
<file path=[Content_Types].xml><?xml version="1.0" encoding="utf-8"?>
<Types xmlns="http://schemas.openxmlformats.org/package/2006/content-types">
  <Default Extension="bin" ContentType="application/vnd.openxmlformats-officedocument.oleObject"/>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8E464F" w14:textId="77777777" w:rsidR="00D4530C" w:rsidRPr="009B1C1B" w:rsidRDefault="001D746E">
      <w:pPr>
        <w:widowControl w:val="0"/>
        <w:pBdr>
          <w:top w:val="nil"/>
          <w:left w:val="nil"/>
          <w:bottom w:val="nil"/>
          <w:right w:val="nil"/>
          <w:between w:val="nil"/>
        </w:pBdr>
        <w:spacing w:line="276" w:lineRule="auto"/>
      </w:pPr>
      <w:r>
        <w:pict w14:anchorId="1036A8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margin-left:0;margin-top:0;width:50pt;height:50pt;z-index:251658752;visibility:hidden">
            <v:path o:extrusionok="t"/>
            <o:lock v:ext="edit" selection="t"/>
          </v:shape>
        </w:pict>
      </w:r>
    </w:p>
    <w:p w14:paraId="062C25F6" w14:textId="77777777" w:rsidR="00D4530C" w:rsidRPr="009B1C1B" w:rsidRDefault="002D692A">
      <w:pPr>
        <w:spacing w:line="360" w:lineRule="auto"/>
        <w:ind w:right="-5"/>
      </w:pPr>
      <w:r w:rsidRPr="009B1C1B">
        <w:rPr>
          <w:b/>
        </w:rPr>
        <w:tab/>
      </w:r>
      <w:r w:rsidRPr="009B1C1B">
        <w:rPr>
          <w:b/>
        </w:rPr>
        <w:tab/>
      </w:r>
    </w:p>
    <w:p w14:paraId="66B906C9" w14:textId="77777777" w:rsidR="00D4530C" w:rsidRPr="009B1C1B" w:rsidRDefault="00D4530C">
      <w:pPr>
        <w:spacing w:line="360" w:lineRule="auto"/>
        <w:ind w:right="-5"/>
      </w:pPr>
    </w:p>
    <w:p w14:paraId="6346449A" w14:textId="77777777" w:rsidR="00D4530C" w:rsidRPr="009B1C1B" w:rsidRDefault="00D4530C">
      <w:pPr>
        <w:spacing w:line="360" w:lineRule="auto"/>
        <w:ind w:right="-5"/>
      </w:pPr>
    </w:p>
    <w:p w14:paraId="19C2C441" w14:textId="77777777" w:rsidR="00D4530C" w:rsidRPr="009B1C1B" w:rsidRDefault="00D4530C">
      <w:pPr>
        <w:spacing w:line="360" w:lineRule="auto"/>
        <w:ind w:right="-5"/>
      </w:pPr>
    </w:p>
    <w:p w14:paraId="5FEFB233" w14:textId="77777777" w:rsidR="00D4530C" w:rsidRPr="009B1C1B" w:rsidRDefault="00D4530C">
      <w:pPr>
        <w:spacing w:line="360" w:lineRule="auto"/>
        <w:ind w:right="-5"/>
      </w:pPr>
    </w:p>
    <w:p w14:paraId="09943E66" w14:textId="77777777" w:rsidR="00D4530C" w:rsidRPr="009B1C1B" w:rsidRDefault="002D692A">
      <w:pPr>
        <w:spacing w:line="360" w:lineRule="auto"/>
        <w:ind w:right="-5"/>
        <w:jc w:val="center"/>
        <w:rPr>
          <w:sz w:val="26"/>
          <w:szCs w:val="26"/>
        </w:rPr>
      </w:pPr>
      <w:r w:rsidRPr="009B1C1B">
        <w:rPr>
          <w:b/>
          <w:sz w:val="26"/>
          <w:szCs w:val="26"/>
        </w:rPr>
        <w:t xml:space="preserve">CÔNG TRÌNH: </w:t>
      </w:r>
      <w:r w:rsidRPr="009B1C1B">
        <w:rPr>
          <w:b/>
          <w:color w:val="FF0000"/>
          <w:sz w:val="26"/>
          <w:szCs w:val="26"/>
        </w:rPr>
        <w:t>HB.2026.NP.01</w:t>
      </w:r>
    </w:p>
    <w:p w14:paraId="172A89CD" w14:textId="77777777" w:rsidR="00D4530C" w:rsidRPr="009B1C1B" w:rsidRDefault="00D4530C">
      <w:pPr>
        <w:spacing w:line="360" w:lineRule="auto"/>
        <w:ind w:right="-5" w:firstLine="851"/>
        <w:jc w:val="center"/>
        <w:rPr>
          <w:rFonts w:ascii="Arial" w:eastAsia="Arial" w:hAnsi="Arial" w:cs="Arial"/>
        </w:rPr>
      </w:pPr>
    </w:p>
    <w:p w14:paraId="55F54088" w14:textId="77777777" w:rsidR="00D4530C" w:rsidRPr="009B1C1B" w:rsidRDefault="00D4530C">
      <w:pPr>
        <w:spacing w:line="276" w:lineRule="auto"/>
        <w:ind w:right="-5" w:firstLine="851"/>
        <w:jc w:val="center"/>
      </w:pPr>
    </w:p>
    <w:p w14:paraId="3CB9910D" w14:textId="77777777" w:rsidR="00D4530C" w:rsidRPr="009B1C1B" w:rsidRDefault="002D692A">
      <w:pPr>
        <w:spacing w:line="276" w:lineRule="auto"/>
        <w:ind w:right="-5"/>
        <w:jc w:val="center"/>
        <w:rPr>
          <w:sz w:val="52"/>
          <w:szCs w:val="52"/>
        </w:rPr>
      </w:pPr>
      <w:r w:rsidRPr="009B1C1B">
        <w:rPr>
          <w:b/>
          <w:sz w:val="52"/>
          <w:szCs w:val="52"/>
        </w:rPr>
        <w:t>BÁO CÁO KINH TẾ KỸ THUẬT</w:t>
      </w:r>
    </w:p>
    <w:p w14:paraId="35FE6BED" w14:textId="77777777" w:rsidR="00D4530C" w:rsidRPr="009B1C1B" w:rsidRDefault="00D4530C">
      <w:pPr>
        <w:spacing w:line="276" w:lineRule="auto"/>
        <w:ind w:left="-180" w:right="-5" w:firstLine="851"/>
        <w:jc w:val="center"/>
        <w:rPr>
          <w:sz w:val="48"/>
          <w:szCs w:val="48"/>
        </w:rPr>
      </w:pPr>
    </w:p>
    <w:p w14:paraId="7C7F3285" w14:textId="77777777" w:rsidR="00D4530C" w:rsidRPr="009B1C1B" w:rsidRDefault="002D692A">
      <w:pPr>
        <w:spacing w:line="276" w:lineRule="auto"/>
        <w:ind w:right="243" w:firstLine="284"/>
        <w:jc w:val="center"/>
      </w:pPr>
      <w:r w:rsidRPr="009B1C1B">
        <w:rPr>
          <w:b/>
        </w:rPr>
        <w:t xml:space="preserve">CÔNG TRÌNH: </w:t>
      </w:r>
      <w:r w:rsidRPr="009B1C1B">
        <w:rPr>
          <w:b/>
          <w:color w:val="FF0000"/>
        </w:rPr>
        <w:t>XÂY DỰNG, CẢI TẠO NÂNG CAO NĂNG LỰC VẬN HÀNH LƯỚI ĐIỆN KHU VỰC HUYỆN ĐÀ BẮC, TỈNH HÒA BÌNH NĂM 2026</w:t>
      </w:r>
    </w:p>
    <w:p w14:paraId="36C206D6" w14:textId="77777777" w:rsidR="00D4530C" w:rsidRPr="009B1C1B" w:rsidRDefault="00D4530C">
      <w:pPr>
        <w:spacing w:line="480" w:lineRule="auto"/>
        <w:ind w:left="-270" w:right="-5" w:firstLine="270"/>
        <w:jc w:val="center"/>
      </w:pPr>
    </w:p>
    <w:p w14:paraId="4C8D1695" w14:textId="77777777" w:rsidR="00D4530C" w:rsidRPr="009B1C1B" w:rsidRDefault="002D692A">
      <w:pPr>
        <w:spacing w:line="360" w:lineRule="auto"/>
        <w:ind w:left="-270" w:right="-5" w:firstLine="270"/>
        <w:jc w:val="center"/>
      </w:pPr>
      <w:r w:rsidRPr="009B1C1B">
        <w:rPr>
          <w:b/>
        </w:rPr>
        <w:t>TẬP I: THUYẾT MINH – TỔ CHỨC XÂY DỰNG</w:t>
      </w:r>
    </w:p>
    <w:p w14:paraId="5BA83FF9" w14:textId="77777777" w:rsidR="00D4530C" w:rsidRPr="009B1C1B" w:rsidRDefault="002D692A">
      <w:pPr>
        <w:spacing w:line="360" w:lineRule="auto"/>
        <w:ind w:left="-270" w:right="-5" w:firstLine="270"/>
        <w:jc w:val="center"/>
      </w:pPr>
      <w:r w:rsidRPr="009B1C1B">
        <w:rPr>
          <w:b/>
        </w:rPr>
        <w:t>QUYỂN I.1: THUYẾT MINH CÁC GIẢI PHÁP KỸ THUẬT</w:t>
      </w:r>
    </w:p>
    <w:p w14:paraId="60AB183C" w14:textId="77777777" w:rsidR="00D4530C" w:rsidRPr="009B1C1B" w:rsidRDefault="002D692A">
      <w:pPr>
        <w:spacing w:line="480" w:lineRule="auto"/>
        <w:ind w:right="-5"/>
        <w:jc w:val="center"/>
      </w:pPr>
      <w:bookmarkStart w:id="0" w:name="_heading=h.4fzvns9inec5" w:colFirst="0" w:colLast="0"/>
      <w:bookmarkEnd w:id="0"/>
      <w:r w:rsidRPr="009B1C1B">
        <w:rPr>
          <w:i/>
          <w:sz w:val="24"/>
          <w:szCs w:val="24"/>
        </w:rPr>
        <w:t>CN Thiết kế: Lý Văn Thắng</w:t>
      </w:r>
    </w:p>
    <w:p w14:paraId="1ECD9B67" w14:textId="77777777" w:rsidR="00D4530C" w:rsidRPr="009B1C1B" w:rsidRDefault="00D4530C">
      <w:pPr>
        <w:spacing w:line="360" w:lineRule="auto"/>
        <w:ind w:right="-5"/>
      </w:pPr>
    </w:p>
    <w:p w14:paraId="50CF7D95" w14:textId="77777777" w:rsidR="00D4530C" w:rsidRPr="009B1C1B" w:rsidRDefault="00D4530C">
      <w:pPr>
        <w:spacing w:line="360" w:lineRule="auto"/>
        <w:ind w:right="-5"/>
      </w:pPr>
    </w:p>
    <w:p w14:paraId="43119BB0" w14:textId="77777777" w:rsidR="00D4530C" w:rsidRPr="009B1C1B" w:rsidRDefault="00D4530C">
      <w:pPr>
        <w:spacing w:line="360" w:lineRule="auto"/>
        <w:ind w:right="-5"/>
      </w:pPr>
    </w:p>
    <w:p w14:paraId="158E919F" w14:textId="77777777" w:rsidR="00D4530C" w:rsidRPr="009B1C1B" w:rsidRDefault="00D4530C">
      <w:pPr>
        <w:spacing w:line="276" w:lineRule="auto"/>
        <w:ind w:right="-5"/>
      </w:pPr>
    </w:p>
    <w:tbl>
      <w:tblPr>
        <w:tblStyle w:val="a3"/>
        <w:tblW w:w="9997" w:type="dxa"/>
        <w:tblInd w:w="-108" w:type="dxa"/>
        <w:tblLayout w:type="fixed"/>
        <w:tblLook w:val="0000" w:firstRow="0" w:lastRow="0" w:firstColumn="0" w:lastColumn="0" w:noHBand="0" w:noVBand="0"/>
      </w:tblPr>
      <w:tblGrid>
        <w:gridCol w:w="4219"/>
        <w:gridCol w:w="5778"/>
      </w:tblGrid>
      <w:tr w:rsidR="00D4530C" w:rsidRPr="009B1C1B" w14:paraId="700CF2D8" w14:textId="77777777">
        <w:tc>
          <w:tcPr>
            <w:tcW w:w="4219" w:type="dxa"/>
          </w:tcPr>
          <w:p w14:paraId="19753CB5" w14:textId="77777777" w:rsidR="00D4530C" w:rsidRPr="009B1C1B" w:rsidRDefault="00D4530C">
            <w:pPr>
              <w:spacing w:line="276" w:lineRule="auto"/>
              <w:ind w:right="-5"/>
            </w:pPr>
          </w:p>
        </w:tc>
        <w:tc>
          <w:tcPr>
            <w:tcW w:w="5778" w:type="dxa"/>
          </w:tcPr>
          <w:p w14:paraId="41A6AB38" w14:textId="77777777" w:rsidR="00D4530C" w:rsidRPr="009B1C1B" w:rsidRDefault="002D692A">
            <w:pPr>
              <w:spacing w:line="360" w:lineRule="auto"/>
              <w:ind w:right="-5"/>
              <w:jc w:val="center"/>
              <w:rPr>
                <w:color w:val="FF0000"/>
                <w:sz w:val="24"/>
                <w:szCs w:val="24"/>
              </w:rPr>
            </w:pPr>
            <w:r w:rsidRPr="009B1C1B">
              <w:rPr>
                <w:i/>
                <w:color w:val="FF0000"/>
                <w:sz w:val="24"/>
                <w:szCs w:val="24"/>
              </w:rPr>
              <w:t>Hà Nội, ngày    tháng    năm 2025</w:t>
            </w:r>
          </w:p>
          <w:p w14:paraId="3203576A" w14:textId="77777777" w:rsidR="00D4530C" w:rsidRPr="009B1C1B" w:rsidRDefault="002D692A">
            <w:pPr>
              <w:spacing w:line="360" w:lineRule="auto"/>
              <w:ind w:right="-5"/>
              <w:jc w:val="center"/>
              <w:rPr>
                <w:color w:val="FF0000"/>
                <w:sz w:val="24"/>
                <w:szCs w:val="24"/>
              </w:rPr>
            </w:pPr>
            <w:r w:rsidRPr="009B1C1B">
              <w:rPr>
                <w:b/>
                <w:color w:val="FF0000"/>
                <w:sz w:val="24"/>
                <w:szCs w:val="24"/>
              </w:rPr>
              <w:t>CÔNG TY CPNL NAM PHÚ</w:t>
            </w:r>
          </w:p>
          <w:p w14:paraId="453D4FB4" w14:textId="77777777" w:rsidR="00D4530C" w:rsidRPr="009B1C1B" w:rsidRDefault="002D692A">
            <w:pPr>
              <w:spacing w:line="360" w:lineRule="auto"/>
              <w:ind w:right="-5"/>
              <w:jc w:val="center"/>
              <w:rPr>
                <w:color w:val="FF0000"/>
                <w:sz w:val="24"/>
                <w:szCs w:val="24"/>
              </w:rPr>
            </w:pPr>
            <w:r w:rsidRPr="009B1C1B">
              <w:rPr>
                <w:b/>
                <w:color w:val="FF0000"/>
                <w:sz w:val="24"/>
                <w:szCs w:val="24"/>
              </w:rPr>
              <w:t xml:space="preserve">GIÁM ĐỐC </w:t>
            </w:r>
          </w:p>
          <w:p w14:paraId="5C279032" w14:textId="77777777" w:rsidR="00D4530C" w:rsidRPr="009B1C1B" w:rsidRDefault="00D4530C">
            <w:pPr>
              <w:spacing w:line="360" w:lineRule="auto"/>
              <w:ind w:right="-5"/>
              <w:jc w:val="center"/>
              <w:rPr>
                <w:color w:val="FF0000"/>
              </w:rPr>
            </w:pPr>
          </w:p>
          <w:p w14:paraId="74D3A5E7" w14:textId="77777777" w:rsidR="00D4530C" w:rsidRPr="009B1C1B" w:rsidRDefault="00D4530C">
            <w:pPr>
              <w:spacing w:line="360" w:lineRule="auto"/>
              <w:ind w:right="-5"/>
              <w:jc w:val="center"/>
              <w:rPr>
                <w:color w:val="FF0000"/>
              </w:rPr>
            </w:pPr>
          </w:p>
          <w:p w14:paraId="769083A7" w14:textId="77777777" w:rsidR="00D4530C" w:rsidRPr="009B1C1B" w:rsidRDefault="00D4530C">
            <w:pPr>
              <w:spacing w:line="360" w:lineRule="auto"/>
              <w:ind w:right="-5"/>
              <w:rPr>
                <w:color w:val="FF0000"/>
              </w:rPr>
            </w:pPr>
          </w:p>
          <w:p w14:paraId="21179DDF" w14:textId="77777777" w:rsidR="00D4530C" w:rsidRPr="009B1C1B" w:rsidRDefault="00D4530C">
            <w:pPr>
              <w:spacing w:line="360" w:lineRule="auto"/>
              <w:ind w:right="-5"/>
              <w:jc w:val="center"/>
              <w:rPr>
                <w:color w:val="FF0000"/>
              </w:rPr>
            </w:pPr>
          </w:p>
          <w:p w14:paraId="221045C3" w14:textId="77777777" w:rsidR="00D4530C" w:rsidRPr="009B1C1B" w:rsidRDefault="002D692A">
            <w:pPr>
              <w:spacing w:line="360" w:lineRule="auto"/>
              <w:ind w:right="-5"/>
              <w:jc w:val="center"/>
              <w:rPr>
                <w:color w:val="FF0000"/>
              </w:rPr>
            </w:pPr>
            <w:r w:rsidRPr="009B1C1B">
              <w:rPr>
                <w:b/>
                <w:color w:val="FF0000"/>
              </w:rPr>
              <w:t>Lý Văn Thắng</w:t>
            </w:r>
          </w:p>
          <w:p w14:paraId="655103D5" w14:textId="77777777" w:rsidR="00D4530C" w:rsidRPr="009B1C1B" w:rsidRDefault="002D692A">
            <w:pPr>
              <w:spacing w:line="360" w:lineRule="auto"/>
              <w:ind w:right="-5"/>
              <w:jc w:val="center"/>
              <w:rPr>
                <w:sz w:val="26"/>
                <w:szCs w:val="26"/>
              </w:rPr>
            </w:pPr>
            <w:r w:rsidRPr="009B1C1B">
              <w:rPr>
                <w:b/>
                <w:sz w:val="26"/>
                <w:szCs w:val="26"/>
              </w:rPr>
              <w:t xml:space="preserve">   </w:t>
            </w:r>
          </w:p>
        </w:tc>
      </w:tr>
    </w:tbl>
    <w:p w14:paraId="3BCD3AF6" w14:textId="77777777" w:rsidR="00D4530C" w:rsidRPr="009B1C1B" w:rsidRDefault="002D692A">
      <w:pPr>
        <w:spacing w:line="276" w:lineRule="auto"/>
        <w:ind w:right="-5"/>
        <w:jc w:val="center"/>
        <w:rPr>
          <w:sz w:val="26"/>
          <w:szCs w:val="26"/>
        </w:rPr>
      </w:pPr>
      <w:r w:rsidRPr="009B1C1B">
        <w:br w:type="page"/>
      </w:r>
      <w:r w:rsidRPr="009B1C1B">
        <w:rPr>
          <w:b/>
          <w:sz w:val="26"/>
          <w:szCs w:val="26"/>
        </w:rPr>
        <w:lastRenderedPageBreak/>
        <w:t xml:space="preserve">NỘI DUNG BIÊN CHẾ </w:t>
      </w:r>
    </w:p>
    <w:p w14:paraId="4B5BB7D3" w14:textId="77777777" w:rsidR="00D4530C" w:rsidRPr="009B1C1B" w:rsidRDefault="002D692A">
      <w:pPr>
        <w:spacing w:line="276" w:lineRule="auto"/>
        <w:ind w:right="-5"/>
        <w:jc w:val="center"/>
        <w:rPr>
          <w:sz w:val="26"/>
          <w:szCs w:val="26"/>
        </w:rPr>
      </w:pPr>
      <w:bookmarkStart w:id="1" w:name="_heading=h.bc7afxe62lpe" w:colFirst="0" w:colLast="0"/>
      <w:bookmarkEnd w:id="1"/>
      <w:r w:rsidRPr="009B1C1B">
        <w:rPr>
          <w:b/>
          <w:sz w:val="26"/>
          <w:szCs w:val="26"/>
        </w:rPr>
        <w:t>BÁO CÁO KINH TẾ KỸ THUẬT</w:t>
      </w:r>
    </w:p>
    <w:p w14:paraId="18A7E5EF" w14:textId="77777777" w:rsidR="00D4530C" w:rsidRPr="009B1C1B" w:rsidRDefault="002D692A">
      <w:pPr>
        <w:spacing w:line="276" w:lineRule="auto"/>
        <w:ind w:right="-5" w:firstLine="567"/>
        <w:jc w:val="both"/>
        <w:rPr>
          <w:sz w:val="26"/>
          <w:szCs w:val="26"/>
        </w:rPr>
      </w:pPr>
      <w:r w:rsidRPr="009B1C1B">
        <w:rPr>
          <w:color w:val="FF0000"/>
          <w:sz w:val="26"/>
          <w:szCs w:val="26"/>
        </w:rPr>
        <w:t>Căn cứ Quyết định số 789/QĐ-EVN ngày 10/06/2025 của Tập đoàn Điện lực Việt Nam về việc ban hành Quy định công tác Đầu tư xây dựng trong Tập đoàn Điện lực Việt Nam</w:t>
      </w:r>
      <w:r w:rsidRPr="009B1C1B">
        <w:rPr>
          <w:sz w:val="26"/>
          <w:szCs w:val="26"/>
        </w:rPr>
        <w:t xml:space="preserve">; </w:t>
      </w:r>
    </w:p>
    <w:p w14:paraId="7C2CB1DA" w14:textId="77777777" w:rsidR="00D4530C" w:rsidRPr="009B1C1B" w:rsidRDefault="002D692A">
      <w:pPr>
        <w:spacing w:line="276" w:lineRule="auto"/>
        <w:ind w:right="-5" w:firstLine="567"/>
        <w:jc w:val="both"/>
        <w:rPr>
          <w:sz w:val="26"/>
          <w:szCs w:val="26"/>
        </w:rPr>
      </w:pPr>
      <w:r w:rsidRPr="009B1C1B">
        <w:rPr>
          <w:sz w:val="26"/>
          <w:szCs w:val="26"/>
        </w:rPr>
        <w:t xml:space="preserve">Báo cáo kinh tế kỹ thuật công trình: </w:t>
      </w:r>
      <w:r w:rsidRPr="009B1C1B">
        <w:rPr>
          <w:color w:val="FF0000"/>
          <w:sz w:val="26"/>
          <w:szCs w:val="26"/>
        </w:rPr>
        <w:t>“Xây dựng, cải tạo nâng cao năng lực vận hành lưới điện khu vực huyện Đà Bắc, tỉnh Hòa Bình năm 2026”</w:t>
      </w:r>
      <w:r w:rsidRPr="009B1C1B">
        <w:rPr>
          <w:sz w:val="26"/>
          <w:szCs w:val="26"/>
        </w:rPr>
        <w:t xml:space="preserve"> được biên chế thành các tập như sau: </w:t>
      </w:r>
    </w:p>
    <w:p w14:paraId="59AFE298" w14:textId="77777777" w:rsidR="00D4530C" w:rsidRPr="009B1C1B" w:rsidRDefault="002D692A">
      <w:pPr>
        <w:spacing w:line="276" w:lineRule="auto"/>
        <w:ind w:right="-5" w:firstLine="720"/>
        <w:jc w:val="both"/>
        <w:rPr>
          <w:sz w:val="26"/>
          <w:szCs w:val="26"/>
        </w:rPr>
      </w:pPr>
      <w:r w:rsidRPr="009B1C1B">
        <w:rPr>
          <w:b/>
          <w:sz w:val="26"/>
          <w:szCs w:val="26"/>
        </w:rPr>
        <w:t>Tập I: Thuyết minh - tổ chức xây dựng.</w:t>
      </w:r>
    </w:p>
    <w:p w14:paraId="4B94B85C" w14:textId="77777777" w:rsidR="00D4530C" w:rsidRPr="009B1C1B" w:rsidRDefault="002D692A">
      <w:pPr>
        <w:spacing w:line="276" w:lineRule="auto"/>
        <w:ind w:left="720" w:right="-5" w:firstLine="720"/>
        <w:jc w:val="both"/>
        <w:rPr>
          <w:sz w:val="26"/>
          <w:szCs w:val="26"/>
        </w:rPr>
      </w:pPr>
      <w:r w:rsidRPr="009B1C1B">
        <w:rPr>
          <w:b/>
          <w:sz w:val="26"/>
          <w:szCs w:val="26"/>
        </w:rPr>
        <w:t>Quyển I.1: Thuyết minh các giải pháp kỹ thuật.</w:t>
      </w:r>
    </w:p>
    <w:p w14:paraId="237184C7" w14:textId="77777777" w:rsidR="00D4530C" w:rsidRPr="009B1C1B" w:rsidRDefault="002D692A">
      <w:pPr>
        <w:spacing w:line="276" w:lineRule="auto"/>
        <w:ind w:left="720" w:right="-5" w:firstLine="720"/>
        <w:jc w:val="both"/>
        <w:rPr>
          <w:sz w:val="26"/>
          <w:szCs w:val="26"/>
        </w:rPr>
      </w:pPr>
      <w:r w:rsidRPr="009B1C1B">
        <w:rPr>
          <w:b/>
          <w:sz w:val="26"/>
          <w:szCs w:val="26"/>
        </w:rPr>
        <w:t>Quyển I.2: Tổ chức xây dựng.</w:t>
      </w:r>
    </w:p>
    <w:p w14:paraId="54FF9A96" w14:textId="77777777" w:rsidR="00D4530C" w:rsidRPr="009B1C1B" w:rsidRDefault="002D692A">
      <w:pPr>
        <w:spacing w:line="276" w:lineRule="auto"/>
        <w:ind w:right="-5" w:firstLine="720"/>
        <w:jc w:val="both"/>
        <w:rPr>
          <w:sz w:val="26"/>
          <w:szCs w:val="26"/>
        </w:rPr>
      </w:pPr>
      <w:r w:rsidRPr="009B1C1B">
        <w:rPr>
          <w:b/>
          <w:sz w:val="26"/>
          <w:szCs w:val="26"/>
        </w:rPr>
        <w:t>Tập II: Các bản vẽ.</w:t>
      </w:r>
    </w:p>
    <w:p w14:paraId="6CDA5397" w14:textId="77777777" w:rsidR="00D4530C" w:rsidRPr="009B1C1B" w:rsidRDefault="002D692A">
      <w:pPr>
        <w:spacing w:line="276" w:lineRule="auto"/>
        <w:ind w:right="-5" w:firstLine="720"/>
        <w:rPr>
          <w:sz w:val="26"/>
          <w:szCs w:val="26"/>
        </w:rPr>
      </w:pPr>
      <w:r w:rsidRPr="009B1C1B">
        <w:rPr>
          <w:b/>
          <w:sz w:val="26"/>
          <w:szCs w:val="26"/>
        </w:rPr>
        <w:t>Tập III: Dự toán và phân tích kinh tế - tài chính.</w:t>
      </w:r>
    </w:p>
    <w:p w14:paraId="0EC5C5AA" w14:textId="77777777" w:rsidR="00D4530C" w:rsidRPr="009B1C1B" w:rsidRDefault="00D4530C">
      <w:pPr>
        <w:spacing w:line="276" w:lineRule="auto"/>
        <w:ind w:right="-5"/>
        <w:jc w:val="both"/>
        <w:rPr>
          <w:sz w:val="26"/>
          <w:szCs w:val="26"/>
        </w:rPr>
      </w:pPr>
    </w:p>
    <w:p w14:paraId="543CBD55" w14:textId="77777777" w:rsidR="00D4530C" w:rsidRPr="009B1C1B" w:rsidRDefault="002D692A">
      <w:pPr>
        <w:spacing w:line="276" w:lineRule="auto"/>
        <w:ind w:left="284" w:right="-5" w:firstLine="567"/>
        <w:jc w:val="both"/>
        <w:rPr>
          <w:sz w:val="26"/>
          <w:szCs w:val="26"/>
        </w:rPr>
      </w:pPr>
      <w:r w:rsidRPr="009B1C1B">
        <w:rPr>
          <w:sz w:val="26"/>
          <w:szCs w:val="26"/>
        </w:rPr>
        <w:t>Trong đó:</w:t>
      </w:r>
    </w:p>
    <w:p w14:paraId="39385705" w14:textId="77777777" w:rsidR="00D4530C" w:rsidRPr="009B1C1B" w:rsidRDefault="002D692A">
      <w:pPr>
        <w:spacing w:line="276" w:lineRule="auto"/>
        <w:ind w:right="-5" w:firstLine="1134"/>
        <w:jc w:val="both"/>
        <w:rPr>
          <w:sz w:val="26"/>
          <w:szCs w:val="26"/>
        </w:rPr>
      </w:pPr>
      <w:r w:rsidRPr="009B1C1B">
        <w:rPr>
          <w:b/>
          <w:sz w:val="26"/>
          <w:szCs w:val="26"/>
        </w:rPr>
        <w:t>Tập I: Thuyết minh - tổ chức xây dựng.</w:t>
      </w:r>
    </w:p>
    <w:p w14:paraId="416F3F4C" w14:textId="77777777" w:rsidR="00D4530C" w:rsidRPr="009B1C1B" w:rsidRDefault="002D692A">
      <w:pPr>
        <w:tabs>
          <w:tab w:val="left" w:pos="720"/>
        </w:tabs>
        <w:spacing w:line="276" w:lineRule="auto"/>
        <w:ind w:right="-5" w:firstLine="1134"/>
        <w:jc w:val="both"/>
        <w:rPr>
          <w:sz w:val="26"/>
          <w:szCs w:val="26"/>
        </w:rPr>
      </w:pPr>
      <w:r w:rsidRPr="009B1C1B">
        <w:rPr>
          <w:b/>
          <w:sz w:val="26"/>
          <w:szCs w:val="26"/>
        </w:rPr>
        <w:t>Quyển I.1: Thuyết minh các giải pháp kỹ thuật.</w:t>
      </w:r>
    </w:p>
    <w:p w14:paraId="63DC1056" w14:textId="77777777" w:rsidR="00D4530C" w:rsidRPr="009B1C1B" w:rsidRDefault="002D692A">
      <w:pPr>
        <w:tabs>
          <w:tab w:val="left" w:pos="720"/>
        </w:tabs>
        <w:spacing w:line="276" w:lineRule="auto"/>
        <w:ind w:right="-5" w:firstLine="540"/>
        <w:jc w:val="both"/>
        <w:rPr>
          <w:sz w:val="26"/>
          <w:szCs w:val="26"/>
        </w:rPr>
      </w:pPr>
      <w:r w:rsidRPr="009B1C1B">
        <w:rPr>
          <w:b/>
          <w:sz w:val="26"/>
          <w:szCs w:val="26"/>
        </w:rPr>
        <w:t>Chương 1: Quy mô công trình.</w:t>
      </w:r>
    </w:p>
    <w:p w14:paraId="0C6BA942" w14:textId="77777777" w:rsidR="00D4530C" w:rsidRPr="009B1C1B" w:rsidRDefault="002D692A">
      <w:pPr>
        <w:tabs>
          <w:tab w:val="left" w:pos="720"/>
          <w:tab w:val="left" w:pos="900"/>
        </w:tabs>
        <w:spacing w:line="276" w:lineRule="auto"/>
        <w:ind w:left="540" w:right="-5" w:firstLine="180"/>
        <w:jc w:val="both"/>
        <w:rPr>
          <w:sz w:val="26"/>
          <w:szCs w:val="26"/>
        </w:rPr>
      </w:pPr>
      <w:r w:rsidRPr="009B1C1B">
        <w:rPr>
          <w:sz w:val="26"/>
          <w:szCs w:val="26"/>
        </w:rPr>
        <w:t>1.1. Cơ sở lập BCKT-KT.</w:t>
      </w:r>
    </w:p>
    <w:p w14:paraId="1948FFAD" w14:textId="77777777" w:rsidR="00D4530C" w:rsidRPr="009B1C1B" w:rsidRDefault="002D692A">
      <w:pPr>
        <w:tabs>
          <w:tab w:val="left" w:pos="720"/>
          <w:tab w:val="left" w:pos="900"/>
        </w:tabs>
        <w:spacing w:line="276" w:lineRule="auto"/>
        <w:ind w:left="540" w:right="-5" w:firstLine="180"/>
        <w:jc w:val="both"/>
        <w:rPr>
          <w:sz w:val="26"/>
          <w:szCs w:val="26"/>
        </w:rPr>
      </w:pPr>
      <w:r w:rsidRPr="009B1C1B">
        <w:rPr>
          <w:sz w:val="26"/>
          <w:szCs w:val="26"/>
        </w:rPr>
        <w:t>1.2. Mục tiêu dự án.</w:t>
      </w:r>
    </w:p>
    <w:p w14:paraId="20855A41" w14:textId="77777777" w:rsidR="00D4530C" w:rsidRPr="009B1C1B" w:rsidRDefault="002D692A">
      <w:pPr>
        <w:tabs>
          <w:tab w:val="left" w:pos="720"/>
          <w:tab w:val="left" w:pos="900"/>
        </w:tabs>
        <w:spacing w:line="276" w:lineRule="auto"/>
        <w:ind w:left="540" w:right="-5" w:firstLine="180"/>
        <w:jc w:val="both"/>
        <w:rPr>
          <w:sz w:val="26"/>
          <w:szCs w:val="26"/>
        </w:rPr>
      </w:pPr>
      <w:r w:rsidRPr="009B1C1B">
        <w:rPr>
          <w:sz w:val="26"/>
          <w:szCs w:val="26"/>
        </w:rPr>
        <w:t>1.3. Quy mô dự án.</w:t>
      </w:r>
    </w:p>
    <w:p w14:paraId="36E43140" w14:textId="77777777" w:rsidR="00D4530C" w:rsidRPr="009B1C1B" w:rsidRDefault="002D692A">
      <w:pPr>
        <w:tabs>
          <w:tab w:val="left" w:pos="720"/>
          <w:tab w:val="left" w:pos="900"/>
        </w:tabs>
        <w:spacing w:line="276" w:lineRule="auto"/>
        <w:ind w:left="540" w:right="-5" w:firstLine="180"/>
        <w:jc w:val="both"/>
        <w:rPr>
          <w:sz w:val="26"/>
          <w:szCs w:val="26"/>
        </w:rPr>
      </w:pPr>
      <w:r w:rsidRPr="009B1C1B">
        <w:rPr>
          <w:sz w:val="26"/>
          <w:szCs w:val="26"/>
        </w:rPr>
        <w:t>1.4. Nguồn vốn thực hiện.</w:t>
      </w:r>
    </w:p>
    <w:p w14:paraId="6B424295" w14:textId="77777777" w:rsidR="00D4530C" w:rsidRPr="009B1C1B" w:rsidRDefault="002D692A">
      <w:pPr>
        <w:tabs>
          <w:tab w:val="left" w:pos="720"/>
          <w:tab w:val="left" w:pos="900"/>
        </w:tabs>
        <w:spacing w:line="276" w:lineRule="auto"/>
        <w:ind w:left="540" w:right="-5" w:firstLine="180"/>
        <w:jc w:val="both"/>
        <w:rPr>
          <w:sz w:val="26"/>
          <w:szCs w:val="26"/>
        </w:rPr>
      </w:pPr>
      <w:r w:rsidRPr="009B1C1B">
        <w:rPr>
          <w:sz w:val="26"/>
          <w:szCs w:val="26"/>
        </w:rPr>
        <w:t>1.5. Đặc điểm chính của công trình.</w:t>
      </w:r>
    </w:p>
    <w:p w14:paraId="68014244" w14:textId="77777777" w:rsidR="00D4530C" w:rsidRPr="009B1C1B" w:rsidRDefault="002D692A">
      <w:pPr>
        <w:tabs>
          <w:tab w:val="left" w:pos="720"/>
          <w:tab w:val="left" w:pos="900"/>
        </w:tabs>
        <w:spacing w:line="276" w:lineRule="auto"/>
        <w:ind w:left="540" w:right="-5" w:firstLine="180"/>
        <w:jc w:val="both"/>
        <w:rPr>
          <w:sz w:val="26"/>
          <w:szCs w:val="26"/>
        </w:rPr>
      </w:pPr>
      <w:r w:rsidRPr="009B1C1B">
        <w:rPr>
          <w:sz w:val="26"/>
          <w:szCs w:val="26"/>
        </w:rPr>
        <w:t>1.6. Phạm vi dự án.</w:t>
      </w:r>
    </w:p>
    <w:p w14:paraId="13581986" w14:textId="77777777" w:rsidR="00D4530C" w:rsidRPr="009B1C1B" w:rsidRDefault="002D692A">
      <w:pPr>
        <w:tabs>
          <w:tab w:val="left" w:pos="720"/>
        </w:tabs>
        <w:spacing w:line="276" w:lineRule="auto"/>
        <w:ind w:right="-5" w:firstLine="540"/>
        <w:jc w:val="both"/>
        <w:rPr>
          <w:sz w:val="26"/>
          <w:szCs w:val="26"/>
        </w:rPr>
      </w:pPr>
      <w:r w:rsidRPr="009B1C1B">
        <w:rPr>
          <w:b/>
          <w:sz w:val="26"/>
          <w:szCs w:val="26"/>
        </w:rPr>
        <w:t>Chương 2: Sự cần thiết đầu tư.</w:t>
      </w:r>
    </w:p>
    <w:p w14:paraId="35D7F5F5" w14:textId="77777777" w:rsidR="00D4530C" w:rsidRPr="009B1C1B" w:rsidRDefault="002D692A">
      <w:pPr>
        <w:tabs>
          <w:tab w:val="left" w:pos="720"/>
          <w:tab w:val="left" w:pos="900"/>
        </w:tabs>
        <w:spacing w:line="276" w:lineRule="auto"/>
        <w:ind w:right="-5" w:firstLine="720"/>
        <w:jc w:val="both"/>
        <w:rPr>
          <w:sz w:val="26"/>
          <w:szCs w:val="26"/>
        </w:rPr>
      </w:pPr>
      <w:r w:rsidRPr="009B1C1B">
        <w:rPr>
          <w:sz w:val="26"/>
          <w:szCs w:val="26"/>
        </w:rPr>
        <w:t>2.1. Giới thiệu chung về khu vực được cấp điện.</w:t>
      </w:r>
    </w:p>
    <w:p w14:paraId="39038E66" w14:textId="77777777" w:rsidR="00D4530C" w:rsidRPr="009B1C1B" w:rsidRDefault="002D692A">
      <w:pPr>
        <w:tabs>
          <w:tab w:val="left" w:pos="720"/>
          <w:tab w:val="left" w:pos="900"/>
        </w:tabs>
        <w:spacing w:line="276" w:lineRule="auto"/>
        <w:ind w:right="-5" w:firstLine="720"/>
        <w:jc w:val="both"/>
        <w:rPr>
          <w:sz w:val="26"/>
          <w:szCs w:val="26"/>
        </w:rPr>
      </w:pPr>
      <w:r w:rsidRPr="009B1C1B">
        <w:rPr>
          <w:sz w:val="26"/>
          <w:szCs w:val="26"/>
        </w:rPr>
        <w:t>2.2. Hiện trạng nguồn và lưới điện khu vực dự án.</w:t>
      </w:r>
    </w:p>
    <w:p w14:paraId="587AA317" w14:textId="77777777" w:rsidR="00D4530C" w:rsidRPr="009B1C1B" w:rsidRDefault="002D692A">
      <w:pPr>
        <w:tabs>
          <w:tab w:val="left" w:pos="720"/>
          <w:tab w:val="left" w:pos="900"/>
        </w:tabs>
        <w:spacing w:line="276" w:lineRule="auto"/>
        <w:ind w:right="-5" w:firstLine="720"/>
        <w:jc w:val="both"/>
        <w:rPr>
          <w:sz w:val="26"/>
          <w:szCs w:val="26"/>
        </w:rPr>
      </w:pPr>
      <w:r w:rsidRPr="009B1C1B">
        <w:rPr>
          <w:sz w:val="26"/>
          <w:szCs w:val="26"/>
        </w:rPr>
        <w:t>2.3. Nhu cầu phụ tải khu vực dự án.</w:t>
      </w:r>
    </w:p>
    <w:p w14:paraId="73CF807F" w14:textId="77777777" w:rsidR="00D4530C" w:rsidRPr="009B1C1B" w:rsidRDefault="002D692A">
      <w:pPr>
        <w:tabs>
          <w:tab w:val="left" w:pos="720"/>
          <w:tab w:val="left" w:pos="900"/>
        </w:tabs>
        <w:spacing w:line="276" w:lineRule="auto"/>
        <w:ind w:right="-5" w:firstLine="720"/>
        <w:jc w:val="both"/>
        <w:rPr>
          <w:sz w:val="26"/>
          <w:szCs w:val="26"/>
        </w:rPr>
      </w:pPr>
      <w:r w:rsidRPr="009B1C1B">
        <w:rPr>
          <w:sz w:val="26"/>
          <w:szCs w:val="26"/>
        </w:rPr>
        <w:t>2.4. Sự cần thiết đầu tư.</w:t>
      </w:r>
    </w:p>
    <w:p w14:paraId="7A816B7D" w14:textId="77777777" w:rsidR="00D4530C" w:rsidRPr="009B1C1B" w:rsidRDefault="002D692A">
      <w:pPr>
        <w:tabs>
          <w:tab w:val="left" w:pos="720"/>
          <w:tab w:val="left" w:pos="900"/>
        </w:tabs>
        <w:spacing w:line="276" w:lineRule="auto"/>
        <w:ind w:right="-5" w:firstLine="720"/>
        <w:jc w:val="both"/>
        <w:rPr>
          <w:sz w:val="26"/>
          <w:szCs w:val="26"/>
        </w:rPr>
      </w:pPr>
      <w:r w:rsidRPr="009B1C1B">
        <w:rPr>
          <w:sz w:val="26"/>
          <w:szCs w:val="26"/>
        </w:rPr>
        <w:t>2.5. Các phương án kết lưới.</w:t>
      </w:r>
    </w:p>
    <w:p w14:paraId="52059538" w14:textId="77777777" w:rsidR="00D4530C" w:rsidRPr="009B1C1B" w:rsidRDefault="002D692A">
      <w:pPr>
        <w:tabs>
          <w:tab w:val="left" w:pos="720"/>
        </w:tabs>
        <w:spacing w:line="276" w:lineRule="auto"/>
        <w:ind w:right="-5" w:firstLine="540"/>
        <w:jc w:val="both"/>
        <w:rPr>
          <w:sz w:val="26"/>
          <w:szCs w:val="26"/>
        </w:rPr>
      </w:pPr>
      <w:r w:rsidRPr="009B1C1B">
        <w:rPr>
          <w:b/>
          <w:sz w:val="26"/>
          <w:szCs w:val="26"/>
        </w:rPr>
        <w:t>Chương 3: Các giải pháp kỹ thuật phần đường dây trung áp.</w:t>
      </w:r>
    </w:p>
    <w:p w14:paraId="3B3A5418" w14:textId="77777777" w:rsidR="00D4530C" w:rsidRPr="009B1C1B" w:rsidRDefault="002D692A">
      <w:pPr>
        <w:tabs>
          <w:tab w:val="left" w:pos="720"/>
          <w:tab w:val="left" w:pos="900"/>
        </w:tabs>
        <w:spacing w:line="276" w:lineRule="auto"/>
        <w:ind w:right="-5" w:firstLine="720"/>
        <w:jc w:val="both"/>
        <w:rPr>
          <w:sz w:val="26"/>
          <w:szCs w:val="26"/>
        </w:rPr>
      </w:pPr>
      <w:r w:rsidRPr="009B1C1B">
        <w:rPr>
          <w:sz w:val="26"/>
          <w:szCs w:val="26"/>
        </w:rPr>
        <w:t>3.1. Điều kiện tự nhiên.</w:t>
      </w:r>
    </w:p>
    <w:p w14:paraId="47B8F2E3" w14:textId="77777777" w:rsidR="00D4530C" w:rsidRPr="009B1C1B" w:rsidRDefault="002D692A">
      <w:pPr>
        <w:tabs>
          <w:tab w:val="left" w:pos="720"/>
          <w:tab w:val="left" w:pos="900"/>
        </w:tabs>
        <w:spacing w:line="276" w:lineRule="auto"/>
        <w:ind w:right="-5" w:firstLine="720"/>
        <w:jc w:val="both"/>
        <w:rPr>
          <w:sz w:val="26"/>
          <w:szCs w:val="26"/>
        </w:rPr>
      </w:pPr>
      <w:r w:rsidRPr="009B1C1B">
        <w:rPr>
          <w:sz w:val="26"/>
          <w:szCs w:val="26"/>
        </w:rPr>
        <w:t>3.2. Các giải pháp kỹ thuật phần điện.</w:t>
      </w:r>
    </w:p>
    <w:p w14:paraId="1D4AC3F6" w14:textId="77777777" w:rsidR="00D4530C" w:rsidRPr="009B1C1B" w:rsidRDefault="002D692A">
      <w:pPr>
        <w:tabs>
          <w:tab w:val="left" w:pos="720"/>
          <w:tab w:val="left" w:pos="900"/>
        </w:tabs>
        <w:spacing w:line="276" w:lineRule="auto"/>
        <w:ind w:right="-5" w:firstLine="720"/>
        <w:jc w:val="both"/>
        <w:rPr>
          <w:sz w:val="26"/>
          <w:szCs w:val="26"/>
        </w:rPr>
      </w:pPr>
      <w:r w:rsidRPr="009B1C1B">
        <w:rPr>
          <w:sz w:val="26"/>
          <w:szCs w:val="26"/>
        </w:rPr>
        <w:t>3.3. Các giải pháp kỹ thuật phần xây dựng.</w:t>
      </w:r>
    </w:p>
    <w:p w14:paraId="584C7182" w14:textId="77777777" w:rsidR="00D4530C" w:rsidRPr="009B1C1B" w:rsidRDefault="002D692A">
      <w:pPr>
        <w:tabs>
          <w:tab w:val="left" w:pos="720"/>
        </w:tabs>
        <w:spacing w:line="276" w:lineRule="auto"/>
        <w:ind w:firstLine="540"/>
        <w:jc w:val="both"/>
        <w:rPr>
          <w:sz w:val="26"/>
          <w:szCs w:val="26"/>
        </w:rPr>
      </w:pPr>
      <w:r w:rsidRPr="009B1C1B">
        <w:rPr>
          <w:b/>
          <w:sz w:val="26"/>
          <w:szCs w:val="26"/>
        </w:rPr>
        <w:t>Chương 4: Các giải pháp kỹ thuật phần trạm biến áp.</w:t>
      </w:r>
    </w:p>
    <w:p w14:paraId="07AB6A76" w14:textId="77777777" w:rsidR="00D4530C" w:rsidRPr="009B1C1B" w:rsidRDefault="002D692A">
      <w:pPr>
        <w:tabs>
          <w:tab w:val="left" w:pos="720"/>
          <w:tab w:val="left" w:pos="900"/>
        </w:tabs>
        <w:spacing w:line="276" w:lineRule="auto"/>
        <w:ind w:firstLine="720"/>
        <w:jc w:val="both"/>
        <w:rPr>
          <w:sz w:val="26"/>
          <w:szCs w:val="26"/>
        </w:rPr>
      </w:pPr>
      <w:r w:rsidRPr="009B1C1B">
        <w:rPr>
          <w:sz w:val="26"/>
          <w:szCs w:val="26"/>
        </w:rPr>
        <w:t>4.1. Các giải pháp kỹ thuật phần điện.</w:t>
      </w:r>
    </w:p>
    <w:p w14:paraId="561FE95D" w14:textId="77777777" w:rsidR="00D4530C" w:rsidRPr="009B1C1B" w:rsidRDefault="002D692A">
      <w:pPr>
        <w:tabs>
          <w:tab w:val="left" w:pos="720"/>
          <w:tab w:val="left" w:pos="900"/>
        </w:tabs>
        <w:spacing w:line="276" w:lineRule="auto"/>
        <w:ind w:firstLine="720"/>
        <w:jc w:val="both"/>
        <w:rPr>
          <w:sz w:val="26"/>
          <w:szCs w:val="26"/>
        </w:rPr>
      </w:pPr>
      <w:r w:rsidRPr="009B1C1B">
        <w:rPr>
          <w:sz w:val="26"/>
          <w:szCs w:val="26"/>
        </w:rPr>
        <w:t>4.2. Các giải pháp kỹ thuật phần xây dựng.</w:t>
      </w:r>
    </w:p>
    <w:p w14:paraId="21486CFA" w14:textId="77777777" w:rsidR="00D4530C" w:rsidRPr="009B1C1B" w:rsidRDefault="002D692A">
      <w:pPr>
        <w:tabs>
          <w:tab w:val="left" w:pos="720"/>
        </w:tabs>
        <w:spacing w:line="276" w:lineRule="auto"/>
        <w:ind w:firstLine="540"/>
        <w:jc w:val="both"/>
        <w:rPr>
          <w:sz w:val="26"/>
          <w:szCs w:val="26"/>
        </w:rPr>
      </w:pPr>
      <w:r w:rsidRPr="009B1C1B">
        <w:rPr>
          <w:b/>
          <w:sz w:val="26"/>
          <w:szCs w:val="26"/>
        </w:rPr>
        <w:t>Chương 5: Các giải pháp kỹ thuật phần đường dây hạ áp.</w:t>
      </w:r>
    </w:p>
    <w:p w14:paraId="728984A4" w14:textId="77777777" w:rsidR="00D4530C" w:rsidRPr="009B1C1B" w:rsidRDefault="002D692A">
      <w:pPr>
        <w:widowControl w:val="0"/>
        <w:pBdr>
          <w:top w:val="nil"/>
          <w:left w:val="nil"/>
          <w:bottom w:val="nil"/>
          <w:right w:val="nil"/>
          <w:between w:val="nil"/>
        </w:pBdr>
        <w:spacing w:after="60"/>
        <w:ind w:left="288" w:firstLine="432"/>
        <w:rPr>
          <w:color w:val="000000"/>
          <w:sz w:val="26"/>
          <w:szCs w:val="26"/>
        </w:rPr>
      </w:pPr>
      <w:r w:rsidRPr="009B1C1B">
        <w:rPr>
          <w:color w:val="000000"/>
          <w:sz w:val="26"/>
          <w:szCs w:val="26"/>
        </w:rPr>
        <w:t>5.1. Tuyến đường dây hạ áp.</w:t>
      </w:r>
    </w:p>
    <w:p w14:paraId="20B26EE8" w14:textId="77777777" w:rsidR="00D4530C" w:rsidRPr="009B1C1B" w:rsidRDefault="002D692A">
      <w:pPr>
        <w:tabs>
          <w:tab w:val="left" w:pos="720"/>
          <w:tab w:val="left" w:pos="900"/>
        </w:tabs>
        <w:spacing w:line="276" w:lineRule="auto"/>
        <w:ind w:firstLine="720"/>
        <w:jc w:val="both"/>
        <w:rPr>
          <w:sz w:val="26"/>
          <w:szCs w:val="26"/>
        </w:rPr>
      </w:pPr>
      <w:r w:rsidRPr="009B1C1B">
        <w:rPr>
          <w:sz w:val="26"/>
          <w:szCs w:val="26"/>
        </w:rPr>
        <w:t>5.2. Các giải pháp kỹ thuật phần điện.</w:t>
      </w:r>
    </w:p>
    <w:p w14:paraId="78558056" w14:textId="77777777" w:rsidR="00D4530C" w:rsidRPr="009B1C1B" w:rsidRDefault="002D692A">
      <w:pPr>
        <w:tabs>
          <w:tab w:val="left" w:pos="720"/>
          <w:tab w:val="left" w:pos="900"/>
        </w:tabs>
        <w:spacing w:line="276" w:lineRule="auto"/>
        <w:ind w:firstLine="720"/>
        <w:jc w:val="both"/>
        <w:rPr>
          <w:sz w:val="26"/>
          <w:szCs w:val="26"/>
        </w:rPr>
      </w:pPr>
      <w:r w:rsidRPr="009B1C1B">
        <w:rPr>
          <w:sz w:val="26"/>
          <w:szCs w:val="26"/>
        </w:rPr>
        <w:t>5.3. Các giải pháp kỹ thuật phần xây dựng.</w:t>
      </w:r>
    </w:p>
    <w:p w14:paraId="03295D14" w14:textId="77777777" w:rsidR="00D4530C" w:rsidRPr="009B1C1B" w:rsidRDefault="002D692A">
      <w:pPr>
        <w:tabs>
          <w:tab w:val="left" w:pos="720"/>
        </w:tabs>
        <w:spacing w:line="276" w:lineRule="auto"/>
        <w:ind w:right="-5" w:firstLine="540"/>
        <w:jc w:val="both"/>
        <w:rPr>
          <w:sz w:val="26"/>
          <w:szCs w:val="26"/>
        </w:rPr>
      </w:pPr>
      <w:r w:rsidRPr="009B1C1B">
        <w:rPr>
          <w:b/>
          <w:sz w:val="26"/>
          <w:szCs w:val="26"/>
        </w:rPr>
        <w:t xml:space="preserve">Chương 6: Đặc tính vật tư- thiết bị </w:t>
      </w:r>
    </w:p>
    <w:p w14:paraId="64E4893A" w14:textId="77777777" w:rsidR="00D4530C" w:rsidRPr="009B1C1B" w:rsidRDefault="002D692A">
      <w:pPr>
        <w:tabs>
          <w:tab w:val="left" w:pos="720"/>
          <w:tab w:val="left" w:pos="900"/>
        </w:tabs>
        <w:spacing w:line="276" w:lineRule="auto"/>
        <w:ind w:right="-5" w:firstLine="720"/>
        <w:jc w:val="both"/>
        <w:rPr>
          <w:sz w:val="26"/>
          <w:szCs w:val="26"/>
        </w:rPr>
      </w:pPr>
      <w:r w:rsidRPr="009B1C1B">
        <w:rPr>
          <w:sz w:val="26"/>
          <w:szCs w:val="26"/>
        </w:rPr>
        <w:t>6.1. Yêu cầu chung của vật tư, thiết bị lắp đặt trên lưới điện.</w:t>
      </w:r>
    </w:p>
    <w:p w14:paraId="2E71626C" w14:textId="77777777" w:rsidR="00D4530C" w:rsidRPr="009B1C1B" w:rsidRDefault="002D692A">
      <w:pPr>
        <w:tabs>
          <w:tab w:val="left" w:pos="720"/>
          <w:tab w:val="left" w:pos="900"/>
        </w:tabs>
        <w:spacing w:line="276" w:lineRule="auto"/>
        <w:ind w:right="-5" w:firstLine="720"/>
        <w:jc w:val="both"/>
        <w:rPr>
          <w:sz w:val="26"/>
          <w:szCs w:val="26"/>
        </w:rPr>
      </w:pPr>
      <w:r w:rsidRPr="009B1C1B">
        <w:rPr>
          <w:sz w:val="26"/>
          <w:szCs w:val="26"/>
        </w:rPr>
        <w:lastRenderedPageBreak/>
        <w:t>6.2. Yêu cầu kỹ thuật của vật tư thiết bị.</w:t>
      </w:r>
    </w:p>
    <w:p w14:paraId="4ED98660" w14:textId="77777777" w:rsidR="00D4530C" w:rsidRPr="009B1C1B" w:rsidRDefault="002D692A">
      <w:pPr>
        <w:tabs>
          <w:tab w:val="left" w:pos="720"/>
        </w:tabs>
        <w:spacing w:line="276" w:lineRule="auto"/>
        <w:ind w:right="-5" w:firstLine="540"/>
        <w:jc w:val="both"/>
        <w:rPr>
          <w:sz w:val="26"/>
          <w:szCs w:val="26"/>
        </w:rPr>
      </w:pPr>
      <w:r w:rsidRPr="009B1C1B">
        <w:rPr>
          <w:b/>
          <w:sz w:val="26"/>
          <w:szCs w:val="26"/>
        </w:rPr>
        <w:t>Chương 7: Liệt kê, tổng kê vật tư- thiết bị.</w:t>
      </w:r>
    </w:p>
    <w:p w14:paraId="0A04F31C" w14:textId="77777777" w:rsidR="00D4530C" w:rsidRPr="009B1C1B" w:rsidRDefault="002D692A">
      <w:pPr>
        <w:tabs>
          <w:tab w:val="left" w:pos="720"/>
        </w:tabs>
        <w:spacing w:line="276" w:lineRule="auto"/>
        <w:ind w:right="-5" w:firstLine="540"/>
        <w:jc w:val="both"/>
        <w:rPr>
          <w:sz w:val="26"/>
          <w:szCs w:val="26"/>
        </w:rPr>
      </w:pPr>
      <w:r w:rsidRPr="009B1C1B">
        <w:rPr>
          <w:b/>
          <w:sz w:val="26"/>
          <w:szCs w:val="26"/>
        </w:rPr>
        <w:t>Chương 8: Phụ lục tính toán.</w:t>
      </w:r>
    </w:p>
    <w:p w14:paraId="7AEF31AA" w14:textId="77777777" w:rsidR="00D4530C" w:rsidRPr="009B1C1B" w:rsidRDefault="002D692A">
      <w:pPr>
        <w:tabs>
          <w:tab w:val="left" w:pos="720"/>
          <w:tab w:val="left" w:pos="900"/>
        </w:tabs>
        <w:spacing w:line="276" w:lineRule="auto"/>
        <w:ind w:right="-5" w:firstLine="720"/>
        <w:jc w:val="both"/>
        <w:rPr>
          <w:sz w:val="26"/>
          <w:szCs w:val="26"/>
        </w:rPr>
      </w:pPr>
      <w:r w:rsidRPr="009B1C1B">
        <w:rPr>
          <w:sz w:val="26"/>
          <w:szCs w:val="26"/>
        </w:rPr>
        <w:t>8.1. Phụ lục tính toán phần điện.</w:t>
      </w:r>
    </w:p>
    <w:p w14:paraId="45514550" w14:textId="77777777" w:rsidR="00D4530C" w:rsidRPr="009B1C1B" w:rsidRDefault="002D692A">
      <w:pPr>
        <w:tabs>
          <w:tab w:val="left" w:pos="720"/>
          <w:tab w:val="left" w:pos="900"/>
        </w:tabs>
        <w:spacing w:line="276" w:lineRule="auto"/>
        <w:ind w:right="-5" w:firstLine="720"/>
        <w:jc w:val="both"/>
        <w:rPr>
          <w:sz w:val="26"/>
          <w:szCs w:val="26"/>
        </w:rPr>
      </w:pPr>
      <w:r w:rsidRPr="009B1C1B">
        <w:rPr>
          <w:sz w:val="26"/>
          <w:szCs w:val="26"/>
        </w:rPr>
        <w:t>8.2. Phụ lục tính toán phần xây dựng.</w:t>
      </w:r>
    </w:p>
    <w:p w14:paraId="59DCDFF5" w14:textId="77777777" w:rsidR="00D4530C" w:rsidRPr="009B1C1B" w:rsidRDefault="002D692A">
      <w:pPr>
        <w:tabs>
          <w:tab w:val="left" w:pos="720"/>
        </w:tabs>
        <w:spacing w:line="276" w:lineRule="auto"/>
        <w:ind w:right="-5" w:firstLine="540"/>
        <w:jc w:val="both"/>
        <w:rPr>
          <w:sz w:val="26"/>
          <w:szCs w:val="26"/>
        </w:rPr>
      </w:pPr>
      <w:r w:rsidRPr="009B1C1B">
        <w:rPr>
          <w:b/>
          <w:sz w:val="26"/>
          <w:szCs w:val="26"/>
        </w:rPr>
        <w:t>Chương 9: Đánh giá tác động môi trường của dự án.</w:t>
      </w:r>
    </w:p>
    <w:p w14:paraId="0988A84D" w14:textId="77777777" w:rsidR="00D4530C" w:rsidRPr="009B1C1B" w:rsidRDefault="002D692A">
      <w:pPr>
        <w:tabs>
          <w:tab w:val="left" w:pos="720"/>
          <w:tab w:val="left" w:pos="900"/>
        </w:tabs>
        <w:spacing w:line="276" w:lineRule="auto"/>
        <w:ind w:right="-5" w:firstLine="720"/>
        <w:jc w:val="both"/>
        <w:rPr>
          <w:sz w:val="26"/>
          <w:szCs w:val="26"/>
        </w:rPr>
      </w:pPr>
      <w:r w:rsidRPr="009B1C1B">
        <w:rPr>
          <w:sz w:val="26"/>
          <w:szCs w:val="26"/>
        </w:rPr>
        <w:t>10.1. Quy định chung.</w:t>
      </w:r>
    </w:p>
    <w:p w14:paraId="5AAD53D5" w14:textId="77777777" w:rsidR="00D4530C" w:rsidRPr="009B1C1B" w:rsidRDefault="002D692A">
      <w:pPr>
        <w:tabs>
          <w:tab w:val="left" w:pos="720"/>
          <w:tab w:val="left" w:pos="900"/>
        </w:tabs>
        <w:spacing w:line="276" w:lineRule="auto"/>
        <w:ind w:right="-5" w:firstLine="720"/>
        <w:jc w:val="both"/>
        <w:rPr>
          <w:sz w:val="26"/>
          <w:szCs w:val="26"/>
        </w:rPr>
      </w:pPr>
      <w:r w:rsidRPr="009B1C1B">
        <w:rPr>
          <w:sz w:val="26"/>
          <w:szCs w:val="26"/>
        </w:rPr>
        <w:t>10.2. Địa điểm thực hiện dự án.</w:t>
      </w:r>
    </w:p>
    <w:p w14:paraId="4676059E" w14:textId="77777777" w:rsidR="00D4530C" w:rsidRPr="009B1C1B" w:rsidRDefault="002D692A">
      <w:pPr>
        <w:tabs>
          <w:tab w:val="left" w:pos="720"/>
          <w:tab w:val="left" w:pos="900"/>
        </w:tabs>
        <w:spacing w:line="276" w:lineRule="auto"/>
        <w:ind w:right="-5" w:firstLine="720"/>
        <w:jc w:val="both"/>
        <w:rPr>
          <w:sz w:val="26"/>
          <w:szCs w:val="26"/>
        </w:rPr>
      </w:pPr>
      <w:r w:rsidRPr="009B1C1B">
        <w:rPr>
          <w:sz w:val="26"/>
          <w:szCs w:val="26"/>
        </w:rPr>
        <w:t>10.3. Quy mô dự án.</w:t>
      </w:r>
    </w:p>
    <w:p w14:paraId="38C2662D" w14:textId="77777777" w:rsidR="00D4530C" w:rsidRPr="009B1C1B" w:rsidRDefault="002D692A">
      <w:pPr>
        <w:tabs>
          <w:tab w:val="left" w:pos="720"/>
          <w:tab w:val="left" w:pos="900"/>
        </w:tabs>
        <w:spacing w:line="276" w:lineRule="auto"/>
        <w:ind w:right="-5" w:firstLine="720"/>
        <w:jc w:val="both"/>
        <w:rPr>
          <w:sz w:val="26"/>
          <w:szCs w:val="26"/>
        </w:rPr>
      </w:pPr>
      <w:r w:rsidRPr="009B1C1B">
        <w:rPr>
          <w:sz w:val="26"/>
          <w:szCs w:val="26"/>
        </w:rPr>
        <w:t>10.4. Nhu cầu nguyên liệu, nhiên liệu sử dụng.</w:t>
      </w:r>
    </w:p>
    <w:p w14:paraId="14D695C8" w14:textId="77777777" w:rsidR="00D4530C" w:rsidRPr="009B1C1B" w:rsidRDefault="002D692A">
      <w:pPr>
        <w:tabs>
          <w:tab w:val="left" w:pos="720"/>
          <w:tab w:val="left" w:pos="900"/>
        </w:tabs>
        <w:spacing w:line="276" w:lineRule="auto"/>
        <w:ind w:right="-5" w:firstLine="720"/>
        <w:jc w:val="both"/>
        <w:rPr>
          <w:sz w:val="26"/>
          <w:szCs w:val="26"/>
        </w:rPr>
      </w:pPr>
      <w:r w:rsidRPr="009B1C1B">
        <w:rPr>
          <w:sz w:val="26"/>
          <w:szCs w:val="26"/>
        </w:rPr>
        <w:t>10.5. Các tác động xấu đến môi trường.</w:t>
      </w:r>
    </w:p>
    <w:p w14:paraId="073CCD6F" w14:textId="77777777" w:rsidR="00D4530C" w:rsidRPr="009B1C1B" w:rsidRDefault="002D692A">
      <w:pPr>
        <w:tabs>
          <w:tab w:val="left" w:pos="720"/>
          <w:tab w:val="left" w:pos="900"/>
        </w:tabs>
        <w:spacing w:line="276" w:lineRule="auto"/>
        <w:ind w:right="-5" w:firstLine="720"/>
        <w:jc w:val="both"/>
        <w:rPr>
          <w:sz w:val="26"/>
          <w:szCs w:val="26"/>
        </w:rPr>
      </w:pPr>
      <w:r w:rsidRPr="009B1C1B">
        <w:rPr>
          <w:sz w:val="26"/>
          <w:szCs w:val="26"/>
        </w:rPr>
        <w:t>10.6. Kế hoạch bảo vệ môi trường.</w:t>
      </w:r>
    </w:p>
    <w:p w14:paraId="42A1E282" w14:textId="77777777" w:rsidR="00D4530C" w:rsidRPr="009B1C1B" w:rsidRDefault="002D692A">
      <w:pPr>
        <w:tabs>
          <w:tab w:val="left" w:pos="720"/>
          <w:tab w:val="left" w:pos="900"/>
        </w:tabs>
        <w:spacing w:line="276" w:lineRule="auto"/>
        <w:ind w:right="-5" w:firstLine="720"/>
        <w:jc w:val="both"/>
        <w:rPr>
          <w:sz w:val="26"/>
          <w:szCs w:val="26"/>
        </w:rPr>
      </w:pPr>
      <w:r w:rsidRPr="009B1C1B">
        <w:rPr>
          <w:sz w:val="26"/>
          <w:szCs w:val="26"/>
        </w:rPr>
        <w:t>10.7. Cam kết.</w:t>
      </w:r>
    </w:p>
    <w:p w14:paraId="577B5E21" w14:textId="77777777" w:rsidR="00D4530C" w:rsidRPr="009B1C1B" w:rsidRDefault="002D692A">
      <w:pPr>
        <w:tabs>
          <w:tab w:val="left" w:pos="720"/>
        </w:tabs>
        <w:spacing w:line="276" w:lineRule="auto"/>
        <w:ind w:right="-5" w:firstLine="540"/>
        <w:jc w:val="both"/>
        <w:rPr>
          <w:sz w:val="26"/>
          <w:szCs w:val="26"/>
        </w:rPr>
      </w:pPr>
      <w:r w:rsidRPr="009B1C1B">
        <w:rPr>
          <w:b/>
          <w:sz w:val="26"/>
          <w:szCs w:val="26"/>
        </w:rPr>
        <w:t>Chương 10: Phương thức quản lý dự án và kế hoạch đấu thầu.</w:t>
      </w:r>
    </w:p>
    <w:p w14:paraId="32D70E14" w14:textId="77777777" w:rsidR="00D4530C" w:rsidRPr="009B1C1B" w:rsidRDefault="002D692A">
      <w:pPr>
        <w:tabs>
          <w:tab w:val="left" w:pos="720"/>
          <w:tab w:val="left" w:pos="900"/>
        </w:tabs>
        <w:spacing w:line="276" w:lineRule="auto"/>
        <w:ind w:right="-5" w:firstLine="720"/>
        <w:jc w:val="both"/>
        <w:rPr>
          <w:sz w:val="26"/>
          <w:szCs w:val="26"/>
        </w:rPr>
      </w:pPr>
      <w:r w:rsidRPr="009B1C1B">
        <w:rPr>
          <w:sz w:val="26"/>
          <w:szCs w:val="26"/>
        </w:rPr>
        <w:t>11.1. Phương thức quản lý dự án.</w:t>
      </w:r>
    </w:p>
    <w:p w14:paraId="7F43D2EE" w14:textId="77777777" w:rsidR="00D4530C" w:rsidRPr="009B1C1B" w:rsidRDefault="002D692A">
      <w:pPr>
        <w:tabs>
          <w:tab w:val="left" w:pos="720"/>
          <w:tab w:val="left" w:pos="900"/>
        </w:tabs>
        <w:spacing w:line="276" w:lineRule="auto"/>
        <w:ind w:right="-5" w:firstLine="720"/>
        <w:jc w:val="both"/>
        <w:rPr>
          <w:sz w:val="26"/>
          <w:szCs w:val="26"/>
        </w:rPr>
      </w:pPr>
      <w:r w:rsidRPr="009B1C1B">
        <w:rPr>
          <w:sz w:val="26"/>
          <w:szCs w:val="26"/>
        </w:rPr>
        <w:t>11.2. Kế hoạch đấu thầu.</w:t>
      </w:r>
    </w:p>
    <w:p w14:paraId="67FFE11B" w14:textId="77777777" w:rsidR="00D4530C" w:rsidRPr="009B1C1B" w:rsidRDefault="002D692A">
      <w:pPr>
        <w:tabs>
          <w:tab w:val="left" w:pos="720"/>
          <w:tab w:val="left" w:pos="900"/>
        </w:tabs>
        <w:spacing w:line="276" w:lineRule="auto"/>
        <w:ind w:left="720" w:right="-5"/>
        <w:jc w:val="both"/>
        <w:rPr>
          <w:sz w:val="26"/>
          <w:szCs w:val="26"/>
        </w:rPr>
      </w:pPr>
      <w:r w:rsidRPr="009B1C1B">
        <w:rPr>
          <w:sz w:val="26"/>
          <w:szCs w:val="26"/>
        </w:rPr>
        <w:t>11.3. Tiến độ thực hiện.</w:t>
      </w:r>
    </w:p>
    <w:p w14:paraId="5E6BB155" w14:textId="77777777" w:rsidR="00D4530C" w:rsidRPr="009B1C1B" w:rsidRDefault="002D692A">
      <w:pPr>
        <w:tabs>
          <w:tab w:val="left" w:pos="720"/>
        </w:tabs>
        <w:spacing w:line="276" w:lineRule="auto"/>
        <w:ind w:right="-5" w:firstLine="540"/>
        <w:jc w:val="both"/>
        <w:rPr>
          <w:sz w:val="26"/>
          <w:szCs w:val="26"/>
        </w:rPr>
      </w:pPr>
      <w:r w:rsidRPr="009B1C1B">
        <w:rPr>
          <w:b/>
          <w:sz w:val="26"/>
          <w:szCs w:val="26"/>
        </w:rPr>
        <w:t>Chương 11: Kết luận và kiến nghị.</w:t>
      </w:r>
    </w:p>
    <w:p w14:paraId="647EF2A0" w14:textId="77777777" w:rsidR="00D4530C" w:rsidRPr="009B1C1B" w:rsidRDefault="002D692A">
      <w:pPr>
        <w:tabs>
          <w:tab w:val="left" w:pos="720"/>
          <w:tab w:val="left" w:pos="900"/>
        </w:tabs>
        <w:spacing w:line="276" w:lineRule="auto"/>
        <w:ind w:right="-5" w:firstLine="720"/>
        <w:jc w:val="both"/>
        <w:rPr>
          <w:sz w:val="26"/>
          <w:szCs w:val="26"/>
        </w:rPr>
      </w:pPr>
      <w:r w:rsidRPr="009B1C1B">
        <w:rPr>
          <w:sz w:val="26"/>
          <w:szCs w:val="26"/>
        </w:rPr>
        <w:t>12.1. Kết luận.</w:t>
      </w:r>
    </w:p>
    <w:p w14:paraId="752EE1C7" w14:textId="77777777" w:rsidR="00D4530C" w:rsidRPr="009B1C1B" w:rsidRDefault="002D692A">
      <w:pPr>
        <w:tabs>
          <w:tab w:val="left" w:pos="720"/>
          <w:tab w:val="left" w:pos="900"/>
        </w:tabs>
        <w:spacing w:line="276" w:lineRule="auto"/>
        <w:ind w:right="-5" w:firstLine="720"/>
        <w:jc w:val="both"/>
        <w:rPr>
          <w:sz w:val="26"/>
          <w:szCs w:val="26"/>
        </w:rPr>
      </w:pPr>
      <w:r w:rsidRPr="009B1C1B">
        <w:rPr>
          <w:sz w:val="26"/>
          <w:szCs w:val="26"/>
        </w:rPr>
        <w:t>12.2. Kiến nghị.</w:t>
      </w:r>
    </w:p>
    <w:p w14:paraId="22988096" w14:textId="77777777" w:rsidR="00D4530C" w:rsidRPr="009B1C1B" w:rsidRDefault="002D692A">
      <w:pPr>
        <w:tabs>
          <w:tab w:val="left" w:pos="720"/>
        </w:tabs>
        <w:spacing w:line="276" w:lineRule="auto"/>
        <w:ind w:right="-5" w:firstLine="540"/>
        <w:jc w:val="both"/>
        <w:rPr>
          <w:sz w:val="26"/>
          <w:szCs w:val="26"/>
        </w:rPr>
      </w:pPr>
      <w:r w:rsidRPr="009B1C1B">
        <w:rPr>
          <w:b/>
          <w:sz w:val="26"/>
          <w:szCs w:val="26"/>
        </w:rPr>
        <w:t>Chương 12: Phụ lục văn bản pháp lý.</w:t>
      </w:r>
    </w:p>
    <w:p w14:paraId="4F89C68B" w14:textId="77777777" w:rsidR="00D4530C" w:rsidRPr="009B1C1B" w:rsidRDefault="00D4530C">
      <w:pPr>
        <w:spacing w:line="276" w:lineRule="auto"/>
        <w:ind w:right="-5"/>
        <w:jc w:val="center"/>
        <w:rPr>
          <w:sz w:val="26"/>
          <w:szCs w:val="26"/>
        </w:rPr>
      </w:pPr>
    </w:p>
    <w:p w14:paraId="7392AA58" w14:textId="77777777" w:rsidR="00D4530C" w:rsidRPr="009B1C1B" w:rsidRDefault="002D692A">
      <w:pPr>
        <w:keepNext/>
        <w:pBdr>
          <w:top w:val="nil"/>
          <w:left w:val="nil"/>
          <w:bottom w:val="nil"/>
          <w:right w:val="nil"/>
          <w:between w:val="nil"/>
        </w:pBdr>
        <w:spacing w:line="276" w:lineRule="auto"/>
        <w:ind w:right="-5"/>
        <w:jc w:val="center"/>
        <w:rPr>
          <w:b/>
          <w:color w:val="000000"/>
          <w:sz w:val="26"/>
          <w:szCs w:val="26"/>
        </w:rPr>
      </w:pPr>
      <w:bookmarkStart w:id="2" w:name="_heading=h.yz2agi30h7mx" w:colFirst="0" w:colLast="0"/>
      <w:bookmarkEnd w:id="2"/>
      <w:r w:rsidRPr="009B1C1B">
        <w:br w:type="page"/>
      </w:r>
      <w:r w:rsidRPr="009B1C1B">
        <w:rPr>
          <w:b/>
          <w:color w:val="000000"/>
          <w:sz w:val="26"/>
          <w:szCs w:val="26"/>
        </w:rPr>
        <w:lastRenderedPageBreak/>
        <w:t>CHƯƠNG 1: QUY MÔ CÔNG TRÌNH</w:t>
      </w:r>
    </w:p>
    <w:p w14:paraId="5C9DE8BB" w14:textId="77777777" w:rsidR="00D4530C" w:rsidRPr="009B1C1B" w:rsidRDefault="002D692A">
      <w:pPr>
        <w:ind w:right="-5"/>
        <w:rPr>
          <w:sz w:val="26"/>
          <w:szCs w:val="26"/>
        </w:rPr>
      </w:pPr>
      <w:r w:rsidRPr="009B1C1B">
        <w:rPr>
          <w:b/>
          <w:sz w:val="26"/>
          <w:szCs w:val="26"/>
        </w:rPr>
        <w:t>1.1. Cơ sở lập BCKT-KT.</w:t>
      </w:r>
    </w:p>
    <w:p w14:paraId="30F62407" w14:textId="77777777" w:rsidR="00D4530C" w:rsidRPr="009B1C1B" w:rsidRDefault="002D692A">
      <w:pPr>
        <w:widowControl w:val="0"/>
        <w:pBdr>
          <w:top w:val="nil"/>
          <w:left w:val="nil"/>
          <w:bottom w:val="nil"/>
          <w:right w:val="nil"/>
          <w:between w:val="nil"/>
        </w:pBdr>
        <w:tabs>
          <w:tab w:val="left" w:pos="567"/>
        </w:tabs>
        <w:spacing w:before="20"/>
        <w:ind w:firstLine="426"/>
        <w:jc w:val="both"/>
        <w:rPr>
          <w:color w:val="000000"/>
          <w:sz w:val="26"/>
          <w:szCs w:val="26"/>
        </w:rPr>
      </w:pPr>
      <w:r w:rsidRPr="009B1C1B">
        <w:rPr>
          <w:color w:val="000000"/>
          <w:sz w:val="26"/>
          <w:szCs w:val="26"/>
        </w:rPr>
        <w:t>- Luật xây dựng số 50/2014/QH13 ngày 18/6/2014 và Luật sửa đổi, bổ sung một số điều của Luật Xây dựng số 62/2020/QH14 ngày 17/6/2020;</w:t>
      </w:r>
    </w:p>
    <w:p w14:paraId="6DD0EF11" w14:textId="77777777" w:rsidR="00D4530C" w:rsidRPr="009B1C1B" w:rsidRDefault="002D692A">
      <w:pPr>
        <w:widowControl w:val="0"/>
        <w:pBdr>
          <w:top w:val="nil"/>
          <w:left w:val="nil"/>
          <w:bottom w:val="nil"/>
          <w:right w:val="nil"/>
          <w:between w:val="nil"/>
        </w:pBdr>
        <w:tabs>
          <w:tab w:val="left" w:pos="567"/>
        </w:tabs>
        <w:ind w:firstLine="426"/>
        <w:jc w:val="both"/>
        <w:rPr>
          <w:color w:val="00B0F0"/>
          <w:sz w:val="26"/>
          <w:szCs w:val="26"/>
        </w:rPr>
      </w:pPr>
      <w:r w:rsidRPr="009B1C1B">
        <w:rPr>
          <w:color w:val="00B0F0"/>
          <w:sz w:val="26"/>
          <w:szCs w:val="26"/>
        </w:rPr>
        <w:t>- Luật Điện lực số 61/2024/QH15 ngày 30/11/2024;</w:t>
      </w:r>
    </w:p>
    <w:p w14:paraId="037046CE" w14:textId="77777777" w:rsidR="00D4530C" w:rsidRPr="009B1C1B" w:rsidRDefault="002D692A">
      <w:pPr>
        <w:widowControl w:val="0"/>
        <w:pBdr>
          <w:top w:val="nil"/>
          <w:left w:val="nil"/>
          <w:bottom w:val="nil"/>
          <w:right w:val="nil"/>
          <w:between w:val="nil"/>
        </w:pBdr>
        <w:tabs>
          <w:tab w:val="left" w:pos="567"/>
        </w:tabs>
        <w:spacing w:before="20"/>
        <w:ind w:right="-5" w:firstLine="426"/>
        <w:jc w:val="both"/>
        <w:rPr>
          <w:color w:val="00B0F0"/>
          <w:sz w:val="26"/>
          <w:szCs w:val="26"/>
        </w:rPr>
      </w:pPr>
      <w:r w:rsidRPr="009B1C1B">
        <w:rPr>
          <w:color w:val="00B0F0"/>
          <w:sz w:val="26"/>
          <w:szCs w:val="26"/>
        </w:rPr>
        <w:t>- Nghị định số 175/2024/NĐ-CP ngày 30/12/2024 của Chính phủ về việc Quy định chi tiết một số điều và biện pháp thi hành luật xây dựng về quản lý hoạt động xây dựng;</w:t>
      </w:r>
    </w:p>
    <w:p w14:paraId="05590868" w14:textId="77777777" w:rsidR="00D4530C" w:rsidRPr="009B1C1B" w:rsidRDefault="002D692A">
      <w:pPr>
        <w:widowControl w:val="0"/>
        <w:pBdr>
          <w:top w:val="nil"/>
          <w:left w:val="nil"/>
          <w:bottom w:val="nil"/>
          <w:right w:val="nil"/>
          <w:between w:val="nil"/>
        </w:pBdr>
        <w:tabs>
          <w:tab w:val="left" w:pos="567"/>
        </w:tabs>
        <w:spacing w:before="20"/>
        <w:ind w:right="-5" w:firstLine="426"/>
        <w:jc w:val="both"/>
        <w:rPr>
          <w:color w:val="000000"/>
          <w:sz w:val="26"/>
          <w:szCs w:val="26"/>
        </w:rPr>
      </w:pPr>
      <w:r w:rsidRPr="009B1C1B">
        <w:rPr>
          <w:color w:val="000000"/>
          <w:sz w:val="26"/>
          <w:szCs w:val="26"/>
        </w:rPr>
        <w:t xml:space="preserve">- Nghị định số 06/2021/NĐ-CP ngày 26/01/2021 của Chính phủ về việc Quy định chi tiết một số nội dung về quản lý chất lượng thi công xây </w:t>
      </w:r>
      <w:r w:rsidRPr="009B1C1B">
        <w:rPr>
          <w:sz w:val="26"/>
          <w:szCs w:val="26"/>
        </w:rPr>
        <w:t>dựng</w:t>
      </w:r>
      <w:r w:rsidRPr="009B1C1B">
        <w:rPr>
          <w:color w:val="000000"/>
          <w:sz w:val="26"/>
          <w:szCs w:val="26"/>
        </w:rPr>
        <w:t xml:space="preserve"> và bảo trì công trình xây dựng;</w:t>
      </w:r>
    </w:p>
    <w:p w14:paraId="43A440C4" w14:textId="77777777" w:rsidR="00D4530C" w:rsidRPr="009B1C1B" w:rsidRDefault="002D692A">
      <w:pPr>
        <w:widowControl w:val="0"/>
        <w:pBdr>
          <w:top w:val="nil"/>
          <w:left w:val="nil"/>
          <w:bottom w:val="nil"/>
          <w:right w:val="nil"/>
          <w:between w:val="nil"/>
        </w:pBdr>
        <w:tabs>
          <w:tab w:val="left" w:pos="567"/>
        </w:tabs>
        <w:spacing w:before="20"/>
        <w:ind w:right="-5" w:firstLine="426"/>
        <w:jc w:val="both"/>
        <w:rPr>
          <w:color w:val="000000"/>
          <w:sz w:val="26"/>
          <w:szCs w:val="26"/>
        </w:rPr>
      </w:pPr>
      <w:r w:rsidRPr="009B1C1B">
        <w:rPr>
          <w:color w:val="000000"/>
          <w:sz w:val="26"/>
          <w:szCs w:val="26"/>
        </w:rPr>
        <w:t>- Nghị định số 10/2021/NĐ-CP ngày 09/02/2021 của Chính phủ về việc Quản lý chi phí đầu tư xây dựng;</w:t>
      </w:r>
    </w:p>
    <w:p w14:paraId="0F5587E2" w14:textId="77777777" w:rsidR="00D4530C" w:rsidRPr="009B1C1B" w:rsidRDefault="002D692A">
      <w:pPr>
        <w:widowControl w:val="0"/>
        <w:pBdr>
          <w:top w:val="nil"/>
          <w:left w:val="nil"/>
          <w:bottom w:val="nil"/>
          <w:right w:val="nil"/>
          <w:between w:val="nil"/>
        </w:pBdr>
        <w:tabs>
          <w:tab w:val="left" w:pos="567"/>
        </w:tabs>
        <w:spacing w:before="20"/>
        <w:ind w:right="-5" w:firstLine="426"/>
        <w:jc w:val="both"/>
        <w:rPr>
          <w:color w:val="000000"/>
          <w:sz w:val="26"/>
          <w:szCs w:val="26"/>
        </w:rPr>
      </w:pPr>
      <w:r w:rsidRPr="009B1C1B">
        <w:rPr>
          <w:color w:val="000000"/>
          <w:sz w:val="26"/>
          <w:szCs w:val="26"/>
        </w:rPr>
        <w:t>- Nghị định số 35/2023/NĐ-CP ngày 20/06/2023 của Chính phủ về việc Sửa đổi, bổ sung một số điều  của các Nghị định thuộc lĩnh vực quản lý nhà nước của Bộ xây dựng;</w:t>
      </w:r>
    </w:p>
    <w:p w14:paraId="5F4A930F" w14:textId="77777777" w:rsidR="00D4530C" w:rsidRPr="009B1C1B" w:rsidRDefault="002D692A">
      <w:pPr>
        <w:widowControl w:val="0"/>
        <w:pBdr>
          <w:top w:val="nil"/>
          <w:left w:val="nil"/>
          <w:bottom w:val="nil"/>
          <w:right w:val="nil"/>
          <w:between w:val="nil"/>
        </w:pBdr>
        <w:tabs>
          <w:tab w:val="left" w:pos="567"/>
        </w:tabs>
        <w:spacing w:before="20"/>
        <w:ind w:right="-5" w:firstLine="426"/>
        <w:jc w:val="both"/>
        <w:rPr>
          <w:color w:val="00B0F0"/>
          <w:sz w:val="26"/>
          <w:szCs w:val="26"/>
        </w:rPr>
      </w:pPr>
      <w:r w:rsidRPr="009B1C1B">
        <w:rPr>
          <w:color w:val="00B0F0"/>
          <w:sz w:val="26"/>
          <w:szCs w:val="26"/>
        </w:rPr>
        <w:t>- Nghị định số 62/2025/NĐ-CP ngày 04/03/2025 của Chính phủ về việc: Quy định chi tiết thi hành luật Điện lực về bảo vệ công trình Điện lực và an toàn trong lĩnh vực Điện lực;</w:t>
      </w:r>
    </w:p>
    <w:p w14:paraId="4AF89BDD" w14:textId="77777777" w:rsidR="00D4530C" w:rsidRPr="009B1C1B" w:rsidRDefault="002D692A">
      <w:pPr>
        <w:widowControl w:val="0"/>
        <w:pBdr>
          <w:top w:val="nil"/>
          <w:left w:val="nil"/>
          <w:bottom w:val="nil"/>
          <w:right w:val="nil"/>
          <w:between w:val="nil"/>
        </w:pBdr>
        <w:tabs>
          <w:tab w:val="left" w:pos="567"/>
        </w:tabs>
        <w:spacing w:before="20"/>
        <w:ind w:right="-5" w:firstLine="426"/>
        <w:jc w:val="both"/>
        <w:rPr>
          <w:color w:val="000000"/>
          <w:sz w:val="26"/>
          <w:szCs w:val="26"/>
        </w:rPr>
      </w:pPr>
      <w:r w:rsidRPr="009B1C1B">
        <w:rPr>
          <w:color w:val="000000"/>
          <w:sz w:val="26"/>
          <w:szCs w:val="26"/>
        </w:rPr>
        <w:t>- Quy định kỹ thuật lưới điện nông thôn: QĐKT.ĐNT-2006 do Bộ Công nghiệp ban hành theo quyết định số: 44/2006/QĐ-BCN ngày 08/12/2006;</w:t>
      </w:r>
    </w:p>
    <w:p w14:paraId="3E8038F7" w14:textId="77777777" w:rsidR="00D4530C" w:rsidRPr="009B1C1B" w:rsidRDefault="002D692A">
      <w:pPr>
        <w:widowControl w:val="0"/>
        <w:pBdr>
          <w:top w:val="nil"/>
          <w:left w:val="nil"/>
          <w:bottom w:val="nil"/>
          <w:right w:val="nil"/>
          <w:between w:val="nil"/>
        </w:pBdr>
        <w:tabs>
          <w:tab w:val="left" w:pos="567"/>
        </w:tabs>
        <w:spacing w:before="20"/>
        <w:ind w:right="-5" w:firstLine="426"/>
        <w:jc w:val="both"/>
        <w:rPr>
          <w:color w:val="000000"/>
          <w:sz w:val="26"/>
          <w:szCs w:val="26"/>
        </w:rPr>
      </w:pPr>
      <w:r w:rsidRPr="009B1C1B">
        <w:rPr>
          <w:color w:val="000000"/>
          <w:sz w:val="26"/>
          <w:szCs w:val="26"/>
        </w:rPr>
        <w:t xml:space="preserve">- Quyết định số 19/2006/QĐ-BCN ngày 11 tháng 07 năm 2006 của Bộ Công nghiệp về việc ban hành Quy phạm trang bị điện: </w:t>
      </w:r>
      <w:r w:rsidRPr="009B1C1B">
        <w:rPr>
          <w:sz w:val="26"/>
          <w:szCs w:val="26"/>
        </w:rPr>
        <w:t>11 TCN</w:t>
      </w:r>
      <w:r w:rsidRPr="009B1C1B">
        <w:rPr>
          <w:color w:val="000000"/>
          <w:sz w:val="26"/>
          <w:szCs w:val="26"/>
        </w:rPr>
        <w:t xml:space="preserve">-18-2006; </w:t>
      </w:r>
      <w:r w:rsidRPr="009B1C1B">
        <w:rPr>
          <w:sz w:val="26"/>
          <w:szCs w:val="26"/>
        </w:rPr>
        <w:t>11 TCN</w:t>
      </w:r>
      <w:r w:rsidRPr="009B1C1B">
        <w:rPr>
          <w:color w:val="000000"/>
          <w:sz w:val="26"/>
          <w:szCs w:val="26"/>
        </w:rPr>
        <w:t xml:space="preserve">-19-2006; </w:t>
      </w:r>
      <w:r w:rsidRPr="009B1C1B">
        <w:rPr>
          <w:sz w:val="26"/>
          <w:szCs w:val="26"/>
        </w:rPr>
        <w:t>11 TCN</w:t>
      </w:r>
      <w:r w:rsidRPr="009B1C1B">
        <w:rPr>
          <w:color w:val="000000"/>
          <w:sz w:val="26"/>
          <w:szCs w:val="26"/>
        </w:rPr>
        <w:t>-20-2006;</w:t>
      </w:r>
    </w:p>
    <w:p w14:paraId="581620BD" w14:textId="77777777" w:rsidR="00D4530C" w:rsidRPr="009B1C1B" w:rsidRDefault="002D692A">
      <w:pPr>
        <w:widowControl w:val="0"/>
        <w:pBdr>
          <w:top w:val="nil"/>
          <w:left w:val="nil"/>
          <w:bottom w:val="nil"/>
          <w:right w:val="nil"/>
          <w:between w:val="nil"/>
        </w:pBdr>
        <w:tabs>
          <w:tab w:val="left" w:pos="567"/>
        </w:tabs>
        <w:spacing w:before="20"/>
        <w:ind w:right="-5" w:firstLine="426"/>
        <w:jc w:val="both"/>
        <w:rPr>
          <w:color w:val="000000"/>
          <w:sz w:val="26"/>
          <w:szCs w:val="26"/>
        </w:rPr>
      </w:pPr>
      <w:r w:rsidRPr="009B1C1B">
        <w:rPr>
          <w:color w:val="000000"/>
          <w:sz w:val="26"/>
          <w:szCs w:val="26"/>
        </w:rPr>
        <w:t>- Quy chế 143/QĐ-HĐTV ngày 26/11/2021, Về việc ban hành Quy chế về công tác đầu tư xây dựng áp dụng trong Tập đoàn Điện lực Quốc gia Việt Nam;</w:t>
      </w:r>
    </w:p>
    <w:p w14:paraId="63F2D7A9" w14:textId="77777777" w:rsidR="00D4530C" w:rsidRPr="009B1C1B" w:rsidRDefault="002D692A">
      <w:pPr>
        <w:widowControl w:val="0"/>
        <w:pBdr>
          <w:top w:val="nil"/>
          <w:left w:val="nil"/>
          <w:bottom w:val="nil"/>
          <w:right w:val="nil"/>
          <w:between w:val="nil"/>
        </w:pBdr>
        <w:tabs>
          <w:tab w:val="left" w:pos="567"/>
        </w:tabs>
        <w:spacing w:before="20"/>
        <w:ind w:firstLine="426"/>
        <w:jc w:val="both"/>
        <w:rPr>
          <w:color w:val="000000"/>
          <w:sz w:val="26"/>
          <w:szCs w:val="26"/>
        </w:rPr>
      </w:pPr>
      <w:r w:rsidRPr="009B1C1B">
        <w:rPr>
          <w:color w:val="000000"/>
          <w:sz w:val="26"/>
          <w:szCs w:val="26"/>
        </w:rPr>
        <w:t>- Căn cứ văn bản số 5313/EVNNPC-KT ngày 27/9/2021 về việc áp dụng tiêu chuẩn cơ sở do EVN ban hành;</w:t>
      </w:r>
    </w:p>
    <w:p w14:paraId="764868E6" w14:textId="77777777" w:rsidR="00D4530C" w:rsidRPr="009B1C1B" w:rsidRDefault="002D692A">
      <w:pPr>
        <w:widowControl w:val="0"/>
        <w:tabs>
          <w:tab w:val="left" w:pos="567"/>
        </w:tabs>
        <w:spacing w:before="20"/>
        <w:ind w:firstLine="426"/>
        <w:jc w:val="both"/>
        <w:rPr>
          <w:sz w:val="26"/>
          <w:szCs w:val="26"/>
        </w:rPr>
      </w:pPr>
      <w:bookmarkStart w:id="3" w:name="_heading=h.g17kuw8olq9" w:colFirst="0" w:colLast="0"/>
      <w:bookmarkEnd w:id="3"/>
      <w:r w:rsidRPr="009B1C1B">
        <w:rPr>
          <w:sz w:val="26"/>
          <w:szCs w:val="26"/>
        </w:rPr>
        <w:t>- Quyết định số 50/QĐ-EVN ngày 18/04/2022 của Tập đoàn Điện lực Việt Nam về việc ban hành Suất vốn đầu tư xây dựng công trình lưới điện phân phối cấp điện áp đến 35kV;</w:t>
      </w:r>
    </w:p>
    <w:p w14:paraId="52ED3F15" w14:textId="77777777" w:rsidR="00D4530C" w:rsidRPr="009B1C1B" w:rsidRDefault="002D692A">
      <w:pPr>
        <w:widowControl w:val="0"/>
        <w:tabs>
          <w:tab w:val="left" w:pos="567"/>
        </w:tabs>
        <w:spacing w:before="20"/>
        <w:ind w:firstLine="426"/>
        <w:jc w:val="both"/>
        <w:rPr>
          <w:color w:val="FF0000"/>
          <w:sz w:val="26"/>
          <w:szCs w:val="26"/>
        </w:rPr>
      </w:pPr>
      <w:r w:rsidRPr="009B1C1B">
        <w:rPr>
          <w:color w:val="FF0000"/>
          <w:sz w:val="26"/>
          <w:szCs w:val="26"/>
        </w:rPr>
        <w:t>- Quyết định số 789/QĐ-EVN ngày 10/06/2025 của Tập đoàn Điện lực Việt Nam về việc ban Quy định về công tác Đầu tư xây dựng trong Tập đoàn Điện lực Việt Nam;</w:t>
      </w:r>
    </w:p>
    <w:p w14:paraId="7299E876" w14:textId="77777777" w:rsidR="00D4530C" w:rsidRPr="009B1C1B" w:rsidRDefault="002D692A">
      <w:pPr>
        <w:widowControl w:val="0"/>
        <w:tabs>
          <w:tab w:val="left" w:pos="567"/>
        </w:tabs>
        <w:spacing w:before="20"/>
        <w:ind w:firstLine="426"/>
        <w:jc w:val="both"/>
        <w:rPr>
          <w:sz w:val="26"/>
          <w:szCs w:val="26"/>
        </w:rPr>
      </w:pPr>
      <w:bookmarkStart w:id="4" w:name="_heading=h.y53oyp8u4q5y" w:colFirst="0" w:colLast="0"/>
      <w:bookmarkEnd w:id="4"/>
      <w:r w:rsidRPr="009B1C1B">
        <w:rPr>
          <w:sz w:val="26"/>
          <w:szCs w:val="26"/>
        </w:rPr>
        <w:t>- Quyết định số 580/QĐ-EVN ngày 20/4/2020 của Tập đoàn Điện lực Việt Nam về việc sửa đổi, bổ sung một số điều Quy định về công tác thiết kế dự án lưới điện phân phối cấp điện áp đến 35kV trong Tập đoàn Điện lực Quốc gia Việt Nam ban hành kèm theo Quyết định số 1299/QĐ-EVN ngày 03/11/2017 của Tập đoàn Điện lực Việt Nam;</w:t>
      </w:r>
    </w:p>
    <w:p w14:paraId="1577DCEC" w14:textId="77777777" w:rsidR="00D4530C" w:rsidRPr="009B1C1B" w:rsidRDefault="002D692A">
      <w:pPr>
        <w:widowControl w:val="0"/>
        <w:numPr>
          <w:ilvl w:val="0"/>
          <w:numId w:val="8"/>
        </w:numPr>
        <w:pBdr>
          <w:top w:val="nil"/>
          <w:left w:val="nil"/>
          <w:bottom w:val="nil"/>
          <w:right w:val="nil"/>
          <w:between w:val="nil"/>
        </w:pBdr>
        <w:tabs>
          <w:tab w:val="left" w:pos="567"/>
        </w:tabs>
        <w:spacing w:before="20"/>
        <w:ind w:left="0" w:firstLine="426"/>
        <w:jc w:val="both"/>
        <w:rPr>
          <w:color w:val="FF0000"/>
          <w:sz w:val="26"/>
          <w:szCs w:val="26"/>
        </w:rPr>
      </w:pPr>
      <w:r w:rsidRPr="009B1C1B">
        <w:rPr>
          <w:color w:val="FF0000"/>
          <w:sz w:val="26"/>
          <w:szCs w:val="26"/>
        </w:rPr>
        <w:t>Căn cứ Quyết định số 1579/QĐ-TTg ngày 05/12/2023 của Thủ tướng Chính phủ về việc Phê duyệt Quy hoạch tỉnh Phú Thọ thời kỳ 2021-2030, tầm nhìn đến năm 2050.</w:t>
      </w:r>
    </w:p>
    <w:p w14:paraId="32630C7F" w14:textId="77777777" w:rsidR="00D4530C" w:rsidRPr="009B1C1B" w:rsidRDefault="002D692A">
      <w:pPr>
        <w:widowControl w:val="0"/>
        <w:numPr>
          <w:ilvl w:val="0"/>
          <w:numId w:val="8"/>
        </w:numPr>
        <w:pBdr>
          <w:top w:val="nil"/>
          <w:left w:val="nil"/>
          <w:bottom w:val="nil"/>
          <w:right w:val="nil"/>
          <w:between w:val="nil"/>
        </w:pBdr>
        <w:tabs>
          <w:tab w:val="left" w:pos="567"/>
        </w:tabs>
        <w:spacing w:before="20"/>
        <w:ind w:left="0" w:firstLine="426"/>
        <w:jc w:val="both"/>
        <w:rPr>
          <w:color w:val="FF0000"/>
          <w:sz w:val="26"/>
          <w:szCs w:val="26"/>
        </w:rPr>
      </w:pPr>
      <w:r w:rsidRPr="009B1C1B">
        <w:rPr>
          <w:color w:val="FF0000"/>
          <w:sz w:val="26"/>
          <w:szCs w:val="26"/>
        </w:rPr>
        <w:t>Căn cứ Quyết định số 1648/QĐ-TTg ngày 20/12/2023 của Thủ tướng Chính phủ về việc Phê duyệt Quy hoạch tỉnh Hòa Bình thời kỳ 2021-2030, tầm nhìn đến năm 2050.</w:t>
      </w:r>
    </w:p>
    <w:p w14:paraId="1CE337E9" w14:textId="77777777" w:rsidR="00D4530C" w:rsidRPr="009B1C1B" w:rsidRDefault="002D692A">
      <w:pPr>
        <w:widowControl w:val="0"/>
        <w:numPr>
          <w:ilvl w:val="0"/>
          <w:numId w:val="8"/>
        </w:numPr>
        <w:pBdr>
          <w:top w:val="nil"/>
          <w:left w:val="nil"/>
          <w:bottom w:val="nil"/>
          <w:right w:val="nil"/>
          <w:between w:val="nil"/>
        </w:pBdr>
        <w:tabs>
          <w:tab w:val="left" w:pos="567"/>
        </w:tabs>
        <w:spacing w:before="20"/>
        <w:ind w:left="0" w:firstLine="426"/>
        <w:jc w:val="both"/>
        <w:rPr>
          <w:color w:val="FF0000"/>
          <w:sz w:val="26"/>
          <w:szCs w:val="26"/>
        </w:rPr>
      </w:pPr>
      <w:bookmarkStart w:id="5" w:name="_heading=h.6j3oe17obcqa" w:colFirst="0" w:colLast="0"/>
      <w:bookmarkEnd w:id="5"/>
      <w:r w:rsidRPr="009B1C1B">
        <w:rPr>
          <w:color w:val="FF0000"/>
          <w:sz w:val="26"/>
          <w:szCs w:val="26"/>
        </w:rPr>
        <w:t>Quyết định số 1839/QĐ-UBND ngày 31 tháng 7 năm 2017 của Ủy ban nhân dân tỉnh Phú Thọ về việc phê duyệt “Quy hoạch phát triển điện lực tỉnh Phú Thọ giai đoạn 2016-2025, có xét đến năm 2035 (Hợp phần II: Quy hoạch chi tiết phát triển lưới điện trung và hạ áp sau các trạm 110kV)”;</w:t>
      </w:r>
    </w:p>
    <w:p w14:paraId="53E49BF7" w14:textId="77777777" w:rsidR="00D4530C" w:rsidRPr="009B1C1B" w:rsidRDefault="002D692A">
      <w:pPr>
        <w:widowControl w:val="0"/>
        <w:numPr>
          <w:ilvl w:val="0"/>
          <w:numId w:val="8"/>
        </w:numPr>
        <w:pBdr>
          <w:top w:val="nil"/>
          <w:left w:val="nil"/>
          <w:bottom w:val="nil"/>
          <w:right w:val="nil"/>
          <w:between w:val="nil"/>
        </w:pBdr>
        <w:tabs>
          <w:tab w:val="left" w:pos="567"/>
        </w:tabs>
        <w:spacing w:before="20"/>
        <w:ind w:left="0" w:firstLine="426"/>
        <w:jc w:val="both"/>
        <w:rPr>
          <w:color w:val="FF0000"/>
          <w:sz w:val="26"/>
          <w:szCs w:val="26"/>
        </w:rPr>
      </w:pPr>
      <w:r w:rsidRPr="009B1C1B">
        <w:rPr>
          <w:color w:val="FF0000"/>
          <w:sz w:val="26"/>
          <w:szCs w:val="26"/>
        </w:rPr>
        <w:t>Quyết định số 2971/QĐ-UBND ngày 24 tháng 11 năm 2016 của Ủy ban nhân dân tỉnh Hòa Bình về việc phê duyệt chi tiết phát triển lưới điện trung và hạ áp sau các trạm 110kV (Hợp phần 2) thuộc Quy hoạch phát triển Điện lực tỉnh Hòa Bình giai đoạn 2016-2025, có xét đến năm 2035;</w:t>
      </w:r>
    </w:p>
    <w:p w14:paraId="04404706" w14:textId="77777777" w:rsidR="00D4530C" w:rsidRPr="009B1C1B" w:rsidRDefault="002D692A">
      <w:pPr>
        <w:widowControl w:val="0"/>
        <w:pBdr>
          <w:top w:val="nil"/>
          <w:left w:val="nil"/>
          <w:bottom w:val="nil"/>
          <w:right w:val="nil"/>
          <w:between w:val="nil"/>
        </w:pBdr>
        <w:tabs>
          <w:tab w:val="left" w:pos="567"/>
        </w:tabs>
        <w:spacing w:before="20"/>
        <w:ind w:firstLine="426"/>
        <w:jc w:val="both"/>
        <w:rPr>
          <w:color w:val="FF0000"/>
          <w:sz w:val="26"/>
          <w:szCs w:val="26"/>
        </w:rPr>
      </w:pPr>
      <w:bookmarkStart w:id="6" w:name="_heading=h.1w0971cfkywu" w:colFirst="0" w:colLast="0"/>
      <w:bookmarkEnd w:id="6"/>
      <w:r w:rsidRPr="009B1C1B">
        <w:rPr>
          <w:color w:val="FF0000"/>
          <w:sz w:val="26"/>
          <w:szCs w:val="26"/>
        </w:rPr>
        <w:t xml:space="preserve">- Căn cứ văn bản số 1940/EVNNPC-ĐT ngày 02/5/2024 của Tổng công ty Điện lực </w:t>
      </w:r>
      <w:r w:rsidRPr="009B1C1B">
        <w:rPr>
          <w:color w:val="FF0000"/>
          <w:sz w:val="26"/>
          <w:szCs w:val="26"/>
        </w:rPr>
        <w:lastRenderedPageBreak/>
        <w:t>miền Bắc về việc thực hiện định hướng thiết kế lưới điện trung hạ áp của EVNNPC;</w:t>
      </w:r>
    </w:p>
    <w:p w14:paraId="30F1610F" w14:textId="77777777" w:rsidR="00D4530C" w:rsidRPr="009B1C1B" w:rsidRDefault="002D692A">
      <w:pPr>
        <w:widowControl w:val="0"/>
        <w:tabs>
          <w:tab w:val="left" w:pos="567"/>
        </w:tabs>
        <w:spacing w:before="20"/>
        <w:ind w:right="-5" w:firstLine="426"/>
        <w:jc w:val="both"/>
        <w:rPr>
          <w:color w:val="FF0000"/>
          <w:sz w:val="26"/>
          <w:szCs w:val="26"/>
        </w:rPr>
      </w:pPr>
      <w:r w:rsidRPr="009B1C1B">
        <w:rPr>
          <w:color w:val="FF0000"/>
          <w:sz w:val="26"/>
          <w:szCs w:val="26"/>
        </w:rPr>
        <w:t>- Quyết định số 1445/QĐ-EVNNPC ngày 30/6/2025 của Tổng Công ty Điện lực miền Bắc, Về việc duyệt danh mục và tạm giao KHV công trình ĐTXD năm 2026 cho Công ty Điện lực Hòa Bình;</w:t>
      </w:r>
    </w:p>
    <w:p w14:paraId="372558E9" w14:textId="77777777" w:rsidR="00D4530C" w:rsidRPr="009B1C1B" w:rsidRDefault="002D692A">
      <w:pPr>
        <w:widowControl w:val="0"/>
        <w:tabs>
          <w:tab w:val="left" w:pos="567"/>
        </w:tabs>
        <w:spacing w:line="276" w:lineRule="auto"/>
        <w:ind w:right="-5" w:firstLine="426"/>
        <w:jc w:val="both"/>
        <w:rPr>
          <w:color w:val="FF0000"/>
          <w:sz w:val="26"/>
          <w:szCs w:val="26"/>
        </w:rPr>
      </w:pPr>
      <w:r w:rsidRPr="009B1C1B">
        <w:rPr>
          <w:color w:val="FF0000"/>
          <w:sz w:val="26"/>
          <w:szCs w:val="26"/>
        </w:rPr>
        <w:t>- Căn cứ hợp đồng số: 12-2025/HĐTV/PCPT ngày 15/09/2025 giữa Công ty Điện lực Phú Thọ – chi nhánh Tổng công ty Điện lực Miền Bắc và Công ty Cổ phần năng lượng Nam Phú về việc thực hiện gói thầu TVTK08.25: tư vấn khảo sát lập BCKTKT các công trình: 1. Nâng cao chất lượng lưới điện trung hạ áp khu vực TP Việt Trì, tỉnh Phú Thọ 2026; 2. Xây dựng, cải tạo nâng cao năng lực vận hành lưới điện khu vực huyện Đà Bắc, tỉnh Hòa Bình năm 2026.</w:t>
      </w:r>
    </w:p>
    <w:p w14:paraId="2ED0C208" w14:textId="77777777" w:rsidR="00D4530C" w:rsidRPr="009B1C1B" w:rsidRDefault="002D692A">
      <w:pPr>
        <w:widowControl w:val="0"/>
        <w:tabs>
          <w:tab w:val="left" w:pos="567"/>
        </w:tabs>
        <w:ind w:right="-5" w:firstLine="426"/>
        <w:jc w:val="both"/>
        <w:rPr>
          <w:sz w:val="26"/>
          <w:szCs w:val="26"/>
        </w:rPr>
      </w:pPr>
      <w:bookmarkStart w:id="7" w:name="_heading=h.l7n457bxswe7" w:colFirst="0" w:colLast="0"/>
      <w:bookmarkEnd w:id="7"/>
      <w:r w:rsidRPr="009B1C1B">
        <w:rPr>
          <w:sz w:val="26"/>
          <w:szCs w:val="26"/>
        </w:rPr>
        <w:t xml:space="preserve">- Phương án đầu tư xây dựng công trình: </w:t>
      </w:r>
      <w:r w:rsidRPr="009B1C1B">
        <w:rPr>
          <w:color w:val="FF0000"/>
          <w:sz w:val="26"/>
          <w:szCs w:val="26"/>
        </w:rPr>
        <w:t>“Xây dựng, cải tạo nâng cao năng lực vận hành lưới điện khu vực huyện Đà Bắc, tỉnh Hòa Bình năm 2026”</w:t>
      </w:r>
      <w:r w:rsidRPr="009B1C1B">
        <w:rPr>
          <w:sz w:val="26"/>
          <w:szCs w:val="26"/>
        </w:rPr>
        <w:t xml:space="preserve"> do </w:t>
      </w:r>
      <w:r w:rsidRPr="009B1C1B">
        <w:rPr>
          <w:color w:val="FF0000"/>
          <w:sz w:val="26"/>
          <w:szCs w:val="26"/>
        </w:rPr>
        <w:t>Công ty Điện lực Hòa Bình</w:t>
      </w:r>
      <w:r w:rsidRPr="009B1C1B">
        <w:rPr>
          <w:sz w:val="26"/>
          <w:szCs w:val="26"/>
        </w:rPr>
        <w:t xml:space="preserve"> lập.</w:t>
      </w:r>
    </w:p>
    <w:p w14:paraId="19B06927" w14:textId="77777777" w:rsidR="00D4530C" w:rsidRPr="009B1C1B" w:rsidRDefault="002D692A">
      <w:pPr>
        <w:widowControl w:val="0"/>
        <w:tabs>
          <w:tab w:val="left" w:pos="567"/>
        </w:tabs>
        <w:ind w:right="-5" w:firstLine="426"/>
        <w:jc w:val="both"/>
        <w:rPr>
          <w:sz w:val="26"/>
          <w:szCs w:val="26"/>
        </w:rPr>
      </w:pPr>
      <w:r w:rsidRPr="009B1C1B">
        <w:rPr>
          <w:sz w:val="26"/>
          <w:szCs w:val="26"/>
        </w:rPr>
        <w:t>- Kết quả khảo sát xây dựng công trình;</w:t>
      </w:r>
    </w:p>
    <w:p w14:paraId="1FBEB225" w14:textId="77777777" w:rsidR="00D4530C" w:rsidRPr="009B1C1B" w:rsidRDefault="002D692A">
      <w:pPr>
        <w:widowControl w:val="0"/>
        <w:tabs>
          <w:tab w:val="left" w:pos="567"/>
        </w:tabs>
        <w:ind w:right="-5" w:firstLine="426"/>
        <w:jc w:val="both"/>
        <w:rPr>
          <w:sz w:val="26"/>
          <w:szCs w:val="26"/>
        </w:rPr>
      </w:pPr>
      <w:r w:rsidRPr="009B1C1B">
        <w:rPr>
          <w:sz w:val="26"/>
          <w:szCs w:val="26"/>
        </w:rPr>
        <w:t>- Hiện trạng nguồn, lưới điện và thực trạng nhu cầu sử dụng điện của khu vực thực hiện công trình.</w:t>
      </w:r>
    </w:p>
    <w:p w14:paraId="71C4F906" w14:textId="77777777" w:rsidR="00D4530C" w:rsidRPr="009B1C1B" w:rsidRDefault="002D692A">
      <w:pPr>
        <w:widowControl w:val="0"/>
        <w:tabs>
          <w:tab w:val="left" w:pos="567"/>
        </w:tabs>
        <w:ind w:right="-5" w:firstLine="426"/>
        <w:jc w:val="both"/>
        <w:rPr>
          <w:sz w:val="26"/>
          <w:szCs w:val="26"/>
        </w:rPr>
      </w:pPr>
      <w:r w:rsidRPr="009B1C1B">
        <w:rPr>
          <w:sz w:val="26"/>
          <w:szCs w:val="26"/>
        </w:rPr>
        <w:t>- Các văn bản liên quan khác.</w:t>
      </w:r>
    </w:p>
    <w:p w14:paraId="2C92553D" w14:textId="77777777" w:rsidR="00D4530C" w:rsidRPr="009B1C1B" w:rsidRDefault="002D692A">
      <w:pPr>
        <w:tabs>
          <w:tab w:val="left" w:pos="720"/>
        </w:tabs>
        <w:spacing w:line="276" w:lineRule="auto"/>
        <w:ind w:right="-5"/>
        <w:jc w:val="both"/>
        <w:rPr>
          <w:sz w:val="26"/>
          <w:szCs w:val="26"/>
        </w:rPr>
      </w:pPr>
      <w:r w:rsidRPr="009B1C1B">
        <w:rPr>
          <w:b/>
          <w:sz w:val="26"/>
          <w:szCs w:val="26"/>
        </w:rPr>
        <w:t>1.2. Mục tiêu dự án.</w:t>
      </w:r>
    </w:p>
    <w:p w14:paraId="04DCDAF5" w14:textId="77777777" w:rsidR="00D4530C" w:rsidRPr="009B1C1B" w:rsidRDefault="002D692A">
      <w:pPr>
        <w:widowControl w:val="0"/>
        <w:spacing w:before="20" w:after="20" w:line="288" w:lineRule="auto"/>
        <w:ind w:firstLine="567"/>
        <w:jc w:val="both"/>
        <w:rPr>
          <w:color w:val="FF0000"/>
          <w:sz w:val="26"/>
          <w:szCs w:val="26"/>
        </w:rPr>
      </w:pPr>
      <w:r w:rsidRPr="009B1C1B">
        <w:rPr>
          <w:color w:val="FF0000"/>
          <w:sz w:val="26"/>
          <w:szCs w:val="26"/>
        </w:rPr>
        <w:t>- Giảm tổn thất điện năng, nâng cao hiệu quả kinh doanh bán điện;</w:t>
      </w:r>
    </w:p>
    <w:p w14:paraId="27C89BA8" w14:textId="77777777" w:rsidR="00D4530C" w:rsidRPr="009B1C1B" w:rsidRDefault="002D692A">
      <w:pPr>
        <w:widowControl w:val="0"/>
        <w:spacing w:before="20" w:after="20" w:line="288" w:lineRule="auto"/>
        <w:ind w:firstLine="567"/>
        <w:jc w:val="both"/>
        <w:rPr>
          <w:color w:val="FF0000"/>
          <w:sz w:val="26"/>
          <w:szCs w:val="26"/>
        </w:rPr>
      </w:pPr>
      <w:r w:rsidRPr="009B1C1B">
        <w:rPr>
          <w:color w:val="FF0000"/>
          <w:sz w:val="26"/>
          <w:szCs w:val="26"/>
        </w:rPr>
        <w:t>- Giảm bán kính cấp điện, nâng cao chất lượng điện áp;</w:t>
      </w:r>
    </w:p>
    <w:p w14:paraId="56084DC7" w14:textId="77777777" w:rsidR="00D4530C" w:rsidRPr="009B1C1B" w:rsidRDefault="002D692A">
      <w:pPr>
        <w:widowControl w:val="0"/>
        <w:spacing w:before="20" w:after="20" w:line="288" w:lineRule="auto"/>
        <w:ind w:firstLine="567"/>
        <w:jc w:val="both"/>
        <w:rPr>
          <w:color w:val="FF0000"/>
          <w:sz w:val="26"/>
          <w:szCs w:val="26"/>
        </w:rPr>
      </w:pPr>
      <w:r w:rsidRPr="009B1C1B">
        <w:rPr>
          <w:color w:val="FF0000"/>
          <w:sz w:val="26"/>
          <w:szCs w:val="26"/>
        </w:rPr>
        <w:t>- Nâng cao độ tin cậy cung cấp điện;</w:t>
      </w:r>
    </w:p>
    <w:p w14:paraId="179CABA7" w14:textId="77777777" w:rsidR="00D4530C" w:rsidRPr="009B1C1B" w:rsidRDefault="002D692A">
      <w:pPr>
        <w:widowControl w:val="0"/>
        <w:spacing w:before="20" w:after="20" w:line="288" w:lineRule="auto"/>
        <w:ind w:firstLine="567"/>
        <w:jc w:val="both"/>
        <w:rPr>
          <w:color w:val="FF0000"/>
          <w:sz w:val="26"/>
          <w:szCs w:val="26"/>
        </w:rPr>
      </w:pPr>
      <w:r w:rsidRPr="009B1C1B">
        <w:rPr>
          <w:color w:val="FF0000"/>
          <w:sz w:val="26"/>
          <w:szCs w:val="26"/>
        </w:rPr>
        <w:t>- Đáp ứng nhu cầu phụ tải, góp phần phát triển kinh tế xã hội địa phương;</w:t>
      </w:r>
    </w:p>
    <w:p w14:paraId="7071EFC5" w14:textId="77777777" w:rsidR="00D4530C" w:rsidRPr="009B1C1B" w:rsidRDefault="002D692A">
      <w:pPr>
        <w:widowControl w:val="0"/>
        <w:spacing w:before="20" w:after="20" w:line="288" w:lineRule="auto"/>
        <w:ind w:firstLine="567"/>
        <w:jc w:val="both"/>
        <w:rPr>
          <w:color w:val="FF0000"/>
          <w:sz w:val="26"/>
          <w:szCs w:val="26"/>
        </w:rPr>
      </w:pPr>
      <w:r w:rsidRPr="009B1C1B">
        <w:rPr>
          <w:color w:val="FF0000"/>
          <w:sz w:val="26"/>
          <w:szCs w:val="26"/>
        </w:rPr>
        <w:t>- Phù hợp với quy hoạch phát triển của lưới điện tỉnh Hòa Bình;</w:t>
      </w:r>
    </w:p>
    <w:p w14:paraId="5E084B0E" w14:textId="77777777" w:rsidR="00D4530C" w:rsidRPr="009B1C1B" w:rsidRDefault="002D692A">
      <w:pPr>
        <w:spacing w:line="276" w:lineRule="auto"/>
        <w:ind w:right="-5"/>
        <w:rPr>
          <w:sz w:val="26"/>
          <w:szCs w:val="26"/>
        </w:rPr>
      </w:pPr>
      <w:r w:rsidRPr="009B1C1B">
        <w:rPr>
          <w:b/>
          <w:sz w:val="26"/>
          <w:szCs w:val="26"/>
        </w:rPr>
        <w:t>1.3. Quy mô dự án.</w:t>
      </w:r>
    </w:p>
    <w:p w14:paraId="7F3446E7" w14:textId="77777777" w:rsidR="00D4530C" w:rsidRPr="009B1C1B" w:rsidRDefault="002D692A">
      <w:pPr>
        <w:spacing w:line="276" w:lineRule="auto"/>
        <w:ind w:right="-5" w:firstLine="540"/>
        <w:jc w:val="both"/>
        <w:rPr>
          <w:sz w:val="26"/>
          <w:szCs w:val="26"/>
        </w:rPr>
      </w:pPr>
      <w:bookmarkStart w:id="8" w:name="_heading=h.2c47etdr3z76" w:colFirst="0" w:colLast="0"/>
      <w:bookmarkEnd w:id="8"/>
      <w:r w:rsidRPr="009B1C1B">
        <w:rPr>
          <w:sz w:val="26"/>
          <w:szCs w:val="26"/>
        </w:rPr>
        <w:t>Báo cáo kinh tế kỹ thuật công trình có quy mô như sau:</w:t>
      </w:r>
    </w:p>
    <w:tbl>
      <w:tblPr>
        <w:tblStyle w:val="a4"/>
        <w:tblW w:w="953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8"/>
        <w:gridCol w:w="4410"/>
        <w:gridCol w:w="776"/>
        <w:gridCol w:w="1377"/>
        <w:gridCol w:w="1112"/>
        <w:gridCol w:w="1300"/>
      </w:tblGrid>
      <w:tr w:rsidR="00D4530C" w:rsidRPr="009B1C1B" w14:paraId="4E82264C" w14:textId="77777777">
        <w:trPr>
          <w:trHeight w:val="307"/>
        </w:trPr>
        <w:tc>
          <w:tcPr>
            <w:tcW w:w="558" w:type="dxa"/>
            <w:tcBorders>
              <w:top w:val="single" w:sz="4" w:space="0" w:color="000000"/>
              <w:left w:val="single" w:sz="4" w:space="0" w:color="000000"/>
              <w:bottom w:val="single" w:sz="4" w:space="0" w:color="000000"/>
              <w:right w:val="single" w:sz="4" w:space="0" w:color="000000"/>
            </w:tcBorders>
            <w:vAlign w:val="center"/>
          </w:tcPr>
          <w:p w14:paraId="1390FE90" w14:textId="77777777" w:rsidR="00D4530C" w:rsidRPr="009B1C1B" w:rsidRDefault="002D692A">
            <w:pPr>
              <w:spacing w:line="276" w:lineRule="auto"/>
              <w:ind w:right="-5"/>
              <w:jc w:val="center"/>
              <w:rPr>
                <w:color w:val="FF0000"/>
                <w:sz w:val="26"/>
                <w:szCs w:val="26"/>
              </w:rPr>
            </w:pPr>
            <w:r w:rsidRPr="009B1C1B">
              <w:rPr>
                <w:b/>
                <w:color w:val="FF0000"/>
                <w:sz w:val="26"/>
                <w:szCs w:val="26"/>
              </w:rPr>
              <w:t>TT</w:t>
            </w:r>
          </w:p>
        </w:tc>
        <w:tc>
          <w:tcPr>
            <w:tcW w:w="4410" w:type="dxa"/>
            <w:tcBorders>
              <w:top w:val="single" w:sz="4" w:space="0" w:color="000000"/>
              <w:left w:val="single" w:sz="4" w:space="0" w:color="000000"/>
              <w:bottom w:val="single" w:sz="4" w:space="0" w:color="000000"/>
              <w:right w:val="single" w:sz="4" w:space="0" w:color="000000"/>
            </w:tcBorders>
            <w:vAlign w:val="center"/>
          </w:tcPr>
          <w:p w14:paraId="3C828A7E" w14:textId="77777777" w:rsidR="00D4530C" w:rsidRPr="009B1C1B" w:rsidRDefault="002D692A">
            <w:pPr>
              <w:spacing w:line="276" w:lineRule="auto"/>
              <w:ind w:right="-5"/>
              <w:jc w:val="center"/>
              <w:rPr>
                <w:color w:val="FF0000"/>
                <w:sz w:val="26"/>
                <w:szCs w:val="26"/>
              </w:rPr>
            </w:pPr>
            <w:r w:rsidRPr="009B1C1B">
              <w:rPr>
                <w:b/>
                <w:color w:val="FF0000"/>
                <w:sz w:val="26"/>
                <w:szCs w:val="26"/>
              </w:rPr>
              <w:t>Hạng mục</w:t>
            </w:r>
          </w:p>
        </w:tc>
        <w:tc>
          <w:tcPr>
            <w:tcW w:w="776" w:type="dxa"/>
            <w:tcBorders>
              <w:top w:val="single" w:sz="4" w:space="0" w:color="000000"/>
              <w:left w:val="single" w:sz="4" w:space="0" w:color="000000"/>
              <w:bottom w:val="single" w:sz="4" w:space="0" w:color="000000"/>
              <w:right w:val="single" w:sz="4" w:space="0" w:color="000000"/>
            </w:tcBorders>
            <w:vAlign w:val="center"/>
          </w:tcPr>
          <w:p w14:paraId="7707D5BE" w14:textId="77777777" w:rsidR="00D4530C" w:rsidRPr="009B1C1B" w:rsidRDefault="002D692A">
            <w:pPr>
              <w:spacing w:line="276" w:lineRule="auto"/>
              <w:ind w:right="-5"/>
              <w:jc w:val="center"/>
              <w:rPr>
                <w:color w:val="FF0000"/>
                <w:sz w:val="26"/>
                <w:szCs w:val="26"/>
              </w:rPr>
            </w:pPr>
            <w:r w:rsidRPr="009B1C1B">
              <w:rPr>
                <w:b/>
                <w:color w:val="FF0000"/>
                <w:sz w:val="26"/>
                <w:szCs w:val="26"/>
              </w:rPr>
              <w:t>Đơn vị</w:t>
            </w:r>
          </w:p>
        </w:tc>
        <w:tc>
          <w:tcPr>
            <w:tcW w:w="1377" w:type="dxa"/>
            <w:tcBorders>
              <w:top w:val="single" w:sz="4" w:space="0" w:color="000000"/>
              <w:left w:val="single" w:sz="4" w:space="0" w:color="000000"/>
              <w:bottom w:val="single" w:sz="4" w:space="0" w:color="000000"/>
              <w:right w:val="single" w:sz="4" w:space="0" w:color="000000"/>
            </w:tcBorders>
          </w:tcPr>
          <w:p w14:paraId="029FCF4A" w14:textId="77777777" w:rsidR="00D4530C" w:rsidRPr="009B1C1B" w:rsidRDefault="002D692A">
            <w:pPr>
              <w:spacing w:line="276" w:lineRule="auto"/>
              <w:ind w:right="-5"/>
              <w:jc w:val="center"/>
              <w:rPr>
                <w:color w:val="FF0000"/>
                <w:sz w:val="26"/>
                <w:szCs w:val="26"/>
              </w:rPr>
            </w:pPr>
            <w:r w:rsidRPr="009B1C1B">
              <w:rPr>
                <w:b/>
                <w:color w:val="FF0000"/>
                <w:sz w:val="26"/>
                <w:szCs w:val="26"/>
              </w:rPr>
              <w:t>Quy mô</w:t>
            </w:r>
          </w:p>
          <w:p w14:paraId="47E007B3" w14:textId="77777777" w:rsidR="00D4530C" w:rsidRPr="009B1C1B" w:rsidRDefault="002D692A">
            <w:pPr>
              <w:spacing w:line="276" w:lineRule="auto"/>
              <w:ind w:right="-5"/>
              <w:jc w:val="center"/>
              <w:rPr>
                <w:color w:val="FF0000"/>
                <w:sz w:val="26"/>
                <w:szCs w:val="26"/>
              </w:rPr>
            </w:pPr>
            <w:r w:rsidRPr="009B1C1B">
              <w:rPr>
                <w:b/>
                <w:color w:val="FF0000"/>
                <w:sz w:val="26"/>
                <w:szCs w:val="26"/>
              </w:rPr>
              <w:t>Phương án đầu tư</w:t>
            </w:r>
          </w:p>
        </w:tc>
        <w:tc>
          <w:tcPr>
            <w:tcW w:w="1112" w:type="dxa"/>
            <w:tcBorders>
              <w:top w:val="single" w:sz="4" w:space="0" w:color="000000"/>
              <w:left w:val="single" w:sz="4" w:space="0" w:color="000000"/>
              <w:bottom w:val="single" w:sz="4" w:space="0" w:color="000000"/>
              <w:right w:val="single" w:sz="4" w:space="0" w:color="000000"/>
            </w:tcBorders>
            <w:vAlign w:val="center"/>
          </w:tcPr>
          <w:p w14:paraId="7894323F" w14:textId="77777777" w:rsidR="00D4530C" w:rsidRPr="009B1C1B" w:rsidRDefault="002D692A">
            <w:pPr>
              <w:spacing w:line="276" w:lineRule="auto"/>
              <w:ind w:right="-5"/>
              <w:jc w:val="center"/>
              <w:rPr>
                <w:color w:val="FF0000"/>
                <w:sz w:val="26"/>
                <w:szCs w:val="26"/>
              </w:rPr>
            </w:pPr>
            <w:r w:rsidRPr="009B1C1B">
              <w:rPr>
                <w:b/>
                <w:color w:val="FF0000"/>
                <w:sz w:val="26"/>
                <w:szCs w:val="26"/>
              </w:rPr>
              <w:t>Quy mô</w:t>
            </w:r>
          </w:p>
          <w:p w14:paraId="68589205" w14:textId="77777777" w:rsidR="00D4530C" w:rsidRPr="009B1C1B" w:rsidRDefault="002D692A">
            <w:pPr>
              <w:spacing w:line="276" w:lineRule="auto"/>
              <w:ind w:right="-5"/>
              <w:jc w:val="center"/>
              <w:rPr>
                <w:color w:val="FF0000"/>
                <w:sz w:val="26"/>
                <w:szCs w:val="26"/>
              </w:rPr>
            </w:pPr>
            <w:r w:rsidRPr="009B1C1B">
              <w:rPr>
                <w:b/>
                <w:color w:val="FF0000"/>
                <w:sz w:val="26"/>
                <w:szCs w:val="26"/>
              </w:rPr>
              <w:t>Thực hiện</w:t>
            </w:r>
          </w:p>
        </w:tc>
        <w:tc>
          <w:tcPr>
            <w:tcW w:w="1300" w:type="dxa"/>
            <w:tcBorders>
              <w:top w:val="single" w:sz="4" w:space="0" w:color="000000"/>
              <w:left w:val="single" w:sz="4" w:space="0" w:color="000000"/>
              <w:bottom w:val="single" w:sz="4" w:space="0" w:color="000000"/>
              <w:right w:val="single" w:sz="4" w:space="0" w:color="000000"/>
            </w:tcBorders>
          </w:tcPr>
          <w:p w14:paraId="28E6C2D4" w14:textId="77777777" w:rsidR="00D4530C" w:rsidRPr="009B1C1B" w:rsidRDefault="002D692A">
            <w:pPr>
              <w:spacing w:line="276" w:lineRule="auto"/>
              <w:ind w:right="-5"/>
              <w:jc w:val="center"/>
              <w:rPr>
                <w:color w:val="FF0000"/>
                <w:sz w:val="26"/>
                <w:szCs w:val="26"/>
              </w:rPr>
            </w:pPr>
            <w:r w:rsidRPr="009B1C1B">
              <w:rPr>
                <w:b/>
                <w:color w:val="FF0000"/>
                <w:sz w:val="26"/>
                <w:szCs w:val="26"/>
              </w:rPr>
              <w:t xml:space="preserve">Quy mô </w:t>
            </w:r>
          </w:p>
          <w:p w14:paraId="37CCFFE8" w14:textId="77777777" w:rsidR="00D4530C" w:rsidRPr="009B1C1B" w:rsidRDefault="002D692A">
            <w:pPr>
              <w:spacing w:line="276" w:lineRule="auto"/>
              <w:ind w:right="-5"/>
              <w:jc w:val="center"/>
              <w:rPr>
                <w:color w:val="FF0000"/>
                <w:sz w:val="26"/>
                <w:szCs w:val="26"/>
              </w:rPr>
            </w:pPr>
            <w:r w:rsidRPr="009B1C1B">
              <w:rPr>
                <w:b/>
                <w:color w:val="FF0000"/>
                <w:sz w:val="26"/>
                <w:szCs w:val="26"/>
              </w:rPr>
              <w:t>Tăng (+); giảm (-)</w:t>
            </w:r>
          </w:p>
        </w:tc>
      </w:tr>
      <w:tr w:rsidR="00D4530C" w:rsidRPr="009B1C1B" w14:paraId="11EFFAB8" w14:textId="77777777">
        <w:trPr>
          <w:trHeight w:val="363"/>
        </w:trPr>
        <w:tc>
          <w:tcPr>
            <w:tcW w:w="558" w:type="dxa"/>
            <w:tcBorders>
              <w:top w:val="single" w:sz="4" w:space="0" w:color="000000"/>
              <w:left w:val="single" w:sz="4" w:space="0" w:color="000000"/>
              <w:bottom w:val="single" w:sz="4" w:space="0" w:color="000000"/>
              <w:right w:val="single" w:sz="4" w:space="0" w:color="000000"/>
            </w:tcBorders>
          </w:tcPr>
          <w:p w14:paraId="7204023B" w14:textId="77777777" w:rsidR="00D4530C" w:rsidRPr="009B1C1B" w:rsidRDefault="002D692A">
            <w:pPr>
              <w:spacing w:line="276" w:lineRule="auto"/>
              <w:ind w:right="-5"/>
              <w:jc w:val="center"/>
              <w:rPr>
                <w:color w:val="FF0000"/>
                <w:sz w:val="26"/>
                <w:szCs w:val="26"/>
              </w:rPr>
            </w:pPr>
            <w:r w:rsidRPr="009B1C1B">
              <w:rPr>
                <w:b/>
                <w:color w:val="FF0000"/>
                <w:sz w:val="26"/>
                <w:szCs w:val="26"/>
              </w:rPr>
              <w:t>1</w:t>
            </w:r>
          </w:p>
        </w:tc>
        <w:tc>
          <w:tcPr>
            <w:tcW w:w="4410" w:type="dxa"/>
            <w:tcBorders>
              <w:top w:val="single" w:sz="4" w:space="0" w:color="000000"/>
              <w:left w:val="single" w:sz="4" w:space="0" w:color="000000"/>
              <w:bottom w:val="single" w:sz="4" w:space="0" w:color="000000"/>
              <w:right w:val="single" w:sz="4" w:space="0" w:color="000000"/>
            </w:tcBorders>
          </w:tcPr>
          <w:p w14:paraId="1ED67C5C" w14:textId="77777777" w:rsidR="00D4530C" w:rsidRPr="009B1C1B" w:rsidRDefault="002D692A">
            <w:pPr>
              <w:spacing w:line="276" w:lineRule="auto"/>
              <w:ind w:right="-5"/>
              <w:rPr>
                <w:color w:val="FF0000"/>
                <w:sz w:val="26"/>
                <w:szCs w:val="26"/>
              </w:rPr>
            </w:pPr>
            <w:r w:rsidRPr="009B1C1B">
              <w:rPr>
                <w:b/>
                <w:color w:val="FF0000"/>
                <w:sz w:val="26"/>
                <w:szCs w:val="26"/>
              </w:rPr>
              <w:t>Đường dây trung áp</w:t>
            </w:r>
          </w:p>
        </w:tc>
        <w:tc>
          <w:tcPr>
            <w:tcW w:w="776" w:type="dxa"/>
            <w:tcBorders>
              <w:top w:val="single" w:sz="4" w:space="0" w:color="000000"/>
              <w:left w:val="single" w:sz="4" w:space="0" w:color="000000"/>
              <w:bottom w:val="single" w:sz="4" w:space="0" w:color="000000"/>
              <w:right w:val="single" w:sz="4" w:space="0" w:color="000000"/>
            </w:tcBorders>
          </w:tcPr>
          <w:p w14:paraId="256D90B1" w14:textId="77777777" w:rsidR="00D4530C" w:rsidRPr="009B1C1B" w:rsidRDefault="00D4530C">
            <w:pPr>
              <w:spacing w:line="276" w:lineRule="auto"/>
              <w:ind w:right="-5"/>
              <w:jc w:val="center"/>
              <w:rPr>
                <w:color w:val="FF0000"/>
                <w:sz w:val="26"/>
                <w:szCs w:val="26"/>
              </w:rPr>
            </w:pPr>
          </w:p>
        </w:tc>
        <w:tc>
          <w:tcPr>
            <w:tcW w:w="1377" w:type="dxa"/>
            <w:tcBorders>
              <w:top w:val="single" w:sz="4" w:space="0" w:color="000000"/>
              <w:left w:val="single" w:sz="4" w:space="0" w:color="000000"/>
              <w:bottom w:val="single" w:sz="4" w:space="0" w:color="000000"/>
              <w:right w:val="single" w:sz="4" w:space="0" w:color="000000"/>
            </w:tcBorders>
          </w:tcPr>
          <w:p w14:paraId="7754A3C6" w14:textId="77777777" w:rsidR="00D4530C" w:rsidRPr="009B1C1B" w:rsidRDefault="00D4530C">
            <w:pPr>
              <w:spacing w:line="276" w:lineRule="auto"/>
              <w:ind w:right="-5"/>
              <w:jc w:val="center"/>
              <w:rPr>
                <w:color w:val="FF0000"/>
                <w:sz w:val="26"/>
                <w:szCs w:val="26"/>
              </w:rPr>
            </w:pPr>
          </w:p>
        </w:tc>
        <w:tc>
          <w:tcPr>
            <w:tcW w:w="1112" w:type="dxa"/>
            <w:tcBorders>
              <w:top w:val="single" w:sz="4" w:space="0" w:color="000000"/>
              <w:left w:val="single" w:sz="4" w:space="0" w:color="000000"/>
              <w:bottom w:val="single" w:sz="4" w:space="0" w:color="000000"/>
              <w:right w:val="single" w:sz="4" w:space="0" w:color="000000"/>
            </w:tcBorders>
          </w:tcPr>
          <w:p w14:paraId="051BDC18" w14:textId="77777777" w:rsidR="00D4530C" w:rsidRPr="009B1C1B" w:rsidRDefault="00D4530C">
            <w:pPr>
              <w:spacing w:line="276" w:lineRule="auto"/>
              <w:ind w:right="-5"/>
              <w:jc w:val="center"/>
              <w:rPr>
                <w:color w:val="FF0000"/>
                <w:sz w:val="26"/>
                <w:szCs w:val="26"/>
              </w:rPr>
            </w:pPr>
          </w:p>
        </w:tc>
        <w:tc>
          <w:tcPr>
            <w:tcW w:w="1300" w:type="dxa"/>
            <w:tcBorders>
              <w:top w:val="single" w:sz="4" w:space="0" w:color="000000"/>
              <w:left w:val="single" w:sz="4" w:space="0" w:color="000000"/>
              <w:bottom w:val="single" w:sz="4" w:space="0" w:color="000000"/>
              <w:right w:val="single" w:sz="4" w:space="0" w:color="000000"/>
            </w:tcBorders>
          </w:tcPr>
          <w:p w14:paraId="18D72D42" w14:textId="77777777" w:rsidR="00D4530C" w:rsidRPr="009B1C1B" w:rsidRDefault="00D4530C">
            <w:pPr>
              <w:spacing w:line="276" w:lineRule="auto"/>
              <w:ind w:right="-5"/>
              <w:jc w:val="center"/>
              <w:rPr>
                <w:color w:val="FF0000"/>
                <w:sz w:val="26"/>
                <w:szCs w:val="26"/>
              </w:rPr>
            </w:pPr>
          </w:p>
        </w:tc>
      </w:tr>
      <w:tr w:rsidR="00D4530C" w:rsidRPr="009B1C1B" w14:paraId="19FE98BD" w14:textId="77777777">
        <w:trPr>
          <w:trHeight w:val="363"/>
        </w:trPr>
        <w:tc>
          <w:tcPr>
            <w:tcW w:w="4968" w:type="dxa"/>
            <w:gridSpan w:val="2"/>
            <w:tcBorders>
              <w:top w:val="single" w:sz="4" w:space="0" w:color="000000"/>
              <w:left w:val="single" w:sz="4" w:space="0" w:color="000000"/>
              <w:bottom w:val="single" w:sz="4" w:space="0" w:color="000000"/>
              <w:right w:val="single" w:sz="4" w:space="0" w:color="000000"/>
            </w:tcBorders>
            <w:vAlign w:val="center"/>
          </w:tcPr>
          <w:p w14:paraId="3E723218" w14:textId="77777777" w:rsidR="00D4530C" w:rsidRPr="009B1C1B" w:rsidRDefault="002D692A">
            <w:pPr>
              <w:spacing w:line="276" w:lineRule="auto"/>
              <w:ind w:right="-5"/>
              <w:rPr>
                <w:color w:val="FF0000"/>
                <w:sz w:val="26"/>
                <w:szCs w:val="26"/>
              </w:rPr>
            </w:pPr>
            <w:r w:rsidRPr="009B1C1B">
              <w:rPr>
                <w:i/>
                <w:color w:val="FF0000"/>
                <w:sz w:val="26"/>
                <w:szCs w:val="26"/>
              </w:rPr>
              <w:t>Tổng chiều dài tuyến đường dây trung áp ĐDK 35kV xây dựng mới</w:t>
            </w:r>
          </w:p>
        </w:tc>
        <w:tc>
          <w:tcPr>
            <w:tcW w:w="776" w:type="dxa"/>
            <w:tcBorders>
              <w:top w:val="single" w:sz="4" w:space="0" w:color="000000"/>
              <w:left w:val="single" w:sz="4" w:space="0" w:color="000000"/>
              <w:bottom w:val="single" w:sz="4" w:space="0" w:color="000000"/>
              <w:right w:val="single" w:sz="4" w:space="0" w:color="000000"/>
            </w:tcBorders>
            <w:vAlign w:val="center"/>
          </w:tcPr>
          <w:p w14:paraId="3DF8A6F9" w14:textId="77777777" w:rsidR="00D4530C" w:rsidRPr="009B1C1B" w:rsidRDefault="002D692A">
            <w:pPr>
              <w:spacing w:line="276" w:lineRule="auto"/>
              <w:ind w:right="-5"/>
              <w:jc w:val="center"/>
              <w:rPr>
                <w:color w:val="FF0000"/>
                <w:sz w:val="26"/>
                <w:szCs w:val="26"/>
              </w:rPr>
            </w:pPr>
            <w:r w:rsidRPr="009B1C1B">
              <w:rPr>
                <w:b/>
                <w:i/>
                <w:color w:val="FF0000"/>
                <w:sz w:val="26"/>
                <w:szCs w:val="26"/>
              </w:rPr>
              <w:t>km</w:t>
            </w:r>
          </w:p>
        </w:tc>
        <w:tc>
          <w:tcPr>
            <w:tcW w:w="1377" w:type="dxa"/>
            <w:tcBorders>
              <w:top w:val="single" w:sz="4" w:space="0" w:color="000000"/>
              <w:left w:val="single" w:sz="4" w:space="0" w:color="000000"/>
              <w:bottom w:val="single" w:sz="4" w:space="0" w:color="000000"/>
              <w:right w:val="single" w:sz="4" w:space="0" w:color="000000"/>
            </w:tcBorders>
            <w:vAlign w:val="center"/>
          </w:tcPr>
          <w:p w14:paraId="072A79A6" w14:textId="77777777" w:rsidR="00D4530C" w:rsidRPr="009B1C1B" w:rsidRDefault="002D692A">
            <w:pPr>
              <w:spacing w:line="276" w:lineRule="auto"/>
              <w:ind w:right="-5"/>
              <w:jc w:val="center"/>
              <w:rPr>
                <w:color w:val="FF0000"/>
                <w:sz w:val="26"/>
                <w:szCs w:val="26"/>
              </w:rPr>
            </w:pPr>
            <w:r w:rsidRPr="009B1C1B">
              <w:rPr>
                <w:b/>
                <w:i/>
                <w:color w:val="FF0000"/>
                <w:sz w:val="26"/>
                <w:szCs w:val="26"/>
              </w:rPr>
              <w:t>2,34</w:t>
            </w:r>
          </w:p>
        </w:tc>
        <w:tc>
          <w:tcPr>
            <w:tcW w:w="1112" w:type="dxa"/>
            <w:tcBorders>
              <w:top w:val="single" w:sz="4" w:space="0" w:color="000000"/>
              <w:left w:val="single" w:sz="4" w:space="0" w:color="000000"/>
              <w:bottom w:val="single" w:sz="4" w:space="0" w:color="000000"/>
              <w:right w:val="single" w:sz="4" w:space="0" w:color="000000"/>
            </w:tcBorders>
            <w:vAlign w:val="center"/>
          </w:tcPr>
          <w:p w14:paraId="03898AF5" w14:textId="77777777" w:rsidR="00D4530C" w:rsidRPr="009B1C1B" w:rsidRDefault="002D692A">
            <w:pPr>
              <w:spacing w:line="276" w:lineRule="auto"/>
              <w:ind w:right="-5"/>
              <w:jc w:val="center"/>
              <w:rPr>
                <w:color w:val="FF0000"/>
                <w:sz w:val="26"/>
                <w:szCs w:val="26"/>
              </w:rPr>
            </w:pPr>
            <w:r w:rsidRPr="009B1C1B">
              <w:rPr>
                <w:b/>
                <w:i/>
                <w:color w:val="FF0000"/>
                <w:sz w:val="26"/>
                <w:szCs w:val="26"/>
              </w:rPr>
              <w:t>2,164</w:t>
            </w:r>
          </w:p>
        </w:tc>
        <w:tc>
          <w:tcPr>
            <w:tcW w:w="1300" w:type="dxa"/>
            <w:tcBorders>
              <w:top w:val="single" w:sz="4" w:space="0" w:color="000000"/>
              <w:left w:val="single" w:sz="4" w:space="0" w:color="000000"/>
              <w:bottom w:val="single" w:sz="4" w:space="0" w:color="000000"/>
              <w:right w:val="single" w:sz="4" w:space="0" w:color="000000"/>
            </w:tcBorders>
            <w:vAlign w:val="center"/>
          </w:tcPr>
          <w:p w14:paraId="4EA48E94" w14:textId="77777777" w:rsidR="00D4530C" w:rsidRPr="009B1C1B" w:rsidRDefault="002D692A">
            <w:pPr>
              <w:spacing w:line="276" w:lineRule="auto"/>
              <w:ind w:right="-5"/>
              <w:jc w:val="center"/>
              <w:rPr>
                <w:color w:val="FF0000"/>
                <w:sz w:val="26"/>
                <w:szCs w:val="26"/>
              </w:rPr>
            </w:pPr>
            <w:r w:rsidRPr="009B1C1B">
              <w:rPr>
                <w:b/>
                <w:i/>
                <w:color w:val="FF0000"/>
                <w:sz w:val="26"/>
                <w:szCs w:val="26"/>
              </w:rPr>
              <w:t>-0,176</w:t>
            </w:r>
          </w:p>
        </w:tc>
      </w:tr>
      <w:tr w:rsidR="00D4530C" w:rsidRPr="009B1C1B" w14:paraId="1FFB0820" w14:textId="77777777">
        <w:trPr>
          <w:trHeight w:val="363"/>
        </w:trPr>
        <w:tc>
          <w:tcPr>
            <w:tcW w:w="558" w:type="dxa"/>
            <w:tcBorders>
              <w:top w:val="single" w:sz="4" w:space="0" w:color="000000"/>
              <w:left w:val="single" w:sz="4" w:space="0" w:color="000000"/>
              <w:bottom w:val="single" w:sz="4" w:space="0" w:color="000000"/>
              <w:right w:val="single" w:sz="4" w:space="0" w:color="000000"/>
            </w:tcBorders>
          </w:tcPr>
          <w:p w14:paraId="57363D63" w14:textId="77777777" w:rsidR="00D4530C" w:rsidRPr="009B1C1B" w:rsidRDefault="002D692A">
            <w:pPr>
              <w:spacing w:line="276" w:lineRule="auto"/>
              <w:ind w:right="-5"/>
              <w:jc w:val="center"/>
              <w:rPr>
                <w:color w:val="FF0000"/>
                <w:sz w:val="26"/>
                <w:szCs w:val="26"/>
              </w:rPr>
            </w:pPr>
            <w:r w:rsidRPr="009B1C1B">
              <w:rPr>
                <w:b/>
                <w:color w:val="FF0000"/>
                <w:sz w:val="26"/>
                <w:szCs w:val="26"/>
              </w:rPr>
              <w:t>2</w:t>
            </w:r>
          </w:p>
        </w:tc>
        <w:tc>
          <w:tcPr>
            <w:tcW w:w="4410" w:type="dxa"/>
            <w:tcBorders>
              <w:top w:val="single" w:sz="4" w:space="0" w:color="000000"/>
              <w:left w:val="single" w:sz="4" w:space="0" w:color="000000"/>
              <w:bottom w:val="single" w:sz="4" w:space="0" w:color="000000"/>
              <w:right w:val="single" w:sz="4" w:space="0" w:color="000000"/>
            </w:tcBorders>
          </w:tcPr>
          <w:p w14:paraId="56DDD7AE" w14:textId="77777777" w:rsidR="00D4530C" w:rsidRPr="009B1C1B" w:rsidRDefault="002D692A">
            <w:pPr>
              <w:spacing w:line="276" w:lineRule="auto"/>
              <w:ind w:right="-5"/>
              <w:rPr>
                <w:color w:val="FF0000"/>
                <w:sz w:val="26"/>
                <w:szCs w:val="26"/>
              </w:rPr>
            </w:pPr>
            <w:r w:rsidRPr="009B1C1B">
              <w:rPr>
                <w:b/>
                <w:color w:val="FF0000"/>
                <w:sz w:val="26"/>
                <w:szCs w:val="26"/>
              </w:rPr>
              <w:t>Trạm biến áp</w:t>
            </w:r>
          </w:p>
        </w:tc>
        <w:tc>
          <w:tcPr>
            <w:tcW w:w="776" w:type="dxa"/>
            <w:tcBorders>
              <w:top w:val="single" w:sz="4" w:space="0" w:color="000000"/>
              <w:left w:val="single" w:sz="4" w:space="0" w:color="000000"/>
              <w:bottom w:val="single" w:sz="4" w:space="0" w:color="000000"/>
              <w:right w:val="single" w:sz="4" w:space="0" w:color="000000"/>
            </w:tcBorders>
          </w:tcPr>
          <w:p w14:paraId="17A80A73" w14:textId="77777777" w:rsidR="00D4530C" w:rsidRPr="009B1C1B" w:rsidRDefault="00D4530C">
            <w:pPr>
              <w:spacing w:line="276" w:lineRule="auto"/>
              <w:ind w:right="-5"/>
              <w:jc w:val="center"/>
              <w:rPr>
                <w:color w:val="FF0000"/>
                <w:sz w:val="26"/>
                <w:szCs w:val="26"/>
              </w:rPr>
            </w:pPr>
          </w:p>
        </w:tc>
        <w:tc>
          <w:tcPr>
            <w:tcW w:w="1377" w:type="dxa"/>
            <w:tcBorders>
              <w:top w:val="single" w:sz="4" w:space="0" w:color="000000"/>
              <w:left w:val="single" w:sz="4" w:space="0" w:color="000000"/>
              <w:bottom w:val="single" w:sz="4" w:space="0" w:color="000000"/>
              <w:right w:val="single" w:sz="4" w:space="0" w:color="000000"/>
            </w:tcBorders>
            <w:vAlign w:val="center"/>
          </w:tcPr>
          <w:p w14:paraId="24A5A842" w14:textId="77777777" w:rsidR="00D4530C" w:rsidRPr="009B1C1B" w:rsidRDefault="00D4530C">
            <w:pPr>
              <w:spacing w:line="276" w:lineRule="auto"/>
              <w:ind w:right="-5"/>
              <w:jc w:val="center"/>
              <w:rPr>
                <w:color w:val="FF0000"/>
                <w:sz w:val="26"/>
                <w:szCs w:val="26"/>
              </w:rPr>
            </w:pPr>
          </w:p>
        </w:tc>
        <w:tc>
          <w:tcPr>
            <w:tcW w:w="1112" w:type="dxa"/>
            <w:tcBorders>
              <w:top w:val="single" w:sz="4" w:space="0" w:color="000000"/>
              <w:left w:val="single" w:sz="4" w:space="0" w:color="000000"/>
              <w:bottom w:val="single" w:sz="4" w:space="0" w:color="000000"/>
              <w:right w:val="single" w:sz="4" w:space="0" w:color="000000"/>
            </w:tcBorders>
            <w:vAlign w:val="center"/>
          </w:tcPr>
          <w:p w14:paraId="0234B496" w14:textId="77777777" w:rsidR="00D4530C" w:rsidRPr="009B1C1B" w:rsidRDefault="00D4530C">
            <w:pPr>
              <w:spacing w:line="276" w:lineRule="auto"/>
              <w:ind w:right="-5"/>
              <w:jc w:val="center"/>
              <w:rPr>
                <w:color w:val="FF0000"/>
                <w:sz w:val="26"/>
                <w:szCs w:val="26"/>
              </w:rPr>
            </w:pPr>
          </w:p>
        </w:tc>
        <w:tc>
          <w:tcPr>
            <w:tcW w:w="1300" w:type="dxa"/>
            <w:tcBorders>
              <w:top w:val="single" w:sz="4" w:space="0" w:color="000000"/>
              <w:left w:val="single" w:sz="4" w:space="0" w:color="000000"/>
              <w:bottom w:val="single" w:sz="4" w:space="0" w:color="000000"/>
              <w:right w:val="single" w:sz="4" w:space="0" w:color="000000"/>
            </w:tcBorders>
            <w:vAlign w:val="center"/>
          </w:tcPr>
          <w:p w14:paraId="3B009258" w14:textId="77777777" w:rsidR="00D4530C" w:rsidRPr="009B1C1B" w:rsidRDefault="00D4530C">
            <w:pPr>
              <w:spacing w:line="276" w:lineRule="auto"/>
              <w:ind w:right="-5"/>
              <w:jc w:val="center"/>
              <w:rPr>
                <w:color w:val="FF0000"/>
                <w:sz w:val="26"/>
                <w:szCs w:val="26"/>
              </w:rPr>
            </w:pPr>
          </w:p>
        </w:tc>
      </w:tr>
      <w:tr w:rsidR="00D4530C" w:rsidRPr="009B1C1B" w14:paraId="4A3EB5AF" w14:textId="77777777">
        <w:trPr>
          <w:trHeight w:val="363"/>
        </w:trPr>
        <w:tc>
          <w:tcPr>
            <w:tcW w:w="4968" w:type="dxa"/>
            <w:gridSpan w:val="2"/>
            <w:tcBorders>
              <w:top w:val="single" w:sz="4" w:space="0" w:color="000000"/>
              <w:left w:val="single" w:sz="4" w:space="0" w:color="000000"/>
              <w:bottom w:val="single" w:sz="4" w:space="0" w:color="000000"/>
              <w:right w:val="single" w:sz="4" w:space="0" w:color="000000"/>
            </w:tcBorders>
            <w:vAlign w:val="center"/>
          </w:tcPr>
          <w:p w14:paraId="7C73690C" w14:textId="77777777" w:rsidR="00D4530C" w:rsidRPr="009B1C1B" w:rsidRDefault="002D692A">
            <w:pPr>
              <w:spacing w:line="276" w:lineRule="auto"/>
              <w:ind w:right="-5"/>
              <w:rPr>
                <w:color w:val="FF0000"/>
                <w:sz w:val="26"/>
                <w:szCs w:val="26"/>
              </w:rPr>
            </w:pPr>
            <w:r w:rsidRPr="009B1C1B">
              <w:rPr>
                <w:b/>
                <w:i/>
                <w:color w:val="FF0000"/>
                <w:sz w:val="26"/>
                <w:szCs w:val="26"/>
              </w:rPr>
              <w:t>Xây dựng mới 6 trạm biến áp</w:t>
            </w:r>
          </w:p>
        </w:tc>
        <w:tc>
          <w:tcPr>
            <w:tcW w:w="776" w:type="dxa"/>
            <w:tcBorders>
              <w:top w:val="single" w:sz="4" w:space="0" w:color="000000"/>
              <w:left w:val="single" w:sz="4" w:space="0" w:color="000000"/>
              <w:bottom w:val="single" w:sz="4" w:space="0" w:color="000000"/>
              <w:right w:val="single" w:sz="4" w:space="0" w:color="000000"/>
            </w:tcBorders>
            <w:vAlign w:val="center"/>
          </w:tcPr>
          <w:p w14:paraId="7291DEC0" w14:textId="77777777" w:rsidR="00D4530C" w:rsidRPr="009B1C1B" w:rsidRDefault="002D692A">
            <w:pPr>
              <w:spacing w:line="276" w:lineRule="auto"/>
              <w:ind w:right="-5"/>
              <w:jc w:val="center"/>
              <w:rPr>
                <w:color w:val="FF0000"/>
                <w:sz w:val="26"/>
                <w:szCs w:val="26"/>
              </w:rPr>
            </w:pPr>
            <w:r w:rsidRPr="009B1C1B">
              <w:rPr>
                <w:b/>
                <w:i/>
                <w:color w:val="FF0000"/>
                <w:sz w:val="26"/>
                <w:szCs w:val="26"/>
              </w:rPr>
              <w:t>kVA</w:t>
            </w:r>
          </w:p>
        </w:tc>
        <w:tc>
          <w:tcPr>
            <w:tcW w:w="1377" w:type="dxa"/>
            <w:tcBorders>
              <w:top w:val="single" w:sz="4" w:space="0" w:color="000000"/>
              <w:left w:val="single" w:sz="4" w:space="0" w:color="000000"/>
              <w:bottom w:val="single" w:sz="4" w:space="0" w:color="000000"/>
              <w:right w:val="single" w:sz="4" w:space="0" w:color="000000"/>
            </w:tcBorders>
            <w:vAlign w:val="center"/>
          </w:tcPr>
          <w:p w14:paraId="611B7372" w14:textId="77777777" w:rsidR="00D4530C" w:rsidRPr="009B1C1B" w:rsidRDefault="002D692A">
            <w:pPr>
              <w:spacing w:line="276" w:lineRule="auto"/>
              <w:ind w:right="-5"/>
              <w:jc w:val="center"/>
              <w:rPr>
                <w:color w:val="FF0000"/>
                <w:sz w:val="26"/>
                <w:szCs w:val="26"/>
              </w:rPr>
            </w:pPr>
            <w:r w:rsidRPr="009B1C1B">
              <w:rPr>
                <w:b/>
                <w:i/>
                <w:color w:val="FF0000"/>
                <w:sz w:val="26"/>
                <w:szCs w:val="26"/>
              </w:rPr>
              <w:t>680</w:t>
            </w:r>
          </w:p>
        </w:tc>
        <w:tc>
          <w:tcPr>
            <w:tcW w:w="1112" w:type="dxa"/>
            <w:tcBorders>
              <w:top w:val="single" w:sz="4" w:space="0" w:color="000000"/>
              <w:left w:val="single" w:sz="4" w:space="0" w:color="000000"/>
              <w:bottom w:val="single" w:sz="4" w:space="0" w:color="000000"/>
              <w:right w:val="single" w:sz="4" w:space="0" w:color="000000"/>
            </w:tcBorders>
            <w:vAlign w:val="center"/>
          </w:tcPr>
          <w:p w14:paraId="7528B474" w14:textId="77777777" w:rsidR="00D4530C" w:rsidRPr="009B1C1B" w:rsidRDefault="002D692A">
            <w:pPr>
              <w:spacing w:line="276" w:lineRule="auto"/>
              <w:ind w:right="-5"/>
              <w:jc w:val="center"/>
              <w:rPr>
                <w:color w:val="FF0000"/>
                <w:sz w:val="26"/>
                <w:szCs w:val="26"/>
              </w:rPr>
            </w:pPr>
            <w:r w:rsidRPr="009B1C1B">
              <w:rPr>
                <w:b/>
                <w:i/>
                <w:color w:val="FF0000"/>
                <w:sz w:val="26"/>
                <w:szCs w:val="26"/>
              </w:rPr>
              <w:t>680</w:t>
            </w:r>
          </w:p>
        </w:tc>
        <w:tc>
          <w:tcPr>
            <w:tcW w:w="1300" w:type="dxa"/>
            <w:tcBorders>
              <w:top w:val="single" w:sz="4" w:space="0" w:color="000000"/>
              <w:left w:val="single" w:sz="4" w:space="0" w:color="000000"/>
              <w:bottom w:val="single" w:sz="4" w:space="0" w:color="000000"/>
              <w:right w:val="single" w:sz="4" w:space="0" w:color="000000"/>
            </w:tcBorders>
            <w:vAlign w:val="center"/>
          </w:tcPr>
          <w:p w14:paraId="359FB064" w14:textId="77777777" w:rsidR="00D4530C" w:rsidRPr="009B1C1B" w:rsidRDefault="002D692A">
            <w:pPr>
              <w:spacing w:line="276" w:lineRule="auto"/>
              <w:ind w:right="-5"/>
              <w:jc w:val="center"/>
              <w:rPr>
                <w:color w:val="FF0000"/>
                <w:sz w:val="26"/>
                <w:szCs w:val="26"/>
              </w:rPr>
            </w:pPr>
            <w:r w:rsidRPr="009B1C1B">
              <w:rPr>
                <w:b/>
                <w:i/>
                <w:color w:val="FF0000"/>
                <w:sz w:val="26"/>
                <w:szCs w:val="26"/>
              </w:rPr>
              <w:t>0</w:t>
            </w:r>
          </w:p>
        </w:tc>
      </w:tr>
      <w:tr w:rsidR="00D4530C" w:rsidRPr="009B1C1B" w14:paraId="474518DA" w14:textId="77777777">
        <w:trPr>
          <w:trHeight w:val="363"/>
        </w:trPr>
        <w:tc>
          <w:tcPr>
            <w:tcW w:w="558" w:type="dxa"/>
            <w:tcBorders>
              <w:top w:val="single" w:sz="4" w:space="0" w:color="000000"/>
              <w:left w:val="single" w:sz="4" w:space="0" w:color="000000"/>
              <w:bottom w:val="single" w:sz="4" w:space="0" w:color="000000"/>
              <w:right w:val="single" w:sz="4" w:space="0" w:color="000000"/>
            </w:tcBorders>
          </w:tcPr>
          <w:p w14:paraId="62CCCDBE" w14:textId="77777777" w:rsidR="00D4530C" w:rsidRPr="009B1C1B" w:rsidRDefault="002D692A">
            <w:pPr>
              <w:spacing w:line="276" w:lineRule="auto"/>
              <w:ind w:right="-5"/>
              <w:jc w:val="center"/>
              <w:rPr>
                <w:color w:val="FF0000"/>
                <w:sz w:val="26"/>
                <w:szCs w:val="26"/>
              </w:rPr>
            </w:pPr>
            <w:r w:rsidRPr="009B1C1B">
              <w:rPr>
                <w:color w:val="FF0000"/>
                <w:sz w:val="26"/>
                <w:szCs w:val="26"/>
              </w:rPr>
              <w:t>2.1</w:t>
            </w:r>
          </w:p>
        </w:tc>
        <w:tc>
          <w:tcPr>
            <w:tcW w:w="4410" w:type="dxa"/>
            <w:tcBorders>
              <w:top w:val="single" w:sz="4" w:space="0" w:color="000000"/>
              <w:left w:val="single" w:sz="4" w:space="0" w:color="000000"/>
              <w:bottom w:val="single" w:sz="4" w:space="0" w:color="000000"/>
              <w:right w:val="single" w:sz="4" w:space="0" w:color="000000"/>
            </w:tcBorders>
          </w:tcPr>
          <w:p w14:paraId="65FDE3B0" w14:textId="77777777" w:rsidR="00D4530C" w:rsidRPr="009B1C1B" w:rsidRDefault="002D692A">
            <w:pPr>
              <w:spacing w:line="276" w:lineRule="auto"/>
              <w:ind w:right="-5"/>
              <w:rPr>
                <w:color w:val="FF0000"/>
                <w:sz w:val="26"/>
                <w:szCs w:val="26"/>
              </w:rPr>
            </w:pPr>
            <w:r w:rsidRPr="009B1C1B">
              <w:rPr>
                <w:color w:val="FF0000"/>
                <w:sz w:val="26"/>
                <w:szCs w:val="26"/>
              </w:rPr>
              <w:t>Xây dựng mới trạm biến áp 100kVA-35/0,4kV</w:t>
            </w:r>
          </w:p>
        </w:tc>
        <w:tc>
          <w:tcPr>
            <w:tcW w:w="776" w:type="dxa"/>
            <w:tcBorders>
              <w:top w:val="single" w:sz="4" w:space="0" w:color="000000"/>
              <w:left w:val="single" w:sz="4" w:space="0" w:color="000000"/>
              <w:bottom w:val="single" w:sz="4" w:space="0" w:color="000000"/>
              <w:right w:val="single" w:sz="4" w:space="0" w:color="000000"/>
            </w:tcBorders>
          </w:tcPr>
          <w:p w14:paraId="5814C5D5" w14:textId="77777777" w:rsidR="00D4530C" w:rsidRPr="009B1C1B" w:rsidRDefault="002D692A">
            <w:pPr>
              <w:spacing w:line="276" w:lineRule="auto"/>
              <w:ind w:right="-5"/>
              <w:jc w:val="center"/>
              <w:rPr>
                <w:color w:val="FF0000"/>
                <w:sz w:val="26"/>
                <w:szCs w:val="26"/>
              </w:rPr>
            </w:pPr>
            <w:r w:rsidRPr="009B1C1B">
              <w:rPr>
                <w:color w:val="FF0000"/>
                <w:sz w:val="26"/>
                <w:szCs w:val="26"/>
              </w:rPr>
              <w:t>Trạm</w:t>
            </w:r>
          </w:p>
        </w:tc>
        <w:tc>
          <w:tcPr>
            <w:tcW w:w="1377" w:type="dxa"/>
            <w:tcBorders>
              <w:top w:val="single" w:sz="4" w:space="0" w:color="000000"/>
              <w:left w:val="single" w:sz="4" w:space="0" w:color="000000"/>
              <w:bottom w:val="single" w:sz="4" w:space="0" w:color="000000"/>
              <w:right w:val="single" w:sz="4" w:space="0" w:color="000000"/>
            </w:tcBorders>
            <w:vAlign w:val="center"/>
          </w:tcPr>
          <w:p w14:paraId="2FF64FA0" w14:textId="77777777" w:rsidR="00D4530C" w:rsidRPr="009B1C1B" w:rsidRDefault="002D692A">
            <w:pPr>
              <w:spacing w:line="276" w:lineRule="auto"/>
              <w:ind w:right="-5"/>
              <w:jc w:val="center"/>
              <w:rPr>
                <w:color w:val="FF0000"/>
                <w:sz w:val="26"/>
                <w:szCs w:val="26"/>
              </w:rPr>
            </w:pPr>
            <w:r w:rsidRPr="009B1C1B">
              <w:rPr>
                <w:color w:val="FF0000"/>
                <w:sz w:val="26"/>
                <w:szCs w:val="26"/>
              </w:rPr>
              <w:t>5</w:t>
            </w:r>
          </w:p>
        </w:tc>
        <w:tc>
          <w:tcPr>
            <w:tcW w:w="1112" w:type="dxa"/>
            <w:tcBorders>
              <w:top w:val="single" w:sz="4" w:space="0" w:color="000000"/>
              <w:left w:val="single" w:sz="4" w:space="0" w:color="000000"/>
              <w:bottom w:val="single" w:sz="4" w:space="0" w:color="000000"/>
              <w:right w:val="single" w:sz="4" w:space="0" w:color="000000"/>
            </w:tcBorders>
            <w:vAlign w:val="center"/>
          </w:tcPr>
          <w:p w14:paraId="17597F66" w14:textId="77777777" w:rsidR="00D4530C" w:rsidRPr="009B1C1B" w:rsidRDefault="002D692A">
            <w:pPr>
              <w:spacing w:line="276" w:lineRule="auto"/>
              <w:ind w:right="-5"/>
              <w:jc w:val="center"/>
              <w:rPr>
                <w:color w:val="FF0000"/>
                <w:sz w:val="26"/>
                <w:szCs w:val="26"/>
              </w:rPr>
            </w:pPr>
            <w:r w:rsidRPr="009B1C1B">
              <w:rPr>
                <w:color w:val="FF0000"/>
                <w:sz w:val="26"/>
                <w:szCs w:val="26"/>
              </w:rPr>
              <w:t>5</w:t>
            </w:r>
          </w:p>
        </w:tc>
        <w:tc>
          <w:tcPr>
            <w:tcW w:w="1300" w:type="dxa"/>
            <w:tcBorders>
              <w:top w:val="single" w:sz="4" w:space="0" w:color="000000"/>
              <w:left w:val="single" w:sz="4" w:space="0" w:color="000000"/>
              <w:bottom w:val="single" w:sz="4" w:space="0" w:color="000000"/>
              <w:right w:val="single" w:sz="4" w:space="0" w:color="000000"/>
            </w:tcBorders>
            <w:vAlign w:val="center"/>
          </w:tcPr>
          <w:p w14:paraId="5F793076" w14:textId="77777777" w:rsidR="00D4530C" w:rsidRPr="009B1C1B" w:rsidRDefault="002D692A">
            <w:pPr>
              <w:spacing w:line="276" w:lineRule="auto"/>
              <w:ind w:right="-5"/>
              <w:jc w:val="center"/>
              <w:rPr>
                <w:color w:val="FF0000"/>
                <w:sz w:val="26"/>
                <w:szCs w:val="26"/>
              </w:rPr>
            </w:pPr>
            <w:r w:rsidRPr="009B1C1B">
              <w:rPr>
                <w:color w:val="FF0000"/>
                <w:sz w:val="26"/>
                <w:szCs w:val="26"/>
              </w:rPr>
              <w:t>0</w:t>
            </w:r>
          </w:p>
        </w:tc>
      </w:tr>
      <w:tr w:rsidR="00D4530C" w:rsidRPr="009B1C1B" w14:paraId="1C1D3744" w14:textId="77777777">
        <w:trPr>
          <w:trHeight w:val="363"/>
        </w:trPr>
        <w:tc>
          <w:tcPr>
            <w:tcW w:w="558" w:type="dxa"/>
            <w:tcBorders>
              <w:top w:val="single" w:sz="4" w:space="0" w:color="000000"/>
              <w:left w:val="single" w:sz="4" w:space="0" w:color="000000"/>
              <w:bottom w:val="single" w:sz="4" w:space="0" w:color="000000"/>
              <w:right w:val="single" w:sz="4" w:space="0" w:color="000000"/>
            </w:tcBorders>
          </w:tcPr>
          <w:p w14:paraId="40D731F2" w14:textId="77777777" w:rsidR="00D4530C" w:rsidRPr="009B1C1B" w:rsidRDefault="002D692A">
            <w:pPr>
              <w:spacing w:line="276" w:lineRule="auto"/>
              <w:ind w:right="-5"/>
              <w:jc w:val="center"/>
              <w:rPr>
                <w:color w:val="FF0000"/>
                <w:sz w:val="26"/>
                <w:szCs w:val="26"/>
              </w:rPr>
            </w:pPr>
            <w:r w:rsidRPr="009B1C1B">
              <w:rPr>
                <w:color w:val="FF0000"/>
                <w:sz w:val="26"/>
                <w:szCs w:val="26"/>
              </w:rPr>
              <w:t>2.2</w:t>
            </w:r>
          </w:p>
        </w:tc>
        <w:tc>
          <w:tcPr>
            <w:tcW w:w="4410" w:type="dxa"/>
            <w:tcBorders>
              <w:top w:val="single" w:sz="4" w:space="0" w:color="000000"/>
              <w:left w:val="single" w:sz="4" w:space="0" w:color="000000"/>
              <w:bottom w:val="single" w:sz="4" w:space="0" w:color="000000"/>
              <w:right w:val="single" w:sz="4" w:space="0" w:color="000000"/>
            </w:tcBorders>
          </w:tcPr>
          <w:p w14:paraId="1AA3E716" w14:textId="77777777" w:rsidR="00D4530C" w:rsidRPr="009B1C1B" w:rsidRDefault="002D692A">
            <w:pPr>
              <w:spacing w:line="276" w:lineRule="auto"/>
              <w:ind w:right="-5"/>
              <w:rPr>
                <w:color w:val="FF0000"/>
                <w:sz w:val="26"/>
                <w:szCs w:val="26"/>
              </w:rPr>
            </w:pPr>
            <w:r w:rsidRPr="009B1C1B">
              <w:rPr>
                <w:color w:val="FF0000"/>
                <w:sz w:val="26"/>
                <w:szCs w:val="26"/>
              </w:rPr>
              <w:t>Xây dựng mới trạm biến áp 180kVA-35/0,4kV</w:t>
            </w:r>
          </w:p>
        </w:tc>
        <w:tc>
          <w:tcPr>
            <w:tcW w:w="776" w:type="dxa"/>
            <w:tcBorders>
              <w:top w:val="single" w:sz="4" w:space="0" w:color="000000"/>
              <w:left w:val="single" w:sz="4" w:space="0" w:color="000000"/>
              <w:bottom w:val="single" w:sz="4" w:space="0" w:color="000000"/>
              <w:right w:val="single" w:sz="4" w:space="0" w:color="000000"/>
            </w:tcBorders>
          </w:tcPr>
          <w:p w14:paraId="1CE4E620" w14:textId="77777777" w:rsidR="00D4530C" w:rsidRPr="009B1C1B" w:rsidRDefault="002D692A">
            <w:pPr>
              <w:spacing w:line="276" w:lineRule="auto"/>
              <w:ind w:right="-5"/>
              <w:jc w:val="center"/>
              <w:rPr>
                <w:color w:val="FF0000"/>
                <w:sz w:val="26"/>
                <w:szCs w:val="26"/>
              </w:rPr>
            </w:pPr>
            <w:r w:rsidRPr="009B1C1B">
              <w:rPr>
                <w:color w:val="FF0000"/>
                <w:sz w:val="26"/>
                <w:szCs w:val="26"/>
              </w:rPr>
              <w:t>Trạm</w:t>
            </w:r>
          </w:p>
        </w:tc>
        <w:tc>
          <w:tcPr>
            <w:tcW w:w="1377" w:type="dxa"/>
            <w:tcBorders>
              <w:top w:val="single" w:sz="4" w:space="0" w:color="000000"/>
              <w:left w:val="single" w:sz="4" w:space="0" w:color="000000"/>
              <w:bottom w:val="single" w:sz="4" w:space="0" w:color="000000"/>
              <w:right w:val="single" w:sz="4" w:space="0" w:color="000000"/>
            </w:tcBorders>
            <w:vAlign w:val="center"/>
          </w:tcPr>
          <w:p w14:paraId="145D16C5" w14:textId="77777777" w:rsidR="00D4530C" w:rsidRPr="009B1C1B" w:rsidRDefault="002D692A">
            <w:pPr>
              <w:spacing w:line="276" w:lineRule="auto"/>
              <w:ind w:right="-5"/>
              <w:jc w:val="center"/>
              <w:rPr>
                <w:color w:val="FF0000"/>
                <w:sz w:val="26"/>
                <w:szCs w:val="26"/>
              </w:rPr>
            </w:pPr>
            <w:r w:rsidRPr="009B1C1B">
              <w:rPr>
                <w:color w:val="FF0000"/>
                <w:sz w:val="26"/>
                <w:szCs w:val="26"/>
              </w:rPr>
              <w:t>1</w:t>
            </w:r>
          </w:p>
        </w:tc>
        <w:tc>
          <w:tcPr>
            <w:tcW w:w="1112" w:type="dxa"/>
            <w:tcBorders>
              <w:top w:val="single" w:sz="4" w:space="0" w:color="000000"/>
              <w:left w:val="single" w:sz="4" w:space="0" w:color="000000"/>
              <w:bottom w:val="single" w:sz="4" w:space="0" w:color="000000"/>
              <w:right w:val="single" w:sz="4" w:space="0" w:color="000000"/>
            </w:tcBorders>
            <w:vAlign w:val="center"/>
          </w:tcPr>
          <w:p w14:paraId="523F3F6F" w14:textId="77777777" w:rsidR="00D4530C" w:rsidRPr="009B1C1B" w:rsidRDefault="002D692A">
            <w:pPr>
              <w:spacing w:line="276" w:lineRule="auto"/>
              <w:ind w:right="-5"/>
              <w:jc w:val="center"/>
              <w:rPr>
                <w:color w:val="FF0000"/>
                <w:sz w:val="26"/>
                <w:szCs w:val="26"/>
              </w:rPr>
            </w:pPr>
            <w:r w:rsidRPr="009B1C1B">
              <w:rPr>
                <w:color w:val="FF0000"/>
                <w:sz w:val="26"/>
                <w:szCs w:val="26"/>
              </w:rPr>
              <w:t>1</w:t>
            </w:r>
          </w:p>
        </w:tc>
        <w:tc>
          <w:tcPr>
            <w:tcW w:w="1300" w:type="dxa"/>
            <w:tcBorders>
              <w:top w:val="single" w:sz="4" w:space="0" w:color="000000"/>
              <w:left w:val="single" w:sz="4" w:space="0" w:color="000000"/>
              <w:bottom w:val="single" w:sz="4" w:space="0" w:color="000000"/>
              <w:right w:val="single" w:sz="4" w:space="0" w:color="000000"/>
            </w:tcBorders>
            <w:vAlign w:val="center"/>
          </w:tcPr>
          <w:p w14:paraId="5F71642F" w14:textId="77777777" w:rsidR="00D4530C" w:rsidRPr="009B1C1B" w:rsidRDefault="002D692A">
            <w:pPr>
              <w:spacing w:line="276" w:lineRule="auto"/>
              <w:ind w:right="-5"/>
              <w:jc w:val="center"/>
              <w:rPr>
                <w:color w:val="FF0000"/>
                <w:sz w:val="26"/>
                <w:szCs w:val="26"/>
              </w:rPr>
            </w:pPr>
            <w:r w:rsidRPr="009B1C1B">
              <w:rPr>
                <w:color w:val="FF0000"/>
                <w:sz w:val="26"/>
                <w:szCs w:val="26"/>
              </w:rPr>
              <w:t>0</w:t>
            </w:r>
          </w:p>
        </w:tc>
      </w:tr>
      <w:tr w:rsidR="00D4530C" w:rsidRPr="009B1C1B" w14:paraId="288D324B" w14:textId="77777777">
        <w:trPr>
          <w:trHeight w:val="348"/>
        </w:trPr>
        <w:tc>
          <w:tcPr>
            <w:tcW w:w="558" w:type="dxa"/>
            <w:tcBorders>
              <w:top w:val="single" w:sz="4" w:space="0" w:color="000000"/>
              <w:left w:val="single" w:sz="4" w:space="0" w:color="000000"/>
              <w:bottom w:val="single" w:sz="4" w:space="0" w:color="000000"/>
              <w:right w:val="single" w:sz="4" w:space="0" w:color="000000"/>
            </w:tcBorders>
          </w:tcPr>
          <w:p w14:paraId="27DDFD87" w14:textId="77777777" w:rsidR="00D4530C" w:rsidRPr="009B1C1B" w:rsidRDefault="002D692A">
            <w:pPr>
              <w:spacing w:line="276" w:lineRule="auto"/>
              <w:ind w:right="-5"/>
              <w:jc w:val="center"/>
              <w:rPr>
                <w:color w:val="FF0000"/>
                <w:sz w:val="26"/>
                <w:szCs w:val="26"/>
              </w:rPr>
            </w:pPr>
            <w:r w:rsidRPr="009B1C1B">
              <w:rPr>
                <w:b/>
                <w:color w:val="FF0000"/>
                <w:sz w:val="26"/>
                <w:szCs w:val="26"/>
              </w:rPr>
              <w:t>3</w:t>
            </w:r>
          </w:p>
        </w:tc>
        <w:tc>
          <w:tcPr>
            <w:tcW w:w="4410" w:type="dxa"/>
            <w:tcBorders>
              <w:top w:val="single" w:sz="4" w:space="0" w:color="000000"/>
              <w:left w:val="single" w:sz="4" w:space="0" w:color="000000"/>
              <w:bottom w:val="single" w:sz="4" w:space="0" w:color="000000"/>
              <w:right w:val="single" w:sz="4" w:space="0" w:color="000000"/>
            </w:tcBorders>
          </w:tcPr>
          <w:p w14:paraId="0A53E502" w14:textId="77777777" w:rsidR="00D4530C" w:rsidRPr="009B1C1B" w:rsidRDefault="002D692A">
            <w:pPr>
              <w:spacing w:line="276" w:lineRule="auto"/>
              <w:ind w:right="-5"/>
              <w:rPr>
                <w:color w:val="FF0000"/>
                <w:sz w:val="26"/>
                <w:szCs w:val="26"/>
              </w:rPr>
            </w:pPr>
            <w:r w:rsidRPr="009B1C1B">
              <w:rPr>
                <w:b/>
                <w:color w:val="FF0000"/>
                <w:sz w:val="26"/>
                <w:szCs w:val="26"/>
              </w:rPr>
              <w:t>Đường dây hạ áp</w:t>
            </w:r>
          </w:p>
        </w:tc>
        <w:tc>
          <w:tcPr>
            <w:tcW w:w="776" w:type="dxa"/>
            <w:tcBorders>
              <w:top w:val="single" w:sz="4" w:space="0" w:color="000000"/>
              <w:left w:val="single" w:sz="4" w:space="0" w:color="000000"/>
              <w:bottom w:val="single" w:sz="4" w:space="0" w:color="000000"/>
              <w:right w:val="single" w:sz="4" w:space="0" w:color="000000"/>
            </w:tcBorders>
          </w:tcPr>
          <w:p w14:paraId="4F8543B5" w14:textId="77777777" w:rsidR="00D4530C" w:rsidRPr="009B1C1B" w:rsidRDefault="00D4530C">
            <w:pPr>
              <w:spacing w:line="276" w:lineRule="auto"/>
              <w:ind w:right="-5"/>
              <w:jc w:val="center"/>
              <w:rPr>
                <w:color w:val="FF0000"/>
                <w:sz w:val="26"/>
                <w:szCs w:val="26"/>
              </w:rPr>
            </w:pPr>
          </w:p>
        </w:tc>
        <w:tc>
          <w:tcPr>
            <w:tcW w:w="1377" w:type="dxa"/>
            <w:tcBorders>
              <w:top w:val="single" w:sz="4" w:space="0" w:color="000000"/>
              <w:left w:val="single" w:sz="4" w:space="0" w:color="000000"/>
              <w:bottom w:val="single" w:sz="4" w:space="0" w:color="000000"/>
              <w:right w:val="single" w:sz="4" w:space="0" w:color="000000"/>
            </w:tcBorders>
            <w:vAlign w:val="center"/>
          </w:tcPr>
          <w:p w14:paraId="4683699E" w14:textId="77777777" w:rsidR="00D4530C" w:rsidRPr="009B1C1B" w:rsidRDefault="00D4530C">
            <w:pPr>
              <w:spacing w:line="276" w:lineRule="auto"/>
              <w:ind w:right="-5"/>
              <w:jc w:val="center"/>
              <w:rPr>
                <w:color w:val="FF0000"/>
                <w:sz w:val="26"/>
                <w:szCs w:val="26"/>
              </w:rPr>
            </w:pPr>
          </w:p>
        </w:tc>
        <w:tc>
          <w:tcPr>
            <w:tcW w:w="1112" w:type="dxa"/>
            <w:tcBorders>
              <w:top w:val="single" w:sz="4" w:space="0" w:color="000000"/>
              <w:left w:val="single" w:sz="4" w:space="0" w:color="000000"/>
              <w:bottom w:val="single" w:sz="4" w:space="0" w:color="000000"/>
              <w:right w:val="single" w:sz="4" w:space="0" w:color="000000"/>
            </w:tcBorders>
            <w:vAlign w:val="center"/>
          </w:tcPr>
          <w:p w14:paraId="3A77BDB2" w14:textId="77777777" w:rsidR="00D4530C" w:rsidRPr="009B1C1B" w:rsidRDefault="00D4530C">
            <w:pPr>
              <w:spacing w:line="276" w:lineRule="auto"/>
              <w:ind w:right="-5"/>
              <w:jc w:val="center"/>
              <w:rPr>
                <w:color w:val="FF0000"/>
                <w:sz w:val="26"/>
                <w:szCs w:val="26"/>
              </w:rPr>
            </w:pPr>
          </w:p>
        </w:tc>
        <w:tc>
          <w:tcPr>
            <w:tcW w:w="1300" w:type="dxa"/>
            <w:tcBorders>
              <w:top w:val="single" w:sz="4" w:space="0" w:color="000000"/>
              <w:left w:val="single" w:sz="4" w:space="0" w:color="000000"/>
              <w:bottom w:val="single" w:sz="4" w:space="0" w:color="000000"/>
              <w:right w:val="single" w:sz="4" w:space="0" w:color="000000"/>
            </w:tcBorders>
            <w:vAlign w:val="center"/>
          </w:tcPr>
          <w:p w14:paraId="1EB533B4" w14:textId="77777777" w:rsidR="00D4530C" w:rsidRPr="009B1C1B" w:rsidRDefault="00D4530C">
            <w:pPr>
              <w:spacing w:line="276" w:lineRule="auto"/>
              <w:ind w:right="-5"/>
              <w:jc w:val="center"/>
              <w:rPr>
                <w:color w:val="FF0000"/>
                <w:sz w:val="26"/>
                <w:szCs w:val="26"/>
              </w:rPr>
            </w:pPr>
          </w:p>
        </w:tc>
      </w:tr>
      <w:tr w:rsidR="00D4530C" w:rsidRPr="009B1C1B" w14:paraId="1D63B5AF" w14:textId="77777777">
        <w:trPr>
          <w:trHeight w:val="363"/>
        </w:trPr>
        <w:tc>
          <w:tcPr>
            <w:tcW w:w="4968" w:type="dxa"/>
            <w:gridSpan w:val="2"/>
            <w:tcBorders>
              <w:top w:val="single" w:sz="4" w:space="0" w:color="000000"/>
              <w:left w:val="single" w:sz="4" w:space="0" w:color="000000"/>
              <w:bottom w:val="single" w:sz="4" w:space="0" w:color="000000"/>
              <w:right w:val="single" w:sz="4" w:space="0" w:color="000000"/>
            </w:tcBorders>
            <w:vAlign w:val="center"/>
          </w:tcPr>
          <w:p w14:paraId="4BCF4009" w14:textId="77777777" w:rsidR="00D4530C" w:rsidRPr="009B1C1B" w:rsidRDefault="002D692A">
            <w:pPr>
              <w:spacing w:line="276" w:lineRule="auto"/>
              <w:ind w:right="-5"/>
              <w:rPr>
                <w:color w:val="FF0000"/>
                <w:sz w:val="26"/>
                <w:szCs w:val="26"/>
              </w:rPr>
            </w:pPr>
            <w:r w:rsidRPr="009B1C1B">
              <w:rPr>
                <w:b/>
                <w:i/>
                <w:color w:val="FF0000"/>
                <w:sz w:val="26"/>
                <w:szCs w:val="26"/>
              </w:rPr>
              <w:t>Tổng chiều dài tuyến đường dây 0,4kV xây dựng mới và cải tạo</w:t>
            </w:r>
          </w:p>
        </w:tc>
        <w:tc>
          <w:tcPr>
            <w:tcW w:w="776" w:type="dxa"/>
            <w:tcBorders>
              <w:top w:val="single" w:sz="4" w:space="0" w:color="000000"/>
              <w:left w:val="single" w:sz="4" w:space="0" w:color="000000"/>
              <w:bottom w:val="single" w:sz="4" w:space="0" w:color="000000"/>
              <w:right w:val="single" w:sz="4" w:space="0" w:color="000000"/>
            </w:tcBorders>
            <w:vAlign w:val="center"/>
          </w:tcPr>
          <w:p w14:paraId="68D87C79" w14:textId="77777777" w:rsidR="00D4530C" w:rsidRPr="009B1C1B" w:rsidRDefault="002D692A">
            <w:pPr>
              <w:spacing w:line="276" w:lineRule="auto"/>
              <w:ind w:right="-5"/>
              <w:jc w:val="center"/>
              <w:rPr>
                <w:color w:val="FF0000"/>
                <w:sz w:val="26"/>
                <w:szCs w:val="26"/>
              </w:rPr>
            </w:pPr>
            <w:r w:rsidRPr="009B1C1B">
              <w:rPr>
                <w:b/>
                <w:i/>
                <w:color w:val="FF0000"/>
                <w:sz w:val="26"/>
                <w:szCs w:val="26"/>
              </w:rPr>
              <w:t>km</w:t>
            </w:r>
          </w:p>
        </w:tc>
        <w:tc>
          <w:tcPr>
            <w:tcW w:w="1377" w:type="dxa"/>
            <w:tcBorders>
              <w:top w:val="single" w:sz="4" w:space="0" w:color="000000"/>
              <w:left w:val="single" w:sz="4" w:space="0" w:color="000000"/>
              <w:bottom w:val="single" w:sz="4" w:space="0" w:color="000000"/>
              <w:right w:val="single" w:sz="4" w:space="0" w:color="000000"/>
            </w:tcBorders>
            <w:vAlign w:val="center"/>
          </w:tcPr>
          <w:p w14:paraId="542C1AAD" w14:textId="77777777" w:rsidR="00D4530C" w:rsidRPr="009B1C1B" w:rsidRDefault="002D692A">
            <w:pPr>
              <w:spacing w:line="276" w:lineRule="auto"/>
              <w:ind w:right="-5"/>
              <w:jc w:val="center"/>
              <w:rPr>
                <w:color w:val="FF0000"/>
                <w:sz w:val="26"/>
                <w:szCs w:val="26"/>
              </w:rPr>
            </w:pPr>
            <w:r w:rsidRPr="009B1C1B">
              <w:rPr>
                <w:b/>
                <w:i/>
                <w:color w:val="FF0000"/>
                <w:sz w:val="26"/>
                <w:szCs w:val="26"/>
              </w:rPr>
              <w:t>6,280</w:t>
            </w:r>
          </w:p>
        </w:tc>
        <w:tc>
          <w:tcPr>
            <w:tcW w:w="1112" w:type="dxa"/>
            <w:tcBorders>
              <w:top w:val="single" w:sz="4" w:space="0" w:color="000000"/>
              <w:left w:val="single" w:sz="4" w:space="0" w:color="000000"/>
              <w:bottom w:val="single" w:sz="4" w:space="0" w:color="000000"/>
              <w:right w:val="single" w:sz="4" w:space="0" w:color="000000"/>
            </w:tcBorders>
            <w:vAlign w:val="center"/>
          </w:tcPr>
          <w:p w14:paraId="3B084E31" w14:textId="77777777" w:rsidR="00D4530C" w:rsidRPr="009B1C1B" w:rsidRDefault="002D692A">
            <w:pPr>
              <w:spacing w:line="276" w:lineRule="auto"/>
              <w:ind w:right="-5"/>
              <w:jc w:val="center"/>
              <w:rPr>
                <w:color w:val="FF0000"/>
                <w:sz w:val="26"/>
                <w:szCs w:val="26"/>
              </w:rPr>
            </w:pPr>
            <w:r w:rsidRPr="009B1C1B">
              <w:rPr>
                <w:b/>
                <w:i/>
                <w:color w:val="FF0000"/>
                <w:sz w:val="26"/>
                <w:szCs w:val="26"/>
              </w:rPr>
              <w:t>6,381</w:t>
            </w:r>
          </w:p>
        </w:tc>
        <w:tc>
          <w:tcPr>
            <w:tcW w:w="1300" w:type="dxa"/>
            <w:tcBorders>
              <w:top w:val="single" w:sz="4" w:space="0" w:color="000000"/>
              <w:left w:val="single" w:sz="4" w:space="0" w:color="000000"/>
              <w:bottom w:val="single" w:sz="4" w:space="0" w:color="000000"/>
              <w:right w:val="single" w:sz="4" w:space="0" w:color="000000"/>
            </w:tcBorders>
            <w:vAlign w:val="center"/>
          </w:tcPr>
          <w:p w14:paraId="48AC847E" w14:textId="77777777" w:rsidR="00D4530C" w:rsidRPr="009B1C1B" w:rsidRDefault="002D692A">
            <w:pPr>
              <w:spacing w:line="276" w:lineRule="auto"/>
              <w:ind w:right="-5"/>
              <w:jc w:val="center"/>
              <w:rPr>
                <w:rFonts w:ascii="Calibri" w:eastAsia="Calibri" w:hAnsi="Calibri" w:cs="Calibri"/>
                <w:color w:val="000000"/>
                <w:sz w:val="22"/>
                <w:szCs w:val="22"/>
              </w:rPr>
            </w:pPr>
            <w:r w:rsidRPr="009B1C1B">
              <w:rPr>
                <w:b/>
                <w:i/>
                <w:color w:val="FF0000"/>
                <w:sz w:val="26"/>
                <w:szCs w:val="26"/>
              </w:rPr>
              <w:t>-0,377</w:t>
            </w:r>
          </w:p>
        </w:tc>
      </w:tr>
      <w:tr w:rsidR="00D4530C" w:rsidRPr="009B1C1B" w14:paraId="2B577927" w14:textId="77777777">
        <w:trPr>
          <w:trHeight w:val="363"/>
        </w:trPr>
        <w:tc>
          <w:tcPr>
            <w:tcW w:w="558" w:type="dxa"/>
            <w:tcBorders>
              <w:top w:val="single" w:sz="4" w:space="0" w:color="000000"/>
              <w:left w:val="single" w:sz="4" w:space="0" w:color="000000"/>
              <w:bottom w:val="single" w:sz="4" w:space="0" w:color="000000"/>
              <w:right w:val="single" w:sz="4" w:space="0" w:color="000000"/>
            </w:tcBorders>
          </w:tcPr>
          <w:p w14:paraId="153DC13C" w14:textId="77777777" w:rsidR="00D4530C" w:rsidRPr="009B1C1B" w:rsidRDefault="002D692A">
            <w:pPr>
              <w:spacing w:line="276" w:lineRule="auto"/>
              <w:ind w:right="-5"/>
              <w:jc w:val="center"/>
              <w:rPr>
                <w:color w:val="FF0000"/>
                <w:sz w:val="26"/>
                <w:szCs w:val="26"/>
              </w:rPr>
            </w:pPr>
            <w:r w:rsidRPr="009B1C1B">
              <w:rPr>
                <w:color w:val="FF0000"/>
                <w:sz w:val="26"/>
                <w:szCs w:val="26"/>
              </w:rPr>
              <w:t>3.1</w:t>
            </w:r>
          </w:p>
        </w:tc>
        <w:tc>
          <w:tcPr>
            <w:tcW w:w="4410" w:type="dxa"/>
            <w:tcBorders>
              <w:top w:val="single" w:sz="4" w:space="0" w:color="000000"/>
              <w:left w:val="single" w:sz="4" w:space="0" w:color="000000"/>
              <w:bottom w:val="single" w:sz="4" w:space="0" w:color="000000"/>
              <w:right w:val="single" w:sz="4" w:space="0" w:color="000000"/>
            </w:tcBorders>
          </w:tcPr>
          <w:p w14:paraId="7D2AD949" w14:textId="77777777" w:rsidR="00D4530C" w:rsidRPr="009B1C1B" w:rsidRDefault="002D692A">
            <w:pPr>
              <w:spacing w:line="276" w:lineRule="auto"/>
              <w:ind w:right="-5"/>
              <w:rPr>
                <w:color w:val="FF0000"/>
                <w:sz w:val="26"/>
                <w:szCs w:val="26"/>
              </w:rPr>
            </w:pPr>
            <w:r w:rsidRPr="009B1C1B">
              <w:rPr>
                <w:color w:val="FF0000"/>
                <w:sz w:val="26"/>
                <w:szCs w:val="26"/>
              </w:rPr>
              <w:t xml:space="preserve">Đường dây ĐDK 0,4kV xây dựng mới </w:t>
            </w:r>
          </w:p>
        </w:tc>
        <w:tc>
          <w:tcPr>
            <w:tcW w:w="776" w:type="dxa"/>
            <w:tcBorders>
              <w:top w:val="single" w:sz="4" w:space="0" w:color="000000"/>
              <w:left w:val="single" w:sz="4" w:space="0" w:color="000000"/>
              <w:bottom w:val="single" w:sz="4" w:space="0" w:color="000000"/>
              <w:right w:val="single" w:sz="4" w:space="0" w:color="000000"/>
            </w:tcBorders>
          </w:tcPr>
          <w:p w14:paraId="6FDEB217" w14:textId="77777777" w:rsidR="00D4530C" w:rsidRPr="009B1C1B" w:rsidRDefault="002D692A">
            <w:pPr>
              <w:spacing w:line="276" w:lineRule="auto"/>
              <w:ind w:right="-5"/>
              <w:jc w:val="center"/>
              <w:rPr>
                <w:color w:val="FF0000"/>
                <w:sz w:val="26"/>
                <w:szCs w:val="26"/>
              </w:rPr>
            </w:pPr>
            <w:r w:rsidRPr="009B1C1B">
              <w:rPr>
                <w:color w:val="FF0000"/>
                <w:sz w:val="26"/>
                <w:szCs w:val="26"/>
              </w:rPr>
              <w:t>km</w:t>
            </w:r>
          </w:p>
        </w:tc>
        <w:tc>
          <w:tcPr>
            <w:tcW w:w="1377" w:type="dxa"/>
            <w:tcBorders>
              <w:top w:val="single" w:sz="4" w:space="0" w:color="000000"/>
              <w:left w:val="single" w:sz="4" w:space="0" w:color="000000"/>
              <w:bottom w:val="single" w:sz="4" w:space="0" w:color="000000"/>
              <w:right w:val="single" w:sz="4" w:space="0" w:color="000000"/>
            </w:tcBorders>
            <w:vAlign w:val="center"/>
          </w:tcPr>
          <w:p w14:paraId="4D62FDD6" w14:textId="77777777" w:rsidR="00D4530C" w:rsidRPr="009B1C1B" w:rsidRDefault="002D692A">
            <w:pPr>
              <w:spacing w:line="276" w:lineRule="auto"/>
              <w:ind w:right="-5"/>
              <w:jc w:val="center"/>
              <w:rPr>
                <w:color w:val="FF0000"/>
                <w:sz w:val="26"/>
                <w:szCs w:val="26"/>
              </w:rPr>
            </w:pPr>
            <w:r w:rsidRPr="009B1C1B">
              <w:rPr>
                <w:color w:val="FF0000"/>
                <w:sz w:val="26"/>
                <w:szCs w:val="26"/>
              </w:rPr>
              <w:t>0,93</w:t>
            </w:r>
          </w:p>
        </w:tc>
        <w:tc>
          <w:tcPr>
            <w:tcW w:w="1112" w:type="dxa"/>
            <w:tcBorders>
              <w:top w:val="single" w:sz="4" w:space="0" w:color="000000"/>
              <w:left w:val="single" w:sz="4" w:space="0" w:color="000000"/>
              <w:bottom w:val="single" w:sz="4" w:space="0" w:color="000000"/>
              <w:right w:val="single" w:sz="4" w:space="0" w:color="000000"/>
            </w:tcBorders>
            <w:vAlign w:val="center"/>
          </w:tcPr>
          <w:p w14:paraId="69B0E0B8" w14:textId="77777777" w:rsidR="00D4530C" w:rsidRPr="009B1C1B" w:rsidRDefault="002D692A">
            <w:pPr>
              <w:spacing w:line="276" w:lineRule="auto"/>
              <w:ind w:right="-5"/>
              <w:jc w:val="center"/>
              <w:rPr>
                <w:color w:val="FF0000"/>
                <w:sz w:val="26"/>
                <w:szCs w:val="26"/>
              </w:rPr>
            </w:pPr>
            <w:r w:rsidRPr="009B1C1B">
              <w:rPr>
                <w:color w:val="FF0000"/>
                <w:sz w:val="26"/>
                <w:szCs w:val="26"/>
              </w:rPr>
              <w:t>2,089</w:t>
            </w:r>
          </w:p>
        </w:tc>
        <w:tc>
          <w:tcPr>
            <w:tcW w:w="1300" w:type="dxa"/>
            <w:tcBorders>
              <w:top w:val="single" w:sz="4" w:space="0" w:color="000000"/>
              <w:left w:val="single" w:sz="4" w:space="0" w:color="000000"/>
              <w:bottom w:val="single" w:sz="4" w:space="0" w:color="000000"/>
              <w:right w:val="single" w:sz="4" w:space="0" w:color="000000"/>
            </w:tcBorders>
          </w:tcPr>
          <w:p w14:paraId="41A9D4DA" w14:textId="77777777" w:rsidR="00D4530C" w:rsidRPr="009B1C1B" w:rsidRDefault="002D692A">
            <w:pPr>
              <w:spacing w:line="276" w:lineRule="auto"/>
              <w:ind w:right="-5"/>
              <w:jc w:val="center"/>
              <w:rPr>
                <w:color w:val="FF0000"/>
                <w:sz w:val="26"/>
                <w:szCs w:val="26"/>
              </w:rPr>
            </w:pPr>
            <w:r w:rsidRPr="009B1C1B">
              <w:rPr>
                <w:color w:val="FF0000"/>
                <w:sz w:val="26"/>
                <w:szCs w:val="26"/>
              </w:rPr>
              <w:t>1,159</w:t>
            </w:r>
          </w:p>
        </w:tc>
      </w:tr>
      <w:tr w:rsidR="00D4530C" w:rsidRPr="009B1C1B" w14:paraId="37ECFE72" w14:textId="77777777">
        <w:trPr>
          <w:trHeight w:val="363"/>
        </w:trPr>
        <w:tc>
          <w:tcPr>
            <w:tcW w:w="558" w:type="dxa"/>
            <w:tcBorders>
              <w:top w:val="single" w:sz="4" w:space="0" w:color="000000"/>
              <w:left w:val="single" w:sz="4" w:space="0" w:color="000000"/>
              <w:bottom w:val="single" w:sz="4" w:space="0" w:color="000000"/>
              <w:right w:val="single" w:sz="4" w:space="0" w:color="000000"/>
            </w:tcBorders>
          </w:tcPr>
          <w:p w14:paraId="55CF8B5C" w14:textId="77777777" w:rsidR="00D4530C" w:rsidRPr="009B1C1B" w:rsidRDefault="002D692A">
            <w:pPr>
              <w:spacing w:line="276" w:lineRule="auto"/>
              <w:ind w:right="-5"/>
              <w:jc w:val="center"/>
              <w:rPr>
                <w:color w:val="FF0000"/>
                <w:sz w:val="26"/>
                <w:szCs w:val="26"/>
              </w:rPr>
            </w:pPr>
            <w:r w:rsidRPr="009B1C1B">
              <w:rPr>
                <w:color w:val="FF0000"/>
                <w:sz w:val="26"/>
                <w:szCs w:val="26"/>
              </w:rPr>
              <w:t>3.2</w:t>
            </w:r>
          </w:p>
        </w:tc>
        <w:tc>
          <w:tcPr>
            <w:tcW w:w="4410" w:type="dxa"/>
            <w:tcBorders>
              <w:top w:val="single" w:sz="4" w:space="0" w:color="000000"/>
              <w:left w:val="single" w:sz="4" w:space="0" w:color="000000"/>
              <w:bottom w:val="single" w:sz="4" w:space="0" w:color="000000"/>
              <w:right w:val="single" w:sz="4" w:space="0" w:color="000000"/>
            </w:tcBorders>
          </w:tcPr>
          <w:p w14:paraId="1622191F" w14:textId="77777777" w:rsidR="00D4530C" w:rsidRPr="009B1C1B" w:rsidRDefault="002D692A">
            <w:pPr>
              <w:spacing w:line="276" w:lineRule="auto"/>
              <w:ind w:right="-5"/>
              <w:rPr>
                <w:color w:val="FF0000"/>
                <w:sz w:val="26"/>
                <w:szCs w:val="26"/>
              </w:rPr>
            </w:pPr>
            <w:r w:rsidRPr="009B1C1B">
              <w:rPr>
                <w:color w:val="FF0000"/>
                <w:sz w:val="26"/>
                <w:szCs w:val="26"/>
              </w:rPr>
              <w:t>Đường dây ĐDK 0,4kV cải tạo</w:t>
            </w:r>
          </w:p>
        </w:tc>
        <w:tc>
          <w:tcPr>
            <w:tcW w:w="776" w:type="dxa"/>
            <w:tcBorders>
              <w:top w:val="single" w:sz="4" w:space="0" w:color="000000"/>
              <w:left w:val="single" w:sz="4" w:space="0" w:color="000000"/>
              <w:bottom w:val="single" w:sz="4" w:space="0" w:color="000000"/>
              <w:right w:val="single" w:sz="4" w:space="0" w:color="000000"/>
            </w:tcBorders>
          </w:tcPr>
          <w:p w14:paraId="352A85CA" w14:textId="77777777" w:rsidR="00D4530C" w:rsidRPr="009B1C1B" w:rsidRDefault="002D692A">
            <w:pPr>
              <w:spacing w:line="276" w:lineRule="auto"/>
              <w:ind w:right="-5"/>
              <w:jc w:val="center"/>
              <w:rPr>
                <w:color w:val="FF0000"/>
                <w:sz w:val="26"/>
                <w:szCs w:val="26"/>
              </w:rPr>
            </w:pPr>
            <w:r w:rsidRPr="009B1C1B">
              <w:rPr>
                <w:color w:val="FF0000"/>
                <w:sz w:val="26"/>
                <w:szCs w:val="26"/>
              </w:rPr>
              <w:t>km</w:t>
            </w:r>
          </w:p>
        </w:tc>
        <w:tc>
          <w:tcPr>
            <w:tcW w:w="1377" w:type="dxa"/>
            <w:tcBorders>
              <w:top w:val="single" w:sz="4" w:space="0" w:color="000000"/>
              <w:left w:val="single" w:sz="4" w:space="0" w:color="000000"/>
              <w:bottom w:val="single" w:sz="4" w:space="0" w:color="000000"/>
              <w:right w:val="single" w:sz="4" w:space="0" w:color="000000"/>
            </w:tcBorders>
            <w:vAlign w:val="center"/>
          </w:tcPr>
          <w:p w14:paraId="3B5B73D2" w14:textId="77777777" w:rsidR="00D4530C" w:rsidRPr="009B1C1B" w:rsidRDefault="002D692A">
            <w:pPr>
              <w:spacing w:line="276" w:lineRule="auto"/>
              <w:ind w:right="-5"/>
              <w:jc w:val="center"/>
              <w:rPr>
                <w:color w:val="FF0000"/>
                <w:sz w:val="26"/>
                <w:szCs w:val="26"/>
              </w:rPr>
            </w:pPr>
            <w:r w:rsidRPr="009B1C1B">
              <w:rPr>
                <w:color w:val="FF0000"/>
                <w:sz w:val="26"/>
                <w:szCs w:val="26"/>
              </w:rPr>
              <w:t>5,35</w:t>
            </w:r>
          </w:p>
        </w:tc>
        <w:tc>
          <w:tcPr>
            <w:tcW w:w="1112" w:type="dxa"/>
            <w:tcBorders>
              <w:top w:val="single" w:sz="4" w:space="0" w:color="000000"/>
              <w:left w:val="single" w:sz="4" w:space="0" w:color="000000"/>
              <w:bottom w:val="single" w:sz="4" w:space="0" w:color="000000"/>
              <w:right w:val="single" w:sz="4" w:space="0" w:color="000000"/>
            </w:tcBorders>
            <w:vAlign w:val="center"/>
          </w:tcPr>
          <w:p w14:paraId="3E77062C" w14:textId="77777777" w:rsidR="00D4530C" w:rsidRPr="009B1C1B" w:rsidRDefault="002D692A">
            <w:pPr>
              <w:spacing w:line="276" w:lineRule="auto"/>
              <w:ind w:right="-5"/>
              <w:jc w:val="center"/>
              <w:rPr>
                <w:color w:val="FF0000"/>
                <w:sz w:val="26"/>
                <w:szCs w:val="26"/>
              </w:rPr>
            </w:pPr>
            <w:r w:rsidRPr="009B1C1B">
              <w:rPr>
                <w:color w:val="FF0000"/>
                <w:sz w:val="26"/>
                <w:szCs w:val="26"/>
              </w:rPr>
              <w:t>3,814</w:t>
            </w:r>
          </w:p>
        </w:tc>
        <w:tc>
          <w:tcPr>
            <w:tcW w:w="1300" w:type="dxa"/>
            <w:tcBorders>
              <w:top w:val="single" w:sz="4" w:space="0" w:color="000000"/>
              <w:left w:val="single" w:sz="4" w:space="0" w:color="000000"/>
              <w:bottom w:val="single" w:sz="4" w:space="0" w:color="000000"/>
              <w:right w:val="single" w:sz="4" w:space="0" w:color="000000"/>
            </w:tcBorders>
          </w:tcPr>
          <w:p w14:paraId="77349960" w14:textId="77777777" w:rsidR="00D4530C" w:rsidRPr="009B1C1B" w:rsidRDefault="002D692A">
            <w:pPr>
              <w:spacing w:line="276" w:lineRule="auto"/>
              <w:ind w:right="-5"/>
              <w:jc w:val="center"/>
              <w:rPr>
                <w:color w:val="FF0000"/>
                <w:sz w:val="26"/>
                <w:szCs w:val="26"/>
              </w:rPr>
            </w:pPr>
            <w:r w:rsidRPr="009B1C1B">
              <w:rPr>
                <w:color w:val="FF0000"/>
                <w:sz w:val="26"/>
                <w:szCs w:val="26"/>
              </w:rPr>
              <w:t>-1,536</w:t>
            </w:r>
          </w:p>
        </w:tc>
      </w:tr>
    </w:tbl>
    <w:p w14:paraId="19EA3DF3" w14:textId="77777777" w:rsidR="00D4530C" w:rsidRPr="009B1C1B" w:rsidRDefault="002D692A">
      <w:pPr>
        <w:spacing w:line="276" w:lineRule="auto"/>
        <w:ind w:right="-5"/>
        <w:rPr>
          <w:sz w:val="26"/>
          <w:szCs w:val="26"/>
        </w:rPr>
      </w:pPr>
      <w:r w:rsidRPr="009B1C1B">
        <w:rPr>
          <w:b/>
          <w:sz w:val="26"/>
          <w:szCs w:val="26"/>
        </w:rPr>
        <w:t>1.4. Nguồn vốn thực hiện.</w:t>
      </w:r>
    </w:p>
    <w:p w14:paraId="4A574148" w14:textId="77777777" w:rsidR="00D4530C" w:rsidRPr="009B1C1B" w:rsidRDefault="002D692A">
      <w:pPr>
        <w:spacing w:line="276" w:lineRule="auto"/>
        <w:ind w:right="-5"/>
        <w:rPr>
          <w:sz w:val="26"/>
          <w:szCs w:val="26"/>
        </w:rPr>
      </w:pPr>
      <w:r w:rsidRPr="009B1C1B">
        <w:rPr>
          <w:sz w:val="26"/>
          <w:szCs w:val="26"/>
        </w:rPr>
        <w:lastRenderedPageBreak/>
        <w:t xml:space="preserve">Nguồn vốn đầu tư xây dựng công trình được huy động từ nguồn vốn </w:t>
      </w:r>
      <w:r w:rsidRPr="009B1C1B">
        <w:rPr>
          <w:color w:val="FF0000"/>
          <w:sz w:val="26"/>
          <w:szCs w:val="26"/>
        </w:rPr>
        <w:t>KHCB năm 2025</w:t>
      </w:r>
      <w:r w:rsidRPr="009B1C1B">
        <w:rPr>
          <w:sz w:val="26"/>
          <w:szCs w:val="26"/>
        </w:rPr>
        <w:t xml:space="preserve"> của Tổng công ty Điện lực Miền Bắc và vốn vay thương mại của ngành điện bao gồm việc mua sắm vật tư thiết bị vận chuyển, nhân công và các chi phí quản lý khác.</w:t>
      </w:r>
    </w:p>
    <w:p w14:paraId="1070553B" w14:textId="77777777" w:rsidR="00D4530C" w:rsidRPr="009B1C1B" w:rsidRDefault="002D692A">
      <w:pPr>
        <w:tabs>
          <w:tab w:val="left" w:pos="567"/>
        </w:tabs>
        <w:ind w:right="-5" w:firstLine="540"/>
        <w:jc w:val="both"/>
        <w:rPr>
          <w:sz w:val="26"/>
          <w:szCs w:val="26"/>
        </w:rPr>
      </w:pPr>
      <w:r w:rsidRPr="009B1C1B">
        <w:rPr>
          <w:sz w:val="26"/>
          <w:szCs w:val="26"/>
        </w:rPr>
        <w:t xml:space="preserve">Kế hoạch vay vốn do </w:t>
      </w:r>
      <w:r w:rsidRPr="009B1C1B">
        <w:rPr>
          <w:color w:val="FF0000"/>
          <w:sz w:val="26"/>
          <w:szCs w:val="26"/>
        </w:rPr>
        <w:t>Công ty Điện lực Phú Thọ</w:t>
      </w:r>
      <w:r w:rsidRPr="009B1C1B">
        <w:rPr>
          <w:sz w:val="26"/>
          <w:szCs w:val="26"/>
        </w:rPr>
        <w:t xml:space="preserve"> lập theo tiến độ chuẩn bị đầu tư và xây dựng được Tổng Công ty Điện lực miền Bắc phê duyệt.</w:t>
      </w:r>
    </w:p>
    <w:p w14:paraId="40826564" w14:textId="77777777" w:rsidR="00D4530C" w:rsidRPr="009B1C1B" w:rsidRDefault="002D692A">
      <w:pPr>
        <w:ind w:right="-5"/>
        <w:rPr>
          <w:sz w:val="26"/>
          <w:szCs w:val="26"/>
        </w:rPr>
      </w:pPr>
      <w:bookmarkStart w:id="9" w:name="_heading=h.er32ppls3yxv" w:colFirst="0" w:colLast="0"/>
      <w:bookmarkEnd w:id="9"/>
      <w:r w:rsidRPr="009B1C1B">
        <w:rPr>
          <w:b/>
          <w:sz w:val="26"/>
          <w:szCs w:val="26"/>
        </w:rPr>
        <w:t>1.5. Đặc điểm chính của công trình.</w:t>
      </w:r>
    </w:p>
    <w:p w14:paraId="65788691" w14:textId="77777777" w:rsidR="00D4530C" w:rsidRPr="009B1C1B" w:rsidRDefault="002D692A">
      <w:pPr>
        <w:tabs>
          <w:tab w:val="left" w:pos="567"/>
          <w:tab w:val="left" w:pos="709"/>
        </w:tabs>
        <w:spacing w:line="276" w:lineRule="auto"/>
        <w:ind w:right="-5"/>
        <w:jc w:val="both"/>
        <w:rPr>
          <w:sz w:val="26"/>
          <w:szCs w:val="26"/>
        </w:rPr>
      </w:pPr>
      <w:r w:rsidRPr="009B1C1B">
        <w:rPr>
          <w:b/>
          <w:i/>
          <w:sz w:val="26"/>
          <w:szCs w:val="26"/>
        </w:rPr>
        <w:t>1.5.1. Phần đường dây trên không trung áp.</w:t>
      </w:r>
    </w:p>
    <w:p w14:paraId="5BCF4F53" w14:textId="77777777" w:rsidR="00D4530C" w:rsidRPr="009B1C1B" w:rsidRDefault="002D692A">
      <w:pPr>
        <w:numPr>
          <w:ilvl w:val="0"/>
          <w:numId w:val="6"/>
        </w:numPr>
        <w:pBdr>
          <w:top w:val="nil"/>
          <w:left w:val="nil"/>
          <w:bottom w:val="nil"/>
          <w:right w:val="nil"/>
          <w:between w:val="nil"/>
        </w:pBdr>
        <w:tabs>
          <w:tab w:val="left" w:pos="567"/>
          <w:tab w:val="left" w:pos="990"/>
        </w:tabs>
        <w:spacing w:line="276" w:lineRule="auto"/>
        <w:ind w:left="0" w:right="-5" w:firstLine="426"/>
        <w:jc w:val="both"/>
        <w:rPr>
          <w:color w:val="FF0000"/>
          <w:sz w:val="26"/>
          <w:szCs w:val="26"/>
        </w:rPr>
      </w:pPr>
      <w:bookmarkStart w:id="10" w:name="_heading=h.vyn53mxr4yhg" w:colFirst="0" w:colLast="0"/>
      <w:bookmarkEnd w:id="10"/>
      <w:r w:rsidRPr="009B1C1B">
        <w:rPr>
          <w:color w:val="FF0000"/>
          <w:sz w:val="26"/>
          <w:szCs w:val="26"/>
        </w:rPr>
        <w:t>Cấp điện áp: 35kV;</w:t>
      </w:r>
    </w:p>
    <w:p w14:paraId="3B231D83" w14:textId="77777777" w:rsidR="00D4530C" w:rsidRPr="009B1C1B" w:rsidRDefault="002D692A">
      <w:pPr>
        <w:numPr>
          <w:ilvl w:val="0"/>
          <w:numId w:val="6"/>
        </w:numPr>
        <w:pBdr>
          <w:top w:val="nil"/>
          <w:left w:val="nil"/>
          <w:bottom w:val="nil"/>
          <w:right w:val="nil"/>
          <w:between w:val="nil"/>
        </w:pBdr>
        <w:tabs>
          <w:tab w:val="left" w:pos="567"/>
          <w:tab w:val="left" w:pos="990"/>
        </w:tabs>
        <w:spacing w:line="276" w:lineRule="auto"/>
        <w:ind w:left="0" w:right="-5" w:firstLine="426"/>
        <w:jc w:val="both"/>
        <w:rPr>
          <w:color w:val="FF0000"/>
          <w:sz w:val="26"/>
          <w:szCs w:val="26"/>
        </w:rPr>
      </w:pPr>
      <w:r w:rsidRPr="009B1C1B">
        <w:rPr>
          <w:color w:val="FF0000"/>
          <w:sz w:val="26"/>
          <w:szCs w:val="26"/>
        </w:rPr>
        <w:t xml:space="preserve">Số mạch: 01 mạch; </w:t>
      </w:r>
    </w:p>
    <w:p w14:paraId="4D2FF5D1" w14:textId="633B7038" w:rsidR="00D4530C" w:rsidRPr="009B1C1B" w:rsidRDefault="002D692A">
      <w:pPr>
        <w:numPr>
          <w:ilvl w:val="0"/>
          <w:numId w:val="6"/>
        </w:numPr>
        <w:pBdr>
          <w:top w:val="nil"/>
          <w:left w:val="nil"/>
          <w:bottom w:val="nil"/>
          <w:right w:val="nil"/>
          <w:between w:val="nil"/>
        </w:pBdr>
        <w:tabs>
          <w:tab w:val="left" w:pos="567"/>
          <w:tab w:val="left" w:pos="990"/>
        </w:tabs>
        <w:spacing w:line="276" w:lineRule="auto"/>
        <w:ind w:left="0" w:right="-5" w:firstLine="426"/>
        <w:jc w:val="both"/>
        <w:rPr>
          <w:color w:val="FF0000"/>
          <w:sz w:val="26"/>
          <w:szCs w:val="26"/>
        </w:rPr>
      </w:pPr>
      <w:r w:rsidRPr="009B1C1B">
        <w:rPr>
          <w:color w:val="FF0000"/>
          <w:sz w:val="26"/>
          <w:szCs w:val="26"/>
        </w:rPr>
        <w:t>Dây dẫn: Dây nhôm lõi thép có tiết diện 70mm</w:t>
      </w:r>
      <w:r w:rsidRPr="009B1C1B">
        <w:rPr>
          <w:color w:val="FF0000"/>
          <w:sz w:val="26"/>
          <w:szCs w:val="26"/>
          <w:vertAlign w:val="superscript"/>
        </w:rPr>
        <w:t>2</w:t>
      </w:r>
      <w:r w:rsidRPr="009B1C1B">
        <w:rPr>
          <w:color w:val="FF0000"/>
          <w:sz w:val="26"/>
          <w:szCs w:val="26"/>
        </w:rPr>
        <w:t xml:space="preserve">. </w:t>
      </w:r>
    </w:p>
    <w:p w14:paraId="43F63ADA" w14:textId="77777777" w:rsidR="00D4530C" w:rsidRPr="009B1C1B" w:rsidRDefault="002D692A">
      <w:pPr>
        <w:numPr>
          <w:ilvl w:val="0"/>
          <w:numId w:val="6"/>
        </w:numPr>
        <w:pBdr>
          <w:top w:val="nil"/>
          <w:left w:val="nil"/>
          <w:bottom w:val="nil"/>
          <w:right w:val="nil"/>
          <w:between w:val="nil"/>
        </w:pBdr>
        <w:tabs>
          <w:tab w:val="left" w:pos="567"/>
          <w:tab w:val="left" w:pos="990"/>
        </w:tabs>
        <w:spacing w:line="276" w:lineRule="auto"/>
        <w:ind w:left="0" w:right="-5" w:firstLine="426"/>
        <w:jc w:val="both"/>
        <w:rPr>
          <w:color w:val="FF0000"/>
          <w:sz w:val="26"/>
          <w:szCs w:val="26"/>
        </w:rPr>
      </w:pPr>
      <w:r w:rsidRPr="009B1C1B">
        <w:rPr>
          <w:color w:val="FF0000"/>
          <w:sz w:val="26"/>
          <w:szCs w:val="26"/>
        </w:rPr>
        <w:t>Cách điện: Sử dụng sứ đứng gốm 35kV và chuỗi néo thủy tinh 35kV;</w:t>
      </w:r>
    </w:p>
    <w:p w14:paraId="583C9490" w14:textId="77777777" w:rsidR="00D4530C" w:rsidRPr="009B1C1B" w:rsidRDefault="002D692A">
      <w:pPr>
        <w:numPr>
          <w:ilvl w:val="0"/>
          <w:numId w:val="6"/>
        </w:numPr>
        <w:pBdr>
          <w:top w:val="nil"/>
          <w:left w:val="nil"/>
          <w:bottom w:val="nil"/>
          <w:right w:val="nil"/>
          <w:between w:val="nil"/>
        </w:pBdr>
        <w:tabs>
          <w:tab w:val="left" w:pos="567"/>
          <w:tab w:val="left" w:pos="990"/>
        </w:tabs>
        <w:spacing w:line="276" w:lineRule="auto"/>
        <w:ind w:left="0" w:right="-5" w:firstLine="426"/>
        <w:jc w:val="both"/>
        <w:rPr>
          <w:color w:val="FF0000"/>
          <w:sz w:val="26"/>
          <w:szCs w:val="26"/>
        </w:rPr>
      </w:pPr>
      <w:r w:rsidRPr="009B1C1B">
        <w:rPr>
          <w:color w:val="FF0000"/>
          <w:sz w:val="26"/>
          <w:szCs w:val="26"/>
        </w:rPr>
        <w:t>Thiết bị đóng cắt: Sử dụng Cầu dao liên động 3 pha 35kV ngoài trời đường dây (chém ngang);</w:t>
      </w:r>
    </w:p>
    <w:p w14:paraId="271C2A36" w14:textId="77777777" w:rsidR="00D4530C" w:rsidRPr="009B1C1B" w:rsidRDefault="002D692A">
      <w:pPr>
        <w:numPr>
          <w:ilvl w:val="0"/>
          <w:numId w:val="6"/>
        </w:numPr>
        <w:pBdr>
          <w:top w:val="nil"/>
          <w:left w:val="nil"/>
          <w:bottom w:val="nil"/>
          <w:right w:val="nil"/>
          <w:between w:val="nil"/>
        </w:pBdr>
        <w:tabs>
          <w:tab w:val="left" w:pos="567"/>
          <w:tab w:val="left" w:pos="990"/>
        </w:tabs>
        <w:spacing w:line="276" w:lineRule="auto"/>
        <w:ind w:left="0" w:right="-5" w:firstLine="426"/>
        <w:jc w:val="both"/>
        <w:rPr>
          <w:color w:val="FF0000"/>
          <w:sz w:val="26"/>
          <w:szCs w:val="26"/>
        </w:rPr>
      </w:pPr>
      <w:r w:rsidRPr="009B1C1B">
        <w:rPr>
          <w:color w:val="FF0000"/>
          <w:sz w:val="26"/>
          <w:szCs w:val="26"/>
        </w:rPr>
        <w:t>Xà - giá: Chế tạo bằng thép hình và được bảo vệ bằng mạ kẽm nhúng nóng theo tiêu chuẩn hiện hành;</w:t>
      </w:r>
    </w:p>
    <w:p w14:paraId="7E8C218B" w14:textId="77777777" w:rsidR="00D4530C" w:rsidRPr="009B1C1B" w:rsidRDefault="002D692A">
      <w:pPr>
        <w:numPr>
          <w:ilvl w:val="0"/>
          <w:numId w:val="6"/>
        </w:numPr>
        <w:tabs>
          <w:tab w:val="left" w:pos="567"/>
          <w:tab w:val="left" w:pos="990"/>
        </w:tabs>
        <w:spacing w:line="276" w:lineRule="auto"/>
        <w:ind w:left="0" w:right="-5" w:firstLine="426"/>
        <w:jc w:val="both"/>
        <w:rPr>
          <w:color w:val="FF0000"/>
          <w:sz w:val="26"/>
          <w:szCs w:val="26"/>
        </w:rPr>
      </w:pPr>
      <w:r w:rsidRPr="009B1C1B">
        <w:rPr>
          <w:color w:val="FF0000"/>
          <w:sz w:val="26"/>
          <w:szCs w:val="26"/>
        </w:rPr>
        <w:t>Cột: Cột bê tông ly tâm không dự ứng lực có chiều cao từ 12m đến 20m.</w:t>
      </w:r>
    </w:p>
    <w:p w14:paraId="60EFE015" w14:textId="77777777" w:rsidR="00D4530C" w:rsidRPr="009B1C1B" w:rsidRDefault="002D692A">
      <w:pPr>
        <w:numPr>
          <w:ilvl w:val="0"/>
          <w:numId w:val="6"/>
        </w:numPr>
        <w:tabs>
          <w:tab w:val="left" w:pos="567"/>
          <w:tab w:val="left" w:pos="990"/>
        </w:tabs>
        <w:spacing w:line="276" w:lineRule="auto"/>
        <w:ind w:left="0" w:right="-5" w:firstLine="426"/>
        <w:jc w:val="both"/>
        <w:rPr>
          <w:color w:val="FF0000"/>
          <w:sz w:val="26"/>
          <w:szCs w:val="26"/>
        </w:rPr>
      </w:pPr>
      <w:r w:rsidRPr="009B1C1B">
        <w:rPr>
          <w:color w:val="FF0000"/>
          <w:sz w:val="26"/>
          <w:szCs w:val="26"/>
        </w:rPr>
        <w:t>Móng: Móng khối bằng bê tông cốt thép, bê tông đúc móng có cấp độ bền B12,5 (mác M150) đổ tại chỗ.</w:t>
      </w:r>
    </w:p>
    <w:p w14:paraId="6D7478F1" w14:textId="77777777" w:rsidR="00D4530C" w:rsidRPr="009B1C1B" w:rsidRDefault="002D692A">
      <w:pPr>
        <w:numPr>
          <w:ilvl w:val="0"/>
          <w:numId w:val="6"/>
        </w:numPr>
        <w:tabs>
          <w:tab w:val="left" w:pos="567"/>
          <w:tab w:val="left" w:pos="990"/>
        </w:tabs>
        <w:spacing w:line="276" w:lineRule="auto"/>
        <w:ind w:left="0" w:right="-5" w:firstLine="426"/>
        <w:jc w:val="both"/>
        <w:rPr>
          <w:color w:val="FF0000"/>
          <w:sz w:val="26"/>
          <w:szCs w:val="26"/>
        </w:rPr>
      </w:pPr>
      <w:r w:rsidRPr="009B1C1B">
        <w:rPr>
          <w:color w:val="FF0000"/>
          <w:sz w:val="26"/>
          <w:szCs w:val="26"/>
        </w:rPr>
        <w:t>Tiếp địa: Sử dụng bộ tiếp địa loại cọc tia hỗn hợp, trị số điện trở nối đất đảm bảo theo quy phạm hiện hành.</w:t>
      </w:r>
    </w:p>
    <w:p w14:paraId="2850A44C" w14:textId="77777777" w:rsidR="00D4530C" w:rsidRPr="009B1C1B" w:rsidRDefault="002D692A">
      <w:pPr>
        <w:tabs>
          <w:tab w:val="left" w:pos="0"/>
          <w:tab w:val="left" w:pos="142"/>
          <w:tab w:val="left" w:pos="990"/>
        </w:tabs>
        <w:spacing w:line="276" w:lineRule="auto"/>
        <w:ind w:right="-5"/>
        <w:jc w:val="both"/>
        <w:rPr>
          <w:sz w:val="26"/>
          <w:szCs w:val="26"/>
        </w:rPr>
      </w:pPr>
      <w:bookmarkStart w:id="11" w:name="_heading=h.vjq1cto13kpp" w:colFirst="0" w:colLast="0"/>
      <w:bookmarkEnd w:id="11"/>
      <w:r w:rsidRPr="009B1C1B">
        <w:rPr>
          <w:b/>
          <w:i/>
          <w:sz w:val="26"/>
          <w:szCs w:val="26"/>
        </w:rPr>
        <w:t>1.5.2. Phần trạm biến áp.</w:t>
      </w:r>
    </w:p>
    <w:p w14:paraId="38BBBD12" w14:textId="77777777" w:rsidR="00D4530C" w:rsidRPr="009B1C1B" w:rsidRDefault="002D692A">
      <w:pPr>
        <w:tabs>
          <w:tab w:val="left" w:pos="0"/>
          <w:tab w:val="left" w:pos="142"/>
          <w:tab w:val="left" w:pos="567"/>
          <w:tab w:val="left" w:pos="990"/>
        </w:tabs>
        <w:spacing w:line="276" w:lineRule="auto"/>
        <w:ind w:right="-5" w:firstLine="426"/>
        <w:jc w:val="both"/>
        <w:rPr>
          <w:color w:val="FF0000"/>
          <w:sz w:val="26"/>
          <w:szCs w:val="26"/>
        </w:rPr>
      </w:pPr>
      <w:r w:rsidRPr="009B1C1B">
        <w:rPr>
          <w:color w:val="FF0000"/>
          <w:sz w:val="26"/>
          <w:szCs w:val="26"/>
        </w:rPr>
        <w:t>- Cấp điện áp: 35/0,4kV;</w:t>
      </w:r>
    </w:p>
    <w:p w14:paraId="15511DA1"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Trạm biến áp được xây dựng theo kiểu trạm treo trên cột, đặt ngoài trời;</w:t>
      </w:r>
    </w:p>
    <w:p w14:paraId="63EA64E8"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Toàn bộ các thiết bị trung áp, hạ áp và máy biến áp được treo trên cột bằng các bộ xà, giá đỡ chế tạo bằng thép hình, bảo vệ bằng mạ kẽm nhúng nóng theo tiêu chuẩn hiện hành.</w:t>
      </w:r>
    </w:p>
    <w:p w14:paraId="322DF3B2"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Bảo vệ ngắn mạch và quá dòng cho máy biến áp phía trung áp dùng cầu chì tự rơi 35kV với lưới điện 35kV.</w:t>
      </w:r>
    </w:p>
    <w:p w14:paraId="27EABE38" w14:textId="77777777" w:rsidR="00D4530C" w:rsidRPr="009B1C1B" w:rsidRDefault="002D692A">
      <w:pPr>
        <w:tabs>
          <w:tab w:val="left" w:pos="567"/>
        </w:tabs>
        <w:ind w:right="-5" w:firstLine="426"/>
        <w:jc w:val="both"/>
        <w:rPr>
          <w:color w:val="FF0000"/>
          <w:sz w:val="26"/>
          <w:szCs w:val="26"/>
        </w:rPr>
      </w:pPr>
      <w:r w:rsidRPr="009B1C1B">
        <w:rPr>
          <w:color w:val="FF0000"/>
          <w:sz w:val="26"/>
          <w:szCs w:val="26"/>
        </w:rPr>
        <w:t>- Chống quá điện áp khí quyển từ đường dây lan truyền vào máy biến áp phía trung áp được bố trí Chống sét van cho trạm phân phối (chưa gồm đếm sét, mỗi bộ 3 quả) loại ZnO-35kV với lưới điện 35kV.</w:t>
      </w:r>
    </w:p>
    <w:p w14:paraId="739039EA"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xml:space="preserve">- Cột điện trạm biến áp: Cột bê tông ly tâm không dự ứng lực có chiều cao từ 12m đến 20m. </w:t>
      </w:r>
    </w:p>
    <w:p w14:paraId="7F0AC276"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Móng: Sử dụng loại móng khối bằng bê tông cốt thép, bê tông đúc móng có cấp độ bền B12,5 (mác M150) đổ tại chỗ.</w:t>
      </w:r>
    </w:p>
    <w:p w14:paraId="5AD31DD4" w14:textId="77777777" w:rsidR="00D4530C" w:rsidRPr="009B1C1B" w:rsidRDefault="002D692A">
      <w:pPr>
        <w:tabs>
          <w:tab w:val="left" w:pos="0"/>
          <w:tab w:val="left" w:pos="142"/>
          <w:tab w:val="left" w:pos="567"/>
          <w:tab w:val="left" w:pos="990"/>
        </w:tabs>
        <w:spacing w:line="276" w:lineRule="auto"/>
        <w:ind w:right="-5" w:firstLine="426"/>
        <w:jc w:val="both"/>
        <w:rPr>
          <w:color w:val="FF0000"/>
          <w:sz w:val="26"/>
          <w:szCs w:val="26"/>
        </w:rPr>
      </w:pPr>
      <w:r w:rsidRPr="009B1C1B">
        <w:rPr>
          <w:color w:val="FF0000"/>
          <w:sz w:val="26"/>
          <w:szCs w:val="26"/>
        </w:rPr>
        <w:t>- Tiếp địa: Sử dụng hệ thống tiếp địa loại cọc tia hỗn hợp, trị số điện trở nối đất đảm bảo theo quy phạm hiện hành.</w:t>
      </w:r>
    </w:p>
    <w:p w14:paraId="702C3CAF" w14:textId="77777777" w:rsidR="00D4530C" w:rsidRPr="009B1C1B" w:rsidRDefault="002D692A">
      <w:pPr>
        <w:tabs>
          <w:tab w:val="left" w:pos="0"/>
          <w:tab w:val="left" w:pos="142"/>
          <w:tab w:val="left" w:pos="990"/>
        </w:tabs>
        <w:ind w:right="-5"/>
        <w:jc w:val="both"/>
        <w:rPr>
          <w:sz w:val="26"/>
          <w:szCs w:val="26"/>
        </w:rPr>
      </w:pPr>
      <w:bookmarkStart w:id="12" w:name="_heading=h.goin0rsg7ck4" w:colFirst="0" w:colLast="0"/>
      <w:bookmarkEnd w:id="12"/>
      <w:r w:rsidRPr="009B1C1B">
        <w:rPr>
          <w:b/>
          <w:i/>
          <w:sz w:val="26"/>
          <w:szCs w:val="26"/>
        </w:rPr>
        <w:t>1.5.3. Phần đường dây hạ áp.</w:t>
      </w:r>
    </w:p>
    <w:p w14:paraId="6C20EA47" w14:textId="77777777" w:rsidR="00D4530C" w:rsidRPr="009B1C1B" w:rsidRDefault="002D692A">
      <w:pPr>
        <w:tabs>
          <w:tab w:val="left" w:pos="567"/>
          <w:tab w:val="left" w:pos="720"/>
        </w:tabs>
        <w:ind w:right="-5" w:firstLine="426"/>
        <w:jc w:val="both"/>
        <w:rPr>
          <w:color w:val="FF0000"/>
          <w:sz w:val="26"/>
          <w:szCs w:val="26"/>
        </w:rPr>
      </w:pPr>
      <w:r w:rsidRPr="009B1C1B">
        <w:rPr>
          <w:color w:val="FF0000"/>
          <w:sz w:val="26"/>
          <w:szCs w:val="26"/>
        </w:rPr>
        <w:t>- Cấp điện áp: 0,4kV;</w:t>
      </w:r>
    </w:p>
    <w:p w14:paraId="45C8846D" w14:textId="77777777" w:rsidR="00D4530C" w:rsidRPr="009B1C1B" w:rsidRDefault="002D692A">
      <w:pPr>
        <w:tabs>
          <w:tab w:val="left" w:pos="567"/>
          <w:tab w:val="left" w:pos="720"/>
        </w:tabs>
        <w:ind w:right="-5" w:firstLine="426"/>
        <w:jc w:val="both"/>
        <w:rPr>
          <w:color w:val="FF0000"/>
          <w:sz w:val="26"/>
          <w:szCs w:val="26"/>
        </w:rPr>
      </w:pPr>
      <w:r w:rsidRPr="009B1C1B">
        <w:rPr>
          <w:color w:val="FF0000"/>
          <w:sz w:val="26"/>
          <w:szCs w:val="26"/>
        </w:rPr>
        <w:t>- Dây dẫn: Cáp vặn xoắn AL-XLPE và dây nhôm bọc cách điện có tiết diện 70-120mm</w:t>
      </w:r>
      <w:r w:rsidRPr="009B1C1B">
        <w:rPr>
          <w:color w:val="FF0000"/>
          <w:sz w:val="26"/>
          <w:szCs w:val="26"/>
          <w:vertAlign w:val="superscript"/>
        </w:rPr>
        <w:t>2</w:t>
      </w:r>
      <w:r w:rsidRPr="009B1C1B">
        <w:rPr>
          <w:color w:val="FF0000"/>
          <w:sz w:val="26"/>
          <w:szCs w:val="26"/>
        </w:rPr>
        <w:t>.</w:t>
      </w:r>
    </w:p>
    <w:p w14:paraId="388D3352" w14:textId="77777777" w:rsidR="00D4530C" w:rsidRPr="009B1C1B" w:rsidRDefault="002D692A">
      <w:pPr>
        <w:tabs>
          <w:tab w:val="left" w:pos="567"/>
          <w:tab w:val="left" w:pos="720"/>
        </w:tabs>
        <w:ind w:right="-5" w:firstLine="426"/>
        <w:jc w:val="both"/>
        <w:rPr>
          <w:color w:val="FF0000"/>
          <w:sz w:val="26"/>
          <w:szCs w:val="26"/>
        </w:rPr>
      </w:pPr>
      <w:r w:rsidRPr="009B1C1B">
        <w:rPr>
          <w:color w:val="FF0000"/>
          <w:sz w:val="26"/>
          <w:szCs w:val="26"/>
        </w:rPr>
        <w:t>- Xà, giá, cổ dề: Chế tạo bằng thép hình và được bảo vệ bằng mạ kẽm nhúng nóng.</w:t>
      </w:r>
    </w:p>
    <w:p w14:paraId="1BF6B5F2" w14:textId="77777777" w:rsidR="00D4530C" w:rsidRPr="009B1C1B" w:rsidRDefault="002D692A">
      <w:pPr>
        <w:tabs>
          <w:tab w:val="left" w:pos="567"/>
          <w:tab w:val="left" w:pos="720"/>
        </w:tabs>
        <w:ind w:right="-5" w:firstLine="426"/>
        <w:jc w:val="both"/>
        <w:rPr>
          <w:color w:val="FF0000"/>
          <w:sz w:val="26"/>
          <w:szCs w:val="26"/>
        </w:rPr>
      </w:pPr>
      <w:r w:rsidRPr="009B1C1B">
        <w:rPr>
          <w:color w:val="FF0000"/>
          <w:sz w:val="26"/>
          <w:szCs w:val="26"/>
        </w:rPr>
        <w:t>- Cột điện hạ áp: Cột bê tông cốt thép có chiều cao 7,5m; 8,5m; 10m; 12m; 20m.</w:t>
      </w:r>
    </w:p>
    <w:p w14:paraId="62AEC0A1" w14:textId="77777777" w:rsidR="00D4530C" w:rsidRPr="009B1C1B" w:rsidRDefault="002D692A">
      <w:pPr>
        <w:tabs>
          <w:tab w:val="left" w:pos="567"/>
          <w:tab w:val="left" w:pos="720"/>
        </w:tabs>
        <w:ind w:right="-5" w:firstLine="426"/>
        <w:jc w:val="both"/>
        <w:rPr>
          <w:color w:val="FF0000"/>
          <w:sz w:val="26"/>
          <w:szCs w:val="26"/>
        </w:rPr>
      </w:pPr>
      <w:r w:rsidRPr="009B1C1B">
        <w:rPr>
          <w:color w:val="FF0000"/>
          <w:sz w:val="26"/>
          <w:szCs w:val="26"/>
        </w:rPr>
        <w:lastRenderedPageBreak/>
        <w:t xml:space="preserve">- Móng cột: Móng khối bằng bê tông không cốt thép, bê tông đúc móng có cấp độ bền B7,5 (mác M100) đổ tại chỗ. Đối với vị trí vượt sông hồ lớn sử dụng móng khối bê tông cốt thép, bê tông đúc móng có cấp độ bền B12,5 (mác M150) đổ tại chỗ. </w:t>
      </w:r>
    </w:p>
    <w:p w14:paraId="6520D7C6" w14:textId="77777777" w:rsidR="00D4530C" w:rsidRPr="009B1C1B" w:rsidRDefault="002D692A">
      <w:pPr>
        <w:tabs>
          <w:tab w:val="left" w:pos="567"/>
          <w:tab w:val="left" w:pos="720"/>
        </w:tabs>
        <w:ind w:right="-5" w:firstLine="426"/>
        <w:jc w:val="both"/>
        <w:rPr>
          <w:color w:val="FF0000"/>
          <w:sz w:val="26"/>
          <w:szCs w:val="26"/>
        </w:rPr>
      </w:pPr>
      <w:r w:rsidRPr="009B1C1B">
        <w:rPr>
          <w:color w:val="FF0000"/>
          <w:sz w:val="26"/>
          <w:szCs w:val="26"/>
        </w:rPr>
        <w:t>- Tiếp địa: Sử dụng bộ tiếp địa lặp lại, trị số điện trở nối đất đảm bảo theo quy phạm hiện hành</w:t>
      </w:r>
    </w:p>
    <w:p w14:paraId="3802A75D" w14:textId="77777777" w:rsidR="00D4530C" w:rsidRPr="009B1C1B" w:rsidRDefault="002D692A">
      <w:pPr>
        <w:tabs>
          <w:tab w:val="left" w:pos="567"/>
        </w:tabs>
        <w:ind w:right="-5" w:firstLine="426"/>
        <w:jc w:val="both"/>
        <w:rPr>
          <w:color w:val="FF0000"/>
          <w:sz w:val="26"/>
          <w:szCs w:val="26"/>
        </w:rPr>
      </w:pPr>
      <w:r w:rsidRPr="009B1C1B">
        <w:rPr>
          <w:color w:val="FF0000"/>
          <w:sz w:val="26"/>
          <w:szCs w:val="26"/>
        </w:rPr>
        <w:t xml:space="preserve">- Cố định dây trên cột bằng xà, sứ hạ thế,  Cổ dể, kẹp xiết, móc treo, ghíp nối,…. </w:t>
      </w:r>
    </w:p>
    <w:p w14:paraId="58DB6BDB" w14:textId="77777777" w:rsidR="00D4530C" w:rsidRPr="009B1C1B" w:rsidRDefault="002D692A">
      <w:pPr>
        <w:widowControl w:val="0"/>
        <w:ind w:right="-5"/>
        <w:rPr>
          <w:sz w:val="26"/>
          <w:szCs w:val="26"/>
        </w:rPr>
      </w:pPr>
      <w:r w:rsidRPr="009B1C1B">
        <w:rPr>
          <w:b/>
          <w:sz w:val="26"/>
          <w:szCs w:val="26"/>
        </w:rPr>
        <w:t>1.6. Phạm vi dự án.</w:t>
      </w:r>
    </w:p>
    <w:p w14:paraId="74C59EED" w14:textId="77777777" w:rsidR="00D4530C" w:rsidRPr="009B1C1B" w:rsidRDefault="002D692A">
      <w:pPr>
        <w:widowControl w:val="0"/>
        <w:ind w:right="-5"/>
        <w:jc w:val="both"/>
        <w:rPr>
          <w:sz w:val="26"/>
          <w:szCs w:val="26"/>
        </w:rPr>
      </w:pPr>
      <w:r w:rsidRPr="009B1C1B">
        <w:rPr>
          <w:b/>
          <w:i/>
          <w:sz w:val="26"/>
          <w:szCs w:val="26"/>
        </w:rPr>
        <w:t>1.6.1 Địa điểm xây dựng dự án.</w:t>
      </w:r>
    </w:p>
    <w:p w14:paraId="5C6ED94A" w14:textId="77777777" w:rsidR="00D4530C" w:rsidRPr="009B1C1B" w:rsidRDefault="002D692A">
      <w:pPr>
        <w:widowControl w:val="0"/>
        <w:tabs>
          <w:tab w:val="left" w:pos="709"/>
        </w:tabs>
        <w:ind w:right="-5" w:firstLine="540"/>
        <w:jc w:val="both"/>
        <w:rPr>
          <w:color w:val="FF0000"/>
          <w:sz w:val="26"/>
          <w:szCs w:val="26"/>
        </w:rPr>
      </w:pPr>
      <w:r w:rsidRPr="009B1C1B">
        <w:rPr>
          <w:color w:val="FF0000"/>
          <w:sz w:val="26"/>
          <w:szCs w:val="26"/>
        </w:rPr>
        <w:t>Công trình được xây dựng trên địa bàn khu vực các xã Đà Bắc, Tiền Phong, Quy Đức, Đức Nhàn - tỉnh Phú Thọ.</w:t>
      </w:r>
    </w:p>
    <w:p w14:paraId="2392DB01" w14:textId="77777777" w:rsidR="00D4530C" w:rsidRPr="009B1C1B" w:rsidRDefault="002D692A">
      <w:pPr>
        <w:widowControl w:val="0"/>
        <w:tabs>
          <w:tab w:val="left" w:pos="709"/>
        </w:tabs>
        <w:ind w:right="-5"/>
        <w:jc w:val="both"/>
        <w:rPr>
          <w:sz w:val="26"/>
          <w:szCs w:val="26"/>
        </w:rPr>
      </w:pPr>
      <w:r w:rsidRPr="009B1C1B">
        <w:rPr>
          <w:b/>
          <w:i/>
          <w:sz w:val="26"/>
          <w:szCs w:val="26"/>
        </w:rPr>
        <w:t>1.6.2. Giới hạn công việc cần thực hiện.</w:t>
      </w:r>
    </w:p>
    <w:p w14:paraId="53E87726" w14:textId="77777777" w:rsidR="00D4530C" w:rsidRPr="009B1C1B" w:rsidRDefault="002D692A">
      <w:pPr>
        <w:widowControl w:val="0"/>
        <w:tabs>
          <w:tab w:val="left" w:pos="709"/>
        </w:tabs>
        <w:ind w:right="-5" w:firstLine="540"/>
        <w:jc w:val="both"/>
        <w:rPr>
          <w:sz w:val="26"/>
          <w:szCs w:val="26"/>
        </w:rPr>
      </w:pPr>
      <w:r w:rsidRPr="009B1C1B">
        <w:rPr>
          <w:sz w:val="26"/>
          <w:szCs w:val="26"/>
        </w:rPr>
        <w:t>Công trình được giới hạn trong các hạng mục sau:</w:t>
      </w:r>
    </w:p>
    <w:p w14:paraId="182FD914" w14:textId="77777777" w:rsidR="00D4530C" w:rsidRPr="009B1C1B" w:rsidRDefault="002D692A">
      <w:pPr>
        <w:widowControl w:val="0"/>
        <w:tabs>
          <w:tab w:val="left" w:pos="709"/>
        </w:tabs>
        <w:ind w:right="-5" w:firstLine="540"/>
        <w:jc w:val="both"/>
        <w:rPr>
          <w:sz w:val="26"/>
          <w:szCs w:val="26"/>
        </w:rPr>
      </w:pPr>
      <w:r w:rsidRPr="009B1C1B">
        <w:rPr>
          <w:sz w:val="26"/>
          <w:szCs w:val="26"/>
        </w:rPr>
        <w:t>- Khảo sát, thiết kế.</w:t>
      </w:r>
    </w:p>
    <w:p w14:paraId="7EA799CC" w14:textId="77777777" w:rsidR="00D4530C" w:rsidRPr="009B1C1B" w:rsidRDefault="002D692A">
      <w:pPr>
        <w:widowControl w:val="0"/>
        <w:tabs>
          <w:tab w:val="left" w:pos="709"/>
        </w:tabs>
        <w:ind w:firstLine="540"/>
        <w:jc w:val="both"/>
        <w:rPr>
          <w:sz w:val="26"/>
          <w:szCs w:val="26"/>
        </w:rPr>
      </w:pPr>
      <w:r w:rsidRPr="009B1C1B">
        <w:rPr>
          <w:sz w:val="26"/>
          <w:szCs w:val="26"/>
        </w:rPr>
        <w:t>- Phân tích sự cần thiết phải đầu tư, hiệu quả xây dựng công trình;</w:t>
      </w:r>
    </w:p>
    <w:p w14:paraId="7EC41686" w14:textId="77777777" w:rsidR="00D4530C" w:rsidRPr="009B1C1B" w:rsidRDefault="002D692A">
      <w:pPr>
        <w:widowControl w:val="0"/>
        <w:tabs>
          <w:tab w:val="left" w:pos="709"/>
        </w:tabs>
        <w:ind w:firstLine="540"/>
        <w:jc w:val="both"/>
        <w:rPr>
          <w:sz w:val="26"/>
          <w:szCs w:val="26"/>
        </w:rPr>
      </w:pPr>
      <w:r w:rsidRPr="009B1C1B">
        <w:rPr>
          <w:sz w:val="26"/>
          <w:szCs w:val="26"/>
        </w:rPr>
        <w:t>- Đưa ra các giải pháp công nghệ, các giải pháp xây dựng;</w:t>
      </w:r>
    </w:p>
    <w:p w14:paraId="43A116C7" w14:textId="77777777" w:rsidR="00D4530C" w:rsidRPr="009B1C1B" w:rsidRDefault="002D692A">
      <w:pPr>
        <w:widowControl w:val="0"/>
        <w:tabs>
          <w:tab w:val="left" w:pos="709"/>
        </w:tabs>
        <w:ind w:firstLine="540"/>
        <w:jc w:val="both"/>
        <w:rPr>
          <w:sz w:val="26"/>
          <w:szCs w:val="26"/>
        </w:rPr>
      </w:pPr>
      <w:r w:rsidRPr="009B1C1B">
        <w:rPr>
          <w:sz w:val="26"/>
          <w:szCs w:val="26"/>
        </w:rPr>
        <w:t>- Các biện pháp tổ chức xây dựng, thời gian xây dựng công trình;</w:t>
      </w:r>
    </w:p>
    <w:p w14:paraId="15F3B320" w14:textId="77777777" w:rsidR="00D4530C" w:rsidRPr="009B1C1B" w:rsidRDefault="002D692A">
      <w:pPr>
        <w:widowControl w:val="0"/>
        <w:tabs>
          <w:tab w:val="left" w:pos="709"/>
        </w:tabs>
        <w:ind w:firstLine="540"/>
        <w:jc w:val="both"/>
        <w:rPr>
          <w:sz w:val="26"/>
          <w:szCs w:val="26"/>
        </w:rPr>
      </w:pPr>
      <w:r w:rsidRPr="009B1C1B">
        <w:rPr>
          <w:sz w:val="26"/>
          <w:szCs w:val="26"/>
        </w:rPr>
        <w:t>- Tổng hợp khối lượng vật tư thiết bị toàn bộ công trình;</w:t>
      </w:r>
    </w:p>
    <w:p w14:paraId="412B9C81" w14:textId="77777777" w:rsidR="00D4530C" w:rsidRPr="009B1C1B" w:rsidRDefault="002D692A">
      <w:pPr>
        <w:widowControl w:val="0"/>
        <w:tabs>
          <w:tab w:val="left" w:pos="709"/>
        </w:tabs>
        <w:ind w:firstLine="540"/>
        <w:jc w:val="both"/>
        <w:rPr>
          <w:sz w:val="26"/>
          <w:szCs w:val="26"/>
        </w:rPr>
      </w:pPr>
      <w:r w:rsidRPr="009B1C1B">
        <w:rPr>
          <w:sz w:val="26"/>
          <w:szCs w:val="26"/>
        </w:rPr>
        <w:t>- Lập thiết kế bản vẽ thi công công trình;</w:t>
      </w:r>
    </w:p>
    <w:p w14:paraId="411FDE73" w14:textId="77777777" w:rsidR="00D4530C" w:rsidRPr="009B1C1B" w:rsidRDefault="002D692A">
      <w:pPr>
        <w:widowControl w:val="0"/>
        <w:tabs>
          <w:tab w:val="left" w:pos="709"/>
        </w:tabs>
        <w:ind w:firstLine="540"/>
        <w:jc w:val="both"/>
        <w:rPr>
          <w:sz w:val="26"/>
          <w:szCs w:val="26"/>
        </w:rPr>
      </w:pPr>
      <w:r w:rsidRPr="009B1C1B">
        <w:rPr>
          <w:sz w:val="26"/>
          <w:szCs w:val="26"/>
        </w:rPr>
        <w:t>- Lập tổng dự toán công trình.</w:t>
      </w:r>
    </w:p>
    <w:p w14:paraId="7EA5B698" w14:textId="77777777" w:rsidR="00D4530C" w:rsidRPr="009B1C1B" w:rsidRDefault="002D692A">
      <w:pPr>
        <w:widowControl w:val="0"/>
        <w:tabs>
          <w:tab w:val="left" w:pos="709"/>
        </w:tabs>
        <w:ind w:right="-5" w:firstLine="540"/>
        <w:jc w:val="both"/>
        <w:rPr>
          <w:sz w:val="26"/>
          <w:szCs w:val="26"/>
        </w:rPr>
      </w:pPr>
      <w:r w:rsidRPr="009B1C1B">
        <w:rPr>
          <w:sz w:val="26"/>
          <w:szCs w:val="26"/>
        </w:rPr>
        <w:t>Trong đó các nội dung cụ thể trong khảo sát, thiết kế:</w:t>
      </w:r>
    </w:p>
    <w:p w14:paraId="365AD6BC" w14:textId="77777777" w:rsidR="00D4530C" w:rsidRPr="009B1C1B" w:rsidRDefault="002D692A">
      <w:pPr>
        <w:widowControl w:val="0"/>
        <w:tabs>
          <w:tab w:val="left" w:pos="709"/>
        </w:tabs>
        <w:ind w:right="-5"/>
        <w:jc w:val="both"/>
        <w:rPr>
          <w:color w:val="FF0000"/>
          <w:sz w:val="26"/>
          <w:szCs w:val="26"/>
        </w:rPr>
      </w:pPr>
      <w:r w:rsidRPr="009B1C1B">
        <w:rPr>
          <w:color w:val="FF0000"/>
          <w:sz w:val="26"/>
          <w:szCs w:val="26"/>
        </w:rPr>
        <w:tab/>
      </w:r>
      <w:r w:rsidRPr="009B1C1B">
        <w:rPr>
          <w:b/>
          <w:color w:val="FF0000"/>
          <w:sz w:val="26"/>
          <w:szCs w:val="26"/>
        </w:rPr>
        <w:t>a) Xã Đà Bắc:</w:t>
      </w:r>
      <w:r w:rsidRPr="009B1C1B">
        <w:rPr>
          <w:color w:val="FF0000"/>
          <w:sz w:val="26"/>
          <w:szCs w:val="26"/>
        </w:rPr>
        <w:t xml:space="preserve"> </w:t>
      </w:r>
    </w:p>
    <w:p w14:paraId="55ECCB54" w14:textId="77777777" w:rsidR="00D4530C" w:rsidRPr="009B1C1B" w:rsidRDefault="002D692A">
      <w:pPr>
        <w:widowControl w:val="0"/>
        <w:tabs>
          <w:tab w:val="left" w:pos="709"/>
        </w:tabs>
        <w:ind w:right="-5" w:firstLine="540"/>
        <w:jc w:val="both"/>
        <w:rPr>
          <w:color w:val="FF0000"/>
          <w:sz w:val="26"/>
          <w:szCs w:val="26"/>
        </w:rPr>
      </w:pPr>
      <w:r w:rsidRPr="009B1C1B">
        <w:rPr>
          <w:color w:val="FF0000"/>
          <w:sz w:val="26"/>
          <w:szCs w:val="26"/>
        </w:rPr>
        <w:t>- Xây dựng mới 0,489km tuyến ĐDK 35kV mạch đơn cấp điện cho TBA Ké Chìm xây dựng mới với công suất 100kVA-35/0,4kV để chống quá tải cho TBA Xóm Ké hiện có</w:t>
      </w:r>
    </w:p>
    <w:p w14:paraId="784137F8" w14:textId="77777777" w:rsidR="00D4530C" w:rsidRPr="009B1C1B" w:rsidRDefault="002D692A">
      <w:pPr>
        <w:widowControl w:val="0"/>
        <w:tabs>
          <w:tab w:val="left" w:pos="709"/>
        </w:tabs>
        <w:ind w:right="-5"/>
        <w:jc w:val="both"/>
        <w:rPr>
          <w:color w:val="FF0000"/>
          <w:sz w:val="26"/>
          <w:szCs w:val="26"/>
        </w:rPr>
      </w:pPr>
      <w:r w:rsidRPr="009B1C1B">
        <w:rPr>
          <w:color w:val="FF0000"/>
          <w:sz w:val="26"/>
          <w:szCs w:val="26"/>
        </w:rPr>
        <w:tab/>
        <w:t>- Xây dựng mới 0,374km tuyến ĐDK 0,4kV sau TBA Ké Chìm (XDM) để san tải cho TBA Xóm Ké.</w:t>
      </w:r>
    </w:p>
    <w:p w14:paraId="790D18DB" w14:textId="77777777" w:rsidR="00D4530C" w:rsidRPr="009B1C1B" w:rsidRDefault="002D692A">
      <w:pPr>
        <w:widowControl w:val="0"/>
        <w:tabs>
          <w:tab w:val="left" w:pos="709"/>
        </w:tabs>
        <w:ind w:right="-5"/>
        <w:jc w:val="both"/>
        <w:rPr>
          <w:color w:val="FF0000"/>
          <w:sz w:val="26"/>
          <w:szCs w:val="26"/>
        </w:rPr>
      </w:pPr>
      <w:r w:rsidRPr="009B1C1B">
        <w:rPr>
          <w:color w:val="FF0000"/>
          <w:sz w:val="26"/>
          <w:szCs w:val="26"/>
        </w:rPr>
        <w:tab/>
      </w:r>
      <w:r w:rsidRPr="009B1C1B">
        <w:rPr>
          <w:b/>
          <w:color w:val="FF0000"/>
          <w:sz w:val="26"/>
          <w:szCs w:val="26"/>
        </w:rPr>
        <w:t>b)  Xã Tiền Phong:</w:t>
      </w:r>
    </w:p>
    <w:p w14:paraId="067F7BD4" w14:textId="77777777" w:rsidR="00D4530C" w:rsidRPr="009B1C1B" w:rsidRDefault="002D692A">
      <w:pPr>
        <w:widowControl w:val="0"/>
        <w:tabs>
          <w:tab w:val="left" w:pos="709"/>
        </w:tabs>
        <w:ind w:right="-5" w:firstLine="540"/>
        <w:jc w:val="both"/>
        <w:rPr>
          <w:color w:val="FF0000"/>
          <w:sz w:val="26"/>
          <w:szCs w:val="26"/>
        </w:rPr>
      </w:pPr>
      <w:r w:rsidRPr="009B1C1B">
        <w:rPr>
          <w:color w:val="FF0000"/>
          <w:sz w:val="26"/>
          <w:szCs w:val="26"/>
        </w:rPr>
        <w:t>- Xây dựng mới 0,849km tuyến ĐDK 35kV mạch đơn cấp điện cho TBA Xăng Bờ xây dựng mới với công suất 180kVA-35/0,4kV để chống quá tải cho TBA Xăng Trệch hiện có.</w:t>
      </w:r>
    </w:p>
    <w:p w14:paraId="63BE27A4" w14:textId="77777777" w:rsidR="00D4530C" w:rsidRPr="009B1C1B" w:rsidRDefault="002D692A">
      <w:pPr>
        <w:widowControl w:val="0"/>
        <w:tabs>
          <w:tab w:val="left" w:pos="709"/>
        </w:tabs>
        <w:ind w:right="-5" w:firstLine="540"/>
        <w:jc w:val="both"/>
        <w:rPr>
          <w:color w:val="FF0000"/>
          <w:sz w:val="26"/>
          <w:szCs w:val="26"/>
        </w:rPr>
      </w:pPr>
      <w:r w:rsidRPr="009B1C1B">
        <w:rPr>
          <w:color w:val="FF0000"/>
          <w:sz w:val="26"/>
          <w:szCs w:val="26"/>
        </w:rPr>
        <w:t>- Xây dựng mới 0,174km tuyến ĐDK 35kV mạch đơn cấp điện cho TBA Xóm Lự xây dựng mới với công suất 100kVA-35/0,4kV để chống quá tải cho TBA Xóm Điêng hiện có</w:t>
      </w:r>
    </w:p>
    <w:p w14:paraId="11039E31" w14:textId="77777777" w:rsidR="00D4530C" w:rsidRPr="009B1C1B" w:rsidRDefault="002D692A">
      <w:pPr>
        <w:widowControl w:val="0"/>
        <w:tabs>
          <w:tab w:val="left" w:pos="709"/>
        </w:tabs>
        <w:ind w:right="-5" w:firstLine="540"/>
        <w:jc w:val="both"/>
        <w:rPr>
          <w:color w:val="FF0000"/>
          <w:sz w:val="26"/>
          <w:szCs w:val="26"/>
        </w:rPr>
      </w:pPr>
      <w:r w:rsidRPr="009B1C1B">
        <w:rPr>
          <w:color w:val="FF0000"/>
          <w:sz w:val="26"/>
          <w:szCs w:val="26"/>
        </w:rPr>
        <w:t>- Xây dựng mới và cải tạo 1,853km tuyến ĐDK 0,4kV sau TBA Xăng Bờ xây dựng mới để san tải cho TBA Xăng Trệch hiện có.</w:t>
      </w:r>
    </w:p>
    <w:p w14:paraId="52D86896" w14:textId="77777777" w:rsidR="00D4530C" w:rsidRPr="009B1C1B" w:rsidRDefault="002D692A">
      <w:pPr>
        <w:widowControl w:val="0"/>
        <w:tabs>
          <w:tab w:val="left" w:pos="709"/>
        </w:tabs>
        <w:ind w:right="-5" w:firstLine="540"/>
        <w:jc w:val="both"/>
        <w:rPr>
          <w:color w:val="FF0000"/>
          <w:sz w:val="26"/>
          <w:szCs w:val="26"/>
        </w:rPr>
      </w:pPr>
      <w:r w:rsidRPr="009B1C1B">
        <w:rPr>
          <w:color w:val="FF0000"/>
          <w:sz w:val="26"/>
          <w:szCs w:val="26"/>
        </w:rPr>
        <w:t>- Xây dựng mới và cải tạo 0,279km tuyến ĐDK 0,4kV sau TBA Xóm Lự xây dựng mới để san tải cho TBA Xóm Điêng hiện có.</w:t>
      </w:r>
    </w:p>
    <w:p w14:paraId="53311177" w14:textId="77777777" w:rsidR="00D4530C" w:rsidRPr="009B1C1B" w:rsidRDefault="002D692A">
      <w:pPr>
        <w:widowControl w:val="0"/>
        <w:tabs>
          <w:tab w:val="left" w:pos="709"/>
        </w:tabs>
        <w:ind w:right="-5" w:firstLine="540"/>
        <w:jc w:val="both"/>
        <w:rPr>
          <w:color w:val="FF0000"/>
          <w:sz w:val="26"/>
          <w:szCs w:val="26"/>
        </w:rPr>
      </w:pPr>
      <w:r w:rsidRPr="009B1C1B">
        <w:rPr>
          <w:b/>
          <w:color w:val="FF0000"/>
          <w:sz w:val="26"/>
          <w:szCs w:val="26"/>
        </w:rPr>
        <w:t>c) Xã Quy Đức:</w:t>
      </w:r>
    </w:p>
    <w:p w14:paraId="1C77ED4E" w14:textId="77777777" w:rsidR="00D4530C" w:rsidRPr="009B1C1B" w:rsidRDefault="002D692A">
      <w:pPr>
        <w:widowControl w:val="0"/>
        <w:tabs>
          <w:tab w:val="left" w:pos="709"/>
        </w:tabs>
        <w:ind w:right="-5" w:firstLine="540"/>
        <w:jc w:val="both"/>
        <w:rPr>
          <w:color w:val="FF0000"/>
          <w:sz w:val="26"/>
          <w:szCs w:val="26"/>
        </w:rPr>
      </w:pPr>
      <w:r w:rsidRPr="009B1C1B">
        <w:rPr>
          <w:color w:val="FF0000"/>
          <w:sz w:val="26"/>
          <w:szCs w:val="26"/>
        </w:rPr>
        <w:t>- Xây dựng mới 0,099km tuyến ĐDK 35kV mạch đơn cấp điện cho TBA UB Đoàn Kết xây dựng mới với công suất 100kVA-35/0,4kV để chống quá tải cho TBA Xóm Cang hiện có.</w:t>
      </w:r>
    </w:p>
    <w:p w14:paraId="3FD79277" w14:textId="77777777" w:rsidR="00D4530C" w:rsidRPr="009B1C1B" w:rsidRDefault="002D692A">
      <w:pPr>
        <w:widowControl w:val="0"/>
        <w:tabs>
          <w:tab w:val="left" w:pos="709"/>
        </w:tabs>
        <w:ind w:right="-5" w:firstLine="540"/>
        <w:jc w:val="both"/>
        <w:rPr>
          <w:color w:val="FF0000"/>
          <w:sz w:val="26"/>
          <w:szCs w:val="26"/>
        </w:rPr>
      </w:pPr>
      <w:r w:rsidRPr="009B1C1B">
        <w:rPr>
          <w:color w:val="FF0000"/>
          <w:sz w:val="26"/>
          <w:szCs w:val="26"/>
        </w:rPr>
        <w:t>- Xây dựng mới 0,033km tuyến ĐDK 35kV mạch đơn cấp điện cho TBA Xóm Bưa xây dựng mới với công suất 100kVA-35/0,4kV để chống quá tải cho TBA Xóm Men hiện có.</w:t>
      </w:r>
    </w:p>
    <w:p w14:paraId="4C1AC3DC" w14:textId="77777777" w:rsidR="00D4530C" w:rsidRPr="009B1C1B" w:rsidRDefault="002D692A">
      <w:pPr>
        <w:widowControl w:val="0"/>
        <w:tabs>
          <w:tab w:val="left" w:pos="709"/>
        </w:tabs>
        <w:ind w:right="-5" w:firstLine="540"/>
        <w:jc w:val="both"/>
        <w:rPr>
          <w:color w:val="FF0000"/>
          <w:sz w:val="26"/>
          <w:szCs w:val="26"/>
        </w:rPr>
      </w:pPr>
      <w:r w:rsidRPr="009B1C1B">
        <w:rPr>
          <w:color w:val="FF0000"/>
          <w:sz w:val="26"/>
          <w:szCs w:val="26"/>
        </w:rPr>
        <w:t>- Xây dựng mới và cải tạo 1,137km tuyến ĐDK 0,4kV sau TBA UB Đoàn Kết xây dựng mới để san tải cho Xóm Cang hiện có hiện có.</w:t>
      </w:r>
    </w:p>
    <w:p w14:paraId="39D8A697" w14:textId="77777777" w:rsidR="00D4530C" w:rsidRPr="009B1C1B" w:rsidRDefault="002D692A">
      <w:pPr>
        <w:widowControl w:val="0"/>
        <w:tabs>
          <w:tab w:val="left" w:pos="709"/>
        </w:tabs>
        <w:ind w:right="-5" w:firstLine="540"/>
        <w:jc w:val="both"/>
        <w:rPr>
          <w:color w:val="FF0000"/>
          <w:sz w:val="26"/>
          <w:szCs w:val="26"/>
        </w:rPr>
      </w:pPr>
      <w:r w:rsidRPr="009B1C1B">
        <w:rPr>
          <w:color w:val="FF0000"/>
          <w:sz w:val="26"/>
          <w:szCs w:val="26"/>
        </w:rPr>
        <w:t>- Xây dựng mới và cải tạo 1,629m tuyến ĐDK 0,4kV sau TBA Xóm Bưa xây dựng mới để san tải cho Xóm Men hiện có hiện có.</w:t>
      </w:r>
    </w:p>
    <w:p w14:paraId="477BB643" w14:textId="77777777" w:rsidR="00D4530C" w:rsidRPr="009B1C1B" w:rsidRDefault="002D692A">
      <w:pPr>
        <w:widowControl w:val="0"/>
        <w:tabs>
          <w:tab w:val="left" w:pos="709"/>
        </w:tabs>
        <w:ind w:right="-5" w:firstLine="540"/>
        <w:jc w:val="both"/>
        <w:rPr>
          <w:color w:val="FF0000"/>
          <w:sz w:val="26"/>
          <w:szCs w:val="26"/>
        </w:rPr>
      </w:pPr>
      <w:r w:rsidRPr="009B1C1B">
        <w:rPr>
          <w:b/>
          <w:color w:val="FF0000"/>
          <w:sz w:val="26"/>
          <w:szCs w:val="26"/>
        </w:rPr>
        <w:t>d) Xã Đức Nhàn:</w:t>
      </w:r>
    </w:p>
    <w:p w14:paraId="700C0626" w14:textId="77777777" w:rsidR="00D4530C" w:rsidRPr="009B1C1B" w:rsidRDefault="002D692A">
      <w:pPr>
        <w:widowControl w:val="0"/>
        <w:tabs>
          <w:tab w:val="left" w:pos="709"/>
        </w:tabs>
        <w:ind w:right="-5" w:firstLine="540"/>
        <w:jc w:val="both"/>
        <w:rPr>
          <w:color w:val="FF0000"/>
          <w:sz w:val="26"/>
          <w:szCs w:val="26"/>
        </w:rPr>
      </w:pPr>
      <w:r w:rsidRPr="009B1C1B">
        <w:rPr>
          <w:color w:val="FF0000"/>
          <w:sz w:val="26"/>
          <w:szCs w:val="26"/>
        </w:rPr>
        <w:lastRenderedPageBreak/>
        <w:t>- Xây dựng mới 0,078km tuyến ĐDK 35kV mạch đơn cấp điện cho TBA Bản Hạ xây dựng mới với công suất 100kVA-35/0,4kV để chống quá tải cho TBA U Quan hiện có.</w:t>
      </w:r>
    </w:p>
    <w:p w14:paraId="1854C988" w14:textId="77777777" w:rsidR="00D4530C" w:rsidRPr="009B1C1B" w:rsidRDefault="002D692A">
      <w:pPr>
        <w:widowControl w:val="0"/>
        <w:tabs>
          <w:tab w:val="left" w:pos="709"/>
        </w:tabs>
        <w:ind w:right="-5" w:firstLine="540"/>
        <w:jc w:val="both"/>
        <w:rPr>
          <w:color w:val="FF0000"/>
          <w:sz w:val="26"/>
          <w:szCs w:val="26"/>
        </w:rPr>
      </w:pPr>
      <w:r w:rsidRPr="009B1C1B">
        <w:rPr>
          <w:color w:val="FF0000"/>
          <w:sz w:val="26"/>
          <w:szCs w:val="26"/>
        </w:rPr>
        <w:t>- Xây dựng mới 0,07km tuyến ĐDK 0,4kV sau TBA Bản Hạ xây dựng mới để san tải  cho TBA U Quan hiện có.</w:t>
      </w:r>
    </w:p>
    <w:p w14:paraId="07C42546" w14:textId="77777777" w:rsidR="00D4530C" w:rsidRPr="009B1C1B" w:rsidRDefault="002D692A">
      <w:pPr>
        <w:widowControl w:val="0"/>
        <w:tabs>
          <w:tab w:val="left" w:pos="709"/>
        </w:tabs>
        <w:ind w:right="-5" w:firstLine="540"/>
        <w:jc w:val="both"/>
        <w:rPr>
          <w:color w:val="FF0000"/>
          <w:sz w:val="26"/>
          <w:szCs w:val="26"/>
        </w:rPr>
      </w:pPr>
      <w:r w:rsidRPr="009B1C1B">
        <w:rPr>
          <w:color w:val="FF0000"/>
          <w:sz w:val="26"/>
          <w:szCs w:val="26"/>
        </w:rPr>
        <w:t>- Cải tạo và xây dựng mới 0,561km tuyến ĐDK 0,4kV sau TBA U Quan hiện có để giảm tổn thất điện năng.</w:t>
      </w:r>
    </w:p>
    <w:p w14:paraId="0AD6B11F" w14:textId="77777777" w:rsidR="00D4530C" w:rsidRPr="009B1C1B" w:rsidRDefault="00D4530C">
      <w:pPr>
        <w:widowControl w:val="0"/>
        <w:tabs>
          <w:tab w:val="left" w:pos="709"/>
        </w:tabs>
        <w:ind w:right="-5" w:firstLine="540"/>
        <w:jc w:val="both"/>
        <w:rPr>
          <w:color w:val="FF0000"/>
          <w:sz w:val="26"/>
          <w:szCs w:val="26"/>
        </w:rPr>
      </w:pPr>
    </w:p>
    <w:p w14:paraId="695598B3" w14:textId="77777777" w:rsidR="00D4530C" w:rsidRPr="009B1C1B" w:rsidRDefault="00D4530C">
      <w:pPr>
        <w:widowControl w:val="0"/>
        <w:tabs>
          <w:tab w:val="left" w:pos="709"/>
        </w:tabs>
        <w:ind w:right="-5" w:firstLine="540"/>
        <w:jc w:val="both"/>
        <w:rPr>
          <w:color w:val="FF0000"/>
          <w:sz w:val="26"/>
          <w:szCs w:val="26"/>
        </w:rPr>
      </w:pPr>
    </w:p>
    <w:p w14:paraId="13CFEBD6" w14:textId="77777777" w:rsidR="00D4530C" w:rsidRPr="009B1C1B" w:rsidRDefault="00D4530C">
      <w:pPr>
        <w:spacing w:line="276" w:lineRule="auto"/>
        <w:ind w:right="-5"/>
        <w:rPr>
          <w:color w:val="92D050"/>
          <w:sz w:val="26"/>
          <w:szCs w:val="26"/>
        </w:rPr>
      </w:pPr>
    </w:p>
    <w:p w14:paraId="2A973E4B" w14:textId="77777777" w:rsidR="00D4530C" w:rsidRPr="009B1C1B" w:rsidRDefault="002D692A">
      <w:pPr>
        <w:spacing w:line="276" w:lineRule="auto"/>
        <w:ind w:right="-5"/>
        <w:jc w:val="center"/>
        <w:rPr>
          <w:sz w:val="26"/>
          <w:szCs w:val="26"/>
        </w:rPr>
      </w:pPr>
      <w:bookmarkStart w:id="13" w:name="_heading=h.4ps6df9cyzd0" w:colFirst="0" w:colLast="0"/>
      <w:bookmarkEnd w:id="13"/>
      <w:r w:rsidRPr="009B1C1B">
        <w:br w:type="page"/>
      </w:r>
      <w:r w:rsidRPr="009B1C1B">
        <w:rPr>
          <w:b/>
          <w:sz w:val="26"/>
          <w:szCs w:val="26"/>
        </w:rPr>
        <w:lastRenderedPageBreak/>
        <w:t>CHƯƠNG 2: SỰ CẦN THIẾT ĐẦU TƯ</w:t>
      </w:r>
    </w:p>
    <w:p w14:paraId="073D9D04" w14:textId="77777777" w:rsidR="00D4530C" w:rsidRPr="009B1C1B" w:rsidRDefault="002D692A">
      <w:pPr>
        <w:ind w:right="-5"/>
        <w:rPr>
          <w:sz w:val="26"/>
          <w:szCs w:val="26"/>
        </w:rPr>
      </w:pPr>
      <w:r w:rsidRPr="009B1C1B">
        <w:rPr>
          <w:b/>
          <w:sz w:val="26"/>
          <w:szCs w:val="26"/>
        </w:rPr>
        <w:t>2.1. Giới thiệu chung về khu vực được cấp điện.</w:t>
      </w:r>
    </w:p>
    <w:p w14:paraId="61BD46CB" w14:textId="77777777" w:rsidR="00D4530C" w:rsidRPr="009B1C1B" w:rsidRDefault="002D692A">
      <w:pPr>
        <w:pBdr>
          <w:top w:val="nil"/>
          <w:left w:val="nil"/>
          <w:bottom w:val="nil"/>
          <w:right w:val="nil"/>
          <w:between w:val="nil"/>
        </w:pBdr>
        <w:shd w:val="clear" w:color="auto" w:fill="FFFFFF"/>
        <w:tabs>
          <w:tab w:val="left" w:pos="567"/>
        </w:tabs>
        <w:ind w:firstLine="426"/>
        <w:jc w:val="both"/>
        <w:rPr>
          <w:color w:val="FF0000"/>
          <w:sz w:val="26"/>
          <w:szCs w:val="26"/>
        </w:rPr>
      </w:pPr>
      <w:bookmarkStart w:id="14" w:name="_heading=h.uivp6sk7799p" w:colFirst="0" w:colLast="0"/>
      <w:bookmarkEnd w:id="14"/>
      <w:r w:rsidRPr="009B1C1B">
        <w:rPr>
          <w:color w:val="FF0000"/>
          <w:sz w:val="26"/>
          <w:szCs w:val="26"/>
        </w:rPr>
        <w:t>- Vị trí địa lý: Phú Thọ là tỉnh miền núi trung du Bắc Bộ với vị trí địa lý cụ thể:</w:t>
      </w:r>
    </w:p>
    <w:p w14:paraId="3551B742" w14:textId="77777777" w:rsidR="00D4530C" w:rsidRPr="009B1C1B" w:rsidRDefault="002D692A">
      <w:pPr>
        <w:pBdr>
          <w:top w:val="nil"/>
          <w:left w:val="nil"/>
          <w:bottom w:val="nil"/>
          <w:right w:val="nil"/>
          <w:between w:val="nil"/>
        </w:pBdr>
        <w:shd w:val="clear" w:color="auto" w:fill="FFFFFF"/>
        <w:tabs>
          <w:tab w:val="left" w:pos="567"/>
        </w:tabs>
        <w:spacing w:line="276" w:lineRule="auto"/>
        <w:ind w:firstLine="709"/>
        <w:jc w:val="both"/>
        <w:rPr>
          <w:color w:val="FF0000"/>
          <w:sz w:val="26"/>
          <w:szCs w:val="26"/>
        </w:rPr>
      </w:pPr>
      <w:r w:rsidRPr="009B1C1B">
        <w:rPr>
          <w:color w:val="FF0000"/>
          <w:sz w:val="26"/>
          <w:szCs w:val="26"/>
        </w:rPr>
        <w:t>+ Phía Bắc giáp tỉnh Lào Cai, tỉnh Tuyên Quang và tỉnh Thái Nguyên.</w:t>
      </w:r>
    </w:p>
    <w:p w14:paraId="1AF02CD4" w14:textId="77777777" w:rsidR="00D4530C" w:rsidRPr="009B1C1B" w:rsidRDefault="002D692A">
      <w:pPr>
        <w:shd w:val="clear" w:color="auto" w:fill="FFFFFF"/>
        <w:tabs>
          <w:tab w:val="left" w:pos="567"/>
        </w:tabs>
        <w:spacing w:line="276" w:lineRule="auto"/>
        <w:ind w:firstLine="709"/>
        <w:jc w:val="both"/>
        <w:rPr>
          <w:color w:val="FF0000"/>
          <w:sz w:val="26"/>
          <w:szCs w:val="26"/>
        </w:rPr>
      </w:pPr>
      <w:r w:rsidRPr="009B1C1B">
        <w:rPr>
          <w:color w:val="FF0000"/>
          <w:sz w:val="26"/>
          <w:szCs w:val="26"/>
        </w:rPr>
        <w:t>+ Phía Đông giáp thành phố Hà Nội.</w:t>
      </w:r>
    </w:p>
    <w:p w14:paraId="0AF4904B" w14:textId="77777777" w:rsidR="00D4530C" w:rsidRPr="009B1C1B" w:rsidRDefault="002D692A">
      <w:pPr>
        <w:shd w:val="clear" w:color="auto" w:fill="FFFFFF"/>
        <w:tabs>
          <w:tab w:val="left" w:pos="567"/>
        </w:tabs>
        <w:spacing w:line="276" w:lineRule="auto"/>
        <w:ind w:firstLine="709"/>
        <w:jc w:val="both"/>
        <w:rPr>
          <w:color w:val="FF0000"/>
          <w:sz w:val="26"/>
          <w:szCs w:val="26"/>
        </w:rPr>
      </w:pPr>
      <w:r w:rsidRPr="009B1C1B">
        <w:rPr>
          <w:color w:val="FF0000"/>
          <w:sz w:val="26"/>
          <w:szCs w:val="26"/>
        </w:rPr>
        <w:t>+ Phía Tây giáp tỉnh Ninh Bình và tỉnh Thanh Hóa.</w:t>
      </w:r>
    </w:p>
    <w:p w14:paraId="63504777" w14:textId="77777777" w:rsidR="00D4530C" w:rsidRPr="009B1C1B" w:rsidRDefault="002D692A">
      <w:pPr>
        <w:shd w:val="clear" w:color="auto" w:fill="FFFFFF"/>
        <w:tabs>
          <w:tab w:val="left" w:pos="567"/>
        </w:tabs>
        <w:spacing w:line="276" w:lineRule="auto"/>
        <w:ind w:firstLine="709"/>
        <w:jc w:val="both"/>
        <w:rPr>
          <w:color w:val="FF0000"/>
          <w:sz w:val="26"/>
          <w:szCs w:val="26"/>
        </w:rPr>
      </w:pPr>
      <w:r w:rsidRPr="009B1C1B">
        <w:rPr>
          <w:color w:val="FF0000"/>
          <w:sz w:val="26"/>
          <w:szCs w:val="26"/>
        </w:rPr>
        <w:t>+ Phía Nam giáp Tỉnh Sơn La.</w:t>
      </w:r>
    </w:p>
    <w:p w14:paraId="19D27F3E" w14:textId="77777777" w:rsidR="00D4530C" w:rsidRPr="009B1C1B" w:rsidRDefault="002D692A">
      <w:pPr>
        <w:tabs>
          <w:tab w:val="left" w:pos="0"/>
          <w:tab w:val="left" w:pos="851"/>
        </w:tabs>
        <w:ind w:firstLine="426"/>
        <w:jc w:val="both"/>
        <w:rPr>
          <w:color w:val="FF0000"/>
          <w:sz w:val="26"/>
          <w:szCs w:val="26"/>
        </w:rPr>
      </w:pPr>
      <w:r w:rsidRPr="009B1C1B">
        <w:rPr>
          <w:color w:val="FF0000"/>
          <w:sz w:val="26"/>
          <w:szCs w:val="26"/>
        </w:rPr>
        <w:t>- Hành chính: Tỉnh Phú Thọ  có 148 đơn vị hành chính cấp xã trực thuộc, bao gồm thị 15 phưởng và 133 xã.</w:t>
      </w:r>
    </w:p>
    <w:p w14:paraId="3B682D4A" w14:textId="77777777" w:rsidR="00D4530C" w:rsidRPr="009B1C1B" w:rsidRDefault="002D692A">
      <w:pPr>
        <w:ind w:firstLine="426"/>
        <w:jc w:val="both"/>
        <w:rPr>
          <w:color w:val="FF0000"/>
          <w:sz w:val="26"/>
          <w:szCs w:val="26"/>
        </w:rPr>
      </w:pPr>
      <w:r w:rsidRPr="009B1C1B">
        <w:rPr>
          <w:color w:val="FF0000"/>
          <w:sz w:val="26"/>
          <w:szCs w:val="26"/>
        </w:rPr>
        <w:t>- Giao thông: Tỉnh Phú Thọ là đầu mối giao thông quan trọng cả về đường bộ, đường sắt, đường thủy trong khu vực miền Bắc, kết nối trung chuyển hàng hóa cho các khu vực Tây Bắc, Đông Bắc và Đồng bằng Sông Hồng, tạo điều kiện thuận lợi cho sự phát triển của tỉnh và khu vực. cụ thể:</w:t>
      </w:r>
    </w:p>
    <w:p w14:paraId="269E3977" w14:textId="77777777" w:rsidR="00D4530C" w:rsidRPr="009B1C1B" w:rsidRDefault="002D692A">
      <w:pPr>
        <w:ind w:firstLine="426"/>
        <w:jc w:val="both"/>
        <w:rPr>
          <w:color w:val="FF0000"/>
          <w:sz w:val="26"/>
          <w:szCs w:val="26"/>
        </w:rPr>
      </w:pPr>
      <w:r w:rsidRPr="009B1C1B">
        <w:rPr>
          <w:b/>
          <w:i/>
          <w:color w:val="FF0000"/>
          <w:sz w:val="26"/>
          <w:szCs w:val="26"/>
        </w:rPr>
        <w:t xml:space="preserve"> Đường bộ:</w:t>
      </w:r>
      <w:r w:rsidRPr="009B1C1B">
        <w:rPr>
          <w:color w:val="FF0000"/>
          <w:sz w:val="26"/>
          <w:szCs w:val="26"/>
        </w:rPr>
        <w:t> Tuyến đường cao tốc Nội Bài – Lào Cai (tốc độ tối đa 120km/h) qua tỉnh Phú Thọ có chiều dài trên 60km với 5 nút giao tại: Thành phố Việt Trì, huyện Phù Ninh, huyện Cẩm Khê, huyện Hạ Hòa và thị xã Phú Thọ, có ý nghĩa đặc biệt quan trọng, thuộc hành lang đường bộ côn Minh – Hải Phòng đã mang lại những tiềm năng, cơ hội phát triển kinh tế – xã hội rất lớn. Tuyến đường quốc lộ 2 (AH.14 – đường bộ Châu Á số 14) nối liền Vân Nam (Trung Quốc) với Hà Giang qua Tuyên Quang, Phú Thọ đến sân bay quốc tế Nội Bài về Hà Nội rồi nối với quốc lộ 5 đi Hải Phòng, quốc lộ 1A đi cửa khẩu Tân Thanh (Lạng Sơn) và với quốc lộ 18 đi cảng biển Cái Lân – Quảng Ninh (cảng biển). Quốc Lộ 32 từ Hà Nội qua Phú Thọ rồi đi Sơn La – Điện Biên – CHDCND Lào. Quốc lộ 32C từ Phú thọ đi Yên Bái, kết nối với các quốc lộ khác đi Lào Cai rồi sang Trung Quốc và tuyến đường bộ Hồ Chí Minh qua tỉnh nối liền 3 miền đất nước.</w:t>
      </w:r>
    </w:p>
    <w:p w14:paraId="1F0F4BF2" w14:textId="77777777" w:rsidR="00D4530C" w:rsidRPr="009B1C1B" w:rsidRDefault="002D692A">
      <w:pPr>
        <w:ind w:firstLine="426"/>
        <w:jc w:val="both"/>
        <w:rPr>
          <w:color w:val="FF0000"/>
          <w:sz w:val="26"/>
          <w:szCs w:val="26"/>
        </w:rPr>
      </w:pPr>
      <w:r w:rsidRPr="009B1C1B">
        <w:rPr>
          <w:b/>
          <w:i/>
          <w:color w:val="FF0000"/>
          <w:sz w:val="26"/>
          <w:szCs w:val="26"/>
        </w:rPr>
        <w:t>Đường sắt:</w:t>
      </w:r>
      <w:r w:rsidRPr="009B1C1B">
        <w:rPr>
          <w:color w:val="FF0000"/>
          <w:sz w:val="26"/>
          <w:szCs w:val="26"/>
        </w:rPr>
        <w:t> Tuyến đường sắt xuyên Á từ Vân Nam (Trung Quốc) sang Lào Cai chạy qua tỉnh Phú Thọ về Hà Nội và nối với các tuyến đường sắt Hà Nội – Hải Phòng, Hà Nội – TP Hồ chí Minh. Phú Thọ có 8 ga được đặt tại thành phố Việt Trì và các thị trấn khác trên địa bàn tỉnh, trong đó có ga Việt Trì và ga Phú Thọ là 2 ga lớn rất thuận tiện cho việc đưa đón khách và vận chuyển hàng hóa khối lượng lớn.</w:t>
      </w:r>
    </w:p>
    <w:p w14:paraId="28E141DB" w14:textId="77777777" w:rsidR="00D4530C" w:rsidRPr="009B1C1B" w:rsidRDefault="002D692A">
      <w:pPr>
        <w:ind w:firstLine="426"/>
        <w:jc w:val="both"/>
        <w:rPr>
          <w:color w:val="FF0000"/>
          <w:sz w:val="26"/>
          <w:szCs w:val="26"/>
        </w:rPr>
      </w:pPr>
      <w:r w:rsidRPr="009B1C1B">
        <w:rPr>
          <w:b/>
          <w:i/>
          <w:color w:val="FF0000"/>
          <w:sz w:val="26"/>
          <w:szCs w:val="26"/>
        </w:rPr>
        <w:t>Đường thủy:</w:t>
      </w:r>
      <w:r w:rsidRPr="009B1C1B">
        <w:rPr>
          <w:color w:val="FF0000"/>
          <w:sz w:val="26"/>
          <w:szCs w:val="26"/>
        </w:rPr>
        <w:t> Việt Trì “thành phố ngã ba sông” nơi hợp lưu của 3 con sông lớn ở miền Bắc là sông Hồng, sông Lô và sông Đà. Tổng chiều dài vận tải đường sông của tỉnh 235km, trong đó sông Hồng là 130km, sông Lô 63km, sông Đà 42km chạy từ Trung Quốc qua các tỉnh phía Tây vùng Đông Bắc hội tụ về Phú Thọ rồi tỏa đi Hà Nội, Hải Phòng và các tỉnh khác. Cảng sông Việt Trì là một trong 3 cảng lớn ở miền Bắc có công suất khai thác có thể đạt 1,0 triệu tấn/năm.</w:t>
      </w:r>
    </w:p>
    <w:p w14:paraId="64A83836" w14:textId="77777777" w:rsidR="00D4530C" w:rsidRPr="009B1C1B" w:rsidRDefault="002D692A">
      <w:pPr>
        <w:ind w:firstLine="426"/>
        <w:jc w:val="both"/>
        <w:rPr>
          <w:color w:val="FF0000"/>
          <w:sz w:val="26"/>
          <w:szCs w:val="26"/>
        </w:rPr>
      </w:pPr>
      <w:r w:rsidRPr="009B1C1B">
        <w:rPr>
          <w:color w:val="FF0000"/>
          <w:sz w:val="26"/>
          <w:szCs w:val="26"/>
        </w:rPr>
        <w:t>- Khí hậu: Phú Thọ nằm trong vùng khí hậu nhiệt đới gió mùa, điểm nổi bật là mùa đông khô, lượng mưa ít, hướng gió thịnh hành là gió mùa Đông Bắc; mùa hè nắng, nóng, mưa nhiều, hướng gió thịnh hành là gió mùa Đông Nam. Nhiệt độ bình quân 23 độ C, tổng lượng mưa trung bình từ 1.600 – 1.800mm/năm, độ ẩm không khí trung bình hàng năm 85 – 87%.</w:t>
      </w:r>
    </w:p>
    <w:p w14:paraId="24815EAA" w14:textId="77777777" w:rsidR="00D4530C" w:rsidRPr="009B1C1B" w:rsidRDefault="002D692A">
      <w:pPr>
        <w:ind w:firstLine="426"/>
        <w:jc w:val="both"/>
        <w:rPr>
          <w:color w:val="FF0000"/>
          <w:sz w:val="26"/>
          <w:szCs w:val="26"/>
        </w:rPr>
      </w:pPr>
      <w:r w:rsidRPr="009B1C1B">
        <w:rPr>
          <w:color w:val="FF0000"/>
          <w:sz w:val="26"/>
          <w:szCs w:val="26"/>
        </w:rPr>
        <w:t>- Thủy văn: Nằm ở trung lưu của hệ thống sông Hồng, hệ thống sông ngòi của tỉnh phân bố tương đối đồng đều, gồm 3 con sông lớn là Sông Hồng, Sông Đà và Sông Lô cùng với hàng chục sông, suối nhỏ khác đã tạo ra nguồn cung cấp nước chủ yếu cho sản xuất và sinh hoạt của nhân dân. Hệ thống sông, suối của tỉnh mang theo hàm lượng phù sa khá lớn, khoảng 1kg/m3, làm cho các dòng chảy thường bị bồi lấp. Với đặc điểm thủy văn như trên, Phú Thọ có điều kiện phát triển vận tải thủy, nuôi trồng thủy sản, đủ nguồn nước mặt cung cấp cho yêu cầu phát triển kinh tế – xã hội.</w:t>
      </w:r>
    </w:p>
    <w:p w14:paraId="12195A94" w14:textId="77777777" w:rsidR="00D4530C" w:rsidRPr="009B1C1B" w:rsidRDefault="00D4530C">
      <w:pPr>
        <w:ind w:firstLine="426"/>
        <w:jc w:val="both"/>
        <w:rPr>
          <w:color w:val="FF0000"/>
          <w:sz w:val="26"/>
          <w:szCs w:val="26"/>
        </w:rPr>
      </w:pPr>
      <w:bookmarkStart w:id="15" w:name="_heading=h.x0b520fnbko1" w:colFirst="0" w:colLast="0"/>
      <w:bookmarkEnd w:id="15"/>
    </w:p>
    <w:p w14:paraId="71B4A9CB" w14:textId="77777777" w:rsidR="00D4530C" w:rsidRPr="009B1C1B" w:rsidRDefault="002D692A">
      <w:pPr>
        <w:spacing w:line="276" w:lineRule="auto"/>
        <w:ind w:right="-5"/>
        <w:jc w:val="both"/>
        <w:rPr>
          <w:sz w:val="26"/>
          <w:szCs w:val="26"/>
        </w:rPr>
      </w:pPr>
      <w:bookmarkStart w:id="16" w:name="_heading=h.wc0rzwqrpm0s" w:colFirst="0" w:colLast="0"/>
      <w:bookmarkEnd w:id="16"/>
      <w:r w:rsidRPr="009B1C1B">
        <w:br w:type="page"/>
      </w:r>
      <w:r w:rsidRPr="009B1C1B">
        <w:rPr>
          <w:b/>
          <w:sz w:val="26"/>
          <w:szCs w:val="26"/>
        </w:rPr>
        <w:lastRenderedPageBreak/>
        <w:t>2.2. Hiện trạng nguồn và lưới điện khu vực dự án.</w:t>
      </w:r>
    </w:p>
    <w:p w14:paraId="3AE2BC45" w14:textId="77777777" w:rsidR="00D4530C" w:rsidRPr="009B1C1B" w:rsidRDefault="002D692A">
      <w:pPr>
        <w:spacing w:line="276" w:lineRule="auto"/>
        <w:ind w:right="-5"/>
        <w:jc w:val="both"/>
        <w:rPr>
          <w:sz w:val="26"/>
          <w:szCs w:val="26"/>
        </w:rPr>
      </w:pPr>
      <w:bookmarkStart w:id="17" w:name="_heading=h.235h18jo12au" w:colFirst="0" w:colLast="0"/>
      <w:bookmarkEnd w:id="17"/>
      <w:r w:rsidRPr="009B1C1B">
        <w:rPr>
          <w:b/>
          <w:sz w:val="26"/>
          <w:szCs w:val="26"/>
        </w:rPr>
        <w:t>2.2.1.1 TBA Xóm Ké:</w:t>
      </w:r>
    </w:p>
    <w:p w14:paraId="275D6FB8" w14:textId="77777777" w:rsidR="00D4530C" w:rsidRPr="009B1C1B" w:rsidRDefault="002D692A">
      <w:pPr>
        <w:ind w:right="29" w:firstLine="426"/>
        <w:jc w:val="both"/>
        <w:rPr>
          <w:color w:val="00B0F0"/>
          <w:sz w:val="26"/>
          <w:szCs w:val="26"/>
        </w:rPr>
      </w:pPr>
      <w:r w:rsidRPr="009B1C1B">
        <w:rPr>
          <w:color w:val="00B0F0"/>
          <w:sz w:val="26"/>
          <w:szCs w:val="26"/>
        </w:rPr>
        <w:t xml:space="preserve">- Dung lượng máy biến áp: 100-35/0.4kV. </w:t>
      </w:r>
    </w:p>
    <w:p w14:paraId="4693B8B7" w14:textId="77777777" w:rsidR="00D4530C" w:rsidRPr="009B1C1B" w:rsidRDefault="002D692A">
      <w:pPr>
        <w:ind w:right="29" w:firstLine="426"/>
        <w:jc w:val="both"/>
        <w:rPr>
          <w:color w:val="00B0F0"/>
          <w:sz w:val="26"/>
          <w:szCs w:val="26"/>
        </w:rPr>
      </w:pPr>
      <w:r w:rsidRPr="009B1C1B">
        <w:rPr>
          <w:color w:val="00B0F0"/>
          <w:sz w:val="26"/>
          <w:szCs w:val="26"/>
        </w:rPr>
        <w:t>- Mức mang tải max 103,51%; Imax: 150A, ghi nhận vào hồi 18h30 ngày 28/04/2024.</w:t>
      </w:r>
    </w:p>
    <w:p w14:paraId="2C221A46" w14:textId="77777777" w:rsidR="00D4530C" w:rsidRPr="009B1C1B" w:rsidRDefault="002D692A">
      <w:pPr>
        <w:ind w:right="29" w:firstLine="426"/>
        <w:jc w:val="both"/>
        <w:rPr>
          <w:color w:val="00B0F0"/>
          <w:sz w:val="26"/>
          <w:szCs w:val="26"/>
        </w:rPr>
      </w:pPr>
      <w:r w:rsidRPr="009B1C1B">
        <w:rPr>
          <w:color w:val="00B0F0"/>
          <w:sz w:val="26"/>
          <w:szCs w:val="26"/>
        </w:rPr>
        <w:t>- Mức mang tải trung bình 88,34%</w:t>
      </w:r>
    </w:p>
    <w:p w14:paraId="3356C872" w14:textId="77777777" w:rsidR="00D4530C" w:rsidRPr="009B1C1B" w:rsidRDefault="002D692A">
      <w:pPr>
        <w:ind w:right="29" w:firstLine="426"/>
        <w:jc w:val="both"/>
        <w:rPr>
          <w:color w:val="00B0F0"/>
          <w:sz w:val="26"/>
          <w:szCs w:val="26"/>
        </w:rPr>
      </w:pPr>
      <w:r w:rsidRPr="009B1C1B">
        <w:rPr>
          <w:color w:val="00B0F0"/>
          <w:sz w:val="26"/>
          <w:szCs w:val="26"/>
        </w:rPr>
        <w:t>- Sản lượng điện thương phẩm lũy kế năm 2024: 632.527 kWh.</w:t>
      </w:r>
    </w:p>
    <w:p w14:paraId="23548F2A" w14:textId="77777777" w:rsidR="00D4530C" w:rsidRPr="009B1C1B" w:rsidRDefault="002D692A">
      <w:pPr>
        <w:ind w:right="29" w:firstLine="426"/>
        <w:jc w:val="both"/>
        <w:rPr>
          <w:color w:val="00B0F0"/>
          <w:sz w:val="26"/>
          <w:szCs w:val="26"/>
        </w:rPr>
      </w:pPr>
      <w:r w:rsidRPr="009B1C1B">
        <w:rPr>
          <w:color w:val="00B0F0"/>
          <w:sz w:val="26"/>
          <w:szCs w:val="26"/>
        </w:rPr>
        <w:t>- Điện năng tổn thất năm 2024: 41.019 kWh</w:t>
      </w:r>
    </w:p>
    <w:p w14:paraId="7E04F840" w14:textId="77777777" w:rsidR="00D4530C" w:rsidRPr="009B1C1B" w:rsidRDefault="002D692A">
      <w:pPr>
        <w:ind w:right="29" w:firstLine="426"/>
        <w:jc w:val="both"/>
        <w:rPr>
          <w:color w:val="00B0F0"/>
          <w:sz w:val="26"/>
          <w:szCs w:val="26"/>
        </w:rPr>
      </w:pPr>
      <w:r w:rsidRPr="009B1C1B">
        <w:rPr>
          <w:color w:val="00B0F0"/>
          <w:sz w:val="26"/>
          <w:szCs w:val="26"/>
        </w:rPr>
        <w:t>- Tỷ lệ tổn thất điện năng lũy kế năm 2024: 6,48%.</w:t>
      </w:r>
    </w:p>
    <w:p w14:paraId="1FB49FB8" w14:textId="77777777" w:rsidR="00D4530C" w:rsidRPr="009B1C1B" w:rsidRDefault="002D692A">
      <w:pPr>
        <w:ind w:right="29" w:firstLine="426"/>
        <w:jc w:val="both"/>
        <w:rPr>
          <w:color w:val="00B0F0"/>
          <w:sz w:val="26"/>
          <w:szCs w:val="26"/>
        </w:rPr>
      </w:pPr>
      <w:r w:rsidRPr="009B1C1B">
        <w:rPr>
          <w:color w:val="00B0F0"/>
          <w:sz w:val="26"/>
          <w:szCs w:val="26"/>
        </w:rPr>
        <w:t>- Số hộ sử dụng điện: 101 hộ.</w:t>
      </w:r>
    </w:p>
    <w:p w14:paraId="6F60220B" w14:textId="77777777" w:rsidR="00D4530C" w:rsidRPr="009B1C1B" w:rsidRDefault="002D692A">
      <w:pPr>
        <w:ind w:right="29" w:firstLine="426"/>
        <w:jc w:val="both"/>
        <w:rPr>
          <w:color w:val="00B0F0"/>
          <w:sz w:val="26"/>
          <w:szCs w:val="26"/>
        </w:rPr>
      </w:pPr>
      <w:r w:rsidRPr="009B1C1B">
        <w:rPr>
          <w:color w:val="00B0F0"/>
          <w:sz w:val="26"/>
          <w:szCs w:val="26"/>
        </w:rPr>
        <w:t xml:space="preserve">- Đường dây 0,4kV: </w:t>
      </w:r>
    </w:p>
    <w:p w14:paraId="5606F5C8" w14:textId="77777777" w:rsidR="00D4530C" w:rsidRPr="009B1C1B" w:rsidRDefault="002D692A">
      <w:pPr>
        <w:ind w:right="29" w:firstLine="426"/>
        <w:jc w:val="both"/>
        <w:rPr>
          <w:color w:val="00B0F0"/>
          <w:sz w:val="26"/>
          <w:szCs w:val="26"/>
        </w:rPr>
      </w:pPr>
      <w:r w:rsidRPr="009B1C1B">
        <w:rPr>
          <w:color w:val="00B0F0"/>
          <w:sz w:val="26"/>
          <w:szCs w:val="26"/>
        </w:rPr>
        <w:t xml:space="preserve">+ Tổng chiều dài đường dây 3,10km: Đường trục 3 lộ sử dụng dây nhôm bọc 3AV50+1AV35… với chiều dài trung bình mỗi lộ khoảng 1,03 km.               </w:t>
      </w:r>
    </w:p>
    <w:p w14:paraId="640FE82C" w14:textId="77777777" w:rsidR="00D4530C" w:rsidRPr="009B1C1B" w:rsidRDefault="002D692A">
      <w:pPr>
        <w:ind w:right="29" w:firstLine="426"/>
        <w:jc w:val="both"/>
        <w:rPr>
          <w:color w:val="00B0F0"/>
          <w:sz w:val="26"/>
          <w:szCs w:val="26"/>
        </w:rPr>
      </w:pPr>
      <w:r w:rsidRPr="009B1C1B">
        <w:rPr>
          <w:color w:val="00B0F0"/>
          <w:sz w:val="26"/>
          <w:szCs w:val="26"/>
        </w:rPr>
        <w:t>+ Bán kính cấp điện: 1,23 km.</w:t>
      </w:r>
    </w:p>
    <w:p w14:paraId="514ADD1D" w14:textId="77777777" w:rsidR="00D4530C" w:rsidRPr="009B1C1B" w:rsidRDefault="002D692A">
      <w:pPr>
        <w:ind w:right="29" w:firstLine="426"/>
        <w:jc w:val="both"/>
        <w:rPr>
          <w:color w:val="00B0F0"/>
          <w:sz w:val="26"/>
          <w:szCs w:val="26"/>
        </w:rPr>
      </w:pPr>
      <w:r w:rsidRPr="009B1C1B">
        <w:rPr>
          <w:color w:val="00B0F0"/>
          <w:sz w:val="26"/>
          <w:szCs w:val="26"/>
        </w:rPr>
        <w:t>+ Dây dẫn đường trục tiết diện nhỏ, quá tải và bán kính cấp điện lớn, không thể thực hiện san tải hoặc cấp điện mạch vòng cho lưới điện 0,4kV sau các TBA khác trong khu vực khi có sự cố xảy ra.</w:t>
      </w:r>
    </w:p>
    <w:p w14:paraId="40118869" w14:textId="77777777" w:rsidR="00D4530C" w:rsidRPr="009B1C1B" w:rsidRDefault="002D692A">
      <w:pPr>
        <w:spacing w:line="276" w:lineRule="auto"/>
        <w:ind w:right="-5"/>
        <w:jc w:val="both"/>
        <w:rPr>
          <w:sz w:val="26"/>
          <w:szCs w:val="26"/>
        </w:rPr>
      </w:pPr>
      <w:r w:rsidRPr="009B1C1B">
        <w:rPr>
          <w:b/>
          <w:sz w:val="26"/>
          <w:szCs w:val="26"/>
        </w:rPr>
        <w:t>2.2.1.2. TBA Xăng Trệch</w:t>
      </w:r>
    </w:p>
    <w:p w14:paraId="7BAB0D0A" w14:textId="77777777" w:rsidR="00D4530C" w:rsidRPr="009B1C1B" w:rsidRDefault="002D692A">
      <w:pPr>
        <w:ind w:right="29" w:firstLine="426"/>
        <w:jc w:val="both"/>
        <w:rPr>
          <w:color w:val="00B0F0"/>
          <w:sz w:val="26"/>
          <w:szCs w:val="26"/>
        </w:rPr>
      </w:pPr>
      <w:r w:rsidRPr="009B1C1B">
        <w:rPr>
          <w:color w:val="00B0F0"/>
          <w:sz w:val="26"/>
          <w:szCs w:val="26"/>
        </w:rPr>
        <w:t xml:space="preserve">- Dung lượng máy biến áp: 180-35/0,4kV. </w:t>
      </w:r>
    </w:p>
    <w:p w14:paraId="6C204439" w14:textId="77777777" w:rsidR="00D4530C" w:rsidRPr="009B1C1B" w:rsidRDefault="002D692A">
      <w:pPr>
        <w:ind w:right="29" w:firstLine="426"/>
        <w:jc w:val="both"/>
        <w:rPr>
          <w:color w:val="00B0F0"/>
          <w:sz w:val="26"/>
          <w:szCs w:val="26"/>
        </w:rPr>
      </w:pPr>
      <w:r w:rsidRPr="009B1C1B">
        <w:rPr>
          <w:color w:val="00B0F0"/>
          <w:sz w:val="26"/>
          <w:szCs w:val="26"/>
        </w:rPr>
        <w:t>- Mức mang tải max 95,84%; Imax: 177A, ghi nhận vào hồi 18h30 ngày 03/02/2024.</w:t>
      </w:r>
    </w:p>
    <w:p w14:paraId="2CE627D5" w14:textId="77777777" w:rsidR="00D4530C" w:rsidRPr="009B1C1B" w:rsidRDefault="002D692A">
      <w:pPr>
        <w:ind w:right="29" w:firstLine="426"/>
        <w:jc w:val="both"/>
        <w:rPr>
          <w:color w:val="00B0F0"/>
          <w:sz w:val="26"/>
          <w:szCs w:val="26"/>
        </w:rPr>
      </w:pPr>
      <w:r w:rsidRPr="009B1C1B">
        <w:rPr>
          <w:color w:val="00B0F0"/>
          <w:sz w:val="26"/>
          <w:szCs w:val="26"/>
        </w:rPr>
        <w:t>- Mức mang tải trung bình 88,90%</w:t>
      </w:r>
    </w:p>
    <w:p w14:paraId="1492EA3A" w14:textId="77777777" w:rsidR="00D4530C" w:rsidRPr="009B1C1B" w:rsidRDefault="002D692A">
      <w:pPr>
        <w:ind w:right="29" w:firstLine="426"/>
        <w:jc w:val="both"/>
        <w:rPr>
          <w:color w:val="00B0F0"/>
          <w:sz w:val="26"/>
          <w:szCs w:val="26"/>
        </w:rPr>
      </w:pPr>
      <w:r w:rsidRPr="009B1C1B">
        <w:rPr>
          <w:color w:val="00B0F0"/>
          <w:sz w:val="26"/>
          <w:szCs w:val="26"/>
        </w:rPr>
        <w:t>- Sản lượng điện thương phẩm lũy kế năm 2024: 1.362.351 kWh.</w:t>
      </w:r>
    </w:p>
    <w:p w14:paraId="6330705C" w14:textId="77777777" w:rsidR="00D4530C" w:rsidRPr="009B1C1B" w:rsidRDefault="002D692A">
      <w:pPr>
        <w:ind w:right="29" w:firstLine="426"/>
        <w:jc w:val="both"/>
        <w:rPr>
          <w:color w:val="00B0F0"/>
          <w:sz w:val="26"/>
          <w:szCs w:val="26"/>
        </w:rPr>
      </w:pPr>
      <w:r w:rsidRPr="009B1C1B">
        <w:rPr>
          <w:color w:val="00B0F0"/>
          <w:sz w:val="26"/>
          <w:szCs w:val="26"/>
        </w:rPr>
        <w:t>- Điện năng tổn thất năm 2024: 121.207 kWh</w:t>
      </w:r>
    </w:p>
    <w:p w14:paraId="54536997" w14:textId="77777777" w:rsidR="00D4530C" w:rsidRPr="009B1C1B" w:rsidRDefault="002D692A">
      <w:pPr>
        <w:ind w:right="29" w:firstLine="426"/>
        <w:jc w:val="both"/>
        <w:rPr>
          <w:color w:val="00B0F0"/>
          <w:sz w:val="26"/>
          <w:szCs w:val="26"/>
        </w:rPr>
      </w:pPr>
      <w:r w:rsidRPr="009B1C1B">
        <w:rPr>
          <w:color w:val="00B0F0"/>
          <w:sz w:val="26"/>
          <w:szCs w:val="26"/>
        </w:rPr>
        <w:t>- Tỷ lệ tổn thất điện năng lũy kế năm 2024: 8,90%.</w:t>
      </w:r>
    </w:p>
    <w:p w14:paraId="1F069C7A" w14:textId="77777777" w:rsidR="00D4530C" w:rsidRPr="009B1C1B" w:rsidRDefault="002D692A">
      <w:pPr>
        <w:ind w:right="29" w:firstLine="426"/>
        <w:jc w:val="both"/>
        <w:rPr>
          <w:color w:val="00B0F0"/>
          <w:sz w:val="26"/>
          <w:szCs w:val="26"/>
        </w:rPr>
      </w:pPr>
      <w:r w:rsidRPr="009B1C1B">
        <w:rPr>
          <w:color w:val="00B0F0"/>
          <w:sz w:val="26"/>
          <w:szCs w:val="26"/>
        </w:rPr>
        <w:t>- Số hộ sử dụng điện: 139 hộ.</w:t>
      </w:r>
    </w:p>
    <w:p w14:paraId="5BADA6E5" w14:textId="77777777" w:rsidR="00D4530C" w:rsidRPr="009B1C1B" w:rsidRDefault="002D692A">
      <w:pPr>
        <w:ind w:right="29" w:firstLine="426"/>
        <w:jc w:val="both"/>
        <w:rPr>
          <w:color w:val="00B0F0"/>
          <w:sz w:val="26"/>
          <w:szCs w:val="26"/>
        </w:rPr>
      </w:pPr>
      <w:r w:rsidRPr="009B1C1B">
        <w:rPr>
          <w:color w:val="00B0F0"/>
          <w:sz w:val="26"/>
          <w:szCs w:val="26"/>
        </w:rPr>
        <w:t xml:space="preserve">- Đường dây 0,4kV: </w:t>
      </w:r>
    </w:p>
    <w:p w14:paraId="2FE89056" w14:textId="77777777" w:rsidR="00D4530C" w:rsidRPr="009B1C1B" w:rsidRDefault="002D692A">
      <w:pPr>
        <w:ind w:right="29" w:firstLine="426"/>
        <w:jc w:val="both"/>
        <w:rPr>
          <w:color w:val="00B0F0"/>
          <w:sz w:val="26"/>
          <w:szCs w:val="26"/>
        </w:rPr>
      </w:pPr>
      <w:r w:rsidRPr="009B1C1B">
        <w:rPr>
          <w:color w:val="00B0F0"/>
          <w:sz w:val="26"/>
          <w:szCs w:val="26"/>
        </w:rPr>
        <w:t xml:space="preserve">+ Tổng chiều dài đường dây 3,07km: Đường trục 2 lộ sử dụng dây nhôm bọc cách điện 3AV50+1AV35 với chiều dài trung bình mỗi lộ khoảng 1,53 km.               </w:t>
      </w:r>
    </w:p>
    <w:p w14:paraId="07F5F15D" w14:textId="77777777" w:rsidR="00D4530C" w:rsidRPr="009B1C1B" w:rsidRDefault="002D692A">
      <w:pPr>
        <w:ind w:right="29" w:firstLine="426"/>
        <w:jc w:val="both"/>
        <w:rPr>
          <w:color w:val="00B0F0"/>
          <w:sz w:val="26"/>
          <w:szCs w:val="26"/>
        </w:rPr>
      </w:pPr>
      <w:r w:rsidRPr="009B1C1B">
        <w:rPr>
          <w:color w:val="00B0F0"/>
          <w:sz w:val="26"/>
          <w:szCs w:val="26"/>
        </w:rPr>
        <w:t>+ Bán kính cấp điện: 1,74 km.</w:t>
      </w:r>
    </w:p>
    <w:p w14:paraId="01392028" w14:textId="77777777" w:rsidR="00D4530C" w:rsidRPr="009B1C1B" w:rsidRDefault="002D692A">
      <w:pPr>
        <w:ind w:right="29" w:firstLine="426"/>
        <w:jc w:val="both"/>
        <w:rPr>
          <w:color w:val="00B0F0"/>
          <w:sz w:val="26"/>
          <w:szCs w:val="26"/>
        </w:rPr>
      </w:pPr>
      <w:r w:rsidRPr="009B1C1B">
        <w:rPr>
          <w:color w:val="00B0F0"/>
          <w:sz w:val="26"/>
          <w:szCs w:val="26"/>
        </w:rPr>
        <w:t>+ Dây dẫn đường trục tiết diện nhỏ, quá tải và bán kính cấp điện lớn, không thể thực hiện san tải hoặc cấp điện mạch vòng cho lưới điện 0,4kV sau các TBA khác trong khu vực khi có sự cố xảy ra.</w:t>
      </w:r>
    </w:p>
    <w:p w14:paraId="079347D2" w14:textId="77777777" w:rsidR="00D4530C" w:rsidRPr="009B1C1B" w:rsidRDefault="002D692A">
      <w:pPr>
        <w:spacing w:line="276" w:lineRule="auto"/>
        <w:ind w:right="-5"/>
        <w:jc w:val="both"/>
        <w:rPr>
          <w:sz w:val="26"/>
          <w:szCs w:val="26"/>
        </w:rPr>
      </w:pPr>
      <w:r w:rsidRPr="009B1C1B">
        <w:rPr>
          <w:b/>
          <w:sz w:val="26"/>
          <w:szCs w:val="26"/>
        </w:rPr>
        <w:t>2.2.1.3. TBA Xóm Điêng</w:t>
      </w:r>
    </w:p>
    <w:p w14:paraId="3836F9FD" w14:textId="77777777" w:rsidR="00D4530C" w:rsidRPr="009B1C1B" w:rsidRDefault="002D692A">
      <w:pPr>
        <w:ind w:right="29" w:firstLine="426"/>
        <w:jc w:val="both"/>
        <w:rPr>
          <w:color w:val="00B0F0"/>
          <w:sz w:val="26"/>
          <w:szCs w:val="26"/>
        </w:rPr>
      </w:pPr>
      <w:r w:rsidRPr="009B1C1B">
        <w:rPr>
          <w:color w:val="00B0F0"/>
          <w:sz w:val="26"/>
          <w:szCs w:val="26"/>
        </w:rPr>
        <w:t xml:space="preserve">- Dung lượng máy biến áp: 100-35/0.4kV. </w:t>
      </w:r>
    </w:p>
    <w:p w14:paraId="302134D1" w14:textId="77777777" w:rsidR="00D4530C" w:rsidRPr="009B1C1B" w:rsidRDefault="002D692A">
      <w:pPr>
        <w:ind w:right="29" w:firstLine="426"/>
        <w:jc w:val="both"/>
        <w:rPr>
          <w:color w:val="00B0F0"/>
          <w:sz w:val="26"/>
          <w:szCs w:val="26"/>
        </w:rPr>
      </w:pPr>
      <w:r w:rsidRPr="009B1C1B">
        <w:rPr>
          <w:color w:val="00B0F0"/>
          <w:sz w:val="26"/>
          <w:szCs w:val="26"/>
        </w:rPr>
        <w:t>- Mức mang tải max 140,92%; Imax: 204A, ghi nhận vào hồi 18h30 ngày 31/12/2024.</w:t>
      </w:r>
    </w:p>
    <w:p w14:paraId="04F40641" w14:textId="77777777" w:rsidR="00D4530C" w:rsidRPr="009B1C1B" w:rsidRDefault="002D692A">
      <w:pPr>
        <w:ind w:right="29" w:firstLine="426"/>
        <w:jc w:val="both"/>
        <w:rPr>
          <w:color w:val="00B0F0"/>
          <w:sz w:val="26"/>
          <w:szCs w:val="26"/>
        </w:rPr>
      </w:pPr>
      <w:r w:rsidRPr="009B1C1B">
        <w:rPr>
          <w:color w:val="00B0F0"/>
          <w:sz w:val="26"/>
          <w:szCs w:val="26"/>
        </w:rPr>
        <w:t>- Mức mang tải trung bình 90,24%</w:t>
      </w:r>
    </w:p>
    <w:p w14:paraId="20A0944D" w14:textId="77777777" w:rsidR="00D4530C" w:rsidRPr="009B1C1B" w:rsidRDefault="002D692A">
      <w:pPr>
        <w:ind w:right="29" w:firstLine="426"/>
        <w:jc w:val="both"/>
        <w:rPr>
          <w:color w:val="00B0F0"/>
          <w:sz w:val="26"/>
          <w:szCs w:val="26"/>
        </w:rPr>
      </w:pPr>
      <w:r w:rsidRPr="009B1C1B">
        <w:rPr>
          <w:color w:val="00B0F0"/>
          <w:sz w:val="26"/>
          <w:szCs w:val="26"/>
        </w:rPr>
        <w:t>- Sản lượng điện thương phẩm lũy kế năm 2024: 920.196 kWh.</w:t>
      </w:r>
    </w:p>
    <w:p w14:paraId="4B6619A6" w14:textId="77777777" w:rsidR="00D4530C" w:rsidRPr="009B1C1B" w:rsidRDefault="002D692A">
      <w:pPr>
        <w:ind w:right="29" w:firstLine="426"/>
        <w:jc w:val="both"/>
        <w:rPr>
          <w:color w:val="00B0F0"/>
          <w:sz w:val="26"/>
          <w:szCs w:val="26"/>
        </w:rPr>
      </w:pPr>
      <w:r w:rsidRPr="009B1C1B">
        <w:rPr>
          <w:color w:val="00B0F0"/>
          <w:sz w:val="26"/>
          <w:szCs w:val="26"/>
        </w:rPr>
        <w:t>- Điện năng tổn thất lũy kế năm 2024: 93.794 kWh</w:t>
      </w:r>
    </w:p>
    <w:p w14:paraId="26F2E0AE" w14:textId="77777777" w:rsidR="00D4530C" w:rsidRPr="009B1C1B" w:rsidRDefault="002D692A">
      <w:pPr>
        <w:ind w:right="29" w:firstLine="426"/>
        <w:jc w:val="both"/>
        <w:rPr>
          <w:color w:val="00B0F0"/>
          <w:sz w:val="26"/>
          <w:szCs w:val="26"/>
        </w:rPr>
      </w:pPr>
      <w:r w:rsidRPr="009B1C1B">
        <w:rPr>
          <w:color w:val="00B0F0"/>
          <w:sz w:val="26"/>
          <w:szCs w:val="26"/>
        </w:rPr>
        <w:t>- Tỷ lệ tổn thất điện năng lũy kế năm 2024: 10,19%.</w:t>
      </w:r>
    </w:p>
    <w:p w14:paraId="4EA231DA" w14:textId="77777777" w:rsidR="00D4530C" w:rsidRPr="009B1C1B" w:rsidRDefault="002D692A">
      <w:pPr>
        <w:ind w:right="29" w:firstLine="426"/>
        <w:jc w:val="both"/>
        <w:rPr>
          <w:color w:val="00B0F0"/>
          <w:sz w:val="26"/>
          <w:szCs w:val="26"/>
        </w:rPr>
      </w:pPr>
      <w:r w:rsidRPr="009B1C1B">
        <w:rPr>
          <w:color w:val="00B0F0"/>
          <w:sz w:val="26"/>
          <w:szCs w:val="26"/>
        </w:rPr>
        <w:t>- Số hộ sử dụng điện: 192 hộ.</w:t>
      </w:r>
    </w:p>
    <w:p w14:paraId="3F5F4C57" w14:textId="77777777" w:rsidR="00D4530C" w:rsidRPr="009B1C1B" w:rsidRDefault="002D692A">
      <w:pPr>
        <w:ind w:right="29" w:firstLine="426"/>
        <w:jc w:val="both"/>
        <w:rPr>
          <w:color w:val="00B0F0"/>
          <w:sz w:val="26"/>
          <w:szCs w:val="26"/>
        </w:rPr>
      </w:pPr>
      <w:r w:rsidRPr="009B1C1B">
        <w:rPr>
          <w:color w:val="00B0F0"/>
          <w:sz w:val="26"/>
          <w:szCs w:val="26"/>
        </w:rPr>
        <w:t xml:space="preserve">- Đường dây 0,4kV: </w:t>
      </w:r>
    </w:p>
    <w:p w14:paraId="46007EC5" w14:textId="77777777" w:rsidR="00D4530C" w:rsidRPr="009B1C1B" w:rsidRDefault="002D692A">
      <w:pPr>
        <w:ind w:right="29" w:firstLine="426"/>
        <w:jc w:val="both"/>
        <w:rPr>
          <w:color w:val="00B0F0"/>
          <w:sz w:val="26"/>
          <w:szCs w:val="26"/>
        </w:rPr>
      </w:pPr>
      <w:r w:rsidRPr="009B1C1B">
        <w:rPr>
          <w:color w:val="00B0F0"/>
          <w:sz w:val="26"/>
          <w:szCs w:val="26"/>
        </w:rPr>
        <w:t xml:space="preserve">+ Tổng chiều dài đường dây 3,80km: Đường trục 2 lộ sử dụng dây nhôm bọc 3AV50+1AV35… với chiều dài trung bình mỗi lộ khoảng 1,90km.               </w:t>
      </w:r>
    </w:p>
    <w:p w14:paraId="1C0C2B41" w14:textId="77777777" w:rsidR="00D4530C" w:rsidRPr="009B1C1B" w:rsidRDefault="002D692A">
      <w:pPr>
        <w:ind w:right="29" w:firstLine="426"/>
        <w:jc w:val="both"/>
        <w:rPr>
          <w:color w:val="00B0F0"/>
          <w:sz w:val="26"/>
          <w:szCs w:val="26"/>
        </w:rPr>
      </w:pPr>
      <w:r w:rsidRPr="009B1C1B">
        <w:rPr>
          <w:color w:val="00B0F0"/>
          <w:sz w:val="26"/>
          <w:szCs w:val="26"/>
        </w:rPr>
        <w:t>+ Bán kính cấp điện: 2,10 km.</w:t>
      </w:r>
    </w:p>
    <w:p w14:paraId="19E40E5E" w14:textId="77777777" w:rsidR="00D4530C" w:rsidRPr="009B1C1B" w:rsidRDefault="002D692A">
      <w:pPr>
        <w:ind w:right="29" w:firstLine="426"/>
        <w:jc w:val="both"/>
        <w:rPr>
          <w:color w:val="00B0F0"/>
          <w:sz w:val="26"/>
          <w:szCs w:val="26"/>
        </w:rPr>
      </w:pPr>
      <w:r w:rsidRPr="009B1C1B">
        <w:rPr>
          <w:color w:val="00B0F0"/>
          <w:sz w:val="26"/>
          <w:szCs w:val="26"/>
        </w:rPr>
        <w:t>+ Dây dẫn đường trục tiết diện nhỏ, quá tải và bán kính cấp điện lớn, không thể thực hiện san tải hoặc cấp điện mạch vòng cho lưới điện 0,4kV sau các TBA khác trong khu vực khi có sự cố xảy ra.</w:t>
      </w:r>
    </w:p>
    <w:p w14:paraId="5D07F700" w14:textId="77777777" w:rsidR="00D4530C" w:rsidRPr="009B1C1B" w:rsidRDefault="002D692A">
      <w:pPr>
        <w:spacing w:line="276" w:lineRule="auto"/>
        <w:ind w:right="-5"/>
        <w:jc w:val="both"/>
        <w:rPr>
          <w:sz w:val="26"/>
          <w:szCs w:val="26"/>
        </w:rPr>
      </w:pPr>
      <w:r w:rsidRPr="009B1C1B">
        <w:rPr>
          <w:b/>
          <w:sz w:val="26"/>
          <w:szCs w:val="26"/>
        </w:rPr>
        <w:t>2.2.1.4. TBA Xóm Cang</w:t>
      </w:r>
    </w:p>
    <w:p w14:paraId="159BA673" w14:textId="77777777" w:rsidR="00D4530C" w:rsidRPr="009B1C1B" w:rsidRDefault="002D692A">
      <w:pPr>
        <w:ind w:right="29" w:firstLine="426"/>
        <w:jc w:val="both"/>
        <w:rPr>
          <w:color w:val="00B0F0"/>
          <w:sz w:val="26"/>
          <w:szCs w:val="26"/>
        </w:rPr>
      </w:pPr>
      <w:r w:rsidRPr="009B1C1B">
        <w:rPr>
          <w:color w:val="00B0F0"/>
          <w:sz w:val="26"/>
          <w:szCs w:val="26"/>
        </w:rPr>
        <w:t xml:space="preserve">- Dung lượng máy biến áp: 100-35/0,4kV. </w:t>
      </w:r>
    </w:p>
    <w:p w14:paraId="0F4D4F64" w14:textId="77777777" w:rsidR="00D4530C" w:rsidRPr="009B1C1B" w:rsidRDefault="002D692A">
      <w:pPr>
        <w:ind w:right="29" w:firstLine="426"/>
        <w:jc w:val="both"/>
        <w:rPr>
          <w:color w:val="00B0F0"/>
          <w:sz w:val="26"/>
          <w:szCs w:val="26"/>
        </w:rPr>
      </w:pPr>
      <w:r w:rsidRPr="009B1C1B">
        <w:rPr>
          <w:color w:val="00B0F0"/>
          <w:sz w:val="26"/>
          <w:szCs w:val="26"/>
        </w:rPr>
        <w:t>- Mức mang tải max 122,42%; Imax: 177A, ghi nhận vào hồi 18h30 ngày 03/03/2024.</w:t>
      </w:r>
    </w:p>
    <w:p w14:paraId="23EB58FE" w14:textId="77777777" w:rsidR="00D4530C" w:rsidRPr="009B1C1B" w:rsidRDefault="002D692A">
      <w:pPr>
        <w:ind w:right="29" w:firstLine="426"/>
        <w:jc w:val="both"/>
        <w:rPr>
          <w:color w:val="00B0F0"/>
          <w:sz w:val="26"/>
          <w:szCs w:val="26"/>
        </w:rPr>
      </w:pPr>
      <w:r w:rsidRPr="009B1C1B">
        <w:rPr>
          <w:color w:val="00B0F0"/>
          <w:sz w:val="26"/>
          <w:szCs w:val="26"/>
        </w:rPr>
        <w:lastRenderedPageBreak/>
        <w:t>- Mức mang tải trung bình 86,87%</w:t>
      </w:r>
    </w:p>
    <w:p w14:paraId="16C1BB74" w14:textId="77777777" w:rsidR="00D4530C" w:rsidRPr="009B1C1B" w:rsidRDefault="002D692A">
      <w:pPr>
        <w:ind w:right="29" w:firstLine="426"/>
        <w:jc w:val="both"/>
        <w:rPr>
          <w:color w:val="00B0F0"/>
          <w:sz w:val="26"/>
          <w:szCs w:val="26"/>
        </w:rPr>
      </w:pPr>
      <w:r w:rsidRPr="009B1C1B">
        <w:rPr>
          <w:color w:val="00B0F0"/>
          <w:sz w:val="26"/>
          <w:szCs w:val="26"/>
        </w:rPr>
        <w:t>- Sản lượng điện thương phẩm lũy kế năm 2024: 777.994 kWh.</w:t>
      </w:r>
    </w:p>
    <w:p w14:paraId="214106F1" w14:textId="77777777" w:rsidR="00D4530C" w:rsidRPr="009B1C1B" w:rsidRDefault="002D692A">
      <w:pPr>
        <w:ind w:right="29" w:firstLine="426"/>
        <w:jc w:val="both"/>
        <w:rPr>
          <w:color w:val="00B0F0"/>
          <w:sz w:val="26"/>
          <w:szCs w:val="26"/>
        </w:rPr>
      </w:pPr>
      <w:r w:rsidRPr="009B1C1B">
        <w:rPr>
          <w:color w:val="00B0F0"/>
          <w:sz w:val="26"/>
          <w:szCs w:val="26"/>
        </w:rPr>
        <w:t>- Điện năng tổn thất năm 2024: 80.056 kWh</w:t>
      </w:r>
    </w:p>
    <w:p w14:paraId="56B40F0F" w14:textId="77777777" w:rsidR="00D4530C" w:rsidRPr="009B1C1B" w:rsidRDefault="002D692A">
      <w:pPr>
        <w:ind w:right="29" w:firstLine="426"/>
        <w:jc w:val="both"/>
        <w:rPr>
          <w:color w:val="00B0F0"/>
          <w:sz w:val="26"/>
          <w:szCs w:val="26"/>
        </w:rPr>
      </w:pPr>
      <w:r w:rsidRPr="009B1C1B">
        <w:rPr>
          <w:color w:val="00B0F0"/>
          <w:sz w:val="26"/>
          <w:szCs w:val="26"/>
        </w:rPr>
        <w:t>- Tỷ lệ tổn thất điện năng lũy kế năm 2024: 10,29%.</w:t>
      </w:r>
    </w:p>
    <w:p w14:paraId="54B2A58A" w14:textId="77777777" w:rsidR="00D4530C" w:rsidRPr="009B1C1B" w:rsidRDefault="002D692A">
      <w:pPr>
        <w:ind w:right="29" w:firstLine="426"/>
        <w:jc w:val="both"/>
        <w:rPr>
          <w:color w:val="00B0F0"/>
          <w:sz w:val="26"/>
          <w:szCs w:val="26"/>
        </w:rPr>
      </w:pPr>
      <w:r w:rsidRPr="009B1C1B">
        <w:rPr>
          <w:color w:val="00B0F0"/>
          <w:sz w:val="26"/>
          <w:szCs w:val="26"/>
        </w:rPr>
        <w:t>- Số hộ sử dụng điện: 161 hộ.</w:t>
      </w:r>
    </w:p>
    <w:p w14:paraId="648578F8" w14:textId="77777777" w:rsidR="00D4530C" w:rsidRPr="009B1C1B" w:rsidRDefault="002D692A">
      <w:pPr>
        <w:ind w:right="29" w:firstLine="426"/>
        <w:jc w:val="both"/>
        <w:rPr>
          <w:color w:val="00B0F0"/>
          <w:sz w:val="26"/>
          <w:szCs w:val="26"/>
        </w:rPr>
      </w:pPr>
      <w:r w:rsidRPr="009B1C1B">
        <w:rPr>
          <w:color w:val="00B0F0"/>
          <w:sz w:val="26"/>
          <w:szCs w:val="26"/>
        </w:rPr>
        <w:t xml:space="preserve">- Đường dây 0,4kV: </w:t>
      </w:r>
    </w:p>
    <w:p w14:paraId="6F7EBA20" w14:textId="77777777" w:rsidR="00D4530C" w:rsidRPr="009B1C1B" w:rsidRDefault="002D692A">
      <w:pPr>
        <w:ind w:right="29" w:firstLine="426"/>
        <w:jc w:val="both"/>
        <w:rPr>
          <w:color w:val="00B0F0"/>
          <w:sz w:val="26"/>
          <w:szCs w:val="26"/>
        </w:rPr>
      </w:pPr>
      <w:r w:rsidRPr="009B1C1B">
        <w:rPr>
          <w:color w:val="00B0F0"/>
          <w:sz w:val="26"/>
          <w:szCs w:val="26"/>
        </w:rPr>
        <w:t xml:space="preserve">+ Tổng chiều dài đường dây 4,01 km: Đường trục 3 lộ sử dụng dây nhôm bọc cách điện 3AV50+1AV35 với chiều dài trung bình mỗi lộ khoảng 1,34 km.               </w:t>
      </w:r>
    </w:p>
    <w:p w14:paraId="6BB75D60" w14:textId="77777777" w:rsidR="00D4530C" w:rsidRPr="009B1C1B" w:rsidRDefault="002D692A">
      <w:pPr>
        <w:ind w:right="29" w:firstLine="426"/>
        <w:jc w:val="both"/>
        <w:rPr>
          <w:color w:val="00B0F0"/>
          <w:sz w:val="26"/>
          <w:szCs w:val="26"/>
        </w:rPr>
      </w:pPr>
      <w:r w:rsidRPr="009B1C1B">
        <w:rPr>
          <w:color w:val="00B0F0"/>
          <w:sz w:val="26"/>
          <w:szCs w:val="26"/>
        </w:rPr>
        <w:t>+ Bán kính cấp điện: 1,54 km.</w:t>
      </w:r>
    </w:p>
    <w:p w14:paraId="74862089" w14:textId="77777777" w:rsidR="00D4530C" w:rsidRPr="009B1C1B" w:rsidRDefault="002D692A">
      <w:pPr>
        <w:ind w:right="29" w:firstLine="426"/>
        <w:jc w:val="both"/>
        <w:rPr>
          <w:color w:val="00B0F0"/>
          <w:sz w:val="26"/>
          <w:szCs w:val="26"/>
        </w:rPr>
      </w:pPr>
      <w:r w:rsidRPr="009B1C1B">
        <w:rPr>
          <w:color w:val="00B0F0"/>
          <w:sz w:val="26"/>
          <w:szCs w:val="26"/>
        </w:rPr>
        <w:t>+ Dây dẫn đường trục tiết diện nhỏ, quá tải và bán kính cấp điện lớn, không thể thực hiện san tải hoặc cấp điện mạch vòng cho lưới điện 0,4kV sau các TBA khác trong khu vực khi có sự cố xảy ra.</w:t>
      </w:r>
    </w:p>
    <w:p w14:paraId="589B20ED" w14:textId="77777777" w:rsidR="00D4530C" w:rsidRPr="009B1C1B" w:rsidRDefault="002D692A">
      <w:pPr>
        <w:spacing w:line="276" w:lineRule="auto"/>
        <w:ind w:right="-5"/>
        <w:jc w:val="both"/>
        <w:rPr>
          <w:sz w:val="26"/>
          <w:szCs w:val="26"/>
        </w:rPr>
      </w:pPr>
      <w:r w:rsidRPr="009B1C1B">
        <w:rPr>
          <w:b/>
          <w:sz w:val="26"/>
          <w:szCs w:val="26"/>
        </w:rPr>
        <w:t>2.2.1.5. TBA Xóm Men</w:t>
      </w:r>
    </w:p>
    <w:p w14:paraId="524B195C" w14:textId="77777777" w:rsidR="00D4530C" w:rsidRPr="009B1C1B" w:rsidRDefault="002D692A">
      <w:pPr>
        <w:ind w:right="29" w:firstLine="426"/>
        <w:jc w:val="both"/>
        <w:rPr>
          <w:color w:val="00B0F0"/>
          <w:sz w:val="26"/>
          <w:szCs w:val="26"/>
        </w:rPr>
      </w:pPr>
      <w:r w:rsidRPr="009B1C1B">
        <w:rPr>
          <w:color w:val="00B0F0"/>
          <w:sz w:val="26"/>
          <w:szCs w:val="26"/>
        </w:rPr>
        <w:t xml:space="preserve">- Dung lượng máy biến áp: 100-35/0,4kV. </w:t>
      </w:r>
    </w:p>
    <w:p w14:paraId="2618C287" w14:textId="77777777" w:rsidR="00D4530C" w:rsidRPr="009B1C1B" w:rsidRDefault="002D692A">
      <w:pPr>
        <w:ind w:right="29" w:firstLine="426"/>
        <w:jc w:val="both"/>
        <w:rPr>
          <w:color w:val="00B0F0"/>
          <w:sz w:val="26"/>
          <w:szCs w:val="26"/>
        </w:rPr>
      </w:pPr>
      <w:r w:rsidRPr="009B1C1B">
        <w:rPr>
          <w:color w:val="00B0F0"/>
          <w:sz w:val="26"/>
          <w:szCs w:val="26"/>
        </w:rPr>
        <w:t>- Mức mang tải max 161,49%; Imax: 233A, ghi nhận vào hồi 18h00 ngày 12/03/2024.</w:t>
      </w:r>
    </w:p>
    <w:p w14:paraId="1EEB824C" w14:textId="77777777" w:rsidR="00D4530C" w:rsidRPr="009B1C1B" w:rsidRDefault="002D692A">
      <w:pPr>
        <w:ind w:right="29" w:firstLine="426"/>
        <w:jc w:val="both"/>
        <w:rPr>
          <w:color w:val="00B0F0"/>
          <w:sz w:val="26"/>
          <w:szCs w:val="26"/>
        </w:rPr>
      </w:pPr>
      <w:r w:rsidRPr="009B1C1B">
        <w:rPr>
          <w:color w:val="00B0F0"/>
          <w:sz w:val="26"/>
          <w:szCs w:val="26"/>
        </w:rPr>
        <w:t>- Mức mang tải trung bình 92,99%</w:t>
      </w:r>
    </w:p>
    <w:p w14:paraId="4BF25B80" w14:textId="77777777" w:rsidR="00D4530C" w:rsidRPr="009B1C1B" w:rsidRDefault="002D692A">
      <w:pPr>
        <w:ind w:right="29" w:firstLine="426"/>
        <w:jc w:val="both"/>
        <w:rPr>
          <w:color w:val="00B0F0"/>
          <w:sz w:val="26"/>
          <w:szCs w:val="26"/>
        </w:rPr>
      </w:pPr>
      <w:r w:rsidRPr="009B1C1B">
        <w:rPr>
          <w:color w:val="00B0F0"/>
          <w:sz w:val="26"/>
          <w:szCs w:val="26"/>
        </w:rPr>
        <w:t>- Sản lượng điện thương phẩm lũy kế năm 2024: 875.823 kWh.</w:t>
      </w:r>
    </w:p>
    <w:p w14:paraId="2BAD18B0" w14:textId="77777777" w:rsidR="00D4530C" w:rsidRPr="009B1C1B" w:rsidRDefault="002D692A">
      <w:pPr>
        <w:ind w:right="29" w:firstLine="426"/>
        <w:jc w:val="both"/>
        <w:rPr>
          <w:color w:val="00B0F0"/>
          <w:sz w:val="26"/>
          <w:szCs w:val="26"/>
        </w:rPr>
      </w:pPr>
      <w:r w:rsidRPr="009B1C1B">
        <w:rPr>
          <w:color w:val="00B0F0"/>
          <w:sz w:val="26"/>
          <w:szCs w:val="26"/>
        </w:rPr>
        <w:t>- Điện năng tổn thất lũy kế năm 2024: 50.778 kWh</w:t>
      </w:r>
    </w:p>
    <w:p w14:paraId="2A98F3F3" w14:textId="77777777" w:rsidR="00D4530C" w:rsidRPr="009B1C1B" w:rsidRDefault="002D692A">
      <w:pPr>
        <w:ind w:right="29" w:firstLine="426"/>
        <w:jc w:val="both"/>
        <w:rPr>
          <w:color w:val="00B0F0"/>
          <w:sz w:val="26"/>
          <w:szCs w:val="26"/>
        </w:rPr>
      </w:pPr>
      <w:r w:rsidRPr="009B1C1B">
        <w:rPr>
          <w:color w:val="00B0F0"/>
          <w:sz w:val="26"/>
          <w:szCs w:val="26"/>
        </w:rPr>
        <w:t>- Tỷ lệ tổn thất điện năng lũy kế năm 2024: 5,80%.</w:t>
      </w:r>
    </w:p>
    <w:p w14:paraId="48D38D37" w14:textId="77777777" w:rsidR="00D4530C" w:rsidRPr="009B1C1B" w:rsidRDefault="002D692A">
      <w:pPr>
        <w:ind w:right="29" w:firstLine="426"/>
        <w:jc w:val="both"/>
        <w:rPr>
          <w:color w:val="00B0F0"/>
          <w:sz w:val="26"/>
          <w:szCs w:val="26"/>
        </w:rPr>
      </w:pPr>
      <w:r w:rsidRPr="009B1C1B">
        <w:rPr>
          <w:color w:val="00B0F0"/>
          <w:sz w:val="26"/>
          <w:szCs w:val="26"/>
        </w:rPr>
        <w:t>- Số hộ sử dụng điện: 163 hộ.</w:t>
      </w:r>
    </w:p>
    <w:p w14:paraId="76DD4BF2" w14:textId="77777777" w:rsidR="00D4530C" w:rsidRPr="009B1C1B" w:rsidRDefault="002D692A">
      <w:pPr>
        <w:ind w:right="29" w:firstLine="426"/>
        <w:jc w:val="both"/>
        <w:rPr>
          <w:color w:val="00B0F0"/>
          <w:sz w:val="26"/>
          <w:szCs w:val="26"/>
        </w:rPr>
      </w:pPr>
      <w:r w:rsidRPr="009B1C1B">
        <w:rPr>
          <w:color w:val="00B0F0"/>
          <w:sz w:val="26"/>
          <w:szCs w:val="26"/>
        </w:rPr>
        <w:t xml:space="preserve">- Đường dây 0,4kV: </w:t>
      </w:r>
    </w:p>
    <w:p w14:paraId="22B7825F" w14:textId="77777777" w:rsidR="00D4530C" w:rsidRPr="009B1C1B" w:rsidRDefault="002D692A">
      <w:pPr>
        <w:ind w:right="29" w:firstLine="426"/>
        <w:jc w:val="both"/>
        <w:rPr>
          <w:color w:val="00B0F0"/>
          <w:sz w:val="26"/>
          <w:szCs w:val="26"/>
        </w:rPr>
      </w:pPr>
      <w:r w:rsidRPr="009B1C1B">
        <w:rPr>
          <w:color w:val="00B0F0"/>
          <w:sz w:val="26"/>
          <w:szCs w:val="26"/>
        </w:rPr>
        <w:t xml:space="preserve">+ Tổng chiều dài đường dây 3,5km: Đường trục 2 lộ sử dụng kết lưới 3 pha 4 dây với chủng loại nhôm bọc cách điện có tiết diện 3AV50+AV35; 3AV50+AV35 với chiều dài trung bình mỗi lộ khoảng 1,75 km.               </w:t>
      </w:r>
    </w:p>
    <w:p w14:paraId="751128F0" w14:textId="77777777" w:rsidR="00D4530C" w:rsidRPr="009B1C1B" w:rsidRDefault="002D692A">
      <w:pPr>
        <w:ind w:right="29" w:firstLine="426"/>
        <w:jc w:val="both"/>
        <w:rPr>
          <w:color w:val="00B0F0"/>
          <w:sz w:val="26"/>
          <w:szCs w:val="26"/>
        </w:rPr>
      </w:pPr>
      <w:r w:rsidRPr="009B1C1B">
        <w:rPr>
          <w:color w:val="00B0F0"/>
          <w:sz w:val="26"/>
          <w:szCs w:val="26"/>
        </w:rPr>
        <w:t>+ Bán kính cấp điện: 1,95 km.</w:t>
      </w:r>
    </w:p>
    <w:p w14:paraId="2E5C6265" w14:textId="77777777" w:rsidR="00D4530C" w:rsidRPr="009B1C1B" w:rsidRDefault="002D692A">
      <w:pPr>
        <w:ind w:right="29" w:firstLine="426"/>
        <w:jc w:val="both"/>
        <w:rPr>
          <w:color w:val="00B0F0"/>
          <w:sz w:val="26"/>
          <w:szCs w:val="26"/>
        </w:rPr>
      </w:pPr>
      <w:r w:rsidRPr="009B1C1B">
        <w:rPr>
          <w:color w:val="00B0F0"/>
          <w:sz w:val="26"/>
          <w:szCs w:val="26"/>
        </w:rPr>
        <w:t>+ Dây dẫn đường trục tiết diện nhỏ, quá tải và bán kính cấp điện lớn, không thể thực hiện san tải hoặc cấp điện mạch vòng cho lưới điện 0,4kV sau các TBA khác trong khu vực khi có sự cố xảy ra.</w:t>
      </w:r>
    </w:p>
    <w:p w14:paraId="2937830D" w14:textId="77777777" w:rsidR="00D4530C" w:rsidRPr="009B1C1B" w:rsidRDefault="002D692A">
      <w:pPr>
        <w:spacing w:line="276" w:lineRule="auto"/>
        <w:ind w:right="-5"/>
        <w:jc w:val="both"/>
        <w:rPr>
          <w:sz w:val="26"/>
          <w:szCs w:val="26"/>
        </w:rPr>
      </w:pPr>
      <w:r w:rsidRPr="009B1C1B">
        <w:rPr>
          <w:b/>
          <w:sz w:val="26"/>
          <w:szCs w:val="26"/>
        </w:rPr>
        <w:t>2.2.1.6. TBA U Quan</w:t>
      </w:r>
    </w:p>
    <w:p w14:paraId="51AB52B4" w14:textId="77777777" w:rsidR="00D4530C" w:rsidRPr="009B1C1B" w:rsidRDefault="002D692A">
      <w:pPr>
        <w:ind w:right="29" w:firstLine="426"/>
        <w:jc w:val="both"/>
        <w:rPr>
          <w:color w:val="00B0F0"/>
          <w:sz w:val="26"/>
          <w:szCs w:val="26"/>
        </w:rPr>
      </w:pPr>
      <w:r w:rsidRPr="009B1C1B">
        <w:rPr>
          <w:color w:val="00B0F0"/>
          <w:sz w:val="26"/>
          <w:szCs w:val="26"/>
        </w:rPr>
        <w:t xml:space="preserve">- Dung lượng máy biến áp: 100-35/0,4kV. </w:t>
      </w:r>
    </w:p>
    <w:p w14:paraId="34909A15" w14:textId="77777777" w:rsidR="00D4530C" w:rsidRPr="009B1C1B" w:rsidRDefault="002D692A">
      <w:pPr>
        <w:ind w:right="29" w:firstLine="426"/>
        <w:jc w:val="both"/>
        <w:rPr>
          <w:color w:val="00B0F0"/>
          <w:sz w:val="26"/>
          <w:szCs w:val="26"/>
        </w:rPr>
      </w:pPr>
      <w:r w:rsidRPr="009B1C1B">
        <w:rPr>
          <w:color w:val="00B0F0"/>
          <w:sz w:val="26"/>
          <w:szCs w:val="26"/>
        </w:rPr>
        <w:t>- Mức mang tải max 158,38%; Imax: 229A, ghi nhận vào hồi 18h30 ngày 12/08/2024.</w:t>
      </w:r>
    </w:p>
    <w:p w14:paraId="2A73F78A" w14:textId="77777777" w:rsidR="00D4530C" w:rsidRPr="009B1C1B" w:rsidRDefault="002D692A">
      <w:pPr>
        <w:ind w:right="29" w:firstLine="426"/>
        <w:jc w:val="both"/>
        <w:rPr>
          <w:color w:val="00B0F0"/>
          <w:sz w:val="26"/>
          <w:szCs w:val="26"/>
        </w:rPr>
      </w:pPr>
      <w:r w:rsidRPr="009B1C1B">
        <w:rPr>
          <w:color w:val="00B0F0"/>
          <w:sz w:val="26"/>
          <w:szCs w:val="26"/>
        </w:rPr>
        <w:t>- Mức mang tải trung bình 89,42%</w:t>
      </w:r>
    </w:p>
    <w:p w14:paraId="3DEC2FCA" w14:textId="77777777" w:rsidR="00D4530C" w:rsidRPr="009B1C1B" w:rsidRDefault="002D692A">
      <w:pPr>
        <w:ind w:right="29" w:firstLine="426"/>
        <w:jc w:val="both"/>
        <w:rPr>
          <w:color w:val="00B0F0"/>
          <w:sz w:val="26"/>
          <w:szCs w:val="26"/>
        </w:rPr>
      </w:pPr>
      <w:r w:rsidRPr="009B1C1B">
        <w:rPr>
          <w:color w:val="00B0F0"/>
          <w:sz w:val="26"/>
          <w:szCs w:val="26"/>
        </w:rPr>
        <w:t>- Sản lượng điện thương phẩm lũy kế năm 2024: 930.062 kWh.</w:t>
      </w:r>
    </w:p>
    <w:p w14:paraId="28F23D3D" w14:textId="77777777" w:rsidR="00D4530C" w:rsidRPr="009B1C1B" w:rsidRDefault="002D692A">
      <w:pPr>
        <w:ind w:right="29" w:firstLine="426"/>
        <w:jc w:val="both"/>
        <w:rPr>
          <w:color w:val="00B0F0"/>
          <w:sz w:val="26"/>
          <w:szCs w:val="26"/>
        </w:rPr>
      </w:pPr>
      <w:r w:rsidRPr="009B1C1B">
        <w:rPr>
          <w:color w:val="00B0F0"/>
          <w:sz w:val="26"/>
          <w:szCs w:val="26"/>
        </w:rPr>
        <w:t>- Điện năng tổn thất lũy kế năm 2024: 87.957 kWh</w:t>
      </w:r>
    </w:p>
    <w:p w14:paraId="7024135E" w14:textId="77777777" w:rsidR="00D4530C" w:rsidRPr="009B1C1B" w:rsidRDefault="002D692A">
      <w:pPr>
        <w:ind w:right="29" w:firstLine="426"/>
        <w:jc w:val="both"/>
        <w:rPr>
          <w:color w:val="00B0F0"/>
          <w:sz w:val="26"/>
          <w:szCs w:val="26"/>
        </w:rPr>
      </w:pPr>
      <w:r w:rsidRPr="009B1C1B">
        <w:rPr>
          <w:color w:val="00B0F0"/>
          <w:sz w:val="26"/>
          <w:szCs w:val="26"/>
        </w:rPr>
        <w:t>- Tỷ lệ tổn thất điện năng lũy kế năm 2024: 9,46%.</w:t>
      </w:r>
    </w:p>
    <w:p w14:paraId="3307DE8E" w14:textId="77777777" w:rsidR="00D4530C" w:rsidRPr="009B1C1B" w:rsidRDefault="002D692A">
      <w:pPr>
        <w:ind w:right="29" w:firstLine="426"/>
        <w:jc w:val="both"/>
        <w:rPr>
          <w:color w:val="00B0F0"/>
          <w:sz w:val="26"/>
          <w:szCs w:val="26"/>
        </w:rPr>
      </w:pPr>
      <w:r w:rsidRPr="009B1C1B">
        <w:rPr>
          <w:color w:val="00B0F0"/>
          <w:sz w:val="26"/>
          <w:szCs w:val="26"/>
        </w:rPr>
        <w:t>- Số hộ sử dụng điện: 296 hộ.</w:t>
      </w:r>
    </w:p>
    <w:p w14:paraId="4FF1CC85" w14:textId="77777777" w:rsidR="00D4530C" w:rsidRPr="009B1C1B" w:rsidRDefault="002D692A">
      <w:pPr>
        <w:ind w:right="29" w:firstLine="426"/>
        <w:jc w:val="both"/>
        <w:rPr>
          <w:color w:val="00B0F0"/>
          <w:sz w:val="26"/>
          <w:szCs w:val="26"/>
        </w:rPr>
      </w:pPr>
      <w:r w:rsidRPr="009B1C1B">
        <w:rPr>
          <w:color w:val="00B0F0"/>
          <w:sz w:val="26"/>
          <w:szCs w:val="26"/>
        </w:rPr>
        <w:t xml:space="preserve">- Đường dây 0,4kV: </w:t>
      </w:r>
    </w:p>
    <w:p w14:paraId="0A3FE97B" w14:textId="77777777" w:rsidR="00D4530C" w:rsidRPr="009B1C1B" w:rsidRDefault="002D692A">
      <w:pPr>
        <w:ind w:right="29" w:firstLine="426"/>
        <w:jc w:val="both"/>
        <w:rPr>
          <w:color w:val="00B0F0"/>
          <w:sz w:val="26"/>
          <w:szCs w:val="26"/>
        </w:rPr>
      </w:pPr>
      <w:r w:rsidRPr="009B1C1B">
        <w:rPr>
          <w:color w:val="00B0F0"/>
          <w:sz w:val="26"/>
          <w:szCs w:val="26"/>
        </w:rPr>
        <w:t xml:space="preserve">+ Tổng chiều dài đường dây 3,15km: Đường trục 3 lộ sử dụng dây nhôm bọc cách điện 3AV70+1AV50 với chiều dài trung bình mỗi lộ khoảng 1,05 km.               </w:t>
      </w:r>
    </w:p>
    <w:p w14:paraId="50ECBB05" w14:textId="77777777" w:rsidR="00D4530C" w:rsidRPr="009B1C1B" w:rsidRDefault="002D692A">
      <w:pPr>
        <w:ind w:right="29" w:firstLine="426"/>
        <w:jc w:val="both"/>
        <w:rPr>
          <w:color w:val="00B0F0"/>
          <w:sz w:val="26"/>
          <w:szCs w:val="26"/>
        </w:rPr>
      </w:pPr>
      <w:r w:rsidRPr="009B1C1B">
        <w:rPr>
          <w:color w:val="00B0F0"/>
          <w:sz w:val="26"/>
          <w:szCs w:val="26"/>
        </w:rPr>
        <w:t>+ Bán kính cấp điện: 1,25 km.</w:t>
      </w:r>
    </w:p>
    <w:p w14:paraId="24CF9685" w14:textId="77777777" w:rsidR="00D4530C" w:rsidRPr="009B1C1B" w:rsidRDefault="002D692A">
      <w:pPr>
        <w:ind w:right="29" w:firstLine="426"/>
        <w:jc w:val="both"/>
        <w:rPr>
          <w:color w:val="00B0F0"/>
          <w:sz w:val="26"/>
          <w:szCs w:val="26"/>
        </w:rPr>
      </w:pPr>
      <w:r w:rsidRPr="009B1C1B">
        <w:rPr>
          <w:color w:val="00B0F0"/>
          <w:sz w:val="26"/>
          <w:szCs w:val="26"/>
        </w:rPr>
        <w:t>+ Dây dẫn đường trục tiết diện nhỏ, quá tải và bán kính cấp điện lớn, không thể thực hiện san tải hoặc cấp điện mạch vòng cho lưới điện 0,4kV sau các TBA khác trong khu vực khi có sự cố xảy ra.</w:t>
      </w:r>
    </w:p>
    <w:p w14:paraId="4ACE2EC7" w14:textId="77777777" w:rsidR="00D4530C" w:rsidRPr="009B1C1B" w:rsidRDefault="002D692A">
      <w:pPr>
        <w:spacing w:line="276" w:lineRule="auto"/>
        <w:ind w:right="-5"/>
        <w:jc w:val="both"/>
        <w:rPr>
          <w:sz w:val="26"/>
          <w:szCs w:val="26"/>
        </w:rPr>
      </w:pPr>
      <w:bookmarkStart w:id="18" w:name="_heading=h.a43o0i105cry" w:colFirst="0" w:colLast="0"/>
      <w:bookmarkEnd w:id="18"/>
      <w:r w:rsidRPr="009B1C1B">
        <w:rPr>
          <w:b/>
          <w:sz w:val="26"/>
          <w:szCs w:val="26"/>
        </w:rPr>
        <w:t>2.2.2. Đánh giá tình hình lưới điện hiện trạng:</w:t>
      </w:r>
    </w:p>
    <w:p w14:paraId="62E5668D" w14:textId="77777777" w:rsidR="00D4530C" w:rsidRPr="009B1C1B" w:rsidRDefault="002D692A">
      <w:pPr>
        <w:widowControl w:val="0"/>
        <w:spacing w:before="60" w:after="60" w:line="288" w:lineRule="auto"/>
        <w:ind w:firstLine="567"/>
        <w:jc w:val="both"/>
        <w:rPr>
          <w:sz w:val="26"/>
          <w:szCs w:val="26"/>
        </w:rPr>
      </w:pPr>
      <w:r w:rsidRPr="009B1C1B">
        <w:rPr>
          <w:sz w:val="26"/>
          <w:szCs w:val="26"/>
        </w:rPr>
        <w:t>- Hiện tại các TBA đang vận hành đầy tải. Với tốc độ tăng trưởng phụ tải trong các năm tiếp theo từ 6% đến 7% thì TBA sẽ bị quá tải, đặc biệt trong mùa cao điểm nắng nóng hàng năm.</w:t>
      </w:r>
    </w:p>
    <w:p w14:paraId="159C1C65" w14:textId="77777777" w:rsidR="00D4530C" w:rsidRPr="009B1C1B" w:rsidRDefault="002D692A">
      <w:pPr>
        <w:widowControl w:val="0"/>
        <w:spacing w:before="60" w:after="60" w:line="288" w:lineRule="auto"/>
        <w:ind w:firstLine="567"/>
        <w:jc w:val="both"/>
        <w:rPr>
          <w:sz w:val="26"/>
          <w:szCs w:val="26"/>
        </w:rPr>
      </w:pPr>
      <w:r w:rsidRPr="009B1C1B">
        <w:rPr>
          <w:sz w:val="26"/>
          <w:szCs w:val="26"/>
        </w:rPr>
        <w:t xml:space="preserve">- Đường trục hình thành trên cơ sở cải tạo lại đường dây cũ hiện có sử dụng các </w:t>
      </w:r>
      <w:r w:rsidRPr="009B1C1B">
        <w:rPr>
          <w:sz w:val="26"/>
          <w:szCs w:val="26"/>
        </w:rPr>
        <w:lastRenderedPageBreak/>
        <w:t>nguồn vốn SCL, SCTX không được nâng cấp tiết diện dây dẫn, nguồn kinh phí đầu tư còn hạn chế nên quá trình cải tạo bị chắp vá chưa hoàn chỉnh và không đồng bộ. Đường dây sau TBA có chiều dài lớn cấp điện cho các hộ phụ tải thuộc diện khó khăn của nông thôn miền núi, chủ yếu sử dụng dây dẫn cáp nhôm bọc AV50 vận hành quá tải lâu năm hiện trạng đã bị nứt vỡ vỏ cách điện, nhiều mối nối, tiết diện dây dẫn không đảm bảo năng lực truyền tải, điện áp cuối nguồn thường xuyên thấp, kết quả đo được trong giờ cao điểm của các lộ đường dây dao động trong khoảng 180V-200V.</w:t>
      </w:r>
    </w:p>
    <w:p w14:paraId="20FA1B1F" w14:textId="77777777" w:rsidR="00D4530C" w:rsidRPr="009B1C1B" w:rsidRDefault="002D692A">
      <w:pPr>
        <w:widowControl w:val="0"/>
        <w:spacing w:before="60" w:after="60" w:line="288" w:lineRule="auto"/>
        <w:ind w:firstLine="567"/>
        <w:jc w:val="both"/>
        <w:rPr>
          <w:sz w:val="26"/>
          <w:szCs w:val="26"/>
        </w:rPr>
      </w:pPr>
      <w:r w:rsidRPr="009B1C1B">
        <w:rPr>
          <w:sz w:val="26"/>
          <w:szCs w:val="26"/>
        </w:rPr>
        <w:t>- Mật độ phụ tải phân bố không đồng đều, chủ yếu tập trung tại giữa và cuối đường dây sau TBA. Các lộ ĐZ 0,4kV vận hành có tiết diện nhỏ, chiều dài đường dây lớn, thường xuyên quá tải làm tăng tổn thất điện áp dây dẫn (&gt; 5%ΔU</w:t>
      </w:r>
      <w:r w:rsidRPr="009B1C1B">
        <w:rPr>
          <w:sz w:val="26"/>
          <w:szCs w:val="26"/>
          <w:vertAlign w:val="subscript"/>
        </w:rPr>
        <w:t>CP</w:t>
      </w:r>
      <w:r w:rsidRPr="009B1C1B">
        <w:rPr>
          <w:sz w:val="26"/>
          <w:szCs w:val="26"/>
        </w:rPr>
        <w:t>) gây ra hiện tượng sụt áp trên đường dây khi phụ tải tăng cao khiến tình trạng điện áp cuối nguồn trên đường dây không được đảm bảo.</w:t>
      </w:r>
    </w:p>
    <w:p w14:paraId="35EF323A" w14:textId="77777777" w:rsidR="00D4530C" w:rsidRPr="009B1C1B" w:rsidRDefault="002D692A">
      <w:pPr>
        <w:widowControl w:val="0"/>
        <w:spacing w:before="60" w:after="60" w:line="288" w:lineRule="auto"/>
        <w:ind w:firstLine="567"/>
        <w:jc w:val="both"/>
        <w:rPr>
          <w:sz w:val="26"/>
          <w:szCs w:val="26"/>
        </w:rPr>
      </w:pPr>
      <w:r w:rsidRPr="009B1C1B">
        <w:rPr>
          <w:sz w:val="26"/>
          <w:szCs w:val="26"/>
        </w:rPr>
        <w:t>Với những lý do như trên cần phải xây dựng mới TBA để san tải cho TBA Xóm Ké, TBA Xăng Trệch, TBA Xóm Điêng, TBA Xóm Cang, TBA Xóm Men và TBA U Quan để đáp ứng nhu cầu phụ tải, đảm bảo vận hành an toàn, ổn định cung cấp điện, giảm tổn thất điện năng, giảm khách hàng có điện áp thấp.</w:t>
      </w:r>
    </w:p>
    <w:p w14:paraId="3466BD3A" w14:textId="77777777" w:rsidR="00D4530C" w:rsidRPr="009B1C1B" w:rsidRDefault="002D692A">
      <w:pPr>
        <w:spacing w:line="276" w:lineRule="auto"/>
        <w:ind w:right="-5"/>
        <w:jc w:val="both"/>
        <w:rPr>
          <w:sz w:val="26"/>
          <w:szCs w:val="26"/>
        </w:rPr>
      </w:pPr>
      <w:r w:rsidRPr="009B1C1B">
        <w:rPr>
          <w:b/>
          <w:sz w:val="26"/>
          <w:szCs w:val="26"/>
        </w:rPr>
        <w:t>2.2.3. Độ tin cậy cung cấp điện:</w:t>
      </w:r>
    </w:p>
    <w:p w14:paraId="647631F6" w14:textId="77777777" w:rsidR="00D4530C" w:rsidRPr="009B1C1B" w:rsidRDefault="002D692A">
      <w:pPr>
        <w:numPr>
          <w:ilvl w:val="2"/>
          <w:numId w:val="9"/>
        </w:numPr>
        <w:tabs>
          <w:tab w:val="left" w:pos="567"/>
        </w:tabs>
        <w:ind w:left="0" w:right="-5" w:firstLine="426"/>
        <w:jc w:val="both"/>
        <w:rPr>
          <w:sz w:val="26"/>
          <w:szCs w:val="26"/>
        </w:rPr>
      </w:pPr>
      <w:r w:rsidRPr="009B1C1B">
        <w:rPr>
          <w:sz w:val="26"/>
          <w:szCs w:val="26"/>
        </w:rPr>
        <w:t>Độ tin cậy cung cấp điện:</w:t>
      </w:r>
    </w:p>
    <w:tbl>
      <w:tblPr>
        <w:tblStyle w:val="a5"/>
        <w:tblW w:w="9384" w:type="dxa"/>
        <w:tblInd w:w="-108" w:type="dxa"/>
        <w:tblLayout w:type="fixed"/>
        <w:tblLook w:val="0000" w:firstRow="0" w:lastRow="0" w:firstColumn="0" w:lastColumn="0" w:noHBand="0" w:noVBand="0"/>
      </w:tblPr>
      <w:tblGrid>
        <w:gridCol w:w="1403"/>
        <w:gridCol w:w="1607"/>
        <w:gridCol w:w="786"/>
        <w:gridCol w:w="1545"/>
        <w:gridCol w:w="792"/>
        <w:gridCol w:w="1635"/>
        <w:gridCol w:w="786"/>
        <w:gridCol w:w="830"/>
      </w:tblGrid>
      <w:tr w:rsidR="00D4530C" w:rsidRPr="009B1C1B" w14:paraId="43E45425" w14:textId="77777777">
        <w:trPr>
          <w:cantSplit/>
          <w:trHeight w:val="490"/>
        </w:trPr>
        <w:tc>
          <w:tcPr>
            <w:tcW w:w="1403" w:type="dxa"/>
            <w:vMerge w:val="restart"/>
            <w:tcBorders>
              <w:top w:val="single" w:sz="4" w:space="0" w:color="000000"/>
              <w:left w:val="single" w:sz="4" w:space="0" w:color="000000"/>
              <w:bottom w:val="single" w:sz="4" w:space="0" w:color="000000"/>
              <w:right w:val="single" w:sz="4" w:space="0" w:color="000000"/>
            </w:tcBorders>
            <w:vAlign w:val="center"/>
          </w:tcPr>
          <w:p w14:paraId="256786AE" w14:textId="77777777" w:rsidR="00D4530C" w:rsidRPr="009B1C1B" w:rsidRDefault="002D692A">
            <w:pPr>
              <w:rPr>
                <w:color w:val="FF0000"/>
                <w:sz w:val="24"/>
                <w:szCs w:val="24"/>
              </w:rPr>
            </w:pPr>
            <w:r w:rsidRPr="009B1C1B">
              <w:rPr>
                <w:b/>
                <w:color w:val="FF0000"/>
                <w:sz w:val="24"/>
                <w:szCs w:val="24"/>
              </w:rPr>
              <w:t xml:space="preserve">TT </w:t>
            </w:r>
          </w:p>
        </w:tc>
        <w:tc>
          <w:tcPr>
            <w:tcW w:w="2393" w:type="dxa"/>
            <w:gridSpan w:val="2"/>
            <w:tcBorders>
              <w:top w:val="single" w:sz="4" w:space="0" w:color="000000"/>
              <w:left w:val="single" w:sz="4" w:space="0" w:color="000000"/>
              <w:bottom w:val="single" w:sz="4" w:space="0" w:color="000000"/>
              <w:right w:val="single" w:sz="4" w:space="0" w:color="000000"/>
            </w:tcBorders>
            <w:vAlign w:val="center"/>
          </w:tcPr>
          <w:p w14:paraId="0FA692A9" w14:textId="77777777" w:rsidR="00D4530C" w:rsidRPr="009B1C1B" w:rsidRDefault="002D692A">
            <w:pPr>
              <w:ind w:right="64"/>
              <w:jc w:val="center"/>
              <w:rPr>
                <w:color w:val="FF0000"/>
                <w:sz w:val="24"/>
                <w:szCs w:val="24"/>
              </w:rPr>
            </w:pPr>
            <w:r w:rsidRPr="009B1C1B">
              <w:rPr>
                <w:b/>
                <w:color w:val="FF0000"/>
                <w:sz w:val="24"/>
                <w:szCs w:val="24"/>
              </w:rPr>
              <w:t xml:space="preserve">Trước đầu tư </w:t>
            </w:r>
          </w:p>
        </w:tc>
        <w:tc>
          <w:tcPr>
            <w:tcW w:w="4758" w:type="dxa"/>
            <w:gridSpan w:val="4"/>
            <w:tcBorders>
              <w:top w:val="single" w:sz="4" w:space="0" w:color="000000"/>
              <w:left w:val="single" w:sz="4" w:space="0" w:color="000000"/>
              <w:bottom w:val="single" w:sz="4" w:space="0" w:color="000000"/>
              <w:right w:val="single" w:sz="4" w:space="0" w:color="000000"/>
            </w:tcBorders>
            <w:vAlign w:val="center"/>
          </w:tcPr>
          <w:p w14:paraId="045521E2" w14:textId="77777777" w:rsidR="00D4530C" w:rsidRPr="009B1C1B" w:rsidRDefault="002D692A">
            <w:pPr>
              <w:ind w:right="64"/>
              <w:jc w:val="center"/>
              <w:rPr>
                <w:color w:val="FF0000"/>
                <w:sz w:val="24"/>
                <w:szCs w:val="24"/>
              </w:rPr>
            </w:pPr>
            <w:r w:rsidRPr="009B1C1B">
              <w:rPr>
                <w:b/>
                <w:color w:val="FF0000"/>
                <w:sz w:val="24"/>
                <w:szCs w:val="24"/>
              </w:rPr>
              <w:t xml:space="preserve">Sau đầu tư </w:t>
            </w:r>
          </w:p>
        </w:tc>
        <w:tc>
          <w:tcPr>
            <w:tcW w:w="830" w:type="dxa"/>
            <w:vMerge w:val="restart"/>
            <w:tcBorders>
              <w:top w:val="single" w:sz="4" w:space="0" w:color="000000"/>
              <w:left w:val="single" w:sz="4" w:space="0" w:color="000000"/>
              <w:bottom w:val="single" w:sz="4" w:space="0" w:color="000000"/>
              <w:right w:val="single" w:sz="4" w:space="0" w:color="000000"/>
            </w:tcBorders>
            <w:vAlign w:val="center"/>
          </w:tcPr>
          <w:p w14:paraId="51018F53" w14:textId="77777777" w:rsidR="00D4530C" w:rsidRPr="009B1C1B" w:rsidRDefault="002D692A">
            <w:pPr>
              <w:jc w:val="center"/>
              <w:rPr>
                <w:color w:val="FF0000"/>
                <w:sz w:val="24"/>
                <w:szCs w:val="24"/>
              </w:rPr>
            </w:pPr>
            <w:r w:rsidRPr="009B1C1B">
              <w:rPr>
                <w:b/>
                <w:color w:val="FF0000"/>
                <w:sz w:val="24"/>
                <w:szCs w:val="24"/>
              </w:rPr>
              <w:t xml:space="preserve">Ghi chú </w:t>
            </w:r>
          </w:p>
        </w:tc>
      </w:tr>
      <w:tr w:rsidR="00D4530C" w:rsidRPr="009B1C1B" w14:paraId="2167497C" w14:textId="77777777">
        <w:trPr>
          <w:cantSplit/>
          <w:trHeight w:val="1075"/>
        </w:trPr>
        <w:tc>
          <w:tcPr>
            <w:tcW w:w="1403" w:type="dxa"/>
            <w:vMerge/>
            <w:tcBorders>
              <w:top w:val="single" w:sz="4" w:space="0" w:color="000000"/>
              <w:left w:val="single" w:sz="4" w:space="0" w:color="000000"/>
              <w:bottom w:val="single" w:sz="4" w:space="0" w:color="000000"/>
              <w:right w:val="single" w:sz="4" w:space="0" w:color="000000"/>
            </w:tcBorders>
            <w:vAlign w:val="center"/>
          </w:tcPr>
          <w:p w14:paraId="297CE5FC" w14:textId="77777777" w:rsidR="00D4530C" w:rsidRPr="009B1C1B" w:rsidRDefault="00D4530C">
            <w:pPr>
              <w:widowControl w:val="0"/>
              <w:pBdr>
                <w:top w:val="nil"/>
                <w:left w:val="nil"/>
                <w:bottom w:val="nil"/>
                <w:right w:val="nil"/>
                <w:between w:val="nil"/>
              </w:pBdr>
              <w:spacing w:line="276" w:lineRule="auto"/>
              <w:rPr>
                <w:color w:val="FF0000"/>
                <w:sz w:val="24"/>
                <w:szCs w:val="24"/>
              </w:rPr>
            </w:pPr>
          </w:p>
        </w:tc>
        <w:tc>
          <w:tcPr>
            <w:tcW w:w="2393" w:type="dxa"/>
            <w:gridSpan w:val="2"/>
            <w:tcBorders>
              <w:top w:val="single" w:sz="4" w:space="0" w:color="000000"/>
              <w:left w:val="single" w:sz="4" w:space="0" w:color="000000"/>
              <w:bottom w:val="single" w:sz="4" w:space="0" w:color="000000"/>
              <w:right w:val="single" w:sz="4" w:space="0" w:color="000000"/>
            </w:tcBorders>
            <w:vAlign w:val="center"/>
          </w:tcPr>
          <w:p w14:paraId="378FC685" w14:textId="77777777" w:rsidR="00D4530C" w:rsidRPr="009B1C1B" w:rsidRDefault="002D692A">
            <w:pPr>
              <w:ind w:left="14"/>
              <w:rPr>
                <w:color w:val="FF0000"/>
                <w:sz w:val="24"/>
                <w:szCs w:val="24"/>
              </w:rPr>
            </w:pPr>
            <w:r w:rsidRPr="009B1C1B">
              <w:rPr>
                <w:b/>
                <w:color w:val="FF0000"/>
                <w:sz w:val="24"/>
                <w:szCs w:val="24"/>
              </w:rPr>
              <w:t xml:space="preserve">Số Khách hàng TBA hiện trạng </w:t>
            </w:r>
          </w:p>
        </w:tc>
        <w:tc>
          <w:tcPr>
            <w:tcW w:w="2337" w:type="dxa"/>
            <w:gridSpan w:val="2"/>
            <w:tcBorders>
              <w:top w:val="single" w:sz="4" w:space="0" w:color="000000"/>
              <w:left w:val="single" w:sz="4" w:space="0" w:color="000000"/>
              <w:bottom w:val="single" w:sz="4" w:space="0" w:color="000000"/>
              <w:right w:val="single" w:sz="4" w:space="0" w:color="000000"/>
            </w:tcBorders>
            <w:vAlign w:val="center"/>
          </w:tcPr>
          <w:p w14:paraId="21BFAB38" w14:textId="77777777" w:rsidR="00D4530C" w:rsidRPr="009B1C1B" w:rsidRDefault="002D692A">
            <w:pPr>
              <w:ind w:left="16" w:right="20"/>
              <w:jc w:val="center"/>
              <w:rPr>
                <w:color w:val="FF0000"/>
                <w:sz w:val="24"/>
                <w:szCs w:val="24"/>
              </w:rPr>
            </w:pPr>
            <w:r w:rsidRPr="009B1C1B">
              <w:rPr>
                <w:b/>
                <w:color w:val="FF0000"/>
                <w:sz w:val="24"/>
                <w:szCs w:val="24"/>
              </w:rPr>
              <w:t xml:space="preserve">Số Khách hàng san tải sang TBA XDM </w:t>
            </w:r>
          </w:p>
        </w:tc>
        <w:tc>
          <w:tcPr>
            <w:tcW w:w="2421" w:type="dxa"/>
            <w:gridSpan w:val="2"/>
            <w:tcBorders>
              <w:top w:val="single" w:sz="4" w:space="0" w:color="000000"/>
              <w:left w:val="single" w:sz="4" w:space="0" w:color="000000"/>
              <w:bottom w:val="single" w:sz="4" w:space="0" w:color="000000"/>
              <w:right w:val="single" w:sz="4" w:space="0" w:color="000000"/>
            </w:tcBorders>
          </w:tcPr>
          <w:p w14:paraId="51184115" w14:textId="77777777" w:rsidR="00D4530C" w:rsidRPr="009B1C1B" w:rsidRDefault="002D692A">
            <w:pPr>
              <w:jc w:val="center"/>
              <w:rPr>
                <w:color w:val="FF0000"/>
                <w:sz w:val="24"/>
                <w:szCs w:val="24"/>
              </w:rPr>
            </w:pPr>
            <w:r w:rsidRPr="009B1C1B">
              <w:rPr>
                <w:b/>
                <w:color w:val="FF0000"/>
                <w:sz w:val="24"/>
                <w:szCs w:val="24"/>
              </w:rPr>
              <w:t xml:space="preserve">Số khách hàng còn lại của TBA </w:t>
            </w:r>
          </w:p>
          <w:p w14:paraId="2A85B63F" w14:textId="77777777" w:rsidR="00D4530C" w:rsidRPr="009B1C1B" w:rsidRDefault="002D692A">
            <w:pPr>
              <w:jc w:val="center"/>
              <w:rPr>
                <w:color w:val="FF0000"/>
                <w:sz w:val="24"/>
                <w:szCs w:val="24"/>
              </w:rPr>
            </w:pPr>
            <w:r w:rsidRPr="009B1C1B">
              <w:rPr>
                <w:b/>
                <w:color w:val="FF0000"/>
                <w:sz w:val="24"/>
                <w:szCs w:val="24"/>
              </w:rPr>
              <w:t xml:space="preserve">hiện trạng sau khi san tải </w:t>
            </w:r>
          </w:p>
        </w:tc>
        <w:tc>
          <w:tcPr>
            <w:tcW w:w="830" w:type="dxa"/>
            <w:vMerge/>
            <w:tcBorders>
              <w:top w:val="single" w:sz="4" w:space="0" w:color="000000"/>
              <w:left w:val="single" w:sz="4" w:space="0" w:color="000000"/>
              <w:bottom w:val="single" w:sz="4" w:space="0" w:color="000000"/>
              <w:right w:val="single" w:sz="4" w:space="0" w:color="000000"/>
            </w:tcBorders>
            <w:vAlign w:val="center"/>
          </w:tcPr>
          <w:p w14:paraId="66AD4CC7" w14:textId="77777777" w:rsidR="00D4530C" w:rsidRPr="009B1C1B" w:rsidRDefault="00D4530C">
            <w:pPr>
              <w:widowControl w:val="0"/>
              <w:pBdr>
                <w:top w:val="nil"/>
                <w:left w:val="nil"/>
                <w:bottom w:val="nil"/>
                <w:right w:val="nil"/>
                <w:between w:val="nil"/>
              </w:pBdr>
              <w:spacing w:line="276" w:lineRule="auto"/>
              <w:rPr>
                <w:color w:val="FF0000"/>
                <w:sz w:val="24"/>
                <w:szCs w:val="24"/>
              </w:rPr>
            </w:pPr>
          </w:p>
        </w:tc>
      </w:tr>
      <w:tr w:rsidR="00D4530C" w:rsidRPr="009B1C1B" w14:paraId="45AAABCD" w14:textId="77777777">
        <w:trPr>
          <w:cantSplit/>
          <w:trHeight w:val="1114"/>
        </w:trPr>
        <w:tc>
          <w:tcPr>
            <w:tcW w:w="1403" w:type="dxa"/>
            <w:vMerge/>
            <w:tcBorders>
              <w:top w:val="single" w:sz="4" w:space="0" w:color="000000"/>
              <w:left w:val="single" w:sz="4" w:space="0" w:color="000000"/>
              <w:bottom w:val="single" w:sz="4" w:space="0" w:color="000000"/>
              <w:right w:val="single" w:sz="4" w:space="0" w:color="000000"/>
            </w:tcBorders>
            <w:vAlign w:val="center"/>
          </w:tcPr>
          <w:p w14:paraId="127ACFB3" w14:textId="77777777" w:rsidR="00D4530C" w:rsidRPr="009B1C1B" w:rsidRDefault="00D4530C">
            <w:pPr>
              <w:widowControl w:val="0"/>
              <w:pBdr>
                <w:top w:val="nil"/>
                <w:left w:val="nil"/>
                <w:bottom w:val="nil"/>
                <w:right w:val="nil"/>
                <w:between w:val="nil"/>
              </w:pBdr>
              <w:spacing w:line="276" w:lineRule="auto"/>
              <w:rPr>
                <w:color w:val="FF0000"/>
                <w:sz w:val="24"/>
                <w:szCs w:val="24"/>
              </w:rPr>
            </w:pPr>
          </w:p>
        </w:tc>
        <w:tc>
          <w:tcPr>
            <w:tcW w:w="1607" w:type="dxa"/>
            <w:tcBorders>
              <w:top w:val="single" w:sz="4" w:space="0" w:color="000000"/>
              <w:left w:val="single" w:sz="4" w:space="0" w:color="000000"/>
              <w:bottom w:val="single" w:sz="4" w:space="0" w:color="000000"/>
              <w:right w:val="single" w:sz="4" w:space="0" w:color="000000"/>
            </w:tcBorders>
            <w:vAlign w:val="center"/>
          </w:tcPr>
          <w:p w14:paraId="0C7EBB9B" w14:textId="77777777" w:rsidR="00D4530C" w:rsidRPr="009B1C1B" w:rsidRDefault="002D692A">
            <w:pPr>
              <w:ind w:right="60"/>
              <w:jc w:val="center"/>
              <w:rPr>
                <w:color w:val="FF0000"/>
                <w:sz w:val="24"/>
                <w:szCs w:val="24"/>
              </w:rPr>
            </w:pPr>
            <w:r w:rsidRPr="009B1C1B">
              <w:rPr>
                <w:b/>
                <w:color w:val="FF0000"/>
                <w:sz w:val="24"/>
                <w:szCs w:val="24"/>
              </w:rPr>
              <w:t xml:space="preserve">Tên TBA hiện trạng </w:t>
            </w:r>
          </w:p>
        </w:tc>
        <w:tc>
          <w:tcPr>
            <w:tcW w:w="786" w:type="dxa"/>
            <w:tcBorders>
              <w:top w:val="single" w:sz="4" w:space="0" w:color="000000"/>
              <w:left w:val="single" w:sz="4" w:space="0" w:color="000000"/>
              <w:bottom w:val="single" w:sz="4" w:space="0" w:color="000000"/>
              <w:right w:val="single" w:sz="4" w:space="0" w:color="000000"/>
            </w:tcBorders>
            <w:vAlign w:val="center"/>
          </w:tcPr>
          <w:p w14:paraId="74EFD7E9" w14:textId="77777777" w:rsidR="00D4530C" w:rsidRPr="009B1C1B" w:rsidRDefault="002D692A">
            <w:pPr>
              <w:ind w:firstLine="9"/>
              <w:jc w:val="center"/>
              <w:rPr>
                <w:color w:val="FF0000"/>
                <w:sz w:val="24"/>
                <w:szCs w:val="24"/>
              </w:rPr>
            </w:pPr>
            <w:r w:rsidRPr="009B1C1B">
              <w:rPr>
                <w:b/>
                <w:color w:val="FF0000"/>
                <w:sz w:val="24"/>
                <w:szCs w:val="24"/>
              </w:rPr>
              <w:t xml:space="preserve">Số khách hàng </w:t>
            </w:r>
          </w:p>
        </w:tc>
        <w:tc>
          <w:tcPr>
            <w:tcW w:w="1545" w:type="dxa"/>
            <w:tcBorders>
              <w:top w:val="single" w:sz="4" w:space="0" w:color="000000"/>
              <w:left w:val="single" w:sz="4" w:space="0" w:color="000000"/>
              <w:bottom w:val="single" w:sz="4" w:space="0" w:color="000000"/>
              <w:right w:val="single" w:sz="4" w:space="0" w:color="000000"/>
            </w:tcBorders>
            <w:vAlign w:val="center"/>
          </w:tcPr>
          <w:p w14:paraId="303B0519" w14:textId="77777777" w:rsidR="00D4530C" w:rsidRPr="009B1C1B" w:rsidRDefault="002D692A">
            <w:pPr>
              <w:ind w:right="64"/>
              <w:jc w:val="center"/>
              <w:rPr>
                <w:color w:val="FF0000"/>
                <w:sz w:val="24"/>
                <w:szCs w:val="24"/>
              </w:rPr>
            </w:pPr>
            <w:r w:rsidRPr="009B1C1B">
              <w:rPr>
                <w:b/>
                <w:color w:val="FF0000"/>
                <w:sz w:val="24"/>
                <w:szCs w:val="24"/>
              </w:rPr>
              <w:t xml:space="preserve">Tên TBA/lộ ĐZ XDM </w:t>
            </w:r>
          </w:p>
        </w:tc>
        <w:tc>
          <w:tcPr>
            <w:tcW w:w="792" w:type="dxa"/>
            <w:tcBorders>
              <w:top w:val="single" w:sz="4" w:space="0" w:color="000000"/>
              <w:left w:val="single" w:sz="4" w:space="0" w:color="000000"/>
              <w:bottom w:val="single" w:sz="4" w:space="0" w:color="000000"/>
              <w:right w:val="single" w:sz="4" w:space="0" w:color="000000"/>
            </w:tcBorders>
            <w:vAlign w:val="center"/>
          </w:tcPr>
          <w:p w14:paraId="633F68DF" w14:textId="77777777" w:rsidR="00D4530C" w:rsidRPr="009B1C1B" w:rsidRDefault="002D692A">
            <w:pPr>
              <w:ind w:firstLine="9"/>
              <w:jc w:val="center"/>
              <w:rPr>
                <w:color w:val="FF0000"/>
                <w:sz w:val="24"/>
                <w:szCs w:val="24"/>
              </w:rPr>
            </w:pPr>
            <w:r w:rsidRPr="009B1C1B">
              <w:rPr>
                <w:b/>
                <w:color w:val="FF0000"/>
                <w:sz w:val="24"/>
                <w:szCs w:val="24"/>
              </w:rPr>
              <w:t xml:space="preserve">Số khách hàng </w:t>
            </w:r>
          </w:p>
        </w:tc>
        <w:tc>
          <w:tcPr>
            <w:tcW w:w="1635" w:type="dxa"/>
            <w:tcBorders>
              <w:top w:val="single" w:sz="4" w:space="0" w:color="000000"/>
              <w:left w:val="single" w:sz="4" w:space="0" w:color="000000"/>
              <w:bottom w:val="single" w:sz="4" w:space="0" w:color="000000"/>
              <w:right w:val="single" w:sz="4" w:space="0" w:color="000000"/>
            </w:tcBorders>
          </w:tcPr>
          <w:p w14:paraId="12A71638" w14:textId="77777777" w:rsidR="00D4530C" w:rsidRPr="009B1C1B" w:rsidRDefault="002D692A">
            <w:pPr>
              <w:ind w:right="63"/>
              <w:jc w:val="center"/>
              <w:rPr>
                <w:color w:val="FF0000"/>
                <w:sz w:val="24"/>
                <w:szCs w:val="24"/>
              </w:rPr>
            </w:pPr>
            <w:r w:rsidRPr="009B1C1B">
              <w:rPr>
                <w:b/>
                <w:color w:val="FF0000"/>
                <w:sz w:val="24"/>
                <w:szCs w:val="24"/>
              </w:rPr>
              <w:t xml:space="preserve">Tên </w:t>
            </w:r>
          </w:p>
          <w:p w14:paraId="2F0C28B4" w14:textId="77777777" w:rsidR="00D4530C" w:rsidRPr="009B1C1B" w:rsidRDefault="002D692A">
            <w:pPr>
              <w:jc w:val="center"/>
              <w:rPr>
                <w:color w:val="FF0000"/>
                <w:sz w:val="24"/>
                <w:szCs w:val="24"/>
              </w:rPr>
            </w:pPr>
            <w:r w:rsidRPr="009B1C1B">
              <w:rPr>
                <w:b/>
                <w:color w:val="FF0000"/>
                <w:sz w:val="24"/>
                <w:szCs w:val="24"/>
              </w:rPr>
              <w:t xml:space="preserve">TBA hiện trạng </w:t>
            </w:r>
          </w:p>
        </w:tc>
        <w:tc>
          <w:tcPr>
            <w:tcW w:w="786" w:type="dxa"/>
            <w:tcBorders>
              <w:top w:val="single" w:sz="4" w:space="0" w:color="000000"/>
              <w:left w:val="single" w:sz="4" w:space="0" w:color="000000"/>
              <w:bottom w:val="single" w:sz="4" w:space="0" w:color="000000"/>
              <w:right w:val="single" w:sz="4" w:space="0" w:color="000000"/>
            </w:tcBorders>
            <w:vAlign w:val="center"/>
          </w:tcPr>
          <w:p w14:paraId="00824A60" w14:textId="77777777" w:rsidR="00D4530C" w:rsidRPr="009B1C1B" w:rsidRDefault="002D692A">
            <w:pPr>
              <w:ind w:firstLine="9"/>
              <w:jc w:val="center"/>
              <w:rPr>
                <w:color w:val="FF0000"/>
                <w:sz w:val="24"/>
                <w:szCs w:val="24"/>
              </w:rPr>
            </w:pPr>
            <w:r w:rsidRPr="009B1C1B">
              <w:rPr>
                <w:b/>
                <w:color w:val="FF0000"/>
                <w:sz w:val="24"/>
                <w:szCs w:val="24"/>
              </w:rPr>
              <w:t xml:space="preserve">Số khách hàng </w:t>
            </w:r>
          </w:p>
        </w:tc>
        <w:tc>
          <w:tcPr>
            <w:tcW w:w="830" w:type="dxa"/>
            <w:tcBorders>
              <w:top w:val="nil"/>
              <w:left w:val="single" w:sz="4" w:space="0" w:color="000000"/>
              <w:bottom w:val="single" w:sz="4" w:space="0" w:color="000000"/>
              <w:right w:val="single" w:sz="4" w:space="0" w:color="000000"/>
            </w:tcBorders>
          </w:tcPr>
          <w:p w14:paraId="216BF535" w14:textId="77777777" w:rsidR="00D4530C" w:rsidRPr="009B1C1B" w:rsidRDefault="00D4530C">
            <w:pPr>
              <w:spacing w:after="160"/>
              <w:rPr>
                <w:color w:val="FF0000"/>
                <w:sz w:val="24"/>
                <w:szCs w:val="24"/>
              </w:rPr>
            </w:pPr>
          </w:p>
        </w:tc>
      </w:tr>
      <w:tr w:rsidR="00D4530C" w:rsidRPr="009B1C1B" w14:paraId="38B17907" w14:textId="77777777">
        <w:trPr>
          <w:trHeight w:val="256"/>
        </w:trPr>
        <w:tc>
          <w:tcPr>
            <w:tcW w:w="9384" w:type="dxa"/>
            <w:gridSpan w:val="8"/>
            <w:tcBorders>
              <w:top w:val="single" w:sz="4" w:space="0" w:color="000000"/>
              <w:left w:val="single" w:sz="4" w:space="0" w:color="000000"/>
              <w:right w:val="single" w:sz="4" w:space="0" w:color="000000"/>
            </w:tcBorders>
            <w:vAlign w:val="center"/>
          </w:tcPr>
          <w:p w14:paraId="3F8DA9A2" w14:textId="77777777" w:rsidR="00D4530C" w:rsidRPr="009B1C1B" w:rsidRDefault="002D692A">
            <w:pPr>
              <w:rPr>
                <w:color w:val="FF0000"/>
                <w:sz w:val="24"/>
                <w:szCs w:val="24"/>
              </w:rPr>
            </w:pPr>
            <w:r w:rsidRPr="009B1C1B">
              <w:rPr>
                <w:color w:val="FF0000"/>
                <w:sz w:val="24"/>
                <w:szCs w:val="24"/>
              </w:rPr>
              <w:t>I. Đội QLĐL KV Đà Bắc</w:t>
            </w:r>
          </w:p>
        </w:tc>
      </w:tr>
      <w:tr w:rsidR="00D4530C" w:rsidRPr="009B1C1B" w14:paraId="11B06680" w14:textId="77777777">
        <w:trPr>
          <w:trHeight w:val="238"/>
        </w:trPr>
        <w:tc>
          <w:tcPr>
            <w:tcW w:w="1403" w:type="dxa"/>
            <w:tcBorders>
              <w:top w:val="single" w:sz="4" w:space="0" w:color="000000"/>
              <w:left w:val="single" w:sz="4" w:space="0" w:color="000000"/>
              <w:right w:val="single" w:sz="4" w:space="0" w:color="000000"/>
            </w:tcBorders>
            <w:vAlign w:val="center"/>
          </w:tcPr>
          <w:p w14:paraId="0B7CDED5" w14:textId="77777777" w:rsidR="00D4530C" w:rsidRPr="009B1C1B" w:rsidRDefault="002D692A">
            <w:pPr>
              <w:ind w:right="60"/>
              <w:jc w:val="center"/>
              <w:rPr>
                <w:color w:val="FF0000"/>
                <w:sz w:val="24"/>
                <w:szCs w:val="24"/>
              </w:rPr>
            </w:pPr>
            <w:r w:rsidRPr="009B1C1B">
              <w:rPr>
                <w:color w:val="FF0000"/>
                <w:sz w:val="24"/>
                <w:szCs w:val="24"/>
              </w:rPr>
              <w:t>1</w:t>
            </w:r>
          </w:p>
        </w:tc>
        <w:tc>
          <w:tcPr>
            <w:tcW w:w="1607" w:type="dxa"/>
            <w:tcBorders>
              <w:top w:val="single" w:sz="4" w:space="0" w:color="000000"/>
              <w:left w:val="single" w:sz="4" w:space="0" w:color="000000"/>
              <w:right w:val="single" w:sz="4" w:space="0" w:color="000000"/>
            </w:tcBorders>
          </w:tcPr>
          <w:p w14:paraId="507D4A53" w14:textId="77777777" w:rsidR="00D4530C" w:rsidRPr="009B1C1B" w:rsidRDefault="002D692A">
            <w:pPr>
              <w:rPr>
                <w:sz w:val="24"/>
                <w:szCs w:val="24"/>
              </w:rPr>
            </w:pPr>
            <w:r w:rsidRPr="009B1C1B">
              <w:rPr>
                <w:color w:val="FF0000"/>
                <w:sz w:val="24"/>
                <w:szCs w:val="24"/>
              </w:rPr>
              <w:t>Xóm Ké</w:t>
            </w:r>
          </w:p>
        </w:tc>
        <w:tc>
          <w:tcPr>
            <w:tcW w:w="786" w:type="dxa"/>
            <w:tcBorders>
              <w:top w:val="single" w:sz="4" w:space="0" w:color="000000"/>
              <w:left w:val="single" w:sz="4" w:space="0" w:color="000000"/>
              <w:right w:val="single" w:sz="4" w:space="0" w:color="000000"/>
            </w:tcBorders>
            <w:vAlign w:val="center"/>
          </w:tcPr>
          <w:p w14:paraId="71992DC9" w14:textId="77777777" w:rsidR="00D4530C" w:rsidRPr="009B1C1B" w:rsidRDefault="002D692A">
            <w:pPr>
              <w:ind w:right="62"/>
              <w:jc w:val="center"/>
              <w:rPr>
                <w:color w:val="FF0000"/>
                <w:sz w:val="24"/>
                <w:szCs w:val="24"/>
              </w:rPr>
            </w:pPr>
            <w:r w:rsidRPr="009B1C1B">
              <w:rPr>
                <w:color w:val="FF0000"/>
                <w:sz w:val="24"/>
                <w:szCs w:val="24"/>
              </w:rPr>
              <w:t>101</w:t>
            </w:r>
          </w:p>
        </w:tc>
        <w:tc>
          <w:tcPr>
            <w:tcW w:w="1545" w:type="dxa"/>
            <w:tcBorders>
              <w:top w:val="single" w:sz="4" w:space="0" w:color="000000"/>
              <w:left w:val="single" w:sz="4" w:space="0" w:color="000000"/>
              <w:right w:val="single" w:sz="4" w:space="0" w:color="000000"/>
            </w:tcBorders>
          </w:tcPr>
          <w:p w14:paraId="1C7E7DD8" w14:textId="77777777" w:rsidR="00D4530C" w:rsidRPr="009B1C1B" w:rsidRDefault="002D692A">
            <w:pPr>
              <w:rPr>
                <w:color w:val="FF0000"/>
                <w:sz w:val="24"/>
                <w:szCs w:val="24"/>
              </w:rPr>
            </w:pPr>
            <w:r w:rsidRPr="009B1C1B">
              <w:rPr>
                <w:sz w:val="24"/>
                <w:szCs w:val="24"/>
              </w:rPr>
              <w:t xml:space="preserve">Ké Chìm </w:t>
            </w:r>
          </w:p>
        </w:tc>
        <w:tc>
          <w:tcPr>
            <w:tcW w:w="792" w:type="dxa"/>
            <w:tcBorders>
              <w:top w:val="single" w:sz="4" w:space="0" w:color="000000"/>
              <w:left w:val="single" w:sz="4" w:space="0" w:color="000000"/>
              <w:right w:val="single" w:sz="4" w:space="0" w:color="000000"/>
            </w:tcBorders>
            <w:vAlign w:val="center"/>
          </w:tcPr>
          <w:p w14:paraId="3BAE8AD4" w14:textId="77777777" w:rsidR="00D4530C" w:rsidRPr="009B1C1B" w:rsidRDefault="002D692A">
            <w:pPr>
              <w:jc w:val="center"/>
              <w:rPr>
                <w:color w:val="FF0000"/>
                <w:sz w:val="24"/>
                <w:szCs w:val="24"/>
              </w:rPr>
            </w:pPr>
            <w:r w:rsidRPr="009B1C1B">
              <w:rPr>
                <w:color w:val="FF0000"/>
                <w:sz w:val="24"/>
                <w:szCs w:val="24"/>
              </w:rPr>
              <w:t>51</w:t>
            </w:r>
          </w:p>
        </w:tc>
        <w:tc>
          <w:tcPr>
            <w:tcW w:w="1635" w:type="dxa"/>
            <w:tcBorders>
              <w:top w:val="single" w:sz="4" w:space="0" w:color="000000"/>
              <w:left w:val="single" w:sz="4" w:space="0" w:color="000000"/>
              <w:right w:val="single" w:sz="4" w:space="0" w:color="000000"/>
            </w:tcBorders>
          </w:tcPr>
          <w:p w14:paraId="3210CC2C" w14:textId="77777777" w:rsidR="00D4530C" w:rsidRPr="009B1C1B" w:rsidRDefault="002D692A">
            <w:pPr>
              <w:ind w:left="1"/>
              <w:rPr>
                <w:sz w:val="24"/>
                <w:szCs w:val="24"/>
              </w:rPr>
            </w:pPr>
            <w:r w:rsidRPr="009B1C1B">
              <w:rPr>
                <w:sz w:val="24"/>
                <w:szCs w:val="24"/>
              </w:rPr>
              <w:t>Xóm Ké</w:t>
            </w:r>
          </w:p>
        </w:tc>
        <w:tc>
          <w:tcPr>
            <w:tcW w:w="786" w:type="dxa"/>
            <w:tcBorders>
              <w:top w:val="single" w:sz="4" w:space="0" w:color="000000"/>
              <w:left w:val="single" w:sz="4" w:space="0" w:color="000000"/>
              <w:right w:val="single" w:sz="4" w:space="0" w:color="000000"/>
            </w:tcBorders>
            <w:vAlign w:val="center"/>
          </w:tcPr>
          <w:p w14:paraId="49756FB4" w14:textId="77777777" w:rsidR="00D4530C" w:rsidRPr="009B1C1B" w:rsidRDefault="002D692A">
            <w:pPr>
              <w:jc w:val="center"/>
              <w:rPr>
                <w:color w:val="FF0000"/>
                <w:sz w:val="24"/>
                <w:szCs w:val="24"/>
              </w:rPr>
            </w:pPr>
            <w:r w:rsidRPr="009B1C1B">
              <w:rPr>
                <w:color w:val="FF0000"/>
                <w:sz w:val="24"/>
                <w:szCs w:val="24"/>
              </w:rPr>
              <w:t>50</w:t>
            </w:r>
          </w:p>
        </w:tc>
        <w:tc>
          <w:tcPr>
            <w:tcW w:w="830" w:type="dxa"/>
            <w:tcBorders>
              <w:top w:val="single" w:sz="4" w:space="0" w:color="000000"/>
              <w:left w:val="single" w:sz="4" w:space="0" w:color="000000"/>
              <w:right w:val="single" w:sz="4" w:space="0" w:color="000000"/>
            </w:tcBorders>
            <w:vAlign w:val="center"/>
          </w:tcPr>
          <w:p w14:paraId="394B1D50" w14:textId="77777777" w:rsidR="00D4530C" w:rsidRPr="009B1C1B" w:rsidRDefault="00D4530C">
            <w:pPr>
              <w:jc w:val="center"/>
              <w:rPr>
                <w:color w:val="FF0000"/>
                <w:sz w:val="24"/>
                <w:szCs w:val="24"/>
              </w:rPr>
            </w:pPr>
          </w:p>
        </w:tc>
      </w:tr>
      <w:tr w:rsidR="00D4530C" w:rsidRPr="009B1C1B" w14:paraId="3C174575" w14:textId="77777777">
        <w:trPr>
          <w:trHeight w:val="193"/>
        </w:trPr>
        <w:tc>
          <w:tcPr>
            <w:tcW w:w="1403" w:type="dxa"/>
            <w:tcBorders>
              <w:top w:val="single" w:sz="4" w:space="0" w:color="000000"/>
              <w:left w:val="single" w:sz="4" w:space="0" w:color="000000"/>
              <w:right w:val="single" w:sz="4" w:space="0" w:color="000000"/>
            </w:tcBorders>
            <w:vAlign w:val="center"/>
          </w:tcPr>
          <w:p w14:paraId="3758E736" w14:textId="77777777" w:rsidR="00D4530C" w:rsidRPr="009B1C1B" w:rsidRDefault="002D692A">
            <w:pPr>
              <w:ind w:right="60"/>
              <w:jc w:val="center"/>
              <w:rPr>
                <w:color w:val="FF0000"/>
                <w:sz w:val="24"/>
                <w:szCs w:val="24"/>
              </w:rPr>
            </w:pPr>
            <w:r w:rsidRPr="009B1C1B">
              <w:rPr>
                <w:color w:val="FF0000"/>
                <w:sz w:val="24"/>
                <w:szCs w:val="24"/>
              </w:rPr>
              <w:t>2</w:t>
            </w:r>
          </w:p>
        </w:tc>
        <w:tc>
          <w:tcPr>
            <w:tcW w:w="1607" w:type="dxa"/>
            <w:tcBorders>
              <w:top w:val="single" w:sz="4" w:space="0" w:color="000000"/>
              <w:left w:val="single" w:sz="4" w:space="0" w:color="000000"/>
              <w:right w:val="single" w:sz="4" w:space="0" w:color="000000"/>
            </w:tcBorders>
          </w:tcPr>
          <w:p w14:paraId="68AACA9F" w14:textId="77777777" w:rsidR="00D4530C" w:rsidRPr="009B1C1B" w:rsidRDefault="002D692A">
            <w:pPr>
              <w:rPr>
                <w:sz w:val="24"/>
                <w:szCs w:val="24"/>
              </w:rPr>
            </w:pPr>
            <w:r w:rsidRPr="009B1C1B">
              <w:rPr>
                <w:color w:val="FF0000"/>
                <w:sz w:val="24"/>
                <w:szCs w:val="24"/>
              </w:rPr>
              <w:t>Xăng Trệch</w:t>
            </w:r>
          </w:p>
        </w:tc>
        <w:tc>
          <w:tcPr>
            <w:tcW w:w="786" w:type="dxa"/>
            <w:tcBorders>
              <w:top w:val="single" w:sz="4" w:space="0" w:color="000000"/>
              <w:left w:val="single" w:sz="4" w:space="0" w:color="000000"/>
              <w:right w:val="single" w:sz="4" w:space="0" w:color="000000"/>
            </w:tcBorders>
            <w:vAlign w:val="center"/>
          </w:tcPr>
          <w:p w14:paraId="7B2C24F4" w14:textId="77777777" w:rsidR="00D4530C" w:rsidRPr="009B1C1B" w:rsidRDefault="002D692A">
            <w:pPr>
              <w:ind w:right="62"/>
              <w:jc w:val="center"/>
              <w:rPr>
                <w:color w:val="FF0000"/>
                <w:sz w:val="24"/>
                <w:szCs w:val="24"/>
              </w:rPr>
            </w:pPr>
            <w:r w:rsidRPr="009B1C1B">
              <w:rPr>
                <w:color w:val="FF0000"/>
                <w:sz w:val="24"/>
                <w:szCs w:val="24"/>
              </w:rPr>
              <w:t>139</w:t>
            </w:r>
          </w:p>
        </w:tc>
        <w:tc>
          <w:tcPr>
            <w:tcW w:w="1545" w:type="dxa"/>
            <w:tcBorders>
              <w:top w:val="single" w:sz="4" w:space="0" w:color="000000"/>
              <w:left w:val="single" w:sz="4" w:space="0" w:color="000000"/>
              <w:bottom w:val="single" w:sz="4" w:space="0" w:color="000000"/>
              <w:right w:val="single" w:sz="4" w:space="0" w:color="000000"/>
            </w:tcBorders>
          </w:tcPr>
          <w:p w14:paraId="679293C2" w14:textId="77777777" w:rsidR="00D4530C" w:rsidRPr="009B1C1B" w:rsidRDefault="002D692A">
            <w:pPr>
              <w:rPr>
                <w:color w:val="FF0000"/>
                <w:sz w:val="24"/>
                <w:szCs w:val="24"/>
              </w:rPr>
            </w:pPr>
            <w:r w:rsidRPr="009B1C1B">
              <w:rPr>
                <w:sz w:val="24"/>
                <w:szCs w:val="24"/>
              </w:rPr>
              <w:t xml:space="preserve">Xăng Bờ </w:t>
            </w:r>
          </w:p>
        </w:tc>
        <w:tc>
          <w:tcPr>
            <w:tcW w:w="792" w:type="dxa"/>
            <w:tcBorders>
              <w:top w:val="single" w:sz="4" w:space="0" w:color="000000"/>
              <w:left w:val="single" w:sz="4" w:space="0" w:color="000000"/>
              <w:bottom w:val="single" w:sz="4" w:space="0" w:color="000000"/>
              <w:right w:val="single" w:sz="4" w:space="0" w:color="000000"/>
            </w:tcBorders>
            <w:vAlign w:val="center"/>
          </w:tcPr>
          <w:p w14:paraId="7D3B61B3" w14:textId="77777777" w:rsidR="00D4530C" w:rsidRPr="009B1C1B" w:rsidRDefault="002D692A">
            <w:pPr>
              <w:ind w:right="60"/>
              <w:jc w:val="center"/>
              <w:rPr>
                <w:color w:val="FF0000"/>
                <w:sz w:val="24"/>
                <w:szCs w:val="24"/>
              </w:rPr>
            </w:pPr>
            <w:r w:rsidRPr="009B1C1B">
              <w:rPr>
                <w:color w:val="FF0000"/>
                <w:sz w:val="24"/>
                <w:szCs w:val="24"/>
              </w:rPr>
              <w:t>85</w:t>
            </w:r>
          </w:p>
        </w:tc>
        <w:tc>
          <w:tcPr>
            <w:tcW w:w="1635" w:type="dxa"/>
            <w:tcBorders>
              <w:top w:val="single" w:sz="4" w:space="0" w:color="000000"/>
              <w:left w:val="single" w:sz="4" w:space="0" w:color="000000"/>
              <w:right w:val="single" w:sz="4" w:space="0" w:color="000000"/>
            </w:tcBorders>
          </w:tcPr>
          <w:p w14:paraId="6A200344" w14:textId="77777777" w:rsidR="00D4530C" w:rsidRPr="009B1C1B" w:rsidRDefault="002D692A">
            <w:pPr>
              <w:ind w:left="1"/>
              <w:rPr>
                <w:color w:val="FF0000"/>
                <w:sz w:val="24"/>
                <w:szCs w:val="24"/>
              </w:rPr>
            </w:pPr>
            <w:r w:rsidRPr="009B1C1B">
              <w:rPr>
                <w:sz w:val="24"/>
                <w:szCs w:val="24"/>
              </w:rPr>
              <w:t>Xăng Trệch</w:t>
            </w:r>
          </w:p>
        </w:tc>
        <w:tc>
          <w:tcPr>
            <w:tcW w:w="786" w:type="dxa"/>
            <w:tcBorders>
              <w:top w:val="single" w:sz="4" w:space="0" w:color="000000"/>
              <w:left w:val="single" w:sz="4" w:space="0" w:color="000000"/>
              <w:right w:val="single" w:sz="4" w:space="0" w:color="000000"/>
            </w:tcBorders>
            <w:vAlign w:val="center"/>
          </w:tcPr>
          <w:p w14:paraId="692A2FA0" w14:textId="77777777" w:rsidR="00D4530C" w:rsidRPr="009B1C1B" w:rsidRDefault="002D692A">
            <w:pPr>
              <w:ind w:right="60"/>
              <w:jc w:val="center"/>
              <w:rPr>
                <w:color w:val="FF0000"/>
                <w:sz w:val="24"/>
                <w:szCs w:val="24"/>
              </w:rPr>
            </w:pPr>
            <w:r w:rsidRPr="009B1C1B">
              <w:rPr>
                <w:color w:val="FF0000"/>
                <w:sz w:val="24"/>
                <w:szCs w:val="24"/>
              </w:rPr>
              <w:t>54</w:t>
            </w:r>
          </w:p>
        </w:tc>
        <w:tc>
          <w:tcPr>
            <w:tcW w:w="830" w:type="dxa"/>
            <w:tcBorders>
              <w:top w:val="single" w:sz="4" w:space="0" w:color="000000"/>
              <w:left w:val="single" w:sz="4" w:space="0" w:color="000000"/>
              <w:right w:val="single" w:sz="4" w:space="0" w:color="000000"/>
            </w:tcBorders>
            <w:vAlign w:val="center"/>
          </w:tcPr>
          <w:p w14:paraId="12720ADC" w14:textId="77777777" w:rsidR="00D4530C" w:rsidRPr="009B1C1B" w:rsidRDefault="00D4530C">
            <w:pPr>
              <w:jc w:val="center"/>
              <w:rPr>
                <w:color w:val="FF0000"/>
                <w:sz w:val="24"/>
                <w:szCs w:val="24"/>
              </w:rPr>
            </w:pPr>
          </w:p>
        </w:tc>
      </w:tr>
      <w:tr w:rsidR="00D4530C" w:rsidRPr="009B1C1B" w14:paraId="1EF3EAD8" w14:textId="77777777">
        <w:trPr>
          <w:trHeight w:val="193"/>
        </w:trPr>
        <w:tc>
          <w:tcPr>
            <w:tcW w:w="1403" w:type="dxa"/>
            <w:tcBorders>
              <w:top w:val="single" w:sz="4" w:space="0" w:color="000000"/>
              <w:left w:val="single" w:sz="4" w:space="0" w:color="000000"/>
              <w:right w:val="single" w:sz="4" w:space="0" w:color="000000"/>
            </w:tcBorders>
            <w:vAlign w:val="center"/>
          </w:tcPr>
          <w:p w14:paraId="63D0616F" w14:textId="77777777" w:rsidR="00D4530C" w:rsidRPr="009B1C1B" w:rsidRDefault="002D692A">
            <w:pPr>
              <w:ind w:right="60"/>
              <w:jc w:val="center"/>
              <w:rPr>
                <w:color w:val="FF0000"/>
                <w:sz w:val="24"/>
                <w:szCs w:val="24"/>
              </w:rPr>
            </w:pPr>
            <w:r w:rsidRPr="009B1C1B">
              <w:rPr>
                <w:color w:val="FF0000"/>
                <w:sz w:val="24"/>
                <w:szCs w:val="24"/>
              </w:rPr>
              <w:t>3</w:t>
            </w:r>
          </w:p>
        </w:tc>
        <w:tc>
          <w:tcPr>
            <w:tcW w:w="1607" w:type="dxa"/>
            <w:tcBorders>
              <w:top w:val="single" w:sz="4" w:space="0" w:color="000000"/>
              <w:left w:val="single" w:sz="4" w:space="0" w:color="000000"/>
              <w:right w:val="single" w:sz="4" w:space="0" w:color="000000"/>
            </w:tcBorders>
          </w:tcPr>
          <w:p w14:paraId="4C36C78D" w14:textId="77777777" w:rsidR="00D4530C" w:rsidRPr="009B1C1B" w:rsidRDefault="002D692A">
            <w:pPr>
              <w:rPr>
                <w:sz w:val="24"/>
                <w:szCs w:val="24"/>
              </w:rPr>
            </w:pPr>
            <w:r w:rsidRPr="009B1C1B">
              <w:rPr>
                <w:color w:val="FF0000"/>
                <w:sz w:val="24"/>
                <w:szCs w:val="24"/>
              </w:rPr>
              <w:t>Xóm Điêng</w:t>
            </w:r>
          </w:p>
        </w:tc>
        <w:tc>
          <w:tcPr>
            <w:tcW w:w="786" w:type="dxa"/>
            <w:tcBorders>
              <w:top w:val="single" w:sz="4" w:space="0" w:color="000000"/>
              <w:left w:val="single" w:sz="4" w:space="0" w:color="000000"/>
              <w:right w:val="single" w:sz="4" w:space="0" w:color="000000"/>
            </w:tcBorders>
            <w:vAlign w:val="center"/>
          </w:tcPr>
          <w:p w14:paraId="6C923919" w14:textId="77777777" w:rsidR="00D4530C" w:rsidRPr="009B1C1B" w:rsidRDefault="002D692A">
            <w:pPr>
              <w:ind w:right="62"/>
              <w:jc w:val="center"/>
              <w:rPr>
                <w:color w:val="FF0000"/>
                <w:sz w:val="24"/>
                <w:szCs w:val="24"/>
              </w:rPr>
            </w:pPr>
            <w:r w:rsidRPr="009B1C1B">
              <w:rPr>
                <w:color w:val="FF0000"/>
                <w:sz w:val="24"/>
                <w:szCs w:val="24"/>
              </w:rPr>
              <w:t>192</w:t>
            </w:r>
          </w:p>
        </w:tc>
        <w:tc>
          <w:tcPr>
            <w:tcW w:w="1545" w:type="dxa"/>
            <w:tcBorders>
              <w:top w:val="single" w:sz="4" w:space="0" w:color="000000"/>
              <w:left w:val="single" w:sz="4" w:space="0" w:color="000000"/>
              <w:bottom w:val="single" w:sz="4" w:space="0" w:color="000000"/>
              <w:right w:val="single" w:sz="4" w:space="0" w:color="000000"/>
            </w:tcBorders>
          </w:tcPr>
          <w:p w14:paraId="40A55BDC" w14:textId="77777777" w:rsidR="00D4530C" w:rsidRPr="009B1C1B" w:rsidRDefault="002D692A">
            <w:pPr>
              <w:rPr>
                <w:color w:val="FF0000"/>
                <w:sz w:val="24"/>
                <w:szCs w:val="24"/>
              </w:rPr>
            </w:pPr>
            <w:r w:rsidRPr="009B1C1B">
              <w:rPr>
                <w:sz w:val="24"/>
                <w:szCs w:val="24"/>
              </w:rPr>
              <w:t xml:space="preserve">Xóm Lự </w:t>
            </w:r>
          </w:p>
        </w:tc>
        <w:tc>
          <w:tcPr>
            <w:tcW w:w="792" w:type="dxa"/>
            <w:tcBorders>
              <w:top w:val="single" w:sz="4" w:space="0" w:color="000000"/>
              <w:left w:val="single" w:sz="4" w:space="0" w:color="000000"/>
              <w:bottom w:val="single" w:sz="4" w:space="0" w:color="000000"/>
              <w:right w:val="single" w:sz="4" w:space="0" w:color="000000"/>
            </w:tcBorders>
            <w:vAlign w:val="center"/>
          </w:tcPr>
          <w:p w14:paraId="22C1D06E" w14:textId="77777777" w:rsidR="00D4530C" w:rsidRPr="009B1C1B" w:rsidRDefault="002D692A">
            <w:pPr>
              <w:jc w:val="center"/>
              <w:rPr>
                <w:color w:val="FF0000"/>
                <w:sz w:val="24"/>
                <w:szCs w:val="24"/>
              </w:rPr>
            </w:pPr>
            <w:r w:rsidRPr="009B1C1B">
              <w:rPr>
                <w:color w:val="FF0000"/>
                <w:sz w:val="24"/>
                <w:szCs w:val="24"/>
              </w:rPr>
              <w:t>70</w:t>
            </w:r>
          </w:p>
        </w:tc>
        <w:tc>
          <w:tcPr>
            <w:tcW w:w="1635" w:type="dxa"/>
            <w:tcBorders>
              <w:top w:val="single" w:sz="4" w:space="0" w:color="000000"/>
              <w:left w:val="single" w:sz="4" w:space="0" w:color="000000"/>
              <w:right w:val="single" w:sz="4" w:space="0" w:color="000000"/>
            </w:tcBorders>
          </w:tcPr>
          <w:p w14:paraId="0065C6B5" w14:textId="77777777" w:rsidR="00D4530C" w:rsidRPr="009B1C1B" w:rsidRDefault="002D692A">
            <w:pPr>
              <w:ind w:left="1"/>
              <w:rPr>
                <w:color w:val="FF0000"/>
                <w:sz w:val="24"/>
                <w:szCs w:val="24"/>
              </w:rPr>
            </w:pPr>
            <w:r w:rsidRPr="009B1C1B">
              <w:rPr>
                <w:sz w:val="24"/>
                <w:szCs w:val="24"/>
              </w:rPr>
              <w:t>Xóm Điêng</w:t>
            </w:r>
          </w:p>
        </w:tc>
        <w:tc>
          <w:tcPr>
            <w:tcW w:w="786" w:type="dxa"/>
            <w:tcBorders>
              <w:top w:val="single" w:sz="4" w:space="0" w:color="000000"/>
              <w:left w:val="single" w:sz="4" w:space="0" w:color="000000"/>
              <w:right w:val="single" w:sz="4" w:space="0" w:color="000000"/>
            </w:tcBorders>
            <w:vAlign w:val="center"/>
          </w:tcPr>
          <w:p w14:paraId="5B84D0D0" w14:textId="77777777" w:rsidR="00D4530C" w:rsidRPr="009B1C1B" w:rsidRDefault="002D692A">
            <w:pPr>
              <w:jc w:val="center"/>
              <w:rPr>
                <w:color w:val="FF0000"/>
                <w:sz w:val="24"/>
                <w:szCs w:val="24"/>
              </w:rPr>
            </w:pPr>
            <w:r w:rsidRPr="009B1C1B">
              <w:rPr>
                <w:color w:val="FF0000"/>
                <w:sz w:val="24"/>
                <w:szCs w:val="24"/>
              </w:rPr>
              <w:t>122</w:t>
            </w:r>
          </w:p>
        </w:tc>
        <w:tc>
          <w:tcPr>
            <w:tcW w:w="830" w:type="dxa"/>
            <w:tcBorders>
              <w:top w:val="single" w:sz="4" w:space="0" w:color="000000"/>
              <w:left w:val="single" w:sz="4" w:space="0" w:color="000000"/>
              <w:right w:val="single" w:sz="4" w:space="0" w:color="000000"/>
            </w:tcBorders>
            <w:vAlign w:val="center"/>
          </w:tcPr>
          <w:p w14:paraId="114BAB36" w14:textId="77777777" w:rsidR="00D4530C" w:rsidRPr="009B1C1B" w:rsidRDefault="00D4530C">
            <w:pPr>
              <w:jc w:val="center"/>
              <w:rPr>
                <w:color w:val="FF0000"/>
                <w:sz w:val="24"/>
                <w:szCs w:val="24"/>
              </w:rPr>
            </w:pPr>
          </w:p>
        </w:tc>
      </w:tr>
      <w:tr w:rsidR="00D4530C" w:rsidRPr="009B1C1B" w14:paraId="7DD99EF6" w14:textId="77777777">
        <w:trPr>
          <w:trHeight w:val="193"/>
        </w:trPr>
        <w:tc>
          <w:tcPr>
            <w:tcW w:w="1403" w:type="dxa"/>
            <w:tcBorders>
              <w:top w:val="single" w:sz="4" w:space="0" w:color="000000"/>
              <w:left w:val="single" w:sz="4" w:space="0" w:color="000000"/>
              <w:right w:val="single" w:sz="4" w:space="0" w:color="000000"/>
            </w:tcBorders>
            <w:vAlign w:val="center"/>
          </w:tcPr>
          <w:p w14:paraId="0E852B1A" w14:textId="77777777" w:rsidR="00D4530C" w:rsidRPr="009B1C1B" w:rsidRDefault="002D692A">
            <w:pPr>
              <w:ind w:right="60"/>
              <w:jc w:val="center"/>
              <w:rPr>
                <w:color w:val="FF0000"/>
                <w:sz w:val="24"/>
                <w:szCs w:val="24"/>
              </w:rPr>
            </w:pPr>
            <w:r w:rsidRPr="009B1C1B">
              <w:rPr>
                <w:color w:val="FF0000"/>
                <w:sz w:val="24"/>
                <w:szCs w:val="24"/>
              </w:rPr>
              <w:t>4</w:t>
            </w:r>
          </w:p>
        </w:tc>
        <w:tc>
          <w:tcPr>
            <w:tcW w:w="1607" w:type="dxa"/>
            <w:tcBorders>
              <w:top w:val="single" w:sz="4" w:space="0" w:color="000000"/>
              <w:left w:val="single" w:sz="4" w:space="0" w:color="000000"/>
              <w:right w:val="single" w:sz="4" w:space="0" w:color="000000"/>
            </w:tcBorders>
          </w:tcPr>
          <w:p w14:paraId="25D334A0" w14:textId="77777777" w:rsidR="00D4530C" w:rsidRPr="009B1C1B" w:rsidRDefault="002D692A">
            <w:pPr>
              <w:rPr>
                <w:sz w:val="24"/>
                <w:szCs w:val="24"/>
              </w:rPr>
            </w:pPr>
            <w:r w:rsidRPr="009B1C1B">
              <w:rPr>
                <w:color w:val="FF0000"/>
                <w:sz w:val="24"/>
                <w:szCs w:val="24"/>
              </w:rPr>
              <w:t>Xóm Cang</w:t>
            </w:r>
          </w:p>
        </w:tc>
        <w:tc>
          <w:tcPr>
            <w:tcW w:w="786" w:type="dxa"/>
            <w:tcBorders>
              <w:top w:val="single" w:sz="4" w:space="0" w:color="000000"/>
              <w:left w:val="single" w:sz="4" w:space="0" w:color="000000"/>
              <w:right w:val="single" w:sz="4" w:space="0" w:color="000000"/>
            </w:tcBorders>
            <w:vAlign w:val="center"/>
          </w:tcPr>
          <w:p w14:paraId="3296B019" w14:textId="77777777" w:rsidR="00D4530C" w:rsidRPr="009B1C1B" w:rsidRDefault="002D692A">
            <w:pPr>
              <w:ind w:right="62"/>
              <w:jc w:val="center"/>
              <w:rPr>
                <w:color w:val="FF0000"/>
                <w:sz w:val="24"/>
                <w:szCs w:val="24"/>
              </w:rPr>
            </w:pPr>
            <w:r w:rsidRPr="009B1C1B">
              <w:rPr>
                <w:color w:val="FF0000"/>
                <w:sz w:val="24"/>
                <w:szCs w:val="24"/>
              </w:rPr>
              <w:t>161</w:t>
            </w:r>
          </w:p>
        </w:tc>
        <w:tc>
          <w:tcPr>
            <w:tcW w:w="1545" w:type="dxa"/>
            <w:tcBorders>
              <w:top w:val="single" w:sz="4" w:space="0" w:color="000000"/>
              <w:left w:val="single" w:sz="4" w:space="0" w:color="000000"/>
              <w:bottom w:val="single" w:sz="4" w:space="0" w:color="000000"/>
              <w:right w:val="single" w:sz="4" w:space="0" w:color="000000"/>
            </w:tcBorders>
          </w:tcPr>
          <w:p w14:paraId="59EE7DFB" w14:textId="77777777" w:rsidR="00D4530C" w:rsidRPr="009B1C1B" w:rsidRDefault="002D692A">
            <w:pPr>
              <w:rPr>
                <w:color w:val="FF0000"/>
                <w:sz w:val="24"/>
                <w:szCs w:val="24"/>
              </w:rPr>
            </w:pPr>
            <w:r w:rsidRPr="009B1C1B">
              <w:rPr>
                <w:sz w:val="24"/>
                <w:szCs w:val="24"/>
              </w:rPr>
              <w:t xml:space="preserve">UB Đoàn Kết </w:t>
            </w:r>
          </w:p>
        </w:tc>
        <w:tc>
          <w:tcPr>
            <w:tcW w:w="792" w:type="dxa"/>
            <w:tcBorders>
              <w:top w:val="single" w:sz="4" w:space="0" w:color="000000"/>
              <w:left w:val="single" w:sz="4" w:space="0" w:color="000000"/>
              <w:bottom w:val="single" w:sz="4" w:space="0" w:color="000000"/>
              <w:right w:val="single" w:sz="4" w:space="0" w:color="000000"/>
            </w:tcBorders>
            <w:vAlign w:val="center"/>
          </w:tcPr>
          <w:p w14:paraId="2D63EA4A" w14:textId="77777777" w:rsidR="00D4530C" w:rsidRPr="009B1C1B" w:rsidRDefault="002D692A">
            <w:pPr>
              <w:ind w:right="60"/>
              <w:jc w:val="center"/>
              <w:rPr>
                <w:color w:val="FF0000"/>
                <w:sz w:val="24"/>
                <w:szCs w:val="24"/>
              </w:rPr>
            </w:pPr>
            <w:r w:rsidRPr="009B1C1B">
              <w:rPr>
                <w:color w:val="FF0000"/>
                <w:sz w:val="24"/>
                <w:szCs w:val="24"/>
              </w:rPr>
              <w:t>67</w:t>
            </w:r>
          </w:p>
        </w:tc>
        <w:tc>
          <w:tcPr>
            <w:tcW w:w="1635" w:type="dxa"/>
            <w:tcBorders>
              <w:top w:val="single" w:sz="4" w:space="0" w:color="000000"/>
              <w:left w:val="single" w:sz="4" w:space="0" w:color="000000"/>
              <w:right w:val="single" w:sz="4" w:space="0" w:color="000000"/>
            </w:tcBorders>
          </w:tcPr>
          <w:p w14:paraId="6D1FE622" w14:textId="77777777" w:rsidR="00D4530C" w:rsidRPr="009B1C1B" w:rsidRDefault="002D692A">
            <w:pPr>
              <w:ind w:left="1"/>
              <w:rPr>
                <w:color w:val="FF0000"/>
                <w:sz w:val="24"/>
                <w:szCs w:val="24"/>
              </w:rPr>
            </w:pPr>
            <w:r w:rsidRPr="009B1C1B">
              <w:rPr>
                <w:sz w:val="24"/>
                <w:szCs w:val="24"/>
              </w:rPr>
              <w:t>Xóm Cang</w:t>
            </w:r>
          </w:p>
        </w:tc>
        <w:tc>
          <w:tcPr>
            <w:tcW w:w="786" w:type="dxa"/>
            <w:tcBorders>
              <w:top w:val="single" w:sz="4" w:space="0" w:color="000000"/>
              <w:left w:val="single" w:sz="4" w:space="0" w:color="000000"/>
              <w:right w:val="single" w:sz="4" w:space="0" w:color="000000"/>
            </w:tcBorders>
            <w:vAlign w:val="center"/>
          </w:tcPr>
          <w:p w14:paraId="7BCC8A9A" w14:textId="77777777" w:rsidR="00D4530C" w:rsidRPr="009B1C1B" w:rsidRDefault="002D692A">
            <w:pPr>
              <w:ind w:right="60"/>
              <w:jc w:val="center"/>
              <w:rPr>
                <w:color w:val="FF0000"/>
                <w:sz w:val="24"/>
                <w:szCs w:val="24"/>
              </w:rPr>
            </w:pPr>
            <w:r w:rsidRPr="009B1C1B">
              <w:rPr>
                <w:color w:val="FF0000"/>
                <w:sz w:val="24"/>
                <w:szCs w:val="24"/>
              </w:rPr>
              <w:t>94</w:t>
            </w:r>
          </w:p>
        </w:tc>
        <w:tc>
          <w:tcPr>
            <w:tcW w:w="830" w:type="dxa"/>
            <w:tcBorders>
              <w:top w:val="single" w:sz="4" w:space="0" w:color="000000"/>
              <w:left w:val="single" w:sz="4" w:space="0" w:color="000000"/>
              <w:right w:val="single" w:sz="4" w:space="0" w:color="000000"/>
            </w:tcBorders>
            <w:vAlign w:val="center"/>
          </w:tcPr>
          <w:p w14:paraId="70EE37A5" w14:textId="77777777" w:rsidR="00D4530C" w:rsidRPr="009B1C1B" w:rsidRDefault="00D4530C">
            <w:pPr>
              <w:jc w:val="center"/>
              <w:rPr>
                <w:color w:val="FF0000"/>
                <w:sz w:val="24"/>
                <w:szCs w:val="24"/>
              </w:rPr>
            </w:pPr>
          </w:p>
        </w:tc>
      </w:tr>
      <w:tr w:rsidR="00D4530C" w:rsidRPr="009B1C1B" w14:paraId="339EA57C" w14:textId="77777777">
        <w:trPr>
          <w:trHeight w:val="193"/>
        </w:trPr>
        <w:tc>
          <w:tcPr>
            <w:tcW w:w="1403" w:type="dxa"/>
            <w:tcBorders>
              <w:top w:val="single" w:sz="4" w:space="0" w:color="000000"/>
              <w:left w:val="single" w:sz="4" w:space="0" w:color="000000"/>
              <w:right w:val="single" w:sz="4" w:space="0" w:color="000000"/>
            </w:tcBorders>
            <w:vAlign w:val="center"/>
          </w:tcPr>
          <w:p w14:paraId="20B44479" w14:textId="77777777" w:rsidR="00D4530C" w:rsidRPr="009B1C1B" w:rsidRDefault="002D692A">
            <w:pPr>
              <w:ind w:right="60"/>
              <w:jc w:val="center"/>
              <w:rPr>
                <w:color w:val="FF0000"/>
                <w:sz w:val="24"/>
                <w:szCs w:val="24"/>
              </w:rPr>
            </w:pPr>
            <w:r w:rsidRPr="009B1C1B">
              <w:rPr>
                <w:color w:val="FF0000"/>
                <w:sz w:val="24"/>
                <w:szCs w:val="24"/>
              </w:rPr>
              <w:t>5</w:t>
            </w:r>
          </w:p>
        </w:tc>
        <w:tc>
          <w:tcPr>
            <w:tcW w:w="1607" w:type="dxa"/>
            <w:tcBorders>
              <w:top w:val="single" w:sz="4" w:space="0" w:color="000000"/>
              <w:left w:val="single" w:sz="4" w:space="0" w:color="000000"/>
              <w:right w:val="single" w:sz="4" w:space="0" w:color="000000"/>
            </w:tcBorders>
          </w:tcPr>
          <w:p w14:paraId="3EB3883C" w14:textId="77777777" w:rsidR="00D4530C" w:rsidRPr="009B1C1B" w:rsidRDefault="002D692A">
            <w:pPr>
              <w:rPr>
                <w:sz w:val="24"/>
                <w:szCs w:val="24"/>
              </w:rPr>
            </w:pPr>
            <w:r w:rsidRPr="009B1C1B">
              <w:rPr>
                <w:color w:val="FF0000"/>
                <w:sz w:val="24"/>
                <w:szCs w:val="24"/>
              </w:rPr>
              <w:t>Xóm Men</w:t>
            </w:r>
          </w:p>
        </w:tc>
        <w:tc>
          <w:tcPr>
            <w:tcW w:w="786" w:type="dxa"/>
            <w:tcBorders>
              <w:top w:val="single" w:sz="4" w:space="0" w:color="000000"/>
              <w:left w:val="single" w:sz="4" w:space="0" w:color="000000"/>
              <w:right w:val="single" w:sz="4" w:space="0" w:color="000000"/>
            </w:tcBorders>
            <w:vAlign w:val="center"/>
          </w:tcPr>
          <w:p w14:paraId="087E3B12" w14:textId="77777777" w:rsidR="00D4530C" w:rsidRPr="009B1C1B" w:rsidRDefault="002D692A">
            <w:pPr>
              <w:ind w:right="62"/>
              <w:jc w:val="center"/>
              <w:rPr>
                <w:color w:val="FF0000"/>
                <w:sz w:val="24"/>
                <w:szCs w:val="24"/>
              </w:rPr>
            </w:pPr>
            <w:r w:rsidRPr="009B1C1B">
              <w:rPr>
                <w:color w:val="FF0000"/>
                <w:sz w:val="24"/>
                <w:szCs w:val="24"/>
              </w:rPr>
              <w:t>163</w:t>
            </w:r>
          </w:p>
        </w:tc>
        <w:tc>
          <w:tcPr>
            <w:tcW w:w="1545" w:type="dxa"/>
            <w:tcBorders>
              <w:top w:val="single" w:sz="4" w:space="0" w:color="000000"/>
              <w:left w:val="single" w:sz="4" w:space="0" w:color="000000"/>
              <w:bottom w:val="single" w:sz="4" w:space="0" w:color="000000"/>
              <w:right w:val="single" w:sz="4" w:space="0" w:color="000000"/>
            </w:tcBorders>
          </w:tcPr>
          <w:p w14:paraId="6DACC9C6" w14:textId="77777777" w:rsidR="00D4530C" w:rsidRPr="009B1C1B" w:rsidRDefault="002D692A">
            <w:pPr>
              <w:rPr>
                <w:color w:val="FF0000"/>
                <w:sz w:val="24"/>
                <w:szCs w:val="24"/>
              </w:rPr>
            </w:pPr>
            <w:r w:rsidRPr="009B1C1B">
              <w:rPr>
                <w:sz w:val="24"/>
                <w:szCs w:val="24"/>
              </w:rPr>
              <w:t xml:space="preserve">Xóm Bưa </w:t>
            </w:r>
          </w:p>
        </w:tc>
        <w:tc>
          <w:tcPr>
            <w:tcW w:w="792" w:type="dxa"/>
            <w:tcBorders>
              <w:top w:val="single" w:sz="4" w:space="0" w:color="000000"/>
              <w:left w:val="single" w:sz="4" w:space="0" w:color="000000"/>
              <w:bottom w:val="single" w:sz="4" w:space="0" w:color="000000"/>
              <w:right w:val="single" w:sz="4" w:space="0" w:color="000000"/>
            </w:tcBorders>
            <w:vAlign w:val="center"/>
          </w:tcPr>
          <w:p w14:paraId="18C59F87" w14:textId="77777777" w:rsidR="00D4530C" w:rsidRPr="009B1C1B" w:rsidRDefault="002D692A">
            <w:pPr>
              <w:jc w:val="center"/>
              <w:rPr>
                <w:color w:val="FF0000"/>
                <w:sz w:val="24"/>
                <w:szCs w:val="24"/>
              </w:rPr>
            </w:pPr>
            <w:r w:rsidRPr="009B1C1B">
              <w:rPr>
                <w:color w:val="FF0000"/>
                <w:sz w:val="24"/>
                <w:szCs w:val="24"/>
              </w:rPr>
              <w:t>77</w:t>
            </w:r>
          </w:p>
        </w:tc>
        <w:tc>
          <w:tcPr>
            <w:tcW w:w="1635" w:type="dxa"/>
            <w:tcBorders>
              <w:top w:val="single" w:sz="4" w:space="0" w:color="000000"/>
              <w:left w:val="single" w:sz="4" w:space="0" w:color="000000"/>
              <w:right w:val="single" w:sz="4" w:space="0" w:color="000000"/>
            </w:tcBorders>
          </w:tcPr>
          <w:p w14:paraId="7085B56A" w14:textId="77777777" w:rsidR="00D4530C" w:rsidRPr="009B1C1B" w:rsidRDefault="002D692A">
            <w:pPr>
              <w:ind w:left="1"/>
              <w:rPr>
                <w:color w:val="FF0000"/>
                <w:sz w:val="24"/>
                <w:szCs w:val="24"/>
              </w:rPr>
            </w:pPr>
            <w:r w:rsidRPr="009B1C1B">
              <w:rPr>
                <w:sz w:val="24"/>
                <w:szCs w:val="24"/>
              </w:rPr>
              <w:t>Xóm Men</w:t>
            </w:r>
          </w:p>
        </w:tc>
        <w:tc>
          <w:tcPr>
            <w:tcW w:w="786" w:type="dxa"/>
            <w:tcBorders>
              <w:top w:val="single" w:sz="4" w:space="0" w:color="000000"/>
              <w:left w:val="single" w:sz="4" w:space="0" w:color="000000"/>
              <w:right w:val="single" w:sz="4" w:space="0" w:color="000000"/>
            </w:tcBorders>
            <w:vAlign w:val="center"/>
          </w:tcPr>
          <w:p w14:paraId="548D8643" w14:textId="77777777" w:rsidR="00D4530C" w:rsidRPr="009B1C1B" w:rsidRDefault="002D692A">
            <w:pPr>
              <w:jc w:val="center"/>
              <w:rPr>
                <w:color w:val="FF0000"/>
                <w:sz w:val="24"/>
                <w:szCs w:val="24"/>
              </w:rPr>
            </w:pPr>
            <w:r w:rsidRPr="009B1C1B">
              <w:rPr>
                <w:color w:val="FF0000"/>
                <w:sz w:val="24"/>
                <w:szCs w:val="24"/>
              </w:rPr>
              <w:t>86</w:t>
            </w:r>
          </w:p>
        </w:tc>
        <w:tc>
          <w:tcPr>
            <w:tcW w:w="830" w:type="dxa"/>
            <w:tcBorders>
              <w:top w:val="single" w:sz="4" w:space="0" w:color="000000"/>
              <w:left w:val="single" w:sz="4" w:space="0" w:color="000000"/>
              <w:right w:val="single" w:sz="4" w:space="0" w:color="000000"/>
            </w:tcBorders>
          </w:tcPr>
          <w:p w14:paraId="5464A1C3" w14:textId="77777777" w:rsidR="00D4530C" w:rsidRPr="009B1C1B" w:rsidRDefault="00D4530C">
            <w:pPr>
              <w:jc w:val="center"/>
              <w:rPr>
                <w:color w:val="FF0000"/>
                <w:sz w:val="24"/>
                <w:szCs w:val="24"/>
              </w:rPr>
            </w:pPr>
          </w:p>
        </w:tc>
      </w:tr>
      <w:tr w:rsidR="00D4530C" w:rsidRPr="009B1C1B" w14:paraId="77AD3AFA" w14:textId="77777777">
        <w:trPr>
          <w:trHeight w:val="193"/>
        </w:trPr>
        <w:tc>
          <w:tcPr>
            <w:tcW w:w="1403" w:type="dxa"/>
            <w:tcBorders>
              <w:top w:val="single" w:sz="4" w:space="0" w:color="000000"/>
              <w:left w:val="single" w:sz="4" w:space="0" w:color="000000"/>
              <w:right w:val="single" w:sz="4" w:space="0" w:color="000000"/>
            </w:tcBorders>
            <w:vAlign w:val="center"/>
          </w:tcPr>
          <w:p w14:paraId="683F523F" w14:textId="77777777" w:rsidR="00D4530C" w:rsidRPr="009B1C1B" w:rsidRDefault="002D692A">
            <w:pPr>
              <w:ind w:right="60"/>
              <w:jc w:val="center"/>
              <w:rPr>
                <w:color w:val="FF0000"/>
                <w:sz w:val="24"/>
                <w:szCs w:val="24"/>
              </w:rPr>
            </w:pPr>
            <w:r w:rsidRPr="009B1C1B">
              <w:rPr>
                <w:color w:val="FF0000"/>
                <w:sz w:val="24"/>
                <w:szCs w:val="24"/>
              </w:rPr>
              <w:t>6</w:t>
            </w:r>
          </w:p>
        </w:tc>
        <w:tc>
          <w:tcPr>
            <w:tcW w:w="1607" w:type="dxa"/>
            <w:tcBorders>
              <w:top w:val="single" w:sz="4" w:space="0" w:color="000000"/>
              <w:left w:val="single" w:sz="4" w:space="0" w:color="000000"/>
              <w:right w:val="single" w:sz="4" w:space="0" w:color="000000"/>
            </w:tcBorders>
          </w:tcPr>
          <w:p w14:paraId="604330AC" w14:textId="77777777" w:rsidR="00D4530C" w:rsidRPr="009B1C1B" w:rsidRDefault="002D692A">
            <w:pPr>
              <w:rPr>
                <w:color w:val="FF0000"/>
                <w:sz w:val="24"/>
                <w:szCs w:val="24"/>
              </w:rPr>
            </w:pPr>
            <w:r w:rsidRPr="009B1C1B">
              <w:rPr>
                <w:color w:val="FF0000"/>
                <w:sz w:val="24"/>
                <w:szCs w:val="24"/>
              </w:rPr>
              <w:t>U Quan</w:t>
            </w:r>
          </w:p>
        </w:tc>
        <w:tc>
          <w:tcPr>
            <w:tcW w:w="786" w:type="dxa"/>
            <w:tcBorders>
              <w:top w:val="single" w:sz="4" w:space="0" w:color="000000"/>
              <w:left w:val="single" w:sz="4" w:space="0" w:color="000000"/>
              <w:right w:val="single" w:sz="4" w:space="0" w:color="000000"/>
            </w:tcBorders>
            <w:vAlign w:val="center"/>
          </w:tcPr>
          <w:p w14:paraId="0CAF2502" w14:textId="77777777" w:rsidR="00D4530C" w:rsidRPr="009B1C1B" w:rsidRDefault="002D692A">
            <w:pPr>
              <w:ind w:right="62"/>
              <w:jc w:val="center"/>
              <w:rPr>
                <w:color w:val="FF0000"/>
                <w:sz w:val="24"/>
                <w:szCs w:val="24"/>
              </w:rPr>
            </w:pPr>
            <w:r w:rsidRPr="009B1C1B">
              <w:rPr>
                <w:color w:val="FF0000"/>
                <w:sz w:val="24"/>
                <w:szCs w:val="24"/>
              </w:rPr>
              <w:t>296</w:t>
            </w:r>
          </w:p>
        </w:tc>
        <w:tc>
          <w:tcPr>
            <w:tcW w:w="1545" w:type="dxa"/>
            <w:tcBorders>
              <w:top w:val="single" w:sz="4" w:space="0" w:color="000000"/>
              <w:left w:val="single" w:sz="4" w:space="0" w:color="000000"/>
              <w:bottom w:val="single" w:sz="4" w:space="0" w:color="000000"/>
              <w:right w:val="single" w:sz="4" w:space="0" w:color="000000"/>
            </w:tcBorders>
          </w:tcPr>
          <w:p w14:paraId="362B6E22" w14:textId="77777777" w:rsidR="00D4530C" w:rsidRPr="009B1C1B" w:rsidRDefault="002D692A">
            <w:pPr>
              <w:rPr>
                <w:color w:val="FF0000"/>
                <w:sz w:val="24"/>
                <w:szCs w:val="24"/>
              </w:rPr>
            </w:pPr>
            <w:r w:rsidRPr="009B1C1B">
              <w:rPr>
                <w:sz w:val="24"/>
                <w:szCs w:val="24"/>
              </w:rPr>
              <w:t xml:space="preserve">Bản Hạ </w:t>
            </w:r>
          </w:p>
        </w:tc>
        <w:tc>
          <w:tcPr>
            <w:tcW w:w="792" w:type="dxa"/>
            <w:tcBorders>
              <w:top w:val="single" w:sz="4" w:space="0" w:color="000000"/>
              <w:left w:val="single" w:sz="4" w:space="0" w:color="000000"/>
              <w:bottom w:val="single" w:sz="4" w:space="0" w:color="000000"/>
              <w:right w:val="single" w:sz="4" w:space="0" w:color="000000"/>
            </w:tcBorders>
            <w:vAlign w:val="center"/>
          </w:tcPr>
          <w:p w14:paraId="3B2CCEDE" w14:textId="77777777" w:rsidR="00D4530C" w:rsidRPr="009B1C1B" w:rsidRDefault="002D692A">
            <w:pPr>
              <w:ind w:right="60"/>
              <w:jc w:val="center"/>
              <w:rPr>
                <w:color w:val="FF0000"/>
                <w:sz w:val="24"/>
                <w:szCs w:val="24"/>
              </w:rPr>
            </w:pPr>
            <w:r w:rsidRPr="009B1C1B">
              <w:rPr>
                <w:color w:val="FF0000"/>
                <w:sz w:val="24"/>
                <w:szCs w:val="24"/>
              </w:rPr>
              <w:t>105</w:t>
            </w:r>
          </w:p>
        </w:tc>
        <w:tc>
          <w:tcPr>
            <w:tcW w:w="1635" w:type="dxa"/>
            <w:tcBorders>
              <w:top w:val="single" w:sz="4" w:space="0" w:color="000000"/>
              <w:left w:val="single" w:sz="4" w:space="0" w:color="000000"/>
              <w:right w:val="single" w:sz="4" w:space="0" w:color="000000"/>
            </w:tcBorders>
          </w:tcPr>
          <w:p w14:paraId="4108DD2F" w14:textId="77777777" w:rsidR="00D4530C" w:rsidRPr="009B1C1B" w:rsidRDefault="002D692A">
            <w:pPr>
              <w:ind w:left="1"/>
              <w:rPr>
                <w:color w:val="FF0000"/>
                <w:sz w:val="24"/>
                <w:szCs w:val="24"/>
              </w:rPr>
            </w:pPr>
            <w:r w:rsidRPr="009B1C1B">
              <w:rPr>
                <w:sz w:val="24"/>
                <w:szCs w:val="24"/>
              </w:rPr>
              <w:t>U Quan</w:t>
            </w:r>
          </w:p>
        </w:tc>
        <w:tc>
          <w:tcPr>
            <w:tcW w:w="786" w:type="dxa"/>
            <w:tcBorders>
              <w:top w:val="single" w:sz="4" w:space="0" w:color="000000"/>
              <w:left w:val="single" w:sz="4" w:space="0" w:color="000000"/>
              <w:right w:val="single" w:sz="4" w:space="0" w:color="000000"/>
            </w:tcBorders>
            <w:vAlign w:val="center"/>
          </w:tcPr>
          <w:p w14:paraId="0C1A394E" w14:textId="77777777" w:rsidR="00D4530C" w:rsidRPr="009B1C1B" w:rsidRDefault="002D692A">
            <w:pPr>
              <w:ind w:right="60"/>
              <w:jc w:val="center"/>
              <w:rPr>
                <w:color w:val="FF0000"/>
                <w:sz w:val="24"/>
                <w:szCs w:val="24"/>
              </w:rPr>
            </w:pPr>
            <w:r w:rsidRPr="009B1C1B">
              <w:rPr>
                <w:color w:val="FF0000"/>
                <w:sz w:val="24"/>
                <w:szCs w:val="24"/>
              </w:rPr>
              <w:t>191</w:t>
            </w:r>
          </w:p>
        </w:tc>
        <w:tc>
          <w:tcPr>
            <w:tcW w:w="830" w:type="dxa"/>
            <w:tcBorders>
              <w:top w:val="single" w:sz="4" w:space="0" w:color="000000"/>
              <w:left w:val="single" w:sz="4" w:space="0" w:color="000000"/>
              <w:right w:val="single" w:sz="4" w:space="0" w:color="000000"/>
            </w:tcBorders>
          </w:tcPr>
          <w:p w14:paraId="65152805" w14:textId="77777777" w:rsidR="00D4530C" w:rsidRPr="009B1C1B" w:rsidRDefault="00D4530C">
            <w:pPr>
              <w:jc w:val="center"/>
              <w:rPr>
                <w:color w:val="FF0000"/>
                <w:sz w:val="24"/>
                <w:szCs w:val="24"/>
              </w:rPr>
            </w:pPr>
          </w:p>
        </w:tc>
      </w:tr>
      <w:tr w:rsidR="00D4530C" w:rsidRPr="009B1C1B" w14:paraId="4855E670" w14:textId="77777777">
        <w:trPr>
          <w:trHeight w:val="220"/>
        </w:trPr>
        <w:tc>
          <w:tcPr>
            <w:tcW w:w="1403" w:type="dxa"/>
            <w:tcBorders>
              <w:top w:val="single" w:sz="4" w:space="0" w:color="000000"/>
              <w:left w:val="single" w:sz="4" w:space="0" w:color="000000"/>
              <w:bottom w:val="single" w:sz="4" w:space="0" w:color="000000"/>
              <w:right w:val="single" w:sz="4" w:space="0" w:color="000000"/>
            </w:tcBorders>
            <w:vAlign w:val="center"/>
          </w:tcPr>
          <w:p w14:paraId="4BBC8FFE" w14:textId="77777777" w:rsidR="00D4530C" w:rsidRPr="009B1C1B" w:rsidRDefault="00D4530C">
            <w:pPr>
              <w:ind w:left="2"/>
              <w:jc w:val="center"/>
              <w:rPr>
                <w:color w:val="FF0000"/>
                <w:sz w:val="24"/>
                <w:szCs w:val="24"/>
              </w:rPr>
            </w:pPr>
          </w:p>
        </w:tc>
        <w:tc>
          <w:tcPr>
            <w:tcW w:w="1607" w:type="dxa"/>
            <w:tcBorders>
              <w:top w:val="single" w:sz="4" w:space="0" w:color="000000"/>
              <w:left w:val="single" w:sz="4" w:space="0" w:color="000000"/>
              <w:bottom w:val="single" w:sz="4" w:space="0" w:color="000000"/>
              <w:right w:val="single" w:sz="4" w:space="0" w:color="000000"/>
            </w:tcBorders>
            <w:vAlign w:val="center"/>
          </w:tcPr>
          <w:p w14:paraId="1BECD0D4" w14:textId="77777777" w:rsidR="00D4530C" w:rsidRPr="009B1C1B" w:rsidRDefault="002D692A">
            <w:pPr>
              <w:ind w:left="2"/>
              <w:jc w:val="center"/>
              <w:rPr>
                <w:color w:val="FF0000"/>
                <w:sz w:val="24"/>
                <w:szCs w:val="24"/>
              </w:rPr>
            </w:pPr>
            <w:r w:rsidRPr="009B1C1B">
              <w:rPr>
                <w:b/>
                <w:color w:val="FF0000"/>
                <w:sz w:val="24"/>
                <w:szCs w:val="24"/>
              </w:rPr>
              <w:t>Tổng</w:t>
            </w:r>
          </w:p>
        </w:tc>
        <w:tc>
          <w:tcPr>
            <w:tcW w:w="786" w:type="dxa"/>
            <w:tcBorders>
              <w:top w:val="single" w:sz="4" w:space="0" w:color="000000"/>
              <w:left w:val="single" w:sz="4" w:space="0" w:color="000000"/>
              <w:bottom w:val="single" w:sz="4" w:space="0" w:color="000000"/>
              <w:right w:val="single" w:sz="4" w:space="0" w:color="000000"/>
            </w:tcBorders>
            <w:vAlign w:val="center"/>
          </w:tcPr>
          <w:p w14:paraId="6714086A" w14:textId="77777777" w:rsidR="00D4530C" w:rsidRPr="009B1C1B" w:rsidRDefault="002D692A">
            <w:pPr>
              <w:ind w:right="62"/>
              <w:jc w:val="center"/>
              <w:rPr>
                <w:color w:val="FF0000"/>
                <w:sz w:val="22"/>
                <w:szCs w:val="22"/>
              </w:rPr>
            </w:pPr>
            <w:r w:rsidRPr="009B1C1B">
              <w:rPr>
                <w:b/>
                <w:color w:val="FF0000"/>
                <w:sz w:val="22"/>
                <w:szCs w:val="22"/>
              </w:rPr>
              <w:t>1052</w:t>
            </w:r>
          </w:p>
        </w:tc>
        <w:tc>
          <w:tcPr>
            <w:tcW w:w="1545" w:type="dxa"/>
            <w:tcBorders>
              <w:top w:val="single" w:sz="4" w:space="0" w:color="000000"/>
              <w:left w:val="single" w:sz="4" w:space="0" w:color="000000"/>
              <w:bottom w:val="single" w:sz="4" w:space="0" w:color="000000"/>
              <w:right w:val="single" w:sz="4" w:space="0" w:color="000000"/>
            </w:tcBorders>
            <w:vAlign w:val="center"/>
          </w:tcPr>
          <w:p w14:paraId="0693BB94" w14:textId="77777777" w:rsidR="00D4530C" w:rsidRPr="009B1C1B" w:rsidRDefault="00D4530C">
            <w:pPr>
              <w:jc w:val="center"/>
              <w:rPr>
                <w:color w:val="FF0000"/>
                <w:sz w:val="24"/>
                <w:szCs w:val="24"/>
              </w:rPr>
            </w:pPr>
          </w:p>
        </w:tc>
        <w:tc>
          <w:tcPr>
            <w:tcW w:w="792" w:type="dxa"/>
            <w:tcBorders>
              <w:top w:val="single" w:sz="4" w:space="0" w:color="000000"/>
              <w:left w:val="single" w:sz="4" w:space="0" w:color="000000"/>
              <w:bottom w:val="single" w:sz="4" w:space="0" w:color="000000"/>
              <w:right w:val="single" w:sz="4" w:space="0" w:color="000000"/>
            </w:tcBorders>
            <w:vAlign w:val="center"/>
          </w:tcPr>
          <w:p w14:paraId="6C8FD3E9" w14:textId="77777777" w:rsidR="00D4530C" w:rsidRPr="009B1C1B" w:rsidRDefault="002D692A">
            <w:pPr>
              <w:ind w:right="60"/>
              <w:jc w:val="center"/>
              <w:rPr>
                <w:color w:val="FF0000"/>
                <w:sz w:val="24"/>
                <w:szCs w:val="24"/>
              </w:rPr>
            </w:pPr>
            <w:r w:rsidRPr="009B1C1B">
              <w:rPr>
                <w:b/>
                <w:color w:val="FF0000"/>
                <w:sz w:val="24"/>
                <w:szCs w:val="24"/>
              </w:rPr>
              <w:t>455</w:t>
            </w:r>
          </w:p>
        </w:tc>
        <w:tc>
          <w:tcPr>
            <w:tcW w:w="1635" w:type="dxa"/>
            <w:tcBorders>
              <w:top w:val="single" w:sz="4" w:space="0" w:color="000000"/>
              <w:left w:val="single" w:sz="4" w:space="0" w:color="000000"/>
              <w:bottom w:val="single" w:sz="4" w:space="0" w:color="000000"/>
              <w:right w:val="single" w:sz="4" w:space="0" w:color="000000"/>
            </w:tcBorders>
            <w:vAlign w:val="center"/>
          </w:tcPr>
          <w:p w14:paraId="64C185DB" w14:textId="77777777" w:rsidR="00D4530C" w:rsidRPr="009B1C1B" w:rsidRDefault="00D4530C">
            <w:pPr>
              <w:ind w:left="3"/>
              <w:jc w:val="center"/>
              <w:rPr>
                <w:color w:val="FF0000"/>
                <w:sz w:val="24"/>
                <w:szCs w:val="24"/>
              </w:rPr>
            </w:pPr>
          </w:p>
        </w:tc>
        <w:tc>
          <w:tcPr>
            <w:tcW w:w="786" w:type="dxa"/>
            <w:tcBorders>
              <w:top w:val="single" w:sz="4" w:space="0" w:color="000000"/>
              <w:left w:val="single" w:sz="4" w:space="0" w:color="000000"/>
              <w:bottom w:val="single" w:sz="4" w:space="0" w:color="000000"/>
              <w:right w:val="single" w:sz="4" w:space="0" w:color="000000"/>
            </w:tcBorders>
            <w:vAlign w:val="center"/>
          </w:tcPr>
          <w:p w14:paraId="6F391845" w14:textId="77777777" w:rsidR="00D4530C" w:rsidRPr="009B1C1B" w:rsidRDefault="002D692A">
            <w:pPr>
              <w:ind w:right="60"/>
              <w:jc w:val="center"/>
              <w:rPr>
                <w:color w:val="FF0000"/>
                <w:sz w:val="24"/>
                <w:szCs w:val="24"/>
              </w:rPr>
            </w:pPr>
            <w:r w:rsidRPr="009B1C1B">
              <w:rPr>
                <w:b/>
                <w:color w:val="FF0000"/>
                <w:sz w:val="24"/>
                <w:szCs w:val="24"/>
              </w:rPr>
              <w:t>597</w:t>
            </w:r>
          </w:p>
        </w:tc>
        <w:tc>
          <w:tcPr>
            <w:tcW w:w="830" w:type="dxa"/>
            <w:tcBorders>
              <w:top w:val="single" w:sz="4" w:space="0" w:color="000000"/>
              <w:left w:val="single" w:sz="4" w:space="0" w:color="000000"/>
              <w:bottom w:val="single" w:sz="4" w:space="0" w:color="000000"/>
              <w:right w:val="single" w:sz="4" w:space="0" w:color="000000"/>
            </w:tcBorders>
            <w:vAlign w:val="center"/>
          </w:tcPr>
          <w:p w14:paraId="7C64F69D" w14:textId="77777777" w:rsidR="00D4530C" w:rsidRPr="009B1C1B" w:rsidRDefault="00D4530C">
            <w:pPr>
              <w:ind w:left="2"/>
              <w:jc w:val="center"/>
              <w:rPr>
                <w:color w:val="FF0000"/>
                <w:sz w:val="24"/>
                <w:szCs w:val="24"/>
              </w:rPr>
            </w:pPr>
          </w:p>
        </w:tc>
      </w:tr>
    </w:tbl>
    <w:p w14:paraId="227624D7" w14:textId="77777777" w:rsidR="00D4530C" w:rsidRPr="009B1C1B" w:rsidRDefault="002D692A">
      <w:pPr>
        <w:numPr>
          <w:ilvl w:val="2"/>
          <w:numId w:val="10"/>
        </w:numPr>
        <w:tabs>
          <w:tab w:val="left" w:pos="567"/>
        </w:tabs>
        <w:spacing w:after="15"/>
        <w:ind w:left="0" w:right="843" w:firstLine="426"/>
        <w:jc w:val="both"/>
        <w:rPr>
          <w:sz w:val="26"/>
          <w:szCs w:val="26"/>
        </w:rPr>
      </w:pPr>
      <w:r w:rsidRPr="009B1C1B">
        <w:rPr>
          <w:sz w:val="26"/>
          <w:szCs w:val="26"/>
        </w:rPr>
        <w:t xml:space="preserve">Hiệu quả đầu tư đạt được: </w:t>
      </w:r>
    </w:p>
    <w:tbl>
      <w:tblPr>
        <w:tblStyle w:val="a6"/>
        <w:tblW w:w="9346" w:type="dxa"/>
        <w:tblInd w:w="5" w:type="dxa"/>
        <w:tblLayout w:type="fixed"/>
        <w:tblLook w:val="0000" w:firstRow="0" w:lastRow="0" w:firstColumn="0" w:lastColumn="0" w:noHBand="0" w:noVBand="0"/>
      </w:tblPr>
      <w:tblGrid>
        <w:gridCol w:w="1983"/>
        <w:gridCol w:w="1329"/>
        <w:gridCol w:w="1169"/>
        <w:gridCol w:w="1449"/>
        <w:gridCol w:w="1274"/>
        <w:gridCol w:w="1071"/>
        <w:gridCol w:w="1071"/>
      </w:tblGrid>
      <w:tr w:rsidR="00D4530C" w:rsidRPr="009B1C1B" w14:paraId="4B44CAED" w14:textId="77777777">
        <w:trPr>
          <w:trHeight w:val="330"/>
        </w:trPr>
        <w:tc>
          <w:tcPr>
            <w:tcW w:w="9346" w:type="dxa"/>
            <w:gridSpan w:val="7"/>
            <w:tcBorders>
              <w:top w:val="single" w:sz="4" w:space="0" w:color="000000"/>
              <w:left w:val="single" w:sz="4" w:space="0" w:color="000000"/>
              <w:bottom w:val="single" w:sz="4" w:space="0" w:color="000000"/>
              <w:right w:val="single" w:sz="4" w:space="0" w:color="000000"/>
            </w:tcBorders>
            <w:vAlign w:val="center"/>
          </w:tcPr>
          <w:p w14:paraId="297010E4" w14:textId="77777777" w:rsidR="00D4530C" w:rsidRPr="009B1C1B" w:rsidRDefault="002D692A">
            <w:pPr>
              <w:jc w:val="center"/>
              <w:rPr>
                <w:color w:val="000000"/>
                <w:sz w:val="26"/>
                <w:szCs w:val="26"/>
                <w:highlight w:val="yellow"/>
              </w:rPr>
            </w:pPr>
            <w:r w:rsidRPr="009B1C1B">
              <w:rPr>
                <w:b/>
                <w:color w:val="000000"/>
                <w:sz w:val="26"/>
                <w:szCs w:val="26"/>
                <w:highlight w:val="yellow"/>
              </w:rPr>
              <w:t>Hiệu quả đầu tư</w:t>
            </w:r>
          </w:p>
        </w:tc>
      </w:tr>
      <w:tr w:rsidR="00D4530C" w:rsidRPr="009B1C1B" w14:paraId="4B8E717A" w14:textId="77777777">
        <w:trPr>
          <w:cantSplit/>
          <w:trHeight w:val="330"/>
        </w:trPr>
        <w:tc>
          <w:tcPr>
            <w:tcW w:w="1983" w:type="dxa"/>
            <w:vMerge w:val="restart"/>
            <w:tcBorders>
              <w:top w:val="nil"/>
              <w:left w:val="single" w:sz="4" w:space="0" w:color="000000"/>
              <w:bottom w:val="single" w:sz="4" w:space="0" w:color="000000"/>
              <w:right w:val="single" w:sz="4" w:space="0" w:color="000000"/>
            </w:tcBorders>
          </w:tcPr>
          <w:p w14:paraId="2929C69B" w14:textId="77777777" w:rsidR="00D4530C" w:rsidRPr="009B1C1B" w:rsidRDefault="002D692A">
            <w:pPr>
              <w:jc w:val="center"/>
              <w:rPr>
                <w:color w:val="000000"/>
                <w:sz w:val="26"/>
                <w:szCs w:val="26"/>
                <w:highlight w:val="yellow"/>
              </w:rPr>
            </w:pPr>
            <w:r w:rsidRPr="009B1C1B">
              <w:rPr>
                <w:color w:val="000000"/>
                <w:sz w:val="26"/>
                <w:szCs w:val="26"/>
                <w:highlight w:val="yellow"/>
              </w:rPr>
              <w:t> </w:t>
            </w:r>
          </w:p>
        </w:tc>
        <w:tc>
          <w:tcPr>
            <w:tcW w:w="2498" w:type="dxa"/>
            <w:gridSpan w:val="2"/>
            <w:tcBorders>
              <w:top w:val="single" w:sz="4" w:space="0" w:color="000000"/>
              <w:left w:val="nil"/>
              <w:bottom w:val="single" w:sz="4" w:space="0" w:color="000000"/>
              <w:right w:val="single" w:sz="4" w:space="0" w:color="000000"/>
            </w:tcBorders>
            <w:vAlign w:val="center"/>
          </w:tcPr>
          <w:p w14:paraId="42B50059" w14:textId="77777777" w:rsidR="00D4530C" w:rsidRPr="009B1C1B" w:rsidRDefault="002D692A">
            <w:pPr>
              <w:jc w:val="center"/>
              <w:rPr>
                <w:color w:val="000000"/>
                <w:sz w:val="26"/>
                <w:szCs w:val="26"/>
                <w:highlight w:val="yellow"/>
              </w:rPr>
            </w:pPr>
            <w:r w:rsidRPr="009B1C1B">
              <w:rPr>
                <w:b/>
                <w:color w:val="000000"/>
                <w:sz w:val="26"/>
                <w:szCs w:val="26"/>
                <w:highlight w:val="yellow"/>
              </w:rPr>
              <w:t>Chỉ số thực hiện trước đầu tư</w:t>
            </w:r>
          </w:p>
        </w:tc>
        <w:tc>
          <w:tcPr>
            <w:tcW w:w="2723" w:type="dxa"/>
            <w:gridSpan w:val="2"/>
            <w:tcBorders>
              <w:top w:val="single" w:sz="4" w:space="0" w:color="000000"/>
              <w:left w:val="nil"/>
              <w:bottom w:val="single" w:sz="4" w:space="0" w:color="000000"/>
              <w:right w:val="single" w:sz="4" w:space="0" w:color="000000"/>
            </w:tcBorders>
            <w:vAlign w:val="center"/>
          </w:tcPr>
          <w:p w14:paraId="34DB4095" w14:textId="77777777" w:rsidR="00D4530C" w:rsidRPr="009B1C1B" w:rsidRDefault="002D692A">
            <w:pPr>
              <w:jc w:val="center"/>
              <w:rPr>
                <w:color w:val="000000"/>
                <w:sz w:val="26"/>
                <w:szCs w:val="26"/>
                <w:highlight w:val="yellow"/>
              </w:rPr>
            </w:pPr>
            <w:r w:rsidRPr="009B1C1B">
              <w:rPr>
                <w:b/>
                <w:color w:val="000000"/>
                <w:sz w:val="26"/>
                <w:szCs w:val="26"/>
                <w:highlight w:val="yellow"/>
              </w:rPr>
              <w:t>Chỉ số dự kiến thực hiện sau đầu tư</w:t>
            </w:r>
          </w:p>
        </w:tc>
        <w:tc>
          <w:tcPr>
            <w:tcW w:w="2142" w:type="dxa"/>
            <w:gridSpan w:val="2"/>
            <w:tcBorders>
              <w:top w:val="single" w:sz="4" w:space="0" w:color="000000"/>
              <w:left w:val="nil"/>
              <w:bottom w:val="single" w:sz="4" w:space="0" w:color="000000"/>
              <w:right w:val="single" w:sz="4" w:space="0" w:color="000000"/>
            </w:tcBorders>
            <w:vAlign w:val="center"/>
          </w:tcPr>
          <w:p w14:paraId="5A495D55" w14:textId="77777777" w:rsidR="00D4530C" w:rsidRPr="009B1C1B" w:rsidRDefault="002D692A">
            <w:pPr>
              <w:jc w:val="center"/>
              <w:rPr>
                <w:color w:val="000000"/>
                <w:sz w:val="26"/>
                <w:szCs w:val="26"/>
                <w:highlight w:val="yellow"/>
              </w:rPr>
            </w:pPr>
            <w:r w:rsidRPr="009B1C1B">
              <w:rPr>
                <w:b/>
                <w:color w:val="000000"/>
                <w:sz w:val="26"/>
                <w:szCs w:val="26"/>
                <w:highlight w:val="yellow"/>
              </w:rPr>
              <w:t>Hiệu quả đầu tư</w:t>
            </w:r>
          </w:p>
        </w:tc>
      </w:tr>
      <w:tr w:rsidR="00D4530C" w:rsidRPr="009B1C1B" w14:paraId="3050F53B" w14:textId="77777777">
        <w:trPr>
          <w:cantSplit/>
          <w:trHeight w:val="330"/>
        </w:trPr>
        <w:tc>
          <w:tcPr>
            <w:tcW w:w="1983" w:type="dxa"/>
            <w:vMerge/>
            <w:tcBorders>
              <w:top w:val="nil"/>
              <w:left w:val="single" w:sz="4" w:space="0" w:color="000000"/>
              <w:bottom w:val="single" w:sz="4" w:space="0" w:color="000000"/>
              <w:right w:val="single" w:sz="4" w:space="0" w:color="000000"/>
            </w:tcBorders>
          </w:tcPr>
          <w:p w14:paraId="32A428DE" w14:textId="77777777" w:rsidR="00D4530C" w:rsidRPr="009B1C1B" w:rsidRDefault="00D4530C">
            <w:pPr>
              <w:widowControl w:val="0"/>
              <w:pBdr>
                <w:top w:val="nil"/>
                <w:left w:val="nil"/>
                <w:bottom w:val="nil"/>
                <w:right w:val="nil"/>
                <w:between w:val="nil"/>
              </w:pBdr>
              <w:spacing w:line="276" w:lineRule="auto"/>
              <w:rPr>
                <w:color w:val="000000"/>
                <w:sz w:val="26"/>
                <w:szCs w:val="26"/>
                <w:highlight w:val="yellow"/>
              </w:rPr>
            </w:pPr>
          </w:p>
        </w:tc>
        <w:tc>
          <w:tcPr>
            <w:tcW w:w="1329" w:type="dxa"/>
            <w:tcBorders>
              <w:top w:val="nil"/>
              <w:left w:val="nil"/>
              <w:bottom w:val="single" w:sz="4" w:space="0" w:color="000000"/>
              <w:right w:val="single" w:sz="4" w:space="0" w:color="000000"/>
            </w:tcBorders>
            <w:vAlign w:val="center"/>
          </w:tcPr>
          <w:p w14:paraId="5EC0946E" w14:textId="77777777" w:rsidR="00D4530C" w:rsidRPr="009B1C1B" w:rsidRDefault="002D692A">
            <w:pPr>
              <w:jc w:val="center"/>
              <w:rPr>
                <w:color w:val="000000"/>
                <w:sz w:val="26"/>
                <w:szCs w:val="26"/>
                <w:highlight w:val="yellow"/>
              </w:rPr>
            </w:pPr>
            <w:r w:rsidRPr="009B1C1B">
              <w:rPr>
                <w:b/>
                <w:color w:val="000000"/>
                <w:sz w:val="26"/>
                <w:szCs w:val="26"/>
                <w:highlight w:val="yellow"/>
              </w:rPr>
              <w:t>SAIDI (phút)</w:t>
            </w:r>
          </w:p>
        </w:tc>
        <w:tc>
          <w:tcPr>
            <w:tcW w:w="1169" w:type="dxa"/>
            <w:tcBorders>
              <w:top w:val="nil"/>
              <w:left w:val="nil"/>
              <w:bottom w:val="single" w:sz="4" w:space="0" w:color="000000"/>
              <w:right w:val="single" w:sz="4" w:space="0" w:color="000000"/>
            </w:tcBorders>
            <w:vAlign w:val="center"/>
          </w:tcPr>
          <w:p w14:paraId="1D0B1A41" w14:textId="77777777" w:rsidR="00D4530C" w:rsidRPr="009B1C1B" w:rsidRDefault="002D692A">
            <w:pPr>
              <w:jc w:val="center"/>
              <w:rPr>
                <w:color w:val="000000"/>
                <w:sz w:val="26"/>
                <w:szCs w:val="26"/>
                <w:highlight w:val="yellow"/>
              </w:rPr>
            </w:pPr>
            <w:r w:rsidRPr="009B1C1B">
              <w:rPr>
                <w:b/>
                <w:color w:val="000000"/>
                <w:sz w:val="26"/>
                <w:szCs w:val="26"/>
                <w:highlight w:val="yellow"/>
              </w:rPr>
              <w:t>SAIFI (lần)</w:t>
            </w:r>
          </w:p>
        </w:tc>
        <w:tc>
          <w:tcPr>
            <w:tcW w:w="1449" w:type="dxa"/>
            <w:tcBorders>
              <w:top w:val="nil"/>
              <w:left w:val="nil"/>
              <w:bottom w:val="single" w:sz="4" w:space="0" w:color="000000"/>
              <w:right w:val="single" w:sz="4" w:space="0" w:color="000000"/>
            </w:tcBorders>
            <w:vAlign w:val="center"/>
          </w:tcPr>
          <w:p w14:paraId="4DFADE5E" w14:textId="77777777" w:rsidR="00D4530C" w:rsidRPr="009B1C1B" w:rsidRDefault="002D692A">
            <w:pPr>
              <w:jc w:val="center"/>
              <w:rPr>
                <w:color w:val="000000"/>
                <w:sz w:val="26"/>
                <w:szCs w:val="26"/>
                <w:highlight w:val="yellow"/>
              </w:rPr>
            </w:pPr>
            <w:r w:rsidRPr="009B1C1B">
              <w:rPr>
                <w:b/>
                <w:color w:val="000000"/>
                <w:sz w:val="26"/>
                <w:szCs w:val="26"/>
                <w:highlight w:val="yellow"/>
              </w:rPr>
              <w:t>SAIDI (phút)</w:t>
            </w:r>
          </w:p>
        </w:tc>
        <w:tc>
          <w:tcPr>
            <w:tcW w:w="1274" w:type="dxa"/>
            <w:tcBorders>
              <w:top w:val="nil"/>
              <w:left w:val="nil"/>
              <w:bottom w:val="single" w:sz="4" w:space="0" w:color="000000"/>
              <w:right w:val="single" w:sz="4" w:space="0" w:color="000000"/>
            </w:tcBorders>
            <w:vAlign w:val="center"/>
          </w:tcPr>
          <w:p w14:paraId="2C31A32D" w14:textId="77777777" w:rsidR="00D4530C" w:rsidRPr="009B1C1B" w:rsidRDefault="002D692A">
            <w:pPr>
              <w:jc w:val="center"/>
              <w:rPr>
                <w:color w:val="000000"/>
                <w:sz w:val="26"/>
                <w:szCs w:val="26"/>
                <w:highlight w:val="yellow"/>
              </w:rPr>
            </w:pPr>
            <w:r w:rsidRPr="009B1C1B">
              <w:rPr>
                <w:b/>
                <w:color w:val="000000"/>
                <w:sz w:val="26"/>
                <w:szCs w:val="26"/>
                <w:highlight w:val="yellow"/>
              </w:rPr>
              <w:t>SAIFI (lần)</w:t>
            </w:r>
          </w:p>
        </w:tc>
        <w:tc>
          <w:tcPr>
            <w:tcW w:w="1071" w:type="dxa"/>
            <w:tcBorders>
              <w:top w:val="nil"/>
              <w:left w:val="nil"/>
              <w:bottom w:val="single" w:sz="4" w:space="0" w:color="000000"/>
              <w:right w:val="single" w:sz="4" w:space="0" w:color="000000"/>
            </w:tcBorders>
            <w:vAlign w:val="center"/>
          </w:tcPr>
          <w:p w14:paraId="074DC5D3" w14:textId="77777777" w:rsidR="00D4530C" w:rsidRPr="009B1C1B" w:rsidRDefault="002D692A">
            <w:pPr>
              <w:jc w:val="center"/>
              <w:rPr>
                <w:color w:val="000000"/>
                <w:sz w:val="26"/>
                <w:szCs w:val="26"/>
                <w:highlight w:val="yellow"/>
              </w:rPr>
            </w:pPr>
            <w:r w:rsidRPr="009B1C1B">
              <w:rPr>
                <w:b/>
                <w:color w:val="000000"/>
                <w:sz w:val="26"/>
                <w:szCs w:val="26"/>
                <w:highlight w:val="yellow"/>
              </w:rPr>
              <w:t>% giảm</w:t>
            </w:r>
          </w:p>
        </w:tc>
        <w:tc>
          <w:tcPr>
            <w:tcW w:w="1071" w:type="dxa"/>
            <w:tcBorders>
              <w:top w:val="nil"/>
              <w:left w:val="nil"/>
              <w:bottom w:val="single" w:sz="4" w:space="0" w:color="000000"/>
              <w:right w:val="single" w:sz="4" w:space="0" w:color="000000"/>
            </w:tcBorders>
            <w:vAlign w:val="center"/>
          </w:tcPr>
          <w:p w14:paraId="4DAAE646" w14:textId="77777777" w:rsidR="00D4530C" w:rsidRPr="009B1C1B" w:rsidRDefault="002D692A">
            <w:pPr>
              <w:jc w:val="center"/>
              <w:rPr>
                <w:color w:val="000000"/>
                <w:sz w:val="26"/>
                <w:szCs w:val="26"/>
                <w:highlight w:val="yellow"/>
              </w:rPr>
            </w:pPr>
            <w:r w:rsidRPr="009B1C1B">
              <w:rPr>
                <w:b/>
                <w:color w:val="000000"/>
                <w:sz w:val="26"/>
                <w:szCs w:val="26"/>
                <w:highlight w:val="yellow"/>
              </w:rPr>
              <w:t>% giảm</w:t>
            </w:r>
          </w:p>
        </w:tc>
      </w:tr>
      <w:tr w:rsidR="004F301B" w:rsidRPr="009B1C1B" w14:paraId="4E5760A1" w14:textId="77777777">
        <w:trPr>
          <w:trHeight w:val="330"/>
        </w:trPr>
        <w:tc>
          <w:tcPr>
            <w:tcW w:w="1983" w:type="dxa"/>
            <w:tcBorders>
              <w:top w:val="nil"/>
              <w:left w:val="single" w:sz="4" w:space="0" w:color="000000"/>
              <w:bottom w:val="single" w:sz="4" w:space="0" w:color="000000"/>
              <w:right w:val="single" w:sz="4" w:space="0" w:color="000000"/>
            </w:tcBorders>
            <w:vAlign w:val="center"/>
          </w:tcPr>
          <w:p w14:paraId="2CDC9E31" w14:textId="77777777" w:rsidR="004F301B" w:rsidRPr="009B1C1B" w:rsidRDefault="004F301B" w:rsidP="004F301B">
            <w:pPr>
              <w:rPr>
                <w:color w:val="000000"/>
                <w:sz w:val="26"/>
                <w:szCs w:val="26"/>
                <w:highlight w:val="yellow"/>
              </w:rPr>
            </w:pPr>
            <w:r w:rsidRPr="009B1C1B">
              <w:rPr>
                <w:b/>
                <w:color w:val="000000"/>
                <w:sz w:val="26"/>
                <w:szCs w:val="26"/>
                <w:highlight w:val="yellow"/>
              </w:rPr>
              <w:t xml:space="preserve">Đội QLĐL </w:t>
            </w:r>
          </w:p>
          <w:p w14:paraId="26AD9BC3" w14:textId="77777777" w:rsidR="004F301B" w:rsidRPr="009B1C1B" w:rsidRDefault="004F301B" w:rsidP="004F301B">
            <w:pPr>
              <w:rPr>
                <w:color w:val="000000"/>
                <w:sz w:val="26"/>
                <w:szCs w:val="26"/>
                <w:highlight w:val="yellow"/>
              </w:rPr>
            </w:pPr>
            <w:r w:rsidRPr="009B1C1B">
              <w:rPr>
                <w:b/>
                <w:color w:val="000000"/>
                <w:sz w:val="26"/>
                <w:szCs w:val="26"/>
                <w:highlight w:val="yellow"/>
              </w:rPr>
              <w:t>khu vực Đà Bắc</w:t>
            </w:r>
          </w:p>
        </w:tc>
        <w:tc>
          <w:tcPr>
            <w:tcW w:w="1329" w:type="dxa"/>
            <w:tcBorders>
              <w:top w:val="nil"/>
              <w:left w:val="nil"/>
              <w:bottom w:val="single" w:sz="4" w:space="0" w:color="000000"/>
              <w:right w:val="single" w:sz="4" w:space="0" w:color="000000"/>
            </w:tcBorders>
            <w:vAlign w:val="center"/>
          </w:tcPr>
          <w:p w14:paraId="6D3D5922" w14:textId="621E3985" w:rsidR="004F301B" w:rsidRPr="009B1C1B" w:rsidRDefault="004F301B" w:rsidP="004F301B">
            <w:pPr>
              <w:jc w:val="right"/>
              <w:rPr>
                <w:color w:val="000000"/>
                <w:sz w:val="26"/>
                <w:szCs w:val="26"/>
                <w:highlight w:val="yellow"/>
              </w:rPr>
            </w:pPr>
            <w:r w:rsidRPr="00B12D11">
              <w:rPr>
                <w:b/>
                <w:bCs/>
                <w:color w:val="000000"/>
                <w:sz w:val="26"/>
                <w:szCs w:val="26"/>
              </w:rPr>
              <w:t>33,1391</w:t>
            </w:r>
          </w:p>
        </w:tc>
        <w:tc>
          <w:tcPr>
            <w:tcW w:w="1169" w:type="dxa"/>
            <w:tcBorders>
              <w:top w:val="nil"/>
              <w:left w:val="nil"/>
              <w:bottom w:val="single" w:sz="4" w:space="0" w:color="000000"/>
              <w:right w:val="single" w:sz="4" w:space="0" w:color="000000"/>
            </w:tcBorders>
            <w:vAlign w:val="center"/>
          </w:tcPr>
          <w:p w14:paraId="659170A0" w14:textId="36472483" w:rsidR="004F301B" w:rsidRPr="009B1C1B" w:rsidRDefault="004F301B" w:rsidP="004F301B">
            <w:pPr>
              <w:jc w:val="right"/>
              <w:rPr>
                <w:color w:val="000000"/>
                <w:sz w:val="26"/>
                <w:szCs w:val="26"/>
                <w:highlight w:val="yellow"/>
              </w:rPr>
            </w:pPr>
            <w:r w:rsidRPr="00B12D11">
              <w:rPr>
                <w:b/>
                <w:bCs/>
                <w:color w:val="000000"/>
                <w:sz w:val="26"/>
                <w:szCs w:val="26"/>
              </w:rPr>
              <w:t>0,0552</w:t>
            </w:r>
          </w:p>
        </w:tc>
        <w:tc>
          <w:tcPr>
            <w:tcW w:w="1449" w:type="dxa"/>
            <w:tcBorders>
              <w:top w:val="nil"/>
              <w:left w:val="nil"/>
              <w:bottom w:val="single" w:sz="4" w:space="0" w:color="000000"/>
              <w:right w:val="single" w:sz="4" w:space="0" w:color="000000"/>
            </w:tcBorders>
            <w:vAlign w:val="center"/>
          </w:tcPr>
          <w:p w14:paraId="179A8CF5" w14:textId="46760DD3" w:rsidR="004F301B" w:rsidRPr="009B1C1B" w:rsidRDefault="004F301B" w:rsidP="004F301B">
            <w:pPr>
              <w:jc w:val="right"/>
              <w:rPr>
                <w:color w:val="000000"/>
                <w:sz w:val="26"/>
                <w:szCs w:val="26"/>
                <w:highlight w:val="yellow"/>
              </w:rPr>
            </w:pPr>
            <w:r w:rsidRPr="00B12D11">
              <w:rPr>
                <w:b/>
                <w:bCs/>
                <w:color w:val="000000"/>
                <w:sz w:val="26"/>
                <w:szCs w:val="26"/>
              </w:rPr>
              <w:t>18,8061</w:t>
            </w:r>
          </w:p>
        </w:tc>
        <w:tc>
          <w:tcPr>
            <w:tcW w:w="1274" w:type="dxa"/>
            <w:tcBorders>
              <w:top w:val="nil"/>
              <w:left w:val="nil"/>
              <w:bottom w:val="single" w:sz="4" w:space="0" w:color="000000"/>
              <w:right w:val="single" w:sz="4" w:space="0" w:color="000000"/>
            </w:tcBorders>
            <w:vAlign w:val="center"/>
          </w:tcPr>
          <w:p w14:paraId="1F1E5CE3" w14:textId="41100411" w:rsidR="004F301B" w:rsidRPr="009B1C1B" w:rsidRDefault="004F301B" w:rsidP="004F301B">
            <w:pPr>
              <w:jc w:val="right"/>
              <w:rPr>
                <w:color w:val="000000"/>
                <w:sz w:val="26"/>
                <w:szCs w:val="26"/>
                <w:highlight w:val="yellow"/>
              </w:rPr>
            </w:pPr>
            <w:r w:rsidRPr="00B12D11">
              <w:rPr>
                <w:b/>
                <w:bCs/>
                <w:color w:val="000000"/>
                <w:sz w:val="26"/>
                <w:szCs w:val="26"/>
              </w:rPr>
              <w:t>0,0313</w:t>
            </w:r>
          </w:p>
        </w:tc>
        <w:tc>
          <w:tcPr>
            <w:tcW w:w="1071" w:type="dxa"/>
            <w:tcBorders>
              <w:top w:val="nil"/>
              <w:left w:val="nil"/>
              <w:bottom w:val="single" w:sz="4" w:space="0" w:color="000000"/>
              <w:right w:val="single" w:sz="4" w:space="0" w:color="000000"/>
            </w:tcBorders>
            <w:vAlign w:val="center"/>
          </w:tcPr>
          <w:p w14:paraId="6ADE27AF" w14:textId="1D4ADD63" w:rsidR="004F301B" w:rsidRPr="009B1C1B" w:rsidRDefault="004F301B" w:rsidP="004F301B">
            <w:pPr>
              <w:jc w:val="right"/>
              <w:rPr>
                <w:color w:val="000000"/>
                <w:sz w:val="26"/>
                <w:szCs w:val="26"/>
                <w:highlight w:val="yellow"/>
              </w:rPr>
            </w:pPr>
            <w:r w:rsidRPr="00B12D11">
              <w:rPr>
                <w:b/>
                <w:bCs/>
                <w:color w:val="000000"/>
                <w:sz w:val="26"/>
                <w:szCs w:val="26"/>
              </w:rPr>
              <w:t>43,25%</w:t>
            </w:r>
          </w:p>
        </w:tc>
        <w:tc>
          <w:tcPr>
            <w:tcW w:w="1071" w:type="dxa"/>
            <w:tcBorders>
              <w:top w:val="nil"/>
              <w:left w:val="nil"/>
              <w:bottom w:val="single" w:sz="4" w:space="0" w:color="000000"/>
              <w:right w:val="single" w:sz="4" w:space="0" w:color="000000"/>
            </w:tcBorders>
            <w:vAlign w:val="center"/>
          </w:tcPr>
          <w:p w14:paraId="67A55FC1" w14:textId="338FFD46" w:rsidR="004F301B" w:rsidRPr="009B1C1B" w:rsidRDefault="004F301B" w:rsidP="004F301B">
            <w:pPr>
              <w:jc w:val="right"/>
              <w:rPr>
                <w:color w:val="000000"/>
                <w:sz w:val="26"/>
                <w:szCs w:val="26"/>
                <w:highlight w:val="yellow"/>
              </w:rPr>
            </w:pPr>
            <w:r w:rsidRPr="00B12D11">
              <w:rPr>
                <w:b/>
                <w:bCs/>
                <w:color w:val="000000"/>
                <w:sz w:val="26"/>
                <w:szCs w:val="26"/>
              </w:rPr>
              <w:t>43,25%</w:t>
            </w:r>
          </w:p>
        </w:tc>
      </w:tr>
      <w:tr w:rsidR="004F301B" w:rsidRPr="009B1C1B" w14:paraId="53FD2DFE" w14:textId="77777777">
        <w:trPr>
          <w:trHeight w:val="330"/>
        </w:trPr>
        <w:tc>
          <w:tcPr>
            <w:tcW w:w="1983" w:type="dxa"/>
            <w:tcBorders>
              <w:top w:val="nil"/>
              <w:left w:val="single" w:sz="4" w:space="0" w:color="000000"/>
              <w:bottom w:val="single" w:sz="4" w:space="0" w:color="000000"/>
              <w:right w:val="single" w:sz="4" w:space="0" w:color="000000"/>
            </w:tcBorders>
            <w:vAlign w:val="center"/>
          </w:tcPr>
          <w:p w14:paraId="0922E173" w14:textId="77777777" w:rsidR="004F301B" w:rsidRPr="009B1C1B" w:rsidRDefault="004F301B" w:rsidP="004F301B">
            <w:pPr>
              <w:rPr>
                <w:color w:val="000000"/>
                <w:sz w:val="26"/>
                <w:szCs w:val="26"/>
                <w:highlight w:val="yellow"/>
              </w:rPr>
            </w:pPr>
            <w:r w:rsidRPr="009B1C1B">
              <w:rPr>
                <w:b/>
                <w:color w:val="000000"/>
                <w:sz w:val="26"/>
                <w:szCs w:val="26"/>
                <w:highlight w:val="yellow"/>
              </w:rPr>
              <w:lastRenderedPageBreak/>
              <w:t>Công ty</w:t>
            </w:r>
          </w:p>
        </w:tc>
        <w:tc>
          <w:tcPr>
            <w:tcW w:w="1329" w:type="dxa"/>
            <w:tcBorders>
              <w:top w:val="nil"/>
              <w:left w:val="nil"/>
              <w:bottom w:val="single" w:sz="4" w:space="0" w:color="000000"/>
              <w:right w:val="single" w:sz="4" w:space="0" w:color="000000"/>
            </w:tcBorders>
            <w:vAlign w:val="center"/>
          </w:tcPr>
          <w:p w14:paraId="1A2FADE7" w14:textId="754434E4" w:rsidR="004F301B" w:rsidRPr="009B1C1B" w:rsidRDefault="004F301B" w:rsidP="004F301B">
            <w:pPr>
              <w:jc w:val="right"/>
              <w:rPr>
                <w:color w:val="000000"/>
                <w:sz w:val="26"/>
                <w:szCs w:val="26"/>
                <w:highlight w:val="yellow"/>
              </w:rPr>
            </w:pPr>
            <w:r w:rsidRPr="00B12D11">
              <w:rPr>
                <w:b/>
                <w:bCs/>
                <w:color w:val="000000"/>
                <w:sz w:val="26"/>
                <w:szCs w:val="26"/>
              </w:rPr>
              <w:t>0,5318</w:t>
            </w:r>
          </w:p>
        </w:tc>
        <w:tc>
          <w:tcPr>
            <w:tcW w:w="1169" w:type="dxa"/>
            <w:tcBorders>
              <w:top w:val="nil"/>
              <w:left w:val="nil"/>
              <w:bottom w:val="single" w:sz="4" w:space="0" w:color="000000"/>
              <w:right w:val="single" w:sz="4" w:space="0" w:color="000000"/>
            </w:tcBorders>
            <w:vAlign w:val="center"/>
          </w:tcPr>
          <w:p w14:paraId="322F4871" w14:textId="3501F1F7" w:rsidR="004F301B" w:rsidRPr="009B1C1B" w:rsidRDefault="004F301B" w:rsidP="004F301B">
            <w:pPr>
              <w:jc w:val="right"/>
              <w:rPr>
                <w:color w:val="000000"/>
                <w:sz w:val="26"/>
                <w:szCs w:val="26"/>
                <w:highlight w:val="yellow"/>
              </w:rPr>
            </w:pPr>
            <w:r w:rsidRPr="00B12D11">
              <w:rPr>
                <w:b/>
                <w:bCs/>
                <w:color w:val="000000"/>
                <w:sz w:val="26"/>
                <w:szCs w:val="26"/>
              </w:rPr>
              <w:t>0,0009</w:t>
            </w:r>
          </w:p>
        </w:tc>
        <w:tc>
          <w:tcPr>
            <w:tcW w:w="1449" w:type="dxa"/>
            <w:tcBorders>
              <w:top w:val="nil"/>
              <w:left w:val="nil"/>
              <w:bottom w:val="single" w:sz="4" w:space="0" w:color="000000"/>
              <w:right w:val="single" w:sz="4" w:space="0" w:color="000000"/>
            </w:tcBorders>
            <w:vAlign w:val="center"/>
          </w:tcPr>
          <w:p w14:paraId="5AFAE281" w14:textId="3C4DF992" w:rsidR="004F301B" w:rsidRPr="009B1C1B" w:rsidRDefault="004F301B" w:rsidP="004F301B">
            <w:pPr>
              <w:jc w:val="right"/>
              <w:rPr>
                <w:color w:val="000000"/>
                <w:sz w:val="26"/>
                <w:szCs w:val="26"/>
                <w:highlight w:val="yellow"/>
              </w:rPr>
            </w:pPr>
            <w:r w:rsidRPr="00B12D11">
              <w:rPr>
                <w:b/>
                <w:bCs/>
                <w:color w:val="000000"/>
                <w:sz w:val="26"/>
                <w:szCs w:val="26"/>
              </w:rPr>
              <w:t>0,3018</w:t>
            </w:r>
          </w:p>
        </w:tc>
        <w:tc>
          <w:tcPr>
            <w:tcW w:w="1274" w:type="dxa"/>
            <w:tcBorders>
              <w:top w:val="nil"/>
              <w:left w:val="nil"/>
              <w:bottom w:val="single" w:sz="4" w:space="0" w:color="000000"/>
              <w:right w:val="single" w:sz="4" w:space="0" w:color="000000"/>
            </w:tcBorders>
            <w:vAlign w:val="center"/>
          </w:tcPr>
          <w:p w14:paraId="65D04554" w14:textId="4D2E16AA" w:rsidR="004F301B" w:rsidRPr="009B1C1B" w:rsidRDefault="004F301B" w:rsidP="004F301B">
            <w:pPr>
              <w:jc w:val="right"/>
              <w:rPr>
                <w:color w:val="000000"/>
                <w:sz w:val="26"/>
                <w:szCs w:val="26"/>
                <w:highlight w:val="yellow"/>
              </w:rPr>
            </w:pPr>
            <w:r w:rsidRPr="00B12D11">
              <w:rPr>
                <w:b/>
                <w:bCs/>
                <w:color w:val="000000"/>
                <w:sz w:val="26"/>
                <w:szCs w:val="26"/>
              </w:rPr>
              <w:t>0,0005</w:t>
            </w:r>
          </w:p>
        </w:tc>
        <w:tc>
          <w:tcPr>
            <w:tcW w:w="1071" w:type="dxa"/>
            <w:tcBorders>
              <w:top w:val="nil"/>
              <w:left w:val="nil"/>
              <w:bottom w:val="single" w:sz="4" w:space="0" w:color="000000"/>
              <w:right w:val="single" w:sz="4" w:space="0" w:color="000000"/>
            </w:tcBorders>
            <w:vAlign w:val="center"/>
          </w:tcPr>
          <w:p w14:paraId="020098E3" w14:textId="30A159D6" w:rsidR="004F301B" w:rsidRPr="009B1C1B" w:rsidRDefault="004F301B" w:rsidP="004F301B">
            <w:pPr>
              <w:jc w:val="right"/>
              <w:rPr>
                <w:color w:val="000000"/>
                <w:sz w:val="26"/>
                <w:szCs w:val="26"/>
                <w:highlight w:val="yellow"/>
              </w:rPr>
            </w:pPr>
            <w:r w:rsidRPr="00B12D11">
              <w:rPr>
                <w:b/>
                <w:bCs/>
                <w:color w:val="000000"/>
                <w:sz w:val="26"/>
                <w:szCs w:val="26"/>
              </w:rPr>
              <w:t>43,25%</w:t>
            </w:r>
          </w:p>
        </w:tc>
        <w:tc>
          <w:tcPr>
            <w:tcW w:w="1071" w:type="dxa"/>
            <w:tcBorders>
              <w:top w:val="nil"/>
              <w:left w:val="nil"/>
              <w:bottom w:val="single" w:sz="4" w:space="0" w:color="000000"/>
              <w:right w:val="single" w:sz="4" w:space="0" w:color="000000"/>
            </w:tcBorders>
            <w:vAlign w:val="center"/>
          </w:tcPr>
          <w:p w14:paraId="6BF5E91F" w14:textId="5587562B" w:rsidR="004F301B" w:rsidRPr="009B1C1B" w:rsidRDefault="004F301B" w:rsidP="004F301B">
            <w:pPr>
              <w:jc w:val="right"/>
              <w:rPr>
                <w:color w:val="000000"/>
                <w:sz w:val="26"/>
                <w:szCs w:val="26"/>
              </w:rPr>
            </w:pPr>
            <w:r w:rsidRPr="00B12D11">
              <w:rPr>
                <w:b/>
                <w:bCs/>
                <w:color w:val="000000"/>
                <w:sz w:val="26"/>
                <w:szCs w:val="26"/>
              </w:rPr>
              <w:t>43,25%</w:t>
            </w:r>
          </w:p>
        </w:tc>
      </w:tr>
    </w:tbl>
    <w:p w14:paraId="32DA510D" w14:textId="77777777" w:rsidR="00D4530C" w:rsidRPr="009B1C1B" w:rsidRDefault="00D4530C">
      <w:pPr>
        <w:tabs>
          <w:tab w:val="left" w:pos="567"/>
        </w:tabs>
        <w:ind w:right="-5"/>
        <w:jc w:val="both"/>
        <w:rPr>
          <w:sz w:val="26"/>
          <w:szCs w:val="26"/>
        </w:rPr>
      </w:pPr>
    </w:p>
    <w:tbl>
      <w:tblPr>
        <w:tblStyle w:val="a7"/>
        <w:tblW w:w="5594" w:type="dxa"/>
        <w:tblInd w:w="5" w:type="dxa"/>
        <w:tblLayout w:type="fixed"/>
        <w:tblLook w:val="0000" w:firstRow="0" w:lastRow="0" w:firstColumn="0" w:lastColumn="0" w:noHBand="0" w:noVBand="0"/>
      </w:tblPr>
      <w:tblGrid>
        <w:gridCol w:w="1978"/>
        <w:gridCol w:w="1797"/>
        <w:gridCol w:w="1583"/>
        <w:gridCol w:w="236"/>
      </w:tblGrid>
      <w:tr w:rsidR="00D4530C" w:rsidRPr="009B1C1B" w14:paraId="6B3878F4" w14:textId="77777777" w:rsidTr="004F301B">
        <w:trPr>
          <w:cantSplit/>
          <w:trHeight w:val="330"/>
        </w:trPr>
        <w:tc>
          <w:tcPr>
            <w:tcW w:w="1978" w:type="dxa"/>
            <w:vMerge w:val="restart"/>
            <w:tcBorders>
              <w:top w:val="single" w:sz="4" w:space="0" w:color="000000"/>
              <w:left w:val="single" w:sz="4" w:space="0" w:color="000000"/>
              <w:bottom w:val="single" w:sz="4" w:space="0" w:color="000000"/>
              <w:right w:val="single" w:sz="4" w:space="0" w:color="000000"/>
            </w:tcBorders>
          </w:tcPr>
          <w:p w14:paraId="7C642926" w14:textId="77777777" w:rsidR="00D4530C" w:rsidRPr="009B1C1B" w:rsidRDefault="002D692A">
            <w:pPr>
              <w:jc w:val="center"/>
              <w:rPr>
                <w:color w:val="000000"/>
                <w:sz w:val="26"/>
                <w:szCs w:val="26"/>
                <w:highlight w:val="yellow"/>
              </w:rPr>
            </w:pPr>
            <w:r w:rsidRPr="009B1C1B">
              <w:rPr>
                <w:color w:val="000000"/>
                <w:sz w:val="26"/>
                <w:szCs w:val="26"/>
                <w:highlight w:val="yellow"/>
              </w:rPr>
              <w:t> </w:t>
            </w:r>
          </w:p>
        </w:tc>
        <w:tc>
          <w:tcPr>
            <w:tcW w:w="3616" w:type="dxa"/>
            <w:gridSpan w:val="3"/>
            <w:vMerge w:val="restart"/>
            <w:tcBorders>
              <w:top w:val="single" w:sz="4" w:space="0" w:color="000000"/>
              <w:left w:val="single" w:sz="4" w:space="0" w:color="000000"/>
              <w:bottom w:val="single" w:sz="4" w:space="0" w:color="000000"/>
              <w:right w:val="single" w:sz="4" w:space="0" w:color="000000"/>
            </w:tcBorders>
            <w:vAlign w:val="center"/>
          </w:tcPr>
          <w:p w14:paraId="298B974F" w14:textId="77777777" w:rsidR="00D4530C" w:rsidRPr="009B1C1B" w:rsidRDefault="002D692A">
            <w:pPr>
              <w:jc w:val="center"/>
              <w:rPr>
                <w:color w:val="000000"/>
                <w:sz w:val="26"/>
                <w:szCs w:val="26"/>
                <w:highlight w:val="yellow"/>
              </w:rPr>
            </w:pPr>
            <w:r w:rsidRPr="009B1C1B">
              <w:rPr>
                <w:b/>
                <w:color w:val="000000"/>
                <w:sz w:val="26"/>
                <w:szCs w:val="26"/>
                <w:highlight w:val="yellow"/>
              </w:rPr>
              <w:t>Chỉ số OMS thực hiện dự án</w:t>
            </w:r>
          </w:p>
        </w:tc>
      </w:tr>
      <w:tr w:rsidR="00D4530C" w:rsidRPr="009B1C1B" w14:paraId="6421D2D3" w14:textId="77777777" w:rsidTr="004F301B">
        <w:trPr>
          <w:cantSplit/>
          <w:trHeight w:val="344"/>
        </w:trPr>
        <w:tc>
          <w:tcPr>
            <w:tcW w:w="1978" w:type="dxa"/>
            <w:vMerge/>
            <w:tcBorders>
              <w:top w:val="single" w:sz="4" w:space="0" w:color="000000"/>
              <w:left w:val="single" w:sz="4" w:space="0" w:color="000000"/>
              <w:bottom w:val="single" w:sz="4" w:space="0" w:color="000000"/>
              <w:right w:val="single" w:sz="4" w:space="0" w:color="000000"/>
            </w:tcBorders>
          </w:tcPr>
          <w:p w14:paraId="70851EE0" w14:textId="77777777" w:rsidR="00D4530C" w:rsidRPr="009B1C1B" w:rsidRDefault="00D4530C">
            <w:pPr>
              <w:widowControl w:val="0"/>
              <w:pBdr>
                <w:top w:val="nil"/>
                <w:left w:val="nil"/>
                <w:bottom w:val="nil"/>
                <w:right w:val="nil"/>
                <w:between w:val="nil"/>
              </w:pBdr>
              <w:spacing w:line="276" w:lineRule="auto"/>
              <w:rPr>
                <w:color w:val="000000"/>
                <w:sz w:val="26"/>
                <w:szCs w:val="26"/>
                <w:highlight w:val="yellow"/>
              </w:rPr>
            </w:pPr>
          </w:p>
        </w:tc>
        <w:tc>
          <w:tcPr>
            <w:tcW w:w="3616" w:type="dxa"/>
            <w:gridSpan w:val="3"/>
            <w:vMerge/>
            <w:tcBorders>
              <w:top w:val="single" w:sz="4" w:space="0" w:color="000000"/>
              <w:left w:val="single" w:sz="4" w:space="0" w:color="000000"/>
              <w:bottom w:val="single" w:sz="4" w:space="0" w:color="000000"/>
              <w:right w:val="single" w:sz="4" w:space="0" w:color="000000"/>
            </w:tcBorders>
            <w:vAlign w:val="center"/>
          </w:tcPr>
          <w:p w14:paraId="3DFE697E" w14:textId="77777777" w:rsidR="00D4530C" w:rsidRPr="009B1C1B" w:rsidRDefault="00D4530C">
            <w:pPr>
              <w:widowControl w:val="0"/>
              <w:pBdr>
                <w:top w:val="nil"/>
                <w:left w:val="nil"/>
                <w:bottom w:val="nil"/>
                <w:right w:val="nil"/>
                <w:between w:val="nil"/>
              </w:pBdr>
              <w:spacing w:line="276" w:lineRule="auto"/>
              <w:rPr>
                <w:color w:val="000000"/>
                <w:sz w:val="26"/>
                <w:szCs w:val="26"/>
                <w:highlight w:val="yellow"/>
              </w:rPr>
            </w:pPr>
          </w:p>
        </w:tc>
      </w:tr>
      <w:tr w:rsidR="00D4530C" w:rsidRPr="009B1C1B" w14:paraId="7199E7C7" w14:textId="77777777" w:rsidTr="004F301B">
        <w:trPr>
          <w:cantSplit/>
          <w:trHeight w:val="330"/>
        </w:trPr>
        <w:tc>
          <w:tcPr>
            <w:tcW w:w="1978" w:type="dxa"/>
            <w:vMerge/>
            <w:tcBorders>
              <w:top w:val="single" w:sz="4" w:space="0" w:color="000000"/>
              <w:left w:val="single" w:sz="4" w:space="0" w:color="000000"/>
              <w:bottom w:val="single" w:sz="4" w:space="0" w:color="000000"/>
              <w:right w:val="single" w:sz="4" w:space="0" w:color="000000"/>
            </w:tcBorders>
          </w:tcPr>
          <w:p w14:paraId="00A1D082" w14:textId="77777777" w:rsidR="00D4530C" w:rsidRPr="009B1C1B" w:rsidRDefault="00D4530C">
            <w:pPr>
              <w:widowControl w:val="0"/>
              <w:pBdr>
                <w:top w:val="nil"/>
                <w:left w:val="nil"/>
                <w:bottom w:val="nil"/>
                <w:right w:val="nil"/>
                <w:between w:val="nil"/>
              </w:pBdr>
              <w:spacing w:line="276" w:lineRule="auto"/>
              <w:rPr>
                <w:color w:val="000000"/>
                <w:sz w:val="26"/>
                <w:szCs w:val="26"/>
              </w:rPr>
            </w:pPr>
          </w:p>
        </w:tc>
        <w:tc>
          <w:tcPr>
            <w:tcW w:w="1797" w:type="dxa"/>
            <w:tcBorders>
              <w:top w:val="nil"/>
              <w:left w:val="nil"/>
              <w:bottom w:val="single" w:sz="4" w:space="0" w:color="000000"/>
              <w:right w:val="single" w:sz="4" w:space="0" w:color="000000"/>
            </w:tcBorders>
            <w:vAlign w:val="center"/>
          </w:tcPr>
          <w:p w14:paraId="5AC8B543" w14:textId="77777777" w:rsidR="00D4530C" w:rsidRPr="009B1C1B" w:rsidRDefault="002D692A">
            <w:pPr>
              <w:jc w:val="center"/>
              <w:rPr>
                <w:color w:val="000000"/>
                <w:sz w:val="26"/>
                <w:szCs w:val="26"/>
                <w:highlight w:val="yellow"/>
              </w:rPr>
            </w:pPr>
            <w:r w:rsidRPr="009B1C1B">
              <w:rPr>
                <w:b/>
                <w:color w:val="000000"/>
                <w:sz w:val="26"/>
                <w:szCs w:val="26"/>
                <w:highlight w:val="yellow"/>
              </w:rPr>
              <w:t>SAIDI (phút)</w:t>
            </w:r>
          </w:p>
        </w:tc>
        <w:tc>
          <w:tcPr>
            <w:tcW w:w="1583" w:type="dxa"/>
            <w:tcBorders>
              <w:top w:val="nil"/>
              <w:left w:val="nil"/>
              <w:bottom w:val="single" w:sz="4" w:space="0" w:color="000000"/>
              <w:right w:val="single" w:sz="4" w:space="0" w:color="000000"/>
            </w:tcBorders>
            <w:vAlign w:val="center"/>
          </w:tcPr>
          <w:p w14:paraId="60DEA15B" w14:textId="77777777" w:rsidR="00D4530C" w:rsidRPr="009B1C1B" w:rsidRDefault="002D692A">
            <w:pPr>
              <w:jc w:val="center"/>
              <w:rPr>
                <w:color w:val="000000"/>
                <w:sz w:val="26"/>
                <w:szCs w:val="26"/>
                <w:highlight w:val="yellow"/>
              </w:rPr>
            </w:pPr>
            <w:r w:rsidRPr="009B1C1B">
              <w:rPr>
                <w:b/>
                <w:color w:val="000000"/>
                <w:sz w:val="26"/>
                <w:szCs w:val="26"/>
                <w:highlight w:val="yellow"/>
              </w:rPr>
              <w:t>SAIFI (lần)</w:t>
            </w:r>
          </w:p>
        </w:tc>
        <w:tc>
          <w:tcPr>
            <w:tcW w:w="236" w:type="dxa"/>
            <w:vAlign w:val="center"/>
          </w:tcPr>
          <w:p w14:paraId="57E11971" w14:textId="77777777" w:rsidR="00D4530C" w:rsidRPr="009B1C1B" w:rsidRDefault="00D4530C">
            <w:pPr>
              <w:rPr>
                <w:sz w:val="20"/>
                <w:szCs w:val="20"/>
              </w:rPr>
            </w:pPr>
          </w:p>
        </w:tc>
      </w:tr>
      <w:tr w:rsidR="004F301B" w:rsidRPr="009B1C1B" w14:paraId="20188A6C" w14:textId="77777777" w:rsidTr="004F301B">
        <w:trPr>
          <w:trHeight w:val="330"/>
        </w:trPr>
        <w:tc>
          <w:tcPr>
            <w:tcW w:w="1978" w:type="dxa"/>
            <w:tcBorders>
              <w:top w:val="nil"/>
              <w:left w:val="single" w:sz="4" w:space="0" w:color="000000"/>
              <w:bottom w:val="single" w:sz="4" w:space="0" w:color="000000"/>
              <w:right w:val="single" w:sz="4" w:space="0" w:color="000000"/>
            </w:tcBorders>
            <w:vAlign w:val="center"/>
          </w:tcPr>
          <w:p w14:paraId="385DB46E" w14:textId="77777777" w:rsidR="004F301B" w:rsidRPr="009B1C1B" w:rsidRDefault="004F301B" w:rsidP="004F301B">
            <w:pPr>
              <w:rPr>
                <w:color w:val="000000"/>
                <w:sz w:val="26"/>
                <w:szCs w:val="26"/>
                <w:highlight w:val="yellow"/>
              </w:rPr>
            </w:pPr>
            <w:r w:rsidRPr="009B1C1B">
              <w:rPr>
                <w:b/>
                <w:color w:val="000000"/>
                <w:sz w:val="26"/>
                <w:szCs w:val="26"/>
                <w:highlight w:val="yellow"/>
              </w:rPr>
              <w:t xml:space="preserve">Đội QLĐL </w:t>
            </w:r>
          </w:p>
          <w:p w14:paraId="7DDFB29A" w14:textId="77777777" w:rsidR="004F301B" w:rsidRPr="009B1C1B" w:rsidRDefault="004F301B" w:rsidP="004F301B">
            <w:pPr>
              <w:rPr>
                <w:color w:val="000000"/>
                <w:sz w:val="26"/>
                <w:szCs w:val="26"/>
                <w:highlight w:val="yellow"/>
              </w:rPr>
            </w:pPr>
            <w:r w:rsidRPr="009B1C1B">
              <w:rPr>
                <w:b/>
                <w:color w:val="000000"/>
                <w:sz w:val="26"/>
                <w:szCs w:val="26"/>
                <w:highlight w:val="yellow"/>
              </w:rPr>
              <w:t>khu vực Đà Bắc</w:t>
            </w:r>
          </w:p>
        </w:tc>
        <w:tc>
          <w:tcPr>
            <w:tcW w:w="1797" w:type="dxa"/>
            <w:tcBorders>
              <w:top w:val="nil"/>
              <w:left w:val="nil"/>
              <w:bottom w:val="single" w:sz="4" w:space="0" w:color="000000"/>
              <w:right w:val="single" w:sz="4" w:space="0" w:color="000000"/>
            </w:tcBorders>
            <w:vAlign w:val="center"/>
          </w:tcPr>
          <w:p w14:paraId="09D3CB90" w14:textId="23786159" w:rsidR="004F301B" w:rsidRPr="009B1C1B" w:rsidRDefault="004F301B" w:rsidP="004F301B">
            <w:pPr>
              <w:jc w:val="right"/>
              <w:rPr>
                <w:color w:val="000000"/>
                <w:sz w:val="26"/>
                <w:szCs w:val="26"/>
                <w:highlight w:val="yellow"/>
              </w:rPr>
            </w:pPr>
            <w:r w:rsidRPr="00B12D11">
              <w:rPr>
                <w:b/>
                <w:bCs/>
                <w:color w:val="000000"/>
                <w:sz w:val="26"/>
                <w:szCs w:val="26"/>
              </w:rPr>
              <w:t>130,5639</w:t>
            </w:r>
          </w:p>
        </w:tc>
        <w:tc>
          <w:tcPr>
            <w:tcW w:w="1583" w:type="dxa"/>
            <w:tcBorders>
              <w:top w:val="nil"/>
              <w:left w:val="nil"/>
              <w:bottom w:val="single" w:sz="4" w:space="0" w:color="000000"/>
              <w:right w:val="single" w:sz="4" w:space="0" w:color="000000"/>
            </w:tcBorders>
            <w:vAlign w:val="center"/>
          </w:tcPr>
          <w:p w14:paraId="1D35127B" w14:textId="69FB5AA7" w:rsidR="004F301B" w:rsidRPr="009B1C1B" w:rsidRDefault="004F301B" w:rsidP="004F301B">
            <w:pPr>
              <w:jc w:val="right"/>
              <w:rPr>
                <w:color w:val="000000"/>
                <w:sz w:val="26"/>
                <w:szCs w:val="26"/>
                <w:highlight w:val="yellow"/>
              </w:rPr>
            </w:pPr>
            <w:r w:rsidRPr="00B12D11">
              <w:rPr>
                <w:b/>
                <w:bCs/>
                <w:color w:val="000000"/>
                <w:sz w:val="26"/>
                <w:szCs w:val="26"/>
              </w:rPr>
              <w:t>0,5599</w:t>
            </w:r>
          </w:p>
        </w:tc>
        <w:tc>
          <w:tcPr>
            <w:tcW w:w="236" w:type="dxa"/>
            <w:vAlign w:val="center"/>
          </w:tcPr>
          <w:p w14:paraId="1812B0E2" w14:textId="77777777" w:rsidR="004F301B" w:rsidRPr="009B1C1B" w:rsidRDefault="004F301B" w:rsidP="004F301B">
            <w:pPr>
              <w:rPr>
                <w:sz w:val="20"/>
                <w:szCs w:val="20"/>
              </w:rPr>
            </w:pPr>
          </w:p>
        </w:tc>
      </w:tr>
      <w:tr w:rsidR="004F301B" w:rsidRPr="009B1C1B" w14:paraId="18EF71FC" w14:textId="77777777" w:rsidTr="004F301B">
        <w:trPr>
          <w:trHeight w:val="330"/>
        </w:trPr>
        <w:tc>
          <w:tcPr>
            <w:tcW w:w="1978" w:type="dxa"/>
            <w:tcBorders>
              <w:top w:val="nil"/>
              <w:left w:val="single" w:sz="4" w:space="0" w:color="000000"/>
              <w:bottom w:val="single" w:sz="4" w:space="0" w:color="000000"/>
              <w:right w:val="single" w:sz="4" w:space="0" w:color="000000"/>
            </w:tcBorders>
            <w:vAlign w:val="center"/>
          </w:tcPr>
          <w:p w14:paraId="68830D2D" w14:textId="77777777" w:rsidR="004F301B" w:rsidRPr="009B1C1B" w:rsidRDefault="004F301B" w:rsidP="004F301B">
            <w:pPr>
              <w:rPr>
                <w:color w:val="000000"/>
                <w:sz w:val="26"/>
                <w:szCs w:val="26"/>
                <w:highlight w:val="yellow"/>
              </w:rPr>
            </w:pPr>
            <w:r w:rsidRPr="009B1C1B">
              <w:rPr>
                <w:b/>
                <w:color w:val="000000"/>
                <w:sz w:val="26"/>
                <w:szCs w:val="26"/>
                <w:highlight w:val="yellow"/>
              </w:rPr>
              <w:t>Công ty</w:t>
            </w:r>
          </w:p>
        </w:tc>
        <w:tc>
          <w:tcPr>
            <w:tcW w:w="1797" w:type="dxa"/>
            <w:tcBorders>
              <w:top w:val="nil"/>
              <w:left w:val="nil"/>
              <w:bottom w:val="single" w:sz="4" w:space="0" w:color="000000"/>
              <w:right w:val="single" w:sz="4" w:space="0" w:color="000000"/>
            </w:tcBorders>
            <w:vAlign w:val="center"/>
          </w:tcPr>
          <w:p w14:paraId="069D5D2E" w14:textId="07D115AA" w:rsidR="004F301B" w:rsidRPr="009B1C1B" w:rsidRDefault="004F301B" w:rsidP="004F301B">
            <w:pPr>
              <w:jc w:val="right"/>
              <w:rPr>
                <w:color w:val="000000"/>
                <w:sz w:val="26"/>
                <w:szCs w:val="26"/>
                <w:highlight w:val="yellow"/>
              </w:rPr>
            </w:pPr>
            <w:r w:rsidRPr="00B12D11">
              <w:rPr>
                <w:b/>
                <w:bCs/>
                <w:color w:val="000000"/>
                <w:sz w:val="26"/>
                <w:szCs w:val="26"/>
              </w:rPr>
              <w:t>2,0953</w:t>
            </w:r>
          </w:p>
        </w:tc>
        <w:tc>
          <w:tcPr>
            <w:tcW w:w="1583" w:type="dxa"/>
            <w:tcBorders>
              <w:top w:val="nil"/>
              <w:left w:val="nil"/>
              <w:bottom w:val="single" w:sz="4" w:space="0" w:color="000000"/>
              <w:right w:val="single" w:sz="4" w:space="0" w:color="000000"/>
            </w:tcBorders>
            <w:vAlign w:val="center"/>
          </w:tcPr>
          <w:p w14:paraId="5E0C5B6A" w14:textId="4F800C1F" w:rsidR="004F301B" w:rsidRPr="009B1C1B" w:rsidRDefault="004F301B" w:rsidP="004F301B">
            <w:pPr>
              <w:jc w:val="right"/>
              <w:rPr>
                <w:color w:val="000000"/>
                <w:sz w:val="26"/>
                <w:szCs w:val="26"/>
                <w:highlight w:val="yellow"/>
              </w:rPr>
            </w:pPr>
            <w:r w:rsidRPr="00B12D11">
              <w:rPr>
                <w:b/>
                <w:bCs/>
                <w:color w:val="000000"/>
                <w:sz w:val="26"/>
                <w:szCs w:val="26"/>
              </w:rPr>
              <w:t>0,0090</w:t>
            </w:r>
          </w:p>
        </w:tc>
        <w:tc>
          <w:tcPr>
            <w:tcW w:w="236" w:type="dxa"/>
            <w:vAlign w:val="center"/>
          </w:tcPr>
          <w:p w14:paraId="1B1BEA12" w14:textId="77777777" w:rsidR="004F301B" w:rsidRPr="009B1C1B" w:rsidRDefault="004F301B" w:rsidP="004F301B">
            <w:pPr>
              <w:rPr>
                <w:sz w:val="20"/>
                <w:szCs w:val="20"/>
              </w:rPr>
            </w:pPr>
          </w:p>
        </w:tc>
      </w:tr>
    </w:tbl>
    <w:p w14:paraId="34F481ED" w14:textId="77777777" w:rsidR="00D4530C" w:rsidRPr="009B1C1B" w:rsidRDefault="00D4530C">
      <w:pPr>
        <w:tabs>
          <w:tab w:val="left" w:pos="567"/>
        </w:tabs>
        <w:ind w:right="29"/>
        <w:jc w:val="both"/>
        <w:rPr>
          <w:color w:val="00B0F0"/>
          <w:sz w:val="26"/>
          <w:szCs w:val="26"/>
        </w:rPr>
      </w:pPr>
    </w:p>
    <w:p w14:paraId="23292F7A" w14:textId="77777777" w:rsidR="00D4530C" w:rsidRPr="009B1C1B" w:rsidRDefault="002D692A">
      <w:pPr>
        <w:tabs>
          <w:tab w:val="left" w:pos="567"/>
        </w:tabs>
        <w:ind w:right="29"/>
        <w:jc w:val="both"/>
        <w:rPr>
          <w:color w:val="FF0000"/>
          <w:sz w:val="26"/>
          <w:szCs w:val="26"/>
        </w:rPr>
      </w:pPr>
      <w:r w:rsidRPr="009B1C1B">
        <w:rPr>
          <w:b/>
          <w:color w:val="FF0000"/>
          <w:sz w:val="26"/>
          <w:szCs w:val="26"/>
        </w:rPr>
        <w:t>2.3. Nhu cầu phụ tải khu vực dự án.</w:t>
      </w:r>
    </w:p>
    <w:p w14:paraId="7E0F0EA5" w14:textId="77777777" w:rsidR="00D4530C" w:rsidRPr="009B1C1B" w:rsidRDefault="002D692A">
      <w:pPr>
        <w:ind w:right="29"/>
        <w:jc w:val="both"/>
        <w:rPr>
          <w:color w:val="FF0000"/>
          <w:sz w:val="26"/>
          <w:szCs w:val="26"/>
        </w:rPr>
      </w:pPr>
      <w:r w:rsidRPr="009B1C1B">
        <w:rPr>
          <w:b/>
          <w:color w:val="FF0000"/>
          <w:sz w:val="26"/>
          <w:szCs w:val="26"/>
        </w:rPr>
        <w:t>2.3.1. Trạm biến áp Xóm Ké:</w:t>
      </w:r>
    </w:p>
    <w:p w14:paraId="22B1BA0B" w14:textId="77777777" w:rsidR="00D4530C" w:rsidRPr="009B1C1B" w:rsidRDefault="002D692A">
      <w:pPr>
        <w:widowControl w:val="0"/>
        <w:spacing w:line="288" w:lineRule="auto"/>
        <w:ind w:firstLine="567"/>
        <w:jc w:val="both"/>
        <w:rPr>
          <w:sz w:val="26"/>
          <w:szCs w:val="26"/>
        </w:rPr>
      </w:pPr>
      <w:r w:rsidRPr="009B1C1B">
        <w:rPr>
          <w:sz w:val="26"/>
          <w:szCs w:val="26"/>
        </w:rPr>
        <w:t>- Bảng dự báo khả năng mang tải của TBA trong 4 năm tiếp theo với tốc độ phát triển phụ tải khoảng 6,25%/ năm:</w:t>
      </w:r>
    </w:p>
    <w:tbl>
      <w:tblPr>
        <w:tblStyle w:val="a8"/>
        <w:tblW w:w="9459" w:type="dxa"/>
        <w:tblInd w:w="-108" w:type="dxa"/>
        <w:tblLayout w:type="fixed"/>
        <w:tblLook w:val="0000" w:firstRow="0" w:lastRow="0" w:firstColumn="0" w:lastColumn="0" w:noHBand="0" w:noVBand="0"/>
      </w:tblPr>
      <w:tblGrid>
        <w:gridCol w:w="537"/>
        <w:gridCol w:w="2634"/>
        <w:gridCol w:w="901"/>
        <w:gridCol w:w="1081"/>
        <w:gridCol w:w="1026"/>
        <w:gridCol w:w="1082"/>
        <w:gridCol w:w="1082"/>
        <w:gridCol w:w="1116"/>
      </w:tblGrid>
      <w:tr w:rsidR="00D4530C" w:rsidRPr="009B1C1B" w14:paraId="0123B9DD" w14:textId="77777777">
        <w:trPr>
          <w:cantSplit/>
          <w:trHeight w:val="375"/>
        </w:trPr>
        <w:tc>
          <w:tcPr>
            <w:tcW w:w="537" w:type="dxa"/>
            <w:vMerge w:val="restart"/>
            <w:tcBorders>
              <w:top w:val="single" w:sz="4" w:space="0" w:color="000000"/>
              <w:left w:val="single" w:sz="4" w:space="0" w:color="000000"/>
              <w:bottom w:val="single" w:sz="4" w:space="0" w:color="000000"/>
              <w:right w:val="single" w:sz="4" w:space="0" w:color="000000"/>
            </w:tcBorders>
            <w:vAlign w:val="center"/>
          </w:tcPr>
          <w:p w14:paraId="173AF344" w14:textId="77777777" w:rsidR="00D4530C" w:rsidRPr="009B1C1B" w:rsidRDefault="002D692A">
            <w:pPr>
              <w:jc w:val="center"/>
              <w:rPr>
                <w:sz w:val="24"/>
                <w:szCs w:val="24"/>
              </w:rPr>
            </w:pPr>
            <w:r w:rsidRPr="009B1C1B">
              <w:rPr>
                <w:b/>
                <w:sz w:val="24"/>
                <w:szCs w:val="24"/>
              </w:rPr>
              <w:t>TT</w:t>
            </w:r>
          </w:p>
        </w:tc>
        <w:tc>
          <w:tcPr>
            <w:tcW w:w="2634" w:type="dxa"/>
            <w:vMerge w:val="restart"/>
            <w:tcBorders>
              <w:top w:val="single" w:sz="4" w:space="0" w:color="000000"/>
              <w:left w:val="single" w:sz="4" w:space="0" w:color="000000"/>
              <w:bottom w:val="single" w:sz="4" w:space="0" w:color="000000"/>
              <w:right w:val="single" w:sz="4" w:space="0" w:color="000000"/>
            </w:tcBorders>
            <w:vAlign w:val="center"/>
          </w:tcPr>
          <w:p w14:paraId="4B93452E" w14:textId="77777777" w:rsidR="00D4530C" w:rsidRPr="009B1C1B" w:rsidRDefault="002D692A">
            <w:pPr>
              <w:jc w:val="center"/>
              <w:rPr>
                <w:sz w:val="24"/>
                <w:szCs w:val="24"/>
              </w:rPr>
            </w:pPr>
            <w:r w:rsidRPr="009B1C1B">
              <w:rPr>
                <w:b/>
                <w:sz w:val="24"/>
                <w:szCs w:val="24"/>
              </w:rPr>
              <w:t>Tên TBA</w:t>
            </w:r>
          </w:p>
        </w:tc>
        <w:tc>
          <w:tcPr>
            <w:tcW w:w="901" w:type="dxa"/>
            <w:vMerge w:val="restart"/>
            <w:tcBorders>
              <w:top w:val="single" w:sz="4" w:space="0" w:color="000000"/>
              <w:left w:val="single" w:sz="4" w:space="0" w:color="000000"/>
              <w:bottom w:val="single" w:sz="4" w:space="0" w:color="000000"/>
              <w:right w:val="single" w:sz="4" w:space="0" w:color="000000"/>
            </w:tcBorders>
            <w:vAlign w:val="center"/>
          </w:tcPr>
          <w:p w14:paraId="6BD1C881" w14:textId="77777777" w:rsidR="00D4530C" w:rsidRPr="009B1C1B" w:rsidRDefault="002D692A">
            <w:pPr>
              <w:jc w:val="center"/>
              <w:rPr>
                <w:sz w:val="24"/>
                <w:szCs w:val="24"/>
              </w:rPr>
            </w:pPr>
            <w:r w:rsidRPr="009B1C1B">
              <w:rPr>
                <w:b/>
                <w:sz w:val="24"/>
                <w:szCs w:val="24"/>
              </w:rPr>
              <w:t>Sđm</w:t>
            </w:r>
            <w:r w:rsidRPr="009B1C1B">
              <w:rPr>
                <w:b/>
                <w:sz w:val="24"/>
                <w:szCs w:val="24"/>
              </w:rPr>
              <w:br/>
              <w:t>(kVA)</w:t>
            </w:r>
          </w:p>
        </w:tc>
        <w:tc>
          <w:tcPr>
            <w:tcW w:w="5387" w:type="dxa"/>
            <w:gridSpan w:val="5"/>
            <w:tcBorders>
              <w:top w:val="single" w:sz="4" w:space="0" w:color="000000"/>
              <w:left w:val="nil"/>
              <w:bottom w:val="single" w:sz="4" w:space="0" w:color="000000"/>
              <w:right w:val="single" w:sz="4" w:space="0" w:color="000000"/>
            </w:tcBorders>
            <w:vAlign w:val="center"/>
          </w:tcPr>
          <w:p w14:paraId="6A05F20D" w14:textId="77777777" w:rsidR="00D4530C" w:rsidRPr="009B1C1B" w:rsidRDefault="002D692A">
            <w:pPr>
              <w:jc w:val="center"/>
              <w:rPr>
                <w:color w:val="000000"/>
                <w:sz w:val="24"/>
                <w:szCs w:val="24"/>
              </w:rPr>
            </w:pPr>
            <w:r w:rsidRPr="009B1C1B">
              <w:rPr>
                <w:b/>
                <w:color w:val="000000"/>
                <w:sz w:val="24"/>
                <w:szCs w:val="24"/>
              </w:rPr>
              <w:t>Tình trạng mang tải</w:t>
            </w:r>
          </w:p>
        </w:tc>
      </w:tr>
      <w:tr w:rsidR="00D4530C" w:rsidRPr="009B1C1B" w14:paraId="7E51F589" w14:textId="77777777">
        <w:trPr>
          <w:cantSplit/>
          <w:trHeight w:val="345"/>
        </w:trPr>
        <w:tc>
          <w:tcPr>
            <w:tcW w:w="537" w:type="dxa"/>
            <w:vMerge/>
            <w:tcBorders>
              <w:top w:val="single" w:sz="4" w:space="0" w:color="000000"/>
              <w:left w:val="single" w:sz="4" w:space="0" w:color="000000"/>
              <w:bottom w:val="single" w:sz="4" w:space="0" w:color="000000"/>
              <w:right w:val="single" w:sz="4" w:space="0" w:color="000000"/>
            </w:tcBorders>
            <w:vAlign w:val="center"/>
          </w:tcPr>
          <w:p w14:paraId="529DFE4B"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2634" w:type="dxa"/>
            <w:vMerge/>
            <w:tcBorders>
              <w:top w:val="single" w:sz="4" w:space="0" w:color="000000"/>
              <w:left w:val="single" w:sz="4" w:space="0" w:color="000000"/>
              <w:bottom w:val="single" w:sz="4" w:space="0" w:color="000000"/>
              <w:right w:val="single" w:sz="4" w:space="0" w:color="000000"/>
            </w:tcBorders>
            <w:vAlign w:val="center"/>
          </w:tcPr>
          <w:p w14:paraId="12316721"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901" w:type="dxa"/>
            <w:vMerge/>
            <w:tcBorders>
              <w:top w:val="single" w:sz="4" w:space="0" w:color="000000"/>
              <w:left w:val="single" w:sz="4" w:space="0" w:color="000000"/>
              <w:bottom w:val="single" w:sz="4" w:space="0" w:color="000000"/>
              <w:right w:val="single" w:sz="4" w:space="0" w:color="000000"/>
            </w:tcBorders>
            <w:vAlign w:val="center"/>
          </w:tcPr>
          <w:p w14:paraId="0C4E20CD"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1081" w:type="dxa"/>
            <w:tcBorders>
              <w:top w:val="nil"/>
              <w:left w:val="nil"/>
              <w:bottom w:val="single" w:sz="4" w:space="0" w:color="000000"/>
              <w:right w:val="single" w:sz="4" w:space="0" w:color="000000"/>
            </w:tcBorders>
            <w:vAlign w:val="center"/>
          </w:tcPr>
          <w:p w14:paraId="2C4D1AB6" w14:textId="77777777" w:rsidR="00D4530C" w:rsidRPr="009B1C1B" w:rsidRDefault="002D692A">
            <w:pPr>
              <w:jc w:val="center"/>
              <w:rPr>
                <w:sz w:val="24"/>
                <w:szCs w:val="24"/>
              </w:rPr>
            </w:pPr>
            <w:r w:rsidRPr="009B1C1B">
              <w:rPr>
                <w:b/>
                <w:sz w:val="24"/>
                <w:szCs w:val="24"/>
              </w:rPr>
              <w:t>2024</w:t>
            </w:r>
          </w:p>
        </w:tc>
        <w:tc>
          <w:tcPr>
            <w:tcW w:w="1026" w:type="dxa"/>
            <w:tcBorders>
              <w:top w:val="nil"/>
              <w:left w:val="nil"/>
              <w:bottom w:val="single" w:sz="4" w:space="0" w:color="000000"/>
              <w:right w:val="single" w:sz="4" w:space="0" w:color="000000"/>
            </w:tcBorders>
            <w:vAlign w:val="center"/>
          </w:tcPr>
          <w:p w14:paraId="25068179" w14:textId="77777777" w:rsidR="00D4530C" w:rsidRPr="009B1C1B" w:rsidRDefault="002D692A">
            <w:pPr>
              <w:jc w:val="center"/>
              <w:rPr>
                <w:sz w:val="24"/>
                <w:szCs w:val="24"/>
              </w:rPr>
            </w:pPr>
            <w:r w:rsidRPr="009B1C1B">
              <w:rPr>
                <w:b/>
                <w:sz w:val="24"/>
                <w:szCs w:val="24"/>
              </w:rPr>
              <w:t>2025</w:t>
            </w:r>
          </w:p>
        </w:tc>
        <w:tc>
          <w:tcPr>
            <w:tcW w:w="1082" w:type="dxa"/>
            <w:tcBorders>
              <w:top w:val="nil"/>
              <w:left w:val="nil"/>
              <w:bottom w:val="single" w:sz="4" w:space="0" w:color="000000"/>
              <w:right w:val="single" w:sz="4" w:space="0" w:color="000000"/>
            </w:tcBorders>
            <w:vAlign w:val="center"/>
          </w:tcPr>
          <w:p w14:paraId="05A1D222" w14:textId="77777777" w:rsidR="00D4530C" w:rsidRPr="009B1C1B" w:rsidRDefault="002D692A">
            <w:pPr>
              <w:jc w:val="center"/>
              <w:rPr>
                <w:sz w:val="24"/>
                <w:szCs w:val="24"/>
              </w:rPr>
            </w:pPr>
            <w:r w:rsidRPr="009B1C1B">
              <w:rPr>
                <w:b/>
                <w:sz w:val="24"/>
                <w:szCs w:val="24"/>
              </w:rPr>
              <w:t>2026</w:t>
            </w:r>
          </w:p>
        </w:tc>
        <w:tc>
          <w:tcPr>
            <w:tcW w:w="1082" w:type="dxa"/>
            <w:tcBorders>
              <w:top w:val="nil"/>
              <w:left w:val="nil"/>
              <w:bottom w:val="single" w:sz="4" w:space="0" w:color="000000"/>
              <w:right w:val="single" w:sz="4" w:space="0" w:color="000000"/>
            </w:tcBorders>
            <w:vAlign w:val="center"/>
          </w:tcPr>
          <w:p w14:paraId="2C07074B" w14:textId="77777777" w:rsidR="00D4530C" w:rsidRPr="009B1C1B" w:rsidRDefault="002D692A">
            <w:pPr>
              <w:jc w:val="center"/>
              <w:rPr>
                <w:sz w:val="24"/>
                <w:szCs w:val="24"/>
              </w:rPr>
            </w:pPr>
            <w:r w:rsidRPr="009B1C1B">
              <w:rPr>
                <w:b/>
                <w:sz w:val="24"/>
                <w:szCs w:val="24"/>
              </w:rPr>
              <w:t>2027</w:t>
            </w:r>
          </w:p>
        </w:tc>
        <w:tc>
          <w:tcPr>
            <w:tcW w:w="1116" w:type="dxa"/>
            <w:tcBorders>
              <w:top w:val="nil"/>
              <w:left w:val="nil"/>
              <w:bottom w:val="single" w:sz="4" w:space="0" w:color="000000"/>
              <w:right w:val="single" w:sz="4" w:space="0" w:color="000000"/>
            </w:tcBorders>
            <w:vAlign w:val="center"/>
          </w:tcPr>
          <w:p w14:paraId="24AF90C7" w14:textId="77777777" w:rsidR="00D4530C" w:rsidRPr="009B1C1B" w:rsidRDefault="002D692A">
            <w:pPr>
              <w:jc w:val="center"/>
              <w:rPr>
                <w:sz w:val="24"/>
                <w:szCs w:val="24"/>
              </w:rPr>
            </w:pPr>
            <w:r w:rsidRPr="009B1C1B">
              <w:rPr>
                <w:b/>
                <w:sz w:val="24"/>
                <w:szCs w:val="24"/>
              </w:rPr>
              <w:t>2028</w:t>
            </w:r>
          </w:p>
        </w:tc>
      </w:tr>
      <w:tr w:rsidR="00D4530C" w:rsidRPr="009B1C1B" w14:paraId="4D677107" w14:textId="77777777">
        <w:trPr>
          <w:trHeight w:val="300"/>
        </w:trPr>
        <w:tc>
          <w:tcPr>
            <w:tcW w:w="537" w:type="dxa"/>
            <w:tcBorders>
              <w:top w:val="nil"/>
              <w:left w:val="single" w:sz="4" w:space="0" w:color="000000"/>
              <w:bottom w:val="single" w:sz="4" w:space="0" w:color="000000"/>
              <w:right w:val="single" w:sz="4" w:space="0" w:color="000000"/>
            </w:tcBorders>
          </w:tcPr>
          <w:p w14:paraId="29458168" w14:textId="77777777" w:rsidR="00D4530C" w:rsidRPr="009B1C1B" w:rsidRDefault="002D692A">
            <w:pPr>
              <w:jc w:val="center"/>
              <w:rPr>
                <w:color w:val="000000"/>
                <w:sz w:val="24"/>
                <w:szCs w:val="24"/>
              </w:rPr>
            </w:pPr>
            <w:r w:rsidRPr="009B1C1B">
              <w:rPr>
                <w:color w:val="000000"/>
                <w:sz w:val="24"/>
                <w:szCs w:val="24"/>
              </w:rPr>
              <w:t>1</w:t>
            </w:r>
          </w:p>
        </w:tc>
        <w:tc>
          <w:tcPr>
            <w:tcW w:w="2634" w:type="dxa"/>
            <w:tcBorders>
              <w:top w:val="nil"/>
              <w:left w:val="nil"/>
              <w:bottom w:val="single" w:sz="4" w:space="0" w:color="000000"/>
              <w:right w:val="single" w:sz="4" w:space="0" w:color="000000"/>
            </w:tcBorders>
          </w:tcPr>
          <w:p w14:paraId="6A823757" w14:textId="77777777" w:rsidR="00D4530C" w:rsidRPr="009B1C1B" w:rsidRDefault="002D692A">
            <w:pPr>
              <w:rPr>
                <w:color w:val="000000"/>
                <w:sz w:val="24"/>
                <w:szCs w:val="24"/>
              </w:rPr>
            </w:pPr>
            <w:r w:rsidRPr="009B1C1B">
              <w:rPr>
                <w:color w:val="000000"/>
                <w:sz w:val="24"/>
                <w:szCs w:val="24"/>
              </w:rPr>
              <w:t>Xóm Ké</w:t>
            </w:r>
          </w:p>
        </w:tc>
        <w:tc>
          <w:tcPr>
            <w:tcW w:w="901" w:type="dxa"/>
            <w:tcBorders>
              <w:top w:val="nil"/>
              <w:left w:val="nil"/>
              <w:bottom w:val="single" w:sz="4" w:space="0" w:color="000000"/>
              <w:right w:val="single" w:sz="4" w:space="0" w:color="000000"/>
            </w:tcBorders>
            <w:vAlign w:val="center"/>
          </w:tcPr>
          <w:p w14:paraId="2091E62A" w14:textId="77777777" w:rsidR="00D4530C" w:rsidRPr="009B1C1B" w:rsidRDefault="002D692A">
            <w:pPr>
              <w:jc w:val="center"/>
              <w:rPr>
                <w:color w:val="000000"/>
                <w:sz w:val="24"/>
                <w:szCs w:val="24"/>
              </w:rPr>
            </w:pPr>
            <w:r w:rsidRPr="009B1C1B">
              <w:rPr>
                <w:color w:val="000000"/>
                <w:sz w:val="24"/>
                <w:szCs w:val="24"/>
              </w:rPr>
              <w:t>100</w:t>
            </w:r>
          </w:p>
        </w:tc>
        <w:tc>
          <w:tcPr>
            <w:tcW w:w="1081" w:type="dxa"/>
            <w:tcBorders>
              <w:top w:val="nil"/>
              <w:left w:val="nil"/>
              <w:bottom w:val="single" w:sz="4" w:space="0" w:color="000000"/>
              <w:right w:val="single" w:sz="4" w:space="0" w:color="000000"/>
            </w:tcBorders>
            <w:vAlign w:val="center"/>
          </w:tcPr>
          <w:p w14:paraId="18379FC5" w14:textId="77777777" w:rsidR="00D4530C" w:rsidRPr="009B1C1B" w:rsidRDefault="002D692A">
            <w:pPr>
              <w:jc w:val="center"/>
              <w:rPr>
                <w:color w:val="000000"/>
                <w:sz w:val="24"/>
                <w:szCs w:val="24"/>
              </w:rPr>
            </w:pPr>
            <w:r w:rsidRPr="009B1C1B">
              <w:rPr>
                <w:color w:val="000000"/>
                <w:sz w:val="24"/>
                <w:szCs w:val="24"/>
              </w:rPr>
              <w:t>88,34</w:t>
            </w:r>
          </w:p>
        </w:tc>
        <w:tc>
          <w:tcPr>
            <w:tcW w:w="1026" w:type="dxa"/>
            <w:tcBorders>
              <w:top w:val="nil"/>
              <w:left w:val="nil"/>
              <w:bottom w:val="single" w:sz="4" w:space="0" w:color="000000"/>
              <w:right w:val="single" w:sz="4" w:space="0" w:color="000000"/>
            </w:tcBorders>
            <w:vAlign w:val="center"/>
          </w:tcPr>
          <w:p w14:paraId="28F8F91F" w14:textId="77777777" w:rsidR="00D4530C" w:rsidRPr="009B1C1B" w:rsidRDefault="002D692A">
            <w:pPr>
              <w:jc w:val="center"/>
              <w:rPr>
                <w:color w:val="000000"/>
                <w:sz w:val="24"/>
                <w:szCs w:val="24"/>
              </w:rPr>
            </w:pPr>
            <w:r w:rsidRPr="009B1C1B">
              <w:rPr>
                <w:color w:val="000000"/>
                <w:sz w:val="24"/>
                <w:szCs w:val="24"/>
              </w:rPr>
              <w:t>93,87</w:t>
            </w:r>
          </w:p>
        </w:tc>
        <w:tc>
          <w:tcPr>
            <w:tcW w:w="1082" w:type="dxa"/>
            <w:tcBorders>
              <w:top w:val="nil"/>
              <w:left w:val="nil"/>
              <w:bottom w:val="single" w:sz="4" w:space="0" w:color="000000"/>
              <w:right w:val="single" w:sz="4" w:space="0" w:color="000000"/>
            </w:tcBorders>
            <w:vAlign w:val="center"/>
          </w:tcPr>
          <w:p w14:paraId="7279E8B5" w14:textId="77777777" w:rsidR="00D4530C" w:rsidRPr="009B1C1B" w:rsidRDefault="002D692A">
            <w:pPr>
              <w:jc w:val="center"/>
              <w:rPr>
                <w:color w:val="000000"/>
                <w:sz w:val="24"/>
                <w:szCs w:val="24"/>
              </w:rPr>
            </w:pPr>
            <w:r w:rsidRPr="009B1C1B">
              <w:rPr>
                <w:color w:val="000000"/>
                <w:sz w:val="24"/>
                <w:szCs w:val="24"/>
              </w:rPr>
              <w:t>99,73</w:t>
            </w:r>
          </w:p>
        </w:tc>
        <w:tc>
          <w:tcPr>
            <w:tcW w:w="1082" w:type="dxa"/>
            <w:tcBorders>
              <w:top w:val="nil"/>
              <w:left w:val="nil"/>
              <w:bottom w:val="single" w:sz="4" w:space="0" w:color="000000"/>
              <w:right w:val="single" w:sz="4" w:space="0" w:color="000000"/>
            </w:tcBorders>
            <w:vAlign w:val="center"/>
          </w:tcPr>
          <w:p w14:paraId="49E16EC6" w14:textId="77777777" w:rsidR="00D4530C" w:rsidRPr="009B1C1B" w:rsidRDefault="002D692A">
            <w:pPr>
              <w:jc w:val="center"/>
              <w:rPr>
                <w:color w:val="000000"/>
                <w:sz w:val="24"/>
                <w:szCs w:val="24"/>
              </w:rPr>
            </w:pPr>
            <w:r w:rsidRPr="009B1C1B">
              <w:rPr>
                <w:color w:val="000000"/>
                <w:sz w:val="24"/>
                <w:szCs w:val="24"/>
              </w:rPr>
              <w:t>105,97</w:t>
            </w:r>
          </w:p>
        </w:tc>
        <w:tc>
          <w:tcPr>
            <w:tcW w:w="1116" w:type="dxa"/>
            <w:tcBorders>
              <w:top w:val="nil"/>
              <w:left w:val="nil"/>
              <w:bottom w:val="single" w:sz="4" w:space="0" w:color="000000"/>
              <w:right w:val="single" w:sz="4" w:space="0" w:color="000000"/>
            </w:tcBorders>
            <w:vAlign w:val="center"/>
          </w:tcPr>
          <w:p w14:paraId="6863880E" w14:textId="77777777" w:rsidR="00D4530C" w:rsidRPr="009B1C1B" w:rsidRDefault="002D692A">
            <w:pPr>
              <w:jc w:val="center"/>
              <w:rPr>
                <w:color w:val="000000"/>
                <w:sz w:val="24"/>
                <w:szCs w:val="24"/>
              </w:rPr>
            </w:pPr>
            <w:r w:rsidRPr="009B1C1B">
              <w:rPr>
                <w:color w:val="000000"/>
                <w:sz w:val="24"/>
                <w:szCs w:val="24"/>
              </w:rPr>
              <w:t>112,59</w:t>
            </w:r>
          </w:p>
        </w:tc>
      </w:tr>
    </w:tbl>
    <w:p w14:paraId="1468019F" w14:textId="77777777" w:rsidR="00D4530C" w:rsidRPr="009B1C1B" w:rsidRDefault="002D692A">
      <w:pPr>
        <w:widowControl w:val="0"/>
        <w:spacing w:line="288" w:lineRule="auto"/>
        <w:ind w:firstLine="567"/>
        <w:jc w:val="both"/>
        <w:rPr>
          <w:sz w:val="26"/>
          <w:szCs w:val="26"/>
        </w:rPr>
      </w:pPr>
      <w:r w:rsidRPr="009B1C1B">
        <w:rPr>
          <w:sz w:val="26"/>
          <w:szCs w:val="26"/>
        </w:rPr>
        <w:t>- Hiện tại TBA Xóm Ké đang vận hành đầy tải. Với tốc độ tăng trưởng phụ tải trong các năm tiếp theo từ 6 - 7% thì TBA sẽ bị quá tải, đặc biệt trong mùa nắng nóng trong các năm tiếp theo.</w:t>
      </w:r>
    </w:p>
    <w:p w14:paraId="7512EFB3" w14:textId="77777777" w:rsidR="00D4530C" w:rsidRPr="009B1C1B" w:rsidRDefault="002D692A">
      <w:pPr>
        <w:tabs>
          <w:tab w:val="left" w:pos="567"/>
        </w:tabs>
        <w:ind w:right="29"/>
        <w:jc w:val="both"/>
        <w:rPr>
          <w:color w:val="FF0000"/>
          <w:sz w:val="26"/>
          <w:szCs w:val="26"/>
        </w:rPr>
      </w:pPr>
      <w:r w:rsidRPr="009B1C1B">
        <w:rPr>
          <w:b/>
          <w:color w:val="FF0000"/>
          <w:sz w:val="26"/>
          <w:szCs w:val="26"/>
        </w:rPr>
        <w:t xml:space="preserve">2.3.2. Trạm biến áp Xăng Trệch: </w:t>
      </w:r>
      <w:r w:rsidRPr="009B1C1B">
        <w:rPr>
          <w:color w:val="FF0000"/>
          <w:sz w:val="26"/>
          <w:szCs w:val="26"/>
        </w:rPr>
        <w:t xml:space="preserve"> </w:t>
      </w:r>
    </w:p>
    <w:p w14:paraId="7282960B" w14:textId="77777777" w:rsidR="00D4530C" w:rsidRPr="009B1C1B" w:rsidRDefault="002D692A">
      <w:pPr>
        <w:widowControl w:val="0"/>
        <w:spacing w:line="288" w:lineRule="auto"/>
        <w:ind w:firstLine="567"/>
        <w:jc w:val="both"/>
        <w:rPr>
          <w:sz w:val="26"/>
          <w:szCs w:val="26"/>
        </w:rPr>
      </w:pPr>
      <w:r w:rsidRPr="009B1C1B">
        <w:rPr>
          <w:sz w:val="26"/>
          <w:szCs w:val="26"/>
        </w:rPr>
        <w:t>- Bảng dự báo khả năng mang tải của TBA trong 4 năm tiếp theo với tốc độ phát triển phụ tải khoảng 6,25%/ năm:</w:t>
      </w:r>
    </w:p>
    <w:tbl>
      <w:tblPr>
        <w:tblStyle w:val="a9"/>
        <w:tblW w:w="9459" w:type="dxa"/>
        <w:tblInd w:w="-108" w:type="dxa"/>
        <w:tblLayout w:type="fixed"/>
        <w:tblLook w:val="0000" w:firstRow="0" w:lastRow="0" w:firstColumn="0" w:lastColumn="0" w:noHBand="0" w:noVBand="0"/>
      </w:tblPr>
      <w:tblGrid>
        <w:gridCol w:w="537"/>
        <w:gridCol w:w="2637"/>
        <w:gridCol w:w="900"/>
        <w:gridCol w:w="1080"/>
        <w:gridCol w:w="1027"/>
        <w:gridCol w:w="1080"/>
        <w:gridCol w:w="1081"/>
        <w:gridCol w:w="1117"/>
      </w:tblGrid>
      <w:tr w:rsidR="00D4530C" w:rsidRPr="009B1C1B" w14:paraId="3D21E168" w14:textId="77777777">
        <w:trPr>
          <w:cantSplit/>
          <w:trHeight w:val="375"/>
        </w:trPr>
        <w:tc>
          <w:tcPr>
            <w:tcW w:w="537" w:type="dxa"/>
            <w:vMerge w:val="restart"/>
            <w:tcBorders>
              <w:top w:val="single" w:sz="4" w:space="0" w:color="000000"/>
              <w:left w:val="single" w:sz="4" w:space="0" w:color="000000"/>
              <w:bottom w:val="single" w:sz="4" w:space="0" w:color="000000"/>
              <w:right w:val="single" w:sz="4" w:space="0" w:color="000000"/>
            </w:tcBorders>
            <w:vAlign w:val="center"/>
          </w:tcPr>
          <w:p w14:paraId="16C3131E" w14:textId="77777777" w:rsidR="00D4530C" w:rsidRPr="009B1C1B" w:rsidRDefault="002D692A">
            <w:pPr>
              <w:jc w:val="center"/>
              <w:rPr>
                <w:sz w:val="24"/>
                <w:szCs w:val="24"/>
              </w:rPr>
            </w:pPr>
            <w:r w:rsidRPr="009B1C1B">
              <w:rPr>
                <w:b/>
                <w:sz w:val="24"/>
                <w:szCs w:val="24"/>
              </w:rPr>
              <w:t>TT</w:t>
            </w:r>
          </w:p>
        </w:tc>
        <w:tc>
          <w:tcPr>
            <w:tcW w:w="2637" w:type="dxa"/>
            <w:vMerge w:val="restart"/>
            <w:tcBorders>
              <w:top w:val="single" w:sz="4" w:space="0" w:color="000000"/>
              <w:left w:val="single" w:sz="4" w:space="0" w:color="000000"/>
              <w:bottom w:val="single" w:sz="4" w:space="0" w:color="000000"/>
              <w:right w:val="single" w:sz="4" w:space="0" w:color="000000"/>
            </w:tcBorders>
            <w:vAlign w:val="center"/>
          </w:tcPr>
          <w:p w14:paraId="54C127C2" w14:textId="77777777" w:rsidR="00D4530C" w:rsidRPr="009B1C1B" w:rsidRDefault="002D692A">
            <w:pPr>
              <w:jc w:val="center"/>
              <w:rPr>
                <w:sz w:val="24"/>
                <w:szCs w:val="24"/>
              </w:rPr>
            </w:pPr>
            <w:r w:rsidRPr="009B1C1B">
              <w:rPr>
                <w:b/>
                <w:sz w:val="24"/>
                <w:szCs w:val="24"/>
              </w:rPr>
              <w:t>Tên TBA</w:t>
            </w:r>
          </w:p>
        </w:tc>
        <w:tc>
          <w:tcPr>
            <w:tcW w:w="900" w:type="dxa"/>
            <w:vMerge w:val="restart"/>
            <w:tcBorders>
              <w:top w:val="single" w:sz="4" w:space="0" w:color="000000"/>
              <w:left w:val="single" w:sz="4" w:space="0" w:color="000000"/>
              <w:bottom w:val="single" w:sz="4" w:space="0" w:color="000000"/>
              <w:right w:val="single" w:sz="4" w:space="0" w:color="000000"/>
            </w:tcBorders>
            <w:vAlign w:val="center"/>
          </w:tcPr>
          <w:p w14:paraId="111F30B8" w14:textId="77777777" w:rsidR="00D4530C" w:rsidRPr="009B1C1B" w:rsidRDefault="002D692A">
            <w:pPr>
              <w:jc w:val="center"/>
              <w:rPr>
                <w:sz w:val="24"/>
                <w:szCs w:val="24"/>
              </w:rPr>
            </w:pPr>
            <w:r w:rsidRPr="009B1C1B">
              <w:rPr>
                <w:b/>
                <w:sz w:val="24"/>
                <w:szCs w:val="24"/>
              </w:rPr>
              <w:t>Sđm</w:t>
            </w:r>
            <w:r w:rsidRPr="009B1C1B">
              <w:rPr>
                <w:b/>
                <w:sz w:val="24"/>
                <w:szCs w:val="24"/>
              </w:rPr>
              <w:br/>
              <w:t>(kVA)</w:t>
            </w:r>
          </w:p>
        </w:tc>
        <w:tc>
          <w:tcPr>
            <w:tcW w:w="5385" w:type="dxa"/>
            <w:gridSpan w:val="5"/>
            <w:tcBorders>
              <w:top w:val="single" w:sz="4" w:space="0" w:color="000000"/>
              <w:left w:val="nil"/>
              <w:bottom w:val="single" w:sz="4" w:space="0" w:color="000000"/>
              <w:right w:val="single" w:sz="4" w:space="0" w:color="000000"/>
            </w:tcBorders>
            <w:vAlign w:val="center"/>
          </w:tcPr>
          <w:p w14:paraId="749CC441" w14:textId="77777777" w:rsidR="00D4530C" w:rsidRPr="009B1C1B" w:rsidRDefault="002D692A">
            <w:pPr>
              <w:jc w:val="center"/>
              <w:rPr>
                <w:color w:val="000000"/>
                <w:sz w:val="24"/>
                <w:szCs w:val="24"/>
              </w:rPr>
            </w:pPr>
            <w:r w:rsidRPr="009B1C1B">
              <w:rPr>
                <w:b/>
                <w:color w:val="000000"/>
                <w:sz w:val="24"/>
                <w:szCs w:val="24"/>
              </w:rPr>
              <w:t>Tình trạng mang tải</w:t>
            </w:r>
          </w:p>
        </w:tc>
      </w:tr>
      <w:tr w:rsidR="00D4530C" w:rsidRPr="009B1C1B" w14:paraId="4BF8939D" w14:textId="77777777">
        <w:trPr>
          <w:cantSplit/>
          <w:trHeight w:val="345"/>
        </w:trPr>
        <w:tc>
          <w:tcPr>
            <w:tcW w:w="537" w:type="dxa"/>
            <w:vMerge/>
            <w:tcBorders>
              <w:top w:val="single" w:sz="4" w:space="0" w:color="000000"/>
              <w:left w:val="single" w:sz="4" w:space="0" w:color="000000"/>
              <w:bottom w:val="single" w:sz="4" w:space="0" w:color="000000"/>
              <w:right w:val="single" w:sz="4" w:space="0" w:color="000000"/>
            </w:tcBorders>
            <w:vAlign w:val="center"/>
          </w:tcPr>
          <w:p w14:paraId="57D12CEB"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2637" w:type="dxa"/>
            <w:vMerge/>
            <w:tcBorders>
              <w:top w:val="single" w:sz="4" w:space="0" w:color="000000"/>
              <w:left w:val="single" w:sz="4" w:space="0" w:color="000000"/>
              <w:bottom w:val="single" w:sz="4" w:space="0" w:color="000000"/>
              <w:right w:val="single" w:sz="4" w:space="0" w:color="000000"/>
            </w:tcBorders>
            <w:vAlign w:val="center"/>
          </w:tcPr>
          <w:p w14:paraId="0EB520EB"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900" w:type="dxa"/>
            <w:vMerge/>
            <w:tcBorders>
              <w:top w:val="single" w:sz="4" w:space="0" w:color="000000"/>
              <w:left w:val="single" w:sz="4" w:space="0" w:color="000000"/>
              <w:bottom w:val="single" w:sz="4" w:space="0" w:color="000000"/>
              <w:right w:val="single" w:sz="4" w:space="0" w:color="000000"/>
            </w:tcBorders>
            <w:vAlign w:val="center"/>
          </w:tcPr>
          <w:p w14:paraId="55BCA046"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1080" w:type="dxa"/>
            <w:tcBorders>
              <w:top w:val="nil"/>
              <w:left w:val="nil"/>
              <w:bottom w:val="single" w:sz="4" w:space="0" w:color="000000"/>
              <w:right w:val="single" w:sz="4" w:space="0" w:color="000000"/>
            </w:tcBorders>
            <w:vAlign w:val="center"/>
          </w:tcPr>
          <w:p w14:paraId="405D9384" w14:textId="77777777" w:rsidR="00D4530C" w:rsidRPr="009B1C1B" w:rsidRDefault="002D692A">
            <w:pPr>
              <w:jc w:val="center"/>
              <w:rPr>
                <w:sz w:val="24"/>
                <w:szCs w:val="24"/>
              </w:rPr>
            </w:pPr>
            <w:r w:rsidRPr="009B1C1B">
              <w:rPr>
                <w:b/>
                <w:sz w:val="24"/>
                <w:szCs w:val="24"/>
              </w:rPr>
              <w:t>2024</w:t>
            </w:r>
          </w:p>
        </w:tc>
        <w:tc>
          <w:tcPr>
            <w:tcW w:w="1027" w:type="dxa"/>
            <w:tcBorders>
              <w:top w:val="nil"/>
              <w:left w:val="nil"/>
              <w:bottom w:val="single" w:sz="4" w:space="0" w:color="000000"/>
              <w:right w:val="single" w:sz="4" w:space="0" w:color="000000"/>
            </w:tcBorders>
            <w:vAlign w:val="center"/>
          </w:tcPr>
          <w:p w14:paraId="60F112FB" w14:textId="77777777" w:rsidR="00D4530C" w:rsidRPr="009B1C1B" w:rsidRDefault="002D692A">
            <w:pPr>
              <w:jc w:val="center"/>
              <w:rPr>
                <w:sz w:val="24"/>
                <w:szCs w:val="24"/>
              </w:rPr>
            </w:pPr>
            <w:r w:rsidRPr="009B1C1B">
              <w:rPr>
                <w:b/>
                <w:sz w:val="24"/>
                <w:szCs w:val="24"/>
              </w:rPr>
              <w:t>2025</w:t>
            </w:r>
          </w:p>
        </w:tc>
        <w:tc>
          <w:tcPr>
            <w:tcW w:w="1080" w:type="dxa"/>
            <w:tcBorders>
              <w:top w:val="nil"/>
              <w:left w:val="nil"/>
              <w:bottom w:val="single" w:sz="4" w:space="0" w:color="000000"/>
              <w:right w:val="single" w:sz="4" w:space="0" w:color="000000"/>
            </w:tcBorders>
            <w:vAlign w:val="center"/>
          </w:tcPr>
          <w:p w14:paraId="1B7213D5" w14:textId="77777777" w:rsidR="00D4530C" w:rsidRPr="009B1C1B" w:rsidRDefault="002D692A">
            <w:pPr>
              <w:jc w:val="center"/>
              <w:rPr>
                <w:sz w:val="24"/>
                <w:szCs w:val="24"/>
              </w:rPr>
            </w:pPr>
            <w:r w:rsidRPr="009B1C1B">
              <w:rPr>
                <w:b/>
                <w:sz w:val="24"/>
                <w:szCs w:val="24"/>
              </w:rPr>
              <w:t>2026</w:t>
            </w:r>
          </w:p>
        </w:tc>
        <w:tc>
          <w:tcPr>
            <w:tcW w:w="1081" w:type="dxa"/>
            <w:tcBorders>
              <w:top w:val="nil"/>
              <w:left w:val="nil"/>
              <w:bottom w:val="single" w:sz="4" w:space="0" w:color="000000"/>
              <w:right w:val="single" w:sz="4" w:space="0" w:color="000000"/>
            </w:tcBorders>
            <w:vAlign w:val="center"/>
          </w:tcPr>
          <w:p w14:paraId="026F9465" w14:textId="77777777" w:rsidR="00D4530C" w:rsidRPr="009B1C1B" w:rsidRDefault="002D692A">
            <w:pPr>
              <w:jc w:val="center"/>
              <w:rPr>
                <w:sz w:val="24"/>
                <w:szCs w:val="24"/>
              </w:rPr>
            </w:pPr>
            <w:r w:rsidRPr="009B1C1B">
              <w:rPr>
                <w:b/>
                <w:sz w:val="24"/>
                <w:szCs w:val="24"/>
              </w:rPr>
              <w:t>2027</w:t>
            </w:r>
          </w:p>
        </w:tc>
        <w:tc>
          <w:tcPr>
            <w:tcW w:w="1117" w:type="dxa"/>
            <w:tcBorders>
              <w:top w:val="nil"/>
              <w:left w:val="nil"/>
              <w:bottom w:val="single" w:sz="4" w:space="0" w:color="000000"/>
              <w:right w:val="single" w:sz="4" w:space="0" w:color="000000"/>
            </w:tcBorders>
            <w:vAlign w:val="center"/>
          </w:tcPr>
          <w:p w14:paraId="0D9C9B25" w14:textId="77777777" w:rsidR="00D4530C" w:rsidRPr="009B1C1B" w:rsidRDefault="002D692A">
            <w:pPr>
              <w:jc w:val="center"/>
              <w:rPr>
                <w:sz w:val="24"/>
                <w:szCs w:val="24"/>
              </w:rPr>
            </w:pPr>
            <w:r w:rsidRPr="009B1C1B">
              <w:rPr>
                <w:b/>
                <w:sz w:val="24"/>
                <w:szCs w:val="24"/>
              </w:rPr>
              <w:t>2028</w:t>
            </w:r>
          </w:p>
        </w:tc>
      </w:tr>
      <w:tr w:rsidR="00D4530C" w:rsidRPr="009B1C1B" w14:paraId="13C0707D" w14:textId="77777777">
        <w:trPr>
          <w:trHeight w:val="300"/>
        </w:trPr>
        <w:tc>
          <w:tcPr>
            <w:tcW w:w="537" w:type="dxa"/>
            <w:tcBorders>
              <w:top w:val="nil"/>
              <w:left w:val="single" w:sz="4" w:space="0" w:color="000000"/>
              <w:bottom w:val="single" w:sz="4" w:space="0" w:color="000000"/>
              <w:right w:val="single" w:sz="4" w:space="0" w:color="000000"/>
            </w:tcBorders>
          </w:tcPr>
          <w:p w14:paraId="1A43CF38" w14:textId="77777777" w:rsidR="00D4530C" w:rsidRPr="009B1C1B" w:rsidRDefault="002D692A">
            <w:pPr>
              <w:jc w:val="center"/>
              <w:rPr>
                <w:color w:val="000000"/>
                <w:sz w:val="24"/>
                <w:szCs w:val="24"/>
              </w:rPr>
            </w:pPr>
            <w:r w:rsidRPr="009B1C1B">
              <w:rPr>
                <w:color w:val="000000"/>
                <w:sz w:val="24"/>
                <w:szCs w:val="24"/>
              </w:rPr>
              <w:t>1</w:t>
            </w:r>
          </w:p>
        </w:tc>
        <w:tc>
          <w:tcPr>
            <w:tcW w:w="2637" w:type="dxa"/>
            <w:tcBorders>
              <w:top w:val="nil"/>
              <w:left w:val="nil"/>
              <w:bottom w:val="single" w:sz="4" w:space="0" w:color="000000"/>
              <w:right w:val="single" w:sz="4" w:space="0" w:color="000000"/>
            </w:tcBorders>
          </w:tcPr>
          <w:p w14:paraId="36716160" w14:textId="77777777" w:rsidR="00D4530C" w:rsidRPr="009B1C1B" w:rsidRDefault="002D692A">
            <w:pPr>
              <w:rPr>
                <w:color w:val="000000"/>
                <w:sz w:val="24"/>
                <w:szCs w:val="24"/>
              </w:rPr>
            </w:pPr>
            <w:r w:rsidRPr="009B1C1B">
              <w:rPr>
                <w:color w:val="000000"/>
                <w:sz w:val="24"/>
                <w:szCs w:val="24"/>
              </w:rPr>
              <w:t>Xăng trệch</w:t>
            </w:r>
          </w:p>
        </w:tc>
        <w:tc>
          <w:tcPr>
            <w:tcW w:w="900" w:type="dxa"/>
            <w:tcBorders>
              <w:top w:val="nil"/>
              <w:left w:val="nil"/>
              <w:bottom w:val="single" w:sz="4" w:space="0" w:color="000000"/>
              <w:right w:val="single" w:sz="4" w:space="0" w:color="000000"/>
            </w:tcBorders>
            <w:vAlign w:val="center"/>
          </w:tcPr>
          <w:p w14:paraId="36B16509" w14:textId="77777777" w:rsidR="00D4530C" w:rsidRPr="009B1C1B" w:rsidRDefault="002D692A">
            <w:pPr>
              <w:jc w:val="center"/>
              <w:rPr>
                <w:color w:val="000000"/>
                <w:sz w:val="24"/>
                <w:szCs w:val="24"/>
              </w:rPr>
            </w:pPr>
            <w:r w:rsidRPr="009B1C1B">
              <w:rPr>
                <w:color w:val="000000"/>
                <w:sz w:val="24"/>
                <w:szCs w:val="24"/>
              </w:rPr>
              <w:t>180</w:t>
            </w:r>
          </w:p>
        </w:tc>
        <w:tc>
          <w:tcPr>
            <w:tcW w:w="1080" w:type="dxa"/>
            <w:tcBorders>
              <w:top w:val="nil"/>
              <w:left w:val="nil"/>
              <w:bottom w:val="single" w:sz="4" w:space="0" w:color="000000"/>
              <w:right w:val="single" w:sz="4" w:space="0" w:color="000000"/>
            </w:tcBorders>
            <w:vAlign w:val="center"/>
          </w:tcPr>
          <w:p w14:paraId="4E7DD6D8" w14:textId="77777777" w:rsidR="00D4530C" w:rsidRPr="009B1C1B" w:rsidRDefault="002D692A">
            <w:pPr>
              <w:jc w:val="center"/>
              <w:rPr>
                <w:color w:val="000000"/>
                <w:sz w:val="24"/>
                <w:szCs w:val="24"/>
              </w:rPr>
            </w:pPr>
            <w:r w:rsidRPr="009B1C1B">
              <w:rPr>
                <w:color w:val="000000"/>
                <w:sz w:val="24"/>
                <w:szCs w:val="24"/>
              </w:rPr>
              <w:t>88,90</w:t>
            </w:r>
          </w:p>
        </w:tc>
        <w:tc>
          <w:tcPr>
            <w:tcW w:w="1027" w:type="dxa"/>
            <w:tcBorders>
              <w:top w:val="nil"/>
              <w:left w:val="nil"/>
              <w:bottom w:val="single" w:sz="4" w:space="0" w:color="000000"/>
              <w:right w:val="single" w:sz="4" w:space="0" w:color="000000"/>
            </w:tcBorders>
            <w:vAlign w:val="center"/>
          </w:tcPr>
          <w:p w14:paraId="4CA80EBC" w14:textId="77777777" w:rsidR="00D4530C" w:rsidRPr="009B1C1B" w:rsidRDefault="002D692A">
            <w:pPr>
              <w:jc w:val="center"/>
              <w:rPr>
                <w:color w:val="000000"/>
                <w:sz w:val="24"/>
                <w:szCs w:val="24"/>
              </w:rPr>
            </w:pPr>
            <w:r w:rsidRPr="009B1C1B">
              <w:rPr>
                <w:color w:val="000000"/>
                <w:sz w:val="24"/>
                <w:szCs w:val="24"/>
              </w:rPr>
              <w:t>94,46</w:t>
            </w:r>
          </w:p>
        </w:tc>
        <w:tc>
          <w:tcPr>
            <w:tcW w:w="1080" w:type="dxa"/>
            <w:tcBorders>
              <w:top w:val="nil"/>
              <w:left w:val="nil"/>
              <w:bottom w:val="single" w:sz="4" w:space="0" w:color="000000"/>
              <w:right w:val="single" w:sz="4" w:space="0" w:color="000000"/>
            </w:tcBorders>
            <w:vAlign w:val="center"/>
          </w:tcPr>
          <w:p w14:paraId="664A1C35" w14:textId="77777777" w:rsidR="00D4530C" w:rsidRPr="009B1C1B" w:rsidRDefault="002D692A">
            <w:pPr>
              <w:jc w:val="center"/>
              <w:rPr>
                <w:color w:val="000000"/>
                <w:sz w:val="24"/>
                <w:szCs w:val="24"/>
              </w:rPr>
            </w:pPr>
            <w:r w:rsidRPr="009B1C1B">
              <w:rPr>
                <w:color w:val="000000"/>
                <w:sz w:val="24"/>
                <w:szCs w:val="24"/>
              </w:rPr>
              <w:t>100,36</w:t>
            </w:r>
          </w:p>
        </w:tc>
        <w:tc>
          <w:tcPr>
            <w:tcW w:w="1081" w:type="dxa"/>
            <w:tcBorders>
              <w:top w:val="nil"/>
              <w:left w:val="nil"/>
              <w:bottom w:val="single" w:sz="4" w:space="0" w:color="000000"/>
              <w:right w:val="single" w:sz="4" w:space="0" w:color="000000"/>
            </w:tcBorders>
            <w:vAlign w:val="center"/>
          </w:tcPr>
          <w:p w14:paraId="44291C42" w14:textId="77777777" w:rsidR="00D4530C" w:rsidRPr="009B1C1B" w:rsidRDefault="002D692A">
            <w:pPr>
              <w:jc w:val="center"/>
              <w:rPr>
                <w:color w:val="000000"/>
                <w:sz w:val="24"/>
                <w:szCs w:val="24"/>
              </w:rPr>
            </w:pPr>
            <w:r w:rsidRPr="009B1C1B">
              <w:rPr>
                <w:color w:val="000000"/>
                <w:sz w:val="24"/>
                <w:szCs w:val="24"/>
              </w:rPr>
              <w:t>106,64</w:t>
            </w:r>
          </w:p>
        </w:tc>
        <w:tc>
          <w:tcPr>
            <w:tcW w:w="1117" w:type="dxa"/>
            <w:tcBorders>
              <w:top w:val="nil"/>
              <w:left w:val="nil"/>
              <w:bottom w:val="single" w:sz="4" w:space="0" w:color="000000"/>
              <w:right w:val="single" w:sz="4" w:space="0" w:color="000000"/>
            </w:tcBorders>
            <w:vAlign w:val="center"/>
          </w:tcPr>
          <w:p w14:paraId="782DE53E" w14:textId="77777777" w:rsidR="00D4530C" w:rsidRPr="009B1C1B" w:rsidRDefault="002D692A">
            <w:pPr>
              <w:jc w:val="center"/>
              <w:rPr>
                <w:color w:val="000000"/>
                <w:sz w:val="24"/>
                <w:szCs w:val="24"/>
              </w:rPr>
            </w:pPr>
            <w:r w:rsidRPr="009B1C1B">
              <w:rPr>
                <w:color w:val="000000"/>
                <w:sz w:val="24"/>
                <w:szCs w:val="24"/>
              </w:rPr>
              <w:t>113,30</w:t>
            </w:r>
          </w:p>
        </w:tc>
      </w:tr>
    </w:tbl>
    <w:p w14:paraId="58A833B7" w14:textId="77777777" w:rsidR="00D4530C" w:rsidRPr="009B1C1B" w:rsidRDefault="002D692A">
      <w:pPr>
        <w:widowControl w:val="0"/>
        <w:spacing w:line="288" w:lineRule="auto"/>
        <w:ind w:firstLine="567"/>
        <w:jc w:val="both"/>
        <w:rPr>
          <w:sz w:val="26"/>
          <w:szCs w:val="26"/>
        </w:rPr>
      </w:pPr>
      <w:r w:rsidRPr="009B1C1B">
        <w:rPr>
          <w:sz w:val="26"/>
          <w:szCs w:val="26"/>
        </w:rPr>
        <w:t>- Hiện tại TBA Xăng Trệch đang vận hành đầy tải. Với tốc độ tăng trưởng phụ tải trong các năm tiếp theo từ 6 - 7% thì TBA sẽ bị quá tải, đặc biệt trong mùa nắng nóng trong các năm tiếp theo.</w:t>
      </w:r>
    </w:p>
    <w:p w14:paraId="47D4D82F" w14:textId="77777777" w:rsidR="00D4530C" w:rsidRPr="009B1C1B" w:rsidRDefault="002D692A">
      <w:pPr>
        <w:tabs>
          <w:tab w:val="left" w:pos="567"/>
        </w:tabs>
        <w:ind w:right="29"/>
        <w:jc w:val="both"/>
        <w:rPr>
          <w:color w:val="FF0000"/>
          <w:sz w:val="26"/>
          <w:szCs w:val="26"/>
        </w:rPr>
      </w:pPr>
      <w:r w:rsidRPr="009B1C1B">
        <w:rPr>
          <w:b/>
          <w:color w:val="FF0000"/>
          <w:sz w:val="26"/>
          <w:szCs w:val="26"/>
        </w:rPr>
        <w:t>2.3.3. Trạm biến áp Xóm Điêng:</w:t>
      </w:r>
    </w:p>
    <w:p w14:paraId="4B7661B5" w14:textId="77777777" w:rsidR="00D4530C" w:rsidRPr="009B1C1B" w:rsidRDefault="002D692A">
      <w:pPr>
        <w:widowControl w:val="0"/>
        <w:spacing w:line="288" w:lineRule="auto"/>
        <w:ind w:firstLine="567"/>
        <w:jc w:val="both"/>
        <w:rPr>
          <w:sz w:val="26"/>
          <w:szCs w:val="26"/>
        </w:rPr>
      </w:pPr>
      <w:r w:rsidRPr="009B1C1B">
        <w:rPr>
          <w:sz w:val="26"/>
          <w:szCs w:val="26"/>
        </w:rPr>
        <w:t>- Bảng dự báo khả năng mang tải của TBA trong 4 năm tiếp theo với tốc độ phát triển phụ tải khoảng 6,25%/ năm:</w:t>
      </w:r>
    </w:p>
    <w:tbl>
      <w:tblPr>
        <w:tblStyle w:val="aa"/>
        <w:tblW w:w="9459" w:type="dxa"/>
        <w:tblInd w:w="-108" w:type="dxa"/>
        <w:tblLayout w:type="fixed"/>
        <w:tblLook w:val="0000" w:firstRow="0" w:lastRow="0" w:firstColumn="0" w:lastColumn="0" w:noHBand="0" w:noVBand="0"/>
      </w:tblPr>
      <w:tblGrid>
        <w:gridCol w:w="537"/>
        <w:gridCol w:w="2634"/>
        <w:gridCol w:w="901"/>
        <w:gridCol w:w="1081"/>
        <w:gridCol w:w="1026"/>
        <w:gridCol w:w="1082"/>
        <w:gridCol w:w="1082"/>
        <w:gridCol w:w="1116"/>
      </w:tblGrid>
      <w:tr w:rsidR="00D4530C" w:rsidRPr="009B1C1B" w14:paraId="50C88BA6" w14:textId="77777777">
        <w:trPr>
          <w:cantSplit/>
          <w:trHeight w:val="375"/>
        </w:trPr>
        <w:tc>
          <w:tcPr>
            <w:tcW w:w="537" w:type="dxa"/>
            <w:vMerge w:val="restart"/>
            <w:tcBorders>
              <w:top w:val="single" w:sz="4" w:space="0" w:color="000000"/>
              <w:left w:val="single" w:sz="4" w:space="0" w:color="000000"/>
              <w:bottom w:val="single" w:sz="4" w:space="0" w:color="000000"/>
              <w:right w:val="single" w:sz="4" w:space="0" w:color="000000"/>
            </w:tcBorders>
            <w:vAlign w:val="center"/>
          </w:tcPr>
          <w:p w14:paraId="178F4668" w14:textId="77777777" w:rsidR="00D4530C" w:rsidRPr="009B1C1B" w:rsidRDefault="002D692A">
            <w:pPr>
              <w:jc w:val="center"/>
              <w:rPr>
                <w:sz w:val="24"/>
                <w:szCs w:val="24"/>
              </w:rPr>
            </w:pPr>
            <w:r w:rsidRPr="009B1C1B">
              <w:rPr>
                <w:b/>
                <w:sz w:val="24"/>
                <w:szCs w:val="24"/>
              </w:rPr>
              <w:t>TT</w:t>
            </w:r>
          </w:p>
        </w:tc>
        <w:tc>
          <w:tcPr>
            <w:tcW w:w="2634" w:type="dxa"/>
            <w:vMerge w:val="restart"/>
            <w:tcBorders>
              <w:top w:val="single" w:sz="4" w:space="0" w:color="000000"/>
              <w:left w:val="single" w:sz="4" w:space="0" w:color="000000"/>
              <w:bottom w:val="single" w:sz="4" w:space="0" w:color="000000"/>
              <w:right w:val="single" w:sz="4" w:space="0" w:color="000000"/>
            </w:tcBorders>
            <w:vAlign w:val="center"/>
          </w:tcPr>
          <w:p w14:paraId="6E8CBB9A" w14:textId="77777777" w:rsidR="00D4530C" w:rsidRPr="009B1C1B" w:rsidRDefault="002D692A">
            <w:pPr>
              <w:jc w:val="center"/>
              <w:rPr>
                <w:sz w:val="24"/>
                <w:szCs w:val="24"/>
              </w:rPr>
            </w:pPr>
            <w:r w:rsidRPr="009B1C1B">
              <w:rPr>
                <w:b/>
                <w:sz w:val="24"/>
                <w:szCs w:val="24"/>
              </w:rPr>
              <w:t>Tên TBA</w:t>
            </w:r>
          </w:p>
        </w:tc>
        <w:tc>
          <w:tcPr>
            <w:tcW w:w="901" w:type="dxa"/>
            <w:vMerge w:val="restart"/>
            <w:tcBorders>
              <w:top w:val="single" w:sz="4" w:space="0" w:color="000000"/>
              <w:left w:val="single" w:sz="4" w:space="0" w:color="000000"/>
              <w:bottom w:val="single" w:sz="4" w:space="0" w:color="000000"/>
              <w:right w:val="single" w:sz="4" w:space="0" w:color="000000"/>
            </w:tcBorders>
            <w:vAlign w:val="center"/>
          </w:tcPr>
          <w:p w14:paraId="2805E926" w14:textId="77777777" w:rsidR="00D4530C" w:rsidRPr="009B1C1B" w:rsidRDefault="002D692A">
            <w:pPr>
              <w:jc w:val="center"/>
              <w:rPr>
                <w:sz w:val="24"/>
                <w:szCs w:val="24"/>
              </w:rPr>
            </w:pPr>
            <w:r w:rsidRPr="009B1C1B">
              <w:rPr>
                <w:b/>
                <w:sz w:val="24"/>
                <w:szCs w:val="24"/>
              </w:rPr>
              <w:t>Sđm</w:t>
            </w:r>
            <w:r w:rsidRPr="009B1C1B">
              <w:rPr>
                <w:b/>
                <w:sz w:val="24"/>
                <w:szCs w:val="24"/>
              </w:rPr>
              <w:br/>
              <w:t>(kVA)</w:t>
            </w:r>
          </w:p>
        </w:tc>
        <w:tc>
          <w:tcPr>
            <w:tcW w:w="5387" w:type="dxa"/>
            <w:gridSpan w:val="5"/>
            <w:tcBorders>
              <w:top w:val="single" w:sz="4" w:space="0" w:color="000000"/>
              <w:left w:val="nil"/>
              <w:bottom w:val="single" w:sz="4" w:space="0" w:color="000000"/>
              <w:right w:val="single" w:sz="4" w:space="0" w:color="000000"/>
            </w:tcBorders>
            <w:vAlign w:val="center"/>
          </w:tcPr>
          <w:p w14:paraId="05CE275B" w14:textId="77777777" w:rsidR="00D4530C" w:rsidRPr="009B1C1B" w:rsidRDefault="002D692A">
            <w:pPr>
              <w:jc w:val="center"/>
              <w:rPr>
                <w:color w:val="000000"/>
                <w:sz w:val="24"/>
                <w:szCs w:val="24"/>
              </w:rPr>
            </w:pPr>
            <w:r w:rsidRPr="009B1C1B">
              <w:rPr>
                <w:b/>
                <w:color w:val="000000"/>
                <w:sz w:val="24"/>
                <w:szCs w:val="24"/>
              </w:rPr>
              <w:t>Tình trạng mang tải</w:t>
            </w:r>
          </w:p>
        </w:tc>
      </w:tr>
      <w:tr w:rsidR="00D4530C" w:rsidRPr="009B1C1B" w14:paraId="5BBC6F7D" w14:textId="77777777">
        <w:trPr>
          <w:cantSplit/>
          <w:trHeight w:val="345"/>
        </w:trPr>
        <w:tc>
          <w:tcPr>
            <w:tcW w:w="537" w:type="dxa"/>
            <w:vMerge/>
            <w:tcBorders>
              <w:top w:val="single" w:sz="4" w:space="0" w:color="000000"/>
              <w:left w:val="single" w:sz="4" w:space="0" w:color="000000"/>
              <w:bottom w:val="single" w:sz="4" w:space="0" w:color="000000"/>
              <w:right w:val="single" w:sz="4" w:space="0" w:color="000000"/>
            </w:tcBorders>
            <w:vAlign w:val="center"/>
          </w:tcPr>
          <w:p w14:paraId="38A244FC"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2634" w:type="dxa"/>
            <w:vMerge/>
            <w:tcBorders>
              <w:top w:val="single" w:sz="4" w:space="0" w:color="000000"/>
              <w:left w:val="single" w:sz="4" w:space="0" w:color="000000"/>
              <w:bottom w:val="single" w:sz="4" w:space="0" w:color="000000"/>
              <w:right w:val="single" w:sz="4" w:space="0" w:color="000000"/>
            </w:tcBorders>
            <w:vAlign w:val="center"/>
          </w:tcPr>
          <w:p w14:paraId="443D3DAE"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901" w:type="dxa"/>
            <w:vMerge/>
            <w:tcBorders>
              <w:top w:val="single" w:sz="4" w:space="0" w:color="000000"/>
              <w:left w:val="single" w:sz="4" w:space="0" w:color="000000"/>
              <w:bottom w:val="single" w:sz="4" w:space="0" w:color="000000"/>
              <w:right w:val="single" w:sz="4" w:space="0" w:color="000000"/>
            </w:tcBorders>
            <w:vAlign w:val="center"/>
          </w:tcPr>
          <w:p w14:paraId="7C7416A5"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1081" w:type="dxa"/>
            <w:tcBorders>
              <w:top w:val="nil"/>
              <w:left w:val="nil"/>
              <w:bottom w:val="single" w:sz="4" w:space="0" w:color="000000"/>
              <w:right w:val="single" w:sz="4" w:space="0" w:color="000000"/>
            </w:tcBorders>
            <w:vAlign w:val="center"/>
          </w:tcPr>
          <w:p w14:paraId="0C95C15D" w14:textId="77777777" w:rsidR="00D4530C" w:rsidRPr="009B1C1B" w:rsidRDefault="002D692A">
            <w:pPr>
              <w:jc w:val="center"/>
              <w:rPr>
                <w:sz w:val="24"/>
                <w:szCs w:val="24"/>
              </w:rPr>
            </w:pPr>
            <w:r w:rsidRPr="009B1C1B">
              <w:rPr>
                <w:b/>
                <w:sz w:val="24"/>
                <w:szCs w:val="24"/>
              </w:rPr>
              <w:t>2024</w:t>
            </w:r>
          </w:p>
        </w:tc>
        <w:tc>
          <w:tcPr>
            <w:tcW w:w="1026" w:type="dxa"/>
            <w:tcBorders>
              <w:top w:val="nil"/>
              <w:left w:val="nil"/>
              <w:bottom w:val="single" w:sz="4" w:space="0" w:color="000000"/>
              <w:right w:val="single" w:sz="4" w:space="0" w:color="000000"/>
            </w:tcBorders>
            <w:vAlign w:val="center"/>
          </w:tcPr>
          <w:p w14:paraId="6827C55B" w14:textId="77777777" w:rsidR="00D4530C" w:rsidRPr="009B1C1B" w:rsidRDefault="002D692A">
            <w:pPr>
              <w:jc w:val="center"/>
              <w:rPr>
                <w:sz w:val="24"/>
                <w:szCs w:val="24"/>
              </w:rPr>
            </w:pPr>
            <w:r w:rsidRPr="009B1C1B">
              <w:rPr>
                <w:b/>
                <w:sz w:val="24"/>
                <w:szCs w:val="24"/>
              </w:rPr>
              <w:t>2025</w:t>
            </w:r>
          </w:p>
        </w:tc>
        <w:tc>
          <w:tcPr>
            <w:tcW w:w="1082" w:type="dxa"/>
            <w:tcBorders>
              <w:top w:val="nil"/>
              <w:left w:val="nil"/>
              <w:bottom w:val="single" w:sz="4" w:space="0" w:color="000000"/>
              <w:right w:val="single" w:sz="4" w:space="0" w:color="000000"/>
            </w:tcBorders>
            <w:vAlign w:val="center"/>
          </w:tcPr>
          <w:p w14:paraId="58CB1337" w14:textId="77777777" w:rsidR="00D4530C" w:rsidRPr="009B1C1B" w:rsidRDefault="002D692A">
            <w:pPr>
              <w:jc w:val="center"/>
              <w:rPr>
                <w:sz w:val="24"/>
                <w:szCs w:val="24"/>
              </w:rPr>
            </w:pPr>
            <w:r w:rsidRPr="009B1C1B">
              <w:rPr>
                <w:b/>
                <w:sz w:val="24"/>
                <w:szCs w:val="24"/>
              </w:rPr>
              <w:t>2026</w:t>
            </w:r>
          </w:p>
        </w:tc>
        <w:tc>
          <w:tcPr>
            <w:tcW w:w="1082" w:type="dxa"/>
            <w:tcBorders>
              <w:top w:val="nil"/>
              <w:left w:val="nil"/>
              <w:bottom w:val="single" w:sz="4" w:space="0" w:color="000000"/>
              <w:right w:val="single" w:sz="4" w:space="0" w:color="000000"/>
            </w:tcBorders>
            <w:vAlign w:val="center"/>
          </w:tcPr>
          <w:p w14:paraId="01AD190C" w14:textId="77777777" w:rsidR="00D4530C" w:rsidRPr="009B1C1B" w:rsidRDefault="002D692A">
            <w:pPr>
              <w:jc w:val="center"/>
              <w:rPr>
                <w:sz w:val="24"/>
                <w:szCs w:val="24"/>
              </w:rPr>
            </w:pPr>
            <w:r w:rsidRPr="009B1C1B">
              <w:rPr>
                <w:b/>
                <w:sz w:val="24"/>
                <w:szCs w:val="24"/>
              </w:rPr>
              <w:t>2027</w:t>
            </w:r>
          </w:p>
        </w:tc>
        <w:tc>
          <w:tcPr>
            <w:tcW w:w="1116" w:type="dxa"/>
            <w:tcBorders>
              <w:top w:val="nil"/>
              <w:left w:val="nil"/>
              <w:bottom w:val="single" w:sz="4" w:space="0" w:color="000000"/>
              <w:right w:val="single" w:sz="4" w:space="0" w:color="000000"/>
            </w:tcBorders>
            <w:vAlign w:val="center"/>
          </w:tcPr>
          <w:p w14:paraId="68A6A2B2" w14:textId="77777777" w:rsidR="00D4530C" w:rsidRPr="009B1C1B" w:rsidRDefault="002D692A">
            <w:pPr>
              <w:jc w:val="center"/>
              <w:rPr>
                <w:sz w:val="24"/>
                <w:szCs w:val="24"/>
              </w:rPr>
            </w:pPr>
            <w:r w:rsidRPr="009B1C1B">
              <w:rPr>
                <w:b/>
                <w:sz w:val="24"/>
                <w:szCs w:val="24"/>
              </w:rPr>
              <w:t>2028</w:t>
            </w:r>
          </w:p>
        </w:tc>
      </w:tr>
      <w:tr w:rsidR="00D4530C" w:rsidRPr="009B1C1B" w14:paraId="4CD05EAE" w14:textId="77777777">
        <w:trPr>
          <w:trHeight w:val="300"/>
        </w:trPr>
        <w:tc>
          <w:tcPr>
            <w:tcW w:w="537" w:type="dxa"/>
            <w:tcBorders>
              <w:top w:val="nil"/>
              <w:left w:val="single" w:sz="4" w:space="0" w:color="000000"/>
              <w:bottom w:val="single" w:sz="4" w:space="0" w:color="000000"/>
              <w:right w:val="single" w:sz="4" w:space="0" w:color="000000"/>
            </w:tcBorders>
          </w:tcPr>
          <w:p w14:paraId="670E03AC" w14:textId="77777777" w:rsidR="00D4530C" w:rsidRPr="009B1C1B" w:rsidRDefault="002D692A">
            <w:pPr>
              <w:jc w:val="center"/>
              <w:rPr>
                <w:color w:val="000000"/>
                <w:sz w:val="24"/>
                <w:szCs w:val="24"/>
              </w:rPr>
            </w:pPr>
            <w:r w:rsidRPr="009B1C1B">
              <w:rPr>
                <w:color w:val="000000"/>
                <w:sz w:val="24"/>
                <w:szCs w:val="24"/>
              </w:rPr>
              <w:t>1</w:t>
            </w:r>
          </w:p>
        </w:tc>
        <w:tc>
          <w:tcPr>
            <w:tcW w:w="2634" w:type="dxa"/>
            <w:tcBorders>
              <w:top w:val="nil"/>
              <w:left w:val="nil"/>
              <w:bottom w:val="single" w:sz="4" w:space="0" w:color="000000"/>
              <w:right w:val="single" w:sz="4" w:space="0" w:color="000000"/>
            </w:tcBorders>
          </w:tcPr>
          <w:p w14:paraId="1FAFC197" w14:textId="77777777" w:rsidR="00D4530C" w:rsidRPr="009B1C1B" w:rsidRDefault="002D692A">
            <w:pPr>
              <w:rPr>
                <w:color w:val="000000"/>
                <w:sz w:val="24"/>
                <w:szCs w:val="24"/>
              </w:rPr>
            </w:pPr>
            <w:r w:rsidRPr="009B1C1B">
              <w:rPr>
                <w:color w:val="000000"/>
                <w:sz w:val="24"/>
                <w:szCs w:val="24"/>
              </w:rPr>
              <w:t>Xóm Điêng</w:t>
            </w:r>
          </w:p>
        </w:tc>
        <w:tc>
          <w:tcPr>
            <w:tcW w:w="901" w:type="dxa"/>
            <w:tcBorders>
              <w:top w:val="nil"/>
              <w:left w:val="nil"/>
              <w:bottom w:val="single" w:sz="4" w:space="0" w:color="000000"/>
              <w:right w:val="single" w:sz="4" w:space="0" w:color="000000"/>
            </w:tcBorders>
            <w:vAlign w:val="center"/>
          </w:tcPr>
          <w:p w14:paraId="34A28B1C" w14:textId="77777777" w:rsidR="00D4530C" w:rsidRPr="009B1C1B" w:rsidRDefault="002D692A">
            <w:pPr>
              <w:jc w:val="center"/>
              <w:rPr>
                <w:color w:val="000000"/>
                <w:sz w:val="24"/>
                <w:szCs w:val="24"/>
              </w:rPr>
            </w:pPr>
            <w:r w:rsidRPr="009B1C1B">
              <w:rPr>
                <w:color w:val="000000"/>
                <w:sz w:val="24"/>
                <w:szCs w:val="24"/>
              </w:rPr>
              <w:t>100</w:t>
            </w:r>
          </w:p>
        </w:tc>
        <w:tc>
          <w:tcPr>
            <w:tcW w:w="1081" w:type="dxa"/>
            <w:tcBorders>
              <w:top w:val="nil"/>
              <w:left w:val="nil"/>
              <w:bottom w:val="single" w:sz="4" w:space="0" w:color="000000"/>
              <w:right w:val="single" w:sz="4" w:space="0" w:color="000000"/>
            </w:tcBorders>
            <w:vAlign w:val="center"/>
          </w:tcPr>
          <w:p w14:paraId="5ABF6F10" w14:textId="77777777" w:rsidR="00D4530C" w:rsidRPr="009B1C1B" w:rsidRDefault="002D692A">
            <w:pPr>
              <w:jc w:val="center"/>
              <w:rPr>
                <w:color w:val="000000"/>
                <w:sz w:val="24"/>
                <w:szCs w:val="24"/>
              </w:rPr>
            </w:pPr>
            <w:r w:rsidRPr="009B1C1B">
              <w:rPr>
                <w:color w:val="000000"/>
                <w:sz w:val="24"/>
                <w:szCs w:val="24"/>
              </w:rPr>
              <w:t>90,24</w:t>
            </w:r>
          </w:p>
        </w:tc>
        <w:tc>
          <w:tcPr>
            <w:tcW w:w="1026" w:type="dxa"/>
            <w:tcBorders>
              <w:top w:val="nil"/>
              <w:left w:val="nil"/>
              <w:bottom w:val="single" w:sz="4" w:space="0" w:color="000000"/>
              <w:right w:val="single" w:sz="4" w:space="0" w:color="000000"/>
            </w:tcBorders>
            <w:vAlign w:val="center"/>
          </w:tcPr>
          <w:p w14:paraId="7D1493FF" w14:textId="77777777" w:rsidR="00D4530C" w:rsidRPr="009B1C1B" w:rsidRDefault="002D692A">
            <w:pPr>
              <w:jc w:val="center"/>
              <w:rPr>
                <w:color w:val="000000"/>
                <w:sz w:val="24"/>
                <w:szCs w:val="24"/>
              </w:rPr>
            </w:pPr>
            <w:r w:rsidRPr="009B1C1B">
              <w:rPr>
                <w:color w:val="000000"/>
                <w:sz w:val="24"/>
                <w:szCs w:val="24"/>
              </w:rPr>
              <w:t>95,88</w:t>
            </w:r>
          </w:p>
        </w:tc>
        <w:tc>
          <w:tcPr>
            <w:tcW w:w="1082" w:type="dxa"/>
            <w:tcBorders>
              <w:top w:val="nil"/>
              <w:left w:val="nil"/>
              <w:bottom w:val="single" w:sz="4" w:space="0" w:color="000000"/>
              <w:right w:val="single" w:sz="4" w:space="0" w:color="000000"/>
            </w:tcBorders>
            <w:vAlign w:val="center"/>
          </w:tcPr>
          <w:p w14:paraId="197EA004" w14:textId="77777777" w:rsidR="00D4530C" w:rsidRPr="009B1C1B" w:rsidRDefault="002D692A">
            <w:pPr>
              <w:jc w:val="center"/>
              <w:rPr>
                <w:color w:val="000000"/>
                <w:sz w:val="24"/>
                <w:szCs w:val="24"/>
              </w:rPr>
            </w:pPr>
            <w:r w:rsidRPr="009B1C1B">
              <w:rPr>
                <w:color w:val="000000"/>
                <w:sz w:val="24"/>
                <w:szCs w:val="24"/>
              </w:rPr>
              <w:t>101,87</w:t>
            </w:r>
          </w:p>
        </w:tc>
        <w:tc>
          <w:tcPr>
            <w:tcW w:w="1082" w:type="dxa"/>
            <w:tcBorders>
              <w:top w:val="nil"/>
              <w:left w:val="nil"/>
              <w:bottom w:val="single" w:sz="4" w:space="0" w:color="000000"/>
              <w:right w:val="single" w:sz="4" w:space="0" w:color="000000"/>
            </w:tcBorders>
            <w:vAlign w:val="center"/>
          </w:tcPr>
          <w:p w14:paraId="29CD6F07" w14:textId="77777777" w:rsidR="00D4530C" w:rsidRPr="009B1C1B" w:rsidRDefault="002D692A">
            <w:pPr>
              <w:jc w:val="center"/>
              <w:rPr>
                <w:color w:val="000000"/>
                <w:sz w:val="24"/>
                <w:szCs w:val="24"/>
              </w:rPr>
            </w:pPr>
            <w:r w:rsidRPr="009B1C1B">
              <w:rPr>
                <w:color w:val="000000"/>
                <w:sz w:val="24"/>
                <w:szCs w:val="24"/>
              </w:rPr>
              <w:t>108,24</w:t>
            </w:r>
          </w:p>
        </w:tc>
        <w:tc>
          <w:tcPr>
            <w:tcW w:w="1116" w:type="dxa"/>
            <w:tcBorders>
              <w:top w:val="nil"/>
              <w:left w:val="nil"/>
              <w:bottom w:val="single" w:sz="4" w:space="0" w:color="000000"/>
              <w:right w:val="single" w:sz="4" w:space="0" w:color="000000"/>
            </w:tcBorders>
            <w:vAlign w:val="center"/>
          </w:tcPr>
          <w:p w14:paraId="49293483" w14:textId="77777777" w:rsidR="00D4530C" w:rsidRPr="009B1C1B" w:rsidRDefault="002D692A">
            <w:pPr>
              <w:jc w:val="center"/>
              <w:rPr>
                <w:color w:val="000000"/>
                <w:sz w:val="24"/>
                <w:szCs w:val="24"/>
              </w:rPr>
            </w:pPr>
            <w:r w:rsidRPr="009B1C1B">
              <w:rPr>
                <w:color w:val="000000"/>
                <w:sz w:val="24"/>
                <w:szCs w:val="24"/>
              </w:rPr>
              <w:t>115,00</w:t>
            </w:r>
          </w:p>
        </w:tc>
      </w:tr>
    </w:tbl>
    <w:p w14:paraId="70CD11EC" w14:textId="77777777" w:rsidR="00D4530C" w:rsidRPr="009B1C1B" w:rsidRDefault="00D4530C">
      <w:pPr>
        <w:widowControl w:val="0"/>
        <w:spacing w:line="288" w:lineRule="auto"/>
        <w:ind w:firstLine="567"/>
        <w:jc w:val="both"/>
        <w:rPr>
          <w:sz w:val="26"/>
          <w:szCs w:val="26"/>
        </w:rPr>
      </w:pPr>
    </w:p>
    <w:p w14:paraId="06358D57" w14:textId="77777777" w:rsidR="00D4530C" w:rsidRPr="009B1C1B" w:rsidRDefault="002D692A">
      <w:pPr>
        <w:widowControl w:val="0"/>
        <w:spacing w:line="288" w:lineRule="auto"/>
        <w:ind w:firstLine="567"/>
        <w:jc w:val="both"/>
        <w:rPr>
          <w:sz w:val="26"/>
          <w:szCs w:val="26"/>
        </w:rPr>
      </w:pPr>
      <w:r w:rsidRPr="009B1C1B">
        <w:rPr>
          <w:sz w:val="26"/>
          <w:szCs w:val="26"/>
        </w:rPr>
        <w:t>- Hiện tại TBA Xóm Điêng đang vận hành đầy tải. Với tốc độ tăng trưởng phụ tải trong các năm tiếp theo từ 6 - 7% thì TBA sẽ bị quá tải, đặc biệt trong mùa nắng nóng trong các năm tiếp theo.</w:t>
      </w:r>
    </w:p>
    <w:p w14:paraId="4F7BE6CC" w14:textId="77777777" w:rsidR="00D4530C" w:rsidRPr="009B1C1B" w:rsidRDefault="002D692A">
      <w:pPr>
        <w:tabs>
          <w:tab w:val="left" w:pos="567"/>
        </w:tabs>
        <w:ind w:right="29"/>
        <w:jc w:val="both"/>
        <w:rPr>
          <w:sz w:val="26"/>
          <w:szCs w:val="26"/>
        </w:rPr>
      </w:pPr>
      <w:r w:rsidRPr="009B1C1B">
        <w:rPr>
          <w:b/>
          <w:color w:val="FF0000"/>
          <w:sz w:val="26"/>
          <w:szCs w:val="26"/>
        </w:rPr>
        <w:t xml:space="preserve">2.3.4. Trạm biến áp </w:t>
      </w:r>
      <w:r w:rsidRPr="009B1C1B">
        <w:rPr>
          <w:b/>
          <w:sz w:val="26"/>
          <w:szCs w:val="26"/>
        </w:rPr>
        <w:t>Xóm Cang:</w:t>
      </w:r>
    </w:p>
    <w:p w14:paraId="5F51EFAE" w14:textId="77777777" w:rsidR="00D4530C" w:rsidRPr="009B1C1B" w:rsidRDefault="002D692A">
      <w:pPr>
        <w:widowControl w:val="0"/>
        <w:spacing w:line="288" w:lineRule="auto"/>
        <w:ind w:firstLine="567"/>
        <w:jc w:val="both"/>
        <w:rPr>
          <w:sz w:val="26"/>
          <w:szCs w:val="26"/>
        </w:rPr>
      </w:pPr>
      <w:r w:rsidRPr="009B1C1B">
        <w:rPr>
          <w:sz w:val="26"/>
          <w:szCs w:val="26"/>
        </w:rPr>
        <w:t>- Bảng dự báo khả năng mang tải của TBA trong 4 năm tiếp theo với tốc độ phát triển phụ tải khoảng 6,25%/ năm:</w:t>
      </w:r>
    </w:p>
    <w:tbl>
      <w:tblPr>
        <w:tblStyle w:val="ab"/>
        <w:tblW w:w="9459" w:type="dxa"/>
        <w:tblInd w:w="-108" w:type="dxa"/>
        <w:tblLayout w:type="fixed"/>
        <w:tblLook w:val="0000" w:firstRow="0" w:lastRow="0" w:firstColumn="0" w:lastColumn="0" w:noHBand="0" w:noVBand="0"/>
      </w:tblPr>
      <w:tblGrid>
        <w:gridCol w:w="537"/>
        <w:gridCol w:w="2637"/>
        <w:gridCol w:w="900"/>
        <w:gridCol w:w="1080"/>
        <w:gridCol w:w="1027"/>
        <w:gridCol w:w="1080"/>
        <w:gridCol w:w="1081"/>
        <w:gridCol w:w="1117"/>
      </w:tblGrid>
      <w:tr w:rsidR="00D4530C" w:rsidRPr="009B1C1B" w14:paraId="273F00CA" w14:textId="77777777">
        <w:trPr>
          <w:cantSplit/>
          <w:trHeight w:val="375"/>
        </w:trPr>
        <w:tc>
          <w:tcPr>
            <w:tcW w:w="537" w:type="dxa"/>
            <w:vMerge w:val="restart"/>
            <w:tcBorders>
              <w:top w:val="single" w:sz="4" w:space="0" w:color="000000"/>
              <w:left w:val="single" w:sz="4" w:space="0" w:color="000000"/>
              <w:bottom w:val="single" w:sz="4" w:space="0" w:color="000000"/>
              <w:right w:val="single" w:sz="4" w:space="0" w:color="000000"/>
            </w:tcBorders>
            <w:vAlign w:val="center"/>
          </w:tcPr>
          <w:p w14:paraId="6564E2AA" w14:textId="77777777" w:rsidR="00D4530C" w:rsidRPr="009B1C1B" w:rsidRDefault="002D692A">
            <w:pPr>
              <w:jc w:val="center"/>
              <w:rPr>
                <w:sz w:val="24"/>
                <w:szCs w:val="24"/>
              </w:rPr>
            </w:pPr>
            <w:r w:rsidRPr="009B1C1B">
              <w:rPr>
                <w:b/>
                <w:sz w:val="24"/>
                <w:szCs w:val="24"/>
              </w:rPr>
              <w:t>TT</w:t>
            </w:r>
          </w:p>
        </w:tc>
        <w:tc>
          <w:tcPr>
            <w:tcW w:w="2637" w:type="dxa"/>
            <w:vMerge w:val="restart"/>
            <w:tcBorders>
              <w:top w:val="single" w:sz="4" w:space="0" w:color="000000"/>
              <w:left w:val="single" w:sz="4" w:space="0" w:color="000000"/>
              <w:bottom w:val="single" w:sz="4" w:space="0" w:color="000000"/>
              <w:right w:val="single" w:sz="4" w:space="0" w:color="000000"/>
            </w:tcBorders>
            <w:vAlign w:val="center"/>
          </w:tcPr>
          <w:p w14:paraId="6A5888A5" w14:textId="77777777" w:rsidR="00D4530C" w:rsidRPr="009B1C1B" w:rsidRDefault="002D692A">
            <w:pPr>
              <w:jc w:val="center"/>
              <w:rPr>
                <w:sz w:val="24"/>
                <w:szCs w:val="24"/>
              </w:rPr>
            </w:pPr>
            <w:r w:rsidRPr="009B1C1B">
              <w:rPr>
                <w:b/>
                <w:sz w:val="24"/>
                <w:szCs w:val="24"/>
              </w:rPr>
              <w:t>Tên TBA</w:t>
            </w:r>
          </w:p>
        </w:tc>
        <w:tc>
          <w:tcPr>
            <w:tcW w:w="900" w:type="dxa"/>
            <w:vMerge w:val="restart"/>
            <w:tcBorders>
              <w:top w:val="single" w:sz="4" w:space="0" w:color="000000"/>
              <w:left w:val="single" w:sz="4" w:space="0" w:color="000000"/>
              <w:bottom w:val="single" w:sz="4" w:space="0" w:color="000000"/>
              <w:right w:val="single" w:sz="4" w:space="0" w:color="000000"/>
            </w:tcBorders>
            <w:vAlign w:val="center"/>
          </w:tcPr>
          <w:p w14:paraId="617F0991" w14:textId="77777777" w:rsidR="00D4530C" w:rsidRPr="009B1C1B" w:rsidRDefault="002D692A">
            <w:pPr>
              <w:jc w:val="center"/>
              <w:rPr>
                <w:sz w:val="24"/>
                <w:szCs w:val="24"/>
              </w:rPr>
            </w:pPr>
            <w:r w:rsidRPr="009B1C1B">
              <w:rPr>
                <w:b/>
                <w:sz w:val="24"/>
                <w:szCs w:val="24"/>
              </w:rPr>
              <w:t>Sđm</w:t>
            </w:r>
            <w:r w:rsidRPr="009B1C1B">
              <w:rPr>
                <w:b/>
                <w:sz w:val="24"/>
                <w:szCs w:val="24"/>
              </w:rPr>
              <w:br/>
              <w:t>(kVA)</w:t>
            </w:r>
          </w:p>
        </w:tc>
        <w:tc>
          <w:tcPr>
            <w:tcW w:w="5385" w:type="dxa"/>
            <w:gridSpan w:val="5"/>
            <w:tcBorders>
              <w:top w:val="single" w:sz="4" w:space="0" w:color="000000"/>
              <w:left w:val="nil"/>
              <w:bottom w:val="single" w:sz="4" w:space="0" w:color="000000"/>
              <w:right w:val="single" w:sz="4" w:space="0" w:color="000000"/>
            </w:tcBorders>
            <w:vAlign w:val="center"/>
          </w:tcPr>
          <w:p w14:paraId="619EE188" w14:textId="77777777" w:rsidR="00D4530C" w:rsidRPr="009B1C1B" w:rsidRDefault="002D692A">
            <w:pPr>
              <w:jc w:val="center"/>
              <w:rPr>
                <w:color w:val="000000"/>
                <w:sz w:val="24"/>
                <w:szCs w:val="24"/>
              </w:rPr>
            </w:pPr>
            <w:r w:rsidRPr="009B1C1B">
              <w:rPr>
                <w:b/>
                <w:color w:val="000000"/>
                <w:sz w:val="24"/>
                <w:szCs w:val="24"/>
              </w:rPr>
              <w:t>Tình trạng mang tải</w:t>
            </w:r>
          </w:p>
        </w:tc>
      </w:tr>
      <w:tr w:rsidR="00D4530C" w:rsidRPr="009B1C1B" w14:paraId="141901A3" w14:textId="77777777">
        <w:trPr>
          <w:cantSplit/>
          <w:trHeight w:val="345"/>
        </w:trPr>
        <w:tc>
          <w:tcPr>
            <w:tcW w:w="537" w:type="dxa"/>
            <w:vMerge/>
            <w:tcBorders>
              <w:top w:val="single" w:sz="4" w:space="0" w:color="000000"/>
              <w:left w:val="single" w:sz="4" w:space="0" w:color="000000"/>
              <w:bottom w:val="single" w:sz="4" w:space="0" w:color="000000"/>
              <w:right w:val="single" w:sz="4" w:space="0" w:color="000000"/>
            </w:tcBorders>
            <w:vAlign w:val="center"/>
          </w:tcPr>
          <w:p w14:paraId="370E0BD1"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2637" w:type="dxa"/>
            <w:vMerge/>
            <w:tcBorders>
              <w:top w:val="single" w:sz="4" w:space="0" w:color="000000"/>
              <w:left w:val="single" w:sz="4" w:space="0" w:color="000000"/>
              <w:bottom w:val="single" w:sz="4" w:space="0" w:color="000000"/>
              <w:right w:val="single" w:sz="4" w:space="0" w:color="000000"/>
            </w:tcBorders>
            <w:vAlign w:val="center"/>
          </w:tcPr>
          <w:p w14:paraId="30E820E0"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900" w:type="dxa"/>
            <w:vMerge/>
            <w:tcBorders>
              <w:top w:val="single" w:sz="4" w:space="0" w:color="000000"/>
              <w:left w:val="single" w:sz="4" w:space="0" w:color="000000"/>
              <w:bottom w:val="single" w:sz="4" w:space="0" w:color="000000"/>
              <w:right w:val="single" w:sz="4" w:space="0" w:color="000000"/>
            </w:tcBorders>
            <w:vAlign w:val="center"/>
          </w:tcPr>
          <w:p w14:paraId="544203F2"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1080" w:type="dxa"/>
            <w:tcBorders>
              <w:top w:val="nil"/>
              <w:left w:val="nil"/>
              <w:bottom w:val="single" w:sz="4" w:space="0" w:color="000000"/>
              <w:right w:val="single" w:sz="4" w:space="0" w:color="000000"/>
            </w:tcBorders>
            <w:vAlign w:val="center"/>
          </w:tcPr>
          <w:p w14:paraId="039E3B33" w14:textId="77777777" w:rsidR="00D4530C" w:rsidRPr="009B1C1B" w:rsidRDefault="002D692A">
            <w:pPr>
              <w:jc w:val="center"/>
              <w:rPr>
                <w:sz w:val="24"/>
                <w:szCs w:val="24"/>
              </w:rPr>
            </w:pPr>
            <w:r w:rsidRPr="009B1C1B">
              <w:rPr>
                <w:b/>
                <w:sz w:val="24"/>
                <w:szCs w:val="24"/>
              </w:rPr>
              <w:t>2024</w:t>
            </w:r>
          </w:p>
        </w:tc>
        <w:tc>
          <w:tcPr>
            <w:tcW w:w="1027" w:type="dxa"/>
            <w:tcBorders>
              <w:top w:val="nil"/>
              <w:left w:val="nil"/>
              <w:bottom w:val="single" w:sz="4" w:space="0" w:color="000000"/>
              <w:right w:val="single" w:sz="4" w:space="0" w:color="000000"/>
            </w:tcBorders>
            <w:vAlign w:val="center"/>
          </w:tcPr>
          <w:p w14:paraId="6851D6A9" w14:textId="77777777" w:rsidR="00D4530C" w:rsidRPr="009B1C1B" w:rsidRDefault="002D692A">
            <w:pPr>
              <w:jc w:val="center"/>
              <w:rPr>
                <w:sz w:val="24"/>
                <w:szCs w:val="24"/>
              </w:rPr>
            </w:pPr>
            <w:r w:rsidRPr="009B1C1B">
              <w:rPr>
                <w:b/>
                <w:sz w:val="24"/>
                <w:szCs w:val="24"/>
              </w:rPr>
              <w:t>2025</w:t>
            </w:r>
          </w:p>
        </w:tc>
        <w:tc>
          <w:tcPr>
            <w:tcW w:w="1080" w:type="dxa"/>
            <w:tcBorders>
              <w:top w:val="nil"/>
              <w:left w:val="nil"/>
              <w:bottom w:val="single" w:sz="4" w:space="0" w:color="000000"/>
              <w:right w:val="single" w:sz="4" w:space="0" w:color="000000"/>
            </w:tcBorders>
            <w:vAlign w:val="center"/>
          </w:tcPr>
          <w:p w14:paraId="26A50802" w14:textId="77777777" w:rsidR="00D4530C" w:rsidRPr="009B1C1B" w:rsidRDefault="002D692A">
            <w:pPr>
              <w:jc w:val="center"/>
              <w:rPr>
                <w:sz w:val="24"/>
                <w:szCs w:val="24"/>
              </w:rPr>
            </w:pPr>
            <w:r w:rsidRPr="009B1C1B">
              <w:rPr>
                <w:b/>
                <w:sz w:val="24"/>
                <w:szCs w:val="24"/>
              </w:rPr>
              <w:t>2026</w:t>
            </w:r>
          </w:p>
        </w:tc>
        <w:tc>
          <w:tcPr>
            <w:tcW w:w="1081" w:type="dxa"/>
            <w:tcBorders>
              <w:top w:val="nil"/>
              <w:left w:val="nil"/>
              <w:bottom w:val="single" w:sz="4" w:space="0" w:color="000000"/>
              <w:right w:val="single" w:sz="4" w:space="0" w:color="000000"/>
            </w:tcBorders>
            <w:vAlign w:val="center"/>
          </w:tcPr>
          <w:p w14:paraId="2430FCCF" w14:textId="77777777" w:rsidR="00D4530C" w:rsidRPr="009B1C1B" w:rsidRDefault="002D692A">
            <w:pPr>
              <w:jc w:val="center"/>
              <w:rPr>
                <w:sz w:val="24"/>
                <w:szCs w:val="24"/>
              </w:rPr>
            </w:pPr>
            <w:r w:rsidRPr="009B1C1B">
              <w:rPr>
                <w:b/>
                <w:sz w:val="24"/>
                <w:szCs w:val="24"/>
              </w:rPr>
              <w:t>2027</w:t>
            </w:r>
          </w:p>
        </w:tc>
        <w:tc>
          <w:tcPr>
            <w:tcW w:w="1117" w:type="dxa"/>
            <w:tcBorders>
              <w:top w:val="nil"/>
              <w:left w:val="nil"/>
              <w:bottom w:val="single" w:sz="4" w:space="0" w:color="000000"/>
              <w:right w:val="single" w:sz="4" w:space="0" w:color="000000"/>
            </w:tcBorders>
            <w:vAlign w:val="center"/>
          </w:tcPr>
          <w:p w14:paraId="065F6100" w14:textId="77777777" w:rsidR="00D4530C" w:rsidRPr="009B1C1B" w:rsidRDefault="002D692A">
            <w:pPr>
              <w:jc w:val="center"/>
              <w:rPr>
                <w:sz w:val="24"/>
                <w:szCs w:val="24"/>
              </w:rPr>
            </w:pPr>
            <w:r w:rsidRPr="009B1C1B">
              <w:rPr>
                <w:b/>
                <w:sz w:val="24"/>
                <w:szCs w:val="24"/>
              </w:rPr>
              <w:t>2028</w:t>
            </w:r>
          </w:p>
        </w:tc>
      </w:tr>
      <w:tr w:rsidR="00D4530C" w:rsidRPr="009B1C1B" w14:paraId="721CC5E9" w14:textId="77777777">
        <w:trPr>
          <w:trHeight w:val="300"/>
        </w:trPr>
        <w:tc>
          <w:tcPr>
            <w:tcW w:w="537" w:type="dxa"/>
            <w:tcBorders>
              <w:top w:val="nil"/>
              <w:left w:val="single" w:sz="4" w:space="0" w:color="000000"/>
              <w:bottom w:val="single" w:sz="4" w:space="0" w:color="000000"/>
              <w:right w:val="single" w:sz="4" w:space="0" w:color="000000"/>
            </w:tcBorders>
          </w:tcPr>
          <w:p w14:paraId="1E608C61" w14:textId="77777777" w:rsidR="00D4530C" w:rsidRPr="009B1C1B" w:rsidRDefault="002D692A">
            <w:pPr>
              <w:jc w:val="center"/>
              <w:rPr>
                <w:color w:val="000000"/>
                <w:sz w:val="24"/>
                <w:szCs w:val="24"/>
              </w:rPr>
            </w:pPr>
            <w:r w:rsidRPr="009B1C1B">
              <w:rPr>
                <w:color w:val="000000"/>
                <w:sz w:val="24"/>
                <w:szCs w:val="24"/>
              </w:rPr>
              <w:t>1</w:t>
            </w:r>
          </w:p>
        </w:tc>
        <w:tc>
          <w:tcPr>
            <w:tcW w:w="2637" w:type="dxa"/>
            <w:tcBorders>
              <w:top w:val="nil"/>
              <w:left w:val="nil"/>
              <w:bottom w:val="single" w:sz="4" w:space="0" w:color="000000"/>
              <w:right w:val="single" w:sz="4" w:space="0" w:color="000000"/>
            </w:tcBorders>
          </w:tcPr>
          <w:p w14:paraId="78F6279F" w14:textId="77777777" w:rsidR="00D4530C" w:rsidRPr="009B1C1B" w:rsidRDefault="002D692A">
            <w:pPr>
              <w:rPr>
                <w:color w:val="000000"/>
                <w:sz w:val="24"/>
                <w:szCs w:val="24"/>
              </w:rPr>
            </w:pPr>
            <w:r w:rsidRPr="009B1C1B">
              <w:rPr>
                <w:color w:val="000000"/>
                <w:sz w:val="24"/>
                <w:szCs w:val="24"/>
              </w:rPr>
              <w:t>Cang (Đ.Kết)</w:t>
            </w:r>
          </w:p>
        </w:tc>
        <w:tc>
          <w:tcPr>
            <w:tcW w:w="900" w:type="dxa"/>
            <w:tcBorders>
              <w:top w:val="nil"/>
              <w:left w:val="nil"/>
              <w:bottom w:val="single" w:sz="4" w:space="0" w:color="000000"/>
              <w:right w:val="single" w:sz="4" w:space="0" w:color="000000"/>
            </w:tcBorders>
            <w:vAlign w:val="center"/>
          </w:tcPr>
          <w:p w14:paraId="165AFC6B" w14:textId="77777777" w:rsidR="00D4530C" w:rsidRPr="009B1C1B" w:rsidRDefault="002D692A">
            <w:pPr>
              <w:jc w:val="center"/>
              <w:rPr>
                <w:color w:val="000000"/>
                <w:sz w:val="24"/>
                <w:szCs w:val="24"/>
              </w:rPr>
            </w:pPr>
            <w:r w:rsidRPr="009B1C1B">
              <w:rPr>
                <w:color w:val="000000"/>
                <w:sz w:val="24"/>
                <w:szCs w:val="24"/>
              </w:rPr>
              <w:t>100</w:t>
            </w:r>
          </w:p>
        </w:tc>
        <w:tc>
          <w:tcPr>
            <w:tcW w:w="1080" w:type="dxa"/>
            <w:tcBorders>
              <w:top w:val="nil"/>
              <w:left w:val="nil"/>
              <w:bottom w:val="single" w:sz="4" w:space="0" w:color="000000"/>
              <w:right w:val="single" w:sz="4" w:space="0" w:color="000000"/>
            </w:tcBorders>
            <w:vAlign w:val="center"/>
          </w:tcPr>
          <w:p w14:paraId="3B925FE0" w14:textId="77777777" w:rsidR="00D4530C" w:rsidRPr="009B1C1B" w:rsidRDefault="002D692A">
            <w:pPr>
              <w:jc w:val="center"/>
              <w:rPr>
                <w:color w:val="000000"/>
                <w:sz w:val="24"/>
                <w:szCs w:val="24"/>
              </w:rPr>
            </w:pPr>
            <w:r w:rsidRPr="009B1C1B">
              <w:rPr>
                <w:color w:val="000000"/>
                <w:sz w:val="24"/>
                <w:szCs w:val="24"/>
              </w:rPr>
              <w:t>86,87</w:t>
            </w:r>
          </w:p>
        </w:tc>
        <w:tc>
          <w:tcPr>
            <w:tcW w:w="1027" w:type="dxa"/>
            <w:tcBorders>
              <w:top w:val="nil"/>
              <w:left w:val="nil"/>
              <w:bottom w:val="single" w:sz="4" w:space="0" w:color="000000"/>
              <w:right w:val="single" w:sz="4" w:space="0" w:color="000000"/>
            </w:tcBorders>
            <w:vAlign w:val="center"/>
          </w:tcPr>
          <w:p w14:paraId="7974E764" w14:textId="77777777" w:rsidR="00D4530C" w:rsidRPr="009B1C1B" w:rsidRDefault="002D692A">
            <w:pPr>
              <w:jc w:val="center"/>
              <w:rPr>
                <w:color w:val="000000"/>
                <w:sz w:val="24"/>
                <w:szCs w:val="24"/>
              </w:rPr>
            </w:pPr>
            <w:r w:rsidRPr="009B1C1B">
              <w:rPr>
                <w:color w:val="000000"/>
                <w:sz w:val="24"/>
                <w:szCs w:val="24"/>
              </w:rPr>
              <w:t>92,30</w:t>
            </w:r>
          </w:p>
        </w:tc>
        <w:tc>
          <w:tcPr>
            <w:tcW w:w="1080" w:type="dxa"/>
            <w:tcBorders>
              <w:top w:val="nil"/>
              <w:left w:val="nil"/>
              <w:bottom w:val="single" w:sz="4" w:space="0" w:color="000000"/>
              <w:right w:val="single" w:sz="4" w:space="0" w:color="000000"/>
            </w:tcBorders>
            <w:vAlign w:val="center"/>
          </w:tcPr>
          <w:p w14:paraId="14DDF16D" w14:textId="77777777" w:rsidR="00D4530C" w:rsidRPr="009B1C1B" w:rsidRDefault="002D692A">
            <w:pPr>
              <w:jc w:val="center"/>
              <w:rPr>
                <w:color w:val="000000"/>
                <w:sz w:val="24"/>
                <w:szCs w:val="24"/>
              </w:rPr>
            </w:pPr>
            <w:r w:rsidRPr="009B1C1B">
              <w:rPr>
                <w:color w:val="000000"/>
                <w:sz w:val="24"/>
                <w:szCs w:val="24"/>
              </w:rPr>
              <w:t>98,07</w:t>
            </w:r>
          </w:p>
        </w:tc>
        <w:tc>
          <w:tcPr>
            <w:tcW w:w="1081" w:type="dxa"/>
            <w:tcBorders>
              <w:top w:val="nil"/>
              <w:left w:val="nil"/>
              <w:bottom w:val="single" w:sz="4" w:space="0" w:color="000000"/>
              <w:right w:val="single" w:sz="4" w:space="0" w:color="000000"/>
            </w:tcBorders>
            <w:vAlign w:val="center"/>
          </w:tcPr>
          <w:p w14:paraId="21838D16" w14:textId="77777777" w:rsidR="00D4530C" w:rsidRPr="009B1C1B" w:rsidRDefault="002D692A">
            <w:pPr>
              <w:jc w:val="center"/>
              <w:rPr>
                <w:color w:val="000000"/>
                <w:sz w:val="24"/>
                <w:szCs w:val="24"/>
              </w:rPr>
            </w:pPr>
            <w:r w:rsidRPr="009B1C1B">
              <w:rPr>
                <w:color w:val="000000"/>
                <w:sz w:val="24"/>
                <w:szCs w:val="24"/>
              </w:rPr>
              <w:t>104,20</w:t>
            </w:r>
          </w:p>
        </w:tc>
        <w:tc>
          <w:tcPr>
            <w:tcW w:w="1117" w:type="dxa"/>
            <w:tcBorders>
              <w:top w:val="nil"/>
              <w:left w:val="nil"/>
              <w:bottom w:val="single" w:sz="4" w:space="0" w:color="000000"/>
              <w:right w:val="single" w:sz="4" w:space="0" w:color="000000"/>
            </w:tcBorders>
            <w:vAlign w:val="center"/>
          </w:tcPr>
          <w:p w14:paraId="4EC83818" w14:textId="77777777" w:rsidR="00D4530C" w:rsidRPr="009B1C1B" w:rsidRDefault="002D692A">
            <w:pPr>
              <w:jc w:val="center"/>
              <w:rPr>
                <w:color w:val="000000"/>
                <w:sz w:val="24"/>
                <w:szCs w:val="24"/>
              </w:rPr>
            </w:pPr>
            <w:r w:rsidRPr="009B1C1B">
              <w:rPr>
                <w:color w:val="000000"/>
                <w:sz w:val="24"/>
                <w:szCs w:val="24"/>
              </w:rPr>
              <w:t>110,71</w:t>
            </w:r>
          </w:p>
        </w:tc>
      </w:tr>
    </w:tbl>
    <w:p w14:paraId="54E169A3" w14:textId="77777777" w:rsidR="00D4530C" w:rsidRPr="009B1C1B" w:rsidRDefault="00D4530C">
      <w:pPr>
        <w:rPr>
          <w:color w:val="C00000"/>
          <w:sz w:val="26"/>
          <w:szCs w:val="26"/>
        </w:rPr>
      </w:pPr>
    </w:p>
    <w:p w14:paraId="669E84EE" w14:textId="77777777" w:rsidR="00D4530C" w:rsidRPr="009B1C1B" w:rsidRDefault="002D692A">
      <w:pPr>
        <w:widowControl w:val="0"/>
        <w:spacing w:line="288" w:lineRule="auto"/>
        <w:ind w:firstLine="567"/>
        <w:jc w:val="both"/>
        <w:rPr>
          <w:sz w:val="26"/>
          <w:szCs w:val="26"/>
        </w:rPr>
      </w:pPr>
      <w:r w:rsidRPr="009B1C1B">
        <w:rPr>
          <w:sz w:val="26"/>
          <w:szCs w:val="26"/>
        </w:rPr>
        <w:t>- Hiện tại TBA Xóm Cang (Đoàn Kết) đang vận hành đầy tải. Với tốc độ tăng trưởng phụ tải trong các năm tiếp theo từ 6 - 7% thì TBA sẽ bị quá tải, đặc biệt trong mùa nắng nóng trong các năm tiếp theo.</w:t>
      </w:r>
    </w:p>
    <w:p w14:paraId="6A5E7BD2" w14:textId="77777777" w:rsidR="00D4530C" w:rsidRPr="009B1C1B" w:rsidRDefault="002D692A">
      <w:pPr>
        <w:tabs>
          <w:tab w:val="left" w:pos="567"/>
        </w:tabs>
        <w:ind w:right="29"/>
        <w:jc w:val="both"/>
        <w:rPr>
          <w:color w:val="FF0000"/>
          <w:sz w:val="26"/>
          <w:szCs w:val="26"/>
        </w:rPr>
      </w:pPr>
      <w:r w:rsidRPr="009B1C1B">
        <w:rPr>
          <w:b/>
          <w:color w:val="FF0000"/>
          <w:sz w:val="26"/>
          <w:szCs w:val="26"/>
        </w:rPr>
        <w:t>2.3.5. Trạm biến áp Xóm Men:</w:t>
      </w:r>
    </w:p>
    <w:p w14:paraId="45C10D91" w14:textId="77777777" w:rsidR="00D4530C" w:rsidRPr="009B1C1B" w:rsidRDefault="002D692A">
      <w:pPr>
        <w:widowControl w:val="0"/>
        <w:ind w:firstLine="567"/>
        <w:jc w:val="both"/>
        <w:rPr>
          <w:sz w:val="26"/>
          <w:szCs w:val="26"/>
        </w:rPr>
      </w:pPr>
      <w:r w:rsidRPr="009B1C1B">
        <w:rPr>
          <w:sz w:val="26"/>
          <w:szCs w:val="26"/>
        </w:rPr>
        <w:t>- Bảng dự báo khả năng mang tải của TBA trong 4 năm tiếp theo với tốc độ phát triển phụ tải khoảng 6,25%/ năm:</w:t>
      </w:r>
    </w:p>
    <w:tbl>
      <w:tblPr>
        <w:tblStyle w:val="ac"/>
        <w:tblW w:w="9459" w:type="dxa"/>
        <w:tblInd w:w="-108" w:type="dxa"/>
        <w:tblLayout w:type="fixed"/>
        <w:tblLook w:val="0000" w:firstRow="0" w:lastRow="0" w:firstColumn="0" w:lastColumn="0" w:noHBand="0" w:noVBand="0"/>
      </w:tblPr>
      <w:tblGrid>
        <w:gridCol w:w="537"/>
        <w:gridCol w:w="2637"/>
        <w:gridCol w:w="900"/>
        <w:gridCol w:w="1080"/>
        <w:gridCol w:w="1027"/>
        <w:gridCol w:w="1080"/>
        <w:gridCol w:w="1081"/>
        <w:gridCol w:w="1117"/>
      </w:tblGrid>
      <w:tr w:rsidR="00D4530C" w:rsidRPr="009B1C1B" w14:paraId="459B9F06" w14:textId="77777777">
        <w:trPr>
          <w:cantSplit/>
          <w:trHeight w:val="375"/>
        </w:trPr>
        <w:tc>
          <w:tcPr>
            <w:tcW w:w="537" w:type="dxa"/>
            <w:vMerge w:val="restart"/>
            <w:tcBorders>
              <w:top w:val="single" w:sz="4" w:space="0" w:color="000000"/>
              <w:left w:val="single" w:sz="4" w:space="0" w:color="000000"/>
              <w:bottom w:val="single" w:sz="4" w:space="0" w:color="000000"/>
              <w:right w:val="single" w:sz="4" w:space="0" w:color="000000"/>
            </w:tcBorders>
            <w:vAlign w:val="center"/>
          </w:tcPr>
          <w:p w14:paraId="1A324B32" w14:textId="77777777" w:rsidR="00D4530C" w:rsidRPr="009B1C1B" w:rsidRDefault="002D692A">
            <w:pPr>
              <w:jc w:val="center"/>
              <w:rPr>
                <w:sz w:val="24"/>
                <w:szCs w:val="24"/>
              </w:rPr>
            </w:pPr>
            <w:r w:rsidRPr="009B1C1B">
              <w:rPr>
                <w:b/>
                <w:sz w:val="24"/>
                <w:szCs w:val="24"/>
              </w:rPr>
              <w:t>TT</w:t>
            </w:r>
          </w:p>
        </w:tc>
        <w:tc>
          <w:tcPr>
            <w:tcW w:w="2637" w:type="dxa"/>
            <w:vMerge w:val="restart"/>
            <w:tcBorders>
              <w:top w:val="single" w:sz="4" w:space="0" w:color="000000"/>
              <w:left w:val="single" w:sz="4" w:space="0" w:color="000000"/>
              <w:bottom w:val="single" w:sz="4" w:space="0" w:color="000000"/>
              <w:right w:val="single" w:sz="4" w:space="0" w:color="000000"/>
            </w:tcBorders>
            <w:vAlign w:val="center"/>
          </w:tcPr>
          <w:p w14:paraId="167B76A3" w14:textId="77777777" w:rsidR="00D4530C" w:rsidRPr="009B1C1B" w:rsidRDefault="002D692A">
            <w:pPr>
              <w:jc w:val="center"/>
              <w:rPr>
                <w:sz w:val="24"/>
                <w:szCs w:val="24"/>
              </w:rPr>
            </w:pPr>
            <w:r w:rsidRPr="009B1C1B">
              <w:rPr>
                <w:b/>
                <w:sz w:val="24"/>
                <w:szCs w:val="24"/>
              </w:rPr>
              <w:t>Tên TBA</w:t>
            </w:r>
          </w:p>
        </w:tc>
        <w:tc>
          <w:tcPr>
            <w:tcW w:w="900" w:type="dxa"/>
            <w:vMerge w:val="restart"/>
            <w:tcBorders>
              <w:top w:val="single" w:sz="4" w:space="0" w:color="000000"/>
              <w:left w:val="single" w:sz="4" w:space="0" w:color="000000"/>
              <w:bottom w:val="single" w:sz="4" w:space="0" w:color="000000"/>
              <w:right w:val="single" w:sz="4" w:space="0" w:color="000000"/>
            </w:tcBorders>
            <w:vAlign w:val="center"/>
          </w:tcPr>
          <w:p w14:paraId="19830AE8" w14:textId="77777777" w:rsidR="00D4530C" w:rsidRPr="009B1C1B" w:rsidRDefault="002D692A">
            <w:pPr>
              <w:jc w:val="center"/>
              <w:rPr>
                <w:sz w:val="24"/>
                <w:szCs w:val="24"/>
              </w:rPr>
            </w:pPr>
            <w:r w:rsidRPr="009B1C1B">
              <w:rPr>
                <w:b/>
                <w:sz w:val="24"/>
                <w:szCs w:val="24"/>
              </w:rPr>
              <w:t>Sđm</w:t>
            </w:r>
            <w:r w:rsidRPr="009B1C1B">
              <w:rPr>
                <w:b/>
                <w:sz w:val="24"/>
                <w:szCs w:val="24"/>
              </w:rPr>
              <w:br/>
              <w:t>(kVA)</w:t>
            </w:r>
          </w:p>
        </w:tc>
        <w:tc>
          <w:tcPr>
            <w:tcW w:w="5385" w:type="dxa"/>
            <w:gridSpan w:val="5"/>
            <w:tcBorders>
              <w:top w:val="single" w:sz="4" w:space="0" w:color="000000"/>
              <w:left w:val="nil"/>
              <w:bottom w:val="single" w:sz="4" w:space="0" w:color="000000"/>
              <w:right w:val="single" w:sz="4" w:space="0" w:color="000000"/>
            </w:tcBorders>
            <w:vAlign w:val="center"/>
          </w:tcPr>
          <w:p w14:paraId="534628E4" w14:textId="77777777" w:rsidR="00D4530C" w:rsidRPr="009B1C1B" w:rsidRDefault="002D692A">
            <w:pPr>
              <w:jc w:val="center"/>
              <w:rPr>
                <w:color w:val="000000"/>
                <w:sz w:val="24"/>
                <w:szCs w:val="24"/>
              </w:rPr>
            </w:pPr>
            <w:r w:rsidRPr="009B1C1B">
              <w:rPr>
                <w:b/>
                <w:color w:val="000000"/>
                <w:sz w:val="24"/>
                <w:szCs w:val="24"/>
              </w:rPr>
              <w:t>Tình trạng mang tải</w:t>
            </w:r>
          </w:p>
        </w:tc>
      </w:tr>
      <w:tr w:rsidR="00D4530C" w:rsidRPr="009B1C1B" w14:paraId="6CB4BCF4" w14:textId="77777777">
        <w:trPr>
          <w:cantSplit/>
          <w:trHeight w:val="345"/>
        </w:trPr>
        <w:tc>
          <w:tcPr>
            <w:tcW w:w="537" w:type="dxa"/>
            <w:vMerge/>
            <w:tcBorders>
              <w:top w:val="single" w:sz="4" w:space="0" w:color="000000"/>
              <w:left w:val="single" w:sz="4" w:space="0" w:color="000000"/>
              <w:bottom w:val="single" w:sz="4" w:space="0" w:color="000000"/>
              <w:right w:val="single" w:sz="4" w:space="0" w:color="000000"/>
            </w:tcBorders>
            <w:vAlign w:val="center"/>
          </w:tcPr>
          <w:p w14:paraId="7E308E1B"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2637" w:type="dxa"/>
            <w:vMerge/>
            <w:tcBorders>
              <w:top w:val="single" w:sz="4" w:space="0" w:color="000000"/>
              <w:left w:val="single" w:sz="4" w:space="0" w:color="000000"/>
              <w:bottom w:val="single" w:sz="4" w:space="0" w:color="000000"/>
              <w:right w:val="single" w:sz="4" w:space="0" w:color="000000"/>
            </w:tcBorders>
            <w:vAlign w:val="center"/>
          </w:tcPr>
          <w:p w14:paraId="27C8955A"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900" w:type="dxa"/>
            <w:vMerge/>
            <w:tcBorders>
              <w:top w:val="single" w:sz="4" w:space="0" w:color="000000"/>
              <w:left w:val="single" w:sz="4" w:space="0" w:color="000000"/>
              <w:bottom w:val="single" w:sz="4" w:space="0" w:color="000000"/>
              <w:right w:val="single" w:sz="4" w:space="0" w:color="000000"/>
            </w:tcBorders>
            <w:vAlign w:val="center"/>
          </w:tcPr>
          <w:p w14:paraId="551654C4"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1080" w:type="dxa"/>
            <w:tcBorders>
              <w:top w:val="nil"/>
              <w:left w:val="nil"/>
              <w:bottom w:val="single" w:sz="4" w:space="0" w:color="000000"/>
              <w:right w:val="single" w:sz="4" w:space="0" w:color="000000"/>
            </w:tcBorders>
            <w:vAlign w:val="center"/>
          </w:tcPr>
          <w:p w14:paraId="54BED073" w14:textId="77777777" w:rsidR="00D4530C" w:rsidRPr="009B1C1B" w:rsidRDefault="002D692A">
            <w:pPr>
              <w:jc w:val="center"/>
              <w:rPr>
                <w:sz w:val="24"/>
                <w:szCs w:val="24"/>
              </w:rPr>
            </w:pPr>
            <w:r w:rsidRPr="009B1C1B">
              <w:rPr>
                <w:b/>
                <w:sz w:val="24"/>
                <w:szCs w:val="24"/>
              </w:rPr>
              <w:t>2024</w:t>
            </w:r>
          </w:p>
        </w:tc>
        <w:tc>
          <w:tcPr>
            <w:tcW w:w="1027" w:type="dxa"/>
            <w:tcBorders>
              <w:top w:val="nil"/>
              <w:left w:val="nil"/>
              <w:bottom w:val="single" w:sz="4" w:space="0" w:color="000000"/>
              <w:right w:val="single" w:sz="4" w:space="0" w:color="000000"/>
            </w:tcBorders>
            <w:vAlign w:val="center"/>
          </w:tcPr>
          <w:p w14:paraId="374F9F2C" w14:textId="77777777" w:rsidR="00D4530C" w:rsidRPr="009B1C1B" w:rsidRDefault="002D692A">
            <w:pPr>
              <w:jc w:val="center"/>
              <w:rPr>
                <w:sz w:val="24"/>
                <w:szCs w:val="24"/>
              </w:rPr>
            </w:pPr>
            <w:r w:rsidRPr="009B1C1B">
              <w:rPr>
                <w:b/>
                <w:sz w:val="24"/>
                <w:szCs w:val="24"/>
              </w:rPr>
              <w:t>2025</w:t>
            </w:r>
          </w:p>
        </w:tc>
        <w:tc>
          <w:tcPr>
            <w:tcW w:w="1080" w:type="dxa"/>
            <w:tcBorders>
              <w:top w:val="nil"/>
              <w:left w:val="nil"/>
              <w:bottom w:val="single" w:sz="4" w:space="0" w:color="000000"/>
              <w:right w:val="single" w:sz="4" w:space="0" w:color="000000"/>
            </w:tcBorders>
            <w:vAlign w:val="center"/>
          </w:tcPr>
          <w:p w14:paraId="049A3B32" w14:textId="77777777" w:rsidR="00D4530C" w:rsidRPr="009B1C1B" w:rsidRDefault="002D692A">
            <w:pPr>
              <w:jc w:val="center"/>
              <w:rPr>
                <w:sz w:val="24"/>
                <w:szCs w:val="24"/>
              </w:rPr>
            </w:pPr>
            <w:r w:rsidRPr="009B1C1B">
              <w:rPr>
                <w:b/>
                <w:sz w:val="24"/>
                <w:szCs w:val="24"/>
              </w:rPr>
              <w:t>2026</w:t>
            </w:r>
          </w:p>
        </w:tc>
        <w:tc>
          <w:tcPr>
            <w:tcW w:w="1081" w:type="dxa"/>
            <w:tcBorders>
              <w:top w:val="nil"/>
              <w:left w:val="nil"/>
              <w:bottom w:val="single" w:sz="4" w:space="0" w:color="000000"/>
              <w:right w:val="single" w:sz="4" w:space="0" w:color="000000"/>
            </w:tcBorders>
            <w:vAlign w:val="center"/>
          </w:tcPr>
          <w:p w14:paraId="2BDDA955" w14:textId="77777777" w:rsidR="00D4530C" w:rsidRPr="009B1C1B" w:rsidRDefault="002D692A">
            <w:pPr>
              <w:jc w:val="center"/>
              <w:rPr>
                <w:sz w:val="24"/>
                <w:szCs w:val="24"/>
              </w:rPr>
            </w:pPr>
            <w:r w:rsidRPr="009B1C1B">
              <w:rPr>
                <w:b/>
                <w:sz w:val="24"/>
                <w:szCs w:val="24"/>
              </w:rPr>
              <w:t>2027</w:t>
            </w:r>
          </w:p>
        </w:tc>
        <w:tc>
          <w:tcPr>
            <w:tcW w:w="1117" w:type="dxa"/>
            <w:tcBorders>
              <w:top w:val="nil"/>
              <w:left w:val="nil"/>
              <w:bottom w:val="single" w:sz="4" w:space="0" w:color="000000"/>
              <w:right w:val="single" w:sz="4" w:space="0" w:color="000000"/>
            </w:tcBorders>
            <w:vAlign w:val="center"/>
          </w:tcPr>
          <w:p w14:paraId="71B5F63F" w14:textId="77777777" w:rsidR="00D4530C" w:rsidRPr="009B1C1B" w:rsidRDefault="002D692A">
            <w:pPr>
              <w:jc w:val="center"/>
              <w:rPr>
                <w:sz w:val="24"/>
                <w:szCs w:val="24"/>
              </w:rPr>
            </w:pPr>
            <w:r w:rsidRPr="009B1C1B">
              <w:rPr>
                <w:b/>
                <w:sz w:val="24"/>
                <w:szCs w:val="24"/>
              </w:rPr>
              <w:t>2028</w:t>
            </w:r>
          </w:p>
        </w:tc>
      </w:tr>
      <w:tr w:rsidR="00D4530C" w:rsidRPr="009B1C1B" w14:paraId="6C5422BB" w14:textId="77777777">
        <w:trPr>
          <w:trHeight w:val="300"/>
        </w:trPr>
        <w:tc>
          <w:tcPr>
            <w:tcW w:w="537" w:type="dxa"/>
            <w:tcBorders>
              <w:top w:val="nil"/>
              <w:left w:val="single" w:sz="4" w:space="0" w:color="000000"/>
              <w:bottom w:val="single" w:sz="4" w:space="0" w:color="000000"/>
              <w:right w:val="single" w:sz="4" w:space="0" w:color="000000"/>
            </w:tcBorders>
          </w:tcPr>
          <w:p w14:paraId="6CC1D666" w14:textId="77777777" w:rsidR="00D4530C" w:rsidRPr="009B1C1B" w:rsidRDefault="002D692A">
            <w:pPr>
              <w:jc w:val="center"/>
              <w:rPr>
                <w:color w:val="000000"/>
                <w:sz w:val="24"/>
                <w:szCs w:val="24"/>
              </w:rPr>
            </w:pPr>
            <w:r w:rsidRPr="009B1C1B">
              <w:rPr>
                <w:color w:val="000000"/>
                <w:sz w:val="24"/>
                <w:szCs w:val="24"/>
              </w:rPr>
              <w:t>1</w:t>
            </w:r>
          </w:p>
        </w:tc>
        <w:tc>
          <w:tcPr>
            <w:tcW w:w="2637" w:type="dxa"/>
            <w:tcBorders>
              <w:top w:val="nil"/>
              <w:left w:val="nil"/>
              <w:bottom w:val="single" w:sz="4" w:space="0" w:color="000000"/>
              <w:right w:val="single" w:sz="4" w:space="0" w:color="000000"/>
            </w:tcBorders>
          </w:tcPr>
          <w:p w14:paraId="634AE756" w14:textId="77777777" w:rsidR="00D4530C" w:rsidRPr="009B1C1B" w:rsidRDefault="002D692A">
            <w:pPr>
              <w:rPr>
                <w:color w:val="000000"/>
                <w:sz w:val="24"/>
                <w:szCs w:val="24"/>
              </w:rPr>
            </w:pPr>
            <w:r w:rsidRPr="009B1C1B">
              <w:rPr>
                <w:color w:val="000000"/>
                <w:sz w:val="24"/>
                <w:szCs w:val="24"/>
              </w:rPr>
              <w:t>Xóm Men</w:t>
            </w:r>
          </w:p>
        </w:tc>
        <w:tc>
          <w:tcPr>
            <w:tcW w:w="900" w:type="dxa"/>
            <w:tcBorders>
              <w:top w:val="nil"/>
              <w:left w:val="nil"/>
              <w:bottom w:val="single" w:sz="4" w:space="0" w:color="000000"/>
              <w:right w:val="single" w:sz="4" w:space="0" w:color="000000"/>
            </w:tcBorders>
            <w:vAlign w:val="center"/>
          </w:tcPr>
          <w:p w14:paraId="4B99B7D1" w14:textId="77777777" w:rsidR="00D4530C" w:rsidRPr="009B1C1B" w:rsidRDefault="002D692A">
            <w:pPr>
              <w:jc w:val="center"/>
              <w:rPr>
                <w:color w:val="000000"/>
                <w:sz w:val="24"/>
                <w:szCs w:val="24"/>
              </w:rPr>
            </w:pPr>
            <w:r w:rsidRPr="009B1C1B">
              <w:rPr>
                <w:color w:val="000000"/>
                <w:sz w:val="24"/>
                <w:szCs w:val="24"/>
              </w:rPr>
              <w:t>100</w:t>
            </w:r>
          </w:p>
        </w:tc>
        <w:tc>
          <w:tcPr>
            <w:tcW w:w="1080" w:type="dxa"/>
            <w:tcBorders>
              <w:top w:val="nil"/>
              <w:left w:val="nil"/>
              <w:bottom w:val="single" w:sz="4" w:space="0" w:color="000000"/>
              <w:right w:val="single" w:sz="4" w:space="0" w:color="000000"/>
            </w:tcBorders>
            <w:vAlign w:val="center"/>
          </w:tcPr>
          <w:p w14:paraId="632DA424" w14:textId="77777777" w:rsidR="00D4530C" w:rsidRPr="009B1C1B" w:rsidRDefault="002D692A">
            <w:pPr>
              <w:jc w:val="center"/>
              <w:rPr>
                <w:color w:val="000000"/>
                <w:sz w:val="24"/>
                <w:szCs w:val="24"/>
              </w:rPr>
            </w:pPr>
            <w:r w:rsidRPr="009B1C1B">
              <w:rPr>
                <w:color w:val="000000"/>
                <w:sz w:val="24"/>
                <w:szCs w:val="24"/>
              </w:rPr>
              <w:t>92,99</w:t>
            </w:r>
          </w:p>
        </w:tc>
        <w:tc>
          <w:tcPr>
            <w:tcW w:w="1027" w:type="dxa"/>
            <w:tcBorders>
              <w:top w:val="nil"/>
              <w:left w:val="nil"/>
              <w:bottom w:val="single" w:sz="4" w:space="0" w:color="000000"/>
              <w:right w:val="single" w:sz="4" w:space="0" w:color="000000"/>
            </w:tcBorders>
            <w:vAlign w:val="center"/>
          </w:tcPr>
          <w:p w14:paraId="68FEE366" w14:textId="77777777" w:rsidR="00D4530C" w:rsidRPr="009B1C1B" w:rsidRDefault="002D692A">
            <w:pPr>
              <w:jc w:val="center"/>
              <w:rPr>
                <w:color w:val="000000"/>
                <w:sz w:val="24"/>
                <w:szCs w:val="24"/>
              </w:rPr>
            </w:pPr>
            <w:r w:rsidRPr="009B1C1B">
              <w:rPr>
                <w:color w:val="000000"/>
                <w:sz w:val="24"/>
                <w:szCs w:val="24"/>
              </w:rPr>
              <w:t>98,81</w:t>
            </w:r>
          </w:p>
        </w:tc>
        <w:tc>
          <w:tcPr>
            <w:tcW w:w="1080" w:type="dxa"/>
            <w:tcBorders>
              <w:top w:val="nil"/>
              <w:left w:val="nil"/>
              <w:bottom w:val="single" w:sz="4" w:space="0" w:color="000000"/>
              <w:right w:val="single" w:sz="4" w:space="0" w:color="000000"/>
            </w:tcBorders>
            <w:vAlign w:val="center"/>
          </w:tcPr>
          <w:p w14:paraId="1566B698" w14:textId="77777777" w:rsidR="00D4530C" w:rsidRPr="009B1C1B" w:rsidRDefault="002D692A">
            <w:pPr>
              <w:jc w:val="center"/>
              <w:rPr>
                <w:color w:val="000000"/>
                <w:sz w:val="24"/>
                <w:szCs w:val="24"/>
              </w:rPr>
            </w:pPr>
            <w:r w:rsidRPr="009B1C1B">
              <w:rPr>
                <w:color w:val="000000"/>
                <w:sz w:val="24"/>
                <w:szCs w:val="24"/>
              </w:rPr>
              <w:t>104,98</w:t>
            </w:r>
          </w:p>
        </w:tc>
        <w:tc>
          <w:tcPr>
            <w:tcW w:w="1081" w:type="dxa"/>
            <w:tcBorders>
              <w:top w:val="nil"/>
              <w:left w:val="nil"/>
              <w:bottom w:val="single" w:sz="4" w:space="0" w:color="000000"/>
              <w:right w:val="single" w:sz="4" w:space="0" w:color="000000"/>
            </w:tcBorders>
            <w:vAlign w:val="center"/>
          </w:tcPr>
          <w:p w14:paraId="2077A655" w14:textId="77777777" w:rsidR="00D4530C" w:rsidRPr="009B1C1B" w:rsidRDefault="002D692A">
            <w:pPr>
              <w:jc w:val="center"/>
              <w:rPr>
                <w:color w:val="000000"/>
                <w:sz w:val="24"/>
                <w:szCs w:val="24"/>
              </w:rPr>
            </w:pPr>
            <w:r w:rsidRPr="009B1C1B">
              <w:rPr>
                <w:color w:val="000000"/>
                <w:sz w:val="24"/>
                <w:szCs w:val="24"/>
              </w:rPr>
              <w:t>111,54</w:t>
            </w:r>
          </w:p>
        </w:tc>
        <w:tc>
          <w:tcPr>
            <w:tcW w:w="1117" w:type="dxa"/>
            <w:tcBorders>
              <w:top w:val="nil"/>
              <w:left w:val="nil"/>
              <w:bottom w:val="single" w:sz="4" w:space="0" w:color="000000"/>
              <w:right w:val="single" w:sz="4" w:space="0" w:color="000000"/>
            </w:tcBorders>
            <w:vAlign w:val="center"/>
          </w:tcPr>
          <w:p w14:paraId="2934DECD" w14:textId="77777777" w:rsidR="00D4530C" w:rsidRPr="009B1C1B" w:rsidRDefault="002D692A">
            <w:pPr>
              <w:jc w:val="center"/>
              <w:rPr>
                <w:color w:val="000000"/>
                <w:sz w:val="24"/>
                <w:szCs w:val="24"/>
              </w:rPr>
            </w:pPr>
            <w:r w:rsidRPr="009B1C1B">
              <w:rPr>
                <w:color w:val="000000"/>
                <w:sz w:val="24"/>
                <w:szCs w:val="24"/>
              </w:rPr>
              <w:t>118,51</w:t>
            </w:r>
          </w:p>
        </w:tc>
      </w:tr>
    </w:tbl>
    <w:p w14:paraId="72C54BFA" w14:textId="77777777" w:rsidR="00D4530C" w:rsidRPr="009B1C1B" w:rsidRDefault="00D4530C">
      <w:pPr>
        <w:rPr>
          <w:color w:val="FF0000"/>
          <w:sz w:val="26"/>
          <w:szCs w:val="26"/>
        </w:rPr>
      </w:pPr>
    </w:p>
    <w:p w14:paraId="1600B354" w14:textId="77777777" w:rsidR="00D4530C" w:rsidRPr="009B1C1B" w:rsidRDefault="002D692A">
      <w:pPr>
        <w:widowControl w:val="0"/>
        <w:ind w:firstLine="567"/>
        <w:jc w:val="both"/>
        <w:rPr>
          <w:sz w:val="26"/>
          <w:szCs w:val="26"/>
        </w:rPr>
      </w:pPr>
      <w:r w:rsidRPr="009B1C1B">
        <w:rPr>
          <w:sz w:val="26"/>
          <w:szCs w:val="26"/>
        </w:rPr>
        <w:t>- Hiện tại TBA Xóm Men đang vận hành đầy tải. Với tốc độ tăng trưởng phụ tải trong các năm tiếp theo từ 6 - 7% thì TBA sẽ bị quá tải, đặc biệt trong mùa nắng nóng trong các năm tiếp theo.</w:t>
      </w:r>
    </w:p>
    <w:p w14:paraId="33EC5A95" w14:textId="77777777" w:rsidR="00D4530C" w:rsidRPr="009B1C1B" w:rsidRDefault="002D692A">
      <w:pPr>
        <w:tabs>
          <w:tab w:val="left" w:pos="567"/>
        </w:tabs>
        <w:ind w:right="29"/>
        <w:jc w:val="both"/>
        <w:rPr>
          <w:color w:val="FF0000"/>
          <w:sz w:val="26"/>
          <w:szCs w:val="26"/>
        </w:rPr>
      </w:pPr>
      <w:r w:rsidRPr="009B1C1B">
        <w:rPr>
          <w:b/>
          <w:color w:val="FF0000"/>
          <w:sz w:val="26"/>
          <w:szCs w:val="26"/>
        </w:rPr>
        <w:t>2.3.6. Trạm biến áp U Quan:</w:t>
      </w:r>
    </w:p>
    <w:p w14:paraId="0D5BE165" w14:textId="77777777" w:rsidR="00D4530C" w:rsidRPr="009B1C1B" w:rsidRDefault="002D692A">
      <w:pPr>
        <w:widowControl w:val="0"/>
        <w:ind w:firstLine="567"/>
        <w:jc w:val="both"/>
        <w:rPr>
          <w:sz w:val="26"/>
          <w:szCs w:val="26"/>
        </w:rPr>
      </w:pPr>
      <w:r w:rsidRPr="009B1C1B">
        <w:rPr>
          <w:sz w:val="26"/>
          <w:szCs w:val="26"/>
        </w:rPr>
        <w:t>- Bảng dự báo khả năng mang tải của TBA trong 4 năm tiếp theo với tốc độ phát triển phụ tải khoảng 6,25%/ năm:</w:t>
      </w:r>
    </w:p>
    <w:tbl>
      <w:tblPr>
        <w:tblStyle w:val="ad"/>
        <w:tblW w:w="9459" w:type="dxa"/>
        <w:tblInd w:w="-108" w:type="dxa"/>
        <w:tblLayout w:type="fixed"/>
        <w:tblLook w:val="0000" w:firstRow="0" w:lastRow="0" w:firstColumn="0" w:lastColumn="0" w:noHBand="0" w:noVBand="0"/>
      </w:tblPr>
      <w:tblGrid>
        <w:gridCol w:w="537"/>
        <w:gridCol w:w="2634"/>
        <w:gridCol w:w="901"/>
        <w:gridCol w:w="1081"/>
        <w:gridCol w:w="1026"/>
        <w:gridCol w:w="1082"/>
        <w:gridCol w:w="1082"/>
        <w:gridCol w:w="1116"/>
      </w:tblGrid>
      <w:tr w:rsidR="00D4530C" w:rsidRPr="009B1C1B" w14:paraId="460B64D2" w14:textId="77777777">
        <w:trPr>
          <w:cantSplit/>
          <w:trHeight w:val="375"/>
        </w:trPr>
        <w:tc>
          <w:tcPr>
            <w:tcW w:w="537" w:type="dxa"/>
            <w:vMerge w:val="restart"/>
            <w:tcBorders>
              <w:top w:val="single" w:sz="4" w:space="0" w:color="000000"/>
              <w:left w:val="single" w:sz="4" w:space="0" w:color="000000"/>
              <w:bottom w:val="single" w:sz="4" w:space="0" w:color="000000"/>
              <w:right w:val="single" w:sz="4" w:space="0" w:color="000000"/>
            </w:tcBorders>
            <w:vAlign w:val="center"/>
          </w:tcPr>
          <w:p w14:paraId="18E29C50" w14:textId="77777777" w:rsidR="00D4530C" w:rsidRPr="009B1C1B" w:rsidRDefault="002D692A">
            <w:pPr>
              <w:jc w:val="center"/>
              <w:rPr>
                <w:sz w:val="24"/>
                <w:szCs w:val="24"/>
              </w:rPr>
            </w:pPr>
            <w:r w:rsidRPr="009B1C1B">
              <w:rPr>
                <w:b/>
                <w:sz w:val="24"/>
                <w:szCs w:val="24"/>
              </w:rPr>
              <w:t>TT</w:t>
            </w:r>
          </w:p>
        </w:tc>
        <w:tc>
          <w:tcPr>
            <w:tcW w:w="2634" w:type="dxa"/>
            <w:vMerge w:val="restart"/>
            <w:tcBorders>
              <w:top w:val="single" w:sz="4" w:space="0" w:color="000000"/>
              <w:left w:val="single" w:sz="4" w:space="0" w:color="000000"/>
              <w:bottom w:val="single" w:sz="4" w:space="0" w:color="000000"/>
              <w:right w:val="single" w:sz="4" w:space="0" w:color="000000"/>
            </w:tcBorders>
            <w:vAlign w:val="center"/>
          </w:tcPr>
          <w:p w14:paraId="48935A84" w14:textId="77777777" w:rsidR="00D4530C" w:rsidRPr="009B1C1B" w:rsidRDefault="002D692A">
            <w:pPr>
              <w:jc w:val="center"/>
              <w:rPr>
                <w:sz w:val="24"/>
                <w:szCs w:val="24"/>
              </w:rPr>
            </w:pPr>
            <w:r w:rsidRPr="009B1C1B">
              <w:rPr>
                <w:b/>
                <w:sz w:val="24"/>
                <w:szCs w:val="24"/>
              </w:rPr>
              <w:t>Tên TBA</w:t>
            </w:r>
          </w:p>
        </w:tc>
        <w:tc>
          <w:tcPr>
            <w:tcW w:w="901" w:type="dxa"/>
            <w:vMerge w:val="restart"/>
            <w:tcBorders>
              <w:top w:val="single" w:sz="4" w:space="0" w:color="000000"/>
              <w:left w:val="single" w:sz="4" w:space="0" w:color="000000"/>
              <w:bottom w:val="single" w:sz="4" w:space="0" w:color="000000"/>
              <w:right w:val="single" w:sz="4" w:space="0" w:color="000000"/>
            </w:tcBorders>
            <w:vAlign w:val="center"/>
          </w:tcPr>
          <w:p w14:paraId="58044F4C" w14:textId="77777777" w:rsidR="00D4530C" w:rsidRPr="009B1C1B" w:rsidRDefault="002D692A">
            <w:pPr>
              <w:jc w:val="center"/>
              <w:rPr>
                <w:sz w:val="24"/>
                <w:szCs w:val="24"/>
              </w:rPr>
            </w:pPr>
            <w:r w:rsidRPr="009B1C1B">
              <w:rPr>
                <w:b/>
                <w:sz w:val="24"/>
                <w:szCs w:val="24"/>
              </w:rPr>
              <w:t>Sđm</w:t>
            </w:r>
            <w:r w:rsidRPr="009B1C1B">
              <w:rPr>
                <w:b/>
                <w:sz w:val="24"/>
                <w:szCs w:val="24"/>
              </w:rPr>
              <w:br/>
              <w:t>(kVA)</w:t>
            </w:r>
          </w:p>
        </w:tc>
        <w:tc>
          <w:tcPr>
            <w:tcW w:w="5387" w:type="dxa"/>
            <w:gridSpan w:val="5"/>
            <w:tcBorders>
              <w:top w:val="single" w:sz="4" w:space="0" w:color="000000"/>
              <w:left w:val="nil"/>
              <w:bottom w:val="single" w:sz="4" w:space="0" w:color="000000"/>
              <w:right w:val="single" w:sz="4" w:space="0" w:color="000000"/>
            </w:tcBorders>
            <w:vAlign w:val="center"/>
          </w:tcPr>
          <w:p w14:paraId="3862EC2E" w14:textId="77777777" w:rsidR="00D4530C" w:rsidRPr="009B1C1B" w:rsidRDefault="002D692A">
            <w:pPr>
              <w:jc w:val="center"/>
              <w:rPr>
                <w:color w:val="000000"/>
                <w:sz w:val="24"/>
                <w:szCs w:val="24"/>
              </w:rPr>
            </w:pPr>
            <w:r w:rsidRPr="009B1C1B">
              <w:rPr>
                <w:b/>
                <w:color w:val="000000"/>
                <w:sz w:val="24"/>
                <w:szCs w:val="24"/>
              </w:rPr>
              <w:t>Tình trạng mang tải</w:t>
            </w:r>
          </w:p>
        </w:tc>
      </w:tr>
      <w:tr w:rsidR="00D4530C" w:rsidRPr="009B1C1B" w14:paraId="26540179" w14:textId="77777777">
        <w:trPr>
          <w:cantSplit/>
          <w:trHeight w:val="345"/>
        </w:trPr>
        <w:tc>
          <w:tcPr>
            <w:tcW w:w="537" w:type="dxa"/>
            <w:vMerge/>
            <w:tcBorders>
              <w:top w:val="single" w:sz="4" w:space="0" w:color="000000"/>
              <w:left w:val="single" w:sz="4" w:space="0" w:color="000000"/>
              <w:bottom w:val="single" w:sz="4" w:space="0" w:color="000000"/>
              <w:right w:val="single" w:sz="4" w:space="0" w:color="000000"/>
            </w:tcBorders>
            <w:vAlign w:val="center"/>
          </w:tcPr>
          <w:p w14:paraId="3E27AA66"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2634" w:type="dxa"/>
            <w:vMerge/>
            <w:tcBorders>
              <w:top w:val="single" w:sz="4" w:space="0" w:color="000000"/>
              <w:left w:val="single" w:sz="4" w:space="0" w:color="000000"/>
              <w:bottom w:val="single" w:sz="4" w:space="0" w:color="000000"/>
              <w:right w:val="single" w:sz="4" w:space="0" w:color="000000"/>
            </w:tcBorders>
            <w:vAlign w:val="center"/>
          </w:tcPr>
          <w:p w14:paraId="12C0EA4B"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901" w:type="dxa"/>
            <w:vMerge/>
            <w:tcBorders>
              <w:top w:val="single" w:sz="4" w:space="0" w:color="000000"/>
              <w:left w:val="single" w:sz="4" w:space="0" w:color="000000"/>
              <w:bottom w:val="single" w:sz="4" w:space="0" w:color="000000"/>
              <w:right w:val="single" w:sz="4" w:space="0" w:color="000000"/>
            </w:tcBorders>
            <w:vAlign w:val="center"/>
          </w:tcPr>
          <w:p w14:paraId="0DE8ED8E"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1081" w:type="dxa"/>
            <w:tcBorders>
              <w:top w:val="nil"/>
              <w:left w:val="nil"/>
              <w:bottom w:val="single" w:sz="4" w:space="0" w:color="000000"/>
              <w:right w:val="single" w:sz="4" w:space="0" w:color="000000"/>
            </w:tcBorders>
            <w:vAlign w:val="center"/>
          </w:tcPr>
          <w:p w14:paraId="3BEE1DCE" w14:textId="77777777" w:rsidR="00D4530C" w:rsidRPr="009B1C1B" w:rsidRDefault="002D692A">
            <w:pPr>
              <w:jc w:val="center"/>
              <w:rPr>
                <w:sz w:val="24"/>
                <w:szCs w:val="24"/>
              </w:rPr>
            </w:pPr>
            <w:r w:rsidRPr="009B1C1B">
              <w:rPr>
                <w:b/>
                <w:sz w:val="24"/>
                <w:szCs w:val="24"/>
              </w:rPr>
              <w:t>2024</w:t>
            </w:r>
          </w:p>
        </w:tc>
        <w:tc>
          <w:tcPr>
            <w:tcW w:w="1026" w:type="dxa"/>
            <w:tcBorders>
              <w:top w:val="nil"/>
              <w:left w:val="nil"/>
              <w:bottom w:val="single" w:sz="4" w:space="0" w:color="000000"/>
              <w:right w:val="single" w:sz="4" w:space="0" w:color="000000"/>
            </w:tcBorders>
            <w:vAlign w:val="center"/>
          </w:tcPr>
          <w:p w14:paraId="38FA2AAC" w14:textId="77777777" w:rsidR="00D4530C" w:rsidRPr="009B1C1B" w:rsidRDefault="002D692A">
            <w:pPr>
              <w:jc w:val="center"/>
              <w:rPr>
                <w:sz w:val="24"/>
                <w:szCs w:val="24"/>
              </w:rPr>
            </w:pPr>
            <w:r w:rsidRPr="009B1C1B">
              <w:rPr>
                <w:b/>
                <w:sz w:val="24"/>
                <w:szCs w:val="24"/>
              </w:rPr>
              <w:t>2025</w:t>
            </w:r>
          </w:p>
        </w:tc>
        <w:tc>
          <w:tcPr>
            <w:tcW w:w="1082" w:type="dxa"/>
            <w:tcBorders>
              <w:top w:val="nil"/>
              <w:left w:val="nil"/>
              <w:bottom w:val="single" w:sz="4" w:space="0" w:color="000000"/>
              <w:right w:val="single" w:sz="4" w:space="0" w:color="000000"/>
            </w:tcBorders>
            <w:vAlign w:val="center"/>
          </w:tcPr>
          <w:p w14:paraId="7043E338" w14:textId="77777777" w:rsidR="00D4530C" w:rsidRPr="009B1C1B" w:rsidRDefault="002D692A">
            <w:pPr>
              <w:jc w:val="center"/>
              <w:rPr>
                <w:sz w:val="24"/>
                <w:szCs w:val="24"/>
              </w:rPr>
            </w:pPr>
            <w:r w:rsidRPr="009B1C1B">
              <w:rPr>
                <w:b/>
                <w:sz w:val="24"/>
                <w:szCs w:val="24"/>
              </w:rPr>
              <w:t>2026</w:t>
            </w:r>
          </w:p>
        </w:tc>
        <w:tc>
          <w:tcPr>
            <w:tcW w:w="1082" w:type="dxa"/>
            <w:tcBorders>
              <w:top w:val="nil"/>
              <w:left w:val="nil"/>
              <w:bottom w:val="single" w:sz="4" w:space="0" w:color="000000"/>
              <w:right w:val="single" w:sz="4" w:space="0" w:color="000000"/>
            </w:tcBorders>
            <w:vAlign w:val="center"/>
          </w:tcPr>
          <w:p w14:paraId="7770DA45" w14:textId="77777777" w:rsidR="00D4530C" w:rsidRPr="009B1C1B" w:rsidRDefault="002D692A">
            <w:pPr>
              <w:jc w:val="center"/>
              <w:rPr>
                <w:sz w:val="24"/>
                <w:szCs w:val="24"/>
              </w:rPr>
            </w:pPr>
            <w:r w:rsidRPr="009B1C1B">
              <w:rPr>
                <w:b/>
                <w:sz w:val="24"/>
                <w:szCs w:val="24"/>
              </w:rPr>
              <w:t>2027</w:t>
            </w:r>
          </w:p>
        </w:tc>
        <w:tc>
          <w:tcPr>
            <w:tcW w:w="1116" w:type="dxa"/>
            <w:tcBorders>
              <w:top w:val="nil"/>
              <w:left w:val="nil"/>
              <w:bottom w:val="single" w:sz="4" w:space="0" w:color="000000"/>
              <w:right w:val="single" w:sz="4" w:space="0" w:color="000000"/>
            </w:tcBorders>
            <w:vAlign w:val="center"/>
          </w:tcPr>
          <w:p w14:paraId="3F727DE1" w14:textId="77777777" w:rsidR="00D4530C" w:rsidRPr="009B1C1B" w:rsidRDefault="002D692A">
            <w:pPr>
              <w:jc w:val="center"/>
              <w:rPr>
                <w:sz w:val="24"/>
                <w:szCs w:val="24"/>
              </w:rPr>
            </w:pPr>
            <w:r w:rsidRPr="009B1C1B">
              <w:rPr>
                <w:b/>
                <w:sz w:val="24"/>
                <w:szCs w:val="24"/>
              </w:rPr>
              <w:t>2028</w:t>
            </w:r>
          </w:p>
        </w:tc>
      </w:tr>
      <w:tr w:rsidR="00D4530C" w:rsidRPr="009B1C1B" w14:paraId="4755E1D6" w14:textId="77777777">
        <w:trPr>
          <w:trHeight w:val="300"/>
        </w:trPr>
        <w:tc>
          <w:tcPr>
            <w:tcW w:w="537" w:type="dxa"/>
            <w:tcBorders>
              <w:top w:val="nil"/>
              <w:left w:val="single" w:sz="4" w:space="0" w:color="000000"/>
              <w:bottom w:val="single" w:sz="4" w:space="0" w:color="000000"/>
              <w:right w:val="single" w:sz="4" w:space="0" w:color="000000"/>
            </w:tcBorders>
          </w:tcPr>
          <w:p w14:paraId="7FC94589" w14:textId="77777777" w:rsidR="00D4530C" w:rsidRPr="009B1C1B" w:rsidRDefault="002D692A">
            <w:pPr>
              <w:jc w:val="center"/>
              <w:rPr>
                <w:color w:val="000000"/>
                <w:sz w:val="24"/>
                <w:szCs w:val="24"/>
              </w:rPr>
            </w:pPr>
            <w:r w:rsidRPr="009B1C1B">
              <w:rPr>
                <w:color w:val="000000"/>
                <w:sz w:val="24"/>
                <w:szCs w:val="24"/>
              </w:rPr>
              <w:t>1</w:t>
            </w:r>
          </w:p>
        </w:tc>
        <w:tc>
          <w:tcPr>
            <w:tcW w:w="2634" w:type="dxa"/>
            <w:tcBorders>
              <w:top w:val="nil"/>
              <w:left w:val="nil"/>
              <w:bottom w:val="single" w:sz="4" w:space="0" w:color="000000"/>
              <w:right w:val="single" w:sz="4" w:space="0" w:color="000000"/>
            </w:tcBorders>
          </w:tcPr>
          <w:p w14:paraId="677D9D04" w14:textId="77777777" w:rsidR="00D4530C" w:rsidRPr="009B1C1B" w:rsidRDefault="002D692A">
            <w:pPr>
              <w:rPr>
                <w:color w:val="000000"/>
                <w:sz w:val="24"/>
                <w:szCs w:val="24"/>
              </w:rPr>
            </w:pPr>
            <w:r w:rsidRPr="009B1C1B">
              <w:rPr>
                <w:color w:val="000000"/>
                <w:sz w:val="24"/>
                <w:szCs w:val="24"/>
              </w:rPr>
              <w:t>U Quan</w:t>
            </w:r>
          </w:p>
        </w:tc>
        <w:tc>
          <w:tcPr>
            <w:tcW w:w="901" w:type="dxa"/>
            <w:tcBorders>
              <w:top w:val="nil"/>
              <w:left w:val="nil"/>
              <w:bottom w:val="single" w:sz="4" w:space="0" w:color="000000"/>
              <w:right w:val="single" w:sz="4" w:space="0" w:color="000000"/>
            </w:tcBorders>
            <w:vAlign w:val="center"/>
          </w:tcPr>
          <w:p w14:paraId="58FD9338" w14:textId="77777777" w:rsidR="00D4530C" w:rsidRPr="009B1C1B" w:rsidRDefault="002D692A">
            <w:pPr>
              <w:jc w:val="center"/>
              <w:rPr>
                <w:color w:val="000000"/>
                <w:sz w:val="24"/>
                <w:szCs w:val="24"/>
              </w:rPr>
            </w:pPr>
            <w:r w:rsidRPr="009B1C1B">
              <w:rPr>
                <w:color w:val="000000"/>
                <w:sz w:val="24"/>
                <w:szCs w:val="24"/>
              </w:rPr>
              <w:t>100</w:t>
            </w:r>
          </w:p>
        </w:tc>
        <w:tc>
          <w:tcPr>
            <w:tcW w:w="1081" w:type="dxa"/>
            <w:tcBorders>
              <w:top w:val="nil"/>
              <w:left w:val="nil"/>
              <w:bottom w:val="single" w:sz="4" w:space="0" w:color="000000"/>
              <w:right w:val="single" w:sz="4" w:space="0" w:color="000000"/>
            </w:tcBorders>
            <w:vAlign w:val="center"/>
          </w:tcPr>
          <w:p w14:paraId="1305B359" w14:textId="77777777" w:rsidR="00D4530C" w:rsidRPr="009B1C1B" w:rsidRDefault="002D692A">
            <w:pPr>
              <w:jc w:val="center"/>
              <w:rPr>
                <w:color w:val="000000"/>
                <w:sz w:val="24"/>
                <w:szCs w:val="24"/>
              </w:rPr>
            </w:pPr>
            <w:r w:rsidRPr="009B1C1B">
              <w:rPr>
                <w:color w:val="000000"/>
                <w:sz w:val="24"/>
                <w:szCs w:val="24"/>
              </w:rPr>
              <w:t>89,42</w:t>
            </w:r>
          </w:p>
        </w:tc>
        <w:tc>
          <w:tcPr>
            <w:tcW w:w="1026" w:type="dxa"/>
            <w:tcBorders>
              <w:top w:val="nil"/>
              <w:left w:val="nil"/>
              <w:bottom w:val="single" w:sz="4" w:space="0" w:color="000000"/>
              <w:right w:val="single" w:sz="4" w:space="0" w:color="000000"/>
            </w:tcBorders>
            <w:vAlign w:val="center"/>
          </w:tcPr>
          <w:p w14:paraId="5CBE154D" w14:textId="77777777" w:rsidR="00D4530C" w:rsidRPr="009B1C1B" w:rsidRDefault="002D692A">
            <w:pPr>
              <w:jc w:val="center"/>
              <w:rPr>
                <w:color w:val="000000"/>
                <w:sz w:val="24"/>
                <w:szCs w:val="24"/>
              </w:rPr>
            </w:pPr>
            <w:r w:rsidRPr="009B1C1B">
              <w:rPr>
                <w:color w:val="000000"/>
                <w:sz w:val="24"/>
                <w:szCs w:val="24"/>
              </w:rPr>
              <w:t>95,01</w:t>
            </w:r>
          </w:p>
        </w:tc>
        <w:tc>
          <w:tcPr>
            <w:tcW w:w="1082" w:type="dxa"/>
            <w:tcBorders>
              <w:top w:val="nil"/>
              <w:left w:val="nil"/>
              <w:bottom w:val="single" w:sz="4" w:space="0" w:color="000000"/>
              <w:right w:val="single" w:sz="4" w:space="0" w:color="000000"/>
            </w:tcBorders>
            <w:vAlign w:val="center"/>
          </w:tcPr>
          <w:p w14:paraId="03441F1E" w14:textId="77777777" w:rsidR="00D4530C" w:rsidRPr="009B1C1B" w:rsidRDefault="002D692A">
            <w:pPr>
              <w:jc w:val="center"/>
              <w:rPr>
                <w:color w:val="000000"/>
                <w:sz w:val="24"/>
                <w:szCs w:val="24"/>
              </w:rPr>
            </w:pPr>
            <w:r w:rsidRPr="009B1C1B">
              <w:rPr>
                <w:color w:val="000000"/>
                <w:sz w:val="24"/>
                <w:szCs w:val="24"/>
              </w:rPr>
              <w:t>100,95</w:t>
            </w:r>
          </w:p>
        </w:tc>
        <w:tc>
          <w:tcPr>
            <w:tcW w:w="1082" w:type="dxa"/>
            <w:tcBorders>
              <w:top w:val="nil"/>
              <w:left w:val="nil"/>
              <w:bottom w:val="single" w:sz="4" w:space="0" w:color="000000"/>
              <w:right w:val="single" w:sz="4" w:space="0" w:color="000000"/>
            </w:tcBorders>
            <w:vAlign w:val="center"/>
          </w:tcPr>
          <w:p w14:paraId="676A63D7" w14:textId="77777777" w:rsidR="00D4530C" w:rsidRPr="009B1C1B" w:rsidRDefault="002D692A">
            <w:pPr>
              <w:jc w:val="center"/>
              <w:rPr>
                <w:color w:val="000000"/>
                <w:sz w:val="24"/>
                <w:szCs w:val="24"/>
              </w:rPr>
            </w:pPr>
            <w:r w:rsidRPr="009B1C1B">
              <w:rPr>
                <w:color w:val="000000"/>
                <w:sz w:val="24"/>
                <w:szCs w:val="24"/>
              </w:rPr>
              <w:t>107,25</w:t>
            </w:r>
          </w:p>
        </w:tc>
        <w:tc>
          <w:tcPr>
            <w:tcW w:w="1116" w:type="dxa"/>
            <w:tcBorders>
              <w:top w:val="nil"/>
              <w:left w:val="nil"/>
              <w:bottom w:val="single" w:sz="4" w:space="0" w:color="000000"/>
              <w:right w:val="single" w:sz="4" w:space="0" w:color="000000"/>
            </w:tcBorders>
            <w:vAlign w:val="center"/>
          </w:tcPr>
          <w:p w14:paraId="778513CF" w14:textId="77777777" w:rsidR="00D4530C" w:rsidRPr="009B1C1B" w:rsidRDefault="002D692A">
            <w:pPr>
              <w:jc w:val="center"/>
              <w:rPr>
                <w:color w:val="000000"/>
                <w:sz w:val="24"/>
                <w:szCs w:val="24"/>
              </w:rPr>
            </w:pPr>
            <w:r w:rsidRPr="009B1C1B">
              <w:rPr>
                <w:color w:val="000000"/>
                <w:sz w:val="24"/>
                <w:szCs w:val="24"/>
              </w:rPr>
              <w:t>113,96</w:t>
            </w:r>
          </w:p>
        </w:tc>
      </w:tr>
    </w:tbl>
    <w:p w14:paraId="44C5AF7A" w14:textId="77777777" w:rsidR="00D4530C" w:rsidRPr="009B1C1B" w:rsidRDefault="00D4530C">
      <w:pPr>
        <w:rPr>
          <w:color w:val="C00000"/>
          <w:sz w:val="26"/>
          <w:szCs w:val="26"/>
        </w:rPr>
      </w:pPr>
    </w:p>
    <w:p w14:paraId="6EE9A1E6" w14:textId="77777777" w:rsidR="00D4530C" w:rsidRPr="009B1C1B" w:rsidRDefault="002D692A">
      <w:pPr>
        <w:widowControl w:val="0"/>
        <w:ind w:firstLine="567"/>
        <w:jc w:val="both"/>
        <w:rPr>
          <w:sz w:val="26"/>
          <w:szCs w:val="26"/>
        </w:rPr>
      </w:pPr>
      <w:bookmarkStart w:id="19" w:name="_heading=h.2o3t1787ebo1" w:colFirst="0" w:colLast="0"/>
      <w:bookmarkEnd w:id="19"/>
      <w:r w:rsidRPr="009B1C1B">
        <w:rPr>
          <w:sz w:val="26"/>
          <w:szCs w:val="26"/>
        </w:rPr>
        <w:t>- Hiện tại TBA U Quan đang vận hành đầy tải. Với tốc độ tăng trưởng phụ tải trong các năm tiếp theo từ 6 - 7% thì TBA sẽ bị quá tải, đặc biệt trong mùa nắng nóng trong các năm tiếp theo.</w:t>
      </w:r>
    </w:p>
    <w:p w14:paraId="13F4F8CE" w14:textId="77777777" w:rsidR="00D4530C" w:rsidRPr="009B1C1B" w:rsidRDefault="002D692A">
      <w:pPr>
        <w:tabs>
          <w:tab w:val="left" w:pos="567"/>
          <w:tab w:val="center" w:pos="3313"/>
        </w:tabs>
        <w:ind w:right="29"/>
        <w:jc w:val="both"/>
        <w:rPr>
          <w:sz w:val="26"/>
          <w:szCs w:val="26"/>
        </w:rPr>
      </w:pPr>
      <w:r w:rsidRPr="009B1C1B">
        <w:rPr>
          <w:b/>
          <w:sz w:val="26"/>
          <w:szCs w:val="26"/>
        </w:rPr>
        <w:t>2.4. Sự cần thiết đầu tư.</w:t>
      </w:r>
    </w:p>
    <w:p w14:paraId="37F9C13E" w14:textId="77777777" w:rsidR="00D4530C" w:rsidRPr="009B1C1B" w:rsidRDefault="002D692A">
      <w:pPr>
        <w:ind w:right="-5" w:firstLine="432"/>
        <w:jc w:val="both"/>
        <w:rPr>
          <w:sz w:val="26"/>
          <w:szCs w:val="26"/>
        </w:rPr>
      </w:pPr>
      <w:r w:rsidRPr="009B1C1B">
        <w:rPr>
          <w:sz w:val="26"/>
          <w:szCs w:val="26"/>
        </w:rPr>
        <w:t>- Các chỉ tiêu cung cấp điện trước và sau khi đầu tư:</w:t>
      </w:r>
    </w:p>
    <w:tbl>
      <w:tblPr>
        <w:tblStyle w:val="ae"/>
        <w:tblW w:w="9062" w:type="dxa"/>
        <w:tblInd w:w="5" w:type="dxa"/>
        <w:tblLayout w:type="fixed"/>
        <w:tblLook w:val="0000" w:firstRow="0" w:lastRow="0" w:firstColumn="0" w:lastColumn="0" w:noHBand="0" w:noVBand="0"/>
      </w:tblPr>
      <w:tblGrid>
        <w:gridCol w:w="715"/>
        <w:gridCol w:w="2160"/>
        <w:gridCol w:w="1720"/>
        <w:gridCol w:w="1680"/>
        <w:gridCol w:w="1700"/>
        <w:gridCol w:w="1087"/>
      </w:tblGrid>
      <w:tr w:rsidR="00D4530C" w:rsidRPr="009B1C1B" w14:paraId="0C43ED36" w14:textId="77777777">
        <w:trPr>
          <w:cantSplit/>
          <w:trHeight w:val="330"/>
        </w:trPr>
        <w:tc>
          <w:tcPr>
            <w:tcW w:w="715" w:type="dxa"/>
            <w:vMerge w:val="restart"/>
            <w:tcBorders>
              <w:top w:val="single" w:sz="4" w:space="0" w:color="000000"/>
              <w:left w:val="single" w:sz="4" w:space="0" w:color="000000"/>
              <w:bottom w:val="single" w:sz="4" w:space="0" w:color="000000"/>
              <w:right w:val="single" w:sz="4" w:space="0" w:color="000000"/>
            </w:tcBorders>
            <w:vAlign w:val="center"/>
          </w:tcPr>
          <w:p w14:paraId="0377292A" w14:textId="77777777" w:rsidR="00D4530C" w:rsidRPr="009B1C1B" w:rsidRDefault="002D692A">
            <w:pPr>
              <w:jc w:val="center"/>
              <w:rPr>
                <w:sz w:val="26"/>
                <w:szCs w:val="26"/>
              </w:rPr>
            </w:pPr>
            <w:r w:rsidRPr="009B1C1B">
              <w:rPr>
                <w:b/>
                <w:sz w:val="26"/>
                <w:szCs w:val="26"/>
              </w:rPr>
              <w:t>TT</w:t>
            </w:r>
          </w:p>
        </w:tc>
        <w:tc>
          <w:tcPr>
            <w:tcW w:w="8347" w:type="dxa"/>
            <w:gridSpan w:val="5"/>
            <w:tcBorders>
              <w:top w:val="single" w:sz="4" w:space="0" w:color="000000"/>
              <w:left w:val="nil"/>
              <w:bottom w:val="single" w:sz="4" w:space="0" w:color="000000"/>
              <w:right w:val="single" w:sz="4" w:space="0" w:color="000000"/>
            </w:tcBorders>
            <w:vAlign w:val="center"/>
          </w:tcPr>
          <w:p w14:paraId="0D72E83C" w14:textId="77777777" w:rsidR="00D4530C" w:rsidRPr="009B1C1B" w:rsidRDefault="002D692A">
            <w:pPr>
              <w:jc w:val="center"/>
              <w:rPr>
                <w:sz w:val="26"/>
                <w:szCs w:val="26"/>
              </w:rPr>
            </w:pPr>
            <w:r w:rsidRPr="009B1C1B">
              <w:rPr>
                <w:b/>
                <w:sz w:val="26"/>
                <w:szCs w:val="26"/>
              </w:rPr>
              <w:t>Số liệu trước đầu tư (số liệu thực hiện năm 2024)</w:t>
            </w:r>
          </w:p>
        </w:tc>
      </w:tr>
      <w:tr w:rsidR="00D4530C" w:rsidRPr="009B1C1B" w14:paraId="79947986" w14:textId="77777777">
        <w:trPr>
          <w:cantSplit/>
          <w:trHeight w:val="660"/>
        </w:trPr>
        <w:tc>
          <w:tcPr>
            <w:tcW w:w="715" w:type="dxa"/>
            <w:vMerge/>
            <w:tcBorders>
              <w:top w:val="single" w:sz="4" w:space="0" w:color="000000"/>
              <w:left w:val="single" w:sz="4" w:space="0" w:color="000000"/>
              <w:bottom w:val="single" w:sz="4" w:space="0" w:color="000000"/>
              <w:right w:val="single" w:sz="4" w:space="0" w:color="000000"/>
            </w:tcBorders>
            <w:vAlign w:val="center"/>
          </w:tcPr>
          <w:p w14:paraId="24EFF8ED"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2160" w:type="dxa"/>
            <w:tcBorders>
              <w:top w:val="nil"/>
              <w:left w:val="nil"/>
              <w:bottom w:val="single" w:sz="4" w:space="0" w:color="000000"/>
              <w:right w:val="single" w:sz="4" w:space="0" w:color="000000"/>
            </w:tcBorders>
            <w:vAlign w:val="center"/>
          </w:tcPr>
          <w:p w14:paraId="252D5A71" w14:textId="77777777" w:rsidR="00D4530C" w:rsidRPr="009B1C1B" w:rsidRDefault="002D692A">
            <w:pPr>
              <w:jc w:val="center"/>
              <w:rPr>
                <w:sz w:val="26"/>
                <w:szCs w:val="26"/>
              </w:rPr>
            </w:pPr>
            <w:r w:rsidRPr="009B1C1B">
              <w:rPr>
                <w:b/>
                <w:sz w:val="26"/>
                <w:szCs w:val="26"/>
              </w:rPr>
              <w:t xml:space="preserve">Tên trạm </w:t>
            </w:r>
          </w:p>
        </w:tc>
        <w:tc>
          <w:tcPr>
            <w:tcW w:w="1720" w:type="dxa"/>
            <w:tcBorders>
              <w:top w:val="nil"/>
              <w:left w:val="nil"/>
              <w:bottom w:val="single" w:sz="4" w:space="0" w:color="000000"/>
              <w:right w:val="single" w:sz="4" w:space="0" w:color="000000"/>
            </w:tcBorders>
            <w:vAlign w:val="center"/>
          </w:tcPr>
          <w:p w14:paraId="57F35952" w14:textId="77777777" w:rsidR="00D4530C" w:rsidRPr="009B1C1B" w:rsidRDefault="002D692A">
            <w:pPr>
              <w:jc w:val="center"/>
              <w:rPr>
                <w:sz w:val="26"/>
                <w:szCs w:val="26"/>
              </w:rPr>
            </w:pPr>
            <w:r w:rsidRPr="009B1C1B">
              <w:rPr>
                <w:b/>
                <w:sz w:val="26"/>
                <w:szCs w:val="26"/>
              </w:rPr>
              <w:t>Điện nhận (kWh)</w:t>
            </w:r>
          </w:p>
        </w:tc>
        <w:tc>
          <w:tcPr>
            <w:tcW w:w="1680" w:type="dxa"/>
            <w:tcBorders>
              <w:top w:val="nil"/>
              <w:left w:val="nil"/>
              <w:bottom w:val="single" w:sz="4" w:space="0" w:color="000000"/>
              <w:right w:val="single" w:sz="4" w:space="0" w:color="000000"/>
            </w:tcBorders>
            <w:vAlign w:val="center"/>
          </w:tcPr>
          <w:p w14:paraId="2DB68870" w14:textId="77777777" w:rsidR="00D4530C" w:rsidRPr="009B1C1B" w:rsidRDefault="002D692A">
            <w:pPr>
              <w:jc w:val="center"/>
              <w:rPr>
                <w:sz w:val="26"/>
                <w:szCs w:val="26"/>
              </w:rPr>
            </w:pPr>
            <w:r w:rsidRPr="009B1C1B">
              <w:rPr>
                <w:b/>
                <w:sz w:val="26"/>
                <w:szCs w:val="26"/>
              </w:rPr>
              <w:t>Điện TP (kWh)</w:t>
            </w:r>
          </w:p>
        </w:tc>
        <w:tc>
          <w:tcPr>
            <w:tcW w:w="1700" w:type="dxa"/>
            <w:tcBorders>
              <w:top w:val="nil"/>
              <w:left w:val="nil"/>
              <w:bottom w:val="single" w:sz="4" w:space="0" w:color="000000"/>
              <w:right w:val="single" w:sz="4" w:space="0" w:color="000000"/>
            </w:tcBorders>
            <w:vAlign w:val="center"/>
          </w:tcPr>
          <w:p w14:paraId="4E9D0EDF" w14:textId="77777777" w:rsidR="00D4530C" w:rsidRPr="009B1C1B" w:rsidRDefault="002D692A">
            <w:pPr>
              <w:jc w:val="center"/>
              <w:rPr>
                <w:sz w:val="26"/>
                <w:szCs w:val="26"/>
              </w:rPr>
            </w:pPr>
            <w:r w:rsidRPr="009B1C1B">
              <w:rPr>
                <w:b/>
                <w:sz w:val="26"/>
                <w:szCs w:val="26"/>
              </w:rPr>
              <w:t>ĐNTT (kWh)</w:t>
            </w:r>
          </w:p>
        </w:tc>
        <w:tc>
          <w:tcPr>
            <w:tcW w:w="1087" w:type="dxa"/>
            <w:tcBorders>
              <w:top w:val="nil"/>
              <w:left w:val="nil"/>
              <w:bottom w:val="single" w:sz="4" w:space="0" w:color="000000"/>
              <w:right w:val="single" w:sz="4" w:space="0" w:color="000000"/>
            </w:tcBorders>
            <w:vAlign w:val="center"/>
          </w:tcPr>
          <w:p w14:paraId="7A506736" w14:textId="77777777" w:rsidR="00D4530C" w:rsidRPr="009B1C1B" w:rsidRDefault="002D692A">
            <w:pPr>
              <w:jc w:val="center"/>
              <w:rPr>
                <w:sz w:val="26"/>
                <w:szCs w:val="26"/>
              </w:rPr>
            </w:pPr>
            <w:r w:rsidRPr="009B1C1B">
              <w:rPr>
                <w:b/>
                <w:sz w:val="26"/>
                <w:szCs w:val="26"/>
              </w:rPr>
              <w:t>Tỷ lệ TT (%)</w:t>
            </w:r>
          </w:p>
        </w:tc>
      </w:tr>
      <w:tr w:rsidR="00D4530C" w:rsidRPr="009B1C1B" w14:paraId="1A60F73B"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50071412" w14:textId="77777777" w:rsidR="00D4530C" w:rsidRPr="009B1C1B" w:rsidRDefault="002D692A">
            <w:pPr>
              <w:jc w:val="center"/>
              <w:rPr>
                <w:sz w:val="26"/>
                <w:szCs w:val="26"/>
              </w:rPr>
            </w:pPr>
            <w:r w:rsidRPr="009B1C1B">
              <w:rPr>
                <w:sz w:val="26"/>
                <w:szCs w:val="26"/>
              </w:rPr>
              <w:t>1</w:t>
            </w:r>
          </w:p>
        </w:tc>
        <w:tc>
          <w:tcPr>
            <w:tcW w:w="2160" w:type="dxa"/>
            <w:tcBorders>
              <w:top w:val="nil"/>
              <w:left w:val="nil"/>
              <w:bottom w:val="single" w:sz="4" w:space="0" w:color="000000"/>
              <w:right w:val="single" w:sz="4" w:space="0" w:color="000000"/>
            </w:tcBorders>
          </w:tcPr>
          <w:p w14:paraId="3A99E343" w14:textId="77777777" w:rsidR="00D4530C" w:rsidRPr="009B1C1B" w:rsidRDefault="002D692A">
            <w:pPr>
              <w:rPr>
                <w:sz w:val="26"/>
                <w:szCs w:val="26"/>
              </w:rPr>
            </w:pPr>
            <w:r w:rsidRPr="009B1C1B">
              <w:rPr>
                <w:sz w:val="26"/>
                <w:szCs w:val="26"/>
              </w:rPr>
              <w:t>TBA Xóm Ké</w:t>
            </w:r>
          </w:p>
        </w:tc>
        <w:tc>
          <w:tcPr>
            <w:tcW w:w="1720" w:type="dxa"/>
            <w:tcBorders>
              <w:top w:val="nil"/>
              <w:left w:val="nil"/>
              <w:bottom w:val="single" w:sz="4" w:space="0" w:color="000000"/>
              <w:right w:val="single" w:sz="4" w:space="0" w:color="000000"/>
            </w:tcBorders>
            <w:vAlign w:val="center"/>
          </w:tcPr>
          <w:p w14:paraId="3CB04A52" w14:textId="77777777" w:rsidR="00D4530C" w:rsidRPr="009B1C1B" w:rsidRDefault="002D692A">
            <w:pPr>
              <w:jc w:val="center"/>
              <w:rPr>
                <w:sz w:val="26"/>
                <w:szCs w:val="26"/>
              </w:rPr>
            </w:pPr>
            <w:r w:rsidRPr="009B1C1B">
              <w:rPr>
                <w:color w:val="FF0000"/>
                <w:sz w:val="26"/>
                <w:szCs w:val="26"/>
              </w:rPr>
              <w:t>632.527</w:t>
            </w:r>
          </w:p>
        </w:tc>
        <w:tc>
          <w:tcPr>
            <w:tcW w:w="1680" w:type="dxa"/>
            <w:tcBorders>
              <w:top w:val="nil"/>
              <w:left w:val="nil"/>
              <w:bottom w:val="single" w:sz="4" w:space="0" w:color="000000"/>
              <w:right w:val="single" w:sz="4" w:space="0" w:color="000000"/>
            </w:tcBorders>
            <w:vAlign w:val="center"/>
          </w:tcPr>
          <w:p w14:paraId="5220027B" w14:textId="77777777" w:rsidR="00D4530C" w:rsidRPr="009B1C1B" w:rsidRDefault="002D692A">
            <w:pPr>
              <w:jc w:val="center"/>
              <w:rPr>
                <w:sz w:val="26"/>
                <w:szCs w:val="26"/>
              </w:rPr>
            </w:pPr>
            <w:r w:rsidRPr="009B1C1B">
              <w:rPr>
                <w:color w:val="FF0000"/>
                <w:sz w:val="26"/>
                <w:szCs w:val="26"/>
              </w:rPr>
              <w:t>591.508</w:t>
            </w:r>
          </w:p>
        </w:tc>
        <w:tc>
          <w:tcPr>
            <w:tcW w:w="1700" w:type="dxa"/>
            <w:tcBorders>
              <w:top w:val="nil"/>
              <w:left w:val="nil"/>
              <w:bottom w:val="single" w:sz="4" w:space="0" w:color="000000"/>
              <w:right w:val="single" w:sz="4" w:space="0" w:color="000000"/>
            </w:tcBorders>
            <w:vAlign w:val="center"/>
          </w:tcPr>
          <w:p w14:paraId="310C0898" w14:textId="77777777" w:rsidR="00D4530C" w:rsidRPr="009B1C1B" w:rsidRDefault="002D692A">
            <w:pPr>
              <w:jc w:val="center"/>
              <w:rPr>
                <w:sz w:val="26"/>
                <w:szCs w:val="26"/>
              </w:rPr>
            </w:pPr>
            <w:r w:rsidRPr="009B1C1B">
              <w:rPr>
                <w:color w:val="FF0000"/>
                <w:sz w:val="26"/>
                <w:szCs w:val="26"/>
              </w:rPr>
              <w:t>41.019</w:t>
            </w:r>
          </w:p>
        </w:tc>
        <w:tc>
          <w:tcPr>
            <w:tcW w:w="1087" w:type="dxa"/>
            <w:tcBorders>
              <w:top w:val="nil"/>
              <w:left w:val="nil"/>
              <w:bottom w:val="single" w:sz="4" w:space="0" w:color="000000"/>
              <w:right w:val="single" w:sz="4" w:space="0" w:color="000000"/>
            </w:tcBorders>
            <w:vAlign w:val="center"/>
          </w:tcPr>
          <w:p w14:paraId="35B275E1" w14:textId="77777777" w:rsidR="00D4530C" w:rsidRPr="009B1C1B" w:rsidRDefault="002D692A">
            <w:pPr>
              <w:jc w:val="center"/>
              <w:rPr>
                <w:sz w:val="26"/>
                <w:szCs w:val="26"/>
              </w:rPr>
            </w:pPr>
            <w:r w:rsidRPr="009B1C1B">
              <w:rPr>
                <w:color w:val="FF0000"/>
                <w:sz w:val="26"/>
                <w:szCs w:val="26"/>
              </w:rPr>
              <w:t>6,48</w:t>
            </w:r>
          </w:p>
        </w:tc>
      </w:tr>
      <w:tr w:rsidR="00D4530C" w:rsidRPr="009B1C1B" w14:paraId="7148D29C"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14F958A5" w14:textId="77777777" w:rsidR="00D4530C" w:rsidRPr="009B1C1B" w:rsidRDefault="002D692A">
            <w:pPr>
              <w:jc w:val="center"/>
              <w:rPr>
                <w:sz w:val="26"/>
                <w:szCs w:val="26"/>
              </w:rPr>
            </w:pPr>
            <w:r w:rsidRPr="009B1C1B">
              <w:rPr>
                <w:sz w:val="26"/>
                <w:szCs w:val="26"/>
              </w:rPr>
              <w:t>2</w:t>
            </w:r>
          </w:p>
        </w:tc>
        <w:tc>
          <w:tcPr>
            <w:tcW w:w="2160" w:type="dxa"/>
            <w:tcBorders>
              <w:top w:val="nil"/>
              <w:left w:val="nil"/>
              <w:bottom w:val="single" w:sz="4" w:space="0" w:color="000000"/>
              <w:right w:val="single" w:sz="4" w:space="0" w:color="000000"/>
            </w:tcBorders>
          </w:tcPr>
          <w:p w14:paraId="3CCA6CFC" w14:textId="77777777" w:rsidR="00D4530C" w:rsidRPr="009B1C1B" w:rsidRDefault="002D692A">
            <w:pPr>
              <w:rPr>
                <w:sz w:val="26"/>
                <w:szCs w:val="26"/>
              </w:rPr>
            </w:pPr>
            <w:r w:rsidRPr="009B1C1B">
              <w:rPr>
                <w:sz w:val="26"/>
                <w:szCs w:val="26"/>
              </w:rPr>
              <w:t>TBA Xăng Trệch</w:t>
            </w:r>
          </w:p>
        </w:tc>
        <w:tc>
          <w:tcPr>
            <w:tcW w:w="1720" w:type="dxa"/>
            <w:tcBorders>
              <w:top w:val="nil"/>
              <w:left w:val="nil"/>
              <w:bottom w:val="single" w:sz="4" w:space="0" w:color="000000"/>
              <w:right w:val="single" w:sz="4" w:space="0" w:color="000000"/>
            </w:tcBorders>
            <w:vAlign w:val="center"/>
          </w:tcPr>
          <w:p w14:paraId="3CC3DE7B" w14:textId="77777777" w:rsidR="00D4530C" w:rsidRPr="009B1C1B" w:rsidRDefault="002D692A">
            <w:pPr>
              <w:jc w:val="center"/>
              <w:rPr>
                <w:sz w:val="26"/>
                <w:szCs w:val="26"/>
              </w:rPr>
            </w:pPr>
            <w:r w:rsidRPr="009B1C1B">
              <w:rPr>
                <w:color w:val="FF0000"/>
                <w:sz w:val="26"/>
                <w:szCs w:val="26"/>
              </w:rPr>
              <w:t>1.362.351</w:t>
            </w:r>
          </w:p>
        </w:tc>
        <w:tc>
          <w:tcPr>
            <w:tcW w:w="1680" w:type="dxa"/>
            <w:tcBorders>
              <w:top w:val="nil"/>
              <w:left w:val="nil"/>
              <w:bottom w:val="single" w:sz="4" w:space="0" w:color="000000"/>
              <w:right w:val="single" w:sz="4" w:space="0" w:color="000000"/>
            </w:tcBorders>
            <w:vAlign w:val="center"/>
          </w:tcPr>
          <w:p w14:paraId="413AF3D8" w14:textId="77777777" w:rsidR="00D4530C" w:rsidRPr="009B1C1B" w:rsidRDefault="002D692A">
            <w:pPr>
              <w:jc w:val="center"/>
              <w:rPr>
                <w:sz w:val="26"/>
                <w:szCs w:val="26"/>
              </w:rPr>
            </w:pPr>
            <w:r w:rsidRPr="009B1C1B">
              <w:rPr>
                <w:color w:val="FF0000"/>
                <w:sz w:val="26"/>
                <w:szCs w:val="26"/>
              </w:rPr>
              <w:t>1.241.144</w:t>
            </w:r>
          </w:p>
        </w:tc>
        <w:tc>
          <w:tcPr>
            <w:tcW w:w="1700" w:type="dxa"/>
            <w:tcBorders>
              <w:top w:val="nil"/>
              <w:left w:val="nil"/>
              <w:bottom w:val="single" w:sz="4" w:space="0" w:color="000000"/>
              <w:right w:val="single" w:sz="4" w:space="0" w:color="000000"/>
            </w:tcBorders>
            <w:vAlign w:val="center"/>
          </w:tcPr>
          <w:p w14:paraId="0DA9732C" w14:textId="77777777" w:rsidR="00D4530C" w:rsidRPr="009B1C1B" w:rsidRDefault="002D692A">
            <w:pPr>
              <w:jc w:val="center"/>
              <w:rPr>
                <w:sz w:val="26"/>
                <w:szCs w:val="26"/>
              </w:rPr>
            </w:pPr>
            <w:r w:rsidRPr="009B1C1B">
              <w:rPr>
                <w:color w:val="FF0000"/>
                <w:sz w:val="26"/>
                <w:szCs w:val="26"/>
              </w:rPr>
              <w:t>121.207</w:t>
            </w:r>
          </w:p>
        </w:tc>
        <w:tc>
          <w:tcPr>
            <w:tcW w:w="1087" w:type="dxa"/>
            <w:tcBorders>
              <w:top w:val="nil"/>
              <w:left w:val="nil"/>
              <w:bottom w:val="single" w:sz="4" w:space="0" w:color="000000"/>
              <w:right w:val="single" w:sz="4" w:space="0" w:color="000000"/>
            </w:tcBorders>
            <w:vAlign w:val="center"/>
          </w:tcPr>
          <w:p w14:paraId="38B42053" w14:textId="77777777" w:rsidR="00D4530C" w:rsidRPr="009B1C1B" w:rsidRDefault="002D692A">
            <w:pPr>
              <w:jc w:val="center"/>
              <w:rPr>
                <w:sz w:val="26"/>
                <w:szCs w:val="26"/>
              </w:rPr>
            </w:pPr>
            <w:r w:rsidRPr="009B1C1B">
              <w:rPr>
                <w:color w:val="FF0000"/>
                <w:sz w:val="26"/>
                <w:szCs w:val="26"/>
              </w:rPr>
              <w:t>8,90</w:t>
            </w:r>
          </w:p>
        </w:tc>
      </w:tr>
      <w:tr w:rsidR="00D4530C" w:rsidRPr="009B1C1B" w14:paraId="67D2870B"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11C4AF4C" w14:textId="77777777" w:rsidR="00D4530C" w:rsidRPr="009B1C1B" w:rsidRDefault="002D692A">
            <w:pPr>
              <w:jc w:val="center"/>
              <w:rPr>
                <w:sz w:val="26"/>
                <w:szCs w:val="26"/>
              </w:rPr>
            </w:pPr>
            <w:r w:rsidRPr="009B1C1B">
              <w:rPr>
                <w:sz w:val="26"/>
                <w:szCs w:val="26"/>
              </w:rPr>
              <w:t>3</w:t>
            </w:r>
          </w:p>
        </w:tc>
        <w:tc>
          <w:tcPr>
            <w:tcW w:w="2160" w:type="dxa"/>
            <w:tcBorders>
              <w:top w:val="nil"/>
              <w:left w:val="nil"/>
              <w:bottom w:val="single" w:sz="4" w:space="0" w:color="000000"/>
              <w:right w:val="single" w:sz="4" w:space="0" w:color="000000"/>
            </w:tcBorders>
          </w:tcPr>
          <w:p w14:paraId="4185BD91" w14:textId="77777777" w:rsidR="00D4530C" w:rsidRPr="009B1C1B" w:rsidRDefault="002D692A">
            <w:pPr>
              <w:rPr>
                <w:sz w:val="26"/>
                <w:szCs w:val="26"/>
              </w:rPr>
            </w:pPr>
            <w:r w:rsidRPr="009B1C1B">
              <w:rPr>
                <w:sz w:val="26"/>
                <w:szCs w:val="26"/>
              </w:rPr>
              <w:t>TBA Xóm Điêng</w:t>
            </w:r>
          </w:p>
        </w:tc>
        <w:tc>
          <w:tcPr>
            <w:tcW w:w="1720" w:type="dxa"/>
            <w:tcBorders>
              <w:top w:val="nil"/>
              <w:left w:val="nil"/>
              <w:bottom w:val="single" w:sz="4" w:space="0" w:color="000000"/>
              <w:right w:val="single" w:sz="4" w:space="0" w:color="000000"/>
            </w:tcBorders>
            <w:vAlign w:val="center"/>
          </w:tcPr>
          <w:p w14:paraId="42C63E0A" w14:textId="77777777" w:rsidR="00D4530C" w:rsidRPr="009B1C1B" w:rsidRDefault="002D692A">
            <w:pPr>
              <w:jc w:val="center"/>
              <w:rPr>
                <w:sz w:val="26"/>
                <w:szCs w:val="26"/>
              </w:rPr>
            </w:pPr>
            <w:r w:rsidRPr="009B1C1B">
              <w:rPr>
                <w:color w:val="FF0000"/>
                <w:sz w:val="26"/>
                <w:szCs w:val="26"/>
              </w:rPr>
              <w:t>920.196</w:t>
            </w:r>
          </w:p>
        </w:tc>
        <w:tc>
          <w:tcPr>
            <w:tcW w:w="1680" w:type="dxa"/>
            <w:tcBorders>
              <w:top w:val="nil"/>
              <w:left w:val="nil"/>
              <w:bottom w:val="single" w:sz="4" w:space="0" w:color="000000"/>
              <w:right w:val="single" w:sz="4" w:space="0" w:color="000000"/>
            </w:tcBorders>
            <w:vAlign w:val="center"/>
          </w:tcPr>
          <w:p w14:paraId="4A46E1B8" w14:textId="77777777" w:rsidR="00D4530C" w:rsidRPr="009B1C1B" w:rsidRDefault="002D692A">
            <w:pPr>
              <w:jc w:val="center"/>
              <w:rPr>
                <w:sz w:val="26"/>
                <w:szCs w:val="26"/>
              </w:rPr>
            </w:pPr>
            <w:r w:rsidRPr="009B1C1B">
              <w:rPr>
                <w:color w:val="FF0000"/>
                <w:sz w:val="26"/>
                <w:szCs w:val="26"/>
              </w:rPr>
              <w:t>826.402</w:t>
            </w:r>
          </w:p>
        </w:tc>
        <w:tc>
          <w:tcPr>
            <w:tcW w:w="1700" w:type="dxa"/>
            <w:tcBorders>
              <w:top w:val="nil"/>
              <w:left w:val="nil"/>
              <w:bottom w:val="single" w:sz="4" w:space="0" w:color="000000"/>
              <w:right w:val="single" w:sz="4" w:space="0" w:color="000000"/>
            </w:tcBorders>
            <w:vAlign w:val="center"/>
          </w:tcPr>
          <w:p w14:paraId="1C4E32C0" w14:textId="77777777" w:rsidR="00D4530C" w:rsidRPr="009B1C1B" w:rsidRDefault="002D692A">
            <w:pPr>
              <w:jc w:val="center"/>
              <w:rPr>
                <w:sz w:val="26"/>
                <w:szCs w:val="26"/>
              </w:rPr>
            </w:pPr>
            <w:r w:rsidRPr="009B1C1B">
              <w:rPr>
                <w:color w:val="FF0000"/>
                <w:sz w:val="26"/>
                <w:szCs w:val="26"/>
              </w:rPr>
              <w:t>93.794</w:t>
            </w:r>
          </w:p>
        </w:tc>
        <w:tc>
          <w:tcPr>
            <w:tcW w:w="1087" w:type="dxa"/>
            <w:tcBorders>
              <w:top w:val="nil"/>
              <w:left w:val="nil"/>
              <w:bottom w:val="single" w:sz="4" w:space="0" w:color="000000"/>
              <w:right w:val="single" w:sz="4" w:space="0" w:color="000000"/>
            </w:tcBorders>
            <w:vAlign w:val="center"/>
          </w:tcPr>
          <w:p w14:paraId="7EFDC098" w14:textId="77777777" w:rsidR="00D4530C" w:rsidRPr="009B1C1B" w:rsidRDefault="002D692A">
            <w:pPr>
              <w:jc w:val="center"/>
              <w:rPr>
                <w:sz w:val="26"/>
                <w:szCs w:val="26"/>
              </w:rPr>
            </w:pPr>
            <w:r w:rsidRPr="009B1C1B">
              <w:rPr>
                <w:color w:val="FF0000"/>
                <w:sz w:val="26"/>
                <w:szCs w:val="26"/>
              </w:rPr>
              <w:t>10,19</w:t>
            </w:r>
          </w:p>
        </w:tc>
      </w:tr>
      <w:tr w:rsidR="00D4530C" w:rsidRPr="009B1C1B" w14:paraId="56DABCF5"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1293ACB5" w14:textId="77777777" w:rsidR="00D4530C" w:rsidRPr="009B1C1B" w:rsidRDefault="002D692A">
            <w:pPr>
              <w:jc w:val="center"/>
              <w:rPr>
                <w:sz w:val="26"/>
                <w:szCs w:val="26"/>
              </w:rPr>
            </w:pPr>
            <w:r w:rsidRPr="009B1C1B">
              <w:rPr>
                <w:sz w:val="26"/>
                <w:szCs w:val="26"/>
              </w:rPr>
              <w:t>4</w:t>
            </w:r>
          </w:p>
        </w:tc>
        <w:tc>
          <w:tcPr>
            <w:tcW w:w="2160" w:type="dxa"/>
            <w:tcBorders>
              <w:top w:val="nil"/>
              <w:left w:val="nil"/>
              <w:bottom w:val="single" w:sz="4" w:space="0" w:color="000000"/>
              <w:right w:val="single" w:sz="4" w:space="0" w:color="000000"/>
            </w:tcBorders>
          </w:tcPr>
          <w:p w14:paraId="46554AF5" w14:textId="77777777" w:rsidR="00D4530C" w:rsidRPr="009B1C1B" w:rsidRDefault="002D692A">
            <w:pPr>
              <w:rPr>
                <w:sz w:val="26"/>
                <w:szCs w:val="26"/>
              </w:rPr>
            </w:pPr>
            <w:r w:rsidRPr="009B1C1B">
              <w:rPr>
                <w:sz w:val="26"/>
                <w:szCs w:val="26"/>
              </w:rPr>
              <w:t>TBA Xóm Cang</w:t>
            </w:r>
          </w:p>
        </w:tc>
        <w:tc>
          <w:tcPr>
            <w:tcW w:w="1720" w:type="dxa"/>
            <w:tcBorders>
              <w:top w:val="nil"/>
              <w:left w:val="nil"/>
              <w:bottom w:val="single" w:sz="4" w:space="0" w:color="000000"/>
              <w:right w:val="single" w:sz="4" w:space="0" w:color="000000"/>
            </w:tcBorders>
            <w:vAlign w:val="center"/>
          </w:tcPr>
          <w:p w14:paraId="5129837A" w14:textId="77777777" w:rsidR="00D4530C" w:rsidRPr="009B1C1B" w:rsidRDefault="002D692A">
            <w:pPr>
              <w:jc w:val="center"/>
              <w:rPr>
                <w:sz w:val="26"/>
                <w:szCs w:val="26"/>
              </w:rPr>
            </w:pPr>
            <w:r w:rsidRPr="009B1C1B">
              <w:rPr>
                <w:color w:val="FF0000"/>
                <w:sz w:val="26"/>
                <w:szCs w:val="26"/>
              </w:rPr>
              <w:t>777.994</w:t>
            </w:r>
          </w:p>
        </w:tc>
        <w:tc>
          <w:tcPr>
            <w:tcW w:w="1680" w:type="dxa"/>
            <w:tcBorders>
              <w:top w:val="nil"/>
              <w:left w:val="nil"/>
              <w:bottom w:val="single" w:sz="4" w:space="0" w:color="000000"/>
              <w:right w:val="single" w:sz="4" w:space="0" w:color="000000"/>
            </w:tcBorders>
            <w:vAlign w:val="center"/>
          </w:tcPr>
          <w:p w14:paraId="40A5BD6E" w14:textId="77777777" w:rsidR="00D4530C" w:rsidRPr="009B1C1B" w:rsidRDefault="002D692A">
            <w:pPr>
              <w:jc w:val="center"/>
              <w:rPr>
                <w:sz w:val="26"/>
                <w:szCs w:val="26"/>
              </w:rPr>
            </w:pPr>
            <w:r w:rsidRPr="009B1C1B">
              <w:rPr>
                <w:color w:val="FF0000"/>
                <w:sz w:val="26"/>
                <w:szCs w:val="26"/>
              </w:rPr>
              <w:t>697.938</w:t>
            </w:r>
          </w:p>
        </w:tc>
        <w:tc>
          <w:tcPr>
            <w:tcW w:w="1700" w:type="dxa"/>
            <w:tcBorders>
              <w:top w:val="nil"/>
              <w:left w:val="nil"/>
              <w:bottom w:val="single" w:sz="4" w:space="0" w:color="000000"/>
              <w:right w:val="single" w:sz="4" w:space="0" w:color="000000"/>
            </w:tcBorders>
            <w:vAlign w:val="center"/>
          </w:tcPr>
          <w:p w14:paraId="31610432" w14:textId="77777777" w:rsidR="00D4530C" w:rsidRPr="009B1C1B" w:rsidRDefault="002D692A">
            <w:pPr>
              <w:jc w:val="center"/>
              <w:rPr>
                <w:sz w:val="26"/>
                <w:szCs w:val="26"/>
              </w:rPr>
            </w:pPr>
            <w:r w:rsidRPr="009B1C1B">
              <w:rPr>
                <w:color w:val="FF0000"/>
                <w:sz w:val="26"/>
                <w:szCs w:val="26"/>
              </w:rPr>
              <w:t>80.056</w:t>
            </w:r>
          </w:p>
        </w:tc>
        <w:tc>
          <w:tcPr>
            <w:tcW w:w="1087" w:type="dxa"/>
            <w:tcBorders>
              <w:top w:val="nil"/>
              <w:left w:val="nil"/>
              <w:bottom w:val="single" w:sz="4" w:space="0" w:color="000000"/>
              <w:right w:val="single" w:sz="4" w:space="0" w:color="000000"/>
            </w:tcBorders>
            <w:vAlign w:val="center"/>
          </w:tcPr>
          <w:p w14:paraId="71EAC6D5" w14:textId="77777777" w:rsidR="00D4530C" w:rsidRPr="009B1C1B" w:rsidRDefault="002D692A">
            <w:pPr>
              <w:jc w:val="center"/>
              <w:rPr>
                <w:sz w:val="26"/>
                <w:szCs w:val="26"/>
              </w:rPr>
            </w:pPr>
            <w:r w:rsidRPr="009B1C1B">
              <w:rPr>
                <w:color w:val="FF0000"/>
                <w:sz w:val="26"/>
                <w:szCs w:val="26"/>
              </w:rPr>
              <w:t>10,29</w:t>
            </w:r>
          </w:p>
        </w:tc>
      </w:tr>
      <w:tr w:rsidR="00D4530C" w:rsidRPr="009B1C1B" w14:paraId="2439B929"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208FEC48" w14:textId="77777777" w:rsidR="00D4530C" w:rsidRPr="009B1C1B" w:rsidRDefault="002D692A">
            <w:pPr>
              <w:jc w:val="center"/>
              <w:rPr>
                <w:sz w:val="26"/>
                <w:szCs w:val="26"/>
              </w:rPr>
            </w:pPr>
            <w:r w:rsidRPr="009B1C1B">
              <w:rPr>
                <w:sz w:val="26"/>
                <w:szCs w:val="26"/>
              </w:rPr>
              <w:t>5</w:t>
            </w:r>
          </w:p>
        </w:tc>
        <w:tc>
          <w:tcPr>
            <w:tcW w:w="2160" w:type="dxa"/>
            <w:tcBorders>
              <w:top w:val="nil"/>
              <w:left w:val="nil"/>
              <w:bottom w:val="single" w:sz="4" w:space="0" w:color="000000"/>
              <w:right w:val="single" w:sz="4" w:space="0" w:color="000000"/>
            </w:tcBorders>
          </w:tcPr>
          <w:p w14:paraId="4C684180" w14:textId="77777777" w:rsidR="00D4530C" w:rsidRPr="009B1C1B" w:rsidRDefault="002D692A">
            <w:pPr>
              <w:rPr>
                <w:sz w:val="26"/>
                <w:szCs w:val="26"/>
              </w:rPr>
            </w:pPr>
            <w:r w:rsidRPr="009B1C1B">
              <w:rPr>
                <w:sz w:val="26"/>
                <w:szCs w:val="26"/>
              </w:rPr>
              <w:t>TBA Xóm Men</w:t>
            </w:r>
          </w:p>
        </w:tc>
        <w:tc>
          <w:tcPr>
            <w:tcW w:w="1720" w:type="dxa"/>
            <w:tcBorders>
              <w:top w:val="nil"/>
              <w:left w:val="nil"/>
              <w:bottom w:val="single" w:sz="4" w:space="0" w:color="000000"/>
              <w:right w:val="single" w:sz="4" w:space="0" w:color="000000"/>
            </w:tcBorders>
            <w:vAlign w:val="center"/>
          </w:tcPr>
          <w:p w14:paraId="56A59FF1" w14:textId="77777777" w:rsidR="00D4530C" w:rsidRPr="009B1C1B" w:rsidRDefault="002D692A">
            <w:pPr>
              <w:jc w:val="center"/>
              <w:rPr>
                <w:sz w:val="26"/>
                <w:szCs w:val="26"/>
              </w:rPr>
            </w:pPr>
            <w:r w:rsidRPr="009B1C1B">
              <w:rPr>
                <w:color w:val="FF0000"/>
                <w:sz w:val="26"/>
                <w:szCs w:val="26"/>
              </w:rPr>
              <w:t>875.823</w:t>
            </w:r>
          </w:p>
        </w:tc>
        <w:tc>
          <w:tcPr>
            <w:tcW w:w="1680" w:type="dxa"/>
            <w:tcBorders>
              <w:top w:val="nil"/>
              <w:left w:val="nil"/>
              <w:bottom w:val="single" w:sz="4" w:space="0" w:color="000000"/>
              <w:right w:val="single" w:sz="4" w:space="0" w:color="000000"/>
            </w:tcBorders>
            <w:vAlign w:val="center"/>
          </w:tcPr>
          <w:p w14:paraId="2AF5D597" w14:textId="77777777" w:rsidR="00D4530C" w:rsidRPr="009B1C1B" w:rsidRDefault="002D692A">
            <w:pPr>
              <w:jc w:val="center"/>
              <w:rPr>
                <w:sz w:val="26"/>
                <w:szCs w:val="26"/>
              </w:rPr>
            </w:pPr>
            <w:r w:rsidRPr="009B1C1B">
              <w:rPr>
                <w:color w:val="FF0000"/>
                <w:sz w:val="26"/>
                <w:szCs w:val="26"/>
              </w:rPr>
              <w:t>825.045</w:t>
            </w:r>
          </w:p>
        </w:tc>
        <w:tc>
          <w:tcPr>
            <w:tcW w:w="1700" w:type="dxa"/>
            <w:tcBorders>
              <w:top w:val="nil"/>
              <w:left w:val="nil"/>
              <w:bottom w:val="single" w:sz="4" w:space="0" w:color="000000"/>
              <w:right w:val="single" w:sz="4" w:space="0" w:color="000000"/>
            </w:tcBorders>
            <w:vAlign w:val="center"/>
          </w:tcPr>
          <w:p w14:paraId="340FD10E" w14:textId="77777777" w:rsidR="00D4530C" w:rsidRPr="009B1C1B" w:rsidRDefault="002D692A">
            <w:pPr>
              <w:jc w:val="center"/>
              <w:rPr>
                <w:sz w:val="26"/>
                <w:szCs w:val="26"/>
              </w:rPr>
            </w:pPr>
            <w:r w:rsidRPr="009B1C1B">
              <w:rPr>
                <w:color w:val="FF0000"/>
                <w:sz w:val="26"/>
                <w:szCs w:val="26"/>
              </w:rPr>
              <w:t>50.778</w:t>
            </w:r>
          </w:p>
        </w:tc>
        <w:tc>
          <w:tcPr>
            <w:tcW w:w="1087" w:type="dxa"/>
            <w:tcBorders>
              <w:top w:val="nil"/>
              <w:left w:val="nil"/>
              <w:bottom w:val="single" w:sz="4" w:space="0" w:color="000000"/>
              <w:right w:val="single" w:sz="4" w:space="0" w:color="000000"/>
            </w:tcBorders>
            <w:vAlign w:val="center"/>
          </w:tcPr>
          <w:p w14:paraId="5DD3DFB3" w14:textId="77777777" w:rsidR="00D4530C" w:rsidRPr="009B1C1B" w:rsidRDefault="002D692A">
            <w:pPr>
              <w:jc w:val="center"/>
              <w:rPr>
                <w:sz w:val="26"/>
                <w:szCs w:val="26"/>
              </w:rPr>
            </w:pPr>
            <w:r w:rsidRPr="009B1C1B">
              <w:rPr>
                <w:color w:val="FF0000"/>
                <w:sz w:val="26"/>
                <w:szCs w:val="26"/>
              </w:rPr>
              <w:t>5,80</w:t>
            </w:r>
          </w:p>
        </w:tc>
      </w:tr>
      <w:tr w:rsidR="00D4530C" w:rsidRPr="009B1C1B" w14:paraId="7888DF14"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55811948" w14:textId="77777777" w:rsidR="00D4530C" w:rsidRPr="009B1C1B" w:rsidRDefault="002D692A">
            <w:pPr>
              <w:jc w:val="center"/>
              <w:rPr>
                <w:sz w:val="26"/>
                <w:szCs w:val="26"/>
              </w:rPr>
            </w:pPr>
            <w:r w:rsidRPr="009B1C1B">
              <w:rPr>
                <w:sz w:val="26"/>
                <w:szCs w:val="26"/>
              </w:rPr>
              <w:t>6</w:t>
            </w:r>
          </w:p>
        </w:tc>
        <w:tc>
          <w:tcPr>
            <w:tcW w:w="2160" w:type="dxa"/>
            <w:tcBorders>
              <w:top w:val="nil"/>
              <w:left w:val="nil"/>
              <w:bottom w:val="single" w:sz="4" w:space="0" w:color="000000"/>
              <w:right w:val="single" w:sz="4" w:space="0" w:color="000000"/>
            </w:tcBorders>
          </w:tcPr>
          <w:p w14:paraId="54B3D29F" w14:textId="77777777" w:rsidR="00D4530C" w:rsidRPr="009B1C1B" w:rsidRDefault="002D692A">
            <w:pPr>
              <w:rPr>
                <w:sz w:val="26"/>
                <w:szCs w:val="26"/>
              </w:rPr>
            </w:pPr>
            <w:r w:rsidRPr="009B1C1B">
              <w:rPr>
                <w:sz w:val="26"/>
                <w:szCs w:val="26"/>
              </w:rPr>
              <w:t>TBA  U Quan</w:t>
            </w:r>
          </w:p>
        </w:tc>
        <w:tc>
          <w:tcPr>
            <w:tcW w:w="1720" w:type="dxa"/>
            <w:tcBorders>
              <w:top w:val="nil"/>
              <w:left w:val="nil"/>
              <w:bottom w:val="single" w:sz="4" w:space="0" w:color="000000"/>
              <w:right w:val="single" w:sz="4" w:space="0" w:color="000000"/>
            </w:tcBorders>
            <w:vAlign w:val="center"/>
          </w:tcPr>
          <w:p w14:paraId="11A3F415" w14:textId="77777777" w:rsidR="00D4530C" w:rsidRPr="009B1C1B" w:rsidRDefault="002D692A">
            <w:pPr>
              <w:jc w:val="center"/>
              <w:rPr>
                <w:sz w:val="26"/>
                <w:szCs w:val="26"/>
              </w:rPr>
            </w:pPr>
            <w:r w:rsidRPr="009B1C1B">
              <w:rPr>
                <w:color w:val="FF0000"/>
                <w:sz w:val="26"/>
                <w:szCs w:val="26"/>
              </w:rPr>
              <w:t>930.062</w:t>
            </w:r>
          </w:p>
        </w:tc>
        <w:tc>
          <w:tcPr>
            <w:tcW w:w="1680" w:type="dxa"/>
            <w:tcBorders>
              <w:top w:val="nil"/>
              <w:left w:val="nil"/>
              <w:bottom w:val="single" w:sz="4" w:space="0" w:color="000000"/>
              <w:right w:val="single" w:sz="4" w:space="0" w:color="000000"/>
            </w:tcBorders>
            <w:vAlign w:val="center"/>
          </w:tcPr>
          <w:p w14:paraId="59D786B2" w14:textId="77777777" w:rsidR="00D4530C" w:rsidRPr="009B1C1B" w:rsidRDefault="002D692A">
            <w:pPr>
              <w:jc w:val="center"/>
              <w:rPr>
                <w:sz w:val="26"/>
                <w:szCs w:val="26"/>
              </w:rPr>
            </w:pPr>
            <w:r w:rsidRPr="009B1C1B">
              <w:rPr>
                <w:color w:val="FF0000"/>
                <w:sz w:val="26"/>
                <w:szCs w:val="26"/>
              </w:rPr>
              <w:t>842.105</w:t>
            </w:r>
          </w:p>
        </w:tc>
        <w:tc>
          <w:tcPr>
            <w:tcW w:w="1700" w:type="dxa"/>
            <w:tcBorders>
              <w:top w:val="nil"/>
              <w:left w:val="nil"/>
              <w:bottom w:val="single" w:sz="4" w:space="0" w:color="000000"/>
              <w:right w:val="single" w:sz="4" w:space="0" w:color="000000"/>
            </w:tcBorders>
            <w:vAlign w:val="center"/>
          </w:tcPr>
          <w:p w14:paraId="3C5735ED" w14:textId="77777777" w:rsidR="00D4530C" w:rsidRPr="009B1C1B" w:rsidRDefault="002D692A">
            <w:pPr>
              <w:jc w:val="center"/>
              <w:rPr>
                <w:sz w:val="26"/>
                <w:szCs w:val="26"/>
              </w:rPr>
            </w:pPr>
            <w:r w:rsidRPr="009B1C1B">
              <w:rPr>
                <w:color w:val="FF0000"/>
                <w:sz w:val="26"/>
                <w:szCs w:val="26"/>
              </w:rPr>
              <w:t>87.957</w:t>
            </w:r>
          </w:p>
        </w:tc>
        <w:tc>
          <w:tcPr>
            <w:tcW w:w="1087" w:type="dxa"/>
            <w:tcBorders>
              <w:top w:val="nil"/>
              <w:left w:val="nil"/>
              <w:bottom w:val="single" w:sz="4" w:space="0" w:color="000000"/>
              <w:right w:val="single" w:sz="4" w:space="0" w:color="000000"/>
            </w:tcBorders>
            <w:vAlign w:val="center"/>
          </w:tcPr>
          <w:p w14:paraId="78BCA813" w14:textId="77777777" w:rsidR="00D4530C" w:rsidRPr="009B1C1B" w:rsidRDefault="002D692A">
            <w:pPr>
              <w:jc w:val="center"/>
              <w:rPr>
                <w:sz w:val="26"/>
                <w:szCs w:val="26"/>
              </w:rPr>
            </w:pPr>
            <w:r w:rsidRPr="009B1C1B">
              <w:rPr>
                <w:color w:val="FF0000"/>
                <w:sz w:val="26"/>
                <w:szCs w:val="26"/>
              </w:rPr>
              <w:t>9,46</w:t>
            </w:r>
          </w:p>
        </w:tc>
      </w:tr>
      <w:tr w:rsidR="00D4530C" w:rsidRPr="009B1C1B" w14:paraId="38E0FF9B" w14:textId="77777777">
        <w:trPr>
          <w:trHeight w:val="330"/>
        </w:trPr>
        <w:tc>
          <w:tcPr>
            <w:tcW w:w="715" w:type="dxa"/>
            <w:tcBorders>
              <w:top w:val="nil"/>
              <w:left w:val="single" w:sz="4" w:space="0" w:color="000000"/>
              <w:bottom w:val="single" w:sz="4" w:space="0" w:color="000000"/>
              <w:right w:val="single" w:sz="4" w:space="0" w:color="000000"/>
            </w:tcBorders>
          </w:tcPr>
          <w:p w14:paraId="35E2FDF9" w14:textId="77777777" w:rsidR="00D4530C" w:rsidRPr="009B1C1B" w:rsidRDefault="002D692A">
            <w:pPr>
              <w:rPr>
                <w:sz w:val="26"/>
                <w:szCs w:val="26"/>
              </w:rPr>
            </w:pPr>
            <w:r w:rsidRPr="009B1C1B">
              <w:rPr>
                <w:sz w:val="26"/>
                <w:szCs w:val="26"/>
              </w:rPr>
              <w:t> </w:t>
            </w:r>
          </w:p>
        </w:tc>
        <w:tc>
          <w:tcPr>
            <w:tcW w:w="2160" w:type="dxa"/>
            <w:tcBorders>
              <w:top w:val="nil"/>
              <w:left w:val="nil"/>
              <w:bottom w:val="single" w:sz="4" w:space="0" w:color="000000"/>
              <w:right w:val="single" w:sz="4" w:space="0" w:color="000000"/>
            </w:tcBorders>
          </w:tcPr>
          <w:p w14:paraId="60360F19" w14:textId="77777777" w:rsidR="00D4530C" w:rsidRPr="009B1C1B" w:rsidRDefault="002D692A">
            <w:pPr>
              <w:jc w:val="center"/>
              <w:rPr>
                <w:sz w:val="26"/>
                <w:szCs w:val="26"/>
              </w:rPr>
            </w:pPr>
            <w:r w:rsidRPr="009B1C1B">
              <w:rPr>
                <w:b/>
                <w:sz w:val="26"/>
                <w:szCs w:val="26"/>
              </w:rPr>
              <w:t>Tống</w:t>
            </w:r>
          </w:p>
        </w:tc>
        <w:tc>
          <w:tcPr>
            <w:tcW w:w="1720" w:type="dxa"/>
            <w:tcBorders>
              <w:top w:val="nil"/>
              <w:left w:val="nil"/>
              <w:bottom w:val="single" w:sz="4" w:space="0" w:color="000000"/>
              <w:right w:val="single" w:sz="4" w:space="0" w:color="000000"/>
            </w:tcBorders>
            <w:vAlign w:val="center"/>
          </w:tcPr>
          <w:p w14:paraId="14EE2387" w14:textId="77777777" w:rsidR="00D4530C" w:rsidRPr="009B1C1B" w:rsidRDefault="002D692A">
            <w:pPr>
              <w:jc w:val="center"/>
              <w:rPr>
                <w:sz w:val="26"/>
                <w:szCs w:val="26"/>
              </w:rPr>
            </w:pPr>
            <w:r w:rsidRPr="009B1C1B">
              <w:rPr>
                <w:b/>
                <w:sz w:val="26"/>
                <w:szCs w:val="26"/>
              </w:rPr>
              <w:t>5.498.953</w:t>
            </w:r>
          </w:p>
        </w:tc>
        <w:tc>
          <w:tcPr>
            <w:tcW w:w="1680" w:type="dxa"/>
            <w:tcBorders>
              <w:top w:val="nil"/>
              <w:left w:val="nil"/>
              <w:bottom w:val="single" w:sz="4" w:space="0" w:color="000000"/>
              <w:right w:val="single" w:sz="4" w:space="0" w:color="000000"/>
            </w:tcBorders>
            <w:vAlign w:val="center"/>
          </w:tcPr>
          <w:p w14:paraId="0ED5A5AC" w14:textId="77777777" w:rsidR="00D4530C" w:rsidRPr="009B1C1B" w:rsidRDefault="002D692A">
            <w:pPr>
              <w:jc w:val="center"/>
              <w:rPr>
                <w:sz w:val="26"/>
                <w:szCs w:val="26"/>
              </w:rPr>
            </w:pPr>
            <w:r w:rsidRPr="009B1C1B">
              <w:rPr>
                <w:b/>
                <w:sz w:val="26"/>
                <w:szCs w:val="26"/>
              </w:rPr>
              <w:t>5.024.142</w:t>
            </w:r>
          </w:p>
        </w:tc>
        <w:tc>
          <w:tcPr>
            <w:tcW w:w="1700" w:type="dxa"/>
            <w:tcBorders>
              <w:top w:val="nil"/>
              <w:left w:val="nil"/>
              <w:bottom w:val="single" w:sz="4" w:space="0" w:color="000000"/>
              <w:right w:val="single" w:sz="4" w:space="0" w:color="000000"/>
            </w:tcBorders>
            <w:vAlign w:val="center"/>
          </w:tcPr>
          <w:p w14:paraId="354170BB" w14:textId="77777777" w:rsidR="00D4530C" w:rsidRPr="009B1C1B" w:rsidRDefault="002D692A">
            <w:pPr>
              <w:jc w:val="center"/>
              <w:rPr>
                <w:sz w:val="26"/>
                <w:szCs w:val="26"/>
              </w:rPr>
            </w:pPr>
            <w:r w:rsidRPr="009B1C1B">
              <w:rPr>
                <w:b/>
                <w:sz w:val="26"/>
                <w:szCs w:val="26"/>
              </w:rPr>
              <w:t>474.811</w:t>
            </w:r>
          </w:p>
        </w:tc>
        <w:tc>
          <w:tcPr>
            <w:tcW w:w="1087" w:type="dxa"/>
            <w:tcBorders>
              <w:top w:val="nil"/>
              <w:left w:val="nil"/>
              <w:bottom w:val="single" w:sz="4" w:space="0" w:color="000000"/>
              <w:right w:val="single" w:sz="4" w:space="0" w:color="000000"/>
            </w:tcBorders>
            <w:vAlign w:val="center"/>
          </w:tcPr>
          <w:p w14:paraId="2A8E8715" w14:textId="77777777" w:rsidR="00D4530C" w:rsidRPr="009B1C1B" w:rsidRDefault="002D692A">
            <w:pPr>
              <w:jc w:val="center"/>
              <w:rPr>
                <w:sz w:val="26"/>
                <w:szCs w:val="26"/>
              </w:rPr>
            </w:pPr>
            <w:r w:rsidRPr="009B1C1B">
              <w:rPr>
                <w:b/>
                <w:sz w:val="26"/>
                <w:szCs w:val="26"/>
              </w:rPr>
              <w:t>8,63</w:t>
            </w:r>
          </w:p>
        </w:tc>
      </w:tr>
    </w:tbl>
    <w:p w14:paraId="2ABAA205" w14:textId="77777777" w:rsidR="00D4530C" w:rsidRPr="009B1C1B" w:rsidRDefault="00D4530C">
      <w:pPr>
        <w:ind w:right="-5" w:firstLine="432"/>
        <w:jc w:val="both"/>
        <w:rPr>
          <w:sz w:val="26"/>
          <w:szCs w:val="26"/>
        </w:rPr>
      </w:pPr>
    </w:p>
    <w:p w14:paraId="54E662F2" w14:textId="77777777" w:rsidR="00D4530C" w:rsidRPr="009B1C1B" w:rsidRDefault="00D4530C">
      <w:pPr>
        <w:ind w:right="-5" w:firstLine="432"/>
        <w:jc w:val="both"/>
        <w:rPr>
          <w:sz w:val="26"/>
          <w:szCs w:val="26"/>
        </w:rPr>
      </w:pPr>
    </w:p>
    <w:p w14:paraId="256EC28B" w14:textId="77777777" w:rsidR="00D4530C" w:rsidRPr="009B1C1B" w:rsidRDefault="00D4530C">
      <w:pPr>
        <w:ind w:right="-5" w:firstLine="432"/>
        <w:jc w:val="both"/>
        <w:rPr>
          <w:sz w:val="26"/>
          <w:szCs w:val="26"/>
        </w:rPr>
      </w:pPr>
    </w:p>
    <w:tbl>
      <w:tblPr>
        <w:tblStyle w:val="af"/>
        <w:tblW w:w="9332" w:type="dxa"/>
        <w:tblInd w:w="5" w:type="dxa"/>
        <w:tblLayout w:type="fixed"/>
        <w:tblLook w:val="0000" w:firstRow="0" w:lastRow="0" w:firstColumn="0" w:lastColumn="0" w:noHBand="0" w:noVBand="0"/>
      </w:tblPr>
      <w:tblGrid>
        <w:gridCol w:w="715"/>
        <w:gridCol w:w="2430"/>
        <w:gridCol w:w="1720"/>
        <w:gridCol w:w="1680"/>
        <w:gridCol w:w="1700"/>
        <w:gridCol w:w="1087"/>
      </w:tblGrid>
      <w:tr w:rsidR="00D4530C" w:rsidRPr="009B1C1B" w14:paraId="6BE5B791" w14:textId="77777777">
        <w:trPr>
          <w:cantSplit/>
          <w:trHeight w:val="330"/>
        </w:trPr>
        <w:tc>
          <w:tcPr>
            <w:tcW w:w="715" w:type="dxa"/>
            <w:vMerge w:val="restart"/>
            <w:tcBorders>
              <w:top w:val="single" w:sz="4" w:space="0" w:color="000000"/>
              <w:left w:val="single" w:sz="4" w:space="0" w:color="000000"/>
              <w:bottom w:val="single" w:sz="4" w:space="0" w:color="000000"/>
              <w:right w:val="single" w:sz="4" w:space="0" w:color="000000"/>
            </w:tcBorders>
            <w:vAlign w:val="center"/>
          </w:tcPr>
          <w:p w14:paraId="252A262A" w14:textId="77777777" w:rsidR="00D4530C" w:rsidRPr="009B1C1B" w:rsidRDefault="002D692A">
            <w:pPr>
              <w:jc w:val="center"/>
              <w:rPr>
                <w:sz w:val="26"/>
                <w:szCs w:val="26"/>
              </w:rPr>
            </w:pPr>
            <w:r w:rsidRPr="009B1C1B">
              <w:rPr>
                <w:b/>
                <w:sz w:val="26"/>
                <w:szCs w:val="26"/>
              </w:rPr>
              <w:t>TT</w:t>
            </w:r>
          </w:p>
        </w:tc>
        <w:tc>
          <w:tcPr>
            <w:tcW w:w="8617" w:type="dxa"/>
            <w:gridSpan w:val="5"/>
            <w:tcBorders>
              <w:top w:val="single" w:sz="4" w:space="0" w:color="000000"/>
              <w:left w:val="nil"/>
              <w:bottom w:val="single" w:sz="4" w:space="0" w:color="000000"/>
              <w:right w:val="single" w:sz="4" w:space="0" w:color="000000"/>
            </w:tcBorders>
            <w:vAlign w:val="center"/>
          </w:tcPr>
          <w:p w14:paraId="5D06E0AA" w14:textId="77777777" w:rsidR="00D4530C" w:rsidRPr="009B1C1B" w:rsidRDefault="002D692A">
            <w:pPr>
              <w:jc w:val="center"/>
              <w:rPr>
                <w:sz w:val="26"/>
                <w:szCs w:val="26"/>
              </w:rPr>
            </w:pPr>
            <w:r w:rsidRPr="009B1C1B">
              <w:rPr>
                <w:b/>
                <w:sz w:val="26"/>
                <w:szCs w:val="26"/>
              </w:rPr>
              <w:t>Hiệu quả tính toán giảm TTĐN sau đầu tư của từng TBA</w:t>
            </w:r>
          </w:p>
        </w:tc>
      </w:tr>
      <w:tr w:rsidR="00D4530C" w:rsidRPr="009B1C1B" w14:paraId="3CF1D032" w14:textId="77777777">
        <w:trPr>
          <w:cantSplit/>
          <w:trHeight w:val="660"/>
        </w:trPr>
        <w:tc>
          <w:tcPr>
            <w:tcW w:w="715" w:type="dxa"/>
            <w:vMerge/>
            <w:tcBorders>
              <w:top w:val="single" w:sz="4" w:space="0" w:color="000000"/>
              <w:left w:val="single" w:sz="4" w:space="0" w:color="000000"/>
              <w:bottom w:val="single" w:sz="4" w:space="0" w:color="000000"/>
              <w:right w:val="single" w:sz="4" w:space="0" w:color="000000"/>
            </w:tcBorders>
            <w:vAlign w:val="center"/>
          </w:tcPr>
          <w:p w14:paraId="66C01F66"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2430" w:type="dxa"/>
            <w:tcBorders>
              <w:top w:val="nil"/>
              <w:left w:val="nil"/>
              <w:bottom w:val="single" w:sz="4" w:space="0" w:color="000000"/>
              <w:right w:val="single" w:sz="4" w:space="0" w:color="000000"/>
            </w:tcBorders>
            <w:vAlign w:val="center"/>
          </w:tcPr>
          <w:p w14:paraId="73817148" w14:textId="77777777" w:rsidR="00D4530C" w:rsidRPr="009B1C1B" w:rsidRDefault="002D692A">
            <w:pPr>
              <w:jc w:val="center"/>
              <w:rPr>
                <w:sz w:val="26"/>
                <w:szCs w:val="26"/>
              </w:rPr>
            </w:pPr>
            <w:r w:rsidRPr="009B1C1B">
              <w:rPr>
                <w:b/>
                <w:sz w:val="26"/>
                <w:szCs w:val="26"/>
              </w:rPr>
              <w:t xml:space="preserve">Tên trạm </w:t>
            </w:r>
          </w:p>
        </w:tc>
        <w:tc>
          <w:tcPr>
            <w:tcW w:w="1720" w:type="dxa"/>
            <w:tcBorders>
              <w:top w:val="nil"/>
              <w:left w:val="nil"/>
              <w:bottom w:val="single" w:sz="4" w:space="0" w:color="000000"/>
              <w:right w:val="single" w:sz="4" w:space="0" w:color="000000"/>
            </w:tcBorders>
            <w:vAlign w:val="center"/>
          </w:tcPr>
          <w:p w14:paraId="47E3C035" w14:textId="77777777" w:rsidR="00D4530C" w:rsidRPr="009B1C1B" w:rsidRDefault="002D692A">
            <w:pPr>
              <w:jc w:val="center"/>
              <w:rPr>
                <w:sz w:val="26"/>
                <w:szCs w:val="26"/>
              </w:rPr>
            </w:pPr>
            <w:r w:rsidRPr="009B1C1B">
              <w:rPr>
                <w:b/>
                <w:sz w:val="26"/>
                <w:szCs w:val="26"/>
              </w:rPr>
              <w:t>Điện nhận (kWh)</w:t>
            </w:r>
          </w:p>
        </w:tc>
        <w:tc>
          <w:tcPr>
            <w:tcW w:w="1680" w:type="dxa"/>
            <w:tcBorders>
              <w:top w:val="nil"/>
              <w:left w:val="nil"/>
              <w:bottom w:val="single" w:sz="4" w:space="0" w:color="000000"/>
              <w:right w:val="single" w:sz="4" w:space="0" w:color="000000"/>
            </w:tcBorders>
            <w:vAlign w:val="center"/>
          </w:tcPr>
          <w:p w14:paraId="07517E36" w14:textId="77777777" w:rsidR="00D4530C" w:rsidRPr="009B1C1B" w:rsidRDefault="002D692A">
            <w:pPr>
              <w:jc w:val="center"/>
              <w:rPr>
                <w:sz w:val="26"/>
                <w:szCs w:val="26"/>
              </w:rPr>
            </w:pPr>
            <w:r w:rsidRPr="009B1C1B">
              <w:rPr>
                <w:b/>
                <w:sz w:val="26"/>
                <w:szCs w:val="26"/>
              </w:rPr>
              <w:t>Điện TP (kWh)</w:t>
            </w:r>
          </w:p>
        </w:tc>
        <w:tc>
          <w:tcPr>
            <w:tcW w:w="1700" w:type="dxa"/>
            <w:tcBorders>
              <w:top w:val="nil"/>
              <w:left w:val="nil"/>
              <w:bottom w:val="single" w:sz="4" w:space="0" w:color="000000"/>
              <w:right w:val="single" w:sz="4" w:space="0" w:color="000000"/>
            </w:tcBorders>
            <w:vAlign w:val="center"/>
          </w:tcPr>
          <w:p w14:paraId="5C637FA2" w14:textId="77777777" w:rsidR="00D4530C" w:rsidRPr="009B1C1B" w:rsidRDefault="002D692A">
            <w:pPr>
              <w:jc w:val="center"/>
              <w:rPr>
                <w:sz w:val="26"/>
                <w:szCs w:val="26"/>
              </w:rPr>
            </w:pPr>
            <w:r w:rsidRPr="009B1C1B">
              <w:rPr>
                <w:b/>
                <w:sz w:val="26"/>
                <w:szCs w:val="26"/>
              </w:rPr>
              <w:t>ĐNTT (kWh)</w:t>
            </w:r>
          </w:p>
        </w:tc>
        <w:tc>
          <w:tcPr>
            <w:tcW w:w="1087" w:type="dxa"/>
            <w:tcBorders>
              <w:top w:val="nil"/>
              <w:left w:val="nil"/>
              <w:bottom w:val="single" w:sz="4" w:space="0" w:color="000000"/>
              <w:right w:val="single" w:sz="4" w:space="0" w:color="000000"/>
            </w:tcBorders>
            <w:vAlign w:val="center"/>
          </w:tcPr>
          <w:p w14:paraId="70245585" w14:textId="77777777" w:rsidR="00D4530C" w:rsidRPr="009B1C1B" w:rsidRDefault="002D692A">
            <w:pPr>
              <w:jc w:val="center"/>
              <w:rPr>
                <w:sz w:val="26"/>
                <w:szCs w:val="26"/>
              </w:rPr>
            </w:pPr>
            <w:r w:rsidRPr="009B1C1B">
              <w:rPr>
                <w:b/>
                <w:sz w:val="26"/>
                <w:szCs w:val="26"/>
              </w:rPr>
              <w:t>Tỷ lệ TT (%)</w:t>
            </w:r>
          </w:p>
        </w:tc>
      </w:tr>
      <w:tr w:rsidR="00D4530C" w:rsidRPr="009B1C1B" w14:paraId="2BDD52A0" w14:textId="77777777">
        <w:trPr>
          <w:trHeight w:val="364"/>
        </w:trPr>
        <w:tc>
          <w:tcPr>
            <w:tcW w:w="715" w:type="dxa"/>
            <w:tcBorders>
              <w:top w:val="single" w:sz="4" w:space="0" w:color="000000"/>
              <w:left w:val="single" w:sz="4" w:space="0" w:color="000000"/>
              <w:bottom w:val="single" w:sz="4" w:space="0" w:color="000000"/>
              <w:right w:val="single" w:sz="4" w:space="0" w:color="000000"/>
            </w:tcBorders>
            <w:vAlign w:val="center"/>
          </w:tcPr>
          <w:p w14:paraId="23CCD1D4" w14:textId="77777777" w:rsidR="00D4530C" w:rsidRPr="009B1C1B" w:rsidRDefault="002D692A">
            <w:pPr>
              <w:jc w:val="center"/>
              <w:rPr>
                <w:sz w:val="26"/>
                <w:szCs w:val="26"/>
              </w:rPr>
            </w:pPr>
            <w:r w:rsidRPr="009B1C1B">
              <w:rPr>
                <w:sz w:val="26"/>
                <w:szCs w:val="26"/>
              </w:rPr>
              <w:t>1</w:t>
            </w:r>
          </w:p>
        </w:tc>
        <w:tc>
          <w:tcPr>
            <w:tcW w:w="2430" w:type="dxa"/>
            <w:tcBorders>
              <w:top w:val="nil"/>
              <w:left w:val="nil"/>
              <w:bottom w:val="single" w:sz="4" w:space="0" w:color="000000"/>
              <w:right w:val="single" w:sz="4" w:space="0" w:color="000000"/>
            </w:tcBorders>
          </w:tcPr>
          <w:p w14:paraId="039A6652" w14:textId="77777777" w:rsidR="00D4530C" w:rsidRPr="009B1C1B" w:rsidRDefault="002D692A">
            <w:pPr>
              <w:rPr>
                <w:sz w:val="26"/>
                <w:szCs w:val="26"/>
              </w:rPr>
            </w:pPr>
            <w:r w:rsidRPr="009B1C1B">
              <w:rPr>
                <w:sz w:val="26"/>
                <w:szCs w:val="26"/>
              </w:rPr>
              <w:t>TBA Xóm Ké</w:t>
            </w:r>
          </w:p>
        </w:tc>
        <w:tc>
          <w:tcPr>
            <w:tcW w:w="1720" w:type="dxa"/>
            <w:tcBorders>
              <w:top w:val="nil"/>
              <w:left w:val="nil"/>
              <w:bottom w:val="single" w:sz="4" w:space="0" w:color="000000"/>
              <w:right w:val="single" w:sz="4" w:space="0" w:color="000000"/>
            </w:tcBorders>
            <w:vAlign w:val="center"/>
          </w:tcPr>
          <w:p w14:paraId="55540306" w14:textId="77777777" w:rsidR="00D4530C" w:rsidRPr="009B1C1B" w:rsidRDefault="002D692A">
            <w:pPr>
              <w:jc w:val="center"/>
              <w:rPr>
                <w:sz w:val="26"/>
                <w:szCs w:val="26"/>
              </w:rPr>
            </w:pPr>
            <w:r w:rsidRPr="009B1C1B">
              <w:rPr>
                <w:sz w:val="26"/>
                <w:szCs w:val="26"/>
              </w:rPr>
              <w:t>328.789</w:t>
            </w:r>
          </w:p>
        </w:tc>
        <w:tc>
          <w:tcPr>
            <w:tcW w:w="1680" w:type="dxa"/>
            <w:tcBorders>
              <w:top w:val="nil"/>
              <w:left w:val="nil"/>
              <w:bottom w:val="single" w:sz="4" w:space="0" w:color="000000"/>
              <w:right w:val="single" w:sz="4" w:space="0" w:color="000000"/>
            </w:tcBorders>
            <w:vAlign w:val="center"/>
          </w:tcPr>
          <w:p w14:paraId="1304CF9B" w14:textId="77777777" w:rsidR="00D4530C" w:rsidRPr="009B1C1B" w:rsidRDefault="002D692A">
            <w:pPr>
              <w:jc w:val="center"/>
              <w:rPr>
                <w:sz w:val="26"/>
                <w:szCs w:val="26"/>
              </w:rPr>
            </w:pPr>
            <w:r w:rsidRPr="009B1C1B">
              <w:rPr>
                <w:sz w:val="26"/>
                <w:szCs w:val="26"/>
              </w:rPr>
              <w:t>314.454</w:t>
            </w:r>
          </w:p>
        </w:tc>
        <w:tc>
          <w:tcPr>
            <w:tcW w:w="1700" w:type="dxa"/>
            <w:tcBorders>
              <w:top w:val="nil"/>
              <w:left w:val="nil"/>
              <w:bottom w:val="single" w:sz="4" w:space="0" w:color="000000"/>
              <w:right w:val="single" w:sz="4" w:space="0" w:color="000000"/>
            </w:tcBorders>
            <w:vAlign w:val="center"/>
          </w:tcPr>
          <w:p w14:paraId="3A9D194B" w14:textId="77777777" w:rsidR="00D4530C" w:rsidRPr="009B1C1B" w:rsidRDefault="002D692A">
            <w:pPr>
              <w:jc w:val="center"/>
              <w:rPr>
                <w:sz w:val="26"/>
                <w:szCs w:val="26"/>
              </w:rPr>
            </w:pPr>
            <w:r w:rsidRPr="009B1C1B">
              <w:rPr>
                <w:sz w:val="26"/>
                <w:szCs w:val="26"/>
              </w:rPr>
              <w:t>14.335</w:t>
            </w:r>
          </w:p>
        </w:tc>
        <w:tc>
          <w:tcPr>
            <w:tcW w:w="1087" w:type="dxa"/>
            <w:tcBorders>
              <w:top w:val="nil"/>
              <w:left w:val="nil"/>
              <w:bottom w:val="single" w:sz="4" w:space="0" w:color="000000"/>
              <w:right w:val="single" w:sz="4" w:space="0" w:color="000000"/>
            </w:tcBorders>
            <w:vAlign w:val="center"/>
          </w:tcPr>
          <w:p w14:paraId="37E01DA0" w14:textId="77777777" w:rsidR="00D4530C" w:rsidRPr="009B1C1B" w:rsidRDefault="002D692A">
            <w:pPr>
              <w:jc w:val="center"/>
              <w:rPr>
                <w:sz w:val="26"/>
                <w:szCs w:val="26"/>
              </w:rPr>
            </w:pPr>
            <w:r w:rsidRPr="009B1C1B">
              <w:rPr>
                <w:sz w:val="26"/>
                <w:szCs w:val="26"/>
              </w:rPr>
              <w:t>4,36</w:t>
            </w:r>
          </w:p>
        </w:tc>
      </w:tr>
      <w:tr w:rsidR="00D4530C" w:rsidRPr="009B1C1B" w14:paraId="5D6E6FAF" w14:textId="77777777">
        <w:trPr>
          <w:trHeight w:val="364"/>
        </w:trPr>
        <w:tc>
          <w:tcPr>
            <w:tcW w:w="715" w:type="dxa"/>
            <w:tcBorders>
              <w:top w:val="single" w:sz="4" w:space="0" w:color="000000"/>
              <w:left w:val="single" w:sz="4" w:space="0" w:color="000000"/>
              <w:bottom w:val="single" w:sz="4" w:space="0" w:color="000000"/>
              <w:right w:val="single" w:sz="4" w:space="0" w:color="000000"/>
            </w:tcBorders>
            <w:vAlign w:val="center"/>
          </w:tcPr>
          <w:p w14:paraId="64B7933F" w14:textId="77777777" w:rsidR="00D4530C" w:rsidRPr="009B1C1B" w:rsidRDefault="002D692A">
            <w:pPr>
              <w:jc w:val="center"/>
              <w:rPr>
                <w:sz w:val="26"/>
                <w:szCs w:val="26"/>
              </w:rPr>
            </w:pPr>
            <w:r w:rsidRPr="009B1C1B">
              <w:rPr>
                <w:sz w:val="26"/>
                <w:szCs w:val="26"/>
              </w:rPr>
              <w:lastRenderedPageBreak/>
              <w:t>2</w:t>
            </w:r>
          </w:p>
        </w:tc>
        <w:tc>
          <w:tcPr>
            <w:tcW w:w="2430" w:type="dxa"/>
            <w:tcBorders>
              <w:top w:val="nil"/>
              <w:left w:val="nil"/>
              <w:bottom w:val="single" w:sz="4" w:space="0" w:color="000000"/>
              <w:right w:val="single" w:sz="4" w:space="0" w:color="000000"/>
            </w:tcBorders>
          </w:tcPr>
          <w:p w14:paraId="7198D0E5" w14:textId="77777777" w:rsidR="00D4530C" w:rsidRPr="009B1C1B" w:rsidRDefault="002D692A">
            <w:pPr>
              <w:rPr>
                <w:sz w:val="26"/>
                <w:szCs w:val="26"/>
              </w:rPr>
            </w:pPr>
            <w:r w:rsidRPr="009B1C1B">
              <w:t>TBA Ké Chìm (XDM)</w:t>
            </w:r>
          </w:p>
        </w:tc>
        <w:tc>
          <w:tcPr>
            <w:tcW w:w="1720" w:type="dxa"/>
            <w:tcBorders>
              <w:top w:val="nil"/>
              <w:left w:val="nil"/>
              <w:bottom w:val="single" w:sz="4" w:space="0" w:color="000000"/>
              <w:right w:val="single" w:sz="4" w:space="0" w:color="000000"/>
            </w:tcBorders>
            <w:vAlign w:val="center"/>
          </w:tcPr>
          <w:p w14:paraId="0E92C872" w14:textId="77777777" w:rsidR="00D4530C" w:rsidRPr="009B1C1B" w:rsidRDefault="002D692A">
            <w:pPr>
              <w:jc w:val="center"/>
              <w:rPr>
                <w:sz w:val="26"/>
                <w:szCs w:val="26"/>
              </w:rPr>
            </w:pPr>
            <w:r w:rsidRPr="009B1C1B">
              <w:rPr>
                <w:sz w:val="26"/>
                <w:szCs w:val="26"/>
              </w:rPr>
              <w:t>319.394</w:t>
            </w:r>
          </w:p>
        </w:tc>
        <w:tc>
          <w:tcPr>
            <w:tcW w:w="1680" w:type="dxa"/>
            <w:tcBorders>
              <w:top w:val="nil"/>
              <w:left w:val="nil"/>
              <w:bottom w:val="single" w:sz="4" w:space="0" w:color="000000"/>
              <w:right w:val="single" w:sz="4" w:space="0" w:color="000000"/>
            </w:tcBorders>
            <w:vAlign w:val="center"/>
          </w:tcPr>
          <w:p w14:paraId="30207C94" w14:textId="77777777" w:rsidR="00D4530C" w:rsidRPr="009B1C1B" w:rsidRDefault="002D692A">
            <w:pPr>
              <w:jc w:val="center"/>
              <w:rPr>
                <w:sz w:val="26"/>
                <w:szCs w:val="26"/>
              </w:rPr>
            </w:pPr>
            <w:r w:rsidRPr="009B1C1B">
              <w:rPr>
                <w:sz w:val="26"/>
                <w:szCs w:val="26"/>
              </w:rPr>
              <w:t>305.532</w:t>
            </w:r>
          </w:p>
        </w:tc>
        <w:tc>
          <w:tcPr>
            <w:tcW w:w="1700" w:type="dxa"/>
            <w:tcBorders>
              <w:top w:val="nil"/>
              <w:left w:val="nil"/>
              <w:bottom w:val="single" w:sz="4" w:space="0" w:color="000000"/>
              <w:right w:val="single" w:sz="4" w:space="0" w:color="000000"/>
            </w:tcBorders>
            <w:vAlign w:val="center"/>
          </w:tcPr>
          <w:p w14:paraId="69581853" w14:textId="77777777" w:rsidR="00D4530C" w:rsidRPr="009B1C1B" w:rsidRDefault="002D692A">
            <w:pPr>
              <w:jc w:val="center"/>
              <w:rPr>
                <w:sz w:val="26"/>
                <w:szCs w:val="26"/>
              </w:rPr>
            </w:pPr>
            <w:r w:rsidRPr="009B1C1B">
              <w:rPr>
                <w:sz w:val="26"/>
                <w:szCs w:val="26"/>
              </w:rPr>
              <w:t>13.862</w:t>
            </w:r>
          </w:p>
        </w:tc>
        <w:tc>
          <w:tcPr>
            <w:tcW w:w="1087" w:type="dxa"/>
            <w:tcBorders>
              <w:top w:val="nil"/>
              <w:left w:val="nil"/>
              <w:bottom w:val="single" w:sz="4" w:space="0" w:color="000000"/>
              <w:right w:val="single" w:sz="4" w:space="0" w:color="000000"/>
            </w:tcBorders>
            <w:vAlign w:val="center"/>
          </w:tcPr>
          <w:p w14:paraId="73AA0AD4" w14:textId="77777777" w:rsidR="00D4530C" w:rsidRPr="009B1C1B" w:rsidRDefault="002D692A">
            <w:pPr>
              <w:jc w:val="center"/>
              <w:rPr>
                <w:sz w:val="26"/>
                <w:szCs w:val="26"/>
              </w:rPr>
            </w:pPr>
            <w:r w:rsidRPr="009B1C1B">
              <w:rPr>
                <w:sz w:val="26"/>
                <w:szCs w:val="26"/>
              </w:rPr>
              <w:t>4,34</w:t>
            </w:r>
          </w:p>
        </w:tc>
      </w:tr>
      <w:tr w:rsidR="00D4530C" w:rsidRPr="009B1C1B" w14:paraId="5C525741" w14:textId="77777777">
        <w:trPr>
          <w:trHeight w:val="364"/>
        </w:trPr>
        <w:tc>
          <w:tcPr>
            <w:tcW w:w="715" w:type="dxa"/>
            <w:tcBorders>
              <w:top w:val="single" w:sz="4" w:space="0" w:color="000000"/>
              <w:left w:val="single" w:sz="4" w:space="0" w:color="000000"/>
              <w:bottom w:val="single" w:sz="4" w:space="0" w:color="000000"/>
              <w:right w:val="single" w:sz="4" w:space="0" w:color="000000"/>
            </w:tcBorders>
            <w:vAlign w:val="center"/>
          </w:tcPr>
          <w:p w14:paraId="70BF7266" w14:textId="77777777" w:rsidR="00D4530C" w:rsidRPr="009B1C1B" w:rsidRDefault="002D692A">
            <w:pPr>
              <w:jc w:val="center"/>
              <w:rPr>
                <w:sz w:val="26"/>
                <w:szCs w:val="26"/>
              </w:rPr>
            </w:pPr>
            <w:r w:rsidRPr="009B1C1B">
              <w:rPr>
                <w:sz w:val="26"/>
                <w:szCs w:val="26"/>
              </w:rPr>
              <w:t>3</w:t>
            </w:r>
          </w:p>
        </w:tc>
        <w:tc>
          <w:tcPr>
            <w:tcW w:w="2430" w:type="dxa"/>
            <w:tcBorders>
              <w:top w:val="nil"/>
              <w:left w:val="nil"/>
              <w:bottom w:val="single" w:sz="4" w:space="0" w:color="000000"/>
              <w:right w:val="single" w:sz="4" w:space="0" w:color="000000"/>
            </w:tcBorders>
          </w:tcPr>
          <w:p w14:paraId="7B94AD7C" w14:textId="77777777" w:rsidR="00D4530C" w:rsidRPr="009B1C1B" w:rsidRDefault="002D692A">
            <w:pPr>
              <w:rPr>
                <w:sz w:val="26"/>
                <w:szCs w:val="26"/>
              </w:rPr>
            </w:pPr>
            <w:r w:rsidRPr="009B1C1B">
              <w:rPr>
                <w:sz w:val="26"/>
                <w:szCs w:val="26"/>
              </w:rPr>
              <w:t>TBA Xăng Trệch</w:t>
            </w:r>
          </w:p>
        </w:tc>
        <w:tc>
          <w:tcPr>
            <w:tcW w:w="1720" w:type="dxa"/>
            <w:tcBorders>
              <w:top w:val="nil"/>
              <w:left w:val="nil"/>
              <w:bottom w:val="single" w:sz="4" w:space="0" w:color="000000"/>
              <w:right w:val="single" w:sz="4" w:space="0" w:color="000000"/>
            </w:tcBorders>
            <w:vAlign w:val="center"/>
          </w:tcPr>
          <w:p w14:paraId="11D066C2" w14:textId="77777777" w:rsidR="00D4530C" w:rsidRPr="009B1C1B" w:rsidRDefault="002D692A">
            <w:pPr>
              <w:jc w:val="center"/>
              <w:rPr>
                <w:sz w:val="26"/>
                <w:szCs w:val="26"/>
              </w:rPr>
            </w:pPr>
            <w:r w:rsidRPr="009B1C1B">
              <w:rPr>
                <w:sz w:val="26"/>
                <w:szCs w:val="26"/>
              </w:rPr>
              <w:t>555.722</w:t>
            </w:r>
          </w:p>
        </w:tc>
        <w:tc>
          <w:tcPr>
            <w:tcW w:w="1680" w:type="dxa"/>
            <w:tcBorders>
              <w:top w:val="nil"/>
              <w:left w:val="nil"/>
              <w:bottom w:val="single" w:sz="4" w:space="0" w:color="000000"/>
              <w:right w:val="single" w:sz="4" w:space="0" w:color="000000"/>
            </w:tcBorders>
            <w:vAlign w:val="center"/>
          </w:tcPr>
          <w:p w14:paraId="0302EBEF" w14:textId="77777777" w:rsidR="00D4530C" w:rsidRPr="009B1C1B" w:rsidRDefault="002D692A">
            <w:pPr>
              <w:jc w:val="center"/>
              <w:rPr>
                <w:sz w:val="26"/>
                <w:szCs w:val="26"/>
              </w:rPr>
            </w:pPr>
            <w:r w:rsidRPr="009B1C1B">
              <w:rPr>
                <w:sz w:val="26"/>
                <w:szCs w:val="26"/>
              </w:rPr>
              <w:t>527.547</w:t>
            </w:r>
          </w:p>
        </w:tc>
        <w:tc>
          <w:tcPr>
            <w:tcW w:w="1700" w:type="dxa"/>
            <w:tcBorders>
              <w:top w:val="nil"/>
              <w:left w:val="nil"/>
              <w:bottom w:val="single" w:sz="4" w:space="0" w:color="000000"/>
              <w:right w:val="single" w:sz="4" w:space="0" w:color="000000"/>
            </w:tcBorders>
            <w:vAlign w:val="center"/>
          </w:tcPr>
          <w:p w14:paraId="2221DFEE" w14:textId="77777777" w:rsidR="00D4530C" w:rsidRPr="009B1C1B" w:rsidRDefault="002D692A">
            <w:pPr>
              <w:jc w:val="center"/>
              <w:rPr>
                <w:sz w:val="26"/>
                <w:szCs w:val="26"/>
              </w:rPr>
            </w:pPr>
            <w:r w:rsidRPr="009B1C1B">
              <w:rPr>
                <w:sz w:val="26"/>
                <w:szCs w:val="26"/>
              </w:rPr>
              <w:t>28.175</w:t>
            </w:r>
          </w:p>
        </w:tc>
        <w:tc>
          <w:tcPr>
            <w:tcW w:w="1087" w:type="dxa"/>
            <w:tcBorders>
              <w:top w:val="nil"/>
              <w:left w:val="nil"/>
              <w:bottom w:val="single" w:sz="4" w:space="0" w:color="000000"/>
              <w:right w:val="single" w:sz="4" w:space="0" w:color="000000"/>
            </w:tcBorders>
            <w:vAlign w:val="center"/>
          </w:tcPr>
          <w:p w14:paraId="08987878" w14:textId="77777777" w:rsidR="00D4530C" w:rsidRPr="009B1C1B" w:rsidRDefault="002D692A">
            <w:pPr>
              <w:jc w:val="center"/>
              <w:rPr>
                <w:sz w:val="26"/>
                <w:szCs w:val="26"/>
              </w:rPr>
            </w:pPr>
            <w:r w:rsidRPr="009B1C1B">
              <w:rPr>
                <w:sz w:val="26"/>
                <w:szCs w:val="26"/>
              </w:rPr>
              <w:t>5,07</w:t>
            </w:r>
          </w:p>
        </w:tc>
      </w:tr>
      <w:tr w:rsidR="00D4530C" w:rsidRPr="009B1C1B" w14:paraId="10D87747" w14:textId="77777777">
        <w:trPr>
          <w:trHeight w:val="364"/>
        </w:trPr>
        <w:tc>
          <w:tcPr>
            <w:tcW w:w="715" w:type="dxa"/>
            <w:tcBorders>
              <w:top w:val="single" w:sz="4" w:space="0" w:color="000000"/>
              <w:left w:val="single" w:sz="4" w:space="0" w:color="000000"/>
              <w:bottom w:val="single" w:sz="4" w:space="0" w:color="000000"/>
              <w:right w:val="single" w:sz="4" w:space="0" w:color="000000"/>
            </w:tcBorders>
            <w:vAlign w:val="center"/>
          </w:tcPr>
          <w:p w14:paraId="5DEA3346" w14:textId="77777777" w:rsidR="00D4530C" w:rsidRPr="009B1C1B" w:rsidRDefault="002D692A">
            <w:pPr>
              <w:jc w:val="center"/>
              <w:rPr>
                <w:sz w:val="26"/>
                <w:szCs w:val="26"/>
              </w:rPr>
            </w:pPr>
            <w:r w:rsidRPr="009B1C1B">
              <w:rPr>
                <w:sz w:val="26"/>
                <w:szCs w:val="26"/>
              </w:rPr>
              <w:t>4</w:t>
            </w:r>
          </w:p>
        </w:tc>
        <w:tc>
          <w:tcPr>
            <w:tcW w:w="2430" w:type="dxa"/>
            <w:tcBorders>
              <w:top w:val="nil"/>
              <w:left w:val="nil"/>
              <w:bottom w:val="single" w:sz="4" w:space="0" w:color="000000"/>
              <w:right w:val="single" w:sz="4" w:space="0" w:color="000000"/>
            </w:tcBorders>
          </w:tcPr>
          <w:p w14:paraId="7CBDFC63" w14:textId="77777777" w:rsidR="00D4530C" w:rsidRPr="009B1C1B" w:rsidRDefault="002D692A">
            <w:pPr>
              <w:rPr>
                <w:sz w:val="26"/>
                <w:szCs w:val="26"/>
              </w:rPr>
            </w:pPr>
            <w:r w:rsidRPr="009B1C1B">
              <w:rPr>
                <w:sz w:val="26"/>
                <w:szCs w:val="26"/>
              </w:rPr>
              <w:t>TBA Xăng Bờ (XDM)</w:t>
            </w:r>
          </w:p>
        </w:tc>
        <w:tc>
          <w:tcPr>
            <w:tcW w:w="1720" w:type="dxa"/>
            <w:tcBorders>
              <w:top w:val="nil"/>
              <w:left w:val="nil"/>
              <w:bottom w:val="single" w:sz="4" w:space="0" w:color="000000"/>
              <w:right w:val="single" w:sz="4" w:space="0" w:color="000000"/>
            </w:tcBorders>
            <w:vAlign w:val="center"/>
          </w:tcPr>
          <w:p w14:paraId="1F885AC0" w14:textId="77777777" w:rsidR="00D4530C" w:rsidRPr="009B1C1B" w:rsidRDefault="002D692A">
            <w:pPr>
              <w:jc w:val="center"/>
              <w:rPr>
                <w:sz w:val="26"/>
                <w:szCs w:val="26"/>
              </w:rPr>
            </w:pPr>
            <w:r w:rsidRPr="009B1C1B">
              <w:rPr>
                <w:sz w:val="26"/>
                <w:szCs w:val="26"/>
              </w:rPr>
              <w:t>833.091</w:t>
            </w:r>
          </w:p>
        </w:tc>
        <w:tc>
          <w:tcPr>
            <w:tcW w:w="1680" w:type="dxa"/>
            <w:tcBorders>
              <w:top w:val="nil"/>
              <w:left w:val="nil"/>
              <w:bottom w:val="single" w:sz="4" w:space="0" w:color="000000"/>
              <w:right w:val="single" w:sz="4" w:space="0" w:color="000000"/>
            </w:tcBorders>
            <w:vAlign w:val="center"/>
          </w:tcPr>
          <w:p w14:paraId="4D0E4A19" w14:textId="77777777" w:rsidR="00D4530C" w:rsidRPr="009B1C1B" w:rsidRDefault="002D692A">
            <w:pPr>
              <w:jc w:val="center"/>
              <w:rPr>
                <w:sz w:val="26"/>
                <w:szCs w:val="26"/>
              </w:rPr>
            </w:pPr>
            <w:r w:rsidRPr="009B1C1B">
              <w:rPr>
                <w:sz w:val="26"/>
                <w:szCs w:val="26"/>
              </w:rPr>
              <w:t>789.430</w:t>
            </w:r>
          </w:p>
        </w:tc>
        <w:tc>
          <w:tcPr>
            <w:tcW w:w="1700" w:type="dxa"/>
            <w:tcBorders>
              <w:top w:val="nil"/>
              <w:left w:val="nil"/>
              <w:bottom w:val="single" w:sz="4" w:space="0" w:color="000000"/>
              <w:right w:val="single" w:sz="4" w:space="0" w:color="000000"/>
            </w:tcBorders>
            <w:vAlign w:val="center"/>
          </w:tcPr>
          <w:p w14:paraId="383D6C76" w14:textId="77777777" w:rsidR="00D4530C" w:rsidRPr="009B1C1B" w:rsidRDefault="002D692A">
            <w:pPr>
              <w:jc w:val="center"/>
              <w:rPr>
                <w:sz w:val="26"/>
                <w:szCs w:val="26"/>
              </w:rPr>
            </w:pPr>
            <w:r w:rsidRPr="009B1C1B">
              <w:rPr>
                <w:sz w:val="26"/>
                <w:szCs w:val="26"/>
              </w:rPr>
              <w:t>43.661</w:t>
            </w:r>
          </w:p>
        </w:tc>
        <w:tc>
          <w:tcPr>
            <w:tcW w:w="1087" w:type="dxa"/>
            <w:tcBorders>
              <w:top w:val="nil"/>
              <w:left w:val="nil"/>
              <w:bottom w:val="single" w:sz="4" w:space="0" w:color="000000"/>
              <w:right w:val="single" w:sz="4" w:space="0" w:color="000000"/>
            </w:tcBorders>
            <w:vAlign w:val="center"/>
          </w:tcPr>
          <w:p w14:paraId="2776BA5E" w14:textId="77777777" w:rsidR="00D4530C" w:rsidRPr="009B1C1B" w:rsidRDefault="002D692A">
            <w:pPr>
              <w:jc w:val="center"/>
              <w:rPr>
                <w:sz w:val="26"/>
                <w:szCs w:val="26"/>
              </w:rPr>
            </w:pPr>
            <w:r w:rsidRPr="009B1C1B">
              <w:rPr>
                <w:sz w:val="26"/>
                <w:szCs w:val="26"/>
              </w:rPr>
              <w:t>5,24</w:t>
            </w:r>
          </w:p>
        </w:tc>
      </w:tr>
      <w:tr w:rsidR="00D4530C" w:rsidRPr="009B1C1B" w14:paraId="218E5228" w14:textId="77777777">
        <w:trPr>
          <w:trHeight w:val="364"/>
        </w:trPr>
        <w:tc>
          <w:tcPr>
            <w:tcW w:w="715" w:type="dxa"/>
            <w:tcBorders>
              <w:top w:val="single" w:sz="4" w:space="0" w:color="000000"/>
              <w:left w:val="single" w:sz="4" w:space="0" w:color="000000"/>
              <w:bottom w:val="single" w:sz="4" w:space="0" w:color="000000"/>
              <w:right w:val="single" w:sz="4" w:space="0" w:color="000000"/>
            </w:tcBorders>
            <w:vAlign w:val="center"/>
          </w:tcPr>
          <w:p w14:paraId="5B648B13" w14:textId="77777777" w:rsidR="00D4530C" w:rsidRPr="009B1C1B" w:rsidRDefault="002D692A">
            <w:pPr>
              <w:jc w:val="center"/>
              <w:rPr>
                <w:sz w:val="26"/>
                <w:szCs w:val="26"/>
              </w:rPr>
            </w:pPr>
            <w:r w:rsidRPr="009B1C1B">
              <w:rPr>
                <w:sz w:val="26"/>
                <w:szCs w:val="26"/>
              </w:rPr>
              <w:t>5</w:t>
            </w:r>
          </w:p>
        </w:tc>
        <w:tc>
          <w:tcPr>
            <w:tcW w:w="2430" w:type="dxa"/>
            <w:tcBorders>
              <w:top w:val="nil"/>
              <w:left w:val="nil"/>
              <w:bottom w:val="single" w:sz="4" w:space="0" w:color="000000"/>
              <w:right w:val="single" w:sz="4" w:space="0" w:color="000000"/>
            </w:tcBorders>
          </w:tcPr>
          <w:p w14:paraId="3B383F27" w14:textId="77777777" w:rsidR="00D4530C" w:rsidRPr="009B1C1B" w:rsidRDefault="002D692A">
            <w:pPr>
              <w:rPr>
                <w:sz w:val="26"/>
                <w:szCs w:val="26"/>
              </w:rPr>
            </w:pPr>
            <w:r w:rsidRPr="009B1C1B">
              <w:rPr>
                <w:sz w:val="26"/>
                <w:szCs w:val="26"/>
              </w:rPr>
              <w:t>TBA Xóm Điêng</w:t>
            </w:r>
          </w:p>
        </w:tc>
        <w:tc>
          <w:tcPr>
            <w:tcW w:w="1720" w:type="dxa"/>
            <w:tcBorders>
              <w:top w:val="nil"/>
              <w:left w:val="nil"/>
              <w:bottom w:val="single" w:sz="4" w:space="0" w:color="000000"/>
              <w:right w:val="single" w:sz="4" w:space="0" w:color="000000"/>
            </w:tcBorders>
            <w:vAlign w:val="center"/>
          </w:tcPr>
          <w:p w14:paraId="77DBA08B" w14:textId="77777777" w:rsidR="00D4530C" w:rsidRPr="009B1C1B" w:rsidRDefault="002D692A">
            <w:pPr>
              <w:jc w:val="center"/>
              <w:rPr>
                <w:sz w:val="26"/>
                <w:szCs w:val="26"/>
              </w:rPr>
            </w:pPr>
            <w:r w:rsidRPr="009B1C1B">
              <w:rPr>
                <w:sz w:val="26"/>
                <w:szCs w:val="26"/>
              </w:rPr>
              <w:t>613.943</w:t>
            </w:r>
          </w:p>
        </w:tc>
        <w:tc>
          <w:tcPr>
            <w:tcW w:w="1680" w:type="dxa"/>
            <w:tcBorders>
              <w:top w:val="nil"/>
              <w:left w:val="nil"/>
              <w:bottom w:val="single" w:sz="4" w:space="0" w:color="000000"/>
              <w:right w:val="single" w:sz="4" w:space="0" w:color="000000"/>
            </w:tcBorders>
            <w:vAlign w:val="center"/>
          </w:tcPr>
          <w:p w14:paraId="3FAAEB7C" w14:textId="77777777" w:rsidR="00D4530C" w:rsidRPr="009B1C1B" w:rsidRDefault="002D692A">
            <w:pPr>
              <w:jc w:val="center"/>
              <w:rPr>
                <w:sz w:val="26"/>
                <w:szCs w:val="26"/>
              </w:rPr>
            </w:pPr>
            <w:r w:rsidRPr="009B1C1B">
              <w:rPr>
                <w:sz w:val="26"/>
                <w:szCs w:val="26"/>
              </w:rPr>
              <w:t>583.062</w:t>
            </w:r>
          </w:p>
        </w:tc>
        <w:tc>
          <w:tcPr>
            <w:tcW w:w="1700" w:type="dxa"/>
            <w:tcBorders>
              <w:top w:val="nil"/>
              <w:left w:val="nil"/>
              <w:bottom w:val="single" w:sz="4" w:space="0" w:color="000000"/>
              <w:right w:val="single" w:sz="4" w:space="0" w:color="000000"/>
            </w:tcBorders>
            <w:vAlign w:val="center"/>
          </w:tcPr>
          <w:p w14:paraId="1B18B89C" w14:textId="77777777" w:rsidR="00D4530C" w:rsidRPr="009B1C1B" w:rsidRDefault="002D692A">
            <w:pPr>
              <w:jc w:val="center"/>
              <w:rPr>
                <w:sz w:val="26"/>
                <w:szCs w:val="26"/>
              </w:rPr>
            </w:pPr>
            <w:r w:rsidRPr="009B1C1B">
              <w:rPr>
                <w:sz w:val="26"/>
                <w:szCs w:val="26"/>
              </w:rPr>
              <w:t>30.881</w:t>
            </w:r>
          </w:p>
        </w:tc>
        <w:tc>
          <w:tcPr>
            <w:tcW w:w="1087" w:type="dxa"/>
            <w:tcBorders>
              <w:top w:val="nil"/>
              <w:left w:val="nil"/>
              <w:bottom w:val="single" w:sz="4" w:space="0" w:color="000000"/>
              <w:right w:val="single" w:sz="4" w:space="0" w:color="000000"/>
            </w:tcBorders>
            <w:vAlign w:val="center"/>
          </w:tcPr>
          <w:p w14:paraId="1E6EF3DE" w14:textId="77777777" w:rsidR="00D4530C" w:rsidRPr="009B1C1B" w:rsidRDefault="002D692A">
            <w:pPr>
              <w:jc w:val="center"/>
              <w:rPr>
                <w:sz w:val="26"/>
                <w:szCs w:val="26"/>
              </w:rPr>
            </w:pPr>
            <w:r w:rsidRPr="009B1C1B">
              <w:rPr>
                <w:sz w:val="26"/>
                <w:szCs w:val="26"/>
              </w:rPr>
              <w:t>5,03</w:t>
            </w:r>
          </w:p>
        </w:tc>
      </w:tr>
      <w:tr w:rsidR="00D4530C" w:rsidRPr="009B1C1B" w14:paraId="0CD178A7" w14:textId="77777777">
        <w:trPr>
          <w:trHeight w:val="364"/>
        </w:trPr>
        <w:tc>
          <w:tcPr>
            <w:tcW w:w="715" w:type="dxa"/>
            <w:tcBorders>
              <w:top w:val="single" w:sz="4" w:space="0" w:color="000000"/>
              <w:left w:val="single" w:sz="4" w:space="0" w:color="000000"/>
              <w:bottom w:val="single" w:sz="4" w:space="0" w:color="000000"/>
              <w:right w:val="single" w:sz="4" w:space="0" w:color="000000"/>
            </w:tcBorders>
            <w:vAlign w:val="center"/>
          </w:tcPr>
          <w:p w14:paraId="6BF29F72" w14:textId="77777777" w:rsidR="00D4530C" w:rsidRPr="009B1C1B" w:rsidRDefault="002D692A">
            <w:pPr>
              <w:jc w:val="center"/>
              <w:rPr>
                <w:sz w:val="26"/>
                <w:szCs w:val="26"/>
              </w:rPr>
            </w:pPr>
            <w:r w:rsidRPr="009B1C1B">
              <w:rPr>
                <w:sz w:val="26"/>
                <w:szCs w:val="26"/>
              </w:rPr>
              <w:t>6</w:t>
            </w:r>
          </w:p>
        </w:tc>
        <w:tc>
          <w:tcPr>
            <w:tcW w:w="2430" w:type="dxa"/>
            <w:tcBorders>
              <w:top w:val="nil"/>
              <w:left w:val="nil"/>
              <w:bottom w:val="single" w:sz="4" w:space="0" w:color="000000"/>
              <w:right w:val="single" w:sz="4" w:space="0" w:color="000000"/>
            </w:tcBorders>
          </w:tcPr>
          <w:p w14:paraId="55DBCD3A" w14:textId="77777777" w:rsidR="00D4530C" w:rsidRPr="009B1C1B" w:rsidRDefault="002D692A">
            <w:pPr>
              <w:rPr>
                <w:sz w:val="26"/>
                <w:szCs w:val="26"/>
              </w:rPr>
            </w:pPr>
            <w:r w:rsidRPr="009B1C1B">
              <w:t>TBA Xóm Lự (XDM)</w:t>
            </w:r>
          </w:p>
        </w:tc>
        <w:tc>
          <w:tcPr>
            <w:tcW w:w="1720" w:type="dxa"/>
            <w:tcBorders>
              <w:top w:val="nil"/>
              <w:left w:val="nil"/>
              <w:bottom w:val="single" w:sz="4" w:space="0" w:color="000000"/>
              <w:right w:val="single" w:sz="4" w:space="0" w:color="000000"/>
            </w:tcBorders>
            <w:vAlign w:val="center"/>
          </w:tcPr>
          <w:p w14:paraId="6C5D0ACD" w14:textId="77777777" w:rsidR="00D4530C" w:rsidRPr="009B1C1B" w:rsidRDefault="002D692A">
            <w:pPr>
              <w:jc w:val="center"/>
              <w:rPr>
                <w:sz w:val="26"/>
                <w:szCs w:val="26"/>
              </w:rPr>
            </w:pPr>
            <w:r w:rsidRPr="009B1C1B">
              <w:rPr>
                <w:sz w:val="26"/>
                <w:szCs w:val="26"/>
              </w:rPr>
              <w:t>335.487</w:t>
            </w:r>
          </w:p>
        </w:tc>
        <w:tc>
          <w:tcPr>
            <w:tcW w:w="1680" w:type="dxa"/>
            <w:tcBorders>
              <w:top w:val="nil"/>
              <w:left w:val="nil"/>
              <w:bottom w:val="single" w:sz="4" w:space="0" w:color="000000"/>
              <w:right w:val="single" w:sz="4" w:space="0" w:color="000000"/>
            </w:tcBorders>
            <w:vAlign w:val="center"/>
          </w:tcPr>
          <w:p w14:paraId="4874476B" w14:textId="77777777" w:rsidR="00D4530C" w:rsidRPr="009B1C1B" w:rsidRDefault="002D692A">
            <w:pPr>
              <w:jc w:val="center"/>
              <w:rPr>
                <w:sz w:val="26"/>
                <w:szCs w:val="26"/>
              </w:rPr>
            </w:pPr>
            <w:r w:rsidRPr="009B1C1B">
              <w:rPr>
                <w:sz w:val="26"/>
                <w:szCs w:val="26"/>
              </w:rPr>
              <w:t>321.112</w:t>
            </w:r>
          </w:p>
        </w:tc>
        <w:tc>
          <w:tcPr>
            <w:tcW w:w="1700" w:type="dxa"/>
            <w:tcBorders>
              <w:top w:val="nil"/>
              <w:left w:val="nil"/>
              <w:bottom w:val="single" w:sz="4" w:space="0" w:color="000000"/>
              <w:right w:val="single" w:sz="4" w:space="0" w:color="000000"/>
            </w:tcBorders>
            <w:vAlign w:val="center"/>
          </w:tcPr>
          <w:p w14:paraId="2FE4B1E8" w14:textId="77777777" w:rsidR="00D4530C" w:rsidRPr="009B1C1B" w:rsidRDefault="002D692A">
            <w:pPr>
              <w:jc w:val="center"/>
              <w:rPr>
                <w:sz w:val="26"/>
                <w:szCs w:val="26"/>
              </w:rPr>
            </w:pPr>
            <w:r w:rsidRPr="009B1C1B">
              <w:rPr>
                <w:sz w:val="26"/>
                <w:szCs w:val="26"/>
              </w:rPr>
              <w:t>14.375</w:t>
            </w:r>
          </w:p>
        </w:tc>
        <w:tc>
          <w:tcPr>
            <w:tcW w:w="1087" w:type="dxa"/>
            <w:tcBorders>
              <w:top w:val="nil"/>
              <w:left w:val="nil"/>
              <w:bottom w:val="single" w:sz="4" w:space="0" w:color="000000"/>
              <w:right w:val="single" w:sz="4" w:space="0" w:color="000000"/>
            </w:tcBorders>
            <w:vAlign w:val="center"/>
          </w:tcPr>
          <w:p w14:paraId="7389E98B" w14:textId="77777777" w:rsidR="00D4530C" w:rsidRPr="009B1C1B" w:rsidRDefault="002D692A">
            <w:pPr>
              <w:jc w:val="center"/>
              <w:rPr>
                <w:sz w:val="26"/>
                <w:szCs w:val="26"/>
              </w:rPr>
            </w:pPr>
            <w:r w:rsidRPr="009B1C1B">
              <w:rPr>
                <w:sz w:val="26"/>
                <w:szCs w:val="26"/>
              </w:rPr>
              <w:t>4,28</w:t>
            </w:r>
          </w:p>
        </w:tc>
      </w:tr>
      <w:tr w:rsidR="00D4530C" w:rsidRPr="009B1C1B" w14:paraId="7066B151" w14:textId="77777777">
        <w:trPr>
          <w:trHeight w:val="364"/>
        </w:trPr>
        <w:tc>
          <w:tcPr>
            <w:tcW w:w="715" w:type="dxa"/>
            <w:tcBorders>
              <w:top w:val="single" w:sz="4" w:space="0" w:color="000000"/>
              <w:left w:val="single" w:sz="4" w:space="0" w:color="000000"/>
              <w:bottom w:val="single" w:sz="4" w:space="0" w:color="000000"/>
              <w:right w:val="single" w:sz="4" w:space="0" w:color="000000"/>
            </w:tcBorders>
            <w:vAlign w:val="center"/>
          </w:tcPr>
          <w:p w14:paraId="5B0E5B95" w14:textId="77777777" w:rsidR="00D4530C" w:rsidRPr="009B1C1B" w:rsidRDefault="002D692A">
            <w:pPr>
              <w:jc w:val="center"/>
              <w:rPr>
                <w:sz w:val="26"/>
                <w:szCs w:val="26"/>
              </w:rPr>
            </w:pPr>
            <w:r w:rsidRPr="009B1C1B">
              <w:rPr>
                <w:sz w:val="26"/>
                <w:szCs w:val="26"/>
              </w:rPr>
              <w:t>7</w:t>
            </w:r>
          </w:p>
        </w:tc>
        <w:tc>
          <w:tcPr>
            <w:tcW w:w="2430" w:type="dxa"/>
            <w:tcBorders>
              <w:top w:val="nil"/>
              <w:left w:val="nil"/>
              <w:bottom w:val="single" w:sz="4" w:space="0" w:color="000000"/>
              <w:right w:val="single" w:sz="4" w:space="0" w:color="000000"/>
            </w:tcBorders>
          </w:tcPr>
          <w:p w14:paraId="50DC56D1" w14:textId="77777777" w:rsidR="00D4530C" w:rsidRPr="009B1C1B" w:rsidRDefault="002D692A">
            <w:pPr>
              <w:rPr>
                <w:sz w:val="26"/>
                <w:szCs w:val="26"/>
              </w:rPr>
            </w:pPr>
            <w:r w:rsidRPr="009B1C1B">
              <w:rPr>
                <w:sz w:val="26"/>
                <w:szCs w:val="26"/>
              </w:rPr>
              <w:t>TBA Xóm Cang</w:t>
            </w:r>
          </w:p>
        </w:tc>
        <w:tc>
          <w:tcPr>
            <w:tcW w:w="1720" w:type="dxa"/>
            <w:tcBorders>
              <w:top w:val="nil"/>
              <w:left w:val="nil"/>
              <w:bottom w:val="single" w:sz="4" w:space="0" w:color="000000"/>
              <w:right w:val="single" w:sz="4" w:space="0" w:color="000000"/>
            </w:tcBorders>
            <w:vAlign w:val="center"/>
          </w:tcPr>
          <w:p w14:paraId="2FFB7B26" w14:textId="77777777" w:rsidR="00D4530C" w:rsidRPr="009B1C1B" w:rsidRDefault="002D692A">
            <w:pPr>
              <w:jc w:val="center"/>
              <w:rPr>
                <w:sz w:val="26"/>
                <w:szCs w:val="26"/>
              </w:rPr>
            </w:pPr>
            <w:r w:rsidRPr="009B1C1B">
              <w:rPr>
                <w:sz w:val="26"/>
                <w:szCs w:val="26"/>
              </w:rPr>
              <w:t>476.944</w:t>
            </w:r>
          </w:p>
        </w:tc>
        <w:tc>
          <w:tcPr>
            <w:tcW w:w="1680" w:type="dxa"/>
            <w:tcBorders>
              <w:top w:val="nil"/>
              <w:left w:val="nil"/>
              <w:bottom w:val="single" w:sz="4" w:space="0" w:color="000000"/>
              <w:right w:val="single" w:sz="4" w:space="0" w:color="000000"/>
            </w:tcBorders>
            <w:vAlign w:val="center"/>
          </w:tcPr>
          <w:p w14:paraId="5DB037DF" w14:textId="77777777" w:rsidR="00D4530C" w:rsidRPr="009B1C1B" w:rsidRDefault="002D692A">
            <w:pPr>
              <w:jc w:val="center"/>
              <w:rPr>
                <w:sz w:val="26"/>
                <w:szCs w:val="26"/>
              </w:rPr>
            </w:pPr>
            <w:r w:rsidRPr="009B1C1B">
              <w:rPr>
                <w:sz w:val="26"/>
                <w:szCs w:val="26"/>
              </w:rPr>
              <w:t>446.229</w:t>
            </w:r>
          </w:p>
        </w:tc>
        <w:tc>
          <w:tcPr>
            <w:tcW w:w="1700" w:type="dxa"/>
            <w:tcBorders>
              <w:top w:val="nil"/>
              <w:left w:val="nil"/>
              <w:bottom w:val="single" w:sz="4" w:space="0" w:color="000000"/>
              <w:right w:val="single" w:sz="4" w:space="0" w:color="000000"/>
            </w:tcBorders>
            <w:vAlign w:val="center"/>
          </w:tcPr>
          <w:p w14:paraId="4C5C4266" w14:textId="77777777" w:rsidR="00D4530C" w:rsidRPr="009B1C1B" w:rsidRDefault="002D692A">
            <w:pPr>
              <w:jc w:val="center"/>
              <w:rPr>
                <w:sz w:val="26"/>
                <w:szCs w:val="26"/>
              </w:rPr>
            </w:pPr>
            <w:r w:rsidRPr="009B1C1B">
              <w:rPr>
                <w:sz w:val="26"/>
                <w:szCs w:val="26"/>
              </w:rPr>
              <w:t>30.715</w:t>
            </w:r>
          </w:p>
        </w:tc>
        <w:tc>
          <w:tcPr>
            <w:tcW w:w="1087" w:type="dxa"/>
            <w:tcBorders>
              <w:top w:val="nil"/>
              <w:left w:val="nil"/>
              <w:bottom w:val="single" w:sz="4" w:space="0" w:color="000000"/>
              <w:right w:val="single" w:sz="4" w:space="0" w:color="000000"/>
            </w:tcBorders>
            <w:vAlign w:val="center"/>
          </w:tcPr>
          <w:p w14:paraId="0A6C1B79" w14:textId="77777777" w:rsidR="00D4530C" w:rsidRPr="009B1C1B" w:rsidRDefault="002D692A">
            <w:pPr>
              <w:jc w:val="center"/>
              <w:rPr>
                <w:sz w:val="26"/>
                <w:szCs w:val="26"/>
              </w:rPr>
            </w:pPr>
            <w:r w:rsidRPr="009B1C1B">
              <w:rPr>
                <w:sz w:val="26"/>
                <w:szCs w:val="26"/>
              </w:rPr>
              <w:t>6,44</w:t>
            </w:r>
          </w:p>
        </w:tc>
      </w:tr>
      <w:tr w:rsidR="00D4530C" w:rsidRPr="009B1C1B" w14:paraId="3CEEA02C" w14:textId="77777777">
        <w:trPr>
          <w:trHeight w:val="364"/>
        </w:trPr>
        <w:tc>
          <w:tcPr>
            <w:tcW w:w="715" w:type="dxa"/>
            <w:tcBorders>
              <w:top w:val="single" w:sz="4" w:space="0" w:color="000000"/>
              <w:left w:val="single" w:sz="4" w:space="0" w:color="000000"/>
              <w:bottom w:val="single" w:sz="4" w:space="0" w:color="000000"/>
              <w:right w:val="single" w:sz="4" w:space="0" w:color="000000"/>
            </w:tcBorders>
            <w:vAlign w:val="center"/>
          </w:tcPr>
          <w:p w14:paraId="2EAD71C1" w14:textId="77777777" w:rsidR="00D4530C" w:rsidRPr="009B1C1B" w:rsidRDefault="002D692A">
            <w:pPr>
              <w:jc w:val="center"/>
              <w:rPr>
                <w:sz w:val="26"/>
                <w:szCs w:val="26"/>
              </w:rPr>
            </w:pPr>
            <w:r w:rsidRPr="009B1C1B">
              <w:rPr>
                <w:sz w:val="26"/>
                <w:szCs w:val="26"/>
              </w:rPr>
              <w:t>8</w:t>
            </w:r>
          </w:p>
        </w:tc>
        <w:tc>
          <w:tcPr>
            <w:tcW w:w="2430" w:type="dxa"/>
            <w:tcBorders>
              <w:top w:val="nil"/>
              <w:left w:val="nil"/>
              <w:bottom w:val="single" w:sz="4" w:space="0" w:color="000000"/>
              <w:right w:val="single" w:sz="4" w:space="0" w:color="000000"/>
            </w:tcBorders>
          </w:tcPr>
          <w:p w14:paraId="4EF1C05F" w14:textId="77777777" w:rsidR="00D4530C" w:rsidRPr="009B1C1B" w:rsidRDefault="002D692A">
            <w:pPr>
              <w:rPr>
                <w:sz w:val="26"/>
                <w:szCs w:val="26"/>
              </w:rPr>
            </w:pPr>
            <w:r w:rsidRPr="009B1C1B">
              <w:rPr>
                <w:sz w:val="26"/>
                <w:szCs w:val="26"/>
              </w:rPr>
              <w:t>TBA UB Đoàn Kết (XDM)</w:t>
            </w:r>
          </w:p>
        </w:tc>
        <w:tc>
          <w:tcPr>
            <w:tcW w:w="1720" w:type="dxa"/>
            <w:tcBorders>
              <w:top w:val="nil"/>
              <w:left w:val="nil"/>
              <w:bottom w:val="single" w:sz="4" w:space="0" w:color="000000"/>
              <w:right w:val="single" w:sz="4" w:space="0" w:color="000000"/>
            </w:tcBorders>
            <w:vAlign w:val="center"/>
          </w:tcPr>
          <w:p w14:paraId="2B6DCC63" w14:textId="77777777" w:rsidR="00D4530C" w:rsidRPr="009B1C1B" w:rsidRDefault="002D692A">
            <w:pPr>
              <w:jc w:val="center"/>
              <w:rPr>
                <w:sz w:val="26"/>
                <w:szCs w:val="26"/>
              </w:rPr>
            </w:pPr>
            <w:r w:rsidRPr="009B1C1B">
              <w:rPr>
                <w:sz w:val="26"/>
                <w:szCs w:val="26"/>
              </w:rPr>
              <w:t>323.760</w:t>
            </w:r>
          </w:p>
        </w:tc>
        <w:tc>
          <w:tcPr>
            <w:tcW w:w="1680" w:type="dxa"/>
            <w:tcBorders>
              <w:top w:val="nil"/>
              <w:left w:val="nil"/>
              <w:bottom w:val="single" w:sz="4" w:space="0" w:color="000000"/>
              <w:right w:val="single" w:sz="4" w:space="0" w:color="000000"/>
            </w:tcBorders>
            <w:vAlign w:val="center"/>
          </w:tcPr>
          <w:p w14:paraId="2E46BD92" w14:textId="77777777" w:rsidR="00D4530C" w:rsidRPr="009B1C1B" w:rsidRDefault="002D692A">
            <w:pPr>
              <w:jc w:val="center"/>
              <w:rPr>
                <w:sz w:val="26"/>
                <w:szCs w:val="26"/>
              </w:rPr>
            </w:pPr>
            <w:r w:rsidRPr="009B1C1B">
              <w:rPr>
                <w:sz w:val="26"/>
                <w:szCs w:val="26"/>
              </w:rPr>
              <w:t>308.102</w:t>
            </w:r>
          </w:p>
        </w:tc>
        <w:tc>
          <w:tcPr>
            <w:tcW w:w="1700" w:type="dxa"/>
            <w:tcBorders>
              <w:top w:val="nil"/>
              <w:left w:val="nil"/>
              <w:bottom w:val="single" w:sz="4" w:space="0" w:color="000000"/>
              <w:right w:val="single" w:sz="4" w:space="0" w:color="000000"/>
            </w:tcBorders>
            <w:vAlign w:val="center"/>
          </w:tcPr>
          <w:p w14:paraId="6AE34814" w14:textId="77777777" w:rsidR="00D4530C" w:rsidRPr="009B1C1B" w:rsidRDefault="002D692A">
            <w:pPr>
              <w:jc w:val="center"/>
              <w:rPr>
                <w:sz w:val="26"/>
                <w:szCs w:val="26"/>
              </w:rPr>
            </w:pPr>
            <w:r w:rsidRPr="009B1C1B">
              <w:rPr>
                <w:sz w:val="26"/>
                <w:szCs w:val="26"/>
              </w:rPr>
              <w:t>15.659</w:t>
            </w:r>
          </w:p>
        </w:tc>
        <w:tc>
          <w:tcPr>
            <w:tcW w:w="1087" w:type="dxa"/>
            <w:tcBorders>
              <w:top w:val="nil"/>
              <w:left w:val="nil"/>
              <w:bottom w:val="single" w:sz="4" w:space="0" w:color="000000"/>
              <w:right w:val="single" w:sz="4" w:space="0" w:color="000000"/>
            </w:tcBorders>
            <w:vAlign w:val="center"/>
          </w:tcPr>
          <w:p w14:paraId="2C511064" w14:textId="77777777" w:rsidR="00D4530C" w:rsidRPr="009B1C1B" w:rsidRDefault="002D692A">
            <w:pPr>
              <w:jc w:val="center"/>
              <w:rPr>
                <w:sz w:val="26"/>
                <w:szCs w:val="26"/>
              </w:rPr>
            </w:pPr>
            <w:r w:rsidRPr="009B1C1B">
              <w:rPr>
                <w:sz w:val="26"/>
                <w:szCs w:val="26"/>
              </w:rPr>
              <w:t>4,84</w:t>
            </w:r>
          </w:p>
        </w:tc>
      </w:tr>
      <w:tr w:rsidR="00D4530C" w:rsidRPr="009B1C1B" w14:paraId="02650A17" w14:textId="77777777">
        <w:trPr>
          <w:trHeight w:val="364"/>
        </w:trPr>
        <w:tc>
          <w:tcPr>
            <w:tcW w:w="715" w:type="dxa"/>
            <w:tcBorders>
              <w:top w:val="single" w:sz="4" w:space="0" w:color="000000"/>
              <w:left w:val="single" w:sz="4" w:space="0" w:color="000000"/>
              <w:bottom w:val="single" w:sz="4" w:space="0" w:color="000000"/>
              <w:right w:val="single" w:sz="4" w:space="0" w:color="000000"/>
            </w:tcBorders>
            <w:vAlign w:val="center"/>
          </w:tcPr>
          <w:p w14:paraId="29839BA4" w14:textId="77777777" w:rsidR="00D4530C" w:rsidRPr="009B1C1B" w:rsidRDefault="002D692A">
            <w:pPr>
              <w:jc w:val="center"/>
              <w:rPr>
                <w:sz w:val="26"/>
                <w:szCs w:val="26"/>
              </w:rPr>
            </w:pPr>
            <w:r w:rsidRPr="009B1C1B">
              <w:rPr>
                <w:sz w:val="26"/>
                <w:szCs w:val="26"/>
              </w:rPr>
              <w:t>9</w:t>
            </w:r>
          </w:p>
        </w:tc>
        <w:tc>
          <w:tcPr>
            <w:tcW w:w="2430" w:type="dxa"/>
            <w:tcBorders>
              <w:top w:val="nil"/>
              <w:left w:val="nil"/>
              <w:bottom w:val="single" w:sz="4" w:space="0" w:color="000000"/>
              <w:right w:val="single" w:sz="4" w:space="0" w:color="000000"/>
            </w:tcBorders>
          </w:tcPr>
          <w:p w14:paraId="38F6AC62" w14:textId="77777777" w:rsidR="00D4530C" w:rsidRPr="009B1C1B" w:rsidRDefault="002D692A">
            <w:pPr>
              <w:rPr>
                <w:sz w:val="26"/>
                <w:szCs w:val="26"/>
              </w:rPr>
            </w:pPr>
            <w:r w:rsidRPr="009B1C1B">
              <w:rPr>
                <w:sz w:val="26"/>
                <w:szCs w:val="26"/>
              </w:rPr>
              <w:t>TBA Xóm Men</w:t>
            </w:r>
          </w:p>
        </w:tc>
        <w:tc>
          <w:tcPr>
            <w:tcW w:w="1720" w:type="dxa"/>
            <w:tcBorders>
              <w:top w:val="nil"/>
              <w:left w:val="nil"/>
              <w:bottom w:val="single" w:sz="4" w:space="0" w:color="000000"/>
              <w:right w:val="single" w:sz="4" w:space="0" w:color="000000"/>
            </w:tcBorders>
            <w:vAlign w:val="center"/>
          </w:tcPr>
          <w:p w14:paraId="6A400237" w14:textId="77777777" w:rsidR="00D4530C" w:rsidRPr="009B1C1B" w:rsidRDefault="002D692A">
            <w:pPr>
              <w:jc w:val="center"/>
              <w:rPr>
                <w:sz w:val="26"/>
                <w:szCs w:val="26"/>
              </w:rPr>
            </w:pPr>
            <w:r w:rsidRPr="009B1C1B">
              <w:rPr>
                <w:sz w:val="26"/>
                <w:szCs w:val="26"/>
              </w:rPr>
              <w:t>485.195</w:t>
            </w:r>
          </w:p>
        </w:tc>
        <w:tc>
          <w:tcPr>
            <w:tcW w:w="1680" w:type="dxa"/>
            <w:tcBorders>
              <w:top w:val="nil"/>
              <w:left w:val="nil"/>
              <w:bottom w:val="single" w:sz="4" w:space="0" w:color="000000"/>
              <w:right w:val="single" w:sz="4" w:space="0" w:color="000000"/>
            </w:tcBorders>
            <w:vAlign w:val="center"/>
          </w:tcPr>
          <w:p w14:paraId="34A1F749" w14:textId="77777777" w:rsidR="00D4530C" w:rsidRPr="009B1C1B" w:rsidRDefault="002D692A">
            <w:pPr>
              <w:jc w:val="center"/>
              <w:rPr>
                <w:sz w:val="26"/>
                <w:szCs w:val="26"/>
              </w:rPr>
            </w:pPr>
            <w:r w:rsidRPr="009B1C1B">
              <w:rPr>
                <w:sz w:val="26"/>
                <w:szCs w:val="26"/>
              </w:rPr>
              <w:t>469.523</w:t>
            </w:r>
          </w:p>
        </w:tc>
        <w:tc>
          <w:tcPr>
            <w:tcW w:w="1700" w:type="dxa"/>
            <w:tcBorders>
              <w:top w:val="nil"/>
              <w:left w:val="nil"/>
              <w:bottom w:val="single" w:sz="4" w:space="0" w:color="000000"/>
              <w:right w:val="single" w:sz="4" w:space="0" w:color="000000"/>
            </w:tcBorders>
            <w:vAlign w:val="center"/>
          </w:tcPr>
          <w:p w14:paraId="4498764C" w14:textId="77777777" w:rsidR="00D4530C" w:rsidRPr="009B1C1B" w:rsidRDefault="002D692A">
            <w:pPr>
              <w:jc w:val="center"/>
              <w:rPr>
                <w:sz w:val="26"/>
                <w:szCs w:val="26"/>
              </w:rPr>
            </w:pPr>
            <w:r w:rsidRPr="009B1C1B">
              <w:rPr>
                <w:sz w:val="26"/>
                <w:szCs w:val="26"/>
              </w:rPr>
              <w:t>15.672</w:t>
            </w:r>
          </w:p>
        </w:tc>
        <w:tc>
          <w:tcPr>
            <w:tcW w:w="1087" w:type="dxa"/>
            <w:tcBorders>
              <w:top w:val="nil"/>
              <w:left w:val="nil"/>
              <w:bottom w:val="single" w:sz="4" w:space="0" w:color="000000"/>
              <w:right w:val="single" w:sz="4" w:space="0" w:color="000000"/>
            </w:tcBorders>
            <w:vAlign w:val="center"/>
          </w:tcPr>
          <w:p w14:paraId="27FF2617" w14:textId="77777777" w:rsidR="00D4530C" w:rsidRPr="009B1C1B" w:rsidRDefault="002D692A">
            <w:pPr>
              <w:jc w:val="center"/>
              <w:rPr>
                <w:sz w:val="26"/>
                <w:szCs w:val="26"/>
              </w:rPr>
            </w:pPr>
            <w:r w:rsidRPr="009B1C1B">
              <w:rPr>
                <w:sz w:val="26"/>
                <w:szCs w:val="26"/>
              </w:rPr>
              <w:t>3,23</w:t>
            </w:r>
          </w:p>
        </w:tc>
      </w:tr>
      <w:tr w:rsidR="00D4530C" w:rsidRPr="009B1C1B" w14:paraId="49A9A4B1" w14:textId="77777777">
        <w:trPr>
          <w:trHeight w:val="364"/>
        </w:trPr>
        <w:tc>
          <w:tcPr>
            <w:tcW w:w="715" w:type="dxa"/>
            <w:tcBorders>
              <w:top w:val="single" w:sz="4" w:space="0" w:color="000000"/>
              <w:left w:val="single" w:sz="4" w:space="0" w:color="000000"/>
              <w:bottom w:val="single" w:sz="4" w:space="0" w:color="000000"/>
              <w:right w:val="single" w:sz="4" w:space="0" w:color="000000"/>
            </w:tcBorders>
            <w:vAlign w:val="center"/>
          </w:tcPr>
          <w:p w14:paraId="7940BDA3" w14:textId="77777777" w:rsidR="00D4530C" w:rsidRPr="009B1C1B" w:rsidRDefault="002D692A">
            <w:pPr>
              <w:jc w:val="center"/>
              <w:rPr>
                <w:sz w:val="26"/>
                <w:szCs w:val="26"/>
              </w:rPr>
            </w:pPr>
            <w:r w:rsidRPr="009B1C1B">
              <w:rPr>
                <w:sz w:val="26"/>
                <w:szCs w:val="26"/>
              </w:rPr>
              <w:t>10</w:t>
            </w:r>
          </w:p>
        </w:tc>
        <w:tc>
          <w:tcPr>
            <w:tcW w:w="2430" w:type="dxa"/>
            <w:tcBorders>
              <w:top w:val="nil"/>
              <w:left w:val="nil"/>
              <w:bottom w:val="single" w:sz="4" w:space="0" w:color="000000"/>
              <w:right w:val="single" w:sz="4" w:space="0" w:color="000000"/>
            </w:tcBorders>
          </w:tcPr>
          <w:p w14:paraId="43B819A4" w14:textId="77777777" w:rsidR="00D4530C" w:rsidRPr="009B1C1B" w:rsidRDefault="002D692A">
            <w:pPr>
              <w:rPr>
                <w:sz w:val="26"/>
                <w:szCs w:val="26"/>
              </w:rPr>
            </w:pPr>
            <w:r w:rsidRPr="009B1C1B">
              <w:rPr>
                <w:sz w:val="26"/>
                <w:szCs w:val="26"/>
              </w:rPr>
              <w:t>TBA Xóm Bưa (XDM)</w:t>
            </w:r>
          </w:p>
        </w:tc>
        <w:tc>
          <w:tcPr>
            <w:tcW w:w="1720" w:type="dxa"/>
            <w:tcBorders>
              <w:top w:val="nil"/>
              <w:left w:val="nil"/>
              <w:bottom w:val="single" w:sz="4" w:space="0" w:color="000000"/>
              <w:right w:val="single" w:sz="4" w:space="0" w:color="000000"/>
            </w:tcBorders>
            <w:vAlign w:val="center"/>
          </w:tcPr>
          <w:p w14:paraId="08BC8A10" w14:textId="77777777" w:rsidR="00D4530C" w:rsidRPr="009B1C1B" w:rsidRDefault="002D692A">
            <w:pPr>
              <w:jc w:val="center"/>
              <w:rPr>
                <w:sz w:val="26"/>
                <w:szCs w:val="26"/>
              </w:rPr>
            </w:pPr>
            <w:r w:rsidRPr="009B1C1B">
              <w:rPr>
                <w:sz w:val="26"/>
                <w:szCs w:val="26"/>
              </w:rPr>
              <w:t>413.731</w:t>
            </w:r>
          </w:p>
        </w:tc>
        <w:tc>
          <w:tcPr>
            <w:tcW w:w="1680" w:type="dxa"/>
            <w:tcBorders>
              <w:top w:val="nil"/>
              <w:left w:val="nil"/>
              <w:bottom w:val="single" w:sz="4" w:space="0" w:color="000000"/>
              <w:right w:val="single" w:sz="4" w:space="0" w:color="000000"/>
            </w:tcBorders>
            <w:vAlign w:val="center"/>
          </w:tcPr>
          <w:p w14:paraId="4409475A" w14:textId="77777777" w:rsidR="00D4530C" w:rsidRPr="009B1C1B" w:rsidRDefault="002D692A">
            <w:pPr>
              <w:jc w:val="center"/>
              <w:rPr>
                <w:sz w:val="26"/>
                <w:szCs w:val="26"/>
              </w:rPr>
            </w:pPr>
            <w:r w:rsidRPr="009B1C1B">
              <w:rPr>
                <w:sz w:val="26"/>
                <w:szCs w:val="26"/>
              </w:rPr>
              <w:t>394.611</w:t>
            </w:r>
          </w:p>
        </w:tc>
        <w:tc>
          <w:tcPr>
            <w:tcW w:w="1700" w:type="dxa"/>
            <w:tcBorders>
              <w:top w:val="nil"/>
              <w:left w:val="nil"/>
              <w:bottom w:val="single" w:sz="4" w:space="0" w:color="000000"/>
              <w:right w:val="single" w:sz="4" w:space="0" w:color="000000"/>
            </w:tcBorders>
            <w:vAlign w:val="center"/>
          </w:tcPr>
          <w:p w14:paraId="330322BC" w14:textId="77777777" w:rsidR="00D4530C" w:rsidRPr="009B1C1B" w:rsidRDefault="002D692A">
            <w:pPr>
              <w:jc w:val="center"/>
              <w:rPr>
                <w:sz w:val="26"/>
                <w:szCs w:val="26"/>
              </w:rPr>
            </w:pPr>
            <w:r w:rsidRPr="009B1C1B">
              <w:rPr>
                <w:sz w:val="26"/>
                <w:szCs w:val="26"/>
              </w:rPr>
              <w:t>19.120</w:t>
            </w:r>
          </w:p>
        </w:tc>
        <w:tc>
          <w:tcPr>
            <w:tcW w:w="1087" w:type="dxa"/>
            <w:tcBorders>
              <w:top w:val="nil"/>
              <w:left w:val="nil"/>
              <w:bottom w:val="single" w:sz="4" w:space="0" w:color="000000"/>
              <w:right w:val="single" w:sz="4" w:space="0" w:color="000000"/>
            </w:tcBorders>
            <w:vAlign w:val="center"/>
          </w:tcPr>
          <w:p w14:paraId="1A585460" w14:textId="77777777" w:rsidR="00D4530C" w:rsidRPr="009B1C1B" w:rsidRDefault="002D692A">
            <w:pPr>
              <w:jc w:val="center"/>
              <w:rPr>
                <w:sz w:val="26"/>
                <w:szCs w:val="26"/>
              </w:rPr>
            </w:pPr>
            <w:r w:rsidRPr="009B1C1B">
              <w:rPr>
                <w:sz w:val="26"/>
                <w:szCs w:val="26"/>
              </w:rPr>
              <w:t>4,62</w:t>
            </w:r>
          </w:p>
        </w:tc>
      </w:tr>
      <w:tr w:rsidR="00D4530C" w:rsidRPr="009B1C1B" w14:paraId="37381DF0" w14:textId="77777777">
        <w:trPr>
          <w:trHeight w:val="364"/>
        </w:trPr>
        <w:tc>
          <w:tcPr>
            <w:tcW w:w="715" w:type="dxa"/>
            <w:tcBorders>
              <w:top w:val="single" w:sz="4" w:space="0" w:color="000000"/>
              <w:left w:val="single" w:sz="4" w:space="0" w:color="000000"/>
              <w:bottom w:val="single" w:sz="4" w:space="0" w:color="000000"/>
              <w:right w:val="single" w:sz="4" w:space="0" w:color="000000"/>
            </w:tcBorders>
            <w:vAlign w:val="center"/>
          </w:tcPr>
          <w:p w14:paraId="0C1FEE86" w14:textId="77777777" w:rsidR="00D4530C" w:rsidRPr="009B1C1B" w:rsidRDefault="002D692A">
            <w:pPr>
              <w:jc w:val="center"/>
              <w:rPr>
                <w:sz w:val="26"/>
                <w:szCs w:val="26"/>
              </w:rPr>
            </w:pPr>
            <w:r w:rsidRPr="009B1C1B">
              <w:rPr>
                <w:sz w:val="26"/>
                <w:szCs w:val="26"/>
              </w:rPr>
              <w:t>11</w:t>
            </w:r>
          </w:p>
        </w:tc>
        <w:tc>
          <w:tcPr>
            <w:tcW w:w="2430" w:type="dxa"/>
            <w:tcBorders>
              <w:top w:val="nil"/>
              <w:left w:val="nil"/>
              <w:bottom w:val="single" w:sz="4" w:space="0" w:color="000000"/>
              <w:right w:val="single" w:sz="4" w:space="0" w:color="000000"/>
            </w:tcBorders>
          </w:tcPr>
          <w:p w14:paraId="400E4473" w14:textId="77777777" w:rsidR="00D4530C" w:rsidRPr="009B1C1B" w:rsidRDefault="002D692A">
            <w:pPr>
              <w:rPr>
                <w:sz w:val="26"/>
                <w:szCs w:val="26"/>
              </w:rPr>
            </w:pPr>
            <w:r w:rsidRPr="009B1C1B">
              <w:rPr>
                <w:sz w:val="26"/>
                <w:szCs w:val="26"/>
              </w:rPr>
              <w:t>TBA  U Quan</w:t>
            </w:r>
          </w:p>
        </w:tc>
        <w:tc>
          <w:tcPr>
            <w:tcW w:w="1720" w:type="dxa"/>
            <w:tcBorders>
              <w:top w:val="nil"/>
              <w:left w:val="nil"/>
              <w:bottom w:val="single" w:sz="4" w:space="0" w:color="000000"/>
              <w:right w:val="single" w:sz="4" w:space="0" w:color="000000"/>
            </w:tcBorders>
            <w:vAlign w:val="center"/>
          </w:tcPr>
          <w:p w14:paraId="7E64CB56" w14:textId="77777777" w:rsidR="00D4530C" w:rsidRPr="009B1C1B" w:rsidRDefault="002D692A">
            <w:pPr>
              <w:jc w:val="center"/>
              <w:rPr>
                <w:sz w:val="26"/>
                <w:szCs w:val="26"/>
              </w:rPr>
            </w:pPr>
            <w:r w:rsidRPr="009B1C1B">
              <w:rPr>
                <w:sz w:val="26"/>
                <w:szCs w:val="26"/>
              </w:rPr>
              <w:t>630.148</w:t>
            </w:r>
          </w:p>
        </w:tc>
        <w:tc>
          <w:tcPr>
            <w:tcW w:w="1680" w:type="dxa"/>
            <w:tcBorders>
              <w:top w:val="nil"/>
              <w:left w:val="nil"/>
              <w:bottom w:val="single" w:sz="4" w:space="0" w:color="000000"/>
              <w:right w:val="single" w:sz="4" w:space="0" w:color="000000"/>
            </w:tcBorders>
            <w:vAlign w:val="center"/>
          </w:tcPr>
          <w:p w14:paraId="7BD9A118" w14:textId="77777777" w:rsidR="00D4530C" w:rsidRPr="009B1C1B" w:rsidRDefault="002D692A">
            <w:pPr>
              <w:jc w:val="center"/>
              <w:rPr>
                <w:sz w:val="26"/>
                <w:szCs w:val="26"/>
              </w:rPr>
            </w:pPr>
            <w:r w:rsidRPr="009B1C1B">
              <w:rPr>
                <w:sz w:val="26"/>
                <w:szCs w:val="26"/>
              </w:rPr>
              <w:t>592.592</w:t>
            </w:r>
          </w:p>
        </w:tc>
        <w:tc>
          <w:tcPr>
            <w:tcW w:w="1700" w:type="dxa"/>
            <w:tcBorders>
              <w:top w:val="nil"/>
              <w:left w:val="nil"/>
              <w:bottom w:val="single" w:sz="4" w:space="0" w:color="000000"/>
              <w:right w:val="single" w:sz="4" w:space="0" w:color="000000"/>
            </w:tcBorders>
            <w:vAlign w:val="center"/>
          </w:tcPr>
          <w:p w14:paraId="6706037D" w14:textId="77777777" w:rsidR="00D4530C" w:rsidRPr="009B1C1B" w:rsidRDefault="002D692A">
            <w:pPr>
              <w:jc w:val="center"/>
              <w:rPr>
                <w:sz w:val="26"/>
                <w:szCs w:val="26"/>
              </w:rPr>
            </w:pPr>
            <w:r w:rsidRPr="009B1C1B">
              <w:rPr>
                <w:sz w:val="26"/>
                <w:szCs w:val="26"/>
              </w:rPr>
              <w:t>37.557</w:t>
            </w:r>
          </w:p>
        </w:tc>
        <w:tc>
          <w:tcPr>
            <w:tcW w:w="1087" w:type="dxa"/>
            <w:tcBorders>
              <w:top w:val="nil"/>
              <w:left w:val="nil"/>
              <w:bottom w:val="single" w:sz="4" w:space="0" w:color="000000"/>
              <w:right w:val="single" w:sz="4" w:space="0" w:color="000000"/>
            </w:tcBorders>
            <w:vAlign w:val="center"/>
          </w:tcPr>
          <w:p w14:paraId="6CC0B04B" w14:textId="77777777" w:rsidR="00D4530C" w:rsidRPr="009B1C1B" w:rsidRDefault="002D692A">
            <w:pPr>
              <w:jc w:val="center"/>
              <w:rPr>
                <w:sz w:val="26"/>
                <w:szCs w:val="26"/>
              </w:rPr>
            </w:pPr>
            <w:r w:rsidRPr="009B1C1B">
              <w:rPr>
                <w:sz w:val="26"/>
                <w:szCs w:val="26"/>
              </w:rPr>
              <w:t>5,96</w:t>
            </w:r>
          </w:p>
        </w:tc>
      </w:tr>
      <w:tr w:rsidR="00D4530C" w:rsidRPr="009B1C1B" w14:paraId="14341448" w14:textId="77777777">
        <w:trPr>
          <w:trHeight w:val="364"/>
        </w:trPr>
        <w:tc>
          <w:tcPr>
            <w:tcW w:w="715" w:type="dxa"/>
            <w:tcBorders>
              <w:top w:val="single" w:sz="4" w:space="0" w:color="000000"/>
              <w:left w:val="single" w:sz="4" w:space="0" w:color="000000"/>
              <w:bottom w:val="single" w:sz="4" w:space="0" w:color="000000"/>
              <w:right w:val="single" w:sz="4" w:space="0" w:color="000000"/>
            </w:tcBorders>
            <w:vAlign w:val="center"/>
          </w:tcPr>
          <w:p w14:paraId="7EE16137" w14:textId="77777777" w:rsidR="00D4530C" w:rsidRPr="009B1C1B" w:rsidRDefault="002D692A">
            <w:pPr>
              <w:jc w:val="center"/>
              <w:rPr>
                <w:sz w:val="26"/>
                <w:szCs w:val="26"/>
              </w:rPr>
            </w:pPr>
            <w:r w:rsidRPr="009B1C1B">
              <w:rPr>
                <w:sz w:val="26"/>
                <w:szCs w:val="26"/>
              </w:rPr>
              <w:t>12</w:t>
            </w:r>
          </w:p>
        </w:tc>
        <w:tc>
          <w:tcPr>
            <w:tcW w:w="2430" w:type="dxa"/>
            <w:tcBorders>
              <w:top w:val="nil"/>
              <w:left w:val="nil"/>
              <w:bottom w:val="single" w:sz="4" w:space="0" w:color="000000"/>
              <w:right w:val="single" w:sz="4" w:space="0" w:color="000000"/>
            </w:tcBorders>
          </w:tcPr>
          <w:p w14:paraId="275B83CD" w14:textId="77777777" w:rsidR="00D4530C" w:rsidRPr="009B1C1B" w:rsidRDefault="002D692A">
            <w:pPr>
              <w:rPr>
                <w:sz w:val="26"/>
                <w:szCs w:val="26"/>
              </w:rPr>
            </w:pPr>
            <w:r w:rsidRPr="009B1C1B">
              <w:rPr>
                <w:sz w:val="26"/>
                <w:szCs w:val="26"/>
              </w:rPr>
              <w:t>TBA Bản Hạ (XDM)</w:t>
            </w:r>
          </w:p>
        </w:tc>
        <w:tc>
          <w:tcPr>
            <w:tcW w:w="1720" w:type="dxa"/>
            <w:tcBorders>
              <w:top w:val="nil"/>
              <w:left w:val="nil"/>
              <w:bottom w:val="single" w:sz="4" w:space="0" w:color="000000"/>
              <w:right w:val="single" w:sz="4" w:space="0" w:color="000000"/>
            </w:tcBorders>
            <w:vAlign w:val="center"/>
          </w:tcPr>
          <w:p w14:paraId="7CDC1D05" w14:textId="77777777" w:rsidR="00D4530C" w:rsidRPr="009B1C1B" w:rsidRDefault="002D692A">
            <w:pPr>
              <w:jc w:val="center"/>
              <w:rPr>
                <w:sz w:val="26"/>
                <w:szCs w:val="26"/>
              </w:rPr>
            </w:pPr>
            <w:r w:rsidRPr="009B1C1B">
              <w:rPr>
                <w:sz w:val="26"/>
                <w:szCs w:val="26"/>
              </w:rPr>
              <w:t>329.920</w:t>
            </w:r>
          </w:p>
        </w:tc>
        <w:tc>
          <w:tcPr>
            <w:tcW w:w="1680" w:type="dxa"/>
            <w:tcBorders>
              <w:top w:val="nil"/>
              <w:left w:val="nil"/>
              <w:bottom w:val="single" w:sz="4" w:space="0" w:color="000000"/>
              <w:right w:val="single" w:sz="4" w:space="0" w:color="000000"/>
            </w:tcBorders>
            <w:vAlign w:val="center"/>
          </w:tcPr>
          <w:p w14:paraId="235248F2" w14:textId="77777777" w:rsidR="00D4530C" w:rsidRPr="009B1C1B" w:rsidRDefault="002D692A">
            <w:pPr>
              <w:jc w:val="center"/>
              <w:rPr>
                <w:sz w:val="26"/>
                <w:szCs w:val="26"/>
              </w:rPr>
            </w:pPr>
            <w:r w:rsidRPr="009B1C1B">
              <w:rPr>
                <w:sz w:val="26"/>
                <w:szCs w:val="26"/>
              </w:rPr>
              <w:t>317.984</w:t>
            </w:r>
          </w:p>
        </w:tc>
        <w:tc>
          <w:tcPr>
            <w:tcW w:w="1700" w:type="dxa"/>
            <w:tcBorders>
              <w:top w:val="nil"/>
              <w:left w:val="nil"/>
              <w:bottom w:val="single" w:sz="4" w:space="0" w:color="000000"/>
              <w:right w:val="single" w:sz="4" w:space="0" w:color="000000"/>
            </w:tcBorders>
            <w:vAlign w:val="center"/>
          </w:tcPr>
          <w:p w14:paraId="26C536C5" w14:textId="77777777" w:rsidR="00D4530C" w:rsidRPr="009B1C1B" w:rsidRDefault="002D692A">
            <w:pPr>
              <w:jc w:val="center"/>
              <w:rPr>
                <w:sz w:val="26"/>
                <w:szCs w:val="26"/>
              </w:rPr>
            </w:pPr>
            <w:r w:rsidRPr="009B1C1B">
              <w:rPr>
                <w:sz w:val="26"/>
                <w:szCs w:val="26"/>
              </w:rPr>
              <w:t>11.935</w:t>
            </w:r>
          </w:p>
        </w:tc>
        <w:tc>
          <w:tcPr>
            <w:tcW w:w="1087" w:type="dxa"/>
            <w:tcBorders>
              <w:top w:val="nil"/>
              <w:left w:val="nil"/>
              <w:bottom w:val="single" w:sz="4" w:space="0" w:color="000000"/>
              <w:right w:val="single" w:sz="4" w:space="0" w:color="000000"/>
            </w:tcBorders>
            <w:vAlign w:val="center"/>
          </w:tcPr>
          <w:p w14:paraId="76D2E8A6" w14:textId="77777777" w:rsidR="00D4530C" w:rsidRPr="009B1C1B" w:rsidRDefault="002D692A">
            <w:pPr>
              <w:jc w:val="center"/>
              <w:rPr>
                <w:sz w:val="26"/>
                <w:szCs w:val="26"/>
              </w:rPr>
            </w:pPr>
            <w:r w:rsidRPr="009B1C1B">
              <w:rPr>
                <w:sz w:val="26"/>
                <w:szCs w:val="26"/>
              </w:rPr>
              <w:t>3,62</w:t>
            </w:r>
          </w:p>
        </w:tc>
      </w:tr>
      <w:tr w:rsidR="00D4530C" w:rsidRPr="009B1C1B" w14:paraId="7E43FCFC"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2CFAB7E5" w14:textId="77777777" w:rsidR="00D4530C" w:rsidRPr="009B1C1B" w:rsidRDefault="00D4530C">
            <w:pPr>
              <w:jc w:val="center"/>
              <w:rPr>
                <w:sz w:val="26"/>
                <w:szCs w:val="26"/>
              </w:rPr>
            </w:pPr>
          </w:p>
        </w:tc>
        <w:tc>
          <w:tcPr>
            <w:tcW w:w="2430" w:type="dxa"/>
            <w:tcBorders>
              <w:top w:val="nil"/>
              <w:left w:val="nil"/>
              <w:bottom w:val="single" w:sz="4" w:space="0" w:color="000000"/>
              <w:right w:val="single" w:sz="4" w:space="0" w:color="000000"/>
            </w:tcBorders>
            <w:vAlign w:val="center"/>
          </w:tcPr>
          <w:p w14:paraId="296D8656" w14:textId="77777777" w:rsidR="00D4530C" w:rsidRPr="009B1C1B" w:rsidRDefault="002D692A">
            <w:pPr>
              <w:jc w:val="center"/>
              <w:rPr>
                <w:sz w:val="26"/>
                <w:szCs w:val="26"/>
              </w:rPr>
            </w:pPr>
            <w:r w:rsidRPr="009B1C1B">
              <w:rPr>
                <w:b/>
                <w:sz w:val="26"/>
                <w:szCs w:val="26"/>
              </w:rPr>
              <w:t>Tống</w:t>
            </w:r>
          </w:p>
        </w:tc>
        <w:tc>
          <w:tcPr>
            <w:tcW w:w="1720" w:type="dxa"/>
            <w:tcBorders>
              <w:top w:val="nil"/>
              <w:left w:val="nil"/>
              <w:bottom w:val="single" w:sz="4" w:space="0" w:color="000000"/>
              <w:right w:val="single" w:sz="4" w:space="0" w:color="000000"/>
            </w:tcBorders>
          </w:tcPr>
          <w:p w14:paraId="69C76948" w14:textId="77777777" w:rsidR="00D4530C" w:rsidRPr="009B1C1B" w:rsidRDefault="002D692A">
            <w:pPr>
              <w:jc w:val="center"/>
              <w:rPr>
                <w:sz w:val="26"/>
                <w:szCs w:val="26"/>
              </w:rPr>
            </w:pPr>
            <w:r w:rsidRPr="009B1C1B">
              <w:rPr>
                <w:b/>
                <w:sz w:val="26"/>
                <w:szCs w:val="26"/>
              </w:rPr>
              <w:t xml:space="preserve">     5.646.125 </w:t>
            </w:r>
          </w:p>
        </w:tc>
        <w:tc>
          <w:tcPr>
            <w:tcW w:w="1680" w:type="dxa"/>
            <w:tcBorders>
              <w:top w:val="nil"/>
              <w:left w:val="nil"/>
              <w:bottom w:val="single" w:sz="4" w:space="0" w:color="000000"/>
              <w:right w:val="single" w:sz="4" w:space="0" w:color="000000"/>
            </w:tcBorders>
          </w:tcPr>
          <w:p w14:paraId="221ED968" w14:textId="77777777" w:rsidR="00D4530C" w:rsidRPr="009B1C1B" w:rsidRDefault="002D692A">
            <w:pPr>
              <w:jc w:val="center"/>
              <w:rPr>
                <w:sz w:val="26"/>
                <w:szCs w:val="26"/>
              </w:rPr>
            </w:pPr>
            <w:r w:rsidRPr="009B1C1B">
              <w:rPr>
                <w:b/>
                <w:sz w:val="26"/>
                <w:szCs w:val="26"/>
              </w:rPr>
              <w:t xml:space="preserve">     5.370.177 </w:t>
            </w:r>
          </w:p>
        </w:tc>
        <w:tc>
          <w:tcPr>
            <w:tcW w:w="1700" w:type="dxa"/>
            <w:tcBorders>
              <w:top w:val="nil"/>
              <w:left w:val="nil"/>
              <w:bottom w:val="single" w:sz="4" w:space="0" w:color="000000"/>
              <w:right w:val="single" w:sz="4" w:space="0" w:color="000000"/>
            </w:tcBorders>
          </w:tcPr>
          <w:p w14:paraId="148733FD" w14:textId="77777777" w:rsidR="00D4530C" w:rsidRPr="009B1C1B" w:rsidRDefault="002D692A">
            <w:pPr>
              <w:jc w:val="center"/>
              <w:rPr>
                <w:sz w:val="26"/>
                <w:szCs w:val="26"/>
              </w:rPr>
            </w:pPr>
            <w:r w:rsidRPr="009B1C1B">
              <w:rPr>
                <w:b/>
                <w:sz w:val="26"/>
                <w:szCs w:val="26"/>
              </w:rPr>
              <w:t xml:space="preserve">        275.948 </w:t>
            </w:r>
          </w:p>
        </w:tc>
        <w:tc>
          <w:tcPr>
            <w:tcW w:w="1087" w:type="dxa"/>
            <w:tcBorders>
              <w:top w:val="nil"/>
              <w:left w:val="nil"/>
              <w:bottom w:val="single" w:sz="4" w:space="0" w:color="000000"/>
              <w:right w:val="single" w:sz="4" w:space="0" w:color="000000"/>
            </w:tcBorders>
          </w:tcPr>
          <w:p w14:paraId="21E23625" w14:textId="77777777" w:rsidR="00D4530C" w:rsidRPr="009B1C1B" w:rsidRDefault="002D692A">
            <w:pPr>
              <w:jc w:val="center"/>
              <w:rPr>
                <w:sz w:val="26"/>
                <w:szCs w:val="26"/>
              </w:rPr>
            </w:pPr>
            <w:r w:rsidRPr="009B1C1B">
              <w:rPr>
                <w:b/>
                <w:sz w:val="26"/>
                <w:szCs w:val="26"/>
              </w:rPr>
              <w:t xml:space="preserve">     4,89 </w:t>
            </w:r>
          </w:p>
        </w:tc>
      </w:tr>
    </w:tbl>
    <w:p w14:paraId="114D3DB2" w14:textId="77777777" w:rsidR="00D4530C" w:rsidRPr="009B1C1B" w:rsidRDefault="00D4530C">
      <w:pPr>
        <w:ind w:right="-5"/>
        <w:jc w:val="both"/>
        <w:rPr>
          <w:sz w:val="26"/>
          <w:szCs w:val="26"/>
        </w:rPr>
      </w:pPr>
    </w:p>
    <w:p w14:paraId="5B4489BD" w14:textId="77777777" w:rsidR="00D4530C" w:rsidRPr="009B1C1B" w:rsidRDefault="002D692A">
      <w:pPr>
        <w:tabs>
          <w:tab w:val="left" w:pos="567"/>
        </w:tabs>
        <w:ind w:right="-5"/>
        <w:jc w:val="both"/>
        <w:rPr>
          <w:sz w:val="26"/>
          <w:szCs w:val="26"/>
        </w:rPr>
      </w:pPr>
      <w:r w:rsidRPr="009B1C1B">
        <w:rPr>
          <w:sz w:val="26"/>
          <w:szCs w:val="26"/>
        </w:rPr>
        <w:tab/>
        <w:t>* Nhận xét:</w:t>
      </w:r>
    </w:p>
    <w:p w14:paraId="6F64FAB6" w14:textId="77777777" w:rsidR="00D4530C" w:rsidRPr="009B1C1B" w:rsidRDefault="002D692A">
      <w:pPr>
        <w:tabs>
          <w:tab w:val="left" w:pos="720"/>
        </w:tabs>
        <w:ind w:right="-5" w:firstLine="426"/>
        <w:jc w:val="both"/>
        <w:rPr>
          <w:sz w:val="26"/>
          <w:szCs w:val="26"/>
        </w:rPr>
      </w:pPr>
      <w:bookmarkStart w:id="20" w:name="_heading=h.73r25qk36qwa" w:colFirst="0" w:colLast="0"/>
      <w:bookmarkEnd w:id="20"/>
      <w:r w:rsidRPr="009B1C1B">
        <w:rPr>
          <w:sz w:val="26"/>
          <w:szCs w:val="26"/>
        </w:rPr>
        <w:t>Trên cơ sở số liệu về hiện trạng lưới điện, trạm biến áp, nhu cầu phụ tải đã nêu</w:t>
      </w:r>
      <w:r w:rsidRPr="009B1C1B">
        <w:rPr>
          <w:sz w:val="26"/>
          <w:szCs w:val="26"/>
        </w:rPr>
        <w:br/>
        <w:t>trên, việc đầu tư xây dựng các trạm biến áp chống quá tải, giảm tổn thất nhằm mục tiêu:</w:t>
      </w:r>
    </w:p>
    <w:p w14:paraId="0FF31D45" w14:textId="77777777" w:rsidR="00D4530C" w:rsidRPr="009B1C1B" w:rsidRDefault="002D692A">
      <w:pPr>
        <w:tabs>
          <w:tab w:val="left" w:pos="720"/>
        </w:tabs>
        <w:ind w:right="-5" w:firstLine="426"/>
        <w:jc w:val="both"/>
        <w:rPr>
          <w:sz w:val="26"/>
          <w:szCs w:val="26"/>
        </w:rPr>
      </w:pPr>
      <w:r w:rsidRPr="009B1C1B">
        <w:rPr>
          <w:sz w:val="26"/>
          <w:szCs w:val="26"/>
        </w:rPr>
        <w:t>- Giảm tổn thất cho các trạm biến áp phân phối, đường dây 0,4kV cũ nát, có bán kính cấp điện lớn, điện áp thấp..., nâng cao chất lượng điện áp.</w:t>
      </w:r>
    </w:p>
    <w:p w14:paraId="7CB68AFF" w14:textId="77777777" w:rsidR="00D4530C" w:rsidRPr="009B1C1B" w:rsidRDefault="002D692A">
      <w:pPr>
        <w:tabs>
          <w:tab w:val="left" w:pos="720"/>
        </w:tabs>
        <w:ind w:right="-5" w:firstLine="426"/>
        <w:jc w:val="both"/>
        <w:rPr>
          <w:sz w:val="26"/>
          <w:szCs w:val="26"/>
        </w:rPr>
      </w:pPr>
      <w:r w:rsidRPr="009B1C1B">
        <w:rPr>
          <w:sz w:val="26"/>
          <w:szCs w:val="26"/>
        </w:rPr>
        <w:t>- Tăng doanh thu và lợi nhuận trong kinh doanh bán điện.</w:t>
      </w:r>
    </w:p>
    <w:p w14:paraId="01FF5BEA" w14:textId="77777777" w:rsidR="00D4530C" w:rsidRPr="009B1C1B" w:rsidRDefault="002D692A">
      <w:pPr>
        <w:tabs>
          <w:tab w:val="left" w:pos="720"/>
        </w:tabs>
        <w:ind w:right="-5" w:firstLine="426"/>
        <w:jc w:val="both"/>
        <w:rPr>
          <w:sz w:val="26"/>
          <w:szCs w:val="26"/>
        </w:rPr>
      </w:pPr>
      <w:r w:rsidRPr="009B1C1B">
        <w:rPr>
          <w:sz w:val="26"/>
          <w:szCs w:val="26"/>
        </w:rPr>
        <w:t>- Đáp ứng kịp thời nhu cầu tăng trưởng của phụ tải tại các khu vực trung tâm, mật</w:t>
      </w:r>
      <w:r w:rsidRPr="009B1C1B">
        <w:rPr>
          <w:sz w:val="26"/>
          <w:szCs w:val="26"/>
        </w:rPr>
        <w:br/>
        <w:t>độ khách hàng lớn; tạo niềm tin và uy tín của khách hàng đối với ngành điện.</w:t>
      </w:r>
    </w:p>
    <w:p w14:paraId="3C75DC7A" w14:textId="77777777" w:rsidR="00D4530C" w:rsidRPr="009B1C1B" w:rsidRDefault="002D692A">
      <w:pPr>
        <w:tabs>
          <w:tab w:val="left" w:pos="720"/>
        </w:tabs>
        <w:ind w:right="-5" w:firstLine="426"/>
        <w:jc w:val="both"/>
        <w:rPr>
          <w:sz w:val="26"/>
          <w:szCs w:val="26"/>
        </w:rPr>
      </w:pPr>
      <w:r w:rsidRPr="009B1C1B">
        <w:rPr>
          <w:sz w:val="26"/>
          <w:szCs w:val="26"/>
        </w:rPr>
        <w:t>- Giảm nguy cơ gây ra sự cố, đảm bảo cung cấp điện liên tục, ổn định cho các hộ</w:t>
      </w:r>
      <w:r w:rsidRPr="009B1C1B">
        <w:rPr>
          <w:sz w:val="26"/>
          <w:szCs w:val="26"/>
        </w:rPr>
        <w:br/>
        <w:t>phụ tải. Nâng cao độ tin cậy cung cấp điện đồng thời giảm các chỉ số SAIDI theo lộ trình hàng năm.</w:t>
      </w:r>
    </w:p>
    <w:p w14:paraId="1097FE35" w14:textId="77777777" w:rsidR="00D4530C" w:rsidRPr="009B1C1B" w:rsidRDefault="002D692A">
      <w:pPr>
        <w:tabs>
          <w:tab w:val="left" w:pos="720"/>
        </w:tabs>
        <w:ind w:right="-5" w:firstLine="426"/>
        <w:jc w:val="both"/>
        <w:rPr>
          <w:sz w:val="26"/>
          <w:szCs w:val="26"/>
        </w:rPr>
      </w:pPr>
      <w:r w:rsidRPr="009B1C1B">
        <w:rPr>
          <w:sz w:val="26"/>
          <w:szCs w:val="26"/>
        </w:rPr>
        <w:t>- Phát triển kinh tế và đời sống tình thần của nhân dân trên địa bàn khu vực chống</w:t>
      </w:r>
      <w:r w:rsidRPr="009B1C1B">
        <w:rPr>
          <w:sz w:val="26"/>
          <w:szCs w:val="26"/>
        </w:rPr>
        <w:br/>
        <w:t>quá tải và giảm tổn thất nói riêng và tỉnh Phú Thọ nói chung.</w:t>
      </w:r>
    </w:p>
    <w:p w14:paraId="31FFDF1E" w14:textId="77777777" w:rsidR="00D4530C" w:rsidRPr="009B1C1B" w:rsidRDefault="002D692A">
      <w:pPr>
        <w:tabs>
          <w:tab w:val="left" w:pos="720"/>
        </w:tabs>
        <w:ind w:right="-5" w:firstLine="426"/>
        <w:jc w:val="both"/>
        <w:rPr>
          <w:sz w:val="26"/>
          <w:szCs w:val="26"/>
        </w:rPr>
      </w:pPr>
      <w:bookmarkStart w:id="21" w:name="_heading=h.kbkf7i5npjbn" w:colFirst="0" w:colLast="0"/>
      <w:bookmarkEnd w:id="21"/>
      <w:r w:rsidRPr="009B1C1B">
        <w:rPr>
          <w:sz w:val="26"/>
          <w:szCs w:val="26"/>
        </w:rPr>
        <w:t>- Từ thực trạng trên cho thấy việc đầu tư xây dựng công trình là hết sức cần thiết.</w:t>
      </w:r>
    </w:p>
    <w:p w14:paraId="401F4DA7" w14:textId="77777777" w:rsidR="00D4530C" w:rsidRPr="009B1C1B" w:rsidRDefault="002D692A">
      <w:pPr>
        <w:widowControl w:val="0"/>
        <w:ind w:right="-5"/>
        <w:jc w:val="both"/>
        <w:rPr>
          <w:sz w:val="26"/>
          <w:szCs w:val="26"/>
        </w:rPr>
      </w:pPr>
      <w:r w:rsidRPr="009B1C1B">
        <w:rPr>
          <w:b/>
          <w:sz w:val="26"/>
          <w:szCs w:val="26"/>
        </w:rPr>
        <w:t>2.5. Các phương án kết lưới.</w:t>
      </w:r>
    </w:p>
    <w:p w14:paraId="0BF2CBA6" w14:textId="77777777" w:rsidR="00D4530C" w:rsidRPr="009B1C1B" w:rsidRDefault="002D692A">
      <w:pPr>
        <w:tabs>
          <w:tab w:val="left" w:pos="567"/>
        </w:tabs>
        <w:spacing w:line="276" w:lineRule="auto"/>
        <w:ind w:right="-5" w:firstLine="426"/>
        <w:jc w:val="both"/>
        <w:rPr>
          <w:sz w:val="26"/>
          <w:szCs w:val="26"/>
        </w:rPr>
      </w:pPr>
      <w:r w:rsidRPr="009B1C1B">
        <w:rPr>
          <w:sz w:val="26"/>
          <w:szCs w:val="26"/>
        </w:rPr>
        <w:t>Căn cứ vào địa hình và lưới điện hiện trạng khu vực thực hiện công trình, lựa chọn phương án kết lưới khu vực thực hiện công trình cụ thể như sau:</w:t>
      </w:r>
    </w:p>
    <w:p w14:paraId="7C7B59D2" w14:textId="77777777" w:rsidR="00D4530C" w:rsidRPr="009B1C1B" w:rsidRDefault="002D692A">
      <w:pPr>
        <w:tabs>
          <w:tab w:val="left" w:pos="567"/>
        </w:tabs>
        <w:spacing w:line="276" w:lineRule="auto"/>
        <w:ind w:right="-5" w:firstLine="426"/>
        <w:jc w:val="both"/>
        <w:rPr>
          <w:sz w:val="26"/>
          <w:szCs w:val="26"/>
        </w:rPr>
      </w:pPr>
      <w:r w:rsidRPr="009B1C1B">
        <w:rPr>
          <w:b/>
          <w:i/>
          <w:sz w:val="26"/>
          <w:szCs w:val="26"/>
        </w:rPr>
        <w:t>* Phần đường dây trung áp xây dựng mới:</w:t>
      </w:r>
    </w:p>
    <w:p w14:paraId="2331C82C" w14:textId="77777777" w:rsidR="00D4530C" w:rsidRPr="009B1C1B" w:rsidRDefault="002D692A">
      <w:pPr>
        <w:tabs>
          <w:tab w:val="left" w:pos="567"/>
        </w:tabs>
        <w:ind w:right="-5" w:firstLine="426"/>
        <w:jc w:val="both"/>
        <w:rPr>
          <w:color w:val="FF0000"/>
          <w:sz w:val="26"/>
          <w:szCs w:val="26"/>
        </w:rPr>
      </w:pPr>
      <w:r w:rsidRPr="009B1C1B">
        <w:rPr>
          <w:color w:val="FF0000"/>
          <w:sz w:val="26"/>
          <w:szCs w:val="26"/>
        </w:rPr>
        <w:t>+ NR. TBA Ké Chìm: đấu nối từ cột 17 lộ 371 Hiền Lương.</w:t>
      </w:r>
    </w:p>
    <w:p w14:paraId="47D915A1" w14:textId="77777777" w:rsidR="00D4530C" w:rsidRPr="009B1C1B" w:rsidRDefault="002D692A">
      <w:pPr>
        <w:tabs>
          <w:tab w:val="left" w:pos="567"/>
        </w:tabs>
        <w:ind w:right="-5" w:firstLine="426"/>
        <w:jc w:val="both"/>
        <w:rPr>
          <w:color w:val="FF0000"/>
          <w:sz w:val="26"/>
          <w:szCs w:val="26"/>
        </w:rPr>
      </w:pPr>
      <w:r w:rsidRPr="009B1C1B">
        <w:rPr>
          <w:color w:val="FF0000"/>
          <w:sz w:val="26"/>
          <w:szCs w:val="26"/>
        </w:rPr>
        <w:t>+ NR. TBA Xăng Bờ: đấu nối từ cột số 103-13 NR Xăng Trệch lộ 371 Hiền Lương.</w:t>
      </w:r>
    </w:p>
    <w:p w14:paraId="6E1F8C90" w14:textId="77777777" w:rsidR="00D4530C" w:rsidRPr="009B1C1B" w:rsidRDefault="002D692A">
      <w:pPr>
        <w:tabs>
          <w:tab w:val="left" w:pos="567"/>
        </w:tabs>
        <w:ind w:right="-5" w:firstLine="426"/>
        <w:jc w:val="both"/>
        <w:rPr>
          <w:color w:val="FF0000"/>
          <w:sz w:val="26"/>
          <w:szCs w:val="26"/>
        </w:rPr>
      </w:pPr>
      <w:r w:rsidRPr="009B1C1B">
        <w:rPr>
          <w:color w:val="FF0000"/>
          <w:sz w:val="26"/>
          <w:szCs w:val="26"/>
        </w:rPr>
        <w:t>+ NR. TBA Xóm Lự: đấu nối từ cột số 125-11 NR TBA Bái Hả lộ 371 Hiền Lương.</w:t>
      </w:r>
    </w:p>
    <w:p w14:paraId="4B6070AA" w14:textId="77777777" w:rsidR="00D4530C" w:rsidRPr="009B1C1B" w:rsidRDefault="002D692A">
      <w:pPr>
        <w:tabs>
          <w:tab w:val="left" w:pos="567"/>
        </w:tabs>
        <w:ind w:right="-5" w:firstLine="426"/>
        <w:jc w:val="both"/>
        <w:rPr>
          <w:color w:val="FF0000"/>
          <w:sz w:val="26"/>
          <w:szCs w:val="26"/>
        </w:rPr>
      </w:pPr>
      <w:r w:rsidRPr="009B1C1B">
        <w:rPr>
          <w:color w:val="FF0000"/>
          <w:sz w:val="26"/>
          <w:szCs w:val="26"/>
        </w:rPr>
        <w:t>+ NR. TBA UB Đoàn Kết: đấu nối từ cột 53A XDM giữa khoảng cột 53-54 lộ 371 Ênh - Yên Hòa.</w:t>
      </w:r>
    </w:p>
    <w:p w14:paraId="4DCF0971" w14:textId="77777777" w:rsidR="00D4530C" w:rsidRPr="009B1C1B" w:rsidRDefault="002D692A">
      <w:pPr>
        <w:tabs>
          <w:tab w:val="left" w:pos="567"/>
        </w:tabs>
        <w:ind w:right="-5" w:firstLine="426"/>
        <w:jc w:val="both"/>
        <w:rPr>
          <w:color w:val="FF0000"/>
          <w:sz w:val="26"/>
          <w:szCs w:val="26"/>
        </w:rPr>
      </w:pPr>
      <w:r w:rsidRPr="009B1C1B">
        <w:rPr>
          <w:color w:val="FF0000"/>
          <w:sz w:val="26"/>
          <w:szCs w:val="26"/>
        </w:rPr>
        <w:t>+ NR. TBA Xóm Bưa: đấu nối từ cột 72A XDM giữa khoảng cột 72-73 lộ 371 Ênh - Yên Hòa.</w:t>
      </w:r>
    </w:p>
    <w:p w14:paraId="1AAA0C2B" w14:textId="77777777" w:rsidR="00D4530C" w:rsidRPr="009B1C1B" w:rsidRDefault="002D692A">
      <w:pPr>
        <w:tabs>
          <w:tab w:val="left" w:pos="567"/>
        </w:tabs>
        <w:ind w:right="-5" w:firstLine="426"/>
        <w:jc w:val="both"/>
        <w:rPr>
          <w:color w:val="FF0000"/>
          <w:sz w:val="26"/>
          <w:szCs w:val="26"/>
        </w:rPr>
      </w:pPr>
      <w:r w:rsidRPr="009B1C1B">
        <w:rPr>
          <w:color w:val="FF0000"/>
          <w:sz w:val="26"/>
          <w:szCs w:val="26"/>
        </w:rPr>
        <w:t>+ NR. TBA Bản Hạ: đấu nối từ cột 27A XDM giữa khoảng cột 27-28 lộ 371 Đồng Chum.</w:t>
      </w:r>
    </w:p>
    <w:p w14:paraId="08A1987A" w14:textId="77777777" w:rsidR="00D4530C" w:rsidRPr="009B1C1B" w:rsidRDefault="002D692A">
      <w:pPr>
        <w:tabs>
          <w:tab w:val="left" w:pos="567"/>
        </w:tabs>
        <w:spacing w:line="276" w:lineRule="auto"/>
        <w:ind w:right="-5" w:firstLine="426"/>
        <w:jc w:val="both"/>
        <w:rPr>
          <w:sz w:val="26"/>
          <w:szCs w:val="26"/>
        </w:rPr>
      </w:pPr>
      <w:r w:rsidRPr="009B1C1B">
        <w:rPr>
          <w:b/>
          <w:i/>
          <w:sz w:val="26"/>
          <w:szCs w:val="26"/>
        </w:rPr>
        <w:t>* Phần đường dây hạ áp:</w:t>
      </w:r>
    </w:p>
    <w:p w14:paraId="3A634568" w14:textId="77777777" w:rsidR="00D4530C" w:rsidRPr="009B1C1B" w:rsidRDefault="002D692A">
      <w:pPr>
        <w:tabs>
          <w:tab w:val="left" w:pos="567"/>
          <w:tab w:val="left" w:pos="9214"/>
        </w:tabs>
        <w:ind w:right="29" w:firstLine="426"/>
        <w:jc w:val="both"/>
        <w:rPr>
          <w:color w:val="FF0000"/>
          <w:sz w:val="26"/>
          <w:szCs w:val="26"/>
        </w:rPr>
      </w:pPr>
      <w:r w:rsidRPr="009B1C1B">
        <w:rPr>
          <w:b/>
          <w:color w:val="FF0000"/>
          <w:sz w:val="26"/>
          <w:szCs w:val="26"/>
        </w:rPr>
        <w:lastRenderedPageBreak/>
        <w:t xml:space="preserve">1. TBA Ké Chìm (XDM):  </w:t>
      </w:r>
    </w:p>
    <w:p w14:paraId="0D6A6C65" w14:textId="77777777" w:rsidR="00D4530C" w:rsidRPr="009B1C1B" w:rsidRDefault="002D692A">
      <w:pPr>
        <w:tabs>
          <w:tab w:val="left" w:pos="567"/>
          <w:tab w:val="left" w:pos="7797"/>
        </w:tabs>
        <w:ind w:right="29" w:firstLine="426"/>
        <w:jc w:val="both"/>
        <w:rPr>
          <w:color w:val="FF0000"/>
          <w:sz w:val="26"/>
          <w:szCs w:val="26"/>
        </w:rPr>
      </w:pPr>
      <w:r w:rsidRPr="009B1C1B">
        <w:rPr>
          <w:b/>
          <w:color w:val="FF0000"/>
          <w:sz w:val="26"/>
          <w:szCs w:val="26"/>
        </w:rPr>
        <w:t xml:space="preserve"> </w:t>
      </w:r>
      <w:r w:rsidRPr="009B1C1B">
        <w:rPr>
          <w:color w:val="FF0000"/>
          <w:sz w:val="26"/>
          <w:szCs w:val="26"/>
        </w:rPr>
        <w:t xml:space="preserve">+ Lộ 1: Từ TBA đấu nối đến cột 2.45 TBA Xóm Ké hiện có, cấp điện đến cột 2.23 TBA Xóm Ké và các nhánh rẽ. </w:t>
      </w:r>
    </w:p>
    <w:p w14:paraId="46CD085A"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xml:space="preserve">+ Lộ 2: Từ TBA đấu nối đến cột 2.1 ( cột 2.47 TBA Xóm Ké), cấp điện từ cột 2.47 TBA Xóm Ké hiện có đến cuối lộ 2 TBA Xóm Ké và các nhánh rẽ. </w:t>
      </w:r>
    </w:p>
    <w:p w14:paraId="42C63E3C" w14:textId="77777777" w:rsidR="00D4530C" w:rsidRPr="009B1C1B" w:rsidRDefault="002D692A">
      <w:pPr>
        <w:tabs>
          <w:tab w:val="left" w:pos="567"/>
          <w:tab w:val="left" w:pos="9214"/>
        </w:tabs>
        <w:ind w:right="29" w:firstLine="426"/>
        <w:jc w:val="both"/>
        <w:rPr>
          <w:color w:val="FF0000"/>
          <w:sz w:val="26"/>
          <w:szCs w:val="26"/>
        </w:rPr>
      </w:pPr>
      <w:r w:rsidRPr="009B1C1B">
        <w:rPr>
          <w:b/>
          <w:color w:val="FF0000"/>
          <w:sz w:val="26"/>
          <w:szCs w:val="26"/>
        </w:rPr>
        <w:t xml:space="preserve">2. TBA Xăng Bờ (XDM):  </w:t>
      </w:r>
    </w:p>
    <w:p w14:paraId="4A4E5FF5"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Lộ 1: Từ TBA đấu nối đến cột 1.21 ( cột 2.4 TBA Xăng Trệch hiện có), cấp điện đến cột 2.4 TBA Xăng Trệch.</w:t>
      </w:r>
    </w:p>
    <w:p w14:paraId="3BC423E1"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Lộ 2: Từ TBA đấu nối đến cột 2.17 ( cột 2.6 TBA Xăng Trệch hiện có), cấp điện đến cột cuối lộ 2 TBA Xăng Trệch hiện có và các nhánh rẽ.</w:t>
      </w:r>
    </w:p>
    <w:p w14:paraId="6EA13B76" w14:textId="77777777" w:rsidR="00D4530C" w:rsidRPr="009B1C1B" w:rsidRDefault="002D692A">
      <w:pPr>
        <w:tabs>
          <w:tab w:val="left" w:pos="567"/>
          <w:tab w:val="left" w:pos="9214"/>
        </w:tabs>
        <w:ind w:right="29" w:firstLine="426"/>
        <w:jc w:val="both"/>
        <w:rPr>
          <w:color w:val="FF0000"/>
          <w:sz w:val="26"/>
          <w:szCs w:val="26"/>
        </w:rPr>
      </w:pPr>
      <w:r w:rsidRPr="009B1C1B">
        <w:rPr>
          <w:b/>
          <w:color w:val="FF0000"/>
          <w:sz w:val="26"/>
          <w:szCs w:val="26"/>
        </w:rPr>
        <w:t xml:space="preserve">3. TBA Xóm Lự (XDM):  </w:t>
      </w:r>
    </w:p>
    <w:p w14:paraId="3A731E12"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Lộ 1: Từ TBA đấu nối đến cột 2.23/1.5 TBA Xóm Điêng hiện có, cấp điện đến cuối nhánh rẽ số 1 cột 2.23 TBA Xóm Điêng hiện có.</w:t>
      </w:r>
    </w:p>
    <w:p w14:paraId="6D556A49"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Lộ 2: Từ TBA đấu nối đến cột 2.23 TBA Xóm Điêng hiện có, cấp điện đến cột 2.10  TBA Xóm Điêng hiện có và các nhánh rẽ.</w:t>
      </w:r>
    </w:p>
    <w:p w14:paraId="00DB52E2" w14:textId="77777777" w:rsidR="00D4530C" w:rsidRPr="009B1C1B" w:rsidRDefault="002D692A">
      <w:pPr>
        <w:tabs>
          <w:tab w:val="left" w:pos="567"/>
          <w:tab w:val="left" w:pos="9214"/>
        </w:tabs>
        <w:ind w:right="29" w:firstLine="426"/>
        <w:jc w:val="both"/>
        <w:rPr>
          <w:color w:val="FF0000"/>
          <w:sz w:val="26"/>
          <w:szCs w:val="26"/>
        </w:rPr>
      </w:pPr>
      <w:r w:rsidRPr="009B1C1B">
        <w:rPr>
          <w:b/>
          <w:color w:val="FF0000"/>
          <w:sz w:val="26"/>
          <w:szCs w:val="26"/>
        </w:rPr>
        <w:t xml:space="preserve">4. TBA UB Đoàn Kết (XDM):  </w:t>
      </w:r>
    </w:p>
    <w:p w14:paraId="79074BFD"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Lộ 1: Từ TBA đấu nối đến cột 1.12 TBA Xóm Cang hiện có, cấp điện từ cột 1.12 TBA Xóm Cang hiện có và các nhánh rẽ.</w:t>
      </w:r>
    </w:p>
    <w:p w14:paraId="27FB2957"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Lộ 2: Từ TBA đấu nối đến cột 1.37 TBA Xóm Cang hiện có, cấp điện từ cột 1.37 TBA Xóm Cang hiện có và các nhánh rẽ.</w:t>
      </w:r>
    </w:p>
    <w:p w14:paraId="696DBA5B" w14:textId="77777777" w:rsidR="00D4530C" w:rsidRPr="009B1C1B" w:rsidRDefault="002D692A">
      <w:pPr>
        <w:tabs>
          <w:tab w:val="left" w:pos="567"/>
          <w:tab w:val="left" w:pos="9214"/>
        </w:tabs>
        <w:ind w:right="29" w:firstLine="426"/>
        <w:jc w:val="both"/>
        <w:rPr>
          <w:color w:val="FF0000"/>
          <w:sz w:val="26"/>
          <w:szCs w:val="26"/>
        </w:rPr>
      </w:pPr>
      <w:r w:rsidRPr="009B1C1B">
        <w:rPr>
          <w:b/>
          <w:color w:val="FF0000"/>
          <w:sz w:val="26"/>
          <w:szCs w:val="26"/>
        </w:rPr>
        <w:t xml:space="preserve">5. TBA Xóm Bưa (XDM):  </w:t>
      </w:r>
    </w:p>
    <w:p w14:paraId="31932766"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Lộ 1: Từ TBA đấu nối đến cột 2.12 TBA Xóm Men hiện có, cấp điện từ cột 2.25 đến cột 2.12 TBA Xóm Men hiện có.</w:t>
      </w:r>
    </w:p>
    <w:p w14:paraId="755B54EF"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Lộ 2: Từ TBA đấu nối đến cột 2.32 TBA Xóm Men hiện có, cấp điện từ TBA đến cột 2.32 TBA Xóm Men hiện có và các nhánh rẽ.</w:t>
      </w:r>
    </w:p>
    <w:p w14:paraId="4BD64FB5" w14:textId="77777777" w:rsidR="00D4530C" w:rsidRPr="009B1C1B" w:rsidRDefault="002D692A">
      <w:pPr>
        <w:tabs>
          <w:tab w:val="left" w:pos="567"/>
          <w:tab w:val="left" w:pos="9214"/>
        </w:tabs>
        <w:ind w:right="29" w:firstLine="426"/>
        <w:jc w:val="both"/>
        <w:rPr>
          <w:color w:val="FF0000"/>
          <w:sz w:val="26"/>
          <w:szCs w:val="26"/>
        </w:rPr>
      </w:pPr>
      <w:r w:rsidRPr="009B1C1B">
        <w:rPr>
          <w:b/>
          <w:color w:val="FF0000"/>
          <w:sz w:val="26"/>
          <w:szCs w:val="26"/>
        </w:rPr>
        <w:t xml:space="preserve">6. TBA Bản Hạ (XDM):  </w:t>
      </w:r>
    </w:p>
    <w:p w14:paraId="77BCA865"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Lộ 1: Từ TBA đấu nối đến cột (1.2).1, cấp điện đến cột 2.11 TBA U Quan hiện có.</w:t>
      </w:r>
    </w:p>
    <w:p w14:paraId="1B951C23"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Lộ 2: Từ TBA đấu nối đến cột (1.2).1, cấp điện từ cột (1.2).1 ( cột 1.23 TBA U Quan hiện có) đến cuối lộ 2 TBA U Quan Hiện có.</w:t>
      </w:r>
    </w:p>
    <w:p w14:paraId="42651E7E" w14:textId="77777777" w:rsidR="00D4530C" w:rsidRPr="009B1C1B" w:rsidRDefault="002D692A">
      <w:pPr>
        <w:tabs>
          <w:tab w:val="left" w:pos="567"/>
          <w:tab w:val="left" w:pos="9214"/>
        </w:tabs>
        <w:ind w:right="29" w:firstLine="426"/>
        <w:jc w:val="both"/>
        <w:rPr>
          <w:color w:val="FF0000"/>
          <w:sz w:val="26"/>
          <w:szCs w:val="26"/>
        </w:rPr>
      </w:pPr>
      <w:r w:rsidRPr="009B1C1B">
        <w:rPr>
          <w:b/>
          <w:color w:val="FF0000"/>
          <w:sz w:val="26"/>
          <w:szCs w:val="26"/>
        </w:rPr>
        <w:t xml:space="preserve">7. TBA U Quan (hiện có):  </w:t>
      </w:r>
    </w:p>
    <w:p w14:paraId="3C4F8EF5"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Lộ 1: không thay đổi phương thức đấu nối, chỉ cải tạo nâng cấp tiết diện dây dẫn.</w:t>
      </w:r>
    </w:p>
    <w:p w14:paraId="532C15E9" w14:textId="77777777" w:rsidR="00D4530C" w:rsidRPr="009B1C1B" w:rsidRDefault="00D4530C">
      <w:pPr>
        <w:tabs>
          <w:tab w:val="left" w:pos="567"/>
          <w:tab w:val="left" w:pos="7797"/>
        </w:tabs>
        <w:ind w:right="29" w:firstLine="426"/>
        <w:jc w:val="both"/>
        <w:rPr>
          <w:color w:val="FF0000"/>
          <w:sz w:val="26"/>
          <w:szCs w:val="26"/>
        </w:rPr>
      </w:pPr>
    </w:p>
    <w:p w14:paraId="5D515B5E" w14:textId="77777777" w:rsidR="00D4530C" w:rsidRPr="009B1C1B" w:rsidRDefault="002D692A">
      <w:pPr>
        <w:tabs>
          <w:tab w:val="left" w:pos="567"/>
        </w:tabs>
        <w:ind w:right="-5"/>
        <w:jc w:val="center"/>
        <w:rPr>
          <w:sz w:val="26"/>
          <w:szCs w:val="26"/>
        </w:rPr>
      </w:pPr>
      <w:r w:rsidRPr="009B1C1B">
        <w:br w:type="page"/>
      </w:r>
      <w:r w:rsidRPr="009B1C1B">
        <w:rPr>
          <w:b/>
          <w:sz w:val="26"/>
          <w:szCs w:val="26"/>
        </w:rPr>
        <w:lastRenderedPageBreak/>
        <w:t>CHƯƠNG 3: CÁC GIẢI PHÁP KỸ THUẬT PHẦN ĐƯỜNG DÂY TRUNG ÁP</w:t>
      </w:r>
    </w:p>
    <w:p w14:paraId="152B092E" w14:textId="77777777" w:rsidR="00D4530C" w:rsidRPr="009B1C1B" w:rsidRDefault="002D692A">
      <w:pPr>
        <w:widowControl w:val="0"/>
        <w:tabs>
          <w:tab w:val="left" w:pos="9356"/>
        </w:tabs>
        <w:spacing w:line="276" w:lineRule="auto"/>
        <w:ind w:right="-5"/>
        <w:jc w:val="both"/>
        <w:rPr>
          <w:sz w:val="26"/>
          <w:szCs w:val="26"/>
        </w:rPr>
      </w:pPr>
      <w:r w:rsidRPr="009B1C1B">
        <w:rPr>
          <w:b/>
          <w:sz w:val="26"/>
          <w:szCs w:val="26"/>
        </w:rPr>
        <w:t>3.1. Điều kiện tự nhiên.</w:t>
      </w:r>
    </w:p>
    <w:p w14:paraId="2F0BEFFF" w14:textId="77777777" w:rsidR="00D4530C" w:rsidRPr="009B1C1B" w:rsidRDefault="002D692A">
      <w:pPr>
        <w:shd w:val="clear" w:color="auto" w:fill="FFFFFF"/>
        <w:tabs>
          <w:tab w:val="left" w:pos="567"/>
        </w:tabs>
        <w:spacing w:line="276" w:lineRule="auto"/>
        <w:ind w:right="-5" w:firstLine="426"/>
        <w:jc w:val="both"/>
        <w:rPr>
          <w:sz w:val="26"/>
          <w:szCs w:val="26"/>
        </w:rPr>
      </w:pPr>
      <w:r w:rsidRPr="009B1C1B">
        <w:rPr>
          <w:b/>
          <w:i/>
          <w:sz w:val="26"/>
          <w:szCs w:val="26"/>
        </w:rPr>
        <w:t xml:space="preserve">+ Đặc điểm địa hình: </w:t>
      </w:r>
      <w:r w:rsidRPr="009B1C1B">
        <w:rPr>
          <w:sz w:val="26"/>
          <w:szCs w:val="26"/>
        </w:rPr>
        <w:t>Địa hình - địa mạo khu vực xây dựng công trình tương đối đơn giản, bằng phẳng, gần các tuyến đường giao thông, địa hình khu vực thuộc địa hình cấp III.</w:t>
      </w:r>
    </w:p>
    <w:p w14:paraId="7802CBA5" w14:textId="77777777" w:rsidR="00D4530C" w:rsidRPr="009B1C1B" w:rsidRDefault="002D692A">
      <w:pPr>
        <w:tabs>
          <w:tab w:val="left" w:pos="567"/>
        </w:tabs>
        <w:spacing w:line="276" w:lineRule="auto"/>
        <w:ind w:right="-5" w:firstLine="426"/>
        <w:jc w:val="both"/>
        <w:rPr>
          <w:sz w:val="26"/>
          <w:szCs w:val="26"/>
        </w:rPr>
      </w:pPr>
      <w:r w:rsidRPr="009B1C1B">
        <w:rPr>
          <w:b/>
          <w:i/>
          <w:sz w:val="26"/>
          <w:szCs w:val="26"/>
        </w:rPr>
        <w:t xml:space="preserve">+ Điều kiện khí hậu tự nhiên: </w:t>
      </w:r>
      <w:r w:rsidRPr="009B1C1B">
        <w:rPr>
          <w:sz w:val="26"/>
          <w:szCs w:val="26"/>
        </w:rPr>
        <w:t>Khí hậu của khu vực chịu ảnh hưởng của khí hậu nhiệt đới gió mùa, Nhiệt độ trung bình trong năm khoảng 23</w:t>
      </w:r>
      <w:r w:rsidRPr="009B1C1B">
        <w:rPr>
          <w:sz w:val="26"/>
          <w:szCs w:val="26"/>
          <w:vertAlign w:val="superscript"/>
        </w:rPr>
        <w:t>0</w:t>
      </w:r>
      <w:r w:rsidRPr="009B1C1B">
        <w:rPr>
          <w:sz w:val="26"/>
          <w:szCs w:val="26"/>
        </w:rPr>
        <w:t>-25</w:t>
      </w:r>
      <w:r w:rsidRPr="009B1C1B">
        <w:rPr>
          <w:sz w:val="26"/>
          <w:szCs w:val="26"/>
          <w:vertAlign w:val="superscript"/>
        </w:rPr>
        <w:t>0</w:t>
      </w:r>
      <w:r w:rsidRPr="009B1C1B">
        <w:rPr>
          <w:sz w:val="26"/>
          <w:szCs w:val="26"/>
        </w:rPr>
        <w:t>C.</w:t>
      </w:r>
    </w:p>
    <w:p w14:paraId="1E4B7A1F" w14:textId="77777777" w:rsidR="00D4530C" w:rsidRPr="009B1C1B" w:rsidRDefault="002D692A">
      <w:pPr>
        <w:widowControl w:val="0"/>
        <w:tabs>
          <w:tab w:val="left" w:pos="567"/>
        </w:tabs>
        <w:spacing w:line="276" w:lineRule="auto"/>
        <w:ind w:right="-5" w:firstLine="426"/>
        <w:jc w:val="both"/>
        <w:rPr>
          <w:color w:val="00B0F0"/>
          <w:sz w:val="26"/>
          <w:szCs w:val="26"/>
        </w:rPr>
      </w:pPr>
      <w:r w:rsidRPr="009B1C1B">
        <w:rPr>
          <w:color w:val="00B0F0"/>
          <w:sz w:val="26"/>
          <w:szCs w:val="26"/>
        </w:rPr>
        <w:t>Theo Tiêu chuẩn QCVN 02:2022: Quy Chuẩn kỹ thuật Quốc gia về số liệu điều kiện tự nhiên dùng trong xây dựng ban hành kèm theo thông tư số: 02/2022/TT-BXD ngày 26/09/2022, phân vùng khu vực tuyến đường dây đi qua thuộc khu vực gió cấp II và áp lực gió ở độ cao cơ sở 10m là 95daN/m</w:t>
      </w:r>
      <w:r w:rsidRPr="009B1C1B">
        <w:rPr>
          <w:color w:val="00B0F0"/>
          <w:sz w:val="26"/>
          <w:szCs w:val="26"/>
          <w:vertAlign w:val="superscript"/>
        </w:rPr>
        <w:t>2</w:t>
      </w:r>
      <w:r w:rsidRPr="009B1C1B">
        <w:rPr>
          <w:color w:val="00B0F0"/>
          <w:sz w:val="26"/>
          <w:szCs w:val="26"/>
        </w:rPr>
        <w:t>.</w:t>
      </w:r>
    </w:p>
    <w:p w14:paraId="5098B06E" w14:textId="77777777" w:rsidR="00D4530C" w:rsidRPr="009B1C1B" w:rsidRDefault="002D692A">
      <w:pPr>
        <w:widowControl w:val="0"/>
        <w:tabs>
          <w:tab w:val="left" w:pos="567"/>
        </w:tabs>
        <w:ind w:right="-5" w:firstLine="426"/>
        <w:jc w:val="both"/>
        <w:rPr>
          <w:sz w:val="26"/>
          <w:szCs w:val="26"/>
        </w:rPr>
      </w:pPr>
      <w:r w:rsidRPr="009B1C1B">
        <w:rPr>
          <w:b/>
          <w:i/>
          <w:sz w:val="26"/>
          <w:szCs w:val="26"/>
        </w:rPr>
        <w:t xml:space="preserve">+ Đặc điểm thuỷ văn: </w:t>
      </w:r>
      <w:r w:rsidRPr="009B1C1B">
        <w:rPr>
          <w:sz w:val="26"/>
          <w:szCs w:val="26"/>
        </w:rPr>
        <w:t>Khu vực thực hiện công trình không bị ngập lụt hoặc xói mòn, toàn tuyến nước mặt hầu như không ảnh hưởng gì đến nền móng các cột đường dây, Khi xảy ra mưa lũ kéo dài, các vị trí chân cột sẽ chịu ảnh hưởng của dòng chảy, tuy nhiên dòng chảy nhỏ, thời gian ngắn nên không ảnh hưởng đến công trình.</w:t>
      </w:r>
    </w:p>
    <w:p w14:paraId="0CB55C82" w14:textId="77777777" w:rsidR="00D4530C" w:rsidRPr="009B1C1B" w:rsidRDefault="002D692A">
      <w:pPr>
        <w:widowControl w:val="0"/>
        <w:tabs>
          <w:tab w:val="left" w:pos="567"/>
        </w:tabs>
        <w:ind w:right="-5" w:firstLine="426"/>
        <w:jc w:val="both"/>
        <w:rPr>
          <w:sz w:val="26"/>
          <w:szCs w:val="26"/>
        </w:rPr>
      </w:pPr>
      <w:r w:rsidRPr="009B1C1B">
        <w:rPr>
          <w:b/>
          <w:i/>
          <w:sz w:val="26"/>
          <w:szCs w:val="26"/>
        </w:rPr>
        <w:t>+ Đặc điểm địa chất công trình:</w:t>
      </w:r>
    </w:p>
    <w:p w14:paraId="24AA93F6" w14:textId="77777777" w:rsidR="00D4530C" w:rsidRPr="009B1C1B" w:rsidRDefault="002D692A">
      <w:pPr>
        <w:widowControl w:val="0"/>
        <w:pBdr>
          <w:top w:val="nil"/>
          <w:left w:val="nil"/>
          <w:bottom w:val="nil"/>
          <w:right w:val="nil"/>
          <w:between w:val="nil"/>
        </w:pBdr>
        <w:tabs>
          <w:tab w:val="left" w:pos="567"/>
        </w:tabs>
        <w:ind w:firstLine="426"/>
        <w:jc w:val="both"/>
        <w:rPr>
          <w:color w:val="FF0000"/>
          <w:sz w:val="26"/>
          <w:szCs w:val="26"/>
        </w:rPr>
      </w:pPr>
      <w:r w:rsidRPr="009B1C1B">
        <w:rPr>
          <w:color w:val="FF0000"/>
          <w:sz w:val="26"/>
          <w:szCs w:val="26"/>
        </w:rPr>
        <w:t>- Theo kết quả khảo sát thực địa, kết quả thí nghiệm mẫu trong phòng, địa tầng dọc tuyến đường dây và tại các vị trí dự kiến xây dựng các trạm biến áp mới có thể được phân chia theo thứ tự từ trên xuống gồm các lớp sau:</w:t>
      </w:r>
    </w:p>
    <w:p w14:paraId="3EFB08B4" w14:textId="77777777" w:rsidR="00D4530C" w:rsidRPr="009B1C1B" w:rsidRDefault="002D692A">
      <w:pPr>
        <w:widowControl w:val="0"/>
        <w:pBdr>
          <w:top w:val="nil"/>
          <w:left w:val="nil"/>
          <w:bottom w:val="nil"/>
          <w:right w:val="nil"/>
          <w:between w:val="nil"/>
        </w:pBdr>
        <w:tabs>
          <w:tab w:val="left" w:pos="567"/>
        </w:tabs>
        <w:ind w:firstLine="426"/>
        <w:jc w:val="both"/>
        <w:rPr>
          <w:color w:val="FF0000"/>
          <w:sz w:val="26"/>
          <w:szCs w:val="26"/>
        </w:rPr>
      </w:pPr>
      <w:r w:rsidRPr="009B1C1B">
        <w:rPr>
          <w:color w:val="FF0000"/>
          <w:sz w:val="26"/>
          <w:szCs w:val="26"/>
        </w:rPr>
        <w:t>- Lớp K: Lớp phủ bề mặt, đất phủ: Sét pha, lẫn tạp chất, xám nâu, xám vàng.</w:t>
      </w:r>
    </w:p>
    <w:p w14:paraId="3F89AE0B" w14:textId="77777777" w:rsidR="00D4530C" w:rsidRPr="009B1C1B" w:rsidRDefault="002D692A">
      <w:pPr>
        <w:widowControl w:val="0"/>
        <w:pBdr>
          <w:top w:val="nil"/>
          <w:left w:val="nil"/>
          <w:bottom w:val="nil"/>
          <w:right w:val="nil"/>
          <w:between w:val="nil"/>
        </w:pBdr>
        <w:tabs>
          <w:tab w:val="left" w:pos="567"/>
        </w:tabs>
        <w:ind w:firstLine="426"/>
        <w:jc w:val="both"/>
        <w:rPr>
          <w:color w:val="FF0000"/>
          <w:sz w:val="26"/>
          <w:szCs w:val="26"/>
        </w:rPr>
      </w:pPr>
      <w:r w:rsidRPr="009B1C1B">
        <w:rPr>
          <w:color w:val="FF0000"/>
          <w:sz w:val="26"/>
          <w:szCs w:val="26"/>
        </w:rPr>
        <w:t>- Lớp 1: Sét pha, xám nâu, xám vàng, dẻo mềm</w:t>
      </w:r>
    </w:p>
    <w:p w14:paraId="1FE6AEDE" w14:textId="77777777" w:rsidR="00D4530C" w:rsidRPr="009B1C1B" w:rsidRDefault="002D692A">
      <w:pPr>
        <w:widowControl w:val="0"/>
        <w:pBdr>
          <w:top w:val="nil"/>
          <w:left w:val="nil"/>
          <w:bottom w:val="nil"/>
          <w:right w:val="nil"/>
          <w:between w:val="nil"/>
        </w:pBdr>
        <w:tabs>
          <w:tab w:val="left" w:pos="567"/>
        </w:tabs>
        <w:ind w:firstLine="426"/>
        <w:jc w:val="both"/>
        <w:rPr>
          <w:color w:val="FF0000"/>
          <w:sz w:val="26"/>
          <w:szCs w:val="26"/>
        </w:rPr>
      </w:pPr>
      <w:r w:rsidRPr="009B1C1B">
        <w:rPr>
          <w:color w:val="FF0000"/>
          <w:sz w:val="26"/>
          <w:szCs w:val="26"/>
        </w:rPr>
        <w:t>- Lớp 2: Sét pha, xám vàng, nâu đỏ, dẻo cứng</w:t>
      </w:r>
    </w:p>
    <w:p w14:paraId="6FCF5070" w14:textId="77777777" w:rsidR="00D4530C" w:rsidRPr="009B1C1B" w:rsidRDefault="002D692A">
      <w:pPr>
        <w:widowControl w:val="0"/>
        <w:pBdr>
          <w:top w:val="nil"/>
          <w:left w:val="nil"/>
          <w:bottom w:val="nil"/>
          <w:right w:val="nil"/>
          <w:between w:val="nil"/>
        </w:pBdr>
        <w:tabs>
          <w:tab w:val="left" w:pos="567"/>
        </w:tabs>
        <w:ind w:firstLine="426"/>
        <w:jc w:val="both"/>
        <w:rPr>
          <w:color w:val="FF0000"/>
          <w:sz w:val="26"/>
          <w:szCs w:val="26"/>
        </w:rPr>
      </w:pPr>
      <w:r w:rsidRPr="009B1C1B">
        <w:rPr>
          <w:color w:val="FF0000"/>
          <w:sz w:val="26"/>
          <w:szCs w:val="26"/>
        </w:rPr>
        <w:t>- Lớp 3: Sét pha, lẫn dăm sạn, màu xám vàng, nâu đỏ, nửa cứng.</w:t>
      </w:r>
    </w:p>
    <w:p w14:paraId="7F4DD810" w14:textId="77777777" w:rsidR="00D4530C" w:rsidRPr="009B1C1B" w:rsidRDefault="002D692A">
      <w:pPr>
        <w:widowControl w:val="0"/>
        <w:pBdr>
          <w:top w:val="nil"/>
          <w:left w:val="nil"/>
          <w:bottom w:val="nil"/>
          <w:right w:val="nil"/>
          <w:between w:val="nil"/>
        </w:pBdr>
        <w:tabs>
          <w:tab w:val="left" w:pos="567"/>
        </w:tabs>
        <w:ind w:firstLine="426"/>
        <w:jc w:val="both"/>
        <w:rPr>
          <w:color w:val="FF0000"/>
          <w:sz w:val="26"/>
          <w:szCs w:val="26"/>
        </w:rPr>
      </w:pPr>
      <w:bookmarkStart w:id="22" w:name="_heading=h.fv2zcfe68u3w" w:colFirst="0" w:colLast="0"/>
      <w:bookmarkEnd w:id="22"/>
      <w:r w:rsidRPr="009B1C1B">
        <w:rPr>
          <w:color w:val="FF0000"/>
          <w:sz w:val="26"/>
          <w:szCs w:val="26"/>
        </w:rPr>
        <w:t>- Lớp 4: Sét pha, lẫn mảnh đá, dăm sạn, xám vàng, nâu đỏ, cứng.</w:t>
      </w:r>
    </w:p>
    <w:tbl>
      <w:tblPr>
        <w:tblStyle w:val="af0"/>
        <w:tblW w:w="847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29"/>
        <w:gridCol w:w="1107"/>
        <w:gridCol w:w="5741"/>
      </w:tblGrid>
      <w:tr w:rsidR="00D4530C" w:rsidRPr="009B1C1B" w14:paraId="750345AB" w14:textId="77777777">
        <w:trPr>
          <w:cantSplit/>
          <w:trHeight w:val="839"/>
          <w:tblHeader/>
        </w:trPr>
        <w:tc>
          <w:tcPr>
            <w:tcW w:w="1629" w:type="dxa"/>
            <w:vAlign w:val="center"/>
          </w:tcPr>
          <w:p w14:paraId="6866D5EC" w14:textId="77777777" w:rsidR="00D4530C" w:rsidRPr="009B1C1B" w:rsidRDefault="002D692A">
            <w:pPr>
              <w:jc w:val="center"/>
              <w:rPr>
                <w:sz w:val="26"/>
                <w:szCs w:val="26"/>
              </w:rPr>
            </w:pPr>
            <w:r w:rsidRPr="009B1C1B">
              <w:rPr>
                <w:b/>
                <w:sz w:val="26"/>
                <w:szCs w:val="26"/>
              </w:rPr>
              <w:t>Nguồn gốc</w:t>
            </w:r>
          </w:p>
        </w:tc>
        <w:tc>
          <w:tcPr>
            <w:tcW w:w="1107" w:type="dxa"/>
            <w:vAlign w:val="center"/>
          </w:tcPr>
          <w:p w14:paraId="4C299F2B" w14:textId="77777777" w:rsidR="00D4530C" w:rsidRPr="009B1C1B" w:rsidRDefault="002D692A">
            <w:pPr>
              <w:jc w:val="center"/>
              <w:rPr>
                <w:sz w:val="26"/>
                <w:szCs w:val="26"/>
              </w:rPr>
            </w:pPr>
            <w:bookmarkStart w:id="23" w:name="_heading=h.x642afqu7ubv" w:colFirst="0" w:colLast="0"/>
            <w:bookmarkEnd w:id="23"/>
            <w:r w:rsidRPr="009B1C1B">
              <w:rPr>
                <w:b/>
                <w:sz w:val="26"/>
                <w:szCs w:val="26"/>
              </w:rPr>
              <w:t>Ký hiệu lớp</w:t>
            </w:r>
          </w:p>
        </w:tc>
        <w:tc>
          <w:tcPr>
            <w:tcW w:w="5741" w:type="dxa"/>
            <w:vAlign w:val="center"/>
          </w:tcPr>
          <w:p w14:paraId="73CC05B1" w14:textId="77777777" w:rsidR="00D4530C" w:rsidRPr="009B1C1B" w:rsidRDefault="002D692A">
            <w:pPr>
              <w:jc w:val="center"/>
              <w:rPr>
                <w:sz w:val="26"/>
                <w:szCs w:val="26"/>
              </w:rPr>
            </w:pPr>
            <w:bookmarkStart w:id="24" w:name="_heading=h.9rwyaxth8uz" w:colFirst="0" w:colLast="0"/>
            <w:bookmarkEnd w:id="24"/>
            <w:r w:rsidRPr="009B1C1B">
              <w:rPr>
                <w:b/>
                <w:sz w:val="26"/>
                <w:szCs w:val="26"/>
              </w:rPr>
              <w:t>Mô tả đất đá</w:t>
            </w:r>
          </w:p>
        </w:tc>
      </w:tr>
      <w:tr w:rsidR="00D4530C" w:rsidRPr="009B1C1B" w14:paraId="10EE264A" w14:textId="77777777">
        <w:trPr>
          <w:cantSplit/>
          <w:trHeight w:val="624"/>
        </w:trPr>
        <w:tc>
          <w:tcPr>
            <w:tcW w:w="1629" w:type="dxa"/>
            <w:vMerge w:val="restart"/>
            <w:vAlign w:val="center"/>
          </w:tcPr>
          <w:p w14:paraId="1994A064" w14:textId="77777777" w:rsidR="00D4530C" w:rsidRPr="009B1C1B" w:rsidRDefault="002D692A">
            <w:pPr>
              <w:jc w:val="center"/>
              <w:rPr>
                <w:sz w:val="26"/>
                <w:szCs w:val="26"/>
              </w:rPr>
            </w:pPr>
            <w:r w:rsidRPr="009B1C1B">
              <w:rPr>
                <w:sz w:val="26"/>
                <w:szCs w:val="26"/>
              </w:rPr>
              <w:t>Bồi tích (aQ)</w:t>
            </w:r>
          </w:p>
        </w:tc>
        <w:tc>
          <w:tcPr>
            <w:tcW w:w="1107" w:type="dxa"/>
            <w:vAlign w:val="center"/>
          </w:tcPr>
          <w:p w14:paraId="75D9EC20" w14:textId="77777777" w:rsidR="00D4530C" w:rsidRPr="009B1C1B" w:rsidRDefault="002D692A">
            <w:pPr>
              <w:jc w:val="center"/>
              <w:rPr>
                <w:sz w:val="26"/>
                <w:szCs w:val="26"/>
              </w:rPr>
            </w:pPr>
            <w:r w:rsidRPr="009B1C1B">
              <w:rPr>
                <w:sz w:val="26"/>
                <w:szCs w:val="26"/>
              </w:rPr>
              <w:t>K</w:t>
            </w:r>
          </w:p>
        </w:tc>
        <w:tc>
          <w:tcPr>
            <w:tcW w:w="5741" w:type="dxa"/>
            <w:vAlign w:val="center"/>
          </w:tcPr>
          <w:p w14:paraId="4444729F" w14:textId="77777777" w:rsidR="00D4530C" w:rsidRPr="009B1C1B" w:rsidRDefault="002D692A">
            <w:pPr>
              <w:jc w:val="center"/>
              <w:rPr>
                <w:sz w:val="26"/>
                <w:szCs w:val="26"/>
              </w:rPr>
            </w:pPr>
            <w:r w:rsidRPr="009B1C1B">
              <w:rPr>
                <w:sz w:val="26"/>
                <w:szCs w:val="26"/>
              </w:rPr>
              <w:t>Lớp phủ bề mặt, đất phủ: Sét pha, lẫn tạp chất, xám nâu, xám vàng.</w:t>
            </w:r>
          </w:p>
        </w:tc>
      </w:tr>
      <w:tr w:rsidR="00D4530C" w:rsidRPr="009B1C1B" w14:paraId="01996DC0" w14:textId="77777777">
        <w:trPr>
          <w:cantSplit/>
        </w:trPr>
        <w:tc>
          <w:tcPr>
            <w:tcW w:w="1629" w:type="dxa"/>
            <w:vMerge/>
            <w:vAlign w:val="center"/>
          </w:tcPr>
          <w:p w14:paraId="1B3FA746"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107" w:type="dxa"/>
            <w:vAlign w:val="center"/>
          </w:tcPr>
          <w:p w14:paraId="7400D95B" w14:textId="77777777" w:rsidR="00D4530C" w:rsidRPr="009B1C1B" w:rsidRDefault="002D692A">
            <w:pPr>
              <w:jc w:val="center"/>
              <w:rPr>
                <w:sz w:val="26"/>
                <w:szCs w:val="26"/>
              </w:rPr>
            </w:pPr>
            <w:r w:rsidRPr="009B1C1B">
              <w:rPr>
                <w:sz w:val="26"/>
                <w:szCs w:val="26"/>
              </w:rPr>
              <w:t>1</w:t>
            </w:r>
          </w:p>
        </w:tc>
        <w:tc>
          <w:tcPr>
            <w:tcW w:w="5741" w:type="dxa"/>
            <w:vAlign w:val="center"/>
          </w:tcPr>
          <w:p w14:paraId="5F9F6959" w14:textId="77777777" w:rsidR="00D4530C" w:rsidRPr="009B1C1B" w:rsidRDefault="002D692A">
            <w:pPr>
              <w:rPr>
                <w:sz w:val="26"/>
                <w:szCs w:val="26"/>
              </w:rPr>
            </w:pPr>
            <w:r w:rsidRPr="009B1C1B">
              <w:rPr>
                <w:sz w:val="26"/>
                <w:szCs w:val="26"/>
              </w:rPr>
              <w:t>Sét pha, xám nâu, xám vàng, dẻo mềm</w:t>
            </w:r>
          </w:p>
        </w:tc>
      </w:tr>
      <w:tr w:rsidR="00D4530C" w:rsidRPr="009B1C1B" w14:paraId="7B1908AD" w14:textId="77777777">
        <w:trPr>
          <w:cantSplit/>
        </w:trPr>
        <w:tc>
          <w:tcPr>
            <w:tcW w:w="1629" w:type="dxa"/>
            <w:vMerge w:val="restart"/>
            <w:vAlign w:val="center"/>
          </w:tcPr>
          <w:p w14:paraId="7614203C" w14:textId="77777777" w:rsidR="00D4530C" w:rsidRPr="009B1C1B" w:rsidRDefault="002D692A">
            <w:pPr>
              <w:jc w:val="center"/>
              <w:rPr>
                <w:sz w:val="26"/>
                <w:szCs w:val="26"/>
              </w:rPr>
            </w:pPr>
            <w:r w:rsidRPr="009B1C1B">
              <w:rPr>
                <w:sz w:val="26"/>
                <w:szCs w:val="26"/>
              </w:rPr>
              <w:t>Sườn tích, tàn tích (edQ)</w:t>
            </w:r>
          </w:p>
        </w:tc>
        <w:tc>
          <w:tcPr>
            <w:tcW w:w="1107" w:type="dxa"/>
            <w:vAlign w:val="center"/>
          </w:tcPr>
          <w:p w14:paraId="7D25948E" w14:textId="77777777" w:rsidR="00D4530C" w:rsidRPr="009B1C1B" w:rsidRDefault="002D692A">
            <w:pPr>
              <w:jc w:val="center"/>
              <w:rPr>
                <w:sz w:val="26"/>
                <w:szCs w:val="26"/>
              </w:rPr>
            </w:pPr>
            <w:r w:rsidRPr="009B1C1B">
              <w:rPr>
                <w:sz w:val="26"/>
                <w:szCs w:val="26"/>
              </w:rPr>
              <w:t>2</w:t>
            </w:r>
          </w:p>
        </w:tc>
        <w:tc>
          <w:tcPr>
            <w:tcW w:w="5741" w:type="dxa"/>
            <w:vAlign w:val="center"/>
          </w:tcPr>
          <w:p w14:paraId="25C11395" w14:textId="77777777" w:rsidR="00D4530C" w:rsidRPr="009B1C1B" w:rsidRDefault="002D692A">
            <w:pPr>
              <w:jc w:val="both"/>
              <w:rPr>
                <w:sz w:val="26"/>
                <w:szCs w:val="26"/>
              </w:rPr>
            </w:pPr>
            <w:r w:rsidRPr="009B1C1B">
              <w:rPr>
                <w:sz w:val="26"/>
                <w:szCs w:val="26"/>
              </w:rPr>
              <w:t>Sét pha, xám vàng, nâu đỏ, dẻo cứng</w:t>
            </w:r>
          </w:p>
        </w:tc>
      </w:tr>
      <w:tr w:rsidR="00D4530C" w:rsidRPr="009B1C1B" w14:paraId="2FC1106F" w14:textId="77777777">
        <w:trPr>
          <w:cantSplit/>
        </w:trPr>
        <w:tc>
          <w:tcPr>
            <w:tcW w:w="1629" w:type="dxa"/>
            <w:vMerge/>
            <w:vAlign w:val="center"/>
          </w:tcPr>
          <w:p w14:paraId="0A6ED4FB"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107" w:type="dxa"/>
            <w:vAlign w:val="center"/>
          </w:tcPr>
          <w:p w14:paraId="58ED45AC" w14:textId="77777777" w:rsidR="00D4530C" w:rsidRPr="009B1C1B" w:rsidRDefault="002D692A">
            <w:pPr>
              <w:jc w:val="center"/>
              <w:rPr>
                <w:sz w:val="26"/>
                <w:szCs w:val="26"/>
              </w:rPr>
            </w:pPr>
            <w:r w:rsidRPr="009B1C1B">
              <w:rPr>
                <w:sz w:val="26"/>
                <w:szCs w:val="26"/>
              </w:rPr>
              <w:t>3</w:t>
            </w:r>
          </w:p>
        </w:tc>
        <w:tc>
          <w:tcPr>
            <w:tcW w:w="5741" w:type="dxa"/>
            <w:vAlign w:val="center"/>
          </w:tcPr>
          <w:p w14:paraId="2196C2EF" w14:textId="77777777" w:rsidR="00D4530C" w:rsidRPr="009B1C1B" w:rsidRDefault="002D692A">
            <w:pPr>
              <w:jc w:val="both"/>
              <w:rPr>
                <w:sz w:val="26"/>
                <w:szCs w:val="26"/>
              </w:rPr>
            </w:pPr>
            <w:r w:rsidRPr="009B1C1B">
              <w:rPr>
                <w:sz w:val="26"/>
                <w:szCs w:val="26"/>
              </w:rPr>
              <w:t>Sét pha, lẫn dăm sạn, màu xám vàng, nâu đỏ, nửa cứng</w:t>
            </w:r>
          </w:p>
        </w:tc>
      </w:tr>
      <w:tr w:rsidR="00D4530C" w:rsidRPr="009B1C1B" w14:paraId="2F607DDC" w14:textId="77777777">
        <w:tc>
          <w:tcPr>
            <w:tcW w:w="1629" w:type="dxa"/>
            <w:vAlign w:val="center"/>
          </w:tcPr>
          <w:p w14:paraId="1CA0425A" w14:textId="77777777" w:rsidR="00D4530C" w:rsidRPr="009B1C1B" w:rsidRDefault="002D692A">
            <w:pPr>
              <w:jc w:val="center"/>
              <w:rPr>
                <w:sz w:val="26"/>
                <w:szCs w:val="26"/>
              </w:rPr>
            </w:pPr>
            <w:r w:rsidRPr="009B1C1B">
              <w:rPr>
                <w:sz w:val="26"/>
                <w:szCs w:val="26"/>
              </w:rPr>
              <w:t>Đới phong hóa mãnh liệt (IA1)</w:t>
            </w:r>
          </w:p>
        </w:tc>
        <w:tc>
          <w:tcPr>
            <w:tcW w:w="1107" w:type="dxa"/>
            <w:vAlign w:val="center"/>
          </w:tcPr>
          <w:p w14:paraId="4B1E29DF" w14:textId="77777777" w:rsidR="00D4530C" w:rsidRPr="009B1C1B" w:rsidRDefault="002D692A">
            <w:pPr>
              <w:jc w:val="center"/>
              <w:rPr>
                <w:sz w:val="26"/>
                <w:szCs w:val="26"/>
              </w:rPr>
            </w:pPr>
            <w:r w:rsidRPr="009B1C1B">
              <w:rPr>
                <w:sz w:val="26"/>
                <w:szCs w:val="26"/>
              </w:rPr>
              <w:t>4</w:t>
            </w:r>
          </w:p>
        </w:tc>
        <w:tc>
          <w:tcPr>
            <w:tcW w:w="5741" w:type="dxa"/>
            <w:vAlign w:val="center"/>
          </w:tcPr>
          <w:p w14:paraId="5F392C2C" w14:textId="77777777" w:rsidR="00D4530C" w:rsidRPr="009B1C1B" w:rsidRDefault="002D692A">
            <w:pPr>
              <w:jc w:val="both"/>
              <w:rPr>
                <w:sz w:val="26"/>
                <w:szCs w:val="26"/>
              </w:rPr>
            </w:pPr>
            <w:r w:rsidRPr="009B1C1B">
              <w:rPr>
                <w:sz w:val="26"/>
                <w:szCs w:val="26"/>
              </w:rPr>
              <w:t>Sét pha, lẫn mảnh đá, dăm sạn, xám vàng, nâu đỏ, cứng</w:t>
            </w:r>
          </w:p>
        </w:tc>
      </w:tr>
    </w:tbl>
    <w:p w14:paraId="23C92DA7" w14:textId="77777777" w:rsidR="00D4530C" w:rsidRPr="009B1C1B" w:rsidRDefault="00D4530C">
      <w:pPr>
        <w:widowControl w:val="0"/>
        <w:pBdr>
          <w:top w:val="nil"/>
          <w:left w:val="nil"/>
          <w:bottom w:val="nil"/>
          <w:right w:val="nil"/>
          <w:between w:val="nil"/>
        </w:pBdr>
        <w:tabs>
          <w:tab w:val="left" w:pos="567"/>
        </w:tabs>
        <w:ind w:firstLine="426"/>
        <w:jc w:val="both"/>
        <w:rPr>
          <w:color w:val="FF0000"/>
          <w:sz w:val="26"/>
          <w:szCs w:val="26"/>
        </w:rPr>
      </w:pPr>
    </w:p>
    <w:p w14:paraId="77E91324" w14:textId="77777777" w:rsidR="00D4530C" w:rsidRPr="009B1C1B" w:rsidRDefault="002D692A">
      <w:pPr>
        <w:widowControl w:val="0"/>
        <w:tabs>
          <w:tab w:val="left" w:pos="567"/>
        </w:tabs>
        <w:spacing w:line="276" w:lineRule="auto"/>
        <w:ind w:right="-5" w:firstLine="426"/>
        <w:jc w:val="both"/>
        <w:rPr>
          <w:sz w:val="26"/>
          <w:szCs w:val="26"/>
        </w:rPr>
      </w:pPr>
      <w:r w:rsidRPr="009B1C1B">
        <w:rPr>
          <w:sz w:val="26"/>
          <w:szCs w:val="26"/>
        </w:rPr>
        <w:t>- Căn cứ các bộ tiếp địa đã được thi công trên khu vực và căn cứ theo số liệu đo điện trở suất thực tế:</w:t>
      </w:r>
    </w:p>
    <w:p w14:paraId="4390441D" w14:textId="77777777" w:rsidR="00D4530C" w:rsidRPr="009B1C1B" w:rsidRDefault="002D692A">
      <w:pPr>
        <w:widowControl w:val="0"/>
        <w:tabs>
          <w:tab w:val="left" w:pos="567"/>
        </w:tabs>
        <w:spacing w:line="276" w:lineRule="auto"/>
        <w:ind w:right="-5" w:firstLine="426"/>
        <w:jc w:val="both"/>
        <w:rPr>
          <w:color w:val="FF0000"/>
          <w:sz w:val="26"/>
          <w:szCs w:val="26"/>
        </w:rPr>
      </w:pPr>
      <w:r w:rsidRPr="009B1C1B">
        <w:rPr>
          <w:color w:val="FF0000"/>
          <w:sz w:val="26"/>
          <w:szCs w:val="26"/>
        </w:rPr>
        <w:t>* Phần đường dây trung áp ( hố khoan bổ sung cho khoảng vượt hồ lớn):</w:t>
      </w:r>
    </w:p>
    <w:p w14:paraId="1091E614" w14:textId="2DCF327F" w:rsidR="00D4530C" w:rsidRPr="009B1C1B" w:rsidRDefault="002D692A">
      <w:pPr>
        <w:jc w:val="both"/>
        <w:rPr>
          <w:color w:val="FF0000"/>
          <w:sz w:val="26"/>
          <w:szCs w:val="26"/>
        </w:rPr>
      </w:pPr>
      <w:r w:rsidRPr="009B1C1B">
        <w:rPr>
          <w:color w:val="FF0000"/>
          <w:sz w:val="26"/>
          <w:szCs w:val="26"/>
        </w:rPr>
        <w:t>+ Hố khoan 7 tại vị trí G1 TBA Ké Chìm: Điện trở suất của đất trung bình 247,47</w:t>
      </w:r>
      <w:r w:rsidR="00185BA1">
        <w:rPr>
          <w:rFonts w:eastAsia="Symbol"/>
          <w:color w:val="FF0000"/>
          <w:sz w:val="26"/>
          <w:szCs w:val="26"/>
        </w:rPr>
        <w:t>Ω</w:t>
      </w:r>
      <w:r w:rsidRPr="009B1C1B">
        <w:rPr>
          <w:color w:val="FF0000"/>
          <w:sz w:val="26"/>
          <w:szCs w:val="26"/>
        </w:rPr>
        <w:t>m.</w:t>
      </w:r>
    </w:p>
    <w:p w14:paraId="48344310" w14:textId="6EB6E823" w:rsidR="00D4530C" w:rsidRPr="009B1C1B" w:rsidRDefault="002D692A">
      <w:pPr>
        <w:jc w:val="both"/>
        <w:rPr>
          <w:color w:val="FF0000"/>
          <w:sz w:val="26"/>
          <w:szCs w:val="26"/>
        </w:rPr>
      </w:pPr>
      <w:r w:rsidRPr="009B1C1B">
        <w:rPr>
          <w:color w:val="FF0000"/>
          <w:sz w:val="26"/>
          <w:szCs w:val="26"/>
        </w:rPr>
        <w:t>+ Hố khoan 8 tại vị trí G2 TBA Ké Chìm: Điện trở suất của đất trung bình 246,86</w:t>
      </w:r>
      <w:r w:rsidR="00185BA1">
        <w:rPr>
          <w:rFonts w:eastAsia="Symbol"/>
          <w:color w:val="FF0000"/>
          <w:sz w:val="26"/>
          <w:szCs w:val="26"/>
        </w:rPr>
        <w:t>Ω</w:t>
      </w:r>
      <w:r w:rsidRPr="009B1C1B">
        <w:rPr>
          <w:color w:val="FF0000"/>
          <w:sz w:val="26"/>
          <w:szCs w:val="26"/>
        </w:rPr>
        <w:t>m.</w:t>
      </w:r>
    </w:p>
    <w:p w14:paraId="17FDA6B0" w14:textId="34E9915E" w:rsidR="00D4530C" w:rsidRPr="001876CF" w:rsidRDefault="002D692A">
      <w:pPr>
        <w:widowControl w:val="0"/>
        <w:tabs>
          <w:tab w:val="left" w:pos="567"/>
        </w:tabs>
        <w:spacing w:line="276" w:lineRule="auto"/>
        <w:ind w:right="-5"/>
        <w:jc w:val="both"/>
        <w:rPr>
          <w:color w:val="FF0000"/>
          <w:sz w:val="26"/>
          <w:szCs w:val="26"/>
          <w:lang w:val="en-US"/>
        </w:rPr>
      </w:pPr>
      <w:r w:rsidRPr="009B1C1B">
        <w:rPr>
          <w:color w:val="FF0000"/>
          <w:sz w:val="26"/>
          <w:szCs w:val="26"/>
        </w:rPr>
        <w:t>+ Hố khoan 9 tại vị trí G3 TBA Xăng Bờ: Điện trở suất của đất trung bình 281,43</w:t>
      </w:r>
      <w:r w:rsidR="00185BA1">
        <w:rPr>
          <w:rFonts w:eastAsia="Symbol"/>
          <w:color w:val="FF0000"/>
          <w:sz w:val="26"/>
          <w:szCs w:val="26"/>
        </w:rPr>
        <w:t>Ω</w:t>
      </w:r>
      <w:r w:rsidRPr="009B1C1B">
        <w:rPr>
          <w:color w:val="FF0000"/>
          <w:sz w:val="26"/>
          <w:szCs w:val="26"/>
        </w:rPr>
        <w:t>m.</w:t>
      </w:r>
    </w:p>
    <w:p w14:paraId="78F07AA9" w14:textId="77777777" w:rsidR="00D4530C" w:rsidRPr="009B1C1B" w:rsidRDefault="002D692A">
      <w:pPr>
        <w:widowControl w:val="0"/>
        <w:tabs>
          <w:tab w:val="left" w:pos="567"/>
        </w:tabs>
        <w:spacing w:line="276" w:lineRule="auto"/>
        <w:ind w:right="-5" w:firstLine="426"/>
        <w:jc w:val="both"/>
        <w:rPr>
          <w:color w:val="FF0000"/>
          <w:sz w:val="26"/>
          <w:szCs w:val="26"/>
        </w:rPr>
      </w:pPr>
      <w:r w:rsidRPr="009B1C1B">
        <w:rPr>
          <w:color w:val="FF0000"/>
          <w:sz w:val="26"/>
          <w:szCs w:val="26"/>
        </w:rPr>
        <w:t>* Phần trạm biến áp:</w:t>
      </w:r>
    </w:p>
    <w:p w14:paraId="3C9EA599" w14:textId="2DFAE7F4" w:rsidR="00D4530C" w:rsidRPr="009B1C1B" w:rsidRDefault="002D692A">
      <w:pPr>
        <w:jc w:val="both"/>
        <w:rPr>
          <w:color w:val="FF0000"/>
          <w:sz w:val="26"/>
          <w:szCs w:val="26"/>
        </w:rPr>
      </w:pPr>
      <w:r w:rsidRPr="009B1C1B">
        <w:rPr>
          <w:color w:val="FF0000"/>
          <w:sz w:val="26"/>
          <w:szCs w:val="26"/>
        </w:rPr>
        <w:t>+ Hố khoan 1 tại vị trí TBA Ké Chìm: Điện trở suất của đất trung bình 266,93</w:t>
      </w:r>
      <w:r w:rsidR="00185BA1">
        <w:rPr>
          <w:rFonts w:eastAsia="Symbol"/>
          <w:color w:val="FF0000"/>
          <w:sz w:val="26"/>
          <w:szCs w:val="26"/>
        </w:rPr>
        <w:t>Ω</w:t>
      </w:r>
      <w:r w:rsidRPr="009B1C1B">
        <w:rPr>
          <w:color w:val="FF0000"/>
          <w:sz w:val="26"/>
          <w:szCs w:val="26"/>
        </w:rPr>
        <w:t>m.</w:t>
      </w:r>
    </w:p>
    <w:p w14:paraId="2D43B055" w14:textId="7D87CD53" w:rsidR="00D4530C" w:rsidRPr="009B1C1B" w:rsidRDefault="002D692A">
      <w:pPr>
        <w:jc w:val="both"/>
        <w:rPr>
          <w:color w:val="FF0000"/>
          <w:sz w:val="26"/>
          <w:szCs w:val="26"/>
        </w:rPr>
      </w:pPr>
      <w:r w:rsidRPr="009B1C1B">
        <w:rPr>
          <w:color w:val="FF0000"/>
          <w:sz w:val="26"/>
          <w:szCs w:val="26"/>
        </w:rPr>
        <w:t>+ Hố khoan 2 tại vị trí TBA Xăng Bờ: Điện trở suất của đất trung bình 213,13</w:t>
      </w:r>
      <w:r w:rsidR="00185BA1">
        <w:rPr>
          <w:rFonts w:eastAsia="Symbol"/>
          <w:color w:val="FF0000"/>
          <w:sz w:val="26"/>
          <w:szCs w:val="26"/>
        </w:rPr>
        <w:t>Ω</w:t>
      </w:r>
      <w:r w:rsidRPr="009B1C1B">
        <w:rPr>
          <w:color w:val="FF0000"/>
          <w:sz w:val="26"/>
          <w:szCs w:val="26"/>
        </w:rPr>
        <w:t>m.</w:t>
      </w:r>
    </w:p>
    <w:p w14:paraId="18D066E0" w14:textId="7C227A22" w:rsidR="00D4530C" w:rsidRPr="009B1C1B" w:rsidRDefault="002D692A">
      <w:pPr>
        <w:jc w:val="both"/>
        <w:rPr>
          <w:color w:val="FF0000"/>
          <w:sz w:val="26"/>
          <w:szCs w:val="26"/>
        </w:rPr>
      </w:pPr>
      <w:r w:rsidRPr="009B1C1B">
        <w:rPr>
          <w:color w:val="FF0000"/>
          <w:sz w:val="26"/>
          <w:szCs w:val="26"/>
        </w:rPr>
        <w:t>+ Hố khoan 3 tại vị trí TBA Xóm Lự: Điện trở suất của đất trung bình 240,36</w:t>
      </w:r>
      <w:r w:rsidR="00185BA1">
        <w:rPr>
          <w:rFonts w:eastAsia="Symbol"/>
          <w:color w:val="FF0000"/>
          <w:sz w:val="26"/>
          <w:szCs w:val="26"/>
        </w:rPr>
        <w:t>Ω</w:t>
      </w:r>
      <w:r w:rsidRPr="009B1C1B">
        <w:rPr>
          <w:color w:val="FF0000"/>
          <w:sz w:val="26"/>
          <w:szCs w:val="26"/>
        </w:rPr>
        <w:t>m.</w:t>
      </w:r>
    </w:p>
    <w:p w14:paraId="0E07697C" w14:textId="118DF994" w:rsidR="00D4530C" w:rsidRPr="009B1C1B" w:rsidRDefault="002D692A">
      <w:pPr>
        <w:jc w:val="both"/>
        <w:rPr>
          <w:color w:val="FF0000"/>
          <w:sz w:val="26"/>
          <w:szCs w:val="26"/>
        </w:rPr>
      </w:pPr>
      <w:r w:rsidRPr="009B1C1B">
        <w:rPr>
          <w:color w:val="FF0000"/>
          <w:sz w:val="26"/>
          <w:szCs w:val="26"/>
        </w:rPr>
        <w:lastRenderedPageBreak/>
        <w:t>+ Hố khoan 4 tại vị trí TBA Xóm Bưa: Điện trở suất của đất trung bình 276,6</w:t>
      </w:r>
      <w:r w:rsidR="00185BA1">
        <w:rPr>
          <w:rFonts w:eastAsia="Symbol"/>
          <w:color w:val="FF0000"/>
          <w:sz w:val="26"/>
          <w:szCs w:val="26"/>
        </w:rPr>
        <w:t>Ω</w:t>
      </w:r>
      <w:r w:rsidRPr="009B1C1B">
        <w:rPr>
          <w:color w:val="FF0000"/>
          <w:sz w:val="26"/>
          <w:szCs w:val="26"/>
        </w:rPr>
        <w:t>m.</w:t>
      </w:r>
    </w:p>
    <w:p w14:paraId="4D665FCF" w14:textId="07DC5303" w:rsidR="00D4530C" w:rsidRPr="009B1C1B" w:rsidRDefault="002D692A">
      <w:pPr>
        <w:jc w:val="both"/>
        <w:rPr>
          <w:color w:val="FF0000"/>
          <w:sz w:val="26"/>
          <w:szCs w:val="26"/>
        </w:rPr>
      </w:pPr>
      <w:r w:rsidRPr="009B1C1B">
        <w:rPr>
          <w:color w:val="FF0000"/>
          <w:sz w:val="26"/>
          <w:szCs w:val="26"/>
        </w:rPr>
        <w:t>+ Hố khoan 5 tại vị trí TBA UB Đoàn Kết: Điện trở suất của đất trung bình 197,76</w:t>
      </w:r>
      <w:r w:rsidR="00185BA1">
        <w:rPr>
          <w:rFonts w:eastAsia="Symbol"/>
          <w:color w:val="FF0000"/>
          <w:sz w:val="26"/>
          <w:szCs w:val="26"/>
        </w:rPr>
        <w:t>Ω</w:t>
      </w:r>
      <w:r w:rsidRPr="009B1C1B">
        <w:rPr>
          <w:color w:val="FF0000"/>
          <w:sz w:val="26"/>
          <w:szCs w:val="26"/>
        </w:rPr>
        <w:t>m.</w:t>
      </w:r>
    </w:p>
    <w:p w14:paraId="6B767704" w14:textId="27584840" w:rsidR="00D4530C" w:rsidRPr="009B1C1B" w:rsidRDefault="002D692A">
      <w:pPr>
        <w:jc w:val="both"/>
        <w:rPr>
          <w:color w:val="FF0000"/>
          <w:sz w:val="26"/>
          <w:szCs w:val="26"/>
        </w:rPr>
      </w:pPr>
      <w:r w:rsidRPr="009B1C1B">
        <w:rPr>
          <w:color w:val="FF0000"/>
          <w:sz w:val="26"/>
          <w:szCs w:val="26"/>
        </w:rPr>
        <w:t>+ Hố khoan 6 tại vị trí TBA Bản  Hạ: Điện trở suất của đất trung bình 197,13</w:t>
      </w:r>
      <w:r w:rsidR="00185BA1">
        <w:rPr>
          <w:rFonts w:eastAsia="Symbol"/>
          <w:color w:val="FF0000"/>
          <w:sz w:val="26"/>
          <w:szCs w:val="26"/>
        </w:rPr>
        <w:t>Ω</w:t>
      </w:r>
      <w:r w:rsidRPr="009B1C1B">
        <w:rPr>
          <w:color w:val="FF0000"/>
          <w:sz w:val="26"/>
          <w:szCs w:val="26"/>
        </w:rPr>
        <w:t>m.</w:t>
      </w:r>
    </w:p>
    <w:p w14:paraId="3AC0C718" w14:textId="77777777" w:rsidR="00D4530C" w:rsidRPr="009B1C1B" w:rsidRDefault="002D692A">
      <w:pPr>
        <w:tabs>
          <w:tab w:val="left" w:pos="720"/>
        </w:tabs>
        <w:spacing w:line="276" w:lineRule="auto"/>
        <w:ind w:right="-5"/>
        <w:jc w:val="both"/>
        <w:rPr>
          <w:sz w:val="26"/>
          <w:szCs w:val="26"/>
        </w:rPr>
      </w:pPr>
      <w:r w:rsidRPr="009B1C1B">
        <w:rPr>
          <w:b/>
          <w:i/>
          <w:sz w:val="26"/>
          <w:szCs w:val="26"/>
        </w:rPr>
        <w:t>3.1.1. Điều kiện khí hậu tính toán.</w:t>
      </w:r>
    </w:p>
    <w:p w14:paraId="10A2BA44" w14:textId="77777777" w:rsidR="00D4530C" w:rsidRPr="009B1C1B" w:rsidRDefault="002D692A">
      <w:pPr>
        <w:tabs>
          <w:tab w:val="left" w:pos="720"/>
        </w:tabs>
        <w:spacing w:line="276" w:lineRule="auto"/>
        <w:ind w:right="-5" w:firstLine="426"/>
        <w:jc w:val="both"/>
        <w:rPr>
          <w:sz w:val="26"/>
          <w:szCs w:val="26"/>
        </w:rPr>
      </w:pPr>
      <w:r w:rsidRPr="009B1C1B">
        <w:rPr>
          <w:sz w:val="26"/>
          <w:szCs w:val="26"/>
        </w:rPr>
        <w:t>- Độ cao trọng tâm quy đổi của dây dẫn (h</w:t>
      </w:r>
      <w:r w:rsidRPr="009B1C1B">
        <w:rPr>
          <w:sz w:val="26"/>
          <w:szCs w:val="26"/>
          <w:vertAlign w:val="subscript"/>
        </w:rPr>
        <w:t>qđ</w:t>
      </w:r>
      <w:r w:rsidRPr="009B1C1B">
        <w:rPr>
          <w:sz w:val="26"/>
          <w:szCs w:val="26"/>
        </w:rPr>
        <w:t xml:space="preserve"> ) xác định theo công thức:   </w:t>
      </w:r>
    </w:p>
    <w:p w14:paraId="4DD06E50" w14:textId="77777777" w:rsidR="00D4530C" w:rsidRPr="009B1C1B" w:rsidRDefault="002D692A">
      <w:pPr>
        <w:tabs>
          <w:tab w:val="left" w:pos="720"/>
        </w:tabs>
        <w:spacing w:line="276" w:lineRule="auto"/>
        <w:ind w:right="-5"/>
        <w:jc w:val="center"/>
      </w:pPr>
      <w:r w:rsidRPr="009B1C1B">
        <w:rPr>
          <w:sz w:val="26"/>
          <w:szCs w:val="26"/>
        </w:rPr>
        <w:t>h</w:t>
      </w:r>
      <w:r w:rsidRPr="009B1C1B">
        <w:rPr>
          <w:sz w:val="26"/>
          <w:szCs w:val="26"/>
          <w:vertAlign w:val="subscript"/>
        </w:rPr>
        <w:t>qđ</w:t>
      </w:r>
      <w:r w:rsidRPr="009B1C1B">
        <w:rPr>
          <w:sz w:val="26"/>
          <w:szCs w:val="26"/>
        </w:rPr>
        <w:t xml:space="preserve"> = h</w:t>
      </w:r>
      <w:r w:rsidRPr="009B1C1B">
        <w:rPr>
          <w:sz w:val="26"/>
          <w:szCs w:val="26"/>
          <w:vertAlign w:val="subscript"/>
        </w:rPr>
        <w:t>tb</w:t>
      </w:r>
      <w:r w:rsidRPr="009B1C1B">
        <w:rPr>
          <w:sz w:val="26"/>
          <w:szCs w:val="26"/>
        </w:rPr>
        <w:t>-</w:t>
      </w:r>
      <w:r w:rsidRPr="009B1C1B">
        <w:rPr>
          <w:sz w:val="26"/>
          <w:szCs w:val="26"/>
        </w:rPr>
        <w:object w:dxaOrig="240" w:dyaOrig="620" w14:anchorId="1BDCAB12">
          <v:shape id="_x0000_i1025" type="#_x0000_t75" style="width:12pt;height:30.75pt;visibility:visible" o:ole="">
            <v:imagedata r:id="rId8" o:title=""/>
            <v:path o:extrusionok="t"/>
          </v:shape>
          <o:OLEObject Type="Embed" ProgID="Equation.DSMT4" ShapeID="_x0000_i1025" DrawAspect="Content" ObjectID="_1822591513" r:id="rId9"/>
        </w:object>
      </w:r>
      <w:r w:rsidRPr="009B1C1B">
        <w:rPr>
          <w:sz w:val="26"/>
          <w:szCs w:val="26"/>
        </w:rPr>
        <w:t>.f</w:t>
      </w:r>
      <w:r w:rsidRPr="009B1C1B">
        <w:tab/>
        <w:t xml:space="preserve"> </w:t>
      </w:r>
    </w:p>
    <w:p w14:paraId="5024C1F6" w14:textId="77777777" w:rsidR="00D4530C" w:rsidRPr="009B1C1B" w:rsidRDefault="002D692A">
      <w:pPr>
        <w:tabs>
          <w:tab w:val="left" w:pos="567"/>
          <w:tab w:val="left" w:pos="720"/>
        </w:tabs>
        <w:spacing w:line="276" w:lineRule="auto"/>
        <w:ind w:right="-5" w:firstLine="1134"/>
        <w:jc w:val="both"/>
        <w:rPr>
          <w:sz w:val="26"/>
          <w:szCs w:val="26"/>
        </w:rPr>
      </w:pPr>
      <w:r w:rsidRPr="009B1C1B">
        <w:rPr>
          <w:sz w:val="26"/>
          <w:szCs w:val="26"/>
        </w:rPr>
        <w:t>h</w:t>
      </w:r>
      <w:r w:rsidRPr="009B1C1B">
        <w:rPr>
          <w:sz w:val="26"/>
          <w:szCs w:val="26"/>
          <w:vertAlign w:val="subscript"/>
        </w:rPr>
        <w:t>tb</w:t>
      </w:r>
      <w:r w:rsidRPr="009B1C1B">
        <w:rPr>
          <w:sz w:val="26"/>
          <w:szCs w:val="26"/>
        </w:rPr>
        <w:t>: Độ cao trung bình mắc dây dẫn vào cách điện, (m)</w:t>
      </w:r>
    </w:p>
    <w:p w14:paraId="2D31DE79" w14:textId="77777777" w:rsidR="00D4530C" w:rsidRPr="009B1C1B" w:rsidRDefault="002D692A">
      <w:pPr>
        <w:tabs>
          <w:tab w:val="left" w:pos="567"/>
          <w:tab w:val="left" w:pos="720"/>
        </w:tabs>
        <w:spacing w:line="276" w:lineRule="auto"/>
        <w:ind w:right="-5" w:firstLine="1134"/>
        <w:jc w:val="both"/>
        <w:rPr>
          <w:sz w:val="26"/>
          <w:szCs w:val="26"/>
        </w:rPr>
      </w:pPr>
      <w:r w:rsidRPr="009B1C1B">
        <w:rPr>
          <w:sz w:val="26"/>
          <w:szCs w:val="26"/>
        </w:rPr>
        <w:t>f: Độ võng dây dẫn, quy ước lấy giá trị lớn nhất (khi nhiệt độ cao nhất), (m).</w:t>
      </w:r>
    </w:p>
    <w:p w14:paraId="6D309535" w14:textId="77777777" w:rsidR="00D4530C" w:rsidRPr="009B1C1B" w:rsidRDefault="002D692A">
      <w:pPr>
        <w:tabs>
          <w:tab w:val="left" w:pos="567"/>
        </w:tabs>
        <w:spacing w:line="276" w:lineRule="auto"/>
        <w:ind w:right="-5" w:firstLine="426"/>
        <w:jc w:val="both"/>
        <w:rPr>
          <w:sz w:val="26"/>
          <w:szCs w:val="26"/>
        </w:rPr>
      </w:pPr>
      <w:r w:rsidRPr="009B1C1B">
        <w:rPr>
          <w:sz w:val="26"/>
          <w:szCs w:val="26"/>
        </w:rPr>
        <w:t xml:space="preserve">- Áp lực gió tiêu chuẩn tác động vào dây dẫn  tính bằng daN, được xác định theo công thức:  </w:t>
      </w:r>
    </w:p>
    <w:p w14:paraId="7BD8F681" w14:textId="77777777" w:rsidR="00D4530C" w:rsidRPr="009B1C1B" w:rsidRDefault="002D692A">
      <w:pPr>
        <w:tabs>
          <w:tab w:val="left" w:pos="720"/>
        </w:tabs>
        <w:spacing w:line="276" w:lineRule="auto"/>
        <w:ind w:right="-5"/>
        <w:jc w:val="center"/>
        <w:rPr>
          <w:sz w:val="26"/>
          <w:szCs w:val="26"/>
        </w:rPr>
      </w:pPr>
      <w:r w:rsidRPr="009B1C1B">
        <w:rPr>
          <w:sz w:val="26"/>
          <w:szCs w:val="26"/>
        </w:rPr>
        <w:t>p = a.C</w:t>
      </w:r>
      <w:r w:rsidRPr="009B1C1B">
        <w:rPr>
          <w:sz w:val="26"/>
          <w:szCs w:val="26"/>
          <w:vertAlign w:val="subscript"/>
        </w:rPr>
        <w:t>x</w:t>
      </w:r>
      <w:r w:rsidRPr="009B1C1B">
        <w:rPr>
          <w:sz w:val="26"/>
          <w:szCs w:val="26"/>
        </w:rPr>
        <w:t>.k</w:t>
      </w:r>
      <w:r w:rsidRPr="009B1C1B">
        <w:rPr>
          <w:sz w:val="26"/>
          <w:szCs w:val="26"/>
          <w:vertAlign w:val="subscript"/>
        </w:rPr>
        <w:t>1</w:t>
      </w:r>
      <w:r w:rsidRPr="009B1C1B">
        <w:rPr>
          <w:sz w:val="26"/>
          <w:szCs w:val="26"/>
        </w:rPr>
        <w:t>.q.F.sin</w:t>
      </w:r>
      <w:r w:rsidRPr="009B1C1B">
        <w:rPr>
          <w:sz w:val="26"/>
          <w:szCs w:val="26"/>
          <w:vertAlign w:val="superscript"/>
        </w:rPr>
        <w:t>2</w:t>
      </w:r>
      <w:r w:rsidRPr="009B1C1B">
        <w:rPr>
          <w:rFonts w:ascii="Cambria Math" w:eastAsia="Cambria Math" w:hAnsi="Cambria Math" w:cs="Cambria Math"/>
          <w:sz w:val="26"/>
          <w:szCs w:val="26"/>
        </w:rPr>
        <w:t>φ</w:t>
      </w:r>
    </w:p>
    <w:p w14:paraId="4D75B490" w14:textId="77777777" w:rsidR="00D4530C" w:rsidRPr="009B1C1B" w:rsidRDefault="002D692A">
      <w:pPr>
        <w:tabs>
          <w:tab w:val="left" w:pos="720"/>
        </w:tabs>
        <w:spacing w:line="276" w:lineRule="auto"/>
        <w:ind w:right="-5" w:firstLine="1134"/>
        <w:jc w:val="both"/>
        <w:rPr>
          <w:sz w:val="26"/>
          <w:szCs w:val="26"/>
        </w:rPr>
      </w:pPr>
      <w:r w:rsidRPr="009B1C1B">
        <w:rPr>
          <w:sz w:val="26"/>
          <w:szCs w:val="26"/>
        </w:rPr>
        <w:t>a: Hệ số tính đến sự không bằng nhau của áp lực gió trong khoảng cột, lấy bằng 0,7 (khi áp lực gió bằng 76daN/m</w:t>
      </w:r>
      <w:r w:rsidRPr="009B1C1B">
        <w:rPr>
          <w:sz w:val="26"/>
          <w:szCs w:val="26"/>
          <w:vertAlign w:val="superscript"/>
        </w:rPr>
        <w:t>2</w:t>
      </w:r>
      <w:r w:rsidRPr="009B1C1B">
        <w:rPr>
          <w:sz w:val="26"/>
          <w:szCs w:val="26"/>
        </w:rPr>
        <w:t xml:space="preserve"> và lớn hơn).</w:t>
      </w:r>
    </w:p>
    <w:p w14:paraId="379CE256" w14:textId="77777777" w:rsidR="00D4530C" w:rsidRPr="009B1C1B" w:rsidRDefault="002D692A">
      <w:pPr>
        <w:tabs>
          <w:tab w:val="left" w:pos="720"/>
        </w:tabs>
        <w:spacing w:line="276" w:lineRule="auto"/>
        <w:ind w:right="-5" w:firstLine="1134"/>
        <w:jc w:val="both"/>
        <w:rPr>
          <w:sz w:val="26"/>
          <w:szCs w:val="26"/>
        </w:rPr>
      </w:pPr>
      <w:r w:rsidRPr="009B1C1B">
        <w:rPr>
          <w:sz w:val="26"/>
          <w:szCs w:val="26"/>
        </w:rPr>
        <w:t>C</w:t>
      </w:r>
      <w:r w:rsidRPr="009B1C1B">
        <w:rPr>
          <w:sz w:val="26"/>
          <w:szCs w:val="26"/>
          <w:vertAlign w:val="subscript"/>
        </w:rPr>
        <w:t>x</w:t>
      </w:r>
      <w:r w:rsidRPr="009B1C1B">
        <w:rPr>
          <w:sz w:val="26"/>
          <w:szCs w:val="26"/>
        </w:rPr>
        <w:t>: Hệ số khí động học, lấy bằng 1,2 (khi đường kính dây dẫn nhỏ hơn 20mm).</w:t>
      </w:r>
    </w:p>
    <w:p w14:paraId="18A3D7E8" w14:textId="77777777" w:rsidR="00D4530C" w:rsidRPr="009B1C1B" w:rsidRDefault="002D692A">
      <w:pPr>
        <w:tabs>
          <w:tab w:val="left" w:pos="720"/>
        </w:tabs>
        <w:spacing w:line="276" w:lineRule="auto"/>
        <w:ind w:right="-5" w:firstLine="1134"/>
        <w:jc w:val="both"/>
        <w:rPr>
          <w:sz w:val="26"/>
          <w:szCs w:val="26"/>
        </w:rPr>
      </w:pPr>
      <w:r w:rsidRPr="009B1C1B">
        <w:rPr>
          <w:sz w:val="26"/>
          <w:szCs w:val="26"/>
        </w:rPr>
        <w:t>k</w:t>
      </w:r>
      <w:r w:rsidRPr="009B1C1B">
        <w:rPr>
          <w:sz w:val="26"/>
          <w:szCs w:val="26"/>
          <w:vertAlign w:val="subscript"/>
        </w:rPr>
        <w:t>1</w:t>
      </w:r>
      <w:r w:rsidRPr="009B1C1B">
        <w:rPr>
          <w:sz w:val="26"/>
          <w:szCs w:val="26"/>
        </w:rPr>
        <w:t>: Hệ số quy tính đến chiều dài khoảng vượt vào tải trọng gió, bằng 1,1 khi 100m.</w:t>
      </w:r>
    </w:p>
    <w:p w14:paraId="609EB0E0" w14:textId="77777777" w:rsidR="00D4530C" w:rsidRPr="009B1C1B" w:rsidRDefault="002D692A">
      <w:pPr>
        <w:tabs>
          <w:tab w:val="left" w:pos="720"/>
        </w:tabs>
        <w:spacing w:line="276" w:lineRule="auto"/>
        <w:ind w:right="-5" w:firstLine="1134"/>
        <w:jc w:val="both"/>
        <w:rPr>
          <w:sz w:val="26"/>
          <w:szCs w:val="26"/>
        </w:rPr>
      </w:pPr>
      <w:r w:rsidRPr="009B1C1B">
        <w:rPr>
          <w:sz w:val="26"/>
          <w:szCs w:val="26"/>
        </w:rPr>
        <w:t>q: Áp lực gió tiêu chuẩn theo vùng đã quy định trong TCVN 2737:2023.</w:t>
      </w:r>
    </w:p>
    <w:p w14:paraId="42F47A29" w14:textId="77777777" w:rsidR="00D4530C" w:rsidRPr="009B1C1B" w:rsidRDefault="002D692A">
      <w:pPr>
        <w:tabs>
          <w:tab w:val="left" w:pos="720"/>
        </w:tabs>
        <w:spacing w:line="276" w:lineRule="auto"/>
        <w:ind w:right="-5" w:firstLine="1134"/>
        <w:jc w:val="both"/>
        <w:rPr>
          <w:sz w:val="26"/>
          <w:szCs w:val="26"/>
        </w:rPr>
      </w:pPr>
      <w:r w:rsidRPr="009B1C1B">
        <w:rPr>
          <w:sz w:val="26"/>
          <w:szCs w:val="26"/>
        </w:rPr>
        <w:t>F: Tiết diện cản gió của dây dẫn hoặc dây chống sét, m</w:t>
      </w:r>
      <w:r w:rsidRPr="009B1C1B">
        <w:rPr>
          <w:sz w:val="26"/>
          <w:szCs w:val="26"/>
          <w:vertAlign w:val="superscript"/>
        </w:rPr>
        <w:t>2</w:t>
      </w:r>
      <w:r w:rsidRPr="009B1C1B">
        <w:rPr>
          <w:sz w:val="26"/>
          <w:szCs w:val="26"/>
        </w:rPr>
        <w:t>.</w:t>
      </w:r>
    </w:p>
    <w:p w14:paraId="37FF493E" w14:textId="77777777" w:rsidR="00D4530C" w:rsidRPr="009B1C1B" w:rsidRDefault="002D692A">
      <w:pPr>
        <w:tabs>
          <w:tab w:val="left" w:pos="720"/>
        </w:tabs>
        <w:spacing w:line="276" w:lineRule="auto"/>
        <w:ind w:right="-5" w:firstLine="1134"/>
        <w:jc w:val="both"/>
        <w:rPr>
          <w:sz w:val="26"/>
          <w:szCs w:val="26"/>
        </w:rPr>
      </w:pPr>
      <w:r w:rsidRPr="009B1C1B">
        <w:rPr>
          <w:rFonts w:ascii="Cambria Math" w:eastAsia="Cambria Math" w:hAnsi="Cambria Math" w:cs="Cambria Math"/>
          <w:sz w:val="26"/>
          <w:szCs w:val="26"/>
        </w:rPr>
        <w:t xml:space="preserve">φ: </w:t>
      </w:r>
      <w:r w:rsidRPr="009B1C1B">
        <w:rPr>
          <w:sz w:val="26"/>
          <w:szCs w:val="26"/>
        </w:rPr>
        <w:t>Góc hợp thành giữa hướng gió thổi và trục của tuyến đường dây.</w:t>
      </w:r>
    </w:p>
    <w:p w14:paraId="57A99AE6" w14:textId="77777777" w:rsidR="00D4530C" w:rsidRPr="009B1C1B" w:rsidRDefault="002D692A">
      <w:pPr>
        <w:tabs>
          <w:tab w:val="left" w:pos="567"/>
        </w:tabs>
        <w:spacing w:line="276" w:lineRule="auto"/>
        <w:ind w:right="-5" w:firstLine="426"/>
        <w:jc w:val="both"/>
        <w:rPr>
          <w:sz w:val="26"/>
          <w:szCs w:val="26"/>
        </w:rPr>
      </w:pPr>
      <w:r w:rsidRPr="009B1C1B">
        <w:rPr>
          <w:sz w:val="26"/>
          <w:szCs w:val="26"/>
        </w:rPr>
        <w:t>Kết quả tính toán áp lực gió tác dụng lên dây dẫn như sau:</w:t>
      </w:r>
    </w:p>
    <w:tbl>
      <w:tblPr>
        <w:tblStyle w:val="af1"/>
        <w:tblW w:w="9459" w:type="dxa"/>
        <w:tblInd w:w="-108" w:type="dxa"/>
        <w:tblLayout w:type="fixed"/>
        <w:tblLook w:val="0000" w:firstRow="0" w:lastRow="0" w:firstColumn="0" w:lastColumn="0" w:noHBand="0" w:noVBand="0"/>
      </w:tblPr>
      <w:tblGrid>
        <w:gridCol w:w="713"/>
        <w:gridCol w:w="4255"/>
        <w:gridCol w:w="1799"/>
        <w:gridCol w:w="2692"/>
      </w:tblGrid>
      <w:tr w:rsidR="00D4530C" w:rsidRPr="009B1C1B" w14:paraId="42EE7B08" w14:textId="77777777">
        <w:trPr>
          <w:trHeight w:val="423"/>
        </w:trPr>
        <w:tc>
          <w:tcPr>
            <w:tcW w:w="713" w:type="dxa"/>
            <w:tcBorders>
              <w:top w:val="single" w:sz="4" w:space="0" w:color="000000"/>
              <w:left w:val="single" w:sz="4" w:space="0" w:color="000000"/>
              <w:bottom w:val="single" w:sz="4" w:space="0" w:color="000000"/>
              <w:right w:val="single" w:sz="4" w:space="0" w:color="000000"/>
            </w:tcBorders>
            <w:vAlign w:val="center"/>
          </w:tcPr>
          <w:p w14:paraId="20A85F6B" w14:textId="77777777" w:rsidR="00D4530C" w:rsidRPr="009B1C1B" w:rsidRDefault="002D692A">
            <w:pPr>
              <w:ind w:right="-5"/>
              <w:jc w:val="both"/>
              <w:rPr>
                <w:sz w:val="26"/>
                <w:szCs w:val="26"/>
              </w:rPr>
            </w:pPr>
            <w:r w:rsidRPr="009B1C1B">
              <w:rPr>
                <w:b/>
                <w:sz w:val="26"/>
                <w:szCs w:val="26"/>
              </w:rPr>
              <w:t>STT</w:t>
            </w:r>
          </w:p>
        </w:tc>
        <w:tc>
          <w:tcPr>
            <w:tcW w:w="4255" w:type="dxa"/>
            <w:tcBorders>
              <w:top w:val="single" w:sz="4" w:space="0" w:color="000000"/>
              <w:left w:val="nil"/>
              <w:bottom w:val="single" w:sz="4" w:space="0" w:color="000000"/>
              <w:right w:val="single" w:sz="4" w:space="0" w:color="000000"/>
            </w:tcBorders>
            <w:vAlign w:val="center"/>
          </w:tcPr>
          <w:p w14:paraId="76615AFE" w14:textId="77777777" w:rsidR="00D4530C" w:rsidRPr="009B1C1B" w:rsidRDefault="002D692A">
            <w:pPr>
              <w:ind w:right="-5"/>
              <w:jc w:val="center"/>
              <w:rPr>
                <w:sz w:val="26"/>
                <w:szCs w:val="26"/>
              </w:rPr>
            </w:pPr>
            <w:r w:rsidRPr="009B1C1B">
              <w:rPr>
                <w:b/>
                <w:sz w:val="26"/>
                <w:szCs w:val="26"/>
              </w:rPr>
              <w:t>Chế độ tính toán</w:t>
            </w:r>
          </w:p>
        </w:tc>
        <w:tc>
          <w:tcPr>
            <w:tcW w:w="1799" w:type="dxa"/>
            <w:tcBorders>
              <w:top w:val="single" w:sz="4" w:space="0" w:color="000000"/>
              <w:left w:val="nil"/>
              <w:bottom w:val="single" w:sz="4" w:space="0" w:color="000000"/>
              <w:right w:val="single" w:sz="4" w:space="0" w:color="000000"/>
            </w:tcBorders>
            <w:vAlign w:val="center"/>
          </w:tcPr>
          <w:p w14:paraId="0FECBB49" w14:textId="77777777" w:rsidR="00D4530C" w:rsidRPr="009B1C1B" w:rsidRDefault="002D692A">
            <w:pPr>
              <w:ind w:right="-5"/>
              <w:jc w:val="center"/>
              <w:rPr>
                <w:sz w:val="26"/>
                <w:szCs w:val="26"/>
              </w:rPr>
            </w:pPr>
            <w:r w:rsidRPr="009B1C1B">
              <w:rPr>
                <w:b/>
                <w:sz w:val="26"/>
                <w:szCs w:val="26"/>
              </w:rPr>
              <w:t>Nhiệt độ  (</w:t>
            </w:r>
            <w:r w:rsidRPr="009B1C1B">
              <w:rPr>
                <w:b/>
                <w:sz w:val="26"/>
                <w:szCs w:val="26"/>
                <w:vertAlign w:val="superscript"/>
              </w:rPr>
              <w:t>0</w:t>
            </w:r>
            <w:r w:rsidRPr="009B1C1B">
              <w:rPr>
                <w:b/>
                <w:sz w:val="26"/>
                <w:szCs w:val="26"/>
              </w:rPr>
              <w:t>C)</w:t>
            </w:r>
          </w:p>
        </w:tc>
        <w:tc>
          <w:tcPr>
            <w:tcW w:w="2692" w:type="dxa"/>
            <w:tcBorders>
              <w:top w:val="single" w:sz="4" w:space="0" w:color="000000"/>
              <w:left w:val="nil"/>
              <w:bottom w:val="single" w:sz="4" w:space="0" w:color="000000"/>
              <w:right w:val="single" w:sz="4" w:space="0" w:color="000000"/>
            </w:tcBorders>
            <w:vAlign w:val="center"/>
          </w:tcPr>
          <w:p w14:paraId="07D9A07C" w14:textId="77777777" w:rsidR="00D4530C" w:rsidRPr="009B1C1B" w:rsidRDefault="002D692A">
            <w:pPr>
              <w:ind w:right="-5"/>
              <w:jc w:val="center"/>
              <w:rPr>
                <w:sz w:val="26"/>
                <w:szCs w:val="26"/>
              </w:rPr>
            </w:pPr>
            <w:r w:rsidRPr="009B1C1B">
              <w:rPr>
                <w:b/>
                <w:sz w:val="26"/>
                <w:szCs w:val="26"/>
              </w:rPr>
              <w:t>Áp lực gió (daN/mm</w:t>
            </w:r>
            <w:r w:rsidRPr="009B1C1B">
              <w:rPr>
                <w:b/>
                <w:sz w:val="26"/>
                <w:szCs w:val="26"/>
                <w:vertAlign w:val="superscript"/>
              </w:rPr>
              <w:t>2</w:t>
            </w:r>
            <w:r w:rsidRPr="009B1C1B">
              <w:rPr>
                <w:b/>
                <w:sz w:val="26"/>
                <w:szCs w:val="26"/>
              </w:rPr>
              <w:t>)</w:t>
            </w:r>
          </w:p>
        </w:tc>
      </w:tr>
      <w:tr w:rsidR="00D4530C" w:rsidRPr="009B1C1B" w14:paraId="5493AEF3" w14:textId="77777777">
        <w:trPr>
          <w:trHeight w:val="425"/>
        </w:trPr>
        <w:tc>
          <w:tcPr>
            <w:tcW w:w="713" w:type="dxa"/>
            <w:tcBorders>
              <w:top w:val="nil"/>
              <w:left w:val="single" w:sz="4" w:space="0" w:color="000000"/>
              <w:bottom w:val="single" w:sz="4" w:space="0" w:color="000000"/>
              <w:right w:val="single" w:sz="4" w:space="0" w:color="000000"/>
            </w:tcBorders>
            <w:vAlign w:val="center"/>
          </w:tcPr>
          <w:p w14:paraId="51F2AE68" w14:textId="77777777" w:rsidR="00D4530C" w:rsidRPr="009B1C1B" w:rsidRDefault="002D692A">
            <w:pPr>
              <w:ind w:right="-5"/>
              <w:jc w:val="center"/>
              <w:rPr>
                <w:sz w:val="26"/>
                <w:szCs w:val="26"/>
              </w:rPr>
            </w:pPr>
            <w:r w:rsidRPr="009B1C1B">
              <w:rPr>
                <w:b/>
                <w:sz w:val="26"/>
                <w:szCs w:val="26"/>
              </w:rPr>
              <w:t>1</w:t>
            </w:r>
          </w:p>
        </w:tc>
        <w:tc>
          <w:tcPr>
            <w:tcW w:w="4255" w:type="dxa"/>
            <w:tcBorders>
              <w:top w:val="nil"/>
              <w:left w:val="nil"/>
              <w:bottom w:val="single" w:sz="4" w:space="0" w:color="000000"/>
              <w:right w:val="single" w:sz="4" w:space="0" w:color="000000"/>
            </w:tcBorders>
            <w:vAlign w:val="center"/>
          </w:tcPr>
          <w:p w14:paraId="6619B714" w14:textId="77777777" w:rsidR="00D4530C" w:rsidRPr="009B1C1B" w:rsidRDefault="002D692A">
            <w:pPr>
              <w:ind w:right="-5"/>
              <w:jc w:val="both"/>
              <w:rPr>
                <w:sz w:val="26"/>
                <w:szCs w:val="26"/>
              </w:rPr>
            </w:pPr>
            <w:r w:rsidRPr="009B1C1B">
              <w:rPr>
                <w:b/>
                <w:sz w:val="26"/>
                <w:szCs w:val="26"/>
              </w:rPr>
              <w:t>Chế độ bình thường:</w:t>
            </w:r>
          </w:p>
        </w:tc>
        <w:tc>
          <w:tcPr>
            <w:tcW w:w="1799" w:type="dxa"/>
            <w:tcBorders>
              <w:top w:val="single" w:sz="4" w:space="0" w:color="000000"/>
              <w:left w:val="nil"/>
              <w:bottom w:val="single" w:sz="4" w:space="0" w:color="000000"/>
              <w:right w:val="single" w:sz="4" w:space="0" w:color="000000"/>
            </w:tcBorders>
            <w:vAlign w:val="center"/>
          </w:tcPr>
          <w:p w14:paraId="0391584E" w14:textId="77777777" w:rsidR="00D4530C" w:rsidRPr="009B1C1B" w:rsidRDefault="00D4530C">
            <w:pPr>
              <w:ind w:right="-5"/>
              <w:jc w:val="center"/>
              <w:rPr>
                <w:sz w:val="26"/>
                <w:szCs w:val="26"/>
              </w:rPr>
            </w:pPr>
          </w:p>
        </w:tc>
        <w:tc>
          <w:tcPr>
            <w:tcW w:w="2692" w:type="dxa"/>
            <w:tcBorders>
              <w:top w:val="single" w:sz="4" w:space="0" w:color="000000"/>
              <w:left w:val="nil"/>
              <w:bottom w:val="single" w:sz="4" w:space="0" w:color="000000"/>
              <w:right w:val="single" w:sz="4" w:space="0" w:color="000000"/>
            </w:tcBorders>
            <w:vAlign w:val="center"/>
          </w:tcPr>
          <w:p w14:paraId="79F55A3C" w14:textId="77777777" w:rsidR="00D4530C" w:rsidRPr="009B1C1B" w:rsidRDefault="00D4530C">
            <w:pPr>
              <w:ind w:right="-5"/>
              <w:jc w:val="center"/>
              <w:rPr>
                <w:sz w:val="26"/>
                <w:szCs w:val="26"/>
              </w:rPr>
            </w:pPr>
          </w:p>
        </w:tc>
      </w:tr>
      <w:tr w:rsidR="00D4530C" w:rsidRPr="009B1C1B" w14:paraId="505F13AF" w14:textId="77777777">
        <w:trPr>
          <w:trHeight w:val="425"/>
        </w:trPr>
        <w:tc>
          <w:tcPr>
            <w:tcW w:w="713" w:type="dxa"/>
            <w:tcBorders>
              <w:top w:val="nil"/>
              <w:left w:val="single" w:sz="4" w:space="0" w:color="000000"/>
              <w:bottom w:val="single" w:sz="4" w:space="0" w:color="000000"/>
              <w:right w:val="single" w:sz="4" w:space="0" w:color="000000"/>
            </w:tcBorders>
            <w:vAlign w:val="center"/>
          </w:tcPr>
          <w:p w14:paraId="40AB838F" w14:textId="77777777" w:rsidR="00D4530C" w:rsidRPr="009B1C1B" w:rsidRDefault="002D692A">
            <w:pPr>
              <w:ind w:right="-5"/>
              <w:jc w:val="center"/>
              <w:rPr>
                <w:sz w:val="26"/>
                <w:szCs w:val="26"/>
              </w:rPr>
            </w:pPr>
            <w:r w:rsidRPr="009B1C1B">
              <w:rPr>
                <w:sz w:val="26"/>
                <w:szCs w:val="26"/>
              </w:rPr>
              <w:t>-</w:t>
            </w:r>
          </w:p>
        </w:tc>
        <w:tc>
          <w:tcPr>
            <w:tcW w:w="4255" w:type="dxa"/>
            <w:tcBorders>
              <w:top w:val="nil"/>
              <w:left w:val="nil"/>
              <w:bottom w:val="single" w:sz="4" w:space="0" w:color="000000"/>
              <w:right w:val="single" w:sz="4" w:space="0" w:color="000000"/>
            </w:tcBorders>
            <w:vAlign w:val="center"/>
          </w:tcPr>
          <w:p w14:paraId="0EE2D247" w14:textId="77777777" w:rsidR="00D4530C" w:rsidRPr="009B1C1B" w:rsidRDefault="002D692A">
            <w:pPr>
              <w:ind w:right="-5"/>
              <w:jc w:val="both"/>
              <w:rPr>
                <w:sz w:val="26"/>
                <w:szCs w:val="26"/>
              </w:rPr>
            </w:pPr>
            <w:r w:rsidRPr="009B1C1B">
              <w:rPr>
                <w:sz w:val="26"/>
                <w:szCs w:val="26"/>
              </w:rPr>
              <w:t>Nhiệt độ không khí cao nhất T</w:t>
            </w:r>
            <w:r w:rsidRPr="009B1C1B">
              <w:rPr>
                <w:sz w:val="26"/>
                <w:szCs w:val="26"/>
                <w:vertAlign w:val="subscript"/>
              </w:rPr>
              <w:t>max</w:t>
            </w:r>
          </w:p>
        </w:tc>
        <w:tc>
          <w:tcPr>
            <w:tcW w:w="1799" w:type="dxa"/>
            <w:tcBorders>
              <w:top w:val="nil"/>
              <w:left w:val="nil"/>
              <w:bottom w:val="single" w:sz="4" w:space="0" w:color="000000"/>
              <w:right w:val="single" w:sz="4" w:space="0" w:color="000000"/>
            </w:tcBorders>
            <w:vAlign w:val="center"/>
          </w:tcPr>
          <w:p w14:paraId="2EA9B2A7" w14:textId="77777777" w:rsidR="00D4530C" w:rsidRPr="009B1C1B" w:rsidRDefault="002D692A">
            <w:pPr>
              <w:ind w:right="-5"/>
              <w:jc w:val="center"/>
              <w:rPr>
                <w:sz w:val="26"/>
                <w:szCs w:val="26"/>
              </w:rPr>
            </w:pPr>
            <w:r w:rsidRPr="009B1C1B">
              <w:rPr>
                <w:sz w:val="26"/>
                <w:szCs w:val="26"/>
              </w:rPr>
              <w:t>45</w:t>
            </w:r>
          </w:p>
        </w:tc>
        <w:tc>
          <w:tcPr>
            <w:tcW w:w="2692" w:type="dxa"/>
            <w:tcBorders>
              <w:top w:val="nil"/>
              <w:left w:val="nil"/>
              <w:bottom w:val="single" w:sz="4" w:space="0" w:color="000000"/>
              <w:right w:val="single" w:sz="4" w:space="0" w:color="000000"/>
            </w:tcBorders>
            <w:vAlign w:val="center"/>
          </w:tcPr>
          <w:p w14:paraId="3F3787BC" w14:textId="77777777" w:rsidR="00D4530C" w:rsidRPr="009B1C1B" w:rsidRDefault="002D692A">
            <w:pPr>
              <w:ind w:right="-5"/>
              <w:jc w:val="center"/>
              <w:rPr>
                <w:sz w:val="26"/>
                <w:szCs w:val="26"/>
              </w:rPr>
            </w:pPr>
            <w:r w:rsidRPr="009B1C1B">
              <w:rPr>
                <w:sz w:val="26"/>
                <w:szCs w:val="26"/>
              </w:rPr>
              <w:t>q=0</w:t>
            </w:r>
          </w:p>
        </w:tc>
      </w:tr>
      <w:tr w:rsidR="00D4530C" w:rsidRPr="009B1C1B" w14:paraId="3C53693A" w14:textId="77777777">
        <w:trPr>
          <w:trHeight w:val="425"/>
        </w:trPr>
        <w:tc>
          <w:tcPr>
            <w:tcW w:w="713" w:type="dxa"/>
            <w:tcBorders>
              <w:top w:val="nil"/>
              <w:left w:val="single" w:sz="4" w:space="0" w:color="000000"/>
              <w:bottom w:val="single" w:sz="4" w:space="0" w:color="000000"/>
              <w:right w:val="single" w:sz="4" w:space="0" w:color="000000"/>
            </w:tcBorders>
            <w:vAlign w:val="center"/>
          </w:tcPr>
          <w:p w14:paraId="6A82F8FD" w14:textId="77777777" w:rsidR="00D4530C" w:rsidRPr="009B1C1B" w:rsidRDefault="002D692A">
            <w:pPr>
              <w:ind w:right="-5"/>
              <w:jc w:val="center"/>
              <w:rPr>
                <w:sz w:val="26"/>
                <w:szCs w:val="26"/>
              </w:rPr>
            </w:pPr>
            <w:r w:rsidRPr="009B1C1B">
              <w:rPr>
                <w:sz w:val="26"/>
                <w:szCs w:val="26"/>
              </w:rPr>
              <w:t>-</w:t>
            </w:r>
          </w:p>
        </w:tc>
        <w:tc>
          <w:tcPr>
            <w:tcW w:w="4255" w:type="dxa"/>
            <w:tcBorders>
              <w:top w:val="nil"/>
              <w:left w:val="nil"/>
              <w:bottom w:val="single" w:sz="4" w:space="0" w:color="000000"/>
              <w:right w:val="single" w:sz="4" w:space="0" w:color="000000"/>
            </w:tcBorders>
            <w:vAlign w:val="center"/>
          </w:tcPr>
          <w:p w14:paraId="3D96E8A3" w14:textId="77777777" w:rsidR="00D4530C" w:rsidRPr="009B1C1B" w:rsidRDefault="002D692A">
            <w:pPr>
              <w:ind w:right="-5"/>
              <w:jc w:val="both"/>
              <w:rPr>
                <w:sz w:val="26"/>
                <w:szCs w:val="26"/>
              </w:rPr>
            </w:pPr>
            <w:r w:rsidRPr="009B1C1B">
              <w:rPr>
                <w:sz w:val="26"/>
                <w:szCs w:val="26"/>
              </w:rPr>
              <w:t>Nhiệt độ không khí thấp nhất T</w:t>
            </w:r>
            <w:r w:rsidRPr="009B1C1B">
              <w:rPr>
                <w:sz w:val="26"/>
                <w:szCs w:val="26"/>
                <w:vertAlign w:val="subscript"/>
              </w:rPr>
              <w:t>min</w:t>
            </w:r>
          </w:p>
        </w:tc>
        <w:tc>
          <w:tcPr>
            <w:tcW w:w="1799" w:type="dxa"/>
            <w:tcBorders>
              <w:top w:val="nil"/>
              <w:left w:val="nil"/>
              <w:bottom w:val="single" w:sz="4" w:space="0" w:color="000000"/>
              <w:right w:val="single" w:sz="4" w:space="0" w:color="000000"/>
            </w:tcBorders>
            <w:vAlign w:val="center"/>
          </w:tcPr>
          <w:p w14:paraId="6167902D" w14:textId="77777777" w:rsidR="00D4530C" w:rsidRPr="009B1C1B" w:rsidRDefault="002D692A">
            <w:pPr>
              <w:ind w:right="-5"/>
              <w:jc w:val="center"/>
              <w:rPr>
                <w:sz w:val="26"/>
                <w:szCs w:val="26"/>
              </w:rPr>
            </w:pPr>
            <w:r w:rsidRPr="009B1C1B">
              <w:rPr>
                <w:sz w:val="26"/>
                <w:szCs w:val="26"/>
              </w:rPr>
              <w:t>5</w:t>
            </w:r>
          </w:p>
        </w:tc>
        <w:tc>
          <w:tcPr>
            <w:tcW w:w="2692" w:type="dxa"/>
            <w:tcBorders>
              <w:top w:val="nil"/>
              <w:left w:val="nil"/>
              <w:bottom w:val="single" w:sz="4" w:space="0" w:color="000000"/>
              <w:right w:val="single" w:sz="4" w:space="0" w:color="000000"/>
            </w:tcBorders>
            <w:vAlign w:val="center"/>
          </w:tcPr>
          <w:p w14:paraId="5D12FBD1" w14:textId="77777777" w:rsidR="00D4530C" w:rsidRPr="009B1C1B" w:rsidRDefault="002D692A">
            <w:pPr>
              <w:ind w:right="-5"/>
              <w:jc w:val="center"/>
              <w:rPr>
                <w:sz w:val="26"/>
                <w:szCs w:val="26"/>
              </w:rPr>
            </w:pPr>
            <w:r w:rsidRPr="009B1C1B">
              <w:rPr>
                <w:sz w:val="26"/>
                <w:szCs w:val="26"/>
              </w:rPr>
              <w:t>q=0</w:t>
            </w:r>
          </w:p>
        </w:tc>
      </w:tr>
      <w:tr w:rsidR="00D4530C" w:rsidRPr="009B1C1B" w14:paraId="77823D45" w14:textId="77777777">
        <w:trPr>
          <w:trHeight w:val="425"/>
        </w:trPr>
        <w:tc>
          <w:tcPr>
            <w:tcW w:w="713" w:type="dxa"/>
            <w:tcBorders>
              <w:top w:val="nil"/>
              <w:left w:val="single" w:sz="4" w:space="0" w:color="000000"/>
              <w:bottom w:val="single" w:sz="4" w:space="0" w:color="000000"/>
              <w:right w:val="single" w:sz="4" w:space="0" w:color="000000"/>
            </w:tcBorders>
            <w:vAlign w:val="center"/>
          </w:tcPr>
          <w:p w14:paraId="66F8A9EA" w14:textId="77777777" w:rsidR="00D4530C" w:rsidRPr="009B1C1B" w:rsidRDefault="002D692A">
            <w:pPr>
              <w:ind w:right="-5"/>
              <w:jc w:val="center"/>
              <w:rPr>
                <w:sz w:val="26"/>
                <w:szCs w:val="26"/>
              </w:rPr>
            </w:pPr>
            <w:r w:rsidRPr="009B1C1B">
              <w:rPr>
                <w:sz w:val="26"/>
                <w:szCs w:val="26"/>
              </w:rPr>
              <w:t>-</w:t>
            </w:r>
          </w:p>
        </w:tc>
        <w:tc>
          <w:tcPr>
            <w:tcW w:w="4255" w:type="dxa"/>
            <w:tcBorders>
              <w:top w:val="nil"/>
              <w:left w:val="nil"/>
              <w:bottom w:val="single" w:sz="4" w:space="0" w:color="000000"/>
              <w:right w:val="single" w:sz="4" w:space="0" w:color="000000"/>
            </w:tcBorders>
            <w:vAlign w:val="center"/>
          </w:tcPr>
          <w:p w14:paraId="6C9B59A9" w14:textId="77777777" w:rsidR="00D4530C" w:rsidRPr="009B1C1B" w:rsidRDefault="002D692A">
            <w:pPr>
              <w:ind w:right="-5"/>
              <w:jc w:val="both"/>
              <w:rPr>
                <w:sz w:val="26"/>
                <w:szCs w:val="26"/>
              </w:rPr>
            </w:pPr>
            <w:r w:rsidRPr="009B1C1B">
              <w:rPr>
                <w:sz w:val="26"/>
                <w:szCs w:val="26"/>
              </w:rPr>
              <w:t>Nhiệt độ không khí trung bình năm T</w:t>
            </w:r>
            <w:r w:rsidRPr="009B1C1B">
              <w:rPr>
                <w:sz w:val="26"/>
                <w:szCs w:val="26"/>
                <w:vertAlign w:val="subscript"/>
              </w:rPr>
              <w:t>tb</w:t>
            </w:r>
          </w:p>
        </w:tc>
        <w:tc>
          <w:tcPr>
            <w:tcW w:w="1799" w:type="dxa"/>
            <w:tcBorders>
              <w:top w:val="nil"/>
              <w:left w:val="nil"/>
              <w:bottom w:val="single" w:sz="4" w:space="0" w:color="000000"/>
              <w:right w:val="single" w:sz="4" w:space="0" w:color="000000"/>
            </w:tcBorders>
            <w:vAlign w:val="center"/>
          </w:tcPr>
          <w:p w14:paraId="1ECB9891" w14:textId="77777777" w:rsidR="00D4530C" w:rsidRPr="009B1C1B" w:rsidRDefault="002D692A">
            <w:pPr>
              <w:ind w:right="-5"/>
              <w:jc w:val="center"/>
              <w:rPr>
                <w:sz w:val="26"/>
                <w:szCs w:val="26"/>
              </w:rPr>
            </w:pPr>
            <w:r w:rsidRPr="009B1C1B">
              <w:rPr>
                <w:sz w:val="26"/>
                <w:szCs w:val="26"/>
              </w:rPr>
              <w:t>25</w:t>
            </w:r>
          </w:p>
        </w:tc>
        <w:tc>
          <w:tcPr>
            <w:tcW w:w="2692" w:type="dxa"/>
            <w:tcBorders>
              <w:top w:val="nil"/>
              <w:left w:val="nil"/>
              <w:bottom w:val="single" w:sz="4" w:space="0" w:color="000000"/>
              <w:right w:val="single" w:sz="4" w:space="0" w:color="000000"/>
            </w:tcBorders>
            <w:vAlign w:val="center"/>
          </w:tcPr>
          <w:p w14:paraId="03A8A302" w14:textId="77777777" w:rsidR="00D4530C" w:rsidRPr="009B1C1B" w:rsidRDefault="002D692A">
            <w:pPr>
              <w:ind w:right="-5"/>
              <w:jc w:val="center"/>
              <w:rPr>
                <w:sz w:val="26"/>
                <w:szCs w:val="26"/>
              </w:rPr>
            </w:pPr>
            <w:r w:rsidRPr="009B1C1B">
              <w:rPr>
                <w:sz w:val="26"/>
                <w:szCs w:val="26"/>
              </w:rPr>
              <w:t>q=0</w:t>
            </w:r>
          </w:p>
        </w:tc>
      </w:tr>
      <w:tr w:rsidR="00D4530C" w:rsidRPr="009B1C1B" w14:paraId="4672BBC5" w14:textId="77777777">
        <w:trPr>
          <w:trHeight w:val="425"/>
        </w:trPr>
        <w:tc>
          <w:tcPr>
            <w:tcW w:w="713" w:type="dxa"/>
            <w:tcBorders>
              <w:top w:val="nil"/>
              <w:left w:val="single" w:sz="4" w:space="0" w:color="000000"/>
              <w:bottom w:val="single" w:sz="4" w:space="0" w:color="000000"/>
              <w:right w:val="single" w:sz="4" w:space="0" w:color="000000"/>
            </w:tcBorders>
            <w:vAlign w:val="center"/>
          </w:tcPr>
          <w:p w14:paraId="5A756D16" w14:textId="77777777" w:rsidR="00D4530C" w:rsidRPr="009B1C1B" w:rsidRDefault="002D692A">
            <w:pPr>
              <w:ind w:right="-5"/>
              <w:jc w:val="center"/>
              <w:rPr>
                <w:sz w:val="26"/>
                <w:szCs w:val="26"/>
              </w:rPr>
            </w:pPr>
            <w:r w:rsidRPr="009B1C1B">
              <w:rPr>
                <w:sz w:val="26"/>
                <w:szCs w:val="26"/>
              </w:rPr>
              <w:t>-</w:t>
            </w:r>
          </w:p>
        </w:tc>
        <w:tc>
          <w:tcPr>
            <w:tcW w:w="4255" w:type="dxa"/>
            <w:tcBorders>
              <w:top w:val="nil"/>
              <w:left w:val="nil"/>
              <w:bottom w:val="single" w:sz="4" w:space="0" w:color="000000"/>
              <w:right w:val="single" w:sz="4" w:space="0" w:color="000000"/>
            </w:tcBorders>
            <w:vAlign w:val="center"/>
          </w:tcPr>
          <w:p w14:paraId="65E6C9EB" w14:textId="77777777" w:rsidR="00D4530C" w:rsidRPr="009B1C1B" w:rsidRDefault="002D692A">
            <w:pPr>
              <w:ind w:right="-5"/>
              <w:jc w:val="both"/>
              <w:rPr>
                <w:sz w:val="26"/>
                <w:szCs w:val="26"/>
              </w:rPr>
            </w:pPr>
            <w:r w:rsidRPr="009B1C1B">
              <w:rPr>
                <w:sz w:val="26"/>
                <w:szCs w:val="26"/>
              </w:rPr>
              <w:t>Áp lực gió lớn nhất q</w:t>
            </w:r>
            <w:r w:rsidRPr="009B1C1B">
              <w:rPr>
                <w:sz w:val="26"/>
                <w:szCs w:val="26"/>
                <w:vertAlign w:val="subscript"/>
              </w:rPr>
              <w:t>max</w:t>
            </w:r>
          </w:p>
        </w:tc>
        <w:tc>
          <w:tcPr>
            <w:tcW w:w="1799" w:type="dxa"/>
            <w:tcBorders>
              <w:top w:val="nil"/>
              <w:left w:val="nil"/>
              <w:bottom w:val="single" w:sz="4" w:space="0" w:color="000000"/>
              <w:right w:val="single" w:sz="4" w:space="0" w:color="000000"/>
            </w:tcBorders>
            <w:vAlign w:val="center"/>
          </w:tcPr>
          <w:p w14:paraId="61DD2FE9" w14:textId="77777777" w:rsidR="00D4530C" w:rsidRPr="009B1C1B" w:rsidRDefault="002D692A">
            <w:pPr>
              <w:ind w:right="-5"/>
              <w:jc w:val="center"/>
              <w:rPr>
                <w:sz w:val="26"/>
                <w:szCs w:val="26"/>
              </w:rPr>
            </w:pPr>
            <w:r w:rsidRPr="009B1C1B">
              <w:rPr>
                <w:sz w:val="26"/>
                <w:szCs w:val="26"/>
              </w:rPr>
              <w:t>25</w:t>
            </w:r>
          </w:p>
        </w:tc>
        <w:tc>
          <w:tcPr>
            <w:tcW w:w="2692" w:type="dxa"/>
            <w:tcBorders>
              <w:top w:val="nil"/>
              <w:left w:val="nil"/>
              <w:bottom w:val="single" w:sz="4" w:space="0" w:color="000000"/>
              <w:right w:val="single" w:sz="4" w:space="0" w:color="000000"/>
            </w:tcBorders>
            <w:vAlign w:val="center"/>
          </w:tcPr>
          <w:p w14:paraId="7D83DAED" w14:textId="77777777" w:rsidR="00D4530C" w:rsidRPr="009B1C1B" w:rsidRDefault="00D4530C">
            <w:pPr>
              <w:ind w:right="-5"/>
              <w:jc w:val="center"/>
              <w:rPr>
                <w:sz w:val="26"/>
                <w:szCs w:val="26"/>
              </w:rPr>
            </w:pPr>
          </w:p>
        </w:tc>
      </w:tr>
      <w:tr w:rsidR="00D4530C" w:rsidRPr="009B1C1B" w14:paraId="6DEE5A75" w14:textId="77777777">
        <w:trPr>
          <w:trHeight w:val="425"/>
        </w:trPr>
        <w:tc>
          <w:tcPr>
            <w:tcW w:w="713" w:type="dxa"/>
            <w:tcBorders>
              <w:top w:val="nil"/>
              <w:left w:val="single" w:sz="4" w:space="0" w:color="000000"/>
              <w:bottom w:val="single" w:sz="4" w:space="0" w:color="000000"/>
              <w:right w:val="single" w:sz="4" w:space="0" w:color="000000"/>
            </w:tcBorders>
            <w:vAlign w:val="center"/>
          </w:tcPr>
          <w:p w14:paraId="3A9A5034" w14:textId="77777777" w:rsidR="00D4530C" w:rsidRPr="009B1C1B" w:rsidRDefault="002D692A">
            <w:pPr>
              <w:ind w:right="-5"/>
              <w:jc w:val="center"/>
              <w:rPr>
                <w:sz w:val="26"/>
                <w:szCs w:val="26"/>
              </w:rPr>
            </w:pPr>
            <w:r w:rsidRPr="009B1C1B">
              <w:rPr>
                <w:b/>
                <w:sz w:val="26"/>
                <w:szCs w:val="26"/>
              </w:rPr>
              <w:t>2</w:t>
            </w:r>
          </w:p>
        </w:tc>
        <w:tc>
          <w:tcPr>
            <w:tcW w:w="4255" w:type="dxa"/>
            <w:tcBorders>
              <w:top w:val="nil"/>
              <w:left w:val="nil"/>
              <w:bottom w:val="single" w:sz="4" w:space="0" w:color="000000"/>
              <w:right w:val="single" w:sz="4" w:space="0" w:color="000000"/>
            </w:tcBorders>
            <w:vAlign w:val="center"/>
          </w:tcPr>
          <w:p w14:paraId="4D03BA59" w14:textId="77777777" w:rsidR="00D4530C" w:rsidRPr="009B1C1B" w:rsidRDefault="002D692A">
            <w:pPr>
              <w:ind w:right="-5"/>
              <w:jc w:val="both"/>
              <w:rPr>
                <w:sz w:val="26"/>
                <w:szCs w:val="26"/>
              </w:rPr>
            </w:pPr>
            <w:r w:rsidRPr="009B1C1B">
              <w:rPr>
                <w:b/>
                <w:sz w:val="26"/>
                <w:szCs w:val="26"/>
              </w:rPr>
              <w:t>Chế độ sự cố:</w:t>
            </w:r>
          </w:p>
        </w:tc>
        <w:tc>
          <w:tcPr>
            <w:tcW w:w="1799" w:type="dxa"/>
            <w:tcBorders>
              <w:top w:val="nil"/>
              <w:left w:val="nil"/>
              <w:bottom w:val="single" w:sz="4" w:space="0" w:color="000000"/>
              <w:right w:val="single" w:sz="4" w:space="0" w:color="000000"/>
            </w:tcBorders>
            <w:vAlign w:val="center"/>
          </w:tcPr>
          <w:p w14:paraId="2310D1E8" w14:textId="77777777" w:rsidR="00D4530C" w:rsidRPr="009B1C1B" w:rsidRDefault="00D4530C">
            <w:pPr>
              <w:ind w:right="-5"/>
              <w:jc w:val="center"/>
              <w:rPr>
                <w:sz w:val="26"/>
                <w:szCs w:val="26"/>
              </w:rPr>
            </w:pPr>
          </w:p>
        </w:tc>
        <w:tc>
          <w:tcPr>
            <w:tcW w:w="2692" w:type="dxa"/>
            <w:tcBorders>
              <w:top w:val="nil"/>
              <w:left w:val="nil"/>
              <w:bottom w:val="single" w:sz="4" w:space="0" w:color="000000"/>
              <w:right w:val="single" w:sz="4" w:space="0" w:color="000000"/>
            </w:tcBorders>
            <w:vAlign w:val="center"/>
          </w:tcPr>
          <w:p w14:paraId="5751887F" w14:textId="77777777" w:rsidR="00D4530C" w:rsidRPr="009B1C1B" w:rsidRDefault="00D4530C">
            <w:pPr>
              <w:ind w:right="-5"/>
              <w:jc w:val="center"/>
              <w:rPr>
                <w:sz w:val="26"/>
                <w:szCs w:val="26"/>
              </w:rPr>
            </w:pPr>
          </w:p>
        </w:tc>
      </w:tr>
      <w:tr w:rsidR="00D4530C" w:rsidRPr="009B1C1B" w14:paraId="0FF6932B" w14:textId="77777777">
        <w:trPr>
          <w:trHeight w:val="425"/>
        </w:trPr>
        <w:tc>
          <w:tcPr>
            <w:tcW w:w="713" w:type="dxa"/>
            <w:tcBorders>
              <w:top w:val="nil"/>
              <w:left w:val="single" w:sz="4" w:space="0" w:color="000000"/>
              <w:bottom w:val="single" w:sz="4" w:space="0" w:color="000000"/>
              <w:right w:val="single" w:sz="4" w:space="0" w:color="000000"/>
            </w:tcBorders>
            <w:vAlign w:val="center"/>
          </w:tcPr>
          <w:p w14:paraId="6C11310A" w14:textId="77777777" w:rsidR="00D4530C" w:rsidRPr="009B1C1B" w:rsidRDefault="002D692A">
            <w:pPr>
              <w:ind w:right="-5"/>
              <w:jc w:val="center"/>
              <w:rPr>
                <w:sz w:val="26"/>
                <w:szCs w:val="26"/>
              </w:rPr>
            </w:pPr>
            <w:r w:rsidRPr="009B1C1B">
              <w:rPr>
                <w:sz w:val="26"/>
                <w:szCs w:val="26"/>
              </w:rPr>
              <w:t>-</w:t>
            </w:r>
          </w:p>
        </w:tc>
        <w:tc>
          <w:tcPr>
            <w:tcW w:w="4255" w:type="dxa"/>
            <w:tcBorders>
              <w:top w:val="nil"/>
              <w:left w:val="nil"/>
              <w:bottom w:val="single" w:sz="4" w:space="0" w:color="000000"/>
              <w:right w:val="single" w:sz="4" w:space="0" w:color="000000"/>
            </w:tcBorders>
            <w:vAlign w:val="center"/>
          </w:tcPr>
          <w:p w14:paraId="6A933442" w14:textId="77777777" w:rsidR="00D4530C" w:rsidRPr="009B1C1B" w:rsidRDefault="002D692A">
            <w:pPr>
              <w:ind w:right="-5"/>
              <w:jc w:val="both"/>
              <w:rPr>
                <w:sz w:val="26"/>
                <w:szCs w:val="26"/>
              </w:rPr>
            </w:pPr>
            <w:r w:rsidRPr="009B1C1B">
              <w:rPr>
                <w:sz w:val="26"/>
                <w:szCs w:val="26"/>
              </w:rPr>
              <w:t>Nhiệt độ không khí thấp nhất T</w:t>
            </w:r>
            <w:r w:rsidRPr="009B1C1B">
              <w:rPr>
                <w:sz w:val="26"/>
                <w:szCs w:val="26"/>
                <w:vertAlign w:val="subscript"/>
              </w:rPr>
              <w:t>min</w:t>
            </w:r>
          </w:p>
        </w:tc>
        <w:tc>
          <w:tcPr>
            <w:tcW w:w="1799" w:type="dxa"/>
            <w:tcBorders>
              <w:top w:val="nil"/>
              <w:left w:val="nil"/>
              <w:bottom w:val="single" w:sz="4" w:space="0" w:color="000000"/>
              <w:right w:val="single" w:sz="4" w:space="0" w:color="000000"/>
            </w:tcBorders>
            <w:vAlign w:val="center"/>
          </w:tcPr>
          <w:p w14:paraId="2C48A9E9" w14:textId="77777777" w:rsidR="00D4530C" w:rsidRPr="009B1C1B" w:rsidRDefault="002D692A">
            <w:pPr>
              <w:ind w:right="-5"/>
              <w:jc w:val="center"/>
              <w:rPr>
                <w:sz w:val="26"/>
                <w:szCs w:val="26"/>
              </w:rPr>
            </w:pPr>
            <w:r w:rsidRPr="009B1C1B">
              <w:rPr>
                <w:sz w:val="26"/>
                <w:szCs w:val="26"/>
              </w:rPr>
              <w:t>5</w:t>
            </w:r>
          </w:p>
        </w:tc>
        <w:tc>
          <w:tcPr>
            <w:tcW w:w="2692" w:type="dxa"/>
            <w:tcBorders>
              <w:top w:val="nil"/>
              <w:left w:val="nil"/>
              <w:bottom w:val="single" w:sz="4" w:space="0" w:color="000000"/>
              <w:right w:val="single" w:sz="4" w:space="0" w:color="000000"/>
            </w:tcBorders>
            <w:vAlign w:val="center"/>
          </w:tcPr>
          <w:p w14:paraId="7AAB12A1" w14:textId="77777777" w:rsidR="00D4530C" w:rsidRPr="009B1C1B" w:rsidRDefault="002D692A">
            <w:pPr>
              <w:ind w:right="-5"/>
              <w:jc w:val="center"/>
              <w:rPr>
                <w:sz w:val="26"/>
                <w:szCs w:val="26"/>
              </w:rPr>
            </w:pPr>
            <w:r w:rsidRPr="009B1C1B">
              <w:rPr>
                <w:sz w:val="26"/>
                <w:szCs w:val="26"/>
              </w:rPr>
              <w:t>q=0</w:t>
            </w:r>
          </w:p>
        </w:tc>
      </w:tr>
      <w:tr w:rsidR="00D4530C" w:rsidRPr="009B1C1B" w14:paraId="7A4BF9B9" w14:textId="77777777">
        <w:trPr>
          <w:trHeight w:val="425"/>
        </w:trPr>
        <w:tc>
          <w:tcPr>
            <w:tcW w:w="713" w:type="dxa"/>
            <w:tcBorders>
              <w:top w:val="nil"/>
              <w:left w:val="single" w:sz="4" w:space="0" w:color="000000"/>
              <w:bottom w:val="single" w:sz="4" w:space="0" w:color="000000"/>
              <w:right w:val="single" w:sz="4" w:space="0" w:color="000000"/>
            </w:tcBorders>
            <w:vAlign w:val="center"/>
          </w:tcPr>
          <w:p w14:paraId="017882A9" w14:textId="77777777" w:rsidR="00D4530C" w:rsidRPr="009B1C1B" w:rsidRDefault="002D692A">
            <w:pPr>
              <w:ind w:right="-5"/>
              <w:jc w:val="center"/>
              <w:rPr>
                <w:sz w:val="26"/>
                <w:szCs w:val="26"/>
              </w:rPr>
            </w:pPr>
            <w:r w:rsidRPr="009B1C1B">
              <w:rPr>
                <w:sz w:val="26"/>
                <w:szCs w:val="26"/>
              </w:rPr>
              <w:t>-</w:t>
            </w:r>
          </w:p>
        </w:tc>
        <w:tc>
          <w:tcPr>
            <w:tcW w:w="4255" w:type="dxa"/>
            <w:tcBorders>
              <w:top w:val="nil"/>
              <w:left w:val="nil"/>
              <w:bottom w:val="single" w:sz="4" w:space="0" w:color="000000"/>
              <w:right w:val="single" w:sz="4" w:space="0" w:color="000000"/>
            </w:tcBorders>
            <w:vAlign w:val="center"/>
          </w:tcPr>
          <w:p w14:paraId="07393D0D" w14:textId="77777777" w:rsidR="00D4530C" w:rsidRPr="009B1C1B" w:rsidRDefault="002D692A">
            <w:pPr>
              <w:ind w:right="-5"/>
              <w:jc w:val="both"/>
              <w:rPr>
                <w:sz w:val="26"/>
                <w:szCs w:val="26"/>
              </w:rPr>
            </w:pPr>
            <w:r w:rsidRPr="009B1C1B">
              <w:rPr>
                <w:sz w:val="26"/>
                <w:szCs w:val="26"/>
              </w:rPr>
              <w:t>Nhiệt độ không khí trung bình năm T</w:t>
            </w:r>
            <w:r w:rsidRPr="009B1C1B">
              <w:rPr>
                <w:sz w:val="26"/>
                <w:szCs w:val="26"/>
                <w:vertAlign w:val="subscript"/>
              </w:rPr>
              <w:t>tb</w:t>
            </w:r>
          </w:p>
        </w:tc>
        <w:tc>
          <w:tcPr>
            <w:tcW w:w="1799" w:type="dxa"/>
            <w:tcBorders>
              <w:top w:val="nil"/>
              <w:left w:val="nil"/>
              <w:bottom w:val="single" w:sz="4" w:space="0" w:color="000000"/>
              <w:right w:val="single" w:sz="4" w:space="0" w:color="000000"/>
            </w:tcBorders>
            <w:vAlign w:val="center"/>
          </w:tcPr>
          <w:p w14:paraId="39E7E348" w14:textId="77777777" w:rsidR="00D4530C" w:rsidRPr="009B1C1B" w:rsidRDefault="002D692A">
            <w:pPr>
              <w:ind w:right="-5"/>
              <w:jc w:val="center"/>
              <w:rPr>
                <w:sz w:val="26"/>
                <w:szCs w:val="26"/>
              </w:rPr>
            </w:pPr>
            <w:r w:rsidRPr="009B1C1B">
              <w:rPr>
                <w:sz w:val="26"/>
                <w:szCs w:val="26"/>
              </w:rPr>
              <w:t>25</w:t>
            </w:r>
          </w:p>
        </w:tc>
        <w:tc>
          <w:tcPr>
            <w:tcW w:w="2692" w:type="dxa"/>
            <w:tcBorders>
              <w:top w:val="nil"/>
              <w:left w:val="nil"/>
              <w:bottom w:val="single" w:sz="4" w:space="0" w:color="000000"/>
              <w:right w:val="single" w:sz="4" w:space="0" w:color="000000"/>
            </w:tcBorders>
            <w:vAlign w:val="center"/>
          </w:tcPr>
          <w:p w14:paraId="1007120B" w14:textId="77777777" w:rsidR="00D4530C" w:rsidRPr="009B1C1B" w:rsidRDefault="002D692A">
            <w:pPr>
              <w:ind w:right="-5"/>
              <w:jc w:val="center"/>
              <w:rPr>
                <w:sz w:val="26"/>
                <w:szCs w:val="26"/>
              </w:rPr>
            </w:pPr>
            <w:r w:rsidRPr="009B1C1B">
              <w:rPr>
                <w:sz w:val="26"/>
                <w:szCs w:val="26"/>
              </w:rPr>
              <w:t>q=0</w:t>
            </w:r>
          </w:p>
        </w:tc>
      </w:tr>
      <w:tr w:rsidR="00D4530C" w:rsidRPr="009B1C1B" w14:paraId="27D85784" w14:textId="77777777">
        <w:trPr>
          <w:trHeight w:val="425"/>
        </w:trPr>
        <w:tc>
          <w:tcPr>
            <w:tcW w:w="713" w:type="dxa"/>
            <w:tcBorders>
              <w:top w:val="nil"/>
              <w:left w:val="single" w:sz="4" w:space="0" w:color="000000"/>
              <w:bottom w:val="single" w:sz="4" w:space="0" w:color="000000"/>
              <w:right w:val="single" w:sz="4" w:space="0" w:color="000000"/>
            </w:tcBorders>
            <w:vAlign w:val="center"/>
          </w:tcPr>
          <w:p w14:paraId="4FB82438" w14:textId="77777777" w:rsidR="00D4530C" w:rsidRPr="009B1C1B" w:rsidRDefault="002D692A">
            <w:pPr>
              <w:ind w:right="-5"/>
              <w:jc w:val="center"/>
              <w:rPr>
                <w:sz w:val="26"/>
                <w:szCs w:val="26"/>
              </w:rPr>
            </w:pPr>
            <w:r w:rsidRPr="009B1C1B">
              <w:rPr>
                <w:sz w:val="26"/>
                <w:szCs w:val="26"/>
              </w:rPr>
              <w:t>-</w:t>
            </w:r>
          </w:p>
        </w:tc>
        <w:tc>
          <w:tcPr>
            <w:tcW w:w="4255" w:type="dxa"/>
            <w:tcBorders>
              <w:top w:val="nil"/>
              <w:left w:val="nil"/>
              <w:bottom w:val="single" w:sz="4" w:space="0" w:color="000000"/>
              <w:right w:val="single" w:sz="4" w:space="0" w:color="000000"/>
            </w:tcBorders>
            <w:vAlign w:val="center"/>
          </w:tcPr>
          <w:p w14:paraId="6652557A" w14:textId="77777777" w:rsidR="00D4530C" w:rsidRPr="009B1C1B" w:rsidRDefault="002D692A">
            <w:pPr>
              <w:ind w:right="-5"/>
              <w:jc w:val="both"/>
              <w:rPr>
                <w:sz w:val="26"/>
                <w:szCs w:val="26"/>
              </w:rPr>
            </w:pPr>
            <w:r w:rsidRPr="009B1C1B">
              <w:rPr>
                <w:sz w:val="26"/>
                <w:szCs w:val="26"/>
              </w:rPr>
              <w:t>Áp lực gió lớn nhất q</w:t>
            </w:r>
            <w:r w:rsidRPr="009B1C1B">
              <w:rPr>
                <w:sz w:val="26"/>
                <w:szCs w:val="26"/>
                <w:vertAlign w:val="subscript"/>
              </w:rPr>
              <w:t>max</w:t>
            </w:r>
          </w:p>
        </w:tc>
        <w:tc>
          <w:tcPr>
            <w:tcW w:w="1799" w:type="dxa"/>
            <w:tcBorders>
              <w:top w:val="nil"/>
              <w:left w:val="nil"/>
              <w:bottom w:val="single" w:sz="4" w:space="0" w:color="000000"/>
              <w:right w:val="single" w:sz="4" w:space="0" w:color="000000"/>
            </w:tcBorders>
            <w:vAlign w:val="center"/>
          </w:tcPr>
          <w:p w14:paraId="7FA6210D" w14:textId="77777777" w:rsidR="00D4530C" w:rsidRPr="009B1C1B" w:rsidRDefault="002D692A">
            <w:pPr>
              <w:ind w:right="-5"/>
              <w:jc w:val="center"/>
              <w:rPr>
                <w:sz w:val="26"/>
                <w:szCs w:val="26"/>
              </w:rPr>
            </w:pPr>
            <w:r w:rsidRPr="009B1C1B">
              <w:rPr>
                <w:sz w:val="26"/>
                <w:szCs w:val="26"/>
              </w:rPr>
              <w:t>25</w:t>
            </w:r>
          </w:p>
        </w:tc>
        <w:tc>
          <w:tcPr>
            <w:tcW w:w="2692" w:type="dxa"/>
            <w:tcBorders>
              <w:top w:val="nil"/>
              <w:left w:val="nil"/>
              <w:bottom w:val="single" w:sz="4" w:space="0" w:color="000000"/>
              <w:right w:val="single" w:sz="4" w:space="0" w:color="000000"/>
            </w:tcBorders>
            <w:vAlign w:val="center"/>
          </w:tcPr>
          <w:p w14:paraId="234EF9F8" w14:textId="77777777" w:rsidR="00D4530C" w:rsidRPr="009B1C1B" w:rsidRDefault="002D692A">
            <w:pPr>
              <w:ind w:right="-5"/>
              <w:jc w:val="center"/>
              <w:rPr>
                <w:sz w:val="26"/>
                <w:szCs w:val="26"/>
              </w:rPr>
            </w:pPr>
            <w:r w:rsidRPr="009B1C1B">
              <w:rPr>
                <w:sz w:val="26"/>
                <w:szCs w:val="26"/>
              </w:rPr>
              <w:t xml:space="preserve">95 </w:t>
            </w:r>
          </w:p>
        </w:tc>
      </w:tr>
      <w:tr w:rsidR="00D4530C" w:rsidRPr="009B1C1B" w14:paraId="5DEB95D5" w14:textId="77777777">
        <w:trPr>
          <w:trHeight w:val="525"/>
        </w:trPr>
        <w:tc>
          <w:tcPr>
            <w:tcW w:w="713" w:type="dxa"/>
            <w:tcBorders>
              <w:top w:val="nil"/>
              <w:left w:val="single" w:sz="4" w:space="0" w:color="000000"/>
              <w:bottom w:val="single" w:sz="4" w:space="0" w:color="000000"/>
              <w:right w:val="single" w:sz="4" w:space="0" w:color="000000"/>
            </w:tcBorders>
            <w:vAlign w:val="center"/>
          </w:tcPr>
          <w:p w14:paraId="31A2342D" w14:textId="77777777" w:rsidR="00D4530C" w:rsidRPr="009B1C1B" w:rsidRDefault="002D692A">
            <w:pPr>
              <w:ind w:right="-5"/>
              <w:jc w:val="center"/>
              <w:rPr>
                <w:sz w:val="26"/>
                <w:szCs w:val="26"/>
              </w:rPr>
            </w:pPr>
            <w:r w:rsidRPr="009B1C1B">
              <w:rPr>
                <w:b/>
                <w:sz w:val="26"/>
                <w:szCs w:val="26"/>
              </w:rPr>
              <w:t>3</w:t>
            </w:r>
          </w:p>
        </w:tc>
        <w:tc>
          <w:tcPr>
            <w:tcW w:w="8746" w:type="dxa"/>
            <w:gridSpan w:val="3"/>
            <w:tcBorders>
              <w:top w:val="nil"/>
              <w:left w:val="nil"/>
              <w:bottom w:val="single" w:sz="4" w:space="0" w:color="000000"/>
              <w:right w:val="single" w:sz="4" w:space="0" w:color="000000"/>
            </w:tcBorders>
            <w:vAlign w:val="center"/>
          </w:tcPr>
          <w:p w14:paraId="36B8784B" w14:textId="77777777" w:rsidR="00D4530C" w:rsidRPr="009B1C1B" w:rsidRDefault="002D692A">
            <w:pPr>
              <w:ind w:right="-5"/>
              <w:rPr>
                <w:sz w:val="26"/>
                <w:szCs w:val="26"/>
              </w:rPr>
            </w:pPr>
            <w:r w:rsidRPr="009B1C1B">
              <w:rPr>
                <w:b/>
                <w:sz w:val="26"/>
                <w:szCs w:val="26"/>
              </w:rPr>
              <w:t>Chế độ tính toán kiểm tra khoảng cách từ phần mang điện đến kết cấu cột ĐDK:</w:t>
            </w:r>
          </w:p>
        </w:tc>
      </w:tr>
      <w:tr w:rsidR="00D4530C" w:rsidRPr="009B1C1B" w14:paraId="2D7A00C6" w14:textId="77777777">
        <w:trPr>
          <w:trHeight w:val="425"/>
        </w:trPr>
        <w:tc>
          <w:tcPr>
            <w:tcW w:w="713" w:type="dxa"/>
            <w:tcBorders>
              <w:top w:val="nil"/>
              <w:left w:val="single" w:sz="4" w:space="0" w:color="000000"/>
              <w:bottom w:val="single" w:sz="4" w:space="0" w:color="000000"/>
              <w:right w:val="single" w:sz="4" w:space="0" w:color="000000"/>
            </w:tcBorders>
            <w:vAlign w:val="center"/>
          </w:tcPr>
          <w:p w14:paraId="31DFFC3F" w14:textId="77777777" w:rsidR="00D4530C" w:rsidRPr="009B1C1B" w:rsidRDefault="002D692A">
            <w:pPr>
              <w:ind w:right="-5"/>
              <w:jc w:val="center"/>
              <w:rPr>
                <w:sz w:val="26"/>
                <w:szCs w:val="26"/>
              </w:rPr>
            </w:pPr>
            <w:r w:rsidRPr="009B1C1B">
              <w:rPr>
                <w:sz w:val="26"/>
                <w:szCs w:val="26"/>
              </w:rPr>
              <w:t>-</w:t>
            </w:r>
          </w:p>
        </w:tc>
        <w:tc>
          <w:tcPr>
            <w:tcW w:w="4255" w:type="dxa"/>
            <w:tcBorders>
              <w:top w:val="nil"/>
              <w:left w:val="nil"/>
              <w:bottom w:val="single" w:sz="4" w:space="0" w:color="000000"/>
              <w:right w:val="single" w:sz="4" w:space="0" w:color="000000"/>
            </w:tcBorders>
            <w:vAlign w:val="center"/>
          </w:tcPr>
          <w:p w14:paraId="78DCDDFE" w14:textId="77777777" w:rsidR="00D4530C" w:rsidRPr="009B1C1B" w:rsidRDefault="002D692A">
            <w:pPr>
              <w:ind w:right="-5"/>
              <w:jc w:val="both"/>
              <w:rPr>
                <w:sz w:val="26"/>
                <w:szCs w:val="26"/>
              </w:rPr>
            </w:pPr>
            <w:r w:rsidRPr="009B1C1B">
              <w:rPr>
                <w:sz w:val="26"/>
                <w:szCs w:val="26"/>
              </w:rPr>
              <w:t>Ở điện áp làm việc</w:t>
            </w:r>
          </w:p>
        </w:tc>
        <w:tc>
          <w:tcPr>
            <w:tcW w:w="1799" w:type="dxa"/>
            <w:tcBorders>
              <w:top w:val="nil"/>
              <w:left w:val="nil"/>
              <w:bottom w:val="single" w:sz="4" w:space="0" w:color="000000"/>
              <w:right w:val="single" w:sz="4" w:space="0" w:color="000000"/>
            </w:tcBorders>
            <w:vAlign w:val="center"/>
          </w:tcPr>
          <w:p w14:paraId="4C3D42B2" w14:textId="77777777" w:rsidR="00D4530C" w:rsidRPr="009B1C1B" w:rsidRDefault="002D692A">
            <w:pPr>
              <w:ind w:right="-5"/>
              <w:jc w:val="center"/>
              <w:rPr>
                <w:sz w:val="26"/>
                <w:szCs w:val="26"/>
              </w:rPr>
            </w:pPr>
            <w:r w:rsidRPr="009B1C1B">
              <w:rPr>
                <w:sz w:val="26"/>
                <w:szCs w:val="26"/>
              </w:rPr>
              <w:t>25</w:t>
            </w:r>
          </w:p>
        </w:tc>
        <w:tc>
          <w:tcPr>
            <w:tcW w:w="2692" w:type="dxa"/>
            <w:tcBorders>
              <w:top w:val="nil"/>
              <w:left w:val="nil"/>
              <w:bottom w:val="single" w:sz="4" w:space="0" w:color="000000"/>
              <w:right w:val="single" w:sz="4" w:space="0" w:color="000000"/>
            </w:tcBorders>
            <w:vAlign w:val="center"/>
          </w:tcPr>
          <w:p w14:paraId="65349661" w14:textId="77777777" w:rsidR="00D4530C" w:rsidRPr="009B1C1B" w:rsidRDefault="002D692A">
            <w:pPr>
              <w:ind w:right="-5"/>
              <w:jc w:val="center"/>
              <w:rPr>
                <w:sz w:val="26"/>
                <w:szCs w:val="26"/>
              </w:rPr>
            </w:pPr>
            <w:r w:rsidRPr="009B1C1B">
              <w:rPr>
                <w:sz w:val="26"/>
                <w:szCs w:val="26"/>
              </w:rPr>
              <w:t>95</w:t>
            </w:r>
          </w:p>
        </w:tc>
      </w:tr>
      <w:tr w:rsidR="00D4530C" w:rsidRPr="009B1C1B" w14:paraId="290C91F2" w14:textId="77777777">
        <w:trPr>
          <w:trHeight w:val="425"/>
        </w:trPr>
        <w:tc>
          <w:tcPr>
            <w:tcW w:w="713" w:type="dxa"/>
            <w:tcBorders>
              <w:top w:val="nil"/>
              <w:left w:val="single" w:sz="4" w:space="0" w:color="000000"/>
              <w:bottom w:val="single" w:sz="4" w:space="0" w:color="000000"/>
              <w:right w:val="single" w:sz="4" w:space="0" w:color="000000"/>
            </w:tcBorders>
            <w:vAlign w:val="center"/>
          </w:tcPr>
          <w:p w14:paraId="3C7C773C" w14:textId="77777777" w:rsidR="00D4530C" w:rsidRPr="009B1C1B" w:rsidRDefault="002D692A">
            <w:pPr>
              <w:ind w:right="-5"/>
              <w:jc w:val="center"/>
              <w:rPr>
                <w:sz w:val="26"/>
                <w:szCs w:val="26"/>
              </w:rPr>
            </w:pPr>
            <w:r w:rsidRPr="009B1C1B">
              <w:rPr>
                <w:sz w:val="26"/>
                <w:szCs w:val="26"/>
              </w:rPr>
              <w:t>-</w:t>
            </w:r>
          </w:p>
        </w:tc>
        <w:tc>
          <w:tcPr>
            <w:tcW w:w="4255" w:type="dxa"/>
            <w:tcBorders>
              <w:top w:val="nil"/>
              <w:left w:val="nil"/>
              <w:bottom w:val="single" w:sz="4" w:space="0" w:color="000000"/>
              <w:right w:val="single" w:sz="4" w:space="0" w:color="000000"/>
            </w:tcBorders>
            <w:vAlign w:val="center"/>
          </w:tcPr>
          <w:p w14:paraId="0DF70155" w14:textId="77777777" w:rsidR="00D4530C" w:rsidRPr="009B1C1B" w:rsidRDefault="002D692A">
            <w:pPr>
              <w:ind w:right="-5"/>
              <w:jc w:val="both"/>
              <w:rPr>
                <w:sz w:val="26"/>
                <w:szCs w:val="26"/>
              </w:rPr>
            </w:pPr>
            <w:r w:rsidRPr="009B1C1B">
              <w:rPr>
                <w:sz w:val="26"/>
                <w:szCs w:val="26"/>
              </w:rPr>
              <w:t>Khi quá điện áp khí quyển và nội bộ</w:t>
            </w:r>
          </w:p>
        </w:tc>
        <w:tc>
          <w:tcPr>
            <w:tcW w:w="1799" w:type="dxa"/>
            <w:tcBorders>
              <w:top w:val="nil"/>
              <w:left w:val="nil"/>
              <w:bottom w:val="single" w:sz="4" w:space="0" w:color="000000"/>
              <w:right w:val="single" w:sz="4" w:space="0" w:color="000000"/>
            </w:tcBorders>
            <w:vAlign w:val="center"/>
          </w:tcPr>
          <w:p w14:paraId="57FAC6C3" w14:textId="77777777" w:rsidR="00D4530C" w:rsidRPr="009B1C1B" w:rsidRDefault="002D692A">
            <w:pPr>
              <w:ind w:right="-5"/>
              <w:jc w:val="center"/>
              <w:rPr>
                <w:sz w:val="26"/>
                <w:szCs w:val="26"/>
              </w:rPr>
            </w:pPr>
            <w:r w:rsidRPr="009B1C1B">
              <w:rPr>
                <w:sz w:val="26"/>
                <w:szCs w:val="26"/>
              </w:rPr>
              <w:t>20</w:t>
            </w:r>
          </w:p>
        </w:tc>
        <w:tc>
          <w:tcPr>
            <w:tcW w:w="2692" w:type="dxa"/>
            <w:tcBorders>
              <w:top w:val="nil"/>
              <w:left w:val="nil"/>
              <w:bottom w:val="single" w:sz="4" w:space="0" w:color="000000"/>
              <w:right w:val="single" w:sz="4" w:space="0" w:color="000000"/>
            </w:tcBorders>
            <w:vAlign w:val="center"/>
          </w:tcPr>
          <w:p w14:paraId="4AA7F91C" w14:textId="77777777" w:rsidR="00D4530C" w:rsidRPr="009B1C1B" w:rsidRDefault="002D692A">
            <w:pPr>
              <w:ind w:right="-5"/>
              <w:jc w:val="center"/>
              <w:rPr>
                <w:sz w:val="26"/>
                <w:szCs w:val="26"/>
              </w:rPr>
            </w:pPr>
            <w:r w:rsidRPr="009B1C1B">
              <w:rPr>
                <w:sz w:val="26"/>
                <w:szCs w:val="26"/>
              </w:rPr>
              <w:t xml:space="preserve">95 </w:t>
            </w:r>
          </w:p>
        </w:tc>
      </w:tr>
    </w:tbl>
    <w:p w14:paraId="6247C488" w14:textId="77777777" w:rsidR="00D4530C" w:rsidRPr="009B1C1B" w:rsidRDefault="00D4530C">
      <w:pPr>
        <w:ind w:right="-5"/>
        <w:rPr>
          <w:sz w:val="26"/>
          <w:szCs w:val="26"/>
        </w:rPr>
      </w:pPr>
    </w:p>
    <w:p w14:paraId="764B8A84" w14:textId="77777777" w:rsidR="00D4530C" w:rsidRPr="009B1C1B" w:rsidRDefault="002D692A">
      <w:pPr>
        <w:ind w:right="-5"/>
        <w:rPr>
          <w:sz w:val="26"/>
          <w:szCs w:val="26"/>
        </w:rPr>
      </w:pPr>
      <w:bookmarkStart w:id="25" w:name="_heading=h.a4h6gea8okm9" w:colFirst="0" w:colLast="0"/>
      <w:bookmarkEnd w:id="25"/>
      <w:r w:rsidRPr="009B1C1B">
        <w:rPr>
          <w:b/>
          <w:i/>
          <w:sz w:val="26"/>
          <w:szCs w:val="26"/>
        </w:rPr>
        <w:t xml:space="preserve">3.1.2. Tuyến đường dây trung áp. </w:t>
      </w:r>
    </w:p>
    <w:p w14:paraId="4B0DE67C" w14:textId="77777777" w:rsidR="00D4530C" w:rsidRPr="009B1C1B" w:rsidRDefault="002D692A">
      <w:pPr>
        <w:widowControl w:val="0"/>
        <w:tabs>
          <w:tab w:val="left" w:pos="567"/>
        </w:tabs>
        <w:ind w:right="-5"/>
        <w:jc w:val="both"/>
        <w:rPr>
          <w:color w:val="FF0000"/>
          <w:sz w:val="26"/>
          <w:szCs w:val="26"/>
        </w:rPr>
      </w:pPr>
      <w:r w:rsidRPr="009B1C1B">
        <w:rPr>
          <w:b/>
          <w:i/>
          <w:color w:val="FF0000"/>
          <w:sz w:val="26"/>
          <w:szCs w:val="26"/>
        </w:rPr>
        <w:t>* Nhánh rẽ ĐDK 35kV mạch đơn cấp điện cho TBA Ké Chìm xây dựng mới:</w:t>
      </w:r>
    </w:p>
    <w:p w14:paraId="6F4FF8B0"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Chiều dài tuyến ĐDK xây dựng mới: 489m.</w:t>
      </w:r>
    </w:p>
    <w:p w14:paraId="6A046960"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Điện áp định mức: 35kV.</w:t>
      </w:r>
    </w:p>
    <w:p w14:paraId="464B8861"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Số mạch: 01 mạch.</w:t>
      </w:r>
    </w:p>
    <w:p w14:paraId="5ABBB86B" w14:textId="35DBE36C"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lastRenderedPageBreak/>
        <w:t xml:space="preserve">- Loại dây: </w:t>
      </w:r>
      <w:bookmarkStart w:id="26" w:name="_Hlk211978588"/>
      <w:r w:rsidRPr="009B1C1B">
        <w:rPr>
          <w:color w:val="00B0F0"/>
          <w:sz w:val="26"/>
          <w:szCs w:val="26"/>
        </w:rPr>
        <w:t>dây nhôm trần lõi thép ACSR-</w:t>
      </w:r>
      <w:r w:rsidR="001876CF">
        <w:rPr>
          <w:color w:val="00B0F0"/>
          <w:sz w:val="26"/>
          <w:szCs w:val="26"/>
          <w:lang w:val="en-US"/>
        </w:rPr>
        <w:t>70</w:t>
      </w:r>
      <w:r w:rsidRPr="009B1C1B">
        <w:rPr>
          <w:color w:val="00B0F0"/>
          <w:sz w:val="26"/>
          <w:szCs w:val="26"/>
        </w:rPr>
        <w:t>/</w:t>
      </w:r>
      <w:r w:rsidR="001876CF">
        <w:rPr>
          <w:color w:val="00B0F0"/>
          <w:sz w:val="26"/>
          <w:szCs w:val="26"/>
          <w:lang w:val="en-US"/>
        </w:rPr>
        <w:t>11 và ACSR-70/72</w:t>
      </w:r>
      <w:r w:rsidRPr="009B1C1B">
        <w:rPr>
          <w:color w:val="00B0F0"/>
          <w:sz w:val="26"/>
          <w:szCs w:val="26"/>
        </w:rPr>
        <w:t xml:space="preserve"> (</w:t>
      </w:r>
      <w:r w:rsidR="001876CF" w:rsidRPr="009B1C1B">
        <w:rPr>
          <w:color w:val="00B0F0"/>
          <w:sz w:val="26"/>
          <w:szCs w:val="26"/>
        </w:rPr>
        <w:t xml:space="preserve">do tuyến đường dây sử dụng khoảng vượt lớn </w:t>
      </w:r>
      <w:r w:rsidR="001876CF">
        <w:rPr>
          <w:color w:val="00B0F0"/>
          <w:sz w:val="26"/>
          <w:szCs w:val="26"/>
          <w:lang w:val="en-US"/>
        </w:rPr>
        <w:t xml:space="preserve"> 3</w:t>
      </w:r>
      <w:r w:rsidR="001D746E">
        <w:rPr>
          <w:color w:val="00B0F0"/>
          <w:sz w:val="26"/>
          <w:szCs w:val="26"/>
          <w:lang w:val="en-US"/>
        </w:rPr>
        <w:t>18</w:t>
      </w:r>
      <w:r w:rsidR="001876CF" w:rsidRPr="009B1C1B">
        <w:rPr>
          <w:color w:val="00B0F0"/>
          <w:sz w:val="26"/>
          <w:szCs w:val="26"/>
        </w:rPr>
        <w:t>m để đảm bảo ứng suất kéo dây do đó sử dụng toàn bộ dây nhôm trần lõi thép ACSR-</w:t>
      </w:r>
      <w:r w:rsidR="001876CF">
        <w:rPr>
          <w:color w:val="00B0F0"/>
          <w:sz w:val="26"/>
          <w:szCs w:val="26"/>
          <w:lang w:val="en-US"/>
        </w:rPr>
        <w:t>70</w:t>
      </w:r>
      <w:r w:rsidR="001876CF" w:rsidRPr="009B1C1B">
        <w:rPr>
          <w:color w:val="00B0F0"/>
          <w:sz w:val="26"/>
          <w:szCs w:val="26"/>
        </w:rPr>
        <w:t>/</w:t>
      </w:r>
      <w:r w:rsidR="001876CF">
        <w:rPr>
          <w:color w:val="00B0F0"/>
          <w:sz w:val="26"/>
          <w:szCs w:val="26"/>
          <w:lang w:val="en-US"/>
        </w:rPr>
        <w:t>72</w:t>
      </w:r>
      <w:r w:rsidR="001876CF" w:rsidRPr="009B1C1B">
        <w:rPr>
          <w:color w:val="00B0F0"/>
          <w:sz w:val="26"/>
          <w:szCs w:val="26"/>
        </w:rPr>
        <w:t xml:space="preserve"> với khoảng vượt lớn</w:t>
      </w:r>
      <w:r w:rsidRPr="009B1C1B">
        <w:rPr>
          <w:color w:val="00B0F0"/>
          <w:sz w:val="26"/>
          <w:szCs w:val="26"/>
        </w:rPr>
        <w:t>).</w:t>
      </w:r>
      <w:bookmarkEnd w:id="26"/>
    </w:p>
    <w:p w14:paraId="6E9ED023"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Điểm đầu: Cột 17 lộ 371 Hiền Lương.</w:t>
      </w:r>
    </w:p>
    <w:p w14:paraId="5DA3C4CD"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Điểm cuối: TBA Ké Chìm</w:t>
      </w:r>
    </w:p>
    <w:p w14:paraId="6EC1D080"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Mô tả tuyến:</w:t>
      </w:r>
    </w:p>
    <w:p w14:paraId="1C68AB26"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Từ vị trí cột điểm đấu, xây dựng mới tuyến ĐDK 35kV đi trên đồi, núi đến vị trí G1 với chiều dài đoạn tuyến này là 25m.</w:t>
      </w:r>
    </w:p>
    <w:p w14:paraId="767A92F7"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Từ vị trí G1 tuyến đường dây rẽ sang trái góc 33</w:t>
      </w:r>
      <w:r w:rsidRPr="009B1C1B">
        <w:rPr>
          <w:color w:val="00B0F0"/>
          <w:sz w:val="26"/>
          <w:szCs w:val="26"/>
          <w:vertAlign w:val="superscript"/>
        </w:rPr>
        <w:t>0</w:t>
      </w:r>
      <w:r w:rsidRPr="009B1C1B">
        <w:rPr>
          <w:color w:val="00B0F0"/>
          <w:sz w:val="26"/>
          <w:szCs w:val="26"/>
        </w:rPr>
        <w:t>44’ sau đó vượt đường liên xã, vượt hồ Hòa Bình đến vị trí G2 với chiều dài đoạn tuyến 318m.</w:t>
      </w:r>
    </w:p>
    <w:p w14:paraId="5764F67B"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Từ vị trí G2 tuyến đường dây rẽ sang phải góc 06</w:t>
      </w:r>
      <w:r w:rsidRPr="009B1C1B">
        <w:rPr>
          <w:color w:val="00B0F0"/>
          <w:sz w:val="26"/>
          <w:szCs w:val="26"/>
          <w:vertAlign w:val="superscript"/>
        </w:rPr>
        <w:t>0</w:t>
      </w:r>
      <w:r w:rsidRPr="009B1C1B">
        <w:rPr>
          <w:color w:val="00B0F0"/>
          <w:sz w:val="26"/>
          <w:szCs w:val="26"/>
        </w:rPr>
        <w:t>18’ sau đó đi dọc đường liên xã đến vị trí G3 với chiều dài đoạn tuyến 98m.</w:t>
      </w:r>
    </w:p>
    <w:p w14:paraId="5750A420" w14:textId="77777777" w:rsidR="00D4530C" w:rsidRPr="009B1C1B" w:rsidRDefault="002D692A">
      <w:pPr>
        <w:widowControl w:val="0"/>
        <w:tabs>
          <w:tab w:val="left" w:pos="567"/>
        </w:tabs>
        <w:ind w:right="-5" w:firstLine="426"/>
        <w:jc w:val="both"/>
        <w:rPr>
          <w:color w:val="00B0F0"/>
          <w:sz w:val="26"/>
          <w:szCs w:val="26"/>
        </w:rPr>
      </w:pPr>
      <w:bookmarkStart w:id="27" w:name="_heading=h.kppzcyh5f6d5" w:colFirst="0" w:colLast="0"/>
      <w:bookmarkEnd w:id="27"/>
      <w:r w:rsidRPr="009B1C1B">
        <w:rPr>
          <w:color w:val="00B0F0"/>
          <w:sz w:val="26"/>
          <w:szCs w:val="26"/>
        </w:rPr>
        <w:t>Từ vị trí G3 tuyến đường dây rẽ sang trái góc 14</w:t>
      </w:r>
      <w:r w:rsidRPr="009B1C1B">
        <w:rPr>
          <w:color w:val="00B0F0"/>
          <w:sz w:val="26"/>
          <w:szCs w:val="26"/>
          <w:vertAlign w:val="superscript"/>
        </w:rPr>
        <w:t>0</w:t>
      </w:r>
      <w:r w:rsidRPr="009B1C1B">
        <w:rPr>
          <w:color w:val="00B0F0"/>
          <w:sz w:val="26"/>
          <w:szCs w:val="26"/>
        </w:rPr>
        <w:t>30’ sau đó đi dọc hành lang đường liên xã  đến vị trí dự kiến đặt TBA  với chiều dài đoạn tuyến 48</w:t>
      </w:r>
    </w:p>
    <w:p w14:paraId="4BB5387D" w14:textId="77777777" w:rsidR="00D4530C" w:rsidRPr="009B1C1B" w:rsidRDefault="002D692A">
      <w:pPr>
        <w:widowControl w:val="0"/>
        <w:tabs>
          <w:tab w:val="left" w:pos="567"/>
        </w:tabs>
        <w:ind w:right="-5"/>
        <w:jc w:val="both"/>
        <w:rPr>
          <w:color w:val="FF0000"/>
          <w:sz w:val="26"/>
          <w:szCs w:val="26"/>
        </w:rPr>
      </w:pPr>
      <w:r w:rsidRPr="009B1C1B">
        <w:rPr>
          <w:b/>
          <w:i/>
          <w:color w:val="FF0000"/>
          <w:sz w:val="26"/>
          <w:szCs w:val="26"/>
        </w:rPr>
        <w:t>* Nhánh rẽ ĐDK 35kV mạch đơn cấp điện cho TBA Xăng Bờ xây dựng mới:</w:t>
      </w:r>
    </w:p>
    <w:p w14:paraId="0244FD96"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Chiều dài tuyến ĐDK xây dựng mới: 849m.</w:t>
      </w:r>
    </w:p>
    <w:p w14:paraId="2BC125BB"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Điện áp định mức: 35kV.</w:t>
      </w:r>
    </w:p>
    <w:p w14:paraId="2BD1404B"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Số mạch: 01 mạch.</w:t>
      </w:r>
    </w:p>
    <w:p w14:paraId="159C410F" w14:textId="74C1F8D2"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Loại dây: dây nhôm trần lõi thép ACSR-70/11 và ACSR-</w:t>
      </w:r>
      <w:r w:rsidR="001876CF">
        <w:rPr>
          <w:color w:val="00B0F0"/>
          <w:sz w:val="26"/>
          <w:szCs w:val="26"/>
          <w:lang w:val="en-US"/>
        </w:rPr>
        <w:t>70</w:t>
      </w:r>
      <w:r w:rsidRPr="009B1C1B">
        <w:rPr>
          <w:color w:val="00B0F0"/>
          <w:sz w:val="26"/>
          <w:szCs w:val="26"/>
        </w:rPr>
        <w:t>/</w:t>
      </w:r>
      <w:r w:rsidR="001876CF">
        <w:rPr>
          <w:color w:val="00B0F0"/>
          <w:sz w:val="26"/>
          <w:szCs w:val="26"/>
          <w:lang w:val="en-US"/>
        </w:rPr>
        <w:t>72</w:t>
      </w:r>
      <w:r w:rsidRPr="009B1C1B">
        <w:rPr>
          <w:color w:val="00B0F0"/>
          <w:sz w:val="26"/>
          <w:szCs w:val="26"/>
        </w:rPr>
        <w:t xml:space="preserve"> (do tuyến đường dây sử dụng khoảng vượt lớn 284m để đảm bảo ứng suất kéo dây do đó sử dụng toàn bộ dây nhôm trần lõi thép ACSR-</w:t>
      </w:r>
      <w:r w:rsidR="001876CF">
        <w:rPr>
          <w:color w:val="00B0F0"/>
          <w:sz w:val="26"/>
          <w:szCs w:val="26"/>
          <w:lang w:val="en-US"/>
        </w:rPr>
        <w:t>70</w:t>
      </w:r>
      <w:r w:rsidRPr="009B1C1B">
        <w:rPr>
          <w:color w:val="00B0F0"/>
          <w:sz w:val="26"/>
          <w:szCs w:val="26"/>
        </w:rPr>
        <w:t>/</w:t>
      </w:r>
      <w:r w:rsidR="001876CF">
        <w:rPr>
          <w:color w:val="00B0F0"/>
          <w:sz w:val="26"/>
          <w:szCs w:val="26"/>
          <w:lang w:val="en-US"/>
        </w:rPr>
        <w:t>72</w:t>
      </w:r>
      <w:r w:rsidRPr="009B1C1B">
        <w:rPr>
          <w:color w:val="00B0F0"/>
          <w:sz w:val="26"/>
          <w:szCs w:val="26"/>
        </w:rPr>
        <w:t xml:space="preserve"> với khoảng vượt lớn).</w:t>
      </w:r>
    </w:p>
    <w:p w14:paraId="26789EB0"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Điểm đầu: Cột số 103-13 NR Xăng Trệch lộ 371 Hiền Lương</w:t>
      </w:r>
    </w:p>
    <w:p w14:paraId="7C6C8F4A"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Điểm cuối: TBA Xăng Bờ</w:t>
      </w:r>
    </w:p>
    <w:p w14:paraId="6BC2036A"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Mô tả tuyến:</w:t>
      </w:r>
    </w:p>
    <w:p w14:paraId="0D09EB54"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Từ vị trí cột điểm đấu, xây dựng mới tuyến ĐDK 35kV đi trên đồi, núi đến vị trí G1 với chiều dài đoạn tuyến này là 153m.</w:t>
      </w:r>
    </w:p>
    <w:p w14:paraId="5095A5B2"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Từ vị trí G1 tuyến đường dây rẽ sang trái góc 10</w:t>
      </w:r>
      <w:r w:rsidRPr="009B1C1B">
        <w:rPr>
          <w:color w:val="00B0F0"/>
          <w:sz w:val="26"/>
          <w:szCs w:val="26"/>
          <w:vertAlign w:val="superscript"/>
        </w:rPr>
        <w:t>0</w:t>
      </w:r>
      <w:r w:rsidRPr="009B1C1B">
        <w:rPr>
          <w:color w:val="00B0F0"/>
          <w:sz w:val="26"/>
          <w:szCs w:val="26"/>
        </w:rPr>
        <w:t>43’ sau đó đi dọc đường liên xã sau đó vượt đồi núi  đến vị trí G2 với chiều dài đoạn tuyến 252m.</w:t>
      </w:r>
    </w:p>
    <w:p w14:paraId="18026FA3"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Từ vị trí G2 tuyến đường dây rẽ sang phải góc 11</w:t>
      </w:r>
      <w:r w:rsidRPr="009B1C1B">
        <w:rPr>
          <w:color w:val="00B0F0"/>
          <w:sz w:val="26"/>
          <w:szCs w:val="26"/>
          <w:vertAlign w:val="superscript"/>
        </w:rPr>
        <w:t>0</w:t>
      </w:r>
      <w:r w:rsidRPr="009B1C1B">
        <w:rPr>
          <w:color w:val="00B0F0"/>
          <w:sz w:val="26"/>
          <w:szCs w:val="26"/>
        </w:rPr>
        <w:t>39’ sau đó vượt đường liên xã, vượt đồi đến vị trí G3 với chiều dài đoạn tuyến 137m.</w:t>
      </w:r>
    </w:p>
    <w:p w14:paraId="30818F1E"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Từ vị trí G3 tuyến đường dây rẽ sang trái góc 12</w:t>
      </w:r>
      <w:r w:rsidRPr="009B1C1B">
        <w:rPr>
          <w:color w:val="00B0F0"/>
          <w:sz w:val="26"/>
          <w:szCs w:val="26"/>
          <w:vertAlign w:val="superscript"/>
        </w:rPr>
        <w:t>0</w:t>
      </w:r>
      <w:r w:rsidRPr="009B1C1B">
        <w:rPr>
          <w:color w:val="00B0F0"/>
          <w:sz w:val="26"/>
          <w:szCs w:val="26"/>
        </w:rPr>
        <w:t>57’ sau đó vượt hồ Hòa Bình  đến vị trí  G4 với chiều dài đoạn tuyến 284.</w:t>
      </w:r>
    </w:p>
    <w:p w14:paraId="755C2FA3" w14:textId="00D89220"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Từ vị trí G4 tuyến đường dây rẽ sang phải góc 30</w:t>
      </w:r>
      <w:r w:rsidRPr="009B1C1B">
        <w:rPr>
          <w:color w:val="00B0F0"/>
          <w:sz w:val="26"/>
          <w:szCs w:val="26"/>
          <w:vertAlign w:val="superscript"/>
        </w:rPr>
        <w:t>0</w:t>
      </w:r>
      <w:r w:rsidRPr="009B1C1B">
        <w:rPr>
          <w:color w:val="00B0F0"/>
          <w:sz w:val="26"/>
          <w:szCs w:val="26"/>
        </w:rPr>
        <w:t>26’ sau đó dọc hành lang đường đến vị trí dự kiến đặt TBA với chiều dài đoạn tuyến 22</w:t>
      </w:r>
      <w:r w:rsidR="00185BA1">
        <w:rPr>
          <w:color w:val="00B0F0"/>
          <w:sz w:val="26"/>
          <w:szCs w:val="26"/>
          <w:lang w:val="en-US"/>
        </w:rPr>
        <w:t>m</w:t>
      </w:r>
      <w:r w:rsidRPr="009B1C1B">
        <w:rPr>
          <w:color w:val="00B0F0"/>
          <w:sz w:val="26"/>
          <w:szCs w:val="26"/>
        </w:rPr>
        <w:t>.</w:t>
      </w:r>
    </w:p>
    <w:p w14:paraId="6C9C73D4" w14:textId="77777777" w:rsidR="00D4530C" w:rsidRPr="009B1C1B" w:rsidRDefault="002D692A">
      <w:pPr>
        <w:widowControl w:val="0"/>
        <w:tabs>
          <w:tab w:val="left" w:pos="567"/>
        </w:tabs>
        <w:ind w:right="-5"/>
        <w:jc w:val="both"/>
        <w:rPr>
          <w:color w:val="FF0000"/>
          <w:sz w:val="26"/>
          <w:szCs w:val="26"/>
        </w:rPr>
      </w:pPr>
      <w:r w:rsidRPr="009B1C1B">
        <w:rPr>
          <w:b/>
          <w:i/>
          <w:color w:val="FF0000"/>
          <w:sz w:val="26"/>
          <w:szCs w:val="26"/>
        </w:rPr>
        <w:t>* Nhánh rẽ ĐDK 35kV mạch đơn cấp điện cho TBA Xóm Lự xây dựng mới:</w:t>
      </w:r>
    </w:p>
    <w:p w14:paraId="49147058"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Chiều dài tuyến ĐDK xây dựng mới: 174m.</w:t>
      </w:r>
    </w:p>
    <w:p w14:paraId="3026C233"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Điện áp định mức: 35kV.</w:t>
      </w:r>
    </w:p>
    <w:p w14:paraId="59F4FD63"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Số mạch: 01 mạch.</w:t>
      </w:r>
    </w:p>
    <w:p w14:paraId="26A99728"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Loại dây: dây nhôm trần lõi thép ACSR-70/11</w:t>
      </w:r>
    </w:p>
    <w:p w14:paraId="5318AB5A"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Điểm đầu: Cột số 125-11 NR TBA Bái Hả lộ 371 Hiền Lương.</w:t>
      </w:r>
    </w:p>
    <w:p w14:paraId="74728305"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Điểm cuối: TBA Xóm Lự.</w:t>
      </w:r>
    </w:p>
    <w:p w14:paraId="68194329"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Mô tả tuyến:</w:t>
      </w:r>
    </w:p>
    <w:p w14:paraId="2C326EE9"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Từ vị trí cột điểm đấu, xây dựng mới tuyến ĐDK 35kV đi trên đất đồi sau đó vượt đường liên xã đến vị trí dự kiến đặt trạm với chiều dài đoạn tuyến này là 174m.</w:t>
      </w:r>
    </w:p>
    <w:p w14:paraId="25D5B384" w14:textId="77777777" w:rsidR="00D4530C" w:rsidRPr="009B1C1B" w:rsidRDefault="002D692A">
      <w:pPr>
        <w:widowControl w:val="0"/>
        <w:tabs>
          <w:tab w:val="left" w:pos="567"/>
        </w:tabs>
        <w:ind w:right="-5" w:firstLine="426"/>
        <w:jc w:val="both"/>
        <w:rPr>
          <w:color w:val="FF0000"/>
          <w:sz w:val="26"/>
          <w:szCs w:val="26"/>
        </w:rPr>
      </w:pPr>
      <w:r w:rsidRPr="009B1C1B">
        <w:rPr>
          <w:b/>
          <w:i/>
          <w:color w:val="FF0000"/>
          <w:sz w:val="26"/>
          <w:szCs w:val="26"/>
        </w:rPr>
        <w:t>* Nhánh rẽ ĐDK 35kV mạch đơn cấp điện cho TBA UB Đoàn Kết xây dựng mới:</w:t>
      </w:r>
    </w:p>
    <w:p w14:paraId="1254A4C0"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Chiều dài tuyến ĐDK xây dựng mới: 99m.</w:t>
      </w:r>
    </w:p>
    <w:p w14:paraId="54410C67"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Điện áp định mức: 35kV.</w:t>
      </w:r>
    </w:p>
    <w:p w14:paraId="5E859D2A"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Số mạch: 01 mạch.</w:t>
      </w:r>
    </w:p>
    <w:p w14:paraId="46EB349E"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Loại dây: dây nhôm trần lõi thép ACSR-70/11</w:t>
      </w:r>
    </w:p>
    <w:p w14:paraId="484E5B81"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lastRenderedPageBreak/>
        <w:t>- Điểm đầu: Cột 53A XDM giữa khoảng cột 53-54 lộ 371 Ênh - Yên Hòa</w:t>
      </w:r>
    </w:p>
    <w:p w14:paraId="01192FFF"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Điểm cuối: TBA UB Đoàn Kết.</w:t>
      </w:r>
    </w:p>
    <w:p w14:paraId="3E52EBBB"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Mô tả tuyến:</w:t>
      </w:r>
    </w:p>
    <w:p w14:paraId="0E2A3137"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Từ vị trí cột điểm đấu, xây dựng mới tuyến ĐDK 35kV đi trên đất đồi đến vị trí G1 với chiều dài đoạn tuyến này là 47m.</w:t>
      </w:r>
    </w:p>
    <w:p w14:paraId="03AEC67A"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Từ vị trí G1 tuyến đường dây rẽ phải góc 25°00' sau đó tiếp tục đi trên đất đồi đến vị trí dự kiến đặt TBA với chiều dài đoạn tuyến 52m.</w:t>
      </w:r>
    </w:p>
    <w:p w14:paraId="6300F256" w14:textId="77777777" w:rsidR="00D4530C" w:rsidRPr="009B1C1B" w:rsidRDefault="002D692A">
      <w:pPr>
        <w:widowControl w:val="0"/>
        <w:tabs>
          <w:tab w:val="left" w:pos="567"/>
        </w:tabs>
        <w:ind w:right="-5" w:firstLine="426"/>
        <w:jc w:val="both"/>
        <w:rPr>
          <w:color w:val="FF0000"/>
          <w:sz w:val="26"/>
          <w:szCs w:val="26"/>
        </w:rPr>
      </w:pPr>
      <w:r w:rsidRPr="009B1C1B">
        <w:rPr>
          <w:b/>
          <w:i/>
          <w:color w:val="FF0000"/>
          <w:sz w:val="26"/>
          <w:szCs w:val="26"/>
        </w:rPr>
        <w:t>* Nhánh rẽ ĐDK 35kV mạch đơn cấp điện cho TBA Xóm Bưa xây dựng mới:</w:t>
      </w:r>
    </w:p>
    <w:p w14:paraId="365DBA0A"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Chiều dài tuyến ĐDK xây dựng mới: 33m.</w:t>
      </w:r>
    </w:p>
    <w:p w14:paraId="44B6E195"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Điện áp định mức: 35kV.</w:t>
      </w:r>
    </w:p>
    <w:p w14:paraId="36F8E3B3"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Số mạch: 01 mạch.</w:t>
      </w:r>
    </w:p>
    <w:p w14:paraId="05442A50"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Loại dây: dây nhôm trần lõi thép ACSR-70/11</w:t>
      </w:r>
    </w:p>
    <w:p w14:paraId="23180233"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Điểm đầu: Cột 72A XDM giữa khoảng cột 72-73 lộ 371 Ênh - Yên Hòa</w:t>
      </w:r>
    </w:p>
    <w:p w14:paraId="6B192EC6"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Điểm cuối: TBA Xóm Bưa</w:t>
      </w:r>
    </w:p>
    <w:p w14:paraId="40245060"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Mô tả tuyến:</w:t>
      </w:r>
    </w:p>
    <w:p w14:paraId="4C2C42D3"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Từ vị trí cột điểm đấu, xây dựng mới tuyến ĐDK 35kV đi dọc đường dân sinh đến vị trí dự kiến đặt TBA với chiều dài đoạn tuyến này là 33m.</w:t>
      </w:r>
    </w:p>
    <w:p w14:paraId="590C6B39" w14:textId="77777777" w:rsidR="00D4530C" w:rsidRPr="009B1C1B" w:rsidRDefault="002D692A">
      <w:pPr>
        <w:widowControl w:val="0"/>
        <w:tabs>
          <w:tab w:val="left" w:pos="567"/>
        </w:tabs>
        <w:ind w:right="-5" w:firstLine="426"/>
        <w:jc w:val="both"/>
        <w:rPr>
          <w:color w:val="FF0000"/>
          <w:sz w:val="26"/>
          <w:szCs w:val="26"/>
        </w:rPr>
      </w:pPr>
      <w:r w:rsidRPr="009B1C1B">
        <w:rPr>
          <w:b/>
          <w:i/>
          <w:color w:val="FF0000"/>
          <w:sz w:val="26"/>
          <w:szCs w:val="26"/>
        </w:rPr>
        <w:t>* Nhánh rẽ ĐDK 35kV mạch đơn cấp điện cho TBA Bản Hạ xây dựng mới:</w:t>
      </w:r>
    </w:p>
    <w:p w14:paraId="4C7A49FD"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Chiều dài tuyến ĐDK xây dựng mới: 520m.</w:t>
      </w:r>
    </w:p>
    <w:p w14:paraId="0A75586A"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Điện áp định mức: 35kV.</w:t>
      </w:r>
    </w:p>
    <w:p w14:paraId="52CD8464"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Số mạch: 01 mạch.</w:t>
      </w:r>
    </w:p>
    <w:p w14:paraId="315CDEC6"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Loại dây: dây nhôm trần lõi thép ACSR-70/11</w:t>
      </w:r>
    </w:p>
    <w:p w14:paraId="52DB21BA"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Điểm đầu: Cột 27A lộ 371 Đồng Chum</w:t>
      </w:r>
    </w:p>
    <w:p w14:paraId="3BA9C792"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Điểm cuối: TBA Bản Hạ</w:t>
      </w:r>
    </w:p>
    <w:p w14:paraId="7B59EE33"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 Mô tả tuyến:</w:t>
      </w:r>
    </w:p>
    <w:p w14:paraId="44140347"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Từ vị trí cột điểm đấu, xây dựng mới tuyến ĐDK 35kV đi trên đất ruộng đến vị trí G1 với chiều dài đoạn tuyến này là 52m.</w:t>
      </w:r>
    </w:p>
    <w:p w14:paraId="4ECE923C"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Từ vị trí G1 tuyến đường dây rẽ sang trái góc 39</w:t>
      </w:r>
      <w:r w:rsidRPr="009B1C1B">
        <w:rPr>
          <w:color w:val="00B0F0"/>
          <w:sz w:val="26"/>
          <w:szCs w:val="26"/>
          <w:vertAlign w:val="superscript"/>
        </w:rPr>
        <w:t>0</w:t>
      </w:r>
      <w:r w:rsidRPr="009B1C1B">
        <w:rPr>
          <w:color w:val="00B0F0"/>
          <w:sz w:val="26"/>
          <w:szCs w:val="26"/>
        </w:rPr>
        <w:t>22’ sau đó vượt đường liên xã rồi tiếp tục đi trên đất ruộng đến vị trí G2 với chiều dài đoạn tuyến 82m.</w:t>
      </w:r>
    </w:p>
    <w:p w14:paraId="65CCE0A9"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Từ vị trí G2 tuyến đường dây rẽ sang phải góc 11</w:t>
      </w:r>
      <w:r w:rsidRPr="009B1C1B">
        <w:rPr>
          <w:color w:val="00B0F0"/>
          <w:sz w:val="26"/>
          <w:szCs w:val="26"/>
          <w:vertAlign w:val="superscript"/>
        </w:rPr>
        <w:t>0</w:t>
      </w:r>
      <w:r w:rsidRPr="009B1C1B">
        <w:rPr>
          <w:color w:val="00B0F0"/>
          <w:sz w:val="26"/>
          <w:szCs w:val="26"/>
        </w:rPr>
        <w:t>42’ sau đó đi trên đất ruộng đến vị trí G3 với chiều dài đoạn tuyến 98m.</w:t>
      </w:r>
    </w:p>
    <w:p w14:paraId="7FD39D90"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Từ vị trí G3 tuyến đường dây rẽ sang trái góc 55</w:t>
      </w:r>
      <w:r w:rsidRPr="009B1C1B">
        <w:rPr>
          <w:color w:val="00B0F0"/>
          <w:sz w:val="26"/>
          <w:szCs w:val="26"/>
          <w:vertAlign w:val="superscript"/>
        </w:rPr>
        <w:t>0</w:t>
      </w:r>
      <w:r w:rsidRPr="009B1C1B">
        <w:rPr>
          <w:color w:val="00B0F0"/>
          <w:sz w:val="26"/>
          <w:szCs w:val="26"/>
        </w:rPr>
        <w:t>34’ sau đó đi trên đất ruộng đến vị trí G4 với chiều dài đoạn tuyến 263m.</w:t>
      </w:r>
    </w:p>
    <w:p w14:paraId="7450AC46" w14:textId="77777777" w:rsidR="00D4530C" w:rsidRPr="009B1C1B" w:rsidRDefault="002D692A">
      <w:pPr>
        <w:widowControl w:val="0"/>
        <w:tabs>
          <w:tab w:val="left" w:pos="567"/>
        </w:tabs>
        <w:ind w:right="-5" w:firstLine="426"/>
        <w:jc w:val="both"/>
        <w:rPr>
          <w:color w:val="00B0F0"/>
          <w:sz w:val="26"/>
          <w:szCs w:val="26"/>
        </w:rPr>
      </w:pPr>
      <w:r w:rsidRPr="009B1C1B">
        <w:rPr>
          <w:color w:val="00B0F0"/>
          <w:sz w:val="26"/>
          <w:szCs w:val="26"/>
        </w:rPr>
        <w:t>Từ vị trí G1 tuyến đường dây rẽ sang trái góc 57</w:t>
      </w:r>
      <w:r w:rsidRPr="009B1C1B">
        <w:rPr>
          <w:color w:val="00B0F0"/>
          <w:sz w:val="26"/>
          <w:szCs w:val="26"/>
          <w:vertAlign w:val="superscript"/>
        </w:rPr>
        <w:t>0</w:t>
      </w:r>
      <w:r w:rsidRPr="009B1C1B">
        <w:rPr>
          <w:color w:val="00B0F0"/>
          <w:sz w:val="26"/>
          <w:szCs w:val="26"/>
        </w:rPr>
        <w:t>36’ sau đó vượt đường liên xã đến vị trí dự kiến đặt TBA với chiều dài đoạn tuyến 25m.</w:t>
      </w:r>
    </w:p>
    <w:p w14:paraId="55EDE926" w14:textId="77777777" w:rsidR="00D4530C" w:rsidRPr="009B1C1B" w:rsidRDefault="002D692A">
      <w:pPr>
        <w:widowControl w:val="0"/>
        <w:ind w:right="-5"/>
        <w:rPr>
          <w:sz w:val="26"/>
          <w:szCs w:val="26"/>
        </w:rPr>
      </w:pPr>
      <w:r w:rsidRPr="009B1C1B">
        <w:rPr>
          <w:b/>
          <w:sz w:val="26"/>
          <w:szCs w:val="26"/>
        </w:rPr>
        <w:t>3.2. Các giải pháp kỹ thuật phần điện.</w:t>
      </w:r>
    </w:p>
    <w:p w14:paraId="23162A0D" w14:textId="77777777" w:rsidR="00D4530C" w:rsidRPr="009B1C1B" w:rsidRDefault="002D692A">
      <w:pPr>
        <w:widowControl w:val="0"/>
        <w:ind w:right="-5"/>
        <w:rPr>
          <w:sz w:val="26"/>
          <w:szCs w:val="26"/>
        </w:rPr>
      </w:pPr>
      <w:r w:rsidRPr="009B1C1B">
        <w:rPr>
          <w:b/>
          <w:i/>
          <w:sz w:val="26"/>
          <w:szCs w:val="26"/>
        </w:rPr>
        <w:t>3.2.1. Lựa chọn cấp điện áp.</w:t>
      </w:r>
    </w:p>
    <w:p w14:paraId="245806FF" w14:textId="77777777" w:rsidR="00D4530C" w:rsidRPr="009B1C1B" w:rsidRDefault="002D692A">
      <w:pPr>
        <w:tabs>
          <w:tab w:val="left" w:pos="567"/>
          <w:tab w:val="left" w:pos="720"/>
        </w:tabs>
        <w:spacing w:line="276" w:lineRule="auto"/>
        <w:ind w:right="-5" w:firstLine="426"/>
        <w:jc w:val="both"/>
        <w:rPr>
          <w:sz w:val="26"/>
          <w:szCs w:val="26"/>
        </w:rPr>
      </w:pPr>
      <w:r w:rsidRPr="009B1C1B">
        <w:rPr>
          <w:sz w:val="26"/>
          <w:szCs w:val="26"/>
        </w:rPr>
        <w:t xml:space="preserve">Để phù hợp với hiện trạng lưới điện trung áp của các lộ đường dây có xét đến quy hoạch phát triển lưới điện trên địa bàn khu vực thực hiện công trình. Cấp điện áp của các đoạn tuyến ĐDK xây dựng mới được lựa chọn là </w:t>
      </w:r>
      <w:r w:rsidRPr="009B1C1B">
        <w:rPr>
          <w:color w:val="FF0000"/>
          <w:sz w:val="26"/>
          <w:szCs w:val="26"/>
        </w:rPr>
        <w:t>cấp điện áp 35kV</w:t>
      </w:r>
      <w:r w:rsidRPr="009B1C1B">
        <w:rPr>
          <w:sz w:val="26"/>
          <w:szCs w:val="26"/>
        </w:rPr>
        <w:t>.</w:t>
      </w:r>
    </w:p>
    <w:p w14:paraId="6011290B" w14:textId="77777777" w:rsidR="00D4530C" w:rsidRPr="009B1C1B" w:rsidRDefault="002D692A">
      <w:pPr>
        <w:tabs>
          <w:tab w:val="left" w:pos="567"/>
          <w:tab w:val="left" w:pos="720"/>
        </w:tabs>
        <w:ind w:right="-5"/>
        <w:jc w:val="both"/>
        <w:rPr>
          <w:sz w:val="26"/>
          <w:szCs w:val="26"/>
        </w:rPr>
      </w:pPr>
      <w:r w:rsidRPr="009B1C1B">
        <w:rPr>
          <w:b/>
          <w:i/>
          <w:sz w:val="26"/>
          <w:szCs w:val="26"/>
        </w:rPr>
        <w:t>3.2.2. Lựa chọn kết cấu lưới điện.</w:t>
      </w:r>
    </w:p>
    <w:p w14:paraId="0D6084FC" w14:textId="77777777" w:rsidR="00D4530C" w:rsidRPr="009B1C1B" w:rsidRDefault="002D692A">
      <w:pPr>
        <w:ind w:right="-5" w:firstLine="450"/>
        <w:jc w:val="both"/>
        <w:rPr>
          <w:sz w:val="26"/>
          <w:szCs w:val="26"/>
        </w:rPr>
      </w:pPr>
      <w:r w:rsidRPr="009B1C1B">
        <w:rPr>
          <w:sz w:val="26"/>
          <w:szCs w:val="26"/>
        </w:rPr>
        <w:t xml:space="preserve">Căn cứ vào địa hình thực tế của khu vực thực hiện công trình. Đoạn tuyến đường dây đi qua khu vực địa hình đồi núi bằng phẳng, dọc theo hành lang các đường giao thông, qua các tràn ruộng, đảm bảo hành lang an toàn theo quy định được lựa chọn là </w:t>
      </w:r>
      <w:r w:rsidRPr="009B1C1B">
        <w:rPr>
          <w:color w:val="FF0000"/>
          <w:sz w:val="26"/>
          <w:szCs w:val="26"/>
        </w:rPr>
        <w:t>đường dây trên không 3 pha 3 dây, treo trên cột bê tông ly tâm, bố trí dây dẫn trên xà theo kiểu 3 pha bằng</w:t>
      </w:r>
      <w:r w:rsidRPr="009B1C1B">
        <w:rPr>
          <w:sz w:val="26"/>
          <w:szCs w:val="26"/>
        </w:rPr>
        <w:t xml:space="preserve">. </w:t>
      </w:r>
    </w:p>
    <w:p w14:paraId="4ADA5FEF" w14:textId="77777777" w:rsidR="00D4530C" w:rsidRPr="009B1C1B" w:rsidRDefault="002D692A">
      <w:pPr>
        <w:ind w:right="-5"/>
        <w:jc w:val="both"/>
        <w:rPr>
          <w:sz w:val="26"/>
          <w:szCs w:val="26"/>
        </w:rPr>
      </w:pPr>
      <w:r w:rsidRPr="009B1C1B">
        <w:rPr>
          <w:b/>
          <w:i/>
          <w:sz w:val="26"/>
          <w:szCs w:val="26"/>
        </w:rPr>
        <w:t>3.2.3. Lựa chọn dây dẫn.</w:t>
      </w:r>
    </w:p>
    <w:p w14:paraId="369F29FE" w14:textId="77777777" w:rsidR="00D4530C" w:rsidRPr="009B1C1B" w:rsidRDefault="002D692A">
      <w:pPr>
        <w:tabs>
          <w:tab w:val="left" w:pos="567"/>
        </w:tabs>
        <w:ind w:right="-5" w:firstLine="426"/>
        <w:jc w:val="both"/>
        <w:rPr>
          <w:sz w:val="26"/>
          <w:szCs w:val="26"/>
        </w:rPr>
      </w:pPr>
      <w:r w:rsidRPr="009B1C1B">
        <w:rPr>
          <w:sz w:val="26"/>
          <w:szCs w:val="26"/>
        </w:rPr>
        <w:lastRenderedPageBreak/>
        <w:t>- Căn cứ vào điều kiện thực tế và căn cứ theo Quy định kỹ thuật điện nông thôn QĐKT.ĐNT-2006; Quy phạm trang bị điện 11 TCN-19-2006. Dây dẫn đường dây trung áp của công trình được lựa chọn phải thoả mãn các điều kiện sau:</w:t>
      </w:r>
    </w:p>
    <w:p w14:paraId="131ACAC5" w14:textId="77777777" w:rsidR="00D4530C" w:rsidRPr="009B1C1B" w:rsidRDefault="002D692A">
      <w:pPr>
        <w:tabs>
          <w:tab w:val="left" w:pos="567"/>
        </w:tabs>
        <w:ind w:right="-5" w:firstLine="426"/>
        <w:jc w:val="both"/>
        <w:rPr>
          <w:sz w:val="26"/>
          <w:szCs w:val="26"/>
        </w:rPr>
      </w:pPr>
      <w:r w:rsidRPr="009B1C1B">
        <w:rPr>
          <w:b/>
          <w:i/>
          <w:sz w:val="26"/>
          <w:szCs w:val="26"/>
        </w:rPr>
        <w:t>+ Điều kiện Độ bền cơ học:</w:t>
      </w:r>
      <w:r w:rsidRPr="009B1C1B">
        <w:rPr>
          <w:sz w:val="26"/>
          <w:szCs w:val="26"/>
        </w:rPr>
        <w:t xml:space="preserve"> Đường dây trung áp phải dùng dây dẫn có nhiều sợi, với mặt cắt không được nhỏ hơn 35mm</w:t>
      </w:r>
      <w:r w:rsidRPr="009B1C1B">
        <w:rPr>
          <w:sz w:val="26"/>
          <w:szCs w:val="26"/>
          <w:vertAlign w:val="superscript"/>
        </w:rPr>
        <w:t>2</w:t>
      </w:r>
      <w:r w:rsidRPr="009B1C1B">
        <w:rPr>
          <w:sz w:val="26"/>
          <w:szCs w:val="26"/>
        </w:rPr>
        <w:t>.</w:t>
      </w:r>
    </w:p>
    <w:p w14:paraId="05E1A4B6" w14:textId="77777777" w:rsidR="00D4530C" w:rsidRPr="009B1C1B" w:rsidRDefault="002D692A">
      <w:pPr>
        <w:widowControl w:val="0"/>
        <w:tabs>
          <w:tab w:val="left" w:pos="567"/>
        </w:tabs>
        <w:ind w:right="-6" w:firstLine="426"/>
        <w:jc w:val="both"/>
        <w:rPr>
          <w:sz w:val="26"/>
          <w:szCs w:val="26"/>
        </w:rPr>
      </w:pPr>
      <w:r w:rsidRPr="009B1C1B">
        <w:rPr>
          <w:b/>
          <w:i/>
          <w:sz w:val="26"/>
          <w:szCs w:val="26"/>
        </w:rPr>
        <w:t>+ Điều kiện Mật độ dòng điện kinh tế:</w:t>
      </w:r>
    </w:p>
    <w:p w14:paraId="3C7895FC" w14:textId="77777777" w:rsidR="00D4530C" w:rsidRPr="009B1C1B" w:rsidRDefault="002D692A">
      <w:pPr>
        <w:widowControl w:val="0"/>
        <w:tabs>
          <w:tab w:val="left" w:pos="567"/>
        </w:tabs>
        <w:ind w:right="-6" w:firstLine="426"/>
        <w:jc w:val="both"/>
        <w:rPr>
          <w:sz w:val="26"/>
          <w:szCs w:val="26"/>
        </w:rPr>
      </w:pPr>
      <w:r w:rsidRPr="009B1C1B">
        <w:rPr>
          <w:sz w:val="26"/>
          <w:szCs w:val="26"/>
        </w:rPr>
        <w:t>Theo điều kiện về mật độ dòng điện kinh tế, có tính đến khả năng hỗ trợ, san tải khi cần thiết. Với thời gian sử dụng công suất cực đại khoảng:</w:t>
      </w:r>
    </w:p>
    <w:tbl>
      <w:tblPr>
        <w:tblStyle w:val="af2"/>
        <w:tblW w:w="945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01"/>
        <w:gridCol w:w="2126"/>
        <w:gridCol w:w="3118"/>
        <w:gridCol w:w="1413"/>
      </w:tblGrid>
      <w:tr w:rsidR="00D4530C" w:rsidRPr="009B1C1B" w14:paraId="78D1D65A" w14:textId="77777777">
        <w:trPr>
          <w:cantSplit/>
          <w:trHeight w:val="402"/>
          <w:jc w:val="center"/>
        </w:trPr>
        <w:tc>
          <w:tcPr>
            <w:tcW w:w="2802" w:type="dxa"/>
            <w:vMerge w:val="restart"/>
            <w:vAlign w:val="center"/>
          </w:tcPr>
          <w:p w14:paraId="791EC367" w14:textId="77777777" w:rsidR="00D4530C" w:rsidRPr="009B1C1B" w:rsidRDefault="002D692A">
            <w:pPr>
              <w:tabs>
                <w:tab w:val="left" w:pos="567"/>
              </w:tabs>
              <w:ind w:right="-5"/>
              <w:jc w:val="center"/>
              <w:rPr>
                <w:sz w:val="26"/>
                <w:szCs w:val="26"/>
              </w:rPr>
            </w:pPr>
            <w:r w:rsidRPr="009B1C1B">
              <w:rPr>
                <w:b/>
                <w:sz w:val="26"/>
                <w:szCs w:val="26"/>
              </w:rPr>
              <w:t>Vật liệu dẫn điện</w:t>
            </w:r>
          </w:p>
        </w:tc>
        <w:tc>
          <w:tcPr>
            <w:tcW w:w="6657" w:type="dxa"/>
            <w:gridSpan w:val="3"/>
            <w:vAlign w:val="center"/>
          </w:tcPr>
          <w:p w14:paraId="2C3B44F9" w14:textId="77777777" w:rsidR="00D4530C" w:rsidRPr="009B1C1B" w:rsidRDefault="002D692A">
            <w:pPr>
              <w:tabs>
                <w:tab w:val="left" w:pos="567"/>
              </w:tabs>
              <w:ind w:right="-5"/>
              <w:jc w:val="center"/>
              <w:rPr>
                <w:sz w:val="26"/>
                <w:szCs w:val="26"/>
              </w:rPr>
            </w:pPr>
            <w:r w:rsidRPr="009B1C1B">
              <w:rPr>
                <w:b/>
                <w:sz w:val="26"/>
                <w:szCs w:val="26"/>
              </w:rPr>
              <w:t>Mật độ dòng điện kinh tế J</w:t>
            </w:r>
            <w:r w:rsidRPr="009B1C1B">
              <w:rPr>
                <w:b/>
                <w:sz w:val="26"/>
                <w:szCs w:val="26"/>
                <w:vertAlign w:val="subscript"/>
              </w:rPr>
              <w:t xml:space="preserve">kt </w:t>
            </w:r>
            <w:r w:rsidRPr="009B1C1B">
              <w:rPr>
                <w:b/>
                <w:sz w:val="26"/>
                <w:szCs w:val="26"/>
              </w:rPr>
              <w:t>(A/mm</w:t>
            </w:r>
            <w:r w:rsidRPr="009B1C1B">
              <w:rPr>
                <w:b/>
                <w:sz w:val="26"/>
                <w:szCs w:val="26"/>
                <w:vertAlign w:val="superscript"/>
              </w:rPr>
              <w:t>2</w:t>
            </w:r>
            <w:r w:rsidRPr="009B1C1B">
              <w:rPr>
                <w:b/>
                <w:sz w:val="26"/>
                <w:szCs w:val="26"/>
              </w:rPr>
              <w:t>)</w:t>
            </w:r>
          </w:p>
        </w:tc>
      </w:tr>
      <w:tr w:rsidR="00D4530C" w:rsidRPr="009B1C1B" w14:paraId="12FCBD98" w14:textId="77777777">
        <w:trPr>
          <w:cantSplit/>
          <w:trHeight w:val="422"/>
          <w:jc w:val="center"/>
        </w:trPr>
        <w:tc>
          <w:tcPr>
            <w:tcW w:w="2802" w:type="dxa"/>
            <w:vMerge/>
            <w:vAlign w:val="center"/>
          </w:tcPr>
          <w:p w14:paraId="251928FE"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6657" w:type="dxa"/>
            <w:gridSpan w:val="3"/>
            <w:vAlign w:val="center"/>
          </w:tcPr>
          <w:p w14:paraId="51465A22" w14:textId="77777777" w:rsidR="00D4530C" w:rsidRPr="009B1C1B" w:rsidRDefault="002D692A">
            <w:pPr>
              <w:tabs>
                <w:tab w:val="left" w:pos="567"/>
              </w:tabs>
              <w:ind w:right="-5"/>
              <w:jc w:val="center"/>
              <w:rPr>
                <w:sz w:val="26"/>
                <w:szCs w:val="26"/>
              </w:rPr>
            </w:pPr>
            <w:r w:rsidRPr="009B1C1B">
              <w:rPr>
                <w:b/>
                <w:sz w:val="26"/>
                <w:szCs w:val="26"/>
              </w:rPr>
              <w:t>Số giờ sử dụng phụ tải cực đại trong năm (h)</w:t>
            </w:r>
          </w:p>
        </w:tc>
      </w:tr>
      <w:tr w:rsidR="00D4530C" w:rsidRPr="009B1C1B" w14:paraId="638C8BA6" w14:textId="77777777">
        <w:trPr>
          <w:cantSplit/>
          <w:jc w:val="center"/>
        </w:trPr>
        <w:tc>
          <w:tcPr>
            <w:tcW w:w="2802" w:type="dxa"/>
            <w:vMerge/>
            <w:vAlign w:val="center"/>
          </w:tcPr>
          <w:p w14:paraId="050231A3"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2126" w:type="dxa"/>
            <w:vAlign w:val="center"/>
          </w:tcPr>
          <w:p w14:paraId="4036DD48" w14:textId="77777777" w:rsidR="00D4530C" w:rsidRPr="009B1C1B" w:rsidRDefault="002D692A">
            <w:pPr>
              <w:tabs>
                <w:tab w:val="left" w:pos="567"/>
              </w:tabs>
              <w:ind w:right="-5"/>
              <w:jc w:val="center"/>
              <w:rPr>
                <w:sz w:val="26"/>
                <w:szCs w:val="26"/>
              </w:rPr>
            </w:pPr>
            <w:r w:rsidRPr="009B1C1B">
              <w:rPr>
                <w:sz w:val="26"/>
                <w:szCs w:val="26"/>
              </w:rPr>
              <w:t>Từ 1000 đến 3000</w:t>
            </w:r>
          </w:p>
        </w:tc>
        <w:tc>
          <w:tcPr>
            <w:tcW w:w="3118" w:type="dxa"/>
            <w:vAlign w:val="center"/>
          </w:tcPr>
          <w:p w14:paraId="13D3ED4C" w14:textId="77777777" w:rsidR="00D4530C" w:rsidRPr="009B1C1B" w:rsidRDefault="002D692A">
            <w:pPr>
              <w:tabs>
                <w:tab w:val="left" w:pos="567"/>
              </w:tabs>
              <w:ind w:right="-5"/>
              <w:jc w:val="center"/>
              <w:rPr>
                <w:sz w:val="26"/>
                <w:szCs w:val="26"/>
              </w:rPr>
            </w:pPr>
            <w:r w:rsidRPr="009B1C1B">
              <w:rPr>
                <w:sz w:val="26"/>
                <w:szCs w:val="26"/>
              </w:rPr>
              <w:t>Từ trên 3000 đến 5000</w:t>
            </w:r>
          </w:p>
        </w:tc>
        <w:tc>
          <w:tcPr>
            <w:tcW w:w="1413" w:type="dxa"/>
            <w:vAlign w:val="center"/>
          </w:tcPr>
          <w:p w14:paraId="444343CB" w14:textId="77777777" w:rsidR="00D4530C" w:rsidRPr="009B1C1B" w:rsidRDefault="002D692A">
            <w:pPr>
              <w:tabs>
                <w:tab w:val="left" w:pos="567"/>
              </w:tabs>
              <w:ind w:right="-5"/>
              <w:jc w:val="center"/>
              <w:rPr>
                <w:sz w:val="26"/>
                <w:szCs w:val="26"/>
              </w:rPr>
            </w:pPr>
            <w:r w:rsidRPr="009B1C1B">
              <w:rPr>
                <w:sz w:val="26"/>
                <w:szCs w:val="26"/>
              </w:rPr>
              <w:t>Trên 5000</w:t>
            </w:r>
          </w:p>
        </w:tc>
      </w:tr>
      <w:tr w:rsidR="00D4530C" w:rsidRPr="009B1C1B" w14:paraId="01A4D816" w14:textId="77777777">
        <w:trPr>
          <w:jc w:val="center"/>
        </w:trPr>
        <w:tc>
          <w:tcPr>
            <w:tcW w:w="2802" w:type="dxa"/>
            <w:vAlign w:val="center"/>
          </w:tcPr>
          <w:p w14:paraId="21D65565" w14:textId="77777777" w:rsidR="00D4530C" w:rsidRPr="009B1C1B" w:rsidRDefault="002D692A">
            <w:pPr>
              <w:tabs>
                <w:tab w:val="left" w:pos="567"/>
              </w:tabs>
              <w:ind w:right="-5"/>
              <w:rPr>
                <w:sz w:val="26"/>
                <w:szCs w:val="26"/>
              </w:rPr>
            </w:pPr>
            <w:r w:rsidRPr="009B1C1B">
              <w:rPr>
                <w:sz w:val="26"/>
                <w:szCs w:val="26"/>
              </w:rPr>
              <w:t>Thanh và dây trần:</w:t>
            </w:r>
          </w:p>
          <w:p w14:paraId="3696C15C" w14:textId="77777777" w:rsidR="00D4530C" w:rsidRPr="009B1C1B" w:rsidRDefault="002D692A">
            <w:pPr>
              <w:tabs>
                <w:tab w:val="left" w:pos="567"/>
              </w:tabs>
              <w:ind w:right="-5"/>
              <w:rPr>
                <w:sz w:val="26"/>
                <w:szCs w:val="26"/>
              </w:rPr>
            </w:pPr>
            <w:r w:rsidRPr="009B1C1B">
              <w:rPr>
                <w:sz w:val="26"/>
                <w:szCs w:val="26"/>
              </w:rPr>
              <w:t>- Đồng</w:t>
            </w:r>
          </w:p>
          <w:p w14:paraId="5084ACB4" w14:textId="77777777" w:rsidR="00D4530C" w:rsidRPr="009B1C1B" w:rsidRDefault="002D692A">
            <w:pPr>
              <w:tabs>
                <w:tab w:val="left" w:pos="567"/>
              </w:tabs>
              <w:ind w:right="-5"/>
              <w:rPr>
                <w:sz w:val="26"/>
                <w:szCs w:val="26"/>
              </w:rPr>
            </w:pPr>
            <w:r w:rsidRPr="009B1C1B">
              <w:rPr>
                <w:sz w:val="26"/>
                <w:szCs w:val="26"/>
              </w:rPr>
              <w:t>- Nhôm (nhôm lõi thép)</w:t>
            </w:r>
          </w:p>
        </w:tc>
        <w:tc>
          <w:tcPr>
            <w:tcW w:w="2126" w:type="dxa"/>
            <w:vAlign w:val="center"/>
          </w:tcPr>
          <w:p w14:paraId="0CE25DC5" w14:textId="77777777" w:rsidR="00D4530C" w:rsidRPr="009B1C1B" w:rsidRDefault="00D4530C">
            <w:pPr>
              <w:tabs>
                <w:tab w:val="left" w:pos="567"/>
              </w:tabs>
              <w:ind w:right="-5"/>
              <w:jc w:val="center"/>
              <w:rPr>
                <w:sz w:val="26"/>
                <w:szCs w:val="26"/>
              </w:rPr>
            </w:pPr>
          </w:p>
          <w:p w14:paraId="63340304" w14:textId="77777777" w:rsidR="00D4530C" w:rsidRPr="009B1C1B" w:rsidRDefault="002D692A">
            <w:pPr>
              <w:tabs>
                <w:tab w:val="left" w:pos="567"/>
              </w:tabs>
              <w:ind w:right="-5"/>
              <w:jc w:val="center"/>
              <w:rPr>
                <w:sz w:val="26"/>
                <w:szCs w:val="26"/>
              </w:rPr>
            </w:pPr>
            <w:r w:rsidRPr="009B1C1B">
              <w:rPr>
                <w:sz w:val="26"/>
                <w:szCs w:val="26"/>
              </w:rPr>
              <w:t>2,5</w:t>
            </w:r>
          </w:p>
          <w:p w14:paraId="5D648FFC" w14:textId="77777777" w:rsidR="00D4530C" w:rsidRPr="009B1C1B" w:rsidRDefault="002D692A">
            <w:pPr>
              <w:tabs>
                <w:tab w:val="left" w:pos="567"/>
              </w:tabs>
              <w:ind w:right="-5"/>
              <w:jc w:val="center"/>
              <w:rPr>
                <w:sz w:val="26"/>
                <w:szCs w:val="26"/>
              </w:rPr>
            </w:pPr>
            <w:r w:rsidRPr="009B1C1B">
              <w:rPr>
                <w:sz w:val="26"/>
                <w:szCs w:val="26"/>
              </w:rPr>
              <w:t>1,3</w:t>
            </w:r>
          </w:p>
        </w:tc>
        <w:tc>
          <w:tcPr>
            <w:tcW w:w="3118" w:type="dxa"/>
            <w:vAlign w:val="center"/>
          </w:tcPr>
          <w:p w14:paraId="75F4A716" w14:textId="77777777" w:rsidR="00D4530C" w:rsidRPr="009B1C1B" w:rsidRDefault="00D4530C">
            <w:pPr>
              <w:tabs>
                <w:tab w:val="left" w:pos="567"/>
              </w:tabs>
              <w:ind w:right="-5"/>
              <w:jc w:val="center"/>
              <w:rPr>
                <w:sz w:val="26"/>
                <w:szCs w:val="26"/>
              </w:rPr>
            </w:pPr>
          </w:p>
          <w:p w14:paraId="45BAF073" w14:textId="77777777" w:rsidR="00D4530C" w:rsidRPr="009B1C1B" w:rsidRDefault="002D692A">
            <w:pPr>
              <w:tabs>
                <w:tab w:val="left" w:pos="567"/>
              </w:tabs>
              <w:ind w:right="-5"/>
              <w:jc w:val="center"/>
              <w:rPr>
                <w:sz w:val="26"/>
                <w:szCs w:val="26"/>
              </w:rPr>
            </w:pPr>
            <w:r w:rsidRPr="009B1C1B">
              <w:rPr>
                <w:sz w:val="26"/>
                <w:szCs w:val="26"/>
              </w:rPr>
              <w:t>2,1</w:t>
            </w:r>
          </w:p>
          <w:p w14:paraId="2FA7568D" w14:textId="77777777" w:rsidR="00D4530C" w:rsidRPr="009B1C1B" w:rsidRDefault="002D692A">
            <w:pPr>
              <w:tabs>
                <w:tab w:val="left" w:pos="567"/>
              </w:tabs>
              <w:ind w:right="-5"/>
              <w:jc w:val="center"/>
              <w:rPr>
                <w:sz w:val="26"/>
                <w:szCs w:val="26"/>
              </w:rPr>
            </w:pPr>
            <w:r w:rsidRPr="009B1C1B">
              <w:rPr>
                <w:sz w:val="26"/>
                <w:szCs w:val="26"/>
              </w:rPr>
              <w:t>1,1</w:t>
            </w:r>
          </w:p>
        </w:tc>
        <w:tc>
          <w:tcPr>
            <w:tcW w:w="1413" w:type="dxa"/>
            <w:vAlign w:val="center"/>
          </w:tcPr>
          <w:p w14:paraId="41B032D8" w14:textId="77777777" w:rsidR="00D4530C" w:rsidRPr="009B1C1B" w:rsidRDefault="00D4530C">
            <w:pPr>
              <w:tabs>
                <w:tab w:val="left" w:pos="567"/>
              </w:tabs>
              <w:ind w:right="-5"/>
              <w:jc w:val="center"/>
              <w:rPr>
                <w:sz w:val="26"/>
                <w:szCs w:val="26"/>
              </w:rPr>
            </w:pPr>
          </w:p>
          <w:p w14:paraId="1F9B5738" w14:textId="77777777" w:rsidR="00D4530C" w:rsidRPr="009B1C1B" w:rsidRDefault="002D692A">
            <w:pPr>
              <w:tabs>
                <w:tab w:val="left" w:pos="567"/>
              </w:tabs>
              <w:ind w:right="-5"/>
              <w:jc w:val="center"/>
              <w:rPr>
                <w:sz w:val="26"/>
                <w:szCs w:val="26"/>
              </w:rPr>
            </w:pPr>
            <w:r w:rsidRPr="009B1C1B">
              <w:rPr>
                <w:sz w:val="26"/>
                <w:szCs w:val="26"/>
              </w:rPr>
              <w:t>1,8</w:t>
            </w:r>
          </w:p>
          <w:p w14:paraId="256DD583" w14:textId="77777777" w:rsidR="00D4530C" w:rsidRPr="009B1C1B" w:rsidRDefault="002D692A">
            <w:pPr>
              <w:tabs>
                <w:tab w:val="left" w:pos="567"/>
              </w:tabs>
              <w:ind w:right="-5"/>
              <w:jc w:val="center"/>
              <w:rPr>
                <w:sz w:val="26"/>
                <w:szCs w:val="26"/>
              </w:rPr>
            </w:pPr>
            <w:r w:rsidRPr="009B1C1B">
              <w:rPr>
                <w:sz w:val="26"/>
                <w:szCs w:val="26"/>
              </w:rPr>
              <w:t>1,0</w:t>
            </w:r>
          </w:p>
        </w:tc>
      </w:tr>
      <w:tr w:rsidR="00D4530C" w:rsidRPr="009B1C1B" w14:paraId="2F826FBE" w14:textId="77777777">
        <w:trPr>
          <w:jc w:val="center"/>
        </w:trPr>
        <w:tc>
          <w:tcPr>
            <w:tcW w:w="2802" w:type="dxa"/>
            <w:vAlign w:val="center"/>
          </w:tcPr>
          <w:p w14:paraId="2C028123" w14:textId="77777777" w:rsidR="00D4530C" w:rsidRPr="009B1C1B" w:rsidRDefault="002D692A">
            <w:pPr>
              <w:tabs>
                <w:tab w:val="left" w:pos="567"/>
              </w:tabs>
              <w:ind w:right="-5"/>
              <w:rPr>
                <w:sz w:val="26"/>
                <w:szCs w:val="26"/>
              </w:rPr>
            </w:pPr>
            <w:r w:rsidRPr="009B1C1B">
              <w:rPr>
                <w:sz w:val="26"/>
                <w:szCs w:val="26"/>
              </w:rPr>
              <w:t>Dây bọc cách điện:</w:t>
            </w:r>
          </w:p>
          <w:p w14:paraId="7720D795" w14:textId="77777777" w:rsidR="00D4530C" w:rsidRPr="009B1C1B" w:rsidRDefault="002D692A">
            <w:pPr>
              <w:tabs>
                <w:tab w:val="left" w:pos="567"/>
              </w:tabs>
              <w:ind w:right="-5"/>
              <w:rPr>
                <w:sz w:val="26"/>
                <w:szCs w:val="26"/>
              </w:rPr>
            </w:pPr>
            <w:r w:rsidRPr="009B1C1B">
              <w:rPr>
                <w:sz w:val="26"/>
                <w:szCs w:val="26"/>
              </w:rPr>
              <w:t>- Đồng</w:t>
            </w:r>
          </w:p>
          <w:p w14:paraId="41FB597D" w14:textId="77777777" w:rsidR="00D4530C" w:rsidRPr="009B1C1B" w:rsidRDefault="002D692A">
            <w:pPr>
              <w:tabs>
                <w:tab w:val="left" w:pos="567"/>
              </w:tabs>
              <w:ind w:right="-5"/>
              <w:rPr>
                <w:sz w:val="26"/>
                <w:szCs w:val="26"/>
              </w:rPr>
            </w:pPr>
            <w:r w:rsidRPr="009B1C1B">
              <w:rPr>
                <w:sz w:val="26"/>
                <w:szCs w:val="26"/>
              </w:rPr>
              <w:t>- Nhôm (nhôm lõi thép)</w:t>
            </w:r>
          </w:p>
        </w:tc>
        <w:tc>
          <w:tcPr>
            <w:tcW w:w="2126" w:type="dxa"/>
            <w:vAlign w:val="center"/>
          </w:tcPr>
          <w:p w14:paraId="62A4F749" w14:textId="77777777" w:rsidR="00D4530C" w:rsidRPr="009B1C1B" w:rsidRDefault="00D4530C">
            <w:pPr>
              <w:tabs>
                <w:tab w:val="left" w:pos="567"/>
              </w:tabs>
              <w:ind w:right="-5"/>
              <w:jc w:val="center"/>
              <w:rPr>
                <w:sz w:val="26"/>
                <w:szCs w:val="26"/>
              </w:rPr>
            </w:pPr>
          </w:p>
          <w:p w14:paraId="6DAF946B" w14:textId="77777777" w:rsidR="00D4530C" w:rsidRPr="009B1C1B" w:rsidRDefault="002D692A">
            <w:pPr>
              <w:tabs>
                <w:tab w:val="left" w:pos="567"/>
              </w:tabs>
              <w:ind w:right="-5"/>
              <w:jc w:val="center"/>
              <w:rPr>
                <w:sz w:val="26"/>
                <w:szCs w:val="26"/>
              </w:rPr>
            </w:pPr>
            <w:r w:rsidRPr="009B1C1B">
              <w:rPr>
                <w:sz w:val="26"/>
                <w:szCs w:val="26"/>
              </w:rPr>
              <w:t>3,5</w:t>
            </w:r>
          </w:p>
          <w:p w14:paraId="03DDB21A" w14:textId="77777777" w:rsidR="00D4530C" w:rsidRPr="009B1C1B" w:rsidRDefault="002D692A">
            <w:pPr>
              <w:tabs>
                <w:tab w:val="left" w:pos="567"/>
              </w:tabs>
              <w:ind w:right="-5"/>
              <w:jc w:val="center"/>
              <w:rPr>
                <w:sz w:val="26"/>
                <w:szCs w:val="26"/>
              </w:rPr>
            </w:pPr>
            <w:r w:rsidRPr="009B1C1B">
              <w:rPr>
                <w:sz w:val="26"/>
                <w:szCs w:val="26"/>
              </w:rPr>
              <w:t>1,9</w:t>
            </w:r>
          </w:p>
        </w:tc>
        <w:tc>
          <w:tcPr>
            <w:tcW w:w="3118" w:type="dxa"/>
            <w:vAlign w:val="center"/>
          </w:tcPr>
          <w:p w14:paraId="6B065234" w14:textId="77777777" w:rsidR="00D4530C" w:rsidRPr="009B1C1B" w:rsidRDefault="00D4530C">
            <w:pPr>
              <w:tabs>
                <w:tab w:val="left" w:pos="567"/>
              </w:tabs>
              <w:ind w:right="-5"/>
              <w:jc w:val="center"/>
              <w:rPr>
                <w:sz w:val="26"/>
                <w:szCs w:val="26"/>
              </w:rPr>
            </w:pPr>
          </w:p>
          <w:p w14:paraId="6C8C8F05" w14:textId="77777777" w:rsidR="00D4530C" w:rsidRPr="009B1C1B" w:rsidRDefault="002D692A">
            <w:pPr>
              <w:tabs>
                <w:tab w:val="left" w:pos="567"/>
              </w:tabs>
              <w:ind w:right="-5"/>
              <w:jc w:val="center"/>
              <w:rPr>
                <w:sz w:val="26"/>
                <w:szCs w:val="26"/>
              </w:rPr>
            </w:pPr>
            <w:r w:rsidRPr="009B1C1B">
              <w:rPr>
                <w:sz w:val="26"/>
                <w:szCs w:val="26"/>
              </w:rPr>
              <w:t>3,1</w:t>
            </w:r>
          </w:p>
          <w:p w14:paraId="6757B604" w14:textId="77777777" w:rsidR="00D4530C" w:rsidRPr="009B1C1B" w:rsidRDefault="002D692A">
            <w:pPr>
              <w:tabs>
                <w:tab w:val="left" w:pos="567"/>
              </w:tabs>
              <w:ind w:right="-5"/>
              <w:jc w:val="center"/>
              <w:rPr>
                <w:sz w:val="26"/>
                <w:szCs w:val="26"/>
              </w:rPr>
            </w:pPr>
            <w:r w:rsidRPr="009B1C1B">
              <w:rPr>
                <w:sz w:val="26"/>
                <w:szCs w:val="26"/>
              </w:rPr>
              <w:t>1,7</w:t>
            </w:r>
          </w:p>
        </w:tc>
        <w:tc>
          <w:tcPr>
            <w:tcW w:w="1413" w:type="dxa"/>
            <w:vAlign w:val="center"/>
          </w:tcPr>
          <w:p w14:paraId="2AEE9364" w14:textId="77777777" w:rsidR="00D4530C" w:rsidRPr="009B1C1B" w:rsidRDefault="00D4530C">
            <w:pPr>
              <w:tabs>
                <w:tab w:val="left" w:pos="567"/>
              </w:tabs>
              <w:ind w:right="-5"/>
              <w:jc w:val="center"/>
              <w:rPr>
                <w:sz w:val="26"/>
                <w:szCs w:val="26"/>
              </w:rPr>
            </w:pPr>
          </w:p>
          <w:p w14:paraId="1D99384D" w14:textId="77777777" w:rsidR="00D4530C" w:rsidRPr="009B1C1B" w:rsidRDefault="002D692A">
            <w:pPr>
              <w:tabs>
                <w:tab w:val="left" w:pos="567"/>
              </w:tabs>
              <w:ind w:right="-5"/>
              <w:jc w:val="center"/>
              <w:rPr>
                <w:sz w:val="26"/>
                <w:szCs w:val="26"/>
              </w:rPr>
            </w:pPr>
            <w:r w:rsidRPr="009B1C1B">
              <w:rPr>
                <w:sz w:val="26"/>
                <w:szCs w:val="26"/>
              </w:rPr>
              <w:t>2,7</w:t>
            </w:r>
          </w:p>
          <w:p w14:paraId="1A1194B4" w14:textId="77777777" w:rsidR="00D4530C" w:rsidRPr="009B1C1B" w:rsidRDefault="002D692A">
            <w:pPr>
              <w:tabs>
                <w:tab w:val="left" w:pos="567"/>
              </w:tabs>
              <w:ind w:right="-5"/>
              <w:jc w:val="center"/>
              <w:rPr>
                <w:sz w:val="26"/>
                <w:szCs w:val="26"/>
              </w:rPr>
            </w:pPr>
            <w:r w:rsidRPr="009B1C1B">
              <w:rPr>
                <w:sz w:val="26"/>
                <w:szCs w:val="26"/>
              </w:rPr>
              <w:t>1,6</w:t>
            </w:r>
          </w:p>
        </w:tc>
      </w:tr>
    </w:tbl>
    <w:p w14:paraId="3A05A843" w14:textId="77777777" w:rsidR="00D4530C" w:rsidRPr="009B1C1B" w:rsidRDefault="002D692A">
      <w:pPr>
        <w:widowControl w:val="0"/>
        <w:tabs>
          <w:tab w:val="left" w:pos="567"/>
        </w:tabs>
        <w:spacing w:line="276" w:lineRule="auto"/>
        <w:ind w:right="-6" w:firstLine="426"/>
        <w:jc w:val="both"/>
        <w:rPr>
          <w:sz w:val="26"/>
          <w:szCs w:val="26"/>
        </w:rPr>
      </w:pPr>
      <w:r w:rsidRPr="009B1C1B">
        <w:rPr>
          <w:sz w:val="26"/>
          <w:szCs w:val="26"/>
        </w:rPr>
        <w:t>Công thức tính tiết diện theo mật độ kinh tế:</w:t>
      </w:r>
    </w:p>
    <w:p w14:paraId="0614DCD3" w14:textId="77777777" w:rsidR="00D4530C" w:rsidRPr="009B1C1B" w:rsidRDefault="002D692A">
      <w:pPr>
        <w:widowControl w:val="0"/>
        <w:spacing w:line="276" w:lineRule="auto"/>
        <w:ind w:right="-6" w:firstLine="567"/>
        <w:jc w:val="both"/>
        <w:rPr>
          <w:sz w:val="26"/>
          <w:szCs w:val="26"/>
        </w:rPr>
      </w:pPr>
      <w:r w:rsidRPr="009B1C1B">
        <w:drawing>
          <wp:anchor distT="0" distB="0" distL="114300" distR="114300" simplePos="0" relativeHeight="251656704" behindDoc="0" locked="0" layoutInCell="1" hidden="0" allowOverlap="1" wp14:anchorId="7B9B840A" wp14:editId="18255DCF">
            <wp:simplePos x="0" y="0"/>
            <wp:positionH relativeFrom="column">
              <wp:posOffset>2247265</wp:posOffset>
            </wp:positionH>
            <wp:positionV relativeFrom="paragraph">
              <wp:posOffset>77470</wp:posOffset>
            </wp:positionV>
            <wp:extent cx="1498600" cy="444500"/>
            <wp:effectExtent l="0" t="0" r="0" b="0"/>
            <wp:wrapNone/>
            <wp:docPr id="112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0"/>
                    <a:srcRect/>
                    <a:stretch>
                      <a:fillRect/>
                    </a:stretch>
                  </pic:blipFill>
                  <pic:spPr>
                    <a:xfrm>
                      <a:off x="0" y="0"/>
                      <a:ext cx="1498600" cy="444500"/>
                    </a:xfrm>
                    <a:prstGeom prst="rect">
                      <a:avLst/>
                    </a:prstGeom>
                    <a:ln/>
                  </pic:spPr>
                </pic:pic>
              </a:graphicData>
            </a:graphic>
          </wp:anchor>
        </w:drawing>
      </w:r>
    </w:p>
    <w:p w14:paraId="69682CE4" w14:textId="77777777" w:rsidR="00D4530C" w:rsidRPr="009B1C1B" w:rsidRDefault="00D4530C">
      <w:pPr>
        <w:widowControl w:val="0"/>
        <w:spacing w:line="276" w:lineRule="auto"/>
        <w:ind w:right="-6"/>
        <w:jc w:val="center"/>
        <w:rPr>
          <w:sz w:val="26"/>
          <w:szCs w:val="26"/>
        </w:rPr>
      </w:pPr>
    </w:p>
    <w:p w14:paraId="5C8F2767" w14:textId="77777777" w:rsidR="00D4530C" w:rsidRPr="009B1C1B" w:rsidRDefault="00D4530C">
      <w:pPr>
        <w:widowControl w:val="0"/>
        <w:spacing w:line="276" w:lineRule="auto"/>
        <w:ind w:right="-6" w:firstLine="426"/>
        <w:jc w:val="both"/>
        <w:rPr>
          <w:sz w:val="26"/>
          <w:szCs w:val="26"/>
        </w:rPr>
      </w:pPr>
    </w:p>
    <w:p w14:paraId="7AE78EEE" w14:textId="77777777" w:rsidR="00D4530C" w:rsidRPr="009B1C1B" w:rsidRDefault="002D692A">
      <w:pPr>
        <w:widowControl w:val="0"/>
        <w:tabs>
          <w:tab w:val="left" w:pos="567"/>
        </w:tabs>
        <w:spacing w:line="276" w:lineRule="auto"/>
        <w:ind w:right="-6" w:firstLine="426"/>
        <w:jc w:val="both"/>
        <w:rPr>
          <w:sz w:val="26"/>
          <w:szCs w:val="26"/>
        </w:rPr>
      </w:pPr>
      <w:r w:rsidRPr="009B1C1B">
        <w:rPr>
          <w:b/>
          <w:i/>
          <w:sz w:val="26"/>
          <w:szCs w:val="26"/>
        </w:rPr>
        <w:t>+  Điều kiện Tổn thất điện áp:</w:t>
      </w:r>
      <w:r w:rsidRPr="009B1C1B">
        <w:rPr>
          <w:sz w:val="26"/>
          <w:szCs w:val="26"/>
        </w:rPr>
        <w:t xml:space="preserve">  Tổn thất điện áp trên đường dây </w:t>
      </w:r>
      <w:r w:rsidRPr="009B1C1B">
        <w:rPr>
          <w:rFonts w:ascii="Symbol" w:eastAsia="Symbol" w:hAnsi="Symbol" w:cs="Symbol"/>
          <w:sz w:val="26"/>
          <w:szCs w:val="26"/>
        </w:rPr>
        <w:t>ΣΔ</w:t>
      </w:r>
      <w:r w:rsidRPr="009B1C1B">
        <w:rPr>
          <w:sz w:val="26"/>
          <w:szCs w:val="26"/>
        </w:rPr>
        <w:t xml:space="preserve">U </w:t>
      </w:r>
      <w:r w:rsidRPr="009B1C1B">
        <w:rPr>
          <w:rFonts w:ascii="Symbol" w:eastAsia="Symbol" w:hAnsi="Symbol" w:cs="Symbol"/>
          <w:sz w:val="26"/>
          <w:szCs w:val="26"/>
        </w:rPr>
        <w:t>≤</w:t>
      </w:r>
      <w:r w:rsidRPr="009B1C1B">
        <w:rPr>
          <w:sz w:val="26"/>
          <w:szCs w:val="26"/>
        </w:rPr>
        <w:t xml:space="preserve"> 5% </w:t>
      </w:r>
    </w:p>
    <w:p w14:paraId="20632B9C" w14:textId="77777777" w:rsidR="00D4530C" w:rsidRPr="009B1C1B" w:rsidRDefault="002D692A">
      <w:pPr>
        <w:widowControl w:val="0"/>
        <w:tabs>
          <w:tab w:val="left" w:pos="567"/>
        </w:tabs>
        <w:spacing w:line="276" w:lineRule="auto"/>
        <w:ind w:right="-6" w:firstLine="426"/>
        <w:jc w:val="both"/>
        <w:rPr>
          <w:sz w:val="26"/>
          <w:szCs w:val="26"/>
        </w:rPr>
      </w:pPr>
      <w:r w:rsidRPr="009B1C1B">
        <w:rPr>
          <w:sz w:val="26"/>
          <w:szCs w:val="26"/>
        </w:rPr>
        <w:t>Công thức tính tổn thất điện áp:</w:t>
      </w:r>
    </w:p>
    <w:p w14:paraId="178CCFEC" w14:textId="77777777" w:rsidR="00D4530C" w:rsidRPr="009B1C1B" w:rsidRDefault="002D692A">
      <w:pPr>
        <w:widowControl w:val="0"/>
        <w:spacing w:line="276" w:lineRule="auto"/>
        <w:ind w:right="-6"/>
        <w:jc w:val="center"/>
        <w:rPr>
          <w:sz w:val="26"/>
          <w:szCs w:val="26"/>
        </w:rPr>
      </w:pPr>
      <w:r w:rsidRPr="009B1C1B">
        <w:rPr>
          <w:sz w:val="26"/>
          <w:szCs w:val="26"/>
        </w:rPr>
        <w:drawing>
          <wp:inline distT="0" distB="0" distL="114300" distR="114300" wp14:anchorId="6C8C9082" wp14:editId="6790C1E9">
            <wp:extent cx="1857375" cy="485775"/>
            <wp:effectExtent l="0" t="0" r="0" b="0"/>
            <wp:docPr id="113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1"/>
                    <a:srcRect/>
                    <a:stretch>
                      <a:fillRect/>
                    </a:stretch>
                  </pic:blipFill>
                  <pic:spPr>
                    <a:xfrm>
                      <a:off x="0" y="0"/>
                      <a:ext cx="1857375" cy="485775"/>
                    </a:xfrm>
                    <a:prstGeom prst="rect">
                      <a:avLst/>
                    </a:prstGeom>
                    <a:ln/>
                  </pic:spPr>
                </pic:pic>
              </a:graphicData>
            </a:graphic>
          </wp:inline>
        </w:drawing>
      </w:r>
    </w:p>
    <w:p w14:paraId="101158D2" w14:textId="77777777" w:rsidR="00D4530C" w:rsidRPr="009B1C1B" w:rsidRDefault="002D692A">
      <w:pPr>
        <w:widowControl w:val="0"/>
        <w:tabs>
          <w:tab w:val="left" w:pos="567"/>
        </w:tabs>
        <w:ind w:right="-6" w:firstLine="426"/>
        <w:jc w:val="both"/>
        <w:rPr>
          <w:sz w:val="26"/>
          <w:szCs w:val="26"/>
        </w:rPr>
      </w:pPr>
      <w:r w:rsidRPr="009B1C1B">
        <w:rPr>
          <w:sz w:val="26"/>
          <w:szCs w:val="26"/>
        </w:rPr>
        <w:t>Ngoài ra còn thoả mãn các điều kiện khác như: Độ phát nóng cho phép; Môi trường làm việc …</w:t>
      </w:r>
    </w:p>
    <w:p w14:paraId="048919BA" w14:textId="77777777" w:rsidR="00D4530C" w:rsidRPr="009B1C1B" w:rsidRDefault="002D692A">
      <w:pPr>
        <w:widowControl w:val="0"/>
        <w:tabs>
          <w:tab w:val="left" w:pos="567"/>
        </w:tabs>
        <w:ind w:right="-6" w:firstLine="426"/>
        <w:jc w:val="both"/>
        <w:rPr>
          <w:color w:val="FF0000"/>
          <w:sz w:val="26"/>
          <w:szCs w:val="26"/>
        </w:rPr>
      </w:pPr>
      <w:r w:rsidRPr="009B1C1B">
        <w:rPr>
          <w:sz w:val="26"/>
          <w:szCs w:val="26"/>
        </w:rPr>
        <w:t xml:space="preserve">- Căn cứ theo kết quả tính toán và </w:t>
      </w:r>
      <w:r w:rsidRPr="009B1C1B">
        <w:rPr>
          <w:color w:val="FF0000"/>
          <w:sz w:val="26"/>
          <w:szCs w:val="26"/>
        </w:rPr>
        <w:t>Quy hoạch phát triển điện lực tỉnh Phú Thọ giai đoạn 2016-2025 có xét đến 2035</w:t>
      </w:r>
      <w:r w:rsidRPr="009B1C1B">
        <w:rPr>
          <w:sz w:val="26"/>
          <w:szCs w:val="26"/>
        </w:rPr>
        <w:t xml:space="preserve">, để đảm bảo tính kỹ thuật và dự phòng phát triển trong tương lai, </w:t>
      </w:r>
      <w:r w:rsidRPr="009B1C1B">
        <w:rPr>
          <w:color w:val="FF0000"/>
          <w:sz w:val="26"/>
          <w:szCs w:val="26"/>
        </w:rPr>
        <w:t>lựa chọn tiết diện và chủng loại dây dẫn như sau:</w:t>
      </w:r>
    </w:p>
    <w:p w14:paraId="1AACB935" w14:textId="53E0DFED" w:rsidR="00D4530C" w:rsidRPr="009B1C1B" w:rsidRDefault="002D692A">
      <w:pPr>
        <w:widowControl w:val="0"/>
        <w:tabs>
          <w:tab w:val="left" w:pos="567"/>
        </w:tabs>
        <w:ind w:right="-6" w:firstLine="426"/>
        <w:jc w:val="both"/>
        <w:rPr>
          <w:sz w:val="26"/>
          <w:szCs w:val="26"/>
        </w:rPr>
      </w:pPr>
      <w:r w:rsidRPr="009B1C1B">
        <w:rPr>
          <w:color w:val="FF0000"/>
          <w:sz w:val="26"/>
          <w:szCs w:val="26"/>
        </w:rPr>
        <w:t>+ sử dụng cho các đoạn tuyến 35kV xây dựng mới là Dây nhôm lõi thép ACSR-70/11 và dây nhôm lõi thép ACSR-</w:t>
      </w:r>
      <w:r w:rsidR="001876CF">
        <w:rPr>
          <w:color w:val="FF0000"/>
          <w:sz w:val="26"/>
          <w:szCs w:val="26"/>
          <w:lang w:val="en-US"/>
        </w:rPr>
        <w:t>70</w:t>
      </w:r>
      <w:r w:rsidRPr="009B1C1B">
        <w:rPr>
          <w:color w:val="FF0000"/>
          <w:sz w:val="26"/>
          <w:szCs w:val="26"/>
        </w:rPr>
        <w:t>/</w:t>
      </w:r>
      <w:r w:rsidR="001876CF">
        <w:rPr>
          <w:color w:val="FF0000"/>
          <w:sz w:val="26"/>
          <w:szCs w:val="26"/>
          <w:lang w:val="en-US"/>
        </w:rPr>
        <w:t>72</w:t>
      </w:r>
      <w:r w:rsidRPr="009B1C1B">
        <w:rPr>
          <w:color w:val="FF0000"/>
          <w:sz w:val="26"/>
          <w:szCs w:val="26"/>
        </w:rPr>
        <w:t xml:space="preserve"> ( để đảm bảo ứng suất kéo dây với khoảng vượt lớn sử dụng dây ACSR-</w:t>
      </w:r>
      <w:r w:rsidR="001876CF">
        <w:rPr>
          <w:color w:val="FF0000"/>
          <w:sz w:val="26"/>
          <w:szCs w:val="26"/>
          <w:lang w:val="en-US"/>
        </w:rPr>
        <w:t>70</w:t>
      </w:r>
      <w:r w:rsidRPr="009B1C1B">
        <w:rPr>
          <w:color w:val="FF0000"/>
          <w:sz w:val="26"/>
          <w:szCs w:val="26"/>
        </w:rPr>
        <w:t>/</w:t>
      </w:r>
      <w:r w:rsidR="001876CF">
        <w:rPr>
          <w:color w:val="FF0000"/>
          <w:sz w:val="26"/>
          <w:szCs w:val="26"/>
          <w:lang w:val="en-US"/>
        </w:rPr>
        <w:t>72</w:t>
      </w:r>
      <w:r w:rsidRPr="009B1C1B">
        <w:rPr>
          <w:color w:val="FF0000"/>
          <w:sz w:val="26"/>
          <w:szCs w:val="26"/>
        </w:rPr>
        <w:t xml:space="preserve"> với khoảng vượt lớn)</w:t>
      </w:r>
      <w:r w:rsidRPr="009B1C1B">
        <w:rPr>
          <w:sz w:val="26"/>
          <w:szCs w:val="26"/>
        </w:rPr>
        <w:t>.</w:t>
      </w:r>
    </w:p>
    <w:p w14:paraId="6F49E86A" w14:textId="77777777" w:rsidR="00D4530C" w:rsidRPr="009B1C1B" w:rsidRDefault="002D692A">
      <w:pPr>
        <w:tabs>
          <w:tab w:val="left" w:pos="567"/>
          <w:tab w:val="left" w:pos="720"/>
        </w:tabs>
        <w:spacing w:line="276" w:lineRule="auto"/>
        <w:ind w:right="-5"/>
        <w:jc w:val="center"/>
        <w:rPr>
          <w:sz w:val="26"/>
          <w:szCs w:val="26"/>
        </w:rPr>
      </w:pPr>
      <w:r w:rsidRPr="009B1C1B">
        <w:rPr>
          <w:i/>
          <w:sz w:val="26"/>
          <w:szCs w:val="26"/>
        </w:rPr>
        <w:t>(Chi tiết xem trong bảng phụ lục tính toán)</w:t>
      </w:r>
    </w:p>
    <w:p w14:paraId="01661343" w14:textId="77777777" w:rsidR="00D4530C" w:rsidRPr="009B1C1B" w:rsidRDefault="002D692A">
      <w:pPr>
        <w:ind w:right="-5"/>
        <w:jc w:val="both"/>
        <w:rPr>
          <w:sz w:val="26"/>
          <w:szCs w:val="26"/>
        </w:rPr>
      </w:pPr>
      <w:r w:rsidRPr="009B1C1B">
        <w:rPr>
          <w:b/>
          <w:i/>
          <w:sz w:val="26"/>
          <w:szCs w:val="26"/>
        </w:rPr>
        <w:t>3.2.4. Lựa chọn cách điện và phụ kiện.</w:t>
      </w:r>
    </w:p>
    <w:p w14:paraId="43FDA26B" w14:textId="77777777" w:rsidR="00D4530C" w:rsidRPr="009B1C1B" w:rsidRDefault="002D692A">
      <w:pPr>
        <w:tabs>
          <w:tab w:val="left" w:pos="567"/>
        </w:tabs>
        <w:spacing w:line="276" w:lineRule="auto"/>
        <w:ind w:right="-5" w:firstLine="426"/>
        <w:jc w:val="both"/>
        <w:rPr>
          <w:sz w:val="26"/>
          <w:szCs w:val="26"/>
        </w:rPr>
      </w:pPr>
      <w:r w:rsidRPr="009B1C1B">
        <w:rPr>
          <w:sz w:val="26"/>
          <w:szCs w:val="26"/>
        </w:rPr>
        <w:t xml:space="preserve">Để đảm bảo công trình vận hành an toàn, đảm bảo yêu cầu về kinh tế - kỹ thuật cách điện sử dụng như sau: </w:t>
      </w:r>
    </w:p>
    <w:p w14:paraId="744CBBBC" w14:textId="77777777" w:rsidR="00D4530C" w:rsidRPr="009B1C1B" w:rsidRDefault="002D692A">
      <w:pPr>
        <w:tabs>
          <w:tab w:val="left" w:pos="567"/>
        </w:tabs>
        <w:ind w:right="-5" w:firstLine="426"/>
        <w:jc w:val="both"/>
        <w:rPr>
          <w:sz w:val="26"/>
          <w:szCs w:val="26"/>
        </w:rPr>
      </w:pPr>
      <w:r w:rsidRPr="009B1C1B">
        <w:rPr>
          <w:sz w:val="26"/>
          <w:szCs w:val="26"/>
        </w:rPr>
        <w:t xml:space="preserve">+ Đỡ dây dẫn, đỡ lèo, đỡ ghế sử dụng cách điện là sứ đứng loại gốm. </w:t>
      </w:r>
    </w:p>
    <w:p w14:paraId="3ECB10EF" w14:textId="77777777" w:rsidR="00D4530C" w:rsidRPr="009B1C1B" w:rsidRDefault="002D692A">
      <w:pPr>
        <w:tabs>
          <w:tab w:val="left" w:pos="567"/>
        </w:tabs>
        <w:ind w:right="-5" w:firstLine="426"/>
        <w:jc w:val="both"/>
        <w:rPr>
          <w:sz w:val="26"/>
          <w:szCs w:val="26"/>
        </w:rPr>
      </w:pPr>
      <w:r w:rsidRPr="009B1C1B">
        <w:rPr>
          <w:sz w:val="26"/>
          <w:szCs w:val="26"/>
        </w:rPr>
        <w:t>+ Néo dây dẫn sử dụng cách điện là chuỗi néo loại thuỷ tinh. Các vị trí vượt đường giao thông, khoảng vượt sông sử dụng chuỗi néo kép loại thuỷ tinh.</w:t>
      </w:r>
    </w:p>
    <w:p w14:paraId="0F55818F" w14:textId="77777777" w:rsidR="00D4530C" w:rsidRPr="009B1C1B" w:rsidRDefault="002D692A">
      <w:pPr>
        <w:tabs>
          <w:tab w:val="left" w:pos="567"/>
        </w:tabs>
        <w:spacing w:line="276" w:lineRule="auto"/>
        <w:ind w:right="-5" w:firstLine="426"/>
        <w:jc w:val="both"/>
        <w:rPr>
          <w:sz w:val="26"/>
          <w:szCs w:val="26"/>
        </w:rPr>
      </w:pPr>
      <w:r w:rsidRPr="009B1C1B">
        <w:rPr>
          <w:b/>
          <w:i/>
          <w:sz w:val="26"/>
          <w:szCs w:val="26"/>
        </w:rPr>
        <w:t>* Tính toán lựa chọn cách điện sứ đứng:</w:t>
      </w:r>
    </w:p>
    <w:p w14:paraId="5E581188" w14:textId="77777777" w:rsidR="00D4530C" w:rsidRPr="009B1C1B" w:rsidRDefault="002D692A">
      <w:pPr>
        <w:widowControl w:val="0"/>
        <w:tabs>
          <w:tab w:val="left" w:pos="284"/>
          <w:tab w:val="left" w:pos="567"/>
        </w:tabs>
        <w:spacing w:line="276" w:lineRule="auto"/>
        <w:ind w:right="-5" w:firstLine="426"/>
        <w:jc w:val="both"/>
        <w:rPr>
          <w:sz w:val="26"/>
          <w:szCs w:val="26"/>
        </w:rPr>
      </w:pPr>
      <w:r w:rsidRPr="009B1C1B">
        <w:rPr>
          <w:sz w:val="26"/>
          <w:szCs w:val="26"/>
        </w:rPr>
        <w:t>- Lựa chọn cách điện theo điều kiện:</w:t>
      </w:r>
    </w:p>
    <w:p w14:paraId="73A56C4A" w14:textId="77777777" w:rsidR="00D4530C" w:rsidRPr="009B1C1B" w:rsidRDefault="002D692A">
      <w:pPr>
        <w:widowControl w:val="0"/>
        <w:tabs>
          <w:tab w:val="left" w:pos="567"/>
        </w:tabs>
        <w:spacing w:line="276" w:lineRule="auto"/>
        <w:ind w:right="-5" w:firstLine="426"/>
        <w:jc w:val="both"/>
        <w:rPr>
          <w:sz w:val="26"/>
          <w:szCs w:val="26"/>
        </w:rPr>
      </w:pPr>
      <w:r w:rsidRPr="009B1C1B">
        <w:rPr>
          <w:sz w:val="26"/>
          <w:szCs w:val="26"/>
        </w:rPr>
        <w:t xml:space="preserve">+ </w:t>
      </w:r>
      <w:r w:rsidRPr="009B1C1B">
        <w:rPr>
          <w:color w:val="FF0000"/>
          <w:sz w:val="26"/>
          <w:szCs w:val="26"/>
        </w:rPr>
        <w:t xml:space="preserve">Điện áp đường dây </w:t>
      </w:r>
      <w:r w:rsidRPr="009B1C1B">
        <w:rPr>
          <w:sz w:val="26"/>
          <w:szCs w:val="26"/>
        </w:rPr>
        <w:t>35kV</w:t>
      </w:r>
    </w:p>
    <w:p w14:paraId="2C384394" w14:textId="77777777" w:rsidR="00D4530C" w:rsidRPr="009B1C1B" w:rsidRDefault="002D692A">
      <w:pPr>
        <w:tabs>
          <w:tab w:val="left" w:pos="567"/>
        </w:tabs>
        <w:spacing w:line="276" w:lineRule="auto"/>
        <w:ind w:right="-5" w:firstLine="426"/>
        <w:jc w:val="both"/>
        <w:rPr>
          <w:sz w:val="26"/>
          <w:szCs w:val="26"/>
        </w:rPr>
      </w:pPr>
      <w:r w:rsidRPr="009B1C1B">
        <w:rPr>
          <w:sz w:val="26"/>
          <w:szCs w:val="26"/>
        </w:rPr>
        <w:t xml:space="preserve">+ Vùng đường dây đi qua được xác định là vùng môi trường ô nhiễm nhẹ, cách điện có </w:t>
      </w:r>
      <w:r w:rsidRPr="009B1C1B">
        <w:rPr>
          <w:color w:val="FF0000"/>
          <w:sz w:val="26"/>
          <w:szCs w:val="26"/>
        </w:rPr>
        <w:t>chiều dài đường rò trên bề mặt tối thiểu ≥25 mm/kV</w:t>
      </w:r>
      <w:r w:rsidRPr="009B1C1B">
        <w:rPr>
          <w:sz w:val="26"/>
          <w:szCs w:val="26"/>
        </w:rPr>
        <w:t xml:space="preserve"> là đảm bảo.</w:t>
      </w:r>
    </w:p>
    <w:p w14:paraId="05853F70" w14:textId="77777777" w:rsidR="00D4530C" w:rsidRPr="001876CF" w:rsidRDefault="002D692A">
      <w:pPr>
        <w:tabs>
          <w:tab w:val="left" w:pos="567"/>
        </w:tabs>
        <w:spacing w:line="276" w:lineRule="auto"/>
        <w:ind w:right="-5" w:firstLine="426"/>
        <w:jc w:val="both"/>
        <w:rPr>
          <w:sz w:val="26"/>
          <w:szCs w:val="26"/>
        </w:rPr>
      </w:pPr>
      <w:r w:rsidRPr="001876CF">
        <w:rPr>
          <w:sz w:val="26"/>
          <w:szCs w:val="26"/>
        </w:rPr>
        <w:lastRenderedPageBreak/>
        <w:t xml:space="preserve">+ Đường dây trên không đoạn tuyến sử dụng </w:t>
      </w:r>
      <w:r w:rsidRPr="001876CF">
        <w:rPr>
          <w:color w:val="FF0000"/>
          <w:sz w:val="26"/>
          <w:szCs w:val="26"/>
        </w:rPr>
        <w:t>dây nhôm lõi thép có tiết diện đến 70mm</w:t>
      </w:r>
      <w:r w:rsidRPr="001876CF">
        <w:rPr>
          <w:color w:val="FF0000"/>
          <w:sz w:val="26"/>
          <w:szCs w:val="26"/>
          <w:vertAlign w:val="superscript"/>
        </w:rPr>
        <w:t>2</w:t>
      </w:r>
      <w:r w:rsidRPr="001876CF">
        <w:rPr>
          <w:sz w:val="26"/>
          <w:szCs w:val="26"/>
        </w:rPr>
        <w:t xml:space="preserve">, lựa chọn cách điện đỡ cho đường dây là sứ đứng gốm có </w:t>
      </w:r>
      <w:sdt>
        <w:sdtPr>
          <w:tag w:val="goog_rdk_0"/>
          <w:id w:val="369935425"/>
        </w:sdtPr>
        <w:sdtEndPr/>
        <w:sdtContent>
          <w:r w:rsidRPr="001876CF">
            <w:rPr>
              <w:rFonts w:eastAsia="Caudex"/>
              <w:color w:val="FF0000"/>
              <w:sz w:val="26"/>
              <w:szCs w:val="26"/>
            </w:rPr>
            <w:t>tải trọng phá hủy ≥12,5kN</w:t>
          </w:r>
        </w:sdtContent>
      </w:sdt>
      <w:r w:rsidRPr="001876CF">
        <w:rPr>
          <w:sz w:val="26"/>
          <w:szCs w:val="26"/>
        </w:rPr>
        <w:t xml:space="preserve"> là đảm bảo</w:t>
      </w:r>
    </w:p>
    <w:p w14:paraId="63DF67C7" w14:textId="77777777" w:rsidR="00D4530C" w:rsidRPr="009B1C1B" w:rsidRDefault="002D692A">
      <w:pPr>
        <w:tabs>
          <w:tab w:val="left" w:pos="567"/>
        </w:tabs>
        <w:ind w:right="-5" w:firstLine="426"/>
        <w:jc w:val="both"/>
        <w:rPr>
          <w:sz w:val="26"/>
          <w:szCs w:val="26"/>
        </w:rPr>
      </w:pPr>
      <w:r w:rsidRPr="009B1C1B">
        <w:rPr>
          <w:sz w:val="26"/>
          <w:szCs w:val="26"/>
        </w:rPr>
        <w:t>- Phụ kiện:</w:t>
      </w:r>
    </w:p>
    <w:p w14:paraId="0C9D3110" w14:textId="77777777" w:rsidR="00D4530C" w:rsidRPr="009B1C1B" w:rsidRDefault="002D692A">
      <w:pPr>
        <w:tabs>
          <w:tab w:val="left" w:pos="567"/>
        </w:tabs>
        <w:ind w:right="-5" w:firstLine="426"/>
        <w:jc w:val="both"/>
        <w:rPr>
          <w:sz w:val="26"/>
          <w:szCs w:val="26"/>
        </w:rPr>
      </w:pPr>
      <w:r w:rsidRPr="009B1C1B">
        <w:rPr>
          <w:sz w:val="26"/>
          <w:szCs w:val="26"/>
        </w:rPr>
        <w:t>+ Mỗi quả sứ cách điện phải được cung cấp bao gồm đầy đủ phụ kiện đi kèm như ty sứ, 02 đai ốc, 01 vòng đệm vênh, 01 vòng đệm phẳng,…</w:t>
      </w:r>
    </w:p>
    <w:p w14:paraId="056FD848" w14:textId="77777777" w:rsidR="00D4530C" w:rsidRPr="009B1C1B" w:rsidRDefault="002D692A">
      <w:pPr>
        <w:tabs>
          <w:tab w:val="left" w:pos="567"/>
        </w:tabs>
        <w:ind w:right="-5" w:firstLine="426"/>
        <w:jc w:val="both"/>
        <w:rPr>
          <w:sz w:val="26"/>
          <w:szCs w:val="26"/>
        </w:rPr>
      </w:pPr>
      <w:r w:rsidRPr="009B1C1B">
        <w:rPr>
          <w:sz w:val="26"/>
          <w:szCs w:val="26"/>
        </w:rPr>
        <w:t>+ Toàn bộ ty sứ, đai ốc, vòng đệm phải được mạ kẽm nhúng nóng để chống rỉ, bề dày lớp mạ không được nhỏ hơn 80</w:t>
      </w:r>
      <w:r w:rsidRPr="009B1C1B">
        <w:rPr>
          <w:rFonts w:ascii="Symbol" w:eastAsia="Symbol" w:hAnsi="Symbol" w:cs="Symbol"/>
          <w:sz w:val="26"/>
          <w:szCs w:val="26"/>
        </w:rPr>
        <w:t>μ</w:t>
      </w:r>
      <w:r w:rsidRPr="009B1C1B">
        <w:rPr>
          <w:sz w:val="26"/>
          <w:szCs w:val="26"/>
        </w:rPr>
        <w:t xml:space="preserve">m. </w:t>
      </w:r>
    </w:p>
    <w:p w14:paraId="2EC8EEBD" w14:textId="77777777" w:rsidR="00D4530C" w:rsidRPr="009B1C1B" w:rsidRDefault="002D692A">
      <w:pPr>
        <w:tabs>
          <w:tab w:val="left" w:pos="567"/>
        </w:tabs>
        <w:ind w:right="-5" w:firstLine="426"/>
        <w:jc w:val="both"/>
        <w:rPr>
          <w:sz w:val="26"/>
          <w:szCs w:val="26"/>
        </w:rPr>
      </w:pPr>
      <w:r w:rsidRPr="009B1C1B">
        <w:rPr>
          <w:sz w:val="26"/>
          <w:szCs w:val="26"/>
        </w:rPr>
        <w:t>+ Ty sứ được thiết kế có đế thép chống rơi ty và được thiết kế phù hợp để lắp đặt trên cánh xà thép hình, lắp trên cột bê tông ly tâm hoặc cột sắt. Chiều dài phần chân ty sứ (phần cắm vào giá đỡ, xà thép…) phải đảm bảo ≥120mm. Các phụ kiện cho cách điện đứng phải đảm bảo khả năng chịu lực tương đương hoặc lớn hơn lực phá hủy của cách điện.</w:t>
      </w:r>
    </w:p>
    <w:p w14:paraId="6D7BA56B" w14:textId="77777777" w:rsidR="00D4530C" w:rsidRPr="009B1C1B" w:rsidRDefault="002D692A">
      <w:pPr>
        <w:tabs>
          <w:tab w:val="left" w:pos="567"/>
        </w:tabs>
        <w:ind w:right="-5" w:firstLine="426"/>
        <w:jc w:val="both"/>
        <w:rPr>
          <w:color w:val="FF0000"/>
          <w:sz w:val="26"/>
          <w:szCs w:val="26"/>
        </w:rPr>
      </w:pPr>
      <w:r w:rsidRPr="009B1C1B">
        <w:rPr>
          <w:color w:val="FF0000"/>
          <w:sz w:val="26"/>
          <w:szCs w:val="26"/>
        </w:rPr>
        <w:t xml:space="preserve">- Để cố định dây trần nhôm lõi thép và tránh cọ sát trên cổ sứ sử dụng Dây ACSR-70/11 . </w:t>
      </w:r>
    </w:p>
    <w:p w14:paraId="3B85F521" w14:textId="77777777" w:rsidR="00D4530C" w:rsidRPr="009B1C1B" w:rsidRDefault="002D692A">
      <w:pPr>
        <w:tabs>
          <w:tab w:val="left" w:pos="567"/>
        </w:tabs>
        <w:ind w:right="-5" w:firstLine="426"/>
        <w:jc w:val="both"/>
        <w:rPr>
          <w:color w:val="FF0000"/>
          <w:sz w:val="26"/>
          <w:szCs w:val="26"/>
        </w:rPr>
      </w:pPr>
      <w:r w:rsidRPr="009B1C1B">
        <w:rPr>
          <w:color w:val="FF0000"/>
          <w:sz w:val="26"/>
          <w:szCs w:val="26"/>
        </w:rPr>
        <w:t>- buộc cổ sứ và Kẹp cáp nhôm - nhôm dùng cho dây trần 3 bu lông.</w:t>
      </w:r>
    </w:p>
    <w:p w14:paraId="1D19C530" w14:textId="77777777" w:rsidR="00D4530C" w:rsidRPr="009B1C1B" w:rsidRDefault="002D692A">
      <w:pPr>
        <w:widowControl w:val="0"/>
        <w:pBdr>
          <w:top w:val="nil"/>
          <w:left w:val="nil"/>
          <w:bottom w:val="nil"/>
          <w:right w:val="nil"/>
          <w:between w:val="nil"/>
        </w:pBdr>
        <w:tabs>
          <w:tab w:val="left" w:pos="567"/>
        </w:tabs>
        <w:ind w:right="-5" w:firstLine="426"/>
        <w:jc w:val="both"/>
        <w:rPr>
          <w:color w:val="000000"/>
          <w:sz w:val="26"/>
          <w:szCs w:val="26"/>
        </w:rPr>
      </w:pPr>
      <w:r w:rsidRPr="009B1C1B">
        <w:rPr>
          <w:b/>
          <w:i/>
          <w:color w:val="000000"/>
          <w:sz w:val="26"/>
          <w:szCs w:val="26"/>
        </w:rPr>
        <w:t>* Tính toán lựa chọn cách điện néo:</w:t>
      </w:r>
    </w:p>
    <w:p w14:paraId="00AE7FE2" w14:textId="77777777" w:rsidR="00D4530C" w:rsidRPr="009B1C1B" w:rsidRDefault="002D692A">
      <w:pPr>
        <w:widowControl w:val="0"/>
        <w:tabs>
          <w:tab w:val="left" w:pos="567"/>
        </w:tabs>
        <w:ind w:right="-5" w:firstLine="426"/>
        <w:jc w:val="both"/>
        <w:rPr>
          <w:sz w:val="26"/>
          <w:szCs w:val="26"/>
        </w:rPr>
      </w:pPr>
      <w:r w:rsidRPr="009B1C1B">
        <w:rPr>
          <w:sz w:val="26"/>
          <w:szCs w:val="26"/>
        </w:rPr>
        <w:t>- Lựa chọn cách điện theo điều kiện:</w:t>
      </w:r>
    </w:p>
    <w:p w14:paraId="416CB27B" w14:textId="77777777" w:rsidR="00D4530C" w:rsidRPr="009B1C1B" w:rsidRDefault="002D692A">
      <w:pPr>
        <w:widowControl w:val="0"/>
        <w:tabs>
          <w:tab w:val="left" w:pos="567"/>
        </w:tabs>
        <w:ind w:right="-5" w:firstLine="426"/>
        <w:jc w:val="both"/>
        <w:rPr>
          <w:sz w:val="26"/>
          <w:szCs w:val="26"/>
        </w:rPr>
      </w:pPr>
      <w:r w:rsidRPr="009B1C1B">
        <w:rPr>
          <w:sz w:val="26"/>
          <w:szCs w:val="26"/>
        </w:rPr>
        <w:t>+ Điện áp đường dây 35kV;</w:t>
      </w:r>
    </w:p>
    <w:p w14:paraId="0207E710" w14:textId="77777777" w:rsidR="00D4530C" w:rsidRPr="009B1C1B" w:rsidRDefault="002D692A">
      <w:pPr>
        <w:tabs>
          <w:tab w:val="left" w:pos="567"/>
        </w:tabs>
        <w:ind w:right="-5" w:firstLine="426"/>
        <w:jc w:val="both"/>
        <w:rPr>
          <w:sz w:val="26"/>
          <w:szCs w:val="26"/>
        </w:rPr>
      </w:pPr>
      <w:r w:rsidRPr="009B1C1B">
        <w:rPr>
          <w:sz w:val="26"/>
          <w:szCs w:val="26"/>
        </w:rPr>
        <w:t xml:space="preserve">+ Vùng đường dây đi qua được xác định là vùng môi trường ô nhiễm nhẹ, cách điện có </w:t>
      </w:r>
      <w:r w:rsidRPr="009B1C1B">
        <w:rPr>
          <w:color w:val="FF0000"/>
          <w:sz w:val="26"/>
          <w:szCs w:val="26"/>
        </w:rPr>
        <w:t>chiều dài đường rò trên bề mặt tối thiểu ≥25 mm/kV</w:t>
      </w:r>
      <w:r w:rsidRPr="009B1C1B">
        <w:rPr>
          <w:sz w:val="26"/>
          <w:szCs w:val="26"/>
        </w:rPr>
        <w:t xml:space="preserve"> là đảm bảo; Cách điện </w:t>
      </w:r>
      <w:r w:rsidRPr="009B1C1B">
        <w:rPr>
          <w:color w:val="FF0000"/>
          <w:sz w:val="26"/>
          <w:szCs w:val="26"/>
        </w:rPr>
        <w:t>lựa chọn có chiều dài đường rò trên bề mặt tối thiểu ≥ 295mm</w:t>
      </w:r>
      <w:r w:rsidRPr="009B1C1B">
        <w:rPr>
          <w:sz w:val="26"/>
          <w:szCs w:val="26"/>
        </w:rPr>
        <w:t xml:space="preserve"> là đảm bảo.</w:t>
      </w:r>
    </w:p>
    <w:p w14:paraId="04380F9B" w14:textId="77777777" w:rsidR="00D4530C" w:rsidRPr="009B1C1B" w:rsidRDefault="002D692A">
      <w:pPr>
        <w:numPr>
          <w:ilvl w:val="0"/>
          <w:numId w:val="2"/>
        </w:numPr>
        <w:tabs>
          <w:tab w:val="left" w:pos="567"/>
        </w:tabs>
        <w:ind w:left="0" w:right="-5" w:firstLine="426"/>
        <w:jc w:val="both"/>
        <w:rPr>
          <w:sz w:val="26"/>
          <w:szCs w:val="26"/>
        </w:rPr>
      </w:pPr>
      <w:r w:rsidRPr="009B1C1B">
        <w:rPr>
          <w:sz w:val="26"/>
          <w:szCs w:val="26"/>
        </w:rPr>
        <w:t>Chế độ nhiệt độ trung bình:</w:t>
      </w:r>
      <w:r w:rsidRPr="009B1C1B">
        <w:rPr>
          <w:sz w:val="26"/>
          <w:szCs w:val="26"/>
        </w:rPr>
        <w:tab/>
      </w:r>
    </w:p>
    <w:p w14:paraId="75BB6907" w14:textId="77777777" w:rsidR="00D4530C" w:rsidRPr="009B1C1B" w:rsidRDefault="002D692A">
      <w:pPr>
        <w:ind w:right="-5"/>
        <w:jc w:val="center"/>
        <w:rPr>
          <w:sz w:val="26"/>
          <w:szCs w:val="26"/>
        </w:rPr>
      </w:pPr>
      <w:r w:rsidRPr="009B1C1B">
        <w:rPr>
          <w:sz w:val="26"/>
          <w:szCs w:val="26"/>
        </w:rPr>
        <w:object w:dxaOrig="3420" w:dyaOrig="880" w14:anchorId="376BFD0F">
          <v:shape id="_x0000_i1026" type="#_x0000_t75" style="width:171pt;height:44.25pt;visibility:visible" o:ole="">
            <v:imagedata r:id="rId12" o:title=""/>
            <v:path o:extrusionok="t"/>
          </v:shape>
          <o:OLEObject Type="Embed" ProgID="Equation.DSMT4" ShapeID="_x0000_i1026" DrawAspect="Content" ObjectID="_1822591514" r:id="rId13"/>
        </w:object>
      </w:r>
    </w:p>
    <w:p w14:paraId="31B91976" w14:textId="77777777" w:rsidR="00D4530C" w:rsidRPr="009B1C1B" w:rsidRDefault="002D692A">
      <w:pPr>
        <w:tabs>
          <w:tab w:val="left" w:pos="567"/>
        </w:tabs>
        <w:ind w:right="-5" w:firstLine="426"/>
        <w:jc w:val="both"/>
        <w:rPr>
          <w:sz w:val="26"/>
          <w:szCs w:val="26"/>
        </w:rPr>
      </w:pPr>
      <w:r w:rsidRPr="009B1C1B">
        <w:rPr>
          <w:sz w:val="26"/>
          <w:szCs w:val="26"/>
        </w:rPr>
        <w:t>- Chế độ tải trọng ngoài lớn nhất:</w:t>
      </w:r>
      <w:r w:rsidRPr="009B1C1B">
        <w:rPr>
          <w:sz w:val="26"/>
          <w:szCs w:val="26"/>
        </w:rPr>
        <w:tab/>
      </w:r>
    </w:p>
    <w:p w14:paraId="25128C06" w14:textId="77777777" w:rsidR="00D4530C" w:rsidRPr="009B1C1B" w:rsidRDefault="002D692A">
      <w:pPr>
        <w:ind w:right="-5"/>
        <w:jc w:val="center"/>
        <w:rPr>
          <w:sz w:val="26"/>
          <w:szCs w:val="26"/>
        </w:rPr>
      </w:pPr>
      <w:r w:rsidRPr="009B1C1B">
        <w:rPr>
          <w:sz w:val="26"/>
          <w:szCs w:val="26"/>
        </w:rPr>
        <w:object w:dxaOrig="5700" w:dyaOrig="960" w14:anchorId="44D7F420">
          <v:shape id="_x0000_i1027" type="#_x0000_t75" style="width:285pt;height:48pt;visibility:visible" o:ole="">
            <v:imagedata r:id="rId14" o:title=""/>
            <v:path o:extrusionok="t"/>
          </v:shape>
          <o:OLEObject Type="Embed" ProgID="Equation.DSMT4" ShapeID="_x0000_i1027" DrawAspect="Content" ObjectID="_1822591515" r:id="rId15"/>
        </w:object>
      </w:r>
    </w:p>
    <w:p w14:paraId="539298F2" w14:textId="77777777" w:rsidR="00D4530C" w:rsidRPr="009B1C1B" w:rsidRDefault="002D692A">
      <w:pPr>
        <w:tabs>
          <w:tab w:val="left" w:pos="567"/>
        </w:tabs>
        <w:spacing w:line="276" w:lineRule="auto"/>
        <w:ind w:right="-5" w:firstLine="426"/>
        <w:jc w:val="both"/>
        <w:rPr>
          <w:sz w:val="26"/>
          <w:szCs w:val="26"/>
        </w:rPr>
      </w:pPr>
      <w:r w:rsidRPr="009B1C1B">
        <w:rPr>
          <w:sz w:val="26"/>
          <w:szCs w:val="26"/>
        </w:rPr>
        <w:t xml:space="preserve">Đường dây trên không sử dụng </w:t>
      </w:r>
      <w:r w:rsidRPr="009B1C1B">
        <w:rPr>
          <w:color w:val="FF0000"/>
          <w:sz w:val="26"/>
          <w:szCs w:val="26"/>
        </w:rPr>
        <w:t>dây nhôm lõi thép có tiết diện 70mm</w:t>
      </w:r>
      <w:r w:rsidRPr="009B1C1B">
        <w:rPr>
          <w:color w:val="FF0000"/>
          <w:sz w:val="26"/>
          <w:szCs w:val="26"/>
          <w:vertAlign w:val="superscript"/>
        </w:rPr>
        <w:t>2</w:t>
      </w:r>
      <w:r w:rsidRPr="009B1C1B">
        <w:rPr>
          <w:sz w:val="26"/>
          <w:szCs w:val="26"/>
        </w:rPr>
        <w:t xml:space="preserve">, </w:t>
      </w:r>
      <w:r w:rsidRPr="009B1C1B">
        <w:rPr>
          <w:color w:val="FF0000"/>
          <w:sz w:val="26"/>
          <w:szCs w:val="26"/>
        </w:rPr>
        <w:t>lựa chọn cách điện néo cho đường dây là chuỗi néo thuỷ tinh cường lực có tải trọng phá hủy cơ điện cơ bản của 01 bát cách điện ≥120kN</w:t>
      </w:r>
      <w:r w:rsidRPr="009B1C1B">
        <w:rPr>
          <w:sz w:val="26"/>
          <w:szCs w:val="26"/>
        </w:rPr>
        <w:t xml:space="preserve"> là đảm bảo.</w:t>
      </w:r>
    </w:p>
    <w:p w14:paraId="3A0262CB" w14:textId="77777777" w:rsidR="00D4530C" w:rsidRPr="009B1C1B" w:rsidRDefault="002D692A">
      <w:pPr>
        <w:tabs>
          <w:tab w:val="left" w:pos="567"/>
        </w:tabs>
        <w:spacing w:line="276" w:lineRule="auto"/>
        <w:ind w:right="-5" w:firstLine="426"/>
        <w:jc w:val="both"/>
        <w:rPr>
          <w:sz w:val="26"/>
          <w:szCs w:val="26"/>
        </w:rPr>
      </w:pPr>
      <w:r w:rsidRPr="009B1C1B">
        <w:rPr>
          <w:sz w:val="26"/>
          <w:szCs w:val="26"/>
        </w:rPr>
        <w:t>- Phụ kiện:</w:t>
      </w:r>
    </w:p>
    <w:p w14:paraId="0894C849" w14:textId="77777777" w:rsidR="00D4530C" w:rsidRPr="009B1C1B" w:rsidRDefault="002D692A">
      <w:pPr>
        <w:tabs>
          <w:tab w:val="left" w:pos="567"/>
        </w:tabs>
        <w:ind w:right="-5" w:firstLine="426"/>
        <w:jc w:val="both"/>
        <w:rPr>
          <w:sz w:val="26"/>
          <w:szCs w:val="26"/>
        </w:rPr>
      </w:pPr>
      <w:r w:rsidRPr="009B1C1B">
        <w:rPr>
          <w:sz w:val="26"/>
          <w:szCs w:val="26"/>
        </w:rPr>
        <w:t>+ Mỗi chuỗi cách điện bao gồm 4 bát cách điện với chuỗi néo đơn, 8 bát cách điện với chuỗi néo kép và đầy đủ phụ kiện để lắp đặt hoàn chỉnh như móc treo chữ U, bu lông chữ U, vòng treo, mắt nối, khóa néo, …</w:t>
      </w:r>
    </w:p>
    <w:p w14:paraId="4ED45762" w14:textId="77777777" w:rsidR="00D4530C" w:rsidRPr="009B1C1B" w:rsidRDefault="002D692A">
      <w:pPr>
        <w:tabs>
          <w:tab w:val="left" w:pos="567"/>
        </w:tabs>
        <w:ind w:right="-5" w:firstLine="426"/>
        <w:jc w:val="both"/>
        <w:rPr>
          <w:sz w:val="26"/>
          <w:szCs w:val="26"/>
        </w:rPr>
      </w:pPr>
      <w:r w:rsidRPr="009B1C1B">
        <w:rPr>
          <w:sz w:val="26"/>
          <w:szCs w:val="26"/>
        </w:rPr>
        <w:t>+ Các phụ kiện của chuỗi cách điện phải đảm bảo khả năng chịu lực tương đương hoặc lớn hơn lực phá hủy của bát cách điện.</w:t>
      </w:r>
    </w:p>
    <w:p w14:paraId="432933A7" w14:textId="77777777" w:rsidR="00D4530C" w:rsidRPr="009B1C1B" w:rsidRDefault="002D692A">
      <w:pPr>
        <w:tabs>
          <w:tab w:val="left" w:pos="567"/>
        </w:tabs>
        <w:spacing w:line="276" w:lineRule="auto"/>
        <w:ind w:right="-5" w:firstLine="426"/>
        <w:jc w:val="both"/>
        <w:rPr>
          <w:sz w:val="26"/>
          <w:szCs w:val="26"/>
        </w:rPr>
      </w:pPr>
      <w:r w:rsidRPr="009B1C1B">
        <w:rPr>
          <w:sz w:val="26"/>
          <w:szCs w:val="26"/>
        </w:rPr>
        <w:t>+ Các chi tiết mỏng và nhỏ như chốt chữ M, chốt chẻ, … được làm bằng vật liệu không rỉ, có tính đàn hồi và độ dẻo đảm bảo có thể tháo lắp, sử dụng nhiều lần mà không bị hư hại. Các chốt bi, chốt ngang làm bằng thép chịu  mài  mòn cao (Mác thép CT45, S45C trở lên). Các phần phụ kiện khác bằng thép được mạ kẽm nhúng nóng, lớp mạ kẽm dày tối thiểu 80µm, riêng phần ren dày tối thiểu 45µm.</w:t>
      </w:r>
    </w:p>
    <w:p w14:paraId="1EAF5A79" w14:textId="0D179F8E" w:rsidR="00D4530C" w:rsidRPr="009B1C1B" w:rsidRDefault="002D692A">
      <w:pPr>
        <w:tabs>
          <w:tab w:val="left" w:pos="567"/>
        </w:tabs>
        <w:ind w:right="-5" w:firstLine="426"/>
        <w:jc w:val="both"/>
        <w:rPr>
          <w:color w:val="FF0000"/>
          <w:sz w:val="26"/>
          <w:szCs w:val="26"/>
        </w:rPr>
      </w:pPr>
      <w:r w:rsidRPr="009B1C1B">
        <w:rPr>
          <w:color w:val="FF0000"/>
          <w:sz w:val="26"/>
          <w:szCs w:val="26"/>
        </w:rPr>
        <w:t>- Để hãm trực tiếp Dây ACSR-70/11 và ACSR-</w:t>
      </w:r>
      <w:r w:rsidR="001876CF">
        <w:rPr>
          <w:color w:val="FF0000"/>
          <w:sz w:val="26"/>
          <w:szCs w:val="26"/>
          <w:lang w:val="en-US"/>
        </w:rPr>
        <w:t>70</w:t>
      </w:r>
      <w:r w:rsidRPr="009B1C1B">
        <w:rPr>
          <w:color w:val="FF0000"/>
          <w:sz w:val="26"/>
          <w:szCs w:val="26"/>
        </w:rPr>
        <w:t>/</w:t>
      </w:r>
      <w:r w:rsidR="001876CF">
        <w:rPr>
          <w:color w:val="FF0000"/>
          <w:sz w:val="26"/>
          <w:szCs w:val="26"/>
          <w:lang w:val="en-US"/>
        </w:rPr>
        <w:t>72</w:t>
      </w:r>
      <w:r w:rsidRPr="009B1C1B">
        <w:rPr>
          <w:color w:val="FF0000"/>
          <w:sz w:val="26"/>
          <w:szCs w:val="26"/>
        </w:rPr>
        <w:t xml:space="preserve"> sử dụng Khoá néo nhôm đúc dây dẫn 50-95 (3 gudong) 120kN.</w:t>
      </w:r>
    </w:p>
    <w:p w14:paraId="482E8E67" w14:textId="77777777" w:rsidR="00D4530C" w:rsidRPr="009B1C1B" w:rsidRDefault="002D692A">
      <w:pPr>
        <w:ind w:right="-5"/>
        <w:jc w:val="center"/>
        <w:rPr>
          <w:sz w:val="26"/>
          <w:szCs w:val="26"/>
        </w:rPr>
      </w:pPr>
      <w:r w:rsidRPr="009B1C1B">
        <w:rPr>
          <w:i/>
          <w:sz w:val="26"/>
          <w:szCs w:val="26"/>
        </w:rPr>
        <w:t>(Chi tiết xem trong bảng kê chi tiết và bản vẽ mặt cắt dọc)</w:t>
      </w:r>
    </w:p>
    <w:p w14:paraId="3D19D2F8" w14:textId="77777777" w:rsidR="00D4530C" w:rsidRPr="009B1C1B" w:rsidRDefault="002D692A">
      <w:pPr>
        <w:ind w:right="-5"/>
        <w:jc w:val="both"/>
        <w:rPr>
          <w:sz w:val="26"/>
          <w:szCs w:val="26"/>
        </w:rPr>
      </w:pPr>
      <w:r w:rsidRPr="009B1C1B">
        <w:rPr>
          <w:b/>
          <w:i/>
          <w:sz w:val="26"/>
          <w:szCs w:val="26"/>
        </w:rPr>
        <w:lastRenderedPageBreak/>
        <w:t>3.2.5. Lựa chọn các giải pháp đóng cắt và bảo vệ.</w:t>
      </w:r>
    </w:p>
    <w:p w14:paraId="22BF4DDC" w14:textId="77777777" w:rsidR="00D4530C" w:rsidRPr="009B1C1B" w:rsidRDefault="002D692A">
      <w:pPr>
        <w:tabs>
          <w:tab w:val="left" w:pos="567"/>
        </w:tabs>
        <w:spacing w:line="276" w:lineRule="auto"/>
        <w:ind w:right="-5" w:firstLine="426"/>
        <w:jc w:val="both"/>
        <w:rPr>
          <w:color w:val="00B0F0"/>
          <w:sz w:val="26"/>
          <w:szCs w:val="26"/>
        </w:rPr>
      </w:pPr>
      <w:r w:rsidRPr="009B1C1B">
        <w:rPr>
          <w:color w:val="00B0F0"/>
          <w:sz w:val="26"/>
          <w:szCs w:val="26"/>
        </w:rPr>
        <w:t>- Căn cứ quyết định 789/QĐ-EVN ngày 10/06/2025: Tại các đầu nhánh rẽ 3 pha có chiều dài trên 1km đấu nối vào đường trục mới sử dụng cầu dao cách ly do đó các vị trí cần lắp đặt cầu dao:</w:t>
      </w:r>
    </w:p>
    <w:p w14:paraId="201ABBA1" w14:textId="77777777" w:rsidR="00D4530C" w:rsidRPr="009B1C1B" w:rsidRDefault="002D692A">
      <w:pPr>
        <w:tabs>
          <w:tab w:val="left" w:pos="567"/>
          <w:tab w:val="left" w:pos="900"/>
        </w:tabs>
        <w:spacing w:line="276" w:lineRule="auto"/>
        <w:ind w:right="-5"/>
        <w:jc w:val="both"/>
        <w:rPr>
          <w:color w:val="00B0F0"/>
          <w:sz w:val="26"/>
          <w:szCs w:val="26"/>
        </w:rPr>
      </w:pPr>
      <w:r w:rsidRPr="009B1C1B">
        <w:rPr>
          <w:color w:val="00B0F0"/>
          <w:sz w:val="26"/>
          <w:szCs w:val="26"/>
        </w:rPr>
        <w:t>+ Cột số 01 NR. TBA Xăng Bờ: Lắp 01 bộ DCL3P-35kV-N.</w:t>
      </w:r>
    </w:p>
    <w:p w14:paraId="3C9CC6A3" w14:textId="77777777" w:rsidR="00D4530C" w:rsidRPr="009B1C1B" w:rsidRDefault="002D692A">
      <w:pPr>
        <w:tabs>
          <w:tab w:val="left" w:pos="567"/>
        </w:tabs>
        <w:spacing w:line="276" w:lineRule="auto"/>
        <w:ind w:right="-5" w:firstLine="426"/>
        <w:jc w:val="both"/>
        <w:rPr>
          <w:sz w:val="26"/>
          <w:szCs w:val="26"/>
        </w:rPr>
      </w:pPr>
      <w:r w:rsidRPr="009B1C1B">
        <w:rPr>
          <w:sz w:val="26"/>
          <w:szCs w:val="26"/>
        </w:rPr>
        <w:t>- Để bảo vệ ngăn ngừa sự cố và bảo vệ đường dây do dòng điện sét gây nên, tất cả các vị trí cột trên tuyến đường dây trên không xây dựng mới đều được bố trí lắp đặt bổ sung các bộ tiếp địa mới, có trị số điện trở nối đất đảm bảo theo quy phạm hiện hành.</w:t>
      </w:r>
    </w:p>
    <w:p w14:paraId="657D2910" w14:textId="77777777" w:rsidR="00D4530C" w:rsidRPr="009B1C1B" w:rsidRDefault="002D692A">
      <w:pPr>
        <w:ind w:right="-5" w:firstLine="432"/>
        <w:jc w:val="center"/>
        <w:rPr>
          <w:sz w:val="26"/>
          <w:szCs w:val="26"/>
        </w:rPr>
      </w:pPr>
      <w:r w:rsidRPr="009B1C1B">
        <w:rPr>
          <w:i/>
          <w:sz w:val="26"/>
          <w:szCs w:val="26"/>
        </w:rPr>
        <w:t xml:space="preserve"> (Chi tiết xem trong bảng kê và bản vẽ chi tiết)</w:t>
      </w:r>
    </w:p>
    <w:p w14:paraId="0D9D4074" w14:textId="77777777" w:rsidR="00D4530C" w:rsidRPr="009B1C1B" w:rsidRDefault="002D692A">
      <w:pPr>
        <w:ind w:right="-5"/>
        <w:jc w:val="both"/>
        <w:rPr>
          <w:sz w:val="26"/>
          <w:szCs w:val="26"/>
        </w:rPr>
      </w:pPr>
      <w:r w:rsidRPr="009B1C1B">
        <w:rPr>
          <w:b/>
          <w:i/>
          <w:sz w:val="26"/>
          <w:szCs w:val="26"/>
        </w:rPr>
        <w:t>3.2.6. Lựa chọn giải pháp đấu nối.</w:t>
      </w:r>
    </w:p>
    <w:p w14:paraId="64BE5C5C" w14:textId="77777777" w:rsidR="00D4530C" w:rsidRPr="009B1C1B" w:rsidRDefault="002D692A">
      <w:pPr>
        <w:widowControl w:val="0"/>
        <w:tabs>
          <w:tab w:val="left" w:pos="567"/>
        </w:tabs>
        <w:ind w:right="-6" w:firstLine="426"/>
        <w:jc w:val="both"/>
        <w:rPr>
          <w:color w:val="FF0000"/>
          <w:sz w:val="26"/>
          <w:szCs w:val="26"/>
        </w:rPr>
      </w:pPr>
      <w:r w:rsidRPr="009B1C1B">
        <w:rPr>
          <w:color w:val="FF0000"/>
          <w:sz w:val="26"/>
          <w:szCs w:val="26"/>
        </w:rPr>
        <w:t>- Nối dây dẫn trong khoảng cột sử dụng ống nối chịu lực;</w:t>
      </w:r>
    </w:p>
    <w:p w14:paraId="75EA146E" w14:textId="77777777" w:rsidR="00D4530C" w:rsidRPr="009B1C1B" w:rsidRDefault="002D692A">
      <w:pPr>
        <w:widowControl w:val="0"/>
        <w:tabs>
          <w:tab w:val="left" w:pos="567"/>
        </w:tabs>
        <w:ind w:right="-6" w:firstLine="426"/>
        <w:jc w:val="both"/>
        <w:rPr>
          <w:color w:val="FF0000"/>
          <w:sz w:val="26"/>
          <w:szCs w:val="26"/>
        </w:rPr>
      </w:pPr>
      <w:r w:rsidRPr="009B1C1B">
        <w:rPr>
          <w:color w:val="FF0000"/>
          <w:sz w:val="26"/>
          <w:szCs w:val="26"/>
        </w:rPr>
        <w:t>- Đấu nối các tuyến đường dây sử dụng Kẹp cáp nhôm - nhôm dùng cho dây trần 3 bu lông (02 ghíp/1 điểm tiếp xúc), khoảng cách nhỏ nhất giữa tim 2 ghíp là 15cm để đảm bảo điều kiện phát nhiệt tốt:</w:t>
      </w:r>
    </w:p>
    <w:p w14:paraId="301EA617" w14:textId="77777777" w:rsidR="00D4530C" w:rsidRPr="009B1C1B" w:rsidRDefault="002D692A">
      <w:pPr>
        <w:widowControl w:val="0"/>
        <w:tabs>
          <w:tab w:val="left" w:pos="567"/>
        </w:tabs>
        <w:ind w:right="-6" w:firstLine="426"/>
        <w:jc w:val="both"/>
        <w:rPr>
          <w:color w:val="FF0000"/>
          <w:sz w:val="26"/>
          <w:szCs w:val="26"/>
        </w:rPr>
      </w:pPr>
      <w:r w:rsidRPr="009B1C1B">
        <w:rPr>
          <w:color w:val="FF0000"/>
          <w:sz w:val="26"/>
          <w:szCs w:val="26"/>
        </w:rPr>
        <w:t>- Đấu nối dây dẫn của đường dây vào các thiết bị sử dụng đầu cốt đồng - nhôm phù hợp với thiết bị và tiết diện dây dẫn.</w:t>
      </w:r>
    </w:p>
    <w:p w14:paraId="22D68A03" w14:textId="77777777" w:rsidR="00D4530C" w:rsidRPr="009B1C1B" w:rsidRDefault="002D692A">
      <w:pPr>
        <w:widowControl w:val="0"/>
        <w:tabs>
          <w:tab w:val="left" w:pos="567"/>
        </w:tabs>
        <w:ind w:right="-6" w:firstLine="426"/>
        <w:jc w:val="both"/>
        <w:rPr>
          <w:color w:val="FF0000"/>
          <w:sz w:val="26"/>
          <w:szCs w:val="26"/>
        </w:rPr>
      </w:pPr>
      <w:r w:rsidRPr="009B1C1B">
        <w:rPr>
          <w:color w:val="FF0000"/>
          <w:sz w:val="26"/>
          <w:szCs w:val="26"/>
        </w:rPr>
        <w:t xml:space="preserve">- Giải pháp đấu nối hotline: </w:t>
      </w:r>
    </w:p>
    <w:p w14:paraId="1B795DC6" w14:textId="77777777" w:rsidR="00D4530C" w:rsidRPr="009B1C1B" w:rsidRDefault="002D692A">
      <w:pPr>
        <w:widowControl w:val="0"/>
        <w:tabs>
          <w:tab w:val="left" w:pos="567"/>
        </w:tabs>
        <w:ind w:right="-6" w:firstLine="426"/>
        <w:jc w:val="both"/>
        <w:rPr>
          <w:color w:val="FF0000"/>
          <w:sz w:val="26"/>
          <w:szCs w:val="26"/>
        </w:rPr>
      </w:pPr>
      <w:r w:rsidRPr="009B1C1B">
        <w:rPr>
          <w:color w:val="FF0000"/>
          <w:sz w:val="26"/>
          <w:szCs w:val="26"/>
        </w:rPr>
        <w:tab/>
        <w:t>Tại vị trí điểm đấu nhánh rẽ các TBA: Xăng Bờ sử dụng biện pháp đấu nối hotline.</w:t>
      </w:r>
    </w:p>
    <w:p w14:paraId="1A0F2FC0" w14:textId="77777777" w:rsidR="00D4530C" w:rsidRPr="009B1C1B" w:rsidRDefault="002D692A">
      <w:pPr>
        <w:widowControl w:val="0"/>
        <w:tabs>
          <w:tab w:val="left" w:pos="567"/>
        </w:tabs>
        <w:ind w:right="-6" w:firstLine="426"/>
        <w:jc w:val="both"/>
        <w:rPr>
          <w:color w:val="FF0000"/>
          <w:sz w:val="26"/>
          <w:szCs w:val="26"/>
        </w:rPr>
      </w:pPr>
      <w:r w:rsidRPr="009B1C1B">
        <w:rPr>
          <w:color w:val="FF0000"/>
          <w:sz w:val="26"/>
          <w:szCs w:val="26"/>
        </w:rPr>
        <w:tab/>
        <w:t xml:space="preserve">Tại các vị trí điểm đấu các nhánh rẽ TBA: Ké Chìm, Xóm Lự vị trí điểm đấu nằm trên đồi cao do đó không sử dụng biện pháp đấu nối hotline </w:t>
      </w:r>
    </w:p>
    <w:p w14:paraId="53A7A2C7" w14:textId="77777777" w:rsidR="00D4530C" w:rsidRPr="009B1C1B" w:rsidRDefault="002D692A">
      <w:pPr>
        <w:widowControl w:val="0"/>
        <w:tabs>
          <w:tab w:val="left" w:pos="567"/>
        </w:tabs>
        <w:ind w:right="-6" w:firstLine="426"/>
        <w:jc w:val="both"/>
        <w:rPr>
          <w:color w:val="FF0000"/>
          <w:sz w:val="26"/>
          <w:szCs w:val="26"/>
        </w:rPr>
      </w:pPr>
      <w:r w:rsidRPr="009B1C1B">
        <w:rPr>
          <w:color w:val="FF0000"/>
          <w:sz w:val="26"/>
          <w:szCs w:val="26"/>
        </w:rPr>
        <w:tab/>
        <w:t xml:space="preserve">Tại các vị trí điểm đấu các nhánh rẽ TBA: UB Đoàn Kết, Xóm Bưa và TBA Bản Hạ cột điểm đấu xây dựng mới dưới đường dây do đó không sử dụng biện pháp đấu nối hotline.  </w:t>
      </w:r>
    </w:p>
    <w:p w14:paraId="611C97D0" w14:textId="77777777" w:rsidR="00D4530C" w:rsidRPr="009B1C1B" w:rsidRDefault="002D692A">
      <w:pPr>
        <w:widowControl w:val="0"/>
        <w:ind w:right="-6"/>
        <w:jc w:val="center"/>
        <w:rPr>
          <w:sz w:val="26"/>
          <w:szCs w:val="26"/>
        </w:rPr>
      </w:pPr>
      <w:r w:rsidRPr="009B1C1B">
        <w:rPr>
          <w:i/>
          <w:sz w:val="26"/>
          <w:szCs w:val="26"/>
        </w:rPr>
        <w:t>(Chi tiết xem trong bảng kê chi tiết và sơ đồ cột đấu nối)</w:t>
      </w:r>
    </w:p>
    <w:p w14:paraId="20F8F981" w14:textId="77777777" w:rsidR="00D4530C" w:rsidRPr="009B1C1B" w:rsidRDefault="002D692A">
      <w:pPr>
        <w:widowControl w:val="0"/>
        <w:spacing w:line="276" w:lineRule="auto"/>
        <w:ind w:right="-6"/>
        <w:jc w:val="both"/>
        <w:rPr>
          <w:sz w:val="26"/>
          <w:szCs w:val="26"/>
        </w:rPr>
      </w:pPr>
      <w:r w:rsidRPr="009B1C1B">
        <w:rPr>
          <w:b/>
          <w:i/>
          <w:sz w:val="26"/>
          <w:szCs w:val="26"/>
        </w:rPr>
        <w:t>3.2.7. Lựa chọn giải pháp nối đất.</w:t>
      </w:r>
    </w:p>
    <w:p w14:paraId="0A8895C5" w14:textId="77777777" w:rsidR="00D4530C" w:rsidRPr="009B1C1B" w:rsidRDefault="002D692A">
      <w:pPr>
        <w:widowControl w:val="0"/>
        <w:tabs>
          <w:tab w:val="left" w:pos="567"/>
        </w:tabs>
        <w:spacing w:line="276" w:lineRule="auto"/>
        <w:ind w:right="-6" w:firstLine="426"/>
        <w:jc w:val="both"/>
        <w:rPr>
          <w:sz w:val="26"/>
          <w:szCs w:val="26"/>
        </w:rPr>
      </w:pPr>
      <w:r w:rsidRPr="009B1C1B">
        <w:rPr>
          <w:sz w:val="26"/>
          <w:szCs w:val="26"/>
        </w:rPr>
        <w:t>- Để bảo vệ ngăn ngừa sự cố và bảo vệ đường dây do dòng điện sét gây nên, tất cả các vị trí cột xây dựng mới trên tuyến đều được bố trí lắp đặt bổ sung các bộ tiếp địa mới.</w:t>
      </w:r>
    </w:p>
    <w:p w14:paraId="34E65A1E" w14:textId="77777777" w:rsidR="00D4530C" w:rsidRPr="009B1C1B" w:rsidRDefault="002D692A">
      <w:pPr>
        <w:tabs>
          <w:tab w:val="left" w:pos="567"/>
        </w:tabs>
        <w:spacing w:line="276" w:lineRule="auto"/>
        <w:ind w:right="-5" w:firstLine="426"/>
        <w:rPr>
          <w:sz w:val="26"/>
          <w:szCs w:val="26"/>
        </w:rPr>
      </w:pPr>
      <w:r w:rsidRPr="009B1C1B">
        <w:rPr>
          <w:sz w:val="26"/>
          <w:szCs w:val="26"/>
        </w:rPr>
        <w:t>- Căn cứ theo Quy phạm trang bị điện 11 TCN-19-2006:</w:t>
      </w:r>
    </w:p>
    <w:p w14:paraId="041C098B" w14:textId="77777777" w:rsidR="00D4530C" w:rsidRPr="009B1C1B" w:rsidRDefault="002D692A">
      <w:pPr>
        <w:tabs>
          <w:tab w:val="left" w:pos="567"/>
        </w:tabs>
        <w:spacing w:line="276" w:lineRule="auto"/>
        <w:ind w:right="-5" w:firstLine="426"/>
        <w:jc w:val="both"/>
        <w:rPr>
          <w:sz w:val="26"/>
          <w:szCs w:val="26"/>
        </w:rPr>
      </w:pPr>
      <w:r w:rsidRPr="009B1C1B">
        <w:rPr>
          <w:sz w:val="26"/>
          <w:szCs w:val="26"/>
        </w:rPr>
        <w:t>+ Điện trở nối đất của đường dây ĐDK điện áp 22kV; ĐDK có lắp đặt các thiết bị như MBA lực, MBA đo lường, dao cách ly, cầu chảy hoặc thiết bị khác:</w:t>
      </w:r>
    </w:p>
    <w:tbl>
      <w:tblPr>
        <w:tblStyle w:val="af3"/>
        <w:tblW w:w="94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02"/>
        <w:gridCol w:w="4957"/>
      </w:tblGrid>
      <w:tr w:rsidR="00D4530C" w:rsidRPr="009B1C1B" w14:paraId="541F160C" w14:textId="77777777">
        <w:trPr>
          <w:trHeight w:val="391"/>
          <w:jc w:val="center"/>
        </w:trPr>
        <w:tc>
          <w:tcPr>
            <w:tcW w:w="4502" w:type="dxa"/>
            <w:tcBorders>
              <w:bottom w:val="single" w:sz="4" w:space="0" w:color="000000"/>
            </w:tcBorders>
          </w:tcPr>
          <w:p w14:paraId="42A6C867" w14:textId="77777777" w:rsidR="00D4530C" w:rsidRPr="009B1C1B" w:rsidRDefault="002D692A">
            <w:pPr>
              <w:widowControl w:val="0"/>
              <w:pBdr>
                <w:top w:val="nil"/>
                <w:left w:val="nil"/>
                <w:bottom w:val="nil"/>
                <w:right w:val="nil"/>
                <w:between w:val="nil"/>
              </w:pBdr>
              <w:tabs>
                <w:tab w:val="left" w:pos="894"/>
                <w:tab w:val="center" w:pos="4320"/>
                <w:tab w:val="right" w:pos="8640"/>
              </w:tabs>
              <w:spacing w:line="276" w:lineRule="auto"/>
              <w:ind w:right="-5"/>
              <w:jc w:val="center"/>
              <w:rPr>
                <w:color w:val="000000"/>
                <w:sz w:val="26"/>
                <w:szCs w:val="26"/>
              </w:rPr>
            </w:pPr>
            <w:r w:rsidRPr="009B1C1B">
              <w:rPr>
                <w:b/>
                <w:color w:val="000000"/>
                <w:sz w:val="26"/>
                <w:szCs w:val="26"/>
              </w:rPr>
              <w:t>Điện trở suất của đất, ρ (Ωm)</w:t>
            </w:r>
          </w:p>
        </w:tc>
        <w:tc>
          <w:tcPr>
            <w:tcW w:w="4957" w:type="dxa"/>
            <w:tcBorders>
              <w:bottom w:val="single" w:sz="4" w:space="0" w:color="000000"/>
            </w:tcBorders>
          </w:tcPr>
          <w:p w14:paraId="1362E605" w14:textId="77777777" w:rsidR="00D4530C" w:rsidRPr="009B1C1B" w:rsidRDefault="002D692A">
            <w:pPr>
              <w:widowControl w:val="0"/>
              <w:pBdr>
                <w:top w:val="nil"/>
                <w:left w:val="nil"/>
                <w:bottom w:val="nil"/>
                <w:right w:val="nil"/>
                <w:between w:val="nil"/>
              </w:pBdr>
              <w:tabs>
                <w:tab w:val="left" w:pos="894"/>
                <w:tab w:val="center" w:pos="4320"/>
                <w:tab w:val="right" w:pos="8640"/>
              </w:tabs>
              <w:spacing w:line="276" w:lineRule="auto"/>
              <w:ind w:right="-5"/>
              <w:jc w:val="center"/>
              <w:rPr>
                <w:color w:val="000000"/>
                <w:sz w:val="26"/>
                <w:szCs w:val="26"/>
              </w:rPr>
            </w:pPr>
            <w:r w:rsidRPr="009B1C1B">
              <w:rPr>
                <w:b/>
                <w:color w:val="000000"/>
                <w:sz w:val="26"/>
                <w:szCs w:val="26"/>
              </w:rPr>
              <w:t>Điện trở nối đất (Ω)</w:t>
            </w:r>
          </w:p>
        </w:tc>
      </w:tr>
      <w:tr w:rsidR="00D4530C" w:rsidRPr="009B1C1B" w14:paraId="48DE2113" w14:textId="77777777">
        <w:trPr>
          <w:trHeight w:val="70"/>
          <w:jc w:val="center"/>
        </w:trPr>
        <w:tc>
          <w:tcPr>
            <w:tcW w:w="4502" w:type="dxa"/>
            <w:tcBorders>
              <w:top w:val="single" w:sz="4" w:space="0" w:color="000000"/>
              <w:left w:val="single" w:sz="4" w:space="0" w:color="000000"/>
              <w:bottom w:val="single" w:sz="4" w:space="0" w:color="000000"/>
              <w:right w:val="single" w:sz="4" w:space="0" w:color="000000"/>
            </w:tcBorders>
          </w:tcPr>
          <w:p w14:paraId="479DA818" w14:textId="77777777" w:rsidR="00D4530C" w:rsidRPr="009B1C1B" w:rsidRDefault="002D692A">
            <w:pPr>
              <w:widowControl w:val="0"/>
              <w:pBdr>
                <w:top w:val="nil"/>
                <w:left w:val="nil"/>
                <w:bottom w:val="nil"/>
                <w:right w:val="nil"/>
                <w:between w:val="nil"/>
              </w:pBdr>
              <w:tabs>
                <w:tab w:val="left" w:pos="894"/>
                <w:tab w:val="center" w:pos="4320"/>
                <w:tab w:val="right" w:pos="8640"/>
              </w:tabs>
              <w:spacing w:line="276" w:lineRule="auto"/>
              <w:ind w:right="-5"/>
              <w:rPr>
                <w:color w:val="000000"/>
                <w:sz w:val="26"/>
                <w:szCs w:val="26"/>
              </w:rPr>
            </w:pPr>
            <w:r w:rsidRPr="009B1C1B">
              <w:rPr>
                <w:color w:val="000000"/>
                <w:sz w:val="26"/>
                <w:szCs w:val="26"/>
              </w:rPr>
              <w:t>Đến 100</w:t>
            </w:r>
          </w:p>
          <w:p w14:paraId="0646837A" w14:textId="77777777" w:rsidR="00D4530C" w:rsidRPr="009B1C1B" w:rsidRDefault="002D692A">
            <w:pPr>
              <w:widowControl w:val="0"/>
              <w:pBdr>
                <w:top w:val="nil"/>
                <w:left w:val="nil"/>
                <w:bottom w:val="nil"/>
                <w:right w:val="nil"/>
                <w:between w:val="nil"/>
              </w:pBdr>
              <w:tabs>
                <w:tab w:val="left" w:pos="894"/>
                <w:tab w:val="center" w:pos="4320"/>
                <w:tab w:val="right" w:pos="8640"/>
              </w:tabs>
              <w:spacing w:line="276" w:lineRule="auto"/>
              <w:ind w:right="-5"/>
              <w:rPr>
                <w:color w:val="000000"/>
                <w:sz w:val="26"/>
                <w:szCs w:val="26"/>
              </w:rPr>
            </w:pPr>
            <w:r w:rsidRPr="009B1C1B">
              <w:rPr>
                <w:color w:val="000000"/>
                <w:sz w:val="26"/>
                <w:szCs w:val="26"/>
              </w:rPr>
              <w:t>Trên 100 đến 500</w:t>
            </w:r>
          </w:p>
          <w:p w14:paraId="5A2EA23B" w14:textId="77777777" w:rsidR="00D4530C" w:rsidRPr="009B1C1B" w:rsidRDefault="002D692A">
            <w:pPr>
              <w:widowControl w:val="0"/>
              <w:pBdr>
                <w:top w:val="nil"/>
                <w:left w:val="nil"/>
                <w:bottom w:val="nil"/>
                <w:right w:val="nil"/>
                <w:between w:val="nil"/>
              </w:pBdr>
              <w:tabs>
                <w:tab w:val="left" w:pos="894"/>
                <w:tab w:val="center" w:pos="4320"/>
                <w:tab w:val="right" w:pos="8640"/>
              </w:tabs>
              <w:spacing w:line="276" w:lineRule="auto"/>
              <w:ind w:right="-5"/>
              <w:rPr>
                <w:color w:val="000000"/>
                <w:sz w:val="26"/>
                <w:szCs w:val="26"/>
              </w:rPr>
            </w:pPr>
            <w:r w:rsidRPr="009B1C1B">
              <w:rPr>
                <w:color w:val="000000"/>
                <w:sz w:val="26"/>
                <w:szCs w:val="26"/>
              </w:rPr>
              <w:t>Trên 500 đến 1000</w:t>
            </w:r>
          </w:p>
          <w:p w14:paraId="4A129324" w14:textId="77777777" w:rsidR="00D4530C" w:rsidRPr="009B1C1B" w:rsidRDefault="002D692A">
            <w:pPr>
              <w:widowControl w:val="0"/>
              <w:pBdr>
                <w:top w:val="nil"/>
                <w:left w:val="nil"/>
                <w:bottom w:val="nil"/>
                <w:right w:val="nil"/>
                <w:between w:val="nil"/>
              </w:pBdr>
              <w:tabs>
                <w:tab w:val="left" w:pos="894"/>
                <w:tab w:val="center" w:pos="4320"/>
                <w:tab w:val="right" w:pos="8640"/>
              </w:tabs>
              <w:spacing w:line="276" w:lineRule="auto"/>
              <w:ind w:right="-5"/>
              <w:rPr>
                <w:color w:val="000000"/>
                <w:sz w:val="26"/>
                <w:szCs w:val="26"/>
              </w:rPr>
            </w:pPr>
            <w:r w:rsidRPr="009B1C1B">
              <w:rPr>
                <w:color w:val="000000"/>
                <w:sz w:val="26"/>
                <w:szCs w:val="26"/>
              </w:rPr>
              <w:t>Trên 1000 đến 5000</w:t>
            </w:r>
          </w:p>
          <w:p w14:paraId="45A3A086" w14:textId="77777777" w:rsidR="00D4530C" w:rsidRPr="009B1C1B" w:rsidRDefault="002D692A">
            <w:pPr>
              <w:widowControl w:val="0"/>
              <w:pBdr>
                <w:top w:val="nil"/>
                <w:left w:val="nil"/>
                <w:bottom w:val="nil"/>
                <w:right w:val="nil"/>
                <w:between w:val="nil"/>
              </w:pBdr>
              <w:tabs>
                <w:tab w:val="left" w:pos="894"/>
                <w:tab w:val="center" w:pos="4320"/>
                <w:tab w:val="right" w:pos="8640"/>
              </w:tabs>
              <w:spacing w:line="276" w:lineRule="auto"/>
              <w:ind w:right="-5"/>
              <w:rPr>
                <w:color w:val="000000"/>
                <w:sz w:val="26"/>
                <w:szCs w:val="26"/>
              </w:rPr>
            </w:pPr>
            <w:r w:rsidRPr="009B1C1B">
              <w:rPr>
                <w:color w:val="000000"/>
                <w:sz w:val="26"/>
                <w:szCs w:val="26"/>
              </w:rPr>
              <w:t>Trên 5000</w:t>
            </w:r>
          </w:p>
        </w:tc>
        <w:tc>
          <w:tcPr>
            <w:tcW w:w="4957" w:type="dxa"/>
            <w:tcBorders>
              <w:top w:val="single" w:sz="4" w:space="0" w:color="000000"/>
              <w:left w:val="single" w:sz="4" w:space="0" w:color="000000"/>
              <w:bottom w:val="single" w:sz="4" w:space="0" w:color="000000"/>
              <w:right w:val="single" w:sz="4" w:space="0" w:color="000000"/>
            </w:tcBorders>
          </w:tcPr>
          <w:p w14:paraId="3152035B" w14:textId="77777777" w:rsidR="00D4530C" w:rsidRPr="009B1C1B" w:rsidRDefault="002D692A">
            <w:pPr>
              <w:widowControl w:val="0"/>
              <w:pBdr>
                <w:top w:val="nil"/>
                <w:left w:val="nil"/>
                <w:bottom w:val="nil"/>
                <w:right w:val="nil"/>
                <w:between w:val="nil"/>
              </w:pBdr>
              <w:tabs>
                <w:tab w:val="left" w:pos="894"/>
                <w:tab w:val="center" w:pos="4320"/>
                <w:tab w:val="right" w:pos="8640"/>
              </w:tabs>
              <w:spacing w:line="276" w:lineRule="auto"/>
              <w:ind w:right="-5"/>
              <w:jc w:val="center"/>
              <w:rPr>
                <w:color w:val="000000"/>
                <w:sz w:val="26"/>
                <w:szCs w:val="26"/>
              </w:rPr>
            </w:pPr>
            <w:r w:rsidRPr="009B1C1B">
              <w:rPr>
                <w:color w:val="000000"/>
                <w:sz w:val="26"/>
                <w:szCs w:val="26"/>
              </w:rPr>
              <w:t>Đến 10</w:t>
            </w:r>
          </w:p>
          <w:p w14:paraId="32578942" w14:textId="77777777" w:rsidR="00D4530C" w:rsidRPr="009B1C1B" w:rsidRDefault="002D692A">
            <w:pPr>
              <w:widowControl w:val="0"/>
              <w:pBdr>
                <w:top w:val="nil"/>
                <w:left w:val="nil"/>
                <w:bottom w:val="nil"/>
                <w:right w:val="nil"/>
                <w:between w:val="nil"/>
              </w:pBdr>
              <w:tabs>
                <w:tab w:val="left" w:pos="894"/>
                <w:tab w:val="center" w:pos="4320"/>
                <w:tab w:val="right" w:pos="8640"/>
              </w:tabs>
              <w:spacing w:line="276" w:lineRule="auto"/>
              <w:ind w:right="-5"/>
              <w:jc w:val="center"/>
              <w:rPr>
                <w:color w:val="000000"/>
                <w:sz w:val="26"/>
                <w:szCs w:val="26"/>
              </w:rPr>
            </w:pPr>
            <w:r w:rsidRPr="009B1C1B">
              <w:rPr>
                <w:color w:val="000000"/>
                <w:sz w:val="26"/>
                <w:szCs w:val="26"/>
              </w:rPr>
              <w:t>15</w:t>
            </w:r>
          </w:p>
          <w:p w14:paraId="63398297" w14:textId="77777777" w:rsidR="00D4530C" w:rsidRPr="009B1C1B" w:rsidRDefault="002D692A">
            <w:pPr>
              <w:widowControl w:val="0"/>
              <w:pBdr>
                <w:top w:val="nil"/>
                <w:left w:val="nil"/>
                <w:bottom w:val="nil"/>
                <w:right w:val="nil"/>
                <w:between w:val="nil"/>
              </w:pBdr>
              <w:tabs>
                <w:tab w:val="left" w:pos="894"/>
                <w:tab w:val="center" w:pos="4320"/>
                <w:tab w:val="right" w:pos="8640"/>
              </w:tabs>
              <w:spacing w:line="276" w:lineRule="auto"/>
              <w:ind w:right="-5"/>
              <w:jc w:val="center"/>
              <w:rPr>
                <w:color w:val="000000"/>
                <w:sz w:val="26"/>
                <w:szCs w:val="26"/>
              </w:rPr>
            </w:pPr>
            <w:r w:rsidRPr="009B1C1B">
              <w:rPr>
                <w:color w:val="000000"/>
                <w:sz w:val="26"/>
                <w:szCs w:val="26"/>
              </w:rPr>
              <w:t>20</w:t>
            </w:r>
          </w:p>
          <w:p w14:paraId="3053BDFD" w14:textId="77777777" w:rsidR="00D4530C" w:rsidRPr="009B1C1B" w:rsidRDefault="002D692A">
            <w:pPr>
              <w:widowControl w:val="0"/>
              <w:pBdr>
                <w:top w:val="nil"/>
                <w:left w:val="nil"/>
                <w:bottom w:val="nil"/>
                <w:right w:val="nil"/>
                <w:between w:val="nil"/>
              </w:pBdr>
              <w:tabs>
                <w:tab w:val="left" w:pos="894"/>
                <w:tab w:val="center" w:pos="4320"/>
                <w:tab w:val="right" w:pos="8640"/>
              </w:tabs>
              <w:spacing w:line="276" w:lineRule="auto"/>
              <w:ind w:right="-5"/>
              <w:jc w:val="center"/>
              <w:rPr>
                <w:color w:val="000000"/>
                <w:sz w:val="26"/>
                <w:szCs w:val="26"/>
              </w:rPr>
            </w:pPr>
            <w:r w:rsidRPr="009B1C1B">
              <w:rPr>
                <w:color w:val="000000"/>
                <w:sz w:val="26"/>
                <w:szCs w:val="26"/>
              </w:rPr>
              <w:t>30</w:t>
            </w:r>
          </w:p>
          <w:p w14:paraId="17AC524D" w14:textId="77777777" w:rsidR="00D4530C" w:rsidRPr="009B1C1B" w:rsidRDefault="002D692A">
            <w:pPr>
              <w:widowControl w:val="0"/>
              <w:pBdr>
                <w:top w:val="nil"/>
                <w:left w:val="nil"/>
                <w:bottom w:val="nil"/>
                <w:right w:val="nil"/>
                <w:between w:val="nil"/>
              </w:pBdr>
              <w:tabs>
                <w:tab w:val="left" w:pos="894"/>
                <w:tab w:val="center" w:pos="4320"/>
                <w:tab w:val="right" w:pos="8640"/>
              </w:tabs>
              <w:spacing w:line="276" w:lineRule="auto"/>
              <w:ind w:right="-5"/>
              <w:jc w:val="center"/>
              <w:rPr>
                <w:color w:val="000000"/>
                <w:sz w:val="26"/>
                <w:szCs w:val="26"/>
              </w:rPr>
            </w:pPr>
            <w:r w:rsidRPr="009B1C1B">
              <w:rPr>
                <w:color w:val="000000"/>
                <w:sz w:val="26"/>
                <w:szCs w:val="26"/>
              </w:rPr>
              <w:t>6.10</w:t>
            </w:r>
            <w:r w:rsidRPr="009B1C1B">
              <w:rPr>
                <w:color w:val="000000"/>
                <w:sz w:val="26"/>
                <w:szCs w:val="26"/>
                <w:vertAlign w:val="superscript"/>
              </w:rPr>
              <w:t>-3</w:t>
            </w:r>
            <w:r w:rsidRPr="009B1C1B">
              <w:rPr>
                <w:color w:val="000000"/>
                <w:sz w:val="26"/>
                <w:szCs w:val="26"/>
              </w:rPr>
              <w:t>ρ</w:t>
            </w:r>
          </w:p>
        </w:tc>
      </w:tr>
    </w:tbl>
    <w:p w14:paraId="0CA7AC39" w14:textId="7EEBC4BF" w:rsidR="00D4530C" w:rsidRPr="009B1C1B" w:rsidRDefault="002D692A">
      <w:pPr>
        <w:widowControl w:val="0"/>
        <w:tabs>
          <w:tab w:val="left" w:pos="567"/>
        </w:tabs>
        <w:spacing w:line="276" w:lineRule="auto"/>
        <w:ind w:right="-5" w:firstLine="426"/>
        <w:jc w:val="both"/>
        <w:rPr>
          <w:color w:val="FF0000"/>
          <w:sz w:val="26"/>
          <w:szCs w:val="26"/>
        </w:rPr>
      </w:pPr>
      <w:r w:rsidRPr="009B1C1B">
        <w:rPr>
          <w:color w:val="FF0000"/>
          <w:sz w:val="26"/>
          <w:szCs w:val="26"/>
        </w:rPr>
        <w:t>- Căn cứ các bộ tiếp địa đã được thi công trên khu vực và căn cứ theo số liệu đo điện trở suất tại các vị trí hố khoan có điện trở suất trung bình của đất 262,99</w:t>
      </w:r>
      <w:r w:rsidR="001876CF" w:rsidRPr="001876CF">
        <w:rPr>
          <w:rFonts w:eastAsia="Symbol"/>
          <w:color w:val="FF0000"/>
          <w:sz w:val="26"/>
          <w:szCs w:val="26"/>
        </w:rPr>
        <w:t xml:space="preserve"> </w:t>
      </w:r>
      <w:r w:rsidR="001876CF">
        <w:rPr>
          <w:rFonts w:eastAsia="Symbol"/>
          <w:color w:val="FF0000"/>
          <w:sz w:val="26"/>
          <w:szCs w:val="26"/>
        </w:rPr>
        <w:t>Ω</w:t>
      </w:r>
      <w:r w:rsidRPr="009B1C1B">
        <w:rPr>
          <w:color w:val="FF0000"/>
          <w:sz w:val="26"/>
          <w:szCs w:val="26"/>
        </w:rPr>
        <w:t>m. Tính toán xác định điện trở nối đất phải đảm bảo R</w:t>
      </w:r>
      <w:r w:rsidRPr="009B1C1B">
        <w:rPr>
          <w:color w:val="FF0000"/>
          <w:sz w:val="26"/>
          <w:szCs w:val="26"/>
          <w:vertAlign w:val="subscript"/>
        </w:rPr>
        <w:t>nđ</w:t>
      </w:r>
      <w:r w:rsidR="00185BA1">
        <w:rPr>
          <w:rFonts w:ascii="Aptos Narrow" w:eastAsia="Symbol" w:hAnsi="Aptos Narrow" w:cs="Symbol"/>
          <w:color w:val="FF0000"/>
          <w:sz w:val="26"/>
          <w:szCs w:val="26"/>
        </w:rPr>
        <w:t>≥</w:t>
      </w:r>
      <w:r w:rsidRPr="009B1C1B">
        <w:rPr>
          <w:color w:val="FF0000"/>
          <w:sz w:val="26"/>
          <w:szCs w:val="26"/>
        </w:rPr>
        <w:t>15</w:t>
      </w:r>
      <w:r w:rsidR="00185BA1">
        <w:rPr>
          <w:rFonts w:eastAsia="Symbol"/>
          <w:color w:val="FF0000"/>
          <w:sz w:val="26"/>
          <w:szCs w:val="26"/>
        </w:rPr>
        <w:t>Ω</w:t>
      </w:r>
      <w:r w:rsidRPr="009B1C1B">
        <w:rPr>
          <w:color w:val="FF0000"/>
          <w:sz w:val="26"/>
          <w:szCs w:val="26"/>
        </w:rPr>
        <w:t>.</w:t>
      </w:r>
    </w:p>
    <w:p w14:paraId="1786C3C7" w14:textId="77777777" w:rsidR="00D4530C" w:rsidRPr="009B1C1B" w:rsidRDefault="002D692A">
      <w:pPr>
        <w:tabs>
          <w:tab w:val="left" w:pos="567"/>
        </w:tabs>
        <w:spacing w:line="276" w:lineRule="auto"/>
        <w:ind w:right="-5" w:firstLine="426"/>
        <w:jc w:val="center"/>
        <w:rPr>
          <w:color w:val="FF0000"/>
          <w:sz w:val="26"/>
          <w:szCs w:val="26"/>
        </w:rPr>
      </w:pPr>
      <w:r w:rsidRPr="009B1C1B">
        <w:rPr>
          <w:i/>
          <w:color w:val="FF0000"/>
          <w:sz w:val="26"/>
          <w:szCs w:val="26"/>
        </w:rPr>
        <w:t xml:space="preserve"> (Chi tiết xem trong bảng phụ lục tính toán)</w:t>
      </w:r>
    </w:p>
    <w:p w14:paraId="28115E32"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Các bộ tiếp địa được chế tạo theo kiểu cọc - tia hỗn hợp, từ 4 đến 6 cọc tiếp địa bằng thép L63x63x6 dài 2,0m, liên kết cọc với nhau bằng thép dẹt 40x4 hàn điện. Dây liên kết cọc tiếp địa và đầu cọc được đóng sâu dưới đất 0,8m.</w:t>
      </w:r>
    </w:p>
    <w:p w14:paraId="3D5760C8"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Dây tiếp địa lên cột bằng thép Ø12.</w:t>
      </w:r>
    </w:p>
    <w:p w14:paraId="5C28B079"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lastRenderedPageBreak/>
        <w:t>- Toàn bộ chi tiết của bộ tiếp địa phải được chống rỉ bằng mạ kẽm nhúng nóng theo tiêu chuẩn 18 TCN-04-92.</w:t>
      </w:r>
    </w:p>
    <w:p w14:paraId="2006E74D" w14:textId="77777777" w:rsidR="00D4530C" w:rsidRPr="009B1C1B" w:rsidRDefault="002D692A">
      <w:pPr>
        <w:spacing w:line="276" w:lineRule="auto"/>
        <w:ind w:right="-5"/>
        <w:jc w:val="center"/>
        <w:rPr>
          <w:sz w:val="26"/>
          <w:szCs w:val="26"/>
        </w:rPr>
      </w:pPr>
      <w:r w:rsidRPr="009B1C1B">
        <w:rPr>
          <w:i/>
          <w:sz w:val="26"/>
          <w:szCs w:val="26"/>
        </w:rPr>
        <w:t>(Chi tiết xem trong tập bản vẽ , bảng kê chi tiết và bản vẽ mặt cắt dọc)</w:t>
      </w:r>
    </w:p>
    <w:p w14:paraId="43E44A8A" w14:textId="77777777" w:rsidR="00D4530C" w:rsidRPr="009B1C1B" w:rsidRDefault="002D692A">
      <w:pPr>
        <w:spacing w:line="276" w:lineRule="auto"/>
        <w:ind w:right="-5"/>
        <w:jc w:val="both"/>
        <w:rPr>
          <w:sz w:val="26"/>
          <w:szCs w:val="26"/>
        </w:rPr>
      </w:pPr>
      <w:r w:rsidRPr="009B1C1B">
        <w:rPr>
          <w:b/>
          <w:i/>
          <w:sz w:val="26"/>
          <w:szCs w:val="26"/>
        </w:rPr>
        <w:t>3.2.8. Hành lang tuyến.</w:t>
      </w:r>
    </w:p>
    <w:p w14:paraId="280C7A9C" w14:textId="77777777" w:rsidR="00D4530C" w:rsidRPr="009B1C1B" w:rsidRDefault="002D692A">
      <w:pPr>
        <w:tabs>
          <w:tab w:val="left" w:pos="567"/>
        </w:tabs>
        <w:spacing w:line="276" w:lineRule="auto"/>
        <w:ind w:right="-5" w:firstLine="426"/>
        <w:jc w:val="both"/>
        <w:rPr>
          <w:sz w:val="26"/>
          <w:szCs w:val="26"/>
        </w:rPr>
      </w:pPr>
      <w:r w:rsidRPr="009B1C1B">
        <w:rPr>
          <w:sz w:val="26"/>
          <w:szCs w:val="26"/>
        </w:rPr>
        <w:tab/>
        <w:t xml:space="preserve">Các tuyến đường dây xây dựng mới được lựa chọn đi dọc theo các đường giao thông và đi trên các tràn ruộng, đảm bào hành lang an toàn lưới điện được quy định tại </w:t>
      </w:r>
      <w:r w:rsidRPr="009B1C1B">
        <w:rPr>
          <w:color w:val="00B0F0"/>
          <w:sz w:val="26"/>
          <w:szCs w:val="26"/>
        </w:rPr>
        <w:t>Nghị định số 62/2025/NĐ-CP ngày 04/03/2025 của Chính phủ về việc: Quy định chi tiết thi hành luật Điện lực về bảo vệ công trình Điện lực và an toàn trong lĩnh vực Điện lực</w:t>
      </w:r>
      <w:r w:rsidRPr="009B1C1B">
        <w:rPr>
          <w:sz w:val="26"/>
          <w:szCs w:val="26"/>
        </w:rPr>
        <w:t>; đảm bảo theo QCVN về kỹ thuật điện</w:t>
      </w:r>
      <w:bookmarkStart w:id="28" w:name="bookmark=id.ub2aipqqi0zr" w:colFirst="0" w:colLast="0"/>
      <w:bookmarkEnd w:id="28"/>
      <w:r w:rsidRPr="009B1C1B">
        <w:rPr>
          <w:sz w:val="26"/>
          <w:szCs w:val="26"/>
        </w:rPr>
        <w:t>.</w:t>
      </w:r>
    </w:p>
    <w:p w14:paraId="01C86A6C" w14:textId="77777777" w:rsidR="00D4530C" w:rsidRPr="009B1C1B" w:rsidRDefault="002D692A">
      <w:pPr>
        <w:tabs>
          <w:tab w:val="left" w:pos="567"/>
        </w:tabs>
        <w:spacing w:line="276" w:lineRule="auto"/>
        <w:ind w:right="-5" w:firstLine="426"/>
        <w:jc w:val="both"/>
        <w:rPr>
          <w:sz w:val="26"/>
          <w:szCs w:val="26"/>
        </w:rPr>
      </w:pPr>
      <w:r w:rsidRPr="009B1C1B">
        <w:rPr>
          <w:b/>
          <w:i/>
          <w:sz w:val="26"/>
          <w:szCs w:val="26"/>
        </w:rPr>
        <w:t>* Hành lang bảo vệ an toàn đường dây dẫn điện trên không</w:t>
      </w:r>
    </w:p>
    <w:p w14:paraId="00A76A1C" w14:textId="77777777" w:rsidR="00D4530C" w:rsidRPr="009B1C1B" w:rsidRDefault="002D692A">
      <w:pPr>
        <w:tabs>
          <w:tab w:val="left" w:pos="567"/>
        </w:tabs>
        <w:spacing w:line="276" w:lineRule="auto"/>
        <w:ind w:right="-5" w:firstLine="426"/>
        <w:jc w:val="both"/>
        <w:rPr>
          <w:sz w:val="26"/>
          <w:szCs w:val="26"/>
        </w:rPr>
      </w:pPr>
      <w:r w:rsidRPr="009B1C1B">
        <w:rPr>
          <w:sz w:val="26"/>
          <w:szCs w:val="26"/>
        </w:rPr>
        <w:t>1. Hành lang bảo vệ an toàn của đường dây dẫn điện trên không được quy định như sau:</w:t>
      </w:r>
    </w:p>
    <w:p w14:paraId="319E627B" w14:textId="77777777" w:rsidR="00D4530C" w:rsidRPr="009B1C1B" w:rsidRDefault="002D692A">
      <w:pPr>
        <w:tabs>
          <w:tab w:val="left" w:pos="567"/>
        </w:tabs>
        <w:ind w:right="-5" w:firstLine="426"/>
        <w:jc w:val="both"/>
        <w:rPr>
          <w:sz w:val="26"/>
          <w:szCs w:val="26"/>
        </w:rPr>
      </w:pPr>
      <w:r w:rsidRPr="009B1C1B">
        <w:rPr>
          <w:sz w:val="26"/>
          <w:szCs w:val="26"/>
        </w:rPr>
        <w:t>a) Chiều dài hành lang được tính từ vị trí đường dây ra khỏi ranh giới bảo vệ của trạm này đến vị trí đường dây đi vào ranh giới bảo vệ của trạm kế tiếp;</w:t>
      </w:r>
    </w:p>
    <w:p w14:paraId="2434DCE6" w14:textId="77777777" w:rsidR="00D4530C" w:rsidRPr="009B1C1B" w:rsidRDefault="002D692A">
      <w:pPr>
        <w:tabs>
          <w:tab w:val="left" w:pos="567"/>
        </w:tabs>
        <w:ind w:right="-5" w:firstLine="426"/>
        <w:jc w:val="both"/>
        <w:rPr>
          <w:sz w:val="26"/>
          <w:szCs w:val="26"/>
        </w:rPr>
      </w:pPr>
      <w:r w:rsidRPr="009B1C1B">
        <w:rPr>
          <w:sz w:val="26"/>
          <w:szCs w:val="26"/>
        </w:rPr>
        <w:t>b) Chiều rộng hành lang được giới hạn bởi hai mặt thẳng đứng về hai phía của đường dây, song song với đường dây, có khoảng cách từ dây ngoài cùng về mỗi phía khi dây ở trạng thái tĩnh theo quy định trong bảng sau:</w:t>
      </w:r>
    </w:p>
    <w:tbl>
      <w:tblPr>
        <w:tblStyle w:val="af4"/>
        <w:tblW w:w="9263" w:type="dxa"/>
        <w:jc w:val="center"/>
        <w:tblBorders>
          <w:top w:val="nil"/>
          <w:left w:val="nil"/>
          <w:bottom w:val="nil"/>
          <w:right w:val="nil"/>
          <w:insideH w:val="nil"/>
          <w:insideV w:val="nil"/>
        </w:tblBorders>
        <w:tblLayout w:type="fixed"/>
        <w:tblLook w:val="0000" w:firstRow="0" w:lastRow="0" w:firstColumn="0" w:lastColumn="0" w:noHBand="0" w:noVBand="0"/>
      </w:tblPr>
      <w:tblGrid>
        <w:gridCol w:w="1821"/>
        <w:gridCol w:w="1801"/>
        <w:gridCol w:w="1808"/>
        <w:gridCol w:w="1804"/>
        <w:gridCol w:w="2029"/>
      </w:tblGrid>
      <w:tr w:rsidR="00D4530C" w:rsidRPr="009B1C1B" w14:paraId="05FB9BCD" w14:textId="77777777">
        <w:trPr>
          <w:cantSplit/>
          <w:trHeight w:val="462"/>
          <w:jc w:val="center"/>
        </w:trPr>
        <w:tc>
          <w:tcPr>
            <w:tcW w:w="1821" w:type="dxa"/>
            <w:vMerge w:val="restart"/>
            <w:tcBorders>
              <w:top w:val="single" w:sz="8" w:space="0" w:color="000000"/>
              <w:left w:val="single" w:sz="8" w:space="0" w:color="000000"/>
              <w:bottom w:val="single" w:sz="8" w:space="0" w:color="000000"/>
              <w:right w:val="single" w:sz="8" w:space="0" w:color="000000"/>
            </w:tcBorders>
            <w:vAlign w:val="center"/>
          </w:tcPr>
          <w:p w14:paraId="1B0B308C" w14:textId="77777777" w:rsidR="00D4530C" w:rsidRPr="009B1C1B" w:rsidRDefault="002D692A">
            <w:pPr>
              <w:tabs>
                <w:tab w:val="left" w:pos="720"/>
              </w:tabs>
              <w:ind w:right="-5"/>
              <w:jc w:val="center"/>
              <w:rPr>
                <w:sz w:val="26"/>
                <w:szCs w:val="26"/>
              </w:rPr>
            </w:pPr>
            <w:r w:rsidRPr="009B1C1B">
              <w:rPr>
                <w:b/>
                <w:sz w:val="26"/>
                <w:szCs w:val="26"/>
              </w:rPr>
              <w:t>Điện áp</w:t>
            </w:r>
          </w:p>
        </w:tc>
        <w:tc>
          <w:tcPr>
            <w:tcW w:w="3609" w:type="dxa"/>
            <w:gridSpan w:val="2"/>
            <w:tcBorders>
              <w:top w:val="single" w:sz="8" w:space="0" w:color="000000"/>
              <w:left w:val="nil"/>
              <w:bottom w:val="single" w:sz="8" w:space="0" w:color="000000"/>
              <w:right w:val="single" w:sz="8" w:space="0" w:color="000000"/>
            </w:tcBorders>
            <w:vAlign w:val="center"/>
          </w:tcPr>
          <w:p w14:paraId="1752238C" w14:textId="77777777" w:rsidR="00D4530C" w:rsidRPr="009B1C1B" w:rsidRDefault="002D692A">
            <w:pPr>
              <w:tabs>
                <w:tab w:val="left" w:pos="720"/>
              </w:tabs>
              <w:ind w:right="-5"/>
              <w:jc w:val="center"/>
              <w:rPr>
                <w:sz w:val="26"/>
                <w:szCs w:val="26"/>
              </w:rPr>
            </w:pPr>
            <w:r w:rsidRPr="009B1C1B">
              <w:rPr>
                <w:b/>
                <w:sz w:val="26"/>
                <w:szCs w:val="26"/>
              </w:rPr>
              <w:t>Đến 22 kV</w:t>
            </w:r>
          </w:p>
        </w:tc>
        <w:tc>
          <w:tcPr>
            <w:tcW w:w="3833" w:type="dxa"/>
            <w:gridSpan w:val="2"/>
            <w:tcBorders>
              <w:top w:val="single" w:sz="8" w:space="0" w:color="000000"/>
              <w:left w:val="nil"/>
              <w:bottom w:val="single" w:sz="8" w:space="0" w:color="000000"/>
              <w:right w:val="single" w:sz="8" w:space="0" w:color="000000"/>
            </w:tcBorders>
            <w:vAlign w:val="center"/>
          </w:tcPr>
          <w:p w14:paraId="452A61ED" w14:textId="77777777" w:rsidR="00D4530C" w:rsidRPr="009B1C1B" w:rsidRDefault="002D692A">
            <w:pPr>
              <w:tabs>
                <w:tab w:val="left" w:pos="720"/>
              </w:tabs>
              <w:ind w:right="-5"/>
              <w:jc w:val="center"/>
              <w:rPr>
                <w:sz w:val="26"/>
                <w:szCs w:val="26"/>
              </w:rPr>
            </w:pPr>
            <w:r w:rsidRPr="009B1C1B">
              <w:rPr>
                <w:b/>
                <w:sz w:val="26"/>
                <w:szCs w:val="26"/>
              </w:rPr>
              <w:t>35 kV</w:t>
            </w:r>
          </w:p>
        </w:tc>
      </w:tr>
      <w:tr w:rsidR="00D4530C" w:rsidRPr="009B1C1B" w14:paraId="1999ECEA" w14:textId="77777777">
        <w:trPr>
          <w:cantSplit/>
          <w:trHeight w:val="454"/>
          <w:jc w:val="center"/>
        </w:trPr>
        <w:tc>
          <w:tcPr>
            <w:tcW w:w="1821" w:type="dxa"/>
            <w:vMerge/>
            <w:tcBorders>
              <w:top w:val="single" w:sz="8" w:space="0" w:color="000000"/>
              <w:left w:val="single" w:sz="8" w:space="0" w:color="000000"/>
              <w:bottom w:val="single" w:sz="8" w:space="0" w:color="000000"/>
              <w:right w:val="single" w:sz="8" w:space="0" w:color="000000"/>
            </w:tcBorders>
            <w:vAlign w:val="center"/>
          </w:tcPr>
          <w:p w14:paraId="2094C969"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801" w:type="dxa"/>
            <w:tcBorders>
              <w:top w:val="nil"/>
              <w:left w:val="nil"/>
              <w:bottom w:val="single" w:sz="8" w:space="0" w:color="000000"/>
              <w:right w:val="single" w:sz="8" w:space="0" w:color="000000"/>
            </w:tcBorders>
            <w:tcMar>
              <w:top w:w="28" w:type="dxa"/>
              <w:left w:w="108" w:type="dxa"/>
              <w:bottom w:w="28" w:type="dxa"/>
              <w:right w:w="108" w:type="dxa"/>
            </w:tcMar>
            <w:vAlign w:val="center"/>
          </w:tcPr>
          <w:p w14:paraId="06FF94FE" w14:textId="77777777" w:rsidR="00D4530C" w:rsidRPr="009B1C1B" w:rsidRDefault="002D692A">
            <w:pPr>
              <w:tabs>
                <w:tab w:val="left" w:pos="720"/>
              </w:tabs>
              <w:ind w:right="-5"/>
              <w:jc w:val="center"/>
              <w:rPr>
                <w:sz w:val="26"/>
                <w:szCs w:val="26"/>
              </w:rPr>
            </w:pPr>
            <w:r w:rsidRPr="009B1C1B">
              <w:rPr>
                <w:b/>
                <w:sz w:val="26"/>
                <w:szCs w:val="26"/>
              </w:rPr>
              <w:t>Dây bọc</w:t>
            </w:r>
          </w:p>
        </w:tc>
        <w:tc>
          <w:tcPr>
            <w:tcW w:w="1808" w:type="dxa"/>
            <w:tcBorders>
              <w:top w:val="nil"/>
              <w:left w:val="nil"/>
              <w:bottom w:val="single" w:sz="8" w:space="0" w:color="000000"/>
              <w:right w:val="single" w:sz="8" w:space="0" w:color="000000"/>
            </w:tcBorders>
            <w:tcMar>
              <w:top w:w="28" w:type="dxa"/>
              <w:left w:w="108" w:type="dxa"/>
              <w:bottom w:w="28" w:type="dxa"/>
              <w:right w:w="108" w:type="dxa"/>
            </w:tcMar>
            <w:vAlign w:val="center"/>
          </w:tcPr>
          <w:p w14:paraId="16039191" w14:textId="77777777" w:rsidR="00D4530C" w:rsidRPr="009B1C1B" w:rsidRDefault="002D692A">
            <w:pPr>
              <w:tabs>
                <w:tab w:val="left" w:pos="720"/>
              </w:tabs>
              <w:ind w:right="-5"/>
              <w:jc w:val="center"/>
              <w:rPr>
                <w:sz w:val="26"/>
                <w:szCs w:val="26"/>
              </w:rPr>
            </w:pPr>
            <w:r w:rsidRPr="009B1C1B">
              <w:rPr>
                <w:b/>
                <w:sz w:val="26"/>
                <w:szCs w:val="26"/>
              </w:rPr>
              <w:t>Dây trần</w:t>
            </w:r>
          </w:p>
        </w:tc>
        <w:tc>
          <w:tcPr>
            <w:tcW w:w="1804" w:type="dxa"/>
            <w:tcBorders>
              <w:top w:val="nil"/>
              <w:left w:val="nil"/>
              <w:bottom w:val="single" w:sz="8" w:space="0" w:color="000000"/>
              <w:right w:val="single" w:sz="8" w:space="0" w:color="000000"/>
            </w:tcBorders>
            <w:tcMar>
              <w:top w:w="28" w:type="dxa"/>
              <w:left w:w="108" w:type="dxa"/>
              <w:bottom w:w="28" w:type="dxa"/>
              <w:right w:w="108" w:type="dxa"/>
            </w:tcMar>
            <w:vAlign w:val="center"/>
          </w:tcPr>
          <w:p w14:paraId="21F4317B" w14:textId="77777777" w:rsidR="00D4530C" w:rsidRPr="009B1C1B" w:rsidRDefault="002D692A">
            <w:pPr>
              <w:tabs>
                <w:tab w:val="left" w:pos="720"/>
              </w:tabs>
              <w:ind w:right="-5"/>
              <w:jc w:val="center"/>
              <w:rPr>
                <w:sz w:val="26"/>
                <w:szCs w:val="26"/>
              </w:rPr>
            </w:pPr>
            <w:r w:rsidRPr="009B1C1B">
              <w:rPr>
                <w:b/>
                <w:sz w:val="26"/>
                <w:szCs w:val="26"/>
              </w:rPr>
              <w:t>Dây bọc</w:t>
            </w:r>
          </w:p>
        </w:tc>
        <w:tc>
          <w:tcPr>
            <w:tcW w:w="2029" w:type="dxa"/>
            <w:tcBorders>
              <w:top w:val="nil"/>
              <w:left w:val="nil"/>
              <w:bottom w:val="single" w:sz="8" w:space="0" w:color="000000"/>
              <w:right w:val="single" w:sz="8" w:space="0" w:color="000000"/>
            </w:tcBorders>
            <w:tcMar>
              <w:top w:w="28" w:type="dxa"/>
              <w:left w:w="108" w:type="dxa"/>
              <w:bottom w:w="28" w:type="dxa"/>
              <w:right w:w="108" w:type="dxa"/>
            </w:tcMar>
            <w:vAlign w:val="center"/>
          </w:tcPr>
          <w:p w14:paraId="301B124D" w14:textId="77777777" w:rsidR="00D4530C" w:rsidRPr="009B1C1B" w:rsidRDefault="002D692A">
            <w:pPr>
              <w:tabs>
                <w:tab w:val="left" w:pos="720"/>
              </w:tabs>
              <w:ind w:right="-5" w:firstLine="62"/>
              <w:jc w:val="center"/>
              <w:rPr>
                <w:sz w:val="26"/>
                <w:szCs w:val="26"/>
              </w:rPr>
            </w:pPr>
            <w:r w:rsidRPr="009B1C1B">
              <w:rPr>
                <w:b/>
                <w:sz w:val="26"/>
                <w:szCs w:val="26"/>
              </w:rPr>
              <w:t>Dây trần</w:t>
            </w:r>
          </w:p>
        </w:tc>
      </w:tr>
      <w:tr w:rsidR="00D4530C" w:rsidRPr="009B1C1B" w14:paraId="452B3FB4" w14:textId="77777777">
        <w:trPr>
          <w:trHeight w:val="20"/>
          <w:jc w:val="center"/>
        </w:trPr>
        <w:tc>
          <w:tcPr>
            <w:tcW w:w="1821" w:type="dxa"/>
            <w:tcBorders>
              <w:top w:val="nil"/>
              <w:left w:val="single" w:sz="8" w:space="0" w:color="000000"/>
              <w:bottom w:val="single" w:sz="8" w:space="0" w:color="000000"/>
              <w:right w:val="single" w:sz="8" w:space="0" w:color="000000"/>
            </w:tcBorders>
            <w:tcMar>
              <w:top w:w="28" w:type="dxa"/>
              <w:left w:w="108" w:type="dxa"/>
              <w:bottom w:w="28" w:type="dxa"/>
              <w:right w:w="108" w:type="dxa"/>
            </w:tcMar>
            <w:vAlign w:val="center"/>
          </w:tcPr>
          <w:p w14:paraId="412297C9" w14:textId="77777777" w:rsidR="00D4530C" w:rsidRPr="009B1C1B" w:rsidRDefault="002D692A">
            <w:pPr>
              <w:tabs>
                <w:tab w:val="left" w:pos="720"/>
              </w:tabs>
              <w:ind w:right="-5"/>
              <w:jc w:val="center"/>
              <w:rPr>
                <w:sz w:val="26"/>
                <w:szCs w:val="26"/>
              </w:rPr>
            </w:pPr>
            <w:r w:rsidRPr="009B1C1B">
              <w:rPr>
                <w:sz w:val="26"/>
                <w:szCs w:val="26"/>
              </w:rPr>
              <w:t>Khoảng cách</w:t>
            </w:r>
          </w:p>
        </w:tc>
        <w:tc>
          <w:tcPr>
            <w:tcW w:w="1801" w:type="dxa"/>
            <w:tcBorders>
              <w:top w:val="nil"/>
              <w:left w:val="nil"/>
              <w:bottom w:val="single" w:sz="8" w:space="0" w:color="000000"/>
              <w:right w:val="single" w:sz="8" w:space="0" w:color="000000"/>
            </w:tcBorders>
            <w:tcMar>
              <w:top w:w="28" w:type="dxa"/>
              <w:left w:w="108" w:type="dxa"/>
              <w:bottom w:w="28" w:type="dxa"/>
              <w:right w:w="108" w:type="dxa"/>
            </w:tcMar>
            <w:vAlign w:val="center"/>
          </w:tcPr>
          <w:p w14:paraId="6725DE7F" w14:textId="77777777" w:rsidR="00D4530C" w:rsidRPr="009B1C1B" w:rsidRDefault="002D692A">
            <w:pPr>
              <w:tabs>
                <w:tab w:val="left" w:pos="720"/>
              </w:tabs>
              <w:ind w:right="-5"/>
              <w:jc w:val="center"/>
              <w:rPr>
                <w:sz w:val="26"/>
                <w:szCs w:val="26"/>
              </w:rPr>
            </w:pPr>
            <w:r w:rsidRPr="009B1C1B">
              <w:rPr>
                <w:sz w:val="26"/>
                <w:szCs w:val="26"/>
              </w:rPr>
              <w:t>1,0 m</w:t>
            </w:r>
          </w:p>
        </w:tc>
        <w:tc>
          <w:tcPr>
            <w:tcW w:w="1808" w:type="dxa"/>
            <w:tcBorders>
              <w:top w:val="nil"/>
              <w:left w:val="nil"/>
              <w:bottom w:val="single" w:sz="8" w:space="0" w:color="000000"/>
              <w:right w:val="single" w:sz="8" w:space="0" w:color="000000"/>
            </w:tcBorders>
            <w:tcMar>
              <w:top w:w="28" w:type="dxa"/>
              <w:left w:w="108" w:type="dxa"/>
              <w:bottom w:w="28" w:type="dxa"/>
              <w:right w:w="108" w:type="dxa"/>
            </w:tcMar>
            <w:vAlign w:val="center"/>
          </w:tcPr>
          <w:p w14:paraId="32D59E3B" w14:textId="77777777" w:rsidR="00D4530C" w:rsidRPr="009B1C1B" w:rsidRDefault="002D692A">
            <w:pPr>
              <w:tabs>
                <w:tab w:val="left" w:pos="720"/>
              </w:tabs>
              <w:ind w:right="-5"/>
              <w:jc w:val="center"/>
              <w:rPr>
                <w:sz w:val="26"/>
                <w:szCs w:val="26"/>
              </w:rPr>
            </w:pPr>
            <w:r w:rsidRPr="009B1C1B">
              <w:rPr>
                <w:sz w:val="26"/>
                <w:szCs w:val="26"/>
              </w:rPr>
              <w:t>2,0 m</w:t>
            </w:r>
          </w:p>
        </w:tc>
        <w:tc>
          <w:tcPr>
            <w:tcW w:w="1804" w:type="dxa"/>
            <w:tcBorders>
              <w:top w:val="nil"/>
              <w:left w:val="nil"/>
              <w:bottom w:val="single" w:sz="8" w:space="0" w:color="000000"/>
              <w:right w:val="single" w:sz="8" w:space="0" w:color="000000"/>
            </w:tcBorders>
            <w:tcMar>
              <w:top w:w="28" w:type="dxa"/>
              <w:left w:w="108" w:type="dxa"/>
              <w:bottom w:w="28" w:type="dxa"/>
              <w:right w:w="108" w:type="dxa"/>
            </w:tcMar>
            <w:vAlign w:val="center"/>
          </w:tcPr>
          <w:p w14:paraId="48240D15" w14:textId="77777777" w:rsidR="00D4530C" w:rsidRPr="009B1C1B" w:rsidRDefault="002D692A">
            <w:pPr>
              <w:tabs>
                <w:tab w:val="left" w:pos="720"/>
              </w:tabs>
              <w:ind w:right="-5"/>
              <w:jc w:val="center"/>
              <w:rPr>
                <w:sz w:val="26"/>
                <w:szCs w:val="26"/>
              </w:rPr>
            </w:pPr>
            <w:r w:rsidRPr="009B1C1B">
              <w:rPr>
                <w:sz w:val="26"/>
                <w:szCs w:val="26"/>
              </w:rPr>
              <w:t>1,5 m</w:t>
            </w:r>
          </w:p>
        </w:tc>
        <w:tc>
          <w:tcPr>
            <w:tcW w:w="2029" w:type="dxa"/>
            <w:tcBorders>
              <w:top w:val="nil"/>
              <w:left w:val="nil"/>
              <w:bottom w:val="single" w:sz="8" w:space="0" w:color="000000"/>
              <w:right w:val="single" w:sz="8" w:space="0" w:color="000000"/>
            </w:tcBorders>
            <w:tcMar>
              <w:top w:w="28" w:type="dxa"/>
              <w:left w:w="108" w:type="dxa"/>
              <w:bottom w:w="28" w:type="dxa"/>
              <w:right w:w="108" w:type="dxa"/>
            </w:tcMar>
            <w:vAlign w:val="center"/>
          </w:tcPr>
          <w:p w14:paraId="2A16BBB1" w14:textId="77777777" w:rsidR="00D4530C" w:rsidRPr="009B1C1B" w:rsidRDefault="002D692A">
            <w:pPr>
              <w:tabs>
                <w:tab w:val="left" w:pos="720"/>
              </w:tabs>
              <w:ind w:right="-5"/>
              <w:jc w:val="center"/>
              <w:rPr>
                <w:sz w:val="26"/>
                <w:szCs w:val="26"/>
              </w:rPr>
            </w:pPr>
            <w:r w:rsidRPr="009B1C1B">
              <w:rPr>
                <w:sz w:val="26"/>
                <w:szCs w:val="26"/>
              </w:rPr>
              <w:t>3,0 m</w:t>
            </w:r>
          </w:p>
        </w:tc>
      </w:tr>
    </w:tbl>
    <w:p w14:paraId="2737C465" w14:textId="77777777" w:rsidR="00D4530C" w:rsidRPr="009B1C1B" w:rsidRDefault="002D692A">
      <w:pPr>
        <w:tabs>
          <w:tab w:val="left" w:pos="567"/>
        </w:tabs>
        <w:ind w:right="-5" w:firstLine="426"/>
        <w:jc w:val="both"/>
        <w:rPr>
          <w:sz w:val="26"/>
          <w:szCs w:val="26"/>
        </w:rPr>
      </w:pPr>
      <w:r w:rsidRPr="009B1C1B">
        <w:rPr>
          <w:sz w:val="26"/>
          <w:szCs w:val="26"/>
        </w:rPr>
        <w:t>c) Chiều cao hành lang được tính từ đáy móng cột đến điểm cao nhất của công trình cộng thêm khoảng cách an toàn theo chiều thẳng đứng quy định trong bảng sau:</w:t>
      </w:r>
    </w:p>
    <w:tbl>
      <w:tblPr>
        <w:tblStyle w:val="af5"/>
        <w:tblW w:w="9459" w:type="dxa"/>
        <w:jc w:val="center"/>
        <w:tblBorders>
          <w:top w:val="nil"/>
          <w:left w:val="nil"/>
          <w:bottom w:val="nil"/>
          <w:right w:val="nil"/>
          <w:insideH w:val="nil"/>
          <w:insideV w:val="nil"/>
        </w:tblBorders>
        <w:tblLayout w:type="fixed"/>
        <w:tblLook w:val="0000" w:firstRow="0" w:lastRow="0" w:firstColumn="0" w:lastColumn="0" w:noHBand="0" w:noVBand="0"/>
      </w:tblPr>
      <w:tblGrid>
        <w:gridCol w:w="5286"/>
        <w:gridCol w:w="4173"/>
      </w:tblGrid>
      <w:tr w:rsidR="00D4530C" w:rsidRPr="009B1C1B" w14:paraId="069A1914" w14:textId="77777777">
        <w:trPr>
          <w:trHeight w:val="452"/>
          <w:jc w:val="center"/>
        </w:trPr>
        <w:tc>
          <w:tcPr>
            <w:tcW w:w="5286" w:type="dxa"/>
            <w:tcBorders>
              <w:top w:val="single" w:sz="8" w:space="0" w:color="000000"/>
              <w:left w:val="single" w:sz="8" w:space="0" w:color="000000"/>
              <w:bottom w:val="single" w:sz="8" w:space="0" w:color="000000"/>
              <w:right w:val="single" w:sz="8" w:space="0" w:color="000000"/>
            </w:tcBorders>
            <w:tcMar>
              <w:top w:w="28" w:type="dxa"/>
              <w:left w:w="108" w:type="dxa"/>
              <w:bottom w:w="28" w:type="dxa"/>
              <w:right w:w="108" w:type="dxa"/>
            </w:tcMar>
            <w:vAlign w:val="center"/>
          </w:tcPr>
          <w:p w14:paraId="21760EAA" w14:textId="77777777" w:rsidR="00D4530C" w:rsidRPr="009B1C1B" w:rsidRDefault="002D692A">
            <w:pPr>
              <w:tabs>
                <w:tab w:val="left" w:pos="720"/>
              </w:tabs>
              <w:ind w:right="-5"/>
              <w:jc w:val="center"/>
              <w:rPr>
                <w:sz w:val="26"/>
                <w:szCs w:val="26"/>
              </w:rPr>
            </w:pPr>
            <w:r w:rsidRPr="009B1C1B">
              <w:rPr>
                <w:b/>
                <w:sz w:val="26"/>
                <w:szCs w:val="26"/>
              </w:rPr>
              <w:t>Điện áp</w:t>
            </w:r>
          </w:p>
        </w:tc>
        <w:tc>
          <w:tcPr>
            <w:tcW w:w="4173" w:type="dxa"/>
            <w:tcBorders>
              <w:top w:val="single" w:sz="8" w:space="0" w:color="000000"/>
              <w:left w:val="nil"/>
              <w:bottom w:val="single" w:sz="8" w:space="0" w:color="000000"/>
              <w:right w:val="single" w:sz="8" w:space="0" w:color="000000"/>
            </w:tcBorders>
            <w:tcMar>
              <w:top w:w="28" w:type="dxa"/>
              <w:left w:w="108" w:type="dxa"/>
              <w:bottom w:w="28" w:type="dxa"/>
              <w:right w:w="108" w:type="dxa"/>
            </w:tcMar>
            <w:vAlign w:val="center"/>
          </w:tcPr>
          <w:p w14:paraId="491D5D88" w14:textId="77777777" w:rsidR="00D4530C" w:rsidRPr="009B1C1B" w:rsidRDefault="002D692A">
            <w:pPr>
              <w:tabs>
                <w:tab w:val="left" w:pos="720"/>
              </w:tabs>
              <w:ind w:right="-5" w:hanging="20"/>
              <w:jc w:val="center"/>
              <w:rPr>
                <w:sz w:val="26"/>
                <w:szCs w:val="26"/>
              </w:rPr>
            </w:pPr>
            <w:r w:rsidRPr="009B1C1B">
              <w:rPr>
                <w:b/>
                <w:sz w:val="26"/>
                <w:szCs w:val="26"/>
              </w:rPr>
              <w:t>Đến 35 kV</w:t>
            </w:r>
          </w:p>
        </w:tc>
      </w:tr>
      <w:tr w:rsidR="00D4530C" w:rsidRPr="009B1C1B" w14:paraId="534CA133" w14:textId="77777777">
        <w:trPr>
          <w:trHeight w:val="20"/>
          <w:jc w:val="center"/>
        </w:trPr>
        <w:tc>
          <w:tcPr>
            <w:tcW w:w="5286" w:type="dxa"/>
            <w:tcBorders>
              <w:top w:val="nil"/>
              <w:left w:val="single" w:sz="8" w:space="0" w:color="000000"/>
              <w:bottom w:val="single" w:sz="8" w:space="0" w:color="000000"/>
              <w:right w:val="single" w:sz="8" w:space="0" w:color="000000"/>
            </w:tcBorders>
            <w:tcMar>
              <w:top w:w="28" w:type="dxa"/>
              <w:left w:w="108" w:type="dxa"/>
              <w:bottom w:w="28" w:type="dxa"/>
              <w:right w:w="108" w:type="dxa"/>
            </w:tcMar>
            <w:vAlign w:val="center"/>
          </w:tcPr>
          <w:p w14:paraId="60C0D29B" w14:textId="77777777" w:rsidR="00D4530C" w:rsidRPr="009B1C1B" w:rsidRDefault="002D692A">
            <w:pPr>
              <w:tabs>
                <w:tab w:val="left" w:pos="720"/>
              </w:tabs>
              <w:ind w:right="-5"/>
              <w:jc w:val="center"/>
              <w:rPr>
                <w:sz w:val="26"/>
                <w:szCs w:val="26"/>
              </w:rPr>
            </w:pPr>
            <w:r w:rsidRPr="009B1C1B">
              <w:rPr>
                <w:sz w:val="26"/>
                <w:szCs w:val="26"/>
              </w:rPr>
              <w:t>Khoảng cách</w:t>
            </w:r>
          </w:p>
        </w:tc>
        <w:tc>
          <w:tcPr>
            <w:tcW w:w="4173" w:type="dxa"/>
            <w:tcBorders>
              <w:top w:val="nil"/>
              <w:left w:val="nil"/>
              <w:bottom w:val="single" w:sz="8" w:space="0" w:color="000000"/>
              <w:right w:val="single" w:sz="8" w:space="0" w:color="000000"/>
            </w:tcBorders>
            <w:tcMar>
              <w:top w:w="28" w:type="dxa"/>
              <w:left w:w="108" w:type="dxa"/>
              <w:bottom w:w="28" w:type="dxa"/>
              <w:right w:w="108" w:type="dxa"/>
            </w:tcMar>
            <w:vAlign w:val="center"/>
          </w:tcPr>
          <w:p w14:paraId="605C62F1" w14:textId="77777777" w:rsidR="00D4530C" w:rsidRPr="009B1C1B" w:rsidRDefault="002D692A">
            <w:pPr>
              <w:tabs>
                <w:tab w:val="left" w:pos="720"/>
              </w:tabs>
              <w:ind w:right="-5" w:hanging="20"/>
              <w:jc w:val="center"/>
              <w:rPr>
                <w:sz w:val="26"/>
                <w:szCs w:val="26"/>
              </w:rPr>
            </w:pPr>
            <w:r w:rsidRPr="009B1C1B">
              <w:rPr>
                <w:sz w:val="26"/>
                <w:szCs w:val="26"/>
              </w:rPr>
              <w:t>2,0 m</w:t>
            </w:r>
          </w:p>
        </w:tc>
      </w:tr>
    </w:tbl>
    <w:p w14:paraId="3DD0FFB6" w14:textId="77777777" w:rsidR="00D4530C" w:rsidRPr="009B1C1B" w:rsidRDefault="002D692A">
      <w:pPr>
        <w:tabs>
          <w:tab w:val="left" w:pos="567"/>
        </w:tabs>
        <w:ind w:right="-5" w:firstLine="426"/>
        <w:jc w:val="both"/>
        <w:rPr>
          <w:sz w:val="26"/>
          <w:szCs w:val="26"/>
        </w:rPr>
      </w:pPr>
      <w:bookmarkStart w:id="29" w:name="bookmark=id.kzwccp1d6dcb" w:colFirst="0" w:colLast="0"/>
      <w:bookmarkEnd w:id="29"/>
      <w:r w:rsidRPr="009B1C1B">
        <w:rPr>
          <w:sz w:val="26"/>
          <w:szCs w:val="26"/>
        </w:rPr>
        <w:t>2. ĐDK đi qua khu vực ở bên ngoài  khu vực phải tăng cường các biện pháp an toàn:</w:t>
      </w:r>
    </w:p>
    <w:p w14:paraId="15EECF53" w14:textId="77777777" w:rsidR="00D4530C" w:rsidRPr="009B1C1B" w:rsidRDefault="002D692A">
      <w:pPr>
        <w:tabs>
          <w:tab w:val="left" w:pos="567"/>
        </w:tabs>
        <w:ind w:right="-5" w:firstLine="426"/>
        <w:jc w:val="both"/>
        <w:rPr>
          <w:sz w:val="26"/>
          <w:szCs w:val="26"/>
        </w:rPr>
      </w:pPr>
      <w:r w:rsidRPr="009B1C1B">
        <w:rPr>
          <w:sz w:val="26"/>
          <w:szCs w:val="26"/>
        </w:rPr>
        <w:t>Khoảng cách an toàn từ dây dẫn gần nhất của các ĐDK có điện áp trên 1kV ở trạng</w:t>
      </w:r>
      <w:r w:rsidRPr="009B1C1B">
        <w:rPr>
          <w:sz w:val="26"/>
          <w:szCs w:val="26"/>
        </w:rPr>
        <w:br/>
        <w:t>thái tĩnh đến phần nhô ra gần nhất của các công trình phải bảo đảm đủ khoảng cách</w:t>
      </w:r>
      <w:r w:rsidRPr="009B1C1B">
        <w:rPr>
          <w:sz w:val="26"/>
          <w:szCs w:val="26"/>
        </w:rPr>
        <w:br/>
        <w:t>không được nhỏ hơn quy định trong bảng sau:</w:t>
      </w:r>
    </w:p>
    <w:tbl>
      <w:tblPr>
        <w:tblStyle w:val="af6"/>
        <w:tblW w:w="94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19"/>
        <w:gridCol w:w="4740"/>
      </w:tblGrid>
      <w:tr w:rsidR="00D4530C" w:rsidRPr="009B1C1B" w14:paraId="184523D8" w14:textId="77777777">
        <w:tc>
          <w:tcPr>
            <w:tcW w:w="4719" w:type="dxa"/>
            <w:vAlign w:val="center"/>
          </w:tcPr>
          <w:p w14:paraId="05944D57" w14:textId="77777777" w:rsidR="00D4530C" w:rsidRPr="009B1C1B" w:rsidRDefault="002D692A">
            <w:pPr>
              <w:tabs>
                <w:tab w:val="left" w:pos="567"/>
              </w:tabs>
              <w:ind w:right="-5"/>
              <w:jc w:val="center"/>
              <w:rPr>
                <w:sz w:val="26"/>
                <w:szCs w:val="26"/>
              </w:rPr>
            </w:pPr>
            <w:r w:rsidRPr="009B1C1B">
              <w:rPr>
                <w:b/>
                <w:sz w:val="26"/>
                <w:szCs w:val="26"/>
              </w:rPr>
              <w:t>Điện áp (kV)</w:t>
            </w:r>
          </w:p>
        </w:tc>
        <w:tc>
          <w:tcPr>
            <w:tcW w:w="4740" w:type="dxa"/>
            <w:vAlign w:val="center"/>
          </w:tcPr>
          <w:p w14:paraId="2567C033" w14:textId="77777777" w:rsidR="00D4530C" w:rsidRPr="009B1C1B" w:rsidRDefault="002D692A">
            <w:pPr>
              <w:tabs>
                <w:tab w:val="left" w:pos="567"/>
              </w:tabs>
              <w:ind w:right="-5"/>
              <w:jc w:val="center"/>
              <w:rPr>
                <w:sz w:val="26"/>
                <w:szCs w:val="26"/>
              </w:rPr>
            </w:pPr>
            <w:r w:rsidRPr="009B1C1B">
              <w:rPr>
                <w:b/>
                <w:sz w:val="26"/>
                <w:szCs w:val="26"/>
              </w:rPr>
              <w:t>Khoảng cách nhỏ nhất (m)</w:t>
            </w:r>
          </w:p>
        </w:tc>
      </w:tr>
      <w:tr w:rsidR="00D4530C" w:rsidRPr="009B1C1B" w14:paraId="2833FBA9" w14:textId="77777777">
        <w:tc>
          <w:tcPr>
            <w:tcW w:w="4719" w:type="dxa"/>
            <w:vAlign w:val="center"/>
          </w:tcPr>
          <w:p w14:paraId="2F7CDB9A" w14:textId="77777777" w:rsidR="00D4530C" w:rsidRPr="009B1C1B" w:rsidRDefault="002D692A">
            <w:pPr>
              <w:tabs>
                <w:tab w:val="left" w:pos="567"/>
              </w:tabs>
              <w:ind w:right="-5"/>
              <w:jc w:val="center"/>
              <w:rPr>
                <w:sz w:val="26"/>
                <w:szCs w:val="26"/>
              </w:rPr>
            </w:pPr>
            <w:r w:rsidRPr="009B1C1B">
              <w:rPr>
                <w:sz w:val="26"/>
                <w:szCs w:val="26"/>
              </w:rPr>
              <w:t>Trên 1 đến 22</w:t>
            </w:r>
          </w:p>
        </w:tc>
        <w:tc>
          <w:tcPr>
            <w:tcW w:w="4740" w:type="dxa"/>
            <w:vAlign w:val="center"/>
          </w:tcPr>
          <w:p w14:paraId="64017D62" w14:textId="77777777" w:rsidR="00D4530C" w:rsidRPr="009B1C1B" w:rsidRDefault="002D692A">
            <w:pPr>
              <w:tabs>
                <w:tab w:val="left" w:pos="567"/>
              </w:tabs>
              <w:ind w:right="-5"/>
              <w:jc w:val="center"/>
              <w:rPr>
                <w:sz w:val="26"/>
                <w:szCs w:val="26"/>
              </w:rPr>
            </w:pPr>
            <w:r w:rsidRPr="009B1C1B">
              <w:rPr>
                <w:sz w:val="26"/>
                <w:szCs w:val="26"/>
              </w:rPr>
              <w:t>2,0 (1,0*)</w:t>
            </w:r>
          </w:p>
        </w:tc>
      </w:tr>
      <w:tr w:rsidR="00D4530C" w:rsidRPr="009B1C1B" w14:paraId="6966C8BF" w14:textId="77777777">
        <w:tc>
          <w:tcPr>
            <w:tcW w:w="4719" w:type="dxa"/>
            <w:vAlign w:val="center"/>
          </w:tcPr>
          <w:p w14:paraId="6D4A3AD0" w14:textId="77777777" w:rsidR="00D4530C" w:rsidRPr="009B1C1B" w:rsidRDefault="002D692A">
            <w:pPr>
              <w:tabs>
                <w:tab w:val="left" w:pos="567"/>
              </w:tabs>
              <w:ind w:right="-5"/>
              <w:jc w:val="center"/>
              <w:rPr>
                <w:sz w:val="26"/>
                <w:szCs w:val="26"/>
              </w:rPr>
            </w:pPr>
            <w:r w:rsidRPr="009B1C1B">
              <w:rPr>
                <w:sz w:val="26"/>
                <w:szCs w:val="26"/>
              </w:rPr>
              <w:t>35</w:t>
            </w:r>
          </w:p>
        </w:tc>
        <w:tc>
          <w:tcPr>
            <w:tcW w:w="4740" w:type="dxa"/>
            <w:vAlign w:val="center"/>
          </w:tcPr>
          <w:p w14:paraId="53BF3526" w14:textId="77777777" w:rsidR="00D4530C" w:rsidRPr="009B1C1B" w:rsidRDefault="002D692A">
            <w:pPr>
              <w:tabs>
                <w:tab w:val="left" w:pos="567"/>
              </w:tabs>
              <w:ind w:right="-5"/>
              <w:jc w:val="center"/>
              <w:rPr>
                <w:sz w:val="26"/>
                <w:szCs w:val="26"/>
              </w:rPr>
            </w:pPr>
            <w:r w:rsidRPr="009B1C1B">
              <w:rPr>
                <w:sz w:val="26"/>
                <w:szCs w:val="26"/>
              </w:rPr>
              <w:t>3,0 (1,5*)</w:t>
            </w:r>
          </w:p>
        </w:tc>
      </w:tr>
    </w:tbl>
    <w:p w14:paraId="27302E57" w14:textId="77777777" w:rsidR="00D4530C" w:rsidRPr="009B1C1B" w:rsidRDefault="002D692A">
      <w:pPr>
        <w:tabs>
          <w:tab w:val="left" w:pos="567"/>
        </w:tabs>
        <w:ind w:right="-5" w:firstLine="426"/>
        <w:rPr>
          <w:sz w:val="26"/>
          <w:szCs w:val="26"/>
        </w:rPr>
      </w:pPr>
      <w:r w:rsidRPr="009B1C1B">
        <w:rPr>
          <w:sz w:val="26"/>
          <w:szCs w:val="26"/>
        </w:rPr>
        <w:t>Ghi chú: (*) Các số trên áp dụng cho các dây bọc và cáp.</w:t>
      </w:r>
    </w:p>
    <w:p w14:paraId="7E6E891B" w14:textId="77777777" w:rsidR="00D4530C" w:rsidRPr="009B1C1B" w:rsidRDefault="002D692A">
      <w:pPr>
        <w:tabs>
          <w:tab w:val="left" w:pos="567"/>
        </w:tabs>
        <w:spacing w:line="276" w:lineRule="auto"/>
        <w:ind w:right="-5" w:firstLine="426"/>
        <w:jc w:val="both"/>
        <w:rPr>
          <w:sz w:val="26"/>
          <w:szCs w:val="26"/>
        </w:rPr>
      </w:pPr>
      <w:r w:rsidRPr="009B1C1B">
        <w:rPr>
          <w:sz w:val="26"/>
          <w:szCs w:val="26"/>
        </w:rPr>
        <w:t>Khoảng cách thẳng đứng từ điểm thấp nhất của dây dẫn điện của ĐDK, trong chế độ vận hành bình thường, khi dây dẫn điện ở trạng thái võng cực đại đến mặt đất không</w:t>
      </w:r>
      <w:r w:rsidRPr="009B1C1B">
        <w:rPr>
          <w:sz w:val="26"/>
          <w:szCs w:val="26"/>
        </w:rPr>
        <w:br/>
        <w:t>được nhỏ hơn quy định trong bảng sau:</w:t>
      </w:r>
    </w:p>
    <w:tbl>
      <w:tblPr>
        <w:tblStyle w:val="af7"/>
        <w:tblW w:w="94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19"/>
        <w:gridCol w:w="4740"/>
      </w:tblGrid>
      <w:tr w:rsidR="00D4530C" w:rsidRPr="009B1C1B" w14:paraId="3830FEB3" w14:textId="77777777">
        <w:trPr>
          <w:trHeight w:val="436"/>
        </w:trPr>
        <w:tc>
          <w:tcPr>
            <w:tcW w:w="4719" w:type="dxa"/>
            <w:vAlign w:val="center"/>
          </w:tcPr>
          <w:p w14:paraId="718ED847" w14:textId="77777777" w:rsidR="00D4530C" w:rsidRPr="009B1C1B" w:rsidRDefault="002D692A">
            <w:pPr>
              <w:tabs>
                <w:tab w:val="left" w:pos="567"/>
              </w:tabs>
              <w:spacing w:line="276" w:lineRule="auto"/>
              <w:ind w:right="-5"/>
              <w:jc w:val="center"/>
              <w:rPr>
                <w:sz w:val="26"/>
                <w:szCs w:val="26"/>
              </w:rPr>
            </w:pPr>
            <w:r w:rsidRPr="009B1C1B">
              <w:rPr>
                <w:b/>
                <w:sz w:val="26"/>
                <w:szCs w:val="26"/>
              </w:rPr>
              <w:t>Điện áp (kV)</w:t>
            </w:r>
          </w:p>
        </w:tc>
        <w:tc>
          <w:tcPr>
            <w:tcW w:w="4740" w:type="dxa"/>
            <w:vAlign w:val="center"/>
          </w:tcPr>
          <w:p w14:paraId="100C0538" w14:textId="77777777" w:rsidR="00D4530C" w:rsidRPr="009B1C1B" w:rsidRDefault="002D692A">
            <w:pPr>
              <w:tabs>
                <w:tab w:val="left" w:pos="567"/>
              </w:tabs>
              <w:spacing w:line="276" w:lineRule="auto"/>
              <w:ind w:right="-5"/>
              <w:jc w:val="center"/>
              <w:rPr>
                <w:sz w:val="26"/>
                <w:szCs w:val="26"/>
              </w:rPr>
            </w:pPr>
            <w:r w:rsidRPr="009B1C1B">
              <w:rPr>
                <w:b/>
                <w:sz w:val="26"/>
                <w:szCs w:val="26"/>
              </w:rPr>
              <w:t>Khoảng cách nhỏ nhất (m)</w:t>
            </w:r>
          </w:p>
        </w:tc>
      </w:tr>
      <w:tr w:rsidR="00D4530C" w:rsidRPr="009B1C1B" w14:paraId="252752E9" w14:textId="77777777">
        <w:tc>
          <w:tcPr>
            <w:tcW w:w="4719" w:type="dxa"/>
            <w:vAlign w:val="center"/>
          </w:tcPr>
          <w:p w14:paraId="4AA7EC33" w14:textId="77777777" w:rsidR="00D4530C" w:rsidRPr="009B1C1B" w:rsidRDefault="002D692A">
            <w:pPr>
              <w:tabs>
                <w:tab w:val="left" w:pos="567"/>
              </w:tabs>
              <w:spacing w:line="276" w:lineRule="auto"/>
              <w:ind w:right="-5"/>
              <w:jc w:val="center"/>
              <w:rPr>
                <w:sz w:val="26"/>
                <w:szCs w:val="26"/>
              </w:rPr>
            </w:pPr>
            <w:r w:rsidRPr="009B1C1B">
              <w:rPr>
                <w:sz w:val="26"/>
                <w:szCs w:val="26"/>
              </w:rPr>
              <w:t>Trên 1 đến 35</w:t>
            </w:r>
          </w:p>
        </w:tc>
        <w:tc>
          <w:tcPr>
            <w:tcW w:w="4740" w:type="dxa"/>
            <w:vAlign w:val="center"/>
          </w:tcPr>
          <w:p w14:paraId="271D2BD5" w14:textId="77777777" w:rsidR="00D4530C" w:rsidRPr="009B1C1B" w:rsidRDefault="002D692A">
            <w:pPr>
              <w:tabs>
                <w:tab w:val="left" w:pos="567"/>
              </w:tabs>
              <w:spacing w:line="276" w:lineRule="auto"/>
              <w:ind w:right="-5"/>
              <w:jc w:val="center"/>
              <w:rPr>
                <w:sz w:val="26"/>
                <w:szCs w:val="26"/>
              </w:rPr>
            </w:pPr>
            <w:r w:rsidRPr="009B1C1B">
              <w:rPr>
                <w:sz w:val="26"/>
                <w:szCs w:val="26"/>
              </w:rPr>
              <w:t>6,5</w:t>
            </w:r>
          </w:p>
        </w:tc>
      </w:tr>
    </w:tbl>
    <w:p w14:paraId="70A487E3" w14:textId="77777777" w:rsidR="00D4530C" w:rsidRPr="009B1C1B" w:rsidRDefault="002D692A">
      <w:pPr>
        <w:tabs>
          <w:tab w:val="left" w:pos="567"/>
        </w:tabs>
        <w:spacing w:line="276" w:lineRule="auto"/>
        <w:ind w:right="-5" w:firstLine="426"/>
        <w:jc w:val="both"/>
        <w:rPr>
          <w:sz w:val="26"/>
          <w:szCs w:val="26"/>
        </w:rPr>
      </w:pPr>
      <w:r w:rsidRPr="009B1C1B">
        <w:rPr>
          <w:sz w:val="26"/>
          <w:szCs w:val="26"/>
        </w:rPr>
        <w:t>3. ĐDK vượt qua nhà ở, công trình có người sinh sống, làm việc bên trong; nơi thường xuyên tập trung đông người (gồm chợ, quảng trường, bệnh viện, trường học, nơi tổ chức hội chợ, triển lãm, trung tâm thương mại, khu vui chơi giải trí, bến tàu, bến xe, nhà ga và các công trình công cộng khác); công trình quan trọng liên quan đến an ninh quốc gia; khu di tích lịch sử - văn hóa, danh lam thắng cảnh đã được nhà nước xếp hạng:</w:t>
      </w:r>
    </w:p>
    <w:p w14:paraId="72FE0819" w14:textId="77777777" w:rsidR="00D4530C" w:rsidRPr="009B1C1B" w:rsidRDefault="002D692A">
      <w:pPr>
        <w:tabs>
          <w:tab w:val="left" w:pos="567"/>
        </w:tabs>
        <w:spacing w:line="276" w:lineRule="auto"/>
        <w:ind w:right="-5" w:firstLine="426"/>
        <w:jc w:val="both"/>
        <w:rPr>
          <w:sz w:val="26"/>
          <w:szCs w:val="26"/>
        </w:rPr>
      </w:pPr>
      <w:r w:rsidRPr="009B1C1B">
        <w:rPr>
          <w:sz w:val="26"/>
          <w:szCs w:val="26"/>
        </w:rPr>
        <w:lastRenderedPageBreak/>
        <w:t>Khoảng cách từ điểm thấp nhất của dây dẫn điện ở trạng thái võng cực đại đến mặt đất không nhỏ hơn quy định trong bảng sau:</w:t>
      </w:r>
    </w:p>
    <w:tbl>
      <w:tblPr>
        <w:tblStyle w:val="af8"/>
        <w:tblW w:w="9459" w:type="dxa"/>
        <w:tblInd w:w="-108" w:type="dxa"/>
        <w:tblBorders>
          <w:top w:val="nil"/>
          <w:left w:val="nil"/>
          <w:bottom w:val="nil"/>
          <w:right w:val="nil"/>
          <w:insideH w:val="nil"/>
          <w:insideV w:val="nil"/>
        </w:tblBorders>
        <w:tblLayout w:type="fixed"/>
        <w:tblLook w:val="0000" w:firstRow="0" w:lastRow="0" w:firstColumn="0" w:lastColumn="0" w:noHBand="0" w:noVBand="0"/>
      </w:tblPr>
      <w:tblGrid>
        <w:gridCol w:w="5140"/>
        <w:gridCol w:w="4319"/>
      </w:tblGrid>
      <w:tr w:rsidR="00D4530C" w:rsidRPr="009B1C1B" w14:paraId="0EC6311E" w14:textId="77777777">
        <w:trPr>
          <w:trHeight w:val="425"/>
        </w:trPr>
        <w:tc>
          <w:tcPr>
            <w:tcW w:w="5140" w:type="dxa"/>
            <w:tcBorders>
              <w:top w:val="single" w:sz="8" w:space="0" w:color="000000"/>
              <w:left w:val="single" w:sz="8" w:space="0" w:color="000000"/>
              <w:bottom w:val="single" w:sz="8" w:space="0" w:color="000000"/>
              <w:right w:val="single" w:sz="8" w:space="0" w:color="000000"/>
            </w:tcBorders>
            <w:tcMar>
              <w:top w:w="28" w:type="dxa"/>
              <w:left w:w="108" w:type="dxa"/>
              <w:bottom w:w="28" w:type="dxa"/>
              <w:right w:w="108" w:type="dxa"/>
            </w:tcMar>
            <w:vAlign w:val="center"/>
          </w:tcPr>
          <w:p w14:paraId="16899202" w14:textId="77777777" w:rsidR="00D4530C" w:rsidRPr="009B1C1B" w:rsidRDefault="002D692A">
            <w:pPr>
              <w:spacing w:line="276" w:lineRule="auto"/>
              <w:ind w:right="-5"/>
              <w:jc w:val="center"/>
              <w:rPr>
                <w:sz w:val="26"/>
                <w:szCs w:val="26"/>
              </w:rPr>
            </w:pPr>
            <w:r w:rsidRPr="009B1C1B">
              <w:rPr>
                <w:b/>
                <w:sz w:val="26"/>
                <w:szCs w:val="26"/>
              </w:rPr>
              <w:t>Điện áp</w:t>
            </w:r>
          </w:p>
        </w:tc>
        <w:tc>
          <w:tcPr>
            <w:tcW w:w="4319" w:type="dxa"/>
            <w:tcBorders>
              <w:top w:val="single" w:sz="8" w:space="0" w:color="000000"/>
              <w:left w:val="nil"/>
              <w:bottom w:val="single" w:sz="8" w:space="0" w:color="000000"/>
              <w:right w:val="single" w:sz="8" w:space="0" w:color="000000"/>
            </w:tcBorders>
            <w:tcMar>
              <w:top w:w="28" w:type="dxa"/>
              <w:left w:w="108" w:type="dxa"/>
              <w:bottom w:w="28" w:type="dxa"/>
              <w:right w:w="108" w:type="dxa"/>
            </w:tcMar>
            <w:vAlign w:val="center"/>
          </w:tcPr>
          <w:p w14:paraId="36B311FF" w14:textId="77777777" w:rsidR="00D4530C" w:rsidRPr="009B1C1B" w:rsidRDefault="002D692A">
            <w:pPr>
              <w:spacing w:line="276" w:lineRule="auto"/>
              <w:ind w:right="-5" w:hanging="26"/>
              <w:jc w:val="center"/>
              <w:rPr>
                <w:sz w:val="26"/>
                <w:szCs w:val="26"/>
              </w:rPr>
            </w:pPr>
            <w:r w:rsidRPr="009B1C1B">
              <w:rPr>
                <w:b/>
                <w:sz w:val="26"/>
                <w:szCs w:val="26"/>
              </w:rPr>
              <w:t>Đến 35 kv</w:t>
            </w:r>
          </w:p>
        </w:tc>
      </w:tr>
      <w:tr w:rsidR="00D4530C" w:rsidRPr="009B1C1B" w14:paraId="43720D87" w14:textId="77777777">
        <w:trPr>
          <w:trHeight w:val="20"/>
        </w:trPr>
        <w:tc>
          <w:tcPr>
            <w:tcW w:w="5140" w:type="dxa"/>
            <w:tcBorders>
              <w:top w:val="nil"/>
              <w:left w:val="single" w:sz="8" w:space="0" w:color="000000"/>
              <w:bottom w:val="single" w:sz="8" w:space="0" w:color="000000"/>
              <w:right w:val="single" w:sz="8" w:space="0" w:color="000000"/>
            </w:tcBorders>
            <w:tcMar>
              <w:top w:w="28" w:type="dxa"/>
              <w:left w:w="108" w:type="dxa"/>
              <w:bottom w:w="28" w:type="dxa"/>
              <w:right w:w="108" w:type="dxa"/>
            </w:tcMar>
            <w:vAlign w:val="center"/>
          </w:tcPr>
          <w:p w14:paraId="6456F854" w14:textId="77777777" w:rsidR="00D4530C" w:rsidRPr="009B1C1B" w:rsidRDefault="002D692A">
            <w:pPr>
              <w:spacing w:line="276" w:lineRule="auto"/>
              <w:ind w:right="-5"/>
              <w:jc w:val="center"/>
              <w:rPr>
                <w:sz w:val="26"/>
                <w:szCs w:val="26"/>
              </w:rPr>
            </w:pPr>
            <w:r w:rsidRPr="009B1C1B">
              <w:rPr>
                <w:sz w:val="26"/>
                <w:szCs w:val="26"/>
              </w:rPr>
              <w:t>Khoảng cách</w:t>
            </w:r>
          </w:p>
        </w:tc>
        <w:tc>
          <w:tcPr>
            <w:tcW w:w="4319" w:type="dxa"/>
            <w:tcBorders>
              <w:top w:val="nil"/>
              <w:left w:val="nil"/>
              <w:bottom w:val="single" w:sz="8" w:space="0" w:color="000000"/>
              <w:right w:val="single" w:sz="8" w:space="0" w:color="000000"/>
            </w:tcBorders>
            <w:tcMar>
              <w:top w:w="28" w:type="dxa"/>
              <w:left w:w="108" w:type="dxa"/>
              <w:bottom w:w="28" w:type="dxa"/>
              <w:right w:w="108" w:type="dxa"/>
            </w:tcMar>
            <w:vAlign w:val="center"/>
          </w:tcPr>
          <w:p w14:paraId="7781A3B3" w14:textId="77777777" w:rsidR="00D4530C" w:rsidRPr="009B1C1B" w:rsidRDefault="002D692A">
            <w:pPr>
              <w:spacing w:line="276" w:lineRule="auto"/>
              <w:ind w:right="-5" w:hanging="26"/>
              <w:jc w:val="center"/>
              <w:rPr>
                <w:sz w:val="26"/>
                <w:szCs w:val="26"/>
              </w:rPr>
            </w:pPr>
            <w:r w:rsidRPr="009B1C1B">
              <w:rPr>
                <w:sz w:val="26"/>
                <w:szCs w:val="26"/>
              </w:rPr>
              <w:t>14 m</w:t>
            </w:r>
          </w:p>
        </w:tc>
      </w:tr>
    </w:tbl>
    <w:p w14:paraId="097DC57E" w14:textId="77777777" w:rsidR="00D4530C" w:rsidRPr="009B1C1B" w:rsidRDefault="002D692A">
      <w:pPr>
        <w:tabs>
          <w:tab w:val="left" w:pos="567"/>
        </w:tabs>
        <w:ind w:right="-5" w:firstLine="426"/>
        <w:jc w:val="both"/>
        <w:rPr>
          <w:sz w:val="26"/>
          <w:szCs w:val="26"/>
        </w:rPr>
      </w:pPr>
      <w:r w:rsidRPr="009B1C1B">
        <w:rPr>
          <w:sz w:val="26"/>
          <w:szCs w:val="26"/>
        </w:rPr>
        <w:t>4. ĐDK giao chéo, đi gần hoặc đi chung cột với ĐDK khác</w:t>
      </w:r>
    </w:p>
    <w:p w14:paraId="390E3742" w14:textId="77777777" w:rsidR="00D4530C" w:rsidRPr="009B1C1B" w:rsidRDefault="002D692A">
      <w:pPr>
        <w:tabs>
          <w:tab w:val="left" w:pos="567"/>
        </w:tabs>
        <w:ind w:right="-5" w:firstLine="426"/>
        <w:jc w:val="both"/>
        <w:rPr>
          <w:sz w:val="26"/>
          <w:szCs w:val="26"/>
        </w:rPr>
      </w:pPr>
      <w:r w:rsidRPr="009B1C1B">
        <w:rPr>
          <w:sz w:val="26"/>
          <w:szCs w:val="26"/>
        </w:rPr>
        <w:t>Khoảng cách thẳng đứng nhỏ nhất giữa các dây dẫn điện hoặc giữa dây dẫn điện và dây chống sét tại nơi giao nhau của các ĐDK</w:t>
      </w:r>
    </w:p>
    <w:tbl>
      <w:tblPr>
        <w:tblStyle w:val="af9"/>
        <w:tblW w:w="9458"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3793"/>
        <w:gridCol w:w="1416"/>
        <w:gridCol w:w="709"/>
        <w:gridCol w:w="709"/>
        <w:gridCol w:w="708"/>
        <w:gridCol w:w="708"/>
        <w:gridCol w:w="779"/>
        <w:gridCol w:w="636"/>
      </w:tblGrid>
      <w:tr w:rsidR="00D4530C" w:rsidRPr="009B1C1B" w14:paraId="2EE441B6" w14:textId="77777777">
        <w:trPr>
          <w:cantSplit/>
          <w:trHeight w:val="1317"/>
        </w:trPr>
        <w:tc>
          <w:tcPr>
            <w:tcW w:w="3794" w:type="dxa"/>
            <w:vMerge w:val="restart"/>
            <w:tcBorders>
              <w:top w:val="single" w:sz="4" w:space="0" w:color="000000"/>
              <w:left w:val="single" w:sz="4" w:space="0" w:color="000000"/>
              <w:right w:val="single" w:sz="4" w:space="0" w:color="000000"/>
            </w:tcBorders>
            <w:vAlign w:val="center"/>
          </w:tcPr>
          <w:p w14:paraId="716AB990" w14:textId="77777777" w:rsidR="00D4530C" w:rsidRPr="009B1C1B" w:rsidRDefault="002D692A">
            <w:pPr>
              <w:spacing w:line="276" w:lineRule="auto"/>
              <w:ind w:right="-5"/>
              <w:jc w:val="center"/>
              <w:rPr>
                <w:sz w:val="26"/>
                <w:szCs w:val="26"/>
              </w:rPr>
            </w:pPr>
            <w:r w:rsidRPr="009B1C1B">
              <w:rPr>
                <w:b/>
                <w:sz w:val="26"/>
                <w:szCs w:val="26"/>
              </w:rPr>
              <w:t>Tình trạng giao chéo</w:t>
            </w:r>
          </w:p>
        </w:tc>
        <w:tc>
          <w:tcPr>
            <w:tcW w:w="1416" w:type="dxa"/>
            <w:vMerge w:val="restart"/>
            <w:tcBorders>
              <w:top w:val="single" w:sz="4" w:space="0" w:color="000000"/>
              <w:left w:val="single" w:sz="4" w:space="0" w:color="000000"/>
              <w:right w:val="single" w:sz="4" w:space="0" w:color="000000"/>
            </w:tcBorders>
            <w:vAlign w:val="center"/>
          </w:tcPr>
          <w:p w14:paraId="265DBA4E" w14:textId="77777777" w:rsidR="00D4530C" w:rsidRPr="009B1C1B" w:rsidRDefault="002D692A">
            <w:pPr>
              <w:spacing w:line="276" w:lineRule="auto"/>
              <w:ind w:right="-5"/>
              <w:jc w:val="center"/>
              <w:rPr>
                <w:sz w:val="26"/>
                <w:szCs w:val="26"/>
              </w:rPr>
            </w:pPr>
            <w:r w:rsidRPr="009B1C1B">
              <w:rPr>
                <w:b/>
                <w:sz w:val="26"/>
                <w:szCs w:val="26"/>
              </w:rPr>
              <w:t>Khoảng cột của ĐDK phía dưới (m)</w:t>
            </w:r>
          </w:p>
        </w:tc>
        <w:tc>
          <w:tcPr>
            <w:tcW w:w="4249" w:type="dxa"/>
            <w:gridSpan w:val="6"/>
            <w:tcBorders>
              <w:top w:val="single" w:sz="4" w:space="0" w:color="000000"/>
              <w:left w:val="single" w:sz="4" w:space="0" w:color="000000"/>
              <w:bottom w:val="single" w:sz="4" w:space="0" w:color="000000"/>
              <w:right w:val="single" w:sz="4" w:space="0" w:color="000000"/>
            </w:tcBorders>
            <w:vAlign w:val="center"/>
          </w:tcPr>
          <w:p w14:paraId="74C118E0" w14:textId="77777777" w:rsidR="00D4530C" w:rsidRPr="009B1C1B" w:rsidRDefault="002D692A">
            <w:pPr>
              <w:spacing w:line="276" w:lineRule="auto"/>
              <w:ind w:right="-5"/>
              <w:jc w:val="center"/>
              <w:rPr>
                <w:sz w:val="26"/>
                <w:szCs w:val="26"/>
              </w:rPr>
            </w:pPr>
            <w:r w:rsidRPr="009B1C1B">
              <w:rPr>
                <w:b/>
                <w:sz w:val="26"/>
                <w:szCs w:val="26"/>
              </w:rPr>
              <w:t>Khoảng cách thẳng đứng nhỏ nhất (m) ở khoảng cách từ nơi giao nhau đến cột gần nhất của ĐDK phía dưới (m)</w:t>
            </w:r>
          </w:p>
        </w:tc>
      </w:tr>
      <w:tr w:rsidR="00D4530C" w:rsidRPr="009B1C1B" w14:paraId="6A871F90" w14:textId="77777777">
        <w:trPr>
          <w:cantSplit/>
          <w:trHeight w:val="539"/>
        </w:trPr>
        <w:tc>
          <w:tcPr>
            <w:tcW w:w="3794" w:type="dxa"/>
            <w:vMerge/>
            <w:tcBorders>
              <w:top w:val="single" w:sz="4" w:space="0" w:color="000000"/>
              <w:left w:val="single" w:sz="4" w:space="0" w:color="000000"/>
              <w:right w:val="single" w:sz="4" w:space="0" w:color="000000"/>
            </w:tcBorders>
            <w:vAlign w:val="center"/>
          </w:tcPr>
          <w:p w14:paraId="05B9B22C"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416" w:type="dxa"/>
            <w:vMerge/>
            <w:tcBorders>
              <w:top w:val="single" w:sz="4" w:space="0" w:color="000000"/>
              <w:left w:val="single" w:sz="4" w:space="0" w:color="000000"/>
              <w:right w:val="single" w:sz="4" w:space="0" w:color="000000"/>
            </w:tcBorders>
            <w:vAlign w:val="center"/>
          </w:tcPr>
          <w:p w14:paraId="3FF4E74D"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315A39FC" w14:textId="77777777" w:rsidR="00D4530C" w:rsidRPr="009B1C1B" w:rsidRDefault="002D692A">
            <w:pPr>
              <w:spacing w:line="276" w:lineRule="auto"/>
              <w:ind w:right="-5"/>
              <w:jc w:val="center"/>
              <w:rPr>
                <w:sz w:val="26"/>
                <w:szCs w:val="26"/>
              </w:rPr>
            </w:pPr>
            <w:r w:rsidRPr="009B1C1B">
              <w:rPr>
                <w:sz w:val="26"/>
                <w:szCs w:val="26"/>
              </w:rPr>
              <w:t>30</w:t>
            </w:r>
          </w:p>
        </w:tc>
        <w:tc>
          <w:tcPr>
            <w:tcW w:w="709" w:type="dxa"/>
            <w:tcBorders>
              <w:top w:val="single" w:sz="4" w:space="0" w:color="000000"/>
              <w:left w:val="single" w:sz="4" w:space="0" w:color="000000"/>
              <w:bottom w:val="single" w:sz="4" w:space="0" w:color="000000"/>
              <w:right w:val="single" w:sz="4" w:space="0" w:color="000000"/>
            </w:tcBorders>
            <w:vAlign w:val="center"/>
          </w:tcPr>
          <w:p w14:paraId="6D6F372F" w14:textId="77777777" w:rsidR="00D4530C" w:rsidRPr="009B1C1B" w:rsidRDefault="002D692A">
            <w:pPr>
              <w:spacing w:line="276" w:lineRule="auto"/>
              <w:ind w:right="-5"/>
              <w:jc w:val="center"/>
              <w:rPr>
                <w:sz w:val="26"/>
                <w:szCs w:val="26"/>
              </w:rPr>
            </w:pPr>
            <w:r w:rsidRPr="009B1C1B">
              <w:rPr>
                <w:sz w:val="26"/>
                <w:szCs w:val="26"/>
              </w:rPr>
              <w:t>50</w:t>
            </w:r>
          </w:p>
        </w:tc>
        <w:tc>
          <w:tcPr>
            <w:tcW w:w="708" w:type="dxa"/>
            <w:tcBorders>
              <w:top w:val="single" w:sz="4" w:space="0" w:color="000000"/>
              <w:left w:val="single" w:sz="4" w:space="0" w:color="000000"/>
              <w:bottom w:val="single" w:sz="4" w:space="0" w:color="000000"/>
              <w:right w:val="single" w:sz="4" w:space="0" w:color="000000"/>
            </w:tcBorders>
            <w:vAlign w:val="center"/>
          </w:tcPr>
          <w:p w14:paraId="5EA50095" w14:textId="77777777" w:rsidR="00D4530C" w:rsidRPr="009B1C1B" w:rsidRDefault="002D692A">
            <w:pPr>
              <w:spacing w:line="276" w:lineRule="auto"/>
              <w:ind w:right="-5"/>
              <w:jc w:val="center"/>
              <w:rPr>
                <w:sz w:val="26"/>
                <w:szCs w:val="26"/>
              </w:rPr>
            </w:pPr>
            <w:r w:rsidRPr="009B1C1B">
              <w:rPr>
                <w:sz w:val="26"/>
                <w:szCs w:val="26"/>
              </w:rPr>
              <w:t>70</w:t>
            </w:r>
          </w:p>
        </w:tc>
        <w:tc>
          <w:tcPr>
            <w:tcW w:w="708" w:type="dxa"/>
            <w:tcBorders>
              <w:top w:val="single" w:sz="4" w:space="0" w:color="000000"/>
              <w:left w:val="single" w:sz="4" w:space="0" w:color="000000"/>
              <w:bottom w:val="single" w:sz="4" w:space="0" w:color="000000"/>
              <w:right w:val="single" w:sz="4" w:space="0" w:color="000000"/>
            </w:tcBorders>
            <w:vAlign w:val="center"/>
          </w:tcPr>
          <w:p w14:paraId="7B142D5D" w14:textId="77777777" w:rsidR="00D4530C" w:rsidRPr="009B1C1B" w:rsidRDefault="002D692A">
            <w:pPr>
              <w:spacing w:line="276" w:lineRule="auto"/>
              <w:ind w:right="-5"/>
              <w:jc w:val="center"/>
              <w:rPr>
                <w:sz w:val="26"/>
                <w:szCs w:val="26"/>
              </w:rPr>
            </w:pPr>
            <w:r w:rsidRPr="009B1C1B">
              <w:rPr>
                <w:sz w:val="26"/>
                <w:szCs w:val="26"/>
              </w:rPr>
              <w:t>100</w:t>
            </w:r>
          </w:p>
        </w:tc>
        <w:tc>
          <w:tcPr>
            <w:tcW w:w="779" w:type="dxa"/>
            <w:tcBorders>
              <w:top w:val="single" w:sz="4" w:space="0" w:color="000000"/>
              <w:left w:val="single" w:sz="4" w:space="0" w:color="000000"/>
              <w:bottom w:val="single" w:sz="4" w:space="0" w:color="000000"/>
              <w:right w:val="single" w:sz="4" w:space="0" w:color="000000"/>
            </w:tcBorders>
            <w:vAlign w:val="center"/>
          </w:tcPr>
          <w:p w14:paraId="501D55CD" w14:textId="77777777" w:rsidR="00D4530C" w:rsidRPr="009B1C1B" w:rsidRDefault="002D692A">
            <w:pPr>
              <w:spacing w:line="276" w:lineRule="auto"/>
              <w:ind w:right="-5"/>
              <w:jc w:val="center"/>
              <w:rPr>
                <w:sz w:val="26"/>
                <w:szCs w:val="26"/>
              </w:rPr>
            </w:pPr>
            <w:r w:rsidRPr="009B1C1B">
              <w:rPr>
                <w:sz w:val="26"/>
                <w:szCs w:val="26"/>
              </w:rPr>
              <w:t>120</w:t>
            </w:r>
          </w:p>
        </w:tc>
        <w:tc>
          <w:tcPr>
            <w:tcW w:w="636" w:type="dxa"/>
            <w:tcBorders>
              <w:top w:val="single" w:sz="4" w:space="0" w:color="000000"/>
              <w:left w:val="single" w:sz="4" w:space="0" w:color="000000"/>
              <w:bottom w:val="single" w:sz="4" w:space="0" w:color="000000"/>
              <w:right w:val="single" w:sz="4" w:space="0" w:color="000000"/>
            </w:tcBorders>
            <w:vAlign w:val="center"/>
          </w:tcPr>
          <w:p w14:paraId="10716D9F" w14:textId="77777777" w:rsidR="00D4530C" w:rsidRPr="009B1C1B" w:rsidRDefault="002D692A">
            <w:pPr>
              <w:spacing w:line="276" w:lineRule="auto"/>
              <w:ind w:right="-5"/>
              <w:jc w:val="center"/>
              <w:rPr>
                <w:sz w:val="26"/>
                <w:szCs w:val="26"/>
              </w:rPr>
            </w:pPr>
            <w:r w:rsidRPr="009B1C1B">
              <w:rPr>
                <w:sz w:val="26"/>
                <w:szCs w:val="26"/>
              </w:rPr>
              <w:t>150</w:t>
            </w:r>
          </w:p>
        </w:tc>
      </w:tr>
      <w:tr w:rsidR="00D4530C" w:rsidRPr="009B1C1B" w14:paraId="4FE21A2E" w14:textId="77777777">
        <w:trPr>
          <w:cantSplit/>
        </w:trPr>
        <w:tc>
          <w:tcPr>
            <w:tcW w:w="3794" w:type="dxa"/>
            <w:vMerge w:val="restart"/>
            <w:tcBorders>
              <w:top w:val="single" w:sz="4" w:space="0" w:color="000000"/>
              <w:left w:val="single" w:sz="4" w:space="0" w:color="000000"/>
              <w:right w:val="single" w:sz="4" w:space="0" w:color="000000"/>
            </w:tcBorders>
            <w:vAlign w:val="center"/>
          </w:tcPr>
          <w:p w14:paraId="5CD2B6FF" w14:textId="77777777" w:rsidR="00D4530C" w:rsidRPr="009B1C1B" w:rsidRDefault="002D692A">
            <w:pPr>
              <w:spacing w:line="276" w:lineRule="auto"/>
              <w:ind w:right="-5"/>
              <w:rPr>
                <w:sz w:val="26"/>
                <w:szCs w:val="26"/>
              </w:rPr>
            </w:pPr>
            <w:r w:rsidRPr="009B1C1B">
              <w:rPr>
                <w:sz w:val="26"/>
                <w:szCs w:val="26"/>
              </w:rPr>
              <w:t>Các ĐDK có điện áp 500kV giao chéo với các ĐDK có điện áp đến 500kV</w:t>
            </w:r>
          </w:p>
        </w:tc>
        <w:tc>
          <w:tcPr>
            <w:tcW w:w="1416" w:type="dxa"/>
            <w:tcBorders>
              <w:top w:val="single" w:sz="4" w:space="0" w:color="000000"/>
              <w:left w:val="single" w:sz="4" w:space="0" w:color="000000"/>
              <w:bottom w:val="single" w:sz="4" w:space="0" w:color="000000"/>
              <w:right w:val="single" w:sz="4" w:space="0" w:color="000000"/>
            </w:tcBorders>
            <w:vAlign w:val="center"/>
          </w:tcPr>
          <w:p w14:paraId="1AC32CC1" w14:textId="77777777" w:rsidR="00D4530C" w:rsidRPr="009B1C1B" w:rsidRDefault="002D692A">
            <w:pPr>
              <w:spacing w:line="276" w:lineRule="auto"/>
              <w:ind w:right="-5"/>
              <w:jc w:val="center"/>
              <w:rPr>
                <w:sz w:val="26"/>
                <w:szCs w:val="26"/>
              </w:rPr>
            </w:pPr>
            <w:r w:rsidRPr="009B1C1B">
              <w:rPr>
                <w:sz w:val="26"/>
                <w:szCs w:val="26"/>
              </w:rPr>
              <w:t>200</w:t>
            </w:r>
          </w:p>
        </w:tc>
        <w:tc>
          <w:tcPr>
            <w:tcW w:w="709" w:type="dxa"/>
            <w:tcBorders>
              <w:top w:val="single" w:sz="4" w:space="0" w:color="000000"/>
              <w:left w:val="single" w:sz="4" w:space="0" w:color="000000"/>
              <w:bottom w:val="single" w:sz="4" w:space="0" w:color="000000"/>
              <w:right w:val="single" w:sz="4" w:space="0" w:color="000000"/>
            </w:tcBorders>
            <w:vAlign w:val="center"/>
          </w:tcPr>
          <w:p w14:paraId="4C98B2F7" w14:textId="77777777" w:rsidR="00D4530C" w:rsidRPr="009B1C1B" w:rsidRDefault="002D692A">
            <w:pPr>
              <w:spacing w:line="276" w:lineRule="auto"/>
              <w:ind w:right="-5"/>
              <w:jc w:val="center"/>
              <w:rPr>
                <w:sz w:val="26"/>
                <w:szCs w:val="26"/>
              </w:rPr>
            </w:pPr>
            <w:r w:rsidRPr="009B1C1B">
              <w:rPr>
                <w:sz w:val="26"/>
                <w:szCs w:val="26"/>
              </w:rPr>
              <w:t>5,0</w:t>
            </w:r>
          </w:p>
        </w:tc>
        <w:tc>
          <w:tcPr>
            <w:tcW w:w="709" w:type="dxa"/>
            <w:tcBorders>
              <w:top w:val="single" w:sz="4" w:space="0" w:color="000000"/>
              <w:left w:val="single" w:sz="4" w:space="0" w:color="000000"/>
              <w:bottom w:val="single" w:sz="4" w:space="0" w:color="000000"/>
              <w:right w:val="single" w:sz="4" w:space="0" w:color="000000"/>
            </w:tcBorders>
            <w:vAlign w:val="center"/>
          </w:tcPr>
          <w:p w14:paraId="1916992E" w14:textId="77777777" w:rsidR="00D4530C" w:rsidRPr="009B1C1B" w:rsidRDefault="002D692A">
            <w:pPr>
              <w:spacing w:line="276" w:lineRule="auto"/>
              <w:ind w:right="-5"/>
              <w:jc w:val="center"/>
              <w:rPr>
                <w:sz w:val="26"/>
                <w:szCs w:val="26"/>
              </w:rPr>
            </w:pPr>
            <w:r w:rsidRPr="009B1C1B">
              <w:rPr>
                <w:sz w:val="26"/>
                <w:szCs w:val="26"/>
              </w:rPr>
              <w:t>5,0</w:t>
            </w:r>
          </w:p>
        </w:tc>
        <w:tc>
          <w:tcPr>
            <w:tcW w:w="708" w:type="dxa"/>
            <w:tcBorders>
              <w:top w:val="single" w:sz="4" w:space="0" w:color="000000"/>
              <w:left w:val="single" w:sz="4" w:space="0" w:color="000000"/>
              <w:bottom w:val="single" w:sz="4" w:space="0" w:color="000000"/>
              <w:right w:val="single" w:sz="4" w:space="0" w:color="000000"/>
            </w:tcBorders>
            <w:vAlign w:val="center"/>
          </w:tcPr>
          <w:p w14:paraId="12FF3F53" w14:textId="77777777" w:rsidR="00D4530C" w:rsidRPr="009B1C1B" w:rsidRDefault="002D692A">
            <w:pPr>
              <w:spacing w:line="276" w:lineRule="auto"/>
              <w:ind w:right="-5"/>
              <w:jc w:val="center"/>
              <w:rPr>
                <w:sz w:val="26"/>
                <w:szCs w:val="26"/>
              </w:rPr>
            </w:pPr>
            <w:r w:rsidRPr="009B1C1B">
              <w:rPr>
                <w:sz w:val="26"/>
                <w:szCs w:val="26"/>
              </w:rPr>
              <w:t>5,0</w:t>
            </w:r>
          </w:p>
        </w:tc>
        <w:tc>
          <w:tcPr>
            <w:tcW w:w="708" w:type="dxa"/>
            <w:tcBorders>
              <w:top w:val="single" w:sz="4" w:space="0" w:color="000000"/>
              <w:left w:val="single" w:sz="4" w:space="0" w:color="000000"/>
              <w:bottom w:val="single" w:sz="4" w:space="0" w:color="000000"/>
              <w:right w:val="single" w:sz="4" w:space="0" w:color="000000"/>
            </w:tcBorders>
            <w:vAlign w:val="center"/>
          </w:tcPr>
          <w:p w14:paraId="652CFCCF" w14:textId="77777777" w:rsidR="00D4530C" w:rsidRPr="009B1C1B" w:rsidRDefault="002D692A">
            <w:pPr>
              <w:spacing w:line="276" w:lineRule="auto"/>
              <w:ind w:right="-5"/>
              <w:jc w:val="center"/>
              <w:rPr>
                <w:sz w:val="26"/>
                <w:szCs w:val="26"/>
              </w:rPr>
            </w:pPr>
            <w:r w:rsidRPr="009B1C1B">
              <w:rPr>
                <w:sz w:val="26"/>
                <w:szCs w:val="26"/>
              </w:rPr>
              <w:t>5,5</w:t>
            </w:r>
          </w:p>
        </w:tc>
        <w:tc>
          <w:tcPr>
            <w:tcW w:w="779" w:type="dxa"/>
            <w:tcBorders>
              <w:top w:val="single" w:sz="4" w:space="0" w:color="000000"/>
              <w:left w:val="single" w:sz="4" w:space="0" w:color="000000"/>
              <w:bottom w:val="single" w:sz="4" w:space="0" w:color="000000"/>
              <w:right w:val="single" w:sz="4" w:space="0" w:color="000000"/>
            </w:tcBorders>
            <w:vAlign w:val="center"/>
          </w:tcPr>
          <w:p w14:paraId="09EB911B" w14:textId="77777777" w:rsidR="00D4530C" w:rsidRPr="009B1C1B" w:rsidRDefault="002D692A">
            <w:pPr>
              <w:spacing w:line="276" w:lineRule="auto"/>
              <w:ind w:right="-5"/>
              <w:jc w:val="center"/>
              <w:rPr>
                <w:sz w:val="26"/>
                <w:szCs w:val="26"/>
              </w:rPr>
            </w:pPr>
            <w:r w:rsidRPr="009B1C1B">
              <w:rPr>
                <w:sz w:val="26"/>
                <w:szCs w:val="26"/>
              </w:rPr>
              <w:t>-</w:t>
            </w:r>
          </w:p>
        </w:tc>
        <w:tc>
          <w:tcPr>
            <w:tcW w:w="636" w:type="dxa"/>
            <w:tcBorders>
              <w:top w:val="single" w:sz="4" w:space="0" w:color="000000"/>
              <w:left w:val="single" w:sz="4" w:space="0" w:color="000000"/>
              <w:bottom w:val="single" w:sz="4" w:space="0" w:color="000000"/>
              <w:right w:val="single" w:sz="4" w:space="0" w:color="000000"/>
            </w:tcBorders>
            <w:vAlign w:val="center"/>
          </w:tcPr>
          <w:p w14:paraId="2D2A6E9C" w14:textId="77777777" w:rsidR="00D4530C" w:rsidRPr="009B1C1B" w:rsidRDefault="002D692A">
            <w:pPr>
              <w:spacing w:line="276" w:lineRule="auto"/>
              <w:ind w:right="-5"/>
              <w:jc w:val="center"/>
              <w:rPr>
                <w:sz w:val="26"/>
                <w:szCs w:val="26"/>
              </w:rPr>
            </w:pPr>
            <w:r w:rsidRPr="009B1C1B">
              <w:rPr>
                <w:sz w:val="26"/>
                <w:szCs w:val="26"/>
              </w:rPr>
              <w:t>-</w:t>
            </w:r>
          </w:p>
        </w:tc>
      </w:tr>
      <w:tr w:rsidR="00D4530C" w:rsidRPr="009B1C1B" w14:paraId="722F4CC7" w14:textId="77777777">
        <w:trPr>
          <w:cantSplit/>
        </w:trPr>
        <w:tc>
          <w:tcPr>
            <w:tcW w:w="3794" w:type="dxa"/>
            <w:vMerge/>
            <w:tcBorders>
              <w:top w:val="single" w:sz="4" w:space="0" w:color="000000"/>
              <w:left w:val="single" w:sz="4" w:space="0" w:color="000000"/>
              <w:right w:val="single" w:sz="4" w:space="0" w:color="000000"/>
            </w:tcBorders>
            <w:vAlign w:val="center"/>
          </w:tcPr>
          <w:p w14:paraId="301349CD"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416" w:type="dxa"/>
            <w:tcBorders>
              <w:top w:val="single" w:sz="4" w:space="0" w:color="000000"/>
              <w:left w:val="single" w:sz="4" w:space="0" w:color="000000"/>
              <w:bottom w:val="single" w:sz="4" w:space="0" w:color="000000"/>
              <w:right w:val="single" w:sz="4" w:space="0" w:color="000000"/>
            </w:tcBorders>
            <w:vAlign w:val="center"/>
          </w:tcPr>
          <w:p w14:paraId="6F03174F" w14:textId="77777777" w:rsidR="00D4530C" w:rsidRPr="009B1C1B" w:rsidRDefault="002D692A">
            <w:pPr>
              <w:spacing w:line="276" w:lineRule="auto"/>
              <w:ind w:right="-5"/>
              <w:jc w:val="center"/>
              <w:rPr>
                <w:sz w:val="26"/>
                <w:szCs w:val="26"/>
              </w:rPr>
            </w:pPr>
            <w:r w:rsidRPr="009B1C1B">
              <w:rPr>
                <w:sz w:val="26"/>
                <w:szCs w:val="26"/>
              </w:rPr>
              <w:t>300</w:t>
            </w:r>
          </w:p>
        </w:tc>
        <w:tc>
          <w:tcPr>
            <w:tcW w:w="709" w:type="dxa"/>
            <w:tcBorders>
              <w:top w:val="single" w:sz="4" w:space="0" w:color="000000"/>
              <w:left w:val="single" w:sz="4" w:space="0" w:color="000000"/>
              <w:bottom w:val="single" w:sz="4" w:space="0" w:color="000000"/>
              <w:right w:val="single" w:sz="4" w:space="0" w:color="000000"/>
            </w:tcBorders>
            <w:vAlign w:val="center"/>
          </w:tcPr>
          <w:p w14:paraId="64A229BC" w14:textId="77777777" w:rsidR="00D4530C" w:rsidRPr="009B1C1B" w:rsidRDefault="002D692A">
            <w:pPr>
              <w:spacing w:line="276" w:lineRule="auto"/>
              <w:ind w:right="-5"/>
              <w:jc w:val="center"/>
              <w:rPr>
                <w:sz w:val="26"/>
                <w:szCs w:val="26"/>
              </w:rPr>
            </w:pPr>
            <w:r w:rsidRPr="009B1C1B">
              <w:rPr>
                <w:sz w:val="26"/>
                <w:szCs w:val="26"/>
              </w:rPr>
              <w:t>5,0</w:t>
            </w:r>
          </w:p>
        </w:tc>
        <w:tc>
          <w:tcPr>
            <w:tcW w:w="709" w:type="dxa"/>
            <w:tcBorders>
              <w:top w:val="single" w:sz="4" w:space="0" w:color="000000"/>
              <w:left w:val="single" w:sz="4" w:space="0" w:color="000000"/>
              <w:bottom w:val="single" w:sz="4" w:space="0" w:color="000000"/>
              <w:right w:val="single" w:sz="4" w:space="0" w:color="000000"/>
            </w:tcBorders>
            <w:vAlign w:val="center"/>
          </w:tcPr>
          <w:p w14:paraId="3C27EAD6" w14:textId="77777777" w:rsidR="00D4530C" w:rsidRPr="009B1C1B" w:rsidRDefault="002D692A">
            <w:pPr>
              <w:spacing w:line="276" w:lineRule="auto"/>
              <w:ind w:right="-5"/>
              <w:jc w:val="center"/>
              <w:rPr>
                <w:sz w:val="26"/>
                <w:szCs w:val="26"/>
              </w:rPr>
            </w:pPr>
            <w:r w:rsidRPr="009B1C1B">
              <w:rPr>
                <w:sz w:val="26"/>
                <w:szCs w:val="26"/>
              </w:rPr>
              <w:t>5,0</w:t>
            </w:r>
          </w:p>
        </w:tc>
        <w:tc>
          <w:tcPr>
            <w:tcW w:w="708" w:type="dxa"/>
            <w:tcBorders>
              <w:top w:val="single" w:sz="4" w:space="0" w:color="000000"/>
              <w:left w:val="single" w:sz="4" w:space="0" w:color="000000"/>
              <w:bottom w:val="single" w:sz="4" w:space="0" w:color="000000"/>
              <w:right w:val="single" w:sz="4" w:space="0" w:color="000000"/>
            </w:tcBorders>
            <w:vAlign w:val="center"/>
          </w:tcPr>
          <w:p w14:paraId="6268EFE7" w14:textId="77777777" w:rsidR="00D4530C" w:rsidRPr="009B1C1B" w:rsidRDefault="002D692A">
            <w:pPr>
              <w:spacing w:line="276" w:lineRule="auto"/>
              <w:ind w:right="-5"/>
              <w:jc w:val="center"/>
              <w:rPr>
                <w:sz w:val="26"/>
                <w:szCs w:val="26"/>
              </w:rPr>
            </w:pPr>
            <w:r w:rsidRPr="009B1C1B">
              <w:rPr>
                <w:sz w:val="26"/>
                <w:szCs w:val="26"/>
              </w:rPr>
              <w:t>5,5</w:t>
            </w:r>
          </w:p>
        </w:tc>
        <w:tc>
          <w:tcPr>
            <w:tcW w:w="708" w:type="dxa"/>
            <w:tcBorders>
              <w:top w:val="single" w:sz="4" w:space="0" w:color="000000"/>
              <w:left w:val="single" w:sz="4" w:space="0" w:color="000000"/>
              <w:bottom w:val="single" w:sz="4" w:space="0" w:color="000000"/>
              <w:right w:val="single" w:sz="4" w:space="0" w:color="000000"/>
            </w:tcBorders>
            <w:vAlign w:val="center"/>
          </w:tcPr>
          <w:p w14:paraId="6EC85ACA" w14:textId="77777777" w:rsidR="00D4530C" w:rsidRPr="009B1C1B" w:rsidRDefault="002D692A">
            <w:pPr>
              <w:spacing w:line="276" w:lineRule="auto"/>
              <w:ind w:right="-5"/>
              <w:jc w:val="center"/>
              <w:rPr>
                <w:sz w:val="26"/>
                <w:szCs w:val="26"/>
              </w:rPr>
            </w:pPr>
            <w:r w:rsidRPr="009B1C1B">
              <w:rPr>
                <w:sz w:val="26"/>
                <w:szCs w:val="26"/>
              </w:rPr>
              <w:t>6,0</w:t>
            </w:r>
          </w:p>
        </w:tc>
        <w:tc>
          <w:tcPr>
            <w:tcW w:w="779" w:type="dxa"/>
            <w:tcBorders>
              <w:top w:val="single" w:sz="4" w:space="0" w:color="000000"/>
              <w:left w:val="single" w:sz="4" w:space="0" w:color="000000"/>
              <w:bottom w:val="single" w:sz="4" w:space="0" w:color="000000"/>
              <w:right w:val="single" w:sz="4" w:space="0" w:color="000000"/>
            </w:tcBorders>
            <w:vAlign w:val="center"/>
          </w:tcPr>
          <w:p w14:paraId="174FEA7A" w14:textId="77777777" w:rsidR="00D4530C" w:rsidRPr="009B1C1B" w:rsidRDefault="002D692A">
            <w:pPr>
              <w:spacing w:line="276" w:lineRule="auto"/>
              <w:ind w:right="-5"/>
              <w:jc w:val="center"/>
              <w:rPr>
                <w:sz w:val="26"/>
                <w:szCs w:val="26"/>
              </w:rPr>
            </w:pPr>
            <w:r w:rsidRPr="009B1C1B">
              <w:rPr>
                <w:sz w:val="26"/>
                <w:szCs w:val="26"/>
              </w:rPr>
              <w:t>6,5</w:t>
            </w:r>
          </w:p>
        </w:tc>
        <w:tc>
          <w:tcPr>
            <w:tcW w:w="636" w:type="dxa"/>
            <w:vAlign w:val="center"/>
          </w:tcPr>
          <w:p w14:paraId="6FE2FDCB" w14:textId="77777777" w:rsidR="00D4530C" w:rsidRPr="009B1C1B" w:rsidRDefault="002D692A">
            <w:pPr>
              <w:spacing w:line="276" w:lineRule="auto"/>
              <w:ind w:right="-5"/>
              <w:jc w:val="center"/>
              <w:rPr>
                <w:sz w:val="26"/>
                <w:szCs w:val="26"/>
              </w:rPr>
            </w:pPr>
            <w:r w:rsidRPr="009B1C1B">
              <w:rPr>
                <w:sz w:val="26"/>
                <w:szCs w:val="26"/>
              </w:rPr>
              <w:t>7,0</w:t>
            </w:r>
          </w:p>
        </w:tc>
      </w:tr>
      <w:tr w:rsidR="00D4530C" w:rsidRPr="009B1C1B" w14:paraId="3C01F853" w14:textId="77777777">
        <w:trPr>
          <w:cantSplit/>
        </w:trPr>
        <w:tc>
          <w:tcPr>
            <w:tcW w:w="3794" w:type="dxa"/>
            <w:vMerge/>
            <w:tcBorders>
              <w:top w:val="single" w:sz="4" w:space="0" w:color="000000"/>
              <w:left w:val="single" w:sz="4" w:space="0" w:color="000000"/>
              <w:right w:val="single" w:sz="4" w:space="0" w:color="000000"/>
            </w:tcBorders>
            <w:vAlign w:val="center"/>
          </w:tcPr>
          <w:p w14:paraId="1BA16E33"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416" w:type="dxa"/>
            <w:tcBorders>
              <w:top w:val="single" w:sz="4" w:space="0" w:color="000000"/>
              <w:left w:val="single" w:sz="4" w:space="0" w:color="000000"/>
              <w:bottom w:val="single" w:sz="4" w:space="0" w:color="000000"/>
              <w:right w:val="single" w:sz="4" w:space="0" w:color="000000"/>
            </w:tcBorders>
            <w:vAlign w:val="center"/>
          </w:tcPr>
          <w:p w14:paraId="1B0D5067" w14:textId="77777777" w:rsidR="00D4530C" w:rsidRPr="009B1C1B" w:rsidRDefault="002D692A">
            <w:pPr>
              <w:spacing w:line="276" w:lineRule="auto"/>
              <w:ind w:right="-5"/>
              <w:jc w:val="center"/>
              <w:rPr>
                <w:sz w:val="26"/>
                <w:szCs w:val="26"/>
              </w:rPr>
            </w:pPr>
            <w:r w:rsidRPr="009B1C1B">
              <w:rPr>
                <w:sz w:val="26"/>
                <w:szCs w:val="26"/>
              </w:rPr>
              <w:t>450</w:t>
            </w:r>
          </w:p>
        </w:tc>
        <w:tc>
          <w:tcPr>
            <w:tcW w:w="709" w:type="dxa"/>
            <w:tcBorders>
              <w:top w:val="single" w:sz="4" w:space="0" w:color="000000"/>
              <w:left w:val="single" w:sz="4" w:space="0" w:color="000000"/>
              <w:bottom w:val="single" w:sz="4" w:space="0" w:color="000000"/>
              <w:right w:val="single" w:sz="4" w:space="0" w:color="000000"/>
            </w:tcBorders>
            <w:vAlign w:val="center"/>
          </w:tcPr>
          <w:p w14:paraId="68D249E5" w14:textId="77777777" w:rsidR="00D4530C" w:rsidRPr="009B1C1B" w:rsidRDefault="002D692A">
            <w:pPr>
              <w:spacing w:line="276" w:lineRule="auto"/>
              <w:ind w:right="-5"/>
              <w:jc w:val="center"/>
              <w:rPr>
                <w:sz w:val="26"/>
                <w:szCs w:val="26"/>
              </w:rPr>
            </w:pPr>
            <w:r w:rsidRPr="009B1C1B">
              <w:rPr>
                <w:sz w:val="26"/>
                <w:szCs w:val="26"/>
              </w:rPr>
              <w:t>5,0</w:t>
            </w:r>
          </w:p>
        </w:tc>
        <w:tc>
          <w:tcPr>
            <w:tcW w:w="709" w:type="dxa"/>
            <w:tcBorders>
              <w:top w:val="single" w:sz="4" w:space="0" w:color="000000"/>
              <w:left w:val="single" w:sz="4" w:space="0" w:color="000000"/>
              <w:bottom w:val="single" w:sz="4" w:space="0" w:color="000000"/>
              <w:right w:val="single" w:sz="4" w:space="0" w:color="000000"/>
            </w:tcBorders>
            <w:vAlign w:val="center"/>
          </w:tcPr>
          <w:p w14:paraId="6669C528" w14:textId="77777777" w:rsidR="00D4530C" w:rsidRPr="009B1C1B" w:rsidRDefault="002D692A">
            <w:pPr>
              <w:spacing w:line="276" w:lineRule="auto"/>
              <w:ind w:right="-5"/>
              <w:jc w:val="center"/>
              <w:rPr>
                <w:sz w:val="26"/>
                <w:szCs w:val="26"/>
              </w:rPr>
            </w:pPr>
            <w:r w:rsidRPr="009B1C1B">
              <w:rPr>
                <w:sz w:val="26"/>
                <w:szCs w:val="26"/>
              </w:rPr>
              <w:t>5,5</w:t>
            </w:r>
          </w:p>
        </w:tc>
        <w:tc>
          <w:tcPr>
            <w:tcW w:w="708" w:type="dxa"/>
            <w:tcBorders>
              <w:top w:val="single" w:sz="4" w:space="0" w:color="000000"/>
              <w:left w:val="single" w:sz="4" w:space="0" w:color="000000"/>
              <w:bottom w:val="single" w:sz="4" w:space="0" w:color="000000"/>
              <w:right w:val="single" w:sz="4" w:space="0" w:color="000000"/>
            </w:tcBorders>
            <w:vAlign w:val="center"/>
          </w:tcPr>
          <w:p w14:paraId="02BD901D" w14:textId="77777777" w:rsidR="00D4530C" w:rsidRPr="009B1C1B" w:rsidRDefault="002D692A">
            <w:pPr>
              <w:spacing w:line="276" w:lineRule="auto"/>
              <w:ind w:right="-5"/>
              <w:jc w:val="center"/>
              <w:rPr>
                <w:sz w:val="26"/>
                <w:szCs w:val="26"/>
              </w:rPr>
            </w:pPr>
            <w:r w:rsidRPr="009B1C1B">
              <w:rPr>
                <w:sz w:val="26"/>
                <w:szCs w:val="26"/>
              </w:rPr>
              <w:t>6,0</w:t>
            </w:r>
          </w:p>
        </w:tc>
        <w:tc>
          <w:tcPr>
            <w:tcW w:w="708" w:type="dxa"/>
            <w:tcBorders>
              <w:top w:val="single" w:sz="4" w:space="0" w:color="000000"/>
              <w:left w:val="single" w:sz="4" w:space="0" w:color="000000"/>
              <w:bottom w:val="single" w:sz="4" w:space="0" w:color="000000"/>
              <w:right w:val="single" w:sz="4" w:space="0" w:color="000000"/>
            </w:tcBorders>
            <w:vAlign w:val="center"/>
          </w:tcPr>
          <w:p w14:paraId="3D4E5053" w14:textId="77777777" w:rsidR="00D4530C" w:rsidRPr="009B1C1B" w:rsidRDefault="002D692A">
            <w:pPr>
              <w:spacing w:line="276" w:lineRule="auto"/>
              <w:ind w:right="-5"/>
              <w:jc w:val="center"/>
              <w:rPr>
                <w:sz w:val="26"/>
                <w:szCs w:val="26"/>
              </w:rPr>
            </w:pPr>
            <w:r w:rsidRPr="009B1C1B">
              <w:rPr>
                <w:sz w:val="26"/>
                <w:szCs w:val="26"/>
              </w:rPr>
              <w:t>7,0</w:t>
            </w:r>
          </w:p>
        </w:tc>
        <w:tc>
          <w:tcPr>
            <w:tcW w:w="779" w:type="dxa"/>
            <w:tcBorders>
              <w:top w:val="single" w:sz="4" w:space="0" w:color="000000"/>
              <w:left w:val="single" w:sz="4" w:space="0" w:color="000000"/>
              <w:bottom w:val="single" w:sz="4" w:space="0" w:color="000000"/>
              <w:right w:val="single" w:sz="4" w:space="0" w:color="000000"/>
            </w:tcBorders>
            <w:vAlign w:val="center"/>
          </w:tcPr>
          <w:p w14:paraId="006C44F1" w14:textId="77777777" w:rsidR="00D4530C" w:rsidRPr="009B1C1B" w:rsidRDefault="002D692A">
            <w:pPr>
              <w:spacing w:line="276" w:lineRule="auto"/>
              <w:ind w:right="-5"/>
              <w:jc w:val="center"/>
              <w:rPr>
                <w:sz w:val="26"/>
                <w:szCs w:val="26"/>
              </w:rPr>
            </w:pPr>
            <w:r w:rsidRPr="009B1C1B">
              <w:rPr>
                <w:sz w:val="26"/>
                <w:szCs w:val="26"/>
              </w:rPr>
              <w:t>7,5</w:t>
            </w:r>
          </w:p>
        </w:tc>
        <w:tc>
          <w:tcPr>
            <w:tcW w:w="636" w:type="dxa"/>
            <w:vAlign w:val="center"/>
          </w:tcPr>
          <w:p w14:paraId="549D924A" w14:textId="77777777" w:rsidR="00D4530C" w:rsidRPr="009B1C1B" w:rsidRDefault="002D692A">
            <w:pPr>
              <w:spacing w:line="276" w:lineRule="auto"/>
              <w:ind w:right="-5"/>
              <w:jc w:val="center"/>
              <w:rPr>
                <w:sz w:val="26"/>
                <w:szCs w:val="26"/>
              </w:rPr>
            </w:pPr>
            <w:r w:rsidRPr="009B1C1B">
              <w:rPr>
                <w:sz w:val="26"/>
                <w:szCs w:val="26"/>
              </w:rPr>
              <w:t>8,0</w:t>
            </w:r>
          </w:p>
        </w:tc>
      </w:tr>
      <w:tr w:rsidR="00D4530C" w:rsidRPr="009B1C1B" w14:paraId="3DB260DD" w14:textId="77777777">
        <w:trPr>
          <w:cantSplit/>
        </w:trPr>
        <w:tc>
          <w:tcPr>
            <w:tcW w:w="3794" w:type="dxa"/>
            <w:vMerge w:val="restart"/>
            <w:tcBorders>
              <w:top w:val="single" w:sz="4" w:space="0" w:color="000000"/>
              <w:left w:val="single" w:sz="4" w:space="0" w:color="000000"/>
              <w:right w:val="single" w:sz="4" w:space="0" w:color="000000"/>
            </w:tcBorders>
            <w:vAlign w:val="center"/>
          </w:tcPr>
          <w:p w14:paraId="32A06C7C" w14:textId="77777777" w:rsidR="00D4530C" w:rsidRPr="009B1C1B" w:rsidRDefault="002D692A">
            <w:pPr>
              <w:spacing w:line="276" w:lineRule="auto"/>
              <w:ind w:right="-5"/>
              <w:rPr>
                <w:sz w:val="26"/>
                <w:szCs w:val="26"/>
              </w:rPr>
            </w:pPr>
            <w:r w:rsidRPr="009B1C1B">
              <w:rPr>
                <w:sz w:val="26"/>
                <w:szCs w:val="26"/>
              </w:rPr>
              <w:t>Các ĐDK có điện áp 220kV giao chéo với các ĐDK có điện áp đến 220kV</w:t>
            </w:r>
          </w:p>
        </w:tc>
        <w:tc>
          <w:tcPr>
            <w:tcW w:w="1416" w:type="dxa"/>
            <w:tcBorders>
              <w:top w:val="single" w:sz="4" w:space="0" w:color="000000"/>
              <w:left w:val="single" w:sz="4" w:space="0" w:color="000000"/>
              <w:bottom w:val="single" w:sz="4" w:space="0" w:color="000000"/>
              <w:right w:val="single" w:sz="4" w:space="0" w:color="000000"/>
            </w:tcBorders>
            <w:vAlign w:val="center"/>
          </w:tcPr>
          <w:p w14:paraId="4F6E8CD7" w14:textId="77777777" w:rsidR="00D4530C" w:rsidRPr="009B1C1B" w:rsidRDefault="002D692A">
            <w:pPr>
              <w:spacing w:line="276" w:lineRule="auto"/>
              <w:ind w:right="-5"/>
              <w:jc w:val="center"/>
              <w:rPr>
                <w:sz w:val="26"/>
                <w:szCs w:val="26"/>
              </w:rPr>
            </w:pPr>
            <w:r w:rsidRPr="009B1C1B">
              <w:rPr>
                <w:sz w:val="26"/>
                <w:szCs w:val="26"/>
              </w:rPr>
              <w:t>Đến 200</w:t>
            </w:r>
          </w:p>
        </w:tc>
        <w:tc>
          <w:tcPr>
            <w:tcW w:w="709" w:type="dxa"/>
            <w:tcBorders>
              <w:top w:val="single" w:sz="4" w:space="0" w:color="000000"/>
              <w:left w:val="single" w:sz="4" w:space="0" w:color="000000"/>
              <w:bottom w:val="single" w:sz="4" w:space="0" w:color="000000"/>
              <w:right w:val="single" w:sz="4" w:space="0" w:color="000000"/>
            </w:tcBorders>
            <w:vAlign w:val="center"/>
          </w:tcPr>
          <w:p w14:paraId="5F1DEBFF" w14:textId="77777777" w:rsidR="00D4530C" w:rsidRPr="009B1C1B" w:rsidRDefault="002D692A">
            <w:pPr>
              <w:spacing w:line="276" w:lineRule="auto"/>
              <w:ind w:right="-5"/>
              <w:jc w:val="center"/>
              <w:rPr>
                <w:sz w:val="26"/>
                <w:szCs w:val="26"/>
              </w:rPr>
            </w:pPr>
            <w:r w:rsidRPr="009B1C1B">
              <w:rPr>
                <w:sz w:val="26"/>
                <w:szCs w:val="26"/>
              </w:rPr>
              <w:t>4,0</w:t>
            </w:r>
          </w:p>
        </w:tc>
        <w:tc>
          <w:tcPr>
            <w:tcW w:w="709" w:type="dxa"/>
            <w:tcBorders>
              <w:top w:val="single" w:sz="4" w:space="0" w:color="000000"/>
              <w:left w:val="single" w:sz="4" w:space="0" w:color="000000"/>
              <w:bottom w:val="single" w:sz="4" w:space="0" w:color="000000"/>
              <w:right w:val="single" w:sz="4" w:space="0" w:color="000000"/>
            </w:tcBorders>
            <w:vAlign w:val="center"/>
          </w:tcPr>
          <w:p w14:paraId="19F371F3" w14:textId="77777777" w:rsidR="00D4530C" w:rsidRPr="009B1C1B" w:rsidRDefault="002D692A">
            <w:pPr>
              <w:spacing w:line="276" w:lineRule="auto"/>
              <w:ind w:right="-5"/>
              <w:jc w:val="center"/>
              <w:rPr>
                <w:sz w:val="26"/>
                <w:szCs w:val="26"/>
              </w:rPr>
            </w:pPr>
            <w:r w:rsidRPr="009B1C1B">
              <w:rPr>
                <w:sz w:val="26"/>
                <w:szCs w:val="26"/>
              </w:rPr>
              <w:t>4,0</w:t>
            </w:r>
          </w:p>
        </w:tc>
        <w:tc>
          <w:tcPr>
            <w:tcW w:w="708" w:type="dxa"/>
            <w:tcBorders>
              <w:top w:val="single" w:sz="4" w:space="0" w:color="000000"/>
              <w:left w:val="single" w:sz="4" w:space="0" w:color="000000"/>
              <w:bottom w:val="single" w:sz="4" w:space="0" w:color="000000"/>
              <w:right w:val="single" w:sz="4" w:space="0" w:color="000000"/>
            </w:tcBorders>
            <w:vAlign w:val="center"/>
          </w:tcPr>
          <w:p w14:paraId="2B6748BA" w14:textId="77777777" w:rsidR="00D4530C" w:rsidRPr="009B1C1B" w:rsidRDefault="002D692A">
            <w:pPr>
              <w:spacing w:line="276" w:lineRule="auto"/>
              <w:ind w:right="-5"/>
              <w:jc w:val="center"/>
              <w:rPr>
                <w:sz w:val="26"/>
                <w:szCs w:val="26"/>
              </w:rPr>
            </w:pPr>
            <w:r w:rsidRPr="009B1C1B">
              <w:rPr>
                <w:sz w:val="26"/>
                <w:szCs w:val="26"/>
              </w:rPr>
              <w:t>4,0</w:t>
            </w:r>
          </w:p>
        </w:tc>
        <w:tc>
          <w:tcPr>
            <w:tcW w:w="708" w:type="dxa"/>
            <w:tcBorders>
              <w:top w:val="single" w:sz="4" w:space="0" w:color="000000"/>
              <w:left w:val="single" w:sz="4" w:space="0" w:color="000000"/>
              <w:bottom w:val="single" w:sz="4" w:space="0" w:color="000000"/>
              <w:right w:val="single" w:sz="4" w:space="0" w:color="000000"/>
            </w:tcBorders>
            <w:vAlign w:val="center"/>
          </w:tcPr>
          <w:p w14:paraId="345DCC0E" w14:textId="77777777" w:rsidR="00D4530C" w:rsidRPr="009B1C1B" w:rsidRDefault="002D692A">
            <w:pPr>
              <w:spacing w:line="276" w:lineRule="auto"/>
              <w:ind w:right="-5"/>
              <w:jc w:val="center"/>
              <w:rPr>
                <w:sz w:val="26"/>
                <w:szCs w:val="26"/>
              </w:rPr>
            </w:pPr>
            <w:r w:rsidRPr="009B1C1B">
              <w:rPr>
                <w:sz w:val="26"/>
                <w:szCs w:val="26"/>
              </w:rPr>
              <w:t>4,0</w:t>
            </w:r>
          </w:p>
        </w:tc>
        <w:tc>
          <w:tcPr>
            <w:tcW w:w="779" w:type="dxa"/>
            <w:tcBorders>
              <w:top w:val="single" w:sz="4" w:space="0" w:color="000000"/>
              <w:left w:val="single" w:sz="4" w:space="0" w:color="000000"/>
              <w:bottom w:val="single" w:sz="4" w:space="0" w:color="000000"/>
              <w:right w:val="single" w:sz="4" w:space="0" w:color="000000"/>
            </w:tcBorders>
            <w:vAlign w:val="center"/>
          </w:tcPr>
          <w:p w14:paraId="0D6A0FAD" w14:textId="77777777" w:rsidR="00D4530C" w:rsidRPr="009B1C1B" w:rsidRDefault="002D692A">
            <w:pPr>
              <w:spacing w:line="276" w:lineRule="auto"/>
              <w:ind w:right="-5"/>
              <w:jc w:val="center"/>
              <w:rPr>
                <w:sz w:val="26"/>
                <w:szCs w:val="26"/>
              </w:rPr>
            </w:pPr>
            <w:r w:rsidRPr="009B1C1B">
              <w:rPr>
                <w:sz w:val="26"/>
                <w:szCs w:val="26"/>
              </w:rPr>
              <w:t>-</w:t>
            </w:r>
          </w:p>
        </w:tc>
        <w:tc>
          <w:tcPr>
            <w:tcW w:w="636" w:type="dxa"/>
            <w:tcBorders>
              <w:top w:val="single" w:sz="4" w:space="0" w:color="000000"/>
              <w:left w:val="single" w:sz="4" w:space="0" w:color="000000"/>
              <w:bottom w:val="single" w:sz="4" w:space="0" w:color="000000"/>
              <w:right w:val="single" w:sz="4" w:space="0" w:color="000000"/>
            </w:tcBorders>
            <w:vAlign w:val="center"/>
          </w:tcPr>
          <w:p w14:paraId="38E82A7A" w14:textId="77777777" w:rsidR="00D4530C" w:rsidRPr="009B1C1B" w:rsidRDefault="002D692A">
            <w:pPr>
              <w:spacing w:line="276" w:lineRule="auto"/>
              <w:ind w:right="-5"/>
              <w:jc w:val="center"/>
              <w:rPr>
                <w:sz w:val="26"/>
                <w:szCs w:val="26"/>
              </w:rPr>
            </w:pPr>
            <w:r w:rsidRPr="009B1C1B">
              <w:rPr>
                <w:sz w:val="26"/>
                <w:szCs w:val="26"/>
              </w:rPr>
              <w:t>-</w:t>
            </w:r>
          </w:p>
        </w:tc>
      </w:tr>
      <w:tr w:rsidR="00D4530C" w:rsidRPr="009B1C1B" w14:paraId="750F03B6" w14:textId="77777777">
        <w:trPr>
          <w:cantSplit/>
        </w:trPr>
        <w:tc>
          <w:tcPr>
            <w:tcW w:w="3794" w:type="dxa"/>
            <w:vMerge/>
            <w:tcBorders>
              <w:top w:val="single" w:sz="4" w:space="0" w:color="000000"/>
              <w:left w:val="single" w:sz="4" w:space="0" w:color="000000"/>
              <w:right w:val="single" w:sz="4" w:space="0" w:color="000000"/>
            </w:tcBorders>
            <w:vAlign w:val="center"/>
          </w:tcPr>
          <w:p w14:paraId="7F3AD041"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416" w:type="dxa"/>
            <w:tcBorders>
              <w:top w:val="single" w:sz="4" w:space="0" w:color="000000"/>
              <w:left w:val="single" w:sz="4" w:space="0" w:color="000000"/>
              <w:bottom w:val="single" w:sz="4" w:space="0" w:color="000000"/>
              <w:right w:val="single" w:sz="4" w:space="0" w:color="000000"/>
            </w:tcBorders>
            <w:vAlign w:val="center"/>
          </w:tcPr>
          <w:p w14:paraId="0E5442E1" w14:textId="77777777" w:rsidR="00D4530C" w:rsidRPr="009B1C1B" w:rsidRDefault="002D692A">
            <w:pPr>
              <w:spacing w:line="276" w:lineRule="auto"/>
              <w:ind w:right="-5"/>
              <w:jc w:val="center"/>
              <w:rPr>
                <w:sz w:val="26"/>
                <w:szCs w:val="26"/>
              </w:rPr>
            </w:pPr>
            <w:r w:rsidRPr="009B1C1B">
              <w:rPr>
                <w:sz w:val="26"/>
                <w:szCs w:val="26"/>
              </w:rPr>
              <w:t>300</w:t>
            </w:r>
          </w:p>
        </w:tc>
        <w:tc>
          <w:tcPr>
            <w:tcW w:w="709" w:type="dxa"/>
            <w:tcBorders>
              <w:top w:val="single" w:sz="4" w:space="0" w:color="000000"/>
              <w:left w:val="single" w:sz="4" w:space="0" w:color="000000"/>
              <w:bottom w:val="single" w:sz="4" w:space="0" w:color="000000"/>
              <w:right w:val="single" w:sz="4" w:space="0" w:color="000000"/>
            </w:tcBorders>
            <w:vAlign w:val="center"/>
          </w:tcPr>
          <w:p w14:paraId="51966F8E" w14:textId="77777777" w:rsidR="00D4530C" w:rsidRPr="009B1C1B" w:rsidRDefault="002D692A">
            <w:pPr>
              <w:spacing w:line="276" w:lineRule="auto"/>
              <w:ind w:right="-5"/>
              <w:jc w:val="center"/>
              <w:rPr>
                <w:sz w:val="26"/>
                <w:szCs w:val="26"/>
              </w:rPr>
            </w:pPr>
            <w:r w:rsidRPr="009B1C1B">
              <w:rPr>
                <w:sz w:val="26"/>
                <w:szCs w:val="26"/>
              </w:rPr>
              <w:t>4,0</w:t>
            </w:r>
          </w:p>
        </w:tc>
        <w:tc>
          <w:tcPr>
            <w:tcW w:w="709" w:type="dxa"/>
            <w:tcBorders>
              <w:top w:val="single" w:sz="4" w:space="0" w:color="000000"/>
              <w:left w:val="single" w:sz="4" w:space="0" w:color="000000"/>
              <w:bottom w:val="single" w:sz="4" w:space="0" w:color="000000"/>
              <w:right w:val="single" w:sz="4" w:space="0" w:color="000000"/>
            </w:tcBorders>
            <w:vAlign w:val="center"/>
          </w:tcPr>
          <w:p w14:paraId="13426ECF" w14:textId="77777777" w:rsidR="00D4530C" w:rsidRPr="009B1C1B" w:rsidRDefault="002D692A">
            <w:pPr>
              <w:spacing w:line="276" w:lineRule="auto"/>
              <w:ind w:right="-5"/>
              <w:jc w:val="center"/>
              <w:rPr>
                <w:sz w:val="26"/>
                <w:szCs w:val="26"/>
              </w:rPr>
            </w:pPr>
            <w:r w:rsidRPr="009B1C1B">
              <w:rPr>
                <w:sz w:val="26"/>
                <w:szCs w:val="26"/>
              </w:rPr>
              <w:t>4,0</w:t>
            </w:r>
          </w:p>
        </w:tc>
        <w:tc>
          <w:tcPr>
            <w:tcW w:w="708" w:type="dxa"/>
            <w:tcBorders>
              <w:top w:val="single" w:sz="4" w:space="0" w:color="000000"/>
              <w:left w:val="single" w:sz="4" w:space="0" w:color="000000"/>
              <w:bottom w:val="single" w:sz="4" w:space="0" w:color="000000"/>
              <w:right w:val="single" w:sz="4" w:space="0" w:color="000000"/>
            </w:tcBorders>
            <w:vAlign w:val="center"/>
          </w:tcPr>
          <w:p w14:paraId="76A1B4F7" w14:textId="77777777" w:rsidR="00D4530C" w:rsidRPr="009B1C1B" w:rsidRDefault="002D692A">
            <w:pPr>
              <w:spacing w:line="276" w:lineRule="auto"/>
              <w:ind w:right="-5"/>
              <w:jc w:val="center"/>
              <w:rPr>
                <w:sz w:val="26"/>
                <w:szCs w:val="26"/>
              </w:rPr>
            </w:pPr>
            <w:r w:rsidRPr="009B1C1B">
              <w:rPr>
                <w:sz w:val="26"/>
                <w:szCs w:val="26"/>
              </w:rPr>
              <w:t>4,0</w:t>
            </w:r>
          </w:p>
        </w:tc>
        <w:tc>
          <w:tcPr>
            <w:tcW w:w="708" w:type="dxa"/>
            <w:tcBorders>
              <w:top w:val="single" w:sz="4" w:space="0" w:color="000000"/>
              <w:left w:val="single" w:sz="4" w:space="0" w:color="000000"/>
              <w:bottom w:val="single" w:sz="4" w:space="0" w:color="000000"/>
              <w:right w:val="single" w:sz="4" w:space="0" w:color="000000"/>
            </w:tcBorders>
            <w:vAlign w:val="center"/>
          </w:tcPr>
          <w:p w14:paraId="34A869A8" w14:textId="77777777" w:rsidR="00D4530C" w:rsidRPr="009B1C1B" w:rsidRDefault="002D692A">
            <w:pPr>
              <w:spacing w:line="276" w:lineRule="auto"/>
              <w:ind w:right="-5"/>
              <w:jc w:val="center"/>
              <w:rPr>
                <w:sz w:val="26"/>
                <w:szCs w:val="26"/>
              </w:rPr>
            </w:pPr>
            <w:r w:rsidRPr="009B1C1B">
              <w:rPr>
                <w:sz w:val="26"/>
                <w:szCs w:val="26"/>
              </w:rPr>
              <w:t>4,5</w:t>
            </w:r>
          </w:p>
        </w:tc>
        <w:tc>
          <w:tcPr>
            <w:tcW w:w="779" w:type="dxa"/>
            <w:tcBorders>
              <w:top w:val="single" w:sz="4" w:space="0" w:color="000000"/>
              <w:left w:val="single" w:sz="4" w:space="0" w:color="000000"/>
              <w:bottom w:val="single" w:sz="4" w:space="0" w:color="000000"/>
              <w:right w:val="single" w:sz="4" w:space="0" w:color="000000"/>
            </w:tcBorders>
            <w:vAlign w:val="center"/>
          </w:tcPr>
          <w:p w14:paraId="3BEA2AAC" w14:textId="77777777" w:rsidR="00D4530C" w:rsidRPr="009B1C1B" w:rsidRDefault="002D692A">
            <w:pPr>
              <w:spacing w:line="276" w:lineRule="auto"/>
              <w:ind w:right="-5"/>
              <w:jc w:val="center"/>
              <w:rPr>
                <w:sz w:val="26"/>
                <w:szCs w:val="26"/>
              </w:rPr>
            </w:pPr>
            <w:r w:rsidRPr="009B1C1B">
              <w:rPr>
                <w:sz w:val="26"/>
                <w:szCs w:val="26"/>
              </w:rPr>
              <w:t>5,0</w:t>
            </w:r>
          </w:p>
        </w:tc>
        <w:tc>
          <w:tcPr>
            <w:tcW w:w="636" w:type="dxa"/>
            <w:vAlign w:val="center"/>
          </w:tcPr>
          <w:p w14:paraId="2173DDC1" w14:textId="77777777" w:rsidR="00D4530C" w:rsidRPr="009B1C1B" w:rsidRDefault="002D692A">
            <w:pPr>
              <w:spacing w:line="276" w:lineRule="auto"/>
              <w:ind w:right="-5"/>
              <w:jc w:val="center"/>
              <w:rPr>
                <w:sz w:val="26"/>
                <w:szCs w:val="26"/>
              </w:rPr>
            </w:pPr>
            <w:r w:rsidRPr="009B1C1B">
              <w:rPr>
                <w:sz w:val="26"/>
                <w:szCs w:val="26"/>
              </w:rPr>
              <w:t>5,5</w:t>
            </w:r>
          </w:p>
        </w:tc>
      </w:tr>
      <w:tr w:rsidR="00D4530C" w:rsidRPr="009B1C1B" w14:paraId="6254FC44" w14:textId="77777777">
        <w:trPr>
          <w:cantSplit/>
        </w:trPr>
        <w:tc>
          <w:tcPr>
            <w:tcW w:w="3794" w:type="dxa"/>
            <w:vMerge/>
            <w:tcBorders>
              <w:top w:val="single" w:sz="4" w:space="0" w:color="000000"/>
              <w:left w:val="single" w:sz="4" w:space="0" w:color="000000"/>
              <w:right w:val="single" w:sz="4" w:space="0" w:color="000000"/>
            </w:tcBorders>
            <w:vAlign w:val="center"/>
          </w:tcPr>
          <w:p w14:paraId="5C0E4BB6"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416" w:type="dxa"/>
            <w:tcBorders>
              <w:top w:val="single" w:sz="4" w:space="0" w:color="000000"/>
              <w:left w:val="single" w:sz="4" w:space="0" w:color="000000"/>
              <w:bottom w:val="single" w:sz="4" w:space="0" w:color="000000"/>
              <w:right w:val="single" w:sz="4" w:space="0" w:color="000000"/>
            </w:tcBorders>
            <w:vAlign w:val="center"/>
          </w:tcPr>
          <w:p w14:paraId="2B7B62DB" w14:textId="77777777" w:rsidR="00D4530C" w:rsidRPr="009B1C1B" w:rsidRDefault="002D692A">
            <w:pPr>
              <w:spacing w:line="276" w:lineRule="auto"/>
              <w:ind w:right="-5"/>
              <w:jc w:val="center"/>
              <w:rPr>
                <w:sz w:val="26"/>
                <w:szCs w:val="26"/>
              </w:rPr>
            </w:pPr>
            <w:r w:rsidRPr="009B1C1B">
              <w:rPr>
                <w:sz w:val="26"/>
                <w:szCs w:val="26"/>
              </w:rPr>
              <w:t>450</w:t>
            </w:r>
          </w:p>
        </w:tc>
        <w:tc>
          <w:tcPr>
            <w:tcW w:w="709" w:type="dxa"/>
            <w:tcBorders>
              <w:top w:val="single" w:sz="4" w:space="0" w:color="000000"/>
              <w:left w:val="single" w:sz="4" w:space="0" w:color="000000"/>
              <w:bottom w:val="single" w:sz="4" w:space="0" w:color="000000"/>
              <w:right w:val="single" w:sz="4" w:space="0" w:color="000000"/>
            </w:tcBorders>
            <w:vAlign w:val="center"/>
          </w:tcPr>
          <w:p w14:paraId="378C27F4" w14:textId="77777777" w:rsidR="00D4530C" w:rsidRPr="009B1C1B" w:rsidRDefault="002D692A">
            <w:pPr>
              <w:spacing w:line="276" w:lineRule="auto"/>
              <w:ind w:right="-5"/>
              <w:jc w:val="center"/>
              <w:rPr>
                <w:sz w:val="26"/>
                <w:szCs w:val="26"/>
              </w:rPr>
            </w:pPr>
            <w:r w:rsidRPr="009B1C1B">
              <w:rPr>
                <w:sz w:val="26"/>
                <w:szCs w:val="26"/>
              </w:rPr>
              <w:t>4,0</w:t>
            </w:r>
          </w:p>
        </w:tc>
        <w:tc>
          <w:tcPr>
            <w:tcW w:w="709" w:type="dxa"/>
            <w:tcBorders>
              <w:top w:val="single" w:sz="4" w:space="0" w:color="000000"/>
              <w:left w:val="single" w:sz="4" w:space="0" w:color="000000"/>
              <w:bottom w:val="single" w:sz="4" w:space="0" w:color="000000"/>
              <w:right w:val="single" w:sz="4" w:space="0" w:color="000000"/>
            </w:tcBorders>
            <w:vAlign w:val="center"/>
          </w:tcPr>
          <w:p w14:paraId="16E57E8E" w14:textId="77777777" w:rsidR="00D4530C" w:rsidRPr="009B1C1B" w:rsidRDefault="002D692A">
            <w:pPr>
              <w:spacing w:line="276" w:lineRule="auto"/>
              <w:ind w:right="-5"/>
              <w:jc w:val="center"/>
              <w:rPr>
                <w:sz w:val="26"/>
                <w:szCs w:val="26"/>
              </w:rPr>
            </w:pPr>
            <w:r w:rsidRPr="009B1C1B">
              <w:rPr>
                <w:sz w:val="26"/>
                <w:szCs w:val="26"/>
              </w:rPr>
              <w:t>4,0</w:t>
            </w:r>
          </w:p>
        </w:tc>
        <w:tc>
          <w:tcPr>
            <w:tcW w:w="708" w:type="dxa"/>
            <w:tcBorders>
              <w:top w:val="single" w:sz="4" w:space="0" w:color="000000"/>
              <w:left w:val="single" w:sz="4" w:space="0" w:color="000000"/>
              <w:bottom w:val="single" w:sz="4" w:space="0" w:color="000000"/>
              <w:right w:val="single" w:sz="4" w:space="0" w:color="000000"/>
            </w:tcBorders>
            <w:vAlign w:val="center"/>
          </w:tcPr>
          <w:p w14:paraId="7D34C8ED" w14:textId="77777777" w:rsidR="00D4530C" w:rsidRPr="009B1C1B" w:rsidRDefault="002D692A">
            <w:pPr>
              <w:spacing w:line="276" w:lineRule="auto"/>
              <w:ind w:right="-5"/>
              <w:jc w:val="center"/>
              <w:rPr>
                <w:sz w:val="26"/>
                <w:szCs w:val="26"/>
              </w:rPr>
            </w:pPr>
            <w:r w:rsidRPr="009B1C1B">
              <w:rPr>
                <w:sz w:val="26"/>
                <w:szCs w:val="26"/>
              </w:rPr>
              <w:t>5,0</w:t>
            </w:r>
          </w:p>
        </w:tc>
        <w:tc>
          <w:tcPr>
            <w:tcW w:w="708" w:type="dxa"/>
            <w:tcBorders>
              <w:top w:val="single" w:sz="4" w:space="0" w:color="000000"/>
              <w:left w:val="single" w:sz="4" w:space="0" w:color="000000"/>
              <w:bottom w:val="single" w:sz="4" w:space="0" w:color="000000"/>
              <w:right w:val="single" w:sz="4" w:space="0" w:color="000000"/>
            </w:tcBorders>
            <w:vAlign w:val="center"/>
          </w:tcPr>
          <w:p w14:paraId="6D0D26E7" w14:textId="77777777" w:rsidR="00D4530C" w:rsidRPr="009B1C1B" w:rsidRDefault="002D692A">
            <w:pPr>
              <w:spacing w:line="276" w:lineRule="auto"/>
              <w:ind w:right="-5"/>
              <w:jc w:val="center"/>
              <w:rPr>
                <w:sz w:val="26"/>
                <w:szCs w:val="26"/>
              </w:rPr>
            </w:pPr>
            <w:r w:rsidRPr="009B1C1B">
              <w:rPr>
                <w:sz w:val="26"/>
                <w:szCs w:val="26"/>
              </w:rPr>
              <w:t>6,0</w:t>
            </w:r>
          </w:p>
        </w:tc>
        <w:tc>
          <w:tcPr>
            <w:tcW w:w="779" w:type="dxa"/>
            <w:tcBorders>
              <w:top w:val="single" w:sz="4" w:space="0" w:color="000000"/>
              <w:left w:val="single" w:sz="4" w:space="0" w:color="000000"/>
              <w:bottom w:val="single" w:sz="4" w:space="0" w:color="000000"/>
              <w:right w:val="single" w:sz="4" w:space="0" w:color="000000"/>
            </w:tcBorders>
            <w:vAlign w:val="center"/>
          </w:tcPr>
          <w:p w14:paraId="2C9A6108" w14:textId="77777777" w:rsidR="00D4530C" w:rsidRPr="009B1C1B" w:rsidRDefault="002D692A">
            <w:pPr>
              <w:spacing w:line="276" w:lineRule="auto"/>
              <w:ind w:right="-5"/>
              <w:jc w:val="center"/>
              <w:rPr>
                <w:sz w:val="26"/>
                <w:szCs w:val="26"/>
              </w:rPr>
            </w:pPr>
            <w:r w:rsidRPr="009B1C1B">
              <w:rPr>
                <w:sz w:val="26"/>
                <w:szCs w:val="26"/>
              </w:rPr>
              <w:t>6,5</w:t>
            </w:r>
          </w:p>
        </w:tc>
        <w:tc>
          <w:tcPr>
            <w:tcW w:w="636" w:type="dxa"/>
            <w:vAlign w:val="center"/>
          </w:tcPr>
          <w:p w14:paraId="39894626" w14:textId="77777777" w:rsidR="00D4530C" w:rsidRPr="009B1C1B" w:rsidRDefault="002D692A">
            <w:pPr>
              <w:spacing w:line="276" w:lineRule="auto"/>
              <w:ind w:right="-5"/>
              <w:jc w:val="center"/>
              <w:rPr>
                <w:sz w:val="26"/>
                <w:szCs w:val="26"/>
              </w:rPr>
            </w:pPr>
            <w:r w:rsidRPr="009B1C1B">
              <w:rPr>
                <w:sz w:val="26"/>
                <w:szCs w:val="26"/>
              </w:rPr>
              <w:t>7,0</w:t>
            </w:r>
          </w:p>
        </w:tc>
      </w:tr>
      <w:tr w:rsidR="00D4530C" w:rsidRPr="009B1C1B" w14:paraId="43067716" w14:textId="77777777">
        <w:trPr>
          <w:cantSplit/>
          <w:trHeight w:val="382"/>
        </w:trPr>
        <w:tc>
          <w:tcPr>
            <w:tcW w:w="3794" w:type="dxa"/>
            <w:vMerge w:val="restart"/>
            <w:tcBorders>
              <w:top w:val="single" w:sz="4" w:space="0" w:color="000000"/>
              <w:left w:val="single" w:sz="4" w:space="0" w:color="000000"/>
              <w:right w:val="single" w:sz="4" w:space="0" w:color="000000"/>
            </w:tcBorders>
            <w:vAlign w:val="center"/>
          </w:tcPr>
          <w:p w14:paraId="715E9C16" w14:textId="77777777" w:rsidR="00D4530C" w:rsidRPr="009B1C1B" w:rsidRDefault="002D692A">
            <w:pPr>
              <w:spacing w:line="276" w:lineRule="auto"/>
              <w:ind w:right="-5"/>
              <w:rPr>
                <w:sz w:val="26"/>
                <w:szCs w:val="26"/>
              </w:rPr>
            </w:pPr>
            <w:r w:rsidRPr="009B1C1B">
              <w:rPr>
                <w:sz w:val="26"/>
                <w:szCs w:val="26"/>
              </w:rPr>
              <w:t>Các ĐDK có điện áp 110kV giao chéo với các ĐDK có điện áp đến 110kV</w:t>
            </w:r>
          </w:p>
        </w:tc>
        <w:tc>
          <w:tcPr>
            <w:tcW w:w="1416" w:type="dxa"/>
            <w:tcBorders>
              <w:top w:val="single" w:sz="4" w:space="0" w:color="000000"/>
              <w:left w:val="single" w:sz="4" w:space="0" w:color="000000"/>
              <w:bottom w:val="single" w:sz="4" w:space="0" w:color="000000"/>
              <w:right w:val="single" w:sz="4" w:space="0" w:color="000000"/>
            </w:tcBorders>
            <w:vAlign w:val="center"/>
          </w:tcPr>
          <w:p w14:paraId="5596DA99" w14:textId="77777777" w:rsidR="00D4530C" w:rsidRPr="009B1C1B" w:rsidRDefault="002D692A">
            <w:pPr>
              <w:spacing w:line="276" w:lineRule="auto"/>
              <w:ind w:right="-5"/>
              <w:jc w:val="center"/>
              <w:rPr>
                <w:sz w:val="26"/>
                <w:szCs w:val="26"/>
              </w:rPr>
            </w:pPr>
            <w:r w:rsidRPr="009B1C1B">
              <w:rPr>
                <w:sz w:val="26"/>
                <w:szCs w:val="26"/>
              </w:rPr>
              <w:t>Đến 200</w:t>
            </w:r>
          </w:p>
        </w:tc>
        <w:tc>
          <w:tcPr>
            <w:tcW w:w="709" w:type="dxa"/>
            <w:tcBorders>
              <w:top w:val="single" w:sz="4" w:space="0" w:color="000000"/>
              <w:left w:val="single" w:sz="4" w:space="0" w:color="000000"/>
              <w:bottom w:val="single" w:sz="4" w:space="0" w:color="000000"/>
              <w:right w:val="single" w:sz="4" w:space="0" w:color="000000"/>
            </w:tcBorders>
            <w:vAlign w:val="center"/>
          </w:tcPr>
          <w:p w14:paraId="174CFAEC" w14:textId="77777777" w:rsidR="00D4530C" w:rsidRPr="009B1C1B" w:rsidRDefault="002D692A">
            <w:pPr>
              <w:spacing w:line="276" w:lineRule="auto"/>
              <w:ind w:right="-5"/>
              <w:jc w:val="center"/>
              <w:rPr>
                <w:sz w:val="26"/>
                <w:szCs w:val="26"/>
              </w:rPr>
            </w:pPr>
            <w:r w:rsidRPr="009B1C1B">
              <w:rPr>
                <w:sz w:val="26"/>
                <w:szCs w:val="26"/>
              </w:rPr>
              <w:t>3,0</w:t>
            </w:r>
          </w:p>
        </w:tc>
        <w:tc>
          <w:tcPr>
            <w:tcW w:w="709" w:type="dxa"/>
            <w:tcBorders>
              <w:top w:val="single" w:sz="4" w:space="0" w:color="000000"/>
              <w:left w:val="single" w:sz="4" w:space="0" w:color="000000"/>
              <w:bottom w:val="single" w:sz="4" w:space="0" w:color="000000"/>
              <w:right w:val="single" w:sz="4" w:space="0" w:color="000000"/>
            </w:tcBorders>
            <w:vAlign w:val="center"/>
          </w:tcPr>
          <w:p w14:paraId="7F42F351" w14:textId="77777777" w:rsidR="00D4530C" w:rsidRPr="009B1C1B" w:rsidRDefault="002D692A">
            <w:pPr>
              <w:spacing w:line="276" w:lineRule="auto"/>
              <w:ind w:right="-5"/>
              <w:jc w:val="center"/>
              <w:rPr>
                <w:sz w:val="26"/>
                <w:szCs w:val="26"/>
              </w:rPr>
            </w:pPr>
            <w:r w:rsidRPr="009B1C1B">
              <w:rPr>
                <w:sz w:val="26"/>
                <w:szCs w:val="26"/>
              </w:rPr>
              <w:t>3,0</w:t>
            </w:r>
          </w:p>
        </w:tc>
        <w:tc>
          <w:tcPr>
            <w:tcW w:w="708" w:type="dxa"/>
            <w:tcBorders>
              <w:top w:val="single" w:sz="4" w:space="0" w:color="000000"/>
              <w:left w:val="single" w:sz="4" w:space="0" w:color="000000"/>
              <w:bottom w:val="single" w:sz="4" w:space="0" w:color="000000"/>
              <w:right w:val="single" w:sz="4" w:space="0" w:color="000000"/>
            </w:tcBorders>
            <w:vAlign w:val="center"/>
          </w:tcPr>
          <w:p w14:paraId="467D647C" w14:textId="77777777" w:rsidR="00D4530C" w:rsidRPr="009B1C1B" w:rsidRDefault="002D692A">
            <w:pPr>
              <w:spacing w:line="276" w:lineRule="auto"/>
              <w:ind w:right="-5"/>
              <w:jc w:val="center"/>
              <w:rPr>
                <w:sz w:val="26"/>
                <w:szCs w:val="26"/>
              </w:rPr>
            </w:pPr>
            <w:r w:rsidRPr="009B1C1B">
              <w:rPr>
                <w:sz w:val="26"/>
                <w:szCs w:val="26"/>
              </w:rPr>
              <w:t>3,0</w:t>
            </w:r>
          </w:p>
        </w:tc>
        <w:tc>
          <w:tcPr>
            <w:tcW w:w="708" w:type="dxa"/>
            <w:tcBorders>
              <w:top w:val="single" w:sz="4" w:space="0" w:color="000000"/>
              <w:left w:val="single" w:sz="4" w:space="0" w:color="000000"/>
              <w:bottom w:val="single" w:sz="4" w:space="0" w:color="000000"/>
              <w:right w:val="single" w:sz="4" w:space="0" w:color="000000"/>
            </w:tcBorders>
            <w:vAlign w:val="center"/>
          </w:tcPr>
          <w:p w14:paraId="5384BED7" w14:textId="77777777" w:rsidR="00D4530C" w:rsidRPr="009B1C1B" w:rsidRDefault="002D692A">
            <w:pPr>
              <w:spacing w:line="276" w:lineRule="auto"/>
              <w:ind w:right="-5"/>
              <w:jc w:val="center"/>
              <w:rPr>
                <w:sz w:val="26"/>
                <w:szCs w:val="26"/>
              </w:rPr>
            </w:pPr>
            <w:r w:rsidRPr="009B1C1B">
              <w:rPr>
                <w:sz w:val="26"/>
                <w:szCs w:val="26"/>
              </w:rPr>
              <w:t>4,0</w:t>
            </w:r>
          </w:p>
        </w:tc>
        <w:tc>
          <w:tcPr>
            <w:tcW w:w="779" w:type="dxa"/>
            <w:tcBorders>
              <w:top w:val="single" w:sz="4" w:space="0" w:color="000000"/>
              <w:left w:val="single" w:sz="4" w:space="0" w:color="000000"/>
              <w:bottom w:val="single" w:sz="4" w:space="0" w:color="000000"/>
              <w:right w:val="single" w:sz="4" w:space="0" w:color="000000"/>
            </w:tcBorders>
            <w:vAlign w:val="center"/>
          </w:tcPr>
          <w:p w14:paraId="269A171F" w14:textId="77777777" w:rsidR="00D4530C" w:rsidRPr="009B1C1B" w:rsidRDefault="002D692A">
            <w:pPr>
              <w:spacing w:line="276" w:lineRule="auto"/>
              <w:ind w:right="-5"/>
              <w:jc w:val="center"/>
              <w:rPr>
                <w:sz w:val="26"/>
                <w:szCs w:val="26"/>
              </w:rPr>
            </w:pPr>
            <w:r w:rsidRPr="009B1C1B">
              <w:rPr>
                <w:sz w:val="26"/>
                <w:szCs w:val="26"/>
              </w:rPr>
              <w:t>-</w:t>
            </w:r>
          </w:p>
        </w:tc>
        <w:tc>
          <w:tcPr>
            <w:tcW w:w="636" w:type="dxa"/>
            <w:tcBorders>
              <w:top w:val="single" w:sz="4" w:space="0" w:color="000000"/>
              <w:left w:val="single" w:sz="4" w:space="0" w:color="000000"/>
              <w:bottom w:val="single" w:sz="4" w:space="0" w:color="000000"/>
              <w:right w:val="single" w:sz="4" w:space="0" w:color="000000"/>
            </w:tcBorders>
            <w:vAlign w:val="center"/>
          </w:tcPr>
          <w:p w14:paraId="0075D203" w14:textId="77777777" w:rsidR="00D4530C" w:rsidRPr="009B1C1B" w:rsidRDefault="002D692A">
            <w:pPr>
              <w:spacing w:line="276" w:lineRule="auto"/>
              <w:ind w:right="-5"/>
              <w:jc w:val="center"/>
              <w:rPr>
                <w:sz w:val="26"/>
                <w:szCs w:val="26"/>
              </w:rPr>
            </w:pPr>
            <w:r w:rsidRPr="009B1C1B">
              <w:rPr>
                <w:sz w:val="26"/>
                <w:szCs w:val="26"/>
              </w:rPr>
              <w:t>-</w:t>
            </w:r>
          </w:p>
        </w:tc>
      </w:tr>
      <w:tr w:rsidR="00D4530C" w:rsidRPr="009B1C1B" w14:paraId="4607805B" w14:textId="77777777">
        <w:trPr>
          <w:cantSplit/>
          <w:trHeight w:val="118"/>
        </w:trPr>
        <w:tc>
          <w:tcPr>
            <w:tcW w:w="3794" w:type="dxa"/>
            <w:vMerge/>
            <w:tcBorders>
              <w:top w:val="single" w:sz="4" w:space="0" w:color="000000"/>
              <w:left w:val="single" w:sz="4" w:space="0" w:color="000000"/>
              <w:right w:val="single" w:sz="4" w:space="0" w:color="000000"/>
            </w:tcBorders>
            <w:vAlign w:val="center"/>
          </w:tcPr>
          <w:p w14:paraId="6A135118"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416" w:type="dxa"/>
            <w:tcBorders>
              <w:top w:val="single" w:sz="4" w:space="0" w:color="000000"/>
              <w:left w:val="single" w:sz="4" w:space="0" w:color="000000"/>
              <w:bottom w:val="single" w:sz="4" w:space="0" w:color="000000"/>
              <w:right w:val="single" w:sz="4" w:space="0" w:color="000000"/>
            </w:tcBorders>
            <w:vAlign w:val="center"/>
          </w:tcPr>
          <w:p w14:paraId="021B03AD" w14:textId="77777777" w:rsidR="00D4530C" w:rsidRPr="009B1C1B" w:rsidRDefault="002D692A">
            <w:pPr>
              <w:spacing w:line="276" w:lineRule="auto"/>
              <w:ind w:right="-5"/>
              <w:jc w:val="center"/>
              <w:rPr>
                <w:sz w:val="26"/>
                <w:szCs w:val="26"/>
              </w:rPr>
            </w:pPr>
            <w:r w:rsidRPr="009B1C1B">
              <w:rPr>
                <w:sz w:val="26"/>
                <w:szCs w:val="26"/>
              </w:rPr>
              <w:t>300</w:t>
            </w:r>
          </w:p>
        </w:tc>
        <w:tc>
          <w:tcPr>
            <w:tcW w:w="709" w:type="dxa"/>
            <w:tcBorders>
              <w:top w:val="single" w:sz="4" w:space="0" w:color="000000"/>
              <w:left w:val="single" w:sz="4" w:space="0" w:color="000000"/>
              <w:bottom w:val="single" w:sz="4" w:space="0" w:color="000000"/>
              <w:right w:val="single" w:sz="4" w:space="0" w:color="000000"/>
            </w:tcBorders>
            <w:vAlign w:val="center"/>
          </w:tcPr>
          <w:p w14:paraId="6168C449" w14:textId="77777777" w:rsidR="00D4530C" w:rsidRPr="009B1C1B" w:rsidRDefault="002D692A">
            <w:pPr>
              <w:spacing w:line="276" w:lineRule="auto"/>
              <w:ind w:right="-5"/>
              <w:jc w:val="center"/>
              <w:rPr>
                <w:sz w:val="26"/>
                <w:szCs w:val="26"/>
              </w:rPr>
            </w:pPr>
            <w:r w:rsidRPr="009B1C1B">
              <w:rPr>
                <w:sz w:val="26"/>
                <w:szCs w:val="26"/>
              </w:rPr>
              <w:t>3,0</w:t>
            </w:r>
          </w:p>
        </w:tc>
        <w:tc>
          <w:tcPr>
            <w:tcW w:w="709" w:type="dxa"/>
            <w:tcBorders>
              <w:top w:val="single" w:sz="4" w:space="0" w:color="000000"/>
              <w:left w:val="single" w:sz="4" w:space="0" w:color="000000"/>
              <w:bottom w:val="single" w:sz="4" w:space="0" w:color="000000"/>
              <w:right w:val="single" w:sz="4" w:space="0" w:color="000000"/>
            </w:tcBorders>
            <w:vAlign w:val="center"/>
          </w:tcPr>
          <w:p w14:paraId="0B3F0675" w14:textId="77777777" w:rsidR="00D4530C" w:rsidRPr="009B1C1B" w:rsidRDefault="002D692A">
            <w:pPr>
              <w:spacing w:line="276" w:lineRule="auto"/>
              <w:ind w:right="-5"/>
              <w:jc w:val="center"/>
              <w:rPr>
                <w:sz w:val="26"/>
                <w:szCs w:val="26"/>
              </w:rPr>
            </w:pPr>
            <w:r w:rsidRPr="009B1C1B">
              <w:rPr>
                <w:sz w:val="26"/>
                <w:szCs w:val="26"/>
              </w:rPr>
              <w:t>3,0</w:t>
            </w:r>
          </w:p>
        </w:tc>
        <w:tc>
          <w:tcPr>
            <w:tcW w:w="708" w:type="dxa"/>
            <w:tcBorders>
              <w:top w:val="single" w:sz="4" w:space="0" w:color="000000"/>
              <w:left w:val="single" w:sz="4" w:space="0" w:color="000000"/>
              <w:bottom w:val="single" w:sz="4" w:space="0" w:color="000000"/>
              <w:right w:val="single" w:sz="4" w:space="0" w:color="000000"/>
            </w:tcBorders>
            <w:vAlign w:val="center"/>
          </w:tcPr>
          <w:p w14:paraId="0BE76A22" w14:textId="77777777" w:rsidR="00D4530C" w:rsidRPr="009B1C1B" w:rsidRDefault="002D692A">
            <w:pPr>
              <w:spacing w:line="276" w:lineRule="auto"/>
              <w:ind w:right="-5"/>
              <w:jc w:val="center"/>
              <w:rPr>
                <w:sz w:val="26"/>
                <w:szCs w:val="26"/>
              </w:rPr>
            </w:pPr>
            <w:r w:rsidRPr="009B1C1B">
              <w:rPr>
                <w:sz w:val="26"/>
                <w:szCs w:val="26"/>
              </w:rPr>
              <w:t>4,0</w:t>
            </w:r>
          </w:p>
        </w:tc>
        <w:tc>
          <w:tcPr>
            <w:tcW w:w="708" w:type="dxa"/>
            <w:tcBorders>
              <w:top w:val="single" w:sz="4" w:space="0" w:color="000000"/>
              <w:left w:val="single" w:sz="4" w:space="0" w:color="000000"/>
              <w:bottom w:val="single" w:sz="4" w:space="0" w:color="000000"/>
              <w:right w:val="single" w:sz="4" w:space="0" w:color="000000"/>
            </w:tcBorders>
            <w:vAlign w:val="center"/>
          </w:tcPr>
          <w:p w14:paraId="47DF5399" w14:textId="77777777" w:rsidR="00D4530C" w:rsidRPr="009B1C1B" w:rsidRDefault="002D692A">
            <w:pPr>
              <w:spacing w:line="276" w:lineRule="auto"/>
              <w:ind w:right="-5"/>
              <w:jc w:val="center"/>
              <w:rPr>
                <w:sz w:val="26"/>
                <w:szCs w:val="26"/>
              </w:rPr>
            </w:pPr>
            <w:r w:rsidRPr="009B1C1B">
              <w:rPr>
                <w:sz w:val="26"/>
                <w:szCs w:val="26"/>
              </w:rPr>
              <w:t>4,5</w:t>
            </w:r>
          </w:p>
        </w:tc>
        <w:tc>
          <w:tcPr>
            <w:tcW w:w="779" w:type="dxa"/>
            <w:tcBorders>
              <w:top w:val="single" w:sz="4" w:space="0" w:color="000000"/>
              <w:left w:val="single" w:sz="4" w:space="0" w:color="000000"/>
              <w:bottom w:val="single" w:sz="4" w:space="0" w:color="000000"/>
              <w:right w:val="single" w:sz="4" w:space="0" w:color="000000"/>
            </w:tcBorders>
            <w:vAlign w:val="center"/>
          </w:tcPr>
          <w:p w14:paraId="5D96E5BA" w14:textId="77777777" w:rsidR="00D4530C" w:rsidRPr="009B1C1B" w:rsidRDefault="002D692A">
            <w:pPr>
              <w:spacing w:line="276" w:lineRule="auto"/>
              <w:ind w:right="-5"/>
              <w:jc w:val="center"/>
              <w:rPr>
                <w:sz w:val="26"/>
                <w:szCs w:val="26"/>
              </w:rPr>
            </w:pPr>
            <w:r w:rsidRPr="009B1C1B">
              <w:rPr>
                <w:sz w:val="26"/>
                <w:szCs w:val="26"/>
              </w:rPr>
              <w:t>5,0</w:t>
            </w:r>
          </w:p>
        </w:tc>
        <w:tc>
          <w:tcPr>
            <w:tcW w:w="636" w:type="dxa"/>
            <w:vAlign w:val="center"/>
          </w:tcPr>
          <w:p w14:paraId="00F805EA" w14:textId="77777777" w:rsidR="00D4530C" w:rsidRPr="009B1C1B" w:rsidRDefault="002D692A">
            <w:pPr>
              <w:spacing w:line="276" w:lineRule="auto"/>
              <w:ind w:right="-5"/>
              <w:jc w:val="center"/>
              <w:rPr>
                <w:sz w:val="26"/>
                <w:szCs w:val="26"/>
              </w:rPr>
            </w:pPr>
            <w:r w:rsidRPr="009B1C1B">
              <w:rPr>
                <w:sz w:val="26"/>
                <w:szCs w:val="26"/>
              </w:rPr>
              <w:t>-</w:t>
            </w:r>
          </w:p>
        </w:tc>
      </w:tr>
      <w:tr w:rsidR="00D4530C" w:rsidRPr="009B1C1B" w14:paraId="209809D4" w14:textId="77777777">
        <w:trPr>
          <w:cantSplit/>
        </w:trPr>
        <w:tc>
          <w:tcPr>
            <w:tcW w:w="3794" w:type="dxa"/>
            <w:vMerge w:val="restart"/>
            <w:tcBorders>
              <w:top w:val="single" w:sz="4" w:space="0" w:color="000000"/>
              <w:left w:val="single" w:sz="4" w:space="0" w:color="000000"/>
              <w:right w:val="single" w:sz="4" w:space="0" w:color="000000"/>
            </w:tcBorders>
            <w:vAlign w:val="center"/>
          </w:tcPr>
          <w:p w14:paraId="28D3EC31" w14:textId="77777777" w:rsidR="00D4530C" w:rsidRPr="009B1C1B" w:rsidRDefault="002D692A">
            <w:pPr>
              <w:spacing w:line="276" w:lineRule="auto"/>
              <w:ind w:right="-5"/>
              <w:rPr>
                <w:sz w:val="26"/>
                <w:szCs w:val="26"/>
              </w:rPr>
            </w:pPr>
            <w:r w:rsidRPr="009B1C1B">
              <w:rPr>
                <w:sz w:val="26"/>
                <w:szCs w:val="26"/>
              </w:rPr>
              <w:t>Các ĐDK có điện đến 35kV giao chéo với các ĐDK có điện áp đến 35kV</w:t>
            </w:r>
          </w:p>
        </w:tc>
        <w:tc>
          <w:tcPr>
            <w:tcW w:w="1416" w:type="dxa"/>
            <w:tcBorders>
              <w:top w:val="single" w:sz="4" w:space="0" w:color="000000"/>
              <w:left w:val="single" w:sz="4" w:space="0" w:color="000000"/>
              <w:bottom w:val="single" w:sz="4" w:space="0" w:color="000000"/>
              <w:right w:val="single" w:sz="4" w:space="0" w:color="000000"/>
            </w:tcBorders>
            <w:vAlign w:val="center"/>
          </w:tcPr>
          <w:p w14:paraId="6518DD87" w14:textId="77777777" w:rsidR="00D4530C" w:rsidRPr="009B1C1B" w:rsidRDefault="002D692A">
            <w:pPr>
              <w:spacing w:line="276" w:lineRule="auto"/>
              <w:ind w:right="-5"/>
              <w:jc w:val="center"/>
              <w:rPr>
                <w:sz w:val="26"/>
                <w:szCs w:val="26"/>
              </w:rPr>
            </w:pPr>
            <w:r w:rsidRPr="009B1C1B">
              <w:rPr>
                <w:sz w:val="26"/>
                <w:szCs w:val="26"/>
              </w:rPr>
              <w:t>Đến 100</w:t>
            </w:r>
          </w:p>
        </w:tc>
        <w:tc>
          <w:tcPr>
            <w:tcW w:w="709" w:type="dxa"/>
            <w:tcBorders>
              <w:top w:val="single" w:sz="4" w:space="0" w:color="000000"/>
              <w:left w:val="single" w:sz="4" w:space="0" w:color="000000"/>
              <w:bottom w:val="single" w:sz="4" w:space="0" w:color="000000"/>
              <w:right w:val="single" w:sz="4" w:space="0" w:color="000000"/>
            </w:tcBorders>
            <w:vAlign w:val="center"/>
          </w:tcPr>
          <w:p w14:paraId="05F77A0F" w14:textId="77777777" w:rsidR="00D4530C" w:rsidRPr="009B1C1B" w:rsidRDefault="002D692A">
            <w:pPr>
              <w:spacing w:line="276" w:lineRule="auto"/>
              <w:ind w:right="-5"/>
              <w:jc w:val="center"/>
              <w:rPr>
                <w:sz w:val="26"/>
                <w:szCs w:val="26"/>
              </w:rPr>
            </w:pPr>
            <w:r w:rsidRPr="009B1C1B">
              <w:rPr>
                <w:sz w:val="26"/>
                <w:szCs w:val="26"/>
              </w:rPr>
              <w:t>2,0</w:t>
            </w:r>
          </w:p>
        </w:tc>
        <w:tc>
          <w:tcPr>
            <w:tcW w:w="709" w:type="dxa"/>
            <w:tcBorders>
              <w:top w:val="single" w:sz="4" w:space="0" w:color="000000"/>
              <w:left w:val="single" w:sz="4" w:space="0" w:color="000000"/>
              <w:bottom w:val="single" w:sz="4" w:space="0" w:color="000000"/>
              <w:right w:val="single" w:sz="4" w:space="0" w:color="000000"/>
            </w:tcBorders>
            <w:vAlign w:val="center"/>
          </w:tcPr>
          <w:p w14:paraId="02124827" w14:textId="77777777" w:rsidR="00D4530C" w:rsidRPr="009B1C1B" w:rsidRDefault="002D692A">
            <w:pPr>
              <w:spacing w:line="276" w:lineRule="auto"/>
              <w:ind w:right="-5"/>
              <w:jc w:val="center"/>
              <w:rPr>
                <w:sz w:val="26"/>
                <w:szCs w:val="26"/>
              </w:rPr>
            </w:pPr>
            <w:r w:rsidRPr="009B1C1B">
              <w:rPr>
                <w:sz w:val="26"/>
                <w:szCs w:val="26"/>
              </w:rPr>
              <w:t>2,0</w:t>
            </w:r>
          </w:p>
        </w:tc>
        <w:tc>
          <w:tcPr>
            <w:tcW w:w="708" w:type="dxa"/>
            <w:tcBorders>
              <w:top w:val="single" w:sz="4" w:space="0" w:color="000000"/>
              <w:left w:val="single" w:sz="4" w:space="0" w:color="000000"/>
              <w:bottom w:val="single" w:sz="4" w:space="0" w:color="000000"/>
              <w:right w:val="single" w:sz="4" w:space="0" w:color="000000"/>
            </w:tcBorders>
            <w:vAlign w:val="center"/>
          </w:tcPr>
          <w:p w14:paraId="1266A436" w14:textId="77777777" w:rsidR="00D4530C" w:rsidRPr="009B1C1B" w:rsidRDefault="002D692A">
            <w:pPr>
              <w:spacing w:line="276" w:lineRule="auto"/>
              <w:ind w:right="-5"/>
              <w:jc w:val="center"/>
              <w:rPr>
                <w:sz w:val="26"/>
                <w:szCs w:val="26"/>
              </w:rPr>
            </w:pPr>
            <w:r w:rsidRPr="009B1C1B">
              <w:rPr>
                <w:sz w:val="26"/>
                <w:szCs w:val="26"/>
              </w:rPr>
              <w:t>-</w:t>
            </w:r>
          </w:p>
        </w:tc>
        <w:tc>
          <w:tcPr>
            <w:tcW w:w="708" w:type="dxa"/>
            <w:tcBorders>
              <w:top w:val="single" w:sz="4" w:space="0" w:color="000000"/>
              <w:left w:val="single" w:sz="4" w:space="0" w:color="000000"/>
              <w:bottom w:val="single" w:sz="4" w:space="0" w:color="000000"/>
              <w:right w:val="single" w:sz="4" w:space="0" w:color="000000"/>
            </w:tcBorders>
            <w:vAlign w:val="center"/>
          </w:tcPr>
          <w:p w14:paraId="06B66D43" w14:textId="77777777" w:rsidR="00D4530C" w:rsidRPr="009B1C1B" w:rsidRDefault="002D692A">
            <w:pPr>
              <w:spacing w:line="276" w:lineRule="auto"/>
              <w:ind w:right="-5"/>
              <w:jc w:val="center"/>
              <w:rPr>
                <w:sz w:val="26"/>
                <w:szCs w:val="26"/>
              </w:rPr>
            </w:pPr>
            <w:r w:rsidRPr="009B1C1B">
              <w:rPr>
                <w:sz w:val="26"/>
                <w:szCs w:val="26"/>
              </w:rPr>
              <w:t>-</w:t>
            </w:r>
          </w:p>
        </w:tc>
        <w:tc>
          <w:tcPr>
            <w:tcW w:w="779" w:type="dxa"/>
            <w:tcBorders>
              <w:top w:val="single" w:sz="4" w:space="0" w:color="000000"/>
              <w:left w:val="single" w:sz="4" w:space="0" w:color="000000"/>
              <w:bottom w:val="single" w:sz="4" w:space="0" w:color="000000"/>
              <w:right w:val="single" w:sz="4" w:space="0" w:color="000000"/>
            </w:tcBorders>
            <w:vAlign w:val="center"/>
          </w:tcPr>
          <w:p w14:paraId="1F8A4BF4" w14:textId="77777777" w:rsidR="00D4530C" w:rsidRPr="009B1C1B" w:rsidRDefault="002D692A">
            <w:pPr>
              <w:spacing w:line="276" w:lineRule="auto"/>
              <w:ind w:right="-5"/>
              <w:jc w:val="center"/>
              <w:rPr>
                <w:sz w:val="26"/>
                <w:szCs w:val="26"/>
              </w:rPr>
            </w:pPr>
            <w:r w:rsidRPr="009B1C1B">
              <w:rPr>
                <w:sz w:val="26"/>
                <w:szCs w:val="26"/>
              </w:rPr>
              <w:t>-</w:t>
            </w:r>
          </w:p>
        </w:tc>
        <w:tc>
          <w:tcPr>
            <w:tcW w:w="636" w:type="dxa"/>
            <w:tcBorders>
              <w:top w:val="single" w:sz="4" w:space="0" w:color="000000"/>
              <w:left w:val="single" w:sz="4" w:space="0" w:color="000000"/>
              <w:bottom w:val="single" w:sz="4" w:space="0" w:color="000000"/>
              <w:right w:val="single" w:sz="4" w:space="0" w:color="000000"/>
            </w:tcBorders>
            <w:vAlign w:val="center"/>
          </w:tcPr>
          <w:p w14:paraId="1790945A" w14:textId="77777777" w:rsidR="00D4530C" w:rsidRPr="009B1C1B" w:rsidRDefault="002D692A">
            <w:pPr>
              <w:spacing w:line="276" w:lineRule="auto"/>
              <w:ind w:right="-5"/>
              <w:jc w:val="center"/>
              <w:rPr>
                <w:sz w:val="26"/>
                <w:szCs w:val="26"/>
              </w:rPr>
            </w:pPr>
            <w:r w:rsidRPr="009B1C1B">
              <w:rPr>
                <w:sz w:val="26"/>
                <w:szCs w:val="26"/>
              </w:rPr>
              <w:t>-</w:t>
            </w:r>
          </w:p>
        </w:tc>
      </w:tr>
      <w:tr w:rsidR="00D4530C" w:rsidRPr="009B1C1B" w14:paraId="13DD5757" w14:textId="77777777">
        <w:trPr>
          <w:cantSplit/>
        </w:trPr>
        <w:tc>
          <w:tcPr>
            <w:tcW w:w="3794" w:type="dxa"/>
            <w:vMerge/>
            <w:tcBorders>
              <w:top w:val="single" w:sz="4" w:space="0" w:color="000000"/>
              <w:left w:val="single" w:sz="4" w:space="0" w:color="000000"/>
              <w:right w:val="single" w:sz="4" w:space="0" w:color="000000"/>
            </w:tcBorders>
            <w:vAlign w:val="center"/>
          </w:tcPr>
          <w:p w14:paraId="03BDC849"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416" w:type="dxa"/>
            <w:tcBorders>
              <w:top w:val="single" w:sz="4" w:space="0" w:color="000000"/>
              <w:left w:val="single" w:sz="4" w:space="0" w:color="000000"/>
              <w:bottom w:val="single" w:sz="4" w:space="0" w:color="000000"/>
              <w:right w:val="single" w:sz="4" w:space="0" w:color="000000"/>
            </w:tcBorders>
            <w:vAlign w:val="center"/>
          </w:tcPr>
          <w:p w14:paraId="22B949D3" w14:textId="77777777" w:rsidR="00D4530C" w:rsidRPr="009B1C1B" w:rsidRDefault="002D692A">
            <w:pPr>
              <w:spacing w:line="276" w:lineRule="auto"/>
              <w:ind w:right="-5"/>
              <w:jc w:val="center"/>
              <w:rPr>
                <w:sz w:val="26"/>
                <w:szCs w:val="26"/>
              </w:rPr>
            </w:pPr>
            <w:r w:rsidRPr="009B1C1B">
              <w:rPr>
                <w:sz w:val="26"/>
                <w:szCs w:val="26"/>
              </w:rPr>
              <w:t>150</w:t>
            </w:r>
          </w:p>
        </w:tc>
        <w:tc>
          <w:tcPr>
            <w:tcW w:w="709" w:type="dxa"/>
            <w:tcBorders>
              <w:top w:val="single" w:sz="4" w:space="0" w:color="000000"/>
              <w:left w:val="single" w:sz="4" w:space="0" w:color="000000"/>
              <w:bottom w:val="single" w:sz="4" w:space="0" w:color="000000"/>
              <w:right w:val="single" w:sz="4" w:space="0" w:color="000000"/>
            </w:tcBorders>
            <w:vAlign w:val="center"/>
          </w:tcPr>
          <w:p w14:paraId="3951EB0F" w14:textId="77777777" w:rsidR="00D4530C" w:rsidRPr="009B1C1B" w:rsidRDefault="002D692A">
            <w:pPr>
              <w:spacing w:line="276" w:lineRule="auto"/>
              <w:ind w:right="-5"/>
              <w:jc w:val="center"/>
              <w:rPr>
                <w:sz w:val="26"/>
                <w:szCs w:val="26"/>
              </w:rPr>
            </w:pPr>
            <w:r w:rsidRPr="009B1C1B">
              <w:rPr>
                <w:sz w:val="26"/>
                <w:szCs w:val="26"/>
              </w:rPr>
              <w:t>2,0</w:t>
            </w:r>
          </w:p>
        </w:tc>
        <w:tc>
          <w:tcPr>
            <w:tcW w:w="709" w:type="dxa"/>
            <w:tcBorders>
              <w:top w:val="single" w:sz="4" w:space="0" w:color="000000"/>
              <w:left w:val="single" w:sz="4" w:space="0" w:color="000000"/>
              <w:bottom w:val="single" w:sz="4" w:space="0" w:color="000000"/>
              <w:right w:val="single" w:sz="4" w:space="0" w:color="000000"/>
            </w:tcBorders>
            <w:vAlign w:val="center"/>
          </w:tcPr>
          <w:p w14:paraId="16B37C43" w14:textId="77777777" w:rsidR="00D4530C" w:rsidRPr="009B1C1B" w:rsidRDefault="002D692A">
            <w:pPr>
              <w:spacing w:line="276" w:lineRule="auto"/>
              <w:ind w:right="-5"/>
              <w:jc w:val="center"/>
              <w:rPr>
                <w:sz w:val="26"/>
                <w:szCs w:val="26"/>
              </w:rPr>
            </w:pPr>
            <w:r w:rsidRPr="009B1C1B">
              <w:rPr>
                <w:sz w:val="26"/>
                <w:szCs w:val="26"/>
              </w:rPr>
              <w:t>2,5</w:t>
            </w:r>
          </w:p>
        </w:tc>
        <w:tc>
          <w:tcPr>
            <w:tcW w:w="708" w:type="dxa"/>
            <w:tcBorders>
              <w:top w:val="single" w:sz="4" w:space="0" w:color="000000"/>
              <w:left w:val="single" w:sz="4" w:space="0" w:color="000000"/>
              <w:bottom w:val="single" w:sz="4" w:space="0" w:color="000000"/>
              <w:right w:val="single" w:sz="4" w:space="0" w:color="000000"/>
            </w:tcBorders>
            <w:vAlign w:val="center"/>
          </w:tcPr>
          <w:p w14:paraId="7EB2D9B2" w14:textId="77777777" w:rsidR="00D4530C" w:rsidRPr="009B1C1B" w:rsidRDefault="002D692A">
            <w:pPr>
              <w:spacing w:line="276" w:lineRule="auto"/>
              <w:ind w:right="-5"/>
              <w:jc w:val="center"/>
              <w:rPr>
                <w:sz w:val="26"/>
                <w:szCs w:val="26"/>
              </w:rPr>
            </w:pPr>
            <w:r w:rsidRPr="009B1C1B">
              <w:rPr>
                <w:sz w:val="26"/>
                <w:szCs w:val="26"/>
              </w:rPr>
              <w:t>2,5</w:t>
            </w:r>
          </w:p>
        </w:tc>
        <w:tc>
          <w:tcPr>
            <w:tcW w:w="708" w:type="dxa"/>
            <w:tcBorders>
              <w:top w:val="single" w:sz="4" w:space="0" w:color="000000"/>
              <w:left w:val="single" w:sz="4" w:space="0" w:color="000000"/>
              <w:bottom w:val="single" w:sz="4" w:space="0" w:color="000000"/>
              <w:right w:val="single" w:sz="4" w:space="0" w:color="000000"/>
            </w:tcBorders>
            <w:vAlign w:val="center"/>
          </w:tcPr>
          <w:p w14:paraId="2E568D2F" w14:textId="77777777" w:rsidR="00D4530C" w:rsidRPr="009B1C1B" w:rsidRDefault="002D692A">
            <w:pPr>
              <w:spacing w:line="276" w:lineRule="auto"/>
              <w:ind w:right="-5"/>
              <w:jc w:val="center"/>
              <w:rPr>
                <w:sz w:val="26"/>
                <w:szCs w:val="26"/>
              </w:rPr>
            </w:pPr>
            <w:r w:rsidRPr="009B1C1B">
              <w:rPr>
                <w:sz w:val="26"/>
                <w:szCs w:val="26"/>
              </w:rPr>
              <w:t>-</w:t>
            </w:r>
          </w:p>
        </w:tc>
        <w:tc>
          <w:tcPr>
            <w:tcW w:w="779" w:type="dxa"/>
            <w:tcBorders>
              <w:top w:val="single" w:sz="4" w:space="0" w:color="000000"/>
              <w:left w:val="single" w:sz="4" w:space="0" w:color="000000"/>
              <w:bottom w:val="single" w:sz="4" w:space="0" w:color="000000"/>
              <w:right w:val="single" w:sz="4" w:space="0" w:color="000000"/>
            </w:tcBorders>
            <w:vAlign w:val="center"/>
          </w:tcPr>
          <w:p w14:paraId="4972FFF1" w14:textId="77777777" w:rsidR="00D4530C" w:rsidRPr="009B1C1B" w:rsidRDefault="002D692A">
            <w:pPr>
              <w:spacing w:line="276" w:lineRule="auto"/>
              <w:ind w:right="-5"/>
              <w:jc w:val="center"/>
              <w:rPr>
                <w:sz w:val="26"/>
                <w:szCs w:val="26"/>
              </w:rPr>
            </w:pPr>
            <w:r w:rsidRPr="009B1C1B">
              <w:rPr>
                <w:sz w:val="26"/>
                <w:szCs w:val="26"/>
              </w:rPr>
              <w:t>-</w:t>
            </w:r>
          </w:p>
        </w:tc>
        <w:tc>
          <w:tcPr>
            <w:tcW w:w="636" w:type="dxa"/>
            <w:vAlign w:val="center"/>
          </w:tcPr>
          <w:p w14:paraId="5BD19F69" w14:textId="77777777" w:rsidR="00D4530C" w:rsidRPr="009B1C1B" w:rsidRDefault="002D692A">
            <w:pPr>
              <w:spacing w:line="276" w:lineRule="auto"/>
              <w:ind w:right="-5"/>
              <w:jc w:val="center"/>
              <w:rPr>
                <w:sz w:val="26"/>
                <w:szCs w:val="26"/>
              </w:rPr>
            </w:pPr>
            <w:r w:rsidRPr="009B1C1B">
              <w:rPr>
                <w:sz w:val="26"/>
                <w:szCs w:val="26"/>
              </w:rPr>
              <w:t>-</w:t>
            </w:r>
          </w:p>
        </w:tc>
      </w:tr>
    </w:tbl>
    <w:p w14:paraId="2D6C5011" w14:textId="77777777" w:rsidR="00D4530C" w:rsidRPr="009B1C1B" w:rsidRDefault="002D692A">
      <w:pPr>
        <w:tabs>
          <w:tab w:val="left" w:pos="567"/>
        </w:tabs>
        <w:spacing w:line="276" w:lineRule="auto"/>
        <w:ind w:right="-5" w:firstLine="426"/>
        <w:jc w:val="both"/>
        <w:rPr>
          <w:sz w:val="26"/>
          <w:szCs w:val="26"/>
        </w:rPr>
      </w:pPr>
      <w:r w:rsidRPr="009B1C1B">
        <w:rPr>
          <w:sz w:val="26"/>
          <w:szCs w:val="26"/>
        </w:rPr>
        <w:t>5. ĐDK giao chéo hoặc đi gần đường ô tô</w:t>
      </w:r>
    </w:p>
    <w:p w14:paraId="2F485D24" w14:textId="77777777" w:rsidR="00D4530C" w:rsidRPr="009B1C1B" w:rsidRDefault="002D692A">
      <w:pPr>
        <w:tabs>
          <w:tab w:val="left" w:pos="567"/>
        </w:tabs>
        <w:spacing w:line="276" w:lineRule="auto"/>
        <w:ind w:right="-5" w:firstLine="426"/>
        <w:jc w:val="both"/>
        <w:rPr>
          <w:sz w:val="26"/>
          <w:szCs w:val="26"/>
        </w:rPr>
      </w:pPr>
      <w:r w:rsidRPr="009B1C1B">
        <w:rPr>
          <w:sz w:val="26"/>
          <w:szCs w:val="26"/>
        </w:rPr>
        <w:t>Khoảng cách thẳng đứng nhỏ nhất từ dây dẫn đến mặt đường ô tô và khoảng cách nằm ngang nhỏ nhất từ cột đến đường ô tô theo phân cấp kỹ thuật và phân loại khu vực.</w:t>
      </w:r>
    </w:p>
    <w:tbl>
      <w:tblPr>
        <w:tblStyle w:val="afa"/>
        <w:tblW w:w="945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3168"/>
        <w:gridCol w:w="4590"/>
        <w:gridCol w:w="1701"/>
      </w:tblGrid>
      <w:tr w:rsidR="00D4530C" w:rsidRPr="009B1C1B" w14:paraId="6BE0F574" w14:textId="77777777">
        <w:trPr>
          <w:cantSplit/>
          <w:jc w:val="center"/>
        </w:trPr>
        <w:tc>
          <w:tcPr>
            <w:tcW w:w="7758" w:type="dxa"/>
            <w:gridSpan w:val="2"/>
            <w:vMerge w:val="restart"/>
            <w:tcBorders>
              <w:top w:val="single" w:sz="4" w:space="0" w:color="000000"/>
              <w:left w:val="single" w:sz="4" w:space="0" w:color="000000"/>
              <w:right w:val="single" w:sz="4" w:space="0" w:color="000000"/>
            </w:tcBorders>
            <w:vAlign w:val="center"/>
          </w:tcPr>
          <w:p w14:paraId="0629F411" w14:textId="77777777" w:rsidR="00D4530C" w:rsidRPr="009B1C1B" w:rsidRDefault="002D692A">
            <w:pPr>
              <w:spacing w:line="276" w:lineRule="auto"/>
              <w:ind w:right="-5"/>
              <w:jc w:val="center"/>
              <w:rPr>
                <w:sz w:val="26"/>
                <w:szCs w:val="26"/>
              </w:rPr>
            </w:pPr>
            <w:r w:rsidRPr="009B1C1B">
              <w:rPr>
                <w:b/>
                <w:sz w:val="26"/>
                <w:szCs w:val="26"/>
              </w:rPr>
              <w:t>Mô tả chi tiết khoảng cách</w:t>
            </w:r>
          </w:p>
          <w:p w14:paraId="1284D651" w14:textId="77777777" w:rsidR="00D4530C" w:rsidRPr="009B1C1B" w:rsidRDefault="00D4530C">
            <w:pPr>
              <w:spacing w:line="276" w:lineRule="auto"/>
              <w:ind w:right="-5"/>
              <w:rPr>
                <w:sz w:val="26"/>
                <w:szCs w:val="26"/>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0D1EA65D" w14:textId="77777777" w:rsidR="00D4530C" w:rsidRPr="009B1C1B" w:rsidRDefault="002D692A">
            <w:pPr>
              <w:spacing w:line="276" w:lineRule="auto"/>
              <w:ind w:right="-5"/>
              <w:jc w:val="center"/>
              <w:rPr>
                <w:sz w:val="26"/>
                <w:szCs w:val="26"/>
              </w:rPr>
            </w:pPr>
            <w:r w:rsidRPr="009B1C1B">
              <w:rPr>
                <w:b/>
                <w:sz w:val="26"/>
                <w:szCs w:val="26"/>
              </w:rPr>
              <w:t>Khoảng cách nhỏ nhất (m)</w:t>
            </w:r>
          </w:p>
        </w:tc>
      </w:tr>
      <w:tr w:rsidR="00D4530C" w:rsidRPr="009B1C1B" w14:paraId="64FE9501" w14:textId="77777777">
        <w:trPr>
          <w:cantSplit/>
          <w:jc w:val="center"/>
        </w:trPr>
        <w:tc>
          <w:tcPr>
            <w:tcW w:w="7758" w:type="dxa"/>
            <w:gridSpan w:val="2"/>
            <w:vMerge/>
            <w:tcBorders>
              <w:top w:val="single" w:sz="4" w:space="0" w:color="000000"/>
              <w:left w:val="single" w:sz="4" w:space="0" w:color="000000"/>
              <w:right w:val="single" w:sz="4" w:space="0" w:color="000000"/>
            </w:tcBorders>
            <w:vAlign w:val="center"/>
          </w:tcPr>
          <w:p w14:paraId="303561C5"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0AF49B83" w14:textId="77777777" w:rsidR="00D4530C" w:rsidRPr="009B1C1B" w:rsidRDefault="002D692A">
            <w:pPr>
              <w:spacing w:line="276" w:lineRule="auto"/>
              <w:ind w:right="-5"/>
              <w:jc w:val="center"/>
              <w:rPr>
                <w:sz w:val="26"/>
                <w:szCs w:val="26"/>
              </w:rPr>
            </w:pPr>
            <w:r w:rsidRPr="009B1C1B">
              <w:rPr>
                <w:color w:val="000000"/>
                <w:sz w:val="26"/>
                <w:szCs w:val="26"/>
              </w:rPr>
              <w:t>Trên 1kV</w:t>
            </w:r>
            <w:r w:rsidRPr="009B1C1B">
              <w:rPr>
                <w:sz w:val="26"/>
                <w:szCs w:val="26"/>
              </w:rPr>
              <w:br/>
            </w:r>
            <w:r w:rsidRPr="009B1C1B">
              <w:rPr>
                <w:color w:val="000000"/>
                <w:sz w:val="26"/>
                <w:szCs w:val="26"/>
              </w:rPr>
              <w:t>đến 35kV</w:t>
            </w:r>
          </w:p>
        </w:tc>
      </w:tr>
      <w:tr w:rsidR="00D4530C" w:rsidRPr="009B1C1B" w14:paraId="7691FE68" w14:textId="77777777">
        <w:trPr>
          <w:cantSplit/>
          <w:jc w:val="center"/>
        </w:trPr>
        <w:tc>
          <w:tcPr>
            <w:tcW w:w="3168" w:type="dxa"/>
            <w:vMerge w:val="restart"/>
            <w:tcBorders>
              <w:top w:val="single" w:sz="4" w:space="0" w:color="000000"/>
              <w:left w:val="single" w:sz="4" w:space="0" w:color="000000"/>
              <w:right w:val="single" w:sz="4" w:space="0" w:color="000000"/>
            </w:tcBorders>
            <w:vAlign w:val="center"/>
          </w:tcPr>
          <w:p w14:paraId="15A72BD8" w14:textId="77777777" w:rsidR="00D4530C" w:rsidRPr="009B1C1B" w:rsidRDefault="002D692A">
            <w:pPr>
              <w:spacing w:line="276" w:lineRule="auto"/>
              <w:ind w:right="-5"/>
              <w:jc w:val="center"/>
              <w:rPr>
                <w:sz w:val="26"/>
                <w:szCs w:val="26"/>
              </w:rPr>
            </w:pPr>
            <w:r w:rsidRPr="009B1C1B">
              <w:rPr>
                <w:sz w:val="26"/>
                <w:szCs w:val="26"/>
              </w:rPr>
              <w:t>Khoảng cách thẳng đứng từ điểm thấp nhất của dây dẫn tại điểm giao chéo khi dây dẫn ở trạng thái võng cực đại đến bề mặt đường ô tô</w:t>
            </w:r>
          </w:p>
        </w:tc>
        <w:tc>
          <w:tcPr>
            <w:tcW w:w="4590" w:type="dxa"/>
            <w:tcBorders>
              <w:top w:val="single" w:sz="4" w:space="0" w:color="000000"/>
              <w:left w:val="single" w:sz="4" w:space="0" w:color="000000"/>
              <w:bottom w:val="single" w:sz="4" w:space="0" w:color="000000"/>
              <w:right w:val="single" w:sz="4" w:space="0" w:color="000000"/>
            </w:tcBorders>
            <w:vAlign w:val="center"/>
          </w:tcPr>
          <w:p w14:paraId="4949C733" w14:textId="77777777" w:rsidR="00D4530C" w:rsidRPr="009B1C1B" w:rsidRDefault="002D692A">
            <w:pPr>
              <w:spacing w:line="276" w:lineRule="auto"/>
              <w:ind w:right="-5"/>
              <w:rPr>
                <w:sz w:val="26"/>
                <w:szCs w:val="26"/>
              </w:rPr>
            </w:pPr>
            <w:r w:rsidRPr="009B1C1B">
              <w:rPr>
                <w:sz w:val="26"/>
                <w:szCs w:val="26"/>
              </w:rPr>
              <w:t>Khu vực không có dân cư</w:t>
            </w:r>
          </w:p>
        </w:tc>
        <w:tc>
          <w:tcPr>
            <w:tcW w:w="1701" w:type="dxa"/>
            <w:tcBorders>
              <w:top w:val="single" w:sz="4" w:space="0" w:color="000000"/>
              <w:left w:val="single" w:sz="4" w:space="0" w:color="000000"/>
              <w:bottom w:val="single" w:sz="4" w:space="0" w:color="000000"/>
              <w:right w:val="single" w:sz="4" w:space="0" w:color="000000"/>
            </w:tcBorders>
            <w:vAlign w:val="center"/>
          </w:tcPr>
          <w:p w14:paraId="2E6BBF2D" w14:textId="77777777" w:rsidR="00D4530C" w:rsidRPr="009B1C1B" w:rsidRDefault="002D692A">
            <w:pPr>
              <w:spacing w:line="276" w:lineRule="auto"/>
              <w:ind w:right="-5"/>
              <w:jc w:val="center"/>
              <w:rPr>
                <w:sz w:val="26"/>
                <w:szCs w:val="26"/>
              </w:rPr>
            </w:pPr>
            <w:r w:rsidRPr="009B1C1B">
              <w:rPr>
                <w:sz w:val="26"/>
                <w:szCs w:val="26"/>
              </w:rPr>
              <w:t>5,5</w:t>
            </w:r>
          </w:p>
        </w:tc>
      </w:tr>
      <w:tr w:rsidR="00D4530C" w:rsidRPr="009B1C1B" w14:paraId="32DD47A5" w14:textId="77777777">
        <w:trPr>
          <w:cantSplit/>
          <w:jc w:val="center"/>
        </w:trPr>
        <w:tc>
          <w:tcPr>
            <w:tcW w:w="3168" w:type="dxa"/>
            <w:vMerge/>
            <w:tcBorders>
              <w:top w:val="single" w:sz="4" w:space="0" w:color="000000"/>
              <w:left w:val="single" w:sz="4" w:space="0" w:color="000000"/>
              <w:right w:val="single" w:sz="4" w:space="0" w:color="000000"/>
            </w:tcBorders>
            <w:vAlign w:val="center"/>
          </w:tcPr>
          <w:p w14:paraId="59D9CC8C"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4590" w:type="dxa"/>
            <w:tcBorders>
              <w:top w:val="single" w:sz="4" w:space="0" w:color="000000"/>
              <w:left w:val="single" w:sz="4" w:space="0" w:color="000000"/>
              <w:bottom w:val="single" w:sz="4" w:space="0" w:color="000000"/>
              <w:right w:val="single" w:sz="4" w:space="0" w:color="000000"/>
            </w:tcBorders>
            <w:vAlign w:val="center"/>
          </w:tcPr>
          <w:p w14:paraId="1388FEF0" w14:textId="77777777" w:rsidR="00D4530C" w:rsidRPr="009B1C1B" w:rsidRDefault="002D692A">
            <w:pPr>
              <w:spacing w:line="276" w:lineRule="auto"/>
              <w:ind w:right="-5"/>
              <w:rPr>
                <w:sz w:val="26"/>
                <w:szCs w:val="26"/>
              </w:rPr>
            </w:pPr>
            <w:r w:rsidRPr="009B1C1B">
              <w:rPr>
                <w:sz w:val="26"/>
                <w:szCs w:val="26"/>
              </w:rPr>
              <w:t>Khu vực phải tăng cường các biện pháp an toàn</w:t>
            </w:r>
          </w:p>
        </w:tc>
        <w:tc>
          <w:tcPr>
            <w:tcW w:w="1701" w:type="dxa"/>
            <w:tcBorders>
              <w:top w:val="single" w:sz="4" w:space="0" w:color="000000"/>
              <w:left w:val="single" w:sz="4" w:space="0" w:color="000000"/>
              <w:bottom w:val="single" w:sz="4" w:space="0" w:color="000000"/>
            </w:tcBorders>
            <w:vAlign w:val="center"/>
          </w:tcPr>
          <w:p w14:paraId="09A8FC22" w14:textId="77777777" w:rsidR="00D4530C" w:rsidRPr="009B1C1B" w:rsidRDefault="002D692A">
            <w:pPr>
              <w:spacing w:line="276" w:lineRule="auto"/>
              <w:ind w:right="-5"/>
              <w:jc w:val="center"/>
              <w:rPr>
                <w:sz w:val="26"/>
                <w:szCs w:val="26"/>
              </w:rPr>
            </w:pPr>
            <w:r w:rsidRPr="009B1C1B">
              <w:rPr>
                <w:sz w:val="26"/>
                <w:szCs w:val="26"/>
              </w:rPr>
              <w:t>14,0</w:t>
            </w:r>
          </w:p>
        </w:tc>
      </w:tr>
      <w:tr w:rsidR="00D4530C" w:rsidRPr="009B1C1B" w14:paraId="622C76F1" w14:textId="77777777">
        <w:trPr>
          <w:cantSplit/>
          <w:jc w:val="center"/>
        </w:trPr>
        <w:tc>
          <w:tcPr>
            <w:tcW w:w="3168" w:type="dxa"/>
            <w:vMerge/>
            <w:tcBorders>
              <w:top w:val="single" w:sz="4" w:space="0" w:color="000000"/>
              <w:left w:val="single" w:sz="4" w:space="0" w:color="000000"/>
              <w:right w:val="single" w:sz="4" w:space="0" w:color="000000"/>
            </w:tcBorders>
            <w:vAlign w:val="center"/>
          </w:tcPr>
          <w:p w14:paraId="6E124D9F"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4590" w:type="dxa"/>
            <w:tcBorders>
              <w:top w:val="single" w:sz="4" w:space="0" w:color="000000"/>
              <w:left w:val="single" w:sz="4" w:space="0" w:color="000000"/>
              <w:bottom w:val="single" w:sz="4" w:space="0" w:color="000000"/>
              <w:right w:val="single" w:sz="4" w:space="0" w:color="000000"/>
            </w:tcBorders>
            <w:vAlign w:val="center"/>
          </w:tcPr>
          <w:p w14:paraId="4F38ADF1" w14:textId="77777777" w:rsidR="00D4530C" w:rsidRPr="009B1C1B" w:rsidRDefault="002D692A">
            <w:pPr>
              <w:spacing w:line="276" w:lineRule="auto"/>
              <w:ind w:right="-5"/>
              <w:rPr>
                <w:sz w:val="26"/>
                <w:szCs w:val="26"/>
              </w:rPr>
            </w:pPr>
            <w:r w:rsidRPr="009B1C1B">
              <w:rPr>
                <w:sz w:val="26"/>
                <w:szCs w:val="26"/>
              </w:rPr>
              <w:t>Bên ngoài khu vực phải tăng cường các biện pháp an toàn</w:t>
            </w:r>
          </w:p>
        </w:tc>
        <w:tc>
          <w:tcPr>
            <w:tcW w:w="1701" w:type="dxa"/>
            <w:tcBorders>
              <w:top w:val="single" w:sz="4" w:space="0" w:color="000000"/>
              <w:left w:val="single" w:sz="4" w:space="0" w:color="000000"/>
              <w:bottom w:val="single" w:sz="4" w:space="0" w:color="000000"/>
            </w:tcBorders>
            <w:vAlign w:val="center"/>
          </w:tcPr>
          <w:p w14:paraId="4C75E705" w14:textId="77777777" w:rsidR="00D4530C" w:rsidRPr="009B1C1B" w:rsidRDefault="002D692A">
            <w:pPr>
              <w:spacing w:line="276" w:lineRule="auto"/>
              <w:ind w:right="-5"/>
              <w:jc w:val="center"/>
              <w:rPr>
                <w:sz w:val="26"/>
                <w:szCs w:val="26"/>
              </w:rPr>
            </w:pPr>
            <w:r w:rsidRPr="009B1C1B">
              <w:rPr>
                <w:sz w:val="26"/>
                <w:szCs w:val="26"/>
              </w:rPr>
              <w:t>7,0</w:t>
            </w:r>
          </w:p>
        </w:tc>
      </w:tr>
      <w:tr w:rsidR="00D4530C" w:rsidRPr="009B1C1B" w14:paraId="6399BDC6" w14:textId="77777777">
        <w:trPr>
          <w:trHeight w:val="1325"/>
          <w:jc w:val="center"/>
        </w:trPr>
        <w:tc>
          <w:tcPr>
            <w:tcW w:w="7758" w:type="dxa"/>
            <w:gridSpan w:val="2"/>
            <w:tcBorders>
              <w:top w:val="single" w:sz="4" w:space="0" w:color="000000"/>
              <w:left w:val="single" w:sz="4" w:space="0" w:color="000000"/>
              <w:bottom w:val="single" w:sz="4" w:space="0" w:color="000000"/>
              <w:right w:val="single" w:sz="4" w:space="0" w:color="000000"/>
            </w:tcBorders>
            <w:vAlign w:val="center"/>
          </w:tcPr>
          <w:p w14:paraId="5EDBEA5E" w14:textId="77777777" w:rsidR="00D4530C" w:rsidRPr="009B1C1B" w:rsidRDefault="002D692A">
            <w:pPr>
              <w:spacing w:line="276" w:lineRule="auto"/>
              <w:ind w:right="-5"/>
              <w:rPr>
                <w:sz w:val="26"/>
                <w:szCs w:val="26"/>
              </w:rPr>
            </w:pPr>
            <w:r w:rsidRPr="009B1C1B">
              <w:rPr>
                <w:sz w:val="26"/>
                <w:szCs w:val="26"/>
              </w:rPr>
              <w:t>Khoảng cách thẳng đứng từ dây dẫn điện trong trường hợp sự cố (dây dẫn ở khoảng cột liền kề có tiết diện nhỏ hơn 185mm2 bị đứt) đến mặt đường ô tô</w:t>
            </w:r>
          </w:p>
        </w:tc>
        <w:tc>
          <w:tcPr>
            <w:tcW w:w="1701" w:type="dxa"/>
            <w:tcBorders>
              <w:top w:val="single" w:sz="4" w:space="0" w:color="000000"/>
              <w:left w:val="single" w:sz="4" w:space="0" w:color="000000"/>
              <w:bottom w:val="single" w:sz="4" w:space="0" w:color="000000"/>
            </w:tcBorders>
            <w:vAlign w:val="center"/>
          </w:tcPr>
          <w:p w14:paraId="35BB0ACA" w14:textId="77777777" w:rsidR="00D4530C" w:rsidRPr="009B1C1B" w:rsidRDefault="002D692A">
            <w:pPr>
              <w:spacing w:line="276" w:lineRule="auto"/>
              <w:ind w:right="-5"/>
              <w:jc w:val="center"/>
              <w:rPr>
                <w:sz w:val="26"/>
                <w:szCs w:val="26"/>
              </w:rPr>
            </w:pPr>
            <w:r w:rsidRPr="009B1C1B">
              <w:rPr>
                <w:sz w:val="26"/>
                <w:szCs w:val="26"/>
              </w:rPr>
              <w:t>5,0</w:t>
            </w:r>
          </w:p>
        </w:tc>
      </w:tr>
      <w:tr w:rsidR="00D4530C" w:rsidRPr="009B1C1B" w14:paraId="3D672063" w14:textId="77777777">
        <w:trPr>
          <w:trHeight w:val="858"/>
          <w:jc w:val="center"/>
        </w:trPr>
        <w:tc>
          <w:tcPr>
            <w:tcW w:w="7758" w:type="dxa"/>
            <w:gridSpan w:val="2"/>
            <w:tcBorders>
              <w:top w:val="single" w:sz="4" w:space="0" w:color="000000"/>
              <w:left w:val="single" w:sz="4" w:space="0" w:color="000000"/>
              <w:bottom w:val="single" w:sz="4" w:space="0" w:color="000000"/>
              <w:right w:val="single" w:sz="4" w:space="0" w:color="000000"/>
            </w:tcBorders>
            <w:vAlign w:val="center"/>
          </w:tcPr>
          <w:p w14:paraId="1C123F55" w14:textId="77777777" w:rsidR="00D4530C" w:rsidRPr="009B1C1B" w:rsidRDefault="002D692A">
            <w:pPr>
              <w:spacing w:line="276" w:lineRule="auto"/>
              <w:ind w:right="-5"/>
              <w:rPr>
                <w:sz w:val="26"/>
                <w:szCs w:val="26"/>
              </w:rPr>
            </w:pPr>
            <w:r w:rsidRPr="009B1C1B">
              <w:rPr>
                <w:sz w:val="26"/>
                <w:szCs w:val="26"/>
              </w:rPr>
              <w:lastRenderedPageBreak/>
              <w:t xml:space="preserve">Khoảng cách nằm ngang từ dây dẫn điện ở trạng thái tĩnh đến mép đường loại I, II </w:t>
            </w:r>
          </w:p>
        </w:tc>
        <w:tc>
          <w:tcPr>
            <w:tcW w:w="1701" w:type="dxa"/>
            <w:tcBorders>
              <w:top w:val="single" w:sz="4" w:space="0" w:color="000000"/>
              <w:left w:val="single" w:sz="4" w:space="0" w:color="000000"/>
              <w:bottom w:val="single" w:sz="4" w:space="0" w:color="000000"/>
            </w:tcBorders>
            <w:vAlign w:val="center"/>
          </w:tcPr>
          <w:p w14:paraId="031450A9" w14:textId="77777777" w:rsidR="00D4530C" w:rsidRPr="009B1C1B" w:rsidRDefault="002D692A">
            <w:pPr>
              <w:spacing w:line="276" w:lineRule="auto"/>
              <w:ind w:right="-5"/>
              <w:jc w:val="center"/>
              <w:rPr>
                <w:sz w:val="26"/>
                <w:szCs w:val="26"/>
              </w:rPr>
            </w:pPr>
            <w:r w:rsidRPr="009B1C1B">
              <w:rPr>
                <w:sz w:val="26"/>
                <w:szCs w:val="26"/>
              </w:rPr>
              <w:t>2,0</w:t>
            </w:r>
          </w:p>
        </w:tc>
      </w:tr>
      <w:tr w:rsidR="00D4530C" w:rsidRPr="009B1C1B" w14:paraId="072A2802" w14:textId="77777777">
        <w:trPr>
          <w:trHeight w:val="867"/>
          <w:jc w:val="center"/>
        </w:trPr>
        <w:tc>
          <w:tcPr>
            <w:tcW w:w="7758" w:type="dxa"/>
            <w:gridSpan w:val="2"/>
            <w:tcBorders>
              <w:top w:val="single" w:sz="4" w:space="0" w:color="000000"/>
              <w:left w:val="single" w:sz="4" w:space="0" w:color="000000"/>
              <w:bottom w:val="single" w:sz="4" w:space="0" w:color="000000"/>
              <w:right w:val="single" w:sz="4" w:space="0" w:color="000000"/>
            </w:tcBorders>
            <w:vAlign w:val="center"/>
          </w:tcPr>
          <w:p w14:paraId="38524A43" w14:textId="77777777" w:rsidR="00D4530C" w:rsidRPr="009B1C1B" w:rsidRDefault="002D692A">
            <w:pPr>
              <w:spacing w:line="276" w:lineRule="auto"/>
              <w:ind w:right="-5"/>
              <w:rPr>
                <w:sz w:val="26"/>
                <w:szCs w:val="26"/>
              </w:rPr>
            </w:pPr>
            <w:r w:rsidRPr="009B1C1B">
              <w:rPr>
                <w:sz w:val="26"/>
                <w:szCs w:val="26"/>
              </w:rPr>
              <w:t>Khoảng cách nằm ngang từ dây dẫn điện ở trạng thái tĩnh đến mép đường loại III đến V</w:t>
            </w:r>
          </w:p>
        </w:tc>
        <w:tc>
          <w:tcPr>
            <w:tcW w:w="1701" w:type="dxa"/>
            <w:tcBorders>
              <w:top w:val="single" w:sz="4" w:space="0" w:color="000000"/>
              <w:left w:val="single" w:sz="4" w:space="0" w:color="000000"/>
              <w:bottom w:val="single" w:sz="4" w:space="0" w:color="000000"/>
            </w:tcBorders>
            <w:vAlign w:val="center"/>
          </w:tcPr>
          <w:p w14:paraId="47F7C415" w14:textId="77777777" w:rsidR="00D4530C" w:rsidRPr="009B1C1B" w:rsidRDefault="002D692A">
            <w:pPr>
              <w:spacing w:line="276" w:lineRule="auto"/>
              <w:ind w:right="-5"/>
              <w:jc w:val="center"/>
              <w:rPr>
                <w:sz w:val="26"/>
                <w:szCs w:val="26"/>
              </w:rPr>
            </w:pPr>
            <w:r w:rsidRPr="009B1C1B">
              <w:rPr>
                <w:sz w:val="26"/>
                <w:szCs w:val="26"/>
              </w:rPr>
              <w:t>1,5</w:t>
            </w:r>
          </w:p>
        </w:tc>
      </w:tr>
      <w:tr w:rsidR="00D4530C" w:rsidRPr="009B1C1B" w14:paraId="05820DED" w14:textId="77777777">
        <w:trPr>
          <w:trHeight w:val="944"/>
          <w:jc w:val="center"/>
        </w:trPr>
        <w:tc>
          <w:tcPr>
            <w:tcW w:w="7758" w:type="dxa"/>
            <w:gridSpan w:val="2"/>
            <w:tcBorders>
              <w:top w:val="single" w:sz="4" w:space="0" w:color="000000"/>
              <w:left w:val="single" w:sz="4" w:space="0" w:color="000000"/>
              <w:bottom w:val="single" w:sz="4" w:space="0" w:color="000000"/>
              <w:right w:val="single" w:sz="4" w:space="0" w:color="000000"/>
            </w:tcBorders>
            <w:vAlign w:val="center"/>
          </w:tcPr>
          <w:p w14:paraId="774D880D" w14:textId="77777777" w:rsidR="00D4530C" w:rsidRPr="009B1C1B" w:rsidRDefault="002D692A">
            <w:pPr>
              <w:spacing w:line="276" w:lineRule="auto"/>
              <w:ind w:right="-5"/>
              <w:rPr>
                <w:sz w:val="26"/>
                <w:szCs w:val="26"/>
              </w:rPr>
            </w:pPr>
            <w:r w:rsidRPr="009B1C1B">
              <w:rPr>
                <w:sz w:val="26"/>
                <w:szCs w:val="26"/>
              </w:rPr>
              <w:t xml:space="preserve">Khoảng cách từ chân cột của đường dây dẫn điện đến mép đường loại I, II </w:t>
            </w:r>
          </w:p>
        </w:tc>
        <w:tc>
          <w:tcPr>
            <w:tcW w:w="1701" w:type="dxa"/>
            <w:tcBorders>
              <w:top w:val="single" w:sz="4" w:space="0" w:color="000000"/>
              <w:left w:val="single" w:sz="4" w:space="0" w:color="000000"/>
              <w:bottom w:val="single" w:sz="4" w:space="0" w:color="000000"/>
            </w:tcBorders>
            <w:vAlign w:val="center"/>
          </w:tcPr>
          <w:p w14:paraId="746944D1" w14:textId="77777777" w:rsidR="00D4530C" w:rsidRPr="009B1C1B" w:rsidRDefault="002D692A">
            <w:pPr>
              <w:spacing w:line="276" w:lineRule="auto"/>
              <w:ind w:right="-5"/>
              <w:jc w:val="center"/>
              <w:rPr>
                <w:sz w:val="26"/>
                <w:szCs w:val="26"/>
              </w:rPr>
            </w:pPr>
            <w:r w:rsidRPr="009B1C1B">
              <w:rPr>
                <w:sz w:val="26"/>
                <w:szCs w:val="26"/>
              </w:rPr>
              <w:t>3,0</w:t>
            </w:r>
          </w:p>
        </w:tc>
      </w:tr>
      <w:tr w:rsidR="00D4530C" w:rsidRPr="009B1C1B" w14:paraId="64FB2139" w14:textId="77777777">
        <w:trPr>
          <w:trHeight w:val="760"/>
          <w:jc w:val="center"/>
        </w:trPr>
        <w:tc>
          <w:tcPr>
            <w:tcW w:w="7758" w:type="dxa"/>
            <w:gridSpan w:val="2"/>
            <w:tcBorders>
              <w:top w:val="single" w:sz="4" w:space="0" w:color="000000"/>
              <w:left w:val="single" w:sz="4" w:space="0" w:color="000000"/>
              <w:bottom w:val="single" w:sz="4" w:space="0" w:color="000000"/>
              <w:right w:val="single" w:sz="4" w:space="0" w:color="000000"/>
            </w:tcBorders>
            <w:vAlign w:val="center"/>
          </w:tcPr>
          <w:p w14:paraId="695CE448" w14:textId="77777777" w:rsidR="00D4530C" w:rsidRPr="009B1C1B" w:rsidRDefault="002D692A">
            <w:pPr>
              <w:spacing w:line="276" w:lineRule="auto"/>
              <w:ind w:right="-5"/>
              <w:rPr>
                <w:sz w:val="26"/>
                <w:szCs w:val="26"/>
              </w:rPr>
            </w:pPr>
            <w:r w:rsidRPr="009B1C1B">
              <w:rPr>
                <w:sz w:val="26"/>
                <w:szCs w:val="26"/>
              </w:rPr>
              <w:t xml:space="preserve">Khoảng cách từ chân cột của đường dây dẫn điện đến mép đường từ loại III đến V </w:t>
            </w:r>
          </w:p>
        </w:tc>
        <w:tc>
          <w:tcPr>
            <w:tcW w:w="1701" w:type="dxa"/>
            <w:tcBorders>
              <w:top w:val="single" w:sz="4" w:space="0" w:color="000000"/>
              <w:left w:val="single" w:sz="4" w:space="0" w:color="000000"/>
              <w:bottom w:val="single" w:sz="4" w:space="0" w:color="000000"/>
            </w:tcBorders>
            <w:vAlign w:val="center"/>
          </w:tcPr>
          <w:p w14:paraId="2BAE9E49" w14:textId="77777777" w:rsidR="00D4530C" w:rsidRPr="009B1C1B" w:rsidRDefault="002D692A">
            <w:pPr>
              <w:spacing w:line="276" w:lineRule="auto"/>
              <w:ind w:right="-5"/>
              <w:jc w:val="center"/>
              <w:rPr>
                <w:sz w:val="26"/>
                <w:szCs w:val="26"/>
              </w:rPr>
            </w:pPr>
            <w:r w:rsidRPr="009B1C1B">
              <w:rPr>
                <w:sz w:val="26"/>
                <w:szCs w:val="26"/>
              </w:rPr>
              <w:t>2,0</w:t>
            </w:r>
          </w:p>
        </w:tc>
      </w:tr>
    </w:tbl>
    <w:p w14:paraId="11366539" w14:textId="77777777" w:rsidR="00D4530C" w:rsidRPr="009B1C1B" w:rsidRDefault="002D692A">
      <w:pPr>
        <w:tabs>
          <w:tab w:val="left" w:pos="567"/>
        </w:tabs>
        <w:spacing w:line="276" w:lineRule="auto"/>
        <w:ind w:right="-5" w:firstLine="426"/>
        <w:jc w:val="both"/>
        <w:rPr>
          <w:sz w:val="26"/>
          <w:szCs w:val="26"/>
        </w:rPr>
      </w:pPr>
      <w:r w:rsidRPr="009B1C1B">
        <w:rPr>
          <w:sz w:val="26"/>
          <w:szCs w:val="26"/>
        </w:rPr>
        <w:t>Khoảng cách từ chân cột của đường dây dẫn điện đến mép đường trong khu vực chật hẹp, nếu phải bố trí nhỏ hơn khoảng cách nêu trên thì phải được sự thỏa thuận của cơ quan quản lý giao thông có thẩm quyền.</w:t>
      </w:r>
    </w:p>
    <w:p w14:paraId="6ED5E331" w14:textId="77777777" w:rsidR="00D4530C" w:rsidRPr="009B1C1B" w:rsidRDefault="002D692A">
      <w:pPr>
        <w:tabs>
          <w:tab w:val="left" w:pos="567"/>
        </w:tabs>
        <w:spacing w:line="276" w:lineRule="auto"/>
        <w:ind w:right="-5" w:firstLine="426"/>
        <w:jc w:val="both"/>
        <w:rPr>
          <w:sz w:val="26"/>
          <w:szCs w:val="26"/>
        </w:rPr>
      </w:pPr>
      <w:r w:rsidRPr="009B1C1B">
        <w:rPr>
          <w:sz w:val="26"/>
          <w:szCs w:val="26"/>
        </w:rPr>
        <w:t>6. ĐDK giao chéo hoặc đi gần đường sắt</w:t>
      </w:r>
    </w:p>
    <w:p w14:paraId="1E79C471" w14:textId="77777777" w:rsidR="00D4530C" w:rsidRPr="009B1C1B" w:rsidRDefault="002D692A">
      <w:pPr>
        <w:tabs>
          <w:tab w:val="left" w:pos="567"/>
        </w:tabs>
        <w:spacing w:line="276" w:lineRule="auto"/>
        <w:ind w:right="-5" w:firstLine="426"/>
        <w:jc w:val="both"/>
        <w:rPr>
          <w:sz w:val="26"/>
          <w:szCs w:val="26"/>
        </w:rPr>
      </w:pPr>
      <w:r w:rsidRPr="009B1C1B">
        <w:rPr>
          <w:sz w:val="26"/>
          <w:szCs w:val="26"/>
        </w:rPr>
        <w:t>ĐDK điện áp trên 1kV giao chéo hoặc đi gần đường sắt phải có cấu trúc phù hợp, tuân thủ các yêu cầu về góc giao chéo, giới hạn cột và móng, khoảng cách tới đường sắt.</w:t>
      </w:r>
    </w:p>
    <w:tbl>
      <w:tblPr>
        <w:tblStyle w:val="afb"/>
        <w:tblW w:w="9459"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8118"/>
        <w:gridCol w:w="1341"/>
      </w:tblGrid>
      <w:tr w:rsidR="00D4530C" w:rsidRPr="009B1C1B" w14:paraId="4D9EB5CF" w14:textId="77777777">
        <w:trPr>
          <w:cantSplit/>
        </w:trPr>
        <w:tc>
          <w:tcPr>
            <w:tcW w:w="8118" w:type="dxa"/>
            <w:vMerge w:val="restart"/>
            <w:tcBorders>
              <w:top w:val="single" w:sz="4" w:space="0" w:color="000000"/>
              <w:left w:val="single" w:sz="4" w:space="0" w:color="000000"/>
              <w:right w:val="single" w:sz="4" w:space="0" w:color="000000"/>
            </w:tcBorders>
            <w:vAlign w:val="center"/>
          </w:tcPr>
          <w:p w14:paraId="4071DD6C" w14:textId="77777777" w:rsidR="00D4530C" w:rsidRPr="009B1C1B" w:rsidRDefault="002D692A">
            <w:pPr>
              <w:spacing w:line="276" w:lineRule="auto"/>
              <w:ind w:right="-5"/>
              <w:jc w:val="center"/>
              <w:rPr>
                <w:sz w:val="26"/>
                <w:szCs w:val="26"/>
              </w:rPr>
            </w:pPr>
            <w:r w:rsidRPr="009B1C1B">
              <w:rPr>
                <w:b/>
                <w:sz w:val="26"/>
                <w:szCs w:val="26"/>
              </w:rPr>
              <w:t>Khoảng cách an toàn phóng điện (m)</w:t>
            </w:r>
          </w:p>
        </w:tc>
        <w:tc>
          <w:tcPr>
            <w:tcW w:w="1341" w:type="dxa"/>
            <w:tcBorders>
              <w:top w:val="single" w:sz="4" w:space="0" w:color="000000"/>
              <w:left w:val="single" w:sz="4" w:space="0" w:color="000000"/>
              <w:bottom w:val="single" w:sz="4" w:space="0" w:color="000000"/>
              <w:right w:val="single" w:sz="4" w:space="0" w:color="000000"/>
            </w:tcBorders>
            <w:vAlign w:val="center"/>
          </w:tcPr>
          <w:p w14:paraId="6B483ED1" w14:textId="77777777" w:rsidR="00D4530C" w:rsidRPr="009B1C1B" w:rsidRDefault="002D692A">
            <w:pPr>
              <w:spacing w:line="276" w:lineRule="auto"/>
              <w:ind w:right="-5"/>
              <w:jc w:val="center"/>
              <w:rPr>
                <w:sz w:val="26"/>
                <w:szCs w:val="26"/>
              </w:rPr>
            </w:pPr>
            <w:r w:rsidRPr="009B1C1B">
              <w:rPr>
                <w:b/>
                <w:sz w:val="26"/>
                <w:szCs w:val="26"/>
              </w:rPr>
              <w:t>Điện áp</w:t>
            </w:r>
          </w:p>
        </w:tc>
      </w:tr>
      <w:tr w:rsidR="00D4530C" w:rsidRPr="009B1C1B" w14:paraId="2A132945" w14:textId="77777777">
        <w:trPr>
          <w:cantSplit/>
        </w:trPr>
        <w:tc>
          <w:tcPr>
            <w:tcW w:w="8118" w:type="dxa"/>
            <w:vMerge/>
            <w:tcBorders>
              <w:top w:val="single" w:sz="4" w:space="0" w:color="000000"/>
              <w:left w:val="single" w:sz="4" w:space="0" w:color="000000"/>
              <w:right w:val="single" w:sz="4" w:space="0" w:color="000000"/>
            </w:tcBorders>
            <w:vAlign w:val="center"/>
          </w:tcPr>
          <w:p w14:paraId="5CB1B6F7"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341" w:type="dxa"/>
            <w:tcBorders>
              <w:top w:val="single" w:sz="4" w:space="0" w:color="000000"/>
              <w:left w:val="single" w:sz="4" w:space="0" w:color="000000"/>
              <w:bottom w:val="single" w:sz="4" w:space="0" w:color="000000"/>
              <w:right w:val="single" w:sz="4" w:space="0" w:color="000000"/>
            </w:tcBorders>
            <w:vAlign w:val="center"/>
          </w:tcPr>
          <w:p w14:paraId="28C509BC" w14:textId="77777777" w:rsidR="00D4530C" w:rsidRPr="009B1C1B" w:rsidRDefault="002D692A">
            <w:pPr>
              <w:spacing w:line="276" w:lineRule="auto"/>
              <w:ind w:right="-5"/>
              <w:jc w:val="center"/>
              <w:rPr>
                <w:sz w:val="26"/>
                <w:szCs w:val="26"/>
              </w:rPr>
            </w:pPr>
            <w:r w:rsidRPr="009B1C1B">
              <w:rPr>
                <w:sz w:val="26"/>
                <w:szCs w:val="26"/>
              </w:rPr>
              <w:t>Đến 35kV</w:t>
            </w:r>
          </w:p>
        </w:tc>
      </w:tr>
      <w:tr w:rsidR="00D4530C" w:rsidRPr="009B1C1B" w14:paraId="7A5C6FA1" w14:textId="77777777">
        <w:trPr>
          <w:trHeight w:val="1363"/>
        </w:trPr>
        <w:tc>
          <w:tcPr>
            <w:tcW w:w="8118" w:type="dxa"/>
            <w:tcBorders>
              <w:top w:val="single" w:sz="4" w:space="0" w:color="000000"/>
              <w:left w:val="single" w:sz="4" w:space="0" w:color="000000"/>
              <w:bottom w:val="single" w:sz="4" w:space="0" w:color="000000"/>
              <w:right w:val="single" w:sz="4" w:space="0" w:color="000000"/>
            </w:tcBorders>
            <w:vAlign w:val="center"/>
          </w:tcPr>
          <w:p w14:paraId="3C2309D8" w14:textId="77777777" w:rsidR="00D4530C" w:rsidRPr="009B1C1B" w:rsidRDefault="002D692A">
            <w:pPr>
              <w:spacing w:line="276" w:lineRule="auto"/>
              <w:ind w:right="-5"/>
              <w:rPr>
                <w:sz w:val="26"/>
                <w:szCs w:val="26"/>
              </w:rPr>
            </w:pPr>
            <w:r w:rsidRPr="009B1C1B">
              <w:rPr>
                <w:sz w:val="26"/>
                <w:szCs w:val="26"/>
              </w:rPr>
              <w:t>Khoảng cách thẳng đứng từ dây dẫn ở trạng thái võng cực đại đến điểm cao nhất của phương tiện, công trình giao thông đường sắt (4,5m); đến điểm cao nhất của phương tiện, công trình giao thông đường sắt chạy điện 7,5m).</w:t>
            </w:r>
          </w:p>
        </w:tc>
        <w:tc>
          <w:tcPr>
            <w:tcW w:w="1341" w:type="dxa"/>
            <w:tcBorders>
              <w:top w:val="single" w:sz="4" w:space="0" w:color="000000"/>
              <w:left w:val="single" w:sz="4" w:space="0" w:color="000000"/>
              <w:bottom w:val="single" w:sz="4" w:space="0" w:color="000000"/>
              <w:right w:val="single" w:sz="4" w:space="0" w:color="000000"/>
            </w:tcBorders>
            <w:vAlign w:val="center"/>
          </w:tcPr>
          <w:p w14:paraId="273D6BC7" w14:textId="77777777" w:rsidR="00D4530C" w:rsidRPr="009B1C1B" w:rsidRDefault="002D692A">
            <w:pPr>
              <w:spacing w:line="276" w:lineRule="auto"/>
              <w:ind w:right="-5"/>
              <w:jc w:val="center"/>
              <w:rPr>
                <w:sz w:val="26"/>
                <w:szCs w:val="26"/>
              </w:rPr>
            </w:pPr>
            <w:r w:rsidRPr="009B1C1B">
              <w:rPr>
                <w:sz w:val="26"/>
                <w:szCs w:val="26"/>
              </w:rPr>
              <w:t>3,0</w:t>
            </w:r>
          </w:p>
        </w:tc>
      </w:tr>
      <w:tr w:rsidR="00D4530C" w:rsidRPr="009B1C1B" w14:paraId="54CE3CED" w14:textId="77777777">
        <w:trPr>
          <w:trHeight w:val="1694"/>
        </w:trPr>
        <w:tc>
          <w:tcPr>
            <w:tcW w:w="8118" w:type="dxa"/>
            <w:tcBorders>
              <w:top w:val="single" w:sz="4" w:space="0" w:color="000000"/>
              <w:left w:val="single" w:sz="4" w:space="0" w:color="000000"/>
              <w:bottom w:val="single" w:sz="4" w:space="0" w:color="000000"/>
              <w:right w:val="single" w:sz="4" w:space="0" w:color="000000"/>
            </w:tcBorders>
            <w:vAlign w:val="center"/>
          </w:tcPr>
          <w:p w14:paraId="4733787C" w14:textId="77777777" w:rsidR="00D4530C" w:rsidRPr="009B1C1B" w:rsidRDefault="002D692A">
            <w:pPr>
              <w:spacing w:line="276" w:lineRule="auto"/>
              <w:ind w:right="-5"/>
              <w:rPr>
                <w:sz w:val="26"/>
                <w:szCs w:val="26"/>
              </w:rPr>
            </w:pPr>
            <w:r w:rsidRPr="009B1C1B">
              <w:rPr>
                <w:sz w:val="26"/>
                <w:szCs w:val="26"/>
              </w:rPr>
              <w:t>- Khoảng cách từ dây dẫn ngoài cùng ở trạng thái tĩnh đến ranh giới hành lang an toàn của đường sắt.</w:t>
            </w:r>
          </w:p>
          <w:p w14:paraId="1CA216C6" w14:textId="77777777" w:rsidR="00D4530C" w:rsidRPr="009B1C1B" w:rsidRDefault="002D692A">
            <w:pPr>
              <w:spacing w:line="276" w:lineRule="auto"/>
              <w:ind w:right="-5"/>
              <w:rPr>
                <w:sz w:val="26"/>
                <w:szCs w:val="26"/>
              </w:rPr>
            </w:pPr>
            <w:r w:rsidRPr="009B1C1B">
              <w:rPr>
                <w:sz w:val="26"/>
                <w:szCs w:val="26"/>
              </w:rPr>
              <w:t>- Khoảng cách từ mép ngoài cùng của cột đường dây dẫn điện đến ranh giới hành lang an toàn của đường sắt.</w:t>
            </w:r>
          </w:p>
        </w:tc>
        <w:tc>
          <w:tcPr>
            <w:tcW w:w="1341" w:type="dxa"/>
            <w:tcBorders>
              <w:top w:val="single" w:sz="4" w:space="0" w:color="000000"/>
              <w:left w:val="single" w:sz="4" w:space="0" w:color="000000"/>
              <w:bottom w:val="single" w:sz="4" w:space="0" w:color="000000"/>
              <w:right w:val="single" w:sz="4" w:space="0" w:color="000000"/>
            </w:tcBorders>
            <w:vAlign w:val="center"/>
          </w:tcPr>
          <w:p w14:paraId="115068B9" w14:textId="77777777" w:rsidR="00D4530C" w:rsidRPr="009B1C1B" w:rsidRDefault="002D692A">
            <w:pPr>
              <w:spacing w:line="276" w:lineRule="auto"/>
              <w:ind w:right="-5"/>
              <w:jc w:val="center"/>
              <w:rPr>
                <w:sz w:val="26"/>
                <w:szCs w:val="26"/>
              </w:rPr>
            </w:pPr>
            <w:r w:rsidRPr="009B1C1B">
              <w:rPr>
                <w:sz w:val="26"/>
                <w:szCs w:val="26"/>
              </w:rPr>
              <w:t>1,5</w:t>
            </w:r>
          </w:p>
        </w:tc>
      </w:tr>
    </w:tbl>
    <w:p w14:paraId="07042106" w14:textId="77777777" w:rsidR="00D4530C" w:rsidRPr="009B1C1B" w:rsidRDefault="002D692A">
      <w:pPr>
        <w:tabs>
          <w:tab w:val="left" w:pos="142"/>
          <w:tab w:val="left" w:pos="567"/>
        </w:tabs>
        <w:spacing w:line="276" w:lineRule="auto"/>
        <w:ind w:firstLine="426"/>
        <w:jc w:val="both"/>
        <w:rPr>
          <w:sz w:val="26"/>
          <w:szCs w:val="26"/>
        </w:rPr>
      </w:pPr>
      <w:r w:rsidRPr="009B1C1B">
        <w:rPr>
          <w:sz w:val="26"/>
          <w:szCs w:val="26"/>
        </w:rPr>
        <w:t>7. Khoảng cách nhỏ nhất từ dây dẫn đến cây</w:t>
      </w:r>
    </w:p>
    <w:p w14:paraId="44739D40" w14:textId="77777777" w:rsidR="00D4530C" w:rsidRPr="009B1C1B" w:rsidRDefault="002D692A">
      <w:pPr>
        <w:tabs>
          <w:tab w:val="left" w:pos="142"/>
          <w:tab w:val="left" w:pos="567"/>
        </w:tabs>
        <w:spacing w:line="276" w:lineRule="auto"/>
        <w:ind w:firstLine="426"/>
        <w:jc w:val="both"/>
        <w:rPr>
          <w:sz w:val="26"/>
          <w:szCs w:val="26"/>
        </w:rPr>
      </w:pPr>
      <w:r w:rsidRPr="009B1C1B">
        <w:rPr>
          <w:sz w:val="26"/>
          <w:szCs w:val="26"/>
        </w:rPr>
        <w:t>a) Cây trong hành lang an toàn theo quy định trong bảng sau:</w:t>
      </w:r>
    </w:p>
    <w:p w14:paraId="22647153" w14:textId="77777777" w:rsidR="00D4530C" w:rsidRPr="009B1C1B" w:rsidRDefault="002D692A">
      <w:pPr>
        <w:tabs>
          <w:tab w:val="left" w:pos="142"/>
          <w:tab w:val="left" w:pos="567"/>
        </w:tabs>
        <w:spacing w:line="276" w:lineRule="auto"/>
        <w:jc w:val="center"/>
        <w:rPr>
          <w:sz w:val="26"/>
          <w:szCs w:val="26"/>
        </w:rPr>
      </w:pPr>
      <w:r w:rsidRPr="009B1C1B">
        <w:rPr>
          <w:b/>
          <w:sz w:val="26"/>
          <w:szCs w:val="26"/>
        </w:rPr>
        <w:t>Khoảng cách nhỏ nhất từ dây dẫn đến cây</w:t>
      </w:r>
    </w:p>
    <w:tbl>
      <w:tblPr>
        <w:tblStyle w:val="afc"/>
        <w:tblW w:w="945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6137"/>
        <w:gridCol w:w="1080"/>
        <w:gridCol w:w="1138"/>
        <w:gridCol w:w="1103"/>
      </w:tblGrid>
      <w:tr w:rsidR="00D4530C" w:rsidRPr="009B1C1B" w14:paraId="3D61C48B" w14:textId="77777777">
        <w:trPr>
          <w:jc w:val="center"/>
        </w:trPr>
        <w:tc>
          <w:tcPr>
            <w:tcW w:w="6138" w:type="dxa"/>
            <w:tcBorders>
              <w:top w:val="single" w:sz="4" w:space="0" w:color="000000"/>
              <w:left w:val="single" w:sz="4" w:space="0" w:color="000000"/>
              <w:bottom w:val="single" w:sz="4" w:space="0" w:color="000000"/>
              <w:right w:val="single" w:sz="4" w:space="0" w:color="000000"/>
            </w:tcBorders>
            <w:vAlign w:val="center"/>
          </w:tcPr>
          <w:p w14:paraId="025C452A" w14:textId="77777777" w:rsidR="00D4530C" w:rsidRPr="009B1C1B" w:rsidRDefault="002D692A">
            <w:pPr>
              <w:jc w:val="center"/>
              <w:rPr>
                <w:sz w:val="26"/>
                <w:szCs w:val="26"/>
              </w:rPr>
            </w:pPr>
            <w:r w:rsidRPr="009B1C1B">
              <w:rPr>
                <w:b/>
                <w:sz w:val="26"/>
                <w:szCs w:val="26"/>
              </w:rPr>
              <w:t>Mô tả chi tiết khoảng cách</w:t>
            </w:r>
          </w:p>
        </w:tc>
        <w:tc>
          <w:tcPr>
            <w:tcW w:w="1080" w:type="dxa"/>
            <w:tcBorders>
              <w:top w:val="single" w:sz="4" w:space="0" w:color="000000"/>
              <w:left w:val="single" w:sz="4" w:space="0" w:color="000000"/>
              <w:bottom w:val="single" w:sz="4" w:space="0" w:color="000000"/>
              <w:right w:val="single" w:sz="4" w:space="0" w:color="000000"/>
            </w:tcBorders>
            <w:vAlign w:val="center"/>
          </w:tcPr>
          <w:p w14:paraId="28D5FEBA" w14:textId="77777777" w:rsidR="00D4530C" w:rsidRPr="009B1C1B" w:rsidRDefault="002D692A">
            <w:pPr>
              <w:jc w:val="center"/>
              <w:rPr>
                <w:sz w:val="26"/>
                <w:szCs w:val="26"/>
              </w:rPr>
            </w:pPr>
            <w:r w:rsidRPr="009B1C1B">
              <w:rPr>
                <w:b/>
                <w:sz w:val="26"/>
                <w:szCs w:val="26"/>
              </w:rPr>
              <w:t>Điện áp</w:t>
            </w:r>
            <w:r w:rsidRPr="009B1C1B">
              <w:rPr>
                <w:b/>
                <w:sz w:val="26"/>
                <w:szCs w:val="26"/>
              </w:rPr>
              <w:br/>
              <w:t>(kV)</w:t>
            </w:r>
          </w:p>
        </w:tc>
        <w:tc>
          <w:tcPr>
            <w:tcW w:w="1138" w:type="dxa"/>
            <w:tcBorders>
              <w:top w:val="single" w:sz="4" w:space="0" w:color="000000"/>
              <w:left w:val="single" w:sz="4" w:space="0" w:color="000000"/>
              <w:bottom w:val="single" w:sz="4" w:space="0" w:color="000000"/>
              <w:right w:val="single" w:sz="4" w:space="0" w:color="000000"/>
            </w:tcBorders>
            <w:vAlign w:val="center"/>
          </w:tcPr>
          <w:p w14:paraId="3499EE54" w14:textId="77777777" w:rsidR="00D4530C" w:rsidRPr="009B1C1B" w:rsidRDefault="002D692A">
            <w:pPr>
              <w:jc w:val="center"/>
              <w:rPr>
                <w:sz w:val="26"/>
                <w:szCs w:val="26"/>
              </w:rPr>
            </w:pPr>
            <w:r w:rsidRPr="009B1C1B">
              <w:rPr>
                <w:b/>
                <w:sz w:val="26"/>
                <w:szCs w:val="26"/>
              </w:rPr>
              <w:t>Loại dây dẫn</w:t>
            </w:r>
          </w:p>
        </w:tc>
        <w:tc>
          <w:tcPr>
            <w:tcW w:w="1103" w:type="dxa"/>
            <w:tcBorders>
              <w:top w:val="single" w:sz="4" w:space="0" w:color="000000"/>
              <w:left w:val="single" w:sz="4" w:space="0" w:color="000000"/>
              <w:bottom w:val="single" w:sz="4" w:space="0" w:color="000000"/>
              <w:right w:val="single" w:sz="4" w:space="0" w:color="000000"/>
            </w:tcBorders>
            <w:vAlign w:val="center"/>
          </w:tcPr>
          <w:p w14:paraId="1058E54F" w14:textId="77777777" w:rsidR="00D4530C" w:rsidRPr="009B1C1B" w:rsidRDefault="002D692A">
            <w:pPr>
              <w:jc w:val="center"/>
              <w:rPr>
                <w:sz w:val="26"/>
                <w:szCs w:val="26"/>
              </w:rPr>
            </w:pPr>
            <w:r w:rsidRPr="009B1C1B">
              <w:rPr>
                <w:b/>
                <w:sz w:val="26"/>
                <w:szCs w:val="26"/>
              </w:rPr>
              <w:t>Khoảng cách nhỏ nhất (m)</w:t>
            </w:r>
          </w:p>
        </w:tc>
      </w:tr>
      <w:tr w:rsidR="00D4530C" w:rsidRPr="009B1C1B" w14:paraId="75CFF4F8" w14:textId="77777777">
        <w:trPr>
          <w:cantSplit/>
          <w:trHeight w:val="588"/>
          <w:jc w:val="center"/>
        </w:trPr>
        <w:tc>
          <w:tcPr>
            <w:tcW w:w="6138" w:type="dxa"/>
            <w:vMerge w:val="restart"/>
            <w:tcBorders>
              <w:top w:val="single" w:sz="4" w:space="0" w:color="000000"/>
              <w:left w:val="single" w:sz="4" w:space="0" w:color="000000"/>
              <w:right w:val="single" w:sz="4" w:space="0" w:color="000000"/>
            </w:tcBorders>
            <w:vAlign w:val="center"/>
          </w:tcPr>
          <w:p w14:paraId="6ABDCEDA" w14:textId="77777777" w:rsidR="00D4530C" w:rsidRPr="009B1C1B" w:rsidRDefault="002D692A">
            <w:pPr>
              <w:rPr>
                <w:sz w:val="26"/>
                <w:szCs w:val="26"/>
              </w:rPr>
            </w:pPr>
            <w:r w:rsidRPr="009B1C1B">
              <w:rPr>
                <w:sz w:val="26"/>
                <w:szCs w:val="26"/>
              </w:rPr>
              <w:t>Đối với ĐDK có điện áp đến 35kV trong thành phố, thị xã thị trấn thì khoảng cách từ điểm bất kỳ của cây đến dây dẫn điện ở trạng thái võng cực đại</w:t>
            </w:r>
          </w:p>
        </w:tc>
        <w:tc>
          <w:tcPr>
            <w:tcW w:w="1080" w:type="dxa"/>
            <w:vMerge w:val="restart"/>
            <w:tcBorders>
              <w:top w:val="single" w:sz="4" w:space="0" w:color="000000"/>
              <w:left w:val="single" w:sz="4" w:space="0" w:color="000000"/>
              <w:right w:val="single" w:sz="4" w:space="0" w:color="000000"/>
            </w:tcBorders>
            <w:vAlign w:val="center"/>
          </w:tcPr>
          <w:p w14:paraId="0EB5708B" w14:textId="77777777" w:rsidR="00D4530C" w:rsidRPr="009B1C1B" w:rsidRDefault="002D692A">
            <w:pPr>
              <w:jc w:val="center"/>
              <w:rPr>
                <w:sz w:val="26"/>
                <w:szCs w:val="26"/>
              </w:rPr>
            </w:pPr>
            <w:r w:rsidRPr="009B1C1B">
              <w:rPr>
                <w:sz w:val="26"/>
                <w:szCs w:val="26"/>
              </w:rPr>
              <w:t>Đến 35</w:t>
            </w:r>
          </w:p>
        </w:tc>
        <w:tc>
          <w:tcPr>
            <w:tcW w:w="1138" w:type="dxa"/>
            <w:tcBorders>
              <w:top w:val="single" w:sz="4" w:space="0" w:color="000000"/>
              <w:left w:val="single" w:sz="4" w:space="0" w:color="000000"/>
              <w:bottom w:val="single" w:sz="4" w:space="0" w:color="000000"/>
              <w:right w:val="single" w:sz="4" w:space="0" w:color="000000"/>
            </w:tcBorders>
            <w:vAlign w:val="center"/>
          </w:tcPr>
          <w:p w14:paraId="61AB34D3" w14:textId="77777777" w:rsidR="00D4530C" w:rsidRPr="009B1C1B" w:rsidRDefault="002D692A">
            <w:pPr>
              <w:jc w:val="center"/>
              <w:rPr>
                <w:sz w:val="26"/>
                <w:szCs w:val="26"/>
              </w:rPr>
            </w:pPr>
            <w:r w:rsidRPr="009B1C1B">
              <w:rPr>
                <w:sz w:val="26"/>
                <w:szCs w:val="26"/>
              </w:rPr>
              <w:t>Dây bọc</w:t>
            </w:r>
          </w:p>
        </w:tc>
        <w:tc>
          <w:tcPr>
            <w:tcW w:w="1103" w:type="dxa"/>
            <w:tcBorders>
              <w:top w:val="single" w:sz="4" w:space="0" w:color="000000"/>
              <w:left w:val="single" w:sz="4" w:space="0" w:color="000000"/>
              <w:bottom w:val="single" w:sz="4" w:space="0" w:color="000000"/>
              <w:right w:val="single" w:sz="4" w:space="0" w:color="000000"/>
            </w:tcBorders>
            <w:vAlign w:val="center"/>
          </w:tcPr>
          <w:p w14:paraId="00166291" w14:textId="77777777" w:rsidR="00D4530C" w:rsidRPr="009B1C1B" w:rsidRDefault="002D692A">
            <w:pPr>
              <w:jc w:val="center"/>
              <w:rPr>
                <w:sz w:val="26"/>
                <w:szCs w:val="26"/>
              </w:rPr>
            </w:pPr>
            <w:r w:rsidRPr="009B1C1B">
              <w:rPr>
                <w:sz w:val="26"/>
                <w:szCs w:val="26"/>
              </w:rPr>
              <w:t>0,7</w:t>
            </w:r>
          </w:p>
        </w:tc>
      </w:tr>
      <w:tr w:rsidR="00D4530C" w:rsidRPr="009B1C1B" w14:paraId="1F08E273" w14:textId="77777777">
        <w:trPr>
          <w:cantSplit/>
          <w:jc w:val="center"/>
        </w:trPr>
        <w:tc>
          <w:tcPr>
            <w:tcW w:w="6138" w:type="dxa"/>
            <w:vMerge/>
            <w:tcBorders>
              <w:top w:val="single" w:sz="4" w:space="0" w:color="000000"/>
              <w:left w:val="single" w:sz="4" w:space="0" w:color="000000"/>
              <w:right w:val="single" w:sz="4" w:space="0" w:color="000000"/>
            </w:tcBorders>
            <w:vAlign w:val="center"/>
          </w:tcPr>
          <w:p w14:paraId="45F5B2F3"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080" w:type="dxa"/>
            <w:vMerge/>
            <w:tcBorders>
              <w:top w:val="single" w:sz="4" w:space="0" w:color="000000"/>
              <w:left w:val="single" w:sz="4" w:space="0" w:color="000000"/>
              <w:right w:val="single" w:sz="4" w:space="0" w:color="000000"/>
            </w:tcBorders>
            <w:vAlign w:val="center"/>
          </w:tcPr>
          <w:p w14:paraId="7DDEE845"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138" w:type="dxa"/>
            <w:vAlign w:val="center"/>
          </w:tcPr>
          <w:p w14:paraId="6B8190A8" w14:textId="77777777" w:rsidR="00D4530C" w:rsidRPr="009B1C1B" w:rsidRDefault="002D692A">
            <w:pPr>
              <w:jc w:val="center"/>
              <w:rPr>
                <w:sz w:val="26"/>
                <w:szCs w:val="26"/>
              </w:rPr>
            </w:pPr>
            <w:r w:rsidRPr="009B1C1B">
              <w:rPr>
                <w:sz w:val="26"/>
                <w:szCs w:val="26"/>
              </w:rPr>
              <w:t>Dây trần</w:t>
            </w:r>
          </w:p>
        </w:tc>
        <w:tc>
          <w:tcPr>
            <w:tcW w:w="1103" w:type="dxa"/>
            <w:vAlign w:val="center"/>
          </w:tcPr>
          <w:p w14:paraId="649764F4" w14:textId="77777777" w:rsidR="00D4530C" w:rsidRPr="009B1C1B" w:rsidRDefault="002D692A">
            <w:pPr>
              <w:jc w:val="center"/>
              <w:rPr>
                <w:sz w:val="26"/>
                <w:szCs w:val="26"/>
              </w:rPr>
            </w:pPr>
            <w:r w:rsidRPr="009B1C1B">
              <w:rPr>
                <w:sz w:val="26"/>
                <w:szCs w:val="26"/>
              </w:rPr>
              <w:t>1,5</w:t>
            </w:r>
          </w:p>
        </w:tc>
      </w:tr>
      <w:tr w:rsidR="00D4530C" w:rsidRPr="009B1C1B" w14:paraId="76AE13F7" w14:textId="77777777">
        <w:trPr>
          <w:cantSplit/>
          <w:trHeight w:val="1062"/>
          <w:jc w:val="center"/>
        </w:trPr>
        <w:tc>
          <w:tcPr>
            <w:tcW w:w="6138" w:type="dxa"/>
            <w:vMerge w:val="restart"/>
            <w:tcBorders>
              <w:top w:val="single" w:sz="4" w:space="0" w:color="000000"/>
              <w:left w:val="single" w:sz="4" w:space="0" w:color="000000"/>
              <w:right w:val="single" w:sz="4" w:space="0" w:color="000000"/>
            </w:tcBorders>
            <w:vAlign w:val="center"/>
          </w:tcPr>
          <w:p w14:paraId="32E40848" w14:textId="77777777" w:rsidR="00D4530C" w:rsidRPr="009B1C1B" w:rsidRDefault="002D692A">
            <w:pPr>
              <w:rPr>
                <w:sz w:val="26"/>
                <w:szCs w:val="26"/>
              </w:rPr>
            </w:pPr>
            <w:r w:rsidRPr="009B1C1B">
              <w:rPr>
                <w:sz w:val="26"/>
                <w:szCs w:val="26"/>
              </w:rPr>
              <w:t xml:space="preserve">Khoảng cách an toàn từ dây dẫn ở trạng thái võng cực đại đến phần bất kỳ của các cây ngoài thành phố, thị xã, thị trấn; Đối với ĐDK vượt qua rừng đặc dụng, rừng </w:t>
            </w:r>
            <w:r w:rsidRPr="009B1C1B">
              <w:rPr>
                <w:sz w:val="26"/>
                <w:szCs w:val="26"/>
              </w:rPr>
              <w:lastRenderedPageBreak/>
              <w:t>phòng hộ, rừng sản</w:t>
            </w:r>
            <w:r w:rsidRPr="009B1C1B">
              <w:rPr>
                <w:sz w:val="26"/>
                <w:szCs w:val="26"/>
              </w:rPr>
              <w:br/>
              <w:t>xuất, vườn trồng cây thì khoảng cách theo phương thẳng đứng từ dây dẫn điện thấp nhất khi dây ở trạng thái võng cực đại đến cây khi đạt tới chiều cao lớn nhất</w:t>
            </w:r>
          </w:p>
        </w:tc>
        <w:tc>
          <w:tcPr>
            <w:tcW w:w="1080" w:type="dxa"/>
            <w:vMerge w:val="restart"/>
            <w:tcBorders>
              <w:top w:val="single" w:sz="4" w:space="0" w:color="000000"/>
              <w:left w:val="single" w:sz="4" w:space="0" w:color="000000"/>
              <w:right w:val="single" w:sz="4" w:space="0" w:color="000000"/>
            </w:tcBorders>
            <w:vAlign w:val="center"/>
          </w:tcPr>
          <w:p w14:paraId="711E75F7" w14:textId="77777777" w:rsidR="00D4530C" w:rsidRPr="009B1C1B" w:rsidRDefault="002D692A">
            <w:pPr>
              <w:jc w:val="center"/>
              <w:rPr>
                <w:sz w:val="26"/>
                <w:szCs w:val="26"/>
              </w:rPr>
            </w:pPr>
            <w:r w:rsidRPr="009B1C1B">
              <w:rPr>
                <w:sz w:val="26"/>
                <w:szCs w:val="26"/>
              </w:rPr>
              <w:lastRenderedPageBreak/>
              <w:t>Từ trên 1</w:t>
            </w:r>
            <w:r w:rsidRPr="009B1C1B">
              <w:rPr>
                <w:sz w:val="26"/>
                <w:szCs w:val="26"/>
              </w:rPr>
              <w:br/>
              <w:t>Đến 35</w:t>
            </w:r>
          </w:p>
        </w:tc>
        <w:tc>
          <w:tcPr>
            <w:tcW w:w="1138" w:type="dxa"/>
            <w:tcBorders>
              <w:top w:val="single" w:sz="4" w:space="0" w:color="000000"/>
              <w:left w:val="single" w:sz="4" w:space="0" w:color="000000"/>
              <w:right w:val="single" w:sz="4" w:space="0" w:color="000000"/>
            </w:tcBorders>
            <w:vAlign w:val="center"/>
          </w:tcPr>
          <w:p w14:paraId="38A06D55" w14:textId="77777777" w:rsidR="00D4530C" w:rsidRPr="009B1C1B" w:rsidRDefault="002D692A">
            <w:pPr>
              <w:jc w:val="center"/>
              <w:rPr>
                <w:sz w:val="26"/>
                <w:szCs w:val="26"/>
              </w:rPr>
            </w:pPr>
            <w:r w:rsidRPr="009B1C1B">
              <w:rPr>
                <w:sz w:val="26"/>
                <w:szCs w:val="26"/>
              </w:rPr>
              <w:t>Dây bọc</w:t>
            </w:r>
          </w:p>
        </w:tc>
        <w:tc>
          <w:tcPr>
            <w:tcW w:w="1103" w:type="dxa"/>
            <w:tcBorders>
              <w:top w:val="single" w:sz="4" w:space="0" w:color="000000"/>
              <w:left w:val="single" w:sz="4" w:space="0" w:color="000000"/>
              <w:right w:val="single" w:sz="4" w:space="0" w:color="000000"/>
            </w:tcBorders>
            <w:vAlign w:val="center"/>
          </w:tcPr>
          <w:p w14:paraId="7D8F1F3B" w14:textId="77777777" w:rsidR="00D4530C" w:rsidRPr="009B1C1B" w:rsidRDefault="002D692A">
            <w:pPr>
              <w:jc w:val="center"/>
              <w:rPr>
                <w:sz w:val="26"/>
                <w:szCs w:val="26"/>
              </w:rPr>
            </w:pPr>
            <w:r w:rsidRPr="009B1C1B">
              <w:rPr>
                <w:sz w:val="26"/>
                <w:szCs w:val="26"/>
              </w:rPr>
              <w:t>0,7</w:t>
            </w:r>
          </w:p>
        </w:tc>
      </w:tr>
      <w:tr w:rsidR="00D4530C" w:rsidRPr="009B1C1B" w14:paraId="7AE50E3F" w14:textId="77777777">
        <w:trPr>
          <w:cantSplit/>
          <w:trHeight w:val="1241"/>
          <w:jc w:val="center"/>
        </w:trPr>
        <w:tc>
          <w:tcPr>
            <w:tcW w:w="6138" w:type="dxa"/>
            <w:vMerge/>
            <w:tcBorders>
              <w:top w:val="single" w:sz="4" w:space="0" w:color="000000"/>
              <w:left w:val="single" w:sz="4" w:space="0" w:color="000000"/>
              <w:right w:val="single" w:sz="4" w:space="0" w:color="000000"/>
            </w:tcBorders>
            <w:vAlign w:val="center"/>
          </w:tcPr>
          <w:p w14:paraId="0F40DC8D"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080" w:type="dxa"/>
            <w:vMerge/>
            <w:tcBorders>
              <w:top w:val="single" w:sz="4" w:space="0" w:color="000000"/>
              <w:left w:val="single" w:sz="4" w:space="0" w:color="000000"/>
              <w:right w:val="single" w:sz="4" w:space="0" w:color="000000"/>
            </w:tcBorders>
            <w:vAlign w:val="center"/>
          </w:tcPr>
          <w:p w14:paraId="4659BD67"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138" w:type="dxa"/>
            <w:vAlign w:val="center"/>
          </w:tcPr>
          <w:p w14:paraId="7BC3EA63" w14:textId="77777777" w:rsidR="00D4530C" w:rsidRPr="009B1C1B" w:rsidRDefault="002D692A">
            <w:pPr>
              <w:jc w:val="center"/>
              <w:rPr>
                <w:sz w:val="26"/>
                <w:szCs w:val="26"/>
              </w:rPr>
            </w:pPr>
            <w:r w:rsidRPr="009B1C1B">
              <w:rPr>
                <w:sz w:val="26"/>
                <w:szCs w:val="26"/>
              </w:rPr>
              <w:t>Dây trần</w:t>
            </w:r>
          </w:p>
        </w:tc>
        <w:tc>
          <w:tcPr>
            <w:tcW w:w="1103" w:type="dxa"/>
            <w:vAlign w:val="center"/>
          </w:tcPr>
          <w:p w14:paraId="2603CD3B" w14:textId="77777777" w:rsidR="00D4530C" w:rsidRPr="009B1C1B" w:rsidRDefault="002D692A">
            <w:pPr>
              <w:jc w:val="center"/>
              <w:rPr>
                <w:sz w:val="26"/>
                <w:szCs w:val="26"/>
              </w:rPr>
            </w:pPr>
            <w:r w:rsidRPr="009B1C1B">
              <w:rPr>
                <w:sz w:val="26"/>
                <w:szCs w:val="26"/>
              </w:rPr>
              <w:t>2,0</w:t>
            </w:r>
          </w:p>
        </w:tc>
      </w:tr>
    </w:tbl>
    <w:p w14:paraId="40608178" w14:textId="77777777" w:rsidR="00D4530C" w:rsidRPr="009B1C1B" w:rsidRDefault="002D692A">
      <w:pPr>
        <w:widowControl w:val="0"/>
        <w:tabs>
          <w:tab w:val="left" w:pos="567"/>
        </w:tabs>
        <w:ind w:firstLine="426"/>
        <w:jc w:val="both"/>
        <w:rPr>
          <w:sz w:val="26"/>
          <w:szCs w:val="26"/>
        </w:rPr>
      </w:pPr>
      <w:r w:rsidRPr="009B1C1B">
        <w:rPr>
          <w:sz w:val="26"/>
          <w:szCs w:val="26"/>
        </w:rPr>
        <w:t>- Đối với cây phát triển nhanh trong thời gian 03 tháng có khả năng vi phạm khoảng cách quy định nêu trên và những cây không còn hiệu quả kinh tế nếu chặt ngọn, tỉa cành thì phải chặt bỏ và không cho phép trồng lại cây đó mà phải thay thế bằng cây trồng khác phù hợp với yêu cầu bảo vệ an toàn hành lang lưới điện.</w:t>
      </w:r>
    </w:p>
    <w:p w14:paraId="5153B8BA" w14:textId="77777777" w:rsidR="00D4530C" w:rsidRPr="009B1C1B" w:rsidRDefault="002D692A">
      <w:pPr>
        <w:widowControl w:val="0"/>
        <w:tabs>
          <w:tab w:val="left" w:pos="567"/>
        </w:tabs>
        <w:ind w:firstLine="426"/>
        <w:jc w:val="both"/>
        <w:rPr>
          <w:sz w:val="26"/>
          <w:szCs w:val="26"/>
        </w:rPr>
      </w:pPr>
      <w:r w:rsidRPr="009B1C1B">
        <w:rPr>
          <w:sz w:val="26"/>
          <w:szCs w:val="26"/>
        </w:rPr>
        <w:t>- Lúa, hoa màu, cây cối chỉ được trồng cách mép móng cột, cột, dây néo ít nhất là 0,5m.</w:t>
      </w:r>
    </w:p>
    <w:p w14:paraId="13E29323" w14:textId="77777777" w:rsidR="00D4530C" w:rsidRPr="009B1C1B" w:rsidRDefault="002D692A">
      <w:pPr>
        <w:widowControl w:val="0"/>
        <w:tabs>
          <w:tab w:val="left" w:pos="567"/>
        </w:tabs>
        <w:ind w:firstLine="426"/>
        <w:jc w:val="both"/>
        <w:rPr>
          <w:sz w:val="26"/>
          <w:szCs w:val="26"/>
        </w:rPr>
      </w:pPr>
      <w:r w:rsidRPr="009B1C1B">
        <w:rPr>
          <w:sz w:val="26"/>
          <w:szCs w:val="26"/>
        </w:rPr>
        <w:t>- Cấm tưới nước bằng thiết bị phun mưa trong hành lang bảo vệ của ĐDK 500kV.</w:t>
      </w:r>
    </w:p>
    <w:p w14:paraId="763357D7" w14:textId="77777777" w:rsidR="00D4530C" w:rsidRPr="009B1C1B" w:rsidRDefault="002D692A">
      <w:pPr>
        <w:widowControl w:val="0"/>
        <w:tabs>
          <w:tab w:val="left" w:pos="567"/>
        </w:tabs>
        <w:ind w:firstLine="426"/>
        <w:jc w:val="both"/>
        <w:rPr>
          <w:sz w:val="26"/>
          <w:szCs w:val="26"/>
        </w:rPr>
      </w:pPr>
      <w:r w:rsidRPr="009B1C1B">
        <w:rPr>
          <w:sz w:val="26"/>
          <w:szCs w:val="26"/>
        </w:rPr>
        <w:t>b) Cây ở ngoài hành lang bảo vệ an toàn ĐDK và ngoài thành phố, thị xã, thị trấn, khoảng cách từ bộ phận bất kỳ của cây khi cây bị đổ đến bộ phận bất kỳ của ĐDK không nhỏ hơn khoảng cách quy định trong bảng sau:</w:t>
      </w:r>
    </w:p>
    <w:tbl>
      <w:tblPr>
        <w:tblStyle w:val="afd"/>
        <w:tblW w:w="9459"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4728"/>
        <w:gridCol w:w="4731"/>
      </w:tblGrid>
      <w:tr w:rsidR="00D4530C" w:rsidRPr="009B1C1B" w14:paraId="56E19DE8" w14:textId="77777777">
        <w:trPr>
          <w:trHeight w:val="346"/>
        </w:trPr>
        <w:tc>
          <w:tcPr>
            <w:tcW w:w="4728" w:type="dxa"/>
            <w:tcBorders>
              <w:top w:val="single" w:sz="4" w:space="0" w:color="000000"/>
              <w:left w:val="single" w:sz="4" w:space="0" w:color="000000"/>
              <w:bottom w:val="single" w:sz="4" w:space="0" w:color="000000"/>
              <w:right w:val="single" w:sz="4" w:space="0" w:color="000000"/>
            </w:tcBorders>
            <w:vAlign w:val="center"/>
          </w:tcPr>
          <w:p w14:paraId="2ABDC0CD" w14:textId="77777777" w:rsidR="00D4530C" w:rsidRPr="009B1C1B" w:rsidRDefault="002D692A">
            <w:pPr>
              <w:widowControl w:val="0"/>
              <w:jc w:val="center"/>
              <w:rPr>
                <w:sz w:val="26"/>
                <w:szCs w:val="26"/>
              </w:rPr>
            </w:pPr>
            <w:r w:rsidRPr="009B1C1B">
              <w:rPr>
                <w:b/>
                <w:sz w:val="26"/>
                <w:szCs w:val="26"/>
              </w:rPr>
              <w:t>Điện áp</w:t>
            </w:r>
          </w:p>
        </w:tc>
        <w:tc>
          <w:tcPr>
            <w:tcW w:w="4731" w:type="dxa"/>
            <w:tcBorders>
              <w:top w:val="single" w:sz="4" w:space="0" w:color="000000"/>
              <w:left w:val="single" w:sz="4" w:space="0" w:color="000000"/>
              <w:bottom w:val="single" w:sz="4" w:space="0" w:color="000000"/>
              <w:right w:val="single" w:sz="4" w:space="0" w:color="000000"/>
            </w:tcBorders>
            <w:vAlign w:val="center"/>
          </w:tcPr>
          <w:p w14:paraId="4C9A4F50" w14:textId="77777777" w:rsidR="00D4530C" w:rsidRPr="009B1C1B" w:rsidRDefault="002D692A">
            <w:pPr>
              <w:widowControl w:val="0"/>
              <w:jc w:val="center"/>
              <w:rPr>
                <w:sz w:val="26"/>
                <w:szCs w:val="26"/>
              </w:rPr>
            </w:pPr>
            <w:r w:rsidRPr="009B1C1B">
              <w:rPr>
                <w:b/>
                <w:sz w:val="26"/>
                <w:szCs w:val="26"/>
              </w:rPr>
              <w:t>Đến 35kV</w:t>
            </w:r>
          </w:p>
        </w:tc>
      </w:tr>
      <w:tr w:rsidR="00D4530C" w:rsidRPr="009B1C1B" w14:paraId="2A4E0B41" w14:textId="77777777">
        <w:trPr>
          <w:trHeight w:val="265"/>
        </w:trPr>
        <w:tc>
          <w:tcPr>
            <w:tcW w:w="4728" w:type="dxa"/>
            <w:tcBorders>
              <w:top w:val="single" w:sz="4" w:space="0" w:color="000000"/>
              <w:left w:val="single" w:sz="4" w:space="0" w:color="000000"/>
              <w:bottom w:val="single" w:sz="4" w:space="0" w:color="000000"/>
              <w:right w:val="single" w:sz="4" w:space="0" w:color="000000"/>
            </w:tcBorders>
            <w:vAlign w:val="center"/>
          </w:tcPr>
          <w:p w14:paraId="2873B210" w14:textId="77777777" w:rsidR="00D4530C" w:rsidRPr="009B1C1B" w:rsidRDefault="002D692A">
            <w:pPr>
              <w:widowControl w:val="0"/>
              <w:jc w:val="center"/>
              <w:rPr>
                <w:sz w:val="26"/>
                <w:szCs w:val="26"/>
              </w:rPr>
            </w:pPr>
            <w:r w:rsidRPr="009B1C1B">
              <w:rPr>
                <w:sz w:val="26"/>
                <w:szCs w:val="26"/>
              </w:rPr>
              <w:t>Khoảng cách (m)</w:t>
            </w:r>
          </w:p>
        </w:tc>
        <w:tc>
          <w:tcPr>
            <w:tcW w:w="4731" w:type="dxa"/>
            <w:tcBorders>
              <w:top w:val="single" w:sz="4" w:space="0" w:color="000000"/>
              <w:left w:val="single" w:sz="4" w:space="0" w:color="000000"/>
              <w:bottom w:val="single" w:sz="4" w:space="0" w:color="000000"/>
              <w:right w:val="single" w:sz="4" w:space="0" w:color="000000"/>
            </w:tcBorders>
            <w:vAlign w:val="center"/>
          </w:tcPr>
          <w:p w14:paraId="7982CF0C" w14:textId="77777777" w:rsidR="00D4530C" w:rsidRPr="009B1C1B" w:rsidRDefault="002D692A">
            <w:pPr>
              <w:widowControl w:val="0"/>
              <w:jc w:val="center"/>
              <w:rPr>
                <w:sz w:val="26"/>
                <w:szCs w:val="26"/>
              </w:rPr>
            </w:pPr>
            <w:r w:rsidRPr="009B1C1B">
              <w:rPr>
                <w:sz w:val="26"/>
                <w:szCs w:val="26"/>
              </w:rPr>
              <w:t>0,7</w:t>
            </w:r>
          </w:p>
        </w:tc>
      </w:tr>
    </w:tbl>
    <w:p w14:paraId="0F1274E3" w14:textId="77777777" w:rsidR="00D4530C" w:rsidRPr="009B1C1B" w:rsidRDefault="002D692A">
      <w:pPr>
        <w:spacing w:line="276" w:lineRule="auto"/>
        <w:ind w:right="-5"/>
        <w:jc w:val="both"/>
        <w:rPr>
          <w:sz w:val="26"/>
          <w:szCs w:val="26"/>
        </w:rPr>
      </w:pPr>
      <w:bookmarkStart w:id="30" w:name="_heading=h.8l9xn1fdyzk3" w:colFirst="0" w:colLast="0"/>
      <w:bookmarkEnd w:id="30"/>
      <w:r w:rsidRPr="009B1C1B">
        <w:rPr>
          <w:b/>
          <w:i/>
          <w:sz w:val="26"/>
          <w:szCs w:val="26"/>
        </w:rPr>
        <w:t>3.2.9. Các biện pháp bảo vệ khác.</w:t>
      </w:r>
    </w:p>
    <w:p w14:paraId="521AEBC0" w14:textId="77777777" w:rsidR="00D4530C" w:rsidRPr="009B1C1B" w:rsidRDefault="002D692A">
      <w:pPr>
        <w:numPr>
          <w:ilvl w:val="0"/>
          <w:numId w:val="3"/>
        </w:numPr>
        <w:tabs>
          <w:tab w:val="left" w:pos="567"/>
        </w:tabs>
        <w:spacing w:line="276" w:lineRule="auto"/>
        <w:ind w:left="0" w:right="-5" w:firstLine="426"/>
        <w:jc w:val="both"/>
        <w:rPr>
          <w:color w:val="FF0000"/>
          <w:sz w:val="26"/>
          <w:szCs w:val="26"/>
        </w:rPr>
      </w:pPr>
      <w:bookmarkStart w:id="31" w:name="_heading=h.qzyesgb3tq0l" w:colFirst="0" w:colLast="0"/>
      <w:bookmarkEnd w:id="31"/>
      <w:r w:rsidRPr="009B1C1B">
        <w:rPr>
          <w:color w:val="FF0000"/>
          <w:sz w:val="26"/>
          <w:szCs w:val="26"/>
        </w:rPr>
        <w:t>Tại các vị trí lắp đặt thiết bị đóng cắt được lắp biển tên thiết bị lắp đặt trên ghế thao tác.</w:t>
      </w:r>
    </w:p>
    <w:p w14:paraId="6DD302EF" w14:textId="77777777" w:rsidR="00D4530C" w:rsidRPr="009B1C1B" w:rsidRDefault="002D692A">
      <w:pPr>
        <w:tabs>
          <w:tab w:val="left" w:pos="180"/>
          <w:tab w:val="left" w:pos="567"/>
        </w:tabs>
        <w:spacing w:line="276" w:lineRule="auto"/>
        <w:ind w:right="-5" w:firstLine="426"/>
        <w:jc w:val="center"/>
        <w:rPr>
          <w:sz w:val="26"/>
          <w:szCs w:val="26"/>
        </w:rPr>
      </w:pPr>
      <w:r w:rsidRPr="009B1C1B">
        <w:rPr>
          <w:i/>
          <w:sz w:val="26"/>
          <w:szCs w:val="26"/>
        </w:rPr>
        <w:t>(Chi tiết kích thước, quy cách xem trong tập bản vẽ)</w:t>
      </w:r>
    </w:p>
    <w:p w14:paraId="53247107" w14:textId="77777777" w:rsidR="00D4530C" w:rsidRPr="009B1C1B" w:rsidRDefault="002D692A">
      <w:pPr>
        <w:numPr>
          <w:ilvl w:val="0"/>
          <w:numId w:val="3"/>
        </w:numPr>
        <w:tabs>
          <w:tab w:val="left" w:pos="567"/>
        </w:tabs>
        <w:spacing w:line="276" w:lineRule="auto"/>
        <w:ind w:left="0" w:right="-5" w:firstLine="426"/>
        <w:jc w:val="both"/>
        <w:rPr>
          <w:sz w:val="26"/>
          <w:szCs w:val="26"/>
        </w:rPr>
      </w:pPr>
      <w:r w:rsidRPr="009B1C1B">
        <w:rPr>
          <w:sz w:val="26"/>
          <w:szCs w:val="26"/>
        </w:rPr>
        <w:t>Cần thường xuyên chặt phát cây cối cao nhằm luôn đảm bảo hành lang bảo vệ an toàn cho toàn đường dây.</w:t>
      </w:r>
    </w:p>
    <w:p w14:paraId="3810EA17" w14:textId="77777777" w:rsidR="00D4530C" w:rsidRPr="009B1C1B" w:rsidRDefault="002D692A">
      <w:pPr>
        <w:ind w:right="-5"/>
        <w:jc w:val="both"/>
        <w:rPr>
          <w:sz w:val="26"/>
          <w:szCs w:val="26"/>
        </w:rPr>
      </w:pPr>
      <w:r w:rsidRPr="009B1C1B">
        <w:rPr>
          <w:b/>
          <w:sz w:val="26"/>
          <w:szCs w:val="26"/>
        </w:rPr>
        <w:t>3.3. Các giải pháp kỹ thuật phần xây dựng.</w:t>
      </w:r>
    </w:p>
    <w:p w14:paraId="7BF1584E" w14:textId="77777777" w:rsidR="00D4530C" w:rsidRPr="009B1C1B" w:rsidRDefault="002D692A">
      <w:pPr>
        <w:ind w:right="-5"/>
        <w:jc w:val="both"/>
        <w:rPr>
          <w:sz w:val="26"/>
          <w:szCs w:val="26"/>
        </w:rPr>
      </w:pPr>
      <w:r w:rsidRPr="009B1C1B">
        <w:rPr>
          <w:b/>
          <w:i/>
          <w:sz w:val="26"/>
          <w:szCs w:val="26"/>
        </w:rPr>
        <w:t>3.3.1. Lựa chọn giải pháp thiết kế cột.</w:t>
      </w:r>
    </w:p>
    <w:p w14:paraId="74D5B460" w14:textId="77777777" w:rsidR="00D4530C" w:rsidRPr="009B1C1B" w:rsidRDefault="002D692A">
      <w:pPr>
        <w:tabs>
          <w:tab w:val="left" w:pos="567"/>
        </w:tabs>
        <w:ind w:right="-5" w:firstLine="426"/>
        <w:jc w:val="both"/>
        <w:rPr>
          <w:sz w:val="26"/>
          <w:szCs w:val="26"/>
        </w:rPr>
      </w:pPr>
      <w:r w:rsidRPr="009B1C1B">
        <w:rPr>
          <w:i/>
          <w:sz w:val="26"/>
          <w:szCs w:val="26"/>
        </w:rPr>
        <w:tab/>
      </w:r>
      <w:r w:rsidRPr="009B1C1B">
        <w:rPr>
          <w:b/>
          <w:i/>
          <w:sz w:val="26"/>
          <w:szCs w:val="26"/>
        </w:rPr>
        <w:t>* Cơ sở chọn cột:</w:t>
      </w:r>
    </w:p>
    <w:p w14:paraId="4575B372" w14:textId="77777777" w:rsidR="00D4530C" w:rsidRPr="009B1C1B" w:rsidRDefault="002D692A">
      <w:pPr>
        <w:tabs>
          <w:tab w:val="left" w:pos="567"/>
        </w:tabs>
        <w:ind w:right="-5" w:firstLine="426"/>
        <w:jc w:val="both"/>
        <w:rPr>
          <w:sz w:val="26"/>
          <w:szCs w:val="26"/>
        </w:rPr>
      </w:pPr>
      <w:r w:rsidRPr="009B1C1B">
        <w:rPr>
          <w:sz w:val="26"/>
          <w:szCs w:val="26"/>
        </w:rPr>
        <w:t>+ Mặt cắt dọc tuyến đường dây;</w:t>
      </w:r>
    </w:p>
    <w:p w14:paraId="4F71FDE5" w14:textId="77777777" w:rsidR="00D4530C" w:rsidRPr="009B1C1B" w:rsidRDefault="002D692A">
      <w:pPr>
        <w:tabs>
          <w:tab w:val="left" w:pos="567"/>
        </w:tabs>
        <w:ind w:right="-5" w:firstLine="426"/>
        <w:jc w:val="both"/>
        <w:rPr>
          <w:sz w:val="26"/>
          <w:szCs w:val="26"/>
        </w:rPr>
      </w:pPr>
      <w:r w:rsidRPr="009B1C1B">
        <w:rPr>
          <w:sz w:val="26"/>
          <w:szCs w:val="26"/>
        </w:rPr>
        <w:t xml:space="preserve">+ Đảm bảo hành lang an toàn của tuyến đường dây được quy định tại </w:t>
      </w:r>
      <w:r w:rsidRPr="009B1C1B">
        <w:rPr>
          <w:color w:val="00B0F0"/>
          <w:sz w:val="26"/>
          <w:szCs w:val="26"/>
        </w:rPr>
        <w:t>Nghị định số 62/2025/NĐ-CP ngày 04/03/2025 của Chính phủ về việc: Quy định chi tiết thi hành luật Điện lực về bảo vệ công trình Điện lực và an toàn trong lĩnh vực Điện lực</w:t>
      </w:r>
      <w:r w:rsidRPr="009B1C1B">
        <w:rPr>
          <w:sz w:val="26"/>
          <w:szCs w:val="26"/>
        </w:rPr>
        <w:t>;</w:t>
      </w:r>
    </w:p>
    <w:p w14:paraId="63262018" w14:textId="77777777" w:rsidR="00D4530C" w:rsidRPr="009B1C1B" w:rsidRDefault="002D692A">
      <w:pPr>
        <w:tabs>
          <w:tab w:val="left" w:pos="567"/>
        </w:tabs>
        <w:spacing w:line="276" w:lineRule="auto"/>
        <w:ind w:right="-5" w:firstLine="426"/>
        <w:jc w:val="both"/>
        <w:rPr>
          <w:sz w:val="26"/>
          <w:szCs w:val="26"/>
        </w:rPr>
      </w:pPr>
      <w:r w:rsidRPr="009B1C1B">
        <w:rPr>
          <w:sz w:val="26"/>
          <w:szCs w:val="26"/>
        </w:rPr>
        <w:t>+ Đảm bảo theo Quy phạm trang bị điện phần II hệ thống đường dẫn điện 11 TCN-19-2006.</w:t>
      </w:r>
    </w:p>
    <w:p w14:paraId="48AA13C2" w14:textId="77777777" w:rsidR="00D4530C" w:rsidRPr="009B1C1B" w:rsidRDefault="002D692A">
      <w:pPr>
        <w:tabs>
          <w:tab w:val="left" w:pos="567"/>
        </w:tabs>
        <w:spacing w:line="276" w:lineRule="auto"/>
        <w:ind w:right="-5" w:firstLine="426"/>
        <w:jc w:val="both"/>
        <w:rPr>
          <w:sz w:val="26"/>
          <w:szCs w:val="26"/>
        </w:rPr>
      </w:pPr>
      <w:r w:rsidRPr="009B1C1B">
        <w:rPr>
          <w:sz w:val="26"/>
          <w:szCs w:val="26"/>
        </w:rPr>
        <w:t>+ Khoảng cách pha đất: Tuân thủ theo điều II.5.29 và điều II.5.69 Quy phạm trang bị điện phần II hệ thống đường dẫn điện 11 TCN-19-2006.</w:t>
      </w:r>
    </w:p>
    <w:p w14:paraId="3FC4C78D" w14:textId="77777777" w:rsidR="00D4530C" w:rsidRPr="009B1C1B" w:rsidRDefault="002D692A">
      <w:pPr>
        <w:tabs>
          <w:tab w:val="left" w:pos="567"/>
        </w:tabs>
        <w:spacing w:line="276" w:lineRule="auto"/>
        <w:ind w:right="-5" w:firstLine="426"/>
        <w:jc w:val="both"/>
        <w:rPr>
          <w:sz w:val="26"/>
          <w:szCs w:val="26"/>
        </w:rPr>
      </w:pPr>
      <w:r w:rsidRPr="009B1C1B">
        <w:rPr>
          <w:sz w:val="26"/>
          <w:szCs w:val="26"/>
        </w:rPr>
        <w:t>+ Khoảng cách các tầng xà: Tuân thủ theo điều II.5.42 Quy phạm trang bị điện phần II hệ thống đường dẫn điện 11 TCN-19-2006.</w:t>
      </w:r>
    </w:p>
    <w:p w14:paraId="7B285066" w14:textId="77777777" w:rsidR="00D4530C" w:rsidRPr="009B1C1B" w:rsidRDefault="002D692A">
      <w:pPr>
        <w:tabs>
          <w:tab w:val="left" w:pos="567"/>
        </w:tabs>
        <w:spacing w:line="276" w:lineRule="auto"/>
        <w:ind w:right="-5" w:firstLine="426"/>
        <w:jc w:val="both"/>
        <w:rPr>
          <w:sz w:val="26"/>
          <w:szCs w:val="26"/>
        </w:rPr>
      </w:pPr>
      <w:r w:rsidRPr="009B1C1B">
        <w:rPr>
          <w:sz w:val="26"/>
          <w:szCs w:val="26"/>
        </w:rPr>
        <w:t>+ Khoảng cách dây dẫn: Tuân thủ theo điều II.5.63 và điều II.5.64 Quy phạm trang bị điện phần II hệ thống đường dẫn điện 11 TCN-19-2006.</w:t>
      </w:r>
    </w:p>
    <w:p w14:paraId="54A153A3" w14:textId="77777777" w:rsidR="00D4530C" w:rsidRPr="009B1C1B" w:rsidRDefault="002D692A">
      <w:pPr>
        <w:tabs>
          <w:tab w:val="left" w:pos="567"/>
        </w:tabs>
        <w:spacing w:line="276" w:lineRule="auto"/>
        <w:ind w:right="-5" w:firstLine="426"/>
        <w:jc w:val="both"/>
        <w:rPr>
          <w:sz w:val="26"/>
          <w:szCs w:val="26"/>
        </w:rPr>
      </w:pPr>
      <w:r w:rsidRPr="009B1C1B">
        <w:rPr>
          <w:b/>
          <w:i/>
          <w:sz w:val="26"/>
          <w:szCs w:val="26"/>
        </w:rPr>
        <w:t>* Lựa chọn sơ đồ cột - loại cột:</w:t>
      </w:r>
    </w:p>
    <w:p w14:paraId="4C127459" w14:textId="77777777" w:rsidR="00D4530C" w:rsidRPr="009B1C1B" w:rsidRDefault="002D692A">
      <w:pPr>
        <w:tabs>
          <w:tab w:val="left" w:pos="567"/>
        </w:tabs>
        <w:spacing w:line="276" w:lineRule="auto"/>
        <w:ind w:right="-5" w:firstLine="426"/>
        <w:jc w:val="both"/>
        <w:rPr>
          <w:sz w:val="26"/>
          <w:szCs w:val="26"/>
        </w:rPr>
      </w:pPr>
      <w:r w:rsidRPr="009B1C1B">
        <w:rPr>
          <w:sz w:val="26"/>
          <w:szCs w:val="26"/>
        </w:rPr>
        <w:t xml:space="preserve">- Lựa chọn cột: </w:t>
      </w:r>
    </w:p>
    <w:p w14:paraId="7B0655E4" w14:textId="77777777" w:rsidR="00D4530C" w:rsidRPr="009B1C1B" w:rsidRDefault="002D692A">
      <w:pPr>
        <w:tabs>
          <w:tab w:val="left" w:pos="567"/>
        </w:tabs>
        <w:spacing w:line="276" w:lineRule="auto"/>
        <w:ind w:right="-5" w:firstLine="426"/>
        <w:jc w:val="both"/>
        <w:rPr>
          <w:sz w:val="26"/>
          <w:szCs w:val="26"/>
        </w:rPr>
      </w:pPr>
      <w:r w:rsidRPr="009B1C1B">
        <w:rPr>
          <w:sz w:val="26"/>
          <w:szCs w:val="26"/>
        </w:rPr>
        <w:t>Căn cứ vào tính toán độ võng đường dây được tính toán trên phần mềm E-Force để lựa chọn chiều cao cột cho từng vị trí.</w:t>
      </w:r>
    </w:p>
    <w:p w14:paraId="3D1A0AAF" w14:textId="77777777" w:rsidR="00D4530C" w:rsidRPr="009B1C1B" w:rsidRDefault="002D692A">
      <w:pPr>
        <w:tabs>
          <w:tab w:val="left" w:pos="567"/>
        </w:tabs>
        <w:spacing w:line="276" w:lineRule="auto"/>
        <w:ind w:right="-5" w:firstLine="426"/>
        <w:jc w:val="both"/>
        <w:rPr>
          <w:sz w:val="26"/>
          <w:szCs w:val="26"/>
        </w:rPr>
      </w:pPr>
      <w:r w:rsidRPr="009B1C1B">
        <w:rPr>
          <w:sz w:val="26"/>
          <w:szCs w:val="26"/>
        </w:rPr>
        <w:t>Căn cứ vào điều kiện địa hình thực tế, các tuyến đường dây có những sơ đồ cột như sau:</w:t>
      </w:r>
    </w:p>
    <w:p w14:paraId="2B18A2FC" w14:textId="77777777" w:rsidR="00D4530C" w:rsidRPr="009B1C1B" w:rsidRDefault="002D692A">
      <w:pPr>
        <w:tabs>
          <w:tab w:val="left" w:pos="567"/>
        </w:tabs>
        <w:spacing w:line="276" w:lineRule="auto"/>
        <w:ind w:right="-5" w:firstLine="426"/>
        <w:jc w:val="both"/>
        <w:rPr>
          <w:sz w:val="26"/>
          <w:szCs w:val="26"/>
        </w:rPr>
      </w:pPr>
      <w:r w:rsidRPr="009B1C1B">
        <w:rPr>
          <w:sz w:val="26"/>
          <w:szCs w:val="26"/>
        </w:rPr>
        <w:t>+ Cột đỡ thẳng đi trên địa hình bằng phẳng, sử dụng 1 cột BTLT.</w:t>
      </w:r>
    </w:p>
    <w:p w14:paraId="6B3154FE" w14:textId="77777777" w:rsidR="00D4530C" w:rsidRPr="009B1C1B" w:rsidRDefault="001D746E">
      <w:pPr>
        <w:tabs>
          <w:tab w:val="left" w:pos="567"/>
        </w:tabs>
        <w:spacing w:line="276" w:lineRule="auto"/>
        <w:ind w:right="-5" w:firstLine="426"/>
        <w:jc w:val="both"/>
        <w:rPr>
          <w:sz w:val="26"/>
          <w:szCs w:val="26"/>
        </w:rPr>
      </w:pPr>
      <w:sdt>
        <w:sdtPr>
          <w:tag w:val="goog_rdk_1"/>
          <w:id w:val="972335697"/>
        </w:sdtPr>
        <w:sdtEndPr/>
        <w:sdtContent>
          <w:r w:rsidR="002D692A" w:rsidRPr="009B1C1B">
            <w:rPr>
              <w:rFonts w:ascii="Caudex" w:eastAsia="Caudex" w:hAnsi="Caudex" w:cs="Caudex"/>
              <w:sz w:val="26"/>
              <w:szCs w:val="26"/>
            </w:rPr>
            <w:t>+ Cột néo góc ≤10</w:t>
          </w:r>
        </w:sdtContent>
      </w:sdt>
      <w:r w:rsidR="002D692A" w:rsidRPr="009B1C1B">
        <w:rPr>
          <w:sz w:val="26"/>
          <w:szCs w:val="26"/>
          <w:vertAlign w:val="superscript"/>
        </w:rPr>
        <w:t>0</w:t>
      </w:r>
      <w:r w:rsidR="002D692A" w:rsidRPr="009B1C1B">
        <w:rPr>
          <w:sz w:val="26"/>
          <w:szCs w:val="26"/>
        </w:rPr>
        <w:t xml:space="preserve"> sử dụng 01 cột BTLT.</w:t>
      </w:r>
    </w:p>
    <w:p w14:paraId="5E967DFF" w14:textId="77777777" w:rsidR="00D4530C" w:rsidRPr="009B1C1B" w:rsidRDefault="002D692A">
      <w:pPr>
        <w:tabs>
          <w:tab w:val="left" w:pos="567"/>
        </w:tabs>
        <w:spacing w:line="276" w:lineRule="auto"/>
        <w:ind w:right="-5" w:firstLine="426"/>
        <w:jc w:val="both"/>
        <w:rPr>
          <w:sz w:val="26"/>
          <w:szCs w:val="26"/>
        </w:rPr>
      </w:pPr>
      <w:r w:rsidRPr="009B1C1B">
        <w:rPr>
          <w:sz w:val="26"/>
          <w:szCs w:val="26"/>
        </w:rPr>
        <w:lastRenderedPageBreak/>
        <w:t>+ Cột néo góc lớn, néo cuối sử dụng 02 cột BTLT.</w:t>
      </w:r>
    </w:p>
    <w:p w14:paraId="4E6C84DD" w14:textId="77777777" w:rsidR="00D4530C" w:rsidRPr="009B1C1B" w:rsidRDefault="002D692A">
      <w:pPr>
        <w:tabs>
          <w:tab w:val="left" w:pos="567"/>
        </w:tabs>
        <w:spacing w:line="276" w:lineRule="auto"/>
        <w:ind w:right="-5" w:firstLine="426"/>
        <w:jc w:val="both"/>
        <w:rPr>
          <w:sz w:val="26"/>
          <w:szCs w:val="26"/>
        </w:rPr>
      </w:pPr>
      <w:r w:rsidRPr="009B1C1B">
        <w:rPr>
          <w:sz w:val="26"/>
          <w:szCs w:val="26"/>
        </w:rPr>
        <w:t>Căn cứ vào các chế độ chịu lực của từng vị trí cột theo chế độ tính toán tải trọng cơ lý tác động vào cột; (bảng tính kèm theo)</w:t>
      </w:r>
    </w:p>
    <w:p w14:paraId="3431FB56" w14:textId="77777777" w:rsidR="00D4530C" w:rsidRPr="009B1C1B" w:rsidRDefault="002D692A">
      <w:pPr>
        <w:tabs>
          <w:tab w:val="left" w:pos="567"/>
        </w:tabs>
        <w:spacing w:line="276" w:lineRule="auto"/>
        <w:ind w:right="-5" w:firstLine="426"/>
        <w:jc w:val="both"/>
        <w:rPr>
          <w:sz w:val="26"/>
          <w:szCs w:val="26"/>
        </w:rPr>
      </w:pPr>
      <w:r w:rsidRPr="009B1C1B">
        <w:rPr>
          <w:sz w:val="26"/>
          <w:szCs w:val="26"/>
        </w:rPr>
        <w:t>Căn cứ vào các loại cột hiện đang được sản xuất trên thị trường và các lực đầu cột được tiêu chuẩn hoá theo TCVN 5847-2016.</w:t>
      </w:r>
    </w:p>
    <w:p w14:paraId="7C83DF0A" w14:textId="77777777" w:rsidR="00D4530C" w:rsidRPr="009B1C1B" w:rsidRDefault="002D692A">
      <w:pPr>
        <w:widowControl w:val="0"/>
        <w:numPr>
          <w:ilvl w:val="0"/>
          <w:numId w:val="1"/>
        </w:numPr>
        <w:pBdr>
          <w:top w:val="nil"/>
          <w:left w:val="nil"/>
          <w:bottom w:val="nil"/>
          <w:right w:val="nil"/>
          <w:between w:val="nil"/>
        </w:pBdr>
        <w:tabs>
          <w:tab w:val="left" w:pos="567"/>
        </w:tabs>
        <w:spacing w:line="276" w:lineRule="auto"/>
        <w:ind w:left="0" w:right="-5" w:firstLine="426"/>
        <w:jc w:val="both"/>
        <w:rPr>
          <w:color w:val="000000"/>
          <w:sz w:val="26"/>
          <w:szCs w:val="26"/>
        </w:rPr>
      </w:pPr>
      <w:r w:rsidRPr="009B1C1B">
        <w:rPr>
          <w:color w:val="000000"/>
          <w:sz w:val="26"/>
          <w:szCs w:val="26"/>
        </w:rPr>
        <w:t>Chọn chiều cao cột:</w:t>
      </w:r>
    </w:p>
    <w:p w14:paraId="6A1089CD" w14:textId="77777777" w:rsidR="00D4530C" w:rsidRPr="009B1C1B" w:rsidRDefault="002D692A">
      <w:pPr>
        <w:tabs>
          <w:tab w:val="left" w:pos="567"/>
          <w:tab w:val="left" w:pos="630"/>
        </w:tabs>
        <w:spacing w:line="276" w:lineRule="auto"/>
        <w:ind w:right="-5" w:firstLine="426"/>
        <w:jc w:val="both"/>
        <w:rPr>
          <w:sz w:val="26"/>
          <w:szCs w:val="26"/>
        </w:rPr>
      </w:pPr>
      <w:r w:rsidRPr="009B1C1B">
        <w:rPr>
          <w:sz w:val="26"/>
          <w:szCs w:val="26"/>
        </w:rPr>
        <w:t>Chiều cao cột được chọn theo nguyên tắc sau:</w:t>
      </w:r>
    </w:p>
    <w:p w14:paraId="17837164" w14:textId="77777777" w:rsidR="00D4530C" w:rsidRPr="009B1C1B" w:rsidRDefault="002D692A">
      <w:pPr>
        <w:tabs>
          <w:tab w:val="left" w:pos="630"/>
        </w:tabs>
        <w:spacing w:line="276" w:lineRule="auto"/>
        <w:ind w:right="-5"/>
        <w:jc w:val="center"/>
        <w:rPr>
          <w:sz w:val="26"/>
          <w:szCs w:val="26"/>
        </w:rPr>
      </w:pPr>
      <w:r w:rsidRPr="009B1C1B">
        <w:rPr>
          <w:sz w:val="26"/>
          <w:szCs w:val="26"/>
        </w:rPr>
        <w:t>H</w:t>
      </w:r>
      <w:r w:rsidRPr="009B1C1B">
        <w:rPr>
          <w:sz w:val="26"/>
          <w:szCs w:val="26"/>
          <w:vertAlign w:val="subscript"/>
        </w:rPr>
        <w:t>c</w:t>
      </w:r>
      <w:r w:rsidRPr="009B1C1B">
        <w:rPr>
          <w:sz w:val="26"/>
          <w:szCs w:val="26"/>
        </w:rPr>
        <w:t xml:space="preserve"> = h</w:t>
      </w:r>
      <w:r w:rsidRPr="009B1C1B">
        <w:rPr>
          <w:sz w:val="26"/>
          <w:szCs w:val="26"/>
          <w:vertAlign w:val="subscript"/>
        </w:rPr>
        <w:t>m</w:t>
      </w:r>
      <w:r w:rsidRPr="009B1C1B">
        <w:rPr>
          <w:sz w:val="26"/>
          <w:szCs w:val="26"/>
        </w:rPr>
        <w:t>+ h</w:t>
      </w:r>
      <w:r w:rsidRPr="009B1C1B">
        <w:rPr>
          <w:sz w:val="26"/>
          <w:szCs w:val="26"/>
          <w:vertAlign w:val="subscript"/>
        </w:rPr>
        <w:t>x</w:t>
      </w:r>
      <w:r w:rsidRPr="009B1C1B">
        <w:rPr>
          <w:sz w:val="26"/>
          <w:szCs w:val="26"/>
        </w:rPr>
        <w:t>+ h</w:t>
      </w:r>
      <w:r w:rsidRPr="009B1C1B">
        <w:rPr>
          <w:sz w:val="26"/>
          <w:szCs w:val="26"/>
          <w:vertAlign w:val="subscript"/>
        </w:rPr>
        <w:t>at</w:t>
      </w:r>
      <w:r w:rsidRPr="009B1C1B">
        <w:rPr>
          <w:sz w:val="26"/>
          <w:szCs w:val="26"/>
        </w:rPr>
        <w:t>+ S + f</w:t>
      </w:r>
      <w:r w:rsidRPr="009B1C1B">
        <w:rPr>
          <w:sz w:val="26"/>
          <w:szCs w:val="26"/>
          <w:vertAlign w:val="subscript"/>
        </w:rPr>
        <w:t>max</w:t>
      </w:r>
      <w:r w:rsidRPr="009B1C1B">
        <w:rPr>
          <w:sz w:val="26"/>
          <w:szCs w:val="26"/>
        </w:rPr>
        <w:t>+ h</w:t>
      </w:r>
      <w:r w:rsidRPr="009B1C1B">
        <w:rPr>
          <w:sz w:val="26"/>
          <w:szCs w:val="26"/>
          <w:vertAlign w:val="subscript"/>
        </w:rPr>
        <w:t>cl</w:t>
      </w:r>
    </w:p>
    <w:p w14:paraId="28A1BCBB" w14:textId="77777777" w:rsidR="00D4530C" w:rsidRPr="009B1C1B" w:rsidRDefault="002D692A">
      <w:pPr>
        <w:tabs>
          <w:tab w:val="left" w:pos="720"/>
        </w:tabs>
        <w:spacing w:line="276" w:lineRule="auto"/>
        <w:ind w:right="-5" w:firstLine="426"/>
        <w:jc w:val="both"/>
        <w:rPr>
          <w:sz w:val="26"/>
          <w:szCs w:val="26"/>
        </w:rPr>
      </w:pPr>
      <w:r w:rsidRPr="009B1C1B">
        <w:rPr>
          <w:sz w:val="26"/>
          <w:szCs w:val="26"/>
        </w:rPr>
        <w:t xml:space="preserve">Trong đó: </w:t>
      </w:r>
    </w:p>
    <w:p w14:paraId="5FD21CA3" w14:textId="77777777" w:rsidR="00D4530C" w:rsidRPr="009B1C1B" w:rsidRDefault="002D692A">
      <w:pPr>
        <w:tabs>
          <w:tab w:val="left" w:pos="630"/>
        </w:tabs>
        <w:spacing w:line="276" w:lineRule="auto"/>
        <w:ind w:right="-5" w:firstLine="1080"/>
        <w:jc w:val="both"/>
        <w:rPr>
          <w:sz w:val="26"/>
          <w:szCs w:val="26"/>
        </w:rPr>
      </w:pPr>
      <w:r w:rsidRPr="009B1C1B">
        <w:rPr>
          <w:sz w:val="26"/>
          <w:szCs w:val="26"/>
        </w:rPr>
        <w:t>H</w:t>
      </w:r>
      <w:r w:rsidRPr="009B1C1B">
        <w:rPr>
          <w:sz w:val="26"/>
          <w:szCs w:val="26"/>
          <w:vertAlign w:val="subscript"/>
        </w:rPr>
        <w:t>c</w:t>
      </w:r>
      <w:r w:rsidRPr="009B1C1B">
        <w:rPr>
          <w:sz w:val="26"/>
          <w:szCs w:val="26"/>
          <w:vertAlign w:val="subscript"/>
        </w:rPr>
        <w:tab/>
      </w:r>
      <w:r w:rsidRPr="009B1C1B">
        <w:rPr>
          <w:sz w:val="26"/>
          <w:szCs w:val="26"/>
        </w:rPr>
        <w:t>: Chiều cao cần có của cột.</w:t>
      </w:r>
    </w:p>
    <w:p w14:paraId="1AA176BA" w14:textId="77777777" w:rsidR="00D4530C" w:rsidRPr="009B1C1B" w:rsidRDefault="002D692A">
      <w:pPr>
        <w:tabs>
          <w:tab w:val="left" w:pos="630"/>
        </w:tabs>
        <w:spacing w:line="276" w:lineRule="auto"/>
        <w:ind w:right="-5" w:firstLine="1080"/>
        <w:jc w:val="both"/>
        <w:rPr>
          <w:sz w:val="26"/>
          <w:szCs w:val="26"/>
        </w:rPr>
      </w:pPr>
      <w:r w:rsidRPr="009B1C1B">
        <w:rPr>
          <w:sz w:val="26"/>
          <w:szCs w:val="26"/>
        </w:rPr>
        <w:t>h</w:t>
      </w:r>
      <w:r w:rsidRPr="009B1C1B">
        <w:rPr>
          <w:sz w:val="26"/>
          <w:szCs w:val="26"/>
          <w:vertAlign w:val="subscript"/>
        </w:rPr>
        <w:t>m</w:t>
      </w:r>
      <w:r w:rsidRPr="009B1C1B">
        <w:rPr>
          <w:sz w:val="26"/>
          <w:szCs w:val="26"/>
          <w:vertAlign w:val="subscript"/>
        </w:rPr>
        <w:tab/>
      </w:r>
      <w:r w:rsidRPr="009B1C1B">
        <w:rPr>
          <w:sz w:val="26"/>
          <w:szCs w:val="26"/>
        </w:rPr>
        <w:t>: Chiều sâu chôn móng.</w:t>
      </w:r>
    </w:p>
    <w:p w14:paraId="3F548B6C" w14:textId="77777777" w:rsidR="00D4530C" w:rsidRPr="009B1C1B" w:rsidRDefault="002D692A">
      <w:pPr>
        <w:tabs>
          <w:tab w:val="left" w:pos="630"/>
        </w:tabs>
        <w:spacing w:line="276" w:lineRule="auto"/>
        <w:ind w:right="-5" w:firstLine="1080"/>
        <w:jc w:val="both"/>
        <w:rPr>
          <w:sz w:val="26"/>
          <w:szCs w:val="26"/>
        </w:rPr>
      </w:pPr>
      <w:r w:rsidRPr="009B1C1B">
        <w:rPr>
          <w:sz w:val="26"/>
          <w:szCs w:val="26"/>
        </w:rPr>
        <w:t>h</w:t>
      </w:r>
      <w:r w:rsidRPr="009B1C1B">
        <w:rPr>
          <w:sz w:val="26"/>
          <w:szCs w:val="26"/>
          <w:vertAlign w:val="subscript"/>
        </w:rPr>
        <w:t>x</w:t>
      </w:r>
      <w:r w:rsidRPr="009B1C1B">
        <w:rPr>
          <w:sz w:val="26"/>
          <w:szCs w:val="26"/>
        </w:rPr>
        <w:tab/>
        <w:t>: Chiều cao bắt xà so với đầu cột.</w:t>
      </w:r>
    </w:p>
    <w:p w14:paraId="29757D83" w14:textId="77777777" w:rsidR="00D4530C" w:rsidRPr="009B1C1B" w:rsidRDefault="002D692A">
      <w:pPr>
        <w:tabs>
          <w:tab w:val="left" w:pos="630"/>
        </w:tabs>
        <w:spacing w:line="276" w:lineRule="auto"/>
        <w:ind w:right="-5" w:firstLine="1080"/>
        <w:jc w:val="both"/>
        <w:rPr>
          <w:sz w:val="26"/>
          <w:szCs w:val="26"/>
        </w:rPr>
      </w:pPr>
      <w:r w:rsidRPr="009B1C1B">
        <w:rPr>
          <w:sz w:val="26"/>
          <w:szCs w:val="26"/>
        </w:rPr>
        <w:t>S</w:t>
      </w:r>
      <w:r w:rsidRPr="009B1C1B">
        <w:rPr>
          <w:sz w:val="26"/>
          <w:szCs w:val="26"/>
        </w:rPr>
        <w:tab/>
      </w:r>
      <w:r w:rsidRPr="009B1C1B">
        <w:rPr>
          <w:sz w:val="26"/>
          <w:szCs w:val="26"/>
        </w:rPr>
        <w:tab/>
        <w:t>: Chiều dài chuỗi sứ (các vị trí cột đỡ sứ chuỗi).</w:t>
      </w:r>
    </w:p>
    <w:p w14:paraId="1B5CC4D0" w14:textId="77777777" w:rsidR="00D4530C" w:rsidRPr="009B1C1B" w:rsidRDefault="002D692A">
      <w:pPr>
        <w:tabs>
          <w:tab w:val="left" w:pos="630"/>
        </w:tabs>
        <w:spacing w:line="276" w:lineRule="auto"/>
        <w:ind w:right="-5" w:firstLine="1080"/>
        <w:jc w:val="both"/>
        <w:rPr>
          <w:sz w:val="26"/>
          <w:szCs w:val="26"/>
        </w:rPr>
      </w:pPr>
      <w:r w:rsidRPr="009B1C1B">
        <w:rPr>
          <w:sz w:val="26"/>
          <w:szCs w:val="26"/>
        </w:rPr>
        <w:t>f</w:t>
      </w:r>
      <w:r w:rsidRPr="009B1C1B">
        <w:rPr>
          <w:sz w:val="26"/>
          <w:szCs w:val="26"/>
          <w:vertAlign w:val="subscript"/>
        </w:rPr>
        <w:t>max</w:t>
      </w:r>
      <w:r w:rsidRPr="009B1C1B">
        <w:rPr>
          <w:sz w:val="26"/>
          <w:szCs w:val="26"/>
          <w:vertAlign w:val="subscript"/>
        </w:rPr>
        <w:tab/>
      </w:r>
      <w:r w:rsidRPr="009B1C1B">
        <w:rPr>
          <w:sz w:val="26"/>
          <w:szCs w:val="26"/>
        </w:rPr>
        <w:t>: Độ võng lớn nhất trong khoảng cột.</w:t>
      </w:r>
    </w:p>
    <w:p w14:paraId="50F71835" w14:textId="77777777" w:rsidR="00D4530C" w:rsidRPr="009B1C1B" w:rsidRDefault="002D692A">
      <w:pPr>
        <w:tabs>
          <w:tab w:val="left" w:pos="630"/>
        </w:tabs>
        <w:spacing w:line="276" w:lineRule="auto"/>
        <w:ind w:right="-5" w:firstLine="1080"/>
        <w:jc w:val="both"/>
        <w:rPr>
          <w:sz w:val="26"/>
          <w:szCs w:val="26"/>
        </w:rPr>
      </w:pPr>
      <w:r w:rsidRPr="009B1C1B">
        <w:rPr>
          <w:sz w:val="26"/>
          <w:szCs w:val="26"/>
        </w:rPr>
        <w:t>h</w:t>
      </w:r>
      <w:r w:rsidRPr="009B1C1B">
        <w:rPr>
          <w:sz w:val="26"/>
          <w:szCs w:val="26"/>
          <w:vertAlign w:val="subscript"/>
        </w:rPr>
        <w:t>cl</w:t>
      </w:r>
      <w:r w:rsidRPr="009B1C1B">
        <w:rPr>
          <w:sz w:val="26"/>
          <w:szCs w:val="26"/>
          <w:vertAlign w:val="subscript"/>
        </w:rPr>
        <w:tab/>
      </w:r>
      <w:r w:rsidRPr="009B1C1B">
        <w:rPr>
          <w:sz w:val="26"/>
          <w:szCs w:val="26"/>
        </w:rPr>
        <w:t>: Chênh lệch cao độ giữa vị trí đặt cột so với địa hình chung.</w:t>
      </w:r>
    </w:p>
    <w:p w14:paraId="32688F62" w14:textId="77777777" w:rsidR="00D4530C" w:rsidRPr="009B1C1B" w:rsidRDefault="002D692A">
      <w:pPr>
        <w:tabs>
          <w:tab w:val="left" w:pos="630"/>
          <w:tab w:val="left" w:pos="720"/>
        </w:tabs>
        <w:spacing w:line="276" w:lineRule="auto"/>
        <w:ind w:right="-5" w:firstLine="426"/>
        <w:jc w:val="both"/>
        <w:rPr>
          <w:sz w:val="26"/>
          <w:szCs w:val="26"/>
        </w:rPr>
      </w:pPr>
      <w:r w:rsidRPr="009B1C1B">
        <w:rPr>
          <w:b/>
          <w:i/>
          <w:sz w:val="26"/>
          <w:szCs w:val="26"/>
        </w:rPr>
        <w:t>* Các yêu cầu chịu lực của cột:</w:t>
      </w:r>
    </w:p>
    <w:p w14:paraId="70516C2E" w14:textId="77777777" w:rsidR="00D4530C" w:rsidRPr="009B1C1B" w:rsidRDefault="002D692A">
      <w:pPr>
        <w:tabs>
          <w:tab w:val="left" w:pos="630"/>
          <w:tab w:val="left" w:pos="720"/>
        </w:tabs>
        <w:spacing w:line="276" w:lineRule="auto"/>
        <w:ind w:right="-5" w:firstLine="426"/>
        <w:jc w:val="both"/>
        <w:rPr>
          <w:sz w:val="26"/>
          <w:szCs w:val="26"/>
        </w:rPr>
      </w:pPr>
      <w:r w:rsidRPr="009B1C1B">
        <w:rPr>
          <w:sz w:val="26"/>
          <w:szCs w:val="26"/>
        </w:rPr>
        <w:t>- Căn cứ vào áp lực gió tác dụng lên dây dẫn và áp lực gió tác động lên cột mà tính toán được lực tác dụng lên cột theo công thức sau:</w:t>
      </w:r>
    </w:p>
    <w:p w14:paraId="7EB008C8" w14:textId="77777777" w:rsidR="00D4530C" w:rsidRPr="009B1C1B" w:rsidRDefault="002D692A">
      <w:pPr>
        <w:spacing w:line="276" w:lineRule="auto"/>
        <w:ind w:right="-5"/>
        <w:jc w:val="center"/>
        <w:rPr>
          <w:sz w:val="26"/>
          <w:szCs w:val="26"/>
        </w:rPr>
      </w:pPr>
      <w:r w:rsidRPr="009B1C1B">
        <w:rPr>
          <w:sz w:val="26"/>
          <w:szCs w:val="26"/>
        </w:rPr>
        <w:t>P</w:t>
      </w:r>
      <w:r w:rsidRPr="009B1C1B">
        <w:rPr>
          <w:sz w:val="26"/>
          <w:szCs w:val="26"/>
          <w:vertAlign w:val="subscript"/>
        </w:rPr>
        <w:t>TT</w:t>
      </w:r>
      <w:r w:rsidRPr="009B1C1B">
        <w:rPr>
          <w:sz w:val="26"/>
          <w:szCs w:val="26"/>
        </w:rPr>
        <w:t xml:space="preserve"> = P</w:t>
      </w:r>
      <w:r w:rsidRPr="009B1C1B">
        <w:rPr>
          <w:sz w:val="26"/>
          <w:szCs w:val="26"/>
          <w:vertAlign w:val="superscript"/>
        </w:rPr>
        <w:t>tt</w:t>
      </w:r>
      <w:r w:rsidRPr="009B1C1B">
        <w:rPr>
          <w:sz w:val="26"/>
          <w:szCs w:val="26"/>
          <w:vertAlign w:val="subscript"/>
        </w:rPr>
        <w:t>qd</w:t>
      </w:r>
      <w:r w:rsidRPr="009B1C1B">
        <w:rPr>
          <w:sz w:val="26"/>
          <w:szCs w:val="26"/>
        </w:rPr>
        <w:t xml:space="preserve"> * n</w:t>
      </w:r>
    </w:p>
    <w:p w14:paraId="424DEC66" w14:textId="77777777" w:rsidR="00D4530C" w:rsidRPr="009B1C1B" w:rsidRDefault="002D692A">
      <w:pPr>
        <w:tabs>
          <w:tab w:val="left" w:pos="720"/>
        </w:tabs>
        <w:spacing w:line="276" w:lineRule="auto"/>
        <w:ind w:right="-5" w:firstLine="426"/>
        <w:jc w:val="both"/>
        <w:rPr>
          <w:sz w:val="26"/>
          <w:szCs w:val="26"/>
        </w:rPr>
      </w:pPr>
      <w:r w:rsidRPr="009B1C1B">
        <w:rPr>
          <w:sz w:val="26"/>
          <w:szCs w:val="26"/>
        </w:rPr>
        <w:t xml:space="preserve">Trong đó: </w:t>
      </w:r>
    </w:p>
    <w:p w14:paraId="4272D5C1" w14:textId="77777777" w:rsidR="00D4530C" w:rsidRPr="009B1C1B" w:rsidRDefault="002D692A">
      <w:pPr>
        <w:spacing w:line="276" w:lineRule="auto"/>
        <w:ind w:right="-5" w:firstLine="1260"/>
        <w:jc w:val="both"/>
        <w:rPr>
          <w:sz w:val="26"/>
          <w:szCs w:val="26"/>
        </w:rPr>
      </w:pPr>
      <w:r w:rsidRPr="009B1C1B">
        <w:rPr>
          <w:sz w:val="26"/>
          <w:szCs w:val="26"/>
        </w:rPr>
        <w:t>P</w:t>
      </w:r>
      <w:r w:rsidRPr="009B1C1B">
        <w:rPr>
          <w:sz w:val="26"/>
          <w:szCs w:val="26"/>
          <w:vertAlign w:val="subscript"/>
        </w:rPr>
        <w:t>TT</w:t>
      </w:r>
      <w:r w:rsidRPr="009B1C1B">
        <w:rPr>
          <w:sz w:val="26"/>
          <w:szCs w:val="26"/>
          <w:vertAlign w:val="subscript"/>
        </w:rPr>
        <w:tab/>
      </w:r>
      <w:r w:rsidRPr="009B1C1B">
        <w:rPr>
          <w:sz w:val="26"/>
          <w:szCs w:val="26"/>
          <w:vertAlign w:val="subscript"/>
        </w:rPr>
        <w:tab/>
      </w:r>
      <w:r w:rsidRPr="009B1C1B">
        <w:rPr>
          <w:sz w:val="26"/>
          <w:szCs w:val="26"/>
        </w:rPr>
        <w:t xml:space="preserve">: Lực tính toán tác dụng lên cột </w:t>
      </w:r>
      <w:r w:rsidRPr="009B1C1B">
        <w:rPr>
          <w:sz w:val="26"/>
          <w:szCs w:val="26"/>
        </w:rPr>
        <w:tab/>
      </w:r>
    </w:p>
    <w:p w14:paraId="4A7F18A4" w14:textId="77777777" w:rsidR="00D4530C" w:rsidRPr="009B1C1B" w:rsidRDefault="002D692A">
      <w:pPr>
        <w:spacing w:line="276" w:lineRule="auto"/>
        <w:ind w:right="-5" w:firstLine="720"/>
        <w:jc w:val="both"/>
        <w:rPr>
          <w:sz w:val="26"/>
          <w:szCs w:val="26"/>
        </w:rPr>
      </w:pPr>
      <w:r w:rsidRPr="009B1C1B">
        <w:rPr>
          <w:sz w:val="26"/>
          <w:szCs w:val="26"/>
        </w:rPr>
        <w:tab/>
      </w:r>
      <w:r w:rsidRPr="009B1C1B">
        <w:rPr>
          <w:sz w:val="26"/>
          <w:szCs w:val="26"/>
        </w:rPr>
        <w:tab/>
        <w:t>P</w:t>
      </w:r>
      <w:r w:rsidRPr="009B1C1B">
        <w:rPr>
          <w:sz w:val="26"/>
          <w:szCs w:val="26"/>
          <w:vertAlign w:val="superscript"/>
        </w:rPr>
        <w:t>tt</w:t>
      </w:r>
      <w:r w:rsidRPr="009B1C1B">
        <w:rPr>
          <w:sz w:val="26"/>
          <w:szCs w:val="26"/>
          <w:vertAlign w:val="subscript"/>
        </w:rPr>
        <w:t>qd</w:t>
      </w:r>
      <w:r w:rsidRPr="009B1C1B">
        <w:rPr>
          <w:sz w:val="26"/>
          <w:szCs w:val="26"/>
          <w:vertAlign w:val="subscript"/>
        </w:rPr>
        <w:tab/>
      </w:r>
      <w:r w:rsidRPr="009B1C1B">
        <w:rPr>
          <w:sz w:val="26"/>
          <w:szCs w:val="26"/>
          <w:vertAlign w:val="subscript"/>
        </w:rPr>
        <w:tab/>
      </w:r>
      <w:r w:rsidRPr="009B1C1B">
        <w:rPr>
          <w:sz w:val="26"/>
          <w:szCs w:val="26"/>
        </w:rPr>
        <w:t>:  Lực tính toán quy đổi</w:t>
      </w:r>
    </w:p>
    <w:p w14:paraId="08E12904" w14:textId="77777777" w:rsidR="00D4530C" w:rsidRPr="009B1C1B" w:rsidRDefault="002D692A">
      <w:pPr>
        <w:spacing w:line="276" w:lineRule="auto"/>
        <w:ind w:right="-5" w:firstLine="720"/>
        <w:jc w:val="both"/>
        <w:rPr>
          <w:sz w:val="26"/>
          <w:szCs w:val="26"/>
        </w:rPr>
      </w:pPr>
      <w:r w:rsidRPr="009B1C1B">
        <w:rPr>
          <w:sz w:val="26"/>
          <w:szCs w:val="26"/>
        </w:rPr>
        <w:tab/>
      </w:r>
      <w:r w:rsidRPr="009B1C1B">
        <w:rPr>
          <w:sz w:val="26"/>
          <w:szCs w:val="26"/>
        </w:rPr>
        <w:tab/>
        <w:t>N</w:t>
      </w:r>
      <w:r w:rsidRPr="009B1C1B">
        <w:rPr>
          <w:sz w:val="26"/>
          <w:szCs w:val="26"/>
        </w:rPr>
        <w:tab/>
      </w:r>
      <w:r w:rsidRPr="009B1C1B">
        <w:rPr>
          <w:sz w:val="26"/>
          <w:szCs w:val="26"/>
        </w:rPr>
        <w:tab/>
        <w:t>:  Hệ số an toàn (n = 1,2)</w:t>
      </w:r>
    </w:p>
    <w:p w14:paraId="40EF4556" w14:textId="77777777" w:rsidR="00D4530C" w:rsidRPr="009B1C1B" w:rsidRDefault="002D692A">
      <w:pPr>
        <w:tabs>
          <w:tab w:val="left" w:pos="720"/>
        </w:tabs>
        <w:spacing w:line="276" w:lineRule="auto"/>
        <w:ind w:right="-5" w:firstLine="426"/>
        <w:jc w:val="both"/>
        <w:rPr>
          <w:sz w:val="26"/>
          <w:szCs w:val="26"/>
        </w:rPr>
      </w:pPr>
      <w:r w:rsidRPr="009B1C1B">
        <w:rPr>
          <w:sz w:val="26"/>
          <w:szCs w:val="26"/>
        </w:rPr>
        <w:t>Các cột sử dụng trên tuyến đường dây được tính toán với các nội dung sau:</w:t>
      </w:r>
    </w:p>
    <w:p w14:paraId="3643C7A3" w14:textId="77777777" w:rsidR="00D4530C" w:rsidRPr="009B1C1B" w:rsidRDefault="002D692A">
      <w:pPr>
        <w:tabs>
          <w:tab w:val="left" w:pos="720"/>
        </w:tabs>
        <w:spacing w:line="276" w:lineRule="auto"/>
        <w:ind w:right="-5" w:firstLine="426"/>
        <w:jc w:val="both"/>
        <w:rPr>
          <w:sz w:val="26"/>
          <w:szCs w:val="26"/>
        </w:rPr>
      </w:pPr>
      <w:r w:rsidRPr="009B1C1B">
        <w:rPr>
          <w:sz w:val="26"/>
          <w:szCs w:val="26"/>
        </w:rPr>
        <w:t>- Tính tải trọng gió tác dụng lên cột</w:t>
      </w:r>
    </w:p>
    <w:p w14:paraId="614E986C" w14:textId="77777777" w:rsidR="00D4530C" w:rsidRPr="009B1C1B" w:rsidRDefault="002D692A">
      <w:pPr>
        <w:tabs>
          <w:tab w:val="left" w:pos="720"/>
        </w:tabs>
        <w:spacing w:line="276" w:lineRule="auto"/>
        <w:ind w:right="-5" w:firstLine="426"/>
        <w:jc w:val="both"/>
        <w:rPr>
          <w:sz w:val="26"/>
          <w:szCs w:val="26"/>
        </w:rPr>
      </w:pPr>
      <w:r w:rsidRPr="009B1C1B">
        <w:rPr>
          <w:sz w:val="26"/>
          <w:szCs w:val="26"/>
        </w:rPr>
        <w:t>- Tính toán tải trọng gió tác dụng lên dây dẫn</w:t>
      </w:r>
    </w:p>
    <w:p w14:paraId="1F3A49C4" w14:textId="77777777" w:rsidR="00D4530C" w:rsidRPr="009B1C1B" w:rsidRDefault="002D692A">
      <w:pPr>
        <w:tabs>
          <w:tab w:val="left" w:pos="720"/>
        </w:tabs>
        <w:spacing w:line="276" w:lineRule="auto"/>
        <w:ind w:right="-5" w:firstLine="426"/>
        <w:jc w:val="both"/>
        <w:rPr>
          <w:sz w:val="26"/>
          <w:szCs w:val="26"/>
        </w:rPr>
      </w:pPr>
      <w:r w:rsidRPr="009B1C1B">
        <w:rPr>
          <w:sz w:val="26"/>
          <w:szCs w:val="26"/>
        </w:rPr>
        <w:t>- Lực kéo của dây dẫn tác dụng lên cột</w:t>
      </w:r>
    </w:p>
    <w:p w14:paraId="1A2CB893" w14:textId="77777777" w:rsidR="00D4530C" w:rsidRPr="009B1C1B" w:rsidRDefault="002D692A">
      <w:pPr>
        <w:tabs>
          <w:tab w:val="left" w:pos="720"/>
        </w:tabs>
        <w:spacing w:line="276" w:lineRule="auto"/>
        <w:ind w:right="-5" w:firstLine="426"/>
        <w:jc w:val="both"/>
        <w:rPr>
          <w:sz w:val="26"/>
          <w:szCs w:val="26"/>
        </w:rPr>
      </w:pPr>
      <w:r w:rsidRPr="009B1C1B">
        <w:rPr>
          <w:b/>
          <w:i/>
          <w:sz w:val="26"/>
          <w:szCs w:val="26"/>
        </w:rPr>
        <w:t>* Các loại cột sử dụng trên tuyến:</w:t>
      </w:r>
    </w:p>
    <w:p w14:paraId="40B1A71C" w14:textId="77777777" w:rsidR="00D4530C" w:rsidRPr="009B1C1B" w:rsidRDefault="002D692A">
      <w:pPr>
        <w:tabs>
          <w:tab w:val="left" w:pos="720"/>
        </w:tabs>
        <w:spacing w:line="276" w:lineRule="auto"/>
        <w:ind w:right="-5" w:firstLine="426"/>
        <w:jc w:val="both"/>
        <w:rPr>
          <w:sz w:val="26"/>
          <w:szCs w:val="26"/>
        </w:rPr>
      </w:pPr>
      <w:r w:rsidRPr="009B1C1B">
        <w:rPr>
          <w:sz w:val="26"/>
          <w:szCs w:val="26"/>
        </w:rPr>
        <w:t xml:space="preserve">- Từ kết quả tính toán được và tra bảng lực ngang đầu cột giới hạn tiêu chuẩn (theo TCVN 5847 - 2016), cột trên tuyến được sử dụng là loại </w:t>
      </w:r>
      <w:r w:rsidRPr="009B1C1B">
        <w:rPr>
          <w:color w:val="FF0000"/>
          <w:sz w:val="26"/>
          <w:szCs w:val="26"/>
        </w:rPr>
        <w:t>cột bê tông cốt thép ly tâm không dự ứng lực, nhóm I, đường kính ngoài đầu cột 190mm có chiều cao từ 12m đến 20m loại lực đầu cột lần lượt là 9,0kN (với cột 12m) và 9,2kN; 11,0kN; 13,0kN (với cột từ 14m đến 20m)</w:t>
      </w:r>
      <w:r w:rsidRPr="009B1C1B">
        <w:rPr>
          <w:sz w:val="26"/>
          <w:szCs w:val="26"/>
        </w:rPr>
        <w:t>.</w:t>
      </w:r>
    </w:p>
    <w:p w14:paraId="7A64B07D" w14:textId="77777777" w:rsidR="00D4530C" w:rsidRPr="009B1C1B" w:rsidRDefault="002D692A">
      <w:pPr>
        <w:tabs>
          <w:tab w:val="left" w:pos="720"/>
        </w:tabs>
        <w:spacing w:line="276" w:lineRule="auto"/>
        <w:ind w:right="-5" w:firstLine="426"/>
        <w:jc w:val="both"/>
        <w:rPr>
          <w:sz w:val="26"/>
          <w:szCs w:val="26"/>
        </w:rPr>
      </w:pPr>
      <w:r w:rsidRPr="009B1C1B">
        <w:rPr>
          <w:sz w:val="26"/>
          <w:szCs w:val="26"/>
        </w:rPr>
        <w:t>- Loại cột và chủng loại cột được lựa chọn phù hợp với từng vị trí và chức năng làm việc của các vị trí cột.</w:t>
      </w:r>
    </w:p>
    <w:p w14:paraId="03D3AB04" w14:textId="77777777" w:rsidR="00D4530C" w:rsidRPr="009B1C1B" w:rsidRDefault="002D692A">
      <w:pPr>
        <w:spacing w:line="276" w:lineRule="auto"/>
        <w:ind w:right="-5" w:firstLine="426"/>
        <w:jc w:val="center"/>
        <w:rPr>
          <w:sz w:val="26"/>
          <w:szCs w:val="26"/>
        </w:rPr>
      </w:pPr>
      <w:bookmarkStart w:id="32" w:name="_heading=h.61hg5qx012av" w:colFirst="0" w:colLast="0"/>
      <w:bookmarkEnd w:id="32"/>
      <w:r w:rsidRPr="009B1C1B">
        <w:rPr>
          <w:i/>
          <w:sz w:val="26"/>
          <w:szCs w:val="26"/>
        </w:rPr>
        <w:t>(Chi tiết xem trong bảng kê chi tiết và bản vẽ mặt cắt dọc)</w:t>
      </w:r>
    </w:p>
    <w:p w14:paraId="6A5478D0" w14:textId="77777777" w:rsidR="00D4530C" w:rsidRPr="009B1C1B" w:rsidRDefault="002D692A">
      <w:pPr>
        <w:tabs>
          <w:tab w:val="left" w:pos="720"/>
        </w:tabs>
        <w:spacing w:line="276" w:lineRule="auto"/>
        <w:ind w:firstLine="426"/>
        <w:jc w:val="both"/>
        <w:rPr>
          <w:sz w:val="26"/>
          <w:szCs w:val="26"/>
        </w:rPr>
      </w:pPr>
      <w:r w:rsidRPr="009B1C1B">
        <w:rPr>
          <w:sz w:val="26"/>
          <w:szCs w:val="26"/>
        </w:rPr>
        <w:t>- Toàn bộ các vị trí cột trung áp xây dựng mới đều được lắp biển tên cột và biển báo an toàn bằng tôn mới.</w:t>
      </w:r>
    </w:p>
    <w:p w14:paraId="45ABC4E4" w14:textId="77777777" w:rsidR="00D4530C" w:rsidRPr="009B1C1B" w:rsidRDefault="002D692A">
      <w:pPr>
        <w:tabs>
          <w:tab w:val="left" w:pos="720"/>
        </w:tabs>
        <w:spacing w:line="276" w:lineRule="auto"/>
        <w:ind w:firstLine="426"/>
        <w:jc w:val="both"/>
        <w:rPr>
          <w:sz w:val="26"/>
          <w:szCs w:val="26"/>
        </w:rPr>
      </w:pPr>
      <w:r w:rsidRPr="009B1C1B">
        <w:rPr>
          <w:b/>
          <w:i/>
          <w:sz w:val="26"/>
          <w:szCs w:val="26"/>
        </w:rPr>
        <w:t xml:space="preserve">* Quy cách đánh số cột </w:t>
      </w:r>
    </w:p>
    <w:p w14:paraId="69AD25EF" w14:textId="77777777" w:rsidR="00D4530C" w:rsidRPr="009B1C1B" w:rsidRDefault="002D692A">
      <w:pPr>
        <w:tabs>
          <w:tab w:val="left" w:pos="720"/>
        </w:tabs>
        <w:spacing w:line="276" w:lineRule="auto"/>
        <w:ind w:firstLine="426"/>
        <w:jc w:val="both"/>
        <w:rPr>
          <w:sz w:val="26"/>
          <w:szCs w:val="26"/>
        </w:rPr>
      </w:pPr>
      <w:r w:rsidRPr="009B1C1B">
        <w:rPr>
          <w:i/>
          <w:sz w:val="26"/>
          <w:szCs w:val="26"/>
        </w:rPr>
        <w:t xml:space="preserve">1. Kích thước biển tên cột và biển báo an toàn: </w:t>
      </w:r>
    </w:p>
    <w:p w14:paraId="32952A20" w14:textId="77777777" w:rsidR="00D4530C" w:rsidRPr="009B1C1B" w:rsidRDefault="002D692A">
      <w:pPr>
        <w:tabs>
          <w:tab w:val="left" w:pos="720"/>
        </w:tabs>
        <w:spacing w:line="276" w:lineRule="auto"/>
        <w:ind w:firstLine="426"/>
        <w:jc w:val="both"/>
        <w:rPr>
          <w:sz w:val="26"/>
          <w:szCs w:val="26"/>
        </w:rPr>
      </w:pPr>
      <w:r w:rsidRPr="009B1C1B">
        <w:rPr>
          <w:sz w:val="26"/>
          <w:szCs w:val="26"/>
        </w:rPr>
        <w:t xml:space="preserve">- </w:t>
      </w:r>
      <w:r w:rsidRPr="009B1C1B">
        <w:rPr>
          <w:color w:val="FF0000"/>
          <w:sz w:val="26"/>
          <w:szCs w:val="26"/>
        </w:rPr>
        <w:t>Biển được chế tạo bằng tôn độ dày 0,3mm. Một mặt được dán decal loại SAILS ngoài trời, mặt nội dung biển được cán bóng</w:t>
      </w:r>
      <w:r w:rsidRPr="009B1C1B">
        <w:rPr>
          <w:sz w:val="26"/>
          <w:szCs w:val="26"/>
        </w:rPr>
        <w:t>.</w:t>
      </w:r>
    </w:p>
    <w:p w14:paraId="1F7DE179" w14:textId="77777777" w:rsidR="00D4530C" w:rsidRPr="009B1C1B" w:rsidRDefault="002D692A">
      <w:pPr>
        <w:tabs>
          <w:tab w:val="left" w:pos="720"/>
        </w:tabs>
        <w:spacing w:line="276" w:lineRule="auto"/>
        <w:ind w:firstLine="426"/>
        <w:jc w:val="both"/>
        <w:rPr>
          <w:sz w:val="26"/>
          <w:szCs w:val="26"/>
        </w:rPr>
      </w:pPr>
      <w:r w:rsidRPr="009B1C1B">
        <w:rPr>
          <w:sz w:val="26"/>
          <w:szCs w:val="26"/>
        </w:rPr>
        <w:t>- Biển được treo cao cách mặt đất từ 2,5÷3mét.</w:t>
      </w:r>
    </w:p>
    <w:p w14:paraId="3B3F9C40" w14:textId="77777777" w:rsidR="00D4530C" w:rsidRPr="009B1C1B" w:rsidRDefault="002D692A">
      <w:pPr>
        <w:tabs>
          <w:tab w:val="left" w:pos="720"/>
        </w:tabs>
        <w:spacing w:line="276" w:lineRule="auto"/>
        <w:ind w:firstLine="426"/>
        <w:jc w:val="both"/>
        <w:rPr>
          <w:sz w:val="26"/>
          <w:szCs w:val="26"/>
        </w:rPr>
      </w:pPr>
      <w:r w:rsidRPr="009B1C1B">
        <w:rPr>
          <w:sz w:val="26"/>
          <w:szCs w:val="26"/>
        </w:rPr>
        <w:lastRenderedPageBreak/>
        <w:t>- Biển được cố định vào cột bằng 02 đai thép không gỉ.</w:t>
      </w:r>
    </w:p>
    <w:p w14:paraId="125A0D0F" w14:textId="77777777" w:rsidR="00D4530C" w:rsidRPr="009B1C1B" w:rsidRDefault="002D692A">
      <w:pPr>
        <w:tabs>
          <w:tab w:val="left" w:pos="720"/>
        </w:tabs>
        <w:spacing w:line="276" w:lineRule="auto"/>
        <w:ind w:firstLine="426"/>
        <w:jc w:val="center"/>
        <w:rPr>
          <w:sz w:val="26"/>
          <w:szCs w:val="26"/>
        </w:rPr>
      </w:pPr>
      <w:r w:rsidRPr="009B1C1B">
        <w:rPr>
          <w:i/>
          <w:sz w:val="26"/>
          <w:szCs w:val="26"/>
        </w:rPr>
        <w:t>(Chi tiết kích thước, quy cách xem trong tập bản vẽ)</w:t>
      </w:r>
    </w:p>
    <w:p w14:paraId="23B3A8B5" w14:textId="77777777" w:rsidR="00D4530C" w:rsidRPr="009B1C1B" w:rsidRDefault="002D692A">
      <w:pPr>
        <w:tabs>
          <w:tab w:val="left" w:pos="720"/>
        </w:tabs>
        <w:ind w:firstLine="426"/>
        <w:jc w:val="both"/>
        <w:rPr>
          <w:sz w:val="26"/>
          <w:szCs w:val="26"/>
        </w:rPr>
      </w:pPr>
      <w:r w:rsidRPr="009B1C1B">
        <w:rPr>
          <w:i/>
          <w:sz w:val="26"/>
          <w:szCs w:val="26"/>
        </w:rPr>
        <w:t>2. Nguyên tắc đánh số, ghi tên trên cột đường dây trung áp:</w:t>
      </w:r>
    </w:p>
    <w:p w14:paraId="3E5BDA55" w14:textId="77777777" w:rsidR="00D4530C" w:rsidRPr="009B1C1B" w:rsidRDefault="002D692A">
      <w:pPr>
        <w:pBdr>
          <w:top w:val="nil"/>
          <w:left w:val="nil"/>
          <w:bottom w:val="nil"/>
          <w:right w:val="nil"/>
          <w:between w:val="nil"/>
        </w:pBdr>
        <w:tabs>
          <w:tab w:val="left" w:pos="720"/>
        </w:tabs>
        <w:ind w:firstLine="426"/>
        <w:jc w:val="both"/>
        <w:rPr>
          <w:color w:val="000000"/>
          <w:sz w:val="26"/>
          <w:szCs w:val="26"/>
        </w:rPr>
      </w:pPr>
      <w:r w:rsidRPr="009B1C1B">
        <w:rPr>
          <w:color w:val="000000"/>
          <w:sz w:val="26"/>
          <w:szCs w:val="26"/>
        </w:rPr>
        <w:t>2.1. Đánh số cột bằng dãy số tự nhiên (1, 2, 3..., n) với thứ tự từ số nhỏ đến số lớn cho đường dây theo chiều quy định từ điểm đầu đến điểm cuối của đường dây, mỗi vị trí cột chỉ có một biển số cột và một biển tên đường dây.</w:t>
      </w:r>
    </w:p>
    <w:p w14:paraId="64D3B9A8" w14:textId="77777777" w:rsidR="00D4530C" w:rsidRPr="009B1C1B" w:rsidRDefault="002D692A">
      <w:pPr>
        <w:pBdr>
          <w:top w:val="nil"/>
          <w:left w:val="nil"/>
          <w:bottom w:val="nil"/>
          <w:right w:val="nil"/>
          <w:between w:val="nil"/>
        </w:pBdr>
        <w:tabs>
          <w:tab w:val="left" w:pos="720"/>
        </w:tabs>
        <w:ind w:firstLine="426"/>
        <w:jc w:val="both"/>
        <w:rPr>
          <w:color w:val="000000"/>
          <w:sz w:val="26"/>
          <w:szCs w:val="26"/>
        </w:rPr>
      </w:pPr>
      <w:r w:rsidRPr="009B1C1B">
        <w:rPr>
          <w:color w:val="000000"/>
          <w:sz w:val="26"/>
          <w:szCs w:val="26"/>
        </w:rPr>
        <w:t>- Đối với đường dây đi chung cột:</w:t>
      </w:r>
    </w:p>
    <w:p w14:paraId="29864683" w14:textId="77777777" w:rsidR="00D4530C" w:rsidRPr="009B1C1B" w:rsidRDefault="002D692A">
      <w:pPr>
        <w:pBdr>
          <w:top w:val="nil"/>
          <w:left w:val="nil"/>
          <w:bottom w:val="nil"/>
          <w:right w:val="nil"/>
          <w:between w:val="nil"/>
        </w:pBdr>
        <w:tabs>
          <w:tab w:val="left" w:pos="720"/>
        </w:tabs>
        <w:ind w:firstLine="426"/>
        <w:jc w:val="both"/>
        <w:rPr>
          <w:color w:val="000000"/>
          <w:sz w:val="26"/>
          <w:szCs w:val="26"/>
        </w:rPr>
      </w:pPr>
      <w:r w:rsidRPr="009B1C1B">
        <w:rPr>
          <w:color w:val="000000"/>
          <w:sz w:val="26"/>
          <w:szCs w:val="26"/>
        </w:rPr>
        <w:t>+ Trường hợp các lộ đi chung cột từ cột xuất tuyến:</w:t>
      </w:r>
    </w:p>
    <w:p w14:paraId="1F4BD952" w14:textId="77777777" w:rsidR="00D4530C" w:rsidRPr="009B1C1B" w:rsidRDefault="002D692A">
      <w:pPr>
        <w:pBdr>
          <w:top w:val="nil"/>
          <w:left w:val="nil"/>
          <w:bottom w:val="nil"/>
          <w:right w:val="nil"/>
          <w:between w:val="nil"/>
        </w:pBdr>
        <w:tabs>
          <w:tab w:val="left" w:pos="720"/>
        </w:tabs>
        <w:ind w:firstLine="426"/>
        <w:jc w:val="both"/>
        <w:rPr>
          <w:color w:val="000000"/>
          <w:sz w:val="26"/>
          <w:szCs w:val="26"/>
        </w:rPr>
      </w:pPr>
      <w:r w:rsidRPr="009B1C1B">
        <w:rPr>
          <w:color w:val="000000"/>
          <w:sz w:val="26"/>
          <w:szCs w:val="26"/>
        </w:rPr>
        <w:t>- Ô trên ghi số thứ tự cột.</w:t>
      </w:r>
    </w:p>
    <w:p w14:paraId="3BDCEE70" w14:textId="77777777" w:rsidR="00D4530C" w:rsidRPr="009B1C1B" w:rsidRDefault="002D692A">
      <w:pPr>
        <w:pBdr>
          <w:top w:val="nil"/>
          <w:left w:val="nil"/>
          <w:bottom w:val="nil"/>
          <w:right w:val="nil"/>
          <w:between w:val="nil"/>
        </w:pBdr>
        <w:tabs>
          <w:tab w:val="left" w:pos="720"/>
        </w:tabs>
        <w:ind w:firstLine="426"/>
        <w:jc w:val="both"/>
        <w:rPr>
          <w:color w:val="000000"/>
          <w:sz w:val="26"/>
          <w:szCs w:val="26"/>
        </w:rPr>
      </w:pPr>
      <w:r w:rsidRPr="009B1C1B">
        <w:rPr>
          <w:color w:val="000000"/>
          <w:sz w:val="26"/>
          <w:szCs w:val="26"/>
        </w:rPr>
        <w:t>- Ô dưới ghi tên các lộ, lộ trên ghi trước, lộ dưới ghi sau cách nhau bằng một gạch chéo ( / ). Nếu hai lộ đi hai bên cột thì lộ bên trái đánh số cột ghi trước, lộ bên phải ghi sau.</w:t>
      </w:r>
    </w:p>
    <w:p w14:paraId="25B41BC0" w14:textId="77777777" w:rsidR="00D4530C" w:rsidRPr="009B1C1B" w:rsidRDefault="002D692A">
      <w:pPr>
        <w:pBdr>
          <w:top w:val="nil"/>
          <w:left w:val="nil"/>
          <w:bottom w:val="nil"/>
          <w:right w:val="nil"/>
          <w:between w:val="nil"/>
        </w:pBdr>
        <w:tabs>
          <w:tab w:val="left" w:pos="720"/>
        </w:tabs>
        <w:ind w:firstLine="426"/>
        <w:jc w:val="both"/>
        <w:rPr>
          <w:color w:val="000000"/>
          <w:sz w:val="26"/>
          <w:szCs w:val="26"/>
        </w:rPr>
      </w:pPr>
      <w:r w:rsidRPr="009B1C1B">
        <w:rPr>
          <w:color w:val="000000"/>
          <w:sz w:val="26"/>
          <w:szCs w:val="26"/>
        </w:rPr>
        <w:t>+ Trường hợp các lộ nếu đi chung cột ở giữa tuyến thì mỗi lộ đánh 1 biển cột riêng theo thứ tự sau:</w:t>
      </w:r>
    </w:p>
    <w:p w14:paraId="09995F28" w14:textId="77777777" w:rsidR="00D4530C" w:rsidRPr="009B1C1B" w:rsidRDefault="002D692A">
      <w:pPr>
        <w:pBdr>
          <w:top w:val="nil"/>
          <w:left w:val="nil"/>
          <w:bottom w:val="nil"/>
          <w:right w:val="nil"/>
          <w:between w:val="nil"/>
        </w:pBdr>
        <w:tabs>
          <w:tab w:val="left" w:pos="720"/>
        </w:tabs>
        <w:ind w:firstLine="426"/>
        <w:jc w:val="both"/>
        <w:rPr>
          <w:color w:val="000000"/>
          <w:sz w:val="26"/>
          <w:szCs w:val="26"/>
        </w:rPr>
      </w:pPr>
      <w:r w:rsidRPr="009B1C1B">
        <w:rPr>
          <w:color w:val="000000"/>
          <w:sz w:val="26"/>
          <w:szCs w:val="26"/>
        </w:rPr>
        <w:t>- Lộ phía trên đánh trên, lộ phía dưới đánh dưới.</w:t>
      </w:r>
    </w:p>
    <w:p w14:paraId="5BE4432B" w14:textId="77777777" w:rsidR="00D4530C" w:rsidRPr="009B1C1B" w:rsidRDefault="002D692A">
      <w:pPr>
        <w:pBdr>
          <w:top w:val="nil"/>
          <w:left w:val="nil"/>
          <w:bottom w:val="nil"/>
          <w:right w:val="nil"/>
          <w:between w:val="nil"/>
        </w:pBdr>
        <w:tabs>
          <w:tab w:val="left" w:pos="720"/>
        </w:tabs>
        <w:ind w:firstLine="426"/>
        <w:jc w:val="both"/>
        <w:rPr>
          <w:color w:val="000000"/>
          <w:sz w:val="26"/>
          <w:szCs w:val="26"/>
        </w:rPr>
      </w:pPr>
      <w:r w:rsidRPr="009B1C1B">
        <w:rPr>
          <w:color w:val="000000"/>
          <w:sz w:val="26"/>
          <w:szCs w:val="26"/>
        </w:rPr>
        <w:t>- Lộ bên trái đánh ở trên, lộ bên phải đánh dưới.</w:t>
      </w:r>
    </w:p>
    <w:p w14:paraId="5EF1A6F4" w14:textId="77777777" w:rsidR="00D4530C" w:rsidRPr="009B1C1B" w:rsidRDefault="002D692A">
      <w:pPr>
        <w:pBdr>
          <w:top w:val="nil"/>
          <w:left w:val="nil"/>
          <w:bottom w:val="nil"/>
          <w:right w:val="nil"/>
          <w:between w:val="nil"/>
        </w:pBdr>
        <w:tabs>
          <w:tab w:val="left" w:pos="720"/>
        </w:tabs>
        <w:ind w:firstLine="426"/>
        <w:jc w:val="both"/>
        <w:rPr>
          <w:color w:val="000000"/>
          <w:sz w:val="26"/>
          <w:szCs w:val="26"/>
        </w:rPr>
      </w:pPr>
      <w:r w:rsidRPr="009B1C1B">
        <w:rPr>
          <w:color w:val="000000"/>
          <w:sz w:val="26"/>
          <w:szCs w:val="26"/>
        </w:rPr>
        <w:t>+ Trường hợp các lộ không cùng cấp điện áp thì phải đánh biển số cột riêng cho từng lộ.</w:t>
      </w:r>
    </w:p>
    <w:p w14:paraId="779ED2C7" w14:textId="77777777" w:rsidR="00D4530C" w:rsidRPr="009B1C1B" w:rsidRDefault="002D692A">
      <w:pPr>
        <w:pBdr>
          <w:top w:val="nil"/>
          <w:left w:val="nil"/>
          <w:bottom w:val="nil"/>
          <w:right w:val="nil"/>
          <w:between w:val="nil"/>
        </w:pBdr>
        <w:tabs>
          <w:tab w:val="left" w:pos="720"/>
        </w:tabs>
        <w:ind w:firstLine="426"/>
        <w:jc w:val="both"/>
        <w:rPr>
          <w:color w:val="000000"/>
          <w:sz w:val="26"/>
          <w:szCs w:val="26"/>
        </w:rPr>
      </w:pPr>
      <w:r w:rsidRPr="009B1C1B">
        <w:rPr>
          <w:color w:val="000000"/>
          <w:sz w:val="26"/>
          <w:szCs w:val="26"/>
        </w:rPr>
        <w:t>2.2. Trường hợp sau khi đã đánh số mà phát sinh một hoặc nhiều cột mới nằm giữa hai cột đã đánh số thì đánh số cột mới theo cột cũ có số nhỏ hơn kết hợp với chữ cái in hoa của tiếng Việt (A, B, C ...) sắp xếp theo thứ tự trong bảng chữ cái tiếng Việt với chiều theo chiều đánh số cột của đường dây đó. Ví dụ: khi xuất hiện 2 cột mới giữa 2 cột đã đánh số là cột 2 và cột 3 thì đánh số 2 cột mới là 2A, 2B.</w:t>
      </w:r>
    </w:p>
    <w:p w14:paraId="23090AF7" w14:textId="77777777" w:rsidR="00D4530C" w:rsidRPr="009B1C1B" w:rsidRDefault="002D692A">
      <w:pPr>
        <w:ind w:right="-5"/>
        <w:jc w:val="both"/>
        <w:rPr>
          <w:sz w:val="26"/>
          <w:szCs w:val="26"/>
        </w:rPr>
      </w:pPr>
      <w:r w:rsidRPr="009B1C1B">
        <w:rPr>
          <w:b/>
          <w:i/>
          <w:sz w:val="26"/>
          <w:szCs w:val="26"/>
        </w:rPr>
        <w:t>3.3.2. Lựa chọn giải pháp thiết kế xà.</w:t>
      </w:r>
    </w:p>
    <w:p w14:paraId="2CF66426" w14:textId="77777777" w:rsidR="00D4530C" w:rsidRPr="009B1C1B" w:rsidRDefault="002D692A">
      <w:pPr>
        <w:tabs>
          <w:tab w:val="left" w:pos="720"/>
        </w:tabs>
        <w:ind w:right="-5" w:firstLine="426"/>
        <w:jc w:val="both"/>
        <w:rPr>
          <w:sz w:val="26"/>
          <w:szCs w:val="26"/>
        </w:rPr>
      </w:pPr>
      <w:r w:rsidRPr="009B1C1B">
        <w:rPr>
          <w:sz w:val="26"/>
          <w:szCs w:val="26"/>
        </w:rPr>
        <w:t>- Theo QĐKT.ĐNT - 2006 tất các các xà, giá, cổ dề trên đường dây đều được chế tạo từ thép hình, phải được bảo vệ chống rỉ bằng mạ kẽm nhúng nóng theo tiêu chuẩn 18 TCN 04-92.</w:t>
      </w:r>
    </w:p>
    <w:p w14:paraId="036CC50C" w14:textId="77777777" w:rsidR="00D4530C" w:rsidRPr="009B1C1B" w:rsidRDefault="002D692A">
      <w:pPr>
        <w:tabs>
          <w:tab w:val="left" w:pos="720"/>
        </w:tabs>
        <w:ind w:right="-5" w:firstLine="426"/>
        <w:jc w:val="both"/>
        <w:rPr>
          <w:sz w:val="26"/>
          <w:szCs w:val="26"/>
        </w:rPr>
      </w:pPr>
      <w:r w:rsidRPr="009B1C1B">
        <w:rPr>
          <w:sz w:val="26"/>
          <w:szCs w:val="26"/>
        </w:rPr>
        <w:t>- Khoảng cách pha đất: Tuân thủ theo điều II.5.29 và điều II.5.69 Quy phạm trang bị điện phần II hệ thống đường dẫn điện 11 TCN-19-2006.</w:t>
      </w:r>
    </w:p>
    <w:p w14:paraId="7ED01C85" w14:textId="77777777" w:rsidR="00D4530C" w:rsidRPr="009B1C1B" w:rsidRDefault="002D692A">
      <w:pPr>
        <w:widowControl w:val="0"/>
        <w:tabs>
          <w:tab w:val="left" w:pos="720"/>
        </w:tabs>
        <w:ind w:right="-6" w:firstLine="426"/>
        <w:jc w:val="both"/>
        <w:rPr>
          <w:sz w:val="26"/>
          <w:szCs w:val="26"/>
        </w:rPr>
      </w:pPr>
      <w:r w:rsidRPr="009B1C1B">
        <w:rPr>
          <w:sz w:val="26"/>
          <w:szCs w:val="26"/>
        </w:rPr>
        <w:t>- Khoảng cách các tầng xà: Tuân thủ theo điều II.5.42 Quy phạm trang bị điện phần II hệ thống đường dẫn điện 11 TCN-19-2006.</w:t>
      </w:r>
    </w:p>
    <w:p w14:paraId="10E31F3E" w14:textId="77777777" w:rsidR="00D4530C" w:rsidRPr="009B1C1B" w:rsidRDefault="002D692A">
      <w:pPr>
        <w:widowControl w:val="0"/>
        <w:tabs>
          <w:tab w:val="left" w:pos="720"/>
          <w:tab w:val="left" w:pos="990"/>
        </w:tabs>
        <w:ind w:right="-6" w:firstLine="426"/>
        <w:jc w:val="both"/>
        <w:rPr>
          <w:sz w:val="26"/>
          <w:szCs w:val="26"/>
        </w:rPr>
      </w:pPr>
      <w:r w:rsidRPr="009B1C1B">
        <w:rPr>
          <w:sz w:val="26"/>
          <w:szCs w:val="26"/>
        </w:rPr>
        <w:t xml:space="preserve">- Tính toán chiều rộng cánh xà (D): </w:t>
      </w:r>
    </w:p>
    <w:p w14:paraId="743249FD" w14:textId="77777777" w:rsidR="00D4530C" w:rsidRPr="009B1C1B" w:rsidRDefault="002D692A">
      <w:pPr>
        <w:widowControl w:val="0"/>
        <w:tabs>
          <w:tab w:val="left" w:pos="720"/>
          <w:tab w:val="left" w:pos="990"/>
        </w:tabs>
        <w:ind w:right="-6" w:firstLine="426"/>
        <w:jc w:val="both"/>
        <w:rPr>
          <w:sz w:val="26"/>
          <w:szCs w:val="26"/>
        </w:rPr>
      </w:pPr>
      <w:r w:rsidRPr="009B1C1B">
        <w:rPr>
          <w:sz w:val="26"/>
          <w:szCs w:val="26"/>
        </w:rPr>
        <w:t>+ Đối với đường dây 35kV dùng cách điện đứng, khoảng cách giữa các dây dẫn theo điều kiện làm việc của dây trong khoảng cột không được nhỏ hơn trị số xác định theo công thức sau:</w:t>
      </w:r>
    </w:p>
    <w:p w14:paraId="484D5F27" w14:textId="77777777" w:rsidR="00D4530C" w:rsidRPr="009B1C1B" w:rsidRDefault="002D692A">
      <w:pPr>
        <w:ind w:right="-5"/>
        <w:jc w:val="center"/>
        <w:rPr>
          <w:sz w:val="26"/>
          <w:szCs w:val="26"/>
        </w:rPr>
      </w:pPr>
      <w:r w:rsidRPr="009B1C1B">
        <w:rPr>
          <w:sz w:val="26"/>
          <w:szCs w:val="26"/>
        </w:rPr>
        <w:t xml:space="preserve">D = </w:t>
      </w:r>
      <w:r w:rsidR="001D746E">
        <w:rPr>
          <w:sz w:val="26"/>
          <w:szCs w:val="26"/>
        </w:rPr>
        <w:pict w14:anchorId="2BBD5B00">
          <v:shape id="_x0000_i1028" type="#_x0000_t75" style="width:21pt;height:30pt;visibility:visible">
            <v:imagedata r:id="rId16" o:title=""/>
            <v:path o:extrusionok="t"/>
          </v:shape>
        </w:pict>
      </w:r>
      <w:r w:rsidRPr="009B1C1B">
        <w:rPr>
          <w:sz w:val="26"/>
          <w:szCs w:val="26"/>
        </w:rPr>
        <w:t xml:space="preserve"> +0,45</w:t>
      </w:r>
      <w:r w:rsidR="001D746E">
        <w:rPr>
          <w:sz w:val="26"/>
          <w:szCs w:val="26"/>
        </w:rPr>
        <w:pict w14:anchorId="1A58CDA5">
          <v:shape id="_x0000_i1029" type="#_x0000_t75" style="width:21pt;height:18.75pt;visibility:visible">
            <v:imagedata r:id="rId17" o:title=""/>
            <v:path o:extrusionok="t"/>
          </v:shape>
        </w:pict>
      </w:r>
    </w:p>
    <w:p w14:paraId="5B4838E7" w14:textId="77777777" w:rsidR="00D4530C" w:rsidRPr="009B1C1B" w:rsidRDefault="002D692A">
      <w:pPr>
        <w:tabs>
          <w:tab w:val="left" w:pos="990"/>
        </w:tabs>
        <w:ind w:right="-5" w:firstLine="426"/>
        <w:jc w:val="both"/>
        <w:rPr>
          <w:sz w:val="26"/>
          <w:szCs w:val="26"/>
        </w:rPr>
      </w:pPr>
      <w:r w:rsidRPr="009B1C1B">
        <w:rPr>
          <w:sz w:val="26"/>
          <w:szCs w:val="26"/>
        </w:rPr>
        <w:t>Trong đó:</w:t>
      </w:r>
      <w:r w:rsidRPr="009B1C1B">
        <w:rPr>
          <w:sz w:val="26"/>
          <w:szCs w:val="26"/>
        </w:rPr>
        <w:tab/>
        <w:t>D - là khoảng cách pha cần tính, m.</w:t>
      </w:r>
    </w:p>
    <w:p w14:paraId="7CBBD8AC" w14:textId="77777777" w:rsidR="00D4530C" w:rsidRPr="009B1C1B" w:rsidRDefault="002D692A">
      <w:pPr>
        <w:tabs>
          <w:tab w:val="left" w:pos="990"/>
        </w:tabs>
        <w:ind w:right="-5" w:firstLine="720"/>
        <w:jc w:val="both"/>
        <w:rPr>
          <w:sz w:val="26"/>
          <w:szCs w:val="26"/>
        </w:rPr>
      </w:pPr>
      <w:r w:rsidRPr="009B1C1B">
        <w:rPr>
          <w:sz w:val="26"/>
          <w:szCs w:val="26"/>
        </w:rPr>
        <w:tab/>
      </w:r>
      <w:r w:rsidRPr="009B1C1B">
        <w:rPr>
          <w:sz w:val="26"/>
          <w:szCs w:val="26"/>
        </w:rPr>
        <w:tab/>
      </w:r>
      <w:r w:rsidRPr="009B1C1B">
        <w:rPr>
          <w:sz w:val="26"/>
          <w:szCs w:val="26"/>
        </w:rPr>
        <w:tab/>
        <w:t>U - là điện áp danh định, kV.</w:t>
      </w:r>
    </w:p>
    <w:p w14:paraId="4D7427C2" w14:textId="77777777" w:rsidR="00D4530C" w:rsidRPr="009B1C1B" w:rsidRDefault="002D692A">
      <w:pPr>
        <w:tabs>
          <w:tab w:val="left" w:pos="990"/>
        </w:tabs>
        <w:ind w:right="-5" w:firstLine="720"/>
        <w:jc w:val="both"/>
        <w:rPr>
          <w:sz w:val="26"/>
          <w:szCs w:val="26"/>
        </w:rPr>
      </w:pPr>
      <w:r w:rsidRPr="009B1C1B">
        <w:rPr>
          <w:sz w:val="26"/>
          <w:szCs w:val="26"/>
        </w:rPr>
        <w:tab/>
      </w:r>
      <w:r w:rsidRPr="009B1C1B">
        <w:rPr>
          <w:sz w:val="26"/>
          <w:szCs w:val="26"/>
        </w:rPr>
        <w:tab/>
      </w:r>
      <w:r w:rsidRPr="009B1C1B">
        <w:rPr>
          <w:sz w:val="26"/>
          <w:szCs w:val="26"/>
        </w:rPr>
        <w:tab/>
        <w:t>f  - là độ võng dây dẫn trong khoảng cột, m.</w:t>
      </w:r>
    </w:p>
    <w:p w14:paraId="7C261F41" w14:textId="77777777" w:rsidR="00D4530C" w:rsidRPr="009B1C1B" w:rsidRDefault="002D692A">
      <w:pPr>
        <w:tabs>
          <w:tab w:val="left" w:pos="720"/>
          <w:tab w:val="left" w:pos="990"/>
        </w:tabs>
        <w:spacing w:line="276" w:lineRule="auto"/>
        <w:ind w:right="-5" w:firstLine="426"/>
        <w:jc w:val="both"/>
        <w:rPr>
          <w:sz w:val="26"/>
          <w:szCs w:val="26"/>
        </w:rPr>
      </w:pPr>
      <w:r w:rsidRPr="009B1C1B">
        <w:rPr>
          <w:sz w:val="26"/>
          <w:szCs w:val="26"/>
        </w:rPr>
        <w:t>+ Đối với đường dây 35kV dùng cách điện treo, khoảng cách giữa các dây dẫn bố trí trong mặt phẳng ngang theo điều kiện làm việc của dây trong khoảng cột không được nhỏ hơn trị số xác định theo công thức sau:</w:t>
      </w:r>
    </w:p>
    <w:p w14:paraId="5D8A0263" w14:textId="77777777" w:rsidR="00D4530C" w:rsidRPr="009B1C1B" w:rsidRDefault="002D692A">
      <w:pPr>
        <w:spacing w:line="276" w:lineRule="auto"/>
        <w:ind w:right="-5"/>
        <w:jc w:val="center"/>
        <w:rPr>
          <w:sz w:val="26"/>
          <w:szCs w:val="26"/>
        </w:rPr>
      </w:pPr>
      <w:r w:rsidRPr="009B1C1B">
        <w:rPr>
          <w:sz w:val="26"/>
          <w:szCs w:val="26"/>
        </w:rPr>
        <w:t xml:space="preserve">D = </w:t>
      </w:r>
      <w:r w:rsidR="001D746E">
        <w:rPr>
          <w:sz w:val="26"/>
          <w:szCs w:val="26"/>
        </w:rPr>
        <w:pict w14:anchorId="5BD5E0B9">
          <v:shape id="_x0000_i1030" type="#_x0000_t75" style="width:21pt;height:30pt;visibility:visible">
            <v:imagedata r:id="rId16" o:title=""/>
            <v:path o:extrusionok="t"/>
          </v:shape>
        </w:pict>
      </w:r>
      <w:r w:rsidRPr="009B1C1B">
        <w:rPr>
          <w:sz w:val="26"/>
          <w:szCs w:val="26"/>
        </w:rPr>
        <w:t xml:space="preserve"> +0,65</w:t>
      </w:r>
      <w:r w:rsidR="001D746E">
        <w:rPr>
          <w:sz w:val="26"/>
          <w:szCs w:val="26"/>
        </w:rPr>
        <w:pict w14:anchorId="371AF25F">
          <v:shape id="_x0000_i1031" type="#_x0000_t75" style="width:39pt;height:18.75pt;visibility:visible">
            <v:imagedata r:id="rId18" o:title=""/>
            <v:path o:extrusionok="t"/>
          </v:shape>
        </w:pict>
      </w:r>
    </w:p>
    <w:p w14:paraId="128A80E3" w14:textId="77777777" w:rsidR="00D4530C" w:rsidRPr="009B1C1B" w:rsidRDefault="002D692A">
      <w:pPr>
        <w:pBdr>
          <w:top w:val="nil"/>
          <w:left w:val="nil"/>
          <w:bottom w:val="nil"/>
          <w:right w:val="nil"/>
          <w:between w:val="nil"/>
        </w:pBdr>
        <w:spacing w:line="276" w:lineRule="auto"/>
        <w:ind w:right="-5" w:firstLine="720"/>
        <w:jc w:val="both"/>
        <w:rPr>
          <w:color w:val="000000"/>
          <w:sz w:val="26"/>
          <w:szCs w:val="26"/>
        </w:rPr>
      </w:pPr>
      <w:r w:rsidRPr="009B1C1B">
        <w:rPr>
          <w:color w:val="000000"/>
          <w:sz w:val="26"/>
          <w:szCs w:val="26"/>
        </w:rPr>
        <w:tab/>
        <w:t xml:space="preserve">Trong đó: </w:t>
      </w:r>
      <w:r w:rsidRPr="009B1C1B">
        <w:rPr>
          <w:color w:val="000000"/>
          <w:sz w:val="26"/>
          <w:szCs w:val="26"/>
        </w:rPr>
        <w:tab/>
        <w:t>D - là khoảng cách pha cần tính, m.</w:t>
      </w:r>
    </w:p>
    <w:p w14:paraId="667F2DAC" w14:textId="77777777" w:rsidR="00D4530C" w:rsidRPr="009B1C1B" w:rsidRDefault="002D692A">
      <w:pPr>
        <w:ind w:right="-5"/>
        <w:rPr>
          <w:sz w:val="26"/>
          <w:szCs w:val="26"/>
        </w:rPr>
      </w:pPr>
      <w:r w:rsidRPr="009B1C1B">
        <w:rPr>
          <w:sz w:val="26"/>
          <w:szCs w:val="26"/>
        </w:rPr>
        <w:tab/>
      </w:r>
      <w:r w:rsidRPr="009B1C1B">
        <w:rPr>
          <w:sz w:val="26"/>
          <w:szCs w:val="26"/>
        </w:rPr>
        <w:tab/>
      </w:r>
      <w:r w:rsidRPr="009B1C1B">
        <w:rPr>
          <w:sz w:val="26"/>
          <w:szCs w:val="26"/>
        </w:rPr>
        <w:tab/>
        <w:t xml:space="preserve">   </w:t>
      </w:r>
      <w:r w:rsidRPr="009B1C1B">
        <w:rPr>
          <w:sz w:val="26"/>
          <w:szCs w:val="26"/>
        </w:rPr>
        <w:tab/>
        <w:t xml:space="preserve">      U - là điện áp danh định, kV.</w:t>
      </w:r>
    </w:p>
    <w:p w14:paraId="38081BF1" w14:textId="77777777" w:rsidR="00D4530C" w:rsidRPr="009B1C1B" w:rsidRDefault="002D692A">
      <w:pPr>
        <w:ind w:right="-5"/>
        <w:rPr>
          <w:sz w:val="26"/>
          <w:szCs w:val="26"/>
        </w:rPr>
      </w:pPr>
      <w:r w:rsidRPr="009B1C1B">
        <w:rPr>
          <w:sz w:val="26"/>
          <w:szCs w:val="26"/>
        </w:rPr>
        <w:tab/>
      </w:r>
      <w:r w:rsidRPr="009B1C1B">
        <w:rPr>
          <w:sz w:val="26"/>
          <w:szCs w:val="26"/>
        </w:rPr>
        <w:tab/>
      </w:r>
      <w:r w:rsidRPr="009B1C1B">
        <w:rPr>
          <w:sz w:val="26"/>
          <w:szCs w:val="26"/>
        </w:rPr>
        <w:tab/>
        <w:t xml:space="preserve">   </w:t>
      </w:r>
      <w:r w:rsidRPr="009B1C1B">
        <w:rPr>
          <w:sz w:val="26"/>
          <w:szCs w:val="26"/>
        </w:rPr>
        <w:tab/>
      </w:r>
      <w:r w:rsidRPr="009B1C1B">
        <w:rPr>
          <w:sz w:val="26"/>
          <w:szCs w:val="26"/>
        </w:rPr>
        <w:tab/>
        <w:t>f  - là độ võng dây dẫn trong khoảng cột, m.</w:t>
      </w:r>
    </w:p>
    <w:p w14:paraId="2A24BB14" w14:textId="77777777" w:rsidR="00D4530C" w:rsidRPr="009B1C1B" w:rsidRDefault="002D692A">
      <w:pPr>
        <w:spacing w:line="276" w:lineRule="auto"/>
        <w:ind w:right="-5"/>
        <w:rPr>
          <w:sz w:val="26"/>
          <w:szCs w:val="26"/>
        </w:rPr>
      </w:pPr>
      <w:r w:rsidRPr="009B1C1B">
        <w:rPr>
          <w:sz w:val="26"/>
          <w:szCs w:val="26"/>
        </w:rPr>
        <w:lastRenderedPageBreak/>
        <w:t xml:space="preserve"> </w:t>
      </w:r>
      <w:r w:rsidRPr="009B1C1B">
        <w:rPr>
          <w:sz w:val="26"/>
          <w:szCs w:val="26"/>
        </w:rPr>
        <w:tab/>
      </w:r>
      <w:r w:rsidRPr="009B1C1B">
        <w:rPr>
          <w:sz w:val="26"/>
          <w:szCs w:val="26"/>
        </w:rPr>
        <w:tab/>
      </w:r>
      <w:r w:rsidRPr="009B1C1B">
        <w:rPr>
          <w:sz w:val="26"/>
          <w:szCs w:val="26"/>
        </w:rPr>
        <w:tab/>
      </w:r>
      <w:r w:rsidRPr="009B1C1B">
        <w:rPr>
          <w:sz w:val="26"/>
          <w:szCs w:val="26"/>
        </w:rPr>
        <w:tab/>
      </w:r>
      <w:r w:rsidRPr="009B1C1B">
        <w:rPr>
          <w:sz w:val="26"/>
          <w:szCs w:val="26"/>
        </w:rPr>
        <w:tab/>
      </w:r>
      <w:r w:rsidRPr="009B1C1B">
        <w:rPr>
          <w:sz w:val="26"/>
          <w:szCs w:val="26"/>
        </w:rPr>
        <w:object w:dxaOrig="220" w:dyaOrig="260" w14:anchorId="1FD10633">
          <v:shape id="_x0000_i1032" type="#_x0000_t75" style="width:11.25pt;height:12.75pt;visibility:visible" o:ole="">
            <v:imagedata r:id="rId19" o:title=""/>
            <v:path o:extrusionok="t"/>
          </v:shape>
          <o:OLEObject Type="Embed" ProgID="Equation.3" ShapeID="_x0000_i1032" DrawAspect="Content" ObjectID="_1822591516" r:id="rId20"/>
        </w:object>
      </w:r>
      <w:r w:rsidRPr="009B1C1B">
        <w:rPr>
          <w:sz w:val="26"/>
          <w:szCs w:val="26"/>
        </w:rPr>
        <w:t xml:space="preserve">  - là chiều dài chuỗi cách điện, m.</w:t>
      </w:r>
    </w:p>
    <w:p w14:paraId="5E29AF87" w14:textId="77777777" w:rsidR="00D4530C" w:rsidRPr="009B1C1B" w:rsidRDefault="002D692A">
      <w:pPr>
        <w:tabs>
          <w:tab w:val="left" w:pos="720"/>
        </w:tabs>
        <w:ind w:right="-5" w:firstLine="426"/>
        <w:jc w:val="both"/>
        <w:rPr>
          <w:sz w:val="26"/>
          <w:szCs w:val="26"/>
        </w:rPr>
      </w:pPr>
      <w:r w:rsidRPr="009B1C1B">
        <w:rPr>
          <w:sz w:val="26"/>
          <w:szCs w:val="26"/>
        </w:rPr>
        <w:t>+ Khoảng cách cách điện nhỏ nhất tại cột giữa phần mang điện và phần được nối đất của đường dây:</w:t>
      </w:r>
    </w:p>
    <w:tbl>
      <w:tblPr>
        <w:tblStyle w:val="afe"/>
        <w:tblW w:w="945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9"/>
        <w:gridCol w:w="2608"/>
        <w:gridCol w:w="2780"/>
      </w:tblGrid>
      <w:tr w:rsidR="00D4530C" w:rsidRPr="009B1C1B" w14:paraId="49CD799F" w14:textId="77777777">
        <w:trPr>
          <w:cantSplit/>
          <w:trHeight w:val="20"/>
        </w:trPr>
        <w:tc>
          <w:tcPr>
            <w:tcW w:w="4069" w:type="dxa"/>
            <w:vMerge w:val="restart"/>
            <w:tcMar>
              <w:top w:w="28" w:type="dxa"/>
              <w:left w:w="108" w:type="dxa"/>
              <w:bottom w:w="28" w:type="dxa"/>
              <w:right w:w="108" w:type="dxa"/>
            </w:tcMar>
            <w:vAlign w:val="center"/>
          </w:tcPr>
          <w:p w14:paraId="003FAFE7" w14:textId="77777777" w:rsidR="00D4530C" w:rsidRPr="009B1C1B" w:rsidRDefault="002D692A">
            <w:pPr>
              <w:ind w:right="-5"/>
              <w:jc w:val="center"/>
              <w:rPr>
                <w:sz w:val="26"/>
                <w:szCs w:val="26"/>
              </w:rPr>
            </w:pPr>
            <w:r w:rsidRPr="009B1C1B">
              <w:rPr>
                <w:b/>
                <w:sz w:val="26"/>
                <w:szCs w:val="26"/>
              </w:rPr>
              <w:t>Điều kiện khí hậu tính toán khi lựa chọn khoảng cách cách điện</w:t>
            </w:r>
          </w:p>
        </w:tc>
        <w:tc>
          <w:tcPr>
            <w:tcW w:w="5388" w:type="dxa"/>
            <w:gridSpan w:val="2"/>
            <w:tcMar>
              <w:top w:w="28" w:type="dxa"/>
              <w:left w:w="108" w:type="dxa"/>
              <w:bottom w:w="28" w:type="dxa"/>
              <w:right w:w="108" w:type="dxa"/>
            </w:tcMar>
            <w:vAlign w:val="center"/>
          </w:tcPr>
          <w:p w14:paraId="264BECF0" w14:textId="77777777" w:rsidR="00D4530C" w:rsidRPr="009B1C1B" w:rsidRDefault="002D692A">
            <w:pPr>
              <w:ind w:right="-5"/>
              <w:jc w:val="center"/>
              <w:rPr>
                <w:sz w:val="26"/>
                <w:szCs w:val="26"/>
              </w:rPr>
            </w:pPr>
            <w:r w:rsidRPr="009B1C1B">
              <w:rPr>
                <w:b/>
                <w:sz w:val="26"/>
                <w:szCs w:val="26"/>
              </w:rPr>
              <w:t>Khoảng cách cách điện nhỏ nhất (cm) tại cột theo điện áp của ĐDK (kV)</w:t>
            </w:r>
          </w:p>
        </w:tc>
      </w:tr>
      <w:tr w:rsidR="00D4530C" w:rsidRPr="009B1C1B" w14:paraId="25C484C7" w14:textId="77777777">
        <w:trPr>
          <w:cantSplit/>
          <w:trHeight w:val="20"/>
        </w:trPr>
        <w:tc>
          <w:tcPr>
            <w:tcW w:w="4069" w:type="dxa"/>
            <w:vMerge/>
            <w:tcMar>
              <w:top w:w="28" w:type="dxa"/>
              <w:left w:w="108" w:type="dxa"/>
              <w:bottom w:w="28" w:type="dxa"/>
              <w:right w:w="108" w:type="dxa"/>
            </w:tcMar>
            <w:vAlign w:val="center"/>
          </w:tcPr>
          <w:p w14:paraId="6ABFA718"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2608" w:type="dxa"/>
            <w:tcMar>
              <w:top w:w="28" w:type="dxa"/>
              <w:left w:w="108" w:type="dxa"/>
              <w:bottom w:w="28" w:type="dxa"/>
              <w:right w:w="108" w:type="dxa"/>
            </w:tcMar>
            <w:vAlign w:val="center"/>
          </w:tcPr>
          <w:p w14:paraId="557A37DB" w14:textId="77777777" w:rsidR="00D4530C" w:rsidRPr="009B1C1B" w:rsidRDefault="002D692A">
            <w:pPr>
              <w:ind w:right="-5"/>
              <w:jc w:val="center"/>
              <w:rPr>
                <w:sz w:val="26"/>
                <w:szCs w:val="26"/>
              </w:rPr>
            </w:pPr>
            <w:r w:rsidRPr="009B1C1B">
              <w:rPr>
                <w:sz w:val="26"/>
                <w:szCs w:val="26"/>
              </w:rPr>
              <w:t>15 đến 22</w:t>
            </w:r>
          </w:p>
        </w:tc>
        <w:tc>
          <w:tcPr>
            <w:tcW w:w="2780" w:type="dxa"/>
            <w:vAlign w:val="center"/>
          </w:tcPr>
          <w:p w14:paraId="4CBDBB3A" w14:textId="77777777" w:rsidR="00D4530C" w:rsidRPr="009B1C1B" w:rsidRDefault="002D692A">
            <w:pPr>
              <w:ind w:right="-5"/>
              <w:jc w:val="center"/>
              <w:rPr>
                <w:sz w:val="26"/>
                <w:szCs w:val="26"/>
              </w:rPr>
            </w:pPr>
            <w:r w:rsidRPr="009B1C1B">
              <w:rPr>
                <w:sz w:val="26"/>
                <w:szCs w:val="26"/>
              </w:rPr>
              <w:t>35</w:t>
            </w:r>
          </w:p>
        </w:tc>
      </w:tr>
      <w:tr w:rsidR="00D4530C" w:rsidRPr="009B1C1B" w14:paraId="569B1B06" w14:textId="77777777">
        <w:trPr>
          <w:trHeight w:val="20"/>
        </w:trPr>
        <w:tc>
          <w:tcPr>
            <w:tcW w:w="4069" w:type="dxa"/>
            <w:tcMar>
              <w:top w:w="28" w:type="dxa"/>
              <w:left w:w="108" w:type="dxa"/>
              <w:bottom w:w="28" w:type="dxa"/>
              <w:right w:w="108" w:type="dxa"/>
            </w:tcMar>
            <w:vAlign w:val="center"/>
          </w:tcPr>
          <w:p w14:paraId="7F267E90" w14:textId="77777777" w:rsidR="00D4530C" w:rsidRPr="009B1C1B" w:rsidRDefault="002D692A">
            <w:pPr>
              <w:ind w:right="-5"/>
              <w:rPr>
                <w:sz w:val="26"/>
                <w:szCs w:val="26"/>
              </w:rPr>
            </w:pPr>
            <w:r w:rsidRPr="009B1C1B">
              <w:rPr>
                <w:sz w:val="26"/>
                <w:szCs w:val="26"/>
              </w:rPr>
              <w:t>a. Khi quá điện áp khí quyển:</w:t>
            </w:r>
          </w:p>
          <w:p w14:paraId="02D243F7" w14:textId="77777777" w:rsidR="00D4530C" w:rsidRPr="009B1C1B" w:rsidRDefault="002D692A">
            <w:pPr>
              <w:ind w:right="-5"/>
              <w:rPr>
                <w:sz w:val="26"/>
                <w:szCs w:val="26"/>
              </w:rPr>
            </w:pPr>
            <w:r w:rsidRPr="009B1C1B">
              <w:rPr>
                <w:sz w:val="26"/>
                <w:szCs w:val="26"/>
              </w:rPr>
              <w:t>Cách điện đứng</w:t>
            </w:r>
          </w:p>
          <w:p w14:paraId="578612B3" w14:textId="77777777" w:rsidR="00D4530C" w:rsidRPr="009B1C1B" w:rsidRDefault="002D692A">
            <w:pPr>
              <w:ind w:right="-5"/>
              <w:rPr>
                <w:sz w:val="26"/>
                <w:szCs w:val="26"/>
              </w:rPr>
            </w:pPr>
            <w:r w:rsidRPr="009B1C1B">
              <w:rPr>
                <w:sz w:val="26"/>
                <w:szCs w:val="26"/>
              </w:rPr>
              <w:t>Cách điện treo</w:t>
            </w:r>
          </w:p>
          <w:p w14:paraId="4D88512B" w14:textId="77777777" w:rsidR="00D4530C" w:rsidRPr="009B1C1B" w:rsidRDefault="002D692A">
            <w:pPr>
              <w:ind w:right="-5"/>
              <w:rPr>
                <w:sz w:val="26"/>
                <w:szCs w:val="26"/>
              </w:rPr>
            </w:pPr>
            <w:r w:rsidRPr="009B1C1B">
              <w:rPr>
                <w:sz w:val="26"/>
                <w:szCs w:val="26"/>
              </w:rPr>
              <w:t>b. Khi quá điện áp nội bộ:</w:t>
            </w:r>
          </w:p>
          <w:p w14:paraId="019EBDEF" w14:textId="77777777" w:rsidR="00D4530C" w:rsidRPr="009B1C1B" w:rsidRDefault="002D692A">
            <w:pPr>
              <w:ind w:right="-5"/>
              <w:rPr>
                <w:sz w:val="26"/>
                <w:szCs w:val="26"/>
              </w:rPr>
            </w:pPr>
            <w:r w:rsidRPr="009B1C1B">
              <w:rPr>
                <w:sz w:val="26"/>
                <w:szCs w:val="26"/>
              </w:rPr>
              <w:t>c. Khi điện áp làm việc lớn nhất:</w:t>
            </w:r>
          </w:p>
        </w:tc>
        <w:tc>
          <w:tcPr>
            <w:tcW w:w="2608" w:type="dxa"/>
            <w:tcMar>
              <w:top w:w="28" w:type="dxa"/>
              <w:left w:w="108" w:type="dxa"/>
              <w:bottom w:w="28" w:type="dxa"/>
              <w:right w:w="108" w:type="dxa"/>
            </w:tcMar>
            <w:vAlign w:val="center"/>
          </w:tcPr>
          <w:p w14:paraId="41E92F19" w14:textId="77777777" w:rsidR="00D4530C" w:rsidRPr="009B1C1B" w:rsidRDefault="00D4530C">
            <w:pPr>
              <w:ind w:right="-5"/>
              <w:rPr>
                <w:sz w:val="26"/>
                <w:szCs w:val="26"/>
              </w:rPr>
            </w:pPr>
          </w:p>
          <w:p w14:paraId="29C0B18B" w14:textId="77777777" w:rsidR="00D4530C" w:rsidRPr="009B1C1B" w:rsidRDefault="002D692A">
            <w:pPr>
              <w:ind w:right="-5"/>
              <w:jc w:val="center"/>
              <w:rPr>
                <w:sz w:val="26"/>
                <w:szCs w:val="26"/>
              </w:rPr>
            </w:pPr>
            <w:r w:rsidRPr="009B1C1B">
              <w:rPr>
                <w:sz w:val="26"/>
                <w:szCs w:val="26"/>
              </w:rPr>
              <w:t>25</w:t>
            </w:r>
          </w:p>
          <w:p w14:paraId="6067F02B" w14:textId="77777777" w:rsidR="00D4530C" w:rsidRPr="009B1C1B" w:rsidRDefault="002D692A">
            <w:pPr>
              <w:ind w:right="-5"/>
              <w:jc w:val="center"/>
              <w:rPr>
                <w:sz w:val="26"/>
                <w:szCs w:val="26"/>
              </w:rPr>
            </w:pPr>
            <w:r w:rsidRPr="009B1C1B">
              <w:rPr>
                <w:sz w:val="26"/>
                <w:szCs w:val="26"/>
              </w:rPr>
              <w:t>35</w:t>
            </w:r>
          </w:p>
          <w:p w14:paraId="0E759730" w14:textId="77777777" w:rsidR="00D4530C" w:rsidRPr="009B1C1B" w:rsidRDefault="002D692A">
            <w:pPr>
              <w:ind w:right="-5"/>
              <w:jc w:val="center"/>
              <w:rPr>
                <w:sz w:val="26"/>
                <w:szCs w:val="26"/>
              </w:rPr>
            </w:pPr>
            <w:r w:rsidRPr="009B1C1B">
              <w:rPr>
                <w:sz w:val="26"/>
                <w:szCs w:val="26"/>
              </w:rPr>
              <w:t>15</w:t>
            </w:r>
          </w:p>
          <w:p w14:paraId="5035BFB0" w14:textId="77777777" w:rsidR="00D4530C" w:rsidRPr="009B1C1B" w:rsidRDefault="002D692A">
            <w:pPr>
              <w:ind w:right="-5"/>
              <w:jc w:val="center"/>
              <w:rPr>
                <w:sz w:val="26"/>
                <w:szCs w:val="26"/>
              </w:rPr>
            </w:pPr>
            <w:r w:rsidRPr="009B1C1B">
              <w:rPr>
                <w:sz w:val="26"/>
                <w:szCs w:val="26"/>
              </w:rPr>
              <w:t>7</w:t>
            </w:r>
          </w:p>
        </w:tc>
        <w:tc>
          <w:tcPr>
            <w:tcW w:w="2780" w:type="dxa"/>
            <w:vAlign w:val="center"/>
          </w:tcPr>
          <w:p w14:paraId="3907A612" w14:textId="77777777" w:rsidR="00D4530C" w:rsidRPr="009B1C1B" w:rsidRDefault="00D4530C">
            <w:pPr>
              <w:ind w:right="-5"/>
              <w:rPr>
                <w:sz w:val="26"/>
                <w:szCs w:val="26"/>
              </w:rPr>
            </w:pPr>
          </w:p>
          <w:p w14:paraId="757ABFED" w14:textId="77777777" w:rsidR="00D4530C" w:rsidRPr="009B1C1B" w:rsidRDefault="002D692A">
            <w:pPr>
              <w:ind w:right="-5"/>
              <w:jc w:val="center"/>
              <w:rPr>
                <w:sz w:val="26"/>
                <w:szCs w:val="26"/>
              </w:rPr>
            </w:pPr>
            <w:r w:rsidRPr="009B1C1B">
              <w:rPr>
                <w:sz w:val="26"/>
                <w:szCs w:val="26"/>
              </w:rPr>
              <w:t>35</w:t>
            </w:r>
          </w:p>
          <w:p w14:paraId="0121DA91" w14:textId="77777777" w:rsidR="00D4530C" w:rsidRPr="009B1C1B" w:rsidRDefault="002D692A">
            <w:pPr>
              <w:ind w:right="-5"/>
              <w:jc w:val="center"/>
              <w:rPr>
                <w:sz w:val="26"/>
                <w:szCs w:val="26"/>
              </w:rPr>
            </w:pPr>
            <w:r w:rsidRPr="009B1C1B">
              <w:rPr>
                <w:sz w:val="26"/>
                <w:szCs w:val="26"/>
              </w:rPr>
              <w:t>40</w:t>
            </w:r>
          </w:p>
          <w:p w14:paraId="0ACA9CB5" w14:textId="77777777" w:rsidR="00D4530C" w:rsidRPr="009B1C1B" w:rsidRDefault="002D692A">
            <w:pPr>
              <w:ind w:right="-5"/>
              <w:jc w:val="center"/>
              <w:rPr>
                <w:sz w:val="26"/>
                <w:szCs w:val="26"/>
              </w:rPr>
            </w:pPr>
            <w:r w:rsidRPr="009B1C1B">
              <w:rPr>
                <w:sz w:val="26"/>
                <w:szCs w:val="26"/>
              </w:rPr>
              <w:t>30</w:t>
            </w:r>
          </w:p>
          <w:p w14:paraId="19EA8FCB" w14:textId="77777777" w:rsidR="00D4530C" w:rsidRPr="009B1C1B" w:rsidRDefault="002D692A">
            <w:pPr>
              <w:ind w:right="-5"/>
              <w:jc w:val="center"/>
              <w:rPr>
                <w:sz w:val="26"/>
                <w:szCs w:val="26"/>
              </w:rPr>
            </w:pPr>
            <w:r w:rsidRPr="009B1C1B">
              <w:rPr>
                <w:sz w:val="26"/>
                <w:szCs w:val="26"/>
              </w:rPr>
              <w:t>10</w:t>
            </w:r>
          </w:p>
        </w:tc>
      </w:tr>
    </w:tbl>
    <w:p w14:paraId="1768A730" w14:textId="77777777" w:rsidR="00D4530C" w:rsidRPr="009B1C1B" w:rsidRDefault="002D692A">
      <w:pPr>
        <w:tabs>
          <w:tab w:val="left" w:pos="720"/>
        </w:tabs>
        <w:spacing w:line="276" w:lineRule="auto"/>
        <w:ind w:right="-5" w:firstLine="426"/>
        <w:jc w:val="both"/>
        <w:rPr>
          <w:sz w:val="26"/>
          <w:szCs w:val="26"/>
        </w:rPr>
      </w:pPr>
      <w:r w:rsidRPr="009B1C1B">
        <w:rPr>
          <w:sz w:val="26"/>
          <w:szCs w:val="26"/>
        </w:rPr>
        <w:t>+ Khoảng cách cách điện nhỏ nhất giữa các pha tại cột của ĐDK:</w:t>
      </w:r>
    </w:p>
    <w:tbl>
      <w:tblPr>
        <w:tblStyle w:val="aff"/>
        <w:tblW w:w="94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7"/>
        <w:gridCol w:w="2611"/>
        <w:gridCol w:w="2781"/>
      </w:tblGrid>
      <w:tr w:rsidR="00D4530C" w:rsidRPr="009B1C1B" w14:paraId="4892C325" w14:textId="77777777">
        <w:trPr>
          <w:cantSplit/>
          <w:trHeight w:val="44"/>
        </w:trPr>
        <w:tc>
          <w:tcPr>
            <w:tcW w:w="4067" w:type="dxa"/>
            <w:vMerge w:val="restart"/>
            <w:tcMar>
              <w:top w:w="28" w:type="dxa"/>
              <w:left w:w="108" w:type="dxa"/>
              <w:bottom w:w="28" w:type="dxa"/>
              <w:right w:w="108" w:type="dxa"/>
            </w:tcMar>
            <w:vAlign w:val="center"/>
          </w:tcPr>
          <w:p w14:paraId="24E28ABF" w14:textId="77777777" w:rsidR="00D4530C" w:rsidRPr="009B1C1B" w:rsidRDefault="002D692A">
            <w:pPr>
              <w:spacing w:line="276" w:lineRule="auto"/>
              <w:ind w:right="-5"/>
              <w:jc w:val="center"/>
              <w:rPr>
                <w:sz w:val="26"/>
                <w:szCs w:val="26"/>
              </w:rPr>
            </w:pPr>
            <w:r w:rsidRPr="009B1C1B">
              <w:rPr>
                <w:b/>
                <w:sz w:val="26"/>
                <w:szCs w:val="26"/>
              </w:rPr>
              <w:t>Điều kiện tính toán</w:t>
            </w:r>
          </w:p>
        </w:tc>
        <w:tc>
          <w:tcPr>
            <w:tcW w:w="5392" w:type="dxa"/>
            <w:gridSpan w:val="2"/>
            <w:tcMar>
              <w:top w:w="28" w:type="dxa"/>
              <w:left w:w="108" w:type="dxa"/>
              <w:bottom w:w="28" w:type="dxa"/>
              <w:right w:w="108" w:type="dxa"/>
            </w:tcMar>
            <w:vAlign w:val="center"/>
          </w:tcPr>
          <w:p w14:paraId="21F17E9B" w14:textId="77777777" w:rsidR="00D4530C" w:rsidRPr="009B1C1B" w:rsidRDefault="002D692A">
            <w:pPr>
              <w:spacing w:line="276" w:lineRule="auto"/>
              <w:ind w:right="-5"/>
              <w:jc w:val="center"/>
              <w:rPr>
                <w:sz w:val="26"/>
                <w:szCs w:val="26"/>
              </w:rPr>
            </w:pPr>
            <w:r w:rsidRPr="009B1C1B">
              <w:rPr>
                <w:b/>
                <w:sz w:val="26"/>
                <w:szCs w:val="26"/>
              </w:rPr>
              <w:t>Khoảng cách cách điện nhỏ nhất giữa các pha (cm) theo điện áp của ĐDK (kV)</w:t>
            </w:r>
          </w:p>
        </w:tc>
      </w:tr>
      <w:tr w:rsidR="00D4530C" w:rsidRPr="009B1C1B" w14:paraId="6ADB6B83" w14:textId="77777777">
        <w:trPr>
          <w:cantSplit/>
          <w:trHeight w:val="20"/>
        </w:trPr>
        <w:tc>
          <w:tcPr>
            <w:tcW w:w="4067" w:type="dxa"/>
            <w:vMerge/>
            <w:tcMar>
              <w:top w:w="28" w:type="dxa"/>
              <w:left w:w="108" w:type="dxa"/>
              <w:bottom w:w="28" w:type="dxa"/>
              <w:right w:w="108" w:type="dxa"/>
            </w:tcMar>
            <w:vAlign w:val="center"/>
          </w:tcPr>
          <w:p w14:paraId="41553D2E"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2611" w:type="dxa"/>
            <w:tcMar>
              <w:top w:w="28" w:type="dxa"/>
              <w:left w:w="108" w:type="dxa"/>
              <w:bottom w:w="28" w:type="dxa"/>
              <w:right w:w="108" w:type="dxa"/>
            </w:tcMar>
            <w:vAlign w:val="center"/>
          </w:tcPr>
          <w:p w14:paraId="7E18E646" w14:textId="77777777" w:rsidR="00D4530C" w:rsidRPr="009B1C1B" w:rsidRDefault="002D692A">
            <w:pPr>
              <w:spacing w:line="276" w:lineRule="auto"/>
              <w:ind w:right="-5"/>
              <w:jc w:val="center"/>
              <w:rPr>
                <w:sz w:val="26"/>
                <w:szCs w:val="26"/>
              </w:rPr>
            </w:pPr>
            <w:r w:rsidRPr="009B1C1B">
              <w:rPr>
                <w:sz w:val="26"/>
                <w:szCs w:val="26"/>
              </w:rPr>
              <w:t>15 đến 22</w:t>
            </w:r>
          </w:p>
        </w:tc>
        <w:tc>
          <w:tcPr>
            <w:tcW w:w="2781" w:type="dxa"/>
            <w:vAlign w:val="center"/>
          </w:tcPr>
          <w:p w14:paraId="1C470018" w14:textId="77777777" w:rsidR="00D4530C" w:rsidRPr="009B1C1B" w:rsidRDefault="002D692A">
            <w:pPr>
              <w:spacing w:line="276" w:lineRule="auto"/>
              <w:ind w:right="-5"/>
              <w:jc w:val="center"/>
              <w:rPr>
                <w:sz w:val="26"/>
                <w:szCs w:val="26"/>
              </w:rPr>
            </w:pPr>
            <w:r w:rsidRPr="009B1C1B">
              <w:rPr>
                <w:sz w:val="26"/>
                <w:szCs w:val="26"/>
              </w:rPr>
              <w:t>35</w:t>
            </w:r>
          </w:p>
        </w:tc>
      </w:tr>
      <w:tr w:rsidR="00D4530C" w:rsidRPr="009B1C1B" w14:paraId="2285C294" w14:textId="77777777">
        <w:trPr>
          <w:trHeight w:val="20"/>
        </w:trPr>
        <w:tc>
          <w:tcPr>
            <w:tcW w:w="4067" w:type="dxa"/>
            <w:tcMar>
              <w:top w:w="28" w:type="dxa"/>
              <w:left w:w="108" w:type="dxa"/>
              <w:bottom w:w="28" w:type="dxa"/>
              <w:right w:w="108" w:type="dxa"/>
            </w:tcMar>
            <w:vAlign w:val="center"/>
          </w:tcPr>
          <w:p w14:paraId="7EB875C6" w14:textId="77777777" w:rsidR="00D4530C" w:rsidRPr="009B1C1B" w:rsidRDefault="002D692A">
            <w:pPr>
              <w:spacing w:line="276" w:lineRule="auto"/>
              <w:ind w:right="-5"/>
              <w:rPr>
                <w:sz w:val="26"/>
                <w:szCs w:val="26"/>
              </w:rPr>
            </w:pPr>
            <w:r w:rsidRPr="009B1C1B">
              <w:rPr>
                <w:sz w:val="26"/>
                <w:szCs w:val="26"/>
              </w:rPr>
              <w:t>a. Khi quá điện áp khí quyển:</w:t>
            </w:r>
          </w:p>
          <w:p w14:paraId="058B306F" w14:textId="77777777" w:rsidR="00D4530C" w:rsidRPr="009B1C1B" w:rsidRDefault="002D692A">
            <w:pPr>
              <w:spacing w:line="276" w:lineRule="auto"/>
              <w:ind w:right="-5"/>
              <w:rPr>
                <w:sz w:val="26"/>
                <w:szCs w:val="26"/>
              </w:rPr>
            </w:pPr>
            <w:r w:rsidRPr="009B1C1B">
              <w:rPr>
                <w:sz w:val="26"/>
                <w:szCs w:val="26"/>
              </w:rPr>
              <w:t>b. Khi quá điện áp nội bộ:</w:t>
            </w:r>
          </w:p>
          <w:p w14:paraId="47CDBD68" w14:textId="77777777" w:rsidR="00D4530C" w:rsidRPr="009B1C1B" w:rsidRDefault="002D692A">
            <w:pPr>
              <w:spacing w:line="276" w:lineRule="auto"/>
              <w:ind w:right="-5"/>
              <w:rPr>
                <w:sz w:val="26"/>
                <w:szCs w:val="26"/>
              </w:rPr>
            </w:pPr>
            <w:r w:rsidRPr="009B1C1B">
              <w:rPr>
                <w:sz w:val="26"/>
                <w:szCs w:val="26"/>
              </w:rPr>
              <w:t>c. Khi điện áp làm việc:</w:t>
            </w:r>
          </w:p>
        </w:tc>
        <w:tc>
          <w:tcPr>
            <w:tcW w:w="2611" w:type="dxa"/>
            <w:tcMar>
              <w:top w:w="28" w:type="dxa"/>
              <w:left w:w="108" w:type="dxa"/>
              <w:bottom w:w="28" w:type="dxa"/>
              <w:right w:w="108" w:type="dxa"/>
            </w:tcMar>
            <w:vAlign w:val="center"/>
          </w:tcPr>
          <w:p w14:paraId="3AE829A1" w14:textId="77777777" w:rsidR="00D4530C" w:rsidRPr="009B1C1B" w:rsidRDefault="002D692A">
            <w:pPr>
              <w:spacing w:line="276" w:lineRule="auto"/>
              <w:ind w:right="-5"/>
              <w:jc w:val="center"/>
              <w:rPr>
                <w:sz w:val="26"/>
                <w:szCs w:val="26"/>
              </w:rPr>
            </w:pPr>
            <w:r w:rsidRPr="009B1C1B">
              <w:rPr>
                <w:sz w:val="26"/>
                <w:szCs w:val="26"/>
              </w:rPr>
              <w:t>45</w:t>
            </w:r>
          </w:p>
          <w:p w14:paraId="7791E013" w14:textId="77777777" w:rsidR="00D4530C" w:rsidRPr="009B1C1B" w:rsidRDefault="002D692A">
            <w:pPr>
              <w:spacing w:line="276" w:lineRule="auto"/>
              <w:ind w:right="-5"/>
              <w:jc w:val="center"/>
              <w:rPr>
                <w:sz w:val="26"/>
                <w:szCs w:val="26"/>
              </w:rPr>
            </w:pPr>
            <w:r w:rsidRPr="009B1C1B">
              <w:rPr>
                <w:sz w:val="26"/>
                <w:szCs w:val="26"/>
              </w:rPr>
              <w:t>33</w:t>
            </w:r>
          </w:p>
          <w:p w14:paraId="324E29E5" w14:textId="77777777" w:rsidR="00D4530C" w:rsidRPr="009B1C1B" w:rsidRDefault="002D692A">
            <w:pPr>
              <w:spacing w:line="276" w:lineRule="auto"/>
              <w:ind w:right="-5"/>
              <w:jc w:val="center"/>
              <w:rPr>
                <w:sz w:val="26"/>
                <w:szCs w:val="26"/>
              </w:rPr>
            </w:pPr>
            <w:r w:rsidRPr="009B1C1B">
              <w:rPr>
                <w:sz w:val="26"/>
                <w:szCs w:val="26"/>
              </w:rPr>
              <w:t>15</w:t>
            </w:r>
          </w:p>
        </w:tc>
        <w:tc>
          <w:tcPr>
            <w:tcW w:w="2781" w:type="dxa"/>
            <w:vAlign w:val="center"/>
          </w:tcPr>
          <w:p w14:paraId="7BAA0CBB" w14:textId="77777777" w:rsidR="00D4530C" w:rsidRPr="009B1C1B" w:rsidRDefault="002D692A">
            <w:pPr>
              <w:spacing w:line="276" w:lineRule="auto"/>
              <w:ind w:right="-5"/>
              <w:jc w:val="center"/>
              <w:rPr>
                <w:sz w:val="26"/>
                <w:szCs w:val="26"/>
              </w:rPr>
            </w:pPr>
            <w:r w:rsidRPr="009B1C1B">
              <w:rPr>
                <w:sz w:val="26"/>
                <w:szCs w:val="26"/>
              </w:rPr>
              <w:t>50</w:t>
            </w:r>
          </w:p>
          <w:p w14:paraId="45B75A45" w14:textId="77777777" w:rsidR="00D4530C" w:rsidRPr="009B1C1B" w:rsidRDefault="002D692A">
            <w:pPr>
              <w:spacing w:line="276" w:lineRule="auto"/>
              <w:ind w:right="-5"/>
              <w:jc w:val="center"/>
              <w:rPr>
                <w:sz w:val="26"/>
                <w:szCs w:val="26"/>
              </w:rPr>
            </w:pPr>
            <w:r w:rsidRPr="009B1C1B">
              <w:rPr>
                <w:sz w:val="26"/>
                <w:szCs w:val="26"/>
              </w:rPr>
              <w:t>44</w:t>
            </w:r>
          </w:p>
          <w:p w14:paraId="260ED81E" w14:textId="77777777" w:rsidR="00D4530C" w:rsidRPr="009B1C1B" w:rsidRDefault="002D692A">
            <w:pPr>
              <w:spacing w:line="276" w:lineRule="auto"/>
              <w:ind w:right="-5"/>
              <w:jc w:val="center"/>
              <w:rPr>
                <w:sz w:val="26"/>
                <w:szCs w:val="26"/>
              </w:rPr>
            </w:pPr>
            <w:r w:rsidRPr="009B1C1B">
              <w:rPr>
                <w:sz w:val="26"/>
                <w:szCs w:val="26"/>
              </w:rPr>
              <w:t>20</w:t>
            </w:r>
          </w:p>
        </w:tc>
      </w:tr>
    </w:tbl>
    <w:p w14:paraId="00866CC7" w14:textId="77777777" w:rsidR="00D4530C" w:rsidRPr="009B1C1B" w:rsidRDefault="002D692A">
      <w:pPr>
        <w:widowControl w:val="0"/>
        <w:ind w:right="-6"/>
        <w:jc w:val="center"/>
        <w:rPr>
          <w:sz w:val="26"/>
          <w:szCs w:val="26"/>
        </w:rPr>
      </w:pPr>
      <w:r w:rsidRPr="009B1C1B">
        <w:rPr>
          <w:i/>
          <w:sz w:val="26"/>
          <w:szCs w:val="26"/>
        </w:rPr>
        <w:t>(Chi tiết chủng loại và số lượng xem trong bảng kê chi tiết và bản vẽ mặt cắt dọc)</w:t>
      </w:r>
    </w:p>
    <w:p w14:paraId="4007CCEF" w14:textId="77777777" w:rsidR="00D4530C" w:rsidRPr="009B1C1B" w:rsidRDefault="002D692A">
      <w:pPr>
        <w:widowControl w:val="0"/>
        <w:ind w:right="-6"/>
        <w:jc w:val="both"/>
        <w:rPr>
          <w:sz w:val="26"/>
          <w:szCs w:val="26"/>
        </w:rPr>
      </w:pPr>
      <w:r w:rsidRPr="009B1C1B">
        <w:rPr>
          <w:b/>
          <w:i/>
          <w:sz w:val="26"/>
          <w:szCs w:val="26"/>
        </w:rPr>
        <w:t>3.3.3. Lựa chọn giải pháp thiết kế móng cột, móng néo, dây néo.</w:t>
      </w:r>
    </w:p>
    <w:p w14:paraId="064DC0F9" w14:textId="77777777" w:rsidR="00D4530C" w:rsidRPr="009B1C1B" w:rsidRDefault="002D692A">
      <w:pPr>
        <w:tabs>
          <w:tab w:val="left" w:pos="720"/>
        </w:tabs>
        <w:ind w:right="-5" w:firstLine="426"/>
        <w:jc w:val="both"/>
        <w:rPr>
          <w:sz w:val="26"/>
          <w:szCs w:val="26"/>
        </w:rPr>
      </w:pPr>
      <w:r w:rsidRPr="009B1C1B">
        <w:rPr>
          <w:b/>
          <w:i/>
          <w:sz w:val="26"/>
          <w:szCs w:val="26"/>
        </w:rPr>
        <w:t>* Lựa chọn dạng kết cấu móng cột:</w:t>
      </w:r>
    </w:p>
    <w:p w14:paraId="6FF0CEB8" w14:textId="77777777" w:rsidR="00D4530C" w:rsidRPr="009B1C1B" w:rsidRDefault="002D692A">
      <w:pPr>
        <w:tabs>
          <w:tab w:val="left" w:pos="720"/>
        </w:tabs>
        <w:ind w:right="-5" w:firstLine="426"/>
        <w:jc w:val="both"/>
        <w:rPr>
          <w:sz w:val="26"/>
          <w:szCs w:val="26"/>
        </w:rPr>
      </w:pPr>
      <w:r w:rsidRPr="009B1C1B">
        <w:rPr>
          <w:sz w:val="26"/>
          <w:szCs w:val="26"/>
        </w:rPr>
        <w:t>- Căn cứ theo Quyết định 580/QĐ-EVN ngày 20/04/2020 bổ sung cho Quyết định 1299/QĐ-EVN;</w:t>
      </w:r>
    </w:p>
    <w:p w14:paraId="043766E1" w14:textId="77777777" w:rsidR="00D4530C" w:rsidRPr="009B1C1B" w:rsidRDefault="002D692A">
      <w:pPr>
        <w:tabs>
          <w:tab w:val="left" w:pos="720"/>
        </w:tabs>
        <w:ind w:right="-5" w:firstLine="426"/>
        <w:jc w:val="both"/>
        <w:rPr>
          <w:sz w:val="26"/>
          <w:szCs w:val="26"/>
        </w:rPr>
      </w:pPr>
      <w:r w:rsidRPr="009B1C1B">
        <w:rPr>
          <w:sz w:val="26"/>
          <w:szCs w:val="26"/>
        </w:rPr>
        <w:t>- Căn cứ đặc điểm địa hình, địa chất khu vực tuyến đường dây đi qua, có sự biến đổi về địa mạo ở mức độ nhỏ. Vì vậy móng cột tại tất cả các vị trí đều dùng loại móng khối bằng bê tông cốt thép mác M150 (B12,5) đổ tại chỗ.</w:t>
      </w:r>
    </w:p>
    <w:p w14:paraId="5C7266EE" w14:textId="77777777" w:rsidR="00D4530C" w:rsidRPr="009B1C1B" w:rsidRDefault="002D692A">
      <w:pPr>
        <w:tabs>
          <w:tab w:val="left" w:pos="720"/>
        </w:tabs>
        <w:ind w:right="-5" w:firstLine="426"/>
        <w:jc w:val="both"/>
        <w:rPr>
          <w:sz w:val="26"/>
          <w:szCs w:val="26"/>
        </w:rPr>
      </w:pPr>
      <w:r w:rsidRPr="009B1C1B">
        <w:rPr>
          <w:sz w:val="26"/>
          <w:szCs w:val="26"/>
        </w:rPr>
        <w:t>- Việc chọn móng cho từng vị trí được căn cứ theo yêu cầu chịu lực và được tính toán theo các trường hợp:</w:t>
      </w:r>
    </w:p>
    <w:p w14:paraId="2BE3A436" w14:textId="77777777" w:rsidR="00D4530C" w:rsidRPr="009B1C1B" w:rsidRDefault="002D692A">
      <w:pPr>
        <w:tabs>
          <w:tab w:val="left" w:pos="720"/>
        </w:tabs>
        <w:spacing w:line="276" w:lineRule="auto"/>
        <w:ind w:right="-5" w:firstLine="426"/>
        <w:jc w:val="both"/>
        <w:rPr>
          <w:sz w:val="26"/>
          <w:szCs w:val="26"/>
          <w:vertAlign w:val="subscript"/>
        </w:rPr>
      </w:pPr>
      <w:r w:rsidRPr="009B1C1B">
        <w:rPr>
          <w:sz w:val="26"/>
          <w:szCs w:val="26"/>
        </w:rPr>
        <w:t>+ Theo điều kiện chống lật: M</w:t>
      </w:r>
      <w:r w:rsidRPr="009B1C1B">
        <w:rPr>
          <w:sz w:val="26"/>
          <w:szCs w:val="26"/>
          <w:vertAlign w:val="subscript"/>
        </w:rPr>
        <w:t>L</w:t>
      </w:r>
      <w:r w:rsidRPr="009B1C1B">
        <w:rPr>
          <w:sz w:val="26"/>
          <w:szCs w:val="26"/>
        </w:rPr>
        <w:t xml:space="preserve">xk  </w:t>
      </w:r>
      <w:r w:rsidRPr="009B1C1B">
        <w:rPr>
          <w:rFonts w:ascii="Symbol" w:eastAsia="Symbol" w:hAnsi="Symbol" w:cs="Symbol"/>
          <w:sz w:val="26"/>
          <w:szCs w:val="26"/>
        </w:rPr>
        <w:t>≤</w:t>
      </w:r>
      <w:r w:rsidRPr="009B1C1B">
        <w:rPr>
          <w:sz w:val="26"/>
          <w:szCs w:val="26"/>
        </w:rPr>
        <w:t xml:space="preserve">  M</w:t>
      </w:r>
      <w:r w:rsidRPr="009B1C1B">
        <w:rPr>
          <w:sz w:val="26"/>
          <w:szCs w:val="26"/>
          <w:vertAlign w:val="subscript"/>
        </w:rPr>
        <w:t>CL.</w:t>
      </w:r>
    </w:p>
    <w:p w14:paraId="571F66BC" w14:textId="77777777" w:rsidR="00D4530C" w:rsidRPr="009B1C1B" w:rsidRDefault="002D692A">
      <w:pPr>
        <w:spacing w:line="276" w:lineRule="auto"/>
        <w:ind w:right="-5" w:firstLine="426"/>
        <w:jc w:val="both"/>
        <w:rPr>
          <w:sz w:val="26"/>
          <w:szCs w:val="26"/>
        </w:rPr>
      </w:pPr>
      <w:r w:rsidRPr="009B1C1B">
        <w:rPr>
          <w:sz w:val="26"/>
          <w:szCs w:val="26"/>
        </w:rPr>
        <w:t>Trong đó:</w:t>
      </w:r>
      <w:r w:rsidRPr="009B1C1B">
        <w:rPr>
          <w:sz w:val="26"/>
          <w:szCs w:val="26"/>
        </w:rPr>
        <w:tab/>
        <w:t>M</w:t>
      </w:r>
      <w:r w:rsidRPr="009B1C1B">
        <w:rPr>
          <w:sz w:val="26"/>
          <w:szCs w:val="26"/>
          <w:vertAlign w:val="subscript"/>
        </w:rPr>
        <w:t>L</w:t>
      </w:r>
      <w:r w:rsidRPr="009B1C1B">
        <w:rPr>
          <w:sz w:val="26"/>
          <w:szCs w:val="26"/>
        </w:rPr>
        <w:t xml:space="preserve"> là mô men ngoại lực gây ra.</w:t>
      </w:r>
    </w:p>
    <w:p w14:paraId="6AB52032" w14:textId="77777777" w:rsidR="00D4530C" w:rsidRPr="009B1C1B" w:rsidRDefault="002D692A">
      <w:pPr>
        <w:spacing w:line="276" w:lineRule="auto"/>
        <w:ind w:right="-5" w:firstLine="567"/>
        <w:jc w:val="both"/>
        <w:rPr>
          <w:sz w:val="26"/>
          <w:szCs w:val="26"/>
        </w:rPr>
      </w:pPr>
      <w:r w:rsidRPr="009B1C1B">
        <w:rPr>
          <w:sz w:val="26"/>
          <w:szCs w:val="26"/>
        </w:rPr>
        <w:tab/>
      </w:r>
      <w:r w:rsidRPr="009B1C1B">
        <w:rPr>
          <w:sz w:val="26"/>
          <w:szCs w:val="26"/>
        </w:rPr>
        <w:tab/>
      </w:r>
      <w:r w:rsidRPr="009B1C1B">
        <w:rPr>
          <w:sz w:val="26"/>
          <w:szCs w:val="26"/>
        </w:rPr>
        <w:tab/>
        <w:t>M</w:t>
      </w:r>
      <w:r w:rsidRPr="009B1C1B">
        <w:rPr>
          <w:sz w:val="26"/>
          <w:szCs w:val="26"/>
          <w:vertAlign w:val="subscript"/>
        </w:rPr>
        <w:t>CL</w:t>
      </w:r>
      <w:r w:rsidRPr="009B1C1B">
        <w:rPr>
          <w:sz w:val="26"/>
          <w:szCs w:val="26"/>
        </w:rPr>
        <w:t xml:space="preserve"> là mômen chống lật của móng.</w:t>
      </w:r>
    </w:p>
    <w:p w14:paraId="41A11F91" w14:textId="77777777" w:rsidR="00D4530C" w:rsidRPr="009B1C1B" w:rsidRDefault="002D692A">
      <w:pPr>
        <w:spacing w:line="276" w:lineRule="auto"/>
        <w:ind w:right="-5" w:firstLine="426"/>
        <w:jc w:val="both"/>
        <w:rPr>
          <w:sz w:val="26"/>
          <w:szCs w:val="26"/>
        </w:rPr>
      </w:pPr>
      <w:r w:rsidRPr="009B1C1B">
        <w:rPr>
          <w:sz w:val="26"/>
          <w:szCs w:val="26"/>
        </w:rPr>
        <w:tab/>
      </w:r>
      <w:r w:rsidRPr="009B1C1B">
        <w:rPr>
          <w:sz w:val="26"/>
          <w:szCs w:val="26"/>
        </w:rPr>
        <w:tab/>
      </w:r>
      <w:r w:rsidRPr="009B1C1B">
        <w:rPr>
          <w:sz w:val="26"/>
          <w:szCs w:val="26"/>
        </w:rPr>
        <w:tab/>
      </w:r>
      <w:r w:rsidRPr="009B1C1B">
        <w:rPr>
          <w:sz w:val="26"/>
          <w:szCs w:val="26"/>
        </w:rPr>
        <w:tab/>
        <w:t>k là hệ số an toàn (k = 1,2 với cột đỡ, k = 1,3 với cột néo thẳng, néo góc và 1,7 đối với móng cột néo cuối).</w:t>
      </w:r>
    </w:p>
    <w:p w14:paraId="5D44CBC0" w14:textId="77777777" w:rsidR="00D4530C" w:rsidRPr="009B1C1B" w:rsidRDefault="002D692A">
      <w:pPr>
        <w:tabs>
          <w:tab w:val="left" w:pos="720"/>
        </w:tabs>
        <w:ind w:right="-5" w:firstLine="426"/>
        <w:jc w:val="both"/>
        <w:rPr>
          <w:sz w:val="26"/>
          <w:szCs w:val="26"/>
        </w:rPr>
      </w:pPr>
      <w:r w:rsidRPr="009B1C1B">
        <w:rPr>
          <w:sz w:val="26"/>
          <w:szCs w:val="26"/>
        </w:rPr>
        <w:t>+ Theo điều kiện chống lún:</w:t>
      </w:r>
    </w:p>
    <w:p w14:paraId="334968EE" w14:textId="77777777" w:rsidR="00D4530C" w:rsidRPr="009B1C1B" w:rsidRDefault="002D692A">
      <w:pPr>
        <w:ind w:right="-5"/>
        <w:jc w:val="center"/>
        <w:rPr>
          <w:sz w:val="26"/>
          <w:szCs w:val="26"/>
        </w:rPr>
      </w:pPr>
      <w:r w:rsidRPr="009B1C1B">
        <w:rPr>
          <w:rFonts w:ascii="Symbol" w:eastAsia="Symbol" w:hAnsi="Symbol" w:cs="Symbol"/>
          <w:sz w:val="26"/>
          <w:szCs w:val="26"/>
        </w:rPr>
        <w:t>σ</w:t>
      </w:r>
      <w:r w:rsidRPr="009B1C1B">
        <w:rPr>
          <w:sz w:val="26"/>
          <w:szCs w:val="26"/>
          <w:vertAlign w:val="subscript"/>
        </w:rPr>
        <w:t>max</w:t>
      </w:r>
      <w:r w:rsidRPr="009B1C1B">
        <w:rPr>
          <w:sz w:val="26"/>
          <w:szCs w:val="26"/>
        </w:rPr>
        <w:t xml:space="preserve">  </w:t>
      </w:r>
      <w:r w:rsidRPr="009B1C1B">
        <w:rPr>
          <w:rFonts w:ascii="Symbol" w:eastAsia="Symbol" w:hAnsi="Symbol" w:cs="Symbol"/>
          <w:sz w:val="26"/>
          <w:szCs w:val="26"/>
        </w:rPr>
        <w:t>≤</w:t>
      </w:r>
      <w:r w:rsidRPr="009B1C1B">
        <w:rPr>
          <w:sz w:val="26"/>
          <w:szCs w:val="26"/>
        </w:rPr>
        <w:t xml:space="preserve">  [</w:t>
      </w:r>
      <w:r w:rsidRPr="009B1C1B">
        <w:rPr>
          <w:rFonts w:ascii="Symbol" w:eastAsia="Symbol" w:hAnsi="Symbol" w:cs="Symbol"/>
          <w:sz w:val="26"/>
          <w:szCs w:val="26"/>
        </w:rPr>
        <w:t>σ</w:t>
      </w:r>
      <w:r w:rsidRPr="009B1C1B">
        <w:rPr>
          <w:sz w:val="26"/>
          <w:szCs w:val="26"/>
        </w:rPr>
        <w:t>]</w:t>
      </w:r>
      <w:r w:rsidRPr="009B1C1B">
        <w:rPr>
          <w:sz w:val="26"/>
          <w:szCs w:val="26"/>
          <w:vertAlign w:val="subscript"/>
        </w:rPr>
        <w:t>nền</w:t>
      </w:r>
      <w:r w:rsidRPr="009B1C1B">
        <w:rPr>
          <w:sz w:val="26"/>
          <w:szCs w:val="26"/>
        </w:rPr>
        <w:t>.</w:t>
      </w:r>
    </w:p>
    <w:p w14:paraId="224B46AF" w14:textId="77777777" w:rsidR="00D4530C" w:rsidRPr="009B1C1B" w:rsidRDefault="002D692A">
      <w:pPr>
        <w:tabs>
          <w:tab w:val="left" w:pos="720"/>
        </w:tabs>
        <w:ind w:right="-5" w:firstLine="426"/>
        <w:jc w:val="both"/>
        <w:rPr>
          <w:sz w:val="26"/>
          <w:szCs w:val="26"/>
        </w:rPr>
      </w:pPr>
      <w:r w:rsidRPr="009B1C1B">
        <w:rPr>
          <w:sz w:val="26"/>
          <w:szCs w:val="26"/>
        </w:rPr>
        <w:t>Trong đó:</w:t>
      </w:r>
    </w:p>
    <w:p w14:paraId="3CE36158" w14:textId="77777777" w:rsidR="00D4530C" w:rsidRPr="009B1C1B" w:rsidRDefault="002D692A">
      <w:pPr>
        <w:ind w:right="-5" w:firstLine="2250"/>
        <w:jc w:val="both"/>
        <w:rPr>
          <w:sz w:val="26"/>
          <w:szCs w:val="26"/>
        </w:rPr>
      </w:pPr>
      <w:r w:rsidRPr="009B1C1B">
        <w:rPr>
          <w:rFonts w:ascii="Symbol" w:eastAsia="Symbol" w:hAnsi="Symbol" w:cs="Symbol"/>
          <w:sz w:val="26"/>
          <w:szCs w:val="26"/>
        </w:rPr>
        <w:t>σ</w:t>
      </w:r>
      <w:r w:rsidRPr="009B1C1B">
        <w:rPr>
          <w:sz w:val="26"/>
          <w:szCs w:val="26"/>
          <w:vertAlign w:val="subscript"/>
        </w:rPr>
        <w:t>max</w:t>
      </w:r>
      <w:r w:rsidRPr="009B1C1B">
        <w:rPr>
          <w:sz w:val="26"/>
          <w:szCs w:val="26"/>
        </w:rPr>
        <w:t xml:space="preserve"> là ứng suất cực đại tác dụng lên đáy móng.</w:t>
      </w:r>
    </w:p>
    <w:p w14:paraId="7A1A4887" w14:textId="77777777" w:rsidR="00D4530C" w:rsidRPr="009B1C1B" w:rsidRDefault="002D692A">
      <w:pPr>
        <w:ind w:right="-5" w:firstLine="2250"/>
        <w:jc w:val="both"/>
        <w:rPr>
          <w:sz w:val="26"/>
          <w:szCs w:val="26"/>
        </w:rPr>
      </w:pPr>
      <w:r w:rsidRPr="009B1C1B">
        <w:rPr>
          <w:sz w:val="26"/>
          <w:szCs w:val="26"/>
        </w:rPr>
        <w:t>[</w:t>
      </w:r>
      <w:r w:rsidRPr="009B1C1B">
        <w:rPr>
          <w:rFonts w:ascii="Symbol" w:eastAsia="Symbol" w:hAnsi="Symbol" w:cs="Symbol"/>
          <w:sz w:val="26"/>
          <w:szCs w:val="26"/>
        </w:rPr>
        <w:t>σ</w:t>
      </w:r>
      <w:r w:rsidRPr="009B1C1B">
        <w:rPr>
          <w:sz w:val="26"/>
          <w:szCs w:val="26"/>
        </w:rPr>
        <w:t>]</w:t>
      </w:r>
      <w:r w:rsidRPr="009B1C1B">
        <w:rPr>
          <w:sz w:val="26"/>
          <w:szCs w:val="26"/>
          <w:vertAlign w:val="subscript"/>
        </w:rPr>
        <w:t>nền</w:t>
      </w:r>
      <w:r w:rsidRPr="009B1C1B">
        <w:rPr>
          <w:sz w:val="26"/>
          <w:szCs w:val="26"/>
        </w:rPr>
        <w:t xml:space="preserve"> là ứng suất nén cho phép của nền.</w:t>
      </w:r>
    </w:p>
    <w:p w14:paraId="5D5D61E5" w14:textId="77777777" w:rsidR="00D4530C" w:rsidRPr="009B1C1B" w:rsidRDefault="002D692A">
      <w:pPr>
        <w:tabs>
          <w:tab w:val="left" w:pos="720"/>
        </w:tabs>
        <w:ind w:right="-5" w:firstLine="426"/>
        <w:jc w:val="both"/>
        <w:rPr>
          <w:color w:val="FF0000"/>
          <w:sz w:val="26"/>
          <w:szCs w:val="26"/>
        </w:rPr>
      </w:pPr>
      <w:r w:rsidRPr="009B1C1B">
        <w:rPr>
          <w:color w:val="FF0000"/>
          <w:sz w:val="26"/>
          <w:szCs w:val="26"/>
        </w:rPr>
        <w:t>- Móng cột được sử dụng loại móng khối bằng bê tông cốt thép, bê tông lót móng mác M100 (B7,5), bê tông đúc móng mác M150 (B12,5), bê tông chèn móng mác M200 (B15) đổ tại chỗ, ký hiệu MT-3 ; MT-4 ; MT-5 ; MT-6 ; MT-7 cho các vị trí cột đơn; loại MTĐ-1; MTĐ-2 cho các vị trí cột đôi và móng MN.15-5 với vị trí sử dụng dây néo.</w:t>
      </w:r>
    </w:p>
    <w:p w14:paraId="62817BF6" w14:textId="77777777" w:rsidR="00D4530C" w:rsidRPr="009B1C1B" w:rsidRDefault="002D692A">
      <w:pPr>
        <w:tabs>
          <w:tab w:val="left" w:pos="720"/>
        </w:tabs>
        <w:ind w:right="-5" w:firstLine="426"/>
        <w:jc w:val="both"/>
        <w:rPr>
          <w:color w:val="00B050"/>
          <w:sz w:val="26"/>
          <w:szCs w:val="26"/>
        </w:rPr>
      </w:pPr>
      <w:r w:rsidRPr="009B1C1B">
        <w:rPr>
          <w:color w:val="00B050"/>
          <w:sz w:val="26"/>
          <w:szCs w:val="26"/>
        </w:rPr>
        <w:t>- Đất lấp hố móng phải được đầm chặt đảm bảo k = 0,85.</w:t>
      </w:r>
    </w:p>
    <w:p w14:paraId="1C7D6A2E" w14:textId="77777777" w:rsidR="00D4530C" w:rsidRPr="009B1C1B" w:rsidRDefault="002D692A">
      <w:pPr>
        <w:tabs>
          <w:tab w:val="left" w:pos="720"/>
        </w:tabs>
        <w:ind w:right="-5" w:firstLine="426"/>
        <w:jc w:val="both"/>
        <w:rPr>
          <w:sz w:val="26"/>
          <w:szCs w:val="26"/>
        </w:rPr>
      </w:pPr>
      <w:r w:rsidRPr="009B1C1B">
        <w:rPr>
          <w:sz w:val="26"/>
          <w:szCs w:val="26"/>
        </w:rPr>
        <w:t>- Kích thước móng, loại móng được lựa chọn phù hợp với chiều cao cột và công dụng của vị trí cột.</w:t>
      </w:r>
    </w:p>
    <w:p w14:paraId="125F2A13" w14:textId="77777777" w:rsidR="00D4530C" w:rsidRPr="009B1C1B" w:rsidRDefault="002D692A">
      <w:pPr>
        <w:ind w:right="-5"/>
        <w:jc w:val="center"/>
        <w:rPr>
          <w:sz w:val="26"/>
          <w:szCs w:val="26"/>
        </w:rPr>
      </w:pPr>
      <w:r w:rsidRPr="009B1C1B">
        <w:rPr>
          <w:i/>
          <w:sz w:val="26"/>
          <w:szCs w:val="26"/>
        </w:rPr>
        <w:t>(Chi tiết xem trong bảng kê chi tiết và bản vẽ mặt cắt dọc)</w:t>
      </w:r>
    </w:p>
    <w:p w14:paraId="67DDD9B1" w14:textId="77777777" w:rsidR="00D4530C" w:rsidRPr="009B1C1B" w:rsidRDefault="002D692A">
      <w:pPr>
        <w:tabs>
          <w:tab w:val="left" w:pos="720"/>
        </w:tabs>
        <w:ind w:firstLine="426"/>
        <w:jc w:val="both"/>
        <w:rPr>
          <w:sz w:val="26"/>
          <w:szCs w:val="26"/>
        </w:rPr>
      </w:pPr>
      <w:r w:rsidRPr="009B1C1B">
        <w:rPr>
          <w:b/>
          <w:i/>
          <w:sz w:val="26"/>
          <w:szCs w:val="26"/>
        </w:rPr>
        <w:lastRenderedPageBreak/>
        <w:t>* Các biện pháp bảo vệ móng:</w:t>
      </w:r>
    </w:p>
    <w:p w14:paraId="44F53D62" w14:textId="77777777" w:rsidR="00D4530C" w:rsidRPr="009B1C1B" w:rsidRDefault="002D692A">
      <w:pPr>
        <w:tabs>
          <w:tab w:val="left" w:pos="720"/>
        </w:tabs>
        <w:ind w:right="-5" w:firstLine="426"/>
        <w:jc w:val="both"/>
        <w:rPr>
          <w:sz w:val="26"/>
          <w:szCs w:val="26"/>
        </w:rPr>
      </w:pPr>
      <w:r w:rsidRPr="009B1C1B">
        <w:rPr>
          <w:sz w:val="26"/>
          <w:szCs w:val="26"/>
        </w:rPr>
        <w:t>- Hệ thống dòng chảy, sông, suối chủ yếu ở các nơi có địa hình thấp, nước mặt và nước ngầm, không có hoá chất, nên bê tông hay cấu kiện kim loại không bị ăn mòn.</w:t>
      </w:r>
    </w:p>
    <w:p w14:paraId="0F40A987" w14:textId="77777777" w:rsidR="00D4530C" w:rsidRPr="009B1C1B" w:rsidRDefault="002D692A">
      <w:pPr>
        <w:tabs>
          <w:tab w:val="left" w:pos="720"/>
        </w:tabs>
        <w:ind w:right="-5" w:firstLine="426"/>
        <w:jc w:val="both"/>
        <w:rPr>
          <w:sz w:val="26"/>
          <w:szCs w:val="26"/>
        </w:rPr>
      </w:pPr>
      <w:r w:rsidRPr="009B1C1B">
        <w:rPr>
          <w:sz w:val="26"/>
          <w:szCs w:val="26"/>
        </w:rPr>
        <w:t>- Các vấn đề trượt sạt, bồi lở không xảy ra, do tuyến đường dây nằm trên các vùng đất tương đối bằng phẳng, vị trí cột cách xa các con suối. Các hoạt động tân kiến tạo, sạt lở bồi lấp, tái tạo địa tầng, động đất, không ảnh hưởng tới móng cột.</w:t>
      </w:r>
    </w:p>
    <w:p w14:paraId="3EB45A1D" w14:textId="77777777" w:rsidR="00D4530C" w:rsidRPr="009B1C1B" w:rsidRDefault="002D692A">
      <w:pPr>
        <w:tabs>
          <w:tab w:val="left" w:pos="720"/>
        </w:tabs>
        <w:ind w:right="-5" w:firstLine="426"/>
        <w:jc w:val="both"/>
        <w:rPr>
          <w:sz w:val="26"/>
          <w:szCs w:val="26"/>
        </w:rPr>
      </w:pPr>
      <w:r w:rsidRPr="009B1C1B">
        <w:rPr>
          <w:sz w:val="26"/>
          <w:szCs w:val="26"/>
        </w:rPr>
        <w:t>- Các vị trí móng cột trung áp xây dựng trên các vỉa hè tuyến phố, sau khi lấp và hoàn trả mặt bằng cần tiến hành thu dọn vệ sinh, không để đất đá thừa gây mất mỹ quan đô thị.</w:t>
      </w:r>
    </w:p>
    <w:p w14:paraId="27F1DB9C" w14:textId="77777777" w:rsidR="00D4530C" w:rsidRPr="009B1C1B" w:rsidRDefault="002D692A">
      <w:pPr>
        <w:tabs>
          <w:tab w:val="left" w:pos="720"/>
        </w:tabs>
        <w:ind w:firstLine="426"/>
        <w:jc w:val="both"/>
        <w:rPr>
          <w:sz w:val="26"/>
          <w:szCs w:val="26"/>
        </w:rPr>
      </w:pPr>
      <w:r w:rsidRPr="009B1C1B">
        <w:rPr>
          <w:sz w:val="26"/>
          <w:szCs w:val="26"/>
        </w:rPr>
        <w:t>- Để đảm bảo an toàn thi công hố móng cột điện, yêu cầu đơn vị thi công thực hiện nghiêm chỉnh các yêu cầu sau:</w:t>
      </w:r>
    </w:p>
    <w:p w14:paraId="0482B7AF" w14:textId="77777777" w:rsidR="00D4530C" w:rsidRPr="009B1C1B" w:rsidRDefault="002D692A">
      <w:pPr>
        <w:tabs>
          <w:tab w:val="left" w:pos="720"/>
        </w:tabs>
        <w:ind w:firstLine="426"/>
        <w:jc w:val="both"/>
        <w:rPr>
          <w:sz w:val="26"/>
          <w:szCs w:val="26"/>
        </w:rPr>
      </w:pPr>
      <w:r w:rsidRPr="009B1C1B">
        <w:rPr>
          <w:sz w:val="26"/>
          <w:szCs w:val="26"/>
        </w:rPr>
        <w:t>1. Phổ biến cho người lao động trong đơn vị mình biết các nguy cơ gây tai nạn cho con người, vật nuôi đối với các hố móng cột không đảm bảo an toàn vì có thể gây tai nạn giao thông hoặc rơi xuống hố móng, đặc biệt là có thể dẫn đến tử vong.</w:t>
      </w:r>
    </w:p>
    <w:p w14:paraId="25CD570B" w14:textId="77777777" w:rsidR="00D4530C" w:rsidRPr="009B1C1B" w:rsidRDefault="002D692A">
      <w:pPr>
        <w:tabs>
          <w:tab w:val="left" w:pos="720"/>
        </w:tabs>
        <w:ind w:firstLine="426"/>
        <w:jc w:val="both"/>
        <w:rPr>
          <w:sz w:val="26"/>
          <w:szCs w:val="26"/>
        </w:rPr>
      </w:pPr>
      <w:r w:rsidRPr="009B1C1B">
        <w:rPr>
          <w:sz w:val="26"/>
          <w:szCs w:val="26"/>
        </w:rPr>
        <w:t>2. Các vị trí cột sau khi đã đào, đúc móng, phải khẩn trương tiến hành dựng cột trong thời gian sớm nhất, các vị trí cột sau khi đã dựng xong phải san lấp ngay trả lại mặt bằng để không không gây cản trở đến việc đi lại của người dân, không gây cản trở dòng chảy tự nhiên của địa hình...</w:t>
      </w:r>
    </w:p>
    <w:p w14:paraId="519109C0" w14:textId="77777777" w:rsidR="00D4530C" w:rsidRPr="009B1C1B" w:rsidRDefault="002D692A">
      <w:pPr>
        <w:tabs>
          <w:tab w:val="left" w:pos="720"/>
        </w:tabs>
        <w:ind w:firstLine="426"/>
        <w:jc w:val="both"/>
        <w:rPr>
          <w:sz w:val="26"/>
          <w:szCs w:val="26"/>
        </w:rPr>
      </w:pPr>
      <w:r w:rsidRPr="009B1C1B">
        <w:rPr>
          <w:sz w:val="26"/>
          <w:szCs w:val="26"/>
        </w:rPr>
        <w:t>3. Các hố móng đã đào hoặc đã đúc móng nhưng chưa dựng được cột, phải thực hiện ngay biện pháp che chắn, cảnh báo (dựng rào chắn, quây kín, treo biển báo, các vị trí hố móng gần đường giao thông, cùng với việc che chắn còn phải đặt đèn cảnh báo khi trời tối.</w:t>
      </w:r>
    </w:p>
    <w:p w14:paraId="442FF2E7" w14:textId="77777777" w:rsidR="00D4530C" w:rsidRPr="009B1C1B" w:rsidRDefault="002D692A">
      <w:pPr>
        <w:tabs>
          <w:tab w:val="left" w:pos="720"/>
        </w:tabs>
        <w:ind w:firstLine="426"/>
        <w:jc w:val="both"/>
        <w:rPr>
          <w:sz w:val="26"/>
          <w:szCs w:val="26"/>
        </w:rPr>
      </w:pPr>
      <w:bookmarkStart w:id="33" w:name="_heading=h.9d58axistemx" w:colFirst="0" w:colLast="0"/>
      <w:bookmarkEnd w:id="33"/>
      <w:r w:rsidRPr="009B1C1B">
        <w:rPr>
          <w:sz w:val="26"/>
          <w:szCs w:val="26"/>
        </w:rPr>
        <w:t xml:space="preserve">4. Hàng ngày người giám sát công trình phải có trách nhiệm kiểm tra đôn đốc việc thực hiện đảm bảo an toàn về hố móng của nhà thầu thi công, tuyệt đối không được để việc dựng cột rồi mà không lấp hố móng, không để hố móng chưa dựng cột mà không có biện pháp che chắn, cảnh báo, không để đất đá gây cản trở giao thông. </w:t>
      </w:r>
    </w:p>
    <w:p w14:paraId="7E864DD3" w14:textId="77777777" w:rsidR="00D4530C" w:rsidRPr="009B1C1B" w:rsidRDefault="002D692A">
      <w:pPr>
        <w:spacing w:line="276" w:lineRule="auto"/>
        <w:ind w:right="-5"/>
        <w:jc w:val="center"/>
        <w:rPr>
          <w:sz w:val="26"/>
          <w:szCs w:val="26"/>
        </w:rPr>
      </w:pPr>
      <w:bookmarkStart w:id="34" w:name="_heading=h.353f40l8dpvd" w:colFirst="0" w:colLast="0"/>
      <w:bookmarkEnd w:id="34"/>
      <w:r w:rsidRPr="009B1C1B">
        <w:br w:type="page"/>
      </w:r>
      <w:r w:rsidRPr="009B1C1B">
        <w:rPr>
          <w:b/>
          <w:sz w:val="26"/>
          <w:szCs w:val="26"/>
        </w:rPr>
        <w:lastRenderedPageBreak/>
        <w:t>CHƯƠNG 4: CÁC GIẢI PHÁP KỸ THUẬT PHẦN TRẠM BIẾN ÁP</w:t>
      </w:r>
    </w:p>
    <w:p w14:paraId="0164838E" w14:textId="77777777" w:rsidR="00D4530C" w:rsidRPr="009B1C1B" w:rsidRDefault="002D692A">
      <w:pPr>
        <w:spacing w:line="276" w:lineRule="auto"/>
        <w:ind w:right="-5"/>
        <w:jc w:val="both"/>
        <w:rPr>
          <w:sz w:val="26"/>
          <w:szCs w:val="26"/>
        </w:rPr>
      </w:pPr>
      <w:r w:rsidRPr="009B1C1B">
        <w:rPr>
          <w:b/>
          <w:sz w:val="26"/>
          <w:szCs w:val="26"/>
        </w:rPr>
        <w:t>4.1. Các giải pháp kỹ thuật phần điện.</w:t>
      </w:r>
    </w:p>
    <w:p w14:paraId="08178148" w14:textId="77777777" w:rsidR="00D4530C" w:rsidRPr="009B1C1B" w:rsidRDefault="002D692A">
      <w:pPr>
        <w:spacing w:line="276" w:lineRule="auto"/>
        <w:ind w:right="-5"/>
        <w:jc w:val="both"/>
        <w:rPr>
          <w:sz w:val="26"/>
          <w:szCs w:val="26"/>
        </w:rPr>
      </w:pPr>
      <w:r w:rsidRPr="009B1C1B">
        <w:rPr>
          <w:b/>
          <w:i/>
          <w:sz w:val="26"/>
          <w:szCs w:val="26"/>
        </w:rPr>
        <w:t>4.1.1. Phạm vi cấp điện:</w:t>
      </w:r>
    </w:p>
    <w:p w14:paraId="08C75E75"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TBA Ké Chìm (TBA XDM) cấp điện cho một phần dân cư xã Đà Bắc, san tải cho TBA Xóm Ké ( hiện có).</w:t>
      </w:r>
    </w:p>
    <w:p w14:paraId="637F6F6D"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TBA Xăng Bờ (TBA XDM) cấp điện một phần dân cư xã Tiền Phong, san tải cho TBA Xăng Trệch ( hiện có).</w:t>
      </w:r>
    </w:p>
    <w:p w14:paraId="2AE2A4A5"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TBA Xóm Lự (TBA XDM) cấp điện một phần dân cư xã Tiền Phong, san tải cho TBA Xóm Điêng ( hiện có).</w:t>
      </w:r>
    </w:p>
    <w:p w14:paraId="53D30949"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TBA UB Đoàn Kết (TBA XDM) cấp điện cho một phần dân cư thuộc xã Quy Đức, san tải cho TBA Xóm Cang (hiện có).</w:t>
      </w:r>
    </w:p>
    <w:p w14:paraId="621809F6"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TBA Xóm Bưa (TBA XDM) cấp điện cho một phần dân cư thuộc xã Quy Đức, san tải cho TBA Xóm Men (hiện có).</w:t>
      </w:r>
    </w:p>
    <w:p w14:paraId="4F431768"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TBA Bản Hạ (TBA XDM) cấp điện cho một phần dân cư thuộc xã Đức Nhàn, san tải cho TBA U Quan (hiện có).</w:t>
      </w:r>
    </w:p>
    <w:p w14:paraId="5BE5BFFB" w14:textId="77777777" w:rsidR="00D4530C" w:rsidRPr="009B1C1B" w:rsidRDefault="002D692A">
      <w:pPr>
        <w:spacing w:line="276" w:lineRule="auto"/>
        <w:ind w:right="-5"/>
        <w:jc w:val="both"/>
        <w:rPr>
          <w:sz w:val="26"/>
          <w:szCs w:val="26"/>
        </w:rPr>
      </w:pPr>
      <w:r w:rsidRPr="009B1C1B">
        <w:rPr>
          <w:b/>
          <w:i/>
          <w:sz w:val="26"/>
          <w:szCs w:val="26"/>
        </w:rPr>
        <w:t>4.1.2. Lựa chọn cấp điện áp:</w:t>
      </w:r>
    </w:p>
    <w:p w14:paraId="1802D9CD" w14:textId="77777777" w:rsidR="00D4530C" w:rsidRPr="009B1C1B" w:rsidRDefault="002D692A">
      <w:pPr>
        <w:tabs>
          <w:tab w:val="left" w:pos="567"/>
        </w:tabs>
        <w:spacing w:line="276" w:lineRule="auto"/>
        <w:ind w:right="-5" w:firstLine="540"/>
        <w:jc w:val="both"/>
        <w:rPr>
          <w:sz w:val="26"/>
          <w:szCs w:val="26"/>
        </w:rPr>
      </w:pPr>
      <w:r w:rsidRPr="009B1C1B">
        <w:rPr>
          <w:sz w:val="26"/>
          <w:szCs w:val="26"/>
        </w:rPr>
        <w:t xml:space="preserve">Căn cứ vào lưới điện hiện trạng, địa hình khu vực và căn cứ </w:t>
      </w:r>
      <w:r w:rsidRPr="009B1C1B">
        <w:rPr>
          <w:color w:val="FF0000"/>
          <w:sz w:val="26"/>
          <w:szCs w:val="26"/>
        </w:rPr>
        <w:t>Quy hoạch phát triển điện lực tỉnh Hòa Bình giai đoạn 2016-2025 có xét đến 2035</w:t>
      </w:r>
      <w:r w:rsidRPr="009B1C1B">
        <w:rPr>
          <w:sz w:val="26"/>
          <w:szCs w:val="26"/>
        </w:rPr>
        <w:t>, lựa chọn cấp điện áp của các TBA cụ thể như sau:</w:t>
      </w:r>
    </w:p>
    <w:p w14:paraId="406A4A3D" w14:textId="77777777" w:rsidR="00D4530C" w:rsidRPr="009B1C1B" w:rsidRDefault="002D692A">
      <w:pPr>
        <w:tabs>
          <w:tab w:val="left" w:pos="567"/>
        </w:tabs>
        <w:spacing w:line="276" w:lineRule="auto"/>
        <w:ind w:right="-5" w:firstLine="540"/>
        <w:jc w:val="both"/>
        <w:rPr>
          <w:color w:val="FF0000"/>
          <w:sz w:val="26"/>
          <w:szCs w:val="26"/>
        </w:rPr>
      </w:pPr>
      <w:r w:rsidRPr="009B1C1B">
        <w:rPr>
          <w:color w:val="FF0000"/>
          <w:sz w:val="26"/>
          <w:szCs w:val="26"/>
        </w:rPr>
        <w:t>- Cấp điện áp cho 35/0,4kV với các TBA : Ké Chìm; Xăng Bờ; Xóm Lự; UB Đoàn Kết; Xóm Bưa; Bản Hạ.</w:t>
      </w:r>
    </w:p>
    <w:p w14:paraId="48AEEBEA" w14:textId="77777777" w:rsidR="00D4530C" w:rsidRPr="009B1C1B" w:rsidRDefault="002D692A">
      <w:pPr>
        <w:spacing w:line="276" w:lineRule="auto"/>
        <w:ind w:right="-5"/>
        <w:jc w:val="both"/>
        <w:rPr>
          <w:sz w:val="26"/>
          <w:szCs w:val="26"/>
        </w:rPr>
      </w:pPr>
      <w:bookmarkStart w:id="35" w:name="_heading=h.g1fn1ejxgtl5" w:colFirst="0" w:colLast="0"/>
      <w:bookmarkEnd w:id="35"/>
      <w:r w:rsidRPr="009B1C1B">
        <w:rPr>
          <w:b/>
          <w:i/>
          <w:sz w:val="26"/>
          <w:szCs w:val="26"/>
        </w:rPr>
        <w:t>4.1.3. Địa điểm:</w:t>
      </w:r>
    </w:p>
    <w:p w14:paraId="799D3D1B"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xml:space="preserve">- TBA Ké Chìm (TBA XDM) nằm trên phần đất ven đường, thuộc địa phận xã Đà Bắc, tỉnh Phú Thọ </w:t>
      </w:r>
    </w:p>
    <w:p w14:paraId="203E317E"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TBA Xăng Bờ (TBA XDM): nằm trên phần đất cạnh đường bê, thuộc địa phận xã Tiền Phong, tỉnh Phú Thọ.</w:t>
      </w:r>
    </w:p>
    <w:p w14:paraId="0CFD6BD8"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TBA Xóm Lự (TBA XDM): nằm trên phần đất cạnh đường bê, thuộc địa phận xã Tiền Phong, tỉnh Phú Thọ.</w:t>
      </w:r>
    </w:p>
    <w:p w14:paraId="711EF25E" w14:textId="5A6E21F4"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xml:space="preserve">- TBA UB Đoàn Kết (TBA XDM): TBA nằm trên phần đất ven đường bê tông gần </w:t>
      </w:r>
      <w:r w:rsidR="00137186">
        <w:rPr>
          <w:color w:val="FF0000"/>
          <w:sz w:val="26"/>
          <w:szCs w:val="26"/>
          <w:lang w:val="en-US"/>
        </w:rPr>
        <w:t>Trụ Sở công an</w:t>
      </w:r>
      <w:r w:rsidRPr="009B1C1B">
        <w:rPr>
          <w:color w:val="FF0000"/>
          <w:sz w:val="26"/>
          <w:szCs w:val="26"/>
        </w:rPr>
        <w:t xml:space="preserve"> xã Quy Đức, thuộc địa bàn xã Quy Đức, tỉnh Phú Thọ.</w:t>
      </w:r>
    </w:p>
    <w:p w14:paraId="4B44E321"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TBA Xóm Bưa (TBA XDM): TBA nằm trên phần đất ven đường bê tông, thuộc địa bàn xã Quy Đức, tỉnh Phú Thọ.</w:t>
      </w:r>
    </w:p>
    <w:p w14:paraId="2CCA40E1"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TBA Bản Hạ (TBA XDM): TBA nằm trên phần đất ven đường bê tông, thuộc địa bàn xã Đức Nhàn, tỉnh Phú Thọ.</w:t>
      </w:r>
    </w:p>
    <w:p w14:paraId="6627D40C" w14:textId="77777777" w:rsidR="00D4530C" w:rsidRPr="009B1C1B" w:rsidRDefault="002D692A">
      <w:pPr>
        <w:spacing w:line="276" w:lineRule="auto"/>
        <w:ind w:right="-5"/>
        <w:jc w:val="both"/>
        <w:rPr>
          <w:sz w:val="26"/>
          <w:szCs w:val="26"/>
        </w:rPr>
      </w:pPr>
      <w:r w:rsidRPr="009B1C1B">
        <w:rPr>
          <w:b/>
          <w:i/>
          <w:sz w:val="26"/>
          <w:szCs w:val="26"/>
        </w:rPr>
        <w:t>4.1.4. Công suất trạm biến áp:</w:t>
      </w:r>
    </w:p>
    <w:p w14:paraId="20FEC82C" w14:textId="77777777" w:rsidR="00D4530C" w:rsidRPr="009B1C1B" w:rsidRDefault="002D692A">
      <w:pPr>
        <w:spacing w:line="276" w:lineRule="auto"/>
        <w:ind w:right="-5" w:firstLine="562"/>
        <w:jc w:val="both"/>
        <w:rPr>
          <w:sz w:val="26"/>
          <w:szCs w:val="26"/>
        </w:rPr>
      </w:pPr>
      <w:r w:rsidRPr="009B1C1B">
        <w:rPr>
          <w:sz w:val="26"/>
          <w:szCs w:val="26"/>
        </w:rPr>
        <w:t xml:space="preserve">- Căn cứ vào nhu cầu phát triển kinh tế xã hội của khu vực; căn cứ  </w:t>
      </w:r>
      <w:r w:rsidRPr="009B1C1B">
        <w:rPr>
          <w:color w:val="FF0000"/>
          <w:sz w:val="26"/>
          <w:szCs w:val="26"/>
        </w:rPr>
        <w:t>Quy hoạch phát triển điện lực tỉnh Phú Thọ giai đoạn 2016-2025 có xét đến 2035</w:t>
      </w:r>
      <w:r w:rsidRPr="009B1C1B">
        <w:rPr>
          <w:sz w:val="26"/>
          <w:szCs w:val="26"/>
        </w:rPr>
        <w:t>.</w:t>
      </w:r>
    </w:p>
    <w:p w14:paraId="69520477" w14:textId="77777777" w:rsidR="00D4530C" w:rsidRPr="009B1C1B" w:rsidRDefault="002D692A">
      <w:pPr>
        <w:spacing w:line="276" w:lineRule="auto"/>
        <w:ind w:right="-5" w:firstLine="567"/>
        <w:jc w:val="both"/>
        <w:rPr>
          <w:sz w:val="26"/>
          <w:szCs w:val="26"/>
        </w:rPr>
      </w:pPr>
      <w:r w:rsidRPr="009B1C1B">
        <w:rPr>
          <w:sz w:val="26"/>
          <w:szCs w:val="26"/>
        </w:rPr>
        <w:t>- Qua điều tra nhu cầu phụ tải phục vụ cho phát triển tiểu thủ công nghiệp, dịch vụ, và ánh sáng sinh hoạt. Đáp ứng cho nhu cầu phát triển kinh tế của địa phương. Tiêu chuẩn tính toán phụ tải được lấy như sau:</w:t>
      </w:r>
    </w:p>
    <w:p w14:paraId="0A824A30"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xml:space="preserve">+ Công suất phục vụ sinh hoạt hộ gia đình tại khu vực thị trấn, thị tứ: 0,8kW </w:t>
      </w:r>
    </w:p>
    <w:p w14:paraId="4364B7B4"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xml:space="preserve">+ Công suất phục vụ sinh hoạt hộ gia đình tại khu vực nông thôn, miền núi: 0,45kW </w:t>
      </w:r>
    </w:p>
    <w:p w14:paraId="09E84AF0"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xml:space="preserve">+ Công suất phục vụ công nghiệp, tiểu thủ công nghiệp và dịch vụ: 3kW. </w:t>
      </w:r>
    </w:p>
    <w:p w14:paraId="2F8F84CC" w14:textId="77777777" w:rsidR="00D4530C" w:rsidRPr="009B1C1B" w:rsidRDefault="002D692A">
      <w:pPr>
        <w:spacing w:line="276" w:lineRule="auto"/>
        <w:ind w:right="-5" w:firstLine="540"/>
        <w:jc w:val="both"/>
        <w:rPr>
          <w:sz w:val="26"/>
          <w:szCs w:val="26"/>
        </w:rPr>
      </w:pPr>
      <w:r w:rsidRPr="009B1C1B">
        <w:rPr>
          <w:sz w:val="26"/>
          <w:szCs w:val="26"/>
        </w:rPr>
        <w:lastRenderedPageBreak/>
        <w:t>Công suất MBA được tính toán lựa chọn sao cho có thể đáp ứng yêu cầu cung cấp điện đầy đủ với chất lượng đảm bảo nhu cầu phát triển của phụ tải khu vực trong thời hạn 5 năm, có tính đến quy hoạch dài hạn tối thiểu là 10 năm, đồng thời có thể đảm bảo công suất sử dụng không dưới 30% vào năm thứ nhất và không dưới 60% vào năm thứ ba để tránh non tải lâu dài cho MBA.</w:t>
      </w:r>
    </w:p>
    <w:p w14:paraId="2FE65503" w14:textId="77777777" w:rsidR="00D4530C" w:rsidRPr="009B1C1B" w:rsidRDefault="002D692A">
      <w:pPr>
        <w:spacing w:line="276" w:lineRule="auto"/>
        <w:ind w:right="-5" w:firstLine="562"/>
        <w:jc w:val="center"/>
        <w:rPr>
          <w:sz w:val="26"/>
          <w:szCs w:val="26"/>
        </w:rPr>
      </w:pPr>
      <w:r w:rsidRPr="009B1C1B">
        <w:rPr>
          <w:i/>
          <w:sz w:val="26"/>
          <w:szCs w:val="26"/>
        </w:rPr>
        <w:t>Công suất các TBA dự kiến xây dựng mới được lựa chọn như sau:</w:t>
      </w:r>
    </w:p>
    <w:tbl>
      <w:tblPr>
        <w:tblStyle w:val="aff0"/>
        <w:tblW w:w="9166" w:type="dxa"/>
        <w:tblInd w:w="5" w:type="dxa"/>
        <w:tblLayout w:type="fixed"/>
        <w:tblLook w:val="0000" w:firstRow="0" w:lastRow="0" w:firstColumn="0" w:lastColumn="0" w:noHBand="0" w:noVBand="0"/>
      </w:tblPr>
      <w:tblGrid>
        <w:gridCol w:w="670"/>
        <w:gridCol w:w="1340"/>
        <w:gridCol w:w="1340"/>
        <w:gridCol w:w="780"/>
        <w:gridCol w:w="960"/>
        <w:gridCol w:w="960"/>
        <w:gridCol w:w="756"/>
        <w:gridCol w:w="1180"/>
        <w:gridCol w:w="1180"/>
      </w:tblGrid>
      <w:tr w:rsidR="00D4530C" w:rsidRPr="009B1C1B" w14:paraId="775FEBC9" w14:textId="77777777">
        <w:trPr>
          <w:trHeight w:val="945"/>
        </w:trPr>
        <w:tc>
          <w:tcPr>
            <w:tcW w:w="670" w:type="dxa"/>
            <w:tcBorders>
              <w:top w:val="single" w:sz="4" w:space="0" w:color="000000"/>
              <w:left w:val="single" w:sz="4" w:space="0" w:color="000000"/>
              <w:bottom w:val="single" w:sz="4" w:space="0" w:color="000000"/>
              <w:right w:val="single" w:sz="4" w:space="0" w:color="000000"/>
            </w:tcBorders>
            <w:vAlign w:val="center"/>
          </w:tcPr>
          <w:p w14:paraId="325811D5" w14:textId="77777777" w:rsidR="00D4530C" w:rsidRPr="009B1C1B" w:rsidRDefault="002D692A">
            <w:pPr>
              <w:jc w:val="center"/>
              <w:rPr>
                <w:color w:val="000000"/>
                <w:sz w:val="24"/>
                <w:szCs w:val="24"/>
              </w:rPr>
            </w:pPr>
            <w:r w:rsidRPr="009B1C1B">
              <w:rPr>
                <w:b/>
                <w:color w:val="000000"/>
                <w:sz w:val="24"/>
                <w:szCs w:val="24"/>
              </w:rPr>
              <w:t>STT</w:t>
            </w:r>
          </w:p>
        </w:tc>
        <w:tc>
          <w:tcPr>
            <w:tcW w:w="1340" w:type="dxa"/>
            <w:tcBorders>
              <w:top w:val="single" w:sz="4" w:space="0" w:color="000000"/>
              <w:left w:val="nil"/>
              <w:bottom w:val="single" w:sz="4" w:space="0" w:color="000000"/>
              <w:right w:val="single" w:sz="4" w:space="0" w:color="000000"/>
            </w:tcBorders>
            <w:vAlign w:val="center"/>
          </w:tcPr>
          <w:p w14:paraId="77B0E5A0" w14:textId="77777777" w:rsidR="00D4530C" w:rsidRPr="009B1C1B" w:rsidRDefault="002D692A">
            <w:pPr>
              <w:jc w:val="center"/>
              <w:rPr>
                <w:color w:val="000000"/>
                <w:sz w:val="24"/>
                <w:szCs w:val="24"/>
              </w:rPr>
            </w:pPr>
            <w:r w:rsidRPr="009B1C1B">
              <w:rPr>
                <w:b/>
                <w:color w:val="000000"/>
                <w:sz w:val="24"/>
                <w:szCs w:val="24"/>
              </w:rPr>
              <w:t>TBA</w:t>
            </w:r>
          </w:p>
        </w:tc>
        <w:tc>
          <w:tcPr>
            <w:tcW w:w="1340" w:type="dxa"/>
            <w:tcBorders>
              <w:top w:val="single" w:sz="4" w:space="0" w:color="000000"/>
              <w:left w:val="nil"/>
              <w:bottom w:val="single" w:sz="4" w:space="0" w:color="000000"/>
              <w:right w:val="single" w:sz="4" w:space="0" w:color="000000"/>
            </w:tcBorders>
            <w:vAlign w:val="center"/>
          </w:tcPr>
          <w:p w14:paraId="586635BE" w14:textId="77777777" w:rsidR="00D4530C" w:rsidRPr="009B1C1B" w:rsidRDefault="002D692A">
            <w:pPr>
              <w:jc w:val="center"/>
              <w:rPr>
                <w:color w:val="000000"/>
                <w:sz w:val="24"/>
                <w:szCs w:val="24"/>
              </w:rPr>
            </w:pPr>
            <w:r w:rsidRPr="009B1C1B">
              <w:rPr>
                <w:b/>
                <w:color w:val="000000"/>
                <w:sz w:val="24"/>
                <w:szCs w:val="24"/>
              </w:rPr>
              <w:t>Hộ dùng điện</w:t>
            </w:r>
          </w:p>
        </w:tc>
        <w:tc>
          <w:tcPr>
            <w:tcW w:w="780" w:type="dxa"/>
            <w:tcBorders>
              <w:top w:val="single" w:sz="4" w:space="0" w:color="000000"/>
              <w:left w:val="nil"/>
              <w:bottom w:val="single" w:sz="4" w:space="0" w:color="000000"/>
              <w:right w:val="single" w:sz="4" w:space="0" w:color="000000"/>
            </w:tcBorders>
            <w:vAlign w:val="center"/>
          </w:tcPr>
          <w:p w14:paraId="6428955C" w14:textId="77777777" w:rsidR="00D4530C" w:rsidRPr="009B1C1B" w:rsidRDefault="002D692A">
            <w:pPr>
              <w:jc w:val="center"/>
              <w:rPr>
                <w:color w:val="000000"/>
                <w:sz w:val="24"/>
                <w:szCs w:val="24"/>
              </w:rPr>
            </w:pPr>
            <w:r w:rsidRPr="009B1C1B">
              <w:rPr>
                <w:b/>
                <w:color w:val="000000"/>
                <w:sz w:val="24"/>
                <w:szCs w:val="24"/>
              </w:rPr>
              <w:t>Đơn vị</w:t>
            </w:r>
          </w:p>
        </w:tc>
        <w:tc>
          <w:tcPr>
            <w:tcW w:w="960" w:type="dxa"/>
            <w:tcBorders>
              <w:top w:val="single" w:sz="4" w:space="0" w:color="000000"/>
              <w:left w:val="nil"/>
              <w:bottom w:val="single" w:sz="4" w:space="0" w:color="000000"/>
              <w:right w:val="single" w:sz="4" w:space="0" w:color="000000"/>
            </w:tcBorders>
            <w:vAlign w:val="center"/>
          </w:tcPr>
          <w:p w14:paraId="03F6D460" w14:textId="77777777" w:rsidR="00D4530C" w:rsidRPr="009B1C1B" w:rsidRDefault="002D692A">
            <w:pPr>
              <w:jc w:val="center"/>
              <w:rPr>
                <w:color w:val="000000"/>
                <w:sz w:val="24"/>
                <w:szCs w:val="24"/>
              </w:rPr>
            </w:pPr>
            <w:r w:rsidRPr="009B1C1B">
              <w:rPr>
                <w:b/>
                <w:color w:val="000000"/>
                <w:sz w:val="24"/>
                <w:szCs w:val="24"/>
              </w:rPr>
              <w:t>Số hộ</w:t>
            </w:r>
          </w:p>
        </w:tc>
        <w:tc>
          <w:tcPr>
            <w:tcW w:w="960" w:type="dxa"/>
            <w:tcBorders>
              <w:top w:val="single" w:sz="4" w:space="0" w:color="000000"/>
              <w:left w:val="nil"/>
              <w:bottom w:val="single" w:sz="4" w:space="0" w:color="000000"/>
              <w:right w:val="single" w:sz="4" w:space="0" w:color="000000"/>
            </w:tcBorders>
            <w:vAlign w:val="center"/>
          </w:tcPr>
          <w:p w14:paraId="2F3E1435" w14:textId="77777777" w:rsidR="00D4530C" w:rsidRPr="009B1C1B" w:rsidRDefault="002D692A">
            <w:pPr>
              <w:jc w:val="center"/>
              <w:rPr>
                <w:color w:val="000000"/>
                <w:sz w:val="24"/>
                <w:szCs w:val="24"/>
              </w:rPr>
            </w:pPr>
            <w:r w:rsidRPr="009B1C1B">
              <w:rPr>
                <w:b/>
                <w:color w:val="000000"/>
                <w:sz w:val="24"/>
                <w:szCs w:val="24"/>
              </w:rPr>
              <w:t>PH/1 hộ (kW)</w:t>
            </w:r>
          </w:p>
        </w:tc>
        <w:tc>
          <w:tcPr>
            <w:tcW w:w="756" w:type="dxa"/>
            <w:tcBorders>
              <w:top w:val="single" w:sz="4" w:space="0" w:color="000000"/>
              <w:left w:val="nil"/>
              <w:bottom w:val="single" w:sz="4" w:space="0" w:color="000000"/>
              <w:right w:val="single" w:sz="4" w:space="0" w:color="000000"/>
            </w:tcBorders>
            <w:vAlign w:val="center"/>
          </w:tcPr>
          <w:p w14:paraId="7B9A0AF8" w14:textId="77777777" w:rsidR="00D4530C" w:rsidRPr="009B1C1B" w:rsidRDefault="001D746E">
            <w:pPr>
              <w:jc w:val="center"/>
              <w:rPr>
                <w:color w:val="000000"/>
                <w:sz w:val="24"/>
                <w:szCs w:val="24"/>
              </w:rPr>
            </w:pPr>
            <w:sdt>
              <w:sdtPr>
                <w:tag w:val="goog_rdk_2"/>
                <w:id w:val="-2064536985"/>
              </w:sdtPr>
              <w:sdtEndPr/>
              <w:sdtContent>
                <w:r w:rsidR="002D692A" w:rsidRPr="009B1C1B">
                  <w:rPr>
                    <w:rFonts w:ascii="Gungsuh" w:eastAsia="Gungsuh" w:hAnsi="Gungsuh" w:cs="Gungsuh"/>
                    <w:b/>
                    <w:color w:val="000000"/>
                    <w:sz w:val="24"/>
                    <w:szCs w:val="24"/>
                  </w:rPr>
                  <w:t xml:space="preserve">∑P </w:t>
                </w:r>
                <w:r w:rsidR="002D692A" w:rsidRPr="009B1C1B">
                  <w:rPr>
                    <w:rFonts w:ascii="Gungsuh" w:eastAsia="Gungsuh" w:hAnsi="Gungsuh" w:cs="Gungsuh"/>
                    <w:b/>
                    <w:color w:val="000000"/>
                    <w:sz w:val="24"/>
                    <w:szCs w:val="24"/>
                  </w:rPr>
                  <w:br/>
                  <w:t>(kW)</w:t>
                </w:r>
              </w:sdtContent>
            </w:sdt>
          </w:p>
        </w:tc>
        <w:tc>
          <w:tcPr>
            <w:tcW w:w="1180" w:type="dxa"/>
            <w:tcBorders>
              <w:top w:val="single" w:sz="4" w:space="0" w:color="000000"/>
              <w:left w:val="nil"/>
              <w:bottom w:val="single" w:sz="4" w:space="0" w:color="000000"/>
              <w:right w:val="single" w:sz="4" w:space="0" w:color="000000"/>
            </w:tcBorders>
            <w:vAlign w:val="center"/>
          </w:tcPr>
          <w:p w14:paraId="5FA3C480" w14:textId="77777777" w:rsidR="00D4530C" w:rsidRPr="009B1C1B" w:rsidRDefault="002D692A">
            <w:pPr>
              <w:jc w:val="center"/>
              <w:rPr>
                <w:color w:val="000000"/>
                <w:sz w:val="24"/>
                <w:szCs w:val="24"/>
              </w:rPr>
            </w:pPr>
            <w:r w:rsidRPr="009B1C1B">
              <w:rPr>
                <w:b/>
                <w:color w:val="000000"/>
                <w:sz w:val="24"/>
                <w:szCs w:val="24"/>
              </w:rPr>
              <w:t>Công suất lựa chọn</w:t>
            </w:r>
            <w:r w:rsidRPr="009B1C1B">
              <w:rPr>
                <w:b/>
                <w:color w:val="000000"/>
                <w:sz w:val="24"/>
                <w:szCs w:val="24"/>
              </w:rPr>
              <w:br/>
              <w:t>(KVA)</w:t>
            </w:r>
          </w:p>
        </w:tc>
        <w:tc>
          <w:tcPr>
            <w:tcW w:w="1180" w:type="dxa"/>
            <w:tcBorders>
              <w:top w:val="single" w:sz="4" w:space="0" w:color="000000"/>
              <w:left w:val="nil"/>
              <w:bottom w:val="single" w:sz="4" w:space="0" w:color="000000"/>
              <w:right w:val="single" w:sz="4" w:space="0" w:color="000000"/>
            </w:tcBorders>
            <w:vAlign w:val="center"/>
          </w:tcPr>
          <w:p w14:paraId="28B65ECF" w14:textId="77777777" w:rsidR="00D4530C" w:rsidRPr="009B1C1B" w:rsidRDefault="002D692A">
            <w:pPr>
              <w:jc w:val="center"/>
              <w:rPr>
                <w:color w:val="000000"/>
                <w:sz w:val="24"/>
                <w:szCs w:val="24"/>
              </w:rPr>
            </w:pPr>
            <w:r w:rsidRPr="009B1C1B">
              <w:rPr>
                <w:b/>
                <w:color w:val="000000"/>
                <w:sz w:val="24"/>
                <w:szCs w:val="24"/>
              </w:rPr>
              <w:t>Công suất lựa chọn</w:t>
            </w:r>
            <w:r w:rsidRPr="009B1C1B">
              <w:rPr>
                <w:b/>
                <w:color w:val="000000"/>
                <w:sz w:val="24"/>
                <w:szCs w:val="24"/>
              </w:rPr>
              <w:br/>
              <w:t>(KVA)</w:t>
            </w:r>
          </w:p>
        </w:tc>
      </w:tr>
      <w:tr w:rsidR="00D4530C" w:rsidRPr="009B1C1B" w14:paraId="566D05F9" w14:textId="77777777">
        <w:trPr>
          <w:cantSplit/>
          <w:trHeight w:val="630"/>
        </w:trPr>
        <w:tc>
          <w:tcPr>
            <w:tcW w:w="670" w:type="dxa"/>
            <w:vMerge w:val="restart"/>
            <w:tcBorders>
              <w:top w:val="nil"/>
              <w:left w:val="single" w:sz="4" w:space="0" w:color="000000"/>
              <w:bottom w:val="single" w:sz="4" w:space="0" w:color="000000"/>
              <w:right w:val="single" w:sz="4" w:space="0" w:color="000000"/>
            </w:tcBorders>
            <w:vAlign w:val="center"/>
          </w:tcPr>
          <w:p w14:paraId="35E56DE3" w14:textId="77777777" w:rsidR="00D4530C" w:rsidRPr="009B1C1B" w:rsidRDefault="002D692A">
            <w:pPr>
              <w:jc w:val="center"/>
              <w:rPr>
                <w:color w:val="000000"/>
                <w:sz w:val="24"/>
                <w:szCs w:val="24"/>
              </w:rPr>
            </w:pPr>
            <w:r w:rsidRPr="009B1C1B">
              <w:rPr>
                <w:color w:val="000000"/>
                <w:sz w:val="24"/>
                <w:szCs w:val="24"/>
              </w:rPr>
              <w:t>1</w:t>
            </w:r>
          </w:p>
        </w:tc>
        <w:tc>
          <w:tcPr>
            <w:tcW w:w="1340" w:type="dxa"/>
            <w:vMerge w:val="restart"/>
            <w:tcBorders>
              <w:top w:val="nil"/>
              <w:left w:val="single" w:sz="4" w:space="0" w:color="000000"/>
              <w:bottom w:val="single" w:sz="4" w:space="0" w:color="000000"/>
              <w:right w:val="single" w:sz="4" w:space="0" w:color="000000"/>
            </w:tcBorders>
            <w:vAlign w:val="center"/>
          </w:tcPr>
          <w:p w14:paraId="3DB57EA6" w14:textId="77777777" w:rsidR="00D4530C" w:rsidRPr="009B1C1B" w:rsidRDefault="002D692A">
            <w:pPr>
              <w:rPr>
                <w:color w:val="000000"/>
                <w:sz w:val="24"/>
                <w:szCs w:val="24"/>
              </w:rPr>
            </w:pPr>
            <w:r w:rsidRPr="009B1C1B">
              <w:rPr>
                <w:color w:val="000000"/>
                <w:sz w:val="24"/>
                <w:szCs w:val="24"/>
              </w:rPr>
              <w:t>Ké Chìm</w:t>
            </w:r>
          </w:p>
        </w:tc>
        <w:tc>
          <w:tcPr>
            <w:tcW w:w="1340" w:type="dxa"/>
            <w:tcBorders>
              <w:top w:val="nil"/>
              <w:left w:val="nil"/>
              <w:bottom w:val="single" w:sz="4" w:space="0" w:color="000000"/>
              <w:right w:val="single" w:sz="4" w:space="0" w:color="000000"/>
            </w:tcBorders>
            <w:vAlign w:val="center"/>
          </w:tcPr>
          <w:p w14:paraId="76C87055" w14:textId="77777777" w:rsidR="00D4530C" w:rsidRPr="009B1C1B" w:rsidRDefault="002D692A">
            <w:pPr>
              <w:rPr>
                <w:color w:val="000000"/>
                <w:sz w:val="24"/>
                <w:szCs w:val="24"/>
              </w:rPr>
            </w:pPr>
            <w:r w:rsidRPr="009B1C1B">
              <w:rPr>
                <w:color w:val="000000"/>
                <w:sz w:val="24"/>
                <w:szCs w:val="24"/>
              </w:rPr>
              <w:t>Ánh sáng sinh hoạt</w:t>
            </w:r>
          </w:p>
        </w:tc>
        <w:tc>
          <w:tcPr>
            <w:tcW w:w="780" w:type="dxa"/>
            <w:tcBorders>
              <w:top w:val="nil"/>
              <w:left w:val="nil"/>
              <w:bottom w:val="single" w:sz="4" w:space="0" w:color="000000"/>
              <w:right w:val="single" w:sz="4" w:space="0" w:color="000000"/>
            </w:tcBorders>
            <w:vAlign w:val="center"/>
          </w:tcPr>
          <w:p w14:paraId="028A5868" w14:textId="77777777" w:rsidR="00D4530C" w:rsidRPr="009B1C1B" w:rsidRDefault="002D692A">
            <w:pPr>
              <w:jc w:val="center"/>
              <w:rPr>
                <w:color w:val="000000"/>
                <w:sz w:val="24"/>
                <w:szCs w:val="24"/>
              </w:rPr>
            </w:pPr>
            <w:r w:rsidRPr="009B1C1B">
              <w:rPr>
                <w:color w:val="000000"/>
                <w:sz w:val="24"/>
                <w:szCs w:val="24"/>
              </w:rPr>
              <w:t>Hộ</w:t>
            </w:r>
          </w:p>
        </w:tc>
        <w:tc>
          <w:tcPr>
            <w:tcW w:w="960" w:type="dxa"/>
            <w:tcBorders>
              <w:top w:val="nil"/>
              <w:left w:val="nil"/>
              <w:bottom w:val="single" w:sz="4" w:space="0" w:color="000000"/>
              <w:right w:val="single" w:sz="4" w:space="0" w:color="000000"/>
            </w:tcBorders>
            <w:vAlign w:val="center"/>
          </w:tcPr>
          <w:p w14:paraId="106E3413" w14:textId="77777777" w:rsidR="00D4530C" w:rsidRPr="009B1C1B" w:rsidRDefault="002D692A">
            <w:pPr>
              <w:jc w:val="center"/>
              <w:rPr>
                <w:color w:val="000000"/>
                <w:sz w:val="24"/>
                <w:szCs w:val="24"/>
              </w:rPr>
            </w:pPr>
            <w:r w:rsidRPr="009B1C1B">
              <w:rPr>
                <w:color w:val="000000"/>
                <w:sz w:val="24"/>
                <w:szCs w:val="24"/>
              </w:rPr>
              <w:t>45</w:t>
            </w:r>
          </w:p>
        </w:tc>
        <w:tc>
          <w:tcPr>
            <w:tcW w:w="960" w:type="dxa"/>
            <w:tcBorders>
              <w:top w:val="nil"/>
              <w:left w:val="nil"/>
              <w:bottom w:val="single" w:sz="4" w:space="0" w:color="000000"/>
              <w:right w:val="single" w:sz="4" w:space="0" w:color="000000"/>
            </w:tcBorders>
            <w:vAlign w:val="center"/>
          </w:tcPr>
          <w:p w14:paraId="6ED06969" w14:textId="77777777" w:rsidR="00D4530C" w:rsidRPr="009B1C1B" w:rsidRDefault="002D692A">
            <w:pPr>
              <w:jc w:val="center"/>
              <w:rPr>
                <w:color w:val="000000"/>
                <w:sz w:val="24"/>
                <w:szCs w:val="24"/>
              </w:rPr>
            </w:pPr>
            <w:r w:rsidRPr="009B1C1B">
              <w:rPr>
                <w:color w:val="000000"/>
                <w:sz w:val="24"/>
                <w:szCs w:val="24"/>
              </w:rPr>
              <w:t>1,5</w:t>
            </w:r>
          </w:p>
        </w:tc>
        <w:tc>
          <w:tcPr>
            <w:tcW w:w="756" w:type="dxa"/>
            <w:vMerge w:val="restart"/>
            <w:tcBorders>
              <w:top w:val="nil"/>
              <w:left w:val="single" w:sz="4" w:space="0" w:color="000000"/>
              <w:bottom w:val="single" w:sz="4" w:space="0" w:color="000000"/>
              <w:right w:val="single" w:sz="4" w:space="0" w:color="000000"/>
            </w:tcBorders>
            <w:vAlign w:val="center"/>
          </w:tcPr>
          <w:p w14:paraId="4C68CDF1" w14:textId="77777777" w:rsidR="00D4530C" w:rsidRPr="009B1C1B" w:rsidRDefault="002D692A">
            <w:pPr>
              <w:jc w:val="center"/>
              <w:rPr>
                <w:color w:val="000000"/>
                <w:sz w:val="24"/>
                <w:szCs w:val="24"/>
              </w:rPr>
            </w:pPr>
            <w:r w:rsidRPr="009B1C1B">
              <w:rPr>
                <w:color w:val="000000"/>
                <w:sz w:val="24"/>
                <w:szCs w:val="24"/>
              </w:rPr>
              <w:t>79,5</w:t>
            </w:r>
          </w:p>
        </w:tc>
        <w:tc>
          <w:tcPr>
            <w:tcW w:w="1180" w:type="dxa"/>
            <w:vMerge w:val="restart"/>
            <w:tcBorders>
              <w:top w:val="nil"/>
              <w:left w:val="single" w:sz="4" w:space="0" w:color="000000"/>
              <w:bottom w:val="single" w:sz="4" w:space="0" w:color="000000"/>
              <w:right w:val="single" w:sz="4" w:space="0" w:color="000000"/>
            </w:tcBorders>
            <w:vAlign w:val="center"/>
          </w:tcPr>
          <w:p w14:paraId="6BB1667F" w14:textId="77777777" w:rsidR="00D4530C" w:rsidRPr="009B1C1B" w:rsidRDefault="002D692A">
            <w:pPr>
              <w:jc w:val="center"/>
              <w:rPr>
                <w:rFonts w:ascii="Calibri" w:eastAsia="Calibri" w:hAnsi="Calibri" w:cs="Calibri"/>
                <w:color w:val="000000"/>
                <w:sz w:val="22"/>
                <w:szCs w:val="22"/>
              </w:rPr>
            </w:pPr>
            <w:r w:rsidRPr="009B1C1B">
              <w:rPr>
                <w:rFonts w:ascii="Calibri" w:eastAsia="Calibri" w:hAnsi="Calibri" w:cs="Calibri"/>
                <w:color w:val="000000"/>
                <w:sz w:val="22"/>
                <w:szCs w:val="22"/>
              </w:rPr>
              <w:t>75,08</w:t>
            </w:r>
          </w:p>
        </w:tc>
        <w:tc>
          <w:tcPr>
            <w:tcW w:w="1180" w:type="dxa"/>
            <w:vMerge w:val="restart"/>
            <w:tcBorders>
              <w:top w:val="nil"/>
              <w:left w:val="single" w:sz="4" w:space="0" w:color="000000"/>
              <w:bottom w:val="single" w:sz="4" w:space="0" w:color="000000"/>
              <w:right w:val="single" w:sz="4" w:space="0" w:color="000000"/>
            </w:tcBorders>
            <w:vAlign w:val="center"/>
          </w:tcPr>
          <w:p w14:paraId="0FB60F13" w14:textId="77777777" w:rsidR="00D4530C" w:rsidRPr="009B1C1B" w:rsidRDefault="002D692A">
            <w:pPr>
              <w:jc w:val="center"/>
              <w:rPr>
                <w:rFonts w:ascii="Calibri" w:eastAsia="Calibri" w:hAnsi="Calibri" w:cs="Calibri"/>
                <w:color w:val="000000"/>
                <w:sz w:val="22"/>
                <w:szCs w:val="22"/>
              </w:rPr>
            </w:pPr>
            <w:r w:rsidRPr="009B1C1B">
              <w:rPr>
                <w:rFonts w:ascii="Calibri" w:eastAsia="Calibri" w:hAnsi="Calibri" w:cs="Calibri"/>
                <w:color w:val="000000"/>
                <w:sz w:val="22"/>
                <w:szCs w:val="22"/>
              </w:rPr>
              <w:t>100</w:t>
            </w:r>
          </w:p>
        </w:tc>
      </w:tr>
      <w:tr w:rsidR="00D4530C" w:rsidRPr="009B1C1B" w14:paraId="6B6432BD" w14:textId="77777777">
        <w:trPr>
          <w:cantSplit/>
          <w:trHeight w:val="945"/>
        </w:trPr>
        <w:tc>
          <w:tcPr>
            <w:tcW w:w="670" w:type="dxa"/>
            <w:vMerge/>
            <w:tcBorders>
              <w:top w:val="nil"/>
              <w:left w:val="single" w:sz="4" w:space="0" w:color="000000"/>
              <w:bottom w:val="single" w:sz="4" w:space="0" w:color="000000"/>
              <w:right w:val="single" w:sz="4" w:space="0" w:color="000000"/>
            </w:tcBorders>
            <w:vAlign w:val="center"/>
          </w:tcPr>
          <w:p w14:paraId="2F8AF288" w14:textId="77777777" w:rsidR="00D4530C" w:rsidRPr="009B1C1B" w:rsidRDefault="00D4530C">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340" w:type="dxa"/>
            <w:vMerge/>
            <w:tcBorders>
              <w:top w:val="nil"/>
              <w:left w:val="single" w:sz="4" w:space="0" w:color="000000"/>
              <w:bottom w:val="single" w:sz="4" w:space="0" w:color="000000"/>
              <w:right w:val="single" w:sz="4" w:space="0" w:color="000000"/>
            </w:tcBorders>
            <w:vAlign w:val="center"/>
          </w:tcPr>
          <w:p w14:paraId="0087136B" w14:textId="77777777" w:rsidR="00D4530C" w:rsidRPr="009B1C1B" w:rsidRDefault="00D4530C">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340" w:type="dxa"/>
            <w:tcBorders>
              <w:top w:val="nil"/>
              <w:left w:val="nil"/>
              <w:bottom w:val="single" w:sz="4" w:space="0" w:color="000000"/>
              <w:right w:val="single" w:sz="4" w:space="0" w:color="000000"/>
            </w:tcBorders>
            <w:vAlign w:val="center"/>
          </w:tcPr>
          <w:p w14:paraId="59009256" w14:textId="77777777" w:rsidR="00D4530C" w:rsidRPr="009B1C1B" w:rsidRDefault="002D692A">
            <w:pPr>
              <w:rPr>
                <w:color w:val="000000"/>
                <w:sz w:val="24"/>
                <w:szCs w:val="24"/>
              </w:rPr>
            </w:pPr>
            <w:r w:rsidRPr="009B1C1B">
              <w:rPr>
                <w:color w:val="000000"/>
                <w:sz w:val="24"/>
                <w:szCs w:val="24"/>
              </w:rPr>
              <w:t>Công nghiệp, dịch vụ</w:t>
            </w:r>
          </w:p>
        </w:tc>
        <w:tc>
          <w:tcPr>
            <w:tcW w:w="780" w:type="dxa"/>
            <w:tcBorders>
              <w:top w:val="nil"/>
              <w:left w:val="nil"/>
              <w:bottom w:val="single" w:sz="4" w:space="0" w:color="000000"/>
              <w:right w:val="single" w:sz="4" w:space="0" w:color="000000"/>
            </w:tcBorders>
            <w:vAlign w:val="center"/>
          </w:tcPr>
          <w:p w14:paraId="05FADC5E" w14:textId="77777777" w:rsidR="00D4530C" w:rsidRPr="009B1C1B" w:rsidRDefault="002D692A">
            <w:pPr>
              <w:jc w:val="center"/>
              <w:rPr>
                <w:color w:val="000000"/>
                <w:sz w:val="24"/>
                <w:szCs w:val="24"/>
              </w:rPr>
            </w:pPr>
            <w:r w:rsidRPr="009B1C1B">
              <w:rPr>
                <w:color w:val="000000"/>
                <w:sz w:val="24"/>
                <w:szCs w:val="24"/>
              </w:rPr>
              <w:t>Hộ</w:t>
            </w:r>
          </w:p>
        </w:tc>
        <w:tc>
          <w:tcPr>
            <w:tcW w:w="960" w:type="dxa"/>
            <w:tcBorders>
              <w:top w:val="nil"/>
              <w:left w:val="nil"/>
              <w:bottom w:val="single" w:sz="4" w:space="0" w:color="000000"/>
              <w:right w:val="single" w:sz="4" w:space="0" w:color="000000"/>
            </w:tcBorders>
            <w:vAlign w:val="center"/>
          </w:tcPr>
          <w:p w14:paraId="03E4A90A" w14:textId="77777777" w:rsidR="00D4530C" w:rsidRPr="009B1C1B" w:rsidRDefault="002D692A">
            <w:pPr>
              <w:jc w:val="center"/>
              <w:rPr>
                <w:color w:val="000000"/>
                <w:sz w:val="24"/>
                <w:szCs w:val="24"/>
              </w:rPr>
            </w:pPr>
            <w:r w:rsidRPr="009B1C1B">
              <w:rPr>
                <w:color w:val="000000"/>
                <w:sz w:val="24"/>
                <w:szCs w:val="24"/>
              </w:rPr>
              <w:t>6</w:t>
            </w:r>
          </w:p>
        </w:tc>
        <w:tc>
          <w:tcPr>
            <w:tcW w:w="960" w:type="dxa"/>
            <w:tcBorders>
              <w:top w:val="nil"/>
              <w:left w:val="nil"/>
              <w:bottom w:val="single" w:sz="4" w:space="0" w:color="000000"/>
              <w:right w:val="single" w:sz="4" w:space="0" w:color="000000"/>
            </w:tcBorders>
            <w:vAlign w:val="center"/>
          </w:tcPr>
          <w:p w14:paraId="7635A285" w14:textId="77777777" w:rsidR="00D4530C" w:rsidRPr="009B1C1B" w:rsidRDefault="002D692A">
            <w:pPr>
              <w:jc w:val="center"/>
              <w:rPr>
                <w:color w:val="000000"/>
                <w:sz w:val="24"/>
                <w:szCs w:val="24"/>
              </w:rPr>
            </w:pPr>
            <w:r w:rsidRPr="009B1C1B">
              <w:rPr>
                <w:color w:val="000000"/>
                <w:sz w:val="24"/>
                <w:szCs w:val="24"/>
              </w:rPr>
              <w:t>2</w:t>
            </w:r>
          </w:p>
        </w:tc>
        <w:tc>
          <w:tcPr>
            <w:tcW w:w="756" w:type="dxa"/>
            <w:vMerge/>
            <w:tcBorders>
              <w:top w:val="nil"/>
              <w:left w:val="single" w:sz="4" w:space="0" w:color="000000"/>
              <w:bottom w:val="single" w:sz="4" w:space="0" w:color="000000"/>
              <w:right w:val="single" w:sz="4" w:space="0" w:color="000000"/>
            </w:tcBorders>
            <w:vAlign w:val="center"/>
          </w:tcPr>
          <w:p w14:paraId="02A8C9DF"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1180" w:type="dxa"/>
            <w:vMerge/>
            <w:tcBorders>
              <w:top w:val="nil"/>
              <w:left w:val="single" w:sz="4" w:space="0" w:color="000000"/>
              <w:bottom w:val="single" w:sz="4" w:space="0" w:color="000000"/>
              <w:right w:val="single" w:sz="4" w:space="0" w:color="000000"/>
            </w:tcBorders>
            <w:vAlign w:val="center"/>
          </w:tcPr>
          <w:p w14:paraId="205525BD"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1180" w:type="dxa"/>
            <w:vMerge/>
            <w:tcBorders>
              <w:top w:val="nil"/>
              <w:left w:val="single" w:sz="4" w:space="0" w:color="000000"/>
              <w:bottom w:val="single" w:sz="4" w:space="0" w:color="000000"/>
              <w:right w:val="single" w:sz="4" w:space="0" w:color="000000"/>
            </w:tcBorders>
            <w:vAlign w:val="center"/>
          </w:tcPr>
          <w:p w14:paraId="7D958033"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r>
      <w:tr w:rsidR="00D4530C" w:rsidRPr="009B1C1B" w14:paraId="520E922B" w14:textId="77777777">
        <w:trPr>
          <w:cantSplit/>
          <w:trHeight w:val="630"/>
        </w:trPr>
        <w:tc>
          <w:tcPr>
            <w:tcW w:w="670" w:type="dxa"/>
            <w:vMerge w:val="restart"/>
            <w:tcBorders>
              <w:top w:val="nil"/>
              <w:left w:val="single" w:sz="4" w:space="0" w:color="000000"/>
              <w:bottom w:val="single" w:sz="4" w:space="0" w:color="000000"/>
              <w:right w:val="single" w:sz="4" w:space="0" w:color="000000"/>
            </w:tcBorders>
            <w:vAlign w:val="center"/>
          </w:tcPr>
          <w:p w14:paraId="7DFB7391" w14:textId="77777777" w:rsidR="00D4530C" w:rsidRPr="009B1C1B" w:rsidRDefault="002D692A">
            <w:pPr>
              <w:jc w:val="center"/>
              <w:rPr>
                <w:color w:val="000000"/>
                <w:sz w:val="24"/>
                <w:szCs w:val="24"/>
              </w:rPr>
            </w:pPr>
            <w:r w:rsidRPr="009B1C1B">
              <w:rPr>
                <w:color w:val="000000"/>
                <w:sz w:val="24"/>
                <w:szCs w:val="24"/>
              </w:rPr>
              <w:t>2</w:t>
            </w:r>
          </w:p>
        </w:tc>
        <w:tc>
          <w:tcPr>
            <w:tcW w:w="1340" w:type="dxa"/>
            <w:vMerge w:val="restart"/>
            <w:tcBorders>
              <w:top w:val="nil"/>
              <w:left w:val="single" w:sz="4" w:space="0" w:color="000000"/>
              <w:bottom w:val="single" w:sz="4" w:space="0" w:color="000000"/>
              <w:right w:val="single" w:sz="4" w:space="0" w:color="000000"/>
            </w:tcBorders>
            <w:vAlign w:val="center"/>
          </w:tcPr>
          <w:p w14:paraId="328D8C12" w14:textId="77777777" w:rsidR="00D4530C" w:rsidRPr="009B1C1B" w:rsidRDefault="002D692A">
            <w:pPr>
              <w:rPr>
                <w:color w:val="000000"/>
                <w:sz w:val="24"/>
                <w:szCs w:val="24"/>
              </w:rPr>
            </w:pPr>
            <w:r w:rsidRPr="009B1C1B">
              <w:rPr>
                <w:color w:val="000000"/>
                <w:sz w:val="24"/>
                <w:szCs w:val="24"/>
              </w:rPr>
              <w:t>Xăng  Bờ</w:t>
            </w:r>
          </w:p>
        </w:tc>
        <w:tc>
          <w:tcPr>
            <w:tcW w:w="1340" w:type="dxa"/>
            <w:tcBorders>
              <w:top w:val="nil"/>
              <w:left w:val="nil"/>
              <w:bottom w:val="single" w:sz="4" w:space="0" w:color="000000"/>
              <w:right w:val="single" w:sz="4" w:space="0" w:color="000000"/>
            </w:tcBorders>
            <w:vAlign w:val="center"/>
          </w:tcPr>
          <w:p w14:paraId="7B4354E5" w14:textId="77777777" w:rsidR="00D4530C" w:rsidRPr="009B1C1B" w:rsidRDefault="002D692A">
            <w:pPr>
              <w:rPr>
                <w:color w:val="000000"/>
                <w:sz w:val="24"/>
                <w:szCs w:val="24"/>
              </w:rPr>
            </w:pPr>
            <w:r w:rsidRPr="009B1C1B">
              <w:rPr>
                <w:color w:val="000000"/>
                <w:sz w:val="24"/>
                <w:szCs w:val="24"/>
              </w:rPr>
              <w:t>Ánh sáng sinh hoạt</w:t>
            </w:r>
          </w:p>
        </w:tc>
        <w:tc>
          <w:tcPr>
            <w:tcW w:w="780" w:type="dxa"/>
            <w:tcBorders>
              <w:top w:val="nil"/>
              <w:left w:val="nil"/>
              <w:bottom w:val="single" w:sz="4" w:space="0" w:color="000000"/>
              <w:right w:val="single" w:sz="4" w:space="0" w:color="000000"/>
            </w:tcBorders>
            <w:vAlign w:val="center"/>
          </w:tcPr>
          <w:p w14:paraId="611CC488" w14:textId="77777777" w:rsidR="00D4530C" w:rsidRPr="009B1C1B" w:rsidRDefault="002D692A">
            <w:pPr>
              <w:jc w:val="center"/>
              <w:rPr>
                <w:color w:val="000000"/>
                <w:sz w:val="24"/>
                <w:szCs w:val="24"/>
              </w:rPr>
            </w:pPr>
            <w:r w:rsidRPr="009B1C1B">
              <w:rPr>
                <w:color w:val="000000"/>
                <w:sz w:val="24"/>
                <w:szCs w:val="24"/>
              </w:rPr>
              <w:t>Hộ</w:t>
            </w:r>
          </w:p>
        </w:tc>
        <w:tc>
          <w:tcPr>
            <w:tcW w:w="960" w:type="dxa"/>
            <w:tcBorders>
              <w:top w:val="nil"/>
              <w:left w:val="nil"/>
              <w:bottom w:val="nil"/>
              <w:right w:val="nil"/>
            </w:tcBorders>
            <w:vAlign w:val="center"/>
          </w:tcPr>
          <w:p w14:paraId="27AC929D" w14:textId="77777777" w:rsidR="00D4530C" w:rsidRPr="009B1C1B" w:rsidRDefault="002D692A">
            <w:pPr>
              <w:jc w:val="center"/>
              <w:rPr>
                <w:color w:val="000000"/>
                <w:sz w:val="24"/>
                <w:szCs w:val="24"/>
              </w:rPr>
            </w:pPr>
            <w:r w:rsidRPr="009B1C1B">
              <w:rPr>
                <w:color w:val="000000"/>
                <w:sz w:val="24"/>
                <w:szCs w:val="24"/>
              </w:rPr>
              <w:t>70</w:t>
            </w:r>
          </w:p>
        </w:tc>
        <w:tc>
          <w:tcPr>
            <w:tcW w:w="960" w:type="dxa"/>
            <w:tcBorders>
              <w:top w:val="nil"/>
              <w:left w:val="single" w:sz="4" w:space="0" w:color="000000"/>
              <w:bottom w:val="single" w:sz="4" w:space="0" w:color="000000"/>
              <w:right w:val="single" w:sz="4" w:space="0" w:color="000000"/>
            </w:tcBorders>
            <w:vAlign w:val="center"/>
          </w:tcPr>
          <w:p w14:paraId="22815885" w14:textId="77777777" w:rsidR="00D4530C" w:rsidRPr="009B1C1B" w:rsidRDefault="002D692A">
            <w:pPr>
              <w:jc w:val="center"/>
              <w:rPr>
                <w:color w:val="000000"/>
                <w:sz w:val="24"/>
                <w:szCs w:val="24"/>
              </w:rPr>
            </w:pPr>
            <w:r w:rsidRPr="009B1C1B">
              <w:rPr>
                <w:color w:val="000000"/>
                <w:sz w:val="24"/>
                <w:szCs w:val="24"/>
              </w:rPr>
              <w:t>1,5</w:t>
            </w:r>
          </w:p>
        </w:tc>
        <w:tc>
          <w:tcPr>
            <w:tcW w:w="756" w:type="dxa"/>
            <w:vMerge w:val="restart"/>
            <w:tcBorders>
              <w:top w:val="nil"/>
              <w:left w:val="single" w:sz="4" w:space="0" w:color="000000"/>
              <w:bottom w:val="single" w:sz="4" w:space="0" w:color="000000"/>
              <w:right w:val="single" w:sz="4" w:space="0" w:color="000000"/>
            </w:tcBorders>
            <w:vAlign w:val="center"/>
          </w:tcPr>
          <w:p w14:paraId="572DA4BB" w14:textId="77777777" w:rsidR="00D4530C" w:rsidRPr="009B1C1B" w:rsidRDefault="002D692A">
            <w:pPr>
              <w:jc w:val="center"/>
              <w:rPr>
                <w:color w:val="000000"/>
                <w:sz w:val="24"/>
                <w:szCs w:val="24"/>
              </w:rPr>
            </w:pPr>
            <w:r w:rsidRPr="009B1C1B">
              <w:rPr>
                <w:color w:val="000000"/>
                <w:sz w:val="24"/>
                <w:szCs w:val="24"/>
              </w:rPr>
              <w:t>135</w:t>
            </w:r>
          </w:p>
        </w:tc>
        <w:tc>
          <w:tcPr>
            <w:tcW w:w="1180" w:type="dxa"/>
            <w:vMerge w:val="restart"/>
            <w:tcBorders>
              <w:top w:val="nil"/>
              <w:left w:val="single" w:sz="4" w:space="0" w:color="000000"/>
              <w:bottom w:val="single" w:sz="4" w:space="0" w:color="000000"/>
              <w:right w:val="single" w:sz="4" w:space="0" w:color="000000"/>
            </w:tcBorders>
            <w:vAlign w:val="center"/>
          </w:tcPr>
          <w:p w14:paraId="0D157F8A" w14:textId="77777777" w:rsidR="00D4530C" w:rsidRPr="009B1C1B" w:rsidRDefault="002D692A">
            <w:pPr>
              <w:jc w:val="center"/>
              <w:rPr>
                <w:rFonts w:ascii="Calibri" w:eastAsia="Calibri" w:hAnsi="Calibri" w:cs="Calibri"/>
                <w:color w:val="000000"/>
                <w:sz w:val="22"/>
                <w:szCs w:val="22"/>
              </w:rPr>
            </w:pPr>
            <w:r w:rsidRPr="009B1C1B">
              <w:rPr>
                <w:rFonts w:ascii="Calibri" w:eastAsia="Calibri" w:hAnsi="Calibri" w:cs="Calibri"/>
                <w:color w:val="000000"/>
                <w:sz w:val="22"/>
                <w:szCs w:val="22"/>
              </w:rPr>
              <w:t>127,50</w:t>
            </w:r>
          </w:p>
        </w:tc>
        <w:tc>
          <w:tcPr>
            <w:tcW w:w="1180" w:type="dxa"/>
            <w:vMerge w:val="restart"/>
            <w:tcBorders>
              <w:top w:val="nil"/>
              <w:left w:val="single" w:sz="4" w:space="0" w:color="000000"/>
              <w:bottom w:val="single" w:sz="4" w:space="0" w:color="000000"/>
              <w:right w:val="single" w:sz="4" w:space="0" w:color="000000"/>
            </w:tcBorders>
            <w:vAlign w:val="center"/>
          </w:tcPr>
          <w:p w14:paraId="0CCA904D" w14:textId="77777777" w:rsidR="00D4530C" w:rsidRPr="009B1C1B" w:rsidRDefault="002D692A">
            <w:pPr>
              <w:jc w:val="center"/>
              <w:rPr>
                <w:rFonts w:ascii="Calibri" w:eastAsia="Calibri" w:hAnsi="Calibri" w:cs="Calibri"/>
                <w:color w:val="000000"/>
                <w:sz w:val="22"/>
                <w:szCs w:val="22"/>
              </w:rPr>
            </w:pPr>
            <w:r w:rsidRPr="009B1C1B">
              <w:rPr>
                <w:rFonts w:ascii="Calibri" w:eastAsia="Calibri" w:hAnsi="Calibri" w:cs="Calibri"/>
                <w:color w:val="000000"/>
                <w:sz w:val="22"/>
                <w:szCs w:val="22"/>
              </w:rPr>
              <w:t>180</w:t>
            </w:r>
          </w:p>
        </w:tc>
      </w:tr>
      <w:tr w:rsidR="00D4530C" w:rsidRPr="009B1C1B" w14:paraId="26DF1FB3" w14:textId="77777777">
        <w:trPr>
          <w:cantSplit/>
          <w:trHeight w:val="945"/>
        </w:trPr>
        <w:tc>
          <w:tcPr>
            <w:tcW w:w="670" w:type="dxa"/>
            <w:vMerge/>
            <w:tcBorders>
              <w:top w:val="nil"/>
              <w:left w:val="single" w:sz="4" w:space="0" w:color="000000"/>
              <w:bottom w:val="single" w:sz="4" w:space="0" w:color="000000"/>
              <w:right w:val="single" w:sz="4" w:space="0" w:color="000000"/>
            </w:tcBorders>
            <w:vAlign w:val="center"/>
          </w:tcPr>
          <w:p w14:paraId="140A5E4E" w14:textId="77777777" w:rsidR="00D4530C" w:rsidRPr="009B1C1B" w:rsidRDefault="00D4530C">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340" w:type="dxa"/>
            <w:vMerge/>
            <w:tcBorders>
              <w:top w:val="nil"/>
              <w:left w:val="single" w:sz="4" w:space="0" w:color="000000"/>
              <w:bottom w:val="single" w:sz="4" w:space="0" w:color="000000"/>
              <w:right w:val="single" w:sz="4" w:space="0" w:color="000000"/>
            </w:tcBorders>
            <w:vAlign w:val="center"/>
          </w:tcPr>
          <w:p w14:paraId="6CD09247" w14:textId="77777777" w:rsidR="00D4530C" w:rsidRPr="009B1C1B" w:rsidRDefault="00D4530C">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340" w:type="dxa"/>
            <w:tcBorders>
              <w:top w:val="nil"/>
              <w:left w:val="nil"/>
              <w:bottom w:val="single" w:sz="4" w:space="0" w:color="000000"/>
              <w:right w:val="single" w:sz="4" w:space="0" w:color="000000"/>
            </w:tcBorders>
            <w:vAlign w:val="center"/>
          </w:tcPr>
          <w:p w14:paraId="188893A0" w14:textId="77777777" w:rsidR="00D4530C" w:rsidRPr="009B1C1B" w:rsidRDefault="002D692A">
            <w:pPr>
              <w:rPr>
                <w:color w:val="000000"/>
                <w:sz w:val="24"/>
                <w:szCs w:val="24"/>
              </w:rPr>
            </w:pPr>
            <w:r w:rsidRPr="009B1C1B">
              <w:rPr>
                <w:color w:val="000000"/>
                <w:sz w:val="24"/>
                <w:szCs w:val="24"/>
              </w:rPr>
              <w:t>Công nghiệp, dịch vụ</w:t>
            </w:r>
          </w:p>
        </w:tc>
        <w:tc>
          <w:tcPr>
            <w:tcW w:w="780" w:type="dxa"/>
            <w:tcBorders>
              <w:top w:val="nil"/>
              <w:left w:val="nil"/>
              <w:bottom w:val="single" w:sz="4" w:space="0" w:color="000000"/>
              <w:right w:val="single" w:sz="4" w:space="0" w:color="000000"/>
            </w:tcBorders>
            <w:vAlign w:val="center"/>
          </w:tcPr>
          <w:p w14:paraId="4A940EE8" w14:textId="77777777" w:rsidR="00D4530C" w:rsidRPr="009B1C1B" w:rsidRDefault="002D692A">
            <w:pPr>
              <w:jc w:val="center"/>
              <w:rPr>
                <w:color w:val="000000"/>
                <w:sz w:val="24"/>
                <w:szCs w:val="24"/>
              </w:rPr>
            </w:pPr>
            <w:r w:rsidRPr="009B1C1B">
              <w:rPr>
                <w:color w:val="000000"/>
                <w:sz w:val="24"/>
                <w:szCs w:val="24"/>
              </w:rPr>
              <w:t>Hộ</w:t>
            </w:r>
          </w:p>
        </w:tc>
        <w:tc>
          <w:tcPr>
            <w:tcW w:w="960" w:type="dxa"/>
            <w:tcBorders>
              <w:top w:val="single" w:sz="4" w:space="0" w:color="000000"/>
              <w:left w:val="nil"/>
              <w:bottom w:val="single" w:sz="4" w:space="0" w:color="000000"/>
              <w:right w:val="single" w:sz="4" w:space="0" w:color="000000"/>
            </w:tcBorders>
            <w:vAlign w:val="center"/>
          </w:tcPr>
          <w:p w14:paraId="2D0CB373" w14:textId="77777777" w:rsidR="00D4530C" w:rsidRPr="009B1C1B" w:rsidRDefault="002D692A">
            <w:pPr>
              <w:jc w:val="center"/>
              <w:rPr>
                <w:color w:val="000000"/>
                <w:sz w:val="24"/>
                <w:szCs w:val="24"/>
              </w:rPr>
            </w:pPr>
            <w:r w:rsidRPr="009B1C1B">
              <w:rPr>
                <w:color w:val="000000"/>
                <w:sz w:val="24"/>
                <w:szCs w:val="24"/>
              </w:rPr>
              <w:t>15</w:t>
            </w:r>
          </w:p>
        </w:tc>
        <w:tc>
          <w:tcPr>
            <w:tcW w:w="960" w:type="dxa"/>
            <w:tcBorders>
              <w:top w:val="nil"/>
              <w:left w:val="nil"/>
              <w:bottom w:val="single" w:sz="4" w:space="0" w:color="000000"/>
              <w:right w:val="single" w:sz="4" w:space="0" w:color="000000"/>
            </w:tcBorders>
            <w:vAlign w:val="center"/>
          </w:tcPr>
          <w:p w14:paraId="5B4CFC19" w14:textId="77777777" w:rsidR="00D4530C" w:rsidRPr="009B1C1B" w:rsidRDefault="002D692A">
            <w:pPr>
              <w:jc w:val="center"/>
              <w:rPr>
                <w:color w:val="000000"/>
                <w:sz w:val="24"/>
                <w:szCs w:val="24"/>
              </w:rPr>
            </w:pPr>
            <w:r w:rsidRPr="009B1C1B">
              <w:rPr>
                <w:color w:val="000000"/>
                <w:sz w:val="24"/>
                <w:szCs w:val="24"/>
              </w:rPr>
              <w:t>2</w:t>
            </w:r>
          </w:p>
        </w:tc>
        <w:tc>
          <w:tcPr>
            <w:tcW w:w="756" w:type="dxa"/>
            <w:vMerge/>
            <w:tcBorders>
              <w:top w:val="nil"/>
              <w:left w:val="single" w:sz="4" w:space="0" w:color="000000"/>
              <w:bottom w:val="single" w:sz="4" w:space="0" w:color="000000"/>
              <w:right w:val="single" w:sz="4" w:space="0" w:color="000000"/>
            </w:tcBorders>
            <w:vAlign w:val="center"/>
          </w:tcPr>
          <w:p w14:paraId="33702333"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1180" w:type="dxa"/>
            <w:vMerge/>
            <w:tcBorders>
              <w:top w:val="nil"/>
              <w:left w:val="single" w:sz="4" w:space="0" w:color="000000"/>
              <w:bottom w:val="single" w:sz="4" w:space="0" w:color="000000"/>
              <w:right w:val="single" w:sz="4" w:space="0" w:color="000000"/>
            </w:tcBorders>
            <w:vAlign w:val="center"/>
          </w:tcPr>
          <w:p w14:paraId="70032661"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1180" w:type="dxa"/>
            <w:vMerge/>
            <w:tcBorders>
              <w:top w:val="nil"/>
              <w:left w:val="single" w:sz="4" w:space="0" w:color="000000"/>
              <w:bottom w:val="single" w:sz="4" w:space="0" w:color="000000"/>
              <w:right w:val="single" w:sz="4" w:space="0" w:color="000000"/>
            </w:tcBorders>
            <w:vAlign w:val="center"/>
          </w:tcPr>
          <w:p w14:paraId="43E442B0"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r>
      <w:tr w:rsidR="00D4530C" w:rsidRPr="009B1C1B" w14:paraId="21BC3ED0" w14:textId="77777777">
        <w:trPr>
          <w:cantSplit/>
          <w:trHeight w:val="630"/>
        </w:trPr>
        <w:tc>
          <w:tcPr>
            <w:tcW w:w="670" w:type="dxa"/>
            <w:vMerge w:val="restart"/>
            <w:tcBorders>
              <w:top w:val="nil"/>
              <w:left w:val="single" w:sz="4" w:space="0" w:color="000000"/>
              <w:bottom w:val="single" w:sz="4" w:space="0" w:color="000000"/>
              <w:right w:val="single" w:sz="4" w:space="0" w:color="000000"/>
            </w:tcBorders>
            <w:vAlign w:val="center"/>
          </w:tcPr>
          <w:p w14:paraId="58CFCD9F" w14:textId="77777777" w:rsidR="00D4530C" w:rsidRPr="009B1C1B" w:rsidRDefault="002D692A">
            <w:pPr>
              <w:jc w:val="center"/>
              <w:rPr>
                <w:color w:val="000000"/>
                <w:sz w:val="24"/>
                <w:szCs w:val="24"/>
              </w:rPr>
            </w:pPr>
            <w:r w:rsidRPr="009B1C1B">
              <w:rPr>
                <w:color w:val="000000"/>
                <w:sz w:val="24"/>
                <w:szCs w:val="24"/>
              </w:rPr>
              <w:t>3</w:t>
            </w:r>
          </w:p>
        </w:tc>
        <w:tc>
          <w:tcPr>
            <w:tcW w:w="1340" w:type="dxa"/>
            <w:vMerge w:val="restart"/>
            <w:tcBorders>
              <w:top w:val="nil"/>
              <w:left w:val="single" w:sz="4" w:space="0" w:color="000000"/>
              <w:bottom w:val="single" w:sz="4" w:space="0" w:color="000000"/>
              <w:right w:val="single" w:sz="4" w:space="0" w:color="000000"/>
            </w:tcBorders>
            <w:vAlign w:val="center"/>
          </w:tcPr>
          <w:p w14:paraId="3710446C" w14:textId="77777777" w:rsidR="00D4530C" w:rsidRPr="009B1C1B" w:rsidRDefault="002D692A">
            <w:pPr>
              <w:rPr>
                <w:color w:val="000000"/>
                <w:sz w:val="24"/>
                <w:szCs w:val="24"/>
              </w:rPr>
            </w:pPr>
            <w:r w:rsidRPr="009B1C1B">
              <w:rPr>
                <w:color w:val="000000"/>
                <w:sz w:val="24"/>
                <w:szCs w:val="24"/>
              </w:rPr>
              <w:t>Xóm Lự</w:t>
            </w:r>
          </w:p>
        </w:tc>
        <w:tc>
          <w:tcPr>
            <w:tcW w:w="1340" w:type="dxa"/>
            <w:tcBorders>
              <w:top w:val="nil"/>
              <w:left w:val="nil"/>
              <w:bottom w:val="single" w:sz="4" w:space="0" w:color="000000"/>
              <w:right w:val="single" w:sz="4" w:space="0" w:color="000000"/>
            </w:tcBorders>
            <w:vAlign w:val="center"/>
          </w:tcPr>
          <w:p w14:paraId="061DC026" w14:textId="77777777" w:rsidR="00D4530C" w:rsidRPr="009B1C1B" w:rsidRDefault="002D692A">
            <w:pPr>
              <w:rPr>
                <w:color w:val="000000"/>
                <w:sz w:val="24"/>
                <w:szCs w:val="24"/>
              </w:rPr>
            </w:pPr>
            <w:r w:rsidRPr="009B1C1B">
              <w:rPr>
                <w:color w:val="000000"/>
                <w:sz w:val="24"/>
                <w:szCs w:val="24"/>
              </w:rPr>
              <w:t>Ánh sáng sinh hoạt</w:t>
            </w:r>
          </w:p>
        </w:tc>
        <w:tc>
          <w:tcPr>
            <w:tcW w:w="780" w:type="dxa"/>
            <w:tcBorders>
              <w:top w:val="nil"/>
              <w:left w:val="nil"/>
              <w:bottom w:val="single" w:sz="4" w:space="0" w:color="000000"/>
              <w:right w:val="single" w:sz="4" w:space="0" w:color="000000"/>
            </w:tcBorders>
            <w:vAlign w:val="center"/>
          </w:tcPr>
          <w:p w14:paraId="3E612E46" w14:textId="77777777" w:rsidR="00D4530C" w:rsidRPr="009B1C1B" w:rsidRDefault="002D692A">
            <w:pPr>
              <w:jc w:val="center"/>
              <w:rPr>
                <w:color w:val="000000"/>
                <w:sz w:val="24"/>
                <w:szCs w:val="24"/>
              </w:rPr>
            </w:pPr>
            <w:r w:rsidRPr="009B1C1B">
              <w:rPr>
                <w:color w:val="000000"/>
                <w:sz w:val="24"/>
                <w:szCs w:val="24"/>
              </w:rPr>
              <w:t>Hộ</w:t>
            </w:r>
          </w:p>
        </w:tc>
        <w:tc>
          <w:tcPr>
            <w:tcW w:w="960" w:type="dxa"/>
            <w:tcBorders>
              <w:top w:val="nil"/>
              <w:left w:val="nil"/>
              <w:bottom w:val="nil"/>
              <w:right w:val="nil"/>
            </w:tcBorders>
            <w:vAlign w:val="center"/>
          </w:tcPr>
          <w:p w14:paraId="3138FD4F" w14:textId="77777777" w:rsidR="00D4530C" w:rsidRPr="009B1C1B" w:rsidRDefault="002D692A">
            <w:pPr>
              <w:jc w:val="center"/>
              <w:rPr>
                <w:color w:val="000000"/>
                <w:sz w:val="24"/>
                <w:szCs w:val="24"/>
              </w:rPr>
            </w:pPr>
            <w:r w:rsidRPr="009B1C1B">
              <w:rPr>
                <w:color w:val="000000"/>
                <w:sz w:val="24"/>
                <w:szCs w:val="24"/>
              </w:rPr>
              <w:t>67</w:t>
            </w:r>
          </w:p>
        </w:tc>
        <w:tc>
          <w:tcPr>
            <w:tcW w:w="960" w:type="dxa"/>
            <w:tcBorders>
              <w:top w:val="nil"/>
              <w:left w:val="single" w:sz="4" w:space="0" w:color="000000"/>
              <w:bottom w:val="single" w:sz="4" w:space="0" w:color="000000"/>
              <w:right w:val="single" w:sz="4" w:space="0" w:color="000000"/>
            </w:tcBorders>
            <w:vAlign w:val="center"/>
          </w:tcPr>
          <w:p w14:paraId="725A9D48" w14:textId="77777777" w:rsidR="00D4530C" w:rsidRPr="009B1C1B" w:rsidRDefault="002D692A">
            <w:pPr>
              <w:jc w:val="center"/>
              <w:rPr>
                <w:color w:val="000000"/>
                <w:sz w:val="24"/>
                <w:szCs w:val="24"/>
              </w:rPr>
            </w:pPr>
            <w:r w:rsidRPr="009B1C1B">
              <w:rPr>
                <w:color w:val="000000"/>
                <w:sz w:val="24"/>
                <w:szCs w:val="24"/>
              </w:rPr>
              <w:t>1,5</w:t>
            </w:r>
          </w:p>
        </w:tc>
        <w:tc>
          <w:tcPr>
            <w:tcW w:w="756" w:type="dxa"/>
            <w:vMerge w:val="restart"/>
            <w:tcBorders>
              <w:top w:val="nil"/>
              <w:left w:val="single" w:sz="4" w:space="0" w:color="000000"/>
              <w:bottom w:val="single" w:sz="4" w:space="0" w:color="000000"/>
              <w:right w:val="single" w:sz="4" w:space="0" w:color="000000"/>
            </w:tcBorders>
            <w:vAlign w:val="center"/>
          </w:tcPr>
          <w:p w14:paraId="1950CE57" w14:textId="77777777" w:rsidR="00D4530C" w:rsidRPr="009B1C1B" w:rsidRDefault="002D692A">
            <w:pPr>
              <w:jc w:val="center"/>
              <w:rPr>
                <w:color w:val="000000"/>
                <w:sz w:val="24"/>
                <w:szCs w:val="24"/>
              </w:rPr>
            </w:pPr>
            <w:r w:rsidRPr="009B1C1B">
              <w:rPr>
                <w:color w:val="000000"/>
                <w:sz w:val="24"/>
                <w:szCs w:val="24"/>
              </w:rPr>
              <w:t>99,47</w:t>
            </w:r>
          </w:p>
        </w:tc>
        <w:tc>
          <w:tcPr>
            <w:tcW w:w="1180" w:type="dxa"/>
            <w:vMerge w:val="restart"/>
            <w:tcBorders>
              <w:top w:val="nil"/>
              <w:left w:val="single" w:sz="4" w:space="0" w:color="000000"/>
              <w:bottom w:val="single" w:sz="4" w:space="0" w:color="000000"/>
              <w:right w:val="single" w:sz="4" w:space="0" w:color="000000"/>
            </w:tcBorders>
            <w:vAlign w:val="center"/>
          </w:tcPr>
          <w:p w14:paraId="4C08AAC2" w14:textId="77777777" w:rsidR="00D4530C" w:rsidRPr="009B1C1B" w:rsidRDefault="002D692A">
            <w:pPr>
              <w:jc w:val="center"/>
              <w:rPr>
                <w:rFonts w:ascii="Calibri" w:eastAsia="Calibri" w:hAnsi="Calibri" w:cs="Calibri"/>
                <w:color w:val="000000"/>
                <w:sz w:val="22"/>
                <w:szCs w:val="22"/>
              </w:rPr>
            </w:pPr>
            <w:r w:rsidRPr="009B1C1B">
              <w:rPr>
                <w:rFonts w:ascii="Calibri" w:eastAsia="Calibri" w:hAnsi="Calibri" w:cs="Calibri"/>
                <w:color w:val="000000"/>
                <w:sz w:val="22"/>
                <w:szCs w:val="22"/>
              </w:rPr>
              <w:t>93,94</w:t>
            </w:r>
          </w:p>
        </w:tc>
        <w:tc>
          <w:tcPr>
            <w:tcW w:w="1180" w:type="dxa"/>
            <w:vMerge w:val="restart"/>
            <w:tcBorders>
              <w:top w:val="nil"/>
              <w:left w:val="single" w:sz="4" w:space="0" w:color="000000"/>
              <w:bottom w:val="single" w:sz="4" w:space="0" w:color="000000"/>
              <w:right w:val="single" w:sz="4" w:space="0" w:color="000000"/>
            </w:tcBorders>
            <w:vAlign w:val="center"/>
          </w:tcPr>
          <w:p w14:paraId="038BB570" w14:textId="77777777" w:rsidR="00D4530C" w:rsidRPr="009B1C1B" w:rsidRDefault="002D692A">
            <w:pPr>
              <w:jc w:val="center"/>
              <w:rPr>
                <w:rFonts w:ascii="Calibri" w:eastAsia="Calibri" w:hAnsi="Calibri" w:cs="Calibri"/>
                <w:color w:val="000000"/>
                <w:sz w:val="22"/>
                <w:szCs w:val="22"/>
              </w:rPr>
            </w:pPr>
            <w:r w:rsidRPr="009B1C1B">
              <w:rPr>
                <w:rFonts w:ascii="Calibri" w:eastAsia="Calibri" w:hAnsi="Calibri" w:cs="Calibri"/>
                <w:color w:val="000000"/>
                <w:sz w:val="22"/>
                <w:szCs w:val="22"/>
              </w:rPr>
              <w:t>100</w:t>
            </w:r>
          </w:p>
        </w:tc>
      </w:tr>
      <w:tr w:rsidR="00D4530C" w:rsidRPr="009B1C1B" w14:paraId="1643C512" w14:textId="77777777">
        <w:trPr>
          <w:cantSplit/>
          <w:trHeight w:val="945"/>
        </w:trPr>
        <w:tc>
          <w:tcPr>
            <w:tcW w:w="670" w:type="dxa"/>
            <w:vMerge/>
            <w:tcBorders>
              <w:top w:val="nil"/>
              <w:left w:val="single" w:sz="4" w:space="0" w:color="000000"/>
              <w:bottom w:val="single" w:sz="4" w:space="0" w:color="000000"/>
              <w:right w:val="single" w:sz="4" w:space="0" w:color="000000"/>
            </w:tcBorders>
            <w:vAlign w:val="center"/>
          </w:tcPr>
          <w:p w14:paraId="4DC28315" w14:textId="77777777" w:rsidR="00D4530C" w:rsidRPr="009B1C1B" w:rsidRDefault="00D4530C">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340" w:type="dxa"/>
            <w:vMerge/>
            <w:tcBorders>
              <w:top w:val="nil"/>
              <w:left w:val="single" w:sz="4" w:space="0" w:color="000000"/>
              <w:bottom w:val="single" w:sz="4" w:space="0" w:color="000000"/>
              <w:right w:val="single" w:sz="4" w:space="0" w:color="000000"/>
            </w:tcBorders>
            <w:vAlign w:val="center"/>
          </w:tcPr>
          <w:p w14:paraId="3A2BAE72" w14:textId="77777777" w:rsidR="00D4530C" w:rsidRPr="009B1C1B" w:rsidRDefault="00D4530C">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340" w:type="dxa"/>
            <w:tcBorders>
              <w:top w:val="nil"/>
              <w:left w:val="nil"/>
              <w:bottom w:val="single" w:sz="4" w:space="0" w:color="000000"/>
              <w:right w:val="single" w:sz="4" w:space="0" w:color="000000"/>
            </w:tcBorders>
            <w:vAlign w:val="center"/>
          </w:tcPr>
          <w:p w14:paraId="38D021E2" w14:textId="77777777" w:rsidR="00D4530C" w:rsidRPr="009B1C1B" w:rsidRDefault="002D692A">
            <w:pPr>
              <w:rPr>
                <w:color w:val="000000"/>
                <w:sz w:val="24"/>
                <w:szCs w:val="24"/>
              </w:rPr>
            </w:pPr>
            <w:r w:rsidRPr="009B1C1B">
              <w:rPr>
                <w:color w:val="000000"/>
                <w:sz w:val="24"/>
                <w:szCs w:val="24"/>
              </w:rPr>
              <w:t>Công nghiệp, dịch vụ</w:t>
            </w:r>
          </w:p>
        </w:tc>
        <w:tc>
          <w:tcPr>
            <w:tcW w:w="780" w:type="dxa"/>
            <w:tcBorders>
              <w:top w:val="nil"/>
              <w:left w:val="nil"/>
              <w:bottom w:val="single" w:sz="4" w:space="0" w:color="000000"/>
              <w:right w:val="single" w:sz="4" w:space="0" w:color="000000"/>
            </w:tcBorders>
            <w:vAlign w:val="center"/>
          </w:tcPr>
          <w:p w14:paraId="23B0A61B" w14:textId="77777777" w:rsidR="00D4530C" w:rsidRPr="009B1C1B" w:rsidRDefault="002D692A">
            <w:pPr>
              <w:jc w:val="center"/>
              <w:rPr>
                <w:color w:val="000000"/>
                <w:sz w:val="24"/>
                <w:szCs w:val="24"/>
              </w:rPr>
            </w:pPr>
            <w:r w:rsidRPr="009B1C1B">
              <w:rPr>
                <w:color w:val="000000"/>
                <w:sz w:val="24"/>
                <w:szCs w:val="24"/>
              </w:rPr>
              <w:t>Hộ</w:t>
            </w:r>
          </w:p>
        </w:tc>
        <w:tc>
          <w:tcPr>
            <w:tcW w:w="960" w:type="dxa"/>
            <w:tcBorders>
              <w:top w:val="single" w:sz="4" w:space="0" w:color="000000"/>
              <w:left w:val="nil"/>
              <w:bottom w:val="single" w:sz="4" w:space="0" w:color="000000"/>
              <w:right w:val="single" w:sz="4" w:space="0" w:color="000000"/>
            </w:tcBorders>
            <w:vAlign w:val="center"/>
          </w:tcPr>
          <w:p w14:paraId="4AE12CD4" w14:textId="77777777" w:rsidR="00D4530C" w:rsidRPr="009B1C1B" w:rsidRDefault="002D692A">
            <w:pPr>
              <w:jc w:val="center"/>
              <w:rPr>
                <w:color w:val="000000"/>
                <w:sz w:val="24"/>
                <w:szCs w:val="24"/>
              </w:rPr>
            </w:pPr>
            <w:r w:rsidRPr="009B1C1B">
              <w:rPr>
                <w:color w:val="000000"/>
                <w:sz w:val="24"/>
                <w:szCs w:val="24"/>
              </w:rPr>
              <w:t>3</w:t>
            </w:r>
          </w:p>
        </w:tc>
        <w:tc>
          <w:tcPr>
            <w:tcW w:w="960" w:type="dxa"/>
            <w:tcBorders>
              <w:top w:val="nil"/>
              <w:left w:val="nil"/>
              <w:bottom w:val="single" w:sz="4" w:space="0" w:color="000000"/>
              <w:right w:val="single" w:sz="4" w:space="0" w:color="000000"/>
            </w:tcBorders>
            <w:vAlign w:val="center"/>
          </w:tcPr>
          <w:p w14:paraId="3B81A4BF" w14:textId="77777777" w:rsidR="00D4530C" w:rsidRPr="009B1C1B" w:rsidRDefault="002D692A">
            <w:pPr>
              <w:jc w:val="center"/>
              <w:rPr>
                <w:color w:val="000000"/>
                <w:sz w:val="24"/>
                <w:szCs w:val="24"/>
              </w:rPr>
            </w:pPr>
            <w:r w:rsidRPr="009B1C1B">
              <w:rPr>
                <w:color w:val="000000"/>
                <w:sz w:val="24"/>
                <w:szCs w:val="24"/>
              </w:rPr>
              <w:t>2</w:t>
            </w:r>
          </w:p>
        </w:tc>
        <w:tc>
          <w:tcPr>
            <w:tcW w:w="756" w:type="dxa"/>
            <w:vMerge/>
            <w:tcBorders>
              <w:top w:val="nil"/>
              <w:left w:val="single" w:sz="4" w:space="0" w:color="000000"/>
              <w:bottom w:val="single" w:sz="4" w:space="0" w:color="000000"/>
              <w:right w:val="single" w:sz="4" w:space="0" w:color="000000"/>
            </w:tcBorders>
            <w:vAlign w:val="center"/>
          </w:tcPr>
          <w:p w14:paraId="779A0428"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1180" w:type="dxa"/>
            <w:vMerge/>
            <w:tcBorders>
              <w:top w:val="nil"/>
              <w:left w:val="single" w:sz="4" w:space="0" w:color="000000"/>
              <w:bottom w:val="single" w:sz="4" w:space="0" w:color="000000"/>
              <w:right w:val="single" w:sz="4" w:space="0" w:color="000000"/>
            </w:tcBorders>
            <w:vAlign w:val="center"/>
          </w:tcPr>
          <w:p w14:paraId="6A9E6B63"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1180" w:type="dxa"/>
            <w:vMerge/>
            <w:tcBorders>
              <w:top w:val="nil"/>
              <w:left w:val="single" w:sz="4" w:space="0" w:color="000000"/>
              <w:bottom w:val="single" w:sz="4" w:space="0" w:color="000000"/>
              <w:right w:val="single" w:sz="4" w:space="0" w:color="000000"/>
            </w:tcBorders>
            <w:vAlign w:val="center"/>
          </w:tcPr>
          <w:p w14:paraId="5A8AB4B7"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r>
      <w:tr w:rsidR="00D4530C" w:rsidRPr="009B1C1B" w14:paraId="225B1BAA" w14:textId="77777777">
        <w:trPr>
          <w:cantSplit/>
          <w:trHeight w:val="315"/>
        </w:trPr>
        <w:tc>
          <w:tcPr>
            <w:tcW w:w="670" w:type="dxa"/>
            <w:vMerge w:val="restart"/>
            <w:tcBorders>
              <w:top w:val="nil"/>
              <w:left w:val="single" w:sz="4" w:space="0" w:color="000000"/>
              <w:bottom w:val="single" w:sz="4" w:space="0" w:color="000000"/>
              <w:right w:val="single" w:sz="4" w:space="0" w:color="000000"/>
            </w:tcBorders>
            <w:vAlign w:val="center"/>
          </w:tcPr>
          <w:p w14:paraId="40EC0F4B" w14:textId="77777777" w:rsidR="00D4530C" w:rsidRPr="009B1C1B" w:rsidRDefault="002D692A">
            <w:pPr>
              <w:jc w:val="center"/>
              <w:rPr>
                <w:color w:val="000000"/>
                <w:sz w:val="24"/>
                <w:szCs w:val="24"/>
              </w:rPr>
            </w:pPr>
            <w:r w:rsidRPr="009B1C1B">
              <w:rPr>
                <w:color w:val="000000"/>
                <w:sz w:val="24"/>
                <w:szCs w:val="24"/>
              </w:rPr>
              <w:t>4</w:t>
            </w:r>
          </w:p>
        </w:tc>
        <w:tc>
          <w:tcPr>
            <w:tcW w:w="1340" w:type="dxa"/>
            <w:vMerge w:val="restart"/>
            <w:tcBorders>
              <w:top w:val="nil"/>
              <w:left w:val="single" w:sz="4" w:space="0" w:color="000000"/>
              <w:bottom w:val="single" w:sz="4" w:space="0" w:color="000000"/>
              <w:right w:val="single" w:sz="4" w:space="0" w:color="000000"/>
            </w:tcBorders>
            <w:vAlign w:val="center"/>
          </w:tcPr>
          <w:p w14:paraId="3B137C39" w14:textId="77777777" w:rsidR="00D4530C" w:rsidRPr="009B1C1B" w:rsidRDefault="002D692A">
            <w:pPr>
              <w:rPr>
                <w:color w:val="000000"/>
                <w:sz w:val="24"/>
                <w:szCs w:val="24"/>
              </w:rPr>
            </w:pPr>
            <w:r w:rsidRPr="009B1C1B">
              <w:rPr>
                <w:color w:val="000000"/>
                <w:sz w:val="24"/>
                <w:szCs w:val="24"/>
              </w:rPr>
              <w:t>UB Đoàn Kết</w:t>
            </w:r>
          </w:p>
        </w:tc>
        <w:tc>
          <w:tcPr>
            <w:tcW w:w="1340" w:type="dxa"/>
            <w:tcBorders>
              <w:top w:val="nil"/>
              <w:left w:val="nil"/>
              <w:bottom w:val="single" w:sz="4" w:space="0" w:color="000000"/>
              <w:right w:val="single" w:sz="4" w:space="0" w:color="000000"/>
            </w:tcBorders>
            <w:vAlign w:val="center"/>
          </w:tcPr>
          <w:p w14:paraId="75917796" w14:textId="77777777" w:rsidR="00D4530C" w:rsidRPr="009B1C1B" w:rsidRDefault="002D692A">
            <w:pPr>
              <w:rPr>
                <w:color w:val="000000"/>
                <w:sz w:val="24"/>
                <w:szCs w:val="24"/>
              </w:rPr>
            </w:pPr>
            <w:r w:rsidRPr="009B1C1B">
              <w:rPr>
                <w:color w:val="000000"/>
                <w:sz w:val="24"/>
                <w:szCs w:val="24"/>
              </w:rPr>
              <w:t>Ánh sáng sinh hoạt</w:t>
            </w:r>
          </w:p>
        </w:tc>
        <w:tc>
          <w:tcPr>
            <w:tcW w:w="780" w:type="dxa"/>
            <w:tcBorders>
              <w:top w:val="nil"/>
              <w:left w:val="nil"/>
              <w:bottom w:val="single" w:sz="4" w:space="0" w:color="000000"/>
              <w:right w:val="single" w:sz="4" w:space="0" w:color="000000"/>
            </w:tcBorders>
            <w:vAlign w:val="center"/>
          </w:tcPr>
          <w:p w14:paraId="68A5B05F" w14:textId="77777777" w:rsidR="00D4530C" w:rsidRPr="009B1C1B" w:rsidRDefault="002D692A">
            <w:pPr>
              <w:jc w:val="center"/>
              <w:rPr>
                <w:color w:val="000000"/>
                <w:sz w:val="24"/>
                <w:szCs w:val="24"/>
              </w:rPr>
            </w:pPr>
            <w:r w:rsidRPr="009B1C1B">
              <w:rPr>
                <w:color w:val="000000"/>
                <w:sz w:val="24"/>
                <w:szCs w:val="24"/>
              </w:rPr>
              <w:t>Hộ</w:t>
            </w:r>
          </w:p>
        </w:tc>
        <w:tc>
          <w:tcPr>
            <w:tcW w:w="960" w:type="dxa"/>
            <w:tcBorders>
              <w:top w:val="nil"/>
              <w:left w:val="nil"/>
              <w:bottom w:val="nil"/>
              <w:right w:val="nil"/>
            </w:tcBorders>
            <w:vAlign w:val="center"/>
          </w:tcPr>
          <w:p w14:paraId="376C2885" w14:textId="77777777" w:rsidR="00D4530C" w:rsidRPr="009B1C1B" w:rsidRDefault="002D692A">
            <w:pPr>
              <w:jc w:val="center"/>
              <w:rPr>
                <w:color w:val="000000"/>
                <w:sz w:val="24"/>
                <w:szCs w:val="24"/>
              </w:rPr>
            </w:pPr>
            <w:r w:rsidRPr="009B1C1B">
              <w:rPr>
                <w:color w:val="000000"/>
                <w:sz w:val="24"/>
                <w:szCs w:val="24"/>
              </w:rPr>
              <w:t>65</w:t>
            </w:r>
          </w:p>
        </w:tc>
        <w:tc>
          <w:tcPr>
            <w:tcW w:w="960" w:type="dxa"/>
            <w:tcBorders>
              <w:top w:val="nil"/>
              <w:left w:val="single" w:sz="4" w:space="0" w:color="000000"/>
              <w:bottom w:val="single" w:sz="4" w:space="0" w:color="000000"/>
              <w:right w:val="single" w:sz="4" w:space="0" w:color="000000"/>
            </w:tcBorders>
            <w:vAlign w:val="center"/>
          </w:tcPr>
          <w:p w14:paraId="4B5B4165" w14:textId="77777777" w:rsidR="00D4530C" w:rsidRPr="009B1C1B" w:rsidRDefault="002D692A">
            <w:pPr>
              <w:jc w:val="center"/>
              <w:rPr>
                <w:color w:val="000000"/>
                <w:sz w:val="24"/>
                <w:szCs w:val="24"/>
              </w:rPr>
            </w:pPr>
            <w:r w:rsidRPr="009B1C1B">
              <w:rPr>
                <w:color w:val="000000"/>
                <w:sz w:val="24"/>
                <w:szCs w:val="24"/>
              </w:rPr>
              <w:t>1,5</w:t>
            </w:r>
          </w:p>
        </w:tc>
        <w:tc>
          <w:tcPr>
            <w:tcW w:w="756" w:type="dxa"/>
            <w:vMerge w:val="restart"/>
            <w:tcBorders>
              <w:top w:val="nil"/>
              <w:left w:val="single" w:sz="4" w:space="0" w:color="000000"/>
              <w:bottom w:val="single" w:sz="4" w:space="0" w:color="000000"/>
              <w:right w:val="single" w:sz="4" w:space="0" w:color="000000"/>
            </w:tcBorders>
            <w:vAlign w:val="center"/>
          </w:tcPr>
          <w:p w14:paraId="06E899AF" w14:textId="77777777" w:rsidR="00D4530C" w:rsidRPr="009B1C1B" w:rsidRDefault="002D692A">
            <w:pPr>
              <w:jc w:val="center"/>
              <w:rPr>
                <w:color w:val="000000"/>
                <w:sz w:val="24"/>
                <w:szCs w:val="24"/>
              </w:rPr>
            </w:pPr>
            <w:r w:rsidRPr="009B1C1B">
              <w:rPr>
                <w:color w:val="000000"/>
                <w:sz w:val="24"/>
                <w:szCs w:val="24"/>
              </w:rPr>
              <w:t>101,5</w:t>
            </w:r>
          </w:p>
        </w:tc>
        <w:tc>
          <w:tcPr>
            <w:tcW w:w="1180" w:type="dxa"/>
            <w:vMerge w:val="restart"/>
            <w:tcBorders>
              <w:top w:val="nil"/>
              <w:left w:val="single" w:sz="4" w:space="0" w:color="000000"/>
              <w:bottom w:val="single" w:sz="4" w:space="0" w:color="000000"/>
              <w:right w:val="single" w:sz="4" w:space="0" w:color="000000"/>
            </w:tcBorders>
            <w:vAlign w:val="center"/>
          </w:tcPr>
          <w:p w14:paraId="245C87D2" w14:textId="77777777" w:rsidR="00D4530C" w:rsidRPr="009B1C1B" w:rsidRDefault="002D692A">
            <w:pPr>
              <w:jc w:val="center"/>
              <w:rPr>
                <w:rFonts w:ascii="Calibri" w:eastAsia="Calibri" w:hAnsi="Calibri" w:cs="Calibri"/>
                <w:color w:val="000000"/>
                <w:sz w:val="22"/>
                <w:szCs w:val="22"/>
              </w:rPr>
            </w:pPr>
            <w:r w:rsidRPr="009B1C1B">
              <w:rPr>
                <w:rFonts w:ascii="Calibri" w:eastAsia="Calibri" w:hAnsi="Calibri" w:cs="Calibri"/>
                <w:color w:val="000000"/>
                <w:sz w:val="22"/>
                <w:szCs w:val="22"/>
              </w:rPr>
              <w:t>95,86</w:t>
            </w:r>
          </w:p>
        </w:tc>
        <w:tc>
          <w:tcPr>
            <w:tcW w:w="1180" w:type="dxa"/>
            <w:vMerge w:val="restart"/>
            <w:tcBorders>
              <w:top w:val="nil"/>
              <w:left w:val="single" w:sz="4" w:space="0" w:color="000000"/>
              <w:bottom w:val="single" w:sz="4" w:space="0" w:color="000000"/>
              <w:right w:val="single" w:sz="4" w:space="0" w:color="000000"/>
            </w:tcBorders>
            <w:vAlign w:val="center"/>
          </w:tcPr>
          <w:p w14:paraId="0CD35471" w14:textId="77777777" w:rsidR="00D4530C" w:rsidRPr="009B1C1B" w:rsidRDefault="002D692A">
            <w:pPr>
              <w:jc w:val="center"/>
              <w:rPr>
                <w:rFonts w:ascii="Calibri" w:eastAsia="Calibri" w:hAnsi="Calibri" w:cs="Calibri"/>
                <w:color w:val="000000"/>
                <w:sz w:val="22"/>
                <w:szCs w:val="22"/>
              </w:rPr>
            </w:pPr>
            <w:r w:rsidRPr="009B1C1B">
              <w:rPr>
                <w:rFonts w:ascii="Calibri" w:eastAsia="Calibri" w:hAnsi="Calibri" w:cs="Calibri"/>
                <w:color w:val="000000"/>
                <w:sz w:val="22"/>
                <w:szCs w:val="22"/>
              </w:rPr>
              <w:t>100</w:t>
            </w:r>
          </w:p>
        </w:tc>
      </w:tr>
      <w:tr w:rsidR="00D4530C" w:rsidRPr="009B1C1B" w14:paraId="25BDC306" w14:textId="77777777">
        <w:trPr>
          <w:cantSplit/>
          <w:trHeight w:val="945"/>
        </w:trPr>
        <w:tc>
          <w:tcPr>
            <w:tcW w:w="670" w:type="dxa"/>
            <w:vMerge/>
            <w:tcBorders>
              <w:top w:val="nil"/>
              <w:left w:val="single" w:sz="4" w:space="0" w:color="000000"/>
              <w:bottom w:val="single" w:sz="4" w:space="0" w:color="000000"/>
              <w:right w:val="single" w:sz="4" w:space="0" w:color="000000"/>
            </w:tcBorders>
            <w:vAlign w:val="center"/>
          </w:tcPr>
          <w:p w14:paraId="1C410D78" w14:textId="77777777" w:rsidR="00D4530C" w:rsidRPr="009B1C1B" w:rsidRDefault="00D4530C">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340" w:type="dxa"/>
            <w:vMerge/>
            <w:tcBorders>
              <w:top w:val="nil"/>
              <w:left w:val="single" w:sz="4" w:space="0" w:color="000000"/>
              <w:bottom w:val="single" w:sz="4" w:space="0" w:color="000000"/>
              <w:right w:val="single" w:sz="4" w:space="0" w:color="000000"/>
            </w:tcBorders>
            <w:vAlign w:val="center"/>
          </w:tcPr>
          <w:p w14:paraId="06AE7DBA" w14:textId="77777777" w:rsidR="00D4530C" w:rsidRPr="009B1C1B" w:rsidRDefault="00D4530C">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340" w:type="dxa"/>
            <w:tcBorders>
              <w:top w:val="nil"/>
              <w:left w:val="nil"/>
              <w:bottom w:val="single" w:sz="4" w:space="0" w:color="000000"/>
              <w:right w:val="single" w:sz="4" w:space="0" w:color="000000"/>
            </w:tcBorders>
            <w:vAlign w:val="center"/>
          </w:tcPr>
          <w:p w14:paraId="6F1A06D5" w14:textId="77777777" w:rsidR="00D4530C" w:rsidRPr="009B1C1B" w:rsidRDefault="002D692A">
            <w:pPr>
              <w:rPr>
                <w:color w:val="000000"/>
                <w:sz w:val="24"/>
                <w:szCs w:val="24"/>
              </w:rPr>
            </w:pPr>
            <w:r w:rsidRPr="009B1C1B">
              <w:rPr>
                <w:color w:val="000000"/>
                <w:sz w:val="24"/>
                <w:szCs w:val="24"/>
              </w:rPr>
              <w:t>Công nghiệp, dịch vụ</w:t>
            </w:r>
          </w:p>
        </w:tc>
        <w:tc>
          <w:tcPr>
            <w:tcW w:w="780" w:type="dxa"/>
            <w:tcBorders>
              <w:top w:val="nil"/>
              <w:left w:val="nil"/>
              <w:bottom w:val="single" w:sz="4" w:space="0" w:color="000000"/>
              <w:right w:val="single" w:sz="4" w:space="0" w:color="000000"/>
            </w:tcBorders>
            <w:vAlign w:val="center"/>
          </w:tcPr>
          <w:p w14:paraId="54851768" w14:textId="77777777" w:rsidR="00D4530C" w:rsidRPr="009B1C1B" w:rsidRDefault="002D692A">
            <w:pPr>
              <w:jc w:val="center"/>
              <w:rPr>
                <w:color w:val="000000"/>
                <w:sz w:val="24"/>
                <w:szCs w:val="24"/>
              </w:rPr>
            </w:pPr>
            <w:r w:rsidRPr="009B1C1B">
              <w:rPr>
                <w:color w:val="000000"/>
                <w:sz w:val="24"/>
                <w:szCs w:val="24"/>
              </w:rPr>
              <w:t>Hộ</w:t>
            </w:r>
          </w:p>
        </w:tc>
        <w:tc>
          <w:tcPr>
            <w:tcW w:w="960" w:type="dxa"/>
            <w:tcBorders>
              <w:top w:val="single" w:sz="4" w:space="0" w:color="000000"/>
              <w:left w:val="nil"/>
              <w:bottom w:val="single" w:sz="4" w:space="0" w:color="000000"/>
              <w:right w:val="single" w:sz="4" w:space="0" w:color="000000"/>
            </w:tcBorders>
            <w:vAlign w:val="center"/>
          </w:tcPr>
          <w:p w14:paraId="10DFDEB4" w14:textId="77777777" w:rsidR="00D4530C" w:rsidRPr="009B1C1B" w:rsidRDefault="002D692A">
            <w:pPr>
              <w:jc w:val="center"/>
              <w:rPr>
                <w:color w:val="000000"/>
                <w:sz w:val="24"/>
                <w:szCs w:val="24"/>
              </w:rPr>
            </w:pPr>
            <w:r w:rsidRPr="009B1C1B">
              <w:rPr>
                <w:color w:val="000000"/>
                <w:sz w:val="24"/>
                <w:szCs w:val="24"/>
              </w:rPr>
              <w:t>2</w:t>
            </w:r>
          </w:p>
        </w:tc>
        <w:tc>
          <w:tcPr>
            <w:tcW w:w="960" w:type="dxa"/>
            <w:tcBorders>
              <w:top w:val="nil"/>
              <w:left w:val="nil"/>
              <w:bottom w:val="single" w:sz="4" w:space="0" w:color="000000"/>
              <w:right w:val="single" w:sz="4" w:space="0" w:color="000000"/>
            </w:tcBorders>
            <w:vAlign w:val="center"/>
          </w:tcPr>
          <w:p w14:paraId="776F64C5" w14:textId="77777777" w:rsidR="00D4530C" w:rsidRPr="009B1C1B" w:rsidRDefault="002D692A">
            <w:pPr>
              <w:jc w:val="center"/>
              <w:rPr>
                <w:color w:val="000000"/>
                <w:sz w:val="24"/>
                <w:szCs w:val="24"/>
              </w:rPr>
            </w:pPr>
            <w:r w:rsidRPr="009B1C1B">
              <w:rPr>
                <w:color w:val="000000"/>
                <w:sz w:val="24"/>
                <w:szCs w:val="24"/>
              </w:rPr>
              <w:t>2</w:t>
            </w:r>
          </w:p>
        </w:tc>
        <w:tc>
          <w:tcPr>
            <w:tcW w:w="756" w:type="dxa"/>
            <w:vMerge/>
            <w:tcBorders>
              <w:top w:val="nil"/>
              <w:left w:val="single" w:sz="4" w:space="0" w:color="000000"/>
              <w:bottom w:val="single" w:sz="4" w:space="0" w:color="000000"/>
              <w:right w:val="single" w:sz="4" w:space="0" w:color="000000"/>
            </w:tcBorders>
            <w:vAlign w:val="center"/>
          </w:tcPr>
          <w:p w14:paraId="0779E16A"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1180" w:type="dxa"/>
            <w:vMerge/>
            <w:tcBorders>
              <w:top w:val="nil"/>
              <w:left w:val="single" w:sz="4" w:space="0" w:color="000000"/>
              <w:bottom w:val="single" w:sz="4" w:space="0" w:color="000000"/>
              <w:right w:val="single" w:sz="4" w:space="0" w:color="000000"/>
            </w:tcBorders>
            <w:vAlign w:val="center"/>
          </w:tcPr>
          <w:p w14:paraId="69C95F1F"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1180" w:type="dxa"/>
            <w:vMerge/>
            <w:tcBorders>
              <w:top w:val="nil"/>
              <w:left w:val="single" w:sz="4" w:space="0" w:color="000000"/>
              <w:bottom w:val="single" w:sz="4" w:space="0" w:color="000000"/>
              <w:right w:val="single" w:sz="4" w:space="0" w:color="000000"/>
            </w:tcBorders>
            <w:vAlign w:val="center"/>
          </w:tcPr>
          <w:p w14:paraId="6D530A44"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r>
      <w:tr w:rsidR="00D4530C" w:rsidRPr="009B1C1B" w14:paraId="4A2CF5FB" w14:textId="77777777">
        <w:trPr>
          <w:cantSplit/>
          <w:trHeight w:val="630"/>
        </w:trPr>
        <w:tc>
          <w:tcPr>
            <w:tcW w:w="670" w:type="dxa"/>
            <w:vMerge w:val="restart"/>
            <w:tcBorders>
              <w:top w:val="nil"/>
              <w:left w:val="single" w:sz="4" w:space="0" w:color="000000"/>
              <w:bottom w:val="single" w:sz="4" w:space="0" w:color="000000"/>
              <w:right w:val="single" w:sz="4" w:space="0" w:color="000000"/>
            </w:tcBorders>
            <w:vAlign w:val="center"/>
          </w:tcPr>
          <w:p w14:paraId="7BEF7B71" w14:textId="77777777" w:rsidR="00D4530C" w:rsidRPr="009B1C1B" w:rsidRDefault="002D692A">
            <w:pPr>
              <w:jc w:val="center"/>
              <w:rPr>
                <w:color w:val="000000"/>
                <w:sz w:val="24"/>
                <w:szCs w:val="24"/>
              </w:rPr>
            </w:pPr>
            <w:r w:rsidRPr="009B1C1B">
              <w:rPr>
                <w:color w:val="000000"/>
                <w:sz w:val="24"/>
                <w:szCs w:val="24"/>
              </w:rPr>
              <w:t>5</w:t>
            </w:r>
          </w:p>
        </w:tc>
        <w:tc>
          <w:tcPr>
            <w:tcW w:w="1340" w:type="dxa"/>
            <w:vMerge w:val="restart"/>
            <w:tcBorders>
              <w:top w:val="nil"/>
              <w:left w:val="single" w:sz="4" w:space="0" w:color="000000"/>
              <w:bottom w:val="single" w:sz="4" w:space="0" w:color="000000"/>
              <w:right w:val="single" w:sz="4" w:space="0" w:color="000000"/>
            </w:tcBorders>
            <w:vAlign w:val="center"/>
          </w:tcPr>
          <w:p w14:paraId="2D5F9C15" w14:textId="77777777" w:rsidR="00D4530C" w:rsidRPr="009B1C1B" w:rsidRDefault="002D692A">
            <w:pPr>
              <w:rPr>
                <w:color w:val="000000"/>
                <w:sz w:val="24"/>
                <w:szCs w:val="24"/>
              </w:rPr>
            </w:pPr>
            <w:r w:rsidRPr="009B1C1B">
              <w:rPr>
                <w:color w:val="000000"/>
                <w:sz w:val="24"/>
                <w:szCs w:val="24"/>
              </w:rPr>
              <w:t>Xóm Bưa</w:t>
            </w:r>
          </w:p>
        </w:tc>
        <w:tc>
          <w:tcPr>
            <w:tcW w:w="1340" w:type="dxa"/>
            <w:tcBorders>
              <w:top w:val="nil"/>
              <w:left w:val="nil"/>
              <w:bottom w:val="single" w:sz="4" w:space="0" w:color="000000"/>
              <w:right w:val="single" w:sz="4" w:space="0" w:color="000000"/>
            </w:tcBorders>
            <w:vAlign w:val="center"/>
          </w:tcPr>
          <w:p w14:paraId="47F3992F" w14:textId="77777777" w:rsidR="00D4530C" w:rsidRPr="009B1C1B" w:rsidRDefault="002D692A">
            <w:pPr>
              <w:rPr>
                <w:color w:val="000000"/>
                <w:sz w:val="24"/>
                <w:szCs w:val="24"/>
              </w:rPr>
            </w:pPr>
            <w:r w:rsidRPr="009B1C1B">
              <w:rPr>
                <w:color w:val="000000"/>
                <w:sz w:val="24"/>
                <w:szCs w:val="24"/>
              </w:rPr>
              <w:t>Ánh sáng sinh hoạt</w:t>
            </w:r>
          </w:p>
        </w:tc>
        <w:tc>
          <w:tcPr>
            <w:tcW w:w="780" w:type="dxa"/>
            <w:tcBorders>
              <w:top w:val="nil"/>
              <w:left w:val="nil"/>
              <w:bottom w:val="single" w:sz="4" w:space="0" w:color="000000"/>
              <w:right w:val="single" w:sz="4" w:space="0" w:color="000000"/>
            </w:tcBorders>
            <w:vAlign w:val="center"/>
          </w:tcPr>
          <w:p w14:paraId="67488BD2" w14:textId="77777777" w:rsidR="00D4530C" w:rsidRPr="009B1C1B" w:rsidRDefault="002D692A">
            <w:pPr>
              <w:jc w:val="center"/>
              <w:rPr>
                <w:color w:val="000000"/>
                <w:sz w:val="24"/>
                <w:szCs w:val="24"/>
              </w:rPr>
            </w:pPr>
            <w:r w:rsidRPr="009B1C1B">
              <w:rPr>
                <w:color w:val="000000"/>
                <w:sz w:val="24"/>
                <w:szCs w:val="24"/>
              </w:rPr>
              <w:t>Hộ</w:t>
            </w:r>
          </w:p>
        </w:tc>
        <w:tc>
          <w:tcPr>
            <w:tcW w:w="960" w:type="dxa"/>
            <w:tcBorders>
              <w:top w:val="nil"/>
              <w:left w:val="nil"/>
              <w:bottom w:val="nil"/>
              <w:right w:val="nil"/>
            </w:tcBorders>
            <w:vAlign w:val="center"/>
          </w:tcPr>
          <w:p w14:paraId="6528D8C5" w14:textId="77777777" w:rsidR="00D4530C" w:rsidRPr="009B1C1B" w:rsidRDefault="002D692A">
            <w:pPr>
              <w:jc w:val="center"/>
              <w:rPr>
                <w:color w:val="000000"/>
                <w:sz w:val="24"/>
                <w:szCs w:val="24"/>
              </w:rPr>
            </w:pPr>
            <w:r w:rsidRPr="009B1C1B">
              <w:rPr>
                <w:color w:val="000000"/>
                <w:sz w:val="24"/>
                <w:szCs w:val="24"/>
              </w:rPr>
              <w:t>75</w:t>
            </w:r>
          </w:p>
        </w:tc>
        <w:tc>
          <w:tcPr>
            <w:tcW w:w="960" w:type="dxa"/>
            <w:tcBorders>
              <w:top w:val="nil"/>
              <w:left w:val="single" w:sz="4" w:space="0" w:color="000000"/>
              <w:bottom w:val="single" w:sz="4" w:space="0" w:color="000000"/>
              <w:right w:val="single" w:sz="4" w:space="0" w:color="000000"/>
            </w:tcBorders>
            <w:vAlign w:val="center"/>
          </w:tcPr>
          <w:p w14:paraId="6B10E377" w14:textId="77777777" w:rsidR="00D4530C" w:rsidRPr="009B1C1B" w:rsidRDefault="002D692A">
            <w:pPr>
              <w:jc w:val="center"/>
              <w:rPr>
                <w:color w:val="000000"/>
                <w:sz w:val="24"/>
                <w:szCs w:val="24"/>
              </w:rPr>
            </w:pPr>
            <w:r w:rsidRPr="009B1C1B">
              <w:rPr>
                <w:color w:val="000000"/>
                <w:sz w:val="24"/>
                <w:szCs w:val="24"/>
              </w:rPr>
              <w:t>1,5</w:t>
            </w:r>
          </w:p>
        </w:tc>
        <w:tc>
          <w:tcPr>
            <w:tcW w:w="756" w:type="dxa"/>
            <w:vMerge w:val="restart"/>
            <w:tcBorders>
              <w:top w:val="nil"/>
              <w:left w:val="single" w:sz="4" w:space="0" w:color="000000"/>
              <w:bottom w:val="single" w:sz="4" w:space="0" w:color="000000"/>
              <w:right w:val="single" w:sz="4" w:space="0" w:color="000000"/>
            </w:tcBorders>
            <w:vAlign w:val="center"/>
          </w:tcPr>
          <w:p w14:paraId="01F34DA3" w14:textId="77777777" w:rsidR="00D4530C" w:rsidRPr="009B1C1B" w:rsidRDefault="002D692A">
            <w:pPr>
              <w:jc w:val="center"/>
              <w:rPr>
                <w:color w:val="000000"/>
                <w:sz w:val="24"/>
                <w:szCs w:val="24"/>
              </w:rPr>
            </w:pPr>
            <w:r w:rsidRPr="009B1C1B">
              <w:rPr>
                <w:color w:val="000000"/>
                <w:sz w:val="24"/>
                <w:szCs w:val="24"/>
              </w:rPr>
              <w:t>116,5</w:t>
            </w:r>
          </w:p>
        </w:tc>
        <w:tc>
          <w:tcPr>
            <w:tcW w:w="1180" w:type="dxa"/>
            <w:vMerge w:val="restart"/>
            <w:tcBorders>
              <w:top w:val="nil"/>
              <w:left w:val="single" w:sz="4" w:space="0" w:color="000000"/>
              <w:bottom w:val="single" w:sz="4" w:space="0" w:color="000000"/>
              <w:right w:val="single" w:sz="4" w:space="0" w:color="000000"/>
            </w:tcBorders>
            <w:vAlign w:val="center"/>
          </w:tcPr>
          <w:p w14:paraId="6DF60E00" w14:textId="77777777" w:rsidR="00D4530C" w:rsidRPr="009B1C1B" w:rsidRDefault="002D692A">
            <w:pPr>
              <w:jc w:val="center"/>
              <w:rPr>
                <w:rFonts w:ascii="Calibri" w:eastAsia="Calibri" w:hAnsi="Calibri" w:cs="Calibri"/>
                <w:color w:val="000000"/>
                <w:sz w:val="22"/>
                <w:szCs w:val="22"/>
              </w:rPr>
            </w:pPr>
            <w:r w:rsidRPr="009B1C1B">
              <w:rPr>
                <w:rFonts w:ascii="Calibri" w:eastAsia="Calibri" w:hAnsi="Calibri" w:cs="Calibri"/>
                <w:color w:val="000000"/>
                <w:sz w:val="22"/>
                <w:szCs w:val="22"/>
              </w:rPr>
              <w:t>90,61</w:t>
            </w:r>
          </w:p>
        </w:tc>
        <w:tc>
          <w:tcPr>
            <w:tcW w:w="1180" w:type="dxa"/>
            <w:vMerge w:val="restart"/>
            <w:tcBorders>
              <w:top w:val="nil"/>
              <w:left w:val="single" w:sz="4" w:space="0" w:color="000000"/>
              <w:bottom w:val="single" w:sz="4" w:space="0" w:color="000000"/>
              <w:right w:val="single" w:sz="4" w:space="0" w:color="000000"/>
            </w:tcBorders>
            <w:vAlign w:val="center"/>
          </w:tcPr>
          <w:p w14:paraId="13840127" w14:textId="77777777" w:rsidR="00D4530C" w:rsidRPr="009B1C1B" w:rsidRDefault="002D692A">
            <w:pPr>
              <w:jc w:val="center"/>
              <w:rPr>
                <w:rFonts w:ascii="Calibri" w:eastAsia="Calibri" w:hAnsi="Calibri" w:cs="Calibri"/>
                <w:color w:val="000000"/>
                <w:sz w:val="22"/>
                <w:szCs w:val="22"/>
              </w:rPr>
            </w:pPr>
            <w:r w:rsidRPr="009B1C1B">
              <w:rPr>
                <w:rFonts w:ascii="Calibri" w:eastAsia="Calibri" w:hAnsi="Calibri" w:cs="Calibri"/>
                <w:color w:val="000000"/>
                <w:sz w:val="22"/>
                <w:szCs w:val="22"/>
              </w:rPr>
              <w:t>100</w:t>
            </w:r>
          </w:p>
        </w:tc>
      </w:tr>
      <w:tr w:rsidR="00D4530C" w:rsidRPr="009B1C1B" w14:paraId="408F389B" w14:textId="77777777">
        <w:trPr>
          <w:cantSplit/>
          <w:trHeight w:val="945"/>
        </w:trPr>
        <w:tc>
          <w:tcPr>
            <w:tcW w:w="670" w:type="dxa"/>
            <w:vMerge/>
            <w:tcBorders>
              <w:top w:val="nil"/>
              <w:left w:val="single" w:sz="4" w:space="0" w:color="000000"/>
              <w:bottom w:val="single" w:sz="4" w:space="0" w:color="000000"/>
              <w:right w:val="single" w:sz="4" w:space="0" w:color="000000"/>
            </w:tcBorders>
            <w:vAlign w:val="center"/>
          </w:tcPr>
          <w:p w14:paraId="39E57C98" w14:textId="77777777" w:rsidR="00D4530C" w:rsidRPr="009B1C1B" w:rsidRDefault="00D4530C">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340" w:type="dxa"/>
            <w:vMerge/>
            <w:tcBorders>
              <w:top w:val="nil"/>
              <w:left w:val="single" w:sz="4" w:space="0" w:color="000000"/>
              <w:bottom w:val="single" w:sz="4" w:space="0" w:color="000000"/>
              <w:right w:val="single" w:sz="4" w:space="0" w:color="000000"/>
            </w:tcBorders>
            <w:vAlign w:val="center"/>
          </w:tcPr>
          <w:p w14:paraId="33E9A7F7" w14:textId="77777777" w:rsidR="00D4530C" w:rsidRPr="009B1C1B" w:rsidRDefault="00D4530C">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340" w:type="dxa"/>
            <w:tcBorders>
              <w:top w:val="nil"/>
              <w:left w:val="nil"/>
              <w:bottom w:val="single" w:sz="4" w:space="0" w:color="000000"/>
              <w:right w:val="single" w:sz="4" w:space="0" w:color="000000"/>
            </w:tcBorders>
            <w:vAlign w:val="center"/>
          </w:tcPr>
          <w:p w14:paraId="25DD72EB" w14:textId="77777777" w:rsidR="00D4530C" w:rsidRPr="009B1C1B" w:rsidRDefault="002D692A">
            <w:pPr>
              <w:rPr>
                <w:color w:val="000000"/>
                <w:sz w:val="24"/>
                <w:szCs w:val="24"/>
              </w:rPr>
            </w:pPr>
            <w:r w:rsidRPr="009B1C1B">
              <w:rPr>
                <w:color w:val="000000"/>
                <w:sz w:val="24"/>
                <w:szCs w:val="24"/>
              </w:rPr>
              <w:t>Công nghiệp, dịch vụ</w:t>
            </w:r>
          </w:p>
        </w:tc>
        <w:tc>
          <w:tcPr>
            <w:tcW w:w="780" w:type="dxa"/>
            <w:tcBorders>
              <w:top w:val="nil"/>
              <w:left w:val="nil"/>
              <w:bottom w:val="single" w:sz="4" w:space="0" w:color="000000"/>
              <w:right w:val="single" w:sz="4" w:space="0" w:color="000000"/>
            </w:tcBorders>
            <w:vAlign w:val="center"/>
          </w:tcPr>
          <w:p w14:paraId="3B8E6016" w14:textId="77777777" w:rsidR="00D4530C" w:rsidRPr="009B1C1B" w:rsidRDefault="002D692A">
            <w:pPr>
              <w:jc w:val="center"/>
              <w:rPr>
                <w:color w:val="000000"/>
                <w:sz w:val="24"/>
                <w:szCs w:val="24"/>
              </w:rPr>
            </w:pPr>
            <w:r w:rsidRPr="009B1C1B">
              <w:rPr>
                <w:color w:val="000000"/>
                <w:sz w:val="24"/>
                <w:szCs w:val="24"/>
              </w:rPr>
              <w:t>Hộ</w:t>
            </w:r>
          </w:p>
        </w:tc>
        <w:tc>
          <w:tcPr>
            <w:tcW w:w="960" w:type="dxa"/>
            <w:tcBorders>
              <w:top w:val="single" w:sz="4" w:space="0" w:color="000000"/>
              <w:left w:val="nil"/>
              <w:bottom w:val="single" w:sz="4" w:space="0" w:color="000000"/>
              <w:right w:val="single" w:sz="4" w:space="0" w:color="000000"/>
            </w:tcBorders>
            <w:vAlign w:val="center"/>
          </w:tcPr>
          <w:p w14:paraId="6009071A" w14:textId="77777777" w:rsidR="00D4530C" w:rsidRPr="009B1C1B" w:rsidRDefault="002D692A">
            <w:pPr>
              <w:jc w:val="center"/>
              <w:rPr>
                <w:color w:val="000000"/>
                <w:sz w:val="24"/>
                <w:szCs w:val="24"/>
              </w:rPr>
            </w:pPr>
            <w:r w:rsidRPr="009B1C1B">
              <w:rPr>
                <w:color w:val="000000"/>
                <w:sz w:val="24"/>
                <w:szCs w:val="24"/>
              </w:rPr>
              <w:t>2</w:t>
            </w:r>
          </w:p>
        </w:tc>
        <w:tc>
          <w:tcPr>
            <w:tcW w:w="960" w:type="dxa"/>
            <w:tcBorders>
              <w:top w:val="nil"/>
              <w:left w:val="nil"/>
              <w:bottom w:val="single" w:sz="4" w:space="0" w:color="000000"/>
              <w:right w:val="single" w:sz="4" w:space="0" w:color="000000"/>
            </w:tcBorders>
            <w:vAlign w:val="center"/>
          </w:tcPr>
          <w:p w14:paraId="55626BDA" w14:textId="77777777" w:rsidR="00D4530C" w:rsidRPr="009B1C1B" w:rsidRDefault="002D692A">
            <w:pPr>
              <w:jc w:val="center"/>
              <w:rPr>
                <w:color w:val="000000"/>
                <w:sz w:val="24"/>
                <w:szCs w:val="24"/>
              </w:rPr>
            </w:pPr>
            <w:r w:rsidRPr="009B1C1B">
              <w:rPr>
                <w:color w:val="000000"/>
                <w:sz w:val="24"/>
                <w:szCs w:val="24"/>
              </w:rPr>
              <w:t>2</w:t>
            </w:r>
          </w:p>
        </w:tc>
        <w:tc>
          <w:tcPr>
            <w:tcW w:w="756" w:type="dxa"/>
            <w:vMerge/>
            <w:tcBorders>
              <w:top w:val="nil"/>
              <w:left w:val="single" w:sz="4" w:space="0" w:color="000000"/>
              <w:bottom w:val="single" w:sz="4" w:space="0" w:color="000000"/>
              <w:right w:val="single" w:sz="4" w:space="0" w:color="000000"/>
            </w:tcBorders>
            <w:vAlign w:val="center"/>
          </w:tcPr>
          <w:p w14:paraId="3BD06A41"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1180" w:type="dxa"/>
            <w:vMerge/>
            <w:tcBorders>
              <w:top w:val="nil"/>
              <w:left w:val="single" w:sz="4" w:space="0" w:color="000000"/>
              <w:bottom w:val="single" w:sz="4" w:space="0" w:color="000000"/>
              <w:right w:val="single" w:sz="4" w:space="0" w:color="000000"/>
            </w:tcBorders>
            <w:vAlign w:val="center"/>
          </w:tcPr>
          <w:p w14:paraId="45891435"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1180" w:type="dxa"/>
            <w:vMerge/>
            <w:tcBorders>
              <w:top w:val="nil"/>
              <w:left w:val="single" w:sz="4" w:space="0" w:color="000000"/>
              <w:bottom w:val="single" w:sz="4" w:space="0" w:color="000000"/>
              <w:right w:val="single" w:sz="4" w:space="0" w:color="000000"/>
            </w:tcBorders>
            <w:vAlign w:val="center"/>
          </w:tcPr>
          <w:p w14:paraId="36D911DE"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r>
      <w:tr w:rsidR="00D4530C" w:rsidRPr="009B1C1B" w14:paraId="72BD4A8E" w14:textId="77777777">
        <w:trPr>
          <w:cantSplit/>
          <w:trHeight w:val="630"/>
        </w:trPr>
        <w:tc>
          <w:tcPr>
            <w:tcW w:w="670" w:type="dxa"/>
            <w:vMerge w:val="restart"/>
            <w:tcBorders>
              <w:top w:val="nil"/>
              <w:left w:val="single" w:sz="4" w:space="0" w:color="000000"/>
              <w:bottom w:val="single" w:sz="4" w:space="0" w:color="000000"/>
              <w:right w:val="single" w:sz="4" w:space="0" w:color="000000"/>
            </w:tcBorders>
            <w:vAlign w:val="center"/>
          </w:tcPr>
          <w:p w14:paraId="517B6CAC" w14:textId="77777777" w:rsidR="00D4530C" w:rsidRPr="009B1C1B" w:rsidRDefault="002D692A">
            <w:pPr>
              <w:jc w:val="center"/>
              <w:rPr>
                <w:color w:val="000000"/>
                <w:sz w:val="24"/>
                <w:szCs w:val="24"/>
              </w:rPr>
            </w:pPr>
            <w:r w:rsidRPr="009B1C1B">
              <w:rPr>
                <w:color w:val="000000"/>
                <w:sz w:val="24"/>
                <w:szCs w:val="24"/>
              </w:rPr>
              <w:t>6</w:t>
            </w:r>
          </w:p>
        </w:tc>
        <w:tc>
          <w:tcPr>
            <w:tcW w:w="1340" w:type="dxa"/>
            <w:vMerge w:val="restart"/>
            <w:tcBorders>
              <w:top w:val="nil"/>
              <w:left w:val="single" w:sz="4" w:space="0" w:color="000000"/>
              <w:bottom w:val="single" w:sz="4" w:space="0" w:color="000000"/>
              <w:right w:val="single" w:sz="4" w:space="0" w:color="000000"/>
            </w:tcBorders>
            <w:vAlign w:val="center"/>
          </w:tcPr>
          <w:p w14:paraId="0704DE93" w14:textId="77777777" w:rsidR="00D4530C" w:rsidRPr="009B1C1B" w:rsidRDefault="002D692A">
            <w:pPr>
              <w:rPr>
                <w:color w:val="000000"/>
                <w:sz w:val="24"/>
                <w:szCs w:val="24"/>
              </w:rPr>
            </w:pPr>
            <w:r w:rsidRPr="009B1C1B">
              <w:rPr>
                <w:color w:val="000000"/>
                <w:sz w:val="24"/>
                <w:szCs w:val="24"/>
              </w:rPr>
              <w:t>Bản Hạ</w:t>
            </w:r>
          </w:p>
        </w:tc>
        <w:tc>
          <w:tcPr>
            <w:tcW w:w="1340" w:type="dxa"/>
            <w:tcBorders>
              <w:top w:val="nil"/>
              <w:left w:val="nil"/>
              <w:bottom w:val="single" w:sz="4" w:space="0" w:color="000000"/>
              <w:right w:val="single" w:sz="4" w:space="0" w:color="000000"/>
            </w:tcBorders>
            <w:vAlign w:val="center"/>
          </w:tcPr>
          <w:p w14:paraId="60DB69F1" w14:textId="77777777" w:rsidR="00D4530C" w:rsidRPr="009B1C1B" w:rsidRDefault="002D692A">
            <w:pPr>
              <w:rPr>
                <w:color w:val="000000"/>
                <w:sz w:val="24"/>
                <w:szCs w:val="24"/>
              </w:rPr>
            </w:pPr>
            <w:r w:rsidRPr="009B1C1B">
              <w:rPr>
                <w:color w:val="000000"/>
                <w:sz w:val="24"/>
                <w:szCs w:val="24"/>
              </w:rPr>
              <w:t>Ánh sáng sinh hoạt</w:t>
            </w:r>
          </w:p>
        </w:tc>
        <w:tc>
          <w:tcPr>
            <w:tcW w:w="780" w:type="dxa"/>
            <w:tcBorders>
              <w:top w:val="nil"/>
              <w:left w:val="nil"/>
              <w:bottom w:val="single" w:sz="4" w:space="0" w:color="000000"/>
              <w:right w:val="single" w:sz="4" w:space="0" w:color="000000"/>
            </w:tcBorders>
            <w:vAlign w:val="center"/>
          </w:tcPr>
          <w:p w14:paraId="5C7C39C3" w14:textId="77777777" w:rsidR="00D4530C" w:rsidRPr="009B1C1B" w:rsidRDefault="002D692A">
            <w:pPr>
              <w:jc w:val="center"/>
              <w:rPr>
                <w:color w:val="000000"/>
                <w:sz w:val="24"/>
                <w:szCs w:val="24"/>
              </w:rPr>
            </w:pPr>
            <w:r w:rsidRPr="009B1C1B">
              <w:rPr>
                <w:color w:val="000000"/>
                <w:sz w:val="24"/>
                <w:szCs w:val="24"/>
              </w:rPr>
              <w:t>Hộ</w:t>
            </w:r>
          </w:p>
        </w:tc>
        <w:tc>
          <w:tcPr>
            <w:tcW w:w="960" w:type="dxa"/>
            <w:tcBorders>
              <w:top w:val="nil"/>
              <w:left w:val="nil"/>
              <w:bottom w:val="nil"/>
              <w:right w:val="nil"/>
            </w:tcBorders>
            <w:vAlign w:val="center"/>
          </w:tcPr>
          <w:p w14:paraId="24C0C74E" w14:textId="77777777" w:rsidR="00D4530C" w:rsidRPr="009B1C1B" w:rsidRDefault="002D692A">
            <w:pPr>
              <w:jc w:val="center"/>
              <w:rPr>
                <w:color w:val="000000"/>
                <w:sz w:val="24"/>
                <w:szCs w:val="24"/>
              </w:rPr>
            </w:pPr>
            <w:r w:rsidRPr="009B1C1B">
              <w:rPr>
                <w:color w:val="000000"/>
                <w:sz w:val="24"/>
                <w:szCs w:val="24"/>
              </w:rPr>
              <w:t>100</w:t>
            </w:r>
          </w:p>
        </w:tc>
        <w:tc>
          <w:tcPr>
            <w:tcW w:w="960" w:type="dxa"/>
            <w:tcBorders>
              <w:top w:val="nil"/>
              <w:left w:val="single" w:sz="4" w:space="0" w:color="000000"/>
              <w:bottom w:val="single" w:sz="4" w:space="0" w:color="000000"/>
              <w:right w:val="single" w:sz="4" w:space="0" w:color="000000"/>
            </w:tcBorders>
            <w:vAlign w:val="center"/>
          </w:tcPr>
          <w:p w14:paraId="12AAD088" w14:textId="77777777" w:rsidR="00D4530C" w:rsidRPr="009B1C1B" w:rsidRDefault="002D692A">
            <w:pPr>
              <w:jc w:val="center"/>
              <w:rPr>
                <w:color w:val="000000"/>
                <w:sz w:val="24"/>
                <w:szCs w:val="24"/>
              </w:rPr>
            </w:pPr>
            <w:r w:rsidRPr="009B1C1B">
              <w:rPr>
                <w:color w:val="000000"/>
                <w:sz w:val="24"/>
                <w:szCs w:val="24"/>
              </w:rPr>
              <w:t>1,5</w:t>
            </w:r>
          </w:p>
        </w:tc>
        <w:tc>
          <w:tcPr>
            <w:tcW w:w="756" w:type="dxa"/>
            <w:vMerge w:val="restart"/>
            <w:tcBorders>
              <w:top w:val="nil"/>
              <w:left w:val="single" w:sz="4" w:space="0" w:color="000000"/>
              <w:bottom w:val="single" w:sz="4" w:space="0" w:color="000000"/>
              <w:right w:val="single" w:sz="4" w:space="0" w:color="000000"/>
            </w:tcBorders>
            <w:vAlign w:val="center"/>
          </w:tcPr>
          <w:p w14:paraId="3E0EB90A" w14:textId="77777777" w:rsidR="00D4530C" w:rsidRPr="009B1C1B" w:rsidRDefault="002D692A">
            <w:pPr>
              <w:jc w:val="center"/>
              <w:rPr>
                <w:color w:val="000000"/>
                <w:sz w:val="24"/>
                <w:szCs w:val="24"/>
              </w:rPr>
            </w:pPr>
            <w:r w:rsidRPr="009B1C1B">
              <w:rPr>
                <w:color w:val="000000"/>
                <w:sz w:val="24"/>
                <w:szCs w:val="24"/>
              </w:rPr>
              <w:t>149,5</w:t>
            </w:r>
          </w:p>
        </w:tc>
        <w:tc>
          <w:tcPr>
            <w:tcW w:w="1180" w:type="dxa"/>
            <w:vMerge w:val="restart"/>
            <w:tcBorders>
              <w:top w:val="nil"/>
              <w:left w:val="single" w:sz="4" w:space="0" w:color="000000"/>
              <w:bottom w:val="single" w:sz="4" w:space="0" w:color="000000"/>
              <w:right w:val="single" w:sz="4" w:space="0" w:color="000000"/>
            </w:tcBorders>
            <w:vAlign w:val="center"/>
          </w:tcPr>
          <w:p w14:paraId="55DD80FC" w14:textId="77777777" w:rsidR="00D4530C" w:rsidRPr="009B1C1B" w:rsidRDefault="002D692A">
            <w:pPr>
              <w:jc w:val="center"/>
              <w:rPr>
                <w:rFonts w:ascii="Calibri" w:eastAsia="Calibri" w:hAnsi="Calibri" w:cs="Calibri"/>
                <w:color w:val="000000"/>
                <w:sz w:val="22"/>
                <w:szCs w:val="22"/>
              </w:rPr>
            </w:pPr>
            <w:r w:rsidRPr="009B1C1B">
              <w:rPr>
                <w:rFonts w:ascii="Calibri" w:eastAsia="Calibri" w:hAnsi="Calibri" w:cs="Calibri"/>
                <w:color w:val="000000"/>
                <w:sz w:val="22"/>
                <w:szCs w:val="22"/>
              </w:rPr>
              <w:t>99,67</w:t>
            </w:r>
          </w:p>
        </w:tc>
        <w:tc>
          <w:tcPr>
            <w:tcW w:w="1180" w:type="dxa"/>
            <w:vMerge w:val="restart"/>
            <w:tcBorders>
              <w:top w:val="nil"/>
              <w:left w:val="single" w:sz="4" w:space="0" w:color="000000"/>
              <w:bottom w:val="single" w:sz="4" w:space="0" w:color="000000"/>
              <w:right w:val="single" w:sz="4" w:space="0" w:color="000000"/>
            </w:tcBorders>
            <w:vAlign w:val="center"/>
          </w:tcPr>
          <w:p w14:paraId="2DAA20E9" w14:textId="77777777" w:rsidR="00D4530C" w:rsidRPr="009B1C1B" w:rsidRDefault="002D692A">
            <w:pPr>
              <w:jc w:val="center"/>
              <w:rPr>
                <w:rFonts w:ascii="Calibri" w:eastAsia="Calibri" w:hAnsi="Calibri" w:cs="Calibri"/>
                <w:color w:val="000000"/>
                <w:sz w:val="22"/>
                <w:szCs w:val="22"/>
              </w:rPr>
            </w:pPr>
            <w:r w:rsidRPr="009B1C1B">
              <w:rPr>
                <w:rFonts w:ascii="Calibri" w:eastAsia="Calibri" w:hAnsi="Calibri" w:cs="Calibri"/>
                <w:color w:val="000000"/>
                <w:sz w:val="22"/>
                <w:szCs w:val="22"/>
              </w:rPr>
              <w:t>100</w:t>
            </w:r>
          </w:p>
        </w:tc>
      </w:tr>
      <w:tr w:rsidR="00D4530C" w:rsidRPr="009B1C1B" w14:paraId="6179BD5A" w14:textId="77777777">
        <w:trPr>
          <w:cantSplit/>
          <w:trHeight w:val="945"/>
        </w:trPr>
        <w:tc>
          <w:tcPr>
            <w:tcW w:w="670" w:type="dxa"/>
            <w:vMerge/>
            <w:tcBorders>
              <w:top w:val="nil"/>
              <w:left w:val="single" w:sz="4" w:space="0" w:color="000000"/>
              <w:bottom w:val="single" w:sz="4" w:space="0" w:color="000000"/>
              <w:right w:val="single" w:sz="4" w:space="0" w:color="000000"/>
            </w:tcBorders>
            <w:vAlign w:val="center"/>
          </w:tcPr>
          <w:p w14:paraId="62E22777" w14:textId="77777777" w:rsidR="00D4530C" w:rsidRPr="009B1C1B" w:rsidRDefault="00D4530C">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340" w:type="dxa"/>
            <w:vMerge/>
            <w:tcBorders>
              <w:top w:val="nil"/>
              <w:left w:val="single" w:sz="4" w:space="0" w:color="000000"/>
              <w:bottom w:val="single" w:sz="4" w:space="0" w:color="000000"/>
              <w:right w:val="single" w:sz="4" w:space="0" w:color="000000"/>
            </w:tcBorders>
            <w:vAlign w:val="center"/>
          </w:tcPr>
          <w:p w14:paraId="1910E011" w14:textId="77777777" w:rsidR="00D4530C" w:rsidRPr="009B1C1B" w:rsidRDefault="00D4530C">
            <w:pPr>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340" w:type="dxa"/>
            <w:tcBorders>
              <w:top w:val="nil"/>
              <w:left w:val="nil"/>
              <w:bottom w:val="single" w:sz="4" w:space="0" w:color="000000"/>
              <w:right w:val="single" w:sz="4" w:space="0" w:color="000000"/>
            </w:tcBorders>
            <w:vAlign w:val="center"/>
          </w:tcPr>
          <w:p w14:paraId="3770ABDE" w14:textId="77777777" w:rsidR="00D4530C" w:rsidRPr="009B1C1B" w:rsidRDefault="002D692A">
            <w:pPr>
              <w:rPr>
                <w:color w:val="000000"/>
                <w:sz w:val="24"/>
                <w:szCs w:val="24"/>
              </w:rPr>
            </w:pPr>
            <w:r w:rsidRPr="009B1C1B">
              <w:rPr>
                <w:color w:val="000000"/>
                <w:sz w:val="24"/>
                <w:szCs w:val="24"/>
              </w:rPr>
              <w:t>Công nghiệp, dịch vụ</w:t>
            </w:r>
          </w:p>
        </w:tc>
        <w:tc>
          <w:tcPr>
            <w:tcW w:w="780" w:type="dxa"/>
            <w:tcBorders>
              <w:top w:val="nil"/>
              <w:left w:val="nil"/>
              <w:bottom w:val="single" w:sz="4" w:space="0" w:color="000000"/>
              <w:right w:val="single" w:sz="4" w:space="0" w:color="000000"/>
            </w:tcBorders>
            <w:vAlign w:val="center"/>
          </w:tcPr>
          <w:p w14:paraId="787E2642" w14:textId="77777777" w:rsidR="00D4530C" w:rsidRPr="009B1C1B" w:rsidRDefault="002D692A">
            <w:pPr>
              <w:jc w:val="center"/>
              <w:rPr>
                <w:color w:val="000000"/>
                <w:sz w:val="24"/>
                <w:szCs w:val="24"/>
              </w:rPr>
            </w:pPr>
            <w:r w:rsidRPr="009B1C1B">
              <w:rPr>
                <w:color w:val="000000"/>
                <w:sz w:val="24"/>
                <w:szCs w:val="24"/>
              </w:rPr>
              <w:t>Hộ</w:t>
            </w:r>
          </w:p>
        </w:tc>
        <w:tc>
          <w:tcPr>
            <w:tcW w:w="960" w:type="dxa"/>
            <w:tcBorders>
              <w:top w:val="single" w:sz="4" w:space="0" w:color="000000"/>
              <w:left w:val="nil"/>
              <w:bottom w:val="single" w:sz="4" w:space="0" w:color="000000"/>
              <w:right w:val="single" w:sz="4" w:space="0" w:color="000000"/>
            </w:tcBorders>
            <w:vAlign w:val="center"/>
          </w:tcPr>
          <w:p w14:paraId="1A8E9E2D" w14:textId="77777777" w:rsidR="00D4530C" w:rsidRPr="009B1C1B" w:rsidRDefault="002D692A">
            <w:pPr>
              <w:jc w:val="center"/>
              <w:rPr>
                <w:color w:val="000000"/>
                <w:sz w:val="24"/>
                <w:szCs w:val="24"/>
              </w:rPr>
            </w:pPr>
            <w:r w:rsidRPr="009B1C1B">
              <w:rPr>
                <w:color w:val="000000"/>
                <w:sz w:val="24"/>
                <w:szCs w:val="24"/>
              </w:rPr>
              <w:t>5</w:t>
            </w:r>
          </w:p>
        </w:tc>
        <w:tc>
          <w:tcPr>
            <w:tcW w:w="960" w:type="dxa"/>
            <w:tcBorders>
              <w:top w:val="nil"/>
              <w:left w:val="nil"/>
              <w:bottom w:val="single" w:sz="4" w:space="0" w:color="000000"/>
              <w:right w:val="single" w:sz="4" w:space="0" w:color="000000"/>
            </w:tcBorders>
            <w:vAlign w:val="center"/>
          </w:tcPr>
          <w:p w14:paraId="6C56E2E9" w14:textId="77777777" w:rsidR="00D4530C" w:rsidRPr="009B1C1B" w:rsidRDefault="002D692A">
            <w:pPr>
              <w:jc w:val="center"/>
              <w:rPr>
                <w:color w:val="000000"/>
                <w:sz w:val="24"/>
                <w:szCs w:val="24"/>
              </w:rPr>
            </w:pPr>
            <w:r w:rsidRPr="009B1C1B">
              <w:rPr>
                <w:color w:val="000000"/>
                <w:sz w:val="24"/>
                <w:szCs w:val="24"/>
              </w:rPr>
              <w:t>2</w:t>
            </w:r>
          </w:p>
        </w:tc>
        <w:tc>
          <w:tcPr>
            <w:tcW w:w="756" w:type="dxa"/>
            <w:vMerge/>
            <w:tcBorders>
              <w:top w:val="nil"/>
              <w:left w:val="single" w:sz="4" w:space="0" w:color="000000"/>
              <w:bottom w:val="single" w:sz="4" w:space="0" w:color="000000"/>
              <w:right w:val="single" w:sz="4" w:space="0" w:color="000000"/>
            </w:tcBorders>
            <w:vAlign w:val="center"/>
          </w:tcPr>
          <w:p w14:paraId="5C4BF82F"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1180" w:type="dxa"/>
            <w:vMerge/>
            <w:tcBorders>
              <w:top w:val="nil"/>
              <w:left w:val="single" w:sz="4" w:space="0" w:color="000000"/>
              <w:bottom w:val="single" w:sz="4" w:space="0" w:color="000000"/>
              <w:right w:val="single" w:sz="4" w:space="0" w:color="000000"/>
            </w:tcBorders>
            <w:vAlign w:val="center"/>
          </w:tcPr>
          <w:p w14:paraId="697D0082"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1180" w:type="dxa"/>
            <w:vMerge/>
            <w:tcBorders>
              <w:top w:val="nil"/>
              <w:left w:val="single" w:sz="4" w:space="0" w:color="000000"/>
              <w:bottom w:val="single" w:sz="4" w:space="0" w:color="000000"/>
              <w:right w:val="single" w:sz="4" w:space="0" w:color="000000"/>
            </w:tcBorders>
            <w:vAlign w:val="center"/>
          </w:tcPr>
          <w:p w14:paraId="7B896878"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r>
    </w:tbl>
    <w:p w14:paraId="166205FB" w14:textId="77777777" w:rsidR="00D4530C" w:rsidRPr="009B1C1B" w:rsidRDefault="00D4530C">
      <w:pPr>
        <w:spacing w:line="276" w:lineRule="auto"/>
        <w:ind w:right="-5"/>
        <w:jc w:val="both"/>
        <w:rPr>
          <w:sz w:val="26"/>
          <w:szCs w:val="26"/>
        </w:rPr>
      </w:pPr>
    </w:p>
    <w:p w14:paraId="498C3152" w14:textId="77777777" w:rsidR="00D4530C" w:rsidRPr="009B1C1B" w:rsidRDefault="002D692A">
      <w:pPr>
        <w:spacing w:line="276" w:lineRule="auto"/>
        <w:ind w:right="-5"/>
        <w:jc w:val="both"/>
        <w:rPr>
          <w:sz w:val="26"/>
          <w:szCs w:val="26"/>
        </w:rPr>
      </w:pPr>
      <w:r w:rsidRPr="009B1C1B">
        <w:rPr>
          <w:b/>
          <w:i/>
          <w:sz w:val="26"/>
          <w:szCs w:val="26"/>
        </w:rPr>
        <w:t>4.1.5. Lựa chọn sơ đồ nối điện:</w:t>
      </w:r>
    </w:p>
    <w:p w14:paraId="224CE70A" w14:textId="77777777" w:rsidR="00D4530C" w:rsidRPr="009B1C1B" w:rsidRDefault="002D692A">
      <w:pPr>
        <w:tabs>
          <w:tab w:val="left" w:pos="567"/>
        </w:tabs>
        <w:spacing w:line="276" w:lineRule="auto"/>
        <w:ind w:right="-5" w:firstLine="540"/>
        <w:jc w:val="both"/>
        <w:rPr>
          <w:sz w:val="26"/>
          <w:szCs w:val="26"/>
        </w:rPr>
      </w:pPr>
      <w:r w:rsidRPr="009B1C1B">
        <w:rPr>
          <w:sz w:val="26"/>
          <w:szCs w:val="26"/>
        </w:rPr>
        <w:t>Trạm biến áp sử dụng sơ đồ đường dây - máy biến áp.</w:t>
      </w:r>
    </w:p>
    <w:p w14:paraId="7B4832B6" w14:textId="77777777" w:rsidR="00D4530C" w:rsidRPr="009B1C1B" w:rsidRDefault="002D692A">
      <w:pPr>
        <w:pBdr>
          <w:top w:val="nil"/>
          <w:left w:val="nil"/>
          <w:bottom w:val="nil"/>
          <w:right w:val="nil"/>
          <w:between w:val="nil"/>
        </w:pBdr>
        <w:spacing w:after="60"/>
        <w:ind w:firstLine="432"/>
        <w:jc w:val="both"/>
        <w:rPr>
          <w:color w:val="FF0000"/>
          <w:sz w:val="26"/>
          <w:szCs w:val="26"/>
        </w:rPr>
      </w:pPr>
      <w:r w:rsidRPr="009B1C1B">
        <w:rPr>
          <w:color w:val="FF0000"/>
          <w:sz w:val="26"/>
          <w:szCs w:val="26"/>
        </w:rPr>
        <w:t>+ ĐDK-35kV → SI-35kV → ZnO-35kV → MBA 35/0,4kV → Tủ hạ thế → cột xuất tuyến hạ thế.</w:t>
      </w:r>
    </w:p>
    <w:p w14:paraId="1BCE6648" w14:textId="77777777" w:rsidR="00D4530C" w:rsidRPr="009B1C1B" w:rsidRDefault="002D692A">
      <w:pPr>
        <w:pBdr>
          <w:top w:val="nil"/>
          <w:left w:val="nil"/>
          <w:bottom w:val="nil"/>
          <w:right w:val="nil"/>
          <w:between w:val="nil"/>
        </w:pBdr>
        <w:tabs>
          <w:tab w:val="left" w:pos="540"/>
          <w:tab w:val="left" w:pos="630"/>
        </w:tabs>
        <w:spacing w:line="276" w:lineRule="auto"/>
        <w:ind w:right="-5" w:firstLine="540"/>
        <w:jc w:val="both"/>
        <w:rPr>
          <w:color w:val="000000"/>
          <w:sz w:val="26"/>
          <w:szCs w:val="26"/>
        </w:rPr>
      </w:pPr>
      <w:r w:rsidRPr="009B1C1B">
        <w:rPr>
          <w:color w:val="000000"/>
          <w:sz w:val="26"/>
          <w:szCs w:val="26"/>
        </w:rPr>
        <w:lastRenderedPageBreak/>
        <w:t>Máy biến áp được chọn là loại máy biến áp 3 pha 2 cuộn dây, ngâm trong dầu, đặt ngoài trời.</w:t>
      </w:r>
    </w:p>
    <w:p w14:paraId="58369CDD" w14:textId="77777777" w:rsidR="00D4530C" w:rsidRPr="009B1C1B" w:rsidRDefault="002D692A">
      <w:pPr>
        <w:numPr>
          <w:ilvl w:val="0"/>
          <w:numId w:val="12"/>
        </w:numPr>
        <w:spacing w:line="276" w:lineRule="auto"/>
        <w:ind w:left="0" w:right="-5" w:firstLine="857"/>
        <w:jc w:val="both"/>
        <w:rPr>
          <w:color w:val="FF0000"/>
          <w:sz w:val="26"/>
          <w:szCs w:val="26"/>
        </w:rPr>
      </w:pPr>
      <w:r w:rsidRPr="009B1C1B">
        <w:rPr>
          <w:color w:val="FF0000"/>
          <w:sz w:val="26"/>
          <w:szCs w:val="26"/>
        </w:rPr>
        <w:t>Điện áp cuộn sơ cấp</w:t>
      </w:r>
      <w:r w:rsidRPr="009B1C1B">
        <w:rPr>
          <w:color w:val="FF0000"/>
          <w:sz w:val="26"/>
          <w:szCs w:val="26"/>
        </w:rPr>
        <w:tab/>
      </w:r>
      <w:r w:rsidRPr="009B1C1B">
        <w:rPr>
          <w:color w:val="FF0000"/>
          <w:sz w:val="26"/>
          <w:szCs w:val="26"/>
        </w:rPr>
        <w:tab/>
        <w:t xml:space="preserve">: 35 </w:t>
      </w:r>
      <w:r w:rsidRPr="009B1C1B">
        <w:rPr>
          <w:rFonts w:ascii="Symbol" w:eastAsia="Symbol" w:hAnsi="Symbol" w:cs="Symbol"/>
          <w:color w:val="FF0000"/>
          <w:sz w:val="26"/>
          <w:szCs w:val="26"/>
        </w:rPr>
        <w:t>±</w:t>
      </w:r>
      <w:r w:rsidRPr="009B1C1B">
        <w:rPr>
          <w:color w:val="FF0000"/>
          <w:sz w:val="26"/>
          <w:szCs w:val="26"/>
        </w:rPr>
        <w:t xml:space="preserve"> 2x2,5%kV.</w:t>
      </w:r>
    </w:p>
    <w:p w14:paraId="422CB9C7" w14:textId="2D023015" w:rsidR="00D4530C" w:rsidRPr="009B1C1B" w:rsidRDefault="002D692A">
      <w:pPr>
        <w:numPr>
          <w:ilvl w:val="0"/>
          <w:numId w:val="12"/>
        </w:numPr>
        <w:spacing w:line="276" w:lineRule="auto"/>
        <w:ind w:left="0" w:right="-5" w:firstLine="857"/>
        <w:jc w:val="both"/>
        <w:rPr>
          <w:color w:val="FF0000"/>
          <w:sz w:val="26"/>
          <w:szCs w:val="26"/>
        </w:rPr>
      </w:pPr>
      <w:r w:rsidRPr="009B1C1B">
        <w:rPr>
          <w:color w:val="FF0000"/>
          <w:sz w:val="26"/>
          <w:szCs w:val="26"/>
        </w:rPr>
        <w:t>Điện áp cuộn thứ cấp</w:t>
      </w:r>
      <w:r w:rsidRPr="009B1C1B">
        <w:rPr>
          <w:color w:val="FF0000"/>
          <w:sz w:val="26"/>
          <w:szCs w:val="26"/>
        </w:rPr>
        <w:tab/>
        <w:t>: 0,4kV.</w:t>
      </w:r>
    </w:p>
    <w:p w14:paraId="48DFEBEC" w14:textId="47FB67FA" w:rsidR="00D4530C" w:rsidRPr="009B1C1B" w:rsidRDefault="002D692A">
      <w:pPr>
        <w:numPr>
          <w:ilvl w:val="0"/>
          <w:numId w:val="12"/>
        </w:numPr>
        <w:spacing w:line="276" w:lineRule="auto"/>
        <w:ind w:left="0" w:right="-5" w:firstLine="857"/>
        <w:jc w:val="both"/>
        <w:rPr>
          <w:color w:val="FF0000"/>
          <w:sz w:val="26"/>
          <w:szCs w:val="26"/>
        </w:rPr>
      </w:pPr>
      <w:r w:rsidRPr="009B1C1B">
        <w:rPr>
          <w:color w:val="FF0000"/>
          <w:sz w:val="26"/>
          <w:szCs w:val="26"/>
        </w:rPr>
        <w:t>Tổ đấu dây</w:t>
      </w:r>
      <w:r w:rsidRPr="009B1C1B">
        <w:rPr>
          <w:color w:val="FF0000"/>
          <w:sz w:val="26"/>
          <w:szCs w:val="26"/>
        </w:rPr>
        <w:tab/>
      </w:r>
      <w:r w:rsidRPr="009B1C1B">
        <w:rPr>
          <w:color w:val="FF0000"/>
          <w:sz w:val="26"/>
          <w:szCs w:val="26"/>
        </w:rPr>
        <w:tab/>
      </w:r>
      <w:r w:rsidRPr="009B1C1B">
        <w:rPr>
          <w:color w:val="FF0000"/>
          <w:sz w:val="26"/>
          <w:szCs w:val="26"/>
        </w:rPr>
        <w:tab/>
        <w:t>: ∆/Y</w:t>
      </w:r>
      <w:r w:rsidRPr="009B1C1B">
        <w:rPr>
          <w:color w:val="FF0000"/>
          <w:sz w:val="26"/>
          <w:szCs w:val="26"/>
          <w:vertAlign w:val="subscript"/>
        </w:rPr>
        <w:t>0</w:t>
      </w:r>
      <w:r w:rsidRPr="009B1C1B">
        <w:rPr>
          <w:color w:val="FF0000"/>
          <w:sz w:val="26"/>
          <w:szCs w:val="26"/>
        </w:rPr>
        <w:t>-11</w:t>
      </w:r>
    </w:p>
    <w:p w14:paraId="516A9466" w14:textId="12D0AD34" w:rsidR="00D4530C" w:rsidRPr="009B1C1B" w:rsidRDefault="002D692A">
      <w:pPr>
        <w:numPr>
          <w:ilvl w:val="0"/>
          <w:numId w:val="12"/>
        </w:numPr>
        <w:spacing w:line="276" w:lineRule="auto"/>
        <w:ind w:left="0" w:right="-5" w:firstLine="857"/>
        <w:jc w:val="both"/>
        <w:rPr>
          <w:color w:val="FF0000"/>
          <w:sz w:val="26"/>
          <w:szCs w:val="26"/>
        </w:rPr>
      </w:pPr>
      <w:r w:rsidRPr="009B1C1B">
        <w:rPr>
          <w:color w:val="FF0000"/>
          <w:sz w:val="26"/>
          <w:szCs w:val="26"/>
        </w:rPr>
        <w:t>Điện áp ngắn mạch</w:t>
      </w:r>
      <w:r w:rsidRPr="009B1C1B">
        <w:rPr>
          <w:color w:val="FF0000"/>
          <w:sz w:val="26"/>
          <w:szCs w:val="26"/>
        </w:rPr>
        <w:tab/>
      </w:r>
      <w:r w:rsidRPr="009B1C1B">
        <w:rPr>
          <w:color w:val="FF0000"/>
          <w:sz w:val="26"/>
          <w:szCs w:val="26"/>
        </w:rPr>
        <w:tab/>
        <w:t>: U</w:t>
      </w:r>
      <w:r w:rsidRPr="009B1C1B">
        <w:rPr>
          <w:color w:val="FF0000"/>
          <w:sz w:val="26"/>
          <w:szCs w:val="26"/>
          <w:vertAlign w:val="subscript"/>
        </w:rPr>
        <w:t>n</w:t>
      </w:r>
      <w:r w:rsidRPr="009B1C1B">
        <w:rPr>
          <w:color w:val="FF0000"/>
          <w:sz w:val="26"/>
          <w:szCs w:val="26"/>
        </w:rPr>
        <w:t xml:space="preserve"> = 4% ÷ 6%.</w:t>
      </w:r>
    </w:p>
    <w:p w14:paraId="00CBFAD4" w14:textId="77777777" w:rsidR="00D4530C" w:rsidRPr="009B1C1B" w:rsidRDefault="002D692A">
      <w:pPr>
        <w:numPr>
          <w:ilvl w:val="0"/>
          <w:numId w:val="12"/>
        </w:numPr>
        <w:spacing w:line="276" w:lineRule="auto"/>
        <w:ind w:left="0" w:right="-5" w:firstLine="857"/>
        <w:jc w:val="both"/>
        <w:rPr>
          <w:color w:val="FF0000"/>
          <w:sz w:val="26"/>
          <w:szCs w:val="26"/>
          <w:u w:val="single"/>
        </w:rPr>
      </w:pPr>
      <w:r w:rsidRPr="009B1C1B">
        <w:rPr>
          <w:color w:val="FF0000"/>
          <w:sz w:val="26"/>
          <w:szCs w:val="26"/>
        </w:rPr>
        <w:t>Dòng điện không tải</w:t>
      </w:r>
      <w:r w:rsidRPr="009B1C1B">
        <w:rPr>
          <w:color w:val="FF0000"/>
          <w:sz w:val="26"/>
          <w:szCs w:val="26"/>
        </w:rPr>
        <w:tab/>
      </w:r>
      <w:r w:rsidRPr="009B1C1B">
        <w:rPr>
          <w:color w:val="FF0000"/>
          <w:sz w:val="26"/>
          <w:szCs w:val="26"/>
        </w:rPr>
        <w:tab/>
        <w:t>: I</w:t>
      </w:r>
      <w:r w:rsidRPr="009B1C1B">
        <w:rPr>
          <w:color w:val="FF0000"/>
          <w:sz w:val="26"/>
          <w:szCs w:val="26"/>
          <w:vertAlign w:val="subscript"/>
        </w:rPr>
        <w:t>0</w:t>
      </w:r>
      <w:r w:rsidRPr="009B1C1B">
        <w:rPr>
          <w:color w:val="FF0000"/>
          <w:sz w:val="26"/>
          <w:szCs w:val="26"/>
        </w:rPr>
        <w:t xml:space="preserve"> = 2% .</w:t>
      </w:r>
    </w:p>
    <w:p w14:paraId="2C624E77" w14:textId="77777777" w:rsidR="00D4530C" w:rsidRPr="009B1C1B" w:rsidRDefault="002D692A">
      <w:pPr>
        <w:tabs>
          <w:tab w:val="left" w:pos="567"/>
        </w:tabs>
        <w:spacing w:line="276" w:lineRule="auto"/>
        <w:ind w:right="-5" w:firstLine="540"/>
        <w:jc w:val="both"/>
        <w:rPr>
          <w:sz w:val="26"/>
          <w:szCs w:val="26"/>
        </w:rPr>
      </w:pPr>
      <w:r w:rsidRPr="009B1C1B">
        <w:rPr>
          <w:sz w:val="26"/>
          <w:szCs w:val="26"/>
        </w:rPr>
        <w:t>* Đấu nối trạm biến áp:</w:t>
      </w:r>
    </w:p>
    <w:p w14:paraId="5268EE97" w14:textId="77777777" w:rsidR="00D4530C" w:rsidRPr="009B1C1B" w:rsidRDefault="002D692A">
      <w:pPr>
        <w:tabs>
          <w:tab w:val="left" w:pos="567"/>
        </w:tabs>
        <w:spacing w:line="276" w:lineRule="auto"/>
        <w:ind w:right="-5" w:firstLine="540"/>
        <w:jc w:val="both"/>
        <w:rPr>
          <w:color w:val="FF0000"/>
          <w:sz w:val="26"/>
          <w:szCs w:val="26"/>
        </w:rPr>
      </w:pPr>
      <w:r w:rsidRPr="009B1C1B">
        <w:rPr>
          <w:color w:val="FF0000"/>
          <w:sz w:val="26"/>
          <w:szCs w:val="26"/>
        </w:rPr>
        <w:t>- Cố định dây dẫn của đường dây trung áp đến đầu trạm biến áp bằng các bộ xà đón dây đầu trạm qua cách điện đứng.</w:t>
      </w:r>
    </w:p>
    <w:p w14:paraId="1E960783" w14:textId="77777777" w:rsidR="00D4530C" w:rsidRPr="009B1C1B" w:rsidRDefault="002D692A">
      <w:pPr>
        <w:tabs>
          <w:tab w:val="left" w:pos="567"/>
        </w:tabs>
        <w:spacing w:line="276" w:lineRule="auto"/>
        <w:ind w:right="-5" w:firstLine="540"/>
        <w:jc w:val="both"/>
        <w:rPr>
          <w:color w:val="FF0000"/>
          <w:sz w:val="26"/>
          <w:szCs w:val="26"/>
        </w:rPr>
      </w:pPr>
      <w:r w:rsidRPr="009B1C1B">
        <w:rPr>
          <w:color w:val="FF0000"/>
          <w:sz w:val="26"/>
          <w:szCs w:val="26"/>
        </w:rPr>
        <w:t>- Dây dẫn từ đường dây trung áp đến má trên cầu chì: ép Đầu cốt đồng - nhôm - 70 mm 1 lỗ bắt vào má trên của cầu chì.</w:t>
      </w:r>
    </w:p>
    <w:p w14:paraId="7CAAF6EA" w14:textId="77777777" w:rsidR="00D4530C" w:rsidRPr="009B1C1B" w:rsidRDefault="002D692A">
      <w:pPr>
        <w:tabs>
          <w:tab w:val="left" w:pos="567"/>
        </w:tabs>
        <w:spacing w:line="276" w:lineRule="auto"/>
        <w:ind w:right="-5" w:firstLine="540"/>
        <w:jc w:val="both"/>
        <w:rPr>
          <w:color w:val="FF0000"/>
          <w:sz w:val="26"/>
          <w:szCs w:val="26"/>
        </w:rPr>
      </w:pPr>
      <w:r w:rsidRPr="009B1C1B">
        <w:rPr>
          <w:color w:val="FF0000"/>
          <w:sz w:val="26"/>
          <w:szCs w:val="26"/>
        </w:rPr>
        <w:t>- Dây dẫn từ má sau của cầu chì đến cực trung áp của máy biến áp sử dụng Dây Cu/XLPE/PVC-1x50-35kV (với các TBA 35/0,4kV). ép đầu cốt.</w:t>
      </w:r>
    </w:p>
    <w:p w14:paraId="45CF7667" w14:textId="77777777" w:rsidR="00D4530C" w:rsidRPr="009B1C1B" w:rsidRDefault="002D692A">
      <w:pPr>
        <w:tabs>
          <w:tab w:val="left" w:pos="567"/>
        </w:tabs>
        <w:spacing w:line="276" w:lineRule="auto"/>
        <w:ind w:right="-5" w:firstLine="540"/>
        <w:jc w:val="both"/>
        <w:rPr>
          <w:color w:val="FF0000"/>
          <w:sz w:val="26"/>
          <w:szCs w:val="26"/>
        </w:rPr>
      </w:pPr>
      <w:r w:rsidRPr="009B1C1B">
        <w:rPr>
          <w:color w:val="FF0000"/>
          <w:sz w:val="26"/>
          <w:szCs w:val="26"/>
        </w:rPr>
        <w:t>- Cố định dây dẫn bằng các bộ xà đỡ sứ trung gian qua sứ đứng gốm 35kV, kết hợp Dây buộc cổ sứ đơn thẳng composite định hình 70-95mm</w:t>
      </w:r>
      <w:r w:rsidRPr="009B1C1B">
        <w:rPr>
          <w:color w:val="FF0000"/>
          <w:sz w:val="26"/>
          <w:szCs w:val="26"/>
          <w:vertAlign w:val="superscript"/>
        </w:rPr>
        <w:t>2</w:t>
      </w:r>
      <w:r w:rsidRPr="009B1C1B">
        <w:rPr>
          <w:color w:val="FF0000"/>
          <w:sz w:val="26"/>
          <w:szCs w:val="26"/>
        </w:rPr>
        <w:t>.</w:t>
      </w:r>
    </w:p>
    <w:p w14:paraId="42FE2FF3" w14:textId="77777777" w:rsidR="00D4530C" w:rsidRPr="009B1C1B" w:rsidRDefault="002D692A">
      <w:pPr>
        <w:tabs>
          <w:tab w:val="left" w:pos="567"/>
        </w:tabs>
        <w:spacing w:line="276" w:lineRule="auto"/>
        <w:ind w:right="-5" w:firstLine="540"/>
        <w:jc w:val="both"/>
        <w:rPr>
          <w:sz w:val="26"/>
          <w:szCs w:val="26"/>
        </w:rPr>
      </w:pPr>
      <w:r w:rsidRPr="009B1C1B">
        <w:rPr>
          <w:sz w:val="26"/>
          <w:szCs w:val="26"/>
        </w:rPr>
        <w:t>- Cáp lực từ sứ hạ thế của máy biến áp đến tủ điện hạ áp:</w:t>
      </w:r>
    </w:p>
    <w:p w14:paraId="2C8251A6" w14:textId="77777777" w:rsidR="00D4530C" w:rsidRPr="009B1C1B" w:rsidRDefault="002D692A">
      <w:pPr>
        <w:tabs>
          <w:tab w:val="left" w:pos="342"/>
          <w:tab w:val="left" w:pos="456"/>
        </w:tabs>
        <w:spacing w:line="288" w:lineRule="auto"/>
        <w:ind w:firstLine="288"/>
        <w:jc w:val="both"/>
        <w:rPr>
          <w:sz w:val="26"/>
          <w:szCs w:val="26"/>
        </w:rPr>
      </w:pPr>
      <w:r w:rsidRPr="009B1C1B">
        <w:rPr>
          <w:sz w:val="26"/>
          <w:szCs w:val="26"/>
        </w:rPr>
        <w:t>Cáp được chọn theo điều kiện phát nóng cho phép: K</w:t>
      </w:r>
      <w:r w:rsidRPr="009B1C1B">
        <w:rPr>
          <w:sz w:val="26"/>
          <w:szCs w:val="26"/>
          <w:vertAlign w:val="subscript"/>
        </w:rPr>
        <w:t>1</w:t>
      </w:r>
      <w:r w:rsidRPr="009B1C1B">
        <w:rPr>
          <w:sz w:val="26"/>
          <w:szCs w:val="26"/>
        </w:rPr>
        <w:t>.K</w:t>
      </w:r>
      <w:r w:rsidRPr="009B1C1B">
        <w:rPr>
          <w:sz w:val="26"/>
          <w:szCs w:val="26"/>
          <w:vertAlign w:val="subscript"/>
        </w:rPr>
        <w:t>2</w:t>
      </w:r>
      <w:r w:rsidRPr="009B1C1B">
        <w:rPr>
          <w:sz w:val="26"/>
          <w:szCs w:val="26"/>
        </w:rPr>
        <w:t>.I</w:t>
      </w:r>
      <w:r w:rsidRPr="009B1C1B">
        <w:rPr>
          <w:sz w:val="26"/>
          <w:szCs w:val="26"/>
          <w:vertAlign w:val="subscript"/>
        </w:rPr>
        <w:t xml:space="preserve">cp </w:t>
      </w:r>
      <w:sdt>
        <w:sdtPr>
          <w:tag w:val="goog_rdk_3"/>
          <w:id w:val="-769071498"/>
        </w:sdtPr>
        <w:sdtEndPr/>
        <w:sdtContent>
          <w:r w:rsidRPr="009B1C1B">
            <w:rPr>
              <w:rFonts w:ascii="Gungsuh" w:eastAsia="Gungsuh" w:hAnsi="Gungsuh" w:cs="Gungsuh"/>
              <w:sz w:val="26"/>
              <w:szCs w:val="26"/>
            </w:rPr>
            <w:t xml:space="preserve">≥ </w:t>
          </w:r>
        </w:sdtContent>
      </w:sdt>
      <w:r w:rsidRPr="009B1C1B">
        <w:rPr>
          <w:sz w:val="26"/>
          <w:szCs w:val="26"/>
        </w:rPr>
        <w:t>I</w:t>
      </w:r>
      <w:r w:rsidRPr="009B1C1B">
        <w:rPr>
          <w:sz w:val="26"/>
          <w:szCs w:val="26"/>
          <w:vertAlign w:val="subscript"/>
        </w:rPr>
        <w:t>lvmax</w:t>
      </w:r>
    </w:p>
    <w:p w14:paraId="1E831503" w14:textId="77777777" w:rsidR="00D4530C" w:rsidRPr="009B1C1B" w:rsidRDefault="002D692A">
      <w:pPr>
        <w:tabs>
          <w:tab w:val="left" w:pos="342"/>
          <w:tab w:val="left" w:pos="456"/>
        </w:tabs>
        <w:spacing w:line="288" w:lineRule="auto"/>
        <w:ind w:firstLine="288"/>
        <w:rPr>
          <w:sz w:val="26"/>
          <w:szCs w:val="26"/>
        </w:rPr>
      </w:pPr>
      <w:r w:rsidRPr="009B1C1B">
        <w:rPr>
          <w:sz w:val="26"/>
          <w:szCs w:val="26"/>
        </w:rPr>
        <w:tab/>
      </w:r>
      <w:r w:rsidRPr="009B1C1B">
        <w:rPr>
          <w:sz w:val="26"/>
          <w:szCs w:val="26"/>
        </w:rPr>
        <w:tab/>
        <w:t>Trong đó:</w:t>
      </w:r>
    </w:p>
    <w:p w14:paraId="25C9E769" w14:textId="77777777" w:rsidR="00D4530C" w:rsidRPr="009B1C1B" w:rsidRDefault="002D692A">
      <w:pPr>
        <w:tabs>
          <w:tab w:val="left" w:pos="342"/>
          <w:tab w:val="left" w:pos="456"/>
        </w:tabs>
        <w:spacing w:line="288" w:lineRule="auto"/>
        <w:ind w:firstLine="288"/>
        <w:rPr>
          <w:sz w:val="26"/>
          <w:szCs w:val="26"/>
        </w:rPr>
      </w:pPr>
      <w:r w:rsidRPr="009B1C1B">
        <w:rPr>
          <w:sz w:val="26"/>
          <w:szCs w:val="26"/>
        </w:rPr>
        <w:tab/>
      </w:r>
      <w:r w:rsidRPr="009B1C1B">
        <w:rPr>
          <w:sz w:val="26"/>
          <w:szCs w:val="26"/>
        </w:rPr>
        <w:tab/>
      </w:r>
      <w:r w:rsidRPr="009B1C1B">
        <w:rPr>
          <w:sz w:val="26"/>
          <w:szCs w:val="26"/>
        </w:rPr>
        <w:tab/>
        <w:t>K</w:t>
      </w:r>
      <w:r w:rsidRPr="009B1C1B">
        <w:rPr>
          <w:sz w:val="26"/>
          <w:szCs w:val="26"/>
          <w:vertAlign w:val="subscript"/>
        </w:rPr>
        <w:t>1</w:t>
      </w:r>
      <w:r w:rsidRPr="009B1C1B">
        <w:rPr>
          <w:sz w:val="26"/>
          <w:szCs w:val="26"/>
        </w:rPr>
        <w:t xml:space="preserve"> = 1 Hệ số hiệu chỉnh theo nhiệt độ môi trường</w:t>
      </w:r>
    </w:p>
    <w:p w14:paraId="4DBF8062" w14:textId="77777777" w:rsidR="00D4530C" w:rsidRPr="009B1C1B" w:rsidRDefault="002D692A">
      <w:pPr>
        <w:tabs>
          <w:tab w:val="left" w:pos="342"/>
          <w:tab w:val="left" w:pos="456"/>
        </w:tabs>
        <w:spacing w:line="288" w:lineRule="auto"/>
        <w:ind w:firstLine="288"/>
        <w:rPr>
          <w:sz w:val="26"/>
          <w:szCs w:val="26"/>
        </w:rPr>
      </w:pPr>
      <w:r w:rsidRPr="009B1C1B">
        <w:rPr>
          <w:sz w:val="26"/>
          <w:szCs w:val="26"/>
        </w:rPr>
        <w:tab/>
      </w:r>
      <w:r w:rsidRPr="009B1C1B">
        <w:rPr>
          <w:sz w:val="26"/>
          <w:szCs w:val="26"/>
        </w:rPr>
        <w:tab/>
      </w:r>
      <w:r w:rsidRPr="009B1C1B">
        <w:rPr>
          <w:sz w:val="26"/>
          <w:szCs w:val="26"/>
        </w:rPr>
        <w:tab/>
        <w:t>K</w:t>
      </w:r>
      <w:r w:rsidRPr="009B1C1B">
        <w:rPr>
          <w:sz w:val="26"/>
          <w:szCs w:val="26"/>
          <w:vertAlign w:val="subscript"/>
        </w:rPr>
        <w:t>2</w:t>
      </w:r>
      <w:r w:rsidRPr="009B1C1B">
        <w:rPr>
          <w:sz w:val="26"/>
          <w:szCs w:val="26"/>
        </w:rPr>
        <w:t xml:space="preserve"> = 1: Hệ số hiệu chỉnh có kể đến số lượng cáp đi chung một rãnh. </w:t>
      </w:r>
      <w:r w:rsidRPr="009B1C1B">
        <w:rPr>
          <w:sz w:val="26"/>
          <w:szCs w:val="26"/>
        </w:rPr>
        <w:tab/>
      </w:r>
      <w:r w:rsidRPr="009B1C1B">
        <w:rPr>
          <w:sz w:val="26"/>
          <w:szCs w:val="26"/>
        </w:rPr>
        <w:tab/>
      </w:r>
      <w:r w:rsidRPr="009B1C1B">
        <w:rPr>
          <w:sz w:val="26"/>
          <w:szCs w:val="26"/>
        </w:rPr>
        <w:tab/>
      </w:r>
      <w:r w:rsidRPr="009B1C1B">
        <w:rPr>
          <w:sz w:val="26"/>
          <w:szCs w:val="26"/>
        </w:rPr>
        <w:tab/>
        <w:t>I</w:t>
      </w:r>
      <w:r w:rsidRPr="009B1C1B">
        <w:rPr>
          <w:sz w:val="26"/>
          <w:szCs w:val="26"/>
          <w:vertAlign w:val="subscript"/>
        </w:rPr>
        <w:t xml:space="preserve">cp </w:t>
      </w:r>
      <w:sdt>
        <w:sdtPr>
          <w:tag w:val="goog_rdk_4"/>
          <w:id w:val="1946251906"/>
        </w:sdtPr>
        <w:sdtEndPr/>
        <w:sdtContent>
          <w:r w:rsidRPr="009B1C1B">
            <w:rPr>
              <w:rFonts w:ascii="Gungsuh" w:eastAsia="Gungsuh" w:hAnsi="Gungsuh" w:cs="Gungsuh"/>
              <w:sz w:val="26"/>
              <w:szCs w:val="26"/>
            </w:rPr>
            <w:t>≥ I</w:t>
          </w:r>
        </w:sdtContent>
      </w:sdt>
      <w:r w:rsidRPr="009B1C1B">
        <w:rPr>
          <w:sz w:val="26"/>
          <w:szCs w:val="26"/>
          <w:vertAlign w:val="subscript"/>
        </w:rPr>
        <w:t xml:space="preserve">lvmax </w:t>
      </w:r>
      <w:r w:rsidRPr="009B1C1B">
        <w:rPr>
          <w:sz w:val="26"/>
          <w:szCs w:val="26"/>
        </w:rPr>
        <w:t xml:space="preserve"> = </w:t>
      </w:r>
      <w:r w:rsidRPr="009B1C1B">
        <w:rPr>
          <w:sz w:val="26"/>
          <w:szCs w:val="26"/>
        </w:rPr>
        <w:object w:dxaOrig="960" w:dyaOrig="800" w14:anchorId="30E78448">
          <v:shape id="_x0000_i1033" type="#_x0000_t75" style="width:48pt;height:39.75pt;visibility:visible" o:ole="">
            <v:imagedata r:id="rId21" o:title=""/>
            <v:path o:extrusionok="t"/>
          </v:shape>
          <o:OLEObject Type="Embed" ProgID="Equation.DSMT4" ShapeID="_x0000_i1033" DrawAspect="Content" ObjectID="_1822591517" r:id="rId22"/>
        </w:object>
      </w:r>
    </w:p>
    <w:p w14:paraId="46AD1641" w14:textId="77777777" w:rsidR="00D4530C" w:rsidRPr="009B1C1B" w:rsidRDefault="002D692A">
      <w:pPr>
        <w:spacing w:line="288" w:lineRule="auto"/>
        <w:ind w:firstLine="288"/>
        <w:rPr>
          <w:sz w:val="26"/>
          <w:szCs w:val="26"/>
        </w:rPr>
      </w:pPr>
      <w:r w:rsidRPr="009B1C1B">
        <w:rPr>
          <w:sz w:val="26"/>
          <w:szCs w:val="26"/>
        </w:rPr>
        <w:tab/>
        <w:t>U</w:t>
      </w:r>
      <w:r w:rsidRPr="009B1C1B">
        <w:rPr>
          <w:sz w:val="26"/>
          <w:szCs w:val="26"/>
          <w:vertAlign w:val="subscript"/>
        </w:rPr>
        <w:t>cap</w:t>
      </w:r>
      <w:r w:rsidRPr="009B1C1B">
        <w:rPr>
          <w:sz w:val="26"/>
          <w:szCs w:val="26"/>
        </w:rPr>
        <w:t xml:space="preserve"> </w:t>
      </w:r>
      <w:r w:rsidRPr="009B1C1B">
        <w:rPr>
          <w:rFonts w:ascii="Symbol" w:eastAsia="Symbol" w:hAnsi="Symbol" w:cs="Symbol"/>
          <w:sz w:val="26"/>
          <w:szCs w:val="26"/>
        </w:rPr>
        <w:t>≥</w:t>
      </w:r>
      <w:r w:rsidRPr="009B1C1B">
        <w:rPr>
          <w:sz w:val="26"/>
          <w:szCs w:val="26"/>
        </w:rPr>
        <w:t xml:space="preserve"> U</w:t>
      </w:r>
      <w:r w:rsidRPr="009B1C1B">
        <w:rPr>
          <w:sz w:val="26"/>
          <w:szCs w:val="26"/>
          <w:vertAlign w:val="subscript"/>
        </w:rPr>
        <w:t>đm</w:t>
      </w:r>
      <w:r w:rsidRPr="009B1C1B">
        <w:rPr>
          <w:sz w:val="26"/>
          <w:szCs w:val="26"/>
        </w:rPr>
        <w:t xml:space="preserve"> = 0,4kV.</w:t>
      </w:r>
    </w:p>
    <w:p w14:paraId="2F0B457B" w14:textId="77777777" w:rsidR="00D4530C" w:rsidRPr="009B1C1B" w:rsidRDefault="00D4530C">
      <w:pPr>
        <w:ind w:right="-5"/>
        <w:jc w:val="both"/>
        <w:rPr>
          <w:sz w:val="26"/>
          <w:szCs w:val="26"/>
        </w:rPr>
      </w:pPr>
    </w:p>
    <w:p w14:paraId="5E755720" w14:textId="77777777" w:rsidR="00D4530C" w:rsidRPr="009B1C1B" w:rsidRDefault="002D692A">
      <w:pPr>
        <w:ind w:right="-5"/>
        <w:jc w:val="both"/>
        <w:rPr>
          <w:sz w:val="26"/>
          <w:szCs w:val="26"/>
        </w:rPr>
      </w:pPr>
      <w:r w:rsidRPr="009B1C1B">
        <w:rPr>
          <w:i/>
          <w:sz w:val="26"/>
          <w:szCs w:val="26"/>
        </w:rPr>
        <w:t>Bảng tính dòng định mức máy biến áp:</w:t>
      </w:r>
    </w:p>
    <w:tbl>
      <w:tblPr>
        <w:tblStyle w:val="aff1"/>
        <w:tblW w:w="4945" w:type="dxa"/>
        <w:tblInd w:w="5" w:type="dxa"/>
        <w:tblLayout w:type="fixed"/>
        <w:tblLook w:val="0000" w:firstRow="0" w:lastRow="0" w:firstColumn="0" w:lastColumn="0" w:noHBand="0" w:noVBand="0"/>
      </w:tblPr>
      <w:tblGrid>
        <w:gridCol w:w="2875"/>
        <w:gridCol w:w="2070"/>
      </w:tblGrid>
      <w:tr w:rsidR="00D4530C" w:rsidRPr="009B1C1B" w14:paraId="433C8895" w14:textId="77777777">
        <w:trPr>
          <w:trHeight w:val="300"/>
        </w:trPr>
        <w:tc>
          <w:tcPr>
            <w:tcW w:w="4945" w:type="dxa"/>
            <w:gridSpan w:val="2"/>
            <w:tcBorders>
              <w:top w:val="single" w:sz="4" w:space="0" w:color="000000"/>
              <w:left w:val="single" w:sz="4" w:space="0" w:color="000000"/>
              <w:bottom w:val="single" w:sz="4" w:space="0" w:color="000000"/>
              <w:right w:val="single" w:sz="4" w:space="0" w:color="000000"/>
            </w:tcBorders>
            <w:vAlign w:val="center"/>
          </w:tcPr>
          <w:p w14:paraId="569C3F7D" w14:textId="77777777" w:rsidR="00D4530C" w:rsidRPr="009B1C1B" w:rsidRDefault="002D692A">
            <w:pPr>
              <w:jc w:val="center"/>
              <w:rPr>
                <w:color w:val="000000"/>
                <w:sz w:val="22"/>
                <w:szCs w:val="22"/>
              </w:rPr>
            </w:pPr>
            <w:r w:rsidRPr="009B1C1B">
              <w:rPr>
                <w:b/>
                <w:color w:val="000000"/>
                <w:sz w:val="22"/>
                <w:szCs w:val="22"/>
              </w:rPr>
              <w:t>thông số Máy biến áp</w:t>
            </w:r>
          </w:p>
        </w:tc>
      </w:tr>
      <w:tr w:rsidR="00D4530C" w:rsidRPr="009B1C1B" w14:paraId="5009E10D" w14:textId="77777777">
        <w:trPr>
          <w:trHeight w:val="990"/>
        </w:trPr>
        <w:tc>
          <w:tcPr>
            <w:tcW w:w="2875" w:type="dxa"/>
            <w:tcBorders>
              <w:top w:val="nil"/>
              <w:left w:val="single" w:sz="4" w:space="0" w:color="000000"/>
              <w:bottom w:val="single" w:sz="4" w:space="0" w:color="000000"/>
              <w:right w:val="single" w:sz="4" w:space="0" w:color="000000"/>
            </w:tcBorders>
            <w:vAlign w:val="center"/>
          </w:tcPr>
          <w:p w14:paraId="0450A4BC" w14:textId="77777777" w:rsidR="00D4530C" w:rsidRPr="009B1C1B" w:rsidRDefault="002D692A">
            <w:pPr>
              <w:jc w:val="center"/>
              <w:rPr>
                <w:color w:val="000000"/>
                <w:sz w:val="26"/>
                <w:szCs w:val="26"/>
              </w:rPr>
            </w:pPr>
            <w:r w:rsidRPr="009B1C1B">
              <w:rPr>
                <w:b/>
                <w:color w:val="000000"/>
                <w:sz w:val="26"/>
                <w:szCs w:val="26"/>
              </w:rPr>
              <w:t>Công suất máy biến áp</w:t>
            </w:r>
            <w:r w:rsidRPr="009B1C1B">
              <w:rPr>
                <w:b/>
                <w:color w:val="000000"/>
                <w:sz w:val="26"/>
                <w:szCs w:val="26"/>
              </w:rPr>
              <w:br/>
              <w:t>(KVA)</w:t>
            </w:r>
          </w:p>
        </w:tc>
        <w:tc>
          <w:tcPr>
            <w:tcW w:w="2070" w:type="dxa"/>
            <w:tcBorders>
              <w:top w:val="nil"/>
              <w:left w:val="nil"/>
              <w:bottom w:val="single" w:sz="4" w:space="0" w:color="000000"/>
              <w:right w:val="single" w:sz="4" w:space="0" w:color="000000"/>
            </w:tcBorders>
            <w:vAlign w:val="center"/>
          </w:tcPr>
          <w:p w14:paraId="24CC634A" w14:textId="77777777" w:rsidR="00D4530C" w:rsidRPr="009B1C1B" w:rsidRDefault="002D692A">
            <w:pPr>
              <w:rPr>
                <w:color w:val="000000"/>
                <w:sz w:val="26"/>
                <w:szCs w:val="26"/>
              </w:rPr>
            </w:pPr>
            <w:r w:rsidRPr="009B1C1B">
              <w:rPr>
                <w:b/>
                <w:color w:val="000000"/>
                <w:sz w:val="26"/>
                <w:szCs w:val="26"/>
              </w:rPr>
              <w:t>I</w:t>
            </w:r>
            <w:r w:rsidRPr="009B1C1B">
              <w:rPr>
                <w:b/>
                <w:color w:val="000000"/>
                <w:sz w:val="26"/>
                <w:szCs w:val="26"/>
                <w:vertAlign w:val="subscript"/>
              </w:rPr>
              <w:t>max</w:t>
            </w:r>
            <w:r w:rsidRPr="009B1C1B">
              <w:rPr>
                <w:b/>
                <w:color w:val="000000"/>
                <w:sz w:val="26"/>
                <w:szCs w:val="26"/>
              </w:rPr>
              <w:t>(A)</w:t>
            </w:r>
          </w:p>
        </w:tc>
      </w:tr>
      <w:tr w:rsidR="00D4530C" w:rsidRPr="009B1C1B" w14:paraId="275A682B" w14:textId="77777777">
        <w:trPr>
          <w:trHeight w:val="319"/>
        </w:trPr>
        <w:tc>
          <w:tcPr>
            <w:tcW w:w="2875" w:type="dxa"/>
            <w:tcBorders>
              <w:top w:val="nil"/>
              <w:left w:val="single" w:sz="4" w:space="0" w:color="000000"/>
              <w:bottom w:val="single" w:sz="4" w:space="0" w:color="000000"/>
              <w:right w:val="single" w:sz="4" w:space="0" w:color="000000"/>
            </w:tcBorders>
          </w:tcPr>
          <w:p w14:paraId="260BA164" w14:textId="77777777" w:rsidR="00D4530C" w:rsidRPr="009B1C1B" w:rsidRDefault="002D692A">
            <w:pPr>
              <w:jc w:val="center"/>
              <w:rPr>
                <w:color w:val="000000"/>
                <w:sz w:val="26"/>
                <w:szCs w:val="26"/>
              </w:rPr>
            </w:pPr>
            <w:r w:rsidRPr="009B1C1B">
              <w:rPr>
                <w:color w:val="000000"/>
                <w:sz w:val="26"/>
                <w:szCs w:val="26"/>
              </w:rPr>
              <w:t>100</w:t>
            </w:r>
          </w:p>
        </w:tc>
        <w:tc>
          <w:tcPr>
            <w:tcW w:w="2070" w:type="dxa"/>
            <w:tcBorders>
              <w:top w:val="nil"/>
              <w:left w:val="nil"/>
              <w:bottom w:val="single" w:sz="4" w:space="0" w:color="000000"/>
              <w:right w:val="single" w:sz="4" w:space="0" w:color="000000"/>
            </w:tcBorders>
          </w:tcPr>
          <w:p w14:paraId="273B41DC" w14:textId="77777777" w:rsidR="00D4530C" w:rsidRPr="009B1C1B" w:rsidRDefault="002D692A">
            <w:pPr>
              <w:jc w:val="right"/>
              <w:rPr>
                <w:color w:val="000000"/>
                <w:sz w:val="26"/>
                <w:szCs w:val="26"/>
              </w:rPr>
            </w:pPr>
            <w:r w:rsidRPr="009B1C1B">
              <w:rPr>
                <w:color w:val="000000"/>
                <w:sz w:val="26"/>
                <w:szCs w:val="26"/>
              </w:rPr>
              <w:t>144,34</w:t>
            </w:r>
          </w:p>
        </w:tc>
      </w:tr>
      <w:tr w:rsidR="00D4530C" w:rsidRPr="009B1C1B" w14:paraId="0DF72B92" w14:textId="77777777">
        <w:trPr>
          <w:trHeight w:val="319"/>
        </w:trPr>
        <w:tc>
          <w:tcPr>
            <w:tcW w:w="2875" w:type="dxa"/>
            <w:tcBorders>
              <w:top w:val="nil"/>
              <w:left w:val="single" w:sz="4" w:space="0" w:color="000000"/>
              <w:bottom w:val="single" w:sz="4" w:space="0" w:color="000000"/>
              <w:right w:val="single" w:sz="4" w:space="0" w:color="000000"/>
            </w:tcBorders>
          </w:tcPr>
          <w:p w14:paraId="525B0BE4" w14:textId="77777777" w:rsidR="00D4530C" w:rsidRPr="009B1C1B" w:rsidRDefault="002D692A">
            <w:pPr>
              <w:jc w:val="center"/>
              <w:rPr>
                <w:color w:val="000000"/>
                <w:sz w:val="26"/>
                <w:szCs w:val="26"/>
              </w:rPr>
            </w:pPr>
            <w:r w:rsidRPr="009B1C1B">
              <w:rPr>
                <w:color w:val="000000"/>
                <w:sz w:val="26"/>
                <w:szCs w:val="26"/>
              </w:rPr>
              <w:t>180</w:t>
            </w:r>
          </w:p>
        </w:tc>
        <w:tc>
          <w:tcPr>
            <w:tcW w:w="2070" w:type="dxa"/>
            <w:tcBorders>
              <w:top w:val="nil"/>
              <w:left w:val="nil"/>
              <w:bottom w:val="single" w:sz="4" w:space="0" w:color="000000"/>
              <w:right w:val="single" w:sz="4" w:space="0" w:color="000000"/>
            </w:tcBorders>
          </w:tcPr>
          <w:p w14:paraId="09E4149B" w14:textId="77777777" w:rsidR="00D4530C" w:rsidRPr="009B1C1B" w:rsidRDefault="002D692A">
            <w:pPr>
              <w:jc w:val="right"/>
              <w:rPr>
                <w:color w:val="000000"/>
                <w:sz w:val="26"/>
                <w:szCs w:val="26"/>
              </w:rPr>
            </w:pPr>
            <w:r w:rsidRPr="009B1C1B">
              <w:rPr>
                <w:color w:val="000000"/>
                <w:sz w:val="26"/>
                <w:szCs w:val="26"/>
              </w:rPr>
              <w:t>259,81</w:t>
            </w:r>
          </w:p>
        </w:tc>
      </w:tr>
      <w:tr w:rsidR="00D4530C" w:rsidRPr="009B1C1B" w14:paraId="1DD33BB3" w14:textId="77777777">
        <w:trPr>
          <w:trHeight w:val="355"/>
        </w:trPr>
        <w:tc>
          <w:tcPr>
            <w:tcW w:w="2875" w:type="dxa"/>
            <w:tcBorders>
              <w:top w:val="nil"/>
              <w:left w:val="single" w:sz="4" w:space="0" w:color="000000"/>
              <w:bottom w:val="single" w:sz="4" w:space="0" w:color="000000"/>
              <w:right w:val="single" w:sz="4" w:space="0" w:color="000000"/>
            </w:tcBorders>
          </w:tcPr>
          <w:p w14:paraId="5E4F286D" w14:textId="77777777" w:rsidR="00D4530C" w:rsidRPr="009B1C1B" w:rsidRDefault="002D692A">
            <w:pPr>
              <w:jc w:val="center"/>
              <w:rPr>
                <w:color w:val="000000"/>
                <w:sz w:val="26"/>
                <w:szCs w:val="26"/>
              </w:rPr>
            </w:pPr>
            <w:r w:rsidRPr="009B1C1B">
              <w:rPr>
                <w:color w:val="000000"/>
                <w:sz w:val="26"/>
                <w:szCs w:val="26"/>
              </w:rPr>
              <w:t>250</w:t>
            </w:r>
          </w:p>
        </w:tc>
        <w:tc>
          <w:tcPr>
            <w:tcW w:w="2070" w:type="dxa"/>
            <w:tcBorders>
              <w:top w:val="nil"/>
              <w:left w:val="nil"/>
              <w:bottom w:val="single" w:sz="4" w:space="0" w:color="000000"/>
              <w:right w:val="single" w:sz="4" w:space="0" w:color="000000"/>
            </w:tcBorders>
          </w:tcPr>
          <w:p w14:paraId="1DCEB3C5" w14:textId="77777777" w:rsidR="00D4530C" w:rsidRPr="009B1C1B" w:rsidRDefault="002D692A">
            <w:pPr>
              <w:jc w:val="right"/>
              <w:rPr>
                <w:color w:val="000000"/>
                <w:sz w:val="26"/>
                <w:szCs w:val="26"/>
              </w:rPr>
            </w:pPr>
            <w:r w:rsidRPr="009B1C1B">
              <w:rPr>
                <w:color w:val="000000"/>
                <w:sz w:val="26"/>
                <w:szCs w:val="26"/>
              </w:rPr>
              <w:t>360,84</w:t>
            </w:r>
          </w:p>
        </w:tc>
      </w:tr>
      <w:tr w:rsidR="00D4530C" w:rsidRPr="009B1C1B" w14:paraId="031CE80F" w14:textId="77777777">
        <w:trPr>
          <w:trHeight w:val="355"/>
        </w:trPr>
        <w:tc>
          <w:tcPr>
            <w:tcW w:w="2875" w:type="dxa"/>
            <w:tcBorders>
              <w:top w:val="nil"/>
              <w:left w:val="single" w:sz="4" w:space="0" w:color="000000"/>
              <w:bottom w:val="single" w:sz="4" w:space="0" w:color="000000"/>
              <w:right w:val="single" w:sz="4" w:space="0" w:color="000000"/>
            </w:tcBorders>
          </w:tcPr>
          <w:p w14:paraId="4BA5FF2B" w14:textId="77777777" w:rsidR="00D4530C" w:rsidRPr="009B1C1B" w:rsidRDefault="002D692A">
            <w:pPr>
              <w:jc w:val="center"/>
              <w:rPr>
                <w:color w:val="000000"/>
                <w:sz w:val="26"/>
                <w:szCs w:val="26"/>
              </w:rPr>
            </w:pPr>
            <w:r w:rsidRPr="009B1C1B">
              <w:rPr>
                <w:color w:val="000000"/>
                <w:sz w:val="26"/>
                <w:szCs w:val="26"/>
              </w:rPr>
              <w:t>320</w:t>
            </w:r>
          </w:p>
        </w:tc>
        <w:tc>
          <w:tcPr>
            <w:tcW w:w="2070" w:type="dxa"/>
            <w:tcBorders>
              <w:top w:val="nil"/>
              <w:left w:val="nil"/>
              <w:bottom w:val="single" w:sz="4" w:space="0" w:color="000000"/>
              <w:right w:val="single" w:sz="4" w:space="0" w:color="000000"/>
            </w:tcBorders>
          </w:tcPr>
          <w:p w14:paraId="3A3AF6DA" w14:textId="77777777" w:rsidR="00D4530C" w:rsidRPr="009B1C1B" w:rsidRDefault="002D692A">
            <w:pPr>
              <w:jc w:val="right"/>
              <w:rPr>
                <w:color w:val="000000"/>
                <w:sz w:val="26"/>
                <w:szCs w:val="26"/>
              </w:rPr>
            </w:pPr>
            <w:r w:rsidRPr="009B1C1B">
              <w:rPr>
                <w:color w:val="000000"/>
                <w:sz w:val="26"/>
                <w:szCs w:val="26"/>
              </w:rPr>
              <w:t>461,88</w:t>
            </w:r>
          </w:p>
        </w:tc>
      </w:tr>
      <w:tr w:rsidR="00D4530C" w:rsidRPr="009B1C1B" w14:paraId="6080C75A" w14:textId="77777777">
        <w:trPr>
          <w:trHeight w:val="355"/>
        </w:trPr>
        <w:tc>
          <w:tcPr>
            <w:tcW w:w="2875" w:type="dxa"/>
            <w:tcBorders>
              <w:top w:val="nil"/>
              <w:left w:val="single" w:sz="4" w:space="0" w:color="000000"/>
              <w:bottom w:val="single" w:sz="4" w:space="0" w:color="000000"/>
              <w:right w:val="single" w:sz="4" w:space="0" w:color="000000"/>
            </w:tcBorders>
          </w:tcPr>
          <w:p w14:paraId="06FF3948" w14:textId="77777777" w:rsidR="00D4530C" w:rsidRPr="009B1C1B" w:rsidRDefault="002D692A">
            <w:pPr>
              <w:jc w:val="center"/>
              <w:rPr>
                <w:color w:val="000000"/>
                <w:sz w:val="26"/>
                <w:szCs w:val="26"/>
              </w:rPr>
            </w:pPr>
            <w:r w:rsidRPr="009B1C1B">
              <w:rPr>
                <w:color w:val="000000"/>
                <w:sz w:val="26"/>
                <w:szCs w:val="26"/>
              </w:rPr>
              <w:t>400</w:t>
            </w:r>
          </w:p>
        </w:tc>
        <w:tc>
          <w:tcPr>
            <w:tcW w:w="2070" w:type="dxa"/>
            <w:tcBorders>
              <w:top w:val="nil"/>
              <w:left w:val="nil"/>
              <w:bottom w:val="single" w:sz="4" w:space="0" w:color="000000"/>
              <w:right w:val="single" w:sz="4" w:space="0" w:color="000000"/>
            </w:tcBorders>
          </w:tcPr>
          <w:p w14:paraId="08452A9F" w14:textId="77777777" w:rsidR="00D4530C" w:rsidRPr="009B1C1B" w:rsidRDefault="002D692A">
            <w:pPr>
              <w:jc w:val="right"/>
              <w:rPr>
                <w:color w:val="000000"/>
                <w:sz w:val="26"/>
                <w:szCs w:val="26"/>
              </w:rPr>
            </w:pPr>
            <w:r w:rsidRPr="009B1C1B">
              <w:rPr>
                <w:color w:val="000000"/>
                <w:sz w:val="26"/>
                <w:szCs w:val="26"/>
              </w:rPr>
              <w:t>577,35</w:t>
            </w:r>
          </w:p>
        </w:tc>
      </w:tr>
    </w:tbl>
    <w:p w14:paraId="476CC215" w14:textId="77777777" w:rsidR="00D4530C" w:rsidRPr="009B1C1B" w:rsidRDefault="00D4530C">
      <w:pPr>
        <w:ind w:right="-5"/>
        <w:jc w:val="both"/>
        <w:rPr>
          <w:sz w:val="26"/>
          <w:szCs w:val="26"/>
        </w:rPr>
      </w:pPr>
    </w:p>
    <w:p w14:paraId="325E7247" w14:textId="77777777" w:rsidR="00D4530C" w:rsidRPr="009B1C1B" w:rsidRDefault="002D692A">
      <w:pPr>
        <w:tabs>
          <w:tab w:val="left" w:pos="709"/>
        </w:tabs>
        <w:spacing w:line="312" w:lineRule="auto"/>
        <w:ind w:firstLine="567"/>
        <w:jc w:val="both"/>
        <w:rPr>
          <w:sz w:val="26"/>
          <w:szCs w:val="26"/>
        </w:rPr>
      </w:pPr>
      <w:r w:rsidRPr="009B1C1B">
        <w:rPr>
          <w:i/>
          <w:sz w:val="26"/>
          <w:szCs w:val="26"/>
        </w:rPr>
        <w:t>Bảng thông số dòng điện định mức của cáp:</w:t>
      </w:r>
    </w:p>
    <w:tbl>
      <w:tblPr>
        <w:tblStyle w:val="aff2"/>
        <w:tblW w:w="494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75"/>
        <w:gridCol w:w="2070"/>
      </w:tblGrid>
      <w:tr w:rsidR="00D4530C" w:rsidRPr="009B1C1B" w14:paraId="3FCFCE97" w14:textId="77777777">
        <w:trPr>
          <w:trHeight w:val="300"/>
        </w:trPr>
        <w:tc>
          <w:tcPr>
            <w:tcW w:w="4945" w:type="dxa"/>
            <w:gridSpan w:val="2"/>
            <w:vAlign w:val="center"/>
          </w:tcPr>
          <w:p w14:paraId="6C52CEAE" w14:textId="77777777" w:rsidR="00D4530C" w:rsidRPr="009B1C1B" w:rsidRDefault="002D692A">
            <w:pPr>
              <w:jc w:val="center"/>
              <w:rPr>
                <w:color w:val="000000"/>
                <w:sz w:val="26"/>
                <w:szCs w:val="26"/>
              </w:rPr>
            </w:pPr>
            <w:r w:rsidRPr="009B1C1B">
              <w:rPr>
                <w:b/>
                <w:color w:val="000000"/>
                <w:sz w:val="26"/>
                <w:szCs w:val="26"/>
              </w:rPr>
              <w:t>Thông số dây dẫn</w:t>
            </w:r>
          </w:p>
        </w:tc>
      </w:tr>
      <w:tr w:rsidR="00D4530C" w:rsidRPr="009B1C1B" w14:paraId="2F83DBF9" w14:textId="77777777">
        <w:trPr>
          <w:trHeight w:val="990"/>
        </w:trPr>
        <w:tc>
          <w:tcPr>
            <w:tcW w:w="2875" w:type="dxa"/>
            <w:vAlign w:val="center"/>
          </w:tcPr>
          <w:p w14:paraId="2235478E" w14:textId="77777777" w:rsidR="00D4530C" w:rsidRPr="009B1C1B" w:rsidRDefault="002D692A">
            <w:pPr>
              <w:rPr>
                <w:color w:val="000000"/>
                <w:sz w:val="26"/>
                <w:szCs w:val="26"/>
              </w:rPr>
            </w:pPr>
            <w:r w:rsidRPr="009B1C1B">
              <w:rPr>
                <w:b/>
                <w:color w:val="000000"/>
                <w:sz w:val="26"/>
                <w:szCs w:val="26"/>
              </w:rPr>
              <w:t>loại dây dẫn</w:t>
            </w:r>
          </w:p>
        </w:tc>
        <w:tc>
          <w:tcPr>
            <w:tcW w:w="2070" w:type="dxa"/>
            <w:vAlign w:val="center"/>
          </w:tcPr>
          <w:p w14:paraId="7106DE1C" w14:textId="77777777" w:rsidR="00D4530C" w:rsidRPr="009B1C1B" w:rsidRDefault="002D692A">
            <w:pPr>
              <w:rPr>
                <w:color w:val="000000"/>
                <w:sz w:val="26"/>
                <w:szCs w:val="26"/>
              </w:rPr>
            </w:pPr>
            <w:r w:rsidRPr="009B1C1B">
              <w:rPr>
                <w:b/>
                <w:color w:val="000000"/>
                <w:sz w:val="26"/>
                <w:szCs w:val="26"/>
              </w:rPr>
              <w:t>Iđm (A)</w:t>
            </w:r>
          </w:p>
        </w:tc>
      </w:tr>
      <w:tr w:rsidR="00D4530C" w:rsidRPr="009B1C1B" w14:paraId="2880E940" w14:textId="77777777">
        <w:trPr>
          <w:trHeight w:val="400"/>
        </w:trPr>
        <w:tc>
          <w:tcPr>
            <w:tcW w:w="2875" w:type="dxa"/>
          </w:tcPr>
          <w:p w14:paraId="709AA669" w14:textId="77777777" w:rsidR="00D4530C" w:rsidRPr="009B1C1B" w:rsidRDefault="002D692A">
            <w:pPr>
              <w:rPr>
                <w:color w:val="000000"/>
                <w:sz w:val="26"/>
                <w:szCs w:val="26"/>
              </w:rPr>
            </w:pPr>
            <w:r w:rsidRPr="009B1C1B">
              <w:rPr>
                <w:color w:val="000000"/>
                <w:sz w:val="26"/>
                <w:szCs w:val="26"/>
              </w:rPr>
              <w:t>Cu/XLPE/PVC 1x95</w:t>
            </w:r>
          </w:p>
        </w:tc>
        <w:tc>
          <w:tcPr>
            <w:tcW w:w="2070" w:type="dxa"/>
          </w:tcPr>
          <w:p w14:paraId="77EF0ADE" w14:textId="77777777" w:rsidR="00D4530C" w:rsidRPr="009B1C1B" w:rsidRDefault="002D692A">
            <w:pPr>
              <w:jc w:val="right"/>
              <w:rPr>
                <w:color w:val="000000"/>
                <w:sz w:val="26"/>
                <w:szCs w:val="26"/>
              </w:rPr>
            </w:pPr>
            <w:r w:rsidRPr="009B1C1B">
              <w:rPr>
                <w:color w:val="000000"/>
                <w:sz w:val="26"/>
                <w:szCs w:val="26"/>
              </w:rPr>
              <w:t>328</w:t>
            </w:r>
          </w:p>
        </w:tc>
      </w:tr>
      <w:tr w:rsidR="00D4530C" w:rsidRPr="009B1C1B" w14:paraId="2A8A7E63" w14:textId="77777777">
        <w:trPr>
          <w:trHeight w:val="330"/>
        </w:trPr>
        <w:tc>
          <w:tcPr>
            <w:tcW w:w="2875" w:type="dxa"/>
          </w:tcPr>
          <w:p w14:paraId="748106CD" w14:textId="77777777" w:rsidR="00D4530C" w:rsidRPr="009B1C1B" w:rsidRDefault="002D692A">
            <w:pPr>
              <w:rPr>
                <w:color w:val="000000"/>
                <w:sz w:val="26"/>
                <w:szCs w:val="26"/>
              </w:rPr>
            </w:pPr>
            <w:r w:rsidRPr="009B1C1B">
              <w:rPr>
                <w:color w:val="000000"/>
                <w:sz w:val="26"/>
                <w:szCs w:val="26"/>
              </w:rPr>
              <w:lastRenderedPageBreak/>
              <w:t>Cu/XLPE/PVC 1x120</w:t>
            </w:r>
          </w:p>
        </w:tc>
        <w:tc>
          <w:tcPr>
            <w:tcW w:w="2070" w:type="dxa"/>
          </w:tcPr>
          <w:p w14:paraId="14EEDC6A" w14:textId="77777777" w:rsidR="00D4530C" w:rsidRPr="009B1C1B" w:rsidRDefault="002D692A">
            <w:pPr>
              <w:jc w:val="right"/>
              <w:rPr>
                <w:color w:val="000000"/>
                <w:sz w:val="26"/>
                <w:szCs w:val="26"/>
              </w:rPr>
            </w:pPr>
            <w:r w:rsidRPr="009B1C1B">
              <w:rPr>
                <w:color w:val="000000"/>
                <w:sz w:val="26"/>
                <w:szCs w:val="26"/>
              </w:rPr>
              <w:t>382</w:t>
            </w:r>
          </w:p>
        </w:tc>
      </w:tr>
      <w:tr w:rsidR="00D4530C" w:rsidRPr="009B1C1B" w14:paraId="34D39BCA" w14:textId="77777777">
        <w:trPr>
          <w:trHeight w:val="364"/>
        </w:trPr>
        <w:tc>
          <w:tcPr>
            <w:tcW w:w="2875" w:type="dxa"/>
          </w:tcPr>
          <w:p w14:paraId="1E1F786E" w14:textId="77777777" w:rsidR="00D4530C" w:rsidRPr="009B1C1B" w:rsidRDefault="002D692A">
            <w:pPr>
              <w:rPr>
                <w:color w:val="000000"/>
                <w:sz w:val="26"/>
                <w:szCs w:val="26"/>
              </w:rPr>
            </w:pPr>
            <w:r w:rsidRPr="009B1C1B">
              <w:rPr>
                <w:color w:val="000000"/>
                <w:sz w:val="26"/>
                <w:szCs w:val="26"/>
              </w:rPr>
              <w:t>Cu/XLPE/PVC 1x150</w:t>
            </w:r>
          </w:p>
        </w:tc>
        <w:tc>
          <w:tcPr>
            <w:tcW w:w="2070" w:type="dxa"/>
          </w:tcPr>
          <w:p w14:paraId="385BCCFB" w14:textId="77777777" w:rsidR="00D4530C" w:rsidRPr="009B1C1B" w:rsidRDefault="002D692A">
            <w:pPr>
              <w:jc w:val="right"/>
              <w:rPr>
                <w:color w:val="000000"/>
                <w:sz w:val="26"/>
                <w:szCs w:val="26"/>
              </w:rPr>
            </w:pPr>
            <w:r w:rsidRPr="009B1C1B">
              <w:rPr>
                <w:color w:val="000000"/>
                <w:sz w:val="26"/>
                <w:szCs w:val="26"/>
              </w:rPr>
              <w:t>441</w:t>
            </w:r>
          </w:p>
        </w:tc>
      </w:tr>
      <w:tr w:rsidR="00D4530C" w:rsidRPr="009B1C1B" w14:paraId="20FE7271" w14:textId="77777777">
        <w:trPr>
          <w:trHeight w:val="330"/>
        </w:trPr>
        <w:tc>
          <w:tcPr>
            <w:tcW w:w="2875" w:type="dxa"/>
          </w:tcPr>
          <w:p w14:paraId="350C6FB9" w14:textId="77777777" w:rsidR="00D4530C" w:rsidRPr="009B1C1B" w:rsidRDefault="002D692A">
            <w:pPr>
              <w:rPr>
                <w:color w:val="000000"/>
                <w:sz w:val="26"/>
                <w:szCs w:val="26"/>
              </w:rPr>
            </w:pPr>
            <w:r w:rsidRPr="009B1C1B">
              <w:rPr>
                <w:color w:val="000000"/>
                <w:sz w:val="26"/>
                <w:szCs w:val="26"/>
              </w:rPr>
              <w:t>Cu/XLPE/PVC 1x185</w:t>
            </w:r>
          </w:p>
        </w:tc>
        <w:tc>
          <w:tcPr>
            <w:tcW w:w="2070" w:type="dxa"/>
          </w:tcPr>
          <w:p w14:paraId="3926CFCB" w14:textId="77777777" w:rsidR="00D4530C" w:rsidRPr="009B1C1B" w:rsidRDefault="002D692A">
            <w:pPr>
              <w:jc w:val="right"/>
              <w:rPr>
                <w:color w:val="000000"/>
                <w:sz w:val="26"/>
                <w:szCs w:val="26"/>
              </w:rPr>
            </w:pPr>
            <w:r w:rsidRPr="009B1C1B">
              <w:rPr>
                <w:color w:val="000000"/>
                <w:sz w:val="26"/>
                <w:szCs w:val="26"/>
              </w:rPr>
              <w:t>506</w:t>
            </w:r>
          </w:p>
        </w:tc>
      </w:tr>
      <w:tr w:rsidR="00D4530C" w:rsidRPr="009B1C1B" w14:paraId="268B15E8" w14:textId="77777777">
        <w:trPr>
          <w:trHeight w:val="355"/>
        </w:trPr>
        <w:tc>
          <w:tcPr>
            <w:tcW w:w="2875" w:type="dxa"/>
          </w:tcPr>
          <w:p w14:paraId="5C792EC4" w14:textId="77777777" w:rsidR="00D4530C" w:rsidRPr="009B1C1B" w:rsidRDefault="002D692A">
            <w:pPr>
              <w:rPr>
                <w:color w:val="000000"/>
                <w:sz w:val="26"/>
                <w:szCs w:val="26"/>
              </w:rPr>
            </w:pPr>
            <w:r w:rsidRPr="009B1C1B">
              <w:rPr>
                <w:color w:val="000000"/>
                <w:sz w:val="26"/>
                <w:szCs w:val="26"/>
              </w:rPr>
              <w:t>Cu/XLPE/PVC 1x240</w:t>
            </w:r>
          </w:p>
        </w:tc>
        <w:tc>
          <w:tcPr>
            <w:tcW w:w="2070" w:type="dxa"/>
          </w:tcPr>
          <w:p w14:paraId="30040D9D" w14:textId="77777777" w:rsidR="00D4530C" w:rsidRPr="009B1C1B" w:rsidRDefault="002D692A">
            <w:pPr>
              <w:jc w:val="right"/>
              <w:rPr>
                <w:color w:val="000000"/>
                <w:sz w:val="26"/>
                <w:szCs w:val="26"/>
              </w:rPr>
            </w:pPr>
            <w:r w:rsidRPr="009B1C1B">
              <w:rPr>
                <w:color w:val="000000"/>
                <w:sz w:val="26"/>
                <w:szCs w:val="26"/>
              </w:rPr>
              <w:t>599</w:t>
            </w:r>
          </w:p>
        </w:tc>
      </w:tr>
      <w:tr w:rsidR="00D4530C" w:rsidRPr="009B1C1B" w14:paraId="67EF223A" w14:textId="77777777">
        <w:trPr>
          <w:trHeight w:val="355"/>
        </w:trPr>
        <w:tc>
          <w:tcPr>
            <w:tcW w:w="2875" w:type="dxa"/>
          </w:tcPr>
          <w:p w14:paraId="40D41EE7" w14:textId="77777777" w:rsidR="00D4530C" w:rsidRPr="009B1C1B" w:rsidRDefault="002D692A">
            <w:pPr>
              <w:rPr>
                <w:color w:val="000000"/>
                <w:sz w:val="26"/>
                <w:szCs w:val="26"/>
              </w:rPr>
            </w:pPr>
            <w:r w:rsidRPr="009B1C1B">
              <w:rPr>
                <w:color w:val="000000"/>
                <w:sz w:val="26"/>
                <w:szCs w:val="26"/>
              </w:rPr>
              <w:t>Cu/XLPE/PVC 1x300</w:t>
            </w:r>
          </w:p>
        </w:tc>
        <w:tc>
          <w:tcPr>
            <w:tcW w:w="2070" w:type="dxa"/>
          </w:tcPr>
          <w:p w14:paraId="24B2518C" w14:textId="77777777" w:rsidR="00D4530C" w:rsidRPr="009B1C1B" w:rsidRDefault="002D692A">
            <w:pPr>
              <w:jc w:val="right"/>
              <w:rPr>
                <w:color w:val="000000"/>
                <w:sz w:val="26"/>
                <w:szCs w:val="26"/>
              </w:rPr>
            </w:pPr>
            <w:r w:rsidRPr="009B1C1B">
              <w:rPr>
                <w:color w:val="000000"/>
                <w:sz w:val="26"/>
                <w:szCs w:val="26"/>
              </w:rPr>
              <w:t>693</w:t>
            </w:r>
          </w:p>
        </w:tc>
      </w:tr>
    </w:tbl>
    <w:p w14:paraId="2C378F57" w14:textId="7D5EA3C9" w:rsidR="00D4530C" w:rsidRPr="009B1C1B" w:rsidRDefault="009B1C1B" w:rsidP="009B1C1B">
      <w:pPr>
        <w:tabs>
          <w:tab w:val="left" w:pos="709"/>
        </w:tabs>
        <w:spacing w:line="312" w:lineRule="auto"/>
        <w:jc w:val="both"/>
        <w:rPr>
          <w:sz w:val="26"/>
          <w:szCs w:val="26"/>
        </w:rPr>
      </w:pPr>
      <w:r w:rsidRPr="009B1C1B">
        <w:rPr>
          <w:sz w:val="26"/>
          <w:szCs w:val="26"/>
        </w:rPr>
        <w:t xml:space="preserve"> Căn cứ quyết </w:t>
      </w:r>
      <w:r w:rsidRPr="009B1C1B">
        <w:rPr>
          <w:color w:val="FF0000"/>
          <w:sz w:val="26"/>
          <w:szCs w:val="26"/>
        </w:rPr>
        <w:t>định số 789/QĐ-EVN ngày 10/06/2025 của Tập đoàn Điện lực Việt Nam về việc ban Quy định về công tác Đầu tư xây dựng trong Tập đoàn Điện lực Việt Nam; chọn</w:t>
      </w:r>
      <w:r w:rsidR="002D692A" w:rsidRPr="009B1C1B">
        <w:rPr>
          <w:sz w:val="26"/>
          <w:szCs w:val="26"/>
        </w:rPr>
        <w:t xml:space="preserve"> lựa chọn cáp nối từ máy biến áp sang tủ hạ áp:</w:t>
      </w:r>
    </w:p>
    <w:tbl>
      <w:tblPr>
        <w:tblStyle w:val="aff3"/>
        <w:tblW w:w="8349" w:type="dxa"/>
        <w:tblInd w:w="5" w:type="dxa"/>
        <w:tblLayout w:type="fixed"/>
        <w:tblLook w:val="0000" w:firstRow="0" w:lastRow="0" w:firstColumn="0" w:lastColumn="0" w:noHBand="0" w:noVBand="0"/>
      </w:tblPr>
      <w:tblGrid>
        <w:gridCol w:w="2759"/>
        <w:gridCol w:w="2795"/>
        <w:gridCol w:w="2795"/>
      </w:tblGrid>
      <w:tr w:rsidR="00D4530C" w:rsidRPr="009B1C1B" w14:paraId="0F85A1DB" w14:textId="77777777">
        <w:trPr>
          <w:trHeight w:val="990"/>
        </w:trPr>
        <w:tc>
          <w:tcPr>
            <w:tcW w:w="2759" w:type="dxa"/>
            <w:tcBorders>
              <w:top w:val="single" w:sz="4" w:space="0" w:color="000000"/>
              <w:left w:val="single" w:sz="4" w:space="0" w:color="000000"/>
              <w:bottom w:val="single" w:sz="4" w:space="0" w:color="000000"/>
              <w:right w:val="single" w:sz="4" w:space="0" w:color="000000"/>
            </w:tcBorders>
            <w:vAlign w:val="center"/>
          </w:tcPr>
          <w:p w14:paraId="6A82C6EF" w14:textId="77777777" w:rsidR="00D4530C" w:rsidRPr="009B1C1B" w:rsidRDefault="002D692A">
            <w:pPr>
              <w:jc w:val="center"/>
              <w:rPr>
                <w:color w:val="000000"/>
                <w:sz w:val="26"/>
                <w:szCs w:val="26"/>
              </w:rPr>
            </w:pPr>
            <w:r w:rsidRPr="009B1C1B">
              <w:rPr>
                <w:b/>
                <w:color w:val="000000"/>
                <w:sz w:val="26"/>
                <w:szCs w:val="26"/>
              </w:rPr>
              <w:t>Công suất máy biến áp</w:t>
            </w:r>
            <w:r w:rsidRPr="009B1C1B">
              <w:rPr>
                <w:b/>
                <w:color w:val="000000"/>
                <w:sz w:val="26"/>
                <w:szCs w:val="26"/>
              </w:rPr>
              <w:br/>
              <w:t>(KVA)</w:t>
            </w:r>
          </w:p>
        </w:tc>
        <w:tc>
          <w:tcPr>
            <w:tcW w:w="2795" w:type="dxa"/>
            <w:tcBorders>
              <w:top w:val="single" w:sz="4" w:space="0" w:color="000000"/>
              <w:left w:val="nil"/>
              <w:bottom w:val="single" w:sz="4" w:space="0" w:color="000000"/>
              <w:right w:val="single" w:sz="4" w:space="0" w:color="000000"/>
            </w:tcBorders>
            <w:vAlign w:val="center"/>
          </w:tcPr>
          <w:p w14:paraId="36169FDB" w14:textId="77777777" w:rsidR="00D4530C" w:rsidRPr="009B1C1B" w:rsidRDefault="002D692A">
            <w:pPr>
              <w:rPr>
                <w:color w:val="000000"/>
                <w:sz w:val="26"/>
                <w:szCs w:val="26"/>
              </w:rPr>
            </w:pPr>
            <w:r w:rsidRPr="009B1C1B">
              <w:rPr>
                <w:b/>
                <w:color w:val="000000"/>
                <w:sz w:val="26"/>
                <w:szCs w:val="26"/>
              </w:rPr>
              <w:t xml:space="preserve"> dây pha</w:t>
            </w:r>
          </w:p>
        </w:tc>
        <w:tc>
          <w:tcPr>
            <w:tcW w:w="2795" w:type="dxa"/>
            <w:tcBorders>
              <w:top w:val="single" w:sz="4" w:space="0" w:color="000000"/>
              <w:left w:val="nil"/>
              <w:bottom w:val="single" w:sz="4" w:space="0" w:color="000000"/>
              <w:right w:val="single" w:sz="4" w:space="0" w:color="000000"/>
            </w:tcBorders>
            <w:vAlign w:val="center"/>
          </w:tcPr>
          <w:p w14:paraId="1CFF7704" w14:textId="77777777" w:rsidR="00D4530C" w:rsidRPr="009B1C1B" w:rsidRDefault="002D692A">
            <w:pPr>
              <w:rPr>
                <w:color w:val="000000"/>
                <w:sz w:val="26"/>
                <w:szCs w:val="26"/>
              </w:rPr>
            </w:pPr>
            <w:r w:rsidRPr="009B1C1B">
              <w:rPr>
                <w:b/>
                <w:color w:val="000000"/>
                <w:sz w:val="26"/>
                <w:szCs w:val="26"/>
              </w:rPr>
              <w:t>dây chung hòa</w:t>
            </w:r>
          </w:p>
        </w:tc>
      </w:tr>
      <w:tr w:rsidR="00D4530C" w:rsidRPr="009B1C1B" w14:paraId="402C1FAD" w14:textId="77777777">
        <w:trPr>
          <w:trHeight w:val="407"/>
        </w:trPr>
        <w:tc>
          <w:tcPr>
            <w:tcW w:w="2759" w:type="dxa"/>
            <w:tcBorders>
              <w:top w:val="nil"/>
              <w:left w:val="single" w:sz="4" w:space="0" w:color="000000"/>
              <w:bottom w:val="single" w:sz="4" w:space="0" w:color="000000"/>
              <w:right w:val="single" w:sz="4" w:space="0" w:color="000000"/>
            </w:tcBorders>
          </w:tcPr>
          <w:p w14:paraId="149F1A64" w14:textId="77777777" w:rsidR="00D4530C" w:rsidRPr="009B1C1B" w:rsidRDefault="002D692A">
            <w:pPr>
              <w:jc w:val="center"/>
              <w:rPr>
                <w:color w:val="000000"/>
                <w:sz w:val="26"/>
                <w:szCs w:val="26"/>
              </w:rPr>
            </w:pPr>
            <w:r w:rsidRPr="009B1C1B">
              <w:rPr>
                <w:color w:val="000000"/>
                <w:sz w:val="26"/>
                <w:szCs w:val="26"/>
              </w:rPr>
              <w:t>100</w:t>
            </w:r>
          </w:p>
        </w:tc>
        <w:tc>
          <w:tcPr>
            <w:tcW w:w="2795" w:type="dxa"/>
            <w:tcBorders>
              <w:top w:val="nil"/>
              <w:left w:val="nil"/>
              <w:bottom w:val="single" w:sz="4" w:space="0" w:color="000000"/>
              <w:right w:val="single" w:sz="4" w:space="0" w:color="000000"/>
            </w:tcBorders>
          </w:tcPr>
          <w:p w14:paraId="36C41AE9" w14:textId="1AF5C02E" w:rsidR="00D4530C" w:rsidRPr="009B1C1B" w:rsidRDefault="002D692A">
            <w:pPr>
              <w:rPr>
                <w:color w:val="000000"/>
                <w:sz w:val="26"/>
                <w:szCs w:val="26"/>
              </w:rPr>
            </w:pPr>
            <w:r w:rsidRPr="009B1C1B">
              <w:rPr>
                <w:color w:val="000000"/>
                <w:sz w:val="26"/>
                <w:szCs w:val="26"/>
              </w:rPr>
              <w:t>1xCu/XLPE/PVC 1x</w:t>
            </w:r>
            <w:r w:rsidR="009B1C1B" w:rsidRPr="009B1C1B">
              <w:rPr>
                <w:color w:val="000000"/>
                <w:sz w:val="26"/>
                <w:szCs w:val="26"/>
              </w:rPr>
              <w:t>70</w:t>
            </w:r>
          </w:p>
        </w:tc>
        <w:tc>
          <w:tcPr>
            <w:tcW w:w="2795" w:type="dxa"/>
            <w:tcBorders>
              <w:top w:val="nil"/>
              <w:left w:val="nil"/>
              <w:bottom w:val="single" w:sz="4" w:space="0" w:color="000000"/>
              <w:right w:val="single" w:sz="4" w:space="0" w:color="000000"/>
            </w:tcBorders>
          </w:tcPr>
          <w:p w14:paraId="1C493969" w14:textId="515B6FFC" w:rsidR="00D4530C" w:rsidRPr="009B1C1B" w:rsidRDefault="002D692A">
            <w:pPr>
              <w:rPr>
                <w:color w:val="000000"/>
                <w:sz w:val="26"/>
                <w:szCs w:val="26"/>
              </w:rPr>
            </w:pPr>
            <w:r w:rsidRPr="009B1C1B">
              <w:rPr>
                <w:color w:val="000000"/>
                <w:sz w:val="26"/>
                <w:szCs w:val="26"/>
              </w:rPr>
              <w:t>1xCu/XLPE/PVC 1x</w:t>
            </w:r>
            <w:r w:rsidR="009B1C1B" w:rsidRPr="009B1C1B">
              <w:rPr>
                <w:color w:val="000000"/>
                <w:sz w:val="26"/>
                <w:szCs w:val="26"/>
              </w:rPr>
              <w:t>50</w:t>
            </w:r>
          </w:p>
        </w:tc>
      </w:tr>
      <w:tr w:rsidR="00D4530C" w:rsidRPr="009B1C1B" w14:paraId="5D058706" w14:textId="77777777">
        <w:trPr>
          <w:trHeight w:val="407"/>
        </w:trPr>
        <w:tc>
          <w:tcPr>
            <w:tcW w:w="2759" w:type="dxa"/>
            <w:tcBorders>
              <w:top w:val="nil"/>
              <w:left w:val="single" w:sz="4" w:space="0" w:color="000000"/>
              <w:bottom w:val="single" w:sz="4" w:space="0" w:color="000000"/>
              <w:right w:val="single" w:sz="4" w:space="0" w:color="000000"/>
            </w:tcBorders>
          </w:tcPr>
          <w:p w14:paraId="77C801F7" w14:textId="77777777" w:rsidR="00D4530C" w:rsidRPr="009B1C1B" w:rsidRDefault="002D692A">
            <w:pPr>
              <w:jc w:val="center"/>
              <w:rPr>
                <w:color w:val="000000"/>
                <w:sz w:val="26"/>
                <w:szCs w:val="26"/>
              </w:rPr>
            </w:pPr>
            <w:r w:rsidRPr="009B1C1B">
              <w:rPr>
                <w:color w:val="000000"/>
                <w:sz w:val="26"/>
                <w:szCs w:val="26"/>
              </w:rPr>
              <w:t>180</w:t>
            </w:r>
          </w:p>
        </w:tc>
        <w:tc>
          <w:tcPr>
            <w:tcW w:w="2795" w:type="dxa"/>
            <w:tcBorders>
              <w:top w:val="nil"/>
              <w:left w:val="nil"/>
              <w:bottom w:val="single" w:sz="4" w:space="0" w:color="000000"/>
              <w:right w:val="single" w:sz="4" w:space="0" w:color="000000"/>
            </w:tcBorders>
          </w:tcPr>
          <w:p w14:paraId="4F0063EE" w14:textId="7B0E2F95" w:rsidR="00D4530C" w:rsidRPr="009B1C1B" w:rsidRDefault="002D692A">
            <w:pPr>
              <w:rPr>
                <w:color w:val="000000"/>
                <w:sz w:val="26"/>
                <w:szCs w:val="26"/>
              </w:rPr>
            </w:pPr>
            <w:r w:rsidRPr="009B1C1B">
              <w:rPr>
                <w:color w:val="000000"/>
                <w:sz w:val="26"/>
                <w:szCs w:val="26"/>
              </w:rPr>
              <w:t>1xCu/XLPE/PVC 1x</w:t>
            </w:r>
            <w:r w:rsidR="009B1C1B" w:rsidRPr="009B1C1B">
              <w:rPr>
                <w:color w:val="000000"/>
                <w:sz w:val="26"/>
                <w:szCs w:val="26"/>
              </w:rPr>
              <w:t>95</w:t>
            </w:r>
          </w:p>
        </w:tc>
        <w:tc>
          <w:tcPr>
            <w:tcW w:w="2795" w:type="dxa"/>
            <w:tcBorders>
              <w:top w:val="nil"/>
              <w:left w:val="nil"/>
              <w:bottom w:val="single" w:sz="4" w:space="0" w:color="000000"/>
              <w:right w:val="single" w:sz="4" w:space="0" w:color="000000"/>
            </w:tcBorders>
          </w:tcPr>
          <w:p w14:paraId="5D067D66" w14:textId="150E005C" w:rsidR="00D4530C" w:rsidRPr="009B1C1B" w:rsidRDefault="002D692A">
            <w:pPr>
              <w:rPr>
                <w:color w:val="000000"/>
                <w:sz w:val="26"/>
                <w:szCs w:val="26"/>
              </w:rPr>
            </w:pPr>
            <w:r w:rsidRPr="009B1C1B">
              <w:rPr>
                <w:color w:val="000000"/>
                <w:sz w:val="26"/>
                <w:szCs w:val="26"/>
              </w:rPr>
              <w:t>1xCu/XLPE/PVC 1x</w:t>
            </w:r>
            <w:r w:rsidR="009B1C1B" w:rsidRPr="009B1C1B">
              <w:rPr>
                <w:color w:val="000000"/>
                <w:sz w:val="26"/>
                <w:szCs w:val="26"/>
              </w:rPr>
              <w:t>70</w:t>
            </w:r>
          </w:p>
        </w:tc>
      </w:tr>
    </w:tbl>
    <w:p w14:paraId="35ABB097" w14:textId="77777777" w:rsidR="00D4530C" w:rsidRPr="009B1C1B" w:rsidRDefault="00D4530C">
      <w:pPr>
        <w:tabs>
          <w:tab w:val="left" w:pos="567"/>
        </w:tabs>
        <w:spacing w:line="276" w:lineRule="auto"/>
        <w:ind w:right="-5" w:firstLine="540"/>
        <w:jc w:val="both"/>
        <w:rPr>
          <w:sz w:val="26"/>
          <w:szCs w:val="26"/>
        </w:rPr>
      </w:pPr>
    </w:p>
    <w:p w14:paraId="16A2715E" w14:textId="77777777" w:rsidR="00D4530C" w:rsidRPr="009B1C1B" w:rsidRDefault="002D692A">
      <w:pPr>
        <w:tabs>
          <w:tab w:val="left" w:pos="567"/>
        </w:tabs>
        <w:spacing w:line="276" w:lineRule="auto"/>
        <w:ind w:right="-5" w:firstLine="540"/>
        <w:jc w:val="both"/>
        <w:rPr>
          <w:sz w:val="26"/>
          <w:szCs w:val="26"/>
        </w:rPr>
      </w:pPr>
      <w:r w:rsidRPr="009B1C1B">
        <w:rPr>
          <w:sz w:val="26"/>
          <w:szCs w:val="26"/>
        </w:rPr>
        <w:t>- Cáp lực được cố định tránh tiếp xúc với các phần kết cấu kim loại bằng các bộ giá đỡ cáp lực trên mặt máy biến áp.</w:t>
      </w:r>
    </w:p>
    <w:p w14:paraId="70E3D4D3" w14:textId="77777777" w:rsidR="00D4530C" w:rsidRPr="009B1C1B" w:rsidRDefault="002D692A">
      <w:pPr>
        <w:tabs>
          <w:tab w:val="left" w:pos="567"/>
        </w:tabs>
        <w:spacing w:line="276" w:lineRule="auto"/>
        <w:ind w:right="-5" w:firstLine="540"/>
        <w:jc w:val="both"/>
        <w:rPr>
          <w:sz w:val="26"/>
          <w:szCs w:val="26"/>
        </w:rPr>
      </w:pPr>
      <w:r w:rsidRPr="009B1C1B">
        <w:rPr>
          <w:sz w:val="26"/>
          <w:szCs w:val="26"/>
        </w:rPr>
        <w:t>- Ghế thao tác được cách điện qua sứ đứng gốm.</w:t>
      </w:r>
    </w:p>
    <w:p w14:paraId="6F688CE6" w14:textId="77777777" w:rsidR="00D4530C" w:rsidRPr="009B1C1B" w:rsidRDefault="002D692A">
      <w:pPr>
        <w:spacing w:line="276" w:lineRule="auto"/>
        <w:ind w:right="-5"/>
        <w:jc w:val="both"/>
        <w:rPr>
          <w:sz w:val="26"/>
          <w:szCs w:val="26"/>
        </w:rPr>
      </w:pPr>
      <w:r w:rsidRPr="009B1C1B">
        <w:rPr>
          <w:b/>
          <w:i/>
          <w:sz w:val="26"/>
          <w:szCs w:val="26"/>
        </w:rPr>
        <w:t>4.1.6. Giải pháp chống sét và nối đất trạm biến áp:</w:t>
      </w:r>
    </w:p>
    <w:p w14:paraId="18F24347" w14:textId="77777777" w:rsidR="00D4530C" w:rsidRPr="009B1C1B" w:rsidRDefault="002D692A">
      <w:pPr>
        <w:tabs>
          <w:tab w:val="left" w:pos="720"/>
        </w:tabs>
        <w:spacing w:line="276" w:lineRule="auto"/>
        <w:ind w:right="-5" w:firstLine="540"/>
        <w:jc w:val="both"/>
        <w:rPr>
          <w:sz w:val="26"/>
          <w:szCs w:val="26"/>
        </w:rPr>
      </w:pPr>
      <w:r w:rsidRPr="009B1C1B">
        <w:rPr>
          <w:i/>
          <w:sz w:val="26"/>
          <w:szCs w:val="26"/>
        </w:rPr>
        <w:t>* Chống sét:</w:t>
      </w:r>
    </w:p>
    <w:p w14:paraId="210BA7AD" w14:textId="77777777" w:rsidR="00D4530C" w:rsidRPr="009B1C1B" w:rsidRDefault="002D692A">
      <w:pPr>
        <w:tabs>
          <w:tab w:val="left" w:pos="720"/>
        </w:tabs>
        <w:spacing w:line="276" w:lineRule="auto"/>
        <w:ind w:right="-5" w:firstLine="540"/>
        <w:jc w:val="both"/>
        <w:rPr>
          <w:color w:val="FF0000"/>
          <w:sz w:val="26"/>
          <w:szCs w:val="26"/>
        </w:rPr>
      </w:pPr>
      <w:r w:rsidRPr="009B1C1B">
        <w:rPr>
          <w:color w:val="FF0000"/>
          <w:sz w:val="26"/>
          <w:szCs w:val="26"/>
        </w:rPr>
        <w:t xml:space="preserve">- Chống quá điện áp khí quyển từ đường dây lan truyền vào máy biến áp tại các TBA xây dựng mới phía trung áp được bố trí các bộ Chống sét van cho trạm phân phối (chưa gồm đếm sét, mỗi bộ 3 quả) loại ZnO-35kV với máy biến áp 35/0,4kV, Chống sét van được lắp đặt trên mặt máy biến áp qua bộ giá đỡ chống sét van trên mặt máy biến áp. </w:t>
      </w:r>
    </w:p>
    <w:p w14:paraId="572C6A1E" w14:textId="77777777" w:rsidR="00D4530C" w:rsidRPr="009B1C1B" w:rsidRDefault="002D692A">
      <w:pPr>
        <w:tabs>
          <w:tab w:val="left" w:pos="720"/>
        </w:tabs>
        <w:spacing w:line="276" w:lineRule="auto"/>
        <w:ind w:right="-5" w:firstLine="540"/>
        <w:jc w:val="both"/>
        <w:rPr>
          <w:color w:val="FF0000"/>
          <w:sz w:val="26"/>
          <w:szCs w:val="26"/>
        </w:rPr>
      </w:pPr>
      <w:r w:rsidRPr="009B1C1B">
        <w:rPr>
          <w:color w:val="FF0000"/>
          <w:sz w:val="26"/>
          <w:szCs w:val="26"/>
        </w:rPr>
        <w:t>- Dây dẫn từ cực trung áp của máy biến áp đến chống sét sử dụng Dây Cu/XLPE/PVC-1x50-35kV (với các TBA 35/0,4kV) ép đầu cốt.</w:t>
      </w:r>
    </w:p>
    <w:p w14:paraId="5DEFEBAB" w14:textId="77777777" w:rsidR="00D4530C" w:rsidRPr="009B1C1B" w:rsidRDefault="002D692A">
      <w:pPr>
        <w:tabs>
          <w:tab w:val="left" w:pos="720"/>
        </w:tabs>
        <w:spacing w:line="276" w:lineRule="auto"/>
        <w:ind w:right="-5" w:firstLine="540"/>
        <w:jc w:val="both"/>
        <w:rPr>
          <w:sz w:val="26"/>
          <w:szCs w:val="26"/>
        </w:rPr>
      </w:pPr>
      <w:r w:rsidRPr="009B1C1B">
        <w:rPr>
          <w:sz w:val="26"/>
          <w:szCs w:val="26"/>
        </w:rPr>
        <w:t xml:space="preserve">- Bảo vệ chống sét, quá điện áp khí quyển phía hạ áp dùng chống sét van hạ áp loại GZ-500V đặt ngay trong tủ hạ thế. </w:t>
      </w:r>
    </w:p>
    <w:p w14:paraId="5830F91A" w14:textId="77777777" w:rsidR="00D4530C" w:rsidRPr="009B1C1B" w:rsidRDefault="002D692A">
      <w:pPr>
        <w:tabs>
          <w:tab w:val="left" w:pos="720"/>
        </w:tabs>
        <w:spacing w:line="276" w:lineRule="auto"/>
        <w:ind w:right="-5" w:firstLine="540"/>
        <w:jc w:val="both"/>
        <w:rPr>
          <w:sz w:val="26"/>
          <w:szCs w:val="26"/>
        </w:rPr>
      </w:pPr>
      <w:r w:rsidRPr="009B1C1B">
        <w:rPr>
          <w:i/>
          <w:sz w:val="26"/>
          <w:szCs w:val="26"/>
        </w:rPr>
        <w:t>*  Nối đất:</w:t>
      </w:r>
    </w:p>
    <w:p w14:paraId="69D14F8E" w14:textId="77777777" w:rsidR="00D4530C" w:rsidRPr="009B1C1B" w:rsidRDefault="002D692A">
      <w:pPr>
        <w:tabs>
          <w:tab w:val="left" w:pos="720"/>
        </w:tabs>
        <w:spacing w:line="276" w:lineRule="auto"/>
        <w:ind w:right="-5" w:firstLine="540"/>
        <w:jc w:val="both"/>
        <w:rPr>
          <w:sz w:val="26"/>
          <w:szCs w:val="26"/>
        </w:rPr>
      </w:pPr>
      <w:r w:rsidRPr="009B1C1B">
        <w:rPr>
          <w:sz w:val="26"/>
          <w:szCs w:val="26"/>
        </w:rPr>
        <w:t>- Trung tính máy biến áp, chống sét phía trung áp, hạ áp và vỏ thiết bị, các cấu kiện sắt thép của các trạm biến áp đều được nối với bộ tiếp địa của trạm bằng các dây nối đất riêng.</w:t>
      </w:r>
    </w:p>
    <w:p w14:paraId="1DE5F71F" w14:textId="77777777" w:rsidR="00D4530C" w:rsidRPr="009B1C1B" w:rsidRDefault="002D692A">
      <w:pPr>
        <w:tabs>
          <w:tab w:val="left" w:pos="567"/>
        </w:tabs>
        <w:spacing w:line="276" w:lineRule="auto"/>
        <w:ind w:right="-5" w:firstLine="540"/>
        <w:jc w:val="both"/>
        <w:rPr>
          <w:sz w:val="26"/>
          <w:szCs w:val="26"/>
        </w:rPr>
      </w:pPr>
      <w:r w:rsidRPr="009B1C1B">
        <w:rPr>
          <w:sz w:val="26"/>
          <w:szCs w:val="26"/>
        </w:rPr>
        <w:t>- Căn cứ theo QCVN:</w:t>
      </w:r>
    </w:p>
    <w:p w14:paraId="1A460F65" w14:textId="77777777" w:rsidR="00D4530C" w:rsidRPr="009B1C1B" w:rsidRDefault="002D692A">
      <w:pPr>
        <w:pBdr>
          <w:top w:val="nil"/>
          <w:left w:val="nil"/>
          <w:bottom w:val="nil"/>
          <w:right w:val="nil"/>
          <w:between w:val="nil"/>
        </w:pBdr>
        <w:spacing w:line="276" w:lineRule="auto"/>
        <w:ind w:right="-5" w:firstLine="540"/>
        <w:jc w:val="both"/>
        <w:rPr>
          <w:color w:val="000000"/>
          <w:sz w:val="26"/>
          <w:szCs w:val="26"/>
        </w:rPr>
      </w:pPr>
      <w:r w:rsidRPr="009B1C1B">
        <w:rPr>
          <w:color w:val="000000"/>
          <w:sz w:val="26"/>
          <w:szCs w:val="26"/>
        </w:rPr>
        <w:t>+ Điện trở nối đất của trung tính máy biến áp trong bất kỳ thời điểm nào trong năm không được lớn hơn 4</w:t>
      </w:r>
      <w:r w:rsidRPr="009B1C1B">
        <w:rPr>
          <w:rFonts w:ascii="Symbol" w:eastAsia="Symbol" w:hAnsi="Symbol" w:cs="Symbol"/>
          <w:color w:val="000000"/>
          <w:sz w:val="26"/>
          <w:szCs w:val="26"/>
        </w:rPr>
        <w:t>Ω</w:t>
      </w:r>
      <w:r w:rsidRPr="009B1C1B">
        <w:rPr>
          <w:color w:val="000000"/>
          <w:sz w:val="26"/>
          <w:szCs w:val="26"/>
        </w:rPr>
        <w:t>. Khi điện trở suất của đất lớn hơn 100</w:t>
      </w:r>
      <w:r w:rsidRPr="009B1C1B">
        <w:rPr>
          <w:rFonts w:ascii="Symbol" w:eastAsia="Symbol" w:hAnsi="Symbol" w:cs="Symbol"/>
          <w:color w:val="000000"/>
          <w:sz w:val="26"/>
          <w:szCs w:val="26"/>
        </w:rPr>
        <w:t>Ω</w:t>
      </w:r>
      <w:r w:rsidRPr="009B1C1B">
        <w:rPr>
          <w:color w:val="000000"/>
          <w:sz w:val="26"/>
          <w:szCs w:val="26"/>
        </w:rPr>
        <w:t>m, cho phép tăng điện trở nối đất lên 0,01ρ lần, nhưng không được lớn hơn 10 lần;</w:t>
      </w:r>
    </w:p>
    <w:p w14:paraId="0CC952D6" w14:textId="77777777" w:rsidR="00D4530C" w:rsidRPr="009B1C1B" w:rsidRDefault="002D692A">
      <w:pPr>
        <w:pBdr>
          <w:top w:val="nil"/>
          <w:left w:val="nil"/>
          <w:bottom w:val="nil"/>
          <w:right w:val="nil"/>
          <w:between w:val="nil"/>
        </w:pBdr>
        <w:ind w:right="-5" w:firstLine="540"/>
        <w:jc w:val="both"/>
        <w:rPr>
          <w:color w:val="000000"/>
          <w:sz w:val="26"/>
          <w:szCs w:val="26"/>
        </w:rPr>
      </w:pPr>
      <w:r w:rsidRPr="009B1C1B">
        <w:rPr>
          <w:color w:val="000000"/>
          <w:sz w:val="26"/>
          <w:szCs w:val="26"/>
        </w:rPr>
        <w:t>+ Điện trở của hệ thống nối đất trạm biến áp đến 35kV, trong cả năm không được lớn hơn 10</w:t>
      </w:r>
      <w:r w:rsidRPr="009B1C1B">
        <w:rPr>
          <w:rFonts w:ascii="Symbol" w:eastAsia="Symbol" w:hAnsi="Symbol" w:cs="Symbol"/>
          <w:color w:val="000000"/>
          <w:sz w:val="26"/>
          <w:szCs w:val="26"/>
        </w:rPr>
        <w:t>Ω</w:t>
      </w:r>
      <w:r w:rsidRPr="009B1C1B">
        <w:rPr>
          <w:color w:val="000000"/>
          <w:sz w:val="26"/>
          <w:szCs w:val="26"/>
        </w:rPr>
        <w:t>;</w:t>
      </w:r>
    </w:p>
    <w:p w14:paraId="227B979D" w14:textId="77777777" w:rsidR="00D4530C" w:rsidRPr="009B1C1B" w:rsidRDefault="002D692A">
      <w:pPr>
        <w:widowControl w:val="0"/>
        <w:tabs>
          <w:tab w:val="left" w:pos="720"/>
        </w:tabs>
        <w:ind w:right="-5" w:firstLine="540"/>
        <w:jc w:val="both"/>
        <w:rPr>
          <w:color w:val="FF0000"/>
          <w:sz w:val="26"/>
          <w:szCs w:val="26"/>
        </w:rPr>
      </w:pPr>
      <w:r w:rsidRPr="009B1C1B">
        <w:rPr>
          <w:color w:val="FF0000"/>
          <w:sz w:val="26"/>
          <w:szCs w:val="26"/>
        </w:rPr>
        <w:t>- Căn cứ các bộ tiếp địa đã được thi công trên khu vực và căn cứ theo số liệu đo điện trở suất tại vị trí TBA:</w:t>
      </w:r>
    </w:p>
    <w:p w14:paraId="7A741A87" w14:textId="334211B9" w:rsidR="00D4530C" w:rsidRPr="009B1C1B" w:rsidRDefault="002D692A">
      <w:pPr>
        <w:jc w:val="both"/>
        <w:rPr>
          <w:color w:val="FF0000"/>
          <w:sz w:val="26"/>
          <w:szCs w:val="26"/>
        </w:rPr>
      </w:pPr>
      <w:r w:rsidRPr="009B1C1B">
        <w:rPr>
          <w:color w:val="FF0000"/>
          <w:sz w:val="26"/>
          <w:szCs w:val="26"/>
        </w:rPr>
        <w:t>+ Hố khoan 1 tại vị trí TBA Ké Chìm: Điện trở suất của đất trung bình 266,93</w:t>
      </w:r>
      <w:r w:rsidR="009B1C1B" w:rsidRPr="009B1C1B">
        <w:rPr>
          <w:rFonts w:eastAsia="Symbol"/>
          <w:color w:val="FF0000"/>
          <w:sz w:val="26"/>
          <w:szCs w:val="26"/>
        </w:rPr>
        <w:t>Ω</w:t>
      </w:r>
      <w:r w:rsidRPr="009B1C1B">
        <w:rPr>
          <w:color w:val="FF0000"/>
          <w:sz w:val="26"/>
          <w:szCs w:val="26"/>
        </w:rPr>
        <w:t>m.</w:t>
      </w:r>
    </w:p>
    <w:p w14:paraId="532AAB99" w14:textId="417FE30B" w:rsidR="00D4530C" w:rsidRPr="009B1C1B" w:rsidRDefault="002D692A">
      <w:pPr>
        <w:jc w:val="both"/>
        <w:rPr>
          <w:color w:val="FF0000"/>
          <w:sz w:val="26"/>
          <w:szCs w:val="26"/>
        </w:rPr>
      </w:pPr>
      <w:r w:rsidRPr="009B1C1B">
        <w:rPr>
          <w:color w:val="FF0000"/>
          <w:sz w:val="26"/>
          <w:szCs w:val="26"/>
        </w:rPr>
        <w:t>+ Hố khoan 2 tại vị trí TBA Xăng Bờ: Điện trở suất của đất trung bình 213,13</w:t>
      </w:r>
      <w:r w:rsidR="009B1C1B" w:rsidRPr="009B1C1B">
        <w:rPr>
          <w:rFonts w:eastAsia="Symbol"/>
          <w:color w:val="FF0000"/>
          <w:sz w:val="26"/>
          <w:szCs w:val="26"/>
        </w:rPr>
        <w:t>Ω</w:t>
      </w:r>
      <w:r w:rsidRPr="009B1C1B">
        <w:rPr>
          <w:color w:val="FF0000"/>
          <w:sz w:val="26"/>
          <w:szCs w:val="26"/>
        </w:rPr>
        <w:t>m.</w:t>
      </w:r>
    </w:p>
    <w:p w14:paraId="2705DE7B" w14:textId="48ECBCB4" w:rsidR="00D4530C" w:rsidRPr="009B1C1B" w:rsidRDefault="002D692A">
      <w:pPr>
        <w:jc w:val="both"/>
        <w:rPr>
          <w:color w:val="FF0000"/>
          <w:sz w:val="26"/>
          <w:szCs w:val="26"/>
        </w:rPr>
      </w:pPr>
      <w:r w:rsidRPr="009B1C1B">
        <w:rPr>
          <w:color w:val="FF0000"/>
          <w:sz w:val="26"/>
          <w:szCs w:val="26"/>
        </w:rPr>
        <w:t>+ Hố khoan 3 tại vị trí TBA Xóm Lự: Điện trở suất của đất trung bình 240,36</w:t>
      </w:r>
      <w:r w:rsidR="009B1C1B" w:rsidRPr="009B1C1B">
        <w:rPr>
          <w:rFonts w:eastAsia="Symbol"/>
          <w:color w:val="FF0000"/>
          <w:sz w:val="26"/>
          <w:szCs w:val="26"/>
        </w:rPr>
        <w:t>Ω</w:t>
      </w:r>
      <w:r w:rsidRPr="009B1C1B">
        <w:rPr>
          <w:color w:val="FF0000"/>
          <w:sz w:val="26"/>
          <w:szCs w:val="26"/>
        </w:rPr>
        <w:t>m.</w:t>
      </w:r>
    </w:p>
    <w:p w14:paraId="2734DC9E" w14:textId="2C8E22FF" w:rsidR="00D4530C" w:rsidRPr="009B1C1B" w:rsidRDefault="002D692A">
      <w:pPr>
        <w:jc w:val="both"/>
        <w:rPr>
          <w:color w:val="FF0000"/>
          <w:sz w:val="26"/>
          <w:szCs w:val="26"/>
        </w:rPr>
      </w:pPr>
      <w:r w:rsidRPr="009B1C1B">
        <w:rPr>
          <w:color w:val="FF0000"/>
          <w:sz w:val="26"/>
          <w:szCs w:val="26"/>
        </w:rPr>
        <w:t>+ Hố khoan 4 tại vị trí TBA Xóm Bưa: Điện trở suất của đất trung bình 276,6</w:t>
      </w:r>
      <w:r w:rsidR="009B1C1B" w:rsidRPr="009B1C1B">
        <w:rPr>
          <w:rFonts w:eastAsia="Symbol"/>
          <w:color w:val="FF0000"/>
          <w:sz w:val="26"/>
          <w:szCs w:val="26"/>
        </w:rPr>
        <w:t>Ω</w:t>
      </w:r>
      <w:r w:rsidRPr="009B1C1B">
        <w:rPr>
          <w:color w:val="FF0000"/>
          <w:sz w:val="26"/>
          <w:szCs w:val="26"/>
        </w:rPr>
        <w:t>m.</w:t>
      </w:r>
    </w:p>
    <w:p w14:paraId="32005B43" w14:textId="59C17BDD" w:rsidR="00D4530C" w:rsidRPr="009B1C1B" w:rsidRDefault="002D692A">
      <w:pPr>
        <w:jc w:val="both"/>
        <w:rPr>
          <w:color w:val="FF0000"/>
          <w:sz w:val="26"/>
          <w:szCs w:val="26"/>
        </w:rPr>
      </w:pPr>
      <w:r w:rsidRPr="009B1C1B">
        <w:rPr>
          <w:color w:val="FF0000"/>
          <w:sz w:val="26"/>
          <w:szCs w:val="26"/>
        </w:rPr>
        <w:lastRenderedPageBreak/>
        <w:t>+ Hố khoan 5 tại vị trí TBA UB Đoàn Kết: Điện trở suất của đất trung bình 197,76</w:t>
      </w:r>
      <w:r w:rsidR="009B1C1B" w:rsidRPr="009B1C1B">
        <w:rPr>
          <w:rFonts w:eastAsia="Symbol"/>
          <w:color w:val="FF0000"/>
          <w:sz w:val="26"/>
          <w:szCs w:val="26"/>
        </w:rPr>
        <w:t>Ω</w:t>
      </w:r>
      <w:r w:rsidRPr="009B1C1B">
        <w:rPr>
          <w:color w:val="FF0000"/>
          <w:sz w:val="26"/>
          <w:szCs w:val="26"/>
        </w:rPr>
        <w:t>m.</w:t>
      </w:r>
    </w:p>
    <w:p w14:paraId="52B9E637" w14:textId="629DF02F" w:rsidR="00D4530C" w:rsidRPr="009B1C1B" w:rsidRDefault="002D692A">
      <w:pPr>
        <w:jc w:val="both"/>
        <w:rPr>
          <w:color w:val="FF0000"/>
          <w:sz w:val="26"/>
          <w:szCs w:val="26"/>
        </w:rPr>
      </w:pPr>
      <w:r w:rsidRPr="009B1C1B">
        <w:rPr>
          <w:color w:val="FF0000"/>
          <w:sz w:val="26"/>
          <w:szCs w:val="26"/>
        </w:rPr>
        <w:t>+ Hố khoan 6 tại vị trí TBA Bản  Hạ: Điện trở suất của đất trung bình 197,13</w:t>
      </w:r>
      <w:r w:rsidR="009B1C1B" w:rsidRPr="009B1C1B">
        <w:rPr>
          <w:rFonts w:eastAsia="Symbol"/>
          <w:color w:val="FF0000"/>
          <w:sz w:val="26"/>
          <w:szCs w:val="26"/>
        </w:rPr>
        <w:t>Ω</w:t>
      </w:r>
      <w:r w:rsidRPr="009B1C1B">
        <w:rPr>
          <w:color w:val="FF0000"/>
          <w:sz w:val="26"/>
          <w:szCs w:val="26"/>
        </w:rPr>
        <w:t>m.</w:t>
      </w:r>
    </w:p>
    <w:p w14:paraId="40C1B3C2" w14:textId="2CCE0197" w:rsidR="00D4530C" w:rsidRPr="009B1C1B" w:rsidRDefault="002D692A">
      <w:pPr>
        <w:widowControl w:val="0"/>
        <w:tabs>
          <w:tab w:val="left" w:pos="720"/>
        </w:tabs>
        <w:ind w:right="-5" w:firstLine="540"/>
        <w:jc w:val="both"/>
        <w:rPr>
          <w:sz w:val="26"/>
          <w:szCs w:val="26"/>
        </w:rPr>
      </w:pPr>
      <w:r w:rsidRPr="009B1C1B">
        <w:rPr>
          <w:sz w:val="26"/>
          <w:szCs w:val="26"/>
        </w:rPr>
        <w:t>- Tính toán xác định điện trở nối đất phải đảm bảo R</w:t>
      </w:r>
      <w:r w:rsidRPr="009B1C1B">
        <w:rPr>
          <w:sz w:val="26"/>
          <w:szCs w:val="26"/>
          <w:vertAlign w:val="subscript"/>
        </w:rPr>
        <w:t>nđ</w:t>
      </w:r>
      <w:r w:rsidR="009B1C1B">
        <w:rPr>
          <w:rFonts w:ascii="Aptos Narrow" w:eastAsia="Symbol" w:hAnsi="Aptos Narrow" w:cs="Symbol"/>
          <w:sz w:val="26"/>
          <w:szCs w:val="26"/>
        </w:rPr>
        <w:t>≥</w:t>
      </w:r>
      <w:r w:rsidRPr="009B1C1B">
        <w:rPr>
          <w:sz w:val="26"/>
          <w:szCs w:val="26"/>
        </w:rPr>
        <w:t>4</w:t>
      </w:r>
      <w:r w:rsidR="009B1C1B">
        <w:rPr>
          <w:rFonts w:eastAsia="Symbol"/>
          <w:color w:val="FF0000"/>
          <w:sz w:val="26"/>
          <w:szCs w:val="26"/>
        </w:rPr>
        <w:t>Ω</w:t>
      </w:r>
      <w:r w:rsidRPr="009B1C1B">
        <w:rPr>
          <w:sz w:val="26"/>
          <w:szCs w:val="26"/>
        </w:rPr>
        <w:t xml:space="preserve"> trong bất cứ thời gian nào trong năm, nếu không đảm bảo phải có biện pháp xử lý.</w:t>
      </w:r>
    </w:p>
    <w:p w14:paraId="6219E2E8" w14:textId="77777777" w:rsidR="00D4530C" w:rsidRPr="009B1C1B" w:rsidRDefault="002D692A">
      <w:pPr>
        <w:tabs>
          <w:tab w:val="left" w:pos="567"/>
          <w:tab w:val="left" w:pos="720"/>
        </w:tabs>
        <w:ind w:right="-5"/>
        <w:jc w:val="center"/>
        <w:rPr>
          <w:sz w:val="26"/>
          <w:szCs w:val="26"/>
        </w:rPr>
      </w:pPr>
      <w:r w:rsidRPr="009B1C1B">
        <w:rPr>
          <w:i/>
          <w:sz w:val="26"/>
          <w:szCs w:val="26"/>
        </w:rPr>
        <w:t>(Chi tiết xem trong bảng phụ lục tính toán)</w:t>
      </w:r>
    </w:p>
    <w:p w14:paraId="1622B86C" w14:textId="77777777" w:rsidR="00D4530C" w:rsidRPr="009B1C1B" w:rsidRDefault="002D692A">
      <w:pPr>
        <w:tabs>
          <w:tab w:val="left" w:pos="567"/>
          <w:tab w:val="left" w:pos="720"/>
        </w:tabs>
        <w:ind w:right="-5" w:firstLine="540"/>
        <w:jc w:val="both"/>
        <w:rPr>
          <w:color w:val="FF0000"/>
          <w:sz w:val="26"/>
          <w:szCs w:val="26"/>
        </w:rPr>
      </w:pPr>
      <w:r w:rsidRPr="009B1C1B">
        <w:rPr>
          <w:color w:val="FF0000"/>
          <w:sz w:val="26"/>
          <w:szCs w:val="26"/>
        </w:rPr>
        <w:t>- Tiếp địa trạm sử dụng hệ thống tiếp địa cọc tia hỗn hợp, gồm 18 cọc bằng thép L63x63x6 dài 2,0m và hệ thống đai nối kín bằng thép dẹt 40x4. Dây liên kết cọc tiếp địa và đầu cọc được đóng sâu dưới đất 0,8m. Đất lấp lại yêu cầu phải đầm chặt để đảm bảo tiếp xúc giữa tia nối đất với đất.</w:t>
      </w:r>
    </w:p>
    <w:p w14:paraId="4D09CE6A" w14:textId="77777777" w:rsidR="00D4530C" w:rsidRPr="009B1C1B" w:rsidRDefault="002D692A">
      <w:pPr>
        <w:tabs>
          <w:tab w:val="left" w:pos="720"/>
        </w:tabs>
        <w:ind w:right="-5" w:firstLine="540"/>
        <w:jc w:val="both"/>
        <w:rPr>
          <w:color w:val="FF0000"/>
          <w:sz w:val="26"/>
          <w:szCs w:val="26"/>
        </w:rPr>
      </w:pPr>
      <w:r w:rsidRPr="009B1C1B">
        <w:rPr>
          <w:color w:val="FF0000"/>
          <w:sz w:val="26"/>
          <w:szCs w:val="26"/>
        </w:rPr>
        <w:t>- Mỗi bộ tiếp địa phải bao gồm 3 dây nối tiếp địa lên cột bằng thép Ø12: 01 dây sử dụng để nối các cấu kiện sắt thép của trạm, 01 dây để nối trung tính MBA và tủ hạ áp, 01 dây để nối trung tính chống sét van trung và hạ áp.</w:t>
      </w:r>
    </w:p>
    <w:p w14:paraId="0C40A7C8" w14:textId="77777777" w:rsidR="00D4530C" w:rsidRPr="009B1C1B" w:rsidRDefault="002D692A">
      <w:pPr>
        <w:tabs>
          <w:tab w:val="left" w:pos="720"/>
        </w:tabs>
        <w:ind w:right="-5" w:firstLine="540"/>
        <w:jc w:val="both"/>
        <w:rPr>
          <w:color w:val="FF0000"/>
          <w:sz w:val="26"/>
          <w:szCs w:val="26"/>
        </w:rPr>
      </w:pPr>
      <w:r w:rsidRPr="009B1C1B">
        <w:rPr>
          <w:color w:val="FF0000"/>
          <w:sz w:val="26"/>
          <w:szCs w:val="26"/>
        </w:rPr>
        <w:t>- Tất cả các chi tiết đều được mạ kẽm nhúng nóng theo tiêu chuẩn 18 TCN-04-92.</w:t>
      </w:r>
    </w:p>
    <w:p w14:paraId="27714D05" w14:textId="77777777" w:rsidR="00D4530C" w:rsidRPr="009B1C1B" w:rsidRDefault="002D692A">
      <w:pPr>
        <w:tabs>
          <w:tab w:val="left" w:pos="720"/>
        </w:tabs>
        <w:ind w:right="-5" w:firstLine="540"/>
        <w:jc w:val="both"/>
        <w:rPr>
          <w:color w:val="FF0000"/>
          <w:sz w:val="26"/>
          <w:szCs w:val="26"/>
        </w:rPr>
      </w:pPr>
      <w:r w:rsidRPr="009B1C1B">
        <w:rPr>
          <w:color w:val="FF0000"/>
          <w:sz w:val="26"/>
          <w:szCs w:val="26"/>
        </w:rPr>
        <w:t>- Nối trung tính chống sét van trung áp, hạ áp ra cờ tiếp địa bằng dây nhôm bọc AV-50 ép đầu cốt. Các TBA nâng công suất, luân chuyển được tận dụng lại dây hiện trạng.</w:t>
      </w:r>
    </w:p>
    <w:p w14:paraId="40A4767C" w14:textId="6344D4AA" w:rsidR="00D4530C" w:rsidRPr="009B1C1B" w:rsidRDefault="002D692A">
      <w:pPr>
        <w:tabs>
          <w:tab w:val="left" w:pos="720"/>
        </w:tabs>
        <w:ind w:right="-5" w:firstLine="540"/>
        <w:jc w:val="both"/>
        <w:rPr>
          <w:color w:val="FF0000"/>
          <w:sz w:val="26"/>
          <w:szCs w:val="26"/>
        </w:rPr>
      </w:pPr>
      <w:r w:rsidRPr="009B1C1B">
        <w:rPr>
          <w:color w:val="FF0000"/>
          <w:sz w:val="26"/>
          <w:szCs w:val="26"/>
        </w:rPr>
        <w:t>- Nối trung tính máy biến áp, trung tính tủ ra cờ tiếp địa bằng Dây đồng bọc Cu/PVC-1x</w:t>
      </w:r>
      <w:r w:rsidR="00223EC1">
        <w:rPr>
          <w:color w:val="FF0000"/>
          <w:sz w:val="26"/>
          <w:szCs w:val="26"/>
          <w:lang w:val="en-US"/>
        </w:rPr>
        <w:t>5</w:t>
      </w:r>
      <w:r w:rsidRPr="009B1C1B">
        <w:rPr>
          <w:color w:val="FF0000"/>
          <w:sz w:val="26"/>
          <w:szCs w:val="26"/>
        </w:rPr>
        <w:t xml:space="preserve">0 ép đầu cốt. </w:t>
      </w:r>
    </w:p>
    <w:p w14:paraId="00623955" w14:textId="77777777" w:rsidR="00D4530C" w:rsidRPr="009B1C1B" w:rsidRDefault="002D692A">
      <w:pPr>
        <w:ind w:right="-5"/>
        <w:jc w:val="both"/>
        <w:rPr>
          <w:sz w:val="26"/>
          <w:szCs w:val="26"/>
          <w:u w:val="single"/>
        </w:rPr>
      </w:pPr>
      <w:r w:rsidRPr="009B1C1B">
        <w:rPr>
          <w:b/>
          <w:i/>
          <w:sz w:val="26"/>
          <w:szCs w:val="26"/>
        </w:rPr>
        <w:t>4.1.7. Thiết bị đóng cắt bảo vệ ngắn mạch trạm biến áp:</w:t>
      </w:r>
    </w:p>
    <w:p w14:paraId="533E33E4" w14:textId="77777777" w:rsidR="00D4530C" w:rsidRPr="009B1C1B" w:rsidRDefault="002D692A">
      <w:pPr>
        <w:pBdr>
          <w:top w:val="nil"/>
          <w:left w:val="nil"/>
          <w:bottom w:val="nil"/>
          <w:right w:val="nil"/>
          <w:between w:val="nil"/>
        </w:pBdr>
        <w:tabs>
          <w:tab w:val="left" w:pos="567"/>
        </w:tabs>
        <w:spacing w:line="276" w:lineRule="auto"/>
        <w:ind w:right="-5" w:firstLine="426"/>
        <w:jc w:val="both"/>
        <w:rPr>
          <w:color w:val="000000"/>
          <w:sz w:val="26"/>
          <w:szCs w:val="26"/>
        </w:rPr>
      </w:pPr>
      <w:r w:rsidRPr="009B1C1B">
        <w:rPr>
          <w:color w:val="000000"/>
          <w:sz w:val="26"/>
          <w:szCs w:val="26"/>
        </w:rPr>
        <w:t xml:space="preserve">Dòng lớn nhất đi qua dây chảy cầu chì, khi cho máy biến áp quá </w:t>
      </w:r>
      <w:r w:rsidRPr="009B1C1B">
        <w:rPr>
          <w:sz w:val="26"/>
          <w:szCs w:val="26"/>
        </w:rPr>
        <w:t>tải 150</w:t>
      </w:r>
      <w:r w:rsidRPr="009B1C1B">
        <w:rPr>
          <w:color w:val="000000"/>
          <w:sz w:val="26"/>
          <w:szCs w:val="26"/>
        </w:rPr>
        <w:t>%:</w:t>
      </w:r>
    </w:p>
    <w:p w14:paraId="14598CA5"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vertAlign w:val="subscript"/>
        </w:rPr>
      </w:pPr>
      <w:r w:rsidRPr="009B1C1B">
        <w:rPr>
          <w:color w:val="000000"/>
          <w:sz w:val="26"/>
          <w:szCs w:val="26"/>
        </w:rPr>
        <w:t>I</w:t>
      </w:r>
      <w:r w:rsidRPr="009B1C1B">
        <w:rPr>
          <w:color w:val="000000"/>
          <w:sz w:val="26"/>
          <w:szCs w:val="26"/>
          <w:vertAlign w:val="subscript"/>
        </w:rPr>
        <w:t>dc</w:t>
      </w:r>
      <w:r w:rsidRPr="009B1C1B">
        <w:rPr>
          <w:color w:val="000000"/>
          <w:sz w:val="26"/>
          <w:szCs w:val="26"/>
        </w:rPr>
        <w:t>=1,5xI</w:t>
      </w:r>
      <w:r w:rsidRPr="009B1C1B">
        <w:rPr>
          <w:color w:val="000000"/>
          <w:sz w:val="26"/>
          <w:szCs w:val="26"/>
          <w:vertAlign w:val="subscript"/>
        </w:rPr>
        <w:t>đm</w:t>
      </w:r>
    </w:p>
    <w:p w14:paraId="4A755D7F" w14:textId="77777777" w:rsidR="00D4530C" w:rsidRPr="009B1C1B" w:rsidRDefault="002D692A">
      <w:pPr>
        <w:tabs>
          <w:tab w:val="left" w:pos="709"/>
        </w:tabs>
        <w:ind w:right="-5" w:firstLine="450"/>
        <w:jc w:val="both"/>
        <w:rPr>
          <w:color w:val="FF0000"/>
          <w:sz w:val="26"/>
          <w:szCs w:val="26"/>
        </w:rPr>
      </w:pPr>
      <w:r w:rsidRPr="009B1C1B">
        <w:rPr>
          <w:color w:val="FF0000"/>
          <w:sz w:val="26"/>
          <w:szCs w:val="26"/>
        </w:rPr>
        <w:t>Căn cứ  văn bản  1274/PCPT-KT ngày 13/9/2017 của công ty Điện lực Phú Thọ  về việc quy định tiết diện dây chì , bảo vệ thiết bị điện. Dây chảy cầu chì chọn như sau:</w:t>
      </w:r>
    </w:p>
    <w:p w14:paraId="1390BCE3" w14:textId="77777777" w:rsidR="00D4530C" w:rsidRPr="009B1C1B" w:rsidRDefault="002D692A">
      <w:pPr>
        <w:tabs>
          <w:tab w:val="left" w:pos="709"/>
        </w:tabs>
        <w:ind w:right="-5" w:firstLine="450"/>
        <w:jc w:val="both"/>
        <w:rPr>
          <w:color w:val="FF0000"/>
          <w:sz w:val="26"/>
          <w:szCs w:val="26"/>
        </w:rPr>
      </w:pPr>
      <w:r w:rsidRPr="009B1C1B">
        <w:rPr>
          <w:color w:val="FF0000"/>
          <w:sz w:val="26"/>
          <w:szCs w:val="26"/>
        </w:rPr>
        <w:t xml:space="preserve">- Bảo vệ ngắn mạch và quá tải máy biến áp tại các TBA xây dựng mới phía trung áp </w:t>
      </w:r>
      <w:r w:rsidRPr="009B1C1B">
        <w:rPr>
          <w:color w:val="FF0000"/>
          <w:sz w:val="26"/>
          <w:szCs w:val="26"/>
        </w:rPr>
        <w:br/>
        <w:t>dùng Cầu chì tự rơi 35kV  (bộ 3 pha) đã bao gồm dây chì theo gam máy biến áp:</w:t>
      </w:r>
    </w:p>
    <w:p w14:paraId="32AB0B96" w14:textId="77777777" w:rsidR="00D4530C" w:rsidRPr="009B1C1B" w:rsidRDefault="002D692A">
      <w:pPr>
        <w:tabs>
          <w:tab w:val="left" w:pos="709"/>
        </w:tabs>
        <w:ind w:right="-5" w:firstLine="450"/>
        <w:jc w:val="both"/>
        <w:rPr>
          <w:color w:val="FF0000"/>
          <w:sz w:val="26"/>
          <w:szCs w:val="26"/>
        </w:rPr>
      </w:pPr>
      <w:r w:rsidRPr="009B1C1B">
        <w:rPr>
          <w:color w:val="FF0000"/>
          <w:sz w:val="26"/>
          <w:szCs w:val="26"/>
        </w:rPr>
        <w:t>+ Máy biến áp 180kVA-35/0,4kV: Dùng dây chì 5A.</w:t>
      </w:r>
    </w:p>
    <w:p w14:paraId="66E83908" w14:textId="77777777" w:rsidR="00D4530C" w:rsidRPr="009B1C1B" w:rsidRDefault="002D692A">
      <w:pPr>
        <w:tabs>
          <w:tab w:val="left" w:pos="709"/>
        </w:tabs>
        <w:ind w:right="-5" w:firstLine="450"/>
        <w:jc w:val="both"/>
        <w:rPr>
          <w:color w:val="FF0000"/>
          <w:sz w:val="26"/>
          <w:szCs w:val="26"/>
        </w:rPr>
      </w:pPr>
      <w:r w:rsidRPr="009B1C1B">
        <w:rPr>
          <w:color w:val="FF0000"/>
          <w:sz w:val="26"/>
          <w:szCs w:val="26"/>
        </w:rPr>
        <w:t>+ Máy biến áp 100kVA-35/0,4kV: Dùng dây chì 3,2A.</w:t>
      </w:r>
    </w:p>
    <w:p w14:paraId="75E0C2F1" w14:textId="77777777" w:rsidR="00D4530C" w:rsidRPr="009B1C1B" w:rsidRDefault="002D692A">
      <w:pPr>
        <w:ind w:right="-5" w:firstLine="450"/>
        <w:jc w:val="both"/>
        <w:rPr>
          <w:sz w:val="26"/>
          <w:szCs w:val="26"/>
        </w:rPr>
      </w:pPr>
      <w:r w:rsidRPr="009B1C1B">
        <w:rPr>
          <w:sz w:val="26"/>
          <w:szCs w:val="26"/>
        </w:rPr>
        <w:t>- Bảo vệ quá dòng và thao tác phía hạ áp dùng Aptomat cho lộ tổng và các Aptomat nhánh cho các lộ ra. Aptomat tổng và các aptomat nhánh được chế tạo theo tiêu chuẩn IEC-157-1.</w:t>
      </w:r>
    </w:p>
    <w:p w14:paraId="4AA38BFD" w14:textId="77777777" w:rsidR="00D4530C" w:rsidRPr="009B1C1B" w:rsidRDefault="002D692A">
      <w:pPr>
        <w:ind w:right="-5" w:firstLine="720"/>
        <w:jc w:val="both"/>
        <w:rPr>
          <w:sz w:val="26"/>
          <w:szCs w:val="26"/>
        </w:rPr>
      </w:pPr>
      <w:r w:rsidRPr="009B1C1B">
        <w:rPr>
          <w:sz w:val="26"/>
          <w:szCs w:val="26"/>
        </w:rPr>
        <w:t>+ Với Aptomat tổng :</w:t>
      </w:r>
    </w:p>
    <w:p w14:paraId="7F3E4D3C" w14:textId="77777777" w:rsidR="00D4530C" w:rsidRPr="009B1C1B" w:rsidRDefault="002D692A">
      <w:pPr>
        <w:ind w:right="-5"/>
        <w:jc w:val="center"/>
        <w:rPr>
          <w:sz w:val="26"/>
          <w:szCs w:val="26"/>
        </w:rPr>
      </w:pPr>
      <w:r w:rsidRPr="009B1C1B">
        <w:rPr>
          <w:sz w:val="26"/>
          <w:szCs w:val="26"/>
        </w:rPr>
        <w:object w:dxaOrig="2280" w:dyaOrig="400" w14:anchorId="3CCA8903">
          <v:shape id="_x0000_i1034" type="#_x0000_t75" style="width:114pt;height:20.25pt;visibility:visible" o:ole="">
            <v:imagedata r:id="rId23" o:title=""/>
            <v:path o:extrusionok="t"/>
          </v:shape>
          <o:OLEObject Type="Embed" ProgID="Equation.DSMT4" ShapeID="_x0000_i1034" DrawAspect="Content" ObjectID="_1822591518" r:id="rId24"/>
        </w:object>
      </w:r>
    </w:p>
    <w:p w14:paraId="1425FF52" w14:textId="77777777" w:rsidR="00D4530C" w:rsidRPr="009B1C1B" w:rsidRDefault="002D692A">
      <w:pPr>
        <w:ind w:right="-5"/>
        <w:jc w:val="center"/>
        <w:rPr>
          <w:sz w:val="26"/>
          <w:szCs w:val="26"/>
        </w:rPr>
      </w:pPr>
      <w:r w:rsidRPr="009B1C1B">
        <w:rPr>
          <w:sz w:val="26"/>
          <w:szCs w:val="26"/>
        </w:rPr>
        <w:object w:dxaOrig="1560" w:dyaOrig="780" w14:anchorId="40F6FD2D">
          <v:shape id="_x0000_i1035" type="#_x0000_t75" style="width:78pt;height:39pt;visibility:visible" o:ole="">
            <v:imagedata r:id="rId25" o:title=""/>
            <v:path o:extrusionok="t"/>
          </v:shape>
          <o:OLEObject Type="Embed" ProgID="Equation.DSMT4" ShapeID="_x0000_i1035" DrawAspect="Content" ObjectID="_1822591519" r:id="rId26"/>
        </w:object>
      </w:r>
    </w:p>
    <w:p w14:paraId="10C09E78" w14:textId="77777777" w:rsidR="00D4530C" w:rsidRPr="009B1C1B" w:rsidRDefault="002D692A">
      <w:pPr>
        <w:tabs>
          <w:tab w:val="left" w:pos="900"/>
        </w:tabs>
        <w:ind w:right="-5" w:firstLine="720"/>
        <w:rPr>
          <w:sz w:val="26"/>
          <w:szCs w:val="26"/>
        </w:rPr>
      </w:pPr>
      <w:r w:rsidRPr="009B1C1B">
        <w:rPr>
          <w:sz w:val="26"/>
          <w:szCs w:val="26"/>
        </w:rPr>
        <w:t>+ Với Aptomat nhánh :</w:t>
      </w:r>
    </w:p>
    <w:p w14:paraId="488C257B" w14:textId="77777777" w:rsidR="00D4530C" w:rsidRPr="009B1C1B" w:rsidRDefault="002D692A">
      <w:pPr>
        <w:tabs>
          <w:tab w:val="left" w:pos="900"/>
        </w:tabs>
        <w:ind w:right="-5"/>
        <w:jc w:val="center"/>
        <w:rPr>
          <w:sz w:val="26"/>
          <w:szCs w:val="26"/>
        </w:rPr>
      </w:pPr>
      <w:r w:rsidRPr="009B1C1B">
        <w:rPr>
          <w:sz w:val="26"/>
          <w:szCs w:val="26"/>
        </w:rPr>
        <w:object w:dxaOrig="2280" w:dyaOrig="400" w14:anchorId="5E5B6CF4">
          <v:shape id="_x0000_i1036" type="#_x0000_t75" style="width:114pt;height:20.25pt;visibility:visible" o:ole="">
            <v:imagedata r:id="rId27" o:title=""/>
            <v:path o:extrusionok="t"/>
          </v:shape>
          <o:OLEObject Type="Embed" ProgID="Equation.DSMT4" ShapeID="_x0000_i1036" DrawAspect="Content" ObjectID="_1822591520" r:id="rId28"/>
        </w:object>
      </w:r>
    </w:p>
    <w:p w14:paraId="4386A8E3" w14:textId="77777777" w:rsidR="00D4530C" w:rsidRPr="009B1C1B" w:rsidRDefault="002D692A">
      <w:pPr>
        <w:tabs>
          <w:tab w:val="left" w:pos="900"/>
        </w:tabs>
        <w:ind w:right="-5"/>
        <w:jc w:val="center"/>
        <w:rPr>
          <w:sz w:val="26"/>
          <w:szCs w:val="26"/>
        </w:rPr>
      </w:pPr>
      <w:r w:rsidRPr="009B1C1B">
        <w:rPr>
          <w:sz w:val="26"/>
          <w:szCs w:val="26"/>
        </w:rPr>
        <w:object w:dxaOrig="1780" w:dyaOrig="780" w14:anchorId="746FC306">
          <v:shape id="_x0000_i1037" type="#_x0000_t75" style="width:89.25pt;height:39pt;visibility:visible" o:ole="">
            <v:imagedata r:id="rId29" o:title=""/>
            <v:path o:extrusionok="t"/>
          </v:shape>
          <o:OLEObject Type="Embed" ProgID="Equation.DSMT4" ShapeID="_x0000_i1037" DrawAspect="Content" ObjectID="_1822591521" r:id="rId30"/>
        </w:object>
      </w:r>
    </w:p>
    <w:p w14:paraId="2009F810" w14:textId="77777777" w:rsidR="00D4530C" w:rsidRPr="009B1C1B" w:rsidRDefault="002D692A">
      <w:pPr>
        <w:tabs>
          <w:tab w:val="left" w:pos="567"/>
          <w:tab w:val="left" w:pos="900"/>
        </w:tabs>
        <w:ind w:right="-5" w:firstLine="426"/>
        <w:jc w:val="both"/>
        <w:rPr>
          <w:sz w:val="26"/>
          <w:szCs w:val="26"/>
        </w:rPr>
      </w:pPr>
      <w:r w:rsidRPr="009B1C1B">
        <w:rPr>
          <w:sz w:val="26"/>
          <w:szCs w:val="26"/>
        </w:rPr>
        <w:t>Trong đó: n là số lộ hạ thế ra từ tủ hạ thế.</w:t>
      </w:r>
    </w:p>
    <w:p w14:paraId="397E515C" w14:textId="77777777" w:rsidR="00D4530C" w:rsidRPr="009B1C1B" w:rsidRDefault="002D692A">
      <w:pPr>
        <w:tabs>
          <w:tab w:val="left" w:pos="567"/>
          <w:tab w:val="left" w:pos="900"/>
        </w:tabs>
        <w:ind w:right="-5" w:firstLine="426"/>
        <w:jc w:val="both"/>
        <w:rPr>
          <w:color w:val="FF0000"/>
          <w:sz w:val="26"/>
          <w:szCs w:val="26"/>
        </w:rPr>
      </w:pPr>
      <w:r w:rsidRPr="009B1C1B">
        <w:rPr>
          <w:color w:val="FF0000"/>
          <w:sz w:val="26"/>
          <w:szCs w:val="26"/>
        </w:rPr>
        <w:t xml:space="preserve">- Với trạm biến áp công suất 180kVA:   </w:t>
      </w:r>
    </w:p>
    <w:p w14:paraId="3E03FE34" w14:textId="77777777" w:rsidR="00D4530C" w:rsidRPr="009B1C1B" w:rsidRDefault="002D692A">
      <w:pPr>
        <w:tabs>
          <w:tab w:val="left" w:pos="567"/>
          <w:tab w:val="left" w:pos="900"/>
        </w:tabs>
        <w:ind w:right="-5" w:firstLine="426"/>
        <w:jc w:val="both"/>
        <w:rPr>
          <w:color w:val="FF0000"/>
          <w:sz w:val="26"/>
          <w:szCs w:val="26"/>
        </w:rPr>
      </w:pPr>
      <w:r w:rsidRPr="009B1C1B">
        <w:rPr>
          <w:color w:val="FF0000"/>
          <w:sz w:val="26"/>
          <w:szCs w:val="26"/>
        </w:rPr>
        <w:t>Dự phòng và tính toán đến trường hợp vận hành quá tải. Chọn aptomat tổng loại 320A (có I</w:t>
      </w:r>
      <w:r w:rsidRPr="009B1C1B">
        <w:rPr>
          <w:color w:val="FF0000"/>
          <w:sz w:val="26"/>
          <w:szCs w:val="26"/>
          <w:vertAlign w:val="subscript"/>
        </w:rPr>
        <w:t>n</w:t>
      </w:r>
      <w:r w:rsidRPr="009B1C1B">
        <w:rPr>
          <w:color w:val="FF0000"/>
          <w:sz w:val="26"/>
          <w:szCs w:val="26"/>
        </w:rPr>
        <w:t>≥50kA) điều chỉnh dòng. Aptomat nhánh lựa chọn 03 aptomat loại 200A (có I</w:t>
      </w:r>
      <w:r w:rsidRPr="009B1C1B">
        <w:rPr>
          <w:color w:val="FF0000"/>
          <w:sz w:val="26"/>
          <w:szCs w:val="26"/>
          <w:vertAlign w:val="subscript"/>
        </w:rPr>
        <w:t>n</w:t>
      </w:r>
      <w:sdt>
        <w:sdtPr>
          <w:tag w:val="goog_rdk_5"/>
          <w:id w:val="805793377"/>
        </w:sdtPr>
        <w:sdtEndPr/>
        <w:sdtContent>
          <w:r w:rsidRPr="009B1C1B">
            <w:rPr>
              <w:rFonts w:ascii="Gungsuh" w:eastAsia="Gungsuh" w:hAnsi="Gungsuh" w:cs="Gungsuh"/>
              <w:color w:val="FF0000"/>
              <w:sz w:val="26"/>
              <w:szCs w:val="26"/>
            </w:rPr>
            <w:t>≥36kA).</w:t>
          </w:r>
        </w:sdtContent>
      </w:sdt>
    </w:p>
    <w:p w14:paraId="3A3BEB2E" w14:textId="77777777" w:rsidR="00D4530C" w:rsidRPr="009B1C1B" w:rsidRDefault="002D692A">
      <w:pPr>
        <w:tabs>
          <w:tab w:val="left" w:pos="567"/>
          <w:tab w:val="left" w:pos="900"/>
        </w:tabs>
        <w:ind w:right="-5" w:firstLine="426"/>
        <w:jc w:val="both"/>
        <w:rPr>
          <w:color w:val="FF0000"/>
          <w:sz w:val="26"/>
          <w:szCs w:val="26"/>
        </w:rPr>
      </w:pPr>
      <w:r w:rsidRPr="009B1C1B">
        <w:rPr>
          <w:color w:val="FF0000"/>
          <w:sz w:val="26"/>
          <w:szCs w:val="26"/>
        </w:rPr>
        <w:t xml:space="preserve">- Với trạm biến áp công suất 100kVA:   </w:t>
      </w:r>
    </w:p>
    <w:p w14:paraId="27BA18D5" w14:textId="77777777" w:rsidR="00D4530C" w:rsidRPr="009B1C1B" w:rsidRDefault="002D692A">
      <w:pPr>
        <w:tabs>
          <w:tab w:val="left" w:pos="567"/>
          <w:tab w:val="left" w:pos="900"/>
        </w:tabs>
        <w:ind w:right="-5" w:firstLine="426"/>
        <w:jc w:val="both"/>
        <w:rPr>
          <w:color w:val="FF0000"/>
          <w:sz w:val="26"/>
          <w:szCs w:val="26"/>
        </w:rPr>
      </w:pPr>
      <w:r w:rsidRPr="009B1C1B">
        <w:rPr>
          <w:color w:val="FF0000"/>
          <w:sz w:val="26"/>
          <w:szCs w:val="26"/>
        </w:rPr>
        <w:t>Dự phòng và tính toán đến trường hợp vận hành quá tải. Chọn aptomat tổng loại 160A (có I</w:t>
      </w:r>
      <w:r w:rsidRPr="009B1C1B">
        <w:rPr>
          <w:color w:val="FF0000"/>
          <w:sz w:val="26"/>
          <w:szCs w:val="26"/>
          <w:vertAlign w:val="subscript"/>
        </w:rPr>
        <w:t>n</w:t>
      </w:r>
      <w:r w:rsidRPr="009B1C1B">
        <w:rPr>
          <w:color w:val="FF0000"/>
          <w:sz w:val="26"/>
          <w:szCs w:val="26"/>
        </w:rPr>
        <w:t>≥36kA) điều chỉnh dòng. Aptomat nhánh lựa chọn 03 aptomat  hoặc 2 loại 100A (có I</w:t>
      </w:r>
      <w:r w:rsidRPr="009B1C1B">
        <w:rPr>
          <w:color w:val="FF0000"/>
          <w:sz w:val="26"/>
          <w:szCs w:val="26"/>
          <w:vertAlign w:val="subscript"/>
        </w:rPr>
        <w:t>n</w:t>
      </w:r>
      <w:sdt>
        <w:sdtPr>
          <w:tag w:val="goog_rdk_6"/>
          <w:id w:val="-288968336"/>
        </w:sdtPr>
        <w:sdtEndPr/>
        <w:sdtContent>
          <w:r w:rsidRPr="009B1C1B">
            <w:rPr>
              <w:rFonts w:ascii="Gungsuh" w:eastAsia="Gungsuh" w:hAnsi="Gungsuh" w:cs="Gungsuh"/>
              <w:color w:val="FF0000"/>
              <w:sz w:val="26"/>
              <w:szCs w:val="26"/>
            </w:rPr>
            <w:t>≥36kA).</w:t>
          </w:r>
        </w:sdtContent>
      </w:sdt>
    </w:p>
    <w:p w14:paraId="2957640B" w14:textId="77777777" w:rsidR="00D4530C" w:rsidRPr="009B1C1B" w:rsidRDefault="002D692A">
      <w:pPr>
        <w:spacing w:line="276" w:lineRule="auto"/>
        <w:ind w:right="-5"/>
        <w:jc w:val="both"/>
        <w:rPr>
          <w:sz w:val="26"/>
          <w:szCs w:val="26"/>
        </w:rPr>
      </w:pPr>
      <w:bookmarkStart w:id="36" w:name="_heading=h.oroh3am7h9fq" w:colFirst="0" w:colLast="0"/>
      <w:bookmarkEnd w:id="36"/>
      <w:r w:rsidRPr="009B1C1B">
        <w:rPr>
          <w:b/>
          <w:i/>
          <w:sz w:val="26"/>
          <w:szCs w:val="26"/>
        </w:rPr>
        <w:t>4.1.8. Đo đếm điện năng, điện áp và dòng điện:</w:t>
      </w:r>
    </w:p>
    <w:p w14:paraId="18A5CA79" w14:textId="77777777" w:rsidR="00D4530C" w:rsidRPr="009B1C1B" w:rsidRDefault="002D692A">
      <w:pPr>
        <w:tabs>
          <w:tab w:val="left" w:pos="567"/>
        </w:tabs>
        <w:spacing w:after="60" w:line="276" w:lineRule="auto"/>
        <w:ind w:firstLine="426"/>
        <w:jc w:val="both"/>
        <w:rPr>
          <w:sz w:val="26"/>
          <w:szCs w:val="26"/>
        </w:rPr>
      </w:pPr>
      <w:r w:rsidRPr="009B1C1B">
        <w:rPr>
          <w:i/>
          <w:sz w:val="26"/>
          <w:szCs w:val="26"/>
        </w:rPr>
        <w:lastRenderedPageBreak/>
        <w:t>* Ngăn trên bố trí các thiết bị đo lường, do điện lực sở tại quản lý.</w:t>
      </w:r>
    </w:p>
    <w:p w14:paraId="2B553A95" w14:textId="77777777" w:rsidR="00D4530C" w:rsidRPr="009B1C1B" w:rsidRDefault="002D692A">
      <w:pPr>
        <w:tabs>
          <w:tab w:val="left" w:pos="567"/>
        </w:tabs>
        <w:spacing w:line="276" w:lineRule="auto"/>
        <w:ind w:firstLine="426"/>
        <w:jc w:val="both"/>
        <w:rPr>
          <w:sz w:val="26"/>
          <w:szCs w:val="26"/>
        </w:rPr>
      </w:pPr>
      <w:r w:rsidRPr="009B1C1B">
        <w:rPr>
          <w:sz w:val="26"/>
          <w:szCs w:val="26"/>
        </w:rPr>
        <w:t>Tủ điện 0,4kV sử dụng 03 TI đo; 03 TI đếm và công tơ điện tử đo xa,  tủ phải đảm bảo một số tiêu chí sau:</w:t>
      </w:r>
    </w:p>
    <w:p w14:paraId="7FB52990" w14:textId="77777777" w:rsidR="00D4530C" w:rsidRPr="009B1C1B" w:rsidRDefault="002D692A">
      <w:pPr>
        <w:tabs>
          <w:tab w:val="left" w:pos="567"/>
        </w:tabs>
        <w:spacing w:line="276" w:lineRule="auto"/>
        <w:ind w:firstLine="426"/>
        <w:jc w:val="both"/>
        <w:rPr>
          <w:sz w:val="26"/>
          <w:szCs w:val="26"/>
        </w:rPr>
      </w:pPr>
      <w:r w:rsidRPr="009B1C1B">
        <w:rPr>
          <w:sz w:val="26"/>
          <w:szCs w:val="26"/>
        </w:rPr>
        <w:t>+ Lắp đặt 01 đồng hồ đo lường đa năng.</w:t>
      </w:r>
    </w:p>
    <w:p w14:paraId="6408656F" w14:textId="77777777" w:rsidR="00D4530C" w:rsidRPr="009B1C1B" w:rsidRDefault="002D692A">
      <w:pPr>
        <w:tabs>
          <w:tab w:val="left" w:pos="567"/>
        </w:tabs>
        <w:spacing w:line="276" w:lineRule="auto"/>
        <w:ind w:firstLine="426"/>
        <w:jc w:val="both"/>
        <w:rPr>
          <w:sz w:val="26"/>
          <w:szCs w:val="26"/>
        </w:rPr>
      </w:pPr>
      <w:r w:rsidRPr="009B1C1B">
        <w:rPr>
          <w:sz w:val="26"/>
          <w:szCs w:val="26"/>
        </w:rPr>
        <w:t xml:space="preserve">+ Thanh cái loại đồng được mạ thiếc, chiều dài đủ lắp </w:t>
      </w:r>
      <w:r w:rsidRPr="009B1C1B">
        <w:rPr>
          <w:color w:val="FF0000"/>
          <w:sz w:val="26"/>
          <w:szCs w:val="26"/>
        </w:rPr>
        <w:t>5 ATM</w:t>
      </w:r>
      <w:r w:rsidRPr="009B1C1B">
        <w:rPr>
          <w:sz w:val="26"/>
          <w:szCs w:val="26"/>
        </w:rPr>
        <w:t xml:space="preserve"> (nếu số ATM &lt;4 thì khoan lỗ dự phòng hoặc rãnh khoảng cách ATM).</w:t>
      </w:r>
    </w:p>
    <w:p w14:paraId="3128315C" w14:textId="77777777" w:rsidR="00D4530C" w:rsidRPr="009B1C1B" w:rsidRDefault="002D692A">
      <w:pPr>
        <w:tabs>
          <w:tab w:val="left" w:pos="567"/>
        </w:tabs>
        <w:spacing w:line="276" w:lineRule="auto"/>
        <w:ind w:firstLine="426"/>
        <w:jc w:val="both"/>
        <w:rPr>
          <w:sz w:val="26"/>
          <w:szCs w:val="26"/>
        </w:rPr>
      </w:pPr>
      <w:r w:rsidRPr="009B1C1B">
        <w:rPr>
          <w:sz w:val="26"/>
          <w:szCs w:val="26"/>
        </w:rPr>
        <w:t>- TI đo dùng bộ 3 cái cho trạm 3 pha loại:</w:t>
      </w:r>
    </w:p>
    <w:p w14:paraId="6DFA6EAF" w14:textId="77777777" w:rsidR="00D4530C" w:rsidRPr="009B1C1B" w:rsidRDefault="002D692A">
      <w:pPr>
        <w:tabs>
          <w:tab w:val="left" w:pos="567"/>
        </w:tabs>
        <w:spacing w:line="276" w:lineRule="auto"/>
        <w:ind w:firstLine="426"/>
        <w:jc w:val="both"/>
        <w:rPr>
          <w:sz w:val="26"/>
          <w:szCs w:val="26"/>
        </w:rPr>
      </w:pPr>
      <w:r w:rsidRPr="009B1C1B">
        <w:rPr>
          <w:sz w:val="26"/>
          <w:szCs w:val="26"/>
        </w:rPr>
        <w:t>+ 300/5A dùng cho máy 180kVA.</w:t>
      </w:r>
    </w:p>
    <w:p w14:paraId="3B752EBA" w14:textId="77777777" w:rsidR="00D4530C" w:rsidRPr="009B1C1B" w:rsidRDefault="002D692A">
      <w:pPr>
        <w:tabs>
          <w:tab w:val="left" w:pos="567"/>
        </w:tabs>
        <w:spacing w:line="276" w:lineRule="auto"/>
        <w:ind w:firstLine="426"/>
        <w:jc w:val="both"/>
        <w:rPr>
          <w:sz w:val="26"/>
          <w:szCs w:val="26"/>
        </w:rPr>
      </w:pPr>
      <w:r w:rsidRPr="009B1C1B">
        <w:rPr>
          <w:sz w:val="26"/>
          <w:szCs w:val="26"/>
        </w:rPr>
        <w:t>+ 150/5A dùng cho máy 100kVA.</w:t>
      </w:r>
    </w:p>
    <w:p w14:paraId="198E78DA" w14:textId="77777777" w:rsidR="00D4530C" w:rsidRPr="009B1C1B" w:rsidRDefault="002D692A">
      <w:pPr>
        <w:tabs>
          <w:tab w:val="left" w:pos="567"/>
        </w:tabs>
        <w:spacing w:line="276" w:lineRule="auto"/>
        <w:ind w:firstLine="426"/>
        <w:jc w:val="both"/>
        <w:rPr>
          <w:sz w:val="26"/>
          <w:szCs w:val="26"/>
        </w:rPr>
      </w:pPr>
      <w:r w:rsidRPr="009B1C1B">
        <w:rPr>
          <w:sz w:val="26"/>
          <w:szCs w:val="26"/>
        </w:rPr>
        <w:t>- TI đếm dùng bộ 3 cái cho trạm 3 pha loại:</w:t>
      </w:r>
    </w:p>
    <w:p w14:paraId="09BF1086" w14:textId="77777777" w:rsidR="00D4530C" w:rsidRPr="009B1C1B" w:rsidRDefault="002D692A">
      <w:pPr>
        <w:tabs>
          <w:tab w:val="left" w:pos="567"/>
        </w:tabs>
        <w:spacing w:line="276" w:lineRule="auto"/>
        <w:ind w:firstLine="426"/>
        <w:jc w:val="both"/>
        <w:rPr>
          <w:sz w:val="26"/>
          <w:szCs w:val="26"/>
        </w:rPr>
      </w:pPr>
      <w:r w:rsidRPr="009B1C1B">
        <w:rPr>
          <w:sz w:val="26"/>
          <w:szCs w:val="26"/>
        </w:rPr>
        <w:t>+ 300/5A dùng cho máy 180kVA.</w:t>
      </w:r>
    </w:p>
    <w:p w14:paraId="01E9A98B" w14:textId="77777777" w:rsidR="00D4530C" w:rsidRPr="009B1C1B" w:rsidRDefault="002D692A">
      <w:pPr>
        <w:tabs>
          <w:tab w:val="left" w:pos="567"/>
        </w:tabs>
        <w:spacing w:line="276" w:lineRule="auto"/>
        <w:ind w:firstLine="426"/>
        <w:jc w:val="both"/>
        <w:rPr>
          <w:sz w:val="26"/>
          <w:szCs w:val="26"/>
        </w:rPr>
      </w:pPr>
      <w:r w:rsidRPr="009B1C1B">
        <w:rPr>
          <w:sz w:val="26"/>
          <w:szCs w:val="26"/>
        </w:rPr>
        <w:t>+ 150/5A dùng cho máy 100kVA.</w:t>
      </w:r>
    </w:p>
    <w:p w14:paraId="7C19EA32" w14:textId="77777777" w:rsidR="00D4530C" w:rsidRPr="009B1C1B" w:rsidRDefault="002D692A">
      <w:pPr>
        <w:tabs>
          <w:tab w:val="left" w:pos="567"/>
        </w:tabs>
        <w:spacing w:after="60"/>
        <w:ind w:firstLine="426"/>
        <w:jc w:val="both"/>
        <w:rPr>
          <w:sz w:val="26"/>
          <w:szCs w:val="26"/>
        </w:rPr>
      </w:pPr>
      <w:r w:rsidRPr="009B1C1B">
        <w:rPr>
          <w:sz w:val="26"/>
          <w:szCs w:val="26"/>
        </w:rPr>
        <w:t>- Thiết bị đo đếm điện năng phải đảm bảo các tiêu chuẩn lựa chọn như sau:</w:t>
      </w:r>
    </w:p>
    <w:p w14:paraId="093A82EC" w14:textId="77777777" w:rsidR="00D4530C" w:rsidRPr="009B1C1B" w:rsidRDefault="002D692A">
      <w:pPr>
        <w:tabs>
          <w:tab w:val="left" w:pos="567"/>
        </w:tabs>
        <w:spacing w:after="60"/>
        <w:ind w:firstLine="426"/>
        <w:jc w:val="both"/>
        <w:rPr>
          <w:sz w:val="26"/>
          <w:szCs w:val="26"/>
        </w:rPr>
      </w:pPr>
      <w:r w:rsidRPr="009B1C1B">
        <w:rPr>
          <w:sz w:val="26"/>
          <w:szCs w:val="26"/>
        </w:rPr>
        <w:t xml:space="preserve">* Về máy biến dòng: </w:t>
      </w:r>
    </w:p>
    <w:p w14:paraId="24BD3A6E" w14:textId="77777777" w:rsidR="00D4530C" w:rsidRPr="009B1C1B" w:rsidRDefault="002D692A">
      <w:pPr>
        <w:tabs>
          <w:tab w:val="left" w:pos="567"/>
        </w:tabs>
        <w:spacing w:after="60"/>
        <w:ind w:firstLine="426"/>
        <w:jc w:val="both"/>
        <w:rPr>
          <w:sz w:val="26"/>
          <w:szCs w:val="26"/>
        </w:rPr>
      </w:pPr>
      <w:r w:rsidRPr="009B1C1B">
        <w:rPr>
          <w:sz w:val="26"/>
          <w:szCs w:val="26"/>
        </w:rPr>
        <w:t>+ Tiêu chuẩn IEC 60185 hoặc tiêu chuẩn TCVN 5928 : 1995.</w:t>
      </w:r>
    </w:p>
    <w:p w14:paraId="0A774543" w14:textId="77777777" w:rsidR="00D4530C" w:rsidRPr="009B1C1B" w:rsidRDefault="002D692A">
      <w:pPr>
        <w:tabs>
          <w:tab w:val="left" w:pos="567"/>
        </w:tabs>
        <w:spacing w:after="60"/>
        <w:ind w:firstLine="426"/>
        <w:jc w:val="both"/>
        <w:rPr>
          <w:sz w:val="26"/>
          <w:szCs w:val="26"/>
        </w:rPr>
      </w:pPr>
      <w:r w:rsidRPr="009B1C1B">
        <w:rPr>
          <w:sz w:val="26"/>
          <w:szCs w:val="26"/>
        </w:rPr>
        <w:t>+ Cấp chính xác: Tối thiểu 0,5.</w:t>
      </w:r>
    </w:p>
    <w:p w14:paraId="1CA8D0C4" w14:textId="77777777" w:rsidR="00D4530C" w:rsidRPr="009B1C1B" w:rsidRDefault="002D692A">
      <w:pPr>
        <w:tabs>
          <w:tab w:val="left" w:pos="567"/>
        </w:tabs>
        <w:spacing w:after="60"/>
        <w:ind w:firstLine="426"/>
        <w:jc w:val="both"/>
        <w:rPr>
          <w:sz w:val="26"/>
          <w:szCs w:val="26"/>
        </w:rPr>
      </w:pPr>
      <w:r w:rsidRPr="009B1C1B">
        <w:rPr>
          <w:sz w:val="26"/>
          <w:szCs w:val="26"/>
        </w:rPr>
        <w:t>+ Nếu là loại nhất thứ xuyên tâm: Yêu cầu số vòng dây nhất thứ n=1</w:t>
      </w:r>
    </w:p>
    <w:p w14:paraId="135DB63D" w14:textId="77777777" w:rsidR="00D4530C" w:rsidRPr="009B1C1B" w:rsidRDefault="002D692A">
      <w:pPr>
        <w:tabs>
          <w:tab w:val="left" w:pos="567"/>
        </w:tabs>
        <w:spacing w:after="60"/>
        <w:ind w:firstLine="426"/>
        <w:jc w:val="both"/>
        <w:rPr>
          <w:sz w:val="26"/>
          <w:szCs w:val="26"/>
        </w:rPr>
      </w:pPr>
      <w:r w:rsidRPr="009B1C1B">
        <w:rPr>
          <w:sz w:val="26"/>
          <w:szCs w:val="26"/>
        </w:rPr>
        <w:t>* Về công tơ:</w:t>
      </w:r>
    </w:p>
    <w:p w14:paraId="0D24FD22" w14:textId="77777777" w:rsidR="00D4530C" w:rsidRPr="009B1C1B" w:rsidRDefault="002D692A">
      <w:pPr>
        <w:tabs>
          <w:tab w:val="left" w:pos="567"/>
        </w:tabs>
        <w:spacing w:after="60"/>
        <w:ind w:firstLine="426"/>
        <w:jc w:val="both"/>
        <w:rPr>
          <w:sz w:val="26"/>
          <w:szCs w:val="26"/>
        </w:rPr>
      </w:pPr>
      <w:r w:rsidRPr="009B1C1B">
        <w:rPr>
          <w:sz w:val="26"/>
          <w:szCs w:val="26"/>
        </w:rPr>
        <w:t>+ Tiêu chuẩn lựa chọn: Theo tiêu chuẩn IEC 60529 hoặc tiêu chuẩn TCVN 541191 và nêu rõ dải dòng điện và điện áp theo yêu cầu.</w:t>
      </w:r>
    </w:p>
    <w:p w14:paraId="5F0FB2F4" w14:textId="77777777" w:rsidR="00D4530C" w:rsidRPr="009B1C1B" w:rsidRDefault="002D692A">
      <w:pPr>
        <w:tabs>
          <w:tab w:val="left" w:pos="567"/>
        </w:tabs>
        <w:spacing w:after="60"/>
        <w:ind w:firstLine="426"/>
        <w:jc w:val="both"/>
        <w:rPr>
          <w:sz w:val="26"/>
          <w:szCs w:val="26"/>
        </w:rPr>
      </w:pPr>
      <w:r w:rsidRPr="009B1C1B">
        <w:rPr>
          <w:sz w:val="26"/>
          <w:szCs w:val="26"/>
        </w:rPr>
        <w:t>+ Bộ ghi: Theo tiêu chuẩn IEC hoặc theo tiêu chuẩn TCVN đã quy định.</w:t>
      </w:r>
    </w:p>
    <w:p w14:paraId="78511DEB" w14:textId="77777777" w:rsidR="00D4530C" w:rsidRPr="009B1C1B" w:rsidRDefault="002D692A">
      <w:pPr>
        <w:tabs>
          <w:tab w:val="left" w:pos="567"/>
        </w:tabs>
        <w:spacing w:after="60"/>
        <w:ind w:firstLine="426"/>
        <w:jc w:val="both"/>
        <w:rPr>
          <w:sz w:val="26"/>
          <w:szCs w:val="26"/>
        </w:rPr>
      </w:pPr>
      <w:r w:rsidRPr="009B1C1B">
        <w:rPr>
          <w:sz w:val="26"/>
          <w:szCs w:val="26"/>
        </w:rPr>
        <w:t>* Về Ampemet, Vonmet: Theo tiêu chuẩn IEC hoặc TCVN.</w:t>
      </w:r>
    </w:p>
    <w:p w14:paraId="5AF5B40F" w14:textId="77777777" w:rsidR="00D4530C" w:rsidRPr="009B1C1B" w:rsidRDefault="002D692A">
      <w:pPr>
        <w:ind w:right="-5"/>
        <w:jc w:val="both"/>
        <w:rPr>
          <w:sz w:val="26"/>
          <w:szCs w:val="26"/>
        </w:rPr>
      </w:pPr>
      <w:r w:rsidRPr="009B1C1B">
        <w:rPr>
          <w:b/>
          <w:sz w:val="26"/>
          <w:szCs w:val="26"/>
        </w:rPr>
        <w:t>4.2. Các giải pháp kỹ thuật phần xây dựng.</w:t>
      </w:r>
    </w:p>
    <w:p w14:paraId="1F098EAD" w14:textId="77777777" w:rsidR="00D4530C" w:rsidRPr="009B1C1B" w:rsidRDefault="002D692A">
      <w:pPr>
        <w:tabs>
          <w:tab w:val="left" w:pos="567"/>
        </w:tabs>
        <w:spacing w:line="276" w:lineRule="auto"/>
        <w:ind w:right="-5" w:firstLine="540"/>
        <w:jc w:val="both"/>
        <w:rPr>
          <w:sz w:val="26"/>
          <w:szCs w:val="26"/>
        </w:rPr>
      </w:pPr>
      <w:r w:rsidRPr="009B1C1B">
        <w:rPr>
          <w:b/>
          <w:i/>
          <w:sz w:val="26"/>
          <w:szCs w:val="26"/>
        </w:rPr>
        <w:t>4.2.1. Kiểu trạm:</w:t>
      </w:r>
    </w:p>
    <w:p w14:paraId="4CB3338D" w14:textId="77777777" w:rsidR="00D4530C" w:rsidRPr="009B1C1B" w:rsidRDefault="002D692A">
      <w:pPr>
        <w:tabs>
          <w:tab w:val="left" w:pos="567"/>
        </w:tabs>
        <w:spacing w:line="276" w:lineRule="auto"/>
        <w:ind w:right="-5" w:firstLine="540"/>
        <w:jc w:val="both"/>
        <w:rPr>
          <w:sz w:val="26"/>
          <w:szCs w:val="26"/>
        </w:rPr>
      </w:pPr>
      <w:r w:rsidRPr="009B1C1B">
        <w:rPr>
          <w:sz w:val="26"/>
          <w:szCs w:val="26"/>
        </w:rPr>
        <w:t>Căn cứ vào địa hình thực tế khu vực thực hiện công trình, các TBA xây dựng mới được lựa chọn đặt tại các vị trí gần đường giao thông thuận tiện cho quá trình thi công và vận hành, giảm chi phí đầu tư. Lựa chọn mô hình các trạm biến áp như sau:</w:t>
      </w:r>
    </w:p>
    <w:p w14:paraId="11CD849D" w14:textId="77777777" w:rsidR="00D4530C" w:rsidRPr="009B1C1B" w:rsidRDefault="002D692A">
      <w:pPr>
        <w:tabs>
          <w:tab w:val="left" w:pos="567"/>
        </w:tabs>
        <w:spacing w:line="276" w:lineRule="auto"/>
        <w:ind w:right="-5" w:firstLine="540"/>
        <w:jc w:val="both"/>
        <w:rPr>
          <w:color w:val="00B0F0"/>
          <w:sz w:val="26"/>
          <w:szCs w:val="26"/>
        </w:rPr>
      </w:pPr>
      <w:r w:rsidRPr="009B1C1B">
        <w:rPr>
          <w:color w:val="FF0000"/>
          <w:sz w:val="26"/>
          <w:szCs w:val="26"/>
        </w:rPr>
        <w:t xml:space="preserve">- TBA Xăng Bờ, TBA Xóm Bưa và TBA Ké Chìm </w:t>
      </w:r>
      <w:r w:rsidRPr="009B1C1B">
        <w:rPr>
          <w:color w:val="00B0F0"/>
          <w:sz w:val="26"/>
          <w:szCs w:val="26"/>
        </w:rPr>
        <w:t>Tất cả các bộ xà giá được treo trên 02 cột bê tông ly tâm lắp mới hình II cao 12m, hướng vào trạm là dọc tuyến.</w:t>
      </w:r>
    </w:p>
    <w:p w14:paraId="14652D17" w14:textId="77777777" w:rsidR="00D4530C" w:rsidRPr="009B1C1B" w:rsidRDefault="002D692A">
      <w:pPr>
        <w:tabs>
          <w:tab w:val="left" w:pos="567"/>
        </w:tabs>
        <w:spacing w:line="276" w:lineRule="auto"/>
        <w:ind w:right="-5" w:firstLine="540"/>
        <w:jc w:val="both"/>
        <w:rPr>
          <w:color w:val="00B0F0"/>
          <w:sz w:val="26"/>
          <w:szCs w:val="26"/>
        </w:rPr>
      </w:pPr>
      <w:r w:rsidRPr="009B1C1B">
        <w:rPr>
          <w:color w:val="FF0000"/>
          <w:sz w:val="26"/>
          <w:szCs w:val="26"/>
        </w:rPr>
        <w:t xml:space="preserve">- TBA Bản Hạ, TBA Xóm Lự và TBA UB Đoàn Kết: </w:t>
      </w:r>
      <w:r w:rsidRPr="009B1C1B">
        <w:rPr>
          <w:color w:val="00B0F0"/>
          <w:sz w:val="26"/>
          <w:szCs w:val="26"/>
        </w:rPr>
        <w:t>Tất cả các bộ xà giá được treo trên 02 cột bê tông ly tâm lắp mới hình II cao 12m, hướng vào trạm là ngang tuyến.</w:t>
      </w:r>
    </w:p>
    <w:p w14:paraId="087F8BB9" w14:textId="77777777" w:rsidR="00D4530C" w:rsidRPr="009B1C1B" w:rsidRDefault="002D692A">
      <w:pPr>
        <w:tabs>
          <w:tab w:val="left" w:pos="567"/>
        </w:tabs>
        <w:spacing w:line="276" w:lineRule="auto"/>
        <w:ind w:right="-5" w:firstLine="540"/>
        <w:rPr>
          <w:sz w:val="26"/>
          <w:szCs w:val="26"/>
        </w:rPr>
      </w:pPr>
      <w:r w:rsidRPr="009B1C1B">
        <w:rPr>
          <w:b/>
          <w:i/>
          <w:sz w:val="26"/>
          <w:szCs w:val="26"/>
        </w:rPr>
        <w:t>4.2.2. Giải pháp phần xây dựng ngoài trời:</w:t>
      </w:r>
    </w:p>
    <w:p w14:paraId="201FECCF" w14:textId="77777777" w:rsidR="00D4530C" w:rsidRPr="009B1C1B" w:rsidRDefault="002D692A">
      <w:pPr>
        <w:tabs>
          <w:tab w:val="left" w:pos="567"/>
        </w:tabs>
        <w:spacing w:line="276" w:lineRule="auto"/>
        <w:ind w:right="-5" w:firstLine="540"/>
        <w:jc w:val="both"/>
        <w:rPr>
          <w:sz w:val="26"/>
          <w:szCs w:val="26"/>
        </w:rPr>
      </w:pPr>
      <w:r w:rsidRPr="009B1C1B">
        <w:rPr>
          <w:i/>
          <w:sz w:val="26"/>
          <w:szCs w:val="26"/>
        </w:rPr>
        <w:t>* Cột trạm:</w:t>
      </w:r>
    </w:p>
    <w:p w14:paraId="03CC884F" w14:textId="77777777" w:rsidR="00D4530C" w:rsidRPr="009B1C1B" w:rsidRDefault="002D692A">
      <w:pPr>
        <w:tabs>
          <w:tab w:val="left" w:pos="567"/>
        </w:tabs>
        <w:spacing w:line="276" w:lineRule="auto"/>
        <w:ind w:right="-5" w:firstLine="540"/>
        <w:jc w:val="both"/>
        <w:rPr>
          <w:sz w:val="26"/>
          <w:szCs w:val="26"/>
        </w:rPr>
      </w:pPr>
      <w:r w:rsidRPr="009B1C1B">
        <w:rPr>
          <w:sz w:val="26"/>
          <w:szCs w:val="26"/>
        </w:rPr>
        <w:t xml:space="preserve">Sử dụng </w:t>
      </w:r>
      <w:r w:rsidRPr="009B1C1B">
        <w:rPr>
          <w:color w:val="FF0000"/>
          <w:sz w:val="26"/>
          <w:szCs w:val="26"/>
        </w:rPr>
        <w:t>cột bê tông cốt thép ly tâm không dự ứng lực, nhóm I, đường kính ngoài đầu cột 190mm có chiều cao từ 12m và 20m loại lực đầu cột lần lượt là 9,0kN (với cột 12m) và 9,2kN; 11,0kN; 13,0kN (với cột từ 14m đến 20m)</w:t>
      </w:r>
      <w:r w:rsidRPr="009B1C1B">
        <w:rPr>
          <w:sz w:val="26"/>
          <w:szCs w:val="26"/>
        </w:rPr>
        <w:t xml:space="preserve">.sản xuất theo TCVN 5847:2016. </w:t>
      </w:r>
    </w:p>
    <w:p w14:paraId="589600A3" w14:textId="77777777" w:rsidR="00D4530C" w:rsidRPr="009B1C1B" w:rsidRDefault="002D692A">
      <w:pPr>
        <w:tabs>
          <w:tab w:val="left" w:pos="567"/>
        </w:tabs>
        <w:spacing w:line="276" w:lineRule="auto"/>
        <w:ind w:right="-5" w:firstLine="540"/>
        <w:jc w:val="both"/>
        <w:rPr>
          <w:sz w:val="26"/>
          <w:szCs w:val="26"/>
        </w:rPr>
      </w:pPr>
      <w:r w:rsidRPr="009B1C1B">
        <w:rPr>
          <w:i/>
          <w:sz w:val="26"/>
          <w:szCs w:val="26"/>
        </w:rPr>
        <w:t>* Móng cột:</w:t>
      </w:r>
    </w:p>
    <w:p w14:paraId="0DA34110" w14:textId="77777777" w:rsidR="00D4530C" w:rsidRPr="009B1C1B" w:rsidRDefault="002D692A">
      <w:pPr>
        <w:tabs>
          <w:tab w:val="left" w:pos="567"/>
        </w:tabs>
        <w:spacing w:line="276" w:lineRule="auto"/>
        <w:ind w:right="-5" w:firstLine="540"/>
        <w:jc w:val="both"/>
        <w:rPr>
          <w:sz w:val="26"/>
          <w:szCs w:val="26"/>
        </w:rPr>
      </w:pPr>
      <w:r w:rsidRPr="009B1C1B">
        <w:rPr>
          <w:color w:val="FF0000"/>
          <w:sz w:val="26"/>
          <w:szCs w:val="26"/>
        </w:rPr>
        <w:t>- Móng cột trạm dùng loại móng khối bằng bê tông cốt thép, bê tông lót móng mác M100 (B7,5), bê tông đúc móng mác M150 (B12,5), bê tông chèn móng mác M200 (B15) đổ tại chỗ, ký hiệu MT-3-12</w:t>
      </w:r>
      <w:r w:rsidRPr="009B1C1B">
        <w:rPr>
          <w:sz w:val="26"/>
          <w:szCs w:val="26"/>
        </w:rPr>
        <w:t>.</w:t>
      </w:r>
    </w:p>
    <w:p w14:paraId="4B03C01A" w14:textId="77777777" w:rsidR="00D4530C" w:rsidRPr="009B1C1B" w:rsidRDefault="002D692A">
      <w:pPr>
        <w:tabs>
          <w:tab w:val="left" w:pos="720"/>
        </w:tabs>
        <w:spacing w:line="276" w:lineRule="auto"/>
        <w:ind w:right="-5" w:firstLine="540"/>
        <w:jc w:val="both"/>
        <w:rPr>
          <w:color w:val="00B050"/>
          <w:sz w:val="26"/>
          <w:szCs w:val="26"/>
        </w:rPr>
      </w:pPr>
      <w:r w:rsidRPr="009B1C1B">
        <w:rPr>
          <w:color w:val="00B050"/>
          <w:sz w:val="26"/>
          <w:szCs w:val="26"/>
        </w:rPr>
        <w:t>- Đất lấp hố móng phải được đầm chặt đảm bảo k = 0,85.</w:t>
      </w:r>
    </w:p>
    <w:p w14:paraId="69ED959C" w14:textId="77777777" w:rsidR="00D4530C" w:rsidRPr="009B1C1B" w:rsidRDefault="002D692A">
      <w:pPr>
        <w:tabs>
          <w:tab w:val="left" w:pos="567"/>
        </w:tabs>
        <w:spacing w:line="276" w:lineRule="auto"/>
        <w:ind w:right="-5" w:firstLine="540"/>
        <w:jc w:val="both"/>
        <w:rPr>
          <w:sz w:val="26"/>
          <w:szCs w:val="26"/>
        </w:rPr>
      </w:pPr>
      <w:r w:rsidRPr="009B1C1B">
        <w:rPr>
          <w:i/>
          <w:sz w:val="26"/>
          <w:szCs w:val="26"/>
        </w:rPr>
        <w:t>*  Kết cấu sắt thép:</w:t>
      </w:r>
    </w:p>
    <w:p w14:paraId="5A917EA7" w14:textId="77777777" w:rsidR="00D4530C" w:rsidRPr="009B1C1B" w:rsidRDefault="002D692A">
      <w:pPr>
        <w:tabs>
          <w:tab w:val="left" w:pos="567"/>
          <w:tab w:val="left" w:pos="720"/>
        </w:tabs>
        <w:spacing w:line="276" w:lineRule="auto"/>
        <w:ind w:right="-5" w:firstLine="540"/>
        <w:jc w:val="both"/>
        <w:rPr>
          <w:sz w:val="26"/>
          <w:szCs w:val="26"/>
        </w:rPr>
      </w:pPr>
      <w:r w:rsidRPr="009B1C1B">
        <w:rPr>
          <w:sz w:val="26"/>
          <w:szCs w:val="26"/>
        </w:rPr>
        <w:lastRenderedPageBreak/>
        <w:t xml:space="preserve">- Tất cả các bộ xà, giá đỡ máy biến áp, cầu chì chống sét, tủ điện, xà đỡ dây đến  thang trèo và ghế thao tác đều được chế tạo từ thép hình, phải được bảo vệ chống rỉ bằng mạ kẽm nhúng nóng theo tiêu chuẩn 18 TCN 04-92. Chiều dày lớp mạ yêu cầu </w:t>
      </w:r>
      <w:r w:rsidRPr="009B1C1B">
        <w:rPr>
          <w:rFonts w:ascii="Symbol" w:eastAsia="Symbol" w:hAnsi="Symbol" w:cs="Symbol"/>
          <w:sz w:val="26"/>
          <w:szCs w:val="26"/>
        </w:rPr>
        <w:t>≥</w:t>
      </w:r>
      <w:r w:rsidRPr="009B1C1B">
        <w:rPr>
          <w:sz w:val="26"/>
          <w:szCs w:val="26"/>
        </w:rPr>
        <w:t xml:space="preserve"> 80</w:t>
      </w:r>
      <w:r w:rsidRPr="009B1C1B">
        <w:rPr>
          <w:rFonts w:ascii="Symbol" w:eastAsia="Symbol" w:hAnsi="Symbol" w:cs="Symbol"/>
          <w:sz w:val="26"/>
          <w:szCs w:val="26"/>
        </w:rPr>
        <w:t>μ</w:t>
      </w:r>
      <w:r w:rsidRPr="009B1C1B">
        <w:rPr>
          <w:sz w:val="26"/>
          <w:szCs w:val="26"/>
        </w:rPr>
        <w:t>m.</w:t>
      </w:r>
    </w:p>
    <w:p w14:paraId="1AB4A59C" w14:textId="77777777" w:rsidR="00D4530C" w:rsidRPr="009B1C1B" w:rsidRDefault="002D692A">
      <w:pPr>
        <w:tabs>
          <w:tab w:val="left" w:pos="567"/>
          <w:tab w:val="left" w:pos="720"/>
        </w:tabs>
        <w:spacing w:line="276" w:lineRule="auto"/>
        <w:ind w:right="-5" w:firstLine="540"/>
        <w:jc w:val="both"/>
        <w:rPr>
          <w:sz w:val="26"/>
          <w:szCs w:val="26"/>
        </w:rPr>
      </w:pPr>
      <w:r w:rsidRPr="009B1C1B">
        <w:rPr>
          <w:sz w:val="26"/>
          <w:szCs w:val="26"/>
        </w:rPr>
        <w:t>- Kích thước xà, giá lắp đặt được nêu trong tập II – Các bản vẽ.</w:t>
      </w:r>
    </w:p>
    <w:p w14:paraId="1F421C74" w14:textId="77777777" w:rsidR="00D4530C" w:rsidRPr="009B1C1B" w:rsidRDefault="002D692A">
      <w:pPr>
        <w:tabs>
          <w:tab w:val="left" w:pos="567"/>
          <w:tab w:val="left" w:pos="720"/>
        </w:tabs>
        <w:spacing w:line="276" w:lineRule="auto"/>
        <w:ind w:right="-5" w:firstLine="540"/>
        <w:jc w:val="both"/>
        <w:rPr>
          <w:sz w:val="26"/>
          <w:szCs w:val="26"/>
        </w:rPr>
      </w:pPr>
      <w:r w:rsidRPr="009B1C1B">
        <w:rPr>
          <w:i/>
          <w:sz w:val="26"/>
          <w:szCs w:val="26"/>
        </w:rPr>
        <w:t>* Các yêu cầu khác:</w:t>
      </w:r>
    </w:p>
    <w:p w14:paraId="464A4C42" w14:textId="77777777" w:rsidR="00D4530C" w:rsidRPr="009B1C1B" w:rsidRDefault="002D692A">
      <w:pPr>
        <w:tabs>
          <w:tab w:val="left" w:pos="567"/>
          <w:tab w:val="left" w:pos="720"/>
          <w:tab w:val="left" w:pos="990"/>
        </w:tabs>
        <w:ind w:right="-5" w:firstLine="540"/>
        <w:jc w:val="both"/>
        <w:rPr>
          <w:sz w:val="26"/>
          <w:szCs w:val="26"/>
        </w:rPr>
      </w:pPr>
      <w:r w:rsidRPr="009B1C1B">
        <w:rPr>
          <w:sz w:val="26"/>
          <w:szCs w:val="26"/>
        </w:rPr>
        <w:t>- Trạm biến áp sau khi xây dựng xong phải dọn vệ sinh gọn gàng, sạch sẽ lắp biển báo an toàn và lắp biển tên trạm.</w:t>
      </w:r>
    </w:p>
    <w:p w14:paraId="2B5C49B5" w14:textId="77777777" w:rsidR="00D4530C" w:rsidRPr="009B1C1B" w:rsidRDefault="002D692A">
      <w:pPr>
        <w:tabs>
          <w:tab w:val="left" w:pos="567"/>
          <w:tab w:val="left" w:pos="720"/>
          <w:tab w:val="left" w:pos="990"/>
        </w:tabs>
        <w:ind w:right="-5" w:firstLine="540"/>
        <w:jc w:val="center"/>
        <w:rPr>
          <w:sz w:val="26"/>
          <w:szCs w:val="26"/>
        </w:rPr>
      </w:pPr>
      <w:r w:rsidRPr="009B1C1B">
        <w:rPr>
          <w:i/>
          <w:sz w:val="26"/>
          <w:szCs w:val="26"/>
        </w:rPr>
        <w:t xml:space="preserve"> (Chi tiết kích thước, quy cách xem trong tập bản vẽ)</w:t>
      </w:r>
    </w:p>
    <w:p w14:paraId="0E847468" w14:textId="77777777" w:rsidR="00D4530C" w:rsidRPr="009B1C1B" w:rsidRDefault="002D692A">
      <w:pPr>
        <w:ind w:right="-5" w:firstLine="540"/>
        <w:jc w:val="both"/>
        <w:rPr>
          <w:color w:val="FF0000"/>
          <w:sz w:val="26"/>
          <w:szCs w:val="26"/>
        </w:rPr>
      </w:pPr>
      <w:r w:rsidRPr="009B1C1B">
        <w:rPr>
          <w:color w:val="FF0000"/>
          <w:sz w:val="26"/>
          <w:szCs w:val="26"/>
        </w:rPr>
        <w:t>- Tại các đầu cực trung hạ áp của MBA; đầu cực cầu chì, đầu cực chống sét van được lắp bổ sung các nắp chụp đầu cực mới.</w:t>
      </w:r>
    </w:p>
    <w:p w14:paraId="0A72707C" w14:textId="77777777" w:rsidR="00D4530C" w:rsidRPr="009B1C1B" w:rsidRDefault="002D692A">
      <w:pPr>
        <w:ind w:right="-5" w:firstLine="540"/>
        <w:jc w:val="both"/>
        <w:rPr>
          <w:color w:val="FF0000"/>
          <w:sz w:val="26"/>
          <w:szCs w:val="26"/>
        </w:rPr>
      </w:pPr>
      <w:r w:rsidRPr="009B1C1B">
        <w:rPr>
          <w:color w:val="FF0000"/>
          <w:sz w:val="26"/>
          <w:szCs w:val="26"/>
        </w:rPr>
        <w:t>- Cáp lực và cáp xuất tuyến tại các TBA được luồn trong ống nhựa mới, cố định gọn gàng.</w:t>
      </w:r>
    </w:p>
    <w:p w14:paraId="6351E916" w14:textId="77777777" w:rsidR="00D4530C" w:rsidRPr="009B1C1B" w:rsidRDefault="002D692A">
      <w:pPr>
        <w:ind w:right="-5" w:firstLine="540"/>
        <w:jc w:val="both"/>
        <w:rPr>
          <w:sz w:val="26"/>
          <w:szCs w:val="26"/>
        </w:rPr>
      </w:pPr>
      <w:r w:rsidRPr="009B1C1B">
        <w:rPr>
          <w:sz w:val="26"/>
          <w:szCs w:val="26"/>
        </w:rPr>
        <w:t>- Hành lang bảo vệ an toàn trạm điện:</w:t>
      </w:r>
    </w:p>
    <w:p w14:paraId="5867D8FE" w14:textId="77777777" w:rsidR="00D4530C" w:rsidRPr="009B1C1B" w:rsidRDefault="002D692A">
      <w:pPr>
        <w:ind w:right="-5" w:firstLine="540"/>
        <w:jc w:val="both"/>
        <w:rPr>
          <w:sz w:val="26"/>
          <w:szCs w:val="26"/>
        </w:rPr>
      </w:pPr>
      <w:r w:rsidRPr="009B1C1B">
        <w:rPr>
          <w:sz w:val="26"/>
          <w:szCs w:val="26"/>
        </w:rPr>
        <w:t>1. Hành lang bảo vệ an toàn trạm điện được quy định như sau:</w:t>
      </w:r>
    </w:p>
    <w:p w14:paraId="22FC669C" w14:textId="77777777" w:rsidR="00D4530C" w:rsidRPr="009B1C1B" w:rsidRDefault="002D692A">
      <w:pPr>
        <w:ind w:right="-5" w:firstLine="540"/>
        <w:jc w:val="both"/>
        <w:rPr>
          <w:sz w:val="26"/>
          <w:szCs w:val="26"/>
        </w:rPr>
      </w:pPr>
      <w:r w:rsidRPr="009B1C1B">
        <w:rPr>
          <w:sz w:val="26"/>
          <w:szCs w:val="26"/>
        </w:rPr>
        <w:t>a) Đối với các trạm điện không có tường, rào bao quanh, hành lang bảo vệ được giới hạn bởi không gian bao quanh trạm điện có khoảng cách đến các bộ phận mang điện gần nhất của trạm điện theo quy định trong bảng sau:</w:t>
      </w:r>
    </w:p>
    <w:tbl>
      <w:tblPr>
        <w:tblStyle w:val="aff4"/>
        <w:tblW w:w="9281" w:type="dxa"/>
        <w:tblBorders>
          <w:top w:val="nil"/>
          <w:left w:val="nil"/>
          <w:bottom w:val="nil"/>
          <w:right w:val="nil"/>
          <w:insideH w:val="nil"/>
          <w:insideV w:val="nil"/>
        </w:tblBorders>
        <w:tblLayout w:type="fixed"/>
        <w:tblLook w:val="0000" w:firstRow="0" w:lastRow="0" w:firstColumn="0" w:lastColumn="0" w:noHBand="0" w:noVBand="0"/>
      </w:tblPr>
      <w:tblGrid>
        <w:gridCol w:w="3181"/>
        <w:gridCol w:w="3089"/>
        <w:gridCol w:w="3011"/>
      </w:tblGrid>
      <w:tr w:rsidR="00D4530C" w:rsidRPr="009B1C1B" w14:paraId="53AC8D83" w14:textId="77777777">
        <w:trPr>
          <w:trHeight w:val="22"/>
        </w:trPr>
        <w:tc>
          <w:tcPr>
            <w:tcW w:w="3181" w:type="dxa"/>
            <w:tcBorders>
              <w:top w:val="single" w:sz="8" w:space="0" w:color="000000"/>
              <w:left w:val="single" w:sz="8" w:space="0" w:color="000000"/>
              <w:bottom w:val="single" w:sz="8" w:space="0" w:color="000000"/>
              <w:right w:val="single" w:sz="8" w:space="0" w:color="000000"/>
            </w:tcBorders>
            <w:tcMar>
              <w:top w:w="28" w:type="dxa"/>
              <w:left w:w="108" w:type="dxa"/>
              <w:bottom w:w="28" w:type="dxa"/>
              <w:right w:w="108" w:type="dxa"/>
            </w:tcMar>
            <w:vAlign w:val="center"/>
          </w:tcPr>
          <w:p w14:paraId="47F93C73" w14:textId="77777777" w:rsidR="00D4530C" w:rsidRPr="009B1C1B" w:rsidRDefault="002D692A">
            <w:pPr>
              <w:ind w:right="-5" w:firstLine="567"/>
              <w:jc w:val="center"/>
              <w:rPr>
                <w:sz w:val="26"/>
                <w:szCs w:val="26"/>
              </w:rPr>
            </w:pPr>
            <w:r w:rsidRPr="009B1C1B">
              <w:rPr>
                <w:sz w:val="26"/>
                <w:szCs w:val="26"/>
              </w:rPr>
              <w:t>Điện áp</w:t>
            </w:r>
          </w:p>
        </w:tc>
        <w:tc>
          <w:tcPr>
            <w:tcW w:w="3089" w:type="dxa"/>
            <w:tcBorders>
              <w:top w:val="single" w:sz="8" w:space="0" w:color="000000"/>
              <w:left w:val="nil"/>
              <w:bottom w:val="single" w:sz="8" w:space="0" w:color="000000"/>
              <w:right w:val="single" w:sz="8" w:space="0" w:color="000000"/>
            </w:tcBorders>
            <w:tcMar>
              <w:top w:w="28" w:type="dxa"/>
              <w:left w:w="108" w:type="dxa"/>
              <w:bottom w:w="28" w:type="dxa"/>
              <w:right w:w="108" w:type="dxa"/>
            </w:tcMar>
            <w:vAlign w:val="center"/>
          </w:tcPr>
          <w:p w14:paraId="3F90D015" w14:textId="77777777" w:rsidR="00D4530C" w:rsidRPr="009B1C1B" w:rsidRDefault="002D692A">
            <w:pPr>
              <w:ind w:right="-5" w:firstLine="567"/>
              <w:jc w:val="center"/>
              <w:rPr>
                <w:sz w:val="26"/>
                <w:szCs w:val="26"/>
              </w:rPr>
            </w:pPr>
            <w:r w:rsidRPr="009B1C1B">
              <w:rPr>
                <w:sz w:val="26"/>
                <w:szCs w:val="26"/>
              </w:rPr>
              <w:t>Đến 22 kV</w:t>
            </w:r>
          </w:p>
        </w:tc>
        <w:tc>
          <w:tcPr>
            <w:tcW w:w="3011" w:type="dxa"/>
            <w:tcBorders>
              <w:top w:val="single" w:sz="8" w:space="0" w:color="000000"/>
              <w:left w:val="nil"/>
              <w:bottom w:val="single" w:sz="8" w:space="0" w:color="000000"/>
              <w:right w:val="single" w:sz="8" w:space="0" w:color="000000"/>
            </w:tcBorders>
            <w:tcMar>
              <w:top w:w="28" w:type="dxa"/>
              <w:left w:w="108" w:type="dxa"/>
              <w:bottom w:w="28" w:type="dxa"/>
              <w:right w:w="108" w:type="dxa"/>
            </w:tcMar>
            <w:vAlign w:val="center"/>
          </w:tcPr>
          <w:p w14:paraId="318B9A55" w14:textId="77777777" w:rsidR="00D4530C" w:rsidRPr="009B1C1B" w:rsidRDefault="002D692A">
            <w:pPr>
              <w:ind w:right="-5" w:firstLine="567"/>
              <w:jc w:val="center"/>
              <w:rPr>
                <w:sz w:val="26"/>
                <w:szCs w:val="26"/>
              </w:rPr>
            </w:pPr>
            <w:r w:rsidRPr="009B1C1B">
              <w:rPr>
                <w:sz w:val="26"/>
                <w:szCs w:val="26"/>
              </w:rPr>
              <w:t>35 kV</w:t>
            </w:r>
          </w:p>
        </w:tc>
      </w:tr>
      <w:tr w:rsidR="00D4530C" w:rsidRPr="009B1C1B" w14:paraId="3667CC88" w14:textId="77777777">
        <w:trPr>
          <w:trHeight w:val="22"/>
        </w:trPr>
        <w:tc>
          <w:tcPr>
            <w:tcW w:w="3181" w:type="dxa"/>
            <w:tcBorders>
              <w:top w:val="nil"/>
              <w:left w:val="single" w:sz="8" w:space="0" w:color="000000"/>
              <w:bottom w:val="single" w:sz="8" w:space="0" w:color="000000"/>
              <w:right w:val="single" w:sz="8" w:space="0" w:color="000000"/>
            </w:tcBorders>
            <w:tcMar>
              <w:top w:w="28" w:type="dxa"/>
              <w:left w:w="108" w:type="dxa"/>
              <w:bottom w:w="28" w:type="dxa"/>
              <w:right w:w="108" w:type="dxa"/>
            </w:tcMar>
            <w:vAlign w:val="center"/>
          </w:tcPr>
          <w:p w14:paraId="1DBDC43E" w14:textId="77777777" w:rsidR="00D4530C" w:rsidRPr="009B1C1B" w:rsidRDefault="002D692A">
            <w:pPr>
              <w:ind w:right="-5" w:firstLine="567"/>
              <w:jc w:val="center"/>
              <w:rPr>
                <w:sz w:val="26"/>
                <w:szCs w:val="26"/>
              </w:rPr>
            </w:pPr>
            <w:r w:rsidRPr="009B1C1B">
              <w:rPr>
                <w:sz w:val="26"/>
                <w:szCs w:val="26"/>
              </w:rPr>
              <w:t>Khoảng cách</w:t>
            </w:r>
          </w:p>
        </w:tc>
        <w:tc>
          <w:tcPr>
            <w:tcW w:w="3089" w:type="dxa"/>
            <w:tcBorders>
              <w:top w:val="nil"/>
              <w:left w:val="nil"/>
              <w:bottom w:val="single" w:sz="8" w:space="0" w:color="000000"/>
              <w:right w:val="single" w:sz="8" w:space="0" w:color="000000"/>
            </w:tcBorders>
            <w:tcMar>
              <w:top w:w="28" w:type="dxa"/>
              <w:left w:w="108" w:type="dxa"/>
              <w:bottom w:w="28" w:type="dxa"/>
              <w:right w:w="108" w:type="dxa"/>
            </w:tcMar>
            <w:vAlign w:val="center"/>
          </w:tcPr>
          <w:p w14:paraId="141E3659" w14:textId="77777777" w:rsidR="00D4530C" w:rsidRPr="009B1C1B" w:rsidRDefault="002D692A">
            <w:pPr>
              <w:ind w:right="-5" w:firstLine="567"/>
              <w:jc w:val="center"/>
              <w:rPr>
                <w:sz w:val="26"/>
                <w:szCs w:val="26"/>
              </w:rPr>
            </w:pPr>
            <w:r w:rsidRPr="009B1C1B">
              <w:rPr>
                <w:sz w:val="26"/>
                <w:szCs w:val="26"/>
              </w:rPr>
              <w:t>2,0 m</w:t>
            </w:r>
          </w:p>
        </w:tc>
        <w:tc>
          <w:tcPr>
            <w:tcW w:w="3011" w:type="dxa"/>
            <w:tcBorders>
              <w:top w:val="nil"/>
              <w:left w:val="nil"/>
              <w:bottom w:val="single" w:sz="8" w:space="0" w:color="000000"/>
              <w:right w:val="single" w:sz="8" w:space="0" w:color="000000"/>
            </w:tcBorders>
            <w:tcMar>
              <w:top w:w="28" w:type="dxa"/>
              <w:left w:w="108" w:type="dxa"/>
              <w:bottom w:w="28" w:type="dxa"/>
              <w:right w:w="108" w:type="dxa"/>
            </w:tcMar>
            <w:vAlign w:val="center"/>
          </w:tcPr>
          <w:p w14:paraId="6617B42B" w14:textId="77777777" w:rsidR="00D4530C" w:rsidRPr="009B1C1B" w:rsidRDefault="002D692A">
            <w:pPr>
              <w:ind w:right="-5" w:firstLine="567"/>
              <w:jc w:val="center"/>
              <w:rPr>
                <w:sz w:val="26"/>
                <w:szCs w:val="26"/>
              </w:rPr>
            </w:pPr>
            <w:r w:rsidRPr="009B1C1B">
              <w:rPr>
                <w:sz w:val="26"/>
                <w:szCs w:val="26"/>
              </w:rPr>
              <w:t>3,0 m</w:t>
            </w:r>
          </w:p>
        </w:tc>
      </w:tr>
    </w:tbl>
    <w:p w14:paraId="471E615C" w14:textId="77777777" w:rsidR="00D4530C" w:rsidRPr="009B1C1B" w:rsidRDefault="002D692A">
      <w:pPr>
        <w:ind w:right="-5" w:firstLine="540"/>
        <w:jc w:val="both"/>
        <w:rPr>
          <w:sz w:val="26"/>
          <w:szCs w:val="26"/>
        </w:rPr>
      </w:pPr>
      <w:r w:rsidRPr="009B1C1B">
        <w:rPr>
          <w:sz w:val="26"/>
          <w:szCs w:val="26"/>
        </w:rPr>
        <w:t>b) Đối với trạm điện có tường hoặc hàng rào cố định bao quanh, hành lang bảo vệ được giới hạn đến điểm ngoài cùng của móng, kè bảo vệ tường hoặc hàng rào; chiều cao hành lang được tính từ đáy móng sâu nhất của công trình trạm điện đến điểm cao nhất của trạm điện cộng thêm khoảng cách an toàn theo chiều thẳng đứng quy định tại Điểm c Khoản 1 Điều 11 của Nghị định này;</w:t>
      </w:r>
    </w:p>
    <w:p w14:paraId="7389EC19" w14:textId="77777777" w:rsidR="00D4530C" w:rsidRPr="009B1C1B" w:rsidRDefault="002D692A">
      <w:pPr>
        <w:ind w:right="-5" w:firstLine="540"/>
        <w:jc w:val="both"/>
        <w:rPr>
          <w:sz w:val="26"/>
          <w:szCs w:val="26"/>
        </w:rPr>
      </w:pPr>
      <w:r w:rsidRPr="009B1C1B">
        <w:rPr>
          <w:sz w:val="26"/>
          <w:szCs w:val="26"/>
        </w:rPr>
        <w:t>c) Đối với các trạm biến áp, trạm phân phối điện hợp bộ, có vỏ bằng kim loại thì hành lang bảo vệ được giới hạn đến mặt ngoài của phần vỏ kim loại.</w:t>
      </w:r>
    </w:p>
    <w:p w14:paraId="0D336795" w14:textId="77777777" w:rsidR="00D4530C" w:rsidRPr="009B1C1B" w:rsidRDefault="002D692A">
      <w:pPr>
        <w:ind w:right="-5" w:firstLine="540"/>
        <w:jc w:val="both"/>
        <w:rPr>
          <w:sz w:val="26"/>
          <w:szCs w:val="26"/>
        </w:rPr>
      </w:pPr>
      <w:r w:rsidRPr="009B1C1B">
        <w:rPr>
          <w:sz w:val="26"/>
          <w:szCs w:val="26"/>
        </w:rPr>
        <w:t>2. Nhà và công trình xây dựng gần hành lang bảo vệ an toàn của trạm điện phải đảm bảo không làm hư hỏng bất kỳ bộ phận nào của trạm điện; không xâm phạm đường ra vào trạm điện; đường cấp thoát nước của trạm điện, hành lang bảo vệ an toàn đường cáp điện ngầm và đường dây dẫn điện trên không; không làm cản trở hệ thống thông gió của trạm điện; không để cho nước thải xâm nhập làm hư hỏng công trình điện.</w:t>
      </w:r>
    </w:p>
    <w:p w14:paraId="08197335" w14:textId="77777777" w:rsidR="00D4530C" w:rsidRPr="009B1C1B" w:rsidRDefault="002D692A">
      <w:pPr>
        <w:spacing w:line="276" w:lineRule="auto"/>
        <w:ind w:right="-5" w:firstLine="540"/>
        <w:jc w:val="center"/>
        <w:rPr>
          <w:sz w:val="26"/>
          <w:szCs w:val="26"/>
        </w:rPr>
      </w:pPr>
      <w:bookmarkStart w:id="37" w:name="_heading=h.mbzm2ebyi0xp" w:colFirst="0" w:colLast="0"/>
      <w:bookmarkEnd w:id="37"/>
      <w:r w:rsidRPr="009B1C1B">
        <w:br w:type="page"/>
      </w:r>
      <w:r w:rsidRPr="009B1C1B">
        <w:rPr>
          <w:b/>
          <w:sz w:val="26"/>
          <w:szCs w:val="26"/>
        </w:rPr>
        <w:lastRenderedPageBreak/>
        <w:t>CHƯƠNG 5: CÁC GIẢI PHÁP KỸ THUẬT PHẦN ĐƯỜNG DÂY HẠ ÁP</w:t>
      </w:r>
    </w:p>
    <w:p w14:paraId="536574F2" w14:textId="77777777" w:rsidR="00D4530C" w:rsidRPr="009B1C1B" w:rsidRDefault="002D692A">
      <w:pPr>
        <w:spacing w:line="276" w:lineRule="auto"/>
        <w:ind w:right="-5"/>
        <w:jc w:val="both"/>
        <w:rPr>
          <w:sz w:val="26"/>
          <w:szCs w:val="26"/>
        </w:rPr>
      </w:pPr>
      <w:bookmarkStart w:id="38" w:name="_heading=h.spfwcu75tp3k" w:colFirst="0" w:colLast="0"/>
      <w:bookmarkEnd w:id="38"/>
      <w:r w:rsidRPr="009B1C1B">
        <w:rPr>
          <w:b/>
          <w:sz w:val="26"/>
          <w:szCs w:val="26"/>
        </w:rPr>
        <w:t>5.1. Tuyến đường dây hạ áp.</w:t>
      </w:r>
    </w:p>
    <w:p w14:paraId="764446B2" w14:textId="77777777" w:rsidR="00D4530C" w:rsidRPr="009B1C1B" w:rsidRDefault="002D692A">
      <w:pPr>
        <w:widowControl w:val="0"/>
        <w:tabs>
          <w:tab w:val="left" w:pos="720"/>
        </w:tabs>
        <w:ind w:left="540" w:right="-5"/>
        <w:jc w:val="both"/>
        <w:rPr>
          <w:color w:val="00B0F0"/>
          <w:sz w:val="26"/>
          <w:szCs w:val="26"/>
        </w:rPr>
      </w:pPr>
      <w:r w:rsidRPr="009B1C1B">
        <w:rPr>
          <w:b/>
          <w:color w:val="00B0F0"/>
          <w:sz w:val="26"/>
          <w:szCs w:val="26"/>
        </w:rPr>
        <w:t>A- Phần xây dựng mới và cải tạo</w:t>
      </w:r>
    </w:p>
    <w:p w14:paraId="34591240" w14:textId="77777777" w:rsidR="00D4530C" w:rsidRPr="009B1C1B" w:rsidRDefault="002D692A">
      <w:pPr>
        <w:tabs>
          <w:tab w:val="left" w:pos="720"/>
        </w:tabs>
        <w:ind w:right="-5" w:firstLine="540"/>
        <w:jc w:val="both"/>
        <w:rPr>
          <w:color w:val="00B0F0"/>
          <w:sz w:val="26"/>
          <w:szCs w:val="26"/>
        </w:rPr>
      </w:pPr>
      <w:r w:rsidRPr="009B1C1B">
        <w:rPr>
          <w:b/>
          <w:i/>
          <w:color w:val="00B0F0"/>
          <w:sz w:val="26"/>
          <w:szCs w:val="26"/>
        </w:rPr>
        <w:t>Tổng chiều dài tuyến đường dây ĐDK 0,4kV xây dựng mới và cải tạo là 5,903km trong đó:</w:t>
      </w:r>
    </w:p>
    <w:p w14:paraId="581DF731" w14:textId="77777777" w:rsidR="00D4530C" w:rsidRPr="009B1C1B" w:rsidRDefault="002D692A">
      <w:pPr>
        <w:numPr>
          <w:ilvl w:val="1"/>
          <w:numId w:val="11"/>
        </w:numPr>
        <w:tabs>
          <w:tab w:val="left" w:pos="720"/>
        </w:tabs>
        <w:ind w:left="0" w:right="-5" w:firstLine="1080"/>
        <w:jc w:val="both"/>
        <w:rPr>
          <w:color w:val="00B0F0"/>
          <w:sz w:val="26"/>
          <w:szCs w:val="26"/>
        </w:rPr>
      </w:pPr>
      <w:r w:rsidRPr="009B1C1B">
        <w:rPr>
          <w:color w:val="00B0F0"/>
          <w:sz w:val="26"/>
          <w:szCs w:val="26"/>
        </w:rPr>
        <w:t>Đường dây 0,4kV xây dựng mới: 2,089m.</w:t>
      </w:r>
    </w:p>
    <w:p w14:paraId="10A0F9C1" w14:textId="77777777" w:rsidR="00D4530C" w:rsidRPr="009B1C1B" w:rsidRDefault="002D692A">
      <w:pPr>
        <w:ind w:right="-5" w:firstLine="1080"/>
        <w:jc w:val="both"/>
        <w:rPr>
          <w:color w:val="00B0F0"/>
          <w:sz w:val="26"/>
          <w:szCs w:val="26"/>
        </w:rPr>
      </w:pPr>
      <w:r w:rsidRPr="009B1C1B">
        <w:rPr>
          <w:color w:val="00B0F0"/>
          <w:sz w:val="26"/>
          <w:szCs w:val="26"/>
        </w:rPr>
        <w:t>- Đường dây 0,4kV cải tạo: 3,814km.</w:t>
      </w:r>
    </w:p>
    <w:p w14:paraId="0A9A2A9F" w14:textId="77777777" w:rsidR="00D4530C" w:rsidRPr="009B1C1B" w:rsidRDefault="002D692A">
      <w:pPr>
        <w:ind w:right="-5" w:firstLine="567"/>
        <w:jc w:val="both"/>
        <w:rPr>
          <w:color w:val="00B0F0"/>
          <w:sz w:val="26"/>
          <w:szCs w:val="26"/>
        </w:rPr>
      </w:pPr>
      <w:bookmarkStart w:id="39" w:name="_heading=h.2lzasc5br13" w:colFirst="0" w:colLast="0"/>
      <w:bookmarkEnd w:id="39"/>
      <w:r w:rsidRPr="009B1C1B">
        <w:rPr>
          <w:b/>
          <w:i/>
          <w:color w:val="00B0F0"/>
          <w:sz w:val="26"/>
          <w:szCs w:val="26"/>
        </w:rPr>
        <w:t>Tổng chiều dài tuyến đường dây ĐDK 0,4kV thu hồi là 4,472km</w:t>
      </w:r>
    </w:p>
    <w:p w14:paraId="5761D081" w14:textId="77777777" w:rsidR="00D4530C" w:rsidRPr="009B1C1B" w:rsidRDefault="002D692A">
      <w:pPr>
        <w:tabs>
          <w:tab w:val="left" w:pos="567"/>
          <w:tab w:val="left" w:pos="9214"/>
        </w:tabs>
        <w:ind w:right="29" w:firstLine="426"/>
        <w:jc w:val="both"/>
        <w:rPr>
          <w:color w:val="FF0000"/>
          <w:sz w:val="26"/>
          <w:szCs w:val="26"/>
        </w:rPr>
      </w:pPr>
      <w:r w:rsidRPr="009B1C1B">
        <w:rPr>
          <w:b/>
          <w:color w:val="FF0000"/>
          <w:sz w:val="26"/>
          <w:szCs w:val="26"/>
        </w:rPr>
        <w:t xml:space="preserve">1. TBA Ké Chìm (XDM):  </w:t>
      </w:r>
    </w:p>
    <w:p w14:paraId="5E88CE49" w14:textId="77777777" w:rsidR="00D4530C" w:rsidRPr="009B1C1B" w:rsidRDefault="002D692A">
      <w:pPr>
        <w:tabs>
          <w:tab w:val="left" w:pos="567"/>
          <w:tab w:val="left" w:pos="7797"/>
        </w:tabs>
        <w:ind w:right="29" w:firstLine="426"/>
        <w:jc w:val="both"/>
        <w:rPr>
          <w:color w:val="FF0000"/>
          <w:sz w:val="26"/>
          <w:szCs w:val="26"/>
        </w:rPr>
      </w:pPr>
      <w:r w:rsidRPr="009B1C1B">
        <w:rPr>
          <w:b/>
          <w:color w:val="FF0000"/>
          <w:sz w:val="26"/>
          <w:szCs w:val="26"/>
        </w:rPr>
        <w:t xml:space="preserve"> </w:t>
      </w:r>
      <w:r w:rsidRPr="009B1C1B">
        <w:rPr>
          <w:color w:val="FF0000"/>
          <w:sz w:val="26"/>
          <w:szCs w:val="26"/>
        </w:rPr>
        <w:t xml:space="preserve">+ Lộ 1: </w:t>
      </w:r>
    </w:p>
    <w:p w14:paraId="415EB62A"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Xây dựng mới tuyến đường dây từ tủ hạ áp TBA Ké Chìm đến cột 1.1 bằng cáp vặn xoắn Al-XLPE-4x120.</w:t>
      </w:r>
    </w:p>
    <w:p w14:paraId="697F3575"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Tháo hạ lắp lại dây dẫn từ cột 1.1 đến cột 1.2 ( cột 2.45 TBA Xóm Ké hiện trạng).</w:t>
      </w:r>
    </w:p>
    <w:p w14:paraId="5032BF4A"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Lộ 1 dự kiến cấp điện từ TBA Ké Chìm đến cột 2.23 TBA Xóm Ké hiện trạng</w:t>
      </w:r>
    </w:p>
    <w:p w14:paraId="45E16867"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xml:space="preserve">+ Lộ 2: </w:t>
      </w:r>
    </w:p>
    <w:p w14:paraId="736F0E2F"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Xây dựng mới tuyến đường dây từ tủ hạ áp TBA Ké Chìm đến cột 2.1 (cột 2.47 TBA Xóm Ké hiện trạng) bằng cáp vặn xoắn Al-XLPE-4x120.</w:t>
      </w:r>
    </w:p>
    <w:p w14:paraId="068007F4"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Cải tạo đoạn tuyến từ cột 2.1 đến cột 2.7 từ cáp vặn xoắn AL-XLPE 4x50 và dây nhôm bọc 4AV50 bằng dây nhôm bọc 4AV95+1AV70.</w:t>
      </w:r>
    </w:p>
    <w:p w14:paraId="78BDDE40"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Xây dựng mới đoạn tuyến từ cột 2.7 đến cột 2.9 bằng dây nhôm bọc 4AV95+1AV70.</w:t>
      </w:r>
    </w:p>
    <w:p w14:paraId="27042973"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Lộ 2 dự kiến cấp điện từ TBA Ké Chìm đến cuối lộ 2 TBA Xóm Ké.</w:t>
      </w:r>
    </w:p>
    <w:p w14:paraId="65B6DF57" w14:textId="77777777" w:rsidR="00D4530C" w:rsidRPr="009B1C1B" w:rsidRDefault="002D692A">
      <w:pPr>
        <w:tabs>
          <w:tab w:val="left" w:pos="567"/>
          <w:tab w:val="left" w:pos="7797"/>
        </w:tabs>
        <w:ind w:right="29" w:firstLine="426"/>
        <w:jc w:val="both"/>
        <w:rPr>
          <w:color w:val="00B0F0"/>
          <w:sz w:val="26"/>
          <w:szCs w:val="26"/>
        </w:rPr>
      </w:pPr>
      <w:r w:rsidRPr="009B1C1B">
        <w:rPr>
          <w:color w:val="00B0F0"/>
          <w:sz w:val="26"/>
          <w:szCs w:val="26"/>
        </w:rPr>
        <w:t>+ Đánh lại số cột toàn trạm bằng biển hạ áp.</w:t>
      </w:r>
    </w:p>
    <w:p w14:paraId="33A30025" w14:textId="77777777" w:rsidR="00D4530C" w:rsidRPr="009B1C1B" w:rsidRDefault="002D692A">
      <w:pPr>
        <w:tabs>
          <w:tab w:val="left" w:pos="567"/>
          <w:tab w:val="left" w:pos="9214"/>
        </w:tabs>
        <w:ind w:right="29" w:firstLine="426"/>
        <w:jc w:val="both"/>
        <w:rPr>
          <w:color w:val="FF0000"/>
          <w:sz w:val="26"/>
          <w:szCs w:val="26"/>
        </w:rPr>
      </w:pPr>
      <w:r w:rsidRPr="009B1C1B">
        <w:rPr>
          <w:b/>
          <w:color w:val="FF0000"/>
          <w:sz w:val="26"/>
          <w:szCs w:val="26"/>
        </w:rPr>
        <w:t xml:space="preserve">2. TBA Xăng Bờ (XDM):  </w:t>
      </w:r>
    </w:p>
    <w:p w14:paraId="0F4968BB"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Lộ 1:</w:t>
      </w:r>
    </w:p>
    <w:p w14:paraId="0E4386E2"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ab/>
        <w:t>Xây dựng mới tuyến đường dây từ tủ hạ áp TBA Xăng Bờ đến cột 1.21 ( cột 2.4 TBA Xăng Trệch) bằng cáp vặn xoắn AL-XLPE-4x95.</w:t>
      </w:r>
    </w:p>
    <w:p w14:paraId="4F9A4160"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xml:space="preserve">Lộ 1 dự kiến cấp điện từ TBA Xăng Bờ đến cột 1.21.  </w:t>
      </w:r>
    </w:p>
    <w:p w14:paraId="6BCADF55"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xml:space="preserve">+ Lộ 2: </w:t>
      </w:r>
    </w:p>
    <w:p w14:paraId="60E6A974"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xml:space="preserve">Xây dựng mới tuyến đường dây từ tủ hạ áp TBA Xăng Bờ đến cột 2.17 ( cộ 2.6 TBA Xăng Trệch) bằng cáp vặn xoắn AL-XLPE-4x120. </w:t>
      </w:r>
    </w:p>
    <w:p w14:paraId="0BFF9E70"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Tháo hạ căng lại dây dẫn hiện trạng từ cột 2.17 đến cột 2.7 (TBA  Xăng Trệch hiện trạng)</w:t>
      </w:r>
    </w:p>
    <w:p w14:paraId="686DD340" w14:textId="77777777" w:rsidR="00D4530C" w:rsidRPr="009B1C1B" w:rsidRDefault="002D692A">
      <w:pPr>
        <w:tabs>
          <w:tab w:val="left" w:pos="567"/>
          <w:tab w:val="left" w:pos="7797"/>
        </w:tabs>
        <w:ind w:right="29" w:firstLine="426"/>
        <w:jc w:val="both"/>
        <w:rPr>
          <w:color w:val="00B0F0"/>
          <w:sz w:val="26"/>
          <w:szCs w:val="26"/>
        </w:rPr>
      </w:pPr>
      <w:r w:rsidRPr="009B1C1B">
        <w:rPr>
          <w:color w:val="00B0F0"/>
          <w:sz w:val="26"/>
          <w:szCs w:val="26"/>
        </w:rPr>
        <w:t>+ Đánh lại số cột toàn trạm bằng biển hạ áp.</w:t>
      </w:r>
    </w:p>
    <w:p w14:paraId="584E30AA" w14:textId="77777777" w:rsidR="00D4530C" w:rsidRPr="009B1C1B" w:rsidRDefault="002D692A">
      <w:pPr>
        <w:tabs>
          <w:tab w:val="left" w:pos="567"/>
          <w:tab w:val="left" w:pos="9214"/>
        </w:tabs>
        <w:ind w:right="29" w:firstLine="426"/>
        <w:jc w:val="both"/>
        <w:rPr>
          <w:color w:val="FF0000"/>
          <w:sz w:val="26"/>
          <w:szCs w:val="26"/>
        </w:rPr>
      </w:pPr>
      <w:r w:rsidRPr="009B1C1B">
        <w:rPr>
          <w:b/>
          <w:color w:val="FF0000"/>
          <w:sz w:val="26"/>
          <w:szCs w:val="26"/>
        </w:rPr>
        <w:t xml:space="preserve">3. TBA Xóm Lự (XDM):  </w:t>
      </w:r>
    </w:p>
    <w:p w14:paraId="4AADD19C"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xml:space="preserve">+ Lộ 1: </w:t>
      </w:r>
    </w:p>
    <w:p w14:paraId="094F1E13"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Xây dựng mới tuyến đường dây từ tủ ngăn lộ TBA Xóm Lự đến cột 2.23/1.2 TBA Xóm Điêng hiện có từ cáp bằng cáp vặn xoắn AL-XLPE-4x95.</w:t>
      </w:r>
    </w:p>
    <w:p w14:paraId="3B416E8F"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Cải tạo đoạn tuyến từ cột 2.23/1.2 đến cột 2.23/1.5 TBA Xóm Điêng hiện có từ cáp từ cáp vặn xoắn AL-XLPE-4x50 cũ lát lên cáp vặn xoắn AL-XLPE-4x95.</w:t>
      </w:r>
    </w:p>
    <w:p w14:paraId="583B2B81"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Dự kiến lộ 1 cấp điện từ TBA Xóm Lự đến cuối nhánh rẽ số 1 cột 2.23 TBA Xóm Điêng.</w:t>
      </w:r>
    </w:p>
    <w:p w14:paraId="7100DF9C"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Lộ 2:</w:t>
      </w:r>
    </w:p>
    <w:p w14:paraId="498F4527"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xml:space="preserve"> Xây dựng mới tuyến đường dây từ tủ ngăn lộ TBA Xóm Lự đến cột 2.23/1.2 TBA Xóm Điêng hiện có từ cáp bằng cáp vặn xoắn AL-XLPE-4x120.</w:t>
      </w:r>
    </w:p>
    <w:p w14:paraId="185CCF26"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Cải tạo đoạn tuyến từ cột 2.23/1.2 đến cột 2.23 TBA Xóm Điêng hiện có từ cáp từ cáp vặn xoắn AL-XLPE-4x50 cũ lát lên cáp vặn xoắn AL-XLPE-4x120.</w:t>
      </w:r>
    </w:p>
    <w:p w14:paraId="3B83A073"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Dự kiến lộ 2 cấp điện từ TBA Xóm Lự đến cột 2.10 TBA Xóm Điêng. Tách lèo giữa 2 trạm tại cột 2.10.</w:t>
      </w:r>
    </w:p>
    <w:p w14:paraId="43AF25BB" w14:textId="77777777" w:rsidR="00D4530C" w:rsidRPr="009B1C1B" w:rsidRDefault="002D692A">
      <w:pPr>
        <w:tabs>
          <w:tab w:val="left" w:pos="567"/>
          <w:tab w:val="left" w:pos="7797"/>
        </w:tabs>
        <w:ind w:right="29" w:firstLine="426"/>
        <w:jc w:val="both"/>
        <w:rPr>
          <w:color w:val="00B0F0"/>
          <w:sz w:val="26"/>
          <w:szCs w:val="26"/>
        </w:rPr>
      </w:pPr>
      <w:r w:rsidRPr="009B1C1B">
        <w:rPr>
          <w:color w:val="00B0F0"/>
          <w:sz w:val="26"/>
          <w:szCs w:val="26"/>
        </w:rPr>
        <w:t>+ Đánh lại số cột toàn trạm bằng biển hạ áp.</w:t>
      </w:r>
    </w:p>
    <w:p w14:paraId="31475B7D" w14:textId="77777777" w:rsidR="00D4530C" w:rsidRPr="009B1C1B" w:rsidRDefault="002D692A">
      <w:pPr>
        <w:tabs>
          <w:tab w:val="left" w:pos="567"/>
          <w:tab w:val="left" w:pos="9214"/>
        </w:tabs>
        <w:ind w:right="29" w:firstLine="426"/>
        <w:jc w:val="both"/>
        <w:rPr>
          <w:color w:val="FF0000"/>
          <w:sz w:val="26"/>
          <w:szCs w:val="26"/>
        </w:rPr>
      </w:pPr>
      <w:r w:rsidRPr="009B1C1B">
        <w:rPr>
          <w:b/>
          <w:color w:val="FF0000"/>
          <w:sz w:val="26"/>
          <w:szCs w:val="26"/>
        </w:rPr>
        <w:lastRenderedPageBreak/>
        <w:t xml:space="preserve">4. TBA UB Đoàn Kết (XDM):  </w:t>
      </w:r>
    </w:p>
    <w:p w14:paraId="198D9B1C"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xml:space="preserve">+ Lộ 1: </w:t>
      </w:r>
    </w:p>
    <w:p w14:paraId="68844CB3"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Xây dựng mới tuyến đường dây từ tủ ngăn lộ TBA UB Đoàn Kết đến cột 1.24 TBA Xóm Cang hiện trạng bằng cáp vặn xoắn AL-XLPE-4x120.</w:t>
      </w:r>
    </w:p>
    <w:p w14:paraId="367F4C77"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xml:space="preserve">Cải tạo đoạn tuyến đường dây từ cột 1.24 đến cột 1.12 TBA Xóm Cang cũ từ dây nhôm bọc 3AV70+1AV50 cũ lên dây nhôm bọc 3AV95+1AV70. </w:t>
      </w:r>
    </w:p>
    <w:p w14:paraId="4CA5381D"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Dự kiến lộ 1 cấp điện từ TBA UB Đoàn Kết đến cột 1.12 TBA Xóm Cang. Tại cột 1.12 tách lèo giữa 2 trạm.</w:t>
      </w:r>
    </w:p>
    <w:p w14:paraId="796683ED"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xml:space="preserve">+ Lộ 2: </w:t>
      </w:r>
    </w:p>
    <w:p w14:paraId="6CE021AB"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Xây dựng mới tuyến đường dây từ tủ ngăn lộ TBA UB Đoàn Kết đến cột 1.25A bằng cáp vặn xoắn AL-XLPE-4x120.</w:t>
      </w:r>
    </w:p>
    <w:p w14:paraId="6D787FA6"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xml:space="preserve">Cải tạo đoạn tuyến đường dây từ cột 1.25A đến cột 1.37 TBA Xóm Cang cũ từ dây nhôm bọc 3AV70+1AV50, 2AV35 cũ lên dây nhôm bọc 3AV95+1AV70; cáp vặn xoắn AL-XLPE-4x70 ( cáp vặn xoắn dùng cho các nhánh rẽ cải tạo). </w:t>
      </w:r>
    </w:p>
    <w:p w14:paraId="42C5FE1D"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xml:space="preserve">Dự kiến lộ 2 cấp điện từ TBA UB Đoàn Kết đến cuối lộ 1 TBA Xóm Cang. </w:t>
      </w:r>
    </w:p>
    <w:p w14:paraId="40B26D49" w14:textId="77777777" w:rsidR="00D4530C" w:rsidRPr="009B1C1B" w:rsidRDefault="002D692A">
      <w:pPr>
        <w:tabs>
          <w:tab w:val="left" w:pos="567"/>
          <w:tab w:val="left" w:pos="7797"/>
        </w:tabs>
        <w:ind w:right="29" w:firstLine="426"/>
        <w:jc w:val="both"/>
        <w:rPr>
          <w:color w:val="00B0F0"/>
          <w:sz w:val="26"/>
          <w:szCs w:val="26"/>
        </w:rPr>
      </w:pPr>
      <w:r w:rsidRPr="009B1C1B">
        <w:rPr>
          <w:color w:val="00B0F0"/>
          <w:sz w:val="26"/>
          <w:szCs w:val="26"/>
        </w:rPr>
        <w:t>+ Đánh lại số cột toàn trạm bằng biển hạ áp.</w:t>
      </w:r>
    </w:p>
    <w:p w14:paraId="18175FB1" w14:textId="77777777" w:rsidR="00D4530C" w:rsidRPr="009B1C1B" w:rsidRDefault="002D692A">
      <w:pPr>
        <w:tabs>
          <w:tab w:val="left" w:pos="567"/>
          <w:tab w:val="left" w:pos="9214"/>
        </w:tabs>
        <w:ind w:right="29" w:firstLine="426"/>
        <w:jc w:val="both"/>
        <w:rPr>
          <w:color w:val="FF0000"/>
          <w:sz w:val="26"/>
          <w:szCs w:val="26"/>
        </w:rPr>
      </w:pPr>
      <w:r w:rsidRPr="009B1C1B">
        <w:rPr>
          <w:b/>
          <w:color w:val="FF0000"/>
          <w:sz w:val="26"/>
          <w:szCs w:val="26"/>
        </w:rPr>
        <w:t xml:space="preserve">5. TBA Xóm Bưa (XDM):  </w:t>
      </w:r>
    </w:p>
    <w:p w14:paraId="53BEB86E"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xml:space="preserve">+ Lộ 1: </w:t>
      </w:r>
    </w:p>
    <w:p w14:paraId="56B63777"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Xây dựng mới và cải tạo từ TBA đấu nối đến cột 1.25 TBA Xóm men hiện trạng từ 2AV35 lên cáp vặn xoắn AL-XLPE-4x120.</w:t>
      </w:r>
    </w:p>
    <w:p w14:paraId="277AB277"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Cải tạo đoạn tuyến từ cột 2.25 đến cột 2.12 TBA Xóm Men từ dây nhôm bọc 3AV50+1AV35 lên dây nhôm bọc 3AV95+1AV70.</w:t>
      </w:r>
    </w:p>
    <w:p w14:paraId="291D37BA"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Dự kiến lộ 1 cấp điện từ cột 2.25 đến cột 2.12 TBA Xóm Men hiện trạng. tại cột 2.12 TBA Xóm Men tách lèo giữa 2 trạm.</w:t>
      </w:r>
    </w:p>
    <w:p w14:paraId="60EFB2C2"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xml:space="preserve">+ Lộ 2: </w:t>
      </w:r>
    </w:p>
    <w:p w14:paraId="66A9B4A9"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Xây dựng mới và cải tạo từ TBA đấu nối đến cột 1.25 TBA Xóm men hiện trạng từ 2AV35 lên cáp vặn xoắn AL-XLPE-4x120.</w:t>
      </w:r>
    </w:p>
    <w:p w14:paraId="17849EB9"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Cải tạo đoạn tuyến từ cột 2.25 đến cột 2.32 TBA Xóm Men từ dây nhôm bọc 3AV50+1AV35 và cáp vặn xoắn Al-XLPE-4x35 lên dây nhôm bọc 3AV95+1AV70.</w:t>
      </w:r>
    </w:p>
    <w:p w14:paraId="55C9E530"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Từ TBA Xóm Bưa đấu trả lưới điện đấu trả lưới điện cột 2.25/1.9 TBA Xóm Men bằng cáp vặn xoắn AL-XLPE-4x70.</w:t>
      </w:r>
    </w:p>
    <w:p w14:paraId="3D6A554E"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Cải tạo nhánh rẽ từ cột 2.25 đến cột 2.25/2.4 từ 2AV35 lên cáp vặn xoắn AL-XLPE-4x70</w:t>
      </w:r>
    </w:p>
    <w:p w14:paraId="33575645"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xml:space="preserve">Dự kiến lộ 2 cấp điện từ TBA Xóm Bưa đến cột 2.32 TBA Xóm Men, và các nhánh rẽ. </w:t>
      </w:r>
    </w:p>
    <w:p w14:paraId="3895731A" w14:textId="77777777" w:rsidR="00D4530C" w:rsidRPr="009B1C1B" w:rsidRDefault="002D692A">
      <w:pPr>
        <w:tabs>
          <w:tab w:val="left" w:pos="567"/>
          <w:tab w:val="left" w:pos="7797"/>
        </w:tabs>
        <w:ind w:right="29" w:firstLine="426"/>
        <w:jc w:val="both"/>
        <w:rPr>
          <w:color w:val="00B0F0"/>
          <w:sz w:val="26"/>
          <w:szCs w:val="26"/>
        </w:rPr>
      </w:pPr>
      <w:r w:rsidRPr="009B1C1B">
        <w:rPr>
          <w:color w:val="00B0F0"/>
          <w:sz w:val="26"/>
          <w:szCs w:val="26"/>
        </w:rPr>
        <w:t>+ Đánh lại số cột toàn trạm bằng biển hạ áp.</w:t>
      </w:r>
    </w:p>
    <w:p w14:paraId="586D84B6" w14:textId="77777777" w:rsidR="00D4530C" w:rsidRPr="009B1C1B" w:rsidRDefault="002D692A">
      <w:pPr>
        <w:tabs>
          <w:tab w:val="left" w:pos="567"/>
          <w:tab w:val="left" w:pos="9214"/>
        </w:tabs>
        <w:ind w:right="29" w:firstLine="426"/>
        <w:jc w:val="both"/>
        <w:rPr>
          <w:color w:val="FF0000"/>
          <w:sz w:val="26"/>
          <w:szCs w:val="26"/>
        </w:rPr>
      </w:pPr>
      <w:r w:rsidRPr="009B1C1B">
        <w:rPr>
          <w:b/>
          <w:color w:val="FF0000"/>
          <w:sz w:val="26"/>
          <w:szCs w:val="26"/>
        </w:rPr>
        <w:t xml:space="preserve">6. TBA Bản Hạ (XDM):  </w:t>
      </w:r>
    </w:p>
    <w:p w14:paraId="7C8912E7"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xml:space="preserve">+ Lộ 1: </w:t>
      </w:r>
    </w:p>
    <w:p w14:paraId="31A7317D"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Xây dựng mới tuyến đường dây từ TBA đến cột (1.2).1 có bằng cáp vặn xoắn AL-XLPE-4x120.</w:t>
      </w:r>
    </w:p>
    <w:p w14:paraId="76224EC4"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Dự kiến lộ 1 cấp điện từ cột TBA Bản Hạ đến cột 2.11 TBA U Quan và các nhánh rẽ.</w:t>
      </w:r>
    </w:p>
    <w:p w14:paraId="1D34A48D"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Lộ 2: Xây dựng mới tuyến đường dây từ TBA đến cột (1.2).1 có bằng cáp vặn xoắn AL-XLPE-4x120, cấp đến  cuối lộ 2 TBA U Quan hiện Trạng.</w:t>
      </w:r>
    </w:p>
    <w:p w14:paraId="079965B4" w14:textId="77777777" w:rsidR="00D4530C" w:rsidRPr="009B1C1B" w:rsidRDefault="002D692A">
      <w:pPr>
        <w:tabs>
          <w:tab w:val="left" w:pos="567"/>
          <w:tab w:val="left" w:pos="7797"/>
        </w:tabs>
        <w:ind w:right="29" w:firstLine="426"/>
        <w:jc w:val="both"/>
        <w:rPr>
          <w:color w:val="00B0F0"/>
          <w:sz w:val="26"/>
          <w:szCs w:val="26"/>
        </w:rPr>
      </w:pPr>
      <w:r w:rsidRPr="009B1C1B">
        <w:rPr>
          <w:color w:val="00B0F0"/>
          <w:sz w:val="26"/>
          <w:szCs w:val="26"/>
        </w:rPr>
        <w:t>+ Đánh lại số cột toàn trạm bằng biển hạ áp.</w:t>
      </w:r>
    </w:p>
    <w:p w14:paraId="22DF71E0" w14:textId="77777777" w:rsidR="00D4530C" w:rsidRPr="009B1C1B" w:rsidRDefault="002D692A">
      <w:pPr>
        <w:tabs>
          <w:tab w:val="left" w:pos="567"/>
          <w:tab w:val="left" w:pos="9214"/>
        </w:tabs>
        <w:ind w:right="29" w:firstLine="426"/>
        <w:jc w:val="both"/>
        <w:rPr>
          <w:color w:val="FF0000"/>
          <w:sz w:val="26"/>
          <w:szCs w:val="26"/>
        </w:rPr>
      </w:pPr>
      <w:r w:rsidRPr="009B1C1B">
        <w:rPr>
          <w:b/>
          <w:color w:val="FF0000"/>
          <w:sz w:val="26"/>
          <w:szCs w:val="26"/>
        </w:rPr>
        <w:t xml:space="preserve">7. TBA U Quan (hiện trạng):  </w:t>
      </w:r>
    </w:p>
    <w:p w14:paraId="71205CCA" w14:textId="77777777" w:rsidR="00D4530C" w:rsidRPr="009B1C1B" w:rsidRDefault="002D692A">
      <w:pPr>
        <w:tabs>
          <w:tab w:val="left" w:pos="567"/>
          <w:tab w:val="left" w:pos="7797"/>
        </w:tabs>
        <w:ind w:right="29" w:firstLine="426"/>
        <w:jc w:val="both"/>
        <w:rPr>
          <w:color w:val="FF0000"/>
          <w:sz w:val="26"/>
          <w:szCs w:val="26"/>
        </w:rPr>
      </w:pPr>
      <w:r w:rsidRPr="009B1C1B">
        <w:rPr>
          <w:color w:val="FF0000"/>
          <w:sz w:val="26"/>
          <w:szCs w:val="26"/>
        </w:rPr>
        <w:t xml:space="preserve">+ Lộ 1: </w:t>
      </w:r>
    </w:p>
    <w:p w14:paraId="019496FD" w14:textId="77777777" w:rsidR="00D4530C" w:rsidRPr="009B1C1B" w:rsidRDefault="002D692A">
      <w:pPr>
        <w:tabs>
          <w:tab w:val="left" w:pos="567"/>
          <w:tab w:val="left" w:pos="7797"/>
        </w:tabs>
        <w:ind w:right="29" w:firstLine="426"/>
        <w:jc w:val="both"/>
        <w:rPr>
          <w:color w:val="FF0000"/>
          <w:sz w:val="26"/>
          <w:szCs w:val="26"/>
        </w:rPr>
      </w:pPr>
      <w:bookmarkStart w:id="40" w:name="_heading=h.64di41y2zf8d" w:colFirst="0" w:colLast="0"/>
      <w:bookmarkEnd w:id="40"/>
      <w:r w:rsidRPr="009B1C1B">
        <w:rPr>
          <w:color w:val="FF0000"/>
          <w:sz w:val="26"/>
          <w:szCs w:val="26"/>
        </w:rPr>
        <w:lastRenderedPageBreak/>
        <w:t>Cải tạo đoạn tuyến từ cột 1.21 đến cuối lộ 1 và các nhánh rẽ từ dây nhôm bọc 4AV50, 2AV35 lên cáp vặn xoắn AL-XLPE-4x120 với đường trục và cáp vặn xoắn AL-XLPE-4x70 với các nhánh rẽ.</w:t>
      </w:r>
    </w:p>
    <w:p w14:paraId="3C712713" w14:textId="77777777" w:rsidR="00D4530C" w:rsidRPr="009B1C1B" w:rsidRDefault="002D692A">
      <w:pPr>
        <w:ind w:right="-5"/>
        <w:jc w:val="both"/>
        <w:rPr>
          <w:sz w:val="26"/>
          <w:szCs w:val="26"/>
        </w:rPr>
      </w:pPr>
      <w:r w:rsidRPr="009B1C1B">
        <w:rPr>
          <w:b/>
          <w:sz w:val="26"/>
          <w:szCs w:val="26"/>
        </w:rPr>
        <w:t>5.2. Các giải pháp kỹ thuật phần điện.</w:t>
      </w:r>
    </w:p>
    <w:p w14:paraId="5BF4E276" w14:textId="77777777" w:rsidR="00D4530C" w:rsidRPr="009B1C1B" w:rsidRDefault="002D692A">
      <w:pPr>
        <w:ind w:right="-5"/>
        <w:jc w:val="both"/>
        <w:rPr>
          <w:sz w:val="26"/>
          <w:szCs w:val="26"/>
        </w:rPr>
      </w:pPr>
      <w:r w:rsidRPr="009B1C1B">
        <w:rPr>
          <w:b/>
          <w:sz w:val="26"/>
          <w:szCs w:val="26"/>
        </w:rPr>
        <w:t>5.2.1. Dây dẫn điện:</w:t>
      </w:r>
    </w:p>
    <w:p w14:paraId="5CA0B703" w14:textId="77777777" w:rsidR="00D4530C" w:rsidRPr="009B1C1B" w:rsidRDefault="002D692A">
      <w:pPr>
        <w:ind w:right="-5" w:firstLine="426"/>
        <w:jc w:val="both"/>
        <w:rPr>
          <w:sz w:val="26"/>
          <w:szCs w:val="26"/>
        </w:rPr>
      </w:pPr>
      <w:r w:rsidRPr="009B1C1B">
        <w:rPr>
          <w:b/>
          <w:sz w:val="26"/>
          <w:szCs w:val="26"/>
        </w:rPr>
        <w:t>a. Lựa chọn dây dẫn</w:t>
      </w:r>
    </w:p>
    <w:p w14:paraId="1C99C862" w14:textId="77777777" w:rsidR="00D4530C" w:rsidRPr="009B1C1B" w:rsidRDefault="002D692A">
      <w:pPr>
        <w:ind w:right="-5" w:firstLine="426"/>
        <w:jc w:val="both"/>
        <w:rPr>
          <w:sz w:val="26"/>
          <w:szCs w:val="26"/>
        </w:rPr>
      </w:pPr>
      <w:r w:rsidRPr="009B1C1B">
        <w:rPr>
          <w:sz w:val="26"/>
          <w:szCs w:val="26"/>
        </w:rPr>
        <w:t>- Tiết diện dây dẫn điện được lựa chọn trên nguyên tắc:</w:t>
      </w:r>
    </w:p>
    <w:p w14:paraId="52A9065B" w14:textId="77777777" w:rsidR="00D4530C" w:rsidRPr="009B1C1B" w:rsidRDefault="002D692A">
      <w:pPr>
        <w:ind w:right="-5" w:firstLine="426"/>
        <w:jc w:val="both"/>
        <w:rPr>
          <w:sz w:val="26"/>
          <w:szCs w:val="26"/>
        </w:rPr>
      </w:pPr>
      <w:r w:rsidRPr="009B1C1B">
        <w:rPr>
          <w:sz w:val="26"/>
          <w:szCs w:val="26"/>
        </w:rPr>
        <w:t>+ Căn cứ phụ tải tiêu thụ hiện tại và dự báo nhu cầu phát triển phụ tải trong tương lai.</w:t>
      </w:r>
    </w:p>
    <w:p w14:paraId="3965B816" w14:textId="77777777" w:rsidR="00D4530C" w:rsidRPr="009B1C1B" w:rsidRDefault="002D692A">
      <w:pPr>
        <w:ind w:right="-5" w:firstLine="426"/>
        <w:jc w:val="both"/>
        <w:rPr>
          <w:sz w:val="26"/>
          <w:szCs w:val="26"/>
        </w:rPr>
      </w:pPr>
      <w:r w:rsidRPr="009B1C1B">
        <w:rPr>
          <w:sz w:val="26"/>
          <w:szCs w:val="26"/>
        </w:rPr>
        <w:t xml:space="preserve">+ Theo điều kiện về mật độ dòng điện kinh tế. Với thời gian sử dụng công suất cực đại khoảng 2000 </w:t>
      </w:r>
      <w:r w:rsidRPr="009B1C1B">
        <w:rPr>
          <w:rFonts w:ascii="Symbol" w:eastAsia="Symbol" w:hAnsi="Symbol" w:cs="Symbol"/>
          <w:sz w:val="26"/>
          <w:szCs w:val="26"/>
        </w:rPr>
        <w:t>÷</w:t>
      </w:r>
      <w:r w:rsidRPr="009B1C1B">
        <w:rPr>
          <w:sz w:val="26"/>
          <w:szCs w:val="26"/>
        </w:rPr>
        <w:t xml:space="preserve"> 2500h   </w:t>
      </w:r>
      <w:r w:rsidRPr="009B1C1B">
        <w:rPr>
          <w:rFonts w:ascii="Symbol" w:eastAsia="Symbol" w:hAnsi="Symbol" w:cs="Symbol"/>
          <w:sz w:val="26"/>
          <w:szCs w:val="26"/>
        </w:rPr>
        <w:t>⇒</w:t>
      </w:r>
      <w:r w:rsidRPr="009B1C1B">
        <w:rPr>
          <w:sz w:val="26"/>
          <w:szCs w:val="26"/>
        </w:rPr>
        <w:t xml:space="preserve"> J</w:t>
      </w:r>
      <w:r w:rsidRPr="009B1C1B">
        <w:rPr>
          <w:sz w:val="26"/>
          <w:szCs w:val="26"/>
          <w:vertAlign w:val="subscript"/>
        </w:rPr>
        <w:t>kt</w:t>
      </w:r>
      <w:r w:rsidRPr="009B1C1B">
        <w:rPr>
          <w:sz w:val="26"/>
          <w:szCs w:val="26"/>
        </w:rPr>
        <w:t xml:space="preserve">  = 1,3A/mm</w:t>
      </w:r>
      <w:r w:rsidRPr="009B1C1B">
        <w:rPr>
          <w:sz w:val="26"/>
          <w:szCs w:val="26"/>
          <w:vertAlign w:val="superscript"/>
        </w:rPr>
        <w:t>2</w:t>
      </w:r>
      <w:r w:rsidRPr="009B1C1B">
        <w:rPr>
          <w:sz w:val="26"/>
          <w:szCs w:val="26"/>
        </w:rPr>
        <w:t>.</w:t>
      </w:r>
    </w:p>
    <w:p w14:paraId="0E53F478" w14:textId="77777777" w:rsidR="00D4530C" w:rsidRPr="009B1C1B" w:rsidRDefault="002D692A">
      <w:pPr>
        <w:spacing w:line="276" w:lineRule="auto"/>
        <w:ind w:right="-5" w:firstLine="426"/>
        <w:jc w:val="both"/>
        <w:rPr>
          <w:sz w:val="26"/>
          <w:szCs w:val="26"/>
        </w:rPr>
      </w:pPr>
      <w:r w:rsidRPr="009B1C1B">
        <w:rPr>
          <w:sz w:val="26"/>
          <w:szCs w:val="26"/>
        </w:rPr>
        <w:t>Tiết diện kinh tế:</w:t>
      </w:r>
    </w:p>
    <w:p w14:paraId="45D65637" w14:textId="77777777" w:rsidR="00D4530C" w:rsidRPr="009B1C1B" w:rsidRDefault="002D692A">
      <w:pPr>
        <w:spacing w:line="276" w:lineRule="auto"/>
        <w:ind w:right="-5" w:firstLine="425"/>
        <w:jc w:val="center"/>
        <w:rPr>
          <w:sz w:val="26"/>
          <w:szCs w:val="26"/>
          <w:vertAlign w:val="subscript"/>
        </w:rPr>
      </w:pPr>
      <w:r w:rsidRPr="009B1C1B">
        <w:rPr>
          <w:sz w:val="26"/>
          <w:szCs w:val="26"/>
          <w:vertAlign w:val="subscript"/>
        </w:rPr>
        <w:drawing>
          <wp:inline distT="0" distB="0" distL="114300" distR="114300" wp14:anchorId="7E99BD14" wp14:editId="6AF7AADD">
            <wp:extent cx="1814195" cy="476885"/>
            <wp:effectExtent l="0" t="0" r="0" b="0"/>
            <wp:docPr id="1140"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31"/>
                    <a:srcRect/>
                    <a:stretch>
                      <a:fillRect/>
                    </a:stretch>
                  </pic:blipFill>
                  <pic:spPr>
                    <a:xfrm>
                      <a:off x="0" y="0"/>
                      <a:ext cx="1814195" cy="476885"/>
                    </a:xfrm>
                    <a:prstGeom prst="rect">
                      <a:avLst/>
                    </a:prstGeom>
                    <a:ln/>
                  </pic:spPr>
                </pic:pic>
              </a:graphicData>
            </a:graphic>
          </wp:inline>
        </w:drawing>
      </w:r>
    </w:p>
    <w:p w14:paraId="4AB665C7" w14:textId="77777777" w:rsidR="00D4530C" w:rsidRPr="009B1C1B" w:rsidRDefault="002D692A">
      <w:pPr>
        <w:spacing w:line="276" w:lineRule="auto"/>
        <w:ind w:right="-5" w:firstLine="426"/>
        <w:jc w:val="both"/>
        <w:rPr>
          <w:sz w:val="26"/>
          <w:szCs w:val="26"/>
        </w:rPr>
      </w:pPr>
      <w:r w:rsidRPr="009B1C1B">
        <w:rPr>
          <w:sz w:val="26"/>
          <w:szCs w:val="26"/>
        </w:rPr>
        <w:t xml:space="preserve">+ Theo điều kiện tổn thất điện áp: </w:t>
      </w:r>
      <w:r w:rsidRPr="009B1C1B">
        <w:rPr>
          <w:rFonts w:ascii="Symbol" w:eastAsia="Symbol" w:hAnsi="Symbol" w:cs="Symbol"/>
          <w:sz w:val="26"/>
          <w:szCs w:val="26"/>
        </w:rPr>
        <w:t>ΣΔ</w:t>
      </w:r>
      <w:r w:rsidRPr="009B1C1B">
        <w:rPr>
          <w:sz w:val="26"/>
          <w:szCs w:val="26"/>
        </w:rPr>
        <w:t xml:space="preserve">U </w:t>
      </w:r>
      <w:r w:rsidRPr="009B1C1B">
        <w:rPr>
          <w:rFonts w:ascii="Symbol" w:eastAsia="Symbol" w:hAnsi="Symbol" w:cs="Symbol"/>
          <w:sz w:val="26"/>
          <w:szCs w:val="26"/>
        </w:rPr>
        <w:t>≤</w:t>
      </w:r>
      <w:r w:rsidRPr="009B1C1B">
        <w:rPr>
          <w:sz w:val="26"/>
          <w:szCs w:val="26"/>
        </w:rPr>
        <w:t xml:space="preserve"> 5% </w:t>
      </w:r>
    </w:p>
    <w:p w14:paraId="526B6F6A" w14:textId="77777777" w:rsidR="00D4530C" w:rsidRPr="009B1C1B" w:rsidRDefault="002D692A">
      <w:pPr>
        <w:spacing w:line="276" w:lineRule="auto"/>
        <w:ind w:right="-5" w:firstLine="426"/>
        <w:jc w:val="both"/>
        <w:rPr>
          <w:sz w:val="26"/>
          <w:szCs w:val="26"/>
        </w:rPr>
      </w:pPr>
      <w:r w:rsidRPr="009B1C1B">
        <w:rPr>
          <w:sz w:val="26"/>
          <w:szCs w:val="26"/>
        </w:rPr>
        <w:t>Công thức tính tổn thất điện áp:</w:t>
      </w:r>
    </w:p>
    <w:p w14:paraId="7E9E1377" w14:textId="77777777" w:rsidR="00D4530C" w:rsidRPr="009B1C1B" w:rsidRDefault="002D692A">
      <w:pPr>
        <w:spacing w:line="276" w:lineRule="auto"/>
        <w:ind w:right="-5" w:firstLine="425"/>
        <w:jc w:val="center"/>
        <w:rPr>
          <w:sz w:val="26"/>
          <w:szCs w:val="26"/>
        </w:rPr>
      </w:pPr>
      <w:r w:rsidRPr="009B1C1B">
        <w:rPr>
          <w:sz w:val="26"/>
          <w:szCs w:val="26"/>
        </w:rPr>
        <w:drawing>
          <wp:inline distT="0" distB="0" distL="114300" distR="114300" wp14:anchorId="3A62D134" wp14:editId="7C008789">
            <wp:extent cx="1854200" cy="482600"/>
            <wp:effectExtent l="0" t="0" r="0" b="0"/>
            <wp:docPr id="1141"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2"/>
                    <a:srcRect/>
                    <a:stretch>
                      <a:fillRect/>
                    </a:stretch>
                  </pic:blipFill>
                  <pic:spPr>
                    <a:xfrm>
                      <a:off x="0" y="0"/>
                      <a:ext cx="1854200" cy="482600"/>
                    </a:xfrm>
                    <a:prstGeom prst="rect">
                      <a:avLst/>
                    </a:prstGeom>
                    <a:ln/>
                  </pic:spPr>
                </pic:pic>
              </a:graphicData>
            </a:graphic>
          </wp:inline>
        </w:drawing>
      </w:r>
    </w:p>
    <w:p w14:paraId="115DB3E5" w14:textId="77777777" w:rsidR="00D4530C" w:rsidRPr="009B1C1B" w:rsidRDefault="002D692A">
      <w:pPr>
        <w:spacing w:line="276" w:lineRule="auto"/>
        <w:ind w:right="-5" w:firstLine="426"/>
        <w:jc w:val="both"/>
        <w:rPr>
          <w:sz w:val="26"/>
          <w:szCs w:val="26"/>
        </w:rPr>
      </w:pPr>
      <w:r w:rsidRPr="009B1C1B">
        <w:rPr>
          <w:sz w:val="26"/>
          <w:szCs w:val="26"/>
        </w:rPr>
        <w:t xml:space="preserve">- Căn cứ vào các số liệu tính toán, căn cứ vào Quy định kỹ thuật QĐKT.ĐNT-2006 dây dẫn được lựa chọn là loại </w:t>
      </w:r>
      <w:r w:rsidRPr="009B1C1B">
        <w:rPr>
          <w:color w:val="FF0000"/>
          <w:sz w:val="26"/>
          <w:szCs w:val="26"/>
        </w:rPr>
        <w:t>cáp vặn xoắn 0,6/1kV-Al/XLPE ruột nhôm bọc cách điện XLPE chịu lực đều có tiết diện từ 70 đến 120mm</w:t>
      </w:r>
      <w:r w:rsidRPr="009B1C1B">
        <w:rPr>
          <w:color w:val="FF0000"/>
          <w:sz w:val="26"/>
          <w:szCs w:val="26"/>
          <w:vertAlign w:val="superscript"/>
        </w:rPr>
        <w:t>2</w:t>
      </w:r>
      <w:r w:rsidRPr="009B1C1B">
        <w:rPr>
          <w:sz w:val="26"/>
          <w:szCs w:val="26"/>
        </w:rPr>
        <w:t>.  Và dây nhôm bọc cách điện tiết diện từ 70-120mm</w:t>
      </w:r>
      <w:r w:rsidRPr="009B1C1B">
        <w:rPr>
          <w:sz w:val="26"/>
          <w:szCs w:val="26"/>
          <w:vertAlign w:val="superscript"/>
        </w:rPr>
        <w:t>2</w:t>
      </w:r>
    </w:p>
    <w:p w14:paraId="52CB0ED0" w14:textId="77777777" w:rsidR="00D4530C" w:rsidRPr="009B1C1B" w:rsidRDefault="002D692A">
      <w:pPr>
        <w:spacing w:line="276" w:lineRule="auto"/>
        <w:ind w:right="-5" w:firstLine="426"/>
        <w:jc w:val="both"/>
        <w:rPr>
          <w:sz w:val="26"/>
          <w:szCs w:val="26"/>
        </w:rPr>
      </w:pPr>
      <w:r w:rsidRPr="009B1C1B">
        <w:rPr>
          <w:sz w:val="26"/>
          <w:szCs w:val="26"/>
        </w:rPr>
        <w:t xml:space="preserve">- Chi tiết bố trí dây dẫn, chiều dài trên tuyến đường dây được thể hiện trong tập II – Các bản vẽ, khối lượng cụ thể được thể hiện trong bảng tổng kê và liệt kê phần đường dây hạ áp. </w:t>
      </w:r>
    </w:p>
    <w:p w14:paraId="53042B5C" w14:textId="77777777" w:rsidR="00D4530C" w:rsidRPr="009B1C1B" w:rsidRDefault="002D692A">
      <w:pPr>
        <w:spacing w:line="276" w:lineRule="auto"/>
        <w:ind w:right="-5"/>
        <w:jc w:val="both"/>
        <w:rPr>
          <w:sz w:val="26"/>
          <w:szCs w:val="26"/>
        </w:rPr>
      </w:pPr>
      <w:r w:rsidRPr="009B1C1B">
        <w:rPr>
          <w:b/>
          <w:sz w:val="26"/>
          <w:szCs w:val="26"/>
        </w:rPr>
        <w:t xml:space="preserve">5.2.2. Xà, sứ và phụ kiện: </w:t>
      </w:r>
    </w:p>
    <w:p w14:paraId="6200548B" w14:textId="77777777" w:rsidR="00D4530C" w:rsidRPr="009B1C1B" w:rsidRDefault="002D692A">
      <w:pPr>
        <w:spacing w:line="276" w:lineRule="auto"/>
        <w:ind w:right="-5" w:firstLine="567"/>
        <w:jc w:val="both"/>
        <w:rPr>
          <w:sz w:val="26"/>
          <w:szCs w:val="26"/>
        </w:rPr>
      </w:pPr>
      <w:r w:rsidRPr="009B1C1B">
        <w:rPr>
          <w:sz w:val="26"/>
          <w:szCs w:val="26"/>
        </w:rPr>
        <w:t>- Theo QĐKT.ĐNT - 2006 tất các các bộ xà và cổ dề trên đường dây đều được chế tạo từ thép hình, phải được bảo vệ chống rỉ bằng mạ kẽm nhúng nóng theo tiêu chuẩn 18 TCN 04-92.</w:t>
      </w:r>
    </w:p>
    <w:p w14:paraId="41B83675" w14:textId="77777777" w:rsidR="00D4530C" w:rsidRPr="009B1C1B" w:rsidRDefault="002D692A">
      <w:pPr>
        <w:spacing w:line="276" w:lineRule="auto"/>
        <w:ind w:right="-5" w:firstLine="426"/>
        <w:jc w:val="both"/>
        <w:rPr>
          <w:sz w:val="26"/>
          <w:szCs w:val="26"/>
        </w:rPr>
      </w:pPr>
      <w:r w:rsidRPr="009B1C1B">
        <w:rPr>
          <w:sz w:val="26"/>
          <w:szCs w:val="26"/>
        </w:rPr>
        <w:t>- Sử dụng các phụ kiện đồng bộ cho cáp vặn xoắn như: Kẹp treo cáp vặn xoắn; Kẹp xiết cáp vặn xoắn; Bịt đầu cáp,….</w:t>
      </w:r>
    </w:p>
    <w:p w14:paraId="530DF7CD" w14:textId="77777777" w:rsidR="00D4530C" w:rsidRPr="009B1C1B" w:rsidRDefault="002D692A">
      <w:pPr>
        <w:ind w:right="-5"/>
        <w:jc w:val="both"/>
        <w:rPr>
          <w:sz w:val="26"/>
          <w:szCs w:val="26"/>
        </w:rPr>
      </w:pPr>
      <w:r w:rsidRPr="009B1C1B">
        <w:rPr>
          <w:b/>
          <w:sz w:val="26"/>
          <w:szCs w:val="26"/>
        </w:rPr>
        <w:t>5.2.3. Các giải pháp đấu nối:</w:t>
      </w:r>
    </w:p>
    <w:p w14:paraId="59E85062" w14:textId="77777777" w:rsidR="00D4530C" w:rsidRPr="009B1C1B" w:rsidRDefault="002D692A">
      <w:pPr>
        <w:ind w:right="-5" w:firstLine="426"/>
        <w:jc w:val="both"/>
        <w:rPr>
          <w:color w:val="FF0000"/>
          <w:sz w:val="26"/>
          <w:szCs w:val="26"/>
        </w:rPr>
      </w:pPr>
      <w:r w:rsidRPr="009B1C1B">
        <w:rPr>
          <w:color w:val="FF0000"/>
          <w:sz w:val="26"/>
          <w:szCs w:val="26"/>
        </w:rPr>
        <w:t>- Đấu nối cáp xuất tuyến vào đầu ra cực hạ thế ATM nhánh trong tủ hạ áp bằng Đầu cốt đồng - nhôm.</w:t>
      </w:r>
    </w:p>
    <w:p w14:paraId="4060A26F" w14:textId="77777777" w:rsidR="00D4530C" w:rsidRPr="009B1C1B" w:rsidRDefault="002D692A">
      <w:pPr>
        <w:ind w:right="-5" w:firstLine="426"/>
        <w:jc w:val="both"/>
        <w:rPr>
          <w:color w:val="FF0000"/>
          <w:sz w:val="26"/>
          <w:szCs w:val="26"/>
        </w:rPr>
      </w:pPr>
      <w:r w:rsidRPr="009B1C1B">
        <w:rPr>
          <w:color w:val="FF0000"/>
          <w:sz w:val="26"/>
          <w:szCs w:val="26"/>
        </w:rPr>
        <w:t>- Đấu nối rẽ nhánh trên đường dây hạ thế sử dụng Kẹp cáp nhôm - nhôm dùng cho dây trần 3 bu lông 50 -240. Sau khi đấu nối, kẹp được băng dính cách điện kín.</w:t>
      </w:r>
    </w:p>
    <w:p w14:paraId="56444634" w14:textId="77777777" w:rsidR="00D4530C" w:rsidRPr="009B1C1B" w:rsidRDefault="002D692A">
      <w:pPr>
        <w:ind w:right="-5" w:firstLine="426"/>
        <w:jc w:val="both"/>
        <w:rPr>
          <w:sz w:val="26"/>
          <w:szCs w:val="26"/>
        </w:rPr>
      </w:pPr>
      <w:r w:rsidRPr="009B1C1B">
        <w:rPr>
          <w:sz w:val="26"/>
          <w:szCs w:val="26"/>
        </w:rPr>
        <w:t>- Hạn chế tối đa mối nối ngoài lèo, ưu tiên nối dây trong lèo tại cột néo.</w:t>
      </w:r>
    </w:p>
    <w:p w14:paraId="1446167B" w14:textId="77777777" w:rsidR="00D4530C" w:rsidRPr="009B1C1B" w:rsidRDefault="002D692A">
      <w:pPr>
        <w:ind w:right="-5" w:firstLine="426"/>
        <w:jc w:val="both"/>
        <w:rPr>
          <w:sz w:val="26"/>
          <w:szCs w:val="26"/>
        </w:rPr>
      </w:pPr>
      <w:r w:rsidRPr="009B1C1B">
        <w:rPr>
          <w:sz w:val="26"/>
          <w:szCs w:val="26"/>
        </w:rPr>
        <w:t>- Khi nối dây trong lèo dùng ống nói chuyên dùng loại không chịu lực ép bằng thuỷ lực.</w:t>
      </w:r>
    </w:p>
    <w:p w14:paraId="5FD91B23" w14:textId="77777777" w:rsidR="00D4530C" w:rsidRPr="009B1C1B" w:rsidRDefault="002D692A">
      <w:pPr>
        <w:ind w:right="-5" w:firstLine="426"/>
        <w:jc w:val="both"/>
        <w:rPr>
          <w:sz w:val="26"/>
          <w:szCs w:val="26"/>
        </w:rPr>
      </w:pPr>
      <w:r w:rsidRPr="009B1C1B">
        <w:rPr>
          <w:sz w:val="26"/>
          <w:szCs w:val="26"/>
        </w:rPr>
        <w:t>- Khi nối dây ngoài lèo dùng ống nối chuyên dùng loại chịu lực, ép bằng thuỷ lực và tăng cường 02 kẹp xiết hai bên chỗ nối dây.</w:t>
      </w:r>
    </w:p>
    <w:p w14:paraId="26F2FF3C" w14:textId="77777777" w:rsidR="00D4530C" w:rsidRPr="009B1C1B" w:rsidRDefault="002D692A">
      <w:pPr>
        <w:ind w:right="-5"/>
        <w:jc w:val="both"/>
        <w:rPr>
          <w:sz w:val="26"/>
          <w:szCs w:val="26"/>
        </w:rPr>
      </w:pPr>
      <w:r w:rsidRPr="009B1C1B">
        <w:rPr>
          <w:b/>
          <w:sz w:val="26"/>
          <w:szCs w:val="26"/>
        </w:rPr>
        <w:t>5.2.4. Các biện pháp bảo vệ:</w:t>
      </w:r>
    </w:p>
    <w:p w14:paraId="53365B64" w14:textId="77777777" w:rsidR="00D4530C" w:rsidRPr="009B1C1B" w:rsidRDefault="002D692A">
      <w:pPr>
        <w:tabs>
          <w:tab w:val="left" w:pos="567"/>
        </w:tabs>
        <w:ind w:right="-5" w:firstLine="426"/>
        <w:jc w:val="both"/>
        <w:rPr>
          <w:sz w:val="26"/>
          <w:szCs w:val="26"/>
        </w:rPr>
      </w:pPr>
      <w:r w:rsidRPr="009B1C1B">
        <w:rPr>
          <w:i/>
          <w:sz w:val="26"/>
          <w:szCs w:val="26"/>
        </w:rPr>
        <w:t xml:space="preserve">* Nối đất lặp lại: </w:t>
      </w:r>
    </w:p>
    <w:p w14:paraId="675CE6D0" w14:textId="77777777" w:rsidR="00D4530C" w:rsidRPr="009B1C1B" w:rsidRDefault="002D692A">
      <w:pPr>
        <w:tabs>
          <w:tab w:val="left" w:pos="567"/>
        </w:tabs>
        <w:ind w:right="-5" w:firstLine="426"/>
        <w:jc w:val="both"/>
        <w:rPr>
          <w:sz w:val="26"/>
          <w:szCs w:val="26"/>
        </w:rPr>
      </w:pPr>
      <w:r w:rsidRPr="009B1C1B">
        <w:rPr>
          <w:sz w:val="26"/>
          <w:szCs w:val="26"/>
        </w:rPr>
        <w:t>- Để đảm bảo an toàn cho người sử dụng điện, giảm bớt tổn thất do không đối xứng, trên lưới điện gây ra, cần bố trí nối đất lặp lại trên các tuyến hạ áp, khoảng cách trung bình từ 200m</w:t>
      </w:r>
      <w:r w:rsidRPr="009B1C1B">
        <w:rPr>
          <w:rFonts w:ascii="Symbol" w:eastAsia="Symbol" w:hAnsi="Symbol" w:cs="Symbol"/>
          <w:sz w:val="26"/>
          <w:szCs w:val="26"/>
        </w:rPr>
        <w:t>÷</w:t>
      </w:r>
      <w:r w:rsidRPr="009B1C1B">
        <w:rPr>
          <w:sz w:val="26"/>
          <w:szCs w:val="26"/>
        </w:rPr>
        <w:t>250m 1 bộ. Căn cứ theo Quy phạm trang bị điện 11 TCN-19-2006:</w:t>
      </w:r>
    </w:p>
    <w:p w14:paraId="720FB172" w14:textId="77777777" w:rsidR="00D4530C" w:rsidRPr="009B1C1B" w:rsidRDefault="002D692A">
      <w:pPr>
        <w:pBdr>
          <w:top w:val="nil"/>
          <w:left w:val="nil"/>
          <w:bottom w:val="nil"/>
          <w:right w:val="nil"/>
          <w:between w:val="nil"/>
        </w:pBdr>
        <w:ind w:right="-5" w:firstLine="425"/>
        <w:jc w:val="both"/>
        <w:rPr>
          <w:color w:val="000000"/>
          <w:sz w:val="26"/>
          <w:szCs w:val="26"/>
        </w:rPr>
      </w:pPr>
      <w:r w:rsidRPr="009B1C1B">
        <w:rPr>
          <w:color w:val="000000"/>
          <w:sz w:val="26"/>
          <w:szCs w:val="26"/>
        </w:rPr>
        <w:lastRenderedPageBreak/>
        <w:t>+ Đối với điện áp đến 1kV chỉ thực hiện phương án trung tính nối đất. Trong lưới điện trung tính nối đất, chân vật cách điện hoặc móc treo của dây pha và cốt thép của cột bê tông phải nối vào dây trung tính. Dây trung tính phải có nối đất lặp lại. Khoảng cách giữa các điểm nối đất lặp lại là 200 đến 250m. Dây nối đất trên cột phải có đường kính không nhỏ hơn 6mm. Điện trở nối đất không được lớn hơn 50</w:t>
      </w:r>
      <w:r w:rsidRPr="009B1C1B">
        <w:rPr>
          <w:rFonts w:ascii="Calibri" w:eastAsia="Calibri" w:hAnsi="Calibri" w:cs="Calibri"/>
          <w:color w:val="000000"/>
          <w:sz w:val="26"/>
          <w:szCs w:val="26"/>
        </w:rPr>
        <w:t>Ω</w:t>
      </w:r>
      <w:r w:rsidRPr="009B1C1B">
        <w:rPr>
          <w:color w:val="000000"/>
          <w:sz w:val="26"/>
          <w:szCs w:val="26"/>
        </w:rPr>
        <w:t>.</w:t>
      </w:r>
    </w:p>
    <w:p w14:paraId="5F17543B" w14:textId="77777777" w:rsidR="00D4530C" w:rsidRPr="009B1C1B" w:rsidRDefault="002D692A">
      <w:pPr>
        <w:pBdr>
          <w:top w:val="nil"/>
          <w:left w:val="nil"/>
          <w:bottom w:val="nil"/>
          <w:right w:val="nil"/>
          <w:between w:val="nil"/>
        </w:pBdr>
        <w:ind w:right="-5" w:firstLine="425"/>
        <w:jc w:val="both"/>
        <w:rPr>
          <w:color w:val="000000"/>
          <w:sz w:val="26"/>
          <w:szCs w:val="26"/>
        </w:rPr>
      </w:pPr>
      <w:r w:rsidRPr="009B1C1B">
        <w:rPr>
          <w:color w:val="000000"/>
          <w:sz w:val="26"/>
          <w:szCs w:val="26"/>
        </w:rPr>
        <w:t>+ Để tránh quá điện áp do sét ở khu dân cư chỉ có nhà một hoặc hai tầng mà ĐDK không có các cây cao, nhà cao tầng, ống khói công nghiệp, v.v. bao che, ĐDK phải bố trí nối đất, khoảng cách giữa chúng với nhau không được lớn hơn:</w:t>
      </w:r>
    </w:p>
    <w:p w14:paraId="1D0731FA" w14:textId="77777777" w:rsidR="00D4530C" w:rsidRPr="009B1C1B" w:rsidRDefault="002D692A">
      <w:pPr>
        <w:numPr>
          <w:ilvl w:val="0"/>
          <w:numId w:val="13"/>
        </w:numPr>
        <w:pBdr>
          <w:top w:val="nil"/>
          <w:left w:val="nil"/>
          <w:bottom w:val="nil"/>
          <w:right w:val="nil"/>
          <w:between w:val="nil"/>
        </w:pBdr>
        <w:tabs>
          <w:tab w:val="left" w:pos="567"/>
        </w:tabs>
        <w:ind w:left="0" w:right="-5" w:firstLine="426"/>
        <w:jc w:val="both"/>
        <w:rPr>
          <w:rFonts w:ascii="Calibri" w:eastAsia="Calibri" w:hAnsi="Calibri" w:cs="Calibri"/>
          <w:color w:val="000000"/>
          <w:sz w:val="26"/>
          <w:szCs w:val="26"/>
        </w:rPr>
      </w:pPr>
      <w:r w:rsidRPr="009B1C1B">
        <w:rPr>
          <w:color w:val="000000"/>
          <w:sz w:val="26"/>
          <w:szCs w:val="26"/>
        </w:rPr>
        <w:t>200m đối với vùng có số giờ dông trong năm dưới 40.</w:t>
      </w:r>
    </w:p>
    <w:p w14:paraId="381515CB" w14:textId="77777777" w:rsidR="00D4530C" w:rsidRPr="009B1C1B" w:rsidRDefault="002D692A">
      <w:pPr>
        <w:numPr>
          <w:ilvl w:val="0"/>
          <w:numId w:val="13"/>
        </w:numPr>
        <w:pBdr>
          <w:top w:val="nil"/>
          <w:left w:val="nil"/>
          <w:bottom w:val="nil"/>
          <w:right w:val="nil"/>
          <w:between w:val="nil"/>
        </w:pBdr>
        <w:tabs>
          <w:tab w:val="left" w:pos="567"/>
        </w:tabs>
        <w:ind w:left="0" w:right="-5" w:firstLine="426"/>
        <w:jc w:val="both"/>
        <w:rPr>
          <w:rFonts w:ascii="Calibri" w:eastAsia="Calibri" w:hAnsi="Calibri" w:cs="Calibri"/>
          <w:color w:val="000000"/>
          <w:sz w:val="26"/>
          <w:szCs w:val="26"/>
        </w:rPr>
      </w:pPr>
      <w:r w:rsidRPr="009B1C1B">
        <w:rPr>
          <w:color w:val="000000"/>
          <w:sz w:val="26"/>
          <w:szCs w:val="26"/>
        </w:rPr>
        <w:t>100m đối với vùng có số giờ dông trong năm trên 40.</w:t>
      </w:r>
    </w:p>
    <w:p w14:paraId="1BF1DBA6" w14:textId="77777777" w:rsidR="00D4530C" w:rsidRPr="009B1C1B" w:rsidRDefault="002D692A">
      <w:pPr>
        <w:numPr>
          <w:ilvl w:val="0"/>
          <w:numId w:val="13"/>
        </w:numPr>
        <w:pBdr>
          <w:top w:val="nil"/>
          <w:left w:val="nil"/>
          <w:bottom w:val="nil"/>
          <w:right w:val="nil"/>
          <w:between w:val="nil"/>
        </w:pBdr>
        <w:tabs>
          <w:tab w:val="left" w:pos="567"/>
        </w:tabs>
        <w:ind w:left="0" w:right="-5" w:firstLine="426"/>
        <w:jc w:val="both"/>
        <w:rPr>
          <w:rFonts w:ascii="Calibri" w:eastAsia="Calibri" w:hAnsi="Calibri" w:cs="Calibri"/>
          <w:color w:val="000000"/>
          <w:sz w:val="26"/>
          <w:szCs w:val="26"/>
        </w:rPr>
      </w:pPr>
      <w:r w:rsidRPr="009B1C1B">
        <w:rPr>
          <w:color w:val="000000"/>
          <w:sz w:val="26"/>
          <w:szCs w:val="26"/>
        </w:rPr>
        <w:t>Điện trở nối đất không được lớn hơn 30</w:t>
      </w:r>
      <w:r w:rsidRPr="009B1C1B">
        <w:rPr>
          <w:rFonts w:ascii="Calibri" w:eastAsia="Calibri" w:hAnsi="Calibri" w:cs="Calibri"/>
          <w:color w:val="000000"/>
          <w:sz w:val="26"/>
          <w:szCs w:val="26"/>
        </w:rPr>
        <w:t>Ω.</w:t>
      </w:r>
    </w:p>
    <w:p w14:paraId="28842D0C" w14:textId="77777777" w:rsidR="00D4530C" w:rsidRPr="009B1C1B" w:rsidRDefault="002D692A">
      <w:pPr>
        <w:tabs>
          <w:tab w:val="left" w:pos="567"/>
        </w:tabs>
        <w:ind w:right="-5" w:firstLine="426"/>
        <w:jc w:val="both"/>
        <w:rPr>
          <w:color w:val="FF0000"/>
          <w:sz w:val="26"/>
          <w:szCs w:val="26"/>
        </w:rPr>
      </w:pPr>
      <w:r w:rsidRPr="009B1C1B">
        <w:rPr>
          <w:color w:val="FF0000"/>
          <w:sz w:val="26"/>
          <w:szCs w:val="26"/>
        </w:rPr>
        <w:t>- Điện trở nối đất phải đảm bảo trong mọi điều kiện thời tiết trong năm, nếu không đạt phải có biện pháp xử lý.</w:t>
      </w:r>
    </w:p>
    <w:p w14:paraId="71C0F29C" w14:textId="77777777" w:rsidR="00D4530C" w:rsidRPr="009B1C1B" w:rsidRDefault="002D692A">
      <w:pPr>
        <w:tabs>
          <w:tab w:val="left" w:pos="567"/>
        </w:tabs>
        <w:ind w:right="-5" w:firstLine="426"/>
        <w:jc w:val="both"/>
        <w:rPr>
          <w:color w:val="FF0000"/>
          <w:sz w:val="26"/>
          <w:szCs w:val="26"/>
        </w:rPr>
      </w:pPr>
      <w:r w:rsidRPr="009B1C1B">
        <w:rPr>
          <w:color w:val="FF0000"/>
          <w:sz w:val="26"/>
          <w:szCs w:val="26"/>
        </w:rPr>
        <w:t>- Căn cứ vào địa hình khu vực và tuyến đường dây 0,4kV xây dựng mới và cải tạo, nối đất dùng tiếp địa lặp lại loại cọc tia hỗn hợp ký hiệu RLL gồm 2 cọc  tiếp địa bằng thép góc L63x63x6 dài 2,5m, dây liên kết cọc dùng thép dẹt 50x4. Dây liên kết cọc tiếp địa và đầu cọc được đóng sâu dưới đất 0,8m. Đất lấp lại yêu cầu phải đầm chặt để đảm bảo tiếp xúc giữa tia nối đất với đất.</w:t>
      </w:r>
    </w:p>
    <w:p w14:paraId="12282EEE" w14:textId="77777777" w:rsidR="00D4530C" w:rsidRPr="009B1C1B" w:rsidRDefault="002D692A">
      <w:pPr>
        <w:tabs>
          <w:tab w:val="left" w:pos="567"/>
        </w:tabs>
        <w:ind w:right="-5" w:firstLine="426"/>
        <w:jc w:val="both"/>
        <w:rPr>
          <w:color w:val="FF0000"/>
          <w:sz w:val="26"/>
          <w:szCs w:val="26"/>
        </w:rPr>
      </w:pPr>
      <w:r w:rsidRPr="009B1C1B">
        <w:rPr>
          <w:color w:val="FF0000"/>
          <w:sz w:val="26"/>
          <w:szCs w:val="26"/>
        </w:rPr>
        <w:t>- Từ dây trung tính đấu nối vào cờ của dây nối đất lặp lại bằng dây nhôm bọc cách điện AV50 ép đầu cốt, bắt lên dây trung tính bằng Ghíp cáp hạ thế (25-120) - 2 bulong.</w:t>
      </w:r>
    </w:p>
    <w:p w14:paraId="2A9D1570" w14:textId="77777777" w:rsidR="00D4530C" w:rsidRPr="009B1C1B" w:rsidRDefault="002D692A">
      <w:pPr>
        <w:tabs>
          <w:tab w:val="left" w:pos="567"/>
        </w:tabs>
        <w:ind w:right="-5" w:firstLine="426"/>
        <w:jc w:val="both"/>
        <w:rPr>
          <w:color w:val="FF0000"/>
          <w:sz w:val="26"/>
          <w:szCs w:val="26"/>
        </w:rPr>
      </w:pPr>
      <w:r w:rsidRPr="009B1C1B">
        <w:rPr>
          <w:color w:val="FF0000"/>
          <w:sz w:val="26"/>
          <w:szCs w:val="26"/>
        </w:rPr>
        <w:t>- Toàn bộ các chi tiết của bộ tiếp địa phải được chống rỉ bằng mạ kẽm nhúng nóng theo tiêu chuẩn 18 TCN-04-92.</w:t>
      </w:r>
    </w:p>
    <w:p w14:paraId="674C2D45" w14:textId="77777777" w:rsidR="00D4530C" w:rsidRPr="009B1C1B" w:rsidRDefault="002D692A">
      <w:pPr>
        <w:tabs>
          <w:tab w:val="left" w:pos="567"/>
        </w:tabs>
        <w:ind w:right="-5" w:firstLine="426"/>
        <w:jc w:val="center"/>
        <w:rPr>
          <w:sz w:val="26"/>
          <w:szCs w:val="26"/>
        </w:rPr>
      </w:pPr>
      <w:r w:rsidRPr="009B1C1B">
        <w:rPr>
          <w:i/>
          <w:sz w:val="26"/>
          <w:szCs w:val="26"/>
        </w:rPr>
        <w:t>(Chi tiết xem trong bảng kê chi tiết và tập bản vẽ)</w:t>
      </w:r>
    </w:p>
    <w:p w14:paraId="7071AA1F" w14:textId="77777777" w:rsidR="00D4530C" w:rsidRPr="009B1C1B" w:rsidRDefault="002D692A">
      <w:pPr>
        <w:tabs>
          <w:tab w:val="left" w:pos="567"/>
        </w:tabs>
        <w:ind w:right="-5" w:firstLine="426"/>
        <w:jc w:val="both"/>
        <w:rPr>
          <w:sz w:val="26"/>
          <w:szCs w:val="26"/>
        </w:rPr>
      </w:pPr>
      <w:r w:rsidRPr="009B1C1B">
        <w:rPr>
          <w:i/>
          <w:sz w:val="26"/>
          <w:szCs w:val="26"/>
        </w:rPr>
        <w:t>* Các biện pháp bảo vệ khác:</w:t>
      </w:r>
    </w:p>
    <w:p w14:paraId="53986358" w14:textId="77777777" w:rsidR="00D4530C" w:rsidRPr="009B1C1B" w:rsidRDefault="002D692A">
      <w:pPr>
        <w:tabs>
          <w:tab w:val="left" w:pos="567"/>
        </w:tabs>
        <w:ind w:right="-5" w:firstLine="426"/>
        <w:jc w:val="both"/>
        <w:rPr>
          <w:color w:val="FF0000"/>
          <w:sz w:val="26"/>
          <w:szCs w:val="26"/>
        </w:rPr>
      </w:pPr>
      <w:r w:rsidRPr="009B1C1B">
        <w:rPr>
          <w:color w:val="FF0000"/>
          <w:sz w:val="26"/>
          <w:szCs w:val="26"/>
        </w:rPr>
        <w:t>- Cáp xuất tuyến sau tủ hạ thế lên cột TBA được cố định bằng các Giá đỡ cáp xuất tuyến hạ thế lên cột TBA, các điểm tiếp xúc được bọc ống nhựa xoắn chịu lực HDPE.</w:t>
      </w:r>
    </w:p>
    <w:p w14:paraId="1827F905" w14:textId="77777777" w:rsidR="00D4530C" w:rsidRPr="009B1C1B" w:rsidRDefault="002D692A">
      <w:pPr>
        <w:tabs>
          <w:tab w:val="left" w:pos="567"/>
        </w:tabs>
        <w:ind w:right="-5" w:firstLine="426"/>
        <w:jc w:val="both"/>
        <w:rPr>
          <w:sz w:val="26"/>
          <w:szCs w:val="26"/>
        </w:rPr>
      </w:pPr>
      <w:r w:rsidRPr="009B1C1B">
        <w:rPr>
          <w:sz w:val="26"/>
          <w:szCs w:val="26"/>
        </w:rPr>
        <w:t>- Hành lang tuyến phải giải phóng đủ khoảng cách an toàn theo QCVN về kỹ thuật điện:</w:t>
      </w:r>
    </w:p>
    <w:p w14:paraId="5088E452" w14:textId="77777777" w:rsidR="00D4530C" w:rsidRPr="009B1C1B" w:rsidRDefault="002D692A">
      <w:pPr>
        <w:tabs>
          <w:tab w:val="left" w:pos="567"/>
        </w:tabs>
        <w:ind w:right="-5" w:firstLine="426"/>
        <w:rPr>
          <w:sz w:val="26"/>
          <w:szCs w:val="26"/>
        </w:rPr>
      </w:pPr>
      <w:r w:rsidRPr="009B1C1B">
        <w:rPr>
          <w:sz w:val="26"/>
          <w:szCs w:val="26"/>
        </w:rPr>
        <w:t xml:space="preserve"> Khoảng cách thẳng đứng nhỏ nhất từ dây dẫn đến mặt đất</w:t>
      </w:r>
    </w:p>
    <w:tbl>
      <w:tblPr>
        <w:tblStyle w:val="aff5"/>
        <w:tblW w:w="945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3153"/>
        <w:gridCol w:w="3154"/>
        <w:gridCol w:w="3152"/>
      </w:tblGrid>
      <w:tr w:rsidR="00D4530C" w:rsidRPr="009B1C1B" w14:paraId="1733628F" w14:textId="77777777">
        <w:trPr>
          <w:jc w:val="center"/>
        </w:trPr>
        <w:tc>
          <w:tcPr>
            <w:tcW w:w="9459" w:type="dxa"/>
            <w:gridSpan w:val="3"/>
            <w:tcBorders>
              <w:top w:val="single" w:sz="4" w:space="0" w:color="000000"/>
              <w:left w:val="single" w:sz="4" w:space="0" w:color="000000"/>
              <w:bottom w:val="single" w:sz="4" w:space="0" w:color="000000"/>
              <w:right w:val="single" w:sz="4" w:space="0" w:color="000000"/>
            </w:tcBorders>
            <w:vAlign w:val="center"/>
          </w:tcPr>
          <w:p w14:paraId="2EABFDC6" w14:textId="77777777" w:rsidR="00D4530C" w:rsidRPr="009B1C1B" w:rsidRDefault="002D692A">
            <w:pPr>
              <w:ind w:right="-5"/>
              <w:jc w:val="center"/>
              <w:rPr>
                <w:sz w:val="26"/>
                <w:szCs w:val="26"/>
              </w:rPr>
            </w:pPr>
            <w:r w:rsidRPr="009B1C1B">
              <w:rPr>
                <w:sz w:val="26"/>
                <w:szCs w:val="26"/>
              </w:rPr>
              <w:t>Khoảng cách thẳng đứng nhỏ nhất (m)</w:t>
            </w:r>
          </w:p>
        </w:tc>
      </w:tr>
      <w:tr w:rsidR="00D4530C" w:rsidRPr="009B1C1B" w14:paraId="3D99DF62" w14:textId="77777777">
        <w:trPr>
          <w:jc w:val="center"/>
        </w:trPr>
        <w:tc>
          <w:tcPr>
            <w:tcW w:w="3153" w:type="dxa"/>
            <w:tcBorders>
              <w:top w:val="single" w:sz="4" w:space="0" w:color="000000"/>
              <w:left w:val="single" w:sz="4" w:space="0" w:color="000000"/>
              <w:bottom w:val="single" w:sz="4" w:space="0" w:color="000000"/>
              <w:right w:val="single" w:sz="4" w:space="0" w:color="000000"/>
            </w:tcBorders>
            <w:vAlign w:val="center"/>
          </w:tcPr>
          <w:p w14:paraId="2958C252" w14:textId="77777777" w:rsidR="00D4530C" w:rsidRPr="009B1C1B" w:rsidRDefault="002D692A">
            <w:pPr>
              <w:ind w:right="-5"/>
              <w:jc w:val="center"/>
              <w:rPr>
                <w:sz w:val="26"/>
                <w:szCs w:val="26"/>
              </w:rPr>
            </w:pPr>
            <w:r w:rsidRPr="009B1C1B">
              <w:rPr>
                <w:sz w:val="26"/>
                <w:szCs w:val="26"/>
              </w:rPr>
              <w:t>Khu vực dân cư</w:t>
            </w:r>
          </w:p>
        </w:tc>
        <w:tc>
          <w:tcPr>
            <w:tcW w:w="3154" w:type="dxa"/>
            <w:tcBorders>
              <w:top w:val="single" w:sz="4" w:space="0" w:color="000000"/>
              <w:left w:val="single" w:sz="4" w:space="0" w:color="000000"/>
              <w:bottom w:val="single" w:sz="4" w:space="0" w:color="000000"/>
              <w:right w:val="single" w:sz="4" w:space="0" w:color="000000"/>
            </w:tcBorders>
            <w:vAlign w:val="center"/>
          </w:tcPr>
          <w:p w14:paraId="4D238A5F" w14:textId="77777777" w:rsidR="00D4530C" w:rsidRPr="009B1C1B" w:rsidRDefault="002D692A">
            <w:pPr>
              <w:ind w:right="-5"/>
              <w:jc w:val="center"/>
              <w:rPr>
                <w:sz w:val="26"/>
                <w:szCs w:val="26"/>
              </w:rPr>
            </w:pPr>
            <w:r w:rsidRPr="009B1C1B">
              <w:rPr>
                <w:sz w:val="26"/>
                <w:szCs w:val="26"/>
              </w:rPr>
              <w:t>Khu vực không có dân cư</w:t>
            </w:r>
          </w:p>
        </w:tc>
        <w:tc>
          <w:tcPr>
            <w:tcW w:w="3152" w:type="dxa"/>
            <w:tcBorders>
              <w:top w:val="single" w:sz="4" w:space="0" w:color="000000"/>
              <w:left w:val="single" w:sz="4" w:space="0" w:color="000000"/>
              <w:bottom w:val="single" w:sz="4" w:space="0" w:color="000000"/>
              <w:right w:val="single" w:sz="4" w:space="0" w:color="000000"/>
            </w:tcBorders>
            <w:vAlign w:val="center"/>
          </w:tcPr>
          <w:p w14:paraId="67803C65" w14:textId="77777777" w:rsidR="00D4530C" w:rsidRPr="009B1C1B" w:rsidRDefault="002D692A">
            <w:pPr>
              <w:ind w:right="-5"/>
              <w:jc w:val="center"/>
              <w:rPr>
                <w:sz w:val="26"/>
                <w:szCs w:val="26"/>
              </w:rPr>
            </w:pPr>
            <w:r w:rsidRPr="009B1C1B">
              <w:rPr>
                <w:sz w:val="26"/>
                <w:szCs w:val="26"/>
              </w:rPr>
              <w:t>Rẽ trên mặt vỉa hè</w:t>
            </w:r>
          </w:p>
        </w:tc>
      </w:tr>
      <w:tr w:rsidR="00D4530C" w:rsidRPr="009B1C1B" w14:paraId="45305546" w14:textId="77777777">
        <w:trPr>
          <w:jc w:val="center"/>
        </w:trPr>
        <w:tc>
          <w:tcPr>
            <w:tcW w:w="3153" w:type="dxa"/>
            <w:tcBorders>
              <w:top w:val="single" w:sz="4" w:space="0" w:color="000000"/>
              <w:left w:val="single" w:sz="4" w:space="0" w:color="000000"/>
              <w:bottom w:val="single" w:sz="4" w:space="0" w:color="000000"/>
              <w:right w:val="single" w:sz="4" w:space="0" w:color="000000"/>
            </w:tcBorders>
            <w:vAlign w:val="center"/>
          </w:tcPr>
          <w:p w14:paraId="531B93A2" w14:textId="77777777" w:rsidR="00D4530C" w:rsidRPr="009B1C1B" w:rsidRDefault="002D692A">
            <w:pPr>
              <w:ind w:right="-5"/>
              <w:jc w:val="center"/>
              <w:rPr>
                <w:sz w:val="26"/>
                <w:szCs w:val="26"/>
              </w:rPr>
            </w:pPr>
            <w:r w:rsidRPr="009B1C1B">
              <w:rPr>
                <w:sz w:val="26"/>
                <w:szCs w:val="26"/>
              </w:rPr>
              <w:t>6</w:t>
            </w:r>
          </w:p>
        </w:tc>
        <w:tc>
          <w:tcPr>
            <w:tcW w:w="3154" w:type="dxa"/>
            <w:tcBorders>
              <w:top w:val="single" w:sz="4" w:space="0" w:color="000000"/>
              <w:left w:val="single" w:sz="4" w:space="0" w:color="000000"/>
              <w:bottom w:val="single" w:sz="4" w:space="0" w:color="000000"/>
              <w:right w:val="single" w:sz="4" w:space="0" w:color="000000"/>
            </w:tcBorders>
            <w:vAlign w:val="center"/>
          </w:tcPr>
          <w:p w14:paraId="63FB904E" w14:textId="77777777" w:rsidR="00D4530C" w:rsidRPr="009B1C1B" w:rsidRDefault="002D692A">
            <w:pPr>
              <w:ind w:right="-5"/>
              <w:jc w:val="center"/>
              <w:rPr>
                <w:sz w:val="26"/>
                <w:szCs w:val="26"/>
              </w:rPr>
            </w:pPr>
            <w:r w:rsidRPr="009B1C1B">
              <w:rPr>
                <w:sz w:val="26"/>
                <w:szCs w:val="26"/>
              </w:rPr>
              <w:t>5</w:t>
            </w:r>
          </w:p>
        </w:tc>
        <w:tc>
          <w:tcPr>
            <w:tcW w:w="3152" w:type="dxa"/>
            <w:tcBorders>
              <w:top w:val="single" w:sz="4" w:space="0" w:color="000000"/>
              <w:left w:val="single" w:sz="4" w:space="0" w:color="000000"/>
              <w:bottom w:val="single" w:sz="4" w:space="0" w:color="000000"/>
              <w:right w:val="single" w:sz="4" w:space="0" w:color="000000"/>
            </w:tcBorders>
            <w:vAlign w:val="center"/>
          </w:tcPr>
          <w:p w14:paraId="44DBF41A" w14:textId="77777777" w:rsidR="00D4530C" w:rsidRPr="009B1C1B" w:rsidRDefault="002D692A">
            <w:pPr>
              <w:ind w:right="-5"/>
              <w:jc w:val="center"/>
              <w:rPr>
                <w:sz w:val="26"/>
                <w:szCs w:val="26"/>
              </w:rPr>
            </w:pPr>
            <w:r w:rsidRPr="009B1C1B">
              <w:rPr>
                <w:sz w:val="26"/>
                <w:szCs w:val="26"/>
              </w:rPr>
              <w:t>3,5</w:t>
            </w:r>
          </w:p>
        </w:tc>
      </w:tr>
    </w:tbl>
    <w:p w14:paraId="6A443160" w14:textId="77777777" w:rsidR="00D4530C" w:rsidRPr="009B1C1B" w:rsidRDefault="002D692A">
      <w:pPr>
        <w:ind w:right="-5" w:firstLine="426"/>
        <w:rPr>
          <w:sz w:val="26"/>
          <w:szCs w:val="26"/>
        </w:rPr>
      </w:pPr>
      <w:r w:rsidRPr="009B1C1B">
        <w:rPr>
          <w:sz w:val="26"/>
          <w:szCs w:val="26"/>
        </w:rPr>
        <w:t>Khoảng cách nhỏ nhất từ dây dẫn đến các tòa nhà</w:t>
      </w:r>
    </w:p>
    <w:tbl>
      <w:tblPr>
        <w:tblStyle w:val="aff6"/>
        <w:tblW w:w="9459"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250"/>
        <w:gridCol w:w="4294"/>
        <w:gridCol w:w="2915"/>
      </w:tblGrid>
      <w:tr w:rsidR="00D4530C" w:rsidRPr="009B1C1B" w14:paraId="15FC9C16" w14:textId="77777777">
        <w:tc>
          <w:tcPr>
            <w:tcW w:w="2250" w:type="dxa"/>
            <w:tcBorders>
              <w:top w:val="single" w:sz="4" w:space="0" w:color="000000"/>
              <w:left w:val="single" w:sz="4" w:space="0" w:color="000000"/>
              <w:bottom w:val="single" w:sz="4" w:space="0" w:color="000000"/>
              <w:right w:val="single" w:sz="4" w:space="0" w:color="000000"/>
            </w:tcBorders>
            <w:vAlign w:val="center"/>
          </w:tcPr>
          <w:p w14:paraId="55270CA3" w14:textId="77777777" w:rsidR="00D4530C" w:rsidRPr="009B1C1B" w:rsidRDefault="002D692A">
            <w:pPr>
              <w:ind w:right="-5"/>
              <w:jc w:val="center"/>
              <w:rPr>
                <w:sz w:val="26"/>
                <w:szCs w:val="26"/>
              </w:rPr>
            </w:pPr>
            <w:r w:rsidRPr="009B1C1B">
              <w:rPr>
                <w:b/>
                <w:sz w:val="26"/>
                <w:szCs w:val="26"/>
              </w:rPr>
              <w:t>Hướng</w:t>
            </w:r>
          </w:p>
        </w:tc>
        <w:tc>
          <w:tcPr>
            <w:tcW w:w="4294" w:type="dxa"/>
            <w:tcBorders>
              <w:top w:val="single" w:sz="4" w:space="0" w:color="000000"/>
              <w:left w:val="single" w:sz="4" w:space="0" w:color="000000"/>
              <w:bottom w:val="single" w:sz="4" w:space="0" w:color="000000"/>
              <w:right w:val="single" w:sz="4" w:space="0" w:color="000000"/>
            </w:tcBorders>
            <w:vAlign w:val="center"/>
          </w:tcPr>
          <w:p w14:paraId="561C9E1C" w14:textId="77777777" w:rsidR="00D4530C" w:rsidRPr="009B1C1B" w:rsidRDefault="002D692A">
            <w:pPr>
              <w:ind w:right="-5"/>
              <w:jc w:val="center"/>
              <w:rPr>
                <w:sz w:val="26"/>
                <w:szCs w:val="26"/>
              </w:rPr>
            </w:pPr>
            <w:r w:rsidRPr="009B1C1B">
              <w:rPr>
                <w:b/>
                <w:sz w:val="26"/>
                <w:szCs w:val="26"/>
              </w:rPr>
              <w:t>Nơi lắp đặt</w:t>
            </w:r>
          </w:p>
        </w:tc>
        <w:tc>
          <w:tcPr>
            <w:tcW w:w="2915" w:type="dxa"/>
            <w:tcBorders>
              <w:top w:val="single" w:sz="4" w:space="0" w:color="000000"/>
              <w:left w:val="single" w:sz="4" w:space="0" w:color="000000"/>
              <w:bottom w:val="single" w:sz="4" w:space="0" w:color="000000"/>
              <w:right w:val="single" w:sz="4" w:space="0" w:color="000000"/>
            </w:tcBorders>
            <w:vAlign w:val="center"/>
          </w:tcPr>
          <w:p w14:paraId="22EA6A4C" w14:textId="77777777" w:rsidR="00D4530C" w:rsidRPr="009B1C1B" w:rsidRDefault="002D692A">
            <w:pPr>
              <w:ind w:right="-5"/>
              <w:jc w:val="center"/>
              <w:rPr>
                <w:sz w:val="26"/>
                <w:szCs w:val="26"/>
              </w:rPr>
            </w:pPr>
            <w:r w:rsidRPr="009B1C1B">
              <w:rPr>
                <w:b/>
                <w:sz w:val="26"/>
                <w:szCs w:val="26"/>
              </w:rPr>
              <w:t>Khoảng cách nhỏ nhất (m)</w:t>
            </w:r>
          </w:p>
        </w:tc>
      </w:tr>
      <w:tr w:rsidR="00D4530C" w:rsidRPr="009B1C1B" w14:paraId="7C06CA6A" w14:textId="77777777">
        <w:trPr>
          <w:cantSplit/>
        </w:trPr>
        <w:tc>
          <w:tcPr>
            <w:tcW w:w="2250" w:type="dxa"/>
            <w:vMerge w:val="restart"/>
            <w:tcBorders>
              <w:top w:val="single" w:sz="4" w:space="0" w:color="000000"/>
              <w:left w:val="single" w:sz="4" w:space="0" w:color="000000"/>
              <w:right w:val="single" w:sz="4" w:space="0" w:color="000000"/>
            </w:tcBorders>
            <w:vAlign w:val="center"/>
          </w:tcPr>
          <w:p w14:paraId="16FCAD7E" w14:textId="77777777" w:rsidR="00D4530C" w:rsidRPr="009B1C1B" w:rsidRDefault="002D692A">
            <w:pPr>
              <w:ind w:right="-5"/>
              <w:jc w:val="center"/>
              <w:rPr>
                <w:sz w:val="26"/>
                <w:szCs w:val="26"/>
              </w:rPr>
            </w:pPr>
            <w:r w:rsidRPr="009B1C1B">
              <w:rPr>
                <w:sz w:val="26"/>
                <w:szCs w:val="26"/>
              </w:rPr>
              <w:t>Bố trí nằm ngang</w:t>
            </w:r>
          </w:p>
        </w:tc>
        <w:tc>
          <w:tcPr>
            <w:tcW w:w="4294" w:type="dxa"/>
            <w:tcBorders>
              <w:top w:val="single" w:sz="4" w:space="0" w:color="000000"/>
              <w:left w:val="single" w:sz="4" w:space="0" w:color="000000"/>
              <w:bottom w:val="single" w:sz="4" w:space="0" w:color="000000"/>
              <w:right w:val="single" w:sz="4" w:space="0" w:color="000000"/>
            </w:tcBorders>
            <w:vAlign w:val="center"/>
          </w:tcPr>
          <w:p w14:paraId="769888C5" w14:textId="77777777" w:rsidR="00D4530C" w:rsidRPr="009B1C1B" w:rsidRDefault="002D692A">
            <w:pPr>
              <w:ind w:right="-5"/>
              <w:rPr>
                <w:sz w:val="26"/>
                <w:szCs w:val="26"/>
              </w:rPr>
            </w:pPr>
            <w:r w:rsidRPr="009B1C1B">
              <w:rPr>
                <w:sz w:val="26"/>
                <w:szCs w:val="26"/>
              </w:rPr>
              <w:t>Phía tường nhà xây kín</w:t>
            </w:r>
          </w:p>
        </w:tc>
        <w:tc>
          <w:tcPr>
            <w:tcW w:w="2915" w:type="dxa"/>
            <w:tcBorders>
              <w:top w:val="single" w:sz="4" w:space="0" w:color="000000"/>
              <w:left w:val="single" w:sz="4" w:space="0" w:color="000000"/>
              <w:bottom w:val="single" w:sz="4" w:space="0" w:color="000000"/>
              <w:right w:val="single" w:sz="4" w:space="0" w:color="000000"/>
            </w:tcBorders>
            <w:vAlign w:val="center"/>
          </w:tcPr>
          <w:p w14:paraId="54C3F124" w14:textId="77777777" w:rsidR="00D4530C" w:rsidRPr="009B1C1B" w:rsidRDefault="002D692A">
            <w:pPr>
              <w:ind w:right="-5"/>
              <w:jc w:val="center"/>
              <w:rPr>
                <w:sz w:val="26"/>
                <w:szCs w:val="26"/>
              </w:rPr>
            </w:pPr>
            <w:r w:rsidRPr="009B1C1B">
              <w:rPr>
                <w:sz w:val="26"/>
                <w:szCs w:val="26"/>
              </w:rPr>
              <w:t>0,75 (0,5)*)</w:t>
            </w:r>
          </w:p>
        </w:tc>
      </w:tr>
      <w:tr w:rsidR="00D4530C" w:rsidRPr="009B1C1B" w14:paraId="70C856F4" w14:textId="77777777">
        <w:trPr>
          <w:cantSplit/>
        </w:trPr>
        <w:tc>
          <w:tcPr>
            <w:tcW w:w="2250" w:type="dxa"/>
            <w:vMerge/>
            <w:tcBorders>
              <w:top w:val="single" w:sz="4" w:space="0" w:color="000000"/>
              <w:left w:val="single" w:sz="4" w:space="0" w:color="000000"/>
              <w:right w:val="single" w:sz="4" w:space="0" w:color="000000"/>
            </w:tcBorders>
            <w:vAlign w:val="center"/>
          </w:tcPr>
          <w:p w14:paraId="2B904AA2"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4294" w:type="dxa"/>
            <w:tcBorders>
              <w:top w:val="single" w:sz="4" w:space="0" w:color="000000"/>
              <w:left w:val="single" w:sz="4" w:space="0" w:color="000000"/>
              <w:bottom w:val="single" w:sz="4" w:space="0" w:color="000000"/>
              <w:right w:val="single" w:sz="4" w:space="0" w:color="000000"/>
            </w:tcBorders>
            <w:vAlign w:val="center"/>
          </w:tcPr>
          <w:p w14:paraId="598BE1B9" w14:textId="77777777" w:rsidR="00D4530C" w:rsidRPr="009B1C1B" w:rsidRDefault="002D692A">
            <w:pPr>
              <w:ind w:right="-5"/>
              <w:rPr>
                <w:sz w:val="26"/>
                <w:szCs w:val="26"/>
              </w:rPr>
            </w:pPr>
            <w:r w:rsidRPr="009B1C1B">
              <w:rPr>
                <w:sz w:val="26"/>
                <w:szCs w:val="26"/>
              </w:rPr>
              <w:t>Hướng về cửa sổ</w:t>
            </w:r>
          </w:p>
        </w:tc>
        <w:tc>
          <w:tcPr>
            <w:tcW w:w="2915" w:type="dxa"/>
            <w:vAlign w:val="center"/>
          </w:tcPr>
          <w:p w14:paraId="665F4AE0" w14:textId="77777777" w:rsidR="00D4530C" w:rsidRPr="009B1C1B" w:rsidRDefault="002D692A">
            <w:pPr>
              <w:ind w:right="-5"/>
              <w:jc w:val="center"/>
              <w:rPr>
                <w:sz w:val="26"/>
                <w:szCs w:val="26"/>
              </w:rPr>
            </w:pPr>
            <w:r w:rsidRPr="009B1C1B">
              <w:rPr>
                <w:sz w:val="26"/>
                <w:szCs w:val="26"/>
              </w:rPr>
              <w:t>1,0 (0,5)*)</w:t>
            </w:r>
          </w:p>
        </w:tc>
      </w:tr>
      <w:tr w:rsidR="00D4530C" w:rsidRPr="009B1C1B" w14:paraId="12F9D7B9" w14:textId="77777777">
        <w:trPr>
          <w:cantSplit/>
        </w:trPr>
        <w:tc>
          <w:tcPr>
            <w:tcW w:w="2250" w:type="dxa"/>
            <w:vMerge/>
            <w:tcBorders>
              <w:top w:val="single" w:sz="4" w:space="0" w:color="000000"/>
              <w:left w:val="single" w:sz="4" w:space="0" w:color="000000"/>
              <w:right w:val="single" w:sz="4" w:space="0" w:color="000000"/>
            </w:tcBorders>
            <w:vAlign w:val="center"/>
          </w:tcPr>
          <w:p w14:paraId="50BCB7D7"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4294" w:type="dxa"/>
            <w:tcBorders>
              <w:top w:val="single" w:sz="4" w:space="0" w:color="000000"/>
              <w:left w:val="single" w:sz="4" w:space="0" w:color="000000"/>
              <w:bottom w:val="single" w:sz="4" w:space="0" w:color="000000"/>
              <w:right w:val="single" w:sz="4" w:space="0" w:color="000000"/>
            </w:tcBorders>
            <w:vAlign w:val="center"/>
          </w:tcPr>
          <w:p w14:paraId="72E58DD7" w14:textId="77777777" w:rsidR="00D4530C" w:rsidRPr="009B1C1B" w:rsidRDefault="002D692A">
            <w:pPr>
              <w:ind w:right="-5"/>
              <w:rPr>
                <w:sz w:val="26"/>
                <w:szCs w:val="26"/>
              </w:rPr>
            </w:pPr>
            <w:r w:rsidRPr="009B1C1B">
              <w:rPr>
                <w:sz w:val="26"/>
                <w:szCs w:val="26"/>
              </w:rPr>
              <w:t>Hướng về ban công</w:t>
            </w:r>
          </w:p>
        </w:tc>
        <w:tc>
          <w:tcPr>
            <w:tcW w:w="2915" w:type="dxa"/>
            <w:vAlign w:val="center"/>
          </w:tcPr>
          <w:p w14:paraId="6B7F7008" w14:textId="77777777" w:rsidR="00D4530C" w:rsidRPr="009B1C1B" w:rsidRDefault="002D692A">
            <w:pPr>
              <w:ind w:right="-5"/>
              <w:jc w:val="center"/>
              <w:rPr>
                <w:sz w:val="26"/>
                <w:szCs w:val="26"/>
              </w:rPr>
            </w:pPr>
            <w:r w:rsidRPr="009B1C1B">
              <w:rPr>
                <w:sz w:val="26"/>
                <w:szCs w:val="26"/>
              </w:rPr>
              <w:t>1,0 (0,5)*)</w:t>
            </w:r>
          </w:p>
        </w:tc>
      </w:tr>
      <w:tr w:rsidR="00D4530C" w:rsidRPr="009B1C1B" w14:paraId="4E036CAC" w14:textId="77777777">
        <w:trPr>
          <w:cantSplit/>
        </w:trPr>
        <w:tc>
          <w:tcPr>
            <w:tcW w:w="2250" w:type="dxa"/>
            <w:vMerge w:val="restart"/>
            <w:tcBorders>
              <w:top w:val="single" w:sz="4" w:space="0" w:color="000000"/>
              <w:left w:val="single" w:sz="4" w:space="0" w:color="000000"/>
              <w:right w:val="single" w:sz="4" w:space="0" w:color="000000"/>
            </w:tcBorders>
            <w:vAlign w:val="center"/>
          </w:tcPr>
          <w:p w14:paraId="15D58E94" w14:textId="77777777" w:rsidR="00D4530C" w:rsidRPr="009B1C1B" w:rsidRDefault="002D692A">
            <w:pPr>
              <w:ind w:right="-5"/>
              <w:jc w:val="center"/>
              <w:rPr>
                <w:sz w:val="26"/>
                <w:szCs w:val="26"/>
              </w:rPr>
            </w:pPr>
            <w:r w:rsidRPr="009B1C1B">
              <w:rPr>
                <w:sz w:val="26"/>
                <w:szCs w:val="26"/>
              </w:rPr>
              <w:t>Bố trí thẳng đứng</w:t>
            </w:r>
          </w:p>
        </w:tc>
        <w:tc>
          <w:tcPr>
            <w:tcW w:w="4294" w:type="dxa"/>
            <w:tcBorders>
              <w:top w:val="single" w:sz="4" w:space="0" w:color="000000"/>
              <w:left w:val="single" w:sz="4" w:space="0" w:color="000000"/>
              <w:bottom w:val="single" w:sz="4" w:space="0" w:color="000000"/>
              <w:right w:val="single" w:sz="4" w:space="0" w:color="000000"/>
            </w:tcBorders>
            <w:vAlign w:val="center"/>
          </w:tcPr>
          <w:p w14:paraId="3CCB8A59" w14:textId="77777777" w:rsidR="00D4530C" w:rsidRPr="009B1C1B" w:rsidRDefault="002D692A">
            <w:pPr>
              <w:ind w:right="-5"/>
              <w:rPr>
                <w:sz w:val="26"/>
                <w:szCs w:val="26"/>
              </w:rPr>
            </w:pPr>
            <w:r w:rsidRPr="009B1C1B">
              <w:rPr>
                <w:sz w:val="26"/>
                <w:szCs w:val="26"/>
              </w:rPr>
              <w:t>Phía trên ban công, cầu thang và mái của tòa nhà công nghiệp</w:t>
            </w:r>
          </w:p>
        </w:tc>
        <w:tc>
          <w:tcPr>
            <w:tcW w:w="2915" w:type="dxa"/>
            <w:tcBorders>
              <w:top w:val="single" w:sz="4" w:space="0" w:color="000000"/>
              <w:left w:val="single" w:sz="4" w:space="0" w:color="000000"/>
              <w:bottom w:val="single" w:sz="4" w:space="0" w:color="000000"/>
              <w:right w:val="single" w:sz="4" w:space="0" w:color="000000"/>
            </w:tcBorders>
            <w:vAlign w:val="center"/>
          </w:tcPr>
          <w:p w14:paraId="67875637" w14:textId="77777777" w:rsidR="00D4530C" w:rsidRPr="009B1C1B" w:rsidRDefault="002D692A">
            <w:pPr>
              <w:ind w:right="-5"/>
              <w:jc w:val="center"/>
              <w:rPr>
                <w:sz w:val="26"/>
                <w:szCs w:val="26"/>
              </w:rPr>
            </w:pPr>
            <w:r w:rsidRPr="009B1C1B">
              <w:rPr>
                <w:sz w:val="26"/>
                <w:szCs w:val="26"/>
              </w:rPr>
              <w:t>1,5 (1,0)*)</w:t>
            </w:r>
          </w:p>
        </w:tc>
      </w:tr>
      <w:tr w:rsidR="00D4530C" w:rsidRPr="009B1C1B" w14:paraId="617B346D" w14:textId="77777777">
        <w:trPr>
          <w:cantSplit/>
        </w:trPr>
        <w:tc>
          <w:tcPr>
            <w:tcW w:w="2250" w:type="dxa"/>
            <w:vMerge/>
            <w:tcBorders>
              <w:top w:val="single" w:sz="4" w:space="0" w:color="000000"/>
              <w:left w:val="single" w:sz="4" w:space="0" w:color="000000"/>
              <w:right w:val="single" w:sz="4" w:space="0" w:color="000000"/>
            </w:tcBorders>
            <w:vAlign w:val="center"/>
          </w:tcPr>
          <w:p w14:paraId="746CE383"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4294" w:type="dxa"/>
            <w:tcBorders>
              <w:top w:val="single" w:sz="4" w:space="0" w:color="000000"/>
              <w:left w:val="single" w:sz="4" w:space="0" w:color="000000"/>
              <w:bottom w:val="single" w:sz="4" w:space="0" w:color="000000"/>
              <w:right w:val="single" w:sz="4" w:space="0" w:color="000000"/>
            </w:tcBorders>
            <w:vAlign w:val="center"/>
          </w:tcPr>
          <w:p w14:paraId="1061216A" w14:textId="77777777" w:rsidR="00D4530C" w:rsidRPr="009B1C1B" w:rsidRDefault="002D692A">
            <w:pPr>
              <w:ind w:right="-5"/>
              <w:rPr>
                <w:sz w:val="26"/>
                <w:szCs w:val="26"/>
              </w:rPr>
            </w:pPr>
            <w:r w:rsidRPr="009B1C1B">
              <w:rPr>
                <w:sz w:val="26"/>
                <w:szCs w:val="26"/>
              </w:rPr>
              <w:t>Phía trên cửa sổ</w:t>
            </w:r>
          </w:p>
        </w:tc>
        <w:tc>
          <w:tcPr>
            <w:tcW w:w="2915" w:type="dxa"/>
            <w:vAlign w:val="center"/>
          </w:tcPr>
          <w:p w14:paraId="794B86B1" w14:textId="77777777" w:rsidR="00D4530C" w:rsidRPr="009B1C1B" w:rsidRDefault="002D692A">
            <w:pPr>
              <w:ind w:right="-5"/>
              <w:jc w:val="center"/>
              <w:rPr>
                <w:sz w:val="26"/>
                <w:szCs w:val="26"/>
              </w:rPr>
            </w:pPr>
            <w:r w:rsidRPr="009B1C1B">
              <w:rPr>
                <w:sz w:val="26"/>
                <w:szCs w:val="26"/>
              </w:rPr>
              <w:t>1,0 (0,5)*)</w:t>
            </w:r>
          </w:p>
        </w:tc>
      </w:tr>
      <w:tr w:rsidR="00D4530C" w:rsidRPr="009B1C1B" w14:paraId="30A1DC0D" w14:textId="77777777">
        <w:trPr>
          <w:cantSplit/>
        </w:trPr>
        <w:tc>
          <w:tcPr>
            <w:tcW w:w="2250" w:type="dxa"/>
            <w:vMerge/>
            <w:tcBorders>
              <w:top w:val="single" w:sz="4" w:space="0" w:color="000000"/>
              <w:left w:val="single" w:sz="4" w:space="0" w:color="000000"/>
              <w:right w:val="single" w:sz="4" w:space="0" w:color="000000"/>
            </w:tcBorders>
            <w:vAlign w:val="center"/>
          </w:tcPr>
          <w:p w14:paraId="4E972AD0"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4294" w:type="dxa"/>
            <w:tcBorders>
              <w:top w:val="single" w:sz="4" w:space="0" w:color="000000"/>
              <w:left w:val="single" w:sz="4" w:space="0" w:color="000000"/>
              <w:bottom w:val="single" w:sz="4" w:space="0" w:color="000000"/>
              <w:right w:val="single" w:sz="4" w:space="0" w:color="000000"/>
            </w:tcBorders>
            <w:vAlign w:val="center"/>
          </w:tcPr>
          <w:p w14:paraId="18525903" w14:textId="77777777" w:rsidR="00D4530C" w:rsidRPr="009B1C1B" w:rsidRDefault="002D692A">
            <w:pPr>
              <w:ind w:right="-5"/>
              <w:rPr>
                <w:sz w:val="26"/>
                <w:szCs w:val="26"/>
              </w:rPr>
            </w:pPr>
            <w:r w:rsidRPr="009B1C1B">
              <w:rPr>
                <w:sz w:val="26"/>
                <w:szCs w:val="26"/>
              </w:rPr>
              <w:t>Phía dưới cửa sổ (tính từ bậu cửa)</w:t>
            </w:r>
          </w:p>
        </w:tc>
        <w:tc>
          <w:tcPr>
            <w:tcW w:w="2915" w:type="dxa"/>
            <w:vAlign w:val="center"/>
          </w:tcPr>
          <w:p w14:paraId="2A2D8DB3" w14:textId="77777777" w:rsidR="00D4530C" w:rsidRPr="009B1C1B" w:rsidRDefault="002D692A">
            <w:pPr>
              <w:ind w:right="-5"/>
              <w:jc w:val="center"/>
              <w:rPr>
                <w:sz w:val="26"/>
                <w:szCs w:val="26"/>
              </w:rPr>
            </w:pPr>
            <w:r w:rsidRPr="009B1C1B">
              <w:rPr>
                <w:sz w:val="26"/>
                <w:szCs w:val="26"/>
              </w:rPr>
              <w:t>1,0 (0,5)*)</w:t>
            </w:r>
          </w:p>
        </w:tc>
      </w:tr>
      <w:tr w:rsidR="00D4530C" w:rsidRPr="009B1C1B" w14:paraId="0E6F15AE" w14:textId="77777777">
        <w:trPr>
          <w:cantSplit/>
        </w:trPr>
        <w:tc>
          <w:tcPr>
            <w:tcW w:w="2250" w:type="dxa"/>
            <w:vMerge/>
            <w:tcBorders>
              <w:top w:val="single" w:sz="4" w:space="0" w:color="000000"/>
              <w:left w:val="single" w:sz="4" w:space="0" w:color="000000"/>
              <w:right w:val="single" w:sz="4" w:space="0" w:color="000000"/>
            </w:tcBorders>
            <w:vAlign w:val="center"/>
          </w:tcPr>
          <w:p w14:paraId="4C83B843"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4294" w:type="dxa"/>
            <w:tcBorders>
              <w:top w:val="single" w:sz="4" w:space="0" w:color="000000"/>
              <w:left w:val="single" w:sz="4" w:space="0" w:color="000000"/>
              <w:bottom w:val="single" w:sz="4" w:space="0" w:color="000000"/>
              <w:right w:val="single" w:sz="4" w:space="0" w:color="000000"/>
            </w:tcBorders>
            <w:vAlign w:val="center"/>
          </w:tcPr>
          <w:p w14:paraId="7440BE80" w14:textId="77777777" w:rsidR="00D4530C" w:rsidRPr="009B1C1B" w:rsidRDefault="002D692A">
            <w:pPr>
              <w:ind w:right="-5"/>
              <w:rPr>
                <w:sz w:val="26"/>
                <w:szCs w:val="26"/>
              </w:rPr>
            </w:pPr>
            <w:r w:rsidRPr="009B1C1B">
              <w:rPr>
                <w:sz w:val="26"/>
                <w:szCs w:val="26"/>
              </w:rPr>
              <w:t>Phía dưới ban công</w:t>
            </w:r>
          </w:p>
        </w:tc>
        <w:tc>
          <w:tcPr>
            <w:tcW w:w="2915" w:type="dxa"/>
            <w:vAlign w:val="center"/>
          </w:tcPr>
          <w:p w14:paraId="72D91E5F" w14:textId="77777777" w:rsidR="00D4530C" w:rsidRPr="009B1C1B" w:rsidRDefault="002D692A">
            <w:pPr>
              <w:ind w:right="-5"/>
              <w:jc w:val="center"/>
              <w:rPr>
                <w:sz w:val="26"/>
                <w:szCs w:val="26"/>
              </w:rPr>
            </w:pPr>
            <w:r w:rsidRPr="009B1C1B">
              <w:rPr>
                <w:sz w:val="26"/>
                <w:szCs w:val="26"/>
              </w:rPr>
              <w:t>1,0 (0,5)*)</w:t>
            </w:r>
          </w:p>
        </w:tc>
      </w:tr>
      <w:tr w:rsidR="00D4530C" w:rsidRPr="009B1C1B" w14:paraId="7C613518" w14:textId="77777777">
        <w:tc>
          <w:tcPr>
            <w:tcW w:w="2250" w:type="dxa"/>
            <w:tcBorders>
              <w:top w:val="single" w:sz="4" w:space="0" w:color="000000"/>
              <w:left w:val="single" w:sz="4" w:space="0" w:color="000000"/>
              <w:bottom w:val="single" w:sz="4" w:space="0" w:color="000000"/>
              <w:right w:val="single" w:sz="4" w:space="0" w:color="000000"/>
            </w:tcBorders>
            <w:vAlign w:val="center"/>
          </w:tcPr>
          <w:p w14:paraId="569F6EBB" w14:textId="77777777" w:rsidR="00D4530C" w:rsidRPr="009B1C1B" w:rsidRDefault="002D692A">
            <w:pPr>
              <w:ind w:right="-5"/>
              <w:jc w:val="center"/>
              <w:rPr>
                <w:sz w:val="26"/>
                <w:szCs w:val="26"/>
              </w:rPr>
            </w:pPr>
            <w:r w:rsidRPr="009B1C1B">
              <w:rPr>
                <w:sz w:val="26"/>
                <w:szCs w:val="26"/>
              </w:rPr>
              <w:t>Chiều cao</w:t>
            </w:r>
          </w:p>
        </w:tc>
        <w:tc>
          <w:tcPr>
            <w:tcW w:w="4294" w:type="dxa"/>
            <w:tcBorders>
              <w:top w:val="single" w:sz="4" w:space="0" w:color="000000"/>
              <w:left w:val="single" w:sz="4" w:space="0" w:color="000000"/>
              <w:bottom w:val="single" w:sz="4" w:space="0" w:color="000000"/>
              <w:right w:val="single" w:sz="4" w:space="0" w:color="000000"/>
            </w:tcBorders>
            <w:vAlign w:val="center"/>
          </w:tcPr>
          <w:p w14:paraId="3D67D074" w14:textId="77777777" w:rsidR="00D4530C" w:rsidRPr="009B1C1B" w:rsidRDefault="002D692A">
            <w:pPr>
              <w:ind w:right="-5"/>
              <w:rPr>
                <w:sz w:val="26"/>
                <w:szCs w:val="26"/>
              </w:rPr>
            </w:pPr>
            <w:r w:rsidRPr="009B1C1B">
              <w:rPr>
                <w:sz w:val="26"/>
                <w:szCs w:val="26"/>
              </w:rPr>
              <w:t>Từ mặt đất (nơi đường dây đấu vào nhà)</w:t>
            </w:r>
          </w:p>
        </w:tc>
        <w:tc>
          <w:tcPr>
            <w:tcW w:w="2915" w:type="dxa"/>
            <w:tcBorders>
              <w:top w:val="single" w:sz="4" w:space="0" w:color="000000"/>
              <w:left w:val="single" w:sz="4" w:space="0" w:color="000000"/>
              <w:bottom w:val="single" w:sz="4" w:space="0" w:color="000000"/>
              <w:right w:val="single" w:sz="4" w:space="0" w:color="000000"/>
            </w:tcBorders>
            <w:vAlign w:val="center"/>
          </w:tcPr>
          <w:p w14:paraId="52B4C7C8" w14:textId="77777777" w:rsidR="00D4530C" w:rsidRPr="009B1C1B" w:rsidRDefault="002D692A">
            <w:pPr>
              <w:ind w:right="-5"/>
              <w:jc w:val="center"/>
              <w:rPr>
                <w:sz w:val="26"/>
                <w:szCs w:val="26"/>
              </w:rPr>
            </w:pPr>
            <w:r w:rsidRPr="009B1C1B">
              <w:rPr>
                <w:sz w:val="26"/>
                <w:szCs w:val="26"/>
              </w:rPr>
              <w:t>2,75</w:t>
            </w:r>
          </w:p>
        </w:tc>
      </w:tr>
    </w:tbl>
    <w:p w14:paraId="383EDA12" w14:textId="77777777" w:rsidR="00D4530C" w:rsidRPr="009B1C1B" w:rsidRDefault="002D692A">
      <w:pPr>
        <w:spacing w:line="276" w:lineRule="auto"/>
        <w:ind w:right="-5" w:firstLine="426"/>
        <w:jc w:val="both"/>
        <w:rPr>
          <w:sz w:val="26"/>
          <w:szCs w:val="26"/>
        </w:rPr>
      </w:pPr>
      <w:r w:rsidRPr="009B1C1B">
        <w:rPr>
          <w:sz w:val="26"/>
          <w:szCs w:val="26"/>
        </w:rPr>
        <w:t>Ghi chú: *) Dùng cho dây bọc và cáp</w:t>
      </w:r>
    </w:p>
    <w:p w14:paraId="5E40C439" w14:textId="77777777" w:rsidR="00D4530C" w:rsidRPr="009B1C1B" w:rsidRDefault="002D692A">
      <w:pPr>
        <w:spacing w:line="276" w:lineRule="auto"/>
        <w:ind w:right="-5" w:firstLine="426"/>
        <w:rPr>
          <w:sz w:val="26"/>
          <w:szCs w:val="26"/>
        </w:rPr>
      </w:pPr>
      <w:r w:rsidRPr="009B1C1B">
        <w:rPr>
          <w:sz w:val="26"/>
          <w:szCs w:val="26"/>
        </w:rPr>
        <w:t>Khoảng cách nhỏ nhất giữa các dây dẫn gần nhất trên cột ĐDK</w:t>
      </w:r>
    </w:p>
    <w:tbl>
      <w:tblPr>
        <w:tblStyle w:val="aff7"/>
        <w:tblW w:w="9459"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808"/>
        <w:gridCol w:w="5672"/>
        <w:gridCol w:w="1979"/>
      </w:tblGrid>
      <w:tr w:rsidR="00D4530C" w:rsidRPr="009B1C1B" w14:paraId="396D418B" w14:textId="77777777">
        <w:tc>
          <w:tcPr>
            <w:tcW w:w="1808" w:type="dxa"/>
            <w:tcBorders>
              <w:top w:val="single" w:sz="4" w:space="0" w:color="000000"/>
              <w:left w:val="single" w:sz="4" w:space="0" w:color="000000"/>
              <w:bottom w:val="single" w:sz="4" w:space="0" w:color="000000"/>
              <w:right w:val="single" w:sz="4" w:space="0" w:color="000000"/>
            </w:tcBorders>
            <w:vAlign w:val="center"/>
          </w:tcPr>
          <w:p w14:paraId="75B496D2" w14:textId="77777777" w:rsidR="00D4530C" w:rsidRPr="009B1C1B" w:rsidRDefault="002D692A">
            <w:pPr>
              <w:spacing w:line="276" w:lineRule="auto"/>
              <w:ind w:right="-5"/>
              <w:jc w:val="center"/>
              <w:rPr>
                <w:sz w:val="26"/>
                <w:szCs w:val="26"/>
              </w:rPr>
            </w:pPr>
            <w:r w:rsidRPr="009B1C1B">
              <w:rPr>
                <w:sz w:val="26"/>
                <w:szCs w:val="26"/>
              </w:rPr>
              <w:lastRenderedPageBreak/>
              <w:t>Bố trí trên đường dây</w:t>
            </w:r>
          </w:p>
        </w:tc>
        <w:tc>
          <w:tcPr>
            <w:tcW w:w="5672" w:type="dxa"/>
            <w:tcBorders>
              <w:top w:val="single" w:sz="4" w:space="0" w:color="000000"/>
              <w:left w:val="single" w:sz="4" w:space="0" w:color="000000"/>
              <w:bottom w:val="single" w:sz="4" w:space="0" w:color="000000"/>
              <w:right w:val="single" w:sz="4" w:space="0" w:color="000000"/>
            </w:tcBorders>
            <w:vAlign w:val="center"/>
          </w:tcPr>
          <w:p w14:paraId="2C0AE782" w14:textId="77777777" w:rsidR="00D4530C" w:rsidRPr="009B1C1B" w:rsidRDefault="002D692A">
            <w:pPr>
              <w:spacing w:line="276" w:lineRule="auto"/>
              <w:ind w:right="-5"/>
              <w:jc w:val="center"/>
              <w:rPr>
                <w:sz w:val="26"/>
                <w:szCs w:val="26"/>
              </w:rPr>
            </w:pPr>
            <w:r w:rsidRPr="009B1C1B">
              <w:rPr>
                <w:sz w:val="26"/>
                <w:szCs w:val="26"/>
              </w:rPr>
              <w:t>Khoảng cách giữa các dây dẫn</w:t>
            </w:r>
          </w:p>
        </w:tc>
        <w:tc>
          <w:tcPr>
            <w:tcW w:w="1979" w:type="dxa"/>
            <w:tcBorders>
              <w:top w:val="single" w:sz="4" w:space="0" w:color="000000"/>
              <w:left w:val="single" w:sz="4" w:space="0" w:color="000000"/>
              <w:bottom w:val="single" w:sz="4" w:space="0" w:color="000000"/>
              <w:right w:val="single" w:sz="4" w:space="0" w:color="000000"/>
            </w:tcBorders>
            <w:vAlign w:val="center"/>
          </w:tcPr>
          <w:p w14:paraId="39602B63" w14:textId="77777777" w:rsidR="00D4530C" w:rsidRPr="009B1C1B" w:rsidRDefault="002D692A">
            <w:pPr>
              <w:spacing w:line="276" w:lineRule="auto"/>
              <w:ind w:right="-5"/>
              <w:jc w:val="center"/>
              <w:rPr>
                <w:sz w:val="26"/>
                <w:szCs w:val="26"/>
              </w:rPr>
            </w:pPr>
            <w:r w:rsidRPr="009B1C1B">
              <w:rPr>
                <w:sz w:val="26"/>
                <w:szCs w:val="26"/>
              </w:rPr>
              <w:t>Khoảng cách nhỏ nhất (m)</w:t>
            </w:r>
          </w:p>
        </w:tc>
      </w:tr>
      <w:tr w:rsidR="00D4530C" w:rsidRPr="009B1C1B" w14:paraId="78D19E90" w14:textId="77777777">
        <w:trPr>
          <w:cantSplit/>
        </w:trPr>
        <w:tc>
          <w:tcPr>
            <w:tcW w:w="1808" w:type="dxa"/>
            <w:vMerge w:val="restart"/>
            <w:tcBorders>
              <w:top w:val="single" w:sz="4" w:space="0" w:color="000000"/>
              <w:left w:val="single" w:sz="4" w:space="0" w:color="000000"/>
              <w:right w:val="single" w:sz="4" w:space="0" w:color="000000"/>
            </w:tcBorders>
            <w:vAlign w:val="center"/>
          </w:tcPr>
          <w:p w14:paraId="2F783D66" w14:textId="77777777" w:rsidR="00D4530C" w:rsidRPr="009B1C1B" w:rsidRDefault="002D692A">
            <w:pPr>
              <w:spacing w:line="276" w:lineRule="auto"/>
              <w:ind w:right="-5"/>
              <w:jc w:val="center"/>
              <w:rPr>
                <w:sz w:val="26"/>
                <w:szCs w:val="26"/>
              </w:rPr>
            </w:pPr>
            <w:r w:rsidRPr="009B1C1B">
              <w:rPr>
                <w:sz w:val="26"/>
                <w:szCs w:val="26"/>
              </w:rPr>
              <w:t>Bố trí thẳng đứng</w:t>
            </w:r>
          </w:p>
        </w:tc>
        <w:tc>
          <w:tcPr>
            <w:tcW w:w="5672" w:type="dxa"/>
            <w:tcBorders>
              <w:top w:val="single" w:sz="4" w:space="0" w:color="000000"/>
              <w:left w:val="single" w:sz="4" w:space="0" w:color="000000"/>
              <w:bottom w:val="single" w:sz="4" w:space="0" w:color="000000"/>
              <w:right w:val="single" w:sz="4" w:space="0" w:color="000000"/>
            </w:tcBorders>
            <w:vAlign w:val="center"/>
          </w:tcPr>
          <w:p w14:paraId="32D84BF8" w14:textId="77777777" w:rsidR="00D4530C" w:rsidRPr="009B1C1B" w:rsidRDefault="002D692A">
            <w:pPr>
              <w:spacing w:line="276" w:lineRule="auto"/>
              <w:ind w:right="-5"/>
              <w:rPr>
                <w:sz w:val="26"/>
                <w:szCs w:val="26"/>
              </w:rPr>
            </w:pPr>
            <w:r w:rsidRPr="009B1C1B">
              <w:rPr>
                <w:sz w:val="26"/>
                <w:szCs w:val="26"/>
              </w:rPr>
              <w:t>- Giữa các dây trần</w:t>
            </w:r>
            <w:r w:rsidRPr="009B1C1B">
              <w:rPr>
                <w:sz w:val="26"/>
                <w:szCs w:val="26"/>
              </w:rPr>
              <w:br/>
              <w:t>- Giữa dây trần với dây bọc và cáp</w:t>
            </w:r>
          </w:p>
        </w:tc>
        <w:tc>
          <w:tcPr>
            <w:tcW w:w="1979" w:type="dxa"/>
            <w:tcBorders>
              <w:top w:val="single" w:sz="4" w:space="0" w:color="000000"/>
              <w:left w:val="single" w:sz="4" w:space="0" w:color="000000"/>
              <w:bottom w:val="single" w:sz="4" w:space="0" w:color="000000"/>
              <w:right w:val="single" w:sz="4" w:space="0" w:color="000000"/>
            </w:tcBorders>
            <w:vAlign w:val="center"/>
          </w:tcPr>
          <w:p w14:paraId="2EE741BC" w14:textId="77777777" w:rsidR="00D4530C" w:rsidRPr="009B1C1B" w:rsidRDefault="002D692A">
            <w:pPr>
              <w:spacing w:line="276" w:lineRule="auto"/>
              <w:ind w:right="-5"/>
              <w:jc w:val="center"/>
              <w:rPr>
                <w:sz w:val="26"/>
                <w:szCs w:val="26"/>
              </w:rPr>
            </w:pPr>
            <w:r w:rsidRPr="009B1C1B">
              <w:rPr>
                <w:sz w:val="26"/>
                <w:szCs w:val="26"/>
              </w:rPr>
              <w:t>0,40</w:t>
            </w:r>
          </w:p>
        </w:tc>
      </w:tr>
      <w:tr w:rsidR="00D4530C" w:rsidRPr="009B1C1B" w14:paraId="33F0ABA8" w14:textId="77777777">
        <w:trPr>
          <w:cantSplit/>
        </w:trPr>
        <w:tc>
          <w:tcPr>
            <w:tcW w:w="1808" w:type="dxa"/>
            <w:vMerge/>
            <w:tcBorders>
              <w:top w:val="single" w:sz="4" w:space="0" w:color="000000"/>
              <w:left w:val="single" w:sz="4" w:space="0" w:color="000000"/>
              <w:right w:val="single" w:sz="4" w:space="0" w:color="000000"/>
            </w:tcBorders>
            <w:vAlign w:val="center"/>
          </w:tcPr>
          <w:p w14:paraId="1CBCEF47"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5672" w:type="dxa"/>
            <w:tcBorders>
              <w:top w:val="single" w:sz="4" w:space="0" w:color="000000"/>
              <w:left w:val="single" w:sz="4" w:space="0" w:color="000000"/>
              <w:bottom w:val="single" w:sz="4" w:space="0" w:color="000000"/>
              <w:right w:val="single" w:sz="4" w:space="0" w:color="000000"/>
            </w:tcBorders>
            <w:vAlign w:val="center"/>
          </w:tcPr>
          <w:p w14:paraId="17343F1A" w14:textId="77777777" w:rsidR="00D4530C" w:rsidRPr="009B1C1B" w:rsidRDefault="002D692A">
            <w:pPr>
              <w:spacing w:line="276" w:lineRule="auto"/>
              <w:ind w:right="-5"/>
              <w:rPr>
                <w:sz w:val="26"/>
                <w:szCs w:val="26"/>
              </w:rPr>
            </w:pPr>
            <w:r w:rsidRPr="009B1C1B">
              <w:rPr>
                <w:sz w:val="26"/>
                <w:szCs w:val="26"/>
              </w:rPr>
              <w:t>- Giữa các dây bọc hoặc giữa các cáp</w:t>
            </w:r>
          </w:p>
        </w:tc>
        <w:tc>
          <w:tcPr>
            <w:tcW w:w="1979" w:type="dxa"/>
            <w:vAlign w:val="center"/>
          </w:tcPr>
          <w:p w14:paraId="4A6586C9" w14:textId="77777777" w:rsidR="00D4530C" w:rsidRPr="009B1C1B" w:rsidRDefault="002D692A">
            <w:pPr>
              <w:spacing w:line="276" w:lineRule="auto"/>
              <w:ind w:right="-5"/>
              <w:jc w:val="center"/>
              <w:rPr>
                <w:sz w:val="26"/>
                <w:szCs w:val="26"/>
              </w:rPr>
            </w:pPr>
            <w:r w:rsidRPr="009B1C1B">
              <w:rPr>
                <w:sz w:val="26"/>
                <w:szCs w:val="26"/>
              </w:rPr>
              <w:t>0,20</w:t>
            </w:r>
          </w:p>
        </w:tc>
      </w:tr>
      <w:tr w:rsidR="00D4530C" w:rsidRPr="009B1C1B" w14:paraId="6CA4E3EC" w14:textId="77777777">
        <w:trPr>
          <w:cantSplit/>
        </w:trPr>
        <w:tc>
          <w:tcPr>
            <w:tcW w:w="1808" w:type="dxa"/>
            <w:vMerge w:val="restart"/>
            <w:tcBorders>
              <w:top w:val="single" w:sz="4" w:space="0" w:color="000000"/>
              <w:left w:val="single" w:sz="4" w:space="0" w:color="000000"/>
              <w:right w:val="single" w:sz="4" w:space="0" w:color="000000"/>
            </w:tcBorders>
            <w:vAlign w:val="center"/>
          </w:tcPr>
          <w:p w14:paraId="32F60F51" w14:textId="77777777" w:rsidR="00D4530C" w:rsidRPr="009B1C1B" w:rsidRDefault="002D692A">
            <w:pPr>
              <w:spacing w:line="276" w:lineRule="auto"/>
              <w:ind w:right="-5"/>
              <w:jc w:val="center"/>
              <w:rPr>
                <w:sz w:val="26"/>
                <w:szCs w:val="26"/>
              </w:rPr>
            </w:pPr>
            <w:r w:rsidRPr="009B1C1B">
              <w:rPr>
                <w:sz w:val="26"/>
                <w:szCs w:val="26"/>
              </w:rPr>
              <w:t>Bố trí nằm ngang</w:t>
            </w:r>
          </w:p>
        </w:tc>
        <w:tc>
          <w:tcPr>
            <w:tcW w:w="5672" w:type="dxa"/>
            <w:tcBorders>
              <w:top w:val="single" w:sz="4" w:space="0" w:color="000000"/>
              <w:left w:val="single" w:sz="4" w:space="0" w:color="000000"/>
              <w:bottom w:val="single" w:sz="4" w:space="0" w:color="000000"/>
              <w:right w:val="single" w:sz="4" w:space="0" w:color="000000"/>
            </w:tcBorders>
            <w:vAlign w:val="center"/>
          </w:tcPr>
          <w:p w14:paraId="24B6749D" w14:textId="77777777" w:rsidR="00D4530C" w:rsidRPr="009B1C1B" w:rsidRDefault="002D692A">
            <w:pPr>
              <w:spacing w:line="276" w:lineRule="auto"/>
              <w:ind w:right="-5"/>
              <w:rPr>
                <w:sz w:val="26"/>
                <w:szCs w:val="26"/>
              </w:rPr>
            </w:pPr>
            <w:r w:rsidRPr="009B1C1B">
              <w:rPr>
                <w:sz w:val="26"/>
                <w:szCs w:val="26"/>
              </w:rPr>
              <w:t>- Giữa các dây trần khi khoảng cột đến 30m</w:t>
            </w:r>
            <w:r w:rsidRPr="009B1C1B">
              <w:rPr>
                <w:sz w:val="26"/>
                <w:szCs w:val="26"/>
              </w:rPr>
              <w:br/>
              <w:t>- Giữa các dây trần khi khoảng cột trên 30m</w:t>
            </w:r>
            <w:r w:rsidRPr="009B1C1B">
              <w:rPr>
                <w:sz w:val="26"/>
                <w:szCs w:val="26"/>
              </w:rPr>
              <w:br/>
              <w:t>- Giữa dây trần với dây bọc và cáp</w:t>
            </w:r>
          </w:p>
        </w:tc>
        <w:tc>
          <w:tcPr>
            <w:tcW w:w="1979" w:type="dxa"/>
            <w:tcBorders>
              <w:top w:val="single" w:sz="4" w:space="0" w:color="000000"/>
              <w:left w:val="single" w:sz="4" w:space="0" w:color="000000"/>
              <w:bottom w:val="single" w:sz="4" w:space="0" w:color="000000"/>
              <w:right w:val="single" w:sz="4" w:space="0" w:color="000000"/>
            </w:tcBorders>
            <w:vAlign w:val="center"/>
          </w:tcPr>
          <w:p w14:paraId="06A46AE1" w14:textId="77777777" w:rsidR="00D4530C" w:rsidRPr="009B1C1B" w:rsidRDefault="002D692A">
            <w:pPr>
              <w:spacing w:line="276" w:lineRule="auto"/>
              <w:ind w:right="-5"/>
              <w:jc w:val="center"/>
              <w:rPr>
                <w:sz w:val="26"/>
                <w:szCs w:val="26"/>
              </w:rPr>
            </w:pPr>
            <w:r w:rsidRPr="009B1C1B">
              <w:rPr>
                <w:sz w:val="26"/>
                <w:szCs w:val="26"/>
              </w:rPr>
              <w:t>0,20</w:t>
            </w:r>
            <w:r w:rsidRPr="009B1C1B">
              <w:rPr>
                <w:sz w:val="26"/>
                <w:szCs w:val="26"/>
              </w:rPr>
              <w:br/>
              <w:t>0,30</w:t>
            </w:r>
            <w:r w:rsidRPr="009B1C1B">
              <w:rPr>
                <w:sz w:val="26"/>
                <w:szCs w:val="26"/>
              </w:rPr>
              <w:br/>
              <w:t>0,20</w:t>
            </w:r>
          </w:p>
        </w:tc>
      </w:tr>
      <w:tr w:rsidR="00D4530C" w:rsidRPr="009B1C1B" w14:paraId="3F6F9BA0" w14:textId="77777777">
        <w:trPr>
          <w:cantSplit/>
        </w:trPr>
        <w:tc>
          <w:tcPr>
            <w:tcW w:w="1808" w:type="dxa"/>
            <w:vMerge/>
            <w:tcBorders>
              <w:top w:val="single" w:sz="4" w:space="0" w:color="000000"/>
              <w:left w:val="single" w:sz="4" w:space="0" w:color="000000"/>
              <w:right w:val="single" w:sz="4" w:space="0" w:color="000000"/>
            </w:tcBorders>
            <w:vAlign w:val="center"/>
          </w:tcPr>
          <w:p w14:paraId="0CC8B8B1"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5672" w:type="dxa"/>
            <w:tcBorders>
              <w:top w:val="single" w:sz="4" w:space="0" w:color="000000"/>
              <w:left w:val="single" w:sz="4" w:space="0" w:color="000000"/>
              <w:bottom w:val="single" w:sz="4" w:space="0" w:color="000000"/>
              <w:right w:val="single" w:sz="4" w:space="0" w:color="000000"/>
            </w:tcBorders>
            <w:vAlign w:val="center"/>
          </w:tcPr>
          <w:p w14:paraId="0B621DC5" w14:textId="77777777" w:rsidR="00D4530C" w:rsidRPr="009B1C1B" w:rsidRDefault="002D692A">
            <w:pPr>
              <w:spacing w:line="276" w:lineRule="auto"/>
              <w:ind w:right="-5"/>
              <w:rPr>
                <w:sz w:val="26"/>
                <w:szCs w:val="26"/>
              </w:rPr>
            </w:pPr>
            <w:r w:rsidRPr="009B1C1B">
              <w:rPr>
                <w:sz w:val="26"/>
                <w:szCs w:val="26"/>
              </w:rPr>
              <w:t>- Giữa các dây bọc hoặc cáp khi khoảng cột đến 6m</w:t>
            </w:r>
            <w:r w:rsidRPr="009B1C1B">
              <w:rPr>
                <w:sz w:val="26"/>
                <w:szCs w:val="26"/>
              </w:rPr>
              <w:br/>
              <w:t>- Giữa các dây bọc hoặc cáp khi khoảng cột quá 6m</w:t>
            </w:r>
          </w:p>
        </w:tc>
        <w:tc>
          <w:tcPr>
            <w:tcW w:w="1979" w:type="dxa"/>
            <w:vAlign w:val="center"/>
          </w:tcPr>
          <w:p w14:paraId="4E1CBC46" w14:textId="77777777" w:rsidR="00D4530C" w:rsidRPr="009B1C1B" w:rsidRDefault="002D692A">
            <w:pPr>
              <w:spacing w:line="276" w:lineRule="auto"/>
              <w:ind w:right="-5"/>
              <w:jc w:val="center"/>
              <w:rPr>
                <w:sz w:val="26"/>
                <w:szCs w:val="26"/>
              </w:rPr>
            </w:pPr>
            <w:r w:rsidRPr="009B1C1B">
              <w:rPr>
                <w:sz w:val="26"/>
                <w:szCs w:val="26"/>
              </w:rPr>
              <w:t>0,10</w:t>
            </w:r>
            <w:r w:rsidRPr="009B1C1B">
              <w:rPr>
                <w:sz w:val="26"/>
                <w:szCs w:val="26"/>
              </w:rPr>
              <w:br/>
              <w:t>0,15</w:t>
            </w:r>
          </w:p>
        </w:tc>
      </w:tr>
    </w:tbl>
    <w:p w14:paraId="37B22CEE" w14:textId="77777777" w:rsidR="00D4530C" w:rsidRPr="009B1C1B" w:rsidRDefault="002D692A">
      <w:pPr>
        <w:tabs>
          <w:tab w:val="left" w:pos="567"/>
        </w:tabs>
        <w:spacing w:line="276" w:lineRule="auto"/>
        <w:ind w:right="-5" w:firstLine="426"/>
        <w:jc w:val="both"/>
        <w:rPr>
          <w:sz w:val="26"/>
          <w:szCs w:val="26"/>
        </w:rPr>
      </w:pPr>
      <w:r w:rsidRPr="009B1C1B">
        <w:rPr>
          <w:sz w:val="26"/>
          <w:szCs w:val="26"/>
        </w:rPr>
        <w:t>Bố trí dây dẫn đi chung cột</w:t>
      </w:r>
    </w:p>
    <w:p w14:paraId="49727E34" w14:textId="77777777" w:rsidR="00D4530C" w:rsidRPr="009B1C1B" w:rsidRDefault="002D692A">
      <w:pPr>
        <w:tabs>
          <w:tab w:val="left" w:pos="567"/>
        </w:tabs>
        <w:spacing w:line="276" w:lineRule="auto"/>
        <w:ind w:right="-5" w:firstLine="426"/>
        <w:jc w:val="both"/>
        <w:rPr>
          <w:sz w:val="26"/>
          <w:szCs w:val="26"/>
        </w:rPr>
      </w:pPr>
      <w:r w:rsidRPr="009B1C1B">
        <w:rPr>
          <w:sz w:val="26"/>
          <w:szCs w:val="26"/>
        </w:rPr>
        <w:t>a) Cho phép ĐDK đến 1kV đi chung cột với ĐDK điện áp đến 35kV, nhưng phải bảo đảm khoảng cách an toàn như sau:</w:t>
      </w:r>
    </w:p>
    <w:p w14:paraId="48605F44" w14:textId="77777777" w:rsidR="00D4530C" w:rsidRPr="009B1C1B" w:rsidRDefault="002D692A">
      <w:pPr>
        <w:tabs>
          <w:tab w:val="left" w:pos="567"/>
        </w:tabs>
        <w:spacing w:line="276" w:lineRule="auto"/>
        <w:ind w:right="-5" w:firstLine="426"/>
        <w:jc w:val="both"/>
        <w:rPr>
          <w:sz w:val="26"/>
          <w:szCs w:val="26"/>
        </w:rPr>
      </w:pPr>
      <w:r w:rsidRPr="009B1C1B">
        <w:rPr>
          <w:sz w:val="26"/>
          <w:szCs w:val="26"/>
        </w:rPr>
        <w:t>- Nếu ĐDK đến 1kV sử dụng dây trần, khoảng cách không nhỏ hơn 2m;</w:t>
      </w:r>
    </w:p>
    <w:p w14:paraId="34338D65" w14:textId="77777777" w:rsidR="00D4530C" w:rsidRPr="009B1C1B" w:rsidRDefault="002D692A">
      <w:pPr>
        <w:tabs>
          <w:tab w:val="left" w:pos="567"/>
        </w:tabs>
        <w:spacing w:line="276" w:lineRule="auto"/>
        <w:ind w:right="-5" w:firstLine="426"/>
        <w:jc w:val="both"/>
        <w:rPr>
          <w:sz w:val="26"/>
          <w:szCs w:val="26"/>
        </w:rPr>
      </w:pPr>
      <w:r w:rsidRPr="009B1C1B">
        <w:rPr>
          <w:sz w:val="26"/>
          <w:szCs w:val="26"/>
        </w:rPr>
        <w:t>- Nếu ĐDK đến 1kV sử dụng dây bọc, khoảng cách không nhỏ hơn 1m.</w:t>
      </w:r>
    </w:p>
    <w:p w14:paraId="38C41F6D" w14:textId="77777777" w:rsidR="00D4530C" w:rsidRPr="009B1C1B" w:rsidRDefault="002D692A">
      <w:pPr>
        <w:tabs>
          <w:tab w:val="left" w:pos="567"/>
        </w:tabs>
        <w:spacing w:line="276" w:lineRule="auto"/>
        <w:ind w:right="-5" w:firstLine="426"/>
        <w:jc w:val="both"/>
        <w:rPr>
          <w:sz w:val="26"/>
          <w:szCs w:val="26"/>
        </w:rPr>
      </w:pPr>
      <w:r w:rsidRPr="009B1C1B">
        <w:rPr>
          <w:sz w:val="26"/>
          <w:szCs w:val="26"/>
        </w:rPr>
        <w:t>b) Cho phép đường dây thông tin trên không (ĐTT) và tín hiệu trên không (ĐTH) đi chung cột với ĐDK đến 1kV, nhưng phải thực hiện các yêu cầu sau:</w:t>
      </w:r>
    </w:p>
    <w:p w14:paraId="56F67A3A" w14:textId="77777777" w:rsidR="00D4530C" w:rsidRPr="009B1C1B" w:rsidRDefault="002D692A">
      <w:pPr>
        <w:tabs>
          <w:tab w:val="left" w:pos="567"/>
        </w:tabs>
        <w:spacing w:line="276" w:lineRule="auto"/>
        <w:ind w:right="-5" w:firstLine="426"/>
        <w:jc w:val="both"/>
        <w:rPr>
          <w:sz w:val="26"/>
          <w:szCs w:val="26"/>
        </w:rPr>
      </w:pPr>
      <w:r w:rsidRPr="009B1C1B">
        <w:rPr>
          <w:sz w:val="26"/>
          <w:szCs w:val="26"/>
        </w:rPr>
        <w:t>c) Đối với ĐDK đến 1kV dùng dây trần, ĐTT và ĐTH phải đặt dưới dây dẫn điện của ĐDK không được nhỏ hơn 1,0m;</w:t>
      </w:r>
    </w:p>
    <w:p w14:paraId="48BBF6E9" w14:textId="77777777" w:rsidR="00D4530C" w:rsidRPr="009B1C1B" w:rsidRDefault="002D692A">
      <w:pPr>
        <w:tabs>
          <w:tab w:val="left" w:pos="567"/>
        </w:tabs>
        <w:spacing w:line="276" w:lineRule="auto"/>
        <w:ind w:right="-5" w:firstLine="426"/>
        <w:jc w:val="both"/>
        <w:rPr>
          <w:sz w:val="26"/>
          <w:szCs w:val="26"/>
        </w:rPr>
      </w:pPr>
      <w:r w:rsidRPr="009B1C1B">
        <w:rPr>
          <w:sz w:val="26"/>
          <w:szCs w:val="26"/>
        </w:rPr>
        <w:t>d) Đối với ĐDK đến 1kV dùng dây bọc hoặc cáp, ĐTT và ĐTH phải đặt cách dây dẫn điện của ĐDK không được nhỏ hơn 0,5m.</w:t>
      </w:r>
    </w:p>
    <w:p w14:paraId="6DFC1B70" w14:textId="77777777" w:rsidR="00D4530C" w:rsidRPr="009B1C1B" w:rsidRDefault="002D692A">
      <w:pPr>
        <w:tabs>
          <w:tab w:val="left" w:pos="567"/>
        </w:tabs>
        <w:spacing w:line="276" w:lineRule="auto"/>
        <w:ind w:right="-5" w:firstLine="426"/>
        <w:jc w:val="both"/>
        <w:rPr>
          <w:sz w:val="26"/>
          <w:szCs w:val="26"/>
        </w:rPr>
      </w:pPr>
      <w:r w:rsidRPr="009B1C1B">
        <w:rPr>
          <w:sz w:val="26"/>
          <w:szCs w:val="26"/>
        </w:rPr>
        <w:t>Bố trí dây dẫn giao chéo hoặc song song</w:t>
      </w:r>
    </w:p>
    <w:p w14:paraId="7BB58CDF" w14:textId="77777777" w:rsidR="00D4530C" w:rsidRPr="009B1C1B" w:rsidRDefault="002D692A">
      <w:pPr>
        <w:tabs>
          <w:tab w:val="left" w:pos="567"/>
        </w:tabs>
        <w:spacing w:line="276" w:lineRule="auto"/>
        <w:ind w:right="-5" w:firstLine="426"/>
        <w:jc w:val="both"/>
        <w:rPr>
          <w:sz w:val="26"/>
          <w:szCs w:val="26"/>
        </w:rPr>
      </w:pPr>
      <w:r w:rsidRPr="009B1C1B">
        <w:rPr>
          <w:sz w:val="26"/>
          <w:szCs w:val="26"/>
        </w:rPr>
        <w:t>a) Các ĐDK đến 1kV giao chéo với nhau có thể thực hiện trên cột giao chéo. Khoảng cách các dây dẫn giao chéo trên cột bằng khoảng cách giữa các pha của dây dẫn trên cột.</w:t>
      </w:r>
    </w:p>
    <w:p w14:paraId="7EEA4A82" w14:textId="77777777" w:rsidR="00D4530C" w:rsidRPr="009B1C1B" w:rsidRDefault="002D692A">
      <w:pPr>
        <w:tabs>
          <w:tab w:val="left" w:pos="567"/>
        </w:tabs>
        <w:spacing w:line="276" w:lineRule="auto"/>
        <w:ind w:right="-5" w:firstLine="426"/>
        <w:jc w:val="both"/>
        <w:rPr>
          <w:sz w:val="26"/>
          <w:szCs w:val="26"/>
        </w:rPr>
      </w:pPr>
      <w:r w:rsidRPr="009B1C1B">
        <w:rPr>
          <w:sz w:val="26"/>
          <w:szCs w:val="26"/>
        </w:rPr>
        <w:t>Cho phép giao chéo với nhau ở trong khoảng cột, khi đó khoảng cách giữa các dây gần nhau nhất của các tuyến ĐDK có điện áp đến 1kV giao chéo ở nhiệt độ không khí cao nhất, không có gió, phải bảo đảm theo quy định trong bảng sau:</w:t>
      </w:r>
    </w:p>
    <w:p w14:paraId="7D395509" w14:textId="77777777" w:rsidR="00D4530C" w:rsidRPr="009B1C1B" w:rsidRDefault="002D692A">
      <w:pPr>
        <w:tabs>
          <w:tab w:val="left" w:pos="567"/>
        </w:tabs>
        <w:spacing w:line="276" w:lineRule="auto"/>
        <w:ind w:right="-5" w:firstLine="426"/>
        <w:jc w:val="both"/>
        <w:rPr>
          <w:sz w:val="26"/>
          <w:szCs w:val="26"/>
        </w:rPr>
      </w:pPr>
      <w:r w:rsidRPr="009B1C1B">
        <w:rPr>
          <w:sz w:val="26"/>
          <w:szCs w:val="26"/>
        </w:rPr>
        <w:t>Khoảng cách giữa các dây dẫn điện gần nhau nhất</w:t>
      </w:r>
    </w:p>
    <w:tbl>
      <w:tblPr>
        <w:tblStyle w:val="aff8"/>
        <w:tblW w:w="9459"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4729"/>
        <w:gridCol w:w="4730"/>
      </w:tblGrid>
      <w:tr w:rsidR="00D4530C" w:rsidRPr="009B1C1B" w14:paraId="3FDA31CD" w14:textId="77777777">
        <w:tc>
          <w:tcPr>
            <w:tcW w:w="4729" w:type="dxa"/>
            <w:tcBorders>
              <w:top w:val="single" w:sz="4" w:space="0" w:color="000000"/>
              <w:left w:val="single" w:sz="4" w:space="0" w:color="000000"/>
              <w:bottom w:val="single" w:sz="4" w:space="0" w:color="000000"/>
              <w:right w:val="single" w:sz="4" w:space="0" w:color="000000"/>
            </w:tcBorders>
            <w:vAlign w:val="center"/>
          </w:tcPr>
          <w:p w14:paraId="1B802532" w14:textId="77777777" w:rsidR="00D4530C" w:rsidRPr="009B1C1B" w:rsidRDefault="002D692A">
            <w:pPr>
              <w:spacing w:line="276" w:lineRule="auto"/>
              <w:ind w:right="-5"/>
              <w:jc w:val="center"/>
              <w:rPr>
                <w:sz w:val="26"/>
                <w:szCs w:val="26"/>
              </w:rPr>
            </w:pPr>
            <w:r w:rsidRPr="009B1C1B">
              <w:rPr>
                <w:sz w:val="26"/>
                <w:szCs w:val="26"/>
              </w:rPr>
              <w:t>Loại dây dẫn</w:t>
            </w:r>
          </w:p>
        </w:tc>
        <w:tc>
          <w:tcPr>
            <w:tcW w:w="4730" w:type="dxa"/>
            <w:tcBorders>
              <w:top w:val="single" w:sz="4" w:space="0" w:color="000000"/>
              <w:left w:val="single" w:sz="4" w:space="0" w:color="000000"/>
              <w:bottom w:val="single" w:sz="4" w:space="0" w:color="000000"/>
              <w:right w:val="single" w:sz="4" w:space="0" w:color="000000"/>
            </w:tcBorders>
            <w:vAlign w:val="center"/>
          </w:tcPr>
          <w:p w14:paraId="1E1FAA6F" w14:textId="77777777" w:rsidR="00D4530C" w:rsidRPr="009B1C1B" w:rsidRDefault="002D692A">
            <w:pPr>
              <w:spacing w:line="276" w:lineRule="auto"/>
              <w:ind w:right="-5"/>
              <w:jc w:val="center"/>
              <w:rPr>
                <w:sz w:val="26"/>
                <w:szCs w:val="26"/>
              </w:rPr>
            </w:pPr>
            <w:r w:rsidRPr="009B1C1B">
              <w:rPr>
                <w:sz w:val="26"/>
                <w:szCs w:val="26"/>
              </w:rPr>
              <w:t>Khoảng cách nhỏ nhất (m)</w:t>
            </w:r>
          </w:p>
        </w:tc>
      </w:tr>
      <w:tr w:rsidR="00D4530C" w:rsidRPr="009B1C1B" w14:paraId="2A6F90F7" w14:textId="77777777">
        <w:tc>
          <w:tcPr>
            <w:tcW w:w="4729" w:type="dxa"/>
            <w:tcBorders>
              <w:top w:val="single" w:sz="4" w:space="0" w:color="000000"/>
              <w:left w:val="single" w:sz="4" w:space="0" w:color="000000"/>
              <w:bottom w:val="single" w:sz="4" w:space="0" w:color="000000"/>
              <w:right w:val="single" w:sz="4" w:space="0" w:color="000000"/>
            </w:tcBorders>
            <w:vAlign w:val="center"/>
          </w:tcPr>
          <w:p w14:paraId="30B55845" w14:textId="77777777" w:rsidR="00D4530C" w:rsidRPr="009B1C1B" w:rsidRDefault="002D692A">
            <w:pPr>
              <w:spacing w:line="276" w:lineRule="auto"/>
              <w:ind w:right="-5"/>
              <w:jc w:val="center"/>
              <w:rPr>
                <w:sz w:val="26"/>
                <w:szCs w:val="26"/>
              </w:rPr>
            </w:pPr>
            <w:r w:rsidRPr="009B1C1B">
              <w:rPr>
                <w:sz w:val="26"/>
                <w:szCs w:val="26"/>
              </w:rPr>
              <w:t>Dây bọc và cáp</w:t>
            </w:r>
          </w:p>
        </w:tc>
        <w:tc>
          <w:tcPr>
            <w:tcW w:w="4730" w:type="dxa"/>
            <w:tcBorders>
              <w:top w:val="single" w:sz="4" w:space="0" w:color="000000"/>
              <w:left w:val="single" w:sz="4" w:space="0" w:color="000000"/>
              <w:bottom w:val="single" w:sz="4" w:space="0" w:color="000000"/>
              <w:right w:val="single" w:sz="4" w:space="0" w:color="000000"/>
            </w:tcBorders>
            <w:vAlign w:val="center"/>
          </w:tcPr>
          <w:p w14:paraId="38081DE4" w14:textId="77777777" w:rsidR="00D4530C" w:rsidRPr="009B1C1B" w:rsidRDefault="002D692A">
            <w:pPr>
              <w:spacing w:line="276" w:lineRule="auto"/>
              <w:ind w:right="-5"/>
              <w:jc w:val="center"/>
              <w:rPr>
                <w:sz w:val="26"/>
                <w:szCs w:val="26"/>
              </w:rPr>
            </w:pPr>
            <w:r w:rsidRPr="009B1C1B">
              <w:rPr>
                <w:sz w:val="26"/>
                <w:szCs w:val="26"/>
              </w:rPr>
              <w:t>0,5</w:t>
            </w:r>
          </w:p>
        </w:tc>
      </w:tr>
      <w:tr w:rsidR="00D4530C" w:rsidRPr="009B1C1B" w14:paraId="2A1760DD" w14:textId="77777777">
        <w:tc>
          <w:tcPr>
            <w:tcW w:w="4729" w:type="dxa"/>
            <w:tcBorders>
              <w:top w:val="single" w:sz="4" w:space="0" w:color="000000"/>
              <w:left w:val="single" w:sz="4" w:space="0" w:color="000000"/>
              <w:bottom w:val="single" w:sz="4" w:space="0" w:color="000000"/>
              <w:right w:val="single" w:sz="4" w:space="0" w:color="000000"/>
            </w:tcBorders>
            <w:vAlign w:val="center"/>
          </w:tcPr>
          <w:p w14:paraId="1519251B" w14:textId="77777777" w:rsidR="00D4530C" w:rsidRPr="009B1C1B" w:rsidRDefault="002D692A">
            <w:pPr>
              <w:spacing w:line="276" w:lineRule="auto"/>
              <w:ind w:right="-5"/>
              <w:jc w:val="center"/>
              <w:rPr>
                <w:sz w:val="26"/>
                <w:szCs w:val="26"/>
              </w:rPr>
            </w:pPr>
            <w:r w:rsidRPr="009B1C1B">
              <w:rPr>
                <w:sz w:val="26"/>
                <w:szCs w:val="26"/>
              </w:rPr>
              <w:t>Dây trần</w:t>
            </w:r>
          </w:p>
        </w:tc>
        <w:tc>
          <w:tcPr>
            <w:tcW w:w="4730" w:type="dxa"/>
            <w:tcBorders>
              <w:top w:val="single" w:sz="4" w:space="0" w:color="000000"/>
              <w:left w:val="single" w:sz="4" w:space="0" w:color="000000"/>
              <w:bottom w:val="single" w:sz="4" w:space="0" w:color="000000"/>
              <w:right w:val="single" w:sz="4" w:space="0" w:color="000000"/>
            </w:tcBorders>
            <w:vAlign w:val="center"/>
          </w:tcPr>
          <w:p w14:paraId="00B13A54" w14:textId="77777777" w:rsidR="00D4530C" w:rsidRPr="009B1C1B" w:rsidRDefault="002D692A">
            <w:pPr>
              <w:spacing w:line="276" w:lineRule="auto"/>
              <w:ind w:right="-5"/>
              <w:jc w:val="center"/>
              <w:rPr>
                <w:sz w:val="26"/>
                <w:szCs w:val="26"/>
              </w:rPr>
            </w:pPr>
            <w:r w:rsidRPr="009B1C1B">
              <w:rPr>
                <w:sz w:val="26"/>
                <w:szCs w:val="26"/>
              </w:rPr>
              <w:t>1,0</w:t>
            </w:r>
          </w:p>
        </w:tc>
      </w:tr>
    </w:tbl>
    <w:p w14:paraId="5DEBC88A" w14:textId="77777777" w:rsidR="00D4530C" w:rsidRPr="009B1C1B" w:rsidRDefault="002D692A">
      <w:pPr>
        <w:tabs>
          <w:tab w:val="left" w:pos="567"/>
        </w:tabs>
        <w:ind w:right="-5" w:firstLine="426"/>
        <w:jc w:val="both"/>
        <w:rPr>
          <w:sz w:val="26"/>
          <w:szCs w:val="26"/>
        </w:rPr>
      </w:pPr>
      <w:r w:rsidRPr="009B1C1B">
        <w:rPr>
          <w:sz w:val="26"/>
          <w:szCs w:val="26"/>
        </w:rPr>
        <w:t>Dây trần giao chéo với dây trần hoặc dây bọc, nếu không bảo đảm khoảng cách theo quy định là 1m thì từng dây trần phải bổ sung lớp bọc cách điện mỗi phía 0,5m.</w:t>
      </w:r>
    </w:p>
    <w:p w14:paraId="39793BB3" w14:textId="77777777" w:rsidR="00D4530C" w:rsidRPr="009B1C1B" w:rsidRDefault="002D692A">
      <w:pPr>
        <w:ind w:right="-5"/>
        <w:jc w:val="both"/>
        <w:rPr>
          <w:sz w:val="26"/>
          <w:szCs w:val="26"/>
        </w:rPr>
      </w:pPr>
      <w:r w:rsidRPr="009B1C1B">
        <w:rPr>
          <w:b/>
          <w:sz w:val="26"/>
          <w:szCs w:val="26"/>
        </w:rPr>
        <w:t>5.2.5. Phần công tơ:</w:t>
      </w:r>
    </w:p>
    <w:p w14:paraId="7AF410D9" w14:textId="77777777" w:rsidR="00D4530C" w:rsidRPr="009B1C1B" w:rsidRDefault="002D692A">
      <w:pPr>
        <w:ind w:right="-5"/>
        <w:jc w:val="both"/>
        <w:rPr>
          <w:sz w:val="26"/>
          <w:szCs w:val="26"/>
        </w:rPr>
      </w:pPr>
      <w:r w:rsidRPr="009B1C1B">
        <w:rPr>
          <w:i/>
          <w:sz w:val="26"/>
          <w:szCs w:val="26"/>
        </w:rPr>
        <w:t>5.2.5.1 Phần công tơ sau các TBA .</w:t>
      </w:r>
    </w:p>
    <w:p w14:paraId="00375856" w14:textId="77777777" w:rsidR="00D4530C" w:rsidRPr="009B1C1B" w:rsidRDefault="002D692A">
      <w:pPr>
        <w:ind w:right="-5" w:firstLine="426"/>
        <w:jc w:val="both"/>
        <w:rPr>
          <w:color w:val="FF0000"/>
          <w:sz w:val="26"/>
          <w:szCs w:val="26"/>
        </w:rPr>
      </w:pPr>
      <w:r w:rsidRPr="009B1C1B">
        <w:rPr>
          <w:color w:val="FF0000"/>
          <w:sz w:val="26"/>
          <w:szCs w:val="26"/>
        </w:rPr>
        <w:t>- Tại các vị trí cột tận dụng, thay dây: Đấu trả lại hòm công tơ sang dây dẫn mới.</w:t>
      </w:r>
    </w:p>
    <w:p w14:paraId="66448653" w14:textId="77777777" w:rsidR="00D4530C" w:rsidRPr="009B1C1B" w:rsidRDefault="002D692A">
      <w:pPr>
        <w:ind w:right="-5" w:firstLine="426"/>
        <w:jc w:val="both"/>
        <w:rPr>
          <w:color w:val="FF0000"/>
          <w:sz w:val="26"/>
          <w:szCs w:val="26"/>
        </w:rPr>
      </w:pPr>
      <w:r w:rsidRPr="009B1C1B">
        <w:rPr>
          <w:color w:val="FF0000"/>
          <w:sz w:val="26"/>
          <w:szCs w:val="26"/>
        </w:rPr>
        <w:t>- Tại các vị trí cột thay thế, cột trồng mới: Chuyển và đấu trả lại hòm công tơ sang cột mới.</w:t>
      </w:r>
    </w:p>
    <w:p w14:paraId="6DE20900" w14:textId="77777777" w:rsidR="00D4530C" w:rsidRPr="009B1C1B" w:rsidRDefault="002D692A">
      <w:pPr>
        <w:ind w:right="-5"/>
        <w:jc w:val="center"/>
        <w:rPr>
          <w:sz w:val="26"/>
          <w:szCs w:val="26"/>
        </w:rPr>
      </w:pPr>
      <w:r w:rsidRPr="009B1C1B">
        <w:rPr>
          <w:i/>
          <w:sz w:val="26"/>
          <w:szCs w:val="26"/>
        </w:rPr>
        <w:t>(Khối lượng xem bảng kê khối lượng hạ áp)</w:t>
      </w:r>
    </w:p>
    <w:p w14:paraId="13802DFA" w14:textId="77777777" w:rsidR="00D4530C" w:rsidRPr="009B1C1B" w:rsidRDefault="002D692A">
      <w:pPr>
        <w:ind w:right="-5"/>
        <w:jc w:val="both"/>
        <w:rPr>
          <w:sz w:val="26"/>
          <w:szCs w:val="26"/>
        </w:rPr>
      </w:pPr>
      <w:bookmarkStart w:id="41" w:name="_heading=h.uyglqiirdvt8" w:colFirst="0" w:colLast="0"/>
      <w:bookmarkEnd w:id="41"/>
      <w:r w:rsidRPr="009B1C1B">
        <w:rPr>
          <w:i/>
          <w:sz w:val="26"/>
          <w:szCs w:val="26"/>
        </w:rPr>
        <w:t>5.2.5.2  Các giải pháp kỹ thuật:</w:t>
      </w:r>
    </w:p>
    <w:p w14:paraId="377095BB" w14:textId="77777777" w:rsidR="00D4530C" w:rsidRPr="009B1C1B" w:rsidRDefault="002D692A">
      <w:pPr>
        <w:ind w:right="-5" w:firstLine="426"/>
        <w:jc w:val="both"/>
        <w:rPr>
          <w:color w:val="FF0000"/>
          <w:sz w:val="26"/>
          <w:szCs w:val="26"/>
        </w:rPr>
      </w:pPr>
      <w:r w:rsidRPr="009B1C1B">
        <w:rPr>
          <w:color w:val="FF0000"/>
          <w:sz w:val="26"/>
          <w:szCs w:val="26"/>
        </w:rPr>
        <w:t>- Đấu nối dây dẫn từ đường dây 0,4kV xuống hòm công tơ sử dụng Ghíp cáp hạ thế (25-120) - 2 bulong, loại 06 lưỡi ngàm, 02 ghíp/1 pha.</w:t>
      </w:r>
    </w:p>
    <w:p w14:paraId="752CEC77" w14:textId="77777777" w:rsidR="00D4530C" w:rsidRPr="009B1C1B" w:rsidRDefault="002D692A">
      <w:pPr>
        <w:spacing w:line="276" w:lineRule="auto"/>
        <w:ind w:right="-5" w:firstLine="426"/>
        <w:jc w:val="both"/>
        <w:rPr>
          <w:color w:val="FF0000"/>
          <w:sz w:val="26"/>
          <w:szCs w:val="26"/>
        </w:rPr>
      </w:pPr>
      <w:r w:rsidRPr="009B1C1B">
        <w:rPr>
          <w:color w:val="FF0000"/>
          <w:sz w:val="26"/>
          <w:szCs w:val="26"/>
        </w:rPr>
        <w:t>- Cố định hòm công tơ trên cột bằng 02 đai thép và 02 khóa đai/01 hộp.</w:t>
      </w:r>
    </w:p>
    <w:p w14:paraId="577880A6" w14:textId="77777777" w:rsidR="00D4530C" w:rsidRPr="009B1C1B" w:rsidRDefault="002D692A">
      <w:pPr>
        <w:tabs>
          <w:tab w:val="left" w:pos="567"/>
          <w:tab w:val="left" w:pos="709"/>
        </w:tabs>
        <w:spacing w:line="276" w:lineRule="auto"/>
        <w:ind w:right="-5" w:firstLine="426"/>
        <w:jc w:val="both"/>
        <w:rPr>
          <w:color w:val="FF0000"/>
          <w:sz w:val="26"/>
          <w:szCs w:val="26"/>
        </w:rPr>
      </w:pPr>
      <w:r w:rsidRPr="009B1C1B">
        <w:rPr>
          <w:color w:val="FF0000"/>
          <w:sz w:val="26"/>
          <w:szCs w:val="26"/>
        </w:rPr>
        <w:t xml:space="preserve">- Dây dẫn đấu trả hòm công tơ tận dụng lại dây hiện trạng. </w:t>
      </w:r>
    </w:p>
    <w:p w14:paraId="44EC3E0A" w14:textId="77777777" w:rsidR="00D4530C" w:rsidRPr="009B1C1B" w:rsidRDefault="002D692A">
      <w:pPr>
        <w:ind w:right="-5"/>
        <w:jc w:val="both"/>
        <w:rPr>
          <w:sz w:val="26"/>
          <w:szCs w:val="26"/>
        </w:rPr>
      </w:pPr>
      <w:r w:rsidRPr="009B1C1B">
        <w:rPr>
          <w:b/>
          <w:sz w:val="26"/>
          <w:szCs w:val="26"/>
        </w:rPr>
        <w:lastRenderedPageBreak/>
        <w:t>5.3. Các giải pháp kỹ thuật phần xây dựng.</w:t>
      </w:r>
    </w:p>
    <w:p w14:paraId="3614E864" w14:textId="77777777" w:rsidR="00D4530C" w:rsidRPr="009B1C1B" w:rsidRDefault="002D692A">
      <w:pPr>
        <w:ind w:right="-5"/>
        <w:jc w:val="both"/>
        <w:rPr>
          <w:sz w:val="26"/>
          <w:szCs w:val="26"/>
        </w:rPr>
      </w:pPr>
      <w:r w:rsidRPr="009B1C1B">
        <w:rPr>
          <w:b/>
          <w:sz w:val="26"/>
          <w:szCs w:val="26"/>
        </w:rPr>
        <w:t xml:space="preserve">5.3.1. Cột điện: </w:t>
      </w:r>
    </w:p>
    <w:p w14:paraId="5B24073D" w14:textId="77777777" w:rsidR="00D4530C" w:rsidRPr="009B1C1B" w:rsidRDefault="002D692A">
      <w:pPr>
        <w:tabs>
          <w:tab w:val="left" w:pos="567"/>
        </w:tabs>
        <w:spacing w:line="276" w:lineRule="auto"/>
        <w:ind w:firstLine="450"/>
        <w:jc w:val="both"/>
        <w:rPr>
          <w:sz w:val="26"/>
          <w:szCs w:val="26"/>
        </w:rPr>
      </w:pPr>
      <w:r w:rsidRPr="009B1C1B">
        <w:rPr>
          <w:sz w:val="26"/>
          <w:szCs w:val="26"/>
        </w:rPr>
        <w:t>- Tính toán lực tác dụng vào cột</w:t>
      </w:r>
    </w:p>
    <w:p w14:paraId="103690DF" w14:textId="77777777" w:rsidR="00D4530C" w:rsidRPr="009B1C1B" w:rsidRDefault="002D692A">
      <w:pPr>
        <w:tabs>
          <w:tab w:val="left" w:pos="567"/>
        </w:tabs>
        <w:spacing w:line="276" w:lineRule="auto"/>
        <w:ind w:firstLine="450"/>
        <w:jc w:val="both"/>
        <w:rPr>
          <w:sz w:val="26"/>
          <w:szCs w:val="26"/>
        </w:rPr>
      </w:pPr>
      <w:r w:rsidRPr="009B1C1B">
        <w:rPr>
          <w:i/>
          <w:sz w:val="26"/>
          <w:szCs w:val="26"/>
        </w:rPr>
        <w:t>* Lực tác dụng quy đổi lên đầu cột (Pđc) với cột đỡ:</w:t>
      </w:r>
    </w:p>
    <w:p w14:paraId="18606918" w14:textId="77777777" w:rsidR="00D4530C" w:rsidRPr="009B1C1B" w:rsidRDefault="002D692A">
      <w:pPr>
        <w:tabs>
          <w:tab w:val="left" w:pos="0"/>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center"/>
        <w:rPr>
          <w:sz w:val="26"/>
          <w:szCs w:val="26"/>
        </w:rPr>
      </w:pPr>
      <w:r w:rsidRPr="009B1C1B">
        <w:rPr>
          <w:b/>
          <w:sz w:val="26"/>
          <w:szCs w:val="26"/>
        </w:rPr>
        <w:t>P</w:t>
      </w:r>
      <w:r w:rsidRPr="009B1C1B">
        <w:rPr>
          <w:b/>
          <w:sz w:val="26"/>
          <w:szCs w:val="26"/>
          <w:vertAlign w:val="subscript"/>
        </w:rPr>
        <w:t>đc</w:t>
      </w:r>
      <w:r w:rsidRPr="009B1C1B">
        <w:rPr>
          <w:b/>
          <w:sz w:val="26"/>
          <w:szCs w:val="26"/>
        </w:rPr>
        <w:t xml:space="preserve"> = P</w:t>
      </w:r>
      <w:r w:rsidRPr="009B1C1B">
        <w:rPr>
          <w:b/>
          <w:sz w:val="26"/>
          <w:szCs w:val="26"/>
          <w:vertAlign w:val="subscript"/>
        </w:rPr>
        <w:t>d</w:t>
      </w:r>
      <w:r w:rsidRPr="009B1C1B">
        <w:rPr>
          <w:b/>
          <w:sz w:val="26"/>
          <w:szCs w:val="26"/>
        </w:rPr>
        <w:t xml:space="preserve"> + P</w:t>
      </w:r>
      <w:r w:rsidRPr="009B1C1B">
        <w:rPr>
          <w:b/>
          <w:sz w:val="26"/>
          <w:szCs w:val="26"/>
          <w:vertAlign w:val="subscript"/>
        </w:rPr>
        <w:t>cqđ</w:t>
      </w:r>
    </w:p>
    <w:p w14:paraId="45AC8C65" w14:textId="77777777" w:rsidR="00D4530C" w:rsidRPr="009B1C1B" w:rsidRDefault="002D692A">
      <w:pPr>
        <w:tabs>
          <w:tab w:val="left" w:pos="0"/>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both"/>
        <w:rPr>
          <w:sz w:val="26"/>
          <w:szCs w:val="26"/>
        </w:rPr>
      </w:pPr>
      <w:r w:rsidRPr="009B1C1B">
        <w:rPr>
          <w:sz w:val="26"/>
          <w:szCs w:val="26"/>
        </w:rPr>
        <w:t>Với:</w:t>
      </w:r>
      <w:r w:rsidRPr="009B1C1B">
        <w:rPr>
          <w:sz w:val="26"/>
          <w:szCs w:val="26"/>
        </w:rPr>
        <w:tab/>
      </w:r>
    </w:p>
    <w:p w14:paraId="0792CDE5" w14:textId="77777777" w:rsidR="00D4530C" w:rsidRPr="009B1C1B" w:rsidRDefault="002D692A">
      <w:pPr>
        <w:tabs>
          <w:tab w:val="left" w:pos="0"/>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both"/>
        <w:rPr>
          <w:sz w:val="26"/>
          <w:szCs w:val="26"/>
        </w:rPr>
      </w:pPr>
      <w:r w:rsidRPr="009B1C1B">
        <w:rPr>
          <w:sz w:val="26"/>
          <w:szCs w:val="26"/>
        </w:rPr>
        <w:tab/>
      </w:r>
      <w:r w:rsidRPr="009B1C1B">
        <w:rPr>
          <w:sz w:val="26"/>
          <w:szCs w:val="26"/>
        </w:rPr>
        <w:tab/>
      </w:r>
      <w:r w:rsidRPr="009B1C1B">
        <w:rPr>
          <w:sz w:val="26"/>
          <w:szCs w:val="26"/>
        </w:rPr>
        <w:tab/>
        <w:t>P</w:t>
      </w:r>
      <w:r w:rsidRPr="009B1C1B">
        <w:rPr>
          <w:sz w:val="26"/>
          <w:szCs w:val="26"/>
          <w:vertAlign w:val="subscript"/>
        </w:rPr>
        <w:t>đc</w:t>
      </w:r>
      <w:r w:rsidRPr="009B1C1B">
        <w:rPr>
          <w:sz w:val="26"/>
          <w:szCs w:val="26"/>
          <w:vertAlign w:val="subscript"/>
        </w:rPr>
        <w:tab/>
      </w:r>
      <w:r w:rsidRPr="009B1C1B">
        <w:rPr>
          <w:sz w:val="26"/>
          <w:szCs w:val="26"/>
        </w:rPr>
        <w:t>: lực gió tác động lên các dây dẫn P</w:t>
      </w:r>
      <w:r w:rsidRPr="009B1C1B">
        <w:rPr>
          <w:sz w:val="26"/>
          <w:szCs w:val="26"/>
          <w:vertAlign w:val="subscript"/>
        </w:rPr>
        <w:t>d</w:t>
      </w:r>
      <w:r w:rsidRPr="009B1C1B">
        <w:rPr>
          <w:sz w:val="26"/>
          <w:szCs w:val="26"/>
        </w:rPr>
        <w:t xml:space="preserve"> = </w:t>
      </w:r>
      <w:r w:rsidRPr="009B1C1B">
        <w:rPr>
          <w:rFonts w:ascii="Symbol" w:eastAsia="Symbol" w:hAnsi="Symbol" w:cs="Symbol"/>
          <w:sz w:val="26"/>
          <w:szCs w:val="26"/>
        </w:rPr>
        <w:t>Σ</w:t>
      </w:r>
      <w:r w:rsidRPr="009B1C1B">
        <w:rPr>
          <w:sz w:val="26"/>
          <w:szCs w:val="26"/>
        </w:rPr>
        <w:t>p</w:t>
      </w:r>
      <w:r w:rsidRPr="009B1C1B">
        <w:rPr>
          <w:sz w:val="26"/>
          <w:szCs w:val="26"/>
          <w:vertAlign w:val="subscript"/>
        </w:rPr>
        <w:t>d</w:t>
      </w:r>
    </w:p>
    <w:p w14:paraId="25F17D72" w14:textId="77777777" w:rsidR="00D4530C" w:rsidRPr="009B1C1B" w:rsidRDefault="002D692A">
      <w:pPr>
        <w:tabs>
          <w:tab w:val="left" w:pos="0"/>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both"/>
        <w:rPr>
          <w:sz w:val="26"/>
          <w:szCs w:val="26"/>
        </w:rPr>
      </w:pPr>
      <w:r w:rsidRPr="009B1C1B">
        <w:rPr>
          <w:sz w:val="26"/>
          <w:szCs w:val="26"/>
        </w:rPr>
        <w:tab/>
      </w:r>
      <w:r w:rsidRPr="009B1C1B">
        <w:rPr>
          <w:sz w:val="26"/>
          <w:szCs w:val="26"/>
        </w:rPr>
        <w:tab/>
      </w:r>
      <w:r w:rsidRPr="009B1C1B">
        <w:rPr>
          <w:sz w:val="26"/>
          <w:szCs w:val="26"/>
        </w:rPr>
        <w:tab/>
        <w:t>p</w:t>
      </w:r>
      <w:r w:rsidRPr="009B1C1B">
        <w:rPr>
          <w:sz w:val="26"/>
          <w:szCs w:val="26"/>
          <w:vertAlign w:val="subscript"/>
        </w:rPr>
        <w:t>d</w:t>
      </w:r>
      <w:r w:rsidRPr="009B1C1B">
        <w:rPr>
          <w:sz w:val="26"/>
          <w:szCs w:val="26"/>
          <w:vertAlign w:val="subscript"/>
        </w:rPr>
        <w:tab/>
      </w:r>
      <w:r w:rsidRPr="009B1C1B">
        <w:rPr>
          <w:sz w:val="26"/>
          <w:szCs w:val="26"/>
        </w:rPr>
        <w:t>: lực gió tác động lên từng dây dẫn</w:t>
      </w:r>
    </w:p>
    <w:p w14:paraId="3C663B2E" w14:textId="77777777" w:rsidR="00D4530C" w:rsidRPr="009B1C1B" w:rsidRDefault="002D692A">
      <w:pPr>
        <w:tabs>
          <w:tab w:val="left" w:pos="0"/>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both"/>
        <w:rPr>
          <w:sz w:val="26"/>
          <w:szCs w:val="26"/>
        </w:rPr>
      </w:pPr>
      <w:r w:rsidRPr="009B1C1B">
        <w:rPr>
          <w:sz w:val="26"/>
          <w:szCs w:val="26"/>
        </w:rPr>
        <w:tab/>
      </w:r>
      <w:r w:rsidRPr="009B1C1B">
        <w:rPr>
          <w:sz w:val="26"/>
          <w:szCs w:val="26"/>
        </w:rPr>
        <w:tab/>
      </w:r>
      <w:r w:rsidRPr="009B1C1B">
        <w:rPr>
          <w:sz w:val="26"/>
          <w:szCs w:val="26"/>
        </w:rPr>
        <w:tab/>
        <w:t>P</w:t>
      </w:r>
      <w:r w:rsidRPr="009B1C1B">
        <w:rPr>
          <w:sz w:val="26"/>
          <w:szCs w:val="26"/>
          <w:vertAlign w:val="subscript"/>
        </w:rPr>
        <w:t>cqđ</w:t>
      </w:r>
      <w:r w:rsidRPr="009B1C1B">
        <w:rPr>
          <w:sz w:val="26"/>
          <w:szCs w:val="26"/>
        </w:rPr>
        <w:tab/>
        <w:t>: lực gió tác động lên cột quy đổi lên ngọn cột.</w:t>
      </w:r>
    </w:p>
    <w:p w14:paraId="38F93977" w14:textId="77777777" w:rsidR="00D4530C" w:rsidRPr="009B1C1B" w:rsidRDefault="002D692A">
      <w:pPr>
        <w:tabs>
          <w:tab w:val="left" w:pos="567"/>
        </w:tabs>
        <w:spacing w:line="276" w:lineRule="auto"/>
        <w:ind w:firstLine="450"/>
        <w:jc w:val="both"/>
        <w:rPr>
          <w:sz w:val="26"/>
          <w:szCs w:val="26"/>
        </w:rPr>
      </w:pPr>
      <w:r w:rsidRPr="009B1C1B">
        <w:rPr>
          <w:i/>
          <w:sz w:val="26"/>
          <w:szCs w:val="26"/>
        </w:rPr>
        <w:t>* Lực gió tác động lên dây dẫn (pd):</w:t>
      </w:r>
      <w:r w:rsidRPr="009B1C1B">
        <w:rPr>
          <w:i/>
          <w:sz w:val="26"/>
          <w:szCs w:val="26"/>
        </w:rPr>
        <w:tab/>
      </w:r>
    </w:p>
    <w:p w14:paraId="4C1E5755" w14:textId="77777777" w:rsidR="00D4530C" w:rsidRPr="009B1C1B" w:rsidRDefault="002D692A">
      <w:pPr>
        <w:tabs>
          <w:tab w:val="left" w:pos="0"/>
          <w:tab w:val="left" w:pos="567"/>
        </w:tabs>
        <w:spacing w:line="276" w:lineRule="auto"/>
        <w:ind w:firstLine="450"/>
        <w:jc w:val="center"/>
        <w:rPr>
          <w:sz w:val="26"/>
          <w:szCs w:val="26"/>
        </w:rPr>
      </w:pPr>
      <w:r w:rsidRPr="009B1C1B">
        <w:rPr>
          <w:b/>
          <w:sz w:val="26"/>
          <w:szCs w:val="26"/>
        </w:rPr>
        <w:t>p</w:t>
      </w:r>
      <w:r w:rsidRPr="009B1C1B">
        <w:rPr>
          <w:b/>
          <w:sz w:val="26"/>
          <w:szCs w:val="26"/>
          <w:vertAlign w:val="subscript"/>
        </w:rPr>
        <w:t>d</w:t>
      </w:r>
      <w:r w:rsidRPr="009B1C1B">
        <w:rPr>
          <w:b/>
          <w:sz w:val="26"/>
          <w:szCs w:val="26"/>
        </w:rPr>
        <w:t>= K</w:t>
      </w:r>
      <w:r w:rsidRPr="009B1C1B">
        <w:rPr>
          <w:b/>
          <w:sz w:val="26"/>
          <w:szCs w:val="26"/>
          <w:vertAlign w:val="subscript"/>
        </w:rPr>
        <w:t>11</w:t>
      </w:r>
      <w:r w:rsidRPr="009B1C1B">
        <w:rPr>
          <w:b/>
          <w:sz w:val="26"/>
          <w:szCs w:val="26"/>
        </w:rPr>
        <w:t>.K</w:t>
      </w:r>
      <w:r w:rsidRPr="009B1C1B">
        <w:rPr>
          <w:b/>
          <w:sz w:val="26"/>
          <w:szCs w:val="26"/>
          <w:vertAlign w:val="subscript"/>
        </w:rPr>
        <w:t>21</w:t>
      </w:r>
      <w:r w:rsidRPr="009B1C1B">
        <w:rPr>
          <w:b/>
          <w:sz w:val="26"/>
          <w:szCs w:val="26"/>
        </w:rPr>
        <w:t>.C</w:t>
      </w:r>
      <w:r w:rsidRPr="009B1C1B">
        <w:rPr>
          <w:b/>
          <w:sz w:val="26"/>
          <w:szCs w:val="26"/>
          <w:vertAlign w:val="subscript"/>
        </w:rPr>
        <w:t>x1</w:t>
      </w:r>
      <w:r w:rsidRPr="009B1C1B">
        <w:rPr>
          <w:b/>
          <w:sz w:val="26"/>
          <w:szCs w:val="26"/>
        </w:rPr>
        <w:t>.q.d.l</w:t>
      </w:r>
    </w:p>
    <w:p w14:paraId="43092E32" w14:textId="77777777" w:rsidR="00D4530C" w:rsidRPr="009B1C1B" w:rsidRDefault="002D692A">
      <w:pPr>
        <w:tabs>
          <w:tab w:val="left" w:pos="0"/>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both"/>
        <w:rPr>
          <w:sz w:val="26"/>
          <w:szCs w:val="26"/>
        </w:rPr>
      </w:pPr>
      <w:r w:rsidRPr="009B1C1B">
        <w:rPr>
          <w:sz w:val="26"/>
          <w:szCs w:val="26"/>
        </w:rPr>
        <w:t>Trong đó:</w:t>
      </w:r>
    </w:p>
    <w:p w14:paraId="523E1798" w14:textId="77777777" w:rsidR="00D4530C" w:rsidRPr="009B1C1B" w:rsidRDefault="002D692A">
      <w:pPr>
        <w:tabs>
          <w:tab w:val="left" w:pos="0"/>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both"/>
        <w:rPr>
          <w:sz w:val="26"/>
          <w:szCs w:val="26"/>
        </w:rPr>
      </w:pPr>
      <w:r w:rsidRPr="009B1C1B">
        <w:rPr>
          <w:sz w:val="26"/>
          <w:szCs w:val="26"/>
        </w:rPr>
        <w:tab/>
      </w:r>
      <w:r w:rsidRPr="009B1C1B">
        <w:rPr>
          <w:sz w:val="26"/>
          <w:szCs w:val="26"/>
        </w:rPr>
        <w:tab/>
      </w:r>
      <w:r w:rsidRPr="009B1C1B">
        <w:rPr>
          <w:sz w:val="26"/>
          <w:szCs w:val="26"/>
        </w:rPr>
        <w:tab/>
        <w:t>q : Tải trọng gió (daN) theo phân vùng áp lực gió:</w:t>
      </w:r>
    </w:p>
    <w:p w14:paraId="331BFD7C" w14:textId="77777777" w:rsidR="00D4530C" w:rsidRPr="009B1C1B" w:rsidRDefault="002D692A">
      <w:pPr>
        <w:tabs>
          <w:tab w:val="left" w:pos="0"/>
          <w:tab w:val="left" w:pos="567"/>
        </w:tabs>
        <w:spacing w:line="276" w:lineRule="auto"/>
        <w:ind w:firstLine="450"/>
        <w:jc w:val="both"/>
        <w:rPr>
          <w:sz w:val="26"/>
          <w:szCs w:val="26"/>
        </w:rPr>
      </w:pPr>
      <w:r w:rsidRPr="009B1C1B">
        <w:rPr>
          <w:sz w:val="26"/>
          <w:szCs w:val="26"/>
        </w:rPr>
        <w:tab/>
      </w:r>
      <w:r w:rsidRPr="009B1C1B">
        <w:rPr>
          <w:sz w:val="26"/>
          <w:szCs w:val="26"/>
        </w:rPr>
        <w:tab/>
      </w:r>
      <w:r w:rsidRPr="009B1C1B">
        <w:rPr>
          <w:sz w:val="26"/>
          <w:szCs w:val="26"/>
        </w:rPr>
        <w:tab/>
        <w:t xml:space="preserve">  q= 155 daN với vùng IV.B</w:t>
      </w:r>
    </w:p>
    <w:p w14:paraId="53D83AAA" w14:textId="77777777" w:rsidR="00D4530C" w:rsidRPr="009B1C1B" w:rsidRDefault="002D692A">
      <w:pPr>
        <w:tabs>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both"/>
        <w:rPr>
          <w:sz w:val="26"/>
          <w:szCs w:val="26"/>
        </w:rPr>
      </w:pPr>
      <w:r w:rsidRPr="009B1C1B">
        <w:rPr>
          <w:sz w:val="26"/>
          <w:szCs w:val="26"/>
        </w:rPr>
        <w:tab/>
      </w:r>
      <w:r w:rsidRPr="009B1C1B">
        <w:rPr>
          <w:sz w:val="26"/>
          <w:szCs w:val="26"/>
        </w:rPr>
        <w:tab/>
      </w:r>
      <w:r w:rsidRPr="009B1C1B">
        <w:rPr>
          <w:sz w:val="26"/>
          <w:szCs w:val="26"/>
        </w:rPr>
        <w:tab/>
        <w:t>K</w:t>
      </w:r>
      <w:r w:rsidRPr="009B1C1B">
        <w:rPr>
          <w:sz w:val="26"/>
          <w:szCs w:val="26"/>
          <w:vertAlign w:val="subscript"/>
        </w:rPr>
        <w:t>11</w:t>
      </w:r>
      <w:r w:rsidRPr="009B1C1B">
        <w:rPr>
          <w:sz w:val="26"/>
          <w:szCs w:val="26"/>
        </w:rPr>
        <w:t>: Hệ số điều chỉnh tải trọng gió theo độ cao K</w:t>
      </w:r>
      <w:r w:rsidRPr="009B1C1B">
        <w:rPr>
          <w:sz w:val="26"/>
          <w:szCs w:val="26"/>
          <w:vertAlign w:val="subscript"/>
        </w:rPr>
        <w:t>1</w:t>
      </w:r>
      <w:r w:rsidRPr="009B1C1B">
        <w:rPr>
          <w:sz w:val="26"/>
          <w:szCs w:val="26"/>
        </w:rPr>
        <w:t>= 0,90 với độ cao treo dây trung bình: 7,0m.</w:t>
      </w:r>
    </w:p>
    <w:p w14:paraId="294F6393" w14:textId="77777777" w:rsidR="00D4530C" w:rsidRPr="009B1C1B" w:rsidRDefault="002D692A">
      <w:pPr>
        <w:tabs>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both"/>
        <w:rPr>
          <w:sz w:val="26"/>
          <w:szCs w:val="26"/>
        </w:rPr>
      </w:pPr>
      <w:r w:rsidRPr="009B1C1B">
        <w:rPr>
          <w:sz w:val="26"/>
          <w:szCs w:val="26"/>
        </w:rPr>
        <w:tab/>
      </w:r>
      <w:r w:rsidRPr="009B1C1B">
        <w:rPr>
          <w:sz w:val="26"/>
          <w:szCs w:val="26"/>
        </w:rPr>
        <w:tab/>
      </w:r>
      <w:r w:rsidRPr="009B1C1B">
        <w:rPr>
          <w:sz w:val="26"/>
          <w:szCs w:val="26"/>
        </w:rPr>
        <w:tab/>
        <w:t>K</w:t>
      </w:r>
      <w:r w:rsidRPr="009B1C1B">
        <w:rPr>
          <w:sz w:val="26"/>
          <w:szCs w:val="26"/>
          <w:vertAlign w:val="subscript"/>
        </w:rPr>
        <w:t>21</w:t>
      </w:r>
      <w:r w:rsidRPr="009B1C1B">
        <w:rPr>
          <w:sz w:val="26"/>
          <w:szCs w:val="26"/>
        </w:rPr>
        <w:t>: Hệ số điều chỉnh theo năm sử dụng giả định K</w:t>
      </w:r>
      <w:r w:rsidRPr="009B1C1B">
        <w:rPr>
          <w:sz w:val="26"/>
          <w:szCs w:val="26"/>
          <w:vertAlign w:val="subscript"/>
        </w:rPr>
        <w:t>1</w:t>
      </w:r>
      <w:r w:rsidRPr="009B1C1B">
        <w:rPr>
          <w:sz w:val="26"/>
          <w:szCs w:val="26"/>
        </w:rPr>
        <w:t>= 0,775 (15 năm)</w:t>
      </w:r>
    </w:p>
    <w:p w14:paraId="65ABD3BE" w14:textId="77777777" w:rsidR="00D4530C" w:rsidRPr="009B1C1B" w:rsidRDefault="002D692A">
      <w:pPr>
        <w:tabs>
          <w:tab w:val="left" w:pos="0"/>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both"/>
        <w:rPr>
          <w:sz w:val="26"/>
          <w:szCs w:val="26"/>
        </w:rPr>
      </w:pPr>
      <w:r w:rsidRPr="009B1C1B">
        <w:rPr>
          <w:sz w:val="26"/>
          <w:szCs w:val="26"/>
        </w:rPr>
        <w:tab/>
      </w:r>
      <w:r w:rsidRPr="009B1C1B">
        <w:rPr>
          <w:sz w:val="26"/>
          <w:szCs w:val="26"/>
        </w:rPr>
        <w:tab/>
      </w:r>
      <w:r w:rsidRPr="009B1C1B">
        <w:rPr>
          <w:sz w:val="26"/>
          <w:szCs w:val="26"/>
        </w:rPr>
        <w:tab/>
        <w:t>C</w:t>
      </w:r>
      <w:r w:rsidRPr="009B1C1B">
        <w:rPr>
          <w:sz w:val="26"/>
          <w:szCs w:val="26"/>
          <w:vertAlign w:val="subscript"/>
        </w:rPr>
        <w:t>x1</w:t>
      </w:r>
      <w:r w:rsidRPr="009B1C1B">
        <w:rPr>
          <w:sz w:val="26"/>
          <w:szCs w:val="26"/>
        </w:rPr>
        <w:t>: Hệ số khí động học của dây dẫn</w:t>
      </w:r>
    </w:p>
    <w:p w14:paraId="0BE71BF5" w14:textId="77777777" w:rsidR="00D4530C" w:rsidRPr="009B1C1B" w:rsidRDefault="002D692A">
      <w:pPr>
        <w:tabs>
          <w:tab w:val="left" w:pos="0"/>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both"/>
        <w:rPr>
          <w:sz w:val="26"/>
          <w:szCs w:val="26"/>
        </w:rPr>
      </w:pPr>
      <w:r w:rsidRPr="009B1C1B">
        <w:rPr>
          <w:sz w:val="26"/>
          <w:szCs w:val="26"/>
        </w:rPr>
        <w:tab/>
      </w:r>
      <w:r w:rsidRPr="009B1C1B">
        <w:rPr>
          <w:sz w:val="26"/>
          <w:szCs w:val="26"/>
        </w:rPr>
        <w:tab/>
      </w:r>
      <w:r w:rsidRPr="009B1C1B">
        <w:rPr>
          <w:sz w:val="26"/>
          <w:szCs w:val="26"/>
        </w:rPr>
        <w:tab/>
        <w:t>l : Khoảng cột gió (40-:-45m)</w:t>
      </w:r>
    </w:p>
    <w:p w14:paraId="3C284A1D" w14:textId="77777777" w:rsidR="00D4530C" w:rsidRPr="009B1C1B" w:rsidRDefault="002D692A">
      <w:pPr>
        <w:tabs>
          <w:tab w:val="left" w:pos="0"/>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both"/>
        <w:rPr>
          <w:sz w:val="26"/>
          <w:szCs w:val="26"/>
        </w:rPr>
      </w:pPr>
      <w:r w:rsidRPr="009B1C1B">
        <w:rPr>
          <w:sz w:val="26"/>
          <w:szCs w:val="26"/>
        </w:rPr>
        <w:tab/>
      </w:r>
      <w:r w:rsidRPr="009B1C1B">
        <w:rPr>
          <w:sz w:val="26"/>
          <w:szCs w:val="26"/>
        </w:rPr>
        <w:tab/>
      </w:r>
      <w:r w:rsidRPr="009B1C1B">
        <w:rPr>
          <w:sz w:val="26"/>
          <w:szCs w:val="26"/>
        </w:rPr>
        <w:tab/>
        <w:t>d: Đường kính dây dẫn (mm)</w:t>
      </w:r>
    </w:p>
    <w:p w14:paraId="70B018A4" w14:textId="77777777" w:rsidR="00D4530C" w:rsidRPr="009B1C1B" w:rsidRDefault="002D692A">
      <w:pPr>
        <w:tabs>
          <w:tab w:val="left" w:pos="567"/>
        </w:tabs>
        <w:spacing w:line="276" w:lineRule="auto"/>
        <w:ind w:firstLine="450"/>
        <w:jc w:val="both"/>
        <w:rPr>
          <w:sz w:val="26"/>
          <w:szCs w:val="26"/>
        </w:rPr>
      </w:pPr>
      <w:r w:rsidRPr="009B1C1B">
        <w:rPr>
          <w:i/>
          <w:sz w:val="26"/>
          <w:szCs w:val="26"/>
        </w:rPr>
        <w:t>* Lực gió tác động lên cột quy đổi lên ngọn cột</w:t>
      </w:r>
    </w:p>
    <w:p w14:paraId="2EAE512D" w14:textId="77777777" w:rsidR="00D4530C" w:rsidRPr="009B1C1B" w:rsidRDefault="002D692A">
      <w:pPr>
        <w:tabs>
          <w:tab w:val="left" w:pos="0"/>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center"/>
        <w:rPr>
          <w:sz w:val="26"/>
          <w:szCs w:val="26"/>
        </w:rPr>
      </w:pPr>
      <w:r w:rsidRPr="009B1C1B">
        <w:rPr>
          <w:b/>
          <w:sz w:val="26"/>
          <w:szCs w:val="26"/>
        </w:rPr>
        <w:t>P</w:t>
      </w:r>
      <w:r w:rsidRPr="009B1C1B">
        <w:rPr>
          <w:b/>
          <w:sz w:val="26"/>
          <w:szCs w:val="26"/>
          <w:vertAlign w:val="subscript"/>
        </w:rPr>
        <w:t>cqđ</w:t>
      </w:r>
      <w:r w:rsidRPr="009B1C1B">
        <w:rPr>
          <w:b/>
          <w:sz w:val="26"/>
          <w:szCs w:val="26"/>
        </w:rPr>
        <w:t xml:space="preserve"> =  K</w:t>
      </w:r>
      <w:r w:rsidRPr="009B1C1B">
        <w:rPr>
          <w:b/>
          <w:sz w:val="26"/>
          <w:szCs w:val="26"/>
          <w:vertAlign w:val="subscript"/>
        </w:rPr>
        <w:t>12</w:t>
      </w:r>
      <w:r w:rsidRPr="009B1C1B">
        <w:rPr>
          <w:b/>
          <w:sz w:val="26"/>
          <w:szCs w:val="26"/>
        </w:rPr>
        <w:t>.K</w:t>
      </w:r>
      <w:r w:rsidRPr="009B1C1B">
        <w:rPr>
          <w:b/>
          <w:sz w:val="26"/>
          <w:szCs w:val="26"/>
          <w:vertAlign w:val="subscript"/>
        </w:rPr>
        <w:t>22</w:t>
      </w:r>
      <w:r w:rsidRPr="009B1C1B">
        <w:rPr>
          <w:b/>
          <w:sz w:val="26"/>
          <w:szCs w:val="26"/>
        </w:rPr>
        <w:t>.C</w:t>
      </w:r>
      <w:r w:rsidRPr="009B1C1B">
        <w:rPr>
          <w:b/>
          <w:sz w:val="26"/>
          <w:szCs w:val="26"/>
          <w:vertAlign w:val="subscript"/>
        </w:rPr>
        <w:t>X2</w:t>
      </w:r>
      <w:r w:rsidRPr="009B1C1B">
        <w:rPr>
          <w:b/>
          <w:sz w:val="26"/>
          <w:szCs w:val="26"/>
        </w:rPr>
        <w:t>.q.S</w:t>
      </w:r>
    </w:p>
    <w:p w14:paraId="706D0017" w14:textId="77777777" w:rsidR="00D4530C" w:rsidRPr="009B1C1B" w:rsidRDefault="002D692A">
      <w:pPr>
        <w:tabs>
          <w:tab w:val="left" w:pos="0"/>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both"/>
        <w:rPr>
          <w:sz w:val="26"/>
          <w:szCs w:val="26"/>
        </w:rPr>
      </w:pPr>
      <w:r w:rsidRPr="009B1C1B">
        <w:rPr>
          <w:sz w:val="26"/>
          <w:szCs w:val="26"/>
        </w:rPr>
        <w:t>Trong đó:</w:t>
      </w:r>
    </w:p>
    <w:p w14:paraId="20A95CE8" w14:textId="77777777" w:rsidR="00D4530C" w:rsidRPr="009B1C1B" w:rsidRDefault="002D692A">
      <w:pPr>
        <w:tabs>
          <w:tab w:val="left" w:pos="0"/>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both"/>
        <w:rPr>
          <w:sz w:val="26"/>
          <w:szCs w:val="26"/>
        </w:rPr>
      </w:pPr>
      <w:r w:rsidRPr="009B1C1B">
        <w:rPr>
          <w:sz w:val="26"/>
          <w:szCs w:val="26"/>
        </w:rPr>
        <w:tab/>
      </w:r>
      <w:r w:rsidRPr="009B1C1B">
        <w:rPr>
          <w:sz w:val="26"/>
          <w:szCs w:val="26"/>
        </w:rPr>
        <w:tab/>
      </w:r>
      <w:r w:rsidRPr="009B1C1B">
        <w:rPr>
          <w:sz w:val="26"/>
          <w:szCs w:val="26"/>
        </w:rPr>
        <w:tab/>
        <w:t>K</w:t>
      </w:r>
      <w:r w:rsidRPr="009B1C1B">
        <w:rPr>
          <w:sz w:val="26"/>
          <w:szCs w:val="26"/>
          <w:vertAlign w:val="subscript"/>
        </w:rPr>
        <w:t>12</w:t>
      </w:r>
      <w:r w:rsidRPr="009B1C1B">
        <w:rPr>
          <w:sz w:val="26"/>
          <w:szCs w:val="26"/>
        </w:rPr>
        <w:t>: Hệ số  điều chỉnh theo độ cao.  K</w:t>
      </w:r>
      <w:r w:rsidRPr="009B1C1B">
        <w:rPr>
          <w:sz w:val="26"/>
          <w:szCs w:val="26"/>
          <w:vertAlign w:val="subscript"/>
        </w:rPr>
        <w:t>12</w:t>
      </w:r>
      <w:r w:rsidRPr="009B1C1B">
        <w:rPr>
          <w:sz w:val="26"/>
          <w:szCs w:val="26"/>
        </w:rPr>
        <w:t>= 0,8</w:t>
      </w:r>
    </w:p>
    <w:p w14:paraId="1C5DEF26" w14:textId="77777777" w:rsidR="00D4530C" w:rsidRPr="009B1C1B" w:rsidRDefault="002D692A">
      <w:pPr>
        <w:tabs>
          <w:tab w:val="left" w:pos="0"/>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both"/>
        <w:rPr>
          <w:sz w:val="26"/>
          <w:szCs w:val="26"/>
        </w:rPr>
      </w:pPr>
      <w:r w:rsidRPr="009B1C1B">
        <w:rPr>
          <w:sz w:val="26"/>
          <w:szCs w:val="26"/>
        </w:rPr>
        <w:tab/>
      </w:r>
      <w:r w:rsidRPr="009B1C1B">
        <w:rPr>
          <w:sz w:val="26"/>
          <w:szCs w:val="26"/>
        </w:rPr>
        <w:tab/>
      </w:r>
      <w:r w:rsidRPr="009B1C1B">
        <w:rPr>
          <w:sz w:val="26"/>
          <w:szCs w:val="26"/>
        </w:rPr>
        <w:tab/>
        <w:t>K</w:t>
      </w:r>
      <w:r w:rsidRPr="009B1C1B">
        <w:rPr>
          <w:sz w:val="26"/>
          <w:szCs w:val="26"/>
          <w:vertAlign w:val="subscript"/>
        </w:rPr>
        <w:t>22</w:t>
      </w:r>
      <w:r w:rsidRPr="009B1C1B">
        <w:rPr>
          <w:sz w:val="26"/>
          <w:szCs w:val="26"/>
        </w:rPr>
        <w:t>: Hệ số điều chỉnh theo năm sử dụng giả định = K</w:t>
      </w:r>
      <w:r w:rsidRPr="009B1C1B">
        <w:rPr>
          <w:sz w:val="26"/>
          <w:szCs w:val="26"/>
          <w:vertAlign w:val="subscript"/>
        </w:rPr>
        <w:t>21</w:t>
      </w:r>
    </w:p>
    <w:p w14:paraId="5AAC477D" w14:textId="77777777" w:rsidR="00D4530C" w:rsidRPr="009B1C1B" w:rsidRDefault="002D692A">
      <w:pPr>
        <w:tabs>
          <w:tab w:val="left" w:pos="0"/>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both"/>
        <w:rPr>
          <w:sz w:val="26"/>
          <w:szCs w:val="26"/>
        </w:rPr>
      </w:pPr>
      <w:r w:rsidRPr="009B1C1B">
        <w:rPr>
          <w:sz w:val="26"/>
          <w:szCs w:val="26"/>
        </w:rPr>
        <w:tab/>
      </w:r>
      <w:r w:rsidRPr="009B1C1B">
        <w:rPr>
          <w:sz w:val="26"/>
          <w:szCs w:val="26"/>
        </w:rPr>
        <w:tab/>
      </w:r>
      <w:r w:rsidRPr="009B1C1B">
        <w:rPr>
          <w:sz w:val="26"/>
          <w:szCs w:val="26"/>
        </w:rPr>
        <w:tab/>
        <w:t>C</w:t>
      </w:r>
      <w:r w:rsidRPr="009B1C1B">
        <w:rPr>
          <w:sz w:val="26"/>
          <w:szCs w:val="26"/>
          <w:vertAlign w:val="subscript"/>
        </w:rPr>
        <w:t>x2</w:t>
      </w:r>
      <w:r w:rsidRPr="009B1C1B">
        <w:rPr>
          <w:sz w:val="26"/>
          <w:szCs w:val="26"/>
        </w:rPr>
        <w:t>: Hệ số khí động học (cột)</w:t>
      </w:r>
    </w:p>
    <w:p w14:paraId="1E3F7994" w14:textId="77777777" w:rsidR="00D4530C" w:rsidRPr="009B1C1B" w:rsidRDefault="002D692A">
      <w:pPr>
        <w:tabs>
          <w:tab w:val="left" w:pos="0"/>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both"/>
        <w:rPr>
          <w:sz w:val="26"/>
          <w:szCs w:val="26"/>
        </w:rPr>
      </w:pPr>
      <w:r w:rsidRPr="009B1C1B">
        <w:rPr>
          <w:sz w:val="26"/>
          <w:szCs w:val="26"/>
        </w:rPr>
        <w:tab/>
      </w:r>
      <w:r w:rsidRPr="009B1C1B">
        <w:rPr>
          <w:sz w:val="26"/>
          <w:szCs w:val="26"/>
        </w:rPr>
        <w:tab/>
      </w:r>
      <w:r w:rsidRPr="009B1C1B">
        <w:rPr>
          <w:sz w:val="26"/>
          <w:szCs w:val="26"/>
        </w:rPr>
        <w:tab/>
        <w:t>q : áp lực gió theo phân vùng gió.</w:t>
      </w:r>
    </w:p>
    <w:p w14:paraId="0427DD37" w14:textId="77777777" w:rsidR="00D4530C" w:rsidRPr="009B1C1B" w:rsidRDefault="002D692A">
      <w:pPr>
        <w:tabs>
          <w:tab w:val="left" w:pos="0"/>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both"/>
        <w:rPr>
          <w:sz w:val="26"/>
          <w:szCs w:val="26"/>
        </w:rPr>
      </w:pPr>
      <w:r w:rsidRPr="009B1C1B">
        <w:rPr>
          <w:sz w:val="26"/>
          <w:szCs w:val="26"/>
        </w:rPr>
        <w:tab/>
      </w:r>
      <w:r w:rsidRPr="009B1C1B">
        <w:rPr>
          <w:sz w:val="26"/>
          <w:szCs w:val="26"/>
        </w:rPr>
        <w:tab/>
      </w:r>
      <w:r w:rsidRPr="009B1C1B">
        <w:rPr>
          <w:sz w:val="26"/>
          <w:szCs w:val="26"/>
        </w:rPr>
        <w:tab/>
        <w:t>S : Diện tích mặt cột hứng gió.</w:t>
      </w:r>
    </w:p>
    <w:p w14:paraId="085E2E2C" w14:textId="77777777" w:rsidR="00D4530C" w:rsidRPr="009B1C1B" w:rsidRDefault="002D692A">
      <w:pPr>
        <w:tabs>
          <w:tab w:val="left" w:pos="0"/>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both"/>
        <w:rPr>
          <w:sz w:val="26"/>
          <w:szCs w:val="26"/>
        </w:rPr>
      </w:pPr>
      <w:r w:rsidRPr="009B1C1B">
        <w:rPr>
          <w:sz w:val="26"/>
          <w:szCs w:val="26"/>
        </w:rPr>
        <w:tab/>
      </w:r>
      <w:r w:rsidRPr="009B1C1B">
        <w:rPr>
          <w:sz w:val="26"/>
          <w:szCs w:val="26"/>
        </w:rPr>
        <w:tab/>
      </w:r>
      <w:r w:rsidRPr="009B1C1B">
        <w:rPr>
          <w:sz w:val="26"/>
          <w:szCs w:val="26"/>
        </w:rPr>
        <w:tab/>
        <w:t>h</w:t>
      </w:r>
      <w:r w:rsidRPr="009B1C1B">
        <w:rPr>
          <w:sz w:val="26"/>
          <w:szCs w:val="26"/>
          <w:vertAlign w:val="subscript"/>
        </w:rPr>
        <w:t>1</w:t>
      </w:r>
      <w:r w:rsidRPr="009B1C1B">
        <w:rPr>
          <w:sz w:val="26"/>
          <w:szCs w:val="26"/>
        </w:rPr>
        <w:t>: Độ cao trọng tâm S so với mặt đất.</w:t>
      </w:r>
    </w:p>
    <w:p w14:paraId="201E0163" w14:textId="77777777" w:rsidR="00D4530C" w:rsidRPr="009B1C1B" w:rsidRDefault="002D692A">
      <w:pPr>
        <w:tabs>
          <w:tab w:val="left" w:pos="0"/>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both"/>
        <w:rPr>
          <w:sz w:val="26"/>
          <w:szCs w:val="26"/>
        </w:rPr>
      </w:pPr>
      <w:r w:rsidRPr="009B1C1B">
        <w:rPr>
          <w:sz w:val="26"/>
          <w:szCs w:val="26"/>
        </w:rPr>
        <w:tab/>
      </w:r>
      <w:r w:rsidRPr="009B1C1B">
        <w:rPr>
          <w:sz w:val="26"/>
          <w:szCs w:val="26"/>
        </w:rPr>
        <w:tab/>
      </w:r>
      <w:r w:rsidRPr="009B1C1B">
        <w:rPr>
          <w:sz w:val="26"/>
          <w:szCs w:val="26"/>
        </w:rPr>
        <w:tab/>
        <w:t>h : Độ cao cột hạ áp (phần trên mặt đất).</w:t>
      </w:r>
    </w:p>
    <w:p w14:paraId="3A27FDAB" w14:textId="77777777" w:rsidR="00D4530C" w:rsidRPr="009B1C1B" w:rsidRDefault="002D692A">
      <w:pPr>
        <w:tabs>
          <w:tab w:val="left" w:pos="567"/>
        </w:tabs>
        <w:spacing w:line="276" w:lineRule="auto"/>
        <w:ind w:firstLine="450"/>
        <w:jc w:val="both"/>
        <w:rPr>
          <w:sz w:val="26"/>
          <w:szCs w:val="26"/>
        </w:rPr>
      </w:pPr>
      <w:r w:rsidRPr="009B1C1B">
        <w:rPr>
          <w:i/>
          <w:sz w:val="26"/>
          <w:szCs w:val="26"/>
        </w:rPr>
        <w:t>* Lực tác dụng quy đổi lên đầu cột với cột néo góc:</w:t>
      </w:r>
      <w:r w:rsidRPr="009B1C1B">
        <w:rPr>
          <w:i/>
          <w:sz w:val="26"/>
          <w:szCs w:val="26"/>
        </w:rPr>
        <w:tab/>
      </w:r>
      <w:r w:rsidRPr="009B1C1B">
        <w:rPr>
          <w:i/>
          <w:sz w:val="26"/>
          <w:szCs w:val="26"/>
        </w:rPr>
        <w:tab/>
      </w:r>
    </w:p>
    <w:p w14:paraId="2B3B66A2" w14:textId="77777777" w:rsidR="00D4530C" w:rsidRPr="009B1C1B" w:rsidRDefault="002D692A">
      <w:pPr>
        <w:tabs>
          <w:tab w:val="left" w:pos="0"/>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center"/>
        <w:rPr>
          <w:sz w:val="26"/>
          <w:szCs w:val="26"/>
        </w:rPr>
      </w:pPr>
      <w:r w:rsidRPr="009B1C1B">
        <w:rPr>
          <w:b/>
          <w:sz w:val="26"/>
          <w:szCs w:val="26"/>
        </w:rPr>
        <w:t>P</w:t>
      </w:r>
      <w:r w:rsidRPr="009B1C1B">
        <w:rPr>
          <w:b/>
          <w:sz w:val="26"/>
          <w:szCs w:val="26"/>
          <w:vertAlign w:val="subscript"/>
        </w:rPr>
        <w:t>đc</w:t>
      </w:r>
      <w:r w:rsidRPr="009B1C1B">
        <w:rPr>
          <w:b/>
          <w:sz w:val="26"/>
          <w:szCs w:val="26"/>
        </w:rPr>
        <w:t xml:space="preserve"> =  K</w:t>
      </w:r>
      <w:r w:rsidRPr="009B1C1B">
        <w:rPr>
          <w:b/>
          <w:sz w:val="26"/>
          <w:szCs w:val="26"/>
          <w:vertAlign w:val="subscript"/>
        </w:rPr>
        <w:t>11</w:t>
      </w:r>
      <w:r w:rsidRPr="009B1C1B">
        <w:rPr>
          <w:b/>
          <w:sz w:val="26"/>
          <w:szCs w:val="26"/>
        </w:rPr>
        <w:t>.K</w:t>
      </w:r>
      <w:r w:rsidRPr="009B1C1B">
        <w:rPr>
          <w:b/>
          <w:sz w:val="26"/>
          <w:szCs w:val="26"/>
          <w:vertAlign w:val="subscript"/>
        </w:rPr>
        <w:t>21</w:t>
      </w:r>
      <w:r w:rsidRPr="009B1C1B">
        <w:rPr>
          <w:b/>
          <w:sz w:val="26"/>
          <w:szCs w:val="26"/>
        </w:rPr>
        <w:t>.C</w:t>
      </w:r>
      <w:r w:rsidRPr="009B1C1B">
        <w:rPr>
          <w:b/>
          <w:sz w:val="26"/>
          <w:szCs w:val="26"/>
          <w:vertAlign w:val="subscript"/>
        </w:rPr>
        <w:t>x1</w:t>
      </w:r>
      <w:r w:rsidRPr="009B1C1B">
        <w:rPr>
          <w:b/>
          <w:sz w:val="26"/>
          <w:szCs w:val="26"/>
        </w:rPr>
        <w:t>.q.d.l.cos</w:t>
      </w:r>
      <w:r w:rsidRPr="009B1C1B">
        <w:rPr>
          <w:b/>
          <w:sz w:val="26"/>
          <w:szCs w:val="26"/>
          <w:vertAlign w:val="superscript"/>
        </w:rPr>
        <w:t>2</w:t>
      </w:r>
    </w:p>
    <w:p w14:paraId="20DD22B4" w14:textId="77777777" w:rsidR="00D4530C" w:rsidRPr="009B1C1B" w:rsidRDefault="002D692A">
      <w:pPr>
        <w:tabs>
          <w:tab w:val="left" w:pos="0"/>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both"/>
        <w:rPr>
          <w:sz w:val="26"/>
          <w:szCs w:val="26"/>
        </w:rPr>
      </w:pPr>
      <w:r w:rsidRPr="009B1C1B">
        <w:rPr>
          <w:sz w:val="26"/>
          <w:szCs w:val="26"/>
        </w:rPr>
        <w:t>Trong đó:</w:t>
      </w:r>
    </w:p>
    <w:p w14:paraId="5E8922AA" w14:textId="77777777" w:rsidR="00D4530C" w:rsidRPr="009B1C1B" w:rsidRDefault="002D692A">
      <w:pPr>
        <w:tabs>
          <w:tab w:val="left" w:pos="0"/>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both"/>
        <w:rPr>
          <w:sz w:val="26"/>
          <w:szCs w:val="26"/>
        </w:rPr>
      </w:pPr>
      <w:r w:rsidRPr="009B1C1B">
        <w:rPr>
          <w:sz w:val="26"/>
          <w:szCs w:val="26"/>
        </w:rPr>
        <w:tab/>
      </w:r>
      <w:r w:rsidRPr="009B1C1B">
        <w:rPr>
          <w:sz w:val="26"/>
          <w:szCs w:val="26"/>
        </w:rPr>
        <w:tab/>
      </w:r>
      <w:r w:rsidRPr="009B1C1B">
        <w:rPr>
          <w:sz w:val="26"/>
          <w:szCs w:val="26"/>
        </w:rPr>
        <w:tab/>
      </w:r>
      <w:r w:rsidRPr="009B1C1B">
        <w:rPr>
          <w:rFonts w:ascii="Symbol" w:eastAsia="Symbol" w:hAnsi="Symbol" w:cs="Symbol"/>
          <w:sz w:val="26"/>
          <w:szCs w:val="26"/>
        </w:rPr>
        <w:t>α</w:t>
      </w:r>
      <w:r w:rsidRPr="009B1C1B">
        <w:rPr>
          <w:sz w:val="26"/>
          <w:szCs w:val="26"/>
        </w:rPr>
        <w:t xml:space="preserve"> là góc lái của tuyến đường dây.</w:t>
      </w:r>
    </w:p>
    <w:p w14:paraId="4E03B457" w14:textId="77777777" w:rsidR="00D4530C" w:rsidRPr="009B1C1B" w:rsidRDefault="002D692A">
      <w:pPr>
        <w:tabs>
          <w:tab w:val="left" w:pos="0"/>
          <w:tab w:val="left" w:pos="567"/>
          <w:tab w:val="left" w:pos="851"/>
          <w:tab w:val="left" w:pos="1418"/>
          <w:tab w:val="left" w:pos="1985"/>
          <w:tab w:val="left" w:pos="2552"/>
          <w:tab w:val="left" w:pos="3119"/>
          <w:tab w:val="left" w:pos="3686"/>
          <w:tab w:val="left" w:pos="4253"/>
          <w:tab w:val="left" w:pos="4820"/>
          <w:tab w:val="left" w:pos="5387"/>
          <w:tab w:val="left" w:pos="5954"/>
        </w:tabs>
        <w:spacing w:line="276" w:lineRule="auto"/>
        <w:ind w:firstLine="450"/>
        <w:jc w:val="both"/>
        <w:rPr>
          <w:sz w:val="26"/>
          <w:szCs w:val="26"/>
        </w:rPr>
      </w:pPr>
      <w:r w:rsidRPr="009B1C1B">
        <w:rPr>
          <w:sz w:val="26"/>
          <w:szCs w:val="26"/>
        </w:rPr>
        <w:tab/>
      </w:r>
      <w:r w:rsidRPr="009B1C1B">
        <w:rPr>
          <w:sz w:val="26"/>
          <w:szCs w:val="26"/>
        </w:rPr>
        <w:tab/>
        <w:t xml:space="preserve">     </w:t>
      </w:r>
      <w:r w:rsidRPr="009B1C1B">
        <w:rPr>
          <w:sz w:val="26"/>
          <w:szCs w:val="26"/>
        </w:rPr>
        <w:tab/>
        <w:t>T</w:t>
      </w:r>
      <w:r w:rsidRPr="009B1C1B">
        <w:rPr>
          <w:sz w:val="26"/>
          <w:szCs w:val="26"/>
          <w:vertAlign w:val="subscript"/>
        </w:rPr>
        <w:t>max</w:t>
      </w:r>
      <w:r w:rsidRPr="009B1C1B">
        <w:rPr>
          <w:sz w:val="26"/>
          <w:szCs w:val="26"/>
        </w:rPr>
        <w:t xml:space="preserve"> là tổng lực căng các dây dẫn trên cột.</w:t>
      </w:r>
    </w:p>
    <w:p w14:paraId="7F2A4C9C" w14:textId="77777777" w:rsidR="00D4530C" w:rsidRPr="009B1C1B" w:rsidRDefault="002D692A">
      <w:pPr>
        <w:ind w:right="-5" w:firstLine="426"/>
        <w:jc w:val="both"/>
        <w:rPr>
          <w:sz w:val="26"/>
          <w:szCs w:val="26"/>
        </w:rPr>
      </w:pPr>
      <w:r w:rsidRPr="009B1C1B">
        <w:rPr>
          <w:sz w:val="26"/>
          <w:szCs w:val="26"/>
        </w:rPr>
        <w:t xml:space="preserve">- Cột trên tuyến chủ yếu tận dụng cột hiện có. Với các đoạn tuyến xây dựng mới, các vị trí bổ sung cột mới và thay thế các vị trí cột cũ, sử dụng loại </w:t>
      </w:r>
      <w:r w:rsidRPr="009B1C1B">
        <w:rPr>
          <w:color w:val="FF0000"/>
          <w:sz w:val="26"/>
          <w:szCs w:val="26"/>
        </w:rPr>
        <w:t>cột bê tông cốt thép ly tâm không dự ứng lực, nhóm I (đường kính ngọn cột 190mm) có chiều cao từ 8,5m đến 10m loại lực đầu cột lần lượt là 3,0kN, 4,3kN; 5,0kN; cột ly tâm có chiều cao 12m sử dụng cột lực đầu cột 7,2kN; cột ly tâm 20m sử dụng cột có lực đầu cột 12kN</w:t>
      </w:r>
      <w:r w:rsidRPr="009B1C1B">
        <w:rPr>
          <w:sz w:val="26"/>
          <w:szCs w:val="26"/>
        </w:rPr>
        <w:t xml:space="preserve"> sản xuất theo TCVN 5847:2016. Tại các khoảng vượt hồ Hòa Bình sử cdungj cột ly tâm không</w:t>
      </w:r>
    </w:p>
    <w:p w14:paraId="14CA092A" w14:textId="77777777" w:rsidR="00D4530C" w:rsidRPr="009B1C1B" w:rsidRDefault="002D692A">
      <w:pPr>
        <w:ind w:right="-5" w:firstLine="425"/>
        <w:jc w:val="both"/>
        <w:rPr>
          <w:sz w:val="26"/>
          <w:szCs w:val="26"/>
        </w:rPr>
      </w:pPr>
      <w:r w:rsidRPr="009B1C1B">
        <w:rPr>
          <w:sz w:val="26"/>
          <w:szCs w:val="26"/>
        </w:rPr>
        <w:t>+ Các vị trí cột đỡ thẳng sử dụng 01 cột.</w:t>
      </w:r>
    </w:p>
    <w:p w14:paraId="25CE59EA" w14:textId="77777777" w:rsidR="00D4530C" w:rsidRPr="009B1C1B" w:rsidRDefault="002D692A">
      <w:pPr>
        <w:ind w:right="-5" w:firstLine="425"/>
        <w:jc w:val="both"/>
        <w:rPr>
          <w:sz w:val="26"/>
          <w:szCs w:val="26"/>
        </w:rPr>
      </w:pPr>
      <w:r w:rsidRPr="009B1C1B">
        <w:rPr>
          <w:sz w:val="26"/>
          <w:szCs w:val="26"/>
        </w:rPr>
        <w:t>+ Các vị trí cột néo góc nhỏ, tiết diện dây nhỏ và khoảng cột không lớn sử dụng 01 cột.</w:t>
      </w:r>
    </w:p>
    <w:p w14:paraId="785C2EAF" w14:textId="77777777" w:rsidR="00D4530C" w:rsidRPr="009B1C1B" w:rsidRDefault="002D692A">
      <w:pPr>
        <w:ind w:right="-5" w:firstLine="425"/>
        <w:jc w:val="both"/>
        <w:rPr>
          <w:sz w:val="26"/>
          <w:szCs w:val="26"/>
        </w:rPr>
      </w:pPr>
      <w:r w:rsidRPr="009B1C1B">
        <w:rPr>
          <w:sz w:val="26"/>
          <w:szCs w:val="26"/>
        </w:rPr>
        <w:lastRenderedPageBreak/>
        <w:t>+ Các vị trí cột néo góc lớn, néo cuối và tiết diện dây lớn sử dụng 02 cột.</w:t>
      </w:r>
    </w:p>
    <w:p w14:paraId="0377F720" w14:textId="77777777" w:rsidR="00D4530C" w:rsidRPr="009B1C1B" w:rsidRDefault="002D692A">
      <w:pPr>
        <w:ind w:right="-5" w:firstLine="425"/>
        <w:jc w:val="both"/>
        <w:rPr>
          <w:sz w:val="26"/>
          <w:szCs w:val="26"/>
        </w:rPr>
      </w:pPr>
      <w:r w:rsidRPr="009B1C1B">
        <w:rPr>
          <w:sz w:val="26"/>
          <w:szCs w:val="26"/>
        </w:rPr>
        <w:t>Số lượng cột, loại cột, chiều cao cột sử dụng cho từng vị trí được xác định trên các nguyên tắc và trên cơ sở yêu cầu chịu lực được nêu trong bảng tổng kê.</w:t>
      </w:r>
    </w:p>
    <w:p w14:paraId="2C502A5E"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Toàn bộ các vị trí cột hạ áp xây dựng mới, thay thế và trồng bổ sung tăng cường đều được lắp biển tên cột mới.</w:t>
      </w:r>
    </w:p>
    <w:p w14:paraId="1A762447"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Các vị trí cột hạ áp hiện trạng có thay đổi về sơ đồ cấp điện (Đang nhận điện từ TBA này mà chuyển sang nhận điện từ TBA khác) thì bổ sung lắp đặt biển tên cột mới.</w:t>
      </w:r>
    </w:p>
    <w:p w14:paraId="415A8040" w14:textId="77777777" w:rsidR="00D4530C" w:rsidRPr="009B1C1B" w:rsidRDefault="002D692A">
      <w:pPr>
        <w:numPr>
          <w:ilvl w:val="2"/>
          <w:numId w:val="7"/>
        </w:numPr>
        <w:pBdr>
          <w:top w:val="nil"/>
          <w:left w:val="nil"/>
          <w:bottom w:val="nil"/>
          <w:right w:val="nil"/>
          <w:between w:val="nil"/>
        </w:pBdr>
        <w:tabs>
          <w:tab w:val="left" w:pos="567"/>
        </w:tabs>
        <w:spacing w:line="276" w:lineRule="auto"/>
        <w:ind w:firstLine="426"/>
        <w:jc w:val="both"/>
        <w:rPr>
          <w:b/>
          <w:color w:val="000000"/>
          <w:sz w:val="26"/>
          <w:szCs w:val="26"/>
          <w:u w:val="single"/>
        </w:rPr>
      </w:pPr>
      <w:r w:rsidRPr="009B1C1B">
        <w:rPr>
          <w:b/>
          <w:i/>
          <w:color w:val="000000"/>
          <w:sz w:val="26"/>
          <w:szCs w:val="26"/>
          <w:u w:val="single"/>
        </w:rPr>
        <w:t>Quy cách đánh số cột</w:t>
      </w:r>
    </w:p>
    <w:p w14:paraId="47F6E387"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i/>
          <w:sz w:val="26"/>
          <w:szCs w:val="26"/>
        </w:rPr>
        <w:t xml:space="preserve">1. Kích thước biển tên cột và biển báo an toàn: </w:t>
      </w:r>
    </w:p>
    <w:p w14:paraId="6583886F" w14:textId="77777777" w:rsidR="00D4530C" w:rsidRPr="009B1C1B" w:rsidRDefault="002D692A">
      <w:pPr>
        <w:numPr>
          <w:ilvl w:val="0"/>
          <w:numId w:val="7"/>
        </w:numPr>
        <w:tabs>
          <w:tab w:val="left" w:pos="720"/>
        </w:tabs>
        <w:spacing w:line="276" w:lineRule="auto"/>
        <w:ind w:firstLine="540"/>
        <w:jc w:val="both"/>
        <w:rPr>
          <w:color w:val="FF0000"/>
          <w:sz w:val="26"/>
          <w:szCs w:val="26"/>
        </w:rPr>
      </w:pPr>
      <w:r w:rsidRPr="009B1C1B">
        <w:rPr>
          <w:color w:val="FF0000"/>
          <w:sz w:val="26"/>
          <w:szCs w:val="26"/>
        </w:rPr>
        <w:t xml:space="preserve">- Biển được chế tạo bằng Decal Hong Yong 1 mặt cán màng nilon trắng; mặt sau phủ 1 lớp keo chuyên dụng đảm bảo bám dính tốt trên tất cả các bề mặt. </w:t>
      </w:r>
    </w:p>
    <w:p w14:paraId="0215F4BA" w14:textId="77777777" w:rsidR="00D4530C" w:rsidRPr="009B1C1B" w:rsidRDefault="002D692A">
      <w:pPr>
        <w:numPr>
          <w:ilvl w:val="0"/>
          <w:numId w:val="7"/>
        </w:numPr>
        <w:tabs>
          <w:tab w:val="left" w:pos="720"/>
        </w:tabs>
        <w:spacing w:line="276" w:lineRule="auto"/>
        <w:ind w:firstLine="540"/>
        <w:jc w:val="both"/>
        <w:rPr>
          <w:color w:val="FF0000"/>
          <w:sz w:val="26"/>
          <w:szCs w:val="26"/>
        </w:rPr>
      </w:pPr>
      <w:r w:rsidRPr="009B1C1B">
        <w:rPr>
          <w:color w:val="FF0000"/>
          <w:sz w:val="26"/>
          <w:szCs w:val="26"/>
        </w:rPr>
        <w:t>- Mực in SK4 Solventint ( không mùi) , in 8 pass ở chế độ in  Decal (Type Big).</w:t>
      </w:r>
    </w:p>
    <w:p w14:paraId="1F5A345A" w14:textId="77777777" w:rsidR="00D4530C" w:rsidRPr="009B1C1B" w:rsidRDefault="002D692A">
      <w:pPr>
        <w:numPr>
          <w:ilvl w:val="0"/>
          <w:numId w:val="7"/>
        </w:numPr>
        <w:tabs>
          <w:tab w:val="left" w:pos="720"/>
        </w:tabs>
        <w:spacing w:line="276" w:lineRule="auto"/>
        <w:ind w:firstLine="540"/>
        <w:jc w:val="both"/>
        <w:rPr>
          <w:color w:val="FF0000"/>
          <w:sz w:val="26"/>
          <w:szCs w:val="26"/>
        </w:rPr>
      </w:pPr>
      <w:r w:rsidRPr="009B1C1B">
        <w:rPr>
          <w:color w:val="FF0000"/>
          <w:sz w:val="26"/>
          <w:szCs w:val="26"/>
        </w:rPr>
        <w:t>- Biển được cố định thấp nhất 2m-2.5m.</w:t>
      </w:r>
    </w:p>
    <w:p w14:paraId="62971DB0" w14:textId="77777777" w:rsidR="00D4530C" w:rsidRPr="009B1C1B" w:rsidRDefault="002D692A">
      <w:pPr>
        <w:numPr>
          <w:ilvl w:val="0"/>
          <w:numId w:val="7"/>
        </w:numPr>
        <w:tabs>
          <w:tab w:val="left" w:pos="720"/>
        </w:tabs>
        <w:spacing w:line="276" w:lineRule="auto"/>
        <w:jc w:val="center"/>
        <w:rPr>
          <w:sz w:val="26"/>
          <w:szCs w:val="26"/>
        </w:rPr>
      </w:pPr>
      <w:r w:rsidRPr="009B1C1B">
        <w:rPr>
          <w:i/>
          <w:sz w:val="26"/>
          <w:szCs w:val="26"/>
        </w:rPr>
        <w:t>(Chi tiết kích thước, quy cách xem trong tập bản vẽ)</w:t>
      </w:r>
    </w:p>
    <w:p w14:paraId="5A5AD43C" w14:textId="77777777" w:rsidR="00D4530C" w:rsidRPr="009B1C1B" w:rsidRDefault="002D692A">
      <w:pPr>
        <w:tabs>
          <w:tab w:val="left" w:pos="567"/>
        </w:tabs>
        <w:spacing w:line="276" w:lineRule="auto"/>
        <w:ind w:right="-5" w:firstLine="426"/>
        <w:jc w:val="both"/>
        <w:rPr>
          <w:sz w:val="26"/>
          <w:szCs w:val="26"/>
        </w:rPr>
      </w:pPr>
      <w:r w:rsidRPr="009B1C1B">
        <w:rPr>
          <w:i/>
          <w:sz w:val="26"/>
          <w:szCs w:val="26"/>
        </w:rPr>
        <w:t>2. Nguyên tắc đánh số, ghi tên trên cột đường dây hạ áp:</w:t>
      </w:r>
    </w:p>
    <w:p w14:paraId="698CDFD4" w14:textId="77777777" w:rsidR="00D4530C" w:rsidRPr="009B1C1B" w:rsidRDefault="002D692A">
      <w:pPr>
        <w:tabs>
          <w:tab w:val="left" w:pos="567"/>
        </w:tabs>
        <w:spacing w:line="276" w:lineRule="auto"/>
        <w:ind w:right="-5" w:firstLine="426"/>
        <w:jc w:val="both"/>
        <w:rPr>
          <w:sz w:val="26"/>
          <w:szCs w:val="26"/>
        </w:rPr>
      </w:pPr>
      <w:r w:rsidRPr="009B1C1B">
        <w:rPr>
          <w:sz w:val="26"/>
          <w:szCs w:val="26"/>
        </w:rPr>
        <w:t>2.1. Quy định chung:</w:t>
      </w:r>
    </w:p>
    <w:p w14:paraId="5C73C6A5" w14:textId="77777777" w:rsidR="00D4530C" w:rsidRPr="009B1C1B" w:rsidRDefault="002D692A">
      <w:pPr>
        <w:tabs>
          <w:tab w:val="left" w:pos="567"/>
        </w:tabs>
        <w:ind w:right="-5" w:firstLine="426"/>
        <w:jc w:val="both"/>
        <w:rPr>
          <w:sz w:val="26"/>
          <w:szCs w:val="26"/>
        </w:rPr>
      </w:pPr>
      <w:r w:rsidRPr="009B1C1B">
        <w:rPr>
          <w:sz w:val="26"/>
          <w:szCs w:val="26"/>
        </w:rPr>
        <w:t>- Tất cả các cột/tủ hạ áp đều phải có biển tên cột/biển tên tủ thanh cái.</w:t>
      </w:r>
    </w:p>
    <w:p w14:paraId="609880BB" w14:textId="77777777" w:rsidR="00D4530C" w:rsidRPr="009B1C1B" w:rsidRDefault="002D692A">
      <w:pPr>
        <w:tabs>
          <w:tab w:val="left" w:pos="567"/>
        </w:tabs>
        <w:ind w:right="-5" w:firstLine="426"/>
        <w:jc w:val="both"/>
        <w:rPr>
          <w:sz w:val="26"/>
          <w:szCs w:val="26"/>
        </w:rPr>
      </w:pPr>
      <w:r w:rsidRPr="009B1C1B">
        <w:rPr>
          <w:sz w:val="26"/>
          <w:szCs w:val="26"/>
        </w:rPr>
        <w:t>- Biển tên cột/tủ hạ áp phải có tối thiểu các thông tin sau:</w:t>
      </w:r>
    </w:p>
    <w:p w14:paraId="558F6923" w14:textId="77777777" w:rsidR="00D4530C" w:rsidRPr="009B1C1B" w:rsidRDefault="002D692A">
      <w:pPr>
        <w:tabs>
          <w:tab w:val="left" w:pos="567"/>
        </w:tabs>
        <w:ind w:right="-5" w:firstLine="426"/>
        <w:jc w:val="both"/>
        <w:rPr>
          <w:sz w:val="26"/>
          <w:szCs w:val="26"/>
        </w:rPr>
      </w:pPr>
      <w:r w:rsidRPr="009B1C1B">
        <w:rPr>
          <w:sz w:val="26"/>
          <w:szCs w:val="26"/>
        </w:rPr>
        <w:t>+ Tên đơn vị quản lý vận hành.</w:t>
      </w:r>
    </w:p>
    <w:p w14:paraId="79C1506F" w14:textId="77777777" w:rsidR="00D4530C" w:rsidRPr="009B1C1B" w:rsidRDefault="002D692A">
      <w:pPr>
        <w:tabs>
          <w:tab w:val="left" w:pos="567"/>
        </w:tabs>
        <w:ind w:right="-5" w:firstLine="426"/>
        <w:jc w:val="both"/>
        <w:rPr>
          <w:sz w:val="26"/>
          <w:szCs w:val="26"/>
        </w:rPr>
      </w:pPr>
      <w:r w:rsidRPr="009B1C1B">
        <w:rPr>
          <w:sz w:val="26"/>
          <w:szCs w:val="26"/>
        </w:rPr>
        <w:t>+ Số thứ tự cột/tủ hạ áp.</w:t>
      </w:r>
    </w:p>
    <w:p w14:paraId="0837A1AC" w14:textId="77777777" w:rsidR="00D4530C" w:rsidRPr="009B1C1B" w:rsidRDefault="002D692A">
      <w:pPr>
        <w:tabs>
          <w:tab w:val="left" w:pos="567"/>
        </w:tabs>
        <w:ind w:right="-5" w:firstLine="426"/>
        <w:jc w:val="both"/>
        <w:rPr>
          <w:sz w:val="26"/>
          <w:szCs w:val="26"/>
        </w:rPr>
      </w:pPr>
      <w:r w:rsidRPr="009B1C1B">
        <w:rPr>
          <w:sz w:val="26"/>
          <w:szCs w:val="26"/>
        </w:rPr>
        <w:t>+ Tên TBA cấp điện cho đường dây.</w:t>
      </w:r>
    </w:p>
    <w:p w14:paraId="5941F3F6" w14:textId="77777777" w:rsidR="00D4530C" w:rsidRPr="009B1C1B" w:rsidRDefault="002D692A">
      <w:pPr>
        <w:tabs>
          <w:tab w:val="left" w:pos="567"/>
        </w:tabs>
        <w:ind w:right="-5" w:firstLine="426"/>
        <w:jc w:val="both"/>
        <w:rPr>
          <w:sz w:val="26"/>
          <w:szCs w:val="26"/>
        </w:rPr>
      </w:pPr>
      <w:r w:rsidRPr="009B1C1B">
        <w:rPr>
          <w:sz w:val="26"/>
          <w:szCs w:val="26"/>
        </w:rPr>
        <w:t xml:space="preserve">+ Số điện thoại của đơn vị quản lý vận hành. </w:t>
      </w:r>
    </w:p>
    <w:p w14:paraId="52391236" w14:textId="77777777" w:rsidR="00D4530C" w:rsidRPr="009B1C1B" w:rsidRDefault="002D692A">
      <w:pPr>
        <w:tabs>
          <w:tab w:val="left" w:pos="567"/>
        </w:tabs>
        <w:ind w:right="-5" w:firstLine="426"/>
        <w:jc w:val="both"/>
        <w:rPr>
          <w:sz w:val="26"/>
          <w:szCs w:val="26"/>
        </w:rPr>
      </w:pPr>
      <w:r w:rsidRPr="009B1C1B">
        <w:rPr>
          <w:sz w:val="26"/>
          <w:szCs w:val="26"/>
        </w:rPr>
        <w:t>- Biển tên cột đường dây hạ áp phải được dán vào mặt cột trên thân cột ở vị trí và ở độ cao cách chân cột từ 2,0÷2,5m (không phân biệt khu vực địa lý) đảm bảo dễ nhìn thấy, hạn chế việc mất biển, đơn vị quảng cáo dán phủ biển quảng cáo vào biển cột.</w:t>
      </w:r>
    </w:p>
    <w:p w14:paraId="727C8665" w14:textId="77777777" w:rsidR="00D4530C" w:rsidRPr="009B1C1B" w:rsidRDefault="002D692A">
      <w:pPr>
        <w:tabs>
          <w:tab w:val="left" w:pos="567"/>
        </w:tabs>
        <w:ind w:right="-5" w:firstLine="426"/>
        <w:jc w:val="both"/>
        <w:rPr>
          <w:sz w:val="26"/>
          <w:szCs w:val="26"/>
        </w:rPr>
      </w:pPr>
      <w:r w:rsidRPr="009B1C1B">
        <w:rPr>
          <w:sz w:val="26"/>
          <w:szCs w:val="26"/>
        </w:rPr>
        <w:t>- Đối với cột có hộp chia điện thì đánh biển tên cột (hoặc dán) lên mặt ngoài, phía trước hộp chia điện.</w:t>
      </w:r>
    </w:p>
    <w:p w14:paraId="2E3CB64C" w14:textId="77777777" w:rsidR="00D4530C" w:rsidRPr="009B1C1B" w:rsidRDefault="002D692A">
      <w:pPr>
        <w:tabs>
          <w:tab w:val="left" w:pos="567"/>
        </w:tabs>
        <w:ind w:right="-5" w:firstLine="426"/>
        <w:jc w:val="both"/>
        <w:rPr>
          <w:sz w:val="26"/>
          <w:szCs w:val="26"/>
        </w:rPr>
      </w:pPr>
      <w:r w:rsidRPr="009B1C1B">
        <w:rPr>
          <w:sz w:val="26"/>
          <w:szCs w:val="26"/>
        </w:rPr>
        <w:t>- Biển tên tủ hạ áp phải được đánh trên thân tủ và ở phía dễ nhìn thấy (hướng ra phía đường giao thông).</w:t>
      </w:r>
    </w:p>
    <w:p w14:paraId="6A2A40C6" w14:textId="77777777" w:rsidR="00D4530C" w:rsidRPr="009B1C1B" w:rsidRDefault="002D692A">
      <w:pPr>
        <w:tabs>
          <w:tab w:val="left" w:pos="567"/>
        </w:tabs>
        <w:spacing w:line="276" w:lineRule="auto"/>
        <w:ind w:right="-5" w:firstLine="426"/>
        <w:jc w:val="both"/>
        <w:rPr>
          <w:sz w:val="26"/>
          <w:szCs w:val="26"/>
        </w:rPr>
      </w:pPr>
      <w:r w:rsidRPr="009B1C1B">
        <w:rPr>
          <w:sz w:val="26"/>
          <w:szCs w:val="26"/>
        </w:rPr>
        <w:t>2.2. Số cột:</w:t>
      </w:r>
    </w:p>
    <w:p w14:paraId="7203CA7D" w14:textId="77777777" w:rsidR="00D4530C" w:rsidRPr="009B1C1B" w:rsidRDefault="002D692A">
      <w:pPr>
        <w:tabs>
          <w:tab w:val="left" w:pos="567"/>
        </w:tabs>
        <w:spacing w:line="276" w:lineRule="auto"/>
        <w:ind w:right="-5" w:firstLine="426"/>
        <w:jc w:val="both"/>
        <w:rPr>
          <w:sz w:val="26"/>
          <w:szCs w:val="26"/>
        </w:rPr>
      </w:pPr>
      <w:r w:rsidRPr="009B1C1B">
        <w:rPr>
          <w:sz w:val="26"/>
          <w:szCs w:val="26"/>
        </w:rPr>
        <w:t>- Số cột phải được đánh theo thứ tự tăng dần từ cột xuất tuyến đến cuối lộ nhánh, đường dây hạ áp.</w:t>
      </w:r>
    </w:p>
    <w:p w14:paraId="167C0018" w14:textId="77777777" w:rsidR="00D4530C" w:rsidRPr="009B1C1B" w:rsidRDefault="002D692A">
      <w:pPr>
        <w:tabs>
          <w:tab w:val="left" w:pos="567"/>
        </w:tabs>
        <w:spacing w:line="276" w:lineRule="auto"/>
        <w:ind w:right="-5" w:firstLine="426"/>
        <w:jc w:val="both"/>
        <w:rPr>
          <w:sz w:val="26"/>
          <w:szCs w:val="26"/>
        </w:rPr>
      </w:pPr>
      <w:r w:rsidRPr="009B1C1B">
        <w:rPr>
          <w:sz w:val="26"/>
          <w:szCs w:val="26"/>
        </w:rPr>
        <w:tab/>
        <w:t>- Dùng số (1, 2, 3,…) để phân biệt tên lộ nhánh (không dùng ký tự A, B, C, …).</w:t>
      </w:r>
    </w:p>
    <w:p w14:paraId="2E1C54BD" w14:textId="77777777" w:rsidR="00D4530C" w:rsidRPr="009B1C1B" w:rsidRDefault="002D692A">
      <w:pPr>
        <w:tabs>
          <w:tab w:val="left" w:pos="567"/>
        </w:tabs>
        <w:spacing w:line="276" w:lineRule="auto"/>
        <w:ind w:right="-5" w:firstLine="426"/>
        <w:jc w:val="both"/>
        <w:rPr>
          <w:sz w:val="26"/>
          <w:szCs w:val="26"/>
        </w:rPr>
      </w:pPr>
      <w:r w:rsidRPr="009B1C1B">
        <w:rPr>
          <w:sz w:val="26"/>
          <w:szCs w:val="26"/>
        </w:rPr>
        <w:tab/>
        <w:t xml:space="preserve">- Số cột phải được đánh lại khi đấu nối, san tải giữa các đường dây, TBA (san tải giữa 2 TBA hiện trạng, san tải giữa TBA mới và TBA hiện trạng) để đảm bảo đúng nguyên tắc số cột tăng dần từ cột xuất tuyến đến cuối đường dây.  </w:t>
      </w:r>
    </w:p>
    <w:p w14:paraId="0FEB9D19" w14:textId="77777777" w:rsidR="00D4530C" w:rsidRPr="009B1C1B" w:rsidRDefault="002D692A">
      <w:pPr>
        <w:tabs>
          <w:tab w:val="left" w:pos="567"/>
        </w:tabs>
        <w:spacing w:line="276" w:lineRule="auto"/>
        <w:ind w:right="-5" w:firstLine="426"/>
        <w:jc w:val="both"/>
        <w:rPr>
          <w:sz w:val="26"/>
          <w:szCs w:val="26"/>
        </w:rPr>
      </w:pPr>
      <w:r w:rsidRPr="009B1C1B">
        <w:rPr>
          <w:sz w:val="26"/>
          <w:szCs w:val="26"/>
        </w:rPr>
        <w:tab/>
        <w:t xml:space="preserve">- Cột hạ áp có 2 hoặc nhiều lộ nhánh đi chung cột: Số cột được đánh theo nguyên tắc sau: </w:t>
      </w:r>
    </w:p>
    <w:p w14:paraId="5CF671AA" w14:textId="77777777" w:rsidR="00D4530C" w:rsidRPr="009B1C1B" w:rsidRDefault="002D692A">
      <w:pPr>
        <w:tabs>
          <w:tab w:val="left" w:pos="567"/>
        </w:tabs>
        <w:spacing w:line="276" w:lineRule="auto"/>
        <w:ind w:right="-5" w:firstLine="426"/>
        <w:jc w:val="both"/>
        <w:rPr>
          <w:sz w:val="26"/>
          <w:szCs w:val="26"/>
        </w:rPr>
      </w:pPr>
      <w:r w:rsidRPr="009B1C1B">
        <w:rPr>
          <w:sz w:val="26"/>
          <w:szCs w:val="26"/>
        </w:rPr>
        <w:tab/>
        <w:t>+ Tên các lộ chung cột đặt trong ngoặc đơn, ngăn cách nhau bởi dấu chấm</w:t>
      </w:r>
    </w:p>
    <w:p w14:paraId="75737FB0" w14:textId="77777777" w:rsidR="00D4530C" w:rsidRPr="009B1C1B" w:rsidRDefault="002D692A">
      <w:pPr>
        <w:tabs>
          <w:tab w:val="left" w:pos="567"/>
        </w:tabs>
        <w:spacing w:line="276" w:lineRule="auto"/>
        <w:ind w:right="-5" w:firstLine="426"/>
        <w:jc w:val="both"/>
        <w:rPr>
          <w:sz w:val="26"/>
          <w:szCs w:val="26"/>
        </w:rPr>
      </w:pPr>
      <w:r w:rsidRPr="009B1C1B">
        <w:rPr>
          <w:sz w:val="26"/>
          <w:szCs w:val="26"/>
        </w:rPr>
        <w:tab/>
        <w:t xml:space="preserve">+ Số thứ tự cột từ 1 đến n (n là cột cuối cùng có lộ đi chung cột), đặt sau tên các lộ và ngăn cách nhau bởi dấu chấm. Mỗi vị trí cột chỉ có duy nhất một số cột. </w:t>
      </w:r>
    </w:p>
    <w:p w14:paraId="6AF68995" w14:textId="77777777" w:rsidR="00D4530C" w:rsidRPr="009B1C1B" w:rsidRDefault="002D692A">
      <w:pPr>
        <w:tabs>
          <w:tab w:val="left" w:pos="567"/>
        </w:tabs>
        <w:spacing w:line="276" w:lineRule="auto"/>
        <w:ind w:right="-5" w:firstLine="426"/>
        <w:jc w:val="both"/>
        <w:rPr>
          <w:sz w:val="26"/>
          <w:szCs w:val="26"/>
        </w:rPr>
      </w:pPr>
      <w:r w:rsidRPr="009B1C1B">
        <w:rPr>
          <w:sz w:val="26"/>
          <w:szCs w:val="26"/>
        </w:rPr>
        <w:tab/>
        <w:t>- Cột hạ áp có 1 lộ nhánh (không có lộ nhánh khác đi chung cột): Số cột phải đảm bảo phân biệt được cột đó thuộc lộ nhánh nào sau TBA. Cụ thể:</w:t>
      </w:r>
    </w:p>
    <w:p w14:paraId="0F0902B5" w14:textId="77777777" w:rsidR="00D4530C" w:rsidRPr="009B1C1B" w:rsidRDefault="002D692A">
      <w:pPr>
        <w:tabs>
          <w:tab w:val="left" w:pos="567"/>
        </w:tabs>
        <w:spacing w:line="276" w:lineRule="auto"/>
        <w:ind w:right="-5" w:firstLine="426"/>
        <w:jc w:val="both"/>
        <w:rPr>
          <w:sz w:val="26"/>
          <w:szCs w:val="26"/>
        </w:rPr>
      </w:pPr>
      <w:r w:rsidRPr="009B1C1B">
        <w:rPr>
          <w:sz w:val="26"/>
          <w:szCs w:val="26"/>
        </w:rPr>
        <w:tab/>
        <w:t>+ Cột thuộc nhánh số 1 phải bắt đầu bằng ký tự “1.”</w:t>
      </w:r>
    </w:p>
    <w:p w14:paraId="67B98AAE" w14:textId="77777777" w:rsidR="00D4530C" w:rsidRPr="009B1C1B" w:rsidRDefault="002D692A">
      <w:pPr>
        <w:tabs>
          <w:tab w:val="left" w:pos="567"/>
        </w:tabs>
        <w:spacing w:line="276" w:lineRule="auto"/>
        <w:ind w:right="-5" w:firstLine="426"/>
        <w:jc w:val="both"/>
        <w:rPr>
          <w:sz w:val="26"/>
          <w:szCs w:val="26"/>
        </w:rPr>
      </w:pPr>
      <w:r w:rsidRPr="009B1C1B">
        <w:rPr>
          <w:sz w:val="26"/>
          <w:szCs w:val="26"/>
        </w:rPr>
        <w:tab/>
        <w:t xml:space="preserve">+ Cột thuộc nhánh số 2 phải bắt đầu bằng ký tự “2.” </w:t>
      </w:r>
    </w:p>
    <w:p w14:paraId="540A2680" w14:textId="77777777" w:rsidR="00D4530C" w:rsidRPr="009B1C1B" w:rsidRDefault="002D692A">
      <w:pPr>
        <w:tabs>
          <w:tab w:val="left" w:pos="567"/>
        </w:tabs>
        <w:spacing w:line="276" w:lineRule="auto"/>
        <w:ind w:right="-5" w:firstLine="426"/>
        <w:jc w:val="both"/>
        <w:rPr>
          <w:sz w:val="26"/>
          <w:szCs w:val="26"/>
        </w:rPr>
      </w:pPr>
      <w:r w:rsidRPr="009B1C1B">
        <w:rPr>
          <w:sz w:val="26"/>
          <w:szCs w:val="26"/>
        </w:rPr>
        <w:lastRenderedPageBreak/>
        <w:tab/>
        <w:t>….</w:t>
      </w:r>
    </w:p>
    <w:p w14:paraId="2473EEEB" w14:textId="77777777" w:rsidR="00D4530C" w:rsidRPr="009B1C1B" w:rsidRDefault="002D692A">
      <w:pPr>
        <w:tabs>
          <w:tab w:val="left" w:pos="567"/>
        </w:tabs>
        <w:spacing w:line="276" w:lineRule="auto"/>
        <w:ind w:right="-5" w:firstLine="426"/>
        <w:jc w:val="both"/>
        <w:rPr>
          <w:sz w:val="26"/>
          <w:szCs w:val="26"/>
        </w:rPr>
      </w:pPr>
      <w:r w:rsidRPr="009B1C1B">
        <w:rPr>
          <w:sz w:val="26"/>
          <w:szCs w:val="26"/>
        </w:rPr>
        <w:tab/>
        <w:t>+ Cột thuộc nhánh n phải bắt đầu bằng ký tự “n.”</w:t>
      </w:r>
    </w:p>
    <w:p w14:paraId="0EA16EDD" w14:textId="77777777" w:rsidR="00D4530C" w:rsidRPr="009B1C1B" w:rsidRDefault="002D692A">
      <w:pPr>
        <w:tabs>
          <w:tab w:val="left" w:pos="567"/>
        </w:tabs>
        <w:spacing w:line="276" w:lineRule="auto"/>
        <w:ind w:right="-5" w:firstLine="426"/>
        <w:jc w:val="both"/>
        <w:rPr>
          <w:sz w:val="26"/>
          <w:szCs w:val="26"/>
        </w:rPr>
      </w:pPr>
      <w:r w:rsidRPr="009B1C1B">
        <w:rPr>
          <w:sz w:val="26"/>
          <w:szCs w:val="26"/>
        </w:rPr>
        <w:tab/>
        <w:t>(không dùng ký tự A, B, C để đặt tên lộ 1, 2, 3)</w:t>
      </w:r>
    </w:p>
    <w:p w14:paraId="6226BE51" w14:textId="77777777" w:rsidR="00D4530C" w:rsidRPr="009B1C1B" w:rsidRDefault="002D692A">
      <w:pPr>
        <w:ind w:right="-5"/>
        <w:jc w:val="both"/>
        <w:rPr>
          <w:sz w:val="26"/>
          <w:szCs w:val="26"/>
        </w:rPr>
      </w:pPr>
      <w:r w:rsidRPr="009B1C1B">
        <w:rPr>
          <w:b/>
          <w:sz w:val="26"/>
          <w:szCs w:val="26"/>
        </w:rPr>
        <w:t>5.3.2. Móng cột:</w:t>
      </w:r>
    </w:p>
    <w:p w14:paraId="036025D0" w14:textId="77777777" w:rsidR="00D4530C" w:rsidRPr="009B1C1B" w:rsidRDefault="002D692A">
      <w:pPr>
        <w:ind w:right="-5" w:firstLine="426"/>
        <w:jc w:val="both"/>
        <w:rPr>
          <w:sz w:val="26"/>
          <w:szCs w:val="26"/>
        </w:rPr>
      </w:pPr>
      <w:r w:rsidRPr="009B1C1B">
        <w:rPr>
          <w:sz w:val="26"/>
          <w:szCs w:val="26"/>
        </w:rPr>
        <w:t xml:space="preserve">- Địa hình dự án có sự thay đổi theo thời gian ở mức độ vừa phải. Vì vậy để đảm bảo an toàn cho cột, các vị trí cột đều dùng loại </w:t>
      </w:r>
      <w:r w:rsidRPr="009B1C1B">
        <w:rPr>
          <w:color w:val="FF0000"/>
          <w:sz w:val="26"/>
          <w:szCs w:val="26"/>
        </w:rPr>
        <w:t>móng khối bằng bê tông không cốt thép, bê tông mác M100 (B7,5)</w:t>
      </w:r>
      <w:r w:rsidRPr="009B1C1B">
        <w:rPr>
          <w:sz w:val="26"/>
          <w:szCs w:val="26"/>
        </w:rPr>
        <w:t>, đổ tại chỗ. Tại các vị trí khoảng vượt lớn sử dụng móng khối bằng bê tông cốt thép, bê tông mác M150(B12,5).</w:t>
      </w:r>
    </w:p>
    <w:p w14:paraId="1A973DC2" w14:textId="77777777" w:rsidR="00D4530C" w:rsidRPr="009B1C1B" w:rsidRDefault="002D692A">
      <w:pPr>
        <w:ind w:right="-5" w:firstLine="426"/>
        <w:jc w:val="both"/>
        <w:rPr>
          <w:sz w:val="26"/>
          <w:szCs w:val="26"/>
        </w:rPr>
      </w:pPr>
      <w:r w:rsidRPr="009B1C1B">
        <w:rPr>
          <w:sz w:val="26"/>
          <w:szCs w:val="26"/>
        </w:rPr>
        <w:t>- Việc chọn móng cho từng vị trí được căn cứ theo yêu cầu chịu lực và được tính toán theo các trường hợp:</w:t>
      </w:r>
    </w:p>
    <w:p w14:paraId="372900DC" w14:textId="77777777" w:rsidR="00D4530C" w:rsidRPr="009B1C1B" w:rsidRDefault="002D692A">
      <w:pPr>
        <w:ind w:right="-5" w:firstLine="426"/>
        <w:jc w:val="both"/>
        <w:rPr>
          <w:sz w:val="26"/>
          <w:szCs w:val="26"/>
        </w:rPr>
      </w:pPr>
      <w:r w:rsidRPr="009B1C1B">
        <w:rPr>
          <w:sz w:val="26"/>
          <w:szCs w:val="26"/>
        </w:rPr>
        <w:t>+ Theo điều kiện chống lật: M</w:t>
      </w:r>
      <w:r w:rsidRPr="009B1C1B">
        <w:rPr>
          <w:sz w:val="26"/>
          <w:szCs w:val="26"/>
          <w:vertAlign w:val="subscript"/>
        </w:rPr>
        <w:t xml:space="preserve">L </w:t>
      </w:r>
      <w:r w:rsidRPr="009B1C1B">
        <w:rPr>
          <w:sz w:val="26"/>
          <w:szCs w:val="26"/>
        </w:rPr>
        <w:t xml:space="preserve">x k </w:t>
      </w:r>
      <w:r w:rsidRPr="009B1C1B">
        <w:rPr>
          <w:rFonts w:ascii="Symbol" w:eastAsia="Symbol" w:hAnsi="Symbol" w:cs="Symbol"/>
          <w:sz w:val="26"/>
          <w:szCs w:val="26"/>
        </w:rPr>
        <w:t>≤</w:t>
      </w:r>
      <w:r w:rsidRPr="009B1C1B">
        <w:rPr>
          <w:sz w:val="26"/>
          <w:szCs w:val="26"/>
        </w:rPr>
        <w:t xml:space="preserve"> M</w:t>
      </w:r>
      <w:r w:rsidRPr="009B1C1B">
        <w:rPr>
          <w:sz w:val="26"/>
          <w:szCs w:val="26"/>
          <w:vertAlign w:val="subscript"/>
        </w:rPr>
        <w:t>CL</w:t>
      </w:r>
      <w:r w:rsidRPr="009B1C1B">
        <w:rPr>
          <w:sz w:val="26"/>
          <w:szCs w:val="26"/>
        </w:rPr>
        <w:t>.</w:t>
      </w:r>
    </w:p>
    <w:p w14:paraId="3B12D967" w14:textId="77777777" w:rsidR="00D4530C" w:rsidRPr="009B1C1B" w:rsidRDefault="002D692A">
      <w:pPr>
        <w:ind w:right="-5" w:firstLine="426"/>
        <w:jc w:val="both"/>
        <w:rPr>
          <w:sz w:val="26"/>
          <w:szCs w:val="26"/>
        </w:rPr>
      </w:pPr>
      <w:r w:rsidRPr="009B1C1B">
        <w:rPr>
          <w:sz w:val="26"/>
          <w:szCs w:val="26"/>
        </w:rPr>
        <w:t>Trong đó:</w:t>
      </w:r>
    </w:p>
    <w:p w14:paraId="5D2B2A52" w14:textId="77777777" w:rsidR="00D4530C" w:rsidRPr="009B1C1B" w:rsidRDefault="002D692A">
      <w:pPr>
        <w:ind w:right="-5" w:firstLine="426"/>
        <w:jc w:val="both"/>
        <w:rPr>
          <w:sz w:val="26"/>
          <w:szCs w:val="26"/>
        </w:rPr>
      </w:pPr>
      <w:r w:rsidRPr="009B1C1B">
        <w:rPr>
          <w:sz w:val="26"/>
          <w:szCs w:val="26"/>
        </w:rPr>
        <w:tab/>
      </w:r>
      <w:r w:rsidRPr="009B1C1B">
        <w:rPr>
          <w:sz w:val="26"/>
          <w:szCs w:val="26"/>
        </w:rPr>
        <w:tab/>
        <w:t>M</w:t>
      </w:r>
      <w:r w:rsidRPr="009B1C1B">
        <w:rPr>
          <w:sz w:val="26"/>
          <w:szCs w:val="26"/>
          <w:vertAlign w:val="subscript"/>
        </w:rPr>
        <w:t>L</w:t>
      </w:r>
      <w:r w:rsidRPr="009B1C1B">
        <w:rPr>
          <w:sz w:val="26"/>
          <w:szCs w:val="26"/>
        </w:rPr>
        <w:t>: là Mô men ngoại lực gây ra.</w:t>
      </w:r>
    </w:p>
    <w:p w14:paraId="5C0366D3" w14:textId="77777777" w:rsidR="00D4530C" w:rsidRPr="009B1C1B" w:rsidRDefault="002D692A">
      <w:pPr>
        <w:ind w:right="-5" w:firstLine="426"/>
        <w:jc w:val="both"/>
        <w:rPr>
          <w:sz w:val="26"/>
          <w:szCs w:val="26"/>
        </w:rPr>
      </w:pPr>
      <w:r w:rsidRPr="009B1C1B">
        <w:rPr>
          <w:sz w:val="26"/>
          <w:szCs w:val="26"/>
        </w:rPr>
        <w:tab/>
      </w:r>
      <w:r w:rsidRPr="009B1C1B">
        <w:rPr>
          <w:sz w:val="26"/>
          <w:szCs w:val="26"/>
        </w:rPr>
        <w:tab/>
        <w:t>M</w:t>
      </w:r>
      <w:r w:rsidRPr="009B1C1B">
        <w:rPr>
          <w:sz w:val="26"/>
          <w:szCs w:val="26"/>
          <w:vertAlign w:val="subscript"/>
        </w:rPr>
        <w:t>CL</w:t>
      </w:r>
      <w:r w:rsidRPr="009B1C1B">
        <w:rPr>
          <w:sz w:val="26"/>
          <w:szCs w:val="26"/>
        </w:rPr>
        <w:t xml:space="preserve"> là Mô men chống lật của móng.</w:t>
      </w:r>
    </w:p>
    <w:p w14:paraId="098CA118" w14:textId="77777777" w:rsidR="00D4530C" w:rsidRPr="009B1C1B" w:rsidRDefault="002D692A">
      <w:pPr>
        <w:spacing w:line="276" w:lineRule="auto"/>
        <w:ind w:right="-5" w:firstLine="426"/>
        <w:jc w:val="both"/>
        <w:rPr>
          <w:sz w:val="26"/>
          <w:szCs w:val="26"/>
        </w:rPr>
      </w:pPr>
      <w:r w:rsidRPr="009B1C1B">
        <w:rPr>
          <w:sz w:val="26"/>
          <w:szCs w:val="26"/>
        </w:rPr>
        <w:tab/>
      </w:r>
      <w:r w:rsidRPr="009B1C1B">
        <w:rPr>
          <w:sz w:val="26"/>
          <w:szCs w:val="26"/>
        </w:rPr>
        <w:tab/>
        <w:t>k là hệ số an toàn (k = 1,2 với cột đỡ, k = 1,3 với cột néo thẳng, néo góc và 1,7 đối với móng cột néo cuối).</w:t>
      </w:r>
    </w:p>
    <w:p w14:paraId="730CD388" w14:textId="77777777" w:rsidR="00D4530C" w:rsidRPr="009B1C1B" w:rsidRDefault="002D692A">
      <w:pPr>
        <w:spacing w:line="276" w:lineRule="auto"/>
        <w:ind w:right="-5" w:firstLine="426"/>
        <w:jc w:val="both"/>
        <w:rPr>
          <w:sz w:val="26"/>
          <w:szCs w:val="26"/>
        </w:rPr>
      </w:pPr>
      <w:r w:rsidRPr="009B1C1B">
        <w:rPr>
          <w:sz w:val="26"/>
          <w:szCs w:val="26"/>
        </w:rPr>
        <w:t xml:space="preserve">+ Theo điều kiện lún:  </w:t>
      </w:r>
      <w:r w:rsidRPr="009B1C1B">
        <w:rPr>
          <w:rFonts w:ascii="Symbol" w:eastAsia="Symbol" w:hAnsi="Symbol" w:cs="Symbol"/>
          <w:sz w:val="26"/>
          <w:szCs w:val="26"/>
        </w:rPr>
        <w:t>σ</w:t>
      </w:r>
      <w:r w:rsidRPr="009B1C1B">
        <w:rPr>
          <w:sz w:val="26"/>
          <w:szCs w:val="26"/>
          <w:vertAlign w:val="subscript"/>
        </w:rPr>
        <w:t>max</w:t>
      </w:r>
      <w:r w:rsidRPr="009B1C1B">
        <w:rPr>
          <w:sz w:val="26"/>
          <w:szCs w:val="26"/>
        </w:rPr>
        <w:t xml:space="preserve">  </w:t>
      </w:r>
      <w:r w:rsidRPr="009B1C1B">
        <w:rPr>
          <w:rFonts w:ascii="Symbol" w:eastAsia="Symbol" w:hAnsi="Symbol" w:cs="Symbol"/>
          <w:sz w:val="26"/>
          <w:szCs w:val="26"/>
        </w:rPr>
        <w:t>≤</w:t>
      </w:r>
      <w:r w:rsidRPr="009B1C1B">
        <w:rPr>
          <w:sz w:val="26"/>
          <w:szCs w:val="26"/>
        </w:rPr>
        <w:t xml:space="preserve">  [</w:t>
      </w:r>
      <w:r w:rsidRPr="009B1C1B">
        <w:rPr>
          <w:rFonts w:ascii="Symbol" w:eastAsia="Symbol" w:hAnsi="Symbol" w:cs="Symbol"/>
          <w:sz w:val="26"/>
          <w:szCs w:val="26"/>
        </w:rPr>
        <w:t>σ</w:t>
      </w:r>
      <w:r w:rsidRPr="009B1C1B">
        <w:rPr>
          <w:sz w:val="26"/>
          <w:szCs w:val="26"/>
        </w:rPr>
        <w:t>]</w:t>
      </w:r>
      <w:r w:rsidRPr="009B1C1B">
        <w:rPr>
          <w:sz w:val="26"/>
          <w:szCs w:val="26"/>
          <w:vertAlign w:val="subscript"/>
        </w:rPr>
        <w:t>nền</w:t>
      </w:r>
    </w:p>
    <w:p w14:paraId="4E1C02FD" w14:textId="77777777" w:rsidR="00D4530C" w:rsidRPr="009B1C1B" w:rsidRDefault="002D692A">
      <w:pPr>
        <w:spacing w:line="276" w:lineRule="auto"/>
        <w:ind w:right="-5" w:firstLine="426"/>
        <w:jc w:val="both"/>
        <w:rPr>
          <w:sz w:val="26"/>
          <w:szCs w:val="26"/>
        </w:rPr>
      </w:pPr>
      <w:r w:rsidRPr="009B1C1B">
        <w:rPr>
          <w:sz w:val="26"/>
          <w:szCs w:val="26"/>
        </w:rPr>
        <w:t>Trong đó:</w:t>
      </w:r>
    </w:p>
    <w:p w14:paraId="23AB840C" w14:textId="77777777" w:rsidR="00D4530C" w:rsidRPr="009B1C1B" w:rsidRDefault="002D692A">
      <w:pPr>
        <w:spacing w:line="276" w:lineRule="auto"/>
        <w:ind w:right="-5" w:firstLine="567"/>
        <w:jc w:val="both"/>
        <w:rPr>
          <w:sz w:val="26"/>
          <w:szCs w:val="26"/>
        </w:rPr>
      </w:pPr>
      <w:r w:rsidRPr="009B1C1B">
        <w:rPr>
          <w:sz w:val="26"/>
          <w:szCs w:val="26"/>
        </w:rPr>
        <w:tab/>
      </w:r>
      <w:r w:rsidRPr="009B1C1B">
        <w:rPr>
          <w:sz w:val="26"/>
          <w:szCs w:val="26"/>
        </w:rPr>
        <w:tab/>
      </w:r>
      <w:r w:rsidRPr="009B1C1B">
        <w:rPr>
          <w:rFonts w:ascii="Symbol" w:eastAsia="Symbol" w:hAnsi="Symbol" w:cs="Symbol"/>
          <w:sz w:val="26"/>
          <w:szCs w:val="26"/>
        </w:rPr>
        <w:t>σ</w:t>
      </w:r>
      <w:r w:rsidRPr="009B1C1B">
        <w:rPr>
          <w:sz w:val="26"/>
          <w:szCs w:val="26"/>
          <w:vertAlign w:val="subscript"/>
        </w:rPr>
        <w:t>max</w:t>
      </w:r>
      <w:r w:rsidRPr="009B1C1B">
        <w:rPr>
          <w:sz w:val="26"/>
          <w:szCs w:val="26"/>
        </w:rPr>
        <w:t xml:space="preserve"> là ứng suất cực đại tác dụng lên đáy móng.</w:t>
      </w:r>
    </w:p>
    <w:p w14:paraId="05F57590" w14:textId="77777777" w:rsidR="00D4530C" w:rsidRPr="009B1C1B" w:rsidRDefault="002D692A">
      <w:pPr>
        <w:spacing w:line="276" w:lineRule="auto"/>
        <w:ind w:right="-5" w:firstLine="567"/>
        <w:jc w:val="both"/>
        <w:rPr>
          <w:sz w:val="26"/>
          <w:szCs w:val="26"/>
        </w:rPr>
      </w:pPr>
      <w:r w:rsidRPr="009B1C1B">
        <w:rPr>
          <w:sz w:val="26"/>
          <w:szCs w:val="26"/>
        </w:rPr>
        <w:tab/>
      </w:r>
      <w:r w:rsidRPr="009B1C1B">
        <w:rPr>
          <w:sz w:val="26"/>
          <w:szCs w:val="26"/>
        </w:rPr>
        <w:tab/>
        <w:t>[</w:t>
      </w:r>
      <w:r w:rsidRPr="009B1C1B">
        <w:rPr>
          <w:rFonts w:ascii="Symbol" w:eastAsia="Symbol" w:hAnsi="Symbol" w:cs="Symbol"/>
          <w:sz w:val="26"/>
          <w:szCs w:val="26"/>
        </w:rPr>
        <w:t>σ</w:t>
      </w:r>
      <w:r w:rsidRPr="009B1C1B">
        <w:rPr>
          <w:sz w:val="26"/>
          <w:szCs w:val="26"/>
        </w:rPr>
        <w:t>]</w:t>
      </w:r>
      <w:r w:rsidRPr="009B1C1B">
        <w:rPr>
          <w:sz w:val="26"/>
          <w:szCs w:val="26"/>
          <w:vertAlign w:val="subscript"/>
        </w:rPr>
        <w:t>nền</w:t>
      </w:r>
      <w:r w:rsidRPr="009B1C1B">
        <w:rPr>
          <w:sz w:val="26"/>
          <w:szCs w:val="26"/>
        </w:rPr>
        <w:t xml:space="preserve"> là ứng suất nén cho phép của nền.</w:t>
      </w:r>
    </w:p>
    <w:p w14:paraId="34ABC771" w14:textId="77777777" w:rsidR="00D4530C" w:rsidRPr="009B1C1B" w:rsidRDefault="002D692A">
      <w:pPr>
        <w:tabs>
          <w:tab w:val="left" w:pos="720"/>
        </w:tabs>
        <w:spacing w:line="276" w:lineRule="auto"/>
        <w:ind w:right="-5" w:firstLine="540"/>
        <w:jc w:val="both"/>
        <w:rPr>
          <w:sz w:val="26"/>
          <w:szCs w:val="26"/>
        </w:rPr>
      </w:pPr>
      <w:r w:rsidRPr="009B1C1B">
        <w:rPr>
          <w:sz w:val="26"/>
          <w:szCs w:val="26"/>
        </w:rPr>
        <w:t>- Đất lấp hố móng phải được đầm chặt đảm bảo k = 0,85.</w:t>
      </w:r>
    </w:p>
    <w:p w14:paraId="3D0F0162" w14:textId="77777777" w:rsidR="00D4530C" w:rsidRPr="009B1C1B" w:rsidRDefault="002D692A">
      <w:pPr>
        <w:tabs>
          <w:tab w:val="left" w:pos="720"/>
        </w:tabs>
        <w:spacing w:line="276" w:lineRule="auto"/>
        <w:ind w:right="-5" w:firstLine="540"/>
        <w:jc w:val="both"/>
        <w:rPr>
          <w:sz w:val="26"/>
          <w:szCs w:val="26"/>
        </w:rPr>
      </w:pPr>
      <w:r w:rsidRPr="009B1C1B">
        <w:rPr>
          <w:sz w:val="26"/>
          <w:szCs w:val="26"/>
        </w:rPr>
        <w:t>- Các móng được sử dụng cho công trình gồm:</w:t>
      </w:r>
    </w:p>
    <w:p w14:paraId="03B4E373" w14:textId="77777777" w:rsidR="00D4530C" w:rsidRPr="009B1C1B" w:rsidRDefault="002D692A">
      <w:pPr>
        <w:tabs>
          <w:tab w:val="left" w:pos="720"/>
        </w:tabs>
        <w:spacing w:line="276" w:lineRule="auto"/>
        <w:ind w:right="-5" w:firstLine="540"/>
        <w:jc w:val="both"/>
        <w:rPr>
          <w:color w:val="FF0000"/>
          <w:sz w:val="26"/>
          <w:szCs w:val="26"/>
        </w:rPr>
      </w:pPr>
      <w:r w:rsidRPr="009B1C1B">
        <w:rPr>
          <w:color w:val="FF0000"/>
          <w:sz w:val="26"/>
          <w:szCs w:val="26"/>
        </w:rPr>
        <w:t>+ Loại MH-3 sử dụng cột bê tông cốt thép hình chữ H đơn</w:t>
      </w:r>
    </w:p>
    <w:p w14:paraId="4D8653E5" w14:textId="77777777" w:rsidR="00D4530C" w:rsidRPr="009B1C1B" w:rsidRDefault="002D692A">
      <w:pPr>
        <w:tabs>
          <w:tab w:val="left" w:pos="720"/>
        </w:tabs>
        <w:spacing w:line="276" w:lineRule="auto"/>
        <w:ind w:right="-5" w:firstLine="540"/>
        <w:jc w:val="both"/>
        <w:rPr>
          <w:color w:val="FF0000"/>
          <w:sz w:val="26"/>
          <w:szCs w:val="26"/>
        </w:rPr>
      </w:pPr>
      <w:r w:rsidRPr="009B1C1B">
        <w:rPr>
          <w:color w:val="FF0000"/>
          <w:sz w:val="26"/>
          <w:szCs w:val="26"/>
        </w:rPr>
        <w:t>+ Loại MLT-3 ; MT-5-20  sử dụng cho cột bê tông ly tâm đơn.</w:t>
      </w:r>
    </w:p>
    <w:p w14:paraId="354D5CF9" w14:textId="77777777" w:rsidR="00D4530C" w:rsidRPr="009B1C1B" w:rsidRDefault="002D692A">
      <w:pPr>
        <w:tabs>
          <w:tab w:val="left" w:pos="720"/>
        </w:tabs>
        <w:spacing w:line="276" w:lineRule="auto"/>
        <w:ind w:right="-5" w:firstLine="540"/>
        <w:jc w:val="both"/>
        <w:rPr>
          <w:color w:val="FF0000"/>
          <w:sz w:val="26"/>
          <w:szCs w:val="26"/>
        </w:rPr>
      </w:pPr>
      <w:r w:rsidRPr="009B1C1B">
        <w:rPr>
          <w:color w:val="FF0000"/>
          <w:sz w:val="26"/>
          <w:szCs w:val="26"/>
        </w:rPr>
        <w:t>+ Loại MĐH-2 sử dụng cột bê tông cốt thép hình chữ H đôi</w:t>
      </w:r>
    </w:p>
    <w:p w14:paraId="73F47BB2" w14:textId="77777777" w:rsidR="00D4530C" w:rsidRPr="009B1C1B" w:rsidRDefault="002D692A">
      <w:pPr>
        <w:tabs>
          <w:tab w:val="left" w:pos="720"/>
        </w:tabs>
        <w:spacing w:line="276" w:lineRule="auto"/>
        <w:ind w:right="-5" w:firstLine="540"/>
        <w:jc w:val="both"/>
        <w:rPr>
          <w:color w:val="FF0000"/>
          <w:sz w:val="26"/>
          <w:szCs w:val="26"/>
        </w:rPr>
      </w:pPr>
      <w:r w:rsidRPr="009B1C1B">
        <w:rPr>
          <w:color w:val="FF0000"/>
          <w:sz w:val="26"/>
          <w:szCs w:val="26"/>
        </w:rPr>
        <w:t>+ Loại MĐLT-2, MĐLT-3 sử dụng cho cột bê tông ly tâm đôi</w:t>
      </w:r>
    </w:p>
    <w:p w14:paraId="053A4132" w14:textId="77777777" w:rsidR="00D4530C" w:rsidRPr="009B1C1B" w:rsidRDefault="002D692A">
      <w:pPr>
        <w:tabs>
          <w:tab w:val="left" w:pos="720"/>
        </w:tabs>
        <w:spacing w:line="276" w:lineRule="auto"/>
        <w:ind w:right="-5" w:firstLine="540"/>
        <w:jc w:val="both"/>
        <w:rPr>
          <w:color w:val="FF0000"/>
          <w:sz w:val="26"/>
          <w:szCs w:val="26"/>
        </w:rPr>
      </w:pPr>
      <w:r w:rsidRPr="009B1C1B">
        <w:rPr>
          <w:color w:val="FF0000"/>
          <w:sz w:val="26"/>
          <w:szCs w:val="26"/>
        </w:rPr>
        <w:t>+ Móng MN.15-5 sử dụng cho vị trí dây néo.</w:t>
      </w:r>
    </w:p>
    <w:p w14:paraId="26E3D370" w14:textId="77777777" w:rsidR="00D4530C" w:rsidRPr="009B1C1B" w:rsidRDefault="002D692A">
      <w:pPr>
        <w:spacing w:line="276" w:lineRule="auto"/>
        <w:ind w:right="-5"/>
        <w:jc w:val="center"/>
        <w:rPr>
          <w:sz w:val="26"/>
          <w:szCs w:val="26"/>
        </w:rPr>
      </w:pPr>
      <w:r w:rsidRPr="009B1C1B">
        <w:rPr>
          <w:i/>
          <w:sz w:val="26"/>
          <w:szCs w:val="26"/>
        </w:rPr>
        <w:t>(Số lượng móng xem trong bảng tổng kê, kích thước xem trong tập bản vẽ)</w:t>
      </w:r>
    </w:p>
    <w:p w14:paraId="0D3332FA" w14:textId="77777777" w:rsidR="00D4530C" w:rsidRPr="009B1C1B" w:rsidRDefault="002D692A">
      <w:pPr>
        <w:spacing w:line="276" w:lineRule="auto"/>
        <w:ind w:right="-5"/>
        <w:jc w:val="center"/>
        <w:rPr>
          <w:sz w:val="26"/>
          <w:szCs w:val="26"/>
        </w:rPr>
      </w:pPr>
      <w:r w:rsidRPr="009B1C1B">
        <w:br w:type="page"/>
      </w:r>
      <w:r w:rsidRPr="009B1C1B">
        <w:rPr>
          <w:b/>
          <w:sz w:val="26"/>
          <w:szCs w:val="26"/>
        </w:rPr>
        <w:lastRenderedPageBreak/>
        <w:t>CHƯƠNG 6: ĐẶC TÍNH VẬT TƯ - THIẾT BỊ</w:t>
      </w:r>
    </w:p>
    <w:p w14:paraId="003758A5" w14:textId="77777777" w:rsidR="00D4530C" w:rsidRPr="009B1C1B" w:rsidRDefault="002D692A">
      <w:pPr>
        <w:tabs>
          <w:tab w:val="left" w:pos="3831"/>
        </w:tabs>
        <w:ind w:right="-5"/>
        <w:rPr>
          <w:sz w:val="26"/>
          <w:szCs w:val="26"/>
        </w:rPr>
      </w:pPr>
      <w:bookmarkStart w:id="42" w:name="_heading=h.v1o7bo7fez4" w:colFirst="0" w:colLast="0"/>
      <w:bookmarkEnd w:id="42"/>
      <w:r w:rsidRPr="009B1C1B">
        <w:rPr>
          <w:b/>
          <w:sz w:val="26"/>
          <w:szCs w:val="26"/>
        </w:rPr>
        <w:t>CHƯƠNG 6: ĐẶC TÍNH VẬT TƯ - THIẾT BỊ VÀ CHỈ DẪN KỸ THUẬT</w:t>
      </w:r>
    </w:p>
    <w:p w14:paraId="665071C7" w14:textId="77777777" w:rsidR="00D4530C" w:rsidRPr="009B1C1B" w:rsidRDefault="002D692A">
      <w:pPr>
        <w:widowControl w:val="0"/>
        <w:tabs>
          <w:tab w:val="left" w:pos="9356"/>
        </w:tabs>
        <w:ind w:right="-5"/>
        <w:jc w:val="both"/>
        <w:rPr>
          <w:sz w:val="26"/>
          <w:szCs w:val="26"/>
        </w:rPr>
      </w:pPr>
      <w:r w:rsidRPr="009B1C1B">
        <w:rPr>
          <w:b/>
          <w:sz w:val="26"/>
          <w:szCs w:val="26"/>
        </w:rPr>
        <w:t>6.1. Yêu cầu chung của vật tư, thiết bị lắp đặt trên lưới điện</w:t>
      </w:r>
    </w:p>
    <w:p w14:paraId="3729D635" w14:textId="77777777" w:rsidR="00D4530C" w:rsidRPr="009B1C1B" w:rsidRDefault="002D692A">
      <w:pPr>
        <w:keepNext/>
        <w:pBdr>
          <w:top w:val="nil"/>
          <w:left w:val="nil"/>
          <w:bottom w:val="nil"/>
          <w:right w:val="nil"/>
          <w:between w:val="nil"/>
        </w:pBdr>
        <w:tabs>
          <w:tab w:val="left" w:pos="720"/>
        </w:tabs>
        <w:ind w:right="-5"/>
        <w:jc w:val="both"/>
        <w:rPr>
          <w:b/>
          <w:color w:val="000000"/>
          <w:sz w:val="26"/>
          <w:szCs w:val="26"/>
        </w:rPr>
      </w:pPr>
      <w:bookmarkStart w:id="43" w:name="_heading=h.dgvmdol1escc" w:colFirst="0" w:colLast="0"/>
      <w:bookmarkEnd w:id="43"/>
      <w:r w:rsidRPr="009B1C1B">
        <w:rPr>
          <w:b/>
          <w:i/>
          <w:color w:val="000000"/>
          <w:sz w:val="26"/>
          <w:szCs w:val="26"/>
        </w:rPr>
        <w:t>6.1.1. Tiêu chuẩn áp dụng:</w:t>
      </w:r>
    </w:p>
    <w:p w14:paraId="5B0B7B3B" w14:textId="77777777" w:rsidR="00D4530C" w:rsidRPr="009B1C1B" w:rsidRDefault="002D692A">
      <w:pPr>
        <w:ind w:firstLine="567"/>
        <w:rPr>
          <w:sz w:val="26"/>
          <w:szCs w:val="26"/>
        </w:rPr>
      </w:pPr>
      <w:r w:rsidRPr="009B1C1B">
        <w:rPr>
          <w:b/>
          <w:sz w:val="26"/>
          <w:szCs w:val="26"/>
        </w:rPr>
        <w:t>* Các Tiêu chuẩn chế tạo, thử nghiệm của IEC, TCVN:</w:t>
      </w:r>
    </w:p>
    <w:p w14:paraId="62836750" w14:textId="77777777" w:rsidR="00D4530C" w:rsidRPr="009B1C1B" w:rsidRDefault="002D692A">
      <w:pPr>
        <w:tabs>
          <w:tab w:val="left" w:pos="720"/>
        </w:tabs>
        <w:ind w:firstLine="540"/>
        <w:jc w:val="both"/>
        <w:rPr>
          <w:sz w:val="26"/>
          <w:szCs w:val="26"/>
        </w:rPr>
      </w:pPr>
      <w:r w:rsidRPr="009B1C1B">
        <w:rPr>
          <w:sz w:val="26"/>
          <w:szCs w:val="26"/>
        </w:rPr>
        <w:t>- Tiêu chuẩn chế tạo và thử nghiệm: TCVN 5064:1994/SĐ1:1995, TCVN 6483:1999, IEC 61089:1997: Áp dụng cho Dây dẫn trần nhôm lõi thép.</w:t>
      </w:r>
    </w:p>
    <w:p w14:paraId="661F62F1" w14:textId="77777777" w:rsidR="00D4530C" w:rsidRPr="009B1C1B" w:rsidRDefault="002D692A">
      <w:pPr>
        <w:tabs>
          <w:tab w:val="left" w:pos="720"/>
        </w:tabs>
        <w:ind w:firstLine="540"/>
        <w:jc w:val="both"/>
        <w:rPr>
          <w:sz w:val="26"/>
          <w:szCs w:val="26"/>
        </w:rPr>
      </w:pPr>
      <w:r w:rsidRPr="009B1C1B">
        <w:rPr>
          <w:sz w:val="26"/>
          <w:szCs w:val="26"/>
        </w:rPr>
        <w:t>- Tiêu chuẩn chế tạo và thử nghiệm: IEC60502, TCVN 5844:1994, TCVN 5935:2013: Áp dụng cho Dây nhôm lõi thép bọc cách điện XLPE/HDPE.</w:t>
      </w:r>
    </w:p>
    <w:p w14:paraId="5D23B38E" w14:textId="77777777" w:rsidR="00D4530C" w:rsidRPr="009B1C1B" w:rsidRDefault="002D692A">
      <w:pPr>
        <w:tabs>
          <w:tab w:val="left" w:pos="720"/>
        </w:tabs>
        <w:ind w:firstLine="540"/>
        <w:jc w:val="both"/>
        <w:rPr>
          <w:sz w:val="26"/>
          <w:szCs w:val="26"/>
        </w:rPr>
      </w:pPr>
      <w:r w:rsidRPr="009B1C1B">
        <w:rPr>
          <w:sz w:val="26"/>
          <w:szCs w:val="26"/>
        </w:rPr>
        <w:t>+ Ruột dẫn bện tròn cấp 2 ép chặt theo TCVN 6612:2007, IEC 60228. Có thể dùng sợi đồng hoặc nhôm kỹ thuật điện.</w:t>
      </w:r>
    </w:p>
    <w:p w14:paraId="3DAC4007" w14:textId="77777777" w:rsidR="00D4530C" w:rsidRPr="009B1C1B" w:rsidRDefault="002D692A">
      <w:pPr>
        <w:tabs>
          <w:tab w:val="left" w:pos="720"/>
        </w:tabs>
        <w:ind w:firstLine="540"/>
        <w:jc w:val="both"/>
        <w:rPr>
          <w:sz w:val="26"/>
          <w:szCs w:val="26"/>
        </w:rPr>
      </w:pPr>
      <w:r w:rsidRPr="009B1C1B">
        <w:rPr>
          <w:sz w:val="26"/>
          <w:szCs w:val="26"/>
        </w:rPr>
        <w:t>- Tiêu chuẩn áp dụng: TCVN 6447:1998; TCVN 5935-1:2013: Áp dụng cho Cáp vặn xoắn hạ áp điện áp làm việc 0,6/1kV.</w:t>
      </w:r>
    </w:p>
    <w:p w14:paraId="14212689" w14:textId="77777777" w:rsidR="00D4530C" w:rsidRPr="009B1C1B" w:rsidRDefault="002D692A">
      <w:pPr>
        <w:tabs>
          <w:tab w:val="left" w:pos="720"/>
        </w:tabs>
        <w:ind w:firstLine="540"/>
        <w:jc w:val="both"/>
        <w:rPr>
          <w:sz w:val="26"/>
          <w:szCs w:val="26"/>
        </w:rPr>
      </w:pPr>
      <w:r w:rsidRPr="009B1C1B">
        <w:rPr>
          <w:sz w:val="26"/>
          <w:szCs w:val="26"/>
        </w:rPr>
        <w:t>- Tiêu chuẩn áp dụng: IEC 61089-1997; TCVN 5064-1994: Áp dụng cho Dây nhôm lõi thép có mỡ: AC-150/24.</w:t>
      </w:r>
    </w:p>
    <w:p w14:paraId="56D00F04" w14:textId="77777777" w:rsidR="00D4530C" w:rsidRPr="009B1C1B" w:rsidRDefault="002D692A">
      <w:pPr>
        <w:tabs>
          <w:tab w:val="left" w:pos="720"/>
        </w:tabs>
        <w:ind w:firstLine="540"/>
        <w:jc w:val="both"/>
        <w:rPr>
          <w:sz w:val="26"/>
          <w:szCs w:val="26"/>
        </w:rPr>
      </w:pPr>
      <w:r w:rsidRPr="009B1C1B">
        <w:rPr>
          <w:sz w:val="26"/>
          <w:szCs w:val="26"/>
        </w:rPr>
        <w:t>- Tiêu chuẩn áp dụng: TCVN 8090:2009 (IEC 62219 : 2002) về Dây trần dùng cho đường dây tải điện trên không - Dây trần có sợi định hình xoắn thành các lớp đồng tâm.</w:t>
      </w:r>
    </w:p>
    <w:p w14:paraId="06DCDD9B" w14:textId="77777777" w:rsidR="00D4530C" w:rsidRPr="009B1C1B" w:rsidRDefault="002D692A">
      <w:pPr>
        <w:tabs>
          <w:tab w:val="left" w:pos="720"/>
        </w:tabs>
        <w:ind w:firstLine="540"/>
        <w:jc w:val="both"/>
        <w:rPr>
          <w:sz w:val="26"/>
          <w:szCs w:val="26"/>
        </w:rPr>
      </w:pPr>
      <w:r w:rsidRPr="009B1C1B">
        <w:rPr>
          <w:sz w:val="26"/>
          <w:szCs w:val="26"/>
        </w:rPr>
        <w:t>- Tiêu chuẩn áp dụng: TCVN 8525 : 2015 Máy biến áp phân phối – Mức hiệu suất năng lượng tối thiểu và phương pháp xác định hiệu suất năng lượng.</w:t>
      </w:r>
    </w:p>
    <w:p w14:paraId="622E2BEB" w14:textId="77777777" w:rsidR="00D4530C" w:rsidRPr="009B1C1B" w:rsidRDefault="002D692A">
      <w:pPr>
        <w:tabs>
          <w:tab w:val="left" w:pos="720"/>
        </w:tabs>
        <w:ind w:firstLine="540"/>
        <w:jc w:val="both"/>
        <w:rPr>
          <w:sz w:val="26"/>
          <w:szCs w:val="26"/>
        </w:rPr>
      </w:pPr>
      <w:r w:rsidRPr="009B1C1B">
        <w:rPr>
          <w:sz w:val="26"/>
          <w:szCs w:val="26"/>
        </w:rPr>
        <w:t>- Tiêu chuẩn chế tạo và thử nghiệm: TCVN 1754, TCVN 2752, TCVN 2229: Áp dụng cho Vỏ Máy biến áp.</w:t>
      </w:r>
    </w:p>
    <w:p w14:paraId="2057C172" w14:textId="77777777" w:rsidR="00D4530C" w:rsidRPr="009B1C1B" w:rsidRDefault="002D692A">
      <w:pPr>
        <w:tabs>
          <w:tab w:val="left" w:pos="720"/>
        </w:tabs>
        <w:ind w:firstLine="540"/>
        <w:jc w:val="both"/>
        <w:rPr>
          <w:sz w:val="26"/>
          <w:szCs w:val="26"/>
        </w:rPr>
      </w:pPr>
      <w:r w:rsidRPr="009B1C1B">
        <w:rPr>
          <w:sz w:val="26"/>
          <w:szCs w:val="26"/>
        </w:rPr>
        <w:t>- Tiêu chuẩn chế tạo và thử nghiệm: IEC 60551 (đo mức ồn), IEC 60076 (dãy công suất định mức).</w:t>
      </w:r>
    </w:p>
    <w:p w14:paraId="61A4FB8B" w14:textId="77777777" w:rsidR="00D4530C" w:rsidRPr="009B1C1B" w:rsidRDefault="002D692A">
      <w:pPr>
        <w:tabs>
          <w:tab w:val="left" w:pos="720"/>
        </w:tabs>
        <w:ind w:firstLine="540"/>
        <w:jc w:val="both"/>
        <w:rPr>
          <w:sz w:val="26"/>
          <w:szCs w:val="26"/>
        </w:rPr>
      </w:pPr>
      <w:r w:rsidRPr="009B1C1B">
        <w:rPr>
          <w:sz w:val="26"/>
          <w:szCs w:val="26"/>
        </w:rPr>
        <w:t>- Tiêu chuẩn áp dụng: TCVN 6306-1&amp;2&amp;3&amp;5, QCVN 07:2009.</w:t>
      </w:r>
    </w:p>
    <w:p w14:paraId="1152E821" w14:textId="77777777" w:rsidR="00D4530C" w:rsidRPr="009B1C1B" w:rsidRDefault="002D692A">
      <w:pPr>
        <w:tabs>
          <w:tab w:val="left" w:pos="720"/>
        </w:tabs>
        <w:ind w:firstLine="540"/>
        <w:jc w:val="both"/>
        <w:rPr>
          <w:sz w:val="26"/>
          <w:szCs w:val="26"/>
        </w:rPr>
      </w:pPr>
      <w:r w:rsidRPr="009B1C1B">
        <w:rPr>
          <w:sz w:val="26"/>
          <w:szCs w:val="26"/>
        </w:rPr>
        <w:t>- Quy phạm trang bị điện, ban hành kèm theo QĐ 19/2006/QĐ-BCN ngày 11/7/2006 của Bộ Công nghiệp.</w:t>
      </w:r>
    </w:p>
    <w:p w14:paraId="349FEB4B" w14:textId="77777777" w:rsidR="00D4530C" w:rsidRPr="009B1C1B" w:rsidRDefault="002D692A">
      <w:pPr>
        <w:ind w:firstLine="567"/>
        <w:rPr>
          <w:sz w:val="26"/>
          <w:szCs w:val="26"/>
        </w:rPr>
      </w:pPr>
      <w:r w:rsidRPr="009B1C1B">
        <w:rPr>
          <w:b/>
          <w:sz w:val="26"/>
          <w:szCs w:val="26"/>
        </w:rPr>
        <w:t>* Các Quy định của Tập đoàn và Tổng công ty Điện lực miền Bắc:</w:t>
      </w:r>
    </w:p>
    <w:p w14:paraId="761263A6" w14:textId="77777777" w:rsidR="00D4530C" w:rsidRPr="009B1C1B" w:rsidRDefault="002D692A">
      <w:pPr>
        <w:tabs>
          <w:tab w:val="left" w:pos="720"/>
        </w:tabs>
        <w:ind w:firstLine="540"/>
        <w:jc w:val="both"/>
        <w:rPr>
          <w:sz w:val="26"/>
          <w:szCs w:val="26"/>
        </w:rPr>
      </w:pPr>
      <w:r w:rsidRPr="009B1C1B">
        <w:rPr>
          <w:sz w:val="26"/>
          <w:szCs w:val="26"/>
        </w:rPr>
        <w:t>- Quyết định số 106/QĐ-HĐTV ngày 21/9/2021 của Tập đoàn Điện lực Việt Nam Về việc ban hành Tiêu chuẩn kỹ thuật FCO, LBFCO và dây chì điện áp 22 và 35 kV áp dụng trong Tập đoàn Điện lực Quốc gia Việt Nam;</w:t>
      </w:r>
    </w:p>
    <w:p w14:paraId="3A85DB7B" w14:textId="77777777" w:rsidR="00D4530C" w:rsidRPr="009B1C1B" w:rsidRDefault="002D692A">
      <w:pPr>
        <w:tabs>
          <w:tab w:val="left" w:pos="720"/>
        </w:tabs>
        <w:ind w:firstLine="540"/>
        <w:jc w:val="both"/>
        <w:rPr>
          <w:sz w:val="26"/>
          <w:szCs w:val="26"/>
        </w:rPr>
      </w:pPr>
      <w:r w:rsidRPr="009B1C1B">
        <w:rPr>
          <w:sz w:val="26"/>
          <w:szCs w:val="26"/>
        </w:rPr>
        <w:t>- Quy trình vận hành, sửa chữa MBA ban hành kèm theo quyết định số 623/ĐVN/KTNĐ ngày 23/5/1997 của Tổng Công ty Điện lực Việt Nam;</w:t>
      </w:r>
    </w:p>
    <w:p w14:paraId="3C41C10B" w14:textId="77777777" w:rsidR="00D4530C" w:rsidRPr="009B1C1B" w:rsidRDefault="002D692A">
      <w:pPr>
        <w:tabs>
          <w:tab w:val="left" w:pos="720"/>
        </w:tabs>
        <w:ind w:firstLine="540"/>
        <w:jc w:val="both"/>
        <w:rPr>
          <w:sz w:val="26"/>
          <w:szCs w:val="26"/>
        </w:rPr>
      </w:pPr>
      <w:r w:rsidRPr="009B1C1B">
        <w:rPr>
          <w:sz w:val="26"/>
          <w:szCs w:val="26"/>
        </w:rPr>
        <w:t>- Quyết định số 02/QĐ-HĐTV ngày 04/01/2023 về việc sửa đổi bổ sung các Tiêu chuẩn cơ sở EVN;</w:t>
      </w:r>
    </w:p>
    <w:p w14:paraId="4197A826" w14:textId="77777777" w:rsidR="00D4530C" w:rsidRPr="009B1C1B" w:rsidRDefault="002D692A">
      <w:pPr>
        <w:tabs>
          <w:tab w:val="left" w:pos="720"/>
        </w:tabs>
        <w:ind w:firstLine="540"/>
        <w:jc w:val="both"/>
        <w:rPr>
          <w:sz w:val="26"/>
          <w:szCs w:val="26"/>
        </w:rPr>
      </w:pPr>
      <w:r w:rsidRPr="009B1C1B">
        <w:rPr>
          <w:sz w:val="26"/>
          <w:szCs w:val="26"/>
        </w:rPr>
        <w:t>- Quyết định số 96/QĐ-HĐTV ngày 05/9/2023 về việc ban hành ban hành Tiêu chuẩn kỹ thuật máy biến áp phân phối điện áp đến 35kV áp dụng trong Tập đoàn Điện lực Quốc gia Việt Nam;</w:t>
      </w:r>
    </w:p>
    <w:p w14:paraId="721A9BE2" w14:textId="77777777" w:rsidR="00D4530C" w:rsidRPr="009B1C1B" w:rsidRDefault="002D692A">
      <w:pPr>
        <w:tabs>
          <w:tab w:val="left" w:pos="720"/>
        </w:tabs>
        <w:ind w:firstLine="540"/>
        <w:jc w:val="both"/>
        <w:rPr>
          <w:sz w:val="26"/>
          <w:szCs w:val="26"/>
        </w:rPr>
      </w:pPr>
      <w:r w:rsidRPr="009B1C1B">
        <w:rPr>
          <w:sz w:val="26"/>
          <w:szCs w:val="26"/>
        </w:rPr>
        <w:t>- Văn bản số 6627/EVN-KHCNMT ngày 05/12/2019 và Quyết định số 437/QĐ-EVN ngày 20/12/2019 sửa đổi bổ sung một số tiêu chuẩn của EVN và văn bản hướng dẫn áp dụng số 5754/EVNNPC-KT ngày 17/12/2019;</w:t>
      </w:r>
    </w:p>
    <w:p w14:paraId="01DB2464" w14:textId="77777777" w:rsidR="00D4530C" w:rsidRPr="009B1C1B" w:rsidRDefault="002D692A">
      <w:pPr>
        <w:tabs>
          <w:tab w:val="left" w:pos="720"/>
        </w:tabs>
        <w:ind w:firstLine="540"/>
        <w:jc w:val="both"/>
        <w:rPr>
          <w:sz w:val="26"/>
          <w:szCs w:val="26"/>
        </w:rPr>
      </w:pPr>
      <w:r w:rsidRPr="009B1C1B">
        <w:rPr>
          <w:sz w:val="26"/>
          <w:szCs w:val="26"/>
        </w:rPr>
        <w:t>- Quyết định số 271/QĐ-EVN ngày 24/07/2019 ban hành Tiêu chuẩn kỹ thuật dao cách ly 35kV;</w:t>
      </w:r>
    </w:p>
    <w:p w14:paraId="4F0FCA66" w14:textId="77777777" w:rsidR="00D4530C" w:rsidRPr="009B1C1B" w:rsidRDefault="002D692A">
      <w:pPr>
        <w:tabs>
          <w:tab w:val="left" w:pos="720"/>
        </w:tabs>
        <w:ind w:firstLine="540"/>
        <w:jc w:val="both"/>
        <w:rPr>
          <w:sz w:val="26"/>
          <w:szCs w:val="26"/>
        </w:rPr>
      </w:pPr>
      <w:r w:rsidRPr="009B1C1B">
        <w:rPr>
          <w:sz w:val="26"/>
          <w:szCs w:val="26"/>
        </w:rPr>
        <w:t>- Văn bản số 5539/EVNNPC-KT ngày 31/5/2015 của Tổng công ty Điện lực miền Bắc về việc ban hành và áp dụng yêu cầu kỹ thuật đối với dây và cáp điện;</w:t>
      </w:r>
    </w:p>
    <w:p w14:paraId="2BD47C22" w14:textId="77777777" w:rsidR="00D4530C" w:rsidRPr="009B1C1B" w:rsidRDefault="002D692A">
      <w:pPr>
        <w:tabs>
          <w:tab w:val="left" w:pos="720"/>
        </w:tabs>
        <w:ind w:firstLine="540"/>
        <w:jc w:val="both"/>
        <w:rPr>
          <w:sz w:val="26"/>
          <w:szCs w:val="26"/>
        </w:rPr>
      </w:pPr>
      <w:r w:rsidRPr="009B1C1B">
        <w:rPr>
          <w:sz w:val="26"/>
          <w:szCs w:val="26"/>
        </w:rPr>
        <w:t>- Quyết định số 318/QĐ-EVNNPC ngày 03/2/2016 của Tổng công ty Điện lực miền Bắc về việc Ban hành tạm thời Bộ tiêu chuẩn kỹ thuật lựa chọn thiết bị thống nhất trong NPC;</w:t>
      </w:r>
    </w:p>
    <w:p w14:paraId="11AADD00" w14:textId="77777777" w:rsidR="00D4530C" w:rsidRPr="009B1C1B" w:rsidRDefault="002D692A">
      <w:pPr>
        <w:tabs>
          <w:tab w:val="left" w:pos="720"/>
        </w:tabs>
        <w:ind w:firstLine="540"/>
        <w:jc w:val="both"/>
        <w:rPr>
          <w:sz w:val="26"/>
          <w:szCs w:val="26"/>
        </w:rPr>
      </w:pPr>
      <w:r w:rsidRPr="009B1C1B">
        <w:rPr>
          <w:sz w:val="26"/>
          <w:szCs w:val="26"/>
        </w:rPr>
        <w:lastRenderedPageBreak/>
        <w:t>- Quyết định số 98/QĐ-EVNNPC ngày 16/1/2017 của Tổng công ty Điện lực miền Bắc về ban hành tiêu chuẩn kỹ thuật lựa chọn cáp bọc đi trên sứ cách điện và phụ kiện cho lưới điện trung hạ áp trên không;</w:t>
      </w:r>
    </w:p>
    <w:p w14:paraId="62ED08C3" w14:textId="77777777" w:rsidR="00D4530C" w:rsidRPr="009B1C1B" w:rsidRDefault="002D692A">
      <w:pPr>
        <w:tabs>
          <w:tab w:val="left" w:pos="720"/>
        </w:tabs>
        <w:ind w:firstLine="540"/>
        <w:jc w:val="both"/>
        <w:rPr>
          <w:sz w:val="26"/>
          <w:szCs w:val="26"/>
        </w:rPr>
      </w:pPr>
      <w:r w:rsidRPr="009B1C1B">
        <w:rPr>
          <w:sz w:val="26"/>
          <w:szCs w:val="26"/>
        </w:rPr>
        <w:t>- Văn bản số 1424/EVNNPC-VT+KT ngày 17/4/2018 của Tổng công ty Điện lực miền Bắc về việc tăng cường quản lý chất lượng VTTB;</w:t>
      </w:r>
    </w:p>
    <w:p w14:paraId="3A7610C9" w14:textId="77777777" w:rsidR="00D4530C" w:rsidRPr="009B1C1B" w:rsidRDefault="002D692A">
      <w:pPr>
        <w:tabs>
          <w:tab w:val="left" w:pos="720"/>
        </w:tabs>
        <w:ind w:firstLine="540"/>
        <w:jc w:val="both"/>
        <w:rPr>
          <w:sz w:val="26"/>
          <w:szCs w:val="26"/>
        </w:rPr>
      </w:pPr>
      <w:r w:rsidRPr="009B1C1B">
        <w:rPr>
          <w:sz w:val="26"/>
          <w:szCs w:val="26"/>
        </w:rPr>
        <w:t>- Văn bản số 1983/EVNNPC-KT ngày 16/5/2019 của Tổng công ty Điện lực miền Bắc về việc triển khai vận hành lưới điện 22kV theo chế độ 3 pha 4 dây và 1 pha 2 dây nối đất lặp lại;</w:t>
      </w:r>
    </w:p>
    <w:p w14:paraId="5E6EB0BB" w14:textId="77777777" w:rsidR="00D4530C" w:rsidRPr="009B1C1B" w:rsidRDefault="002D692A">
      <w:pPr>
        <w:tabs>
          <w:tab w:val="left" w:pos="720"/>
        </w:tabs>
        <w:ind w:firstLine="540"/>
        <w:jc w:val="both"/>
        <w:rPr>
          <w:sz w:val="26"/>
          <w:szCs w:val="26"/>
        </w:rPr>
      </w:pPr>
      <w:r w:rsidRPr="009B1C1B">
        <w:rPr>
          <w:sz w:val="26"/>
          <w:szCs w:val="26"/>
        </w:rPr>
        <w:t>- Quyết định số 4048/EVNNPC-KT ngày 16/9/2019 của Tổng công ty Điện lực miền Bắc về việc quy định lấy mẫu thử nghiệm xác suất, kiểm soát chất lượng mua sắm tập trung VTTB;</w:t>
      </w:r>
    </w:p>
    <w:p w14:paraId="577EDB3C" w14:textId="77777777" w:rsidR="00D4530C" w:rsidRPr="009B1C1B" w:rsidRDefault="002D692A">
      <w:pPr>
        <w:tabs>
          <w:tab w:val="left" w:pos="720"/>
        </w:tabs>
        <w:ind w:firstLine="540"/>
        <w:jc w:val="both"/>
        <w:rPr>
          <w:sz w:val="26"/>
          <w:szCs w:val="26"/>
        </w:rPr>
      </w:pPr>
      <w:r w:rsidRPr="009B1C1B">
        <w:rPr>
          <w:sz w:val="26"/>
          <w:szCs w:val="26"/>
        </w:rPr>
        <w:t>- Văn bản số 3003/EVNNPC-KT ngày 16/6/2020 của Tổng công ty Điện lực miền Bắc về việc Ban hành tạm thời một số tiêu chuẩn kỹ thuật thiết bị vận hành trên lưới;</w:t>
      </w:r>
    </w:p>
    <w:p w14:paraId="38AD7CD1" w14:textId="77777777" w:rsidR="00D4530C" w:rsidRPr="009B1C1B" w:rsidRDefault="002D692A">
      <w:pPr>
        <w:tabs>
          <w:tab w:val="left" w:pos="720"/>
        </w:tabs>
        <w:ind w:firstLine="540"/>
        <w:jc w:val="both"/>
        <w:rPr>
          <w:sz w:val="26"/>
          <w:szCs w:val="26"/>
        </w:rPr>
      </w:pPr>
      <w:r w:rsidRPr="009B1C1B">
        <w:rPr>
          <w:sz w:val="26"/>
          <w:szCs w:val="26"/>
        </w:rPr>
        <w:t>- Văn bản số 3029/EVNNPC-KT ngày 09/6/2021 của Tổng công ty Điện lực miền Bắc về việc quy định bổ sung về kiểm soát chất lượng VTTB trước khi lắp đặt;</w:t>
      </w:r>
    </w:p>
    <w:p w14:paraId="729A269A" w14:textId="77777777" w:rsidR="00D4530C" w:rsidRPr="009B1C1B" w:rsidRDefault="002D692A">
      <w:pPr>
        <w:tabs>
          <w:tab w:val="left" w:pos="720"/>
        </w:tabs>
        <w:ind w:firstLine="540"/>
        <w:jc w:val="both"/>
        <w:rPr>
          <w:sz w:val="26"/>
          <w:szCs w:val="26"/>
        </w:rPr>
      </w:pPr>
      <w:r w:rsidRPr="009B1C1B">
        <w:rPr>
          <w:sz w:val="26"/>
          <w:szCs w:val="26"/>
        </w:rPr>
        <w:t>- Văn bản số 4489/EVNNPC-KT ngày 29/09/2023 của Tổng công ty Điện lực miền Bắc về việc hướng dẫn áp dụng Tiêu chuẩn kỹ thuật.</w:t>
      </w:r>
    </w:p>
    <w:p w14:paraId="1EC7E97E" w14:textId="77777777" w:rsidR="00D4530C" w:rsidRPr="009B1C1B" w:rsidRDefault="002D692A">
      <w:pPr>
        <w:tabs>
          <w:tab w:val="left" w:pos="720"/>
        </w:tabs>
        <w:ind w:firstLine="540"/>
        <w:jc w:val="both"/>
        <w:rPr>
          <w:sz w:val="26"/>
          <w:szCs w:val="26"/>
        </w:rPr>
      </w:pPr>
      <w:r w:rsidRPr="009B1C1B">
        <w:rPr>
          <w:sz w:val="26"/>
          <w:szCs w:val="26"/>
        </w:rPr>
        <w:t>- Văn bản số 4429/EVNNPC-KT ngày 26/9/2023 của Tổng công ty Điện lực miền Bắc về việc kiểm soát chất lượng đối với FCO, LBFCO và dây chì.</w:t>
      </w:r>
    </w:p>
    <w:p w14:paraId="765550E0" w14:textId="77777777" w:rsidR="00D4530C" w:rsidRPr="009B1C1B" w:rsidRDefault="002D692A">
      <w:pPr>
        <w:numPr>
          <w:ilvl w:val="0"/>
          <w:numId w:val="4"/>
        </w:numPr>
        <w:tabs>
          <w:tab w:val="left" w:pos="720"/>
        </w:tabs>
        <w:ind w:left="0" w:right="-5" w:firstLine="540"/>
        <w:jc w:val="both"/>
        <w:rPr>
          <w:sz w:val="26"/>
          <w:szCs w:val="26"/>
        </w:rPr>
      </w:pPr>
      <w:r w:rsidRPr="009B1C1B">
        <w:rPr>
          <w:sz w:val="26"/>
          <w:szCs w:val="26"/>
        </w:rPr>
        <w:t>Văn bản số 7080/EVN–KHCNMT ngày 26/12/2019 của Tập đoàn Điện lực quốc</w:t>
      </w:r>
      <w:r w:rsidRPr="009B1C1B">
        <w:rPr>
          <w:sz w:val="26"/>
          <w:szCs w:val="26"/>
        </w:rPr>
        <w:br/>
        <w:t>gia Việt Nam về việc sửa đổi, bổ sung tiêu chuẩn cơ sở EVN;</w:t>
      </w:r>
    </w:p>
    <w:p w14:paraId="420C93DE" w14:textId="77777777" w:rsidR="00D4530C" w:rsidRPr="009B1C1B" w:rsidRDefault="002D692A">
      <w:pPr>
        <w:tabs>
          <w:tab w:val="left" w:pos="720"/>
        </w:tabs>
        <w:ind w:right="-5" w:firstLine="540"/>
        <w:jc w:val="both"/>
        <w:rPr>
          <w:sz w:val="26"/>
          <w:szCs w:val="26"/>
        </w:rPr>
      </w:pPr>
      <w:r w:rsidRPr="009B1C1B">
        <w:rPr>
          <w:sz w:val="26"/>
          <w:szCs w:val="26"/>
        </w:rPr>
        <w:t>- Công văn số 7461/EVNNPC-KT ngày 30/12/2021 của Tổng Công ty Điện lực miền Bắc về việc áp dụng các tiêu chuẩn cơ sở trong công tác mua sắm vật tư thiết bị;</w:t>
      </w:r>
    </w:p>
    <w:p w14:paraId="7791741A" w14:textId="77777777" w:rsidR="00D4530C" w:rsidRPr="009B1C1B" w:rsidRDefault="002D692A">
      <w:pPr>
        <w:tabs>
          <w:tab w:val="left" w:pos="720"/>
        </w:tabs>
        <w:ind w:right="-5" w:firstLine="540"/>
        <w:jc w:val="both"/>
        <w:rPr>
          <w:sz w:val="26"/>
          <w:szCs w:val="26"/>
        </w:rPr>
      </w:pPr>
      <w:r w:rsidRPr="009B1C1B">
        <w:rPr>
          <w:sz w:val="26"/>
          <w:szCs w:val="26"/>
        </w:rPr>
        <w:t>- Văn bản số 5313/QĐ-EVN</w:t>
      </w:r>
      <w:r w:rsidRPr="009B1C1B">
        <w:rPr>
          <w:i/>
          <w:sz w:val="26"/>
          <w:szCs w:val="26"/>
        </w:rPr>
        <w:t>NPC</w:t>
      </w:r>
      <w:r w:rsidRPr="009B1C1B">
        <w:rPr>
          <w:sz w:val="26"/>
          <w:szCs w:val="26"/>
        </w:rPr>
        <w:t>-KT ngày 27/09/2021 về việc áp dụng tiêu chuẩn kỹ thuật cơ sở do EVN ban hành;</w:t>
      </w:r>
    </w:p>
    <w:p w14:paraId="221FFC16" w14:textId="77777777" w:rsidR="00D4530C" w:rsidRPr="009B1C1B" w:rsidRDefault="002D692A">
      <w:pPr>
        <w:numPr>
          <w:ilvl w:val="0"/>
          <w:numId w:val="4"/>
        </w:numPr>
        <w:tabs>
          <w:tab w:val="left" w:pos="567"/>
          <w:tab w:val="left" w:pos="720"/>
          <w:tab w:val="left" w:pos="993"/>
        </w:tabs>
        <w:ind w:left="0" w:right="-5" w:firstLine="540"/>
        <w:jc w:val="both"/>
        <w:rPr>
          <w:sz w:val="26"/>
          <w:szCs w:val="26"/>
        </w:rPr>
      </w:pPr>
      <w:r w:rsidRPr="009B1C1B">
        <w:rPr>
          <w:sz w:val="26"/>
          <w:szCs w:val="26"/>
        </w:rPr>
        <w:t>TCCS 13:2021/EVN ban hành theo Văn bản số 110/QĐ-HĐTV ngày 21/09/2021 của Tập đoàn Điện lực Việt nam về việc ban hành Tiêu chuẩn kỹ thuật chống sét van 22, 35 và 110kV áp dụng trong Tập đoàn Điện lực Quốc gia Việt Nam;</w:t>
      </w:r>
    </w:p>
    <w:p w14:paraId="4016AE89" w14:textId="77777777" w:rsidR="00D4530C" w:rsidRPr="009B1C1B" w:rsidRDefault="002D692A">
      <w:pPr>
        <w:numPr>
          <w:ilvl w:val="0"/>
          <w:numId w:val="4"/>
        </w:numPr>
        <w:tabs>
          <w:tab w:val="left" w:pos="720"/>
          <w:tab w:val="left" w:pos="993"/>
        </w:tabs>
        <w:ind w:left="0" w:right="-5" w:firstLine="540"/>
        <w:jc w:val="both"/>
        <w:rPr>
          <w:sz w:val="26"/>
          <w:szCs w:val="26"/>
        </w:rPr>
      </w:pPr>
      <w:r w:rsidRPr="009B1C1B">
        <w:rPr>
          <w:sz w:val="26"/>
          <w:szCs w:val="26"/>
        </w:rPr>
        <w:t>TCCS 15:2021/EVN ban hành theo Văn bản số 112/QĐ-HĐTV ngày 21/09/2021 của Tập đoàn Điện lực Việt nam về việc ban hành Tiêu chuẩn kỹ thuật cách điện đường dây điện áp 22, 35 và 110kV áp dụng trong Tập đoàn Điện lực Quốc gia Việt Nam;</w:t>
      </w:r>
    </w:p>
    <w:p w14:paraId="41328FBE" w14:textId="77777777" w:rsidR="00D4530C" w:rsidRPr="009B1C1B" w:rsidRDefault="002D692A">
      <w:pPr>
        <w:numPr>
          <w:ilvl w:val="0"/>
          <w:numId w:val="4"/>
        </w:numPr>
        <w:tabs>
          <w:tab w:val="left" w:pos="720"/>
          <w:tab w:val="left" w:pos="993"/>
        </w:tabs>
        <w:ind w:left="0" w:right="-5" w:firstLine="540"/>
        <w:jc w:val="both"/>
        <w:rPr>
          <w:sz w:val="26"/>
          <w:szCs w:val="26"/>
        </w:rPr>
      </w:pPr>
      <w:r w:rsidRPr="009B1C1B">
        <w:rPr>
          <w:sz w:val="26"/>
          <w:szCs w:val="26"/>
        </w:rPr>
        <w:t>Căn cứ văn bản số 1409/EVNNPC-KT ngày 29/3/2022 về việc hướng dẫn áp dụng chiều dài đường rò cách điện;</w:t>
      </w:r>
    </w:p>
    <w:p w14:paraId="4BC13AEC" w14:textId="77777777" w:rsidR="00D4530C" w:rsidRPr="009B1C1B" w:rsidRDefault="002D692A">
      <w:pPr>
        <w:tabs>
          <w:tab w:val="left" w:pos="720"/>
          <w:tab w:val="left" w:pos="810"/>
        </w:tabs>
        <w:ind w:right="-5" w:firstLine="540"/>
        <w:jc w:val="both"/>
        <w:rPr>
          <w:sz w:val="26"/>
          <w:szCs w:val="26"/>
        </w:rPr>
      </w:pPr>
      <w:r w:rsidRPr="009B1C1B">
        <w:rPr>
          <w:sz w:val="26"/>
          <w:szCs w:val="26"/>
        </w:rPr>
        <w:t>- Công văn số 3105/EVNNPC-KT ngày 30/7/2018 của Tổng công ty Điện lực miền Bắc về việc ban hành tiêu chí 5S cho lưới điện;</w:t>
      </w:r>
    </w:p>
    <w:p w14:paraId="4EFE53D7" w14:textId="77777777" w:rsidR="00D4530C" w:rsidRPr="009B1C1B" w:rsidRDefault="002D692A">
      <w:pPr>
        <w:tabs>
          <w:tab w:val="left" w:pos="720"/>
        </w:tabs>
        <w:ind w:right="-5" w:firstLine="540"/>
        <w:jc w:val="both"/>
        <w:rPr>
          <w:sz w:val="26"/>
          <w:szCs w:val="26"/>
        </w:rPr>
      </w:pPr>
      <w:r w:rsidRPr="009B1C1B">
        <w:rPr>
          <w:sz w:val="26"/>
          <w:szCs w:val="26"/>
        </w:rPr>
        <w:t>- Một số tác tiêu chuẩn áp dụng khác được nêu trong yêu cầu cụ thể đối với từng loại VTTB.</w:t>
      </w:r>
    </w:p>
    <w:p w14:paraId="0DE32C5C" w14:textId="77777777" w:rsidR="00D4530C" w:rsidRPr="009B1C1B" w:rsidRDefault="002D692A">
      <w:pPr>
        <w:keepNext/>
        <w:pBdr>
          <w:top w:val="nil"/>
          <w:left w:val="nil"/>
          <w:bottom w:val="nil"/>
          <w:right w:val="nil"/>
          <w:between w:val="nil"/>
        </w:pBdr>
        <w:tabs>
          <w:tab w:val="left" w:pos="720"/>
        </w:tabs>
        <w:ind w:right="-5"/>
        <w:jc w:val="both"/>
        <w:rPr>
          <w:b/>
          <w:color w:val="000000"/>
          <w:sz w:val="26"/>
          <w:szCs w:val="26"/>
        </w:rPr>
      </w:pPr>
      <w:r w:rsidRPr="009B1C1B">
        <w:rPr>
          <w:b/>
          <w:i/>
          <w:color w:val="000000"/>
          <w:sz w:val="26"/>
          <w:szCs w:val="26"/>
        </w:rPr>
        <w:t>6.1.2. Điều kiện của môi trường làm việc:</w:t>
      </w:r>
    </w:p>
    <w:tbl>
      <w:tblPr>
        <w:tblStyle w:val="aff9"/>
        <w:tblW w:w="92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25"/>
        <w:gridCol w:w="4428"/>
      </w:tblGrid>
      <w:tr w:rsidR="00D4530C" w:rsidRPr="009B1C1B" w14:paraId="3D7BC643" w14:textId="77777777">
        <w:trPr>
          <w:trHeight w:val="420"/>
        </w:trPr>
        <w:tc>
          <w:tcPr>
            <w:tcW w:w="4825" w:type="dxa"/>
            <w:tcBorders>
              <w:top w:val="single" w:sz="4" w:space="0" w:color="000000"/>
              <w:left w:val="single" w:sz="4" w:space="0" w:color="000000"/>
              <w:bottom w:val="single" w:sz="4" w:space="0" w:color="000000"/>
              <w:right w:val="single" w:sz="4" w:space="0" w:color="000000"/>
            </w:tcBorders>
          </w:tcPr>
          <w:p w14:paraId="5F298350" w14:textId="77777777" w:rsidR="00D4530C" w:rsidRPr="009B1C1B" w:rsidRDefault="002D692A">
            <w:pPr>
              <w:widowControl w:val="0"/>
              <w:pBdr>
                <w:top w:val="nil"/>
                <w:left w:val="nil"/>
                <w:bottom w:val="nil"/>
                <w:right w:val="nil"/>
                <w:between w:val="nil"/>
              </w:pBdr>
              <w:tabs>
                <w:tab w:val="left" w:pos="720"/>
              </w:tabs>
              <w:ind w:left="107" w:right="-5" w:hanging="11"/>
              <w:jc w:val="both"/>
              <w:rPr>
                <w:color w:val="000000"/>
                <w:sz w:val="26"/>
                <w:szCs w:val="26"/>
              </w:rPr>
            </w:pPr>
            <w:r w:rsidRPr="009B1C1B">
              <w:rPr>
                <w:color w:val="000000"/>
                <w:sz w:val="26"/>
                <w:szCs w:val="26"/>
              </w:rPr>
              <w:t>Nhiệt độ môi trường lớn nhất</w:t>
            </w:r>
          </w:p>
        </w:tc>
        <w:tc>
          <w:tcPr>
            <w:tcW w:w="4428" w:type="dxa"/>
            <w:tcBorders>
              <w:top w:val="single" w:sz="4" w:space="0" w:color="000000"/>
              <w:left w:val="single" w:sz="4" w:space="0" w:color="000000"/>
              <w:bottom w:val="single" w:sz="4" w:space="0" w:color="000000"/>
              <w:right w:val="single" w:sz="4" w:space="0" w:color="000000"/>
            </w:tcBorders>
          </w:tcPr>
          <w:p w14:paraId="569F6F40" w14:textId="77777777" w:rsidR="00D4530C" w:rsidRPr="009B1C1B" w:rsidRDefault="002D692A">
            <w:pPr>
              <w:widowControl w:val="0"/>
              <w:pBdr>
                <w:top w:val="nil"/>
                <w:left w:val="nil"/>
                <w:bottom w:val="nil"/>
                <w:right w:val="nil"/>
                <w:between w:val="nil"/>
              </w:pBdr>
              <w:tabs>
                <w:tab w:val="left" w:pos="58"/>
              </w:tabs>
              <w:ind w:left="71" w:right="-5" w:hanging="12"/>
              <w:jc w:val="center"/>
              <w:rPr>
                <w:color w:val="000000"/>
                <w:sz w:val="26"/>
                <w:szCs w:val="26"/>
              </w:rPr>
            </w:pPr>
            <w:r w:rsidRPr="009B1C1B">
              <w:rPr>
                <w:color w:val="000000"/>
                <w:sz w:val="26"/>
                <w:szCs w:val="26"/>
              </w:rPr>
              <w:t>45</w:t>
            </w:r>
            <w:r w:rsidRPr="009B1C1B">
              <w:rPr>
                <w:color w:val="000000"/>
                <w:sz w:val="26"/>
                <w:szCs w:val="26"/>
                <w:vertAlign w:val="superscript"/>
              </w:rPr>
              <w:t>0</w:t>
            </w:r>
            <w:r w:rsidRPr="009B1C1B">
              <w:rPr>
                <w:color w:val="000000"/>
                <w:sz w:val="26"/>
                <w:szCs w:val="26"/>
              </w:rPr>
              <w:t>C</w:t>
            </w:r>
          </w:p>
        </w:tc>
      </w:tr>
      <w:tr w:rsidR="00D4530C" w:rsidRPr="009B1C1B" w14:paraId="4D641DEE" w14:textId="77777777">
        <w:trPr>
          <w:trHeight w:val="419"/>
        </w:trPr>
        <w:tc>
          <w:tcPr>
            <w:tcW w:w="4825" w:type="dxa"/>
            <w:tcBorders>
              <w:top w:val="single" w:sz="4" w:space="0" w:color="000000"/>
              <w:left w:val="single" w:sz="4" w:space="0" w:color="000000"/>
              <w:bottom w:val="single" w:sz="4" w:space="0" w:color="000000"/>
              <w:right w:val="single" w:sz="4" w:space="0" w:color="000000"/>
            </w:tcBorders>
          </w:tcPr>
          <w:p w14:paraId="5071D447" w14:textId="77777777" w:rsidR="00D4530C" w:rsidRPr="009B1C1B" w:rsidRDefault="002D692A">
            <w:pPr>
              <w:widowControl w:val="0"/>
              <w:pBdr>
                <w:top w:val="nil"/>
                <w:left w:val="nil"/>
                <w:bottom w:val="nil"/>
                <w:right w:val="nil"/>
                <w:between w:val="nil"/>
              </w:pBdr>
              <w:tabs>
                <w:tab w:val="left" w:pos="720"/>
              </w:tabs>
              <w:ind w:left="107" w:right="-5" w:hanging="11"/>
              <w:jc w:val="both"/>
              <w:rPr>
                <w:color w:val="000000"/>
                <w:sz w:val="26"/>
                <w:szCs w:val="26"/>
              </w:rPr>
            </w:pPr>
            <w:r w:rsidRPr="009B1C1B">
              <w:rPr>
                <w:color w:val="000000"/>
                <w:sz w:val="26"/>
                <w:szCs w:val="26"/>
              </w:rPr>
              <w:t>Nhiệt độ môi trường Nhỏ nhất</w:t>
            </w:r>
          </w:p>
        </w:tc>
        <w:tc>
          <w:tcPr>
            <w:tcW w:w="4428" w:type="dxa"/>
            <w:tcBorders>
              <w:top w:val="single" w:sz="4" w:space="0" w:color="000000"/>
              <w:left w:val="single" w:sz="4" w:space="0" w:color="000000"/>
              <w:bottom w:val="single" w:sz="4" w:space="0" w:color="000000"/>
              <w:right w:val="single" w:sz="4" w:space="0" w:color="000000"/>
            </w:tcBorders>
          </w:tcPr>
          <w:p w14:paraId="39E97CC3" w14:textId="77777777" w:rsidR="00D4530C" w:rsidRPr="009B1C1B" w:rsidRDefault="002D692A">
            <w:pPr>
              <w:widowControl w:val="0"/>
              <w:pBdr>
                <w:top w:val="nil"/>
                <w:left w:val="nil"/>
                <w:bottom w:val="nil"/>
                <w:right w:val="nil"/>
                <w:between w:val="nil"/>
              </w:pBdr>
              <w:tabs>
                <w:tab w:val="left" w:pos="58"/>
              </w:tabs>
              <w:ind w:left="71" w:right="-5" w:hanging="12"/>
              <w:jc w:val="center"/>
              <w:rPr>
                <w:color w:val="000000"/>
                <w:sz w:val="26"/>
                <w:szCs w:val="26"/>
              </w:rPr>
            </w:pPr>
            <w:r w:rsidRPr="009B1C1B">
              <w:rPr>
                <w:color w:val="000000"/>
                <w:sz w:val="26"/>
                <w:szCs w:val="26"/>
              </w:rPr>
              <w:t>0</w:t>
            </w:r>
            <w:r w:rsidRPr="009B1C1B">
              <w:rPr>
                <w:color w:val="000000"/>
                <w:sz w:val="26"/>
                <w:szCs w:val="26"/>
                <w:vertAlign w:val="superscript"/>
              </w:rPr>
              <w:t>0</w:t>
            </w:r>
            <w:r w:rsidRPr="009B1C1B">
              <w:rPr>
                <w:color w:val="000000"/>
                <w:sz w:val="26"/>
                <w:szCs w:val="26"/>
              </w:rPr>
              <w:t>C</w:t>
            </w:r>
          </w:p>
        </w:tc>
      </w:tr>
      <w:tr w:rsidR="00D4530C" w:rsidRPr="009B1C1B" w14:paraId="6188A2F8" w14:textId="77777777">
        <w:trPr>
          <w:trHeight w:val="417"/>
        </w:trPr>
        <w:tc>
          <w:tcPr>
            <w:tcW w:w="4825" w:type="dxa"/>
            <w:tcBorders>
              <w:top w:val="single" w:sz="4" w:space="0" w:color="000000"/>
              <w:left w:val="single" w:sz="4" w:space="0" w:color="000000"/>
              <w:bottom w:val="single" w:sz="4" w:space="0" w:color="000000"/>
              <w:right w:val="single" w:sz="4" w:space="0" w:color="000000"/>
            </w:tcBorders>
          </w:tcPr>
          <w:p w14:paraId="14DD0C2E" w14:textId="77777777" w:rsidR="00D4530C" w:rsidRPr="009B1C1B" w:rsidRDefault="002D692A">
            <w:pPr>
              <w:widowControl w:val="0"/>
              <w:pBdr>
                <w:top w:val="nil"/>
                <w:left w:val="nil"/>
                <w:bottom w:val="nil"/>
                <w:right w:val="nil"/>
                <w:between w:val="nil"/>
              </w:pBdr>
              <w:tabs>
                <w:tab w:val="left" w:pos="720"/>
              </w:tabs>
              <w:ind w:left="107" w:right="-5" w:hanging="11"/>
              <w:jc w:val="both"/>
              <w:rPr>
                <w:color w:val="000000"/>
                <w:sz w:val="26"/>
                <w:szCs w:val="26"/>
              </w:rPr>
            </w:pPr>
            <w:r w:rsidRPr="009B1C1B">
              <w:rPr>
                <w:color w:val="000000"/>
                <w:sz w:val="26"/>
                <w:szCs w:val="26"/>
              </w:rPr>
              <w:t>Khí hậu</w:t>
            </w:r>
          </w:p>
        </w:tc>
        <w:tc>
          <w:tcPr>
            <w:tcW w:w="4428" w:type="dxa"/>
            <w:tcBorders>
              <w:top w:val="single" w:sz="4" w:space="0" w:color="000000"/>
              <w:left w:val="single" w:sz="4" w:space="0" w:color="000000"/>
              <w:bottom w:val="single" w:sz="4" w:space="0" w:color="000000"/>
              <w:right w:val="single" w:sz="4" w:space="0" w:color="000000"/>
            </w:tcBorders>
          </w:tcPr>
          <w:p w14:paraId="7F28F695" w14:textId="77777777" w:rsidR="00D4530C" w:rsidRPr="009B1C1B" w:rsidRDefault="002D692A">
            <w:pPr>
              <w:widowControl w:val="0"/>
              <w:pBdr>
                <w:top w:val="nil"/>
                <w:left w:val="nil"/>
                <w:bottom w:val="nil"/>
                <w:right w:val="nil"/>
                <w:between w:val="nil"/>
              </w:pBdr>
              <w:tabs>
                <w:tab w:val="left" w:pos="58"/>
              </w:tabs>
              <w:ind w:left="71" w:right="-5" w:hanging="12"/>
              <w:jc w:val="center"/>
              <w:rPr>
                <w:color w:val="000000"/>
                <w:sz w:val="26"/>
                <w:szCs w:val="26"/>
              </w:rPr>
            </w:pPr>
            <w:r w:rsidRPr="009B1C1B">
              <w:rPr>
                <w:color w:val="000000"/>
                <w:sz w:val="26"/>
                <w:szCs w:val="26"/>
              </w:rPr>
              <w:t>Nhiệt đới, nóng ẩm</w:t>
            </w:r>
          </w:p>
        </w:tc>
      </w:tr>
      <w:tr w:rsidR="00D4530C" w:rsidRPr="009B1C1B" w14:paraId="39AAB97A" w14:textId="77777777">
        <w:trPr>
          <w:trHeight w:val="419"/>
        </w:trPr>
        <w:tc>
          <w:tcPr>
            <w:tcW w:w="4825" w:type="dxa"/>
            <w:tcBorders>
              <w:top w:val="single" w:sz="4" w:space="0" w:color="000000"/>
              <w:left w:val="single" w:sz="4" w:space="0" w:color="000000"/>
              <w:bottom w:val="single" w:sz="4" w:space="0" w:color="000000"/>
              <w:right w:val="single" w:sz="4" w:space="0" w:color="000000"/>
            </w:tcBorders>
          </w:tcPr>
          <w:p w14:paraId="51E0F336" w14:textId="77777777" w:rsidR="00D4530C" w:rsidRPr="009B1C1B" w:rsidRDefault="002D692A">
            <w:pPr>
              <w:widowControl w:val="0"/>
              <w:pBdr>
                <w:top w:val="nil"/>
                <w:left w:val="nil"/>
                <w:bottom w:val="nil"/>
                <w:right w:val="nil"/>
                <w:between w:val="nil"/>
              </w:pBdr>
              <w:tabs>
                <w:tab w:val="left" w:pos="720"/>
              </w:tabs>
              <w:ind w:left="107" w:right="-5" w:hanging="11"/>
              <w:jc w:val="both"/>
              <w:rPr>
                <w:color w:val="000000"/>
                <w:sz w:val="26"/>
                <w:szCs w:val="26"/>
              </w:rPr>
            </w:pPr>
            <w:r w:rsidRPr="009B1C1B">
              <w:rPr>
                <w:color w:val="000000"/>
                <w:sz w:val="26"/>
                <w:szCs w:val="26"/>
              </w:rPr>
              <w:t>Độ ẩm cực đại</w:t>
            </w:r>
          </w:p>
        </w:tc>
        <w:tc>
          <w:tcPr>
            <w:tcW w:w="4428" w:type="dxa"/>
            <w:tcBorders>
              <w:top w:val="single" w:sz="4" w:space="0" w:color="000000"/>
              <w:left w:val="single" w:sz="4" w:space="0" w:color="000000"/>
              <w:bottom w:val="single" w:sz="4" w:space="0" w:color="000000"/>
              <w:right w:val="single" w:sz="4" w:space="0" w:color="000000"/>
            </w:tcBorders>
          </w:tcPr>
          <w:p w14:paraId="3DDF46C5" w14:textId="77777777" w:rsidR="00D4530C" w:rsidRPr="009B1C1B" w:rsidRDefault="002D692A">
            <w:pPr>
              <w:widowControl w:val="0"/>
              <w:pBdr>
                <w:top w:val="nil"/>
                <w:left w:val="nil"/>
                <w:bottom w:val="nil"/>
                <w:right w:val="nil"/>
                <w:between w:val="nil"/>
              </w:pBdr>
              <w:tabs>
                <w:tab w:val="left" w:pos="58"/>
              </w:tabs>
              <w:ind w:left="71" w:right="-5" w:hanging="12"/>
              <w:jc w:val="center"/>
              <w:rPr>
                <w:color w:val="000000"/>
                <w:sz w:val="26"/>
                <w:szCs w:val="26"/>
              </w:rPr>
            </w:pPr>
            <w:r w:rsidRPr="009B1C1B">
              <w:rPr>
                <w:color w:val="000000"/>
                <w:sz w:val="26"/>
                <w:szCs w:val="26"/>
              </w:rPr>
              <w:t>100%</w:t>
            </w:r>
          </w:p>
        </w:tc>
      </w:tr>
      <w:tr w:rsidR="00D4530C" w:rsidRPr="009B1C1B" w14:paraId="266928B3" w14:textId="77777777">
        <w:trPr>
          <w:trHeight w:val="419"/>
        </w:trPr>
        <w:tc>
          <w:tcPr>
            <w:tcW w:w="4825" w:type="dxa"/>
            <w:tcBorders>
              <w:top w:val="single" w:sz="4" w:space="0" w:color="000000"/>
              <w:left w:val="single" w:sz="4" w:space="0" w:color="000000"/>
              <w:bottom w:val="single" w:sz="4" w:space="0" w:color="000000"/>
              <w:right w:val="single" w:sz="4" w:space="0" w:color="000000"/>
            </w:tcBorders>
          </w:tcPr>
          <w:p w14:paraId="659A42DA" w14:textId="77777777" w:rsidR="00D4530C" w:rsidRPr="009B1C1B" w:rsidRDefault="002D692A">
            <w:pPr>
              <w:widowControl w:val="0"/>
              <w:pBdr>
                <w:top w:val="nil"/>
                <w:left w:val="nil"/>
                <w:bottom w:val="nil"/>
                <w:right w:val="nil"/>
                <w:between w:val="nil"/>
              </w:pBdr>
              <w:tabs>
                <w:tab w:val="left" w:pos="720"/>
              </w:tabs>
              <w:ind w:left="107" w:right="-5" w:hanging="11"/>
              <w:jc w:val="both"/>
              <w:rPr>
                <w:color w:val="000000"/>
                <w:sz w:val="26"/>
                <w:szCs w:val="26"/>
              </w:rPr>
            </w:pPr>
            <w:r w:rsidRPr="009B1C1B">
              <w:rPr>
                <w:color w:val="000000"/>
                <w:sz w:val="26"/>
                <w:szCs w:val="26"/>
              </w:rPr>
              <w:t>Độ cao lắp đặt thiết bị</w:t>
            </w:r>
          </w:p>
        </w:tc>
        <w:tc>
          <w:tcPr>
            <w:tcW w:w="4428" w:type="dxa"/>
            <w:tcBorders>
              <w:top w:val="single" w:sz="4" w:space="0" w:color="000000"/>
              <w:left w:val="single" w:sz="4" w:space="0" w:color="000000"/>
              <w:bottom w:val="single" w:sz="4" w:space="0" w:color="000000"/>
              <w:right w:val="single" w:sz="4" w:space="0" w:color="000000"/>
            </w:tcBorders>
          </w:tcPr>
          <w:p w14:paraId="6A03949D" w14:textId="77777777" w:rsidR="00D4530C" w:rsidRPr="009B1C1B" w:rsidRDefault="002D692A">
            <w:pPr>
              <w:widowControl w:val="0"/>
              <w:pBdr>
                <w:top w:val="nil"/>
                <w:left w:val="nil"/>
                <w:bottom w:val="nil"/>
                <w:right w:val="nil"/>
                <w:between w:val="nil"/>
              </w:pBdr>
              <w:tabs>
                <w:tab w:val="left" w:pos="58"/>
              </w:tabs>
              <w:ind w:left="71" w:right="-5" w:hanging="12"/>
              <w:jc w:val="center"/>
              <w:rPr>
                <w:color w:val="000000"/>
                <w:sz w:val="26"/>
                <w:szCs w:val="26"/>
              </w:rPr>
            </w:pPr>
            <w:r w:rsidRPr="009B1C1B">
              <w:rPr>
                <w:color w:val="000000"/>
                <w:sz w:val="26"/>
                <w:szCs w:val="26"/>
              </w:rPr>
              <w:t>Đến 1000m</w:t>
            </w:r>
          </w:p>
        </w:tc>
      </w:tr>
      <w:tr w:rsidR="00D4530C" w:rsidRPr="009B1C1B" w14:paraId="47DDEE51" w14:textId="77777777">
        <w:trPr>
          <w:trHeight w:val="419"/>
        </w:trPr>
        <w:tc>
          <w:tcPr>
            <w:tcW w:w="4825" w:type="dxa"/>
            <w:tcBorders>
              <w:top w:val="single" w:sz="4" w:space="0" w:color="000000"/>
              <w:left w:val="single" w:sz="4" w:space="0" w:color="000000"/>
              <w:bottom w:val="single" w:sz="4" w:space="0" w:color="000000"/>
              <w:right w:val="single" w:sz="4" w:space="0" w:color="000000"/>
            </w:tcBorders>
          </w:tcPr>
          <w:p w14:paraId="2B4B1074" w14:textId="77777777" w:rsidR="00D4530C" w:rsidRPr="009B1C1B" w:rsidRDefault="002D692A">
            <w:pPr>
              <w:widowControl w:val="0"/>
              <w:pBdr>
                <w:top w:val="nil"/>
                <w:left w:val="nil"/>
                <w:bottom w:val="nil"/>
                <w:right w:val="nil"/>
                <w:between w:val="nil"/>
              </w:pBdr>
              <w:tabs>
                <w:tab w:val="left" w:pos="720"/>
              </w:tabs>
              <w:ind w:left="107" w:right="-5" w:hanging="11"/>
              <w:jc w:val="both"/>
              <w:rPr>
                <w:color w:val="000000"/>
                <w:sz w:val="26"/>
                <w:szCs w:val="26"/>
              </w:rPr>
            </w:pPr>
            <w:r w:rsidRPr="009B1C1B">
              <w:rPr>
                <w:color w:val="000000"/>
                <w:sz w:val="26"/>
                <w:szCs w:val="26"/>
              </w:rPr>
              <w:t>Vận tốc gió lớn nhất</w:t>
            </w:r>
          </w:p>
        </w:tc>
        <w:tc>
          <w:tcPr>
            <w:tcW w:w="4428" w:type="dxa"/>
            <w:tcBorders>
              <w:top w:val="single" w:sz="4" w:space="0" w:color="000000"/>
              <w:left w:val="single" w:sz="4" w:space="0" w:color="000000"/>
              <w:bottom w:val="single" w:sz="4" w:space="0" w:color="000000"/>
              <w:right w:val="single" w:sz="4" w:space="0" w:color="000000"/>
            </w:tcBorders>
          </w:tcPr>
          <w:p w14:paraId="79C2F92B" w14:textId="77777777" w:rsidR="00D4530C" w:rsidRPr="009B1C1B" w:rsidRDefault="002D692A">
            <w:pPr>
              <w:widowControl w:val="0"/>
              <w:pBdr>
                <w:top w:val="nil"/>
                <w:left w:val="nil"/>
                <w:bottom w:val="nil"/>
                <w:right w:val="nil"/>
                <w:between w:val="nil"/>
              </w:pBdr>
              <w:tabs>
                <w:tab w:val="left" w:pos="58"/>
              </w:tabs>
              <w:ind w:left="71" w:right="-5" w:hanging="12"/>
              <w:jc w:val="center"/>
              <w:rPr>
                <w:color w:val="000000"/>
                <w:sz w:val="26"/>
                <w:szCs w:val="26"/>
              </w:rPr>
            </w:pPr>
            <w:r w:rsidRPr="009B1C1B">
              <w:rPr>
                <w:color w:val="000000"/>
                <w:sz w:val="26"/>
                <w:szCs w:val="26"/>
              </w:rPr>
              <w:t>160 km/h</w:t>
            </w:r>
          </w:p>
        </w:tc>
      </w:tr>
    </w:tbl>
    <w:p w14:paraId="280C7178" w14:textId="77777777" w:rsidR="00D4530C" w:rsidRPr="009B1C1B" w:rsidRDefault="002D692A">
      <w:pPr>
        <w:keepNext/>
        <w:pBdr>
          <w:top w:val="nil"/>
          <w:left w:val="nil"/>
          <w:bottom w:val="nil"/>
          <w:right w:val="nil"/>
          <w:between w:val="nil"/>
        </w:pBdr>
        <w:tabs>
          <w:tab w:val="left" w:pos="720"/>
        </w:tabs>
        <w:ind w:right="-5"/>
        <w:jc w:val="both"/>
        <w:rPr>
          <w:b/>
          <w:color w:val="000000"/>
          <w:sz w:val="26"/>
          <w:szCs w:val="26"/>
        </w:rPr>
      </w:pPr>
      <w:bookmarkStart w:id="44" w:name="_heading=h.ml2qwu3fp51h" w:colFirst="0" w:colLast="0"/>
      <w:bookmarkEnd w:id="44"/>
      <w:r w:rsidRPr="009B1C1B">
        <w:rPr>
          <w:b/>
          <w:i/>
          <w:color w:val="000000"/>
          <w:sz w:val="26"/>
          <w:szCs w:val="26"/>
        </w:rPr>
        <w:t>6.1.3. Điều kiện vận hành của hệ thống điện:</w:t>
      </w:r>
    </w:p>
    <w:tbl>
      <w:tblPr>
        <w:tblStyle w:val="affa"/>
        <w:tblW w:w="92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64"/>
        <w:gridCol w:w="2341"/>
        <w:gridCol w:w="2046"/>
      </w:tblGrid>
      <w:tr w:rsidR="00D4530C" w:rsidRPr="009B1C1B" w14:paraId="204AA2BF" w14:textId="77777777">
        <w:trPr>
          <w:trHeight w:val="417"/>
        </w:trPr>
        <w:tc>
          <w:tcPr>
            <w:tcW w:w="4864" w:type="dxa"/>
            <w:tcBorders>
              <w:top w:val="single" w:sz="4" w:space="0" w:color="000000"/>
              <w:left w:val="single" w:sz="4" w:space="0" w:color="000000"/>
              <w:bottom w:val="single" w:sz="4" w:space="0" w:color="000000"/>
              <w:right w:val="single" w:sz="4" w:space="0" w:color="000000"/>
            </w:tcBorders>
            <w:vAlign w:val="center"/>
          </w:tcPr>
          <w:p w14:paraId="0069CC7C" w14:textId="77777777" w:rsidR="00D4530C" w:rsidRPr="009B1C1B" w:rsidRDefault="002D692A">
            <w:pPr>
              <w:widowControl w:val="0"/>
              <w:pBdr>
                <w:top w:val="nil"/>
                <w:left w:val="nil"/>
                <w:bottom w:val="nil"/>
                <w:right w:val="nil"/>
                <w:between w:val="nil"/>
              </w:pBdr>
              <w:tabs>
                <w:tab w:val="left" w:pos="720"/>
              </w:tabs>
              <w:ind w:left="107" w:right="-5" w:hanging="11"/>
              <w:jc w:val="both"/>
              <w:rPr>
                <w:color w:val="000000"/>
                <w:sz w:val="26"/>
                <w:szCs w:val="26"/>
              </w:rPr>
            </w:pPr>
            <w:r w:rsidRPr="009B1C1B">
              <w:rPr>
                <w:color w:val="000000"/>
                <w:sz w:val="26"/>
                <w:szCs w:val="26"/>
              </w:rPr>
              <w:t>Điện áp danh định (kV)</w:t>
            </w:r>
          </w:p>
        </w:tc>
        <w:tc>
          <w:tcPr>
            <w:tcW w:w="2341" w:type="dxa"/>
            <w:tcBorders>
              <w:top w:val="single" w:sz="4" w:space="0" w:color="000000"/>
              <w:left w:val="single" w:sz="4" w:space="0" w:color="000000"/>
              <w:bottom w:val="single" w:sz="4" w:space="0" w:color="000000"/>
              <w:right w:val="single" w:sz="4" w:space="0" w:color="000000"/>
            </w:tcBorders>
            <w:vAlign w:val="center"/>
          </w:tcPr>
          <w:p w14:paraId="75D653E3" w14:textId="77777777" w:rsidR="00D4530C" w:rsidRPr="009B1C1B" w:rsidRDefault="002D692A">
            <w:pPr>
              <w:widowControl w:val="0"/>
              <w:pBdr>
                <w:top w:val="nil"/>
                <w:left w:val="nil"/>
                <w:bottom w:val="nil"/>
                <w:right w:val="nil"/>
                <w:between w:val="nil"/>
              </w:pBdr>
              <w:tabs>
                <w:tab w:val="left" w:pos="720"/>
              </w:tabs>
              <w:ind w:right="-5"/>
              <w:jc w:val="center"/>
              <w:rPr>
                <w:color w:val="000000"/>
                <w:sz w:val="26"/>
                <w:szCs w:val="26"/>
              </w:rPr>
            </w:pPr>
            <w:r w:rsidRPr="009B1C1B">
              <w:rPr>
                <w:color w:val="000000"/>
                <w:sz w:val="26"/>
                <w:szCs w:val="26"/>
              </w:rPr>
              <w:t>35</w:t>
            </w:r>
          </w:p>
        </w:tc>
        <w:tc>
          <w:tcPr>
            <w:tcW w:w="2046" w:type="dxa"/>
            <w:tcBorders>
              <w:top w:val="single" w:sz="4" w:space="0" w:color="000000"/>
              <w:left w:val="single" w:sz="4" w:space="0" w:color="000000"/>
              <w:bottom w:val="single" w:sz="4" w:space="0" w:color="000000"/>
              <w:right w:val="single" w:sz="4" w:space="0" w:color="000000"/>
            </w:tcBorders>
            <w:vAlign w:val="center"/>
          </w:tcPr>
          <w:p w14:paraId="3A5D1710" w14:textId="77777777" w:rsidR="00D4530C" w:rsidRPr="009B1C1B" w:rsidRDefault="002D692A">
            <w:pPr>
              <w:widowControl w:val="0"/>
              <w:pBdr>
                <w:top w:val="nil"/>
                <w:left w:val="nil"/>
                <w:bottom w:val="nil"/>
                <w:right w:val="nil"/>
                <w:between w:val="nil"/>
              </w:pBdr>
              <w:tabs>
                <w:tab w:val="left" w:pos="720"/>
              </w:tabs>
              <w:ind w:right="-5"/>
              <w:jc w:val="center"/>
              <w:rPr>
                <w:color w:val="000000"/>
                <w:sz w:val="26"/>
                <w:szCs w:val="26"/>
              </w:rPr>
            </w:pPr>
            <w:r w:rsidRPr="009B1C1B">
              <w:rPr>
                <w:color w:val="000000"/>
                <w:sz w:val="26"/>
                <w:szCs w:val="26"/>
              </w:rPr>
              <w:t>22</w:t>
            </w:r>
          </w:p>
        </w:tc>
      </w:tr>
      <w:tr w:rsidR="00D4530C" w:rsidRPr="009B1C1B" w14:paraId="704B8EC2" w14:textId="77777777">
        <w:trPr>
          <w:trHeight w:val="509"/>
        </w:trPr>
        <w:tc>
          <w:tcPr>
            <w:tcW w:w="4864" w:type="dxa"/>
            <w:tcBorders>
              <w:top w:val="single" w:sz="4" w:space="0" w:color="000000"/>
              <w:left w:val="single" w:sz="4" w:space="0" w:color="000000"/>
              <w:bottom w:val="single" w:sz="4" w:space="0" w:color="000000"/>
              <w:right w:val="single" w:sz="4" w:space="0" w:color="000000"/>
            </w:tcBorders>
            <w:vAlign w:val="center"/>
          </w:tcPr>
          <w:p w14:paraId="6A523C5F" w14:textId="77777777" w:rsidR="00D4530C" w:rsidRPr="009B1C1B" w:rsidRDefault="002D692A">
            <w:pPr>
              <w:widowControl w:val="0"/>
              <w:pBdr>
                <w:top w:val="nil"/>
                <w:left w:val="nil"/>
                <w:bottom w:val="nil"/>
                <w:right w:val="nil"/>
                <w:between w:val="nil"/>
              </w:pBdr>
              <w:tabs>
                <w:tab w:val="left" w:pos="720"/>
              </w:tabs>
              <w:ind w:left="107" w:right="-5" w:hanging="11"/>
              <w:jc w:val="both"/>
              <w:rPr>
                <w:color w:val="000000"/>
                <w:sz w:val="26"/>
                <w:szCs w:val="26"/>
              </w:rPr>
            </w:pPr>
            <w:r w:rsidRPr="009B1C1B">
              <w:rPr>
                <w:color w:val="000000"/>
                <w:sz w:val="26"/>
                <w:szCs w:val="26"/>
              </w:rPr>
              <w:lastRenderedPageBreak/>
              <w:t>Sơ đồ</w:t>
            </w:r>
          </w:p>
        </w:tc>
        <w:tc>
          <w:tcPr>
            <w:tcW w:w="4387" w:type="dxa"/>
            <w:gridSpan w:val="2"/>
            <w:tcBorders>
              <w:top w:val="single" w:sz="4" w:space="0" w:color="000000"/>
              <w:left w:val="single" w:sz="4" w:space="0" w:color="000000"/>
              <w:bottom w:val="single" w:sz="4" w:space="0" w:color="000000"/>
              <w:right w:val="single" w:sz="4" w:space="0" w:color="000000"/>
            </w:tcBorders>
            <w:vAlign w:val="center"/>
          </w:tcPr>
          <w:p w14:paraId="6FE2F12F" w14:textId="77777777" w:rsidR="00D4530C" w:rsidRPr="009B1C1B" w:rsidRDefault="002D692A">
            <w:pPr>
              <w:widowControl w:val="0"/>
              <w:pBdr>
                <w:top w:val="nil"/>
                <w:left w:val="nil"/>
                <w:bottom w:val="nil"/>
                <w:right w:val="nil"/>
                <w:between w:val="nil"/>
              </w:pBdr>
              <w:tabs>
                <w:tab w:val="left" w:pos="720"/>
              </w:tabs>
              <w:ind w:right="-5"/>
              <w:jc w:val="center"/>
              <w:rPr>
                <w:color w:val="000000"/>
                <w:sz w:val="26"/>
                <w:szCs w:val="26"/>
              </w:rPr>
            </w:pPr>
            <w:r w:rsidRPr="009B1C1B">
              <w:rPr>
                <w:color w:val="000000"/>
                <w:sz w:val="26"/>
                <w:szCs w:val="26"/>
              </w:rPr>
              <w:t>3 pha</w:t>
            </w:r>
          </w:p>
        </w:tc>
      </w:tr>
      <w:tr w:rsidR="00D4530C" w:rsidRPr="009B1C1B" w14:paraId="312BC3B1" w14:textId="77777777">
        <w:trPr>
          <w:trHeight w:val="468"/>
        </w:trPr>
        <w:tc>
          <w:tcPr>
            <w:tcW w:w="4864" w:type="dxa"/>
            <w:tcBorders>
              <w:top w:val="single" w:sz="4" w:space="0" w:color="000000"/>
              <w:left w:val="single" w:sz="4" w:space="0" w:color="000000"/>
              <w:bottom w:val="single" w:sz="4" w:space="0" w:color="000000"/>
              <w:right w:val="single" w:sz="4" w:space="0" w:color="000000"/>
            </w:tcBorders>
            <w:vAlign w:val="center"/>
          </w:tcPr>
          <w:p w14:paraId="1DB09DE4" w14:textId="77777777" w:rsidR="00D4530C" w:rsidRPr="009B1C1B" w:rsidRDefault="002D692A">
            <w:pPr>
              <w:widowControl w:val="0"/>
              <w:pBdr>
                <w:top w:val="nil"/>
                <w:left w:val="nil"/>
                <w:bottom w:val="nil"/>
                <w:right w:val="nil"/>
                <w:between w:val="nil"/>
              </w:pBdr>
              <w:tabs>
                <w:tab w:val="left" w:pos="720"/>
              </w:tabs>
              <w:ind w:left="107" w:right="-5" w:hanging="11"/>
              <w:jc w:val="both"/>
              <w:rPr>
                <w:color w:val="000000"/>
                <w:sz w:val="26"/>
                <w:szCs w:val="26"/>
              </w:rPr>
            </w:pPr>
            <w:r w:rsidRPr="009B1C1B">
              <w:rPr>
                <w:color w:val="000000"/>
                <w:sz w:val="26"/>
                <w:szCs w:val="26"/>
              </w:rPr>
              <w:t>Chế độ nối đất trung tinh</w:t>
            </w:r>
          </w:p>
        </w:tc>
        <w:tc>
          <w:tcPr>
            <w:tcW w:w="2341" w:type="dxa"/>
            <w:tcBorders>
              <w:top w:val="single" w:sz="4" w:space="0" w:color="000000"/>
              <w:left w:val="single" w:sz="4" w:space="0" w:color="000000"/>
              <w:bottom w:val="single" w:sz="4" w:space="0" w:color="000000"/>
              <w:right w:val="single" w:sz="4" w:space="0" w:color="000000"/>
            </w:tcBorders>
            <w:vAlign w:val="center"/>
          </w:tcPr>
          <w:p w14:paraId="1BA5FF95" w14:textId="77777777" w:rsidR="00D4530C" w:rsidRPr="009B1C1B" w:rsidRDefault="002D692A">
            <w:pPr>
              <w:widowControl w:val="0"/>
              <w:pBdr>
                <w:top w:val="nil"/>
                <w:left w:val="nil"/>
                <w:bottom w:val="nil"/>
                <w:right w:val="nil"/>
                <w:between w:val="nil"/>
              </w:pBdr>
              <w:tabs>
                <w:tab w:val="left" w:pos="720"/>
              </w:tabs>
              <w:ind w:right="-5"/>
              <w:jc w:val="center"/>
              <w:rPr>
                <w:color w:val="000000"/>
                <w:sz w:val="26"/>
                <w:szCs w:val="26"/>
              </w:rPr>
            </w:pPr>
            <w:r w:rsidRPr="009B1C1B">
              <w:rPr>
                <w:color w:val="000000"/>
                <w:sz w:val="26"/>
                <w:szCs w:val="26"/>
              </w:rPr>
              <w:t>Trung tính cách ly hoặc nối đất qua trở kháng</w:t>
            </w:r>
          </w:p>
        </w:tc>
        <w:tc>
          <w:tcPr>
            <w:tcW w:w="2046" w:type="dxa"/>
            <w:tcBorders>
              <w:top w:val="single" w:sz="4" w:space="0" w:color="000000"/>
              <w:left w:val="single" w:sz="4" w:space="0" w:color="000000"/>
              <w:bottom w:val="single" w:sz="4" w:space="0" w:color="000000"/>
              <w:right w:val="single" w:sz="4" w:space="0" w:color="000000"/>
            </w:tcBorders>
            <w:vAlign w:val="center"/>
          </w:tcPr>
          <w:p w14:paraId="4A4AC31B" w14:textId="77777777" w:rsidR="00D4530C" w:rsidRPr="009B1C1B" w:rsidRDefault="002D692A">
            <w:pPr>
              <w:widowControl w:val="0"/>
              <w:pBdr>
                <w:top w:val="nil"/>
                <w:left w:val="nil"/>
                <w:bottom w:val="nil"/>
                <w:right w:val="nil"/>
                <w:between w:val="nil"/>
              </w:pBdr>
              <w:tabs>
                <w:tab w:val="left" w:pos="720"/>
              </w:tabs>
              <w:ind w:right="-5"/>
              <w:jc w:val="center"/>
              <w:rPr>
                <w:color w:val="000000"/>
                <w:sz w:val="26"/>
                <w:szCs w:val="26"/>
              </w:rPr>
            </w:pPr>
            <w:r w:rsidRPr="009B1C1B">
              <w:rPr>
                <w:color w:val="000000"/>
                <w:sz w:val="26"/>
                <w:szCs w:val="26"/>
              </w:rPr>
              <w:t>Trung tính nối đất trực tiếp</w:t>
            </w:r>
          </w:p>
        </w:tc>
      </w:tr>
      <w:tr w:rsidR="00D4530C" w:rsidRPr="009B1C1B" w14:paraId="44C210C7" w14:textId="77777777">
        <w:trPr>
          <w:trHeight w:val="420"/>
        </w:trPr>
        <w:tc>
          <w:tcPr>
            <w:tcW w:w="4864" w:type="dxa"/>
            <w:tcBorders>
              <w:top w:val="single" w:sz="4" w:space="0" w:color="000000"/>
              <w:left w:val="single" w:sz="4" w:space="0" w:color="000000"/>
              <w:bottom w:val="single" w:sz="4" w:space="0" w:color="000000"/>
              <w:right w:val="single" w:sz="4" w:space="0" w:color="000000"/>
            </w:tcBorders>
            <w:vAlign w:val="center"/>
          </w:tcPr>
          <w:p w14:paraId="76FF31D1" w14:textId="77777777" w:rsidR="00D4530C" w:rsidRPr="009B1C1B" w:rsidRDefault="002D692A">
            <w:pPr>
              <w:widowControl w:val="0"/>
              <w:pBdr>
                <w:top w:val="nil"/>
                <w:left w:val="nil"/>
                <w:bottom w:val="nil"/>
                <w:right w:val="nil"/>
                <w:between w:val="nil"/>
              </w:pBdr>
              <w:tabs>
                <w:tab w:val="left" w:pos="720"/>
              </w:tabs>
              <w:ind w:left="107" w:right="-5" w:hanging="11"/>
              <w:jc w:val="both"/>
              <w:rPr>
                <w:color w:val="000000"/>
                <w:sz w:val="26"/>
                <w:szCs w:val="26"/>
              </w:rPr>
            </w:pPr>
            <w:r w:rsidRPr="009B1C1B">
              <w:rPr>
                <w:color w:val="000000"/>
                <w:sz w:val="26"/>
                <w:szCs w:val="26"/>
              </w:rPr>
              <w:t>Điện áp cao nhất của thiết bị (kV)</w:t>
            </w:r>
          </w:p>
        </w:tc>
        <w:tc>
          <w:tcPr>
            <w:tcW w:w="2341" w:type="dxa"/>
            <w:tcBorders>
              <w:top w:val="single" w:sz="4" w:space="0" w:color="000000"/>
              <w:left w:val="single" w:sz="4" w:space="0" w:color="000000"/>
              <w:bottom w:val="single" w:sz="4" w:space="0" w:color="000000"/>
              <w:right w:val="single" w:sz="4" w:space="0" w:color="000000"/>
            </w:tcBorders>
            <w:vAlign w:val="center"/>
          </w:tcPr>
          <w:p w14:paraId="37271AEF" w14:textId="77777777" w:rsidR="00D4530C" w:rsidRPr="009B1C1B" w:rsidRDefault="002D692A">
            <w:pPr>
              <w:widowControl w:val="0"/>
              <w:pBdr>
                <w:top w:val="nil"/>
                <w:left w:val="nil"/>
                <w:bottom w:val="nil"/>
                <w:right w:val="nil"/>
                <w:between w:val="nil"/>
              </w:pBdr>
              <w:tabs>
                <w:tab w:val="left" w:pos="720"/>
              </w:tabs>
              <w:ind w:right="-5"/>
              <w:jc w:val="center"/>
              <w:rPr>
                <w:color w:val="000000"/>
                <w:sz w:val="26"/>
                <w:szCs w:val="26"/>
              </w:rPr>
            </w:pPr>
            <w:r w:rsidRPr="009B1C1B">
              <w:rPr>
                <w:color w:val="000000"/>
                <w:sz w:val="26"/>
                <w:szCs w:val="26"/>
              </w:rPr>
              <w:t>38,5 hoặc 40,5</w:t>
            </w:r>
          </w:p>
        </w:tc>
        <w:tc>
          <w:tcPr>
            <w:tcW w:w="2046" w:type="dxa"/>
            <w:tcBorders>
              <w:top w:val="single" w:sz="4" w:space="0" w:color="000000"/>
              <w:left w:val="single" w:sz="4" w:space="0" w:color="000000"/>
              <w:bottom w:val="single" w:sz="4" w:space="0" w:color="000000"/>
              <w:right w:val="single" w:sz="4" w:space="0" w:color="000000"/>
            </w:tcBorders>
            <w:vAlign w:val="center"/>
          </w:tcPr>
          <w:p w14:paraId="72410DF9" w14:textId="77777777" w:rsidR="00D4530C" w:rsidRPr="009B1C1B" w:rsidRDefault="002D692A">
            <w:pPr>
              <w:widowControl w:val="0"/>
              <w:pBdr>
                <w:top w:val="nil"/>
                <w:left w:val="nil"/>
                <w:bottom w:val="nil"/>
                <w:right w:val="nil"/>
                <w:between w:val="nil"/>
              </w:pBdr>
              <w:tabs>
                <w:tab w:val="left" w:pos="720"/>
              </w:tabs>
              <w:ind w:right="-5"/>
              <w:jc w:val="center"/>
              <w:rPr>
                <w:color w:val="000000"/>
                <w:sz w:val="26"/>
                <w:szCs w:val="26"/>
              </w:rPr>
            </w:pPr>
            <w:r w:rsidRPr="009B1C1B">
              <w:rPr>
                <w:color w:val="000000"/>
                <w:sz w:val="26"/>
                <w:szCs w:val="26"/>
              </w:rPr>
              <w:t>24</w:t>
            </w:r>
          </w:p>
        </w:tc>
      </w:tr>
      <w:tr w:rsidR="00D4530C" w:rsidRPr="009B1C1B" w14:paraId="3289BD22" w14:textId="77777777">
        <w:trPr>
          <w:trHeight w:val="417"/>
        </w:trPr>
        <w:tc>
          <w:tcPr>
            <w:tcW w:w="4864" w:type="dxa"/>
            <w:tcBorders>
              <w:top w:val="single" w:sz="4" w:space="0" w:color="000000"/>
              <w:left w:val="single" w:sz="4" w:space="0" w:color="000000"/>
              <w:bottom w:val="single" w:sz="4" w:space="0" w:color="000000"/>
              <w:right w:val="single" w:sz="4" w:space="0" w:color="000000"/>
            </w:tcBorders>
            <w:vAlign w:val="center"/>
          </w:tcPr>
          <w:p w14:paraId="640A7DEE" w14:textId="77777777" w:rsidR="00D4530C" w:rsidRPr="009B1C1B" w:rsidRDefault="002D692A">
            <w:pPr>
              <w:widowControl w:val="0"/>
              <w:pBdr>
                <w:top w:val="nil"/>
                <w:left w:val="nil"/>
                <w:bottom w:val="nil"/>
                <w:right w:val="nil"/>
                <w:between w:val="nil"/>
              </w:pBdr>
              <w:tabs>
                <w:tab w:val="left" w:pos="720"/>
              </w:tabs>
              <w:ind w:left="107" w:right="-5" w:hanging="11"/>
              <w:jc w:val="both"/>
              <w:rPr>
                <w:color w:val="000000"/>
                <w:sz w:val="26"/>
                <w:szCs w:val="26"/>
              </w:rPr>
            </w:pPr>
            <w:r w:rsidRPr="009B1C1B">
              <w:rPr>
                <w:color w:val="000000"/>
                <w:sz w:val="26"/>
                <w:szCs w:val="26"/>
              </w:rPr>
              <w:t>Tần số (Hz)</w:t>
            </w:r>
          </w:p>
        </w:tc>
        <w:tc>
          <w:tcPr>
            <w:tcW w:w="2341" w:type="dxa"/>
            <w:tcBorders>
              <w:top w:val="single" w:sz="4" w:space="0" w:color="000000"/>
              <w:left w:val="single" w:sz="4" w:space="0" w:color="000000"/>
              <w:bottom w:val="single" w:sz="4" w:space="0" w:color="000000"/>
              <w:right w:val="single" w:sz="4" w:space="0" w:color="000000"/>
            </w:tcBorders>
            <w:vAlign w:val="center"/>
          </w:tcPr>
          <w:p w14:paraId="018DF2EC" w14:textId="77777777" w:rsidR="00D4530C" w:rsidRPr="009B1C1B" w:rsidRDefault="002D692A">
            <w:pPr>
              <w:widowControl w:val="0"/>
              <w:pBdr>
                <w:top w:val="nil"/>
                <w:left w:val="nil"/>
                <w:bottom w:val="nil"/>
                <w:right w:val="nil"/>
                <w:between w:val="nil"/>
              </w:pBdr>
              <w:tabs>
                <w:tab w:val="left" w:pos="720"/>
              </w:tabs>
              <w:ind w:right="-5"/>
              <w:jc w:val="center"/>
              <w:rPr>
                <w:color w:val="000000"/>
                <w:sz w:val="26"/>
                <w:szCs w:val="26"/>
              </w:rPr>
            </w:pPr>
            <w:r w:rsidRPr="009B1C1B">
              <w:rPr>
                <w:color w:val="000000"/>
                <w:sz w:val="26"/>
                <w:szCs w:val="26"/>
              </w:rPr>
              <w:t>50</w:t>
            </w:r>
          </w:p>
        </w:tc>
        <w:tc>
          <w:tcPr>
            <w:tcW w:w="2046" w:type="dxa"/>
            <w:tcBorders>
              <w:top w:val="single" w:sz="4" w:space="0" w:color="000000"/>
              <w:left w:val="single" w:sz="4" w:space="0" w:color="000000"/>
              <w:bottom w:val="single" w:sz="4" w:space="0" w:color="000000"/>
              <w:right w:val="single" w:sz="4" w:space="0" w:color="000000"/>
            </w:tcBorders>
            <w:vAlign w:val="center"/>
          </w:tcPr>
          <w:p w14:paraId="3DAD0AF2" w14:textId="77777777" w:rsidR="00D4530C" w:rsidRPr="009B1C1B" w:rsidRDefault="002D692A">
            <w:pPr>
              <w:widowControl w:val="0"/>
              <w:pBdr>
                <w:top w:val="nil"/>
                <w:left w:val="nil"/>
                <w:bottom w:val="nil"/>
                <w:right w:val="nil"/>
                <w:between w:val="nil"/>
              </w:pBdr>
              <w:tabs>
                <w:tab w:val="left" w:pos="720"/>
              </w:tabs>
              <w:ind w:right="-5"/>
              <w:jc w:val="center"/>
              <w:rPr>
                <w:color w:val="000000"/>
                <w:sz w:val="26"/>
                <w:szCs w:val="26"/>
              </w:rPr>
            </w:pPr>
            <w:r w:rsidRPr="009B1C1B">
              <w:rPr>
                <w:color w:val="000000"/>
                <w:sz w:val="26"/>
                <w:szCs w:val="26"/>
              </w:rPr>
              <w:t>50</w:t>
            </w:r>
          </w:p>
        </w:tc>
      </w:tr>
    </w:tbl>
    <w:p w14:paraId="692990C6" w14:textId="77777777" w:rsidR="00D4530C" w:rsidRPr="009B1C1B" w:rsidRDefault="002D692A">
      <w:pPr>
        <w:widowControl w:val="0"/>
        <w:tabs>
          <w:tab w:val="left" w:pos="9356"/>
        </w:tabs>
        <w:spacing w:line="276" w:lineRule="auto"/>
        <w:ind w:right="-5"/>
        <w:jc w:val="both"/>
        <w:rPr>
          <w:sz w:val="26"/>
          <w:szCs w:val="26"/>
        </w:rPr>
      </w:pPr>
      <w:r w:rsidRPr="009B1C1B">
        <w:rPr>
          <w:b/>
          <w:sz w:val="26"/>
          <w:szCs w:val="26"/>
        </w:rPr>
        <w:t>6.2. Yêu cầu kỹ thuật của vật tư thiết bị</w:t>
      </w:r>
    </w:p>
    <w:p w14:paraId="7AA3EA72" w14:textId="77777777" w:rsidR="00D4530C" w:rsidRPr="009B1C1B" w:rsidRDefault="002D692A">
      <w:pPr>
        <w:numPr>
          <w:ilvl w:val="0"/>
          <w:numId w:val="7"/>
        </w:numPr>
        <w:spacing w:line="276" w:lineRule="auto"/>
        <w:ind w:right="-5"/>
        <w:jc w:val="both"/>
        <w:rPr>
          <w:sz w:val="26"/>
          <w:szCs w:val="26"/>
        </w:rPr>
      </w:pPr>
      <w:r w:rsidRPr="009B1C1B">
        <w:rPr>
          <w:b/>
          <w:i/>
          <w:sz w:val="26"/>
          <w:szCs w:val="26"/>
        </w:rPr>
        <w:t>6.2.1. Đặc tính kỹ thuật của vật tư - thiết bị đường dây trung áp.</w:t>
      </w:r>
    </w:p>
    <w:p w14:paraId="7D66148A" w14:textId="77777777" w:rsidR="00D4530C" w:rsidRPr="009B1C1B" w:rsidRDefault="002D692A">
      <w:pPr>
        <w:numPr>
          <w:ilvl w:val="3"/>
          <w:numId w:val="7"/>
        </w:numPr>
        <w:pBdr>
          <w:top w:val="nil"/>
          <w:left w:val="nil"/>
          <w:bottom w:val="nil"/>
          <w:right w:val="nil"/>
          <w:between w:val="nil"/>
        </w:pBdr>
        <w:tabs>
          <w:tab w:val="left" w:pos="720"/>
        </w:tabs>
        <w:ind w:right="-5" w:firstLine="540"/>
        <w:jc w:val="both"/>
        <w:rPr>
          <w:b/>
          <w:color w:val="000000"/>
          <w:sz w:val="26"/>
          <w:szCs w:val="26"/>
        </w:rPr>
      </w:pPr>
      <w:r w:rsidRPr="009B1C1B">
        <w:rPr>
          <w:b/>
          <w:color w:val="000000"/>
          <w:sz w:val="26"/>
          <w:szCs w:val="26"/>
        </w:rPr>
        <w:t>* Cách điện đứng bằng sứ gốm tráng men:</w:t>
      </w:r>
    </w:p>
    <w:p w14:paraId="502EFF86" w14:textId="77777777" w:rsidR="00D4530C" w:rsidRPr="009B1C1B" w:rsidRDefault="002D692A">
      <w:pPr>
        <w:numPr>
          <w:ilvl w:val="0"/>
          <w:numId w:val="7"/>
        </w:numPr>
        <w:tabs>
          <w:tab w:val="left" w:pos="720"/>
        </w:tabs>
        <w:spacing w:line="276" w:lineRule="auto"/>
        <w:ind w:firstLine="540"/>
        <w:jc w:val="both"/>
        <w:rPr>
          <w:sz w:val="26"/>
          <w:szCs w:val="26"/>
          <w:u w:val="single"/>
        </w:rPr>
      </w:pPr>
      <w:r w:rsidRPr="009B1C1B">
        <w:rPr>
          <w:b/>
          <w:i/>
          <w:sz w:val="26"/>
          <w:szCs w:val="26"/>
          <w:u w:val="single"/>
        </w:rPr>
        <w:t xml:space="preserve"> Yêu cầu chung </w:t>
      </w:r>
    </w:p>
    <w:p w14:paraId="360D883B"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1. Cách điện phải được cung cấp bản vẽ và tài liệu kỹ thuật sau: </w:t>
      </w:r>
    </w:p>
    <w:p w14:paraId="402FFD06"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a. Bản vẽ mô tả cấu trúc chung. </w:t>
      </w:r>
    </w:p>
    <w:p w14:paraId="0C0AB4DC"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b. Bản vẽ hướng dẫn lắp đặt. </w:t>
      </w:r>
    </w:p>
    <w:p w14:paraId="11C9220F"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c. Tài liệu hướng dẫn lắp đặt, vận hành, sửa chữa và thí nghiệm. </w:t>
      </w:r>
    </w:p>
    <w:p w14:paraId="6C2C4D86"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d. Các biên bản thí nghiệm và giấy chứng nhận quản lý chất lượng. </w:t>
      </w:r>
    </w:p>
    <w:p w14:paraId="7AA6F0BB"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2. Yêu cầu khác: </w:t>
      </w:r>
    </w:p>
    <w:p w14:paraId="716E3B3A"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a. Cách điện mới nguyên 100%, không có khiếm khuyết, có chứng nhận nguồn gốc xuất xứ hàng hóa (CO) rõ ràng, hợp pháp và có chứng nhận chất lượng hàng hóa, kèm theo các tài liệu liên quan để chứng minh hàng hoá được cung cấp phù hợp với yêu cầu của thiết kế và quy định trong hợp đồng đã ký kết. </w:t>
      </w:r>
    </w:p>
    <w:p w14:paraId="2CE325AB"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b. Cách điện đường dây phải đáp ứng được độ bền đối với các điều kiện về khí hậu và môi trường tại Việt Nam: được nhiệt đới hóa, phù hợp với điều kiện môi trường lắp đặt vận hành. </w:t>
      </w:r>
    </w:p>
    <w:p w14:paraId="2128E5DE"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c. Các chi tiết bằng thép (ty sứ, các bulông, ...) phải được mạ kẽm nhúng nóng theo tiêu chuẩn TCVN 5408: 2007 và các tiêu chuẩn tương đương hiện hành về mạ kẽm nhúng nóng với bề dày tối thiểu là 85μm. </w:t>
      </w:r>
    </w:p>
    <w:p w14:paraId="390739D5" w14:textId="77777777" w:rsidR="00D4530C" w:rsidRPr="009B1C1B" w:rsidRDefault="002D692A">
      <w:pPr>
        <w:numPr>
          <w:ilvl w:val="0"/>
          <w:numId w:val="7"/>
        </w:numPr>
        <w:tabs>
          <w:tab w:val="left" w:pos="720"/>
        </w:tabs>
        <w:spacing w:line="276" w:lineRule="auto"/>
        <w:ind w:firstLine="540"/>
        <w:jc w:val="both"/>
        <w:rPr>
          <w:sz w:val="26"/>
          <w:szCs w:val="26"/>
        </w:rPr>
      </w:pPr>
      <w:bookmarkStart w:id="45" w:name="bookmark=id.moxp0aqx7vfw" w:colFirst="0" w:colLast="0"/>
      <w:bookmarkEnd w:id="45"/>
      <w:r w:rsidRPr="009B1C1B">
        <w:rPr>
          <w:sz w:val="26"/>
          <w:szCs w:val="26"/>
        </w:rPr>
        <w:t xml:space="preserve">d. Ghi nhãn cách điện: Mỗi cách điện phải ghi rõ nhãn hiệu hoặc thương hiệu của nhà sản xuất, năm sản xuất và lực phá hủy. Việc ghi nhãn phải dễ đọc, bền và không tẩy xóa được. </w:t>
      </w:r>
    </w:p>
    <w:p w14:paraId="65428575"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e. Đóng gói cách điện: Cách điện phải được xếp cẩn thận trong thùng gỗ, carton v.v. đảm bảo cách điện không bị hư hỏng trong quá trình vận chuyển. </w:t>
      </w:r>
    </w:p>
    <w:p w14:paraId="4406B49E"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3. Quy định mẫu thử cho thử nghiệm mẫu:</w:t>
      </w:r>
    </w:p>
    <w:p w14:paraId="504BE671" w14:textId="77777777" w:rsidR="00D4530C" w:rsidRPr="009B1C1B" w:rsidRDefault="002D692A">
      <w:pPr>
        <w:numPr>
          <w:ilvl w:val="0"/>
          <w:numId w:val="7"/>
        </w:numPr>
        <w:tabs>
          <w:tab w:val="left" w:pos="720"/>
        </w:tabs>
        <w:spacing w:line="276" w:lineRule="auto"/>
        <w:ind w:firstLine="540"/>
        <w:jc w:val="both"/>
        <w:rPr>
          <w:sz w:val="26"/>
          <w:szCs w:val="26"/>
          <w:u w:val="single"/>
        </w:rPr>
      </w:pPr>
      <w:r w:rsidRPr="009B1C1B">
        <w:rPr>
          <w:b/>
          <w:i/>
          <w:sz w:val="26"/>
          <w:szCs w:val="26"/>
          <w:u w:val="single"/>
        </w:rPr>
        <w:t xml:space="preserve">Mô tả chung: </w:t>
      </w:r>
    </w:p>
    <w:p w14:paraId="0AD45D1D"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a. Cách điện đỡ là loại Line Post không có ty ngầm trong lòng cách điện. </w:t>
      </w:r>
    </w:p>
    <w:p w14:paraId="1004CFC5"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b. Chất lượng bề mặt sứ cách điện (Theo TCVN 7998-1, IEC 60383-1): </w:t>
      </w:r>
    </w:p>
    <w:p w14:paraId="23A36ED1"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 Bề mặt cách điện trừ những chỗ để gắn chân kim loại phải được phủ một lớp men đều, mặt men phải láng bóng, không có vết gợn rõ rệt, vết men không được nứt, nhăn. </w:t>
      </w:r>
    </w:p>
    <w:p w14:paraId="4FDF0EE2"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 Sứ cách điện không được có vết rạn nứt, sứt, rỗ và có hiện tượng nung sống. </w:t>
      </w:r>
    </w:p>
    <w:p w14:paraId="3B4ACE77"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 Các khuyết tật được phép có trên bề mặt sứ cách điện phải phù hợp với các quy định sau: </w:t>
      </w:r>
    </w:p>
    <w:p w14:paraId="3FDF8751"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 Khuyết tật trên lớp men là các điểm không có men, vết nứt, kể cả trong lớp men, vết lõm. </w:t>
      </w:r>
    </w:p>
    <w:p w14:paraId="7D571154"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lastRenderedPageBreak/>
        <w:t xml:space="preserve">+ Tổng diện tích của khiếm khuyết trên mỗi cách điện không được vượt quá: 100+(DxF)/2000 mm2. Diện tích của mỗi khiếm khuyết không được vượt quá: 50+(DxF)/20000 mm2. Trong đó: D là đường kính lớn nhất của cách điện (mm), F là chiều dài dòng rò (mm). </w:t>
      </w:r>
    </w:p>
    <w:p w14:paraId="1040BABB"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 Không được có khiếm khuyết trên lớp tráng men của lõi loại cách điện dạng thanh dài lõi đặc. </w:t>
      </w:r>
    </w:p>
    <w:p w14:paraId="1E484B1D" w14:textId="77777777" w:rsidR="00D4530C" w:rsidRPr="009B1C1B" w:rsidRDefault="002D692A">
      <w:pPr>
        <w:numPr>
          <w:ilvl w:val="0"/>
          <w:numId w:val="7"/>
        </w:numPr>
        <w:tabs>
          <w:tab w:val="left" w:pos="720"/>
        </w:tabs>
        <w:ind w:firstLine="540"/>
        <w:jc w:val="both"/>
        <w:rPr>
          <w:sz w:val="26"/>
          <w:szCs w:val="26"/>
        </w:rPr>
      </w:pPr>
      <w:r w:rsidRPr="009B1C1B">
        <w:rPr>
          <w:sz w:val="26"/>
          <w:szCs w:val="26"/>
        </w:rPr>
        <w:t xml:space="preserve">+ Các dạng cách điện khác thì diện tích khiếm khuyết trên lõi không có lớp tráng men không được vượt quá 25 mm2, những khiếm khuyết do vật lọt vào lớp men thì tổng diện tích không vượt quá 25 mm2 và nhô ra bề mặt không quá 2mm. Tổng diện tích của các khiếm khuyết loại này được tính vào tổng diện tích khiếm khuyết trên lớp men của cách điện. </w:t>
      </w:r>
    </w:p>
    <w:p w14:paraId="56764D55" w14:textId="77777777" w:rsidR="00D4530C" w:rsidRPr="009B1C1B" w:rsidRDefault="002D692A">
      <w:pPr>
        <w:numPr>
          <w:ilvl w:val="0"/>
          <w:numId w:val="7"/>
        </w:numPr>
        <w:tabs>
          <w:tab w:val="left" w:pos="720"/>
        </w:tabs>
        <w:ind w:firstLine="540"/>
        <w:jc w:val="both"/>
        <w:rPr>
          <w:sz w:val="26"/>
          <w:szCs w:val="26"/>
        </w:rPr>
      </w:pPr>
      <w:r w:rsidRPr="009B1C1B">
        <w:rPr>
          <w:sz w:val="26"/>
          <w:szCs w:val="26"/>
        </w:rPr>
        <w:t xml:space="preserve">+ Những vết lõm rất nhỏ trên bề mặt cách điện có đường kính nhỏ hơn 1mm (ví dụ những hạt bụi nhỏ trong quá trình tráng men) thì không tính vào tổng diện tích khiếm khuyết trên lớp men của cách điện. Tuy nhiên, trên diện tích 50mm x 10 mm bất kỳ không được có quá 15 vết. Ngoài ra, tổng số vết lõm trên cách điện không được vượt quá: 50+(DxF)/1500. Trong đó: D, F được xác định như trên. </w:t>
      </w:r>
    </w:p>
    <w:p w14:paraId="13819FC1" w14:textId="77777777" w:rsidR="00D4530C" w:rsidRPr="009B1C1B" w:rsidRDefault="002D692A">
      <w:pPr>
        <w:numPr>
          <w:ilvl w:val="0"/>
          <w:numId w:val="7"/>
        </w:numPr>
        <w:tabs>
          <w:tab w:val="left" w:pos="720"/>
        </w:tabs>
        <w:ind w:firstLine="540"/>
        <w:jc w:val="both"/>
        <w:rPr>
          <w:sz w:val="26"/>
          <w:szCs w:val="26"/>
        </w:rPr>
      </w:pPr>
      <w:bookmarkStart w:id="46" w:name="bookmark=id.wei5hvvctz2b" w:colFirst="0" w:colLast="0"/>
      <w:bookmarkEnd w:id="46"/>
      <w:r w:rsidRPr="009B1C1B">
        <w:rPr>
          <w:sz w:val="26"/>
          <w:szCs w:val="26"/>
        </w:rPr>
        <w:t xml:space="preserve">c. Cách điện phải có các ký hiệu: Nhà sản xuất, năm sản xuất, lực phá hủy, mã hiệu cách điện trên bề mặt và không bị mờ trong quá trình sử dụng. </w:t>
      </w:r>
    </w:p>
    <w:p w14:paraId="6EDA7BD6" w14:textId="77777777" w:rsidR="00D4530C" w:rsidRPr="009B1C1B" w:rsidRDefault="002D692A">
      <w:pPr>
        <w:numPr>
          <w:ilvl w:val="0"/>
          <w:numId w:val="7"/>
        </w:numPr>
        <w:tabs>
          <w:tab w:val="left" w:pos="720"/>
        </w:tabs>
        <w:ind w:firstLine="540"/>
        <w:jc w:val="both"/>
        <w:rPr>
          <w:sz w:val="26"/>
          <w:szCs w:val="26"/>
        </w:rPr>
      </w:pPr>
      <w:r w:rsidRPr="009B1C1B">
        <w:rPr>
          <w:sz w:val="26"/>
          <w:szCs w:val="26"/>
        </w:rPr>
        <w:t xml:space="preserve">d. Mỗi quả sứ cách điện phải được cung cấp đầy đủ phụ kiện đi kèm như ty sứ, 02 đai ốc, 01 vòng đệm vênh, 01 vòng đệm phẳng v.v. </w:t>
      </w:r>
    </w:p>
    <w:p w14:paraId="4ECDC0F2" w14:textId="77777777" w:rsidR="00D4530C" w:rsidRPr="009B1C1B" w:rsidRDefault="002D692A">
      <w:pPr>
        <w:numPr>
          <w:ilvl w:val="0"/>
          <w:numId w:val="7"/>
        </w:numPr>
        <w:tabs>
          <w:tab w:val="left" w:pos="720"/>
        </w:tabs>
        <w:ind w:firstLine="540"/>
        <w:jc w:val="both"/>
        <w:rPr>
          <w:sz w:val="26"/>
          <w:szCs w:val="26"/>
        </w:rPr>
      </w:pPr>
      <w:r w:rsidRPr="009B1C1B">
        <w:rPr>
          <w:sz w:val="26"/>
          <w:szCs w:val="26"/>
        </w:rPr>
        <w:t xml:space="preserve">e. Ty sứ được thiết kế có đế thép chống rơi ty. Ty sứ là loại có thể tháo rời và được thiết kế phù hợp để lắp đặt trên cánh xà thép hình, lắp trên cột bê tông ly tâm hoặc cột sắt. Chiều dài phần chân ty sứ (phần cắm vào giá đỡ, xà thép v.v.) phải đảm bảo tính toán thiết kế. Các phụ kiện cho cách điện đứng phải đảm bảo khả năng chịu lực tương đương hoặc lớn hơn lực phá hủy của cách điện được quy định ở bảng thông số kỹ thuật. </w:t>
      </w:r>
    </w:p>
    <w:p w14:paraId="466FD5A9" w14:textId="77777777" w:rsidR="00D4530C" w:rsidRPr="009B1C1B" w:rsidRDefault="002D692A">
      <w:pPr>
        <w:numPr>
          <w:ilvl w:val="0"/>
          <w:numId w:val="7"/>
        </w:numPr>
        <w:tabs>
          <w:tab w:val="left" w:pos="720"/>
        </w:tabs>
        <w:ind w:firstLine="540"/>
        <w:jc w:val="both"/>
        <w:rPr>
          <w:sz w:val="26"/>
          <w:szCs w:val="26"/>
        </w:rPr>
      </w:pPr>
      <w:r w:rsidRPr="009B1C1B">
        <w:rPr>
          <w:sz w:val="26"/>
          <w:szCs w:val="26"/>
        </w:rPr>
        <w:t xml:space="preserve">f. Sứ đứng phải được thiết kế với chiều cao thích hợp sao cho sau khi lắp đặt hoàn thiện khoảng cách pha - đất trong điều kiện quá điện áp khí quyển tiêu chuẩn với các cấp điện áp được quy định trong các Quy chuẩn kỹ thuật điện hiện hành. </w:t>
      </w:r>
    </w:p>
    <w:p w14:paraId="4B6494C0"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b/>
          <w:i/>
          <w:sz w:val="26"/>
          <w:szCs w:val="26"/>
          <w:u w:val="single"/>
        </w:rPr>
        <w:t>Tiêu chuẩn chế tạo:</w:t>
      </w:r>
      <w:r w:rsidRPr="009B1C1B">
        <w:rPr>
          <w:sz w:val="26"/>
          <w:szCs w:val="26"/>
        </w:rPr>
        <w:t xml:space="preserve"> Cách điện đỡ được chế tạo theo tiêu chuẩn TCVN 7998-1, IEC 60383-1 hoặc các tiêu chuẩn tương đương. </w:t>
      </w:r>
    </w:p>
    <w:p w14:paraId="6CAB7A37" w14:textId="77777777" w:rsidR="00D4530C" w:rsidRPr="009B1C1B" w:rsidRDefault="002D692A">
      <w:pPr>
        <w:numPr>
          <w:ilvl w:val="0"/>
          <w:numId w:val="7"/>
        </w:numPr>
        <w:tabs>
          <w:tab w:val="left" w:pos="720"/>
        </w:tabs>
        <w:spacing w:line="276" w:lineRule="auto"/>
        <w:ind w:firstLine="540"/>
        <w:jc w:val="both"/>
        <w:rPr>
          <w:sz w:val="26"/>
          <w:szCs w:val="26"/>
          <w:u w:val="single"/>
        </w:rPr>
      </w:pPr>
      <w:r w:rsidRPr="009B1C1B">
        <w:rPr>
          <w:b/>
          <w:i/>
          <w:sz w:val="26"/>
          <w:szCs w:val="26"/>
          <w:u w:val="single"/>
        </w:rPr>
        <w:t xml:space="preserve">Yêu cầu về thí nghiệm: </w:t>
      </w:r>
    </w:p>
    <w:p w14:paraId="097C8279"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a. Yêu cầu về thí nghiệm xuất xưởng: Biên bản thí nghiệm xuất xưởng được thực hiện bởi nhà sản xuất hoặc đơn vị thử nghiệm độc lập trên mỗi sản phẩm sản xuất ra tại nhà sản xuất để chứng minh khả năng đáp ứng các yêu cầu kỹ thuật, bao gồm các hạng mục chính sau: </w:t>
      </w:r>
    </w:p>
    <w:p w14:paraId="08A6246B"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  Kiểm tra ngoại quan. </w:t>
      </w:r>
    </w:p>
    <w:p w14:paraId="68CFC2C8"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  Thí nghiệm độ bền cơ. </w:t>
      </w:r>
    </w:p>
    <w:p w14:paraId="05706F6A"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  Thí nghiệm điện. </w:t>
      </w:r>
    </w:p>
    <w:p w14:paraId="456EF98B"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b. Yêu cầu về thí nghiệm điển hình: Biên bản thí nghiệm điển hình được thực hiện bởi đơn vị thử nghiệm độc lập đạt chứng chỉ ISO/IEC 17025 để chứng minh khả năng đáp ứng các yêu cầu kỹ thuật, bao gồm các hạng mục chính sau: </w:t>
      </w:r>
    </w:p>
    <w:p w14:paraId="4D6820A3"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  Kiểm tra kích thước của cách điện. </w:t>
      </w:r>
    </w:p>
    <w:p w14:paraId="2EB8F092"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  Thí nghiệm lực phá hủy cơ học khi uốn. </w:t>
      </w:r>
    </w:p>
    <w:p w14:paraId="07F1E556"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  Thí nghiệm tính năng nhiệt - cơ theo TCVN 7998-1. </w:t>
      </w:r>
    </w:p>
    <w:p w14:paraId="65F7D4FA"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  Thí nghiệm điện áp chịu đựng xung sét. </w:t>
      </w:r>
    </w:p>
    <w:p w14:paraId="6FB2789F"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 Thí nghiệm chịu đựng điện áp ở tần số nguồn ở trạng thái ướt. </w:t>
      </w:r>
    </w:p>
    <w:p w14:paraId="2CCA6AFE"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lastRenderedPageBreak/>
        <w:t xml:space="preserve">c. Yêu cầu về thí nghiệm mẫu: Các mẫu thử sẽ được bên mua lựa chọn ngẫu nhiên với số lượng mẫu thử quy định của NPC và được thí nghiệm tại một Đơn vị thử nghiệm độc lập đạt chứng chỉ ISO/IEC 17025 dưới sự chấp thuận của bên mua để chứng minh hàng hóa đáp ứng các yêu cầu của hợp đồng. Các thử nghiệm mẫu được thực hiện theo tiêu chuẩn IEC 60383- 1 hoặc tiêu chuẩn tương đương, gồm các hạng mục chính sau: </w:t>
      </w:r>
    </w:p>
    <w:p w14:paraId="6C77563B"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 Kiểm tra kích thước của cách điện. </w:t>
      </w:r>
    </w:p>
    <w:p w14:paraId="39340BF9"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 Thí nghiệm lực chịu đựng cơ học khi uốn . </w:t>
      </w:r>
    </w:p>
    <w:p w14:paraId="1CBC10B9"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 Thí nghiệm chu kỳ nhiệt. </w:t>
      </w:r>
    </w:p>
    <w:p w14:paraId="75DA44B2"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 Đo chiều dày lớp mạ kẽm phần kim loại. </w:t>
      </w:r>
    </w:p>
    <w:p w14:paraId="518A6968"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 xml:space="preserve">- Thử nghiệm sốc nhiệt cho cách điện Toughened glass. </w:t>
      </w:r>
    </w:p>
    <w:p w14:paraId="45FAA7A7"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d. Yêu cầu về thí nghiệm nghiệm thu:</w:t>
      </w:r>
    </w:p>
    <w:p w14:paraId="3BFE8896" w14:textId="77777777" w:rsidR="00D4530C" w:rsidRPr="009B1C1B" w:rsidRDefault="002D692A">
      <w:pPr>
        <w:numPr>
          <w:ilvl w:val="0"/>
          <w:numId w:val="7"/>
        </w:numPr>
        <w:tabs>
          <w:tab w:val="left" w:pos="720"/>
        </w:tabs>
        <w:spacing w:line="276" w:lineRule="auto"/>
        <w:ind w:firstLine="540"/>
        <w:jc w:val="both"/>
        <w:rPr>
          <w:sz w:val="26"/>
          <w:szCs w:val="26"/>
        </w:rPr>
      </w:pPr>
      <w:r w:rsidRPr="009B1C1B">
        <w:rPr>
          <w:sz w:val="26"/>
          <w:szCs w:val="26"/>
        </w:rPr>
        <w:t>Thực hiện lấy mẫu thử tại ETC theo quy định.</w:t>
      </w:r>
    </w:p>
    <w:p w14:paraId="2ECAB0F2" w14:textId="77777777" w:rsidR="00D4530C" w:rsidRPr="009B1C1B" w:rsidRDefault="002D692A">
      <w:pPr>
        <w:numPr>
          <w:ilvl w:val="0"/>
          <w:numId w:val="7"/>
        </w:numPr>
        <w:tabs>
          <w:tab w:val="left" w:pos="720"/>
        </w:tabs>
        <w:spacing w:line="276" w:lineRule="auto"/>
        <w:ind w:firstLine="540"/>
        <w:jc w:val="both"/>
        <w:rPr>
          <w:sz w:val="26"/>
          <w:szCs w:val="26"/>
          <w:u w:val="single"/>
        </w:rPr>
      </w:pPr>
      <w:r w:rsidRPr="009B1C1B">
        <w:rPr>
          <w:b/>
          <w:i/>
          <w:sz w:val="26"/>
          <w:szCs w:val="26"/>
          <w:u w:val="single"/>
        </w:rPr>
        <w:t>Bảng thông số kỹ thuật:</w:t>
      </w:r>
    </w:p>
    <w:tbl>
      <w:tblPr>
        <w:tblStyle w:val="affb"/>
        <w:tblW w:w="925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561"/>
        <w:gridCol w:w="4057"/>
        <w:gridCol w:w="983"/>
        <w:gridCol w:w="3657"/>
      </w:tblGrid>
      <w:tr w:rsidR="00D4530C" w:rsidRPr="009B1C1B" w14:paraId="2B6901EB" w14:textId="77777777">
        <w:trPr>
          <w:trHeight w:val="412"/>
          <w:jc w:val="center"/>
        </w:trPr>
        <w:tc>
          <w:tcPr>
            <w:tcW w:w="562" w:type="dxa"/>
            <w:vAlign w:val="center"/>
          </w:tcPr>
          <w:p w14:paraId="30F2EE36" w14:textId="77777777" w:rsidR="00D4530C" w:rsidRPr="009B1C1B" w:rsidRDefault="002D692A">
            <w:pPr>
              <w:spacing w:line="276" w:lineRule="auto"/>
              <w:jc w:val="center"/>
              <w:rPr>
                <w:sz w:val="26"/>
                <w:szCs w:val="26"/>
              </w:rPr>
            </w:pPr>
            <w:r w:rsidRPr="009B1C1B">
              <w:rPr>
                <w:b/>
                <w:sz w:val="26"/>
                <w:szCs w:val="26"/>
              </w:rPr>
              <w:t>TT</w:t>
            </w:r>
          </w:p>
        </w:tc>
        <w:tc>
          <w:tcPr>
            <w:tcW w:w="4057" w:type="dxa"/>
            <w:vAlign w:val="center"/>
          </w:tcPr>
          <w:p w14:paraId="72A94D3B" w14:textId="77777777" w:rsidR="00D4530C" w:rsidRPr="009B1C1B" w:rsidRDefault="002D692A">
            <w:pPr>
              <w:spacing w:line="276" w:lineRule="auto"/>
              <w:jc w:val="center"/>
              <w:rPr>
                <w:sz w:val="26"/>
                <w:szCs w:val="26"/>
              </w:rPr>
            </w:pPr>
            <w:r w:rsidRPr="009B1C1B">
              <w:rPr>
                <w:b/>
                <w:sz w:val="26"/>
                <w:szCs w:val="26"/>
              </w:rPr>
              <w:t>Hạng mục</w:t>
            </w:r>
          </w:p>
        </w:tc>
        <w:tc>
          <w:tcPr>
            <w:tcW w:w="983" w:type="dxa"/>
            <w:vAlign w:val="center"/>
          </w:tcPr>
          <w:p w14:paraId="6404B270" w14:textId="77777777" w:rsidR="00D4530C" w:rsidRPr="009B1C1B" w:rsidRDefault="002D692A">
            <w:pPr>
              <w:spacing w:line="276" w:lineRule="auto"/>
              <w:jc w:val="center"/>
              <w:rPr>
                <w:sz w:val="26"/>
                <w:szCs w:val="26"/>
              </w:rPr>
            </w:pPr>
            <w:r w:rsidRPr="009B1C1B">
              <w:rPr>
                <w:b/>
                <w:sz w:val="26"/>
                <w:szCs w:val="26"/>
              </w:rPr>
              <w:t>Đơn vị</w:t>
            </w:r>
          </w:p>
        </w:tc>
        <w:tc>
          <w:tcPr>
            <w:tcW w:w="3657" w:type="dxa"/>
            <w:vAlign w:val="center"/>
          </w:tcPr>
          <w:p w14:paraId="233E6302" w14:textId="77777777" w:rsidR="00D4530C" w:rsidRPr="009B1C1B" w:rsidRDefault="002D692A">
            <w:pPr>
              <w:spacing w:line="276" w:lineRule="auto"/>
              <w:jc w:val="center"/>
              <w:rPr>
                <w:sz w:val="26"/>
                <w:szCs w:val="26"/>
              </w:rPr>
            </w:pPr>
            <w:r w:rsidRPr="009B1C1B">
              <w:rPr>
                <w:b/>
                <w:sz w:val="26"/>
                <w:szCs w:val="26"/>
              </w:rPr>
              <w:t>Yêu cầu</w:t>
            </w:r>
          </w:p>
        </w:tc>
      </w:tr>
      <w:tr w:rsidR="00D4530C" w:rsidRPr="009B1C1B" w14:paraId="3ECF2C4D" w14:textId="77777777">
        <w:trPr>
          <w:trHeight w:val="550"/>
          <w:jc w:val="center"/>
        </w:trPr>
        <w:tc>
          <w:tcPr>
            <w:tcW w:w="562" w:type="dxa"/>
            <w:vAlign w:val="center"/>
          </w:tcPr>
          <w:p w14:paraId="767B6511" w14:textId="77777777" w:rsidR="00D4530C" w:rsidRPr="009B1C1B" w:rsidRDefault="002D692A">
            <w:pPr>
              <w:jc w:val="center"/>
              <w:rPr>
                <w:sz w:val="26"/>
                <w:szCs w:val="26"/>
              </w:rPr>
            </w:pPr>
            <w:r w:rsidRPr="009B1C1B">
              <w:rPr>
                <w:sz w:val="26"/>
                <w:szCs w:val="26"/>
              </w:rPr>
              <w:t>1</w:t>
            </w:r>
          </w:p>
        </w:tc>
        <w:tc>
          <w:tcPr>
            <w:tcW w:w="4057" w:type="dxa"/>
            <w:vAlign w:val="center"/>
          </w:tcPr>
          <w:p w14:paraId="76E12F10" w14:textId="77777777" w:rsidR="00D4530C" w:rsidRPr="009B1C1B" w:rsidRDefault="002D692A">
            <w:pPr>
              <w:rPr>
                <w:sz w:val="26"/>
                <w:szCs w:val="26"/>
              </w:rPr>
            </w:pPr>
            <w:r w:rsidRPr="009B1C1B">
              <w:rPr>
                <w:sz w:val="26"/>
                <w:szCs w:val="26"/>
              </w:rPr>
              <w:t>Tiêu chuẩn áp dụng</w:t>
            </w:r>
          </w:p>
        </w:tc>
        <w:tc>
          <w:tcPr>
            <w:tcW w:w="983" w:type="dxa"/>
            <w:vAlign w:val="center"/>
          </w:tcPr>
          <w:p w14:paraId="37D77C9D" w14:textId="77777777" w:rsidR="00D4530C" w:rsidRPr="009B1C1B" w:rsidRDefault="00D4530C">
            <w:pPr>
              <w:jc w:val="center"/>
              <w:rPr>
                <w:sz w:val="26"/>
                <w:szCs w:val="26"/>
              </w:rPr>
            </w:pPr>
          </w:p>
        </w:tc>
        <w:tc>
          <w:tcPr>
            <w:tcW w:w="3657" w:type="dxa"/>
            <w:vAlign w:val="center"/>
          </w:tcPr>
          <w:p w14:paraId="60D459FE" w14:textId="77777777" w:rsidR="00D4530C" w:rsidRPr="009B1C1B" w:rsidRDefault="002D692A">
            <w:pPr>
              <w:jc w:val="center"/>
              <w:rPr>
                <w:sz w:val="26"/>
                <w:szCs w:val="26"/>
              </w:rPr>
            </w:pPr>
            <w:r w:rsidRPr="009B1C1B">
              <w:rPr>
                <w:sz w:val="26"/>
                <w:szCs w:val="26"/>
              </w:rPr>
              <w:t>TCVN 7998-1, IEC 60383-1 hoặc</w:t>
            </w:r>
          </w:p>
          <w:p w14:paraId="4D8D3FA3" w14:textId="77777777" w:rsidR="00D4530C" w:rsidRPr="009B1C1B" w:rsidRDefault="002D692A">
            <w:pPr>
              <w:jc w:val="center"/>
              <w:rPr>
                <w:sz w:val="26"/>
                <w:szCs w:val="26"/>
              </w:rPr>
            </w:pPr>
            <w:r w:rsidRPr="009B1C1B">
              <w:rPr>
                <w:sz w:val="26"/>
                <w:szCs w:val="26"/>
              </w:rPr>
              <w:t>tương đương</w:t>
            </w:r>
          </w:p>
        </w:tc>
      </w:tr>
      <w:tr w:rsidR="00D4530C" w:rsidRPr="009B1C1B" w14:paraId="45880329" w14:textId="77777777">
        <w:trPr>
          <w:trHeight w:val="555"/>
          <w:jc w:val="center"/>
        </w:trPr>
        <w:tc>
          <w:tcPr>
            <w:tcW w:w="562" w:type="dxa"/>
            <w:vAlign w:val="center"/>
          </w:tcPr>
          <w:p w14:paraId="2CE368E1" w14:textId="77777777" w:rsidR="00D4530C" w:rsidRPr="009B1C1B" w:rsidRDefault="002D692A">
            <w:pPr>
              <w:jc w:val="center"/>
              <w:rPr>
                <w:sz w:val="26"/>
                <w:szCs w:val="26"/>
              </w:rPr>
            </w:pPr>
            <w:r w:rsidRPr="009B1C1B">
              <w:rPr>
                <w:sz w:val="26"/>
                <w:szCs w:val="26"/>
              </w:rPr>
              <w:t>2</w:t>
            </w:r>
          </w:p>
        </w:tc>
        <w:tc>
          <w:tcPr>
            <w:tcW w:w="4057" w:type="dxa"/>
            <w:vAlign w:val="center"/>
          </w:tcPr>
          <w:p w14:paraId="2B3B5096" w14:textId="77777777" w:rsidR="00D4530C" w:rsidRPr="009B1C1B" w:rsidRDefault="002D692A">
            <w:pPr>
              <w:rPr>
                <w:sz w:val="26"/>
                <w:szCs w:val="26"/>
              </w:rPr>
            </w:pPr>
            <w:r w:rsidRPr="009B1C1B">
              <w:rPr>
                <w:sz w:val="26"/>
                <w:szCs w:val="26"/>
              </w:rPr>
              <w:t>Loại</w:t>
            </w:r>
          </w:p>
        </w:tc>
        <w:tc>
          <w:tcPr>
            <w:tcW w:w="983" w:type="dxa"/>
            <w:vAlign w:val="center"/>
          </w:tcPr>
          <w:p w14:paraId="1D8F63F6" w14:textId="77777777" w:rsidR="00D4530C" w:rsidRPr="009B1C1B" w:rsidRDefault="00D4530C">
            <w:pPr>
              <w:jc w:val="center"/>
              <w:rPr>
                <w:sz w:val="26"/>
                <w:szCs w:val="26"/>
              </w:rPr>
            </w:pPr>
          </w:p>
        </w:tc>
        <w:tc>
          <w:tcPr>
            <w:tcW w:w="3657" w:type="dxa"/>
            <w:vAlign w:val="center"/>
          </w:tcPr>
          <w:p w14:paraId="20FA8333" w14:textId="77777777" w:rsidR="00D4530C" w:rsidRPr="009B1C1B" w:rsidRDefault="002D692A">
            <w:pPr>
              <w:jc w:val="center"/>
              <w:rPr>
                <w:sz w:val="26"/>
                <w:szCs w:val="26"/>
              </w:rPr>
            </w:pPr>
            <w:r w:rsidRPr="009B1C1B">
              <w:rPr>
                <w:sz w:val="26"/>
                <w:szCs w:val="26"/>
              </w:rPr>
              <w:t>Sứ tráng men, cấu trúc theo kiểu Line Post</w:t>
            </w:r>
          </w:p>
        </w:tc>
      </w:tr>
      <w:tr w:rsidR="00D4530C" w:rsidRPr="009B1C1B" w14:paraId="051A23DA" w14:textId="77777777">
        <w:trPr>
          <w:trHeight w:val="392"/>
          <w:jc w:val="center"/>
        </w:trPr>
        <w:tc>
          <w:tcPr>
            <w:tcW w:w="4619" w:type="dxa"/>
            <w:gridSpan w:val="2"/>
            <w:vAlign w:val="center"/>
          </w:tcPr>
          <w:p w14:paraId="0DEE0840" w14:textId="77777777" w:rsidR="00D4530C" w:rsidRPr="009B1C1B" w:rsidRDefault="002D692A">
            <w:pPr>
              <w:rPr>
                <w:sz w:val="26"/>
                <w:szCs w:val="26"/>
              </w:rPr>
            </w:pPr>
            <w:r w:rsidRPr="009B1C1B">
              <w:rPr>
                <w:sz w:val="26"/>
                <w:szCs w:val="26"/>
              </w:rPr>
              <w:t>Điện áp danh định</w:t>
            </w:r>
          </w:p>
        </w:tc>
        <w:tc>
          <w:tcPr>
            <w:tcW w:w="983" w:type="dxa"/>
            <w:vAlign w:val="center"/>
          </w:tcPr>
          <w:p w14:paraId="7FBF363E" w14:textId="77777777" w:rsidR="00D4530C" w:rsidRPr="009B1C1B" w:rsidRDefault="002D692A">
            <w:pPr>
              <w:jc w:val="center"/>
              <w:rPr>
                <w:sz w:val="26"/>
                <w:szCs w:val="26"/>
              </w:rPr>
            </w:pPr>
            <w:r w:rsidRPr="009B1C1B">
              <w:rPr>
                <w:sz w:val="26"/>
                <w:szCs w:val="26"/>
              </w:rPr>
              <w:t>kV</w:t>
            </w:r>
          </w:p>
        </w:tc>
        <w:tc>
          <w:tcPr>
            <w:tcW w:w="3657" w:type="dxa"/>
            <w:vAlign w:val="center"/>
          </w:tcPr>
          <w:p w14:paraId="6590F529" w14:textId="77777777" w:rsidR="00D4530C" w:rsidRPr="009B1C1B" w:rsidRDefault="002D692A">
            <w:pPr>
              <w:jc w:val="center"/>
              <w:rPr>
                <w:sz w:val="26"/>
                <w:szCs w:val="26"/>
              </w:rPr>
            </w:pPr>
            <w:r w:rsidRPr="009B1C1B">
              <w:rPr>
                <w:sz w:val="26"/>
                <w:szCs w:val="26"/>
              </w:rPr>
              <w:t>35</w:t>
            </w:r>
          </w:p>
        </w:tc>
      </w:tr>
      <w:tr w:rsidR="00D4530C" w:rsidRPr="009B1C1B" w14:paraId="0C8DBEF6" w14:textId="77777777">
        <w:trPr>
          <w:trHeight w:val="392"/>
          <w:jc w:val="center"/>
        </w:trPr>
        <w:tc>
          <w:tcPr>
            <w:tcW w:w="562" w:type="dxa"/>
            <w:vAlign w:val="center"/>
          </w:tcPr>
          <w:p w14:paraId="56DE22A2" w14:textId="77777777" w:rsidR="00D4530C" w:rsidRPr="009B1C1B" w:rsidRDefault="002D692A">
            <w:pPr>
              <w:jc w:val="center"/>
              <w:rPr>
                <w:sz w:val="26"/>
                <w:szCs w:val="26"/>
              </w:rPr>
            </w:pPr>
            <w:r w:rsidRPr="009B1C1B">
              <w:rPr>
                <w:sz w:val="26"/>
                <w:szCs w:val="26"/>
              </w:rPr>
              <w:t>3</w:t>
            </w:r>
          </w:p>
        </w:tc>
        <w:tc>
          <w:tcPr>
            <w:tcW w:w="4057" w:type="dxa"/>
            <w:vAlign w:val="center"/>
          </w:tcPr>
          <w:p w14:paraId="22E382C9" w14:textId="77777777" w:rsidR="00D4530C" w:rsidRPr="009B1C1B" w:rsidRDefault="002D692A">
            <w:pPr>
              <w:rPr>
                <w:sz w:val="26"/>
                <w:szCs w:val="26"/>
              </w:rPr>
            </w:pPr>
            <w:r w:rsidRPr="009B1C1B">
              <w:rPr>
                <w:sz w:val="26"/>
                <w:szCs w:val="26"/>
              </w:rPr>
              <w:t>Điện áp làm việc cực đại</w:t>
            </w:r>
          </w:p>
        </w:tc>
        <w:tc>
          <w:tcPr>
            <w:tcW w:w="983" w:type="dxa"/>
            <w:vAlign w:val="center"/>
          </w:tcPr>
          <w:p w14:paraId="0D1D1C02" w14:textId="77777777" w:rsidR="00D4530C" w:rsidRPr="009B1C1B" w:rsidRDefault="002D692A">
            <w:pPr>
              <w:jc w:val="center"/>
              <w:rPr>
                <w:sz w:val="26"/>
                <w:szCs w:val="26"/>
              </w:rPr>
            </w:pPr>
            <w:r w:rsidRPr="009B1C1B">
              <w:rPr>
                <w:sz w:val="26"/>
                <w:szCs w:val="26"/>
              </w:rPr>
              <w:t>kVrms</w:t>
            </w:r>
          </w:p>
        </w:tc>
        <w:tc>
          <w:tcPr>
            <w:tcW w:w="3657" w:type="dxa"/>
            <w:vAlign w:val="center"/>
          </w:tcPr>
          <w:p w14:paraId="30C83B0A" w14:textId="77777777" w:rsidR="00D4530C" w:rsidRPr="009B1C1B" w:rsidRDefault="001D746E">
            <w:pPr>
              <w:jc w:val="center"/>
              <w:rPr>
                <w:sz w:val="26"/>
                <w:szCs w:val="26"/>
              </w:rPr>
            </w:pPr>
            <w:sdt>
              <w:sdtPr>
                <w:tag w:val="goog_rdk_7"/>
                <w:id w:val="-440615641"/>
              </w:sdtPr>
              <w:sdtEndPr/>
              <w:sdtContent>
                <w:r w:rsidR="002D692A" w:rsidRPr="009B1C1B">
                  <w:rPr>
                    <w:rFonts w:ascii="Gungsuh" w:eastAsia="Gungsuh" w:hAnsi="Gungsuh" w:cs="Gungsuh"/>
                    <w:sz w:val="26"/>
                    <w:szCs w:val="26"/>
                  </w:rPr>
                  <w:t>≥ 38,5</w:t>
                </w:r>
              </w:sdtContent>
            </w:sdt>
          </w:p>
        </w:tc>
      </w:tr>
      <w:tr w:rsidR="00D4530C" w:rsidRPr="009B1C1B" w14:paraId="2C5A37E8" w14:textId="77777777">
        <w:trPr>
          <w:trHeight w:val="570"/>
          <w:jc w:val="center"/>
        </w:trPr>
        <w:tc>
          <w:tcPr>
            <w:tcW w:w="562" w:type="dxa"/>
            <w:vAlign w:val="center"/>
          </w:tcPr>
          <w:p w14:paraId="34E38C0E" w14:textId="77777777" w:rsidR="00D4530C" w:rsidRPr="009B1C1B" w:rsidRDefault="002D692A">
            <w:pPr>
              <w:jc w:val="center"/>
              <w:rPr>
                <w:sz w:val="26"/>
                <w:szCs w:val="26"/>
              </w:rPr>
            </w:pPr>
            <w:r w:rsidRPr="009B1C1B">
              <w:rPr>
                <w:sz w:val="26"/>
                <w:szCs w:val="26"/>
              </w:rPr>
              <w:t>4</w:t>
            </w:r>
          </w:p>
        </w:tc>
        <w:tc>
          <w:tcPr>
            <w:tcW w:w="4057" w:type="dxa"/>
            <w:vAlign w:val="center"/>
          </w:tcPr>
          <w:p w14:paraId="1880C0C4" w14:textId="77777777" w:rsidR="00D4530C" w:rsidRPr="009B1C1B" w:rsidRDefault="002D692A">
            <w:pPr>
              <w:rPr>
                <w:sz w:val="26"/>
                <w:szCs w:val="26"/>
              </w:rPr>
            </w:pPr>
            <w:r w:rsidRPr="009B1C1B">
              <w:rPr>
                <w:sz w:val="26"/>
                <w:szCs w:val="26"/>
              </w:rPr>
              <w:t>Chiều dài đường rò trên bề mặt tối thiểu</w:t>
            </w:r>
          </w:p>
        </w:tc>
        <w:tc>
          <w:tcPr>
            <w:tcW w:w="983" w:type="dxa"/>
            <w:vAlign w:val="center"/>
          </w:tcPr>
          <w:p w14:paraId="1E6FE437" w14:textId="77777777" w:rsidR="00D4530C" w:rsidRPr="009B1C1B" w:rsidRDefault="002D692A">
            <w:pPr>
              <w:jc w:val="center"/>
              <w:rPr>
                <w:sz w:val="26"/>
                <w:szCs w:val="26"/>
              </w:rPr>
            </w:pPr>
            <w:r w:rsidRPr="009B1C1B">
              <w:rPr>
                <w:sz w:val="26"/>
                <w:szCs w:val="26"/>
              </w:rPr>
              <w:t>mm/kV</w:t>
            </w:r>
          </w:p>
        </w:tc>
        <w:tc>
          <w:tcPr>
            <w:tcW w:w="3657" w:type="dxa"/>
            <w:vAlign w:val="center"/>
          </w:tcPr>
          <w:p w14:paraId="4592D09F" w14:textId="77777777" w:rsidR="00D4530C" w:rsidRPr="009B1C1B" w:rsidRDefault="001D746E">
            <w:pPr>
              <w:jc w:val="center"/>
              <w:rPr>
                <w:sz w:val="26"/>
                <w:szCs w:val="26"/>
              </w:rPr>
            </w:pPr>
            <w:sdt>
              <w:sdtPr>
                <w:tag w:val="goog_rdk_8"/>
                <w:id w:val="-1635782104"/>
              </w:sdtPr>
              <w:sdtEndPr/>
              <w:sdtContent>
                <w:r w:rsidR="002D692A" w:rsidRPr="009B1C1B">
                  <w:rPr>
                    <w:rFonts w:ascii="Gungsuh" w:eastAsia="Gungsuh" w:hAnsi="Gungsuh" w:cs="Gungsuh"/>
                    <w:sz w:val="26"/>
                    <w:szCs w:val="26"/>
                  </w:rPr>
                  <w:t>≥ 25</w:t>
                </w:r>
              </w:sdtContent>
            </w:sdt>
          </w:p>
        </w:tc>
      </w:tr>
      <w:tr w:rsidR="00D4530C" w:rsidRPr="009B1C1B" w14:paraId="04FB98D9" w14:textId="77777777">
        <w:trPr>
          <w:trHeight w:val="550"/>
          <w:jc w:val="center"/>
        </w:trPr>
        <w:tc>
          <w:tcPr>
            <w:tcW w:w="562" w:type="dxa"/>
            <w:vAlign w:val="center"/>
          </w:tcPr>
          <w:p w14:paraId="1C1F9873" w14:textId="77777777" w:rsidR="00D4530C" w:rsidRPr="009B1C1B" w:rsidRDefault="002D692A">
            <w:pPr>
              <w:jc w:val="center"/>
              <w:rPr>
                <w:sz w:val="26"/>
                <w:szCs w:val="26"/>
              </w:rPr>
            </w:pPr>
            <w:r w:rsidRPr="009B1C1B">
              <w:rPr>
                <w:sz w:val="26"/>
                <w:szCs w:val="26"/>
              </w:rPr>
              <w:t>5</w:t>
            </w:r>
          </w:p>
        </w:tc>
        <w:tc>
          <w:tcPr>
            <w:tcW w:w="4057" w:type="dxa"/>
            <w:vAlign w:val="center"/>
          </w:tcPr>
          <w:p w14:paraId="03282D1A" w14:textId="77777777" w:rsidR="00D4530C" w:rsidRPr="009B1C1B" w:rsidRDefault="002D692A">
            <w:pPr>
              <w:rPr>
                <w:sz w:val="26"/>
                <w:szCs w:val="26"/>
              </w:rPr>
            </w:pPr>
            <w:r w:rsidRPr="009B1C1B">
              <w:rPr>
                <w:sz w:val="26"/>
                <w:szCs w:val="26"/>
              </w:rPr>
              <w:t>Lực phá hủy cơ học của cách</w:t>
            </w:r>
          </w:p>
          <w:p w14:paraId="3756F033" w14:textId="77777777" w:rsidR="00D4530C" w:rsidRPr="009B1C1B" w:rsidRDefault="002D692A">
            <w:pPr>
              <w:rPr>
                <w:sz w:val="26"/>
                <w:szCs w:val="26"/>
              </w:rPr>
            </w:pPr>
            <w:r w:rsidRPr="009B1C1B">
              <w:rPr>
                <w:sz w:val="26"/>
                <w:szCs w:val="26"/>
              </w:rPr>
              <w:t>điện khi chịu uốn</w:t>
            </w:r>
          </w:p>
        </w:tc>
        <w:tc>
          <w:tcPr>
            <w:tcW w:w="983" w:type="dxa"/>
            <w:vAlign w:val="center"/>
          </w:tcPr>
          <w:p w14:paraId="1D499F63" w14:textId="77777777" w:rsidR="00D4530C" w:rsidRPr="009B1C1B" w:rsidRDefault="002D692A">
            <w:pPr>
              <w:jc w:val="center"/>
              <w:rPr>
                <w:sz w:val="26"/>
                <w:szCs w:val="26"/>
              </w:rPr>
            </w:pPr>
            <w:r w:rsidRPr="009B1C1B">
              <w:rPr>
                <w:sz w:val="26"/>
                <w:szCs w:val="26"/>
              </w:rPr>
              <w:t>kN</w:t>
            </w:r>
          </w:p>
        </w:tc>
        <w:tc>
          <w:tcPr>
            <w:tcW w:w="3657" w:type="dxa"/>
            <w:vAlign w:val="center"/>
          </w:tcPr>
          <w:p w14:paraId="2C744EB1" w14:textId="77777777" w:rsidR="00D4530C" w:rsidRPr="009B1C1B" w:rsidRDefault="001D746E">
            <w:pPr>
              <w:jc w:val="center"/>
              <w:rPr>
                <w:sz w:val="26"/>
                <w:szCs w:val="26"/>
              </w:rPr>
            </w:pPr>
            <w:sdt>
              <w:sdtPr>
                <w:tag w:val="goog_rdk_9"/>
                <w:id w:val="-920383197"/>
              </w:sdtPr>
              <w:sdtEndPr/>
              <w:sdtContent>
                <w:r w:rsidR="002D692A" w:rsidRPr="009B1C1B">
                  <w:rPr>
                    <w:rFonts w:ascii="Gungsuh" w:eastAsia="Gungsuh" w:hAnsi="Gungsuh" w:cs="Gungsuh"/>
                    <w:sz w:val="26"/>
                    <w:szCs w:val="26"/>
                  </w:rPr>
                  <w:t>≥ 12,5</w:t>
                </w:r>
              </w:sdtContent>
            </w:sdt>
          </w:p>
        </w:tc>
      </w:tr>
      <w:tr w:rsidR="00D4530C" w:rsidRPr="009B1C1B" w14:paraId="0067955F" w14:textId="77777777">
        <w:trPr>
          <w:trHeight w:val="543"/>
          <w:jc w:val="center"/>
        </w:trPr>
        <w:tc>
          <w:tcPr>
            <w:tcW w:w="562" w:type="dxa"/>
            <w:vAlign w:val="center"/>
          </w:tcPr>
          <w:p w14:paraId="43236751" w14:textId="77777777" w:rsidR="00D4530C" w:rsidRPr="009B1C1B" w:rsidRDefault="002D692A">
            <w:pPr>
              <w:jc w:val="center"/>
              <w:rPr>
                <w:sz w:val="26"/>
                <w:szCs w:val="26"/>
              </w:rPr>
            </w:pPr>
            <w:r w:rsidRPr="009B1C1B">
              <w:rPr>
                <w:sz w:val="26"/>
                <w:szCs w:val="26"/>
              </w:rPr>
              <w:t>6</w:t>
            </w:r>
          </w:p>
        </w:tc>
        <w:tc>
          <w:tcPr>
            <w:tcW w:w="4057" w:type="dxa"/>
            <w:vAlign w:val="center"/>
          </w:tcPr>
          <w:p w14:paraId="403F67E4" w14:textId="77777777" w:rsidR="00D4530C" w:rsidRPr="009B1C1B" w:rsidRDefault="002D692A">
            <w:pPr>
              <w:rPr>
                <w:sz w:val="26"/>
                <w:szCs w:val="26"/>
              </w:rPr>
            </w:pPr>
            <w:r w:rsidRPr="009B1C1B">
              <w:rPr>
                <w:sz w:val="26"/>
                <w:szCs w:val="26"/>
              </w:rPr>
              <w:t>Điện áp chịu đựng tần số</w:t>
            </w:r>
          </w:p>
          <w:p w14:paraId="5B816B05" w14:textId="77777777" w:rsidR="00D4530C" w:rsidRPr="009B1C1B" w:rsidRDefault="002D692A">
            <w:pPr>
              <w:rPr>
                <w:sz w:val="26"/>
                <w:szCs w:val="26"/>
              </w:rPr>
            </w:pPr>
            <w:r w:rsidRPr="009B1C1B">
              <w:rPr>
                <w:sz w:val="26"/>
                <w:szCs w:val="26"/>
              </w:rPr>
              <w:t>50Hz/1 phút ở trạng thái khô</w:t>
            </w:r>
          </w:p>
        </w:tc>
        <w:tc>
          <w:tcPr>
            <w:tcW w:w="983" w:type="dxa"/>
            <w:vAlign w:val="center"/>
          </w:tcPr>
          <w:p w14:paraId="0EF38CD1" w14:textId="77777777" w:rsidR="00D4530C" w:rsidRPr="009B1C1B" w:rsidRDefault="002D692A">
            <w:pPr>
              <w:jc w:val="center"/>
              <w:rPr>
                <w:sz w:val="26"/>
                <w:szCs w:val="26"/>
              </w:rPr>
            </w:pPr>
            <w:r w:rsidRPr="009B1C1B">
              <w:rPr>
                <w:sz w:val="26"/>
                <w:szCs w:val="26"/>
              </w:rPr>
              <w:t>kVrms</w:t>
            </w:r>
          </w:p>
        </w:tc>
        <w:tc>
          <w:tcPr>
            <w:tcW w:w="3657" w:type="dxa"/>
            <w:vAlign w:val="center"/>
          </w:tcPr>
          <w:p w14:paraId="306DD3EA" w14:textId="77777777" w:rsidR="00D4530C" w:rsidRPr="009B1C1B" w:rsidRDefault="001D746E">
            <w:pPr>
              <w:jc w:val="center"/>
              <w:rPr>
                <w:sz w:val="26"/>
                <w:szCs w:val="26"/>
              </w:rPr>
            </w:pPr>
            <w:sdt>
              <w:sdtPr>
                <w:tag w:val="goog_rdk_10"/>
                <w:id w:val="-558148577"/>
              </w:sdtPr>
              <w:sdtEndPr/>
              <w:sdtContent>
                <w:r w:rsidR="002D692A" w:rsidRPr="009B1C1B">
                  <w:rPr>
                    <w:rFonts w:ascii="Gungsuh" w:eastAsia="Gungsuh" w:hAnsi="Gungsuh" w:cs="Gungsuh"/>
                    <w:sz w:val="26"/>
                    <w:szCs w:val="26"/>
                  </w:rPr>
                  <w:t>≥ 110</w:t>
                </w:r>
              </w:sdtContent>
            </w:sdt>
          </w:p>
        </w:tc>
      </w:tr>
      <w:tr w:rsidR="00D4530C" w:rsidRPr="009B1C1B" w14:paraId="203904A1" w14:textId="77777777">
        <w:trPr>
          <w:trHeight w:val="849"/>
          <w:jc w:val="center"/>
        </w:trPr>
        <w:tc>
          <w:tcPr>
            <w:tcW w:w="562" w:type="dxa"/>
            <w:vAlign w:val="center"/>
          </w:tcPr>
          <w:p w14:paraId="20DA1D6E" w14:textId="77777777" w:rsidR="00D4530C" w:rsidRPr="009B1C1B" w:rsidRDefault="00D4530C">
            <w:pPr>
              <w:jc w:val="center"/>
              <w:rPr>
                <w:sz w:val="26"/>
                <w:szCs w:val="26"/>
              </w:rPr>
            </w:pPr>
          </w:p>
          <w:p w14:paraId="6AA7B61D" w14:textId="77777777" w:rsidR="00D4530C" w:rsidRPr="009B1C1B" w:rsidRDefault="002D692A">
            <w:pPr>
              <w:jc w:val="center"/>
              <w:rPr>
                <w:sz w:val="26"/>
                <w:szCs w:val="26"/>
              </w:rPr>
            </w:pPr>
            <w:r w:rsidRPr="009B1C1B">
              <w:rPr>
                <w:sz w:val="26"/>
                <w:szCs w:val="26"/>
              </w:rPr>
              <w:t>7</w:t>
            </w:r>
          </w:p>
        </w:tc>
        <w:tc>
          <w:tcPr>
            <w:tcW w:w="4057" w:type="dxa"/>
            <w:vAlign w:val="center"/>
          </w:tcPr>
          <w:p w14:paraId="3F0264C1" w14:textId="77777777" w:rsidR="00D4530C" w:rsidRPr="009B1C1B" w:rsidRDefault="002D692A">
            <w:pPr>
              <w:rPr>
                <w:sz w:val="26"/>
                <w:szCs w:val="26"/>
              </w:rPr>
            </w:pPr>
            <w:r w:rsidRPr="009B1C1B">
              <w:rPr>
                <w:sz w:val="26"/>
                <w:szCs w:val="26"/>
              </w:rPr>
              <w:t>Điện áp chịu đựng tần số 50Hz/10 giây ở trạng thái ướt</w:t>
            </w:r>
          </w:p>
        </w:tc>
        <w:tc>
          <w:tcPr>
            <w:tcW w:w="983" w:type="dxa"/>
            <w:vAlign w:val="center"/>
          </w:tcPr>
          <w:p w14:paraId="59E0215E" w14:textId="77777777" w:rsidR="00D4530C" w:rsidRPr="009B1C1B" w:rsidRDefault="002D692A">
            <w:pPr>
              <w:jc w:val="center"/>
              <w:rPr>
                <w:sz w:val="26"/>
                <w:szCs w:val="26"/>
              </w:rPr>
            </w:pPr>
            <w:r w:rsidRPr="009B1C1B">
              <w:rPr>
                <w:sz w:val="26"/>
                <w:szCs w:val="26"/>
              </w:rPr>
              <w:t>kVrms</w:t>
            </w:r>
          </w:p>
        </w:tc>
        <w:tc>
          <w:tcPr>
            <w:tcW w:w="3657" w:type="dxa"/>
            <w:vAlign w:val="center"/>
          </w:tcPr>
          <w:p w14:paraId="066D0A83" w14:textId="77777777" w:rsidR="00D4530C" w:rsidRPr="009B1C1B" w:rsidRDefault="001D746E">
            <w:pPr>
              <w:jc w:val="center"/>
              <w:rPr>
                <w:sz w:val="26"/>
                <w:szCs w:val="26"/>
              </w:rPr>
            </w:pPr>
            <w:sdt>
              <w:sdtPr>
                <w:tag w:val="goog_rdk_11"/>
                <w:id w:val="390170979"/>
              </w:sdtPr>
              <w:sdtEndPr/>
              <w:sdtContent>
                <w:r w:rsidR="002D692A" w:rsidRPr="009B1C1B">
                  <w:rPr>
                    <w:rFonts w:ascii="Gungsuh" w:eastAsia="Gungsuh" w:hAnsi="Gungsuh" w:cs="Gungsuh"/>
                    <w:sz w:val="26"/>
                    <w:szCs w:val="26"/>
                  </w:rPr>
                  <w:t>≥ 85</w:t>
                </w:r>
              </w:sdtContent>
            </w:sdt>
          </w:p>
        </w:tc>
      </w:tr>
      <w:tr w:rsidR="00D4530C" w:rsidRPr="009B1C1B" w14:paraId="766479CE" w14:textId="77777777">
        <w:trPr>
          <w:trHeight w:val="357"/>
          <w:jc w:val="center"/>
        </w:trPr>
        <w:tc>
          <w:tcPr>
            <w:tcW w:w="562" w:type="dxa"/>
            <w:vAlign w:val="center"/>
          </w:tcPr>
          <w:p w14:paraId="46736171" w14:textId="77777777" w:rsidR="00D4530C" w:rsidRPr="009B1C1B" w:rsidRDefault="002D692A">
            <w:pPr>
              <w:jc w:val="center"/>
              <w:rPr>
                <w:sz w:val="26"/>
                <w:szCs w:val="26"/>
              </w:rPr>
            </w:pPr>
            <w:r w:rsidRPr="009B1C1B">
              <w:rPr>
                <w:sz w:val="26"/>
                <w:szCs w:val="26"/>
              </w:rPr>
              <w:t>8</w:t>
            </w:r>
          </w:p>
        </w:tc>
        <w:tc>
          <w:tcPr>
            <w:tcW w:w="4057" w:type="dxa"/>
            <w:vAlign w:val="center"/>
          </w:tcPr>
          <w:p w14:paraId="536DF46E" w14:textId="77777777" w:rsidR="00D4530C" w:rsidRPr="009B1C1B" w:rsidRDefault="002D692A">
            <w:pPr>
              <w:rPr>
                <w:sz w:val="26"/>
                <w:szCs w:val="26"/>
              </w:rPr>
            </w:pPr>
            <w:r w:rsidRPr="009B1C1B">
              <w:rPr>
                <w:sz w:val="26"/>
                <w:szCs w:val="26"/>
              </w:rPr>
              <w:t>Điện áp chịu đựng xung sét (1,2/50µs)</w:t>
            </w:r>
          </w:p>
        </w:tc>
        <w:tc>
          <w:tcPr>
            <w:tcW w:w="983" w:type="dxa"/>
            <w:vAlign w:val="center"/>
          </w:tcPr>
          <w:p w14:paraId="3C470BA2" w14:textId="77777777" w:rsidR="00D4530C" w:rsidRPr="009B1C1B" w:rsidRDefault="002D692A">
            <w:pPr>
              <w:jc w:val="center"/>
              <w:rPr>
                <w:sz w:val="26"/>
                <w:szCs w:val="26"/>
              </w:rPr>
            </w:pPr>
            <w:r w:rsidRPr="009B1C1B">
              <w:rPr>
                <w:sz w:val="26"/>
                <w:szCs w:val="26"/>
              </w:rPr>
              <w:t>kVpeak</w:t>
            </w:r>
          </w:p>
        </w:tc>
        <w:tc>
          <w:tcPr>
            <w:tcW w:w="3657" w:type="dxa"/>
            <w:vAlign w:val="center"/>
          </w:tcPr>
          <w:p w14:paraId="0C96205E" w14:textId="77777777" w:rsidR="00D4530C" w:rsidRPr="009B1C1B" w:rsidRDefault="001D746E">
            <w:pPr>
              <w:jc w:val="center"/>
              <w:rPr>
                <w:sz w:val="26"/>
                <w:szCs w:val="26"/>
              </w:rPr>
            </w:pPr>
            <w:sdt>
              <w:sdtPr>
                <w:tag w:val="goog_rdk_12"/>
                <w:id w:val="-687207226"/>
              </w:sdtPr>
              <w:sdtEndPr/>
              <w:sdtContent>
                <w:r w:rsidR="002D692A" w:rsidRPr="009B1C1B">
                  <w:rPr>
                    <w:rFonts w:ascii="Gungsuh" w:eastAsia="Gungsuh" w:hAnsi="Gungsuh" w:cs="Gungsuh"/>
                    <w:sz w:val="26"/>
                    <w:szCs w:val="26"/>
                  </w:rPr>
                  <w:t>≥ 200</w:t>
                </w:r>
              </w:sdtContent>
            </w:sdt>
          </w:p>
        </w:tc>
      </w:tr>
      <w:tr w:rsidR="00D4530C" w:rsidRPr="009B1C1B" w14:paraId="3D845267" w14:textId="77777777">
        <w:trPr>
          <w:trHeight w:val="351"/>
          <w:jc w:val="center"/>
        </w:trPr>
        <w:tc>
          <w:tcPr>
            <w:tcW w:w="562" w:type="dxa"/>
            <w:vAlign w:val="center"/>
          </w:tcPr>
          <w:p w14:paraId="07A1D4DE" w14:textId="77777777" w:rsidR="00D4530C" w:rsidRPr="009B1C1B" w:rsidRDefault="002D692A">
            <w:pPr>
              <w:jc w:val="center"/>
              <w:rPr>
                <w:sz w:val="26"/>
                <w:szCs w:val="26"/>
              </w:rPr>
            </w:pPr>
            <w:r w:rsidRPr="009B1C1B">
              <w:rPr>
                <w:sz w:val="26"/>
                <w:szCs w:val="26"/>
              </w:rPr>
              <w:t>9</w:t>
            </w:r>
          </w:p>
        </w:tc>
        <w:tc>
          <w:tcPr>
            <w:tcW w:w="4057" w:type="dxa"/>
            <w:vAlign w:val="center"/>
          </w:tcPr>
          <w:p w14:paraId="666FF408" w14:textId="77777777" w:rsidR="00D4530C" w:rsidRPr="009B1C1B" w:rsidRDefault="002D692A">
            <w:pPr>
              <w:rPr>
                <w:sz w:val="26"/>
                <w:szCs w:val="26"/>
              </w:rPr>
            </w:pPr>
            <w:r w:rsidRPr="009B1C1B">
              <w:rPr>
                <w:sz w:val="26"/>
                <w:szCs w:val="26"/>
              </w:rPr>
              <w:t>Chiều dài ty đoạn gắn vào xà</w:t>
            </w:r>
          </w:p>
        </w:tc>
        <w:tc>
          <w:tcPr>
            <w:tcW w:w="983" w:type="dxa"/>
            <w:vAlign w:val="center"/>
          </w:tcPr>
          <w:p w14:paraId="6FF1B743" w14:textId="77777777" w:rsidR="00D4530C" w:rsidRPr="009B1C1B" w:rsidRDefault="002D692A">
            <w:pPr>
              <w:jc w:val="center"/>
              <w:rPr>
                <w:sz w:val="26"/>
                <w:szCs w:val="26"/>
              </w:rPr>
            </w:pPr>
            <w:r w:rsidRPr="009B1C1B">
              <w:rPr>
                <w:sz w:val="26"/>
                <w:szCs w:val="26"/>
              </w:rPr>
              <w:t>mm</w:t>
            </w:r>
          </w:p>
        </w:tc>
        <w:tc>
          <w:tcPr>
            <w:tcW w:w="3657" w:type="dxa"/>
            <w:vAlign w:val="center"/>
          </w:tcPr>
          <w:p w14:paraId="271075CF" w14:textId="77777777" w:rsidR="00D4530C" w:rsidRPr="009B1C1B" w:rsidRDefault="002D692A">
            <w:pPr>
              <w:jc w:val="center"/>
              <w:rPr>
                <w:sz w:val="26"/>
                <w:szCs w:val="26"/>
              </w:rPr>
            </w:pPr>
            <w:r w:rsidRPr="009B1C1B">
              <w:rPr>
                <w:sz w:val="26"/>
                <w:szCs w:val="26"/>
              </w:rPr>
              <w:t>140-150</w:t>
            </w:r>
          </w:p>
        </w:tc>
      </w:tr>
      <w:tr w:rsidR="00D4530C" w:rsidRPr="009B1C1B" w14:paraId="5F88A54A" w14:textId="77777777">
        <w:trPr>
          <w:trHeight w:val="395"/>
          <w:jc w:val="center"/>
        </w:trPr>
        <w:tc>
          <w:tcPr>
            <w:tcW w:w="562" w:type="dxa"/>
            <w:vAlign w:val="center"/>
          </w:tcPr>
          <w:p w14:paraId="185A08D8" w14:textId="77777777" w:rsidR="00D4530C" w:rsidRPr="009B1C1B" w:rsidRDefault="002D692A">
            <w:pPr>
              <w:jc w:val="center"/>
              <w:rPr>
                <w:sz w:val="26"/>
                <w:szCs w:val="26"/>
              </w:rPr>
            </w:pPr>
            <w:r w:rsidRPr="009B1C1B">
              <w:rPr>
                <w:sz w:val="26"/>
                <w:szCs w:val="26"/>
              </w:rPr>
              <w:t>10</w:t>
            </w:r>
          </w:p>
        </w:tc>
        <w:tc>
          <w:tcPr>
            <w:tcW w:w="4057" w:type="dxa"/>
            <w:vAlign w:val="center"/>
          </w:tcPr>
          <w:p w14:paraId="51120EA0" w14:textId="77777777" w:rsidR="00D4530C" w:rsidRPr="009B1C1B" w:rsidRDefault="002D692A">
            <w:pPr>
              <w:rPr>
                <w:sz w:val="26"/>
                <w:szCs w:val="26"/>
              </w:rPr>
            </w:pPr>
            <w:r w:rsidRPr="009B1C1B">
              <w:rPr>
                <w:sz w:val="26"/>
                <w:szCs w:val="26"/>
              </w:rPr>
              <w:t>Chiều dài phần ren ty sứ</w:t>
            </w:r>
          </w:p>
        </w:tc>
        <w:tc>
          <w:tcPr>
            <w:tcW w:w="983" w:type="dxa"/>
            <w:vAlign w:val="center"/>
          </w:tcPr>
          <w:p w14:paraId="3CC7E6E4" w14:textId="77777777" w:rsidR="00D4530C" w:rsidRPr="009B1C1B" w:rsidRDefault="002D692A">
            <w:pPr>
              <w:jc w:val="center"/>
              <w:rPr>
                <w:sz w:val="26"/>
                <w:szCs w:val="26"/>
              </w:rPr>
            </w:pPr>
            <w:r w:rsidRPr="009B1C1B">
              <w:rPr>
                <w:sz w:val="26"/>
                <w:szCs w:val="26"/>
              </w:rPr>
              <w:t>mm</w:t>
            </w:r>
          </w:p>
        </w:tc>
        <w:tc>
          <w:tcPr>
            <w:tcW w:w="3657" w:type="dxa"/>
            <w:vAlign w:val="center"/>
          </w:tcPr>
          <w:p w14:paraId="5BF19FB4" w14:textId="77777777" w:rsidR="00D4530C" w:rsidRPr="009B1C1B" w:rsidRDefault="001D746E">
            <w:pPr>
              <w:jc w:val="center"/>
              <w:rPr>
                <w:sz w:val="26"/>
                <w:szCs w:val="26"/>
              </w:rPr>
            </w:pPr>
            <w:sdt>
              <w:sdtPr>
                <w:tag w:val="goog_rdk_13"/>
                <w:id w:val="-714541046"/>
              </w:sdtPr>
              <w:sdtEndPr/>
              <w:sdtContent>
                <w:r w:rsidR="002D692A" w:rsidRPr="009B1C1B">
                  <w:rPr>
                    <w:rFonts w:ascii="Gungsuh" w:eastAsia="Gungsuh" w:hAnsi="Gungsuh" w:cs="Gungsuh"/>
                    <w:sz w:val="26"/>
                    <w:szCs w:val="26"/>
                  </w:rPr>
                  <w:t>≥ 100</w:t>
                </w:r>
              </w:sdtContent>
            </w:sdt>
          </w:p>
        </w:tc>
      </w:tr>
      <w:tr w:rsidR="00D4530C" w:rsidRPr="009B1C1B" w14:paraId="0C86F153" w14:textId="77777777">
        <w:trPr>
          <w:trHeight w:val="417"/>
          <w:jc w:val="center"/>
        </w:trPr>
        <w:tc>
          <w:tcPr>
            <w:tcW w:w="562" w:type="dxa"/>
            <w:vAlign w:val="center"/>
          </w:tcPr>
          <w:p w14:paraId="1839ED1D" w14:textId="77777777" w:rsidR="00D4530C" w:rsidRPr="009B1C1B" w:rsidRDefault="002D692A">
            <w:pPr>
              <w:jc w:val="center"/>
              <w:rPr>
                <w:sz w:val="26"/>
                <w:szCs w:val="26"/>
              </w:rPr>
            </w:pPr>
            <w:r w:rsidRPr="009B1C1B">
              <w:rPr>
                <w:sz w:val="26"/>
                <w:szCs w:val="26"/>
              </w:rPr>
              <w:t>11</w:t>
            </w:r>
          </w:p>
        </w:tc>
        <w:tc>
          <w:tcPr>
            <w:tcW w:w="4057" w:type="dxa"/>
            <w:vAlign w:val="center"/>
          </w:tcPr>
          <w:p w14:paraId="014A343A" w14:textId="77777777" w:rsidR="00D4530C" w:rsidRPr="009B1C1B" w:rsidRDefault="002D692A">
            <w:pPr>
              <w:rPr>
                <w:sz w:val="26"/>
                <w:szCs w:val="26"/>
              </w:rPr>
            </w:pPr>
            <w:r w:rsidRPr="009B1C1B">
              <w:rPr>
                <w:sz w:val="26"/>
                <w:szCs w:val="26"/>
              </w:rPr>
              <w:t>Đường kính ty sứ</w:t>
            </w:r>
          </w:p>
        </w:tc>
        <w:tc>
          <w:tcPr>
            <w:tcW w:w="983" w:type="dxa"/>
            <w:vAlign w:val="center"/>
          </w:tcPr>
          <w:p w14:paraId="16C23B83" w14:textId="77777777" w:rsidR="00D4530C" w:rsidRPr="009B1C1B" w:rsidRDefault="002D692A">
            <w:pPr>
              <w:jc w:val="center"/>
              <w:rPr>
                <w:sz w:val="26"/>
                <w:szCs w:val="26"/>
              </w:rPr>
            </w:pPr>
            <w:r w:rsidRPr="009B1C1B">
              <w:rPr>
                <w:sz w:val="26"/>
                <w:szCs w:val="26"/>
              </w:rPr>
              <w:t>mm</w:t>
            </w:r>
          </w:p>
        </w:tc>
        <w:tc>
          <w:tcPr>
            <w:tcW w:w="3657" w:type="dxa"/>
            <w:vAlign w:val="center"/>
          </w:tcPr>
          <w:p w14:paraId="3471CB09" w14:textId="77777777" w:rsidR="00D4530C" w:rsidRPr="009B1C1B" w:rsidRDefault="001D746E">
            <w:pPr>
              <w:jc w:val="center"/>
              <w:rPr>
                <w:sz w:val="26"/>
                <w:szCs w:val="26"/>
              </w:rPr>
            </w:pPr>
            <w:sdt>
              <w:sdtPr>
                <w:tag w:val="goog_rdk_14"/>
                <w:id w:val="-1751204279"/>
              </w:sdtPr>
              <w:sdtEndPr/>
              <w:sdtContent>
                <w:r w:rsidR="002D692A" w:rsidRPr="009B1C1B">
                  <w:rPr>
                    <w:rFonts w:ascii="Gungsuh" w:eastAsia="Gungsuh" w:hAnsi="Gungsuh" w:cs="Gungsuh"/>
                    <w:sz w:val="26"/>
                    <w:szCs w:val="26"/>
                  </w:rPr>
                  <w:t>≥ 20</w:t>
                </w:r>
              </w:sdtContent>
            </w:sdt>
          </w:p>
        </w:tc>
      </w:tr>
      <w:tr w:rsidR="00D4530C" w:rsidRPr="009B1C1B" w14:paraId="4D0FA02C" w14:textId="77777777">
        <w:trPr>
          <w:trHeight w:val="654"/>
          <w:jc w:val="center"/>
        </w:trPr>
        <w:tc>
          <w:tcPr>
            <w:tcW w:w="562" w:type="dxa"/>
            <w:vAlign w:val="center"/>
          </w:tcPr>
          <w:p w14:paraId="2FE4BF34" w14:textId="77777777" w:rsidR="00D4530C" w:rsidRPr="009B1C1B" w:rsidRDefault="00D4530C">
            <w:pPr>
              <w:jc w:val="center"/>
              <w:rPr>
                <w:sz w:val="26"/>
                <w:szCs w:val="26"/>
              </w:rPr>
            </w:pPr>
          </w:p>
          <w:p w14:paraId="7587F901" w14:textId="77777777" w:rsidR="00D4530C" w:rsidRPr="009B1C1B" w:rsidRDefault="002D692A">
            <w:pPr>
              <w:jc w:val="center"/>
              <w:rPr>
                <w:sz w:val="26"/>
                <w:szCs w:val="26"/>
              </w:rPr>
            </w:pPr>
            <w:r w:rsidRPr="009B1C1B">
              <w:rPr>
                <w:sz w:val="26"/>
                <w:szCs w:val="26"/>
              </w:rPr>
              <w:t>12</w:t>
            </w:r>
          </w:p>
        </w:tc>
        <w:tc>
          <w:tcPr>
            <w:tcW w:w="4057" w:type="dxa"/>
            <w:vAlign w:val="center"/>
          </w:tcPr>
          <w:p w14:paraId="7C688C04" w14:textId="77777777" w:rsidR="00D4530C" w:rsidRPr="009B1C1B" w:rsidRDefault="002D692A">
            <w:pPr>
              <w:rPr>
                <w:sz w:val="26"/>
                <w:szCs w:val="26"/>
              </w:rPr>
            </w:pPr>
            <w:r w:rsidRPr="009B1C1B">
              <w:rPr>
                <w:sz w:val="26"/>
                <w:szCs w:val="26"/>
              </w:rPr>
              <w:t>Các phụ kiện đi kèm ty</w:t>
            </w:r>
          </w:p>
        </w:tc>
        <w:tc>
          <w:tcPr>
            <w:tcW w:w="983" w:type="dxa"/>
            <w:vAlign w:val="center"/>
          </w:tcPr>
          <w:p w14:paraId="51D06638" w14:textId="77777777" w:rsidR="00D4530C" w:rsidRPr="009B1C1B" w:rsidRDefault="00D4530C">
            <w:pPr>
              <w:jc w:val="center"/>
              <w:rPr>
                <w:sz w:val="26"/>
                <w:szCs w:val="26"/>
              </w:rPr>
            </w:pPr>
          </w:p>
        </w:tc>
        <w:tc>
          <w:tcPr>
            <w:tcW w:w="3657" w:type="dxa"/>
            <w:vAlign w:val="center"/>
          </w:tcPr>
          <w:p w14:paraId="42EE5A6B" w14:textId="77777777" w:rsidR="00D4530C" w:rsidRPr="009B1C1B" w:rsidRDefault="002D692A">
            <w:pPr>
              <w:jc w:val="center"/>
              <w:rPr>
                <w:sz w:val="26"/>
                <w:szCs w:val="26"/>
              </w:rPr>
            </w:pPr>
            <w:r w:rsidRPr="009B1C1B">
              <w:rPr>
                <w:sz w:val="26"/>
                <w:szCs w:val="26"/>
              </w:rPr>
              <w:t>2 đai ốc, 1 đệm phẳng và 1 đệm vênh bằng thép không rỉ hoặc thép mạ kẽm nhúng nóng.</w:t>
            </w:r>
          </w:p>
        </w:tc>
      </w:tr>
      <w:tr w:rsidR="00D4530C" w:rsidRPr="009B1C1B" w14:paraId="115D19F7" w14:textId="77777777">
        <w:trPr>
          <w:trHeight w:val="550"/>
          <w:jc w:val="center"/>
        </w:trPr>
        <w:tc>
          <w:tcPr>
            <w:tcW w:w="562" w:type="dxa"/>
            <w:vAlign w:val="center"/>
          </w:tcPr>
          <w:p w14:paraId="6B80A800" w14:textId="77777777" w:rsidR="00D4530C" w:rsidRPr="009B1C1B" w:rsidRDefault="002D692A">
            <w:pPr>
              <w:jc w:val="center"/>
              <w:rPr>
                <w:sz w:val="26"/>
                <w:szCs w:val="26"/>
              </w:rPr>
            </w:pPr>
            <w:r w:rsidRPr="009B1C1B">
              <w:rPr>
                <w:sz w:val="26"/>
                <w:szCs w:val="26"/>
              </w:rPr>
              <w:t>13</w:t>
            </w:r>
          </w:p>
        </w:tc>
        <w:tc>
          <w:tcPr>
            <w:tcW w:w="4057" w:type="dxa"/>
            <w:vAlign w:val="center"/>
          </w:tcPr>
          <w:p w14:paraId="41B9F70B" w14:textId="77777777" w:rsidR="00D4530C" w:rsidRPr="009B1C1B" w:rsidRDefault="002D692A">
            <w:pPr>
              <w:rPr>
                <w:sz w:val="26"/>
                <w:szCs w:val="26"/>
              </w:rPr>
            </w:pPr>
            <w:r w:rsidRPr="009B1C1B">
              <w:rPr>
                <w:sz w:val="26"/>
                <w:szCs w:val="26"/>
              </w:rPr>
              <w:t>Điều kiện lắp đặt, môi trường làm việc</w:t>
            </w:r>
          </w:p>
        </w:tc>
        <w:tc>
          <w:tcPr>
            <w:tcW w:w="983" w:type="dxa"/>
            <w:vAlign w:val="center"/>
          </w:tcPr>
          <w:p w14:paraId="16474255" w14:textId="77777777" w:rsidR="00D4530C" w:rsidRPr="009B1C1B" w:rsidRDefault="00D4530C">
            <w:pPr>
              <w:jc w:val="center"/>
              <w:rPr>
                <w:sz w:val="26"/>
                <w:szCs w:val="26"/>
              </w:rPr>
            </w:pPr>
          </w:p>
        </w:tc>
        <w:tc>
          <w:tcPr>
            <w:tcW w:w="3657" w:type="dxa"/>
            <w:vAlign w:val="center"/>
          </w:tcPr>
          <w:p w14:paraId="46C8687B" w14:textId="77777777" w:rsidR="00D4530C" w:rsidRPr="009B1C1B" w:rsidRDefault="002D692A">
            <w:pPr>
              <w:jc w:val="center"/>
              <w:rPr>
                <w:sz w:val="26"/>
                <w:szCs w:val="26"/>
              </w:rPr>
            </w:pPr>
            <w:r w:rsidRPr="009B1C1B">
              <w:rPr>
                <w:sz w:val="26"/>
                <w:szCs w:val="26"/>
              </w:rPr>
              <w:t>Ngoài trời, nhiệt đới hóa.</w:t>
            </w:r>
          </w:p>
        </w:tc>
      </w:tr>
      <w:tr w:rsidR="00D4530C" w:rsidRPr="009B1C1B" w14:paraId="2C0F9746" w14:textId="77777777">
        <w:trPr>
          <w:trHeight w:val="410"/>
          <w:jc w:val="center"/>
        </w:trPr>
        <w:tc>
          <w:tcPr>
            <w:tcW w:w="562" w:type="dxa"/>
            <w:vAlign w:val="center"/>
          </w:tcPr>
          <w:p w14:paraId="3BB9E60F" w14:textId="77777777" w:rsidR="00D4530C" w:rsidRPr="009B1C1B" w:rsidRDefault="002D692A">
            <w:pPr>
              <w:jc w:val="center"/>
              <w:rPr>
                <w:sz w:val="26"/>
                <w:szCs w:val="26"/>
              </w:rPr>
            </w:pPr>
            <w:r w:rsidRPr="009B1C1B">
              <w:rPr>
                <w:sz w:val="26"/>
                <w:szCs w:val="26"/>
              </w:rPr>
              <w:t>14</w:t>
            </w:r>
          </w:p>
        </w:tc>
        <w:tc>
          <w:tcPr>
            <w:tcW w:w="4057" w:type="dxa"/>
            <w:vAlign w:val="center"/>
          </w:tcPr>
          <w:p w14:paraId="65BB924E" w14:textId="77777777" w:rsidR="00D4530C" w:rsidRPr="009B1C1B" w:rsidRDefault="002D692A">
            <w:pPr>
              <w:rPr>
                <w:sz w:val="26"/>
                <w:szCs w:val="26"/>
              </w:rPr>
            </w:pPr>
            <w:r w:rsidRPr="009B1C1B">
              <w:rPr>
                <w:sz w:val="26"/>
                <w:szCs w:val="26"/>
              </w:rPr>
              <w:t>Bản vẽ và tài liệu kỹ thuật</w:t>
            </w:r>
          </w:p>
        </w:tc>
        <w:tc>
          <w:tcPr>
            <w:tcW w:w="983" w:type="dxa"/>
            <w:vAlign w:val="center"/>
          </w:tcPr>
          <w:p w14:paraId="67E8B7C4" w14:textId="77777777" w:rsidR="00D4530C" w:rsidRPr="009B1C1B" w:rsidRDefault="00D4530C">
            <w:pPr>
              <w:jc w:val="center"/>
              <w:rPr>
                <w:sz w:val="26"/>
                <w:szCs w:val="26"/>
              </w:rPr>
            </w:pPr>
          </w:p>
        </w:tc>
        <w:tc>
          <w:tcPr>
            <w:tcW w:w="3657" w:type="dxa"/>
            <w:vAlign w:val="center"/>
          </w:tcPr>
          <w:p w14:paraId="65DEB696" w14:textId="77777777" w:rsidR="00D4530C" w:rsidRPr="009B1C1B" w:rsidRDefault="002D692A">
            <w:pPr>
              <w:jc w:val="center"/>
              <w:rPr>
                <w:sz w:val="26"/>
                <w:szCs w:val="26"/>
              </w:rPr>
            </w:pPr>
            <w:r w:rsidRPr="009B1C1B">
              <w:rPr>
                <w:sz w:val="26"/>
                <w:szCs w:val="26"/>
              </w:rPr>
              <w:t>Có</w:t>
            </w:r>
          </w:p>
        </w:tc>
      </w:tr>
    </w:tbl>
    <w:p w14:paraId="6D2B18CA" w14:textId="77777777" w:rsidR="00D4530C" w:rsidRPr="009B1C1B" w:rsidRDefault="002D692A">
      <w:pPr>
        <w:pBdr>
          <w:top w:val="nil"/>
          <w:left w:val="nil"/>
          <w:bottom w:val="nil"/>
          <w:right w:val="nil"/>
          <w:between w:val="nil"/>
        </w:pBdr>
        <w:ind w:right="-5"/>
        <w:rPr>
          <w:b/>
          <w:color w:val="000000"/>
          <w:sz w:val="26"/>
          <w:szCs w:val="26"/>
        </w:rPr>
      </w:pPr>
      <w:r w:rsidRPr="009B1C1B">
        <w:rPr>
          <w:b/>
          <w:color w:val="000000"/>
          <w:sz w:val="26"/>
          <w:szCs w:val="26"/>
        </w:rPr>
        <w:t>* Cách điện thuỷ tinh cường lực:</w:t>
      </w:r>
    </w:p>
    <w:p w14:paraId="2962FEB6" w14:textId="77777777" w:rsidR="00D4530C" w:rsidRPr="009B1C1B" w:rsidRDefault="002D692A">
      <w:pPr>
        <w:pBdr>
          <w:top w:val="nil"/>
          <w:left w:val="nil"/>
          <w:bottom w:val="nil"/>
          <w:right w:val="nil"/>
          <w:between w:val="nil"/>
        </w:pBdr>
        <w:tabs>
          <w:tab w:val="left" w:pos="720"/>
        </w:tabs>
        <w:ind w:right="-5" w:firstLine="540"/>
        <w:jc w:val="both"/>
        <w:rPr>
          <w:b/>
          <w:color w:val="000000"/>
          <w:sz w:val="26"/>
          <w:szCs w:val="26"/>
          <w:u w:val="single"/>
        </w:rPr>
      </w:pPr>
      <w:r w:rsidRPr="009B1C1B">
        <w:rPr>
          <w:b/>
          <w:i/>
          <w:color w:val="000000"/>
          <w:sz w:val="26"/>
          <w:szCs w:val="26"/>
          <w:u w:val="single"/>
        </w:rPr>
        <w:t>Mô tả chung:</w:t>
      </w:r>
    </w:p>
    <w:p w14:paraId="55D2535F" w14:textId="77777777" w:rsidR="00D4530C" w:rsidRPr="009B1C1B" w:rsidRDefault="002D692A">
      <w:pPr>
        <w:tabs>
          <w:tab w:val="left" w:pos="851"/>
        </w:tabs>
        <w:ind w:firstLine="540"/>
        <w:jc w:val="both"/>
        <w:rPr>
          <w:sz w:val="26"/>
          <w:szCs w:val="26"/>
        </w:rPr>
      </w:pPr>
      <w:r w:rsidRPr="009B1C1B">
        <w:rPr>
          <w:sz w:val="26"/>
          <w:szCs w:val="26"/>
        </w:rPr>
        <w:t>a. Vật liệu chế tạo: Thủy tinh cường lực (hoặc thủy tinh cường lực an toàn).</w:t>
      </w:r>
    </w:p>
    <w:p w14:paraId="00D559C1" w14:textId="77777777" w:rsidR="00D4530C" w:rsidRPr="009B1C1B" w:rsidRDefault="002D692A">
      <w:pPr>
        <w:tabs>
          <w:tab w:val="left" w:pos="851"/>
        </w:tabs>
        <w:ind w:firstLine="540"/>
        <w:jc w:val="both"/>
        <w:rPr>
          <w:sz w:val="26"/>
          <w:szCs w:val="26"/>
        </w:rPr>
      </w:pPr>
      <w:r w:rsidRPr="009B1C1B">
        <w:rPr>
          <w:sz w:val="26"/>
          <w:szCs w:val="26"/>
        </w:rPr>
        <w:t>b. Chất lượng bề mặt cách điện treo: Bề mặt cách điện treo không được có các khuyết tật như các nếp nhăn rõ rệt, các tạp chất lạ, bọt hở, vết rạn, nứt, rỗ và vỡ.</w:t>
      </w:r>
    </w:p>
    <w:p w14:paraId="13E0E65B" w14:textId="77777777" w:rsidR="00D4530C" w:rsidRPr="009B1C1B" w:rsidRDefault="002D692A">
      <w:pPr>
        <w:tabs>
          <w:tab w:val="left" w:pos="851"/>
        </w:tabs>
        <w:ind w:firstLine="540"/>
        <w:jc w:val="both"/>
        <w:rPr>
          <w:sz w:val="26"/>
          <w:szCs w:val="26"/>
        </w:rPr>
      </w:pPr>
      <w:r w:rsidRPr="009B1C1B">
        <w:rPr>
          <w:sz w:val="26"/>
          <w:szCs w:val="26"/>
        </w:rPr>
        <w:lastRenderedPageBreak/>
        <w:t>c. Phụ kiện chuỗi cách điện:</w:t>
      </w:r>
    </w:p>
    <w:p w14:paraId="35F1EF1A" w14:textId="77777777" w:rsidR="00D4530C" w:rsidRPr="009B1C1B" w:rsidRDefault="002D692A">
      <w:pPr>
        <w:tabs>
          <w:tab w:val="left" w:pos="851"/>
        </w:tabs>
        <w:ind w:firstLine="540"/>
        <w:jc w:val="both"/>
        <w:rPr>
          <w:sz w:val="26"/>
          <w:szCs w:val="26"/>
        </w:rPr>
      </w:pPr>
      <w:r w:rsidRPr="009B1C1B">
        <w:rPr>
          <w:sz w:val="26"/>
          <w:szCs w:val="26"/>
        </w:rPr>
        <w:t>- Các phụ kiện, chi tiết bằng thép đi kèm theo cách điện treo phải được mạ kẽm nhúng nóng, chiều dày lớp mạ không được nhỏ hơn 85μm. Các chi tiết và phụ kiện đi kèm phải chế tạo đảm bảo phù hợp với lực phá hủy cơ học của cách điện.</w:t>
      </w:r>
    </w:p>
    <w:p w14:paraId="1D6E86B6" w14:textId="77777777" w:rsidR="00D4530C" w:rsidRPr="009B1C1B" w:rsidRDefault="002D692A">
      <w:pPr>
        <w:tabs>
          <w:tab w:val="left" w:pos="851"/>
        </w:tabs>
        <w:ind w:firstLine="540"/>
        <w:jc w:val="both"/>
        <w:rPr>
          <w:sz w:val="26"/>
          <w:szCs w:val="26"/>
        </w:rPr>
      </w:pPr>
      <w:r w:rsidRPr="009B1C1B">
        <w:rPr>
          <w:sz w:val="26"/>
          <w:szCs w:val="26"/>
        </w:rPr>
        <w:t>- Mỗi chuỗi cách điện bao gồm một số bát cách điện và đầy đủ phụ kiện để lắp đặt hoàn chỉnh như móc treo chữ U, bu lông chữ U, vòng treo, mắt nối, khóa néo, khóa đỡ v.v.</w:t>
      </w:r>
    </w:p>
    <w:p w14:paraId="3432B036" w14:textId="77777777" w:rsidR="00D4530C" w:rsidRPr="009B1C1B" w:rsidRDefault="002D692A">
      <w:pPr>
        <w:tabs>
          <w:tab w:val="left" w:pos="851"/>
        </w:tabs>
        <w:ind w:firstLine="540"/>
        <w:jc w:val="both"/>
        <w:rPr>
          <w:sz w:val="26"/>
          <w:szCs w:val="26"/>
        </w:rPr>
      </w:pPr>
      <w:r w:rsidRPr="009B1C1B">
        <w:rPr>
          <w:sz w:val="26"/>
          <w:szCs w:val="26"/>
        </w:rPr>
        <w:t>- Mỗi phụ kiện của chuỗi cách điện phải được đánh dấu tên, chữ viết tắt hoặc dấu thương hiệu của nhà sản xuất, năm sản xuất. Đối với các bát cách điện còn phải đánh dấu thêm kích thước và cường độ chịu lực cơ khí. Các đánh dấu này phải đảm bảo dễ đọc và không tẩy xóa được.</w:t>
      </w:r>
    </w:p>
    <w:p w14:paraId="179ED505" w14:textId="77777777" w:rsidR="00D4530C" w:rsidRPr="009B1C1B" w:rsidRDefault="002D692A">
      <w:pPr>
        <w:tabs>
          <w:tab w:val="left" w:pos="851"/>
        </w:tabs>
        <w:ind w:firstLine="540"/>
        <w:jc w:val="both"/>
        <w:rPr>
          <w:sz w:val="26"/>
          <w:szCs w:val="26"/>
        </w:rPr>
      </w:pPr>
      <w:r w:rsidRPr="009B1C1B">
        <w:rPr>
          <w:sz w:val="26"/>
          <w:szCs w:val="26"/>
        </w:rPr>
        <w:t>- Các phụ kiện phải đảm bảo móc nối hợp bộ với nhau, có thể tháo lắp, thay thế dễ dàng; có đầy đủ các chi tiết như đai ốc, vòng đệm, chốt hãm v.v. để không bị tuột hoặc hư hại trong suốt quá trình sử dụng. Các phụ kiện của chuỗi cách điện phải đảm bảo khả năng chịu lực tương đương hoặc lớn hơn lực phá hủy của bát cách điện được quy định ở bảng thông số kỹ thuật.</w:t>
      </w:r>
    </w:p>
    <w:p w14:paraId="435EECA5" w14:textId="77777777" w:rsidR="00D4530C" w:rsidRPr="009B1C1B" w:rsidRDefault="002D692A">
      <w:pPr>
        <w:tabs>
          <w:tab w:val="left" w:pos="851"/>
        </w:tabs>
        <w:ind w:firstLine="540"/>
        <w:jc w:val="both"/>
        <w:rPr>
          <w:sz w:val="26"/>
          <w:szCs w:val="26"/>
        </w:rPr>
      </w:pPr>
      <w:r w:rsidRPr="009B1C1B">
        <w:rPr>
          <w:sz w:val="26"/>
          <w:szCs w:val="26"/>
        </w:rPr>
        <w:t>- Các phụ kiện đỡ, hãm trực tiếp với dây dẫn, cáp điện (như khóa đỡ, khóa néo v.v.) phải được lựa chọn để phù hợp với từng loại dây dẫn, cáp điện; vừa đảm bảo yêu cầu kỹ thuật vừa không gây tổn hại cho dây trong suốt quá trình vận hành. Đối với dây dẫn có lớp ngoài cùng bằng nhôm thì các khóa đỡ phải có lớp lót bằng nhôm, độ dày lớp lót ≥ 0,5mm hoặc bằng dây bảo vệ hợp kim nhôm. Đối với khóa néo dây (loại bắt bu lông) bắt buộc phải có lớp lót bằng nhôm, độ dày lớp lót ≥ 0,5mm.</w:t>
      </w:r>
    </w:p>
    <w:p w14:paraId="2BA948E3" w14:textId="77777777" w:rsidR="00D4530C" w:rsidRPr="009B1C1B" w:rsidRDefault="002D692A">
      <w:pPr>
        <w:tabs>
          <w:tab w:val="left" w:pos="851"/>
        </w:tabs>
        <w:ind w:firstLine="540"/>
        <w:jc w:val="both"/>
        <w:rPr>
          <w:sz w:val="26"/>
          <w:szCs w:val="26"/>
        </w:rPr>
      </w:pPr>
      <w:r w:rsidRPr="009B1C1B">
        <w:rPr>
          <w:sz w:val="26"/>
          <w:szCs w:val="26"/>
        </w:rPr>
        <w:t>- Các chốt bi, chốt ngang (như chốt ngang của khóa đỡ dây, khóa néo dây, mắt nối kép v.v.) phải làm bằng thép không gỉ, chịu mài mòn cao (mác thép CT45, S45C trở lên hoặc tương đương).</w:t>
      </w:r>
    </w:p>
    <w:p w14:paraId="185E093B" w14:textId="77777777" w:rsidR="00D4530C" w:rsidRPr="009B1C1B" w:rsidRDefault="002D692A">
      <w:pPr>
        <w:tabs>
          <w:tab w:val="left" w:pos="851"/>
        </w:tabs>
        <w:ind w:firstLine="540"/>
        <w:jc w:val="both"/>
        <w:rPr>
          <w:sz w:val="26"/>
          <w:szCs w:val="26"/>
        </w:rPr>
      </w:pPr>
      <w:r w:rsidRPr="009B1C1B">
        <w:rPr>
          <w:sz w:val="26"/>
          <w:szCs w:val="26"/>
        </w:rPr>
        <w:t>- Chuỗi cách điện phải có các vòng kẽm chống ăn mòn khi đi qua các khu vực nhiễm bẩn, nhiễm mặn.</w:t>
      </w:r>
    </w:p>
    <w:p w14:paraId="6A94CAF6" w14:textId="77777777" w:rsidR="00D4530C" w:rsidRPr="009B1C1B" w:rsidRDefault="002D692A">
      <w:pPr>
        <w:tabs>
          <w:tab w:val="left" w:pos="851"/>
        </w:tabs>
        <w:ind w:firstLine="540"/>
        <w:jc w:val="both"/>
        <w:rPr>
          <w:sz w:val="26"/>
          <w:szCs w:val="26"/>
        </w:rPr>
      </w:pPr>
      <w:r w:rsidRPr="009B1C1B">
        <w:rPr>
          <w:sz w:val="26"/>
          <w:szCs w:val="26"/>
        </w:rPr>
        <w:t>d. Các loại bát cách điện:</w:t>
      </w:r>
    </w:p>
    <w:tbl>
      <w:tblPr>
        <w:tblStyle w:val="affc"/>
        <w:tblW w:w="9405" w:type="dxa"/>
        <w:tblInd w:w="-108" w:type="dxa"/>
        <w:tblLayout w:type="fixed"/>
        <w:tblLook w:val="0000" w:firstRow="0" w:lastRow="0" w:firstColumn="0" w:lastColumn="0" w:noHBand="0" w:noVBand="0"/>
      </w:tblPr>
      <w:tblGrid>
        <w:gridCol w:w="9405"/>
      </w:tblGrid>
      <w:tr w:rsidR="00D4530C" w:rsidRPr="009B1C1B" w14:paraId="1FDA8309" w14:textId="77777777">
        <w:tc>
          <w:tcPr>
            <w:tcW w:w="9405" w:type="dxa"/>
          </w:tcPr>
          <w:p w14:paraId="693B37DA" w14:textId="77777777" w:rsidR="00D4530C" w:rsidRPr="009B1C1B" w:rsidRDefault="002D692A">
            <w:pPr>
              <w:tabs>
                <w:tab w:val="left" w:pos="1745"/>
              </w:tabs>
              <w:jc w:val="center"/>
              <w:rPr>
                <w:sz w:val="26"/>
                <w:szCs w:val="26"/>
              </w:rPr>
            </w:pPr>
            <w:r w:rsidRPr="009B1C1B">
              <w:rPr>
                <w:sz w:val="26"/>
                <w:szCs w:val="26"/>
              </w:rPr>
              <w:drawing>
                <wp:inline distT="0" distB="0" distL="114300" distR="114300" wp14:anchorId="3B5C9632" wp14:editId="69FAC6B7">
                  <wp:extent cx="2501265" cy="1694180"/>
                  <wp:effectExtent l="0" t="0" r="0" b="0"/>
                  <wp:docPr id="1142"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33"/>
                          <a:srcRect/>
                          <a:stretch>
                            <a:fillRect/>
                          </a:stretch>
                        </pic:blipFill>
                        <pic:spPr>
                          <a:xfrm>
                            <a:off x="0" y="0"/>
                            <a:ext cx="2501265" cy="1694180"/>
                          </a:xfrm>
                          <a:prstGeom prst="rect">
                            <a:avLst/>
                          </a:prstGeom>
                          <a:ln/>
                        </pic:spPr>
                      </pic:pic>
                    </a:graphicData>
                  </a:graphic>
                </wp:inline>
              </w:drawing>
            </w:r>
          </w:p>
        </w:tc>
      </w:tr>
      <w:tr w:rsidR="00D4530C" w:rsidRPr="009B1C1B" w14:paraId="17A14492" w14:textId="77777777">
        <w:tc>
          <w:tcPr>
            <w:tcW w:w="9405" w:type="dxa"/>
          </w:tcPr>
          <w:p w14:paraId="1CE1A5C5" w14:textId="77777777" w:rsidR="00D4530C" w:rsidRPr="009B1C1B" w:rsidRDefault="002D692A">
            <w:pPr>
              <w:jc w:val="center"/>
              <w:rPr>
                <w:sz w:val="26"/>
                <w:szCs w:val="26"/>
              </w:rPr>
            </w:pPr>
            <w:r w:rsidRPr="009B1C1B">
              <w:rPr>
                <w:i/>
                <w:sz w:val="26"/>
                <w:szCs w:val="26"/>
              </w:rPr>
              <w:t>Bát sứ cách điện với khớp nối kiểu móc treo đầu tròn.</w:t>
            </w:r>
          </w:p>
        </w:tc>
      </w:tr>
    </w:tbl>
    <w:p w14:paraId="20D04BE4" w14:textId="77777777" w:rsidR="00D4530C" w:rsidRPr="009B1C1B" w:rsidRDefault="002D692A">
      <w:pPr>
        <w:tabs>
          <w:tab w:val="left" w:pos="720"/>
        </w:tabs>
        <w:spacing w:line="276" w:lineRule="auto"/>
        <w:ind w:firstLine="540"/>
        <w:jc w:val="both"/>
        <w:rPr>
          <w:sz w:val="26"/>
          <w:szCs w:val="26"/>
        </w:rPr>
      </w:pPr>
      <w:r w:rsidRPr="009B1C1B">
        <w:rPr>
          <w:sz w:val="26"/>
          <w:szCs w:val="26"/>
        </w:rPr>
        <w:t>Giá trị xác định của các đặc tính cơ khí và kích thước cho các phần tử chuỗi cách điện có khớp nối kiểu móc treo đầu tròn.</w:t>
      </w:r>
    </w:p>
    <w:tbl>
      <w:tblPr>
        <w:tblStyle w:val="affd"/>
        <w:tblW w:w="94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39"/>
        <w:gridCol w:w="1489"/>
        <w:gridCol w:w="1894"/>
        <w:gridCol w:w="1423"/>
        <w:gridCol w:w="1542"/>
        <w:gridCol w:w="1472"/>
      </w:tblGrid>
      <w:tr w:rsidR="00D4530C" w:rsidRPr="009B1C1B" w14:paraId="79B640B6" w14:textId="77777777">
        <w:trPr>
          <w:cantSplit/>
          <w:trHeight w:val="990"/>
        </w:trPr>
        <w:tc>
          <w:tcPr>
            <w:tcW w:w="1639" w:type="dxa"/>
            <w:vMerge w:val="restart"/>
            <w:vAlign w:val="center"/>
          </w:tcPr>
          <w:p w14:paraId="71FC1BCD" w14:textId="77777777" w:rsidR="00D4530C" w:rsidRPr="009B1C1B" w:rsidRDefault="002D692A">
            <w:pPr>
              <w:spacing w:line="276" w:lineRule="auto"/>
              <w:jc w:val="center"/>
              <w:rPr>
                <w:sz w:val="26"/>
                <w:szCs w:val="26"/>
              </w:rPr>
            </w:pPr>
            <w:r w:rsidRPr="009B1C1B">
              <w:rPr>
                <w:b/>
                <w:sz w:val="26"/>
                <w:szCs w:val="26"/>
              </w:rPr>
              <w:t>Ký hiệu</w:t>
            </w:r>
          </w:p>
        </w:tc>
        <w:tc>
          <w:tcPr>
            <w:tcW w:w="1489" w:type="dxa"/>
            <w:vAlign w:val="center"/>
          </w:tcPr>
          <w:p w14:paraId="6FC38D97" w14:textId="77777777" w:rsidR="00D4530C" w:rsidRPr="009B1C1B" w:rsidRDefault="002D692A">
            <w:pPr>
              <w:spacing w:line="276" w:lineRule="auto"/>
              <w:jc w:val="center"/>
              <w:rPr>
                <w:sz w:val="26"/>
                <w:szCs w:val="26"/>
              </w:rPr>
            </w:pPr>
            <w:r w:rsidRPr="009B1C1B">
              <w:rPr>
                <w:b/>
                <w:sz w:val="26"/>
                <w:szCs w:val="26"/>
              </w:rPr>
              <w:t>Tải trọng phá hủy cơ khí hoặc cơ điện</w:t>
            </w:r>
          </w:p>
        </w:tc>
        <w:tc>
          <w:tcPr>
            <w:tcW w:w="1894" w:type="dxa"/>
            <w:vAlign w:val="center"/>
          </w:tcPr>
          <w:p w14:paraId="3C1BDF74" w14:textId="77777777" w:rsidR="00D4530C" w:rsidRPr="009B1C1B" w:rsidRDefault="002D692A">
            <w:pPr>
              <w:spacing w:line="276" w:lineRule="auto"/>
              <w:jc w:val="center"/>
              <w:rPr>
                <w:sz w:val="26"/>
                <w:szCs w:val="26"/>
              </w:rPr>
            </w:pPr>
            <w:r w:rsidRPr="009B1C1B">
              <w:rPr>
                <w:b/>
                <w:sz w:val="26"/>
                <w:szCs w:val="26"/>
              </w:rPr>
              <w:t>Đường kính danh định lớn nhất của phần cách điện</w:t>
            </w:r>
          </w:p>
        </w:tc>
        <w:tc>
          <w:tcPr>
            <w:tcW w:w="1423" w:type="dxa"/>
            <w:vAlign w:val="center"/>
          </w:tcPr>
          <w:p w14:paraId="145839E3" w14:textId="77777777" w:rsidR="00D4530C" w:rsidRPr="009B1C1B" w:rsidRDefault="002D692A">
            <w:pPr>
              <w:spacing w:line="276" w:lineRule="auto"/>
              <w:jc w:val="center"/>
              <w:rPr>
                <w:sz w:val="26"/>
                <w:szCs w:val="26"/>
              </w:rPr>
            </w:pPr>
            <w:r w:rsidRPr="009B1C1B">
              <w:rPr>
                <w:b/>
                <w:sz w:val="26"/>
                <w:szCs w:val="26"/>
              </w:rPr>
              <w:t>Khoảng cách danh định</w:t>
            </w:r>
          </w:p>
        </w:tc>
        <w:tc>
          <w:tcPr>
            <w:tcW w:w="1542" w:type="dxa"/>
            <w:vAlign w:val="center"/>
          </w:tcPr>
          <w:p w14:paraId="17B17DA7" w14:textId="77777777" w:rsidR="00D4530C" w:rsidRPr="009B1C1B" w:rsidRDefault="002D692A">
            <w:pPr>
              <w:spacing w:line="276" w:lineRule="auto"/>
              <w:jc w:val="center"/>
              <w:rPr>
                <w:sz w:val="26"/>
                <w:szCs w:val="26"/>
              </w:rPr>
            </w:pPr>
            <w:r w:rsidRPr="009B1C1B">
              <w:rPr>
                <w:b/>
                <w:sz w:val="26"/>
                <w:szCs w:val="26"/>
              </w:rPr>
              <w:t>Chiều dài dòng rò danh định nhỏ nhất</w:t>
            </w:r>
          </w:p>
        </w:tc>
        <w:tc>
          <w:tcPr>
            <w:tcW w:w="1472" w:type="dxa"/>
            <w:vAlign w:val="center"/>
          </w:tcPr>
          <w:p w14:paraId="0F2E2E63" w14:textId="77777777" w:rsidR="00D4530C" w:rsidRPr="009B1C1B" w:rsidRDefault="002D692A">
            <w:pPr>
              <w:spacing w:line="276" w:lineRule="auto"/>
              <w:jc w:val="center"/>
              <w:rPr>
                <w:sz w:val="26"/>
                <w:szCs w:val="26"/>
              </w:rPr>
            </w:pPr>
            <w:r w:rsidRPr="009B1C1B">
              <w:rPr>
                <w:b/>
                <w:sz w:val="26"/>
                <w:szCs w:val="26"/>
              </w:rPr>
              <w:t xml:space="preserve">Khớp nối tiêu chuẩn theo IEC 120 </w:t>
            </w:r>
          </w:p>
        </w:tc>
      </w:tr>
      <w:tr w:rsidR="00D4530C" w:rsidRPr="009B1C1B" w14:paraId="2967FF47" w14:textId="77777777">
        <w:trPr>
          <w:cantSplit/>
          <w:trHeight w:val="330"/>
        </w:trPr>
        <w:tc>
          <w:tcPr>
            <w:tcW w:w="1639" w:type="dxa"/>
            <w:vMerge/>
            <w:vAlign w:val="center"/>
          </w:tcPr>
          <w:p w14:paraId="5FDD8186"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489" w:type="dxa"/>
            <w:vAlign w:val="center"/>
          </w:tcPr>
          <w:p w14:paraId="4FBED1D0" w14:textId="77777777" w:rsidR="00D4530C" w:rsidRPr="009B1C1B" w:rsidRDefault="002D692A">
            <w:pPr>
              <w:spacing w:line="276" w:lineRule="auto"/>
              <w:jc w:val="center"/>
              <w:rPr>
                <w:sz w:val="26"/>
                <w:szCs w:val="26"/>
              </w:rPr>
            </w:pPr>
            <w:r w:rsidRPr="009B1C1B">
              <w:rPr>
                <w:b/>
                <w:sz w:val="26"/>
                <w:szCs w:val="26"/>
              </w:rPr>
              <w:t>kN</w:t>
            </w:r>
          </w:p>
        </w:tc>
        <w:tc>
          <w:tcPr>
            <w:tcW w:w="1894" w:type="dxa"/>
            <w:vAlign w:val="center"/>
          </w:tcPr>
          <w:p w14:paraId="6683F41F" w14:textId="77777777" w:rsidR="00D4530C" w:rsidRPr="009B1C1B" w:rsidRDefault="002D692A">
            <w:pPr>
              <w:spacing w:line="276" w:lineRule="auto"/>
              <w:jc w:val="center"/>
              <w:rPr>
                <w:sz w:val="26"/>
                <w:szCs w:val="26"/>
              </w:rPr>
            </w:pPr>
            <w:r w:rsidRPr="009B1C1B">
              <w:rPr>
                <w:b/>
                <w:sz w:val="26"/>
                <w:szCs w:val="26"/>
              </w:rPr>
              <w:t>D-mm</w:t>
            </w:r>
          </w:p>
        </w:tc>
        <w:tc>
          <w:tcPr>
            <w:tcW w:w="1423" w:type="dxa"/>
            <w:vAlign w:val="center"/>
          </w:tcPr>
          <w:p w14:paraId="6F39481D" w14:textId="77777777" w:rsidR="00D4530C" w:rsidRPr="009B1C1B" w:rsidRDefault="002D692A">
            <w:pPr>
              <w:spacing w:line="276" w:lineRule="auto"/>
              <w:jc w:val="center"/>
              <w:rPr>
                <w:sz w:val="26"/>
                <w:szCs w:val="26"/>
              </w:rPr>
            </w:pPr>
            <w:r w:rsidRPr="009B1C1B">
              <w:rPr>
                <w:b/>
                <w:sz w:val="26"/>
                <w:szCs w:val="26"/>
              </w:rPr>
              <w:t>P-mm</w:t>
            </w:r>
          </w:p>
        </w:tc>
        <w:tc>
          <w:tcPr>
            <w:tcW w:w="1542" w:type="dxa"/>
            <w:vAlign w:val="center"/>
          </w:tcPr>
          <w:p w14:paraId="03906E3C" w14:textId="77777777" w:rsidR="00D4530C" w:rsidRPr="009B1C1B" w:rsidRDefault="002D692A">
            <w:pPr>
              <w:spacing w:line="276" w:lineRule="auto"/>
              <w:jc w:val="center"/>
              <w:rPr>
                <w:sz w:val="26"/>
                <w:szCs w:val="26"/>
              </w:rPr>
            </w:pPr>
            <w:r w:rsidRPr="009B1C1B">
              <w:rPr>
                <w:b/>
                <w:sz w:val="26"/>
                <w:szCs w:val="26"/>
              </w:rPr>
              <w:t>mm</w:t>
            </w:r>
          </w:p>
        </w:tc>
        <w:tc>
          <w:tcPr>
            <w:tcW w:w="1472" w:type="dxa"/>
            <w:vAlign w:val="center"/>
          </w:tcPr>
          <w:p w14:paraId="56E1A446" w14:textId="77777777" w:rsidR="00D4530C" w:rsidRPr="009B1C1B" w:rsidRDefault="002D692A">
            <w:pPr>
              <w:spacing w:line="276" w:lineRule="auto"/>
              <w:jc w:val="center"/>
              <w:rPr>
                <w:sz w:val="26"/>
                <w:szCs w:val="26"/>
              </w:rPr>
            </w:pPr>
            <w:r w:rsidRPr="009B1C1B">
              <w:rPr>
                <w:b/>
                <w:sz w:val="26"/>
                <w:szCs w:val="26"/>
              </w:rPr>
              <w:t>d1</w:t>
            </w:r>
          </w:p>
        </w:tc>
      </w:tr>
      <w:tr w:rsidR="00D4530C" w:rsidRPr="009B1C1B" w14:paraId="3B7CD9C7" w14:textId="77777777">
        <w:trPr>
          <w:trHeight w:val="330"/>
        </w:trPr>
        <w:tc>
          <w:tcPr>
            <w:tcW w:w="1639" w:type="dxa"/>
          </w:tcPr>
          <w:p w14:paraId="15B90536" w14:textId="77777777" w:rsidR="00D4530C" w:rsidRPr="009B1C1B" w:rsidRDefault="002D692A">
            <w:pPr>
              <w:spacing w:line="276" w:lineRule="auto"/>
              <w:rPr>
                <w:sz w:val="26"/>
                <w:szCs w:val="26"/>
              </w:rPr>
            </w:pPr>
            <w:r w:rsidRPr="009B1C1B">
              <w:rPr>
                <w:sz w:val="26"/>
                <w:szCs w:val="26"/>
              </w:rPr>
              <w:t>U 120 B</w:t>
            </w:r>
          </w:p>
        </w:tc>
        <w:tc>
          <w:tcPr>
            <w:tcW w:w="1489" w:type="dxa"/>
          </w:tcPr>
          <w:p w14:paraId="7609A7DB" w14:textId="77777777" w:rsidR="00D4530C" w:rsidRPr="009B1C1B" w:rsidRDefault="002D692A">
            <w:pPr>
              <w:spacing w:line="276" w:lineRule="auto"/>
              <w:jc w:val="center"/>
              <w:rPr>
                <w:sz w:val="26"/>
                <w:szCs w:val="26"/>
              </w:rPr>
            </w:pPr>
            <w:r w:rsidRPr="009B1C1B">
              <w:rPr>
                <w:sz w:val="26"/>
                <w:szCs w:val="26"/>
              </w:rPr>
              <w:t>120</w:t>
            </w:r>
          </w:p>
        </w:tc>
        <w:tc>
          <w:tcPr>
            <w:tcW w:w="1894" w:type="dxa"/>
          </w:tcPr>
          <w:p w14:paraId="6B796216" w14:textId="77777777" w:rsidR="00D4530C" w:rsidRPr="009B1C1B" w:rsidRDefault="002D692A">
            <w:pPr>
              <w:spacing w:line="276" w:lineRule="auto"/>
              <w:jc w:val="center"/>
              <w:rPr>
                <w:sz w:val="26"/>
                <w:szCs w:val="26"/>
              </w:rPr>
            </w:pPr>
            <w:r w:rsidRPr="009B1C1B">
              <w:rPr>
                <w:sz w:val="26"/>
                <w:szCs w:val="26"/>
              </w:rPr>
              <w:t>255</w:t>
            </w:r>
          </w:p>
        </w:tc>
        <w:tc>
          <w:tcPr>
            <w:tcW w:w="1423" w:type="dxa"/>
          </w:tcPr>
          <w:p w14:paraId="2AB4C4A1" w14:textId="77777777" w:rsidR="00D4530C" w:rsidRPr="009B1C1B" w:rsidRDefault="002D692A">
            <w:pPr>
              <w:spacing w:line="276" w:lineRule="auto"/>
              <w:jc w:val="center"/>
              <w:rPr>
                <w:sz w:val="26"/>
                <w:szCs w:val="26"/>
              </w:rPr>
            </w:pPr>
            <w:r w:rsidRPr="009B1C1B">
              <w:rPr>
                <w:sz w:val="26"/>
                <w:szCs w:val="26"/>
              </w:rPr>
              <w:t>146</w:t>
            </w:r>
          </w:p>
        </w:tc>
        <w:tc>
          <w:tcPr>
            <w:tcW w:w="1542" w:type="dxa"/>
          </w:tcPr>
          <w:p w14:paraId="73E817D9" w14:textId="77777777" w:rsidR="00D4530C" w:rsidRPr="009B1C1B" w:rsidRDefault="002D692A">
            <w:pPr>
              <w:spacing w:line="276" w:lineRule="auto"/>
              <w:jc w:val="center"/>
              <w:rPr>
                <w:sz w:val="26"/>
                <w:szCs w:val="26"/>
              </w:rPr>
            </w:pPr>
            <w:r w:rsidRPr="009B1C1B">
              <w:rPr>
                <w:sz w:val="26"/>
                <w:szCs w:val="26"/>
              </w:rPr>
              <w:t>295</w:t>
            </w:r>
          </w:p>
        </w:tc>
        <w:tc>
          <w:tcPr>
            <w:tcW w:w="1472" w:type="dxa"/>
          </w:tcPr>
          <w:p w14:paraId="29E7C4FD" w14:textId="77777777" w:rsidR="00D4530C" w:rsidRPr="009B1C1B" w:rsidRDefault="002D692A">
            <w:pPr>
              <w:spacing w:line="276" w:lineRule="auto"/>
              <w:jc w:val="center"/>
              <w:rPr>
                <w:sz w:val="26"/>
                <w:szCs w:val="26"/>
              </w:rPr>
            </w:pPr>
            <w:r w:rsidRPr="009B1C1B">
              <w:rPr>
                <w:sz w:val="26"/>
                <w:szCs w:val="26"/>
              </w:rPr>
              <w:t>16</w:t>
            </w:r>
          </w:p>
        </w:tc>
      </w:tr>
    </w:tbl>
    <w:p w14:paraId="3FBB8627" w14:textId="77777777" w:rsidR="00D4530C" w:rsidRPr="009B1C1B" w:rsidRDefault="002D692A">
      <w:pPr>
        <w:tabs>
          <w:tab w:val="left" w:pos="851"/>
        </w:tabs>
        <w:spacing w:line="276" w:lineRule="auto"/>
        <w:ind w:firstLine="567"/>
        <w:jc w:val="both"/>
        <w:rPr>
          <w:sz w:val="26"/>
          <w:szCs w:val="26"/>
        </w:rPr>
      </w:pPr>
      <w:r w:rsidRPr="009B1C1B">
        <w:rPr>
          <w:sz w:val="26"/>
          <w:szCs w:val="26"/>
        </w:rPr>
        <w:t>- Các loại bát cách điện được ký hiệu như sau:</w:t>
      </w:r>
    </w:p>
    <w:p w14:paraId="18165E5D" w14:textId="77777777" w:rsidR="00D4530C" w:rsidRPr="009B1C1B" w:rsidRDefault="002D692A">
      <w:pPr>
        <w:tabs>
          <w:tab w:val="left" w:pos="851"/>
        </w:tabs>
        <w:spacing w:line="276" w:lineRule="auto"/>
        <w:ind w:firstLine="562"/>
        <w:jc w:val="both"/>
        <w:rPr>
          <w:sz w:val="26"/>
          <w:szCs w:val="26"/>
        </w:rPr>
      </w:pPr>
      <w:r w:rsidRPr="009B1C1B">
        <w:rPr>
          <w:sz w:val="26"/>
          <w:szCs w:val="26"/>
        </w:rPr>
        <w:t>+ U: Cách điện treo, thủy tinh.</w:t>
      </w:r>
    </w:p>
    <w:p w14:paraId="2D2EC13F" w14:textId="77777777" w:rsidR="00D4530C" w:rsidRPr="009B1C1B" w:rsidRDefault="002D692A">
      <w:pPr>
        <w:tabs>
          <w:tab w:val="left" w:pos="851"/>
        </w:tabs>
        <w:spacing w:line="276" w:lineRule="auto"/>
        <w:ind w:firstLine="562"/>
        <w:jc w:val="both"/>
        <w:rPr>
          <w:sz w:val="26"/>
          <w:szCs w:val="26"/>
        </w:rPr>
      </w:pPr>
      <w:r w:rsidRPr="009B1C1B">
        <w:rPr>
          <w:sz w:val="26"/>
          <w:szCs w:val="26"/>
        </w:rPr>
        <w:lastRenderedPageBreak/>
        <w:t>+ B: Cách điện có khớp nối kiểu móc treo đầu tròn.</w:t>
      </w:r>
    </w:p>
    <w:p w14:paraId="75B84ED9" w14:textId="77777777" w:rsidR="00D4530C" w:rsidRPr="009B1C1B" w:rsidRDefault="002D692A">
      <w:pPr>
        <w:tabs>
          <w:tab w:val="left" w:pos="851"/>
        </w:tabs>
        <w:spacing w:line="276" w:lineRule="auto"/>
        <w:ind w:firstLine="562"/>
        <w:jc w:val="both"/>
        <w:rPr>
          <w:sz w:val="26"/>
          <w:szCs w:val="26"/>
        </w:rPr>
      </w:pPr>
      <w:r w:rsidRPr="009B1C1B">
        <w:rPr>
          <w:sz w:val="26"/>
          <w:szCs w:val="26"/>
        </w:rPr>
        <w:t>+ S: Loại bát cách điện ngắn.</w:t>
      </w:r>
    </w:p>
    <w:p w14:paraId="3AB5C72E" w14:textId="77777777" w:rsidR="00D4530C" w:rsidRPr="009B1C1B" w:rsidRDefault="002D692A">
      <w:pPr>
        <w:tabs>
          <w:tab w:val="left" w:pos="851"/>
        </w:tabs>
        <w:spacing w:line="276" w:lineRule="auto"/>
        <w:ind w:firstLine="562"/>
        <w:jc w:val="both"/>
        <w:rPr>
          <w:sz w:val="26"/>
          <w:szCs w:val="26"/>
        </w:rPr>
      </w:pPr>
      <w:r w:rsidRPr="009B1C1B">
        <w:rPr>
          <w:sz w:val="26"/>
          <w:szCs w:val="26"/>
        </w:rPr>
        <w:t>+ Phần số: Chỉ tải trọng phá hủy cơ khí hay cơ điện (kN).</w:t>
      </w:r>
    </w:p>
    <w:p w14:paraId="6AA6FC5C" w14:textId="77777777" w:rsidR="00D4530C" w:rsidRPr="009B1C1B" w:rsidRDefault="002D692A">
      <w:pPr>
        <w:tabs>
          <w:tab w:val="left" w:pos="851"/>
        </w:tabs>
        <w:spacing w:line="276" w:lineRule="auto"/>
        <w:ind w:firstLine="562"/>
        <w:jc w:val="both"/>
        <w:rPr>
          <w:sz w:val="26"/>
          <w:szCs w:val="26"/>
        </w:rPr>
      </w:pPr>
      <w:r w:rsidRPr="009B1C1B">
        <w:rPr>
          <w:b/>
          <w:i/>
          <w:sz w:val="26"/>
          <w:szCs w:val="26"/>
          <w:u w:val="single"/>
        </w:rPr>
        <w:t>Tiêu chuẩn chế tạo:</w:t>
      </w:r>
      <w:r w:rsidRPr="009B1C1B">
        <w:rPr>
          <w:sz w:val="26"/>
          <w:szCs w:val="26"/>
        </w:rPr>
        <w:t xml:space="preserve"> Cách điện treo được chế tạo theo tiêu chuẩn TCVN 7998-2, IEC 60305, IEC 60471, IEC 60120, IEC 60383-2, IEC 60383-1 hoặc các tiêu chuẩn tương đương.</w:t>
      </w:r>
    </w:p>
    <w:p w14:paraId="232C4EA8" w14:textId="77777777" w:rsidR="00D4530C" w:rsidRPr="009B1C1B" w:rsidRDefault="002D692A">
      <w:pPr>
        <w:tabs>
          <w:tab w:val="left" w:pos="851"/>
        </w:tabs>
        <w:spacing w:line="276" w:lineRule="auto"/>
        <w:ind w:firstLine="562"/>
        <w:jc w:val="both"/>
        <w:rPr>
          <w:sz w:val="26"/>
          <w:szCs w:val="26"/>
          <w:u w:val="single"/>
        </w:rPr>
      </w:pPr>
      <w:r w:rsidRPr="009B1C1B">
        <w:rPr>
          <w:b/>
          <w:i/>
          <w:sz w:val="26"/>
          <w:szCs w:val="26"/>
          <w:u w:val="single"/>
        </w:rPr>
        <w:t>Yêu cầu về thí nghiệm:</w:t>
      </w:r>
    </w:p>
    <w:p w14:paraId="75D258D2" w14:textId="77777777" w:rsidR="00D4530C" w:rsidRPr="009B1C1B" w:rsidRDefault="002D692A">
      <w:pPr>
        <w:tabs>
          <w:tab w:val="left" w:pos="851"/>
        </w:tabs>
        <w:spacing w:line="276" w:lineRule="auto"/>
        <w:ind w:firstLine="562"/>
        <w:jc w:val="both"/>
        <w:rPr>
          <w:sz w:val="26"/>
          <w:szCs w:val="26"/>
        </w:rPr>
      </w:pPr>
      <w:r w:rsidRPr="009B1C1B">
        <w:rPr>
          <w:sz w:val="26"/>
          <w:szCs w:val="26"/>
        </w:rPr>
        <w:t>a. Yêu cầu về thí nghiệm xuất xưởng:</w:t>
      </w:r>
      <w:r w:rsidRPr="009B1C1B">
        <w:rPr>
          <w:b/>
          <w:sz w:val="26"/>
          <w:szCs w:val="26"/>
        </w:rPr>
        <w:t xml:space="preserve"> </w:t>
      </w:r>
      <w:r w:rsidRPr="009B1C1B">
        <w:rPr>
          <w:sz w:val="26"/>
          <w:szCs w:val="26"/>
        </w:rPr>
        <w:t>Biên bản thí nghiệm xuất xưởng được thực hiện bởi nhà sản xuất hoặc đơn vị thử nghiệm độc lập trên mỗi sản phẩm sản xuất ra tại nhà sản xuất để chứng minh khả năng đáp ứng các yêu cầu kỹ thuật theo tiêu chuẩn TCVN 7998-1, IEC 60383-1 hoặc các tiêu chuẩn tương đương, bao gồm các hạng mục chính sau:</w:t>
      </w:r>
    </w:p>
    <w:p w14:paraId="21A66FAB" w14:textId="77777777" w:rsidR="00D4530C" w:rsidRPr="009B1C1B" w:rsidRDefault="002D692A">
      <w:pPr>
        <w:numPr>
          <w:ilvl w:val="0"/>
          <w:numId w:val="5"/>
        </w:numPr>
        <w:pBdr>
          <w:top w:val="nil"/>
          <w:left w:val="nil"/>
          <w:bottom w:val="nil"/>
          <w:right w:val="nil"/>
          <w:between w:val="nil"/>
        </w:pBdr>
        <w:tabs>
          <w:tab w:val="left" w:pos="851"/>
        </w:tabs>
        <w:spacing w:line="276" w:lineRule="auto"/>
        <w:ind w:left="0" w:firstLine="562"/>
        <w:jc w:val="both"/>
        <w:rPr>
          <w:color w:val="000000"/>
          <w:sz w:val="26"/>
          <w:szCs w:val="26"/>
        </w:rPr>
      </w:pPr>
      <w:r w:rsidRPr="009B1C1B">
        <w:rPr>
          <w:color w:val="000000"/>
          <w:sz w:val="26"/>
          <w:szCs w:val="26"/>
        </w:rPr>
        <w:t>Kiểm tra ngoại quan.</w:t>
      </w:r>
    </w:p>
    <w:p w14:paraId="0916C4DF" w14:textId="77777777" w:rsidR="00D4530C" w:rsidRPr="009B1C1B" w:rsidRDefault="002D692A">
      <w:pPr>
        <w:numPr>
          <w:ilvl w:val="0"/>
          <w:numId w:val="5"/>
        </w:numPr>
        <w:pBdr>
          <w:top w:val="nil"/>
          <w:left w:val="nil"/>
          <w:bottom w:val="nil"/>
          <w:right w:val="nil"/>
          <w:between w:val="nil"/>
        </w:pBdr>
        <w:tabs>
          <w:tab w:val="left" w:pos="851"/>
        </w:tabs>
        <w:spacing w:line="276" w:lineRule="auto"/>
        <w:ind w:left="0" w:firstLine="562"/>
        <w:jc w:val="both"/>
        <w:rPr>
          <w:color w:val="000000"/>
          <w:sz w:val="26"/>
          <w:szCs w:val="26"/>
        </w:rPr>
      </w:pPr>
      <w:r w:rsidRPr="009B1C1B">
        <w:rPr>
          <w:color w:val="000000"/>
          <w:sz w:val="26"/>
          <w:szCs w:val="26"/>
        </w:rPr>
        <w:t>Thí nghiệm độ bền cơ.</w:t>
      </w:r>
    </w:p>
    <w:p w14:paraId="498B5902" w14:textId="77777777" w:rsidR="00D4530C" w:rsidRPr="009B1C1B" w:rsidRDefault="002D692A">
      <w:pPr>
        <w:numPr>
          <w:ilvl w:val="0"/>
          <w:numId w:val="5"/>
        </w:numPr>
        <w:pBdr>
          <w:top w:val="nil"/>
          <w:left w:val="nil"/>
          <w:bottom w:val="nil"/>
          <w:right w:val="nil"/>
          <w:between w:val="nil"/>
        </w:pBdr>
        <w:tabs>
          <w:tab w:val="left" w:pos="851"/>
        </w:tabs>
        <w:spacing w:line="276" w:lineRule="auto"/>
        <w:ind w:left="0" w:firstLine="562"/>
        <w:jc w:val="both"/>
        <w:rPr>
          <w:color w:val="000000"/>
          <w:sz w:val="26"/>
          <w:szCs w:val="26"/>
        </w:rPr>
      </w:pPr>
      <w:r w:rsidRPr="009B1C1B">
        <w:rPr>
          <w:color w:val="000000"/>
          <w:sz w:val="26"/>
          <w:szCs w:val="26"/>
        </w:rPr>
        <w:t>Thí nghiệm điện (only on class B insulators of ceramic material or annealed glass).</w:t>
      </w:r>
    </w:p>
    <w:p w14:paraId="01E26BD6" w14:textId="77777777" w:rsidR="00D4530C" w:rsidRPr="009B1C1B" w:rsidRDefault="002D692A">
      <w:pPr>
        <w:tabs>
          <w:tab w:val="left" w:pos="851"/>
        </w:tabs>
        <w:spacing w:line="276" w:lineRule="auto"/>
        <w:ind w:firstLine="562"/>
        <w:jc w:val="both"/>
        <w:rPr>
          <w:sz w:val="26"/>
          <w:szCs w:val="26"/>
        </w:rPr>
      </w:pPr>
      <w:r w:rsidRPr="009B1C1B">
        <w:rPr>
          <w:sz w:val="26"/>
          <w:szCs w:val="26"/>
        </w:rPr>
        <w:t>b. Yêu cầu về thí nghiệm điển hình: Biên bản thí nghiệm điển hình được thực hiện bởi đơn vị thử nghiệm độc lập đạt chứng chỉ ISO/IEC 17025 để chứng minh khả năng đáp ứng các yêu cầu kỹ thuật theo tiêu chuẩn TCVN 7998-2, TCVN 7998-1, IEC 60383-2, IEC 60383-1, IEC 60305 hoặc các tiêu chuẩn tương đương, bao gồm các hạng mục chính sau:</w:t>
      </w:r>
    </w:p>
    <w:p w14:paraId="664F9681" w14:textId="77777777" w:rsidR="00D4530C" w:rsidRPr="009B1C1B" w:rsidRDefault="002D692A">
      <w:pPr>
        <w:numPr>
          <w:ilvl w:val="0"/>
          <w:numId w:val="5"/>
        </w:numPr>
        <w:pBdr>
          <w:top w:val="nil"/>
          <w:left w:val="nil"/>
          <w:bottom w:val="nil"/>
          <w:right w:val="nil"/>
          <w:between w:val="nil"/>
        </w:pBdr>
        <w:tabs>
          <w:tab w:val="left" w:pos="851"/>
        </w:tabs>
        <w:spacing w:line="276" w:lineRule="auto"/>
        <w:ind w:left="0" w:firstLine="562"/>
        <w:jc w:val="both"/>
        <w:rPr>
          <w:color w:val="000000"/>
          <w:sz w:val="26"/>
          <w:szCs w:val="26"/>
        </w:rPr>
      </w:pPr>
      <w:r w:rsidRPr="009B1C1B">
        <w:rPr>
          <w:color w:val="000000"/>
          <w:sz w:val="26"/>
          <w:szCs w:val="26"/>
        </w:rPr>
        <w:t>Kiểm tra kích thước của cách điện.</w:t>
      </w:r>
    </w:p>
    <w:p w14:paraId="164DC1B0" w14:textId="77777777" w:rsidR="00D4530C" w:rsidRPr="009B1C1B" w:rsidRDefault="002D692A">
      <w:pPr>
        <w:numPr>
          <w:ilvl w:val="0"/>
          <w:numId w:val="5"/>
        </w:numPr>
        <w:pBdr>
          <w:top w:val="nil"/>
          <w:left w:val="nil"/>
          <w:bottom w:val="nil"/>
          <w:right w:val="nil"/>
          <w:between w:val="nil"/>
        </w:pBdr>
        <w:tabs>
          <w:tab w:val="left" w:pos="851"/>
        </w:tabs>
        <w:spacing w:line="276" w:lineRule="auto"/>
        <w:ind w:left="0" w:firstLine="562"/>
        <w:jc w:val="both"/>
        <w:rPr>
          <w:color w:val="000000"/>
          <w:sz w:val="26"/>
          <w:szCs w:val="26"/>
        </w:rPr>
      </w:pPr>
      <w:r w:rsidRPr="009B1C1B">
        <w:rPr>
          <w:color w:val="000000"/>
          <w:sz w:val="26"/>
          <w:szCs w:val="26"/>
        </w:rPr>
        <w:t>Thí nghiệm lực phá hủy cơ học khi uốn.</w:t>
      </w:r>
    </w:p>
    <w:p w14:paraId="400C39DB" w14:textId="77777777" w:rsidR="00D4530C" w:rsidRPr="009B1C1B" w:rsidRDefault="002D692A">
      <w:pPr>
        <w:numPr>
          <w:ilvl w:val="0"/>
          <w:numId w:val="5"/>
        </w:numPr>
        <w:pBdr>
          <w:top w:val="nil"/>
          <w:left w:val="nil"/>
          <w:bottom w:val="nil"/>
          <w:right w:val="nil"/>
          <w:between w:val="nil"/>
        </w:pBdr>
        <w:tabs>
          <w:tab w:val="left" w:pos="851"/>
        </w:tabs>
        <w:spacing w:line="276" w:lineRule="auto"/>
        <w:ind w:left="0" w:firstLine="562"/>
        <w:jc w:val="both"/>
        <w:rPr>
          <w:color w:val="000000"/>
          <w:sz w:val="26"/>
          <w:szCs w:val="26"/>
        </w:rPr>
      </w:pPr>
      <w:r w:rsidRPr="009B1C1B">
        <w:rPr>
          <w:color w:val="000000"/>
          <w:sz w:val="26"/>
          <w:szCs w:val="26"/>
        </w:rPr>
        <w:t>Thí nghiệm tính năng nhiệt - cơ.</w:t>
      </w:r>
    </w:p>
    <w:p w14:paraId="301453E3" w14:textId="77777777" w:rsidR="00D4530C" w:rsidRPr="009B1C1B" w:rsidRDefault="002D692A">
      <w:pPr>
        <w:numPr>
          <w:ilvl w:val="0"/>
          <w:numId w:val="5"/>
        </w:numPr>
        <w:pBdr>
          <w:top w:val="nil"/>
          <w:left w:val="nil"/>
          <w:bottom w:val="nil"/>
          <w:right w:val="nil"/>
          <w:between w:val="nil"/>
        </w:pBdr>
        <w:tabs>
          <w:tab w:val="left" w:pos="851"/>
        </w:tabs>
        <w:spacing w:line="276" w:lineRule="auto"/>
        <w:ind w:left="0" w:firstLine="562"/>
        <w:jc w:val="both"/>
        <w:rPr>
          <w:color w:val="000000"/>
          <w:sz w:val="26"/>
          <w:szCs w:val="26"/>
        </w:rPr>
      </w:pPr>
      <w:r w:rsidRPr="009B1C1B">
        <w:rPr>
          <w:color w:val="000000"/>
          <w:sz w:val="26"/>
          <w:szCs w:val="26"/>
        </w:rPr>
        <w:t>Thí nghiệm điện áp chịu đựng xung sét.</w:t>
      </w:r>
    </w:p>
    <w:p w14:paraId="16E2F054" w14:textId="77777777" w:rsidR="00D4530C" w:rsidRPr="009B1C1B" w:rsidRDefault="002D692A">
      <w:pPr>
        <w:numPr>
          <w:ilvl w:val="0"/>
          <w:numId w:val="5"/>
        </w:numPr>
        <w:pBdr>
          <w:top w:val="nil"/>
          <w:left w:val="nil"/>
          <w:bottom w:val="nil"/>
          <w:right w:val="nil"/>
          <w:between w:val="nil"/>
        </w:pBdr>
        <w:tabs>
          <w:tab w:val="left" w:pos="851"/>
        </w:tabs>
        <w:spacing w:line="276" w:lineRule="auto"/>
        <w:ind w:left="0" w:firstLine="562"/>
        <w:jc w:val="both"/>
        <w:rPr>
          <w:color w:val="000000"/>
          <w:sz w:val="26"/>
          <w:szCs w:val="26"/>
        </w:rPr>
      </w:pPr>
      <w:r w:rsidRPr="009B1C1B">
        <w:rPr>
          <w:color w:val="000000"/>
          <w:sz w:val="26"/>
          <w:szCs w:val="26"/>
        </w:rPr>
        <w:t>Thí nghiệm chịu đựng điện áp ở tần số nguồn ở trạng thái ướt.</w:t>
      </w:r>
    </w:p>
    <w:p w14:paraId="1B2A7739" w14:textId="77777777" w:rsidR="00D4530C" w:rsidRPr="009B1C1B" w:rsidRDefault="002D692A">
      <w:pPr>
        <w:numPr>
          <w:ilvl w:val="0"/>
          <w:numId w:val="5"/>
        </w:numPr>
        <w:pBdr>
          <w:top w:val="nil"/>
          <w:left w:val="nil"/>
          <w:bottom w:val="nil"/>
          <w:right w:val="nil"/>
          <w:between w:val="nil"/>
        </w:pBdr>
        <w:tabs>
          <w:tab w:val="left" w:pos="851"/>
        </w:tabs>
        <w:spacing w:line="276" w:lineRule="auto"/>
        <w:ind w:left="0" w:firstLine="562"/>
        <w:jc w:val="both"/>
        <w:rPr>
          <w:color w:val="000000"/>
          <w:sz w:val="26"/>
          <w:szCs w:val="26"/>
        </w:rPr>
      </w:pPr>
      <w:r w:rsidRPr="009B1C1B">
        <w:rPr>
          <w:color w:val="000000"/>
          <w:sz w:val="26"/>
          <w:szCs w:val="26"/>
        </w:rPr>
        <w:t>Thí nghiệm lực phá hủy cơ điện cho cách điện Ceramic material.</w:t>
      </w:r>
    </w:p>
    <w:p w14:paraId="472C7BBB" w14:textId="77777777" w:rsidR="00D4530C" w:rsidRPr="009B1C1B" w:rsidRDefault="002D692A">
      <w:pPr>
        <w:tabs>
          <w:tab w:val="left" w:pos="851"/>
        </w:tabs>
        <w:spacing w:line="276" w:lineRule="auto"/>
        <w:ind w:firstLine="562"/>
        <w:jc w:val="both"/>
        <w:rPr>
          <w:sz w:val="26"/>
          <w:szCs w:val="26"/>
        </w:rPr>
      </w:pPr>
      <w:r w:rsidRPr="009B1C1B">
        <w:rPr>
          <w:sz w:val="26"/>
          <w:szCs w:val="26"/>
        </w:rPr>
        <w:t>c. Yêu cầu về thí nghiệm mẫu: Các mẫu thử sẽ được bên mua lựa chọn ngẫu nhiên với số lượng mẫu thử quy định và được thí nghiệm tại một Đơn vị thử nghiệm độc lập đạt chứng chỉ ISO/IEC 17025 dưới sự chấp thuận của bên mua để chứng minh hàng hóa đáp ứng các yêu cầu của hợp đồng. Các thử nghiệm mẫu được thực hiện theo tiêu chuẩn IEC 60383-1 hoặc tiêu chuẩn tương đương, gồm các hạng mục chính sau:</w:t>
      </w:r>
    </w:p>
    <w:p w14:paraId="10938D5A" w14:textId="77777777" w:rsidR="00D4530C" w:rsidRPr="009B1C1B" w:rsidRDefault="002D692A">
      <w:pPr>
        <w:numPr>
          <w:ilvl w:val="0"/>
          <w:numId w:val="5"/>
        </w:numPr>
        <w:pBdr>
          <w:top w:val="nil"/>
          <w:left w:val="nil"/>
          <w:bottom w:val="nil"/>
          <w:right w:val="nil"/>
          <w:between w:val="nil"/>
        </w:pBdr>
        <w:tabs>
          <w:tab w:val="left" w:pos="851"/>
        </w:tabs>
        <w:spacing w:line="276" w:lineRule="auto"/>
        <w:ind w:left="0" w:firstLine="562"/>
        <w:jc w:val="both"/>
        <w:rPr>
          <w:color w:val="000000"/>
          <w:sz w:val="26"/>
          <w:szCs w:val="26"/>
        </w:rPr>
      </w:pPr>
      <w:r w:rsidRPr="009B1C1B">
        <w:rPr>
          <w:color w:val="000000"/>
          <w:sz w:val="26"/>
          <w:szCs w:val="26"/>
        </w:rPr>
        <w:t>Kiểm tra kích thước (E1+E2).</w:t>
      </w:r>
    </w:p>
    <w:p w14:paraId="07A27610" w14:textId="77777777" w:rsidR="00D4530C" w:rsidRPr="009B1C1B" w:rsidRDefault="002D692A">
      <w:pPr>
        <w:numPr>
          <w:ilvl w:val="0"/>
          <w:numId w:val="5"/>
        </w:numPr>
        <w:pBdr>
          <w:top w:val="nil"/>
          <w:left w:val="nil"/>
          <w:bottom w:val="nil"/>
          <w:right w:val="nil"/>
          <w:between w:val="nil"/>
        </w:pBdr>
        <w:tabs>
          <w:tab w:val="left" w:pos="851"/>
        </w:tabs>
        <w:spacing w:line="276" w:lineRule="auto"/>
        <w:ind w:left="0" w:firstLine="562"/>
        <w:jc w:val="both"/>
        <w:rPr>
          <w:color w:val="000000"/>
          <w:sz w:val="26"/>
          <w:szCs w:val="26"/>
        </w:rPr>
      </w:pPr>
      <w:r w:rsidRPr="009B1C1B">
        <w:rPr>
          <w:color w:val="000000"/>
          <w:sz w:val="26"/>
          <w:szCs w:val="26"/>
        </w:rPr>
        <w:t>Kiểm tra độ dịch chuyển (E1+E2).</w:t>
      </w:r>
    </w:p>
    <w:p w14:paraId="7E97F869" w14:textId="77777777" w:rsidR="00D4530C" w:rsidRPr="009B1C1B" w:rsidRDefault="002D692A">
      <w:pPr>
        <w:numPr>
          <w:ilvl w:val="0"/>
          <w:numId w:val="5"/>
        </w:numPr>
        <w:pBdr>
          <w:top w:val="nil"/>
          <w:left w:val="nil"/>
          <w:bottom w:val="nil"/>
          <w:right w:val="nil"/>
          <w:between w:val="nil"/>
        </w:pBdr>
        <w:tabs>
          <w:tab w:val="left" w:pos="851"/>
        </w:tabs>
        <w:spacing w:line="276" w:lineRule="auto"/>
        <w:ind w:left="0" w:firstLine="562"/>
        <w:jc w:val="both"/>
        <w:rPr>
          <w:color w:val="000000"/>
          <w:sz w:val="26"/>
          <w:szCs w:val="26"/>
        </w:rPr>
      </w:pPr>
      <w:r w:rsidRPr="009B1C1B">
        <w:rPr>
          <w:color w:val="000000"/>
          <w:sz w:val="26"/>
          <w:szCs w:val="26"/>
        </w:rPr>
        <w:t>Kiểm tra hệ thống khóa (E2).</w:t>
      </w:r>
    </w:p>
    <w:p w14:paraId="2721C19E" w14:textId="77777777" w:rsidR="00D4530C" w:rsidRPr="009B1C1B" w:rsidRDefault="002D692A">
      <w:pPr>
        <w:numPr>
          <w:ilvl w:val="0"/>
          <w:numId w:val="5"/>
        </w:numPr>
        <w:pBdr>
          <w:top w:val="nil"/>
          <w:left w:val="nil"/>
          <w:bottom w:val="nil"/>
          <w:right w:val="nil"/>
          <w:between w:val="nil"/>
        </w:pBdr>
        <w:tabs>
          <w:tab w:val="left" w:pos="851"/>
        </w:tabs>
        <w:spacing w:line="276" w:lineRule="auto"/>
        <w:ind w:left="0" w:firstLine="562"/>
        <w:jc w:val="both"/>
        <w:rPr>
          <w:color w:val="000000"/>
          <w:sz w:val="26"/>
          <w:szCs w:val="26"/>
        </w:rPr>
      </w:pPr>
      <w:r w:rsidRPr="009B1C1B">
        <w:rPr>
          <w:color w:val="000000"/>
          <w:sz w:val="26"/>
          <w:szCs w:val="26"/>
        </w:rPr>
        <w:t>Thí nghiệm chu kỳ nhiệt (E1+E2).</w:t>
      </w:r>
    </w:p>
    <w:p w14:paraId="550D8C69" w14:textId="77777777" w:rsidR="00D4530C" w:rsidRPr="009B1C1B" w:rsidRDefault="002D692A">
      <w:pPr>
        <w:numPr>
          <w:ilvl w:val="0"/>
          <w:numId w:val="5"/>
        </w:numPr>
        <w:pBdr>
          <w:top w:val="nil"/>
          <w:left w:val="nil"/>
          <w:bottom w:val="nil"/>
          <w:right w:val="nil"/>
          <w:between w:val="nil"/>
        </w:pBdr>
        <w:tabs>
          <w:tab w:val="left" w:pos="851"/>
        </w:tabs>
        <w:spacing w:line="276" w:lineRule="auto"/>
        <w:ind w:left="0" w:firstLine="562"/>
        <w:jc w:val="both"/>
        <w:rPr>
          <w:color w:val="000000"/>
          <w:sz w:val="26"/>
          <w:szCs w:val="26"/>
        </w:rPr>
      </w:pPr>
      <w:r w:rsidRPr="009B1C1B">
        <w:rPr>
          <w:color w:val="000000"/>
          <w:sz w:val="26"/>
          <w:szCs w:val="26"/>
        </w:rPr>
        <w:t>Thí nghiệm lực phá hủy cơ điện (E1).</w:t>
      </w:r>
    </w:p>
    <w:p w14:paraId="03D072F6" w14:textId="77777777" w:rsidR="00D4530C" w:rsidRPr="009B1C1B" w:rsidRDefault="002D692A">
      <w:pPr>
        <w:numPr>
          <w:ilvl w:val="0"/>
          <w:numId w:val="5"/>
        </w:numPr>
        <w:pBdr>
          <w:top w:val="nil"/>
          <w:left w:val="nil"/>
          <w:bottom w:val="nil"/>
          <w:right w:val="nil"/>
          <w:between w:val="nil"/>
        </w:pBdr>
        <w:tabs>
          <w:tab w:val="left" w:pos="851"/>
        </w:tabs>
        <w:spacing w:line="276" w:lineRule="auto"/>
        <w:ind w:left="0" w:firstLine="562"/>
        <w:jc w:val="both"/>
        <w:rPr>
          <w:color w:val="000000"/>
          <w:sz w:val="26"/>
          <w:szCs w:val="26"/>
        </w:rPr>
      </w:pPr>
      <w:r w:rsidRPr="009B1C1B">
        <w:rPr>
          <w:color w:val="000000"/>
          <w:sz w:val="26"/>
          <w:szCs w:val="26"/>
        </w:rPr>
        <w:t>Thí nghiệm tải phá hủy cơ học (E1).</w:t>
      </w:r>
    </w:p>
    <w:p w14:paraId="6ED70089" w14:textId="77777777" w:rsidR="00D4530C" w:rsidRPr="009B1C1B" w:rsidRDefault="002D692A">
      <w:pPr>
        <w:numPr>
          <w:ilvl w:val="0"/>
          <w:numId w:val="5"/>
        </w:numPr>
        <w:pBdr>
          <w:top w:val="nil"/>
          <w:left w:val="nil"/>
          <w:bottom w:val="nil"/>
          <w:right w:val="nil"/>
          <w:between w:val="nil"/>
        </w:pBdr>
        <w:tabs>
          <w:tab w:val="left" w:pos="851"/>
        </w:tabs>
        <w:spacing w:line="276" w:lineRule="auto"/>
        <w:ind w:left="0" w:firstLine="562"/>
        <w:jc w:val="both"/>
        <w:rPr>
          <w:color w:val="000000"/>
          <w:sz w:val="26"/>
          <w:szCs w:val="26"/>
        </w:rPr>
      </w:pPr>
      <w:r w:rsidRPr="009B1C1B">
        <w:rPr>
          <w:color w:val="000000"/>
          <w:sz w:val="26"/>
          <w:szCs w:val="26"/>
        </w:rPr>
        <w:t>Thí nghiệm sốc nhiệt (E2) cho Toughened glass.</w:t>
      </w:r>
    </w:p>
    <w:p w14:paraId="493C7850" w14:textId="77777777" w:rsidR="00D4530C" w:rsidRPr="009B1C1B" w:rsidRDefault="002D692A">
      <w:pPr>
        <w:numPr>
          <w:ilvl w:val="0"/>
          <w:numId w:val="5"/>
        </w:numPr>
        <w:pBdr>
          <w:top w:val="nil"/>
          <w:left w:val="nil"/>
          <w:bottom w:val="nil"/>
          <w:right w:val="nil"/>
          <w:between w:val="nil"/>
        </w:pBdr>
        <w:tabs>
          <w:tab w:val="left" w:pos="851"/>
        </w:tabs>
        <w:spacing w:line="276" w:lineRule="auto"/>
        <w:ind w:left="0" w:firstLine="562"/>
        <w:jc w:val="both"/>
        <w:rPr>
          <w:color w:val="000000"/>
          <w:sz w:val="26"/>
          <w:szCs w:val="26"/>
        </w:rPr>
      </w:pPr>
      <w:r w:rsidRPr="009B1C1B">
        <w:rPr>
          <w:color w:val="000000"/>
          <w:sz w:val="26"/>
          <w:szCs w:val="26"/>
        </w:rPr>
        <w:t>Thí nghiệm đánh thủng cách điện (E1).</w:t>
      </w:r>
    </w:p>
    <w:p w14:paraId="2FE0684F" w14:textId="77777777" w:rsidR="00D4530C" w:rsidRPr="009B1C1B" w:rsidRDefault="002D692A">
      <w:pPr>
        <w:numPr>
          <w:ilvl w:val="0"/>
          <w:numId w:val="5"/>
        </w:numPr>
        <w:pBdr>
          <w:top w:val="nil"/>
          <w:left w:val="nil"/>
          <w:bottom w:val="nil"/>
          <w:right w:val="nil"/>
          <w:between w:val="nil"/>
        </w:pBdr>
        <w:tabs>
          <w:tab w:val="left" w:pos="851"/>
        </w:tabs>
        <w:spacing w:line="276" w:lineRule="auto"/>
        <w:ind w:left="0" w:firstLine="562"/>
        <w:jc w:val="both"/>
        <w:rPr>
          <w:color w:val="000000"/>
          <w:sz w:val="26"/>
          <w:szCs w:val="26"/>
        </w:rPr>
      </w:pPr>
      <w:r w:rsidRPr="009B1C1B">
        <w:rPr>
          <w:color w:val="000000"/>
          <w:sz w:val="26"/>
          <w:szCs w:val="26"/>
        </w:rPr>
        <w:t>Kiểm tra độ rỗng cách điện gốm (E1).</w:t>
      </w:r>
    </w:p>
    <w:p w14:paraId="4F0E70F8" w14:textId="77777777" w:rsidR="00D4530C" w:rsidRPr="009B1C1B" w:rsidRDefault="002D692A">
      <w:pPr>
        <w:numPr>
          <w:ilvl w:val="0"/>
          <w:numId w:val="5"/>
        </w:numPr>
        <w:pBdr>
          <w:top w:val="nil"/>
          <w:left w:val="nil"/>
          <w:bottom w:val="nil"/>
          <w:right w:val="nil"/>
          <w:between w:val="nil"/>
        </w:pBdr>
        <w:tabs>
          <w:tab w:val="left" w:pos="851"/>
        </w:tabs>
        <w:spacing w:line="276" w:lineRule="auto"/>
        <w:ind w:left="0" w:firstLine="562"/>
        <w:jc w:val="both"/>
        <w:rPr>
          <w:color w:val="000000"/>
          <w:sz w:val="26"/>
          <w:szCs w:val="26"/>
        </w:rPr>
      </w:pPr>
      <w:r w:rsidRPr="009B1C1B">
        <w:rPr>
          <w:color w:val="000000"/>
          <w:sz w:val="26"/>
          <w:szCs w:val="26"/>
        </w:rPr>
        <w:t>Đo chiều dày lớp mạ kẽm phần kim loại (E2).</w:t>
      </w:r>
    </w:p>
    <w:p w14:paraId="7810C4DD" w14:textId="77777777" w:rsidR="00D4530C" w:rsidRPr="009B1C1B" w:rsidRDefault="002D692A">
      <w:pPr>
        <w:tabs>
          <w:tab w:val="left" w:pos="851"/>
        </w:tabs>
        <w:spacing w:line="276" w:lineRule="auto"/>
        <w:ind w:firstLine="567"/>
        <w:rPr>
          <w:sz w:val="26"/>
          <w:szCs w:val="26"/>
          <w:u w:val="single"/>
        </w:rPr>
      </w:pPr>
      <w:r w:rsidRPr="009B1C1B">
        <w:rPr>
          <w:b/>
          <w:sz w:val="26"/>
          <w:szCs w:val="26"/>
        </w:rPr>
        <w:t xml:space="preserve"> </w:t>
      </w:r>
      <w:r w:rsidRPr="009B1C1B">
        <w:rPr>
          <w:b/>
          <w:i/>
          <w:sz w:val="26"/>
          <w:szCs w:val="26"/>
          <w:u w:val="single"/>
        </w:rPr>
        <w:t>Bảng thông số kỹ thuật:</w:t>
      </w:r>
    </w:p>
    <w:tbl>
      <w:tblPr>
        <w:tblStyle w:val="affe"/>
        <w:tblW w:w="91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3"/>
        <w:gridCol w:w="3355"/>
        <w:gridCol w:w="1120"/>
        <w:gridCol w:w="4065"/>
      </w:tblGrid>
      <w:tr w:rsidR="00D4530C" w:rsidRPr="009B1C1B" w14:paraId="2EAF1E20" w14:textId="77777777">
        <w:trPr>
          <w:trHeight w:val="315"/>
          <w:tblHeader/>
        </w:trPr>
        <w:tc>
          <w:tcPr>
            <w:tcW w:w="563" w:type="dxa"/>
            <w:vAlign w:val="center"/>
          </w:tcPr>
          <w:p w14:paraId="365D4C45" w14:textId="77777777" w:rsidR="00D4530C" w:rsidRPr="009B1C1B" w:rsidRDefault="002D692A">
            <w:pPr>
              <w:jc w:val="center"/>
              <w:rPr>
                <w:sz w:val="26"/>
                <w:szCs w:val="26"/>
              </w:rPr>
            </w:pPr>
            <w:r w:rsidRPr="009B1C1B">
              <w:rPr>
                <w:b/>
                <w:sz w:val="26"/>
                <w:szCs w:val="26"/>
              </w:rPr>
              <w:lastRenderedPageBreak/>
              <w:t>TT</w:t>
            </w:r>
          </w:p>
        </w:tc>
        <w:tc>
          <w:tcPr>
            <w:tcW w:w="3355" w:type="dxa"/>
            <w:vAlign w:val="center"/>
          </w:tcPr>
          <w:p w14:paraId="3443C1D1" w14:textId="77777777" w:rsidR="00D4530C" w:rsidRPr="009B1C1B" w:rsidRDefault="002D692A">
            <w:pPr>
              <w:jc w:val="center"/>
              <w:rPr>
                <w:sz w:val="26"/>
                <w:szCs w:val="26"/>
              </w:rPr>
            </w:pPr>
            <w:r w:rsidRPr="009B1C1B">
              <w:rPr>
                <w:b/>
                <w:sz w:val="26"/>
                <w:szCs w:val="26"/>
              </w:rPr>
              <w:t>Hạng mục</w:t>
            </w:r>
          </w:p>
        </w:tc>
        <w:tc>
          <w:tcPr>
            <w:tcW w:w="1120" w:type="dxa"/>
            <w:vAlign w:val="center"/>
          </w:tcPr>
          <w:p w14:paraId="266F4518" w14:textId="77777777" w:rsidR="00D4530C" w:rsidRPr="009B1C1B" w:rsidRDefault="002D692A">
            <w:pPr>
              <w:jc w:val="center"/>
              <w:rPr>
                <w:sz w:val="26"/>
                <w:szCs w:val="26"/>
              </w:rPr>
            </w:pPr>
            <w:r w:rsidRPr="009B1C1B">
              <w:rPr>
                <w:b/>
                <w:sz w:val="26"/>
                <w:szCs w:val="26"/>
              </w:rPr>
              <w:t>Đơn vị</w:t>
            </w:r>
          </w:p>
        </w:tc>
        <w:tc>
          <w:tcPr>
            <w:tcW w:w="4065" w:type="dxa"/>
            <w:vAlign w:val="center"/>
          </w:tcPr>
          <w:p w14:paraId="15BA7F37" w14:textId="77777777" w:rsidR="00D4530C" w:rsidRPr="009B1C1B" w:rsidRDefault="002D692A">
            <w:pPr>
              <w:jc w:val="center"/>
              <w:rPr>
                <w:sz w:val="26"/>
                <w:szCs w:val="26"/>
              </w:rPr>
            </w:pPr>
            <w:r w:rsidRPr="009B1C1B">
              <w:rPr>
                <w:b/>
                <w:sz w:val="26"/>
                <w:szCs w:val="26"/>
              </w:rPr>
              <w:t>Yêu cầu</w:t>
            </w:r>
          </w:p>
        </w:tc>
      </w:tr>
      <w:tr w:rsidR="00D4530C" w:rsidRPr="009B1C1B" w14:paraId="40858841" w14:textId="77777777">
        <w:trPr>
          <w:trHeight w:val="656"/>
        </w:trPr>
        <w:tc>
          <w:tcPr>
            <w:tcW w:w="563" w:type="dxa"/>
            <w:vAlign w:val="center"/>
          </w:tcPr>
          <w:p w14:paraId="0F236D7F" w14:textId="77777777" w:rsidR="00D4530C" w:rsidRPr="009B1C1B" w:rsidRDefault="002D692A">
            <w:pPr>
              <w:jc w:val="center"/>
              <w:rPr>
                <w:sz w:val="26"/>
                <w:szCs w:val="26"/>
              </w:rPr>
            </w:pPr>
            <w:r w:rsidRPr="009B1C1B">
              <w:rPr>
                <w:sz w:val="26"/>
                <w:szCs w:val="26"/>
              </w:rPr>
              <w:t>1</w:t>
            </w:r>
          </w:p>
        </w:tc>
        <w:tc>
          <w:tcPr>
            <w:tcW w:w="3355" w:type="dxa"/>
            <w:vAlign w:val="center"/>
          </w:tcPr>
          <w:p w14:paraId="5D2C59A2" w14:textId="77777777" w:rsidR="00D4530C" w:rsidRPr="009B1C1B" w:rsidRDefault="002D692A">
            <w:pPr>
              <w:rPr>
                <w:sz w:val="26"/>
                <w:szCs w:val="26"/>
              </w:rPr>
            </w:pPr>
            <w:r w:rsidRPr="009B1C1B">
              <w:rPr>
                <w:sz w:val="26"/>
                <w:szCs w:val="26"/>
              </w:rPr>
              <w:t>Tiêu chuẩn áp dụng</w:t>
            </w:r>
          </w:p>
        </w:tc>
        <w:tc>
          <w:tcPr>
            <w:tcW w:w="1120" w:type="dxa"/>
            <w:vAlign w:val="center"/>
          </w:tcPr>
          <w:p w14:paraId="0977740C" w14:textId="77777777" w:rsidR="00D4530C" w:rsidRPr="009B1C1B" w:rsidRDefault="00D4530C">
            <w:pPr>
              <w:jc w:val="center"/>
              <w:rPr>
                <w:sz w:val="26"/>
                <w:szCs w:val="26"/>
              </w:rPr>
            </w:pPr>
          </w:p>
        </w:tc>
        <w:tc>
          <w:tcPr>
            <w:tcW w:w="4065" w:type="dxa"/>
            <w:vAlign w:val="center"/>
          </w:tcPr>
          <w:p w14:paraId="46AB9BD1" w14:textId="77777777" w:rsidR="00D4530C" w:rsidRPr="009B1C1B" w:rsidRDefault="002D692A">
            <w:pPr>
              <w:jc w:val="center"/>
              <w:rPr>
                <w:sz w:val="26"/>
                <w:szCs w:val="26"/>
              </w:rPr>
            </w:pPr>
            <w:r w:rsidRPr="009B1C1B">
              <w:rPr>
                <w:sz w:val="26"/>
                <w:szCs w:val="26"/>
              </w:rPr>
              <w:t>TCVN 7998-2, IEC 60305, IEC 60471, IEC 60120, IEC 60383-2, IEC 60383-1 hoặc các tiêu chuẩn tương đương</w:t>
            </w:r>
          </w:p>
        </w:tc>
      </w:tr>
      <w:tr w:rsidR="00D4530C" w:rsidRPr="009B1C1B" w14:paraId="3C35A571" w14:textId="77777777">
        <w:trPr>
          <w:trHeight w:val="315"/>
        </w:trPr>
        <w:tc>
          <w:tcPr>
            <w:tcW w:w="563" w:type="dxa"/>
          </w:tcPr>
          <w:p w14:paraId="5DC8EB98" w14:textId="77777777" w:rsidR="00D4530C" w:rsidRPr="009B1C1B" w:rsidRDefault="002D692A">
            <w:pPr>
              <w:jc w:val="center"/>
              <w:rPr>
                <w:sz w:val="26"/>
                <w:szCs w:val="26"/>
              </w:rPr>
            </w:pPr>
            <w:r w:rsidRPr="009B1C1B">
              <w:rPr>
                <w:sz w:val="26"/>
                <w:szCs w:val="26"/>
              </w:rPr>
              <w:t>2</w:t>
            </w:r>
          </w:p>
        </w:tc>
        <w:tc>
          <w:tcPr>
            <w:tcW w:w="3355" w:type="dxa"/>
          </w:tcPr>
          <w:p w14:paraId="00031917" w14:textId="77777777" w:rsidR="00D4530C" w:rsidRPr="009B1C1B" w:rsidRDefault="002D692A">
            <w:pPr>
              <w:rPr>
                <w:sz w:val="26"/>
                <w:szCs w:val="26"/>
              </w:rPr>
            </w:pPr>
            <w:r w:rsidRPr="009B1C1B">
              <w:rPr>
                <w:sz w:val="26"/>
                <w:szCs w:val="26"/>
              </w:rPr>
              <w:t>Đặc tính của 01 bát cách điện</w:t>
            </w:r>
          </w:p>
        </w:tc>
        <w:tc>
          <w:tcPr>
            <w:tcW w:w="1120" w:type="dxa"/>
          </w:tcPr>
          <w:p w14:paraId="11E625EE" w14:textId="77777777" w:rsidR="00D4530C" w:rsidRPr="009B1C1B" w:rsidRDefault="00D4530C">
            <w:pPr>
              <w:jc w:val="center"/>
              <w:rPr>
                <w:sz w:val="26"/>
                <w:szCs w:val="26"/>
              </w:rPr>
            </w:pPr>
          </w:p>
        </w:tc>
        <w:tc>
          <w:tcPr>
            <w:tcW w:w="4065" w:type="dxa"/>
          </w:tcPr>
          <w:p w14:paraId="4549D322" w14:textId="77777777" w:rsidR="00D4530C" w:rsidRPr="009B1C1B" w:rsidRDefault="00D4530C">
            <w:pPr>
              <w:jc w:val="center"/>
              <w:rPr>
                <w:sz w:val="26"/>
                <w:szCs w:val="26"/>
              </w:rPr>
            </w:pPr>
          </w:p>
        </w:tc>
      </w:tr>
      <w:tr w:rsidR="00D4530C" w:rsidRPr="009B1C1B" w14:paraId="36AF5426" w14:textId="77777777">
        <w:trPr>
          <w:trHeight w:val="315"/>
        </w:trPr>
        <w:tc>
          <w:tcPr>
            <w:tcW w:w="563" w:type="dxa"/>
            <w:vAlign w:val="center"/>
          </w:tcPr>
          <w:p w14:paraId="7118B95D" w14:textId="77777777" w:rsidR="00D4530C" w:rsidRPr="009B1C1B" w:rsidRDefault="002D692A">
            <w:pPr>
              <w:jc w:val="center"/>
              <w:rPr>
                <w:sz w:val="26"/>
                <w:szCs w:val="26"/>
              </w:rPr>
            </w:pPr>
            <w:r w:rsidRPr="009B1C1B">
              <w:rPr>
                <w:sz w:val="26"/>
                <w:szCs w:val="26"/>
              </w:rPr>
              <w:t>2.1</w:t>
            </w:r>
          </w:p>
        </w:tc>
        <w:tc>
          <w:tcPr>
            <w:tcW w:w="3355" w:type="dxa"/>
            <w:vAlign w:val="center"/>
          </w:tcPr>
          <w:p w14:paraId="5C8C1267" w14:textId="77777777" w:rsidR="00D4530C" w:rsidRPr="009B1C1B" w:rsidRDefault="002D692A">
            <w:pPr>
              <w:rPr>
                <w:sz w:val="26"/>
                <w:szCs w:val="26"/>
              </w:rPr>
            </w:pPr>
            <w:r w:rsidRPr="009B1C1B">
              <w:rPr>
                <w:sz w:val="26"/>
                <w:szCs w:val="26"/>
              </w:rPr>
              <w:t>Kiểu khớp nối</w:t>
            </w:r>
          </w:p>
        </w:tc>
        <w:tc>
          <w:tcPr>
            <w:tcW w:w="1120" w:type="dxa"/>
          </w:tcPr>
          <w:p w14:paraId="04AAEFBC" w14:textId="77777777" w:rsidR="00D4530C" w:rsidRPr="009B1C1B" w:rsidRDefault="00D4530C">
            <w:pPr>
              <w:jc w:val="center"/>
              <w:rPr>
                <w:sz w:val="26"/>
                <w:szCs w:val="26"/>
              </w:rPr>
            </w:pPr>
          </w:p>
        </w:tc>
        <w:tc>
          <w:tcPr>
            <w:tcW w:w="4065" w:type="dxa"/>
          </w:tcPr>
          <w:p w14:paraId="2CBBAB82" w14:textId="77777777" w:rsidR="00D4530C" w:rsidRPr="009B1C1B" w:rsidRDefault="002D692A">
            <w:pPr>
              <w:jc w:val="center"/>
              <w:rPr>
                <w:sz w:val="26"/>
                <w:szCs w:val="26"/>
              </w:rPr>
            </w:pPr>
            <w:r w:rsidRPr="009B1C1B">
              <w:rPr>
                <w:sz w:val="26"/>
                <w:szCs w:val="26"/>
              </w:rPr>
              <w:t>Kiểu móc treo đầu tròn (IEC 60120)</w:t>
            </w:r>
          </w:p>
        </w:tc>
      </w:tr>
      <w:tr w:rsidR="00D4530C" w:rsidRPr="009B1C1B" w14:paraId="7FAFF8A3" w14:textId="77777777">
        <w:trPr>
          <w:trHeight w:val="315"/>
        </w:trPr>
        <w:tc>
          <w:tcPr>
            <w:tcW w:w="563" w:type="dxa"/>
          </w:tcPr>
          <w:p w14:paraId="7F3BF8F0" w14:textId="77777777" w:rsidR="00D4530C" w:rsidRPr="009B1C1B" w:rsidRDefault="002D692A">
            <w:pPr>
              <w:jc w:val="center"/>
              <w:rPr>
                <w:sz w:val="26"/>
                <w:szCs w:val="26"/>
              </w:rPr>
            </w:pPr>
            <w:r w:rsidRPr="009B1C1B">
              <w:rPr>
                <w:sz w:val="26"/>
                <w:szCs w:val="26"/>
              </w:rPr>
              <w:t>2.2</w:t>
            </w:r>
          </w:p>
        </w:tc>
        <w:tc>
          <w:tcPr>
            <w:tcW w:w="3355" w:type="dxa"/>
          </w:tcPr>
          <w:p w14:paraId="3ACA05CD" w14:textId="77777777" w:rsidR="00D4530C" w:rsidRPr="009B1C1B" w:rsidRDefault="002D692A">
            <w:pPr>
              <w:rPr>
                <w:sz w:val="26"/>
                <w:szCs w:val="26"/>
              </w:rPr>
            </w:pPr>
            <w:r w:rsidRPr="009B1C1B">
              <w:rPr>
                <w:sz w:val="26"/>
                <w:szCs w:val="26"/>
              </w:rPr>
              <w:t>Vật liệu cách điện</w:t>
            </w:r>
          </w:p>
        </w:tc>
        <w:tc>
          <w:tcPr>
            <w:tcW w:w="1120" w:type="dxa"/>
          </w:tcPr>
          <w:p w14:paraId="734D51A0" w14:textId="77777777" w:rsidR="00D4530C" w:rsidRPr="009B1C1B" w:rsidRDefault="00D4530C">
            <w:pPr>
              <w:jc w:val="center"/>
              <w:rPr>
                <w:sz w:val="26"/>
                <w:szCs w:val="26"/>
              </w:rPr>
            </w:pPr>
          </w:p>
        </w:tc>
        <w:tc>
          <w:tcPr>
            <w:tcW w:w="4065" w:type="dxa"/>
          </w:tcPr>
          <w:p w14:paraId="78416441" w14:textId="77777777" w:rsidR="00D4530C" w:rsidRPr="009B1C1B" w:rsidRDefault="002D692A">
            <w:pPr>
              <w:jc w:val="center"/>
              <w:rPr>
                <w:sz w:val="26"/>
                <w:szCs w:val="26"/>
              </w:rPr>
            </w:pPr>
            <w:r w:rsidRPr="009B1C1B">
              <w:rPr>
                <w:sz w:val="26"/>
                <w:szCs w:val="26"/>
              </w:rPr>
              <w:t xml:space="preserve">Thủy tinh cường lực </w:t>
            </w:r>
          </w:p>
        </w:tc>
      </w:tr>
      <w:tr w:rsidR="00D4530C" w:rsidRPr="009B1C1B" w14:paraId="11354694" w14:textId="77777777">
        <w:trPr>
          <w:trHeight w:val="315"/>
        </w:trPr>
        <w:tc>
          <w:tcPr>
            <w:tcW w:w="563" w:type="dxa"/>
          </w:tcPr>
          <w:p w14:paraId="1CE27C21" w14:textId="77777777" w:rsidR="00D4530C" w:rsidRPr="009B1C1B" w:rsidRDefault="00D4530C">
            <w:pPr>
              <w:jc w:val="center"/>
              <w:rPr>
                <w:sz w:val="26"/>
                <w:szCs w:val="26"/>
              </w:rPr>
            </w:pPr>
          </w:p>
        </w:tc>
        <w:tc>
          <w:tcPr>
            <w:tcW w:w="3355" w:type="dxa"/>
          </w:tcPr>
          <w:p w14:paraId="37C0BBA8" w14:textId="77777777" w:rsidR="00D4530C" w:rsidRPr="009B1C1B" w:rsidRDefault="002D692A">
            <w:pPr>
              <w:rPr>
                <w:sz w:val="26"/>
                <w:szCs w:val="26"/>
              </w:rPr>
            </w:pPr>
            <w:r w:rsidRPr="009B1C1B">
              <w:rPr>
                <w:sz w:val="26"/>
                <w:szCs w:val="26"/>
              </w:rPr>
              <w:t>Kích thước:</w:t>
            </w:r>
          </w:p>
        </w:tc>
        <w:tc>
          <w:tcPr>
            <w:tcW w:w="1120" w:type="dxa"/>
          </w:tcPr>
          <w:p w14:paraId="77EBE250" w14:textId="77777777" w:rsidR="00D4530C" w:rsidRPr="009B1C1B" w:rsidRDefault="00D4530C">
            <w:pPr>
              <w:jc w:val="center"/>
              <w:rPr>
                <w:sz w:val="26"/>
                <w:szCs w:val="26"/>
              </w:rPr>
            </w:pPr>
          </w:p>
        </w:tc>
        <w:tc>
          <w:tcPr>
            <w:tcW w:w="4065" w:type="dxa"/>
          </w:tcPr>
          <w:p w14:paraId="2F55FF70" w14:textId="77777777" w:rsidR="00D4530C" w:rsidRPr="009B1C1B" w:rsidRDefault="002D692A">
            <w:pPr>
              <w:jc w:val="center"/>
              <w:rPr>
                <w:sz w:val="26"/>
                <w:szCs w:val="26"/>
              </w:rPr>
            </w:pPr>
            <w:r w:rsidRPr="009B1C1B">
              <w:rPr>
                <w:sz w:val="26"/>
                <w:szCs w:val="26"/>
              </w:rPr>
              <w:t>Phù hợp với bảng đặc tính kỹ thuật của cách điện (bảng 1)</w:t>
            </w:r>
          </w:p>
        </w:tc>
      </w:tr>
      <w:tr w:rsidR="00D4530C" w:rsidRPr="009B1C1B" w14:paraId="69161FAC" w14:textId="77777777">
        <w:trPr>
          <w:trHeight w:val="315"/>
        </w:trPr>
        <w:tc>
          <w:tcPr>
            <w:tcW w:w="563" w:type="dxa"/>
          </w:tcPr>
          <w:p w14:paraId="43E15BE8" w14:textId="77777777" w:rsidR="00D4530C" w:rsidRPr="009B1C1B" w:rsidRDefault="00D4530C">
            <w:pPr>
              <w:jc w:val="center"/>
              <w:rPr>
                <w:sz w:val="26"/>
                <w:szCs w:val="26"/>
              </w:rPr>
            </w:pPr>
          </w:p>
        </w:tc>
        <w:tc>
          <w:tcPr>
            <w:tcW w:w="3355" w:type="dxa"/>
          </w:tcPr>
          <w:p w14:paraId="378F9957" w14:textId="77777777" w:rsidR="00D4530C" w:rsidRPr="009B1C1B" w:rsidRDefault="002D692A">
            <w:pPr>
              <w:rPr>
                <w:sz w:val="26"/>
                <w:szCs w:val="26"/>
              </w:rPr>
            </w:pPr>
            <w:r w:rsidRPr="009B1C1B">
              <w:rPr>
                <w:sz w:val="26"/>
                <w:szCs w:val="26"/>
              </w:rPr>
              <w:t>+ Chiều cao bát cách điện</w:t>
            </w:r>
          </w:p>
        </w:tc>
        <w:tc>
          <w:tcPr>
            <w:tcW w:w="1120" w:type="dxa"/>
          </w:tcPr>
          <w:p w14:paraId="1AFA7214" w14:textId="77777777" w:rsidR="00D4530C" w:rsidRPr="009B1C1B" w:rsidRDefault="002D692A">
            <w:pPr>
              <w:jc w:val="center"/>
              <w:rPr>
                <w:sz w:val="26"/>
                <w:szCs w:val="26"/>
              </w:rPr>
            </w:pPr>
            <w:r w:rsidRPr="009B1C1B">
              <w:rPr>
                <w:sz w:val="26"/>
                <w:szCs w:val="26"/>
              </w:rPr>
              <w:t>mm</w:t>
            </w:r>
          </w:p>
        </w:tc>
        <w:tc>
          <w:tcPr>
            <w:tcW w:w="4065" w:type="dxa"/>
            <w:vAlign w:val="center"/>
          </w:tcPr>
          <w:p w14:paraId="14F72A15" w14:textId="77777777" w:rsidR="00D4530C" w:rsidRPr="009B1C1B" w:rsidRDefault="002D692A">
            <w:pPr>
              <w:jc w:val="center"/>
              <w:rPr>
                <w:sz w:val="26"/>
                <w:szCs w:val="26"/>
              </w:rPr>
            </w:pPr>
            <w:r w:rsidRPr="009B1C1B">
              <w:rPr>
                <w:sz w:val="26"/>
                <w:szCs w:val="26"/>
              </w:rPr>
              <w:t>146</w:t>
            </w:r>
          </w:p>
        </w:tc>
      </w:tr>
      <w:tr w:rsidR="00D4530C" w:rsidRPr="009B1C1B" w14:paraId="6A72D24B" w14:textId="77777777">
        <w:trPr>
          <w:trHeight w:val="315"/>
        </w:trPr>
        <w:tc>
          <w:tcPr>
            <w:tcW w:w="563" w:type="dxa"/>
          </w:tcPr>
          <w:p w14:paraId="10CA0498" w14:textId="77777777" w:rsidR="00D4530C" w:rsidRPr="009B1C1B" w:rsidRDefault="00D4530C">
            <w:pPr>
              <w:jc w:val="center"/>
              <w:rPr>
                <w:sz w:val="26"/>
                <w:szCs w:val="26"/>
              </w:rPr>
            </w:pPr>
          </w:p>
        </w:tc>
        <w:tc>
          <w:tcPr>
            <w:tcW w:w="3355" w:type="dxa"/>
          </w:tcPr>
          <w:p w14:paraId="311EFF68" w14:textId="77777777" w:rsidR="00D4530C" w:rsidRPr="009B1C1B" w:rsidRDefault="002D692A">
            <w:pPr>
              <w:rPr>
                <w:sz w:val="26"/>
                <w:szCs w:val="26"/>
              </w:rPr>
            </w:pPr>
            <w:r w:rsidRPr="009B1C1B">
              <w:rPr>
                <w:sz w:val="26"/>
                <w:szCs w:val="26"/>
              </w:rPr>
              <w:t>+ Đường kính</w:t>
            </w:r>
          </w:p>
        </w:tc>
        <w:tc>
          <w:tcPr>
            <w:tcW w:w="1120" w:type="dxa"/>
          </w:tcPr>
          <w:p w14:paraId="0D38F780" w14:textId="77777777" w:rsidR="00D4530C" w:rsidRPr="009B1C1B" w:rsidRDefault="002D692A">
            <w:pPr>
              <w:jc w:val="center"/>
              <w:rPr>
                <w:sz w:val="26"/>
                <w:szCs w:val="26"/>
              </w:rPr>
            </w:pPr>
            <w:r w:rsidRPr="009B1C1B">
              <w:rPr>
                <w:sz w:val="26"/>
                <w:szCs w:val="26"/>
              </w:rPr>
              <w:t>mm</w:t>
            </w:r>
          </w:p>
        </w:tc>
        <w:tc>
          <w:tcPr>
            <w:tcW w:w="4065" w:type="dxa"/>
          </w:tcPr>
          <w:p w14:paraId="5D7B9E40" w14:textId="77777777" w:rsidR="00D4530C" w:rsidRPr="009B1C1B" w:rsidRDefault="002D692A">
            <w:pPr>
              <w:tabs>
                <w:tab w:val="left" w:pos="1365"/>
                <w:tab w:val="center" w:pos="1952"/>
              </w:tabs>
              <w:rPr>
                <w:sz w:val="26"/>
                <w:szCs w:val="26"/>
              </w:rPr>
            </w:pPr>
            <w:r w:rsidRPr="009B1C1B">
              <w:rPr>
                <w:sz w:val="26"/>
                <w:szCs w:val="26"/>
              </w:rPr>
              <w:tab/>
            </w:r>
            <w:r w:rsidRPr="009B1C1B">
              <w:rPr>
                <w:sz w:val="26"/>
                <w:szCs w:val="26"/>
              </w:rPr>
              <w:tab/>
              <w:t>255</w:t>
            </w:r>
          </w:p>
        </w:tc>
      </w:tr>
      <w:tr w:rsidR="00D4530C" w:rsidRPr="009B1C1B" w14:paraId="2EB33F49" w14:textId="77777777">
        <w:trPr>
          <w:trHeight w:val="315"/>
        </w:trPr>
        <w:tc>
          <w:tcPr>
            <w:tcW w:w="563" w:type="dxa"/>
          </w:tcPr>
          <w:p w14:paraId="51FA674E" w14:textId="77777777" w:rsidR="00D4530C" w:rsidRPr="009B1C1B" w:rsidRDefault="00D4530C">
            <w:pPr>
              <w:jc w:val="center"/>
              <w:rPr>
                <w:sz w:val="26"/>
                <w:szCs w:val="26"/>
              </w:rPr>
            </w:pPr>
          </w:p>
        </w:tc>
        <w:tc>
          <w:tcPr>
            <w:tcW w:w="3355" w:type="dxa"/>
          </w:tcPr>
          <w:p w14:paraId="0E59EFEF" w14:textId="77777777" w:rsidR="00D4530C" w:rsidRPr="009B1C1B" w:rsidRDefault="002D692A">
            <w:pPr>
              <w:rPr>
                <w:sz w:val="26"/>
                <w:szCs w:val="26"/>
              </w:rPr>
            </w:pPr>
            <w:r w:rsidRPr="009B1C1B">
              <w:rPr>
                <w:sz w:val="26"/>
                <w:szCs w:val="26"/>
              </w:rPr>
              <w:t xml:space="preserve">+ Chiều dài dòng rò </w:t>
            </w:r>
          </w:p>
        </w:tc>
        <w:tc>
          <w:tcPr>
            <w:tcW w:w="1120" w:type="dxa"/>
          </w:tcPr>
          <w:p w14:paraId="2B565A13" w14:textId="77777777" w:rsidR="00D4530C" w:rsidRPr="009B1C1B" w:rsidRDefault="002D692A">
            <w:pPr>
              <w:jc w:val="center"/>
              <w:rPr>
                <w:sz w:val="26"/>
                <w:szCs w:val="26"/>
              </w:rPr>
            </w:pPr>
            <w:r w:rsidRPr="009B1C1B">
              <w:rPr>
                <w:sz w:val="26"/>
                <w:szCs w:val="26"/>
              </w:rPr>
              <w:t>mm</w:t>
            </w:r>
          </w:p>
        </w:tc>
        <w:tc>
          <w:tcPr>
            <w:tcW w:w="4065" w:type="dxa"/>
          </w:tcPr>
          <w:p w14:paraId="2ACA51DC" w14:textId="77777777" w:rsidR="00D4530C" w:rsidRPr="009B1C1B" w:rsidRDefault="001D746E">
            <w:pPr>
              <w:jc w:val="center"/>
              <w:rPr>
                <w:sz w:val="26"/>
                <w:szCs w:val="26"/>
              </w:rPr>
            </w:pPr>
            <w:sdt>
              <w:sdtPr>
                <w:tag w:val="goog_rdk_15"/>
                <w:id w:val="1226800262"/>
              </w:sdtPr>
              <w:sdtEndPr/>
              <w:sdtContent>
                <w:r w:rsidR="002D692A" w:rsidRPr="001876CF">
                  <w:rPr>
                    <w:rFonts w:eastAsia="Gungsuh"/>
                    <w:sz w:val="26"/>
                    <w:szCs w:val="26"/>
                  </w:rPr>
                  <w:t>≥295</w:t>
                </w:r>
              </w:sdtContent>
            </w:sdt>
          </w:p>
        </w:tc>
      </w:tr>
      <w:tr w:rsidR="00D4530C" w:rsidRPr="009B1C1B" w14:paraId="61BCF7BF" w14:textId="77777777">
        <w:trPr>
          <w:trHeight w:val="315"/>
        </w:trPr>
        <w:tc>
          <w:tcPr>
            <w:tcW w:w="563" w:type="dxa"/>
          </w:tcPr>
          <w:p w14:paraId="2D8FAF9C" w14:textId="77777777" w:rsidR="00D4530C" w:rsidRPr="009B1C1B" w:rsidRDefault="002D692A">
            <w:pPr>
              <w:jc w:val="center"/>
              <w:rPr>
                <w:sz w:val="26"/>
                <w:szCs w:val="26"/>
              </w:rPr>
            </w:pPr>
            <w:r w:rsidRPr="009B1C1B">
              <w:rPr>
                <w:sz w:val="26"/>
                <w:szCs w:val="26"/>
              </w:rPr>
              <w:t>2.3</w:t>
            </w:r>
          </w:p>
        </w:tc>
        <w:tc>
          <w:tcPr>
            <w:tcW w:w="3355" w:type="dxa"/>
          </w:tcPr>
          <w:p w14:paraId="7C50B036" w14:textId="77777777" w:rsidR="00D4530C" w:rsidRPr="009B1C1B" w:rsidRDefault="002D692A">
            <w:pPr>
              <w:rPr>
                <w:sz w:val="26"/>
                <w:szCs w:val="26"/>
              </w:rPr>
            </w:pPr>
            <w:r w:rsidRPr="009B1C1B">
              <w:rPr>
                <w:sz w:val="26"/>
                <w:szCs w:val="26"/>
              </w:rPr>
              <w:t>Độ bền điện:</w:t>
            </w:r>
          </w:p>
        </w:tc>
        <w:tc>
          <w:tcPr>
            <w:tcW w:w="1120" w:type="dxa"/>
          </w:tcPr>
          <w:p w14:paraId="3E84FED4" w14:textId="77777777" w:rsidR="00D4530C" w:rsidRPr="009B1C1B" w:rsidRDefault="00D4530C">
            <w:pPr>
              <w:jc w:val="center"/>
              <w:rPr>
                <w:sz w:val="26"/>
                <w:szCs w:val="26"/>
              </w:rPr>
            </w:pPr>
          </w:p>
        </w:tc>
        <w:tc>
          <w:tcPr>
            <w:tcW w:w="4065" w:type="dxa"/>
          </w:tcPr>
          <w:p w14:paraId="0F30E48F" w14:textId="77777777" w:rsidR="00D4530C" w:rsidRPr="009B1C1B" w:rsidRDefault="00D4530C">
            <w:pPr>
              <w:jc w:val="center"/>
              <w:rPr>
                <w:sz w:val="26"/>
                <w:szCs w:val="26"/>
              </w:rPr>
            </w:pPr>
          </w:p>
        </w:tc>
      </w:tr>
      <w:tr w:rsidR="00D4530C" w:rsidRPr="009B1C1B" w14:paraId="5EFF5103" w14:textId="77777777">
        <w:trPr>
          <w:trHeight w:val="315"/>
        </w:trPr>
        <w:tc>
          <w:tcPr>
            <w:tcW w:w="563" w:type="dxa"/>
          </w:tcPr>
          <w:p w14:paraId="29794443" w14:textId="77777777" w:rsidR="00D4530C" w:rsidRPr="009B1C1B" w:rsidRDefault="00D4530C">
            <w:pPr>
              <w:jc w:val="center"/>
              <w:rPr>
                <w:sz w:val="26"/>
                <w:szCs w:val="26"/>
              </w:rPr>
            </w:pPr>
          </w:p>
        </w:tc>
        <w:tc>
          <w:tcPr>
            <w:tcW w:w="3355" w:type="dxa"/>
            <w:vAlign w:val="center"/>
          </w:tcPr>
          <w:p w14:paraId="2C3C8B11" w14:textId="77777777" w:rsidR="00D4530C" w:rsidRPr="009B1C1B" w:rsidRDefault="002D692A">
            <w:pPr>
              <w:rPr>
                <w:sz w:val="26"/>
                <w:szCs w:val="26"/>
              </w:rPr>
            </w:pPr>
            <w:r w:rsidRPr="009B1C1B">
              <w:rPr>
                <w:sz w:val="26"/>
                <w:szCs w:val="26"/>
              </w:rPr>
              <w:t>Điện áp chịu đựng tần số nguồn 50Hz, 1 phút (trạng thái khô)</w:t>
            </w:r>
          </w:p>
        </w:tc>
        <w:tc>
          <w:tcPr>
            <w:tcW w:w="1120" w:type="dxa"/>
            <w:vAlign w:val="center"/>
          </w:tcPr>
          <w:p w14:paraId="29AFE504" w14:textId="77777777" w:rsidR="00D4530C" w:rsidRPr="009B1C1B" w:rsidRDefault="002D692A">
            <w:pPr>
              <w:jc w:val="center"/>
              <w:rPr>
                <w:sz w:val="26"/>
                <w:szCs w:val="26"/>
              </w:rPr>
            </w:pPr>
            <w:r w:rsidRPr="009B1C1B">
              <w:rPr>
                <w:sz w:val="26"/>
                <w:szCs w:val="26"/>
              </w:rPr>
              <w:t>kVrms</w:t>
            </w:r>
          </w:p>
        </w:tc>
        <w:tc>
          <w:tcPr>
            <w:tcW w:w="4065" w:type="dxa"/>
            <w:vAlign w:val="center"/>
          </w:tcPr>
          <w:p w14:paraId="5BF19C20" w14:textId="77777777" w:rsidR="00D4530C" w:rsidRPr="009B1C1B" w:rsidRDefault="002D692A">
            <w:pPr>
              <w:jc w:val="center"/>
              <w:rPr>
                <w:sz w:val="26"/>
                <w:szCs w:val="26"/>
              </w:rPr>
            </w:pPr>
            <w:r w:rsidRPr="009B1C1B">
              <w:rPr>
                <w:sz w:val="26"/>
                <w:szCs w:val="26"/>
                <w:u w:val="single"/>
              </w:rPr>
              <w:t>&gt;</w:t>
            </w:r>
            <w:r w:rsidRPr="009B1C1B">
              <w:rPr>
                <w:sz w:val="26"/>
                <w:szCs w:val="26"/>
              </w:rPr>
              <w:t xml:space="preserve"> 70</w:t>
            </w:r>
          </w:p>
        </w:tc>
      </w:tr>
      <w:tr w:rsidR="00D4530C" w:rsidRPr="009B1C1B" w14:paraId="05D5FFBA" w14:textId="77777777">
        <w:trPr>
          <w:trHeight w:val="315"/>
        </w:trPr>
        <w:tc>
          <w:tcPr>
            <w:tcW w:w="563" w:type="dxa"/>
          </w:tcPr>
          <w:p w14:paraId="03D3D4AF" w14:textId="77777777" w:rsidR="00D4530C" w:rsidRPr="009B1C1B" w:rsidRDefault="00D4530C">
            <w:pPr>
              <w:jc w:val="center"/>
              <w:rPr>
                <w:sz w:val="26"/>
                <w:szCs w:val="26"/>
              </w:rPr>
            </w:pPr>
          </w:p>
        </w:tc>
        <w:tc>
          <w:tcPr>
            <w:tcW w:w="3355" w:type="dxa"/>
          </w:tcPr>
          <w:p w14:paraId="7092E2F6" w14:textId="77777777" w:rsidR="00D4530C" w:rsidRPr="009B1C1B" w:rsidRDefault="002D692A">
            <w:pPr>
              <w:rPr>
                <w:sz w:val="26"/>
                <w:szCs w:val="26"/>
              </w:rPr>
            </w:pPr>
            <w:r w:rsidRPr="009B1C1B">
              <w:rPr>
                <w:sz w:val="26"/>
                <w:szCs w:val="26"/>
              </w:rPr>
              <w:t>Điện áp chịu đựng tần số nguồn 50Hz, 1 phút (trạng thái ướt)</w:t>
            </w:r>
          </w:p>
        </w:tc>
        <w:tc>
          <w:tcPr>
            <w:tcW w:w="1120" w:type="dxa"/>
          </w:tcPr>
          <w:p w14:paraId="4E19E9B5" w14:textId="77777777" w:rsidR="00D4530C" w:rsidRPr="009B1C1B" w:rsidRDefault="00D4530C">
            <w:pPr>
              <w:jc w:val="center"/>
              <w:rPr>
                <w:sz w:val="26"/>
                <w:szCs w:val="26"/>
              </w:rPr>
            </w:pPr>
          </w:p>
          <w:p w14:paraId="5327A5C9" w14:textId="77777777" w:rsidR="00D4530C" w:rsidRPr="009B1C1B" w:rsidRDefault="002D692A">
            <w:pPr>
              <w:jc w:val="center"/>
              <w:rPr>
                <w:sz w:val="26"/>
                <w:szCs w:val="26"/>
              </w:rPr>
            </w:pPr>
            <w:r w:rsidRPr="009B1C1B">
              <w:rPr>
                <w:sz w:val="26"/>
                <w:szCs w:val="26"/>
              </w:rPr>
              <w:t>kVrms</w:t>
            </w:r>
          </w:p>
        </w:tc>
        <w:tc>
          <w:tcPr>
            <w:tcW w:w="4065" w:type="dxa"/>
            <w:vAlign w:val="center"/>
          </w:tcPr>
          <w:p w14:paraId="330FF27A" w14:textId="77777777" w:rsidR="00D4530C" w:rsidRPr="009B1C1B" w:rsidRDefault="002D692A">
            <w:pPr>
              <w:jc w:val="center"/>
              <w:rPr>
                <w:sz w:val="26"/>
                <w:szCs w:val="26"/>
              </w:rPr>
            </w:pPr>
            <w:r w:rsidRPr="009B1C1B">
              <w:rPr>
                <w:sz w:val="26"/>
                <w:szCs w:val="26"/>
                <w:u w:val="single"/>
              </w:rPr>
              <w:t>&gt;</w:t>
            </w:r>
            <w:r w:rsidRPr="009B1C1B">
              <w:rPr>
                <w:sz w:val="26"/>
                <w:szCs w:val="26"/>
              </w:rPr>
              <w:t xml:space="preserve"> 40</w:t>
            </w:r>
          </w:p>
        </w:tc>
      </w:tr>
      <w:tr w:rsidR="00D4530C" w:rsidRPr="009B1C1B" w14:paraId="1E485A89" w14:textId="77777777">
        <w:trPr>
          <w:trHeight w:val="315"/>
        </w:trPr>
        <w:tc>
          <w:tcPr>
            <w:tcW w:w="563" w:type="dxa"/>
          </w:tcPr>
          <w:p w14:paraId="7DC02808" w14:textId="77777777" w:rsidR="00D4530C" w:rsidRPr="009B1C1B" w:rsidRDefault="00D4530C">
            <w:pPr>
              <w:spacing w:line="276" w:lineRule="auto"/>
              <w:jc w:val="center"/>
              <w:rPr>
                <w:sz w:val="26"/>
                <w:szCs w:val="26"/>
              </w:rPr>
            </w:pPr>
          </w:p>
        </w:tc>
        <w:tc>
          <w:tcPr>
            <w:tcW w:w="3355" w:type="dxa"/>
          </w:tcPr>
          <w:p w14:paraId="4FCCB437" w14:textId="77777777" w:rsidR="00D4530C" w:rsidRPr="009B1C1B" w:rsidRDefault="002D692A">
            <w:pPr>
              <w:spacing w:line="276" w:lineRule="auto"/>
              <w:rPr>
                <w:sz w:val="26"/>
                <w:szCs w:val="26"/>
              </w:rPr>
            </w:pPr>
            <w:r w:rsidRPr="009B1C1B">
              <w:rPr>
                <w:sz w:val="26"/>
                <w:szCs w:val="26"/>
              </w:rPr>
              <w:t>Điện áp chịu đựng         xung sét</w:t>
            </w:r>
          </w:p>
        </w:tc>
        <w:tc>
          <w:tcPr>
            <w:tcW w:w="1120" w:type="dxa"/>
          </w:tcPr>
          <w:p w14:paraId="7B2A7ED0" w14:textId="77777777" w:rsidR="00D4530C" w:rsidRPr="009B1C1B" w:rsidRDefault="002D692A">
            <w:pPr>
              <w:spacing w:line="276" w:lineRule="auto"/>
              <w:jc w:val="center"/>
              <w:rPr>
                <w:sz w:val="26"/>
                <w:szCs w:val="26"/>
              </w:rPr>
            </w:pPr>
            <w:r w:rsidRPr="009B1C1B">
              <w:rPr>
                <w:sz w:val="26"/>
                <w:szCs w:val="26"/>
              </w:rPr>
              <w:t>kVpeak</w:t>
            </w:r>
          </w:p>
        </w:tc>
        <w:tc>
          <w:tcPr>
            <w:tcW w:w="4065" w:type="dxa"/>
          </w:tcPr>
          <w:p w14:paraId="284FF3CA" w14:textId="77777777" w:rsidR="00D4530C" w:rsidRPr="009B1C1B" w:rsidRDefault="002D692A">
            <w:pPr>
              <w:spacing w:line="276" w:lineRule="auto"/>
              <w:jc w:val="center"/>
              <w:rPr>
                <w:sz w:val="26"/>
                <w:szCs w:val="26"/>
              </w:rPr>
            </w:pPr>
            <w:r w:rsidRPr="009B1C1B">
              <w:rPr>
                <w:sz w:val="26"/>
                <w:szCs w:val="26"/>
                <w:u w:val="single"/>
              </w:rPr>
              <w:t>&gt;</w:t>
            </w:r>
            <w:r w:rsidRPr="009B1C1B">
              <w:rPr>
                <w:sz w:val="26"/>
                <w:szCs w:val="26"/>
              </w:rPr>
              <w:t xml:space="preserve"> 100</w:t>
            </w:r>
          </w:p>
        </w:tc>
      </w:tr>
      <w:tr w:rsidR="00D4530C" w:rsidRPr="009B1C1B" w14:paraId="66E1AE5E" w14:textId="77777777">
        <w:trPr>
          <w:trHeight w:val="315"/>
        </w:trPr>
        <w:tc>
          <w:tcPr>
            <w:tcW w:w="563" w:type="dxa"/>
          </w:tcPr>
          <w:p w14:paraId="58C5FE8D" w14:textId="77777777" w:rsidR="00D4530C" w:rsidRPr="009B1C1B" w:rsidRDefault="00D4530C">
            <w:pPr>
              <w:spacing w:line="276" w:lineRule="auto"/>
              <w:jc w:val="center"/>
              <w:rPr>
                <w:sz w:val="26"/>
                <w:szCs w:val="26"/>
              </w:rPr>
            </w:pPr>
          </w:p>
        </w:tc>
        <w:tc>
          <w:tcPr>
            <w:tcW w:w="3355" w:type="dxa"/>
          </w:tcPr>
          <w:p w14:paraId="3EC35DAF" w14:textId="77777777" w:rsidR="00D4530C" w:rsidRPr="009B1C1B" w:rsidRDefault="002D692A">
            <w:pPr>
              <w:spacing w:line="276" w:lineRule="auto"/>
              <w:rPr>
                <w:sz w:val="26"/>
                <w:szCs w:val="26"/>
              </w:rPr>
            </w:pPr>
            <w:r w:rsidRPr="009B1C1B">
              <w:rPr>
                <w:sz w:val="26"/>
                <w:szCs w:val="26"/>
              </w:rPr>
              <w:t xml:space="preserve">Điện áp đánh thủng nhỏ nhất </w:t>
            </w:r>
          </w:p>
        </w:tc>
        <w:tc>
          <w:tcPr>
            <w:tcW w:w="1120" w:type="dxa"/>
          </w:tcPr>
          <w:p w14:paraId="67EDE314" w14:textId="77777777" w:rsidR="00D4530C" w:rsidRPr="009B1C1B" w:rsidRDefault="002D692A">
            <w:pPr>
              <w:spacing w:line="276" w:lineRule="auto"/>
              <w:jc w:val="center"/>
              <w:rPr>
                <w:sz w:val="26"/>
                <w:szCs w:val="26"/>
              </w:rPr>
            </w:pPr>
            <w:r w:rsidRPr="009B1C1B">
              <w:rPr>
                <w:sz w:val="26"/>
                <w:szCs w:val="26"/>
              </w:rPr>
              <w:t>kVrms</w:t>
            </w:r>
          </w:p>
        </w:tc>
        <w:tc>
          <w:tcPr>
            <w:tcW w:w="4065" w:type="dxa"/>
            <w:vAlign w:val="center"/>
          </w:tcPr>
          <w:p w14:paraId="2C2D74AC" w14:textId="77777777" w:rsidR="00D4530C" w:rsidRPr="009B1C1B" w:rsidRDefault="002D692A">
            <w:pPr>
              <w:spacing w:line="276" w:lineRule="auto"/>
              <w:jc w:val="center"/>
              <w:rPr>
                <w:sz w:val="26"/>
                <w:szCs w:val="26"/>
              </w:rPr>
            </w:pPr>
            <w:r w:rsidRPr="009B1C1B">
              <w:rPr>
                <w:sz w:val="26"/>
                <w:szCs w:val="26"/>
                <w:u w:val="single"/>
              </w:rPr>
              <w:t>&gt;</w:t>
            </w:r>
            <w:r w:rsidRPr="009B1C1B">
              <w:rPr>
                <w:sz w:val="26"/>
                <w:szCs w:val="26"/>
              </w:rPr>
              <w:t xml:space="preserve"> 120</w:t>
            </w:r>
          </w:p>
        </w:tc>
      </w:tr>
      <w:tr w:rsidR="00D4530C" w:rsidRPr="009B1C1B" w14:paraId="6BC1B718" w14:textId="77777777">
        <w:trPr>
          <w:trHeight w:val="315"/>
        </w:trPr>
        <w:tc>
          <w:tcPr>
            <w:tcW w:w="563" w:type="dxa"/>
          </w:tcPr>
          <w:p w14:paraId="7AEB3BB7" w14:textId="77777777" w:rsidR="00D4530C" w:rsidRPr="009B1C1B" w:rsidRDefault="002D692A">
            <w:pPr>
              <w:spacing w:line="276" w:lineRule="auto"/>
              <w:jc w:val="center"/>
              <w:rPr>
                <w:sz w:val="26"/>
                <w:szCs w:val="26"/>
              </w:rPr>
            </w:pPr>
            <w:r w:rsidRPr="009B1C1B">
              <w:rPr>
                <w:sz w:val="26"/>
                <w:szCs w:val="26"/>
              </w:rPr>
              <w:t>2.4</w:t>
            </w:r>
          </w:p>
        </w:tc>
        <w:tc>
          <w:tcPr>
            <w:tcW w:w="3355" w:type="dxa"/>
          </w:tcPr>
          <w:p w14:paraId="2D5EC714" w14:textId="77777777" w:rsidR="00D4530C" w:rsidRPr="009B1C1B" w:rsidRDefault="002D692A">
            <w:pPr>
              <w:spacing w:line="276" w:lineRule="auto"/>
              <w:rPr>
                <w:sz w:val="26"/>
                <w:szCs w:val="26"/>
              </w:rPr>
            </w:pPr>
            <w:r w:rsidRPr="009B1C1B">
              <w:rPr>
                <w:sz w:val="26"/>
                <w:szCs w:val="26"/>
              </w:rPr>
              <w:t xml:space="preserve">Độ bền cơ </w:t>
            </w:r>
          </w:p>
          <w:p w14:paraId="28081DD0" w14:textId="77777777" w:rsidR="00D4530C" w:rsidRPr="009B1C1B" w:rsidRDefault="002D692A">
            <w:pPr>
              <w:spacing w:line="276" w:lineRule="auto"/>
              <w:rPr>
                <w:sz w:val="26"/>
                <w:szCs w:val="26"/>
              </w:rPr>
            </w:pPr>
            <w:r w:rsidRPr="009B1C1B">
              <w:rPr>
                <w:sz w:val="26"/>
                <w:szCs w:val="26"/>
              </w:rPr>
              <w:t>(tải trọng phá hủy)</w:t>
            </w:r>
          </w:p>
        </w:tc>
        <w:tc>
          <w:tcPr>
            <w:tcW w:w="1120" w:type="dxa"/>
          </w:tcPr>
          <w:p w14:paraId="5A6C7C58" w14:textId="77777777" w:rsidR="00D4530C" w:rsidRPr="009B1C1B" w:rsidRDefault="00D4530C">
            <w:pPr>
              <w:spacing w:line="276" w:lineRule="auto"/>
              <w:jc w:val="center"/>
              <w:rPr>
                <w:sz w:val="26"/>
                <w:szCs w:val="26"/>
              </w:rPr>
            </w:pPr>
          </w:p>
        </w:tc>
        <w:tc>
          <w:tcPr>
            <w:tcW w:w="4065" w:type="dxa"/>
          </w:tcPr>
          <w:p w14:paraId="0EEB1643" w14:textId="77777777" w:rsidR="00D4530C" w:rsidRPr="009B1C1B" w:rsidRDefault="00D4530C">
            <w:pPr>
              <w:spacing w:line="276" w:lineRule="auto"/>
              <w:jc w:val="center"/>
              <w:rPr>
                <w:sz w:val="26"/>
                <w:szCs w:val="26"/>
              </w:rPr>
            </w:pPr>
          </w:p>
        </w:tc>
      </w:tr>
      <w:tr w:rsidR="00D4530C" w:rsidRPr="009B1C1B" w14:paraId="528D66BD" w14:textId="77777777">
        <w:trPr>
          <w:trHeight w:val="315"/>
        </w:trPr>
        <w:tc>
          <w:tcPr>
            <w:tcW w:w="563" w:type="dxa"/>
          </w:tcPr>
          <w:p w14:paraId="0199FAC0" w14:textId="77777777" w:rsidR="00D4530C" w:rsidRPr="009B1C1B" w:rsidRDefault="00D4530C">
            <w:pPr>
              <w:spacing w:line="276" w:lineRule="auto"/>
              <w:jc w:val="center"/>
              <w:rPr>
                <w:sz w:val="26"/>
                <w:szCs w:val="26"/>
              </w:rPr>
            </w:pPr>
          </w:p>
        </w:tc>
        <w:tc>
          <w:tcPr>
            <w:tcW w:w="3355" w:type="dxa"/>
            <w:vAlign w:val="center"/>
          </w:tcPr>
          <w:p w14:paraId="0B3541F0" w14:textId="77777777" w:rsidR="00D4530C" w:rsidRPr="009B1C1B" w:rsidRDefault="002D692A">
            <w:pPr>
              <w:spacing w:line="276" w:lineRule="auto"/>
              <w:rPr>
                <w:sz w:val="26"/>
                <w:szCs w:val="26"/>
              </w:rPr>
            </w:pPr>
            <w:r w:rsidRPr="009B1C1B">
              <w:rPr>
                <w:sz w:val="26"/>
                <w:szCs w:val="26"/>
              </w:rPr>
              <w:t>Chuỗi cách điện treo</w:t>
            </w:r>
          </w:p>
        </w:tc>
        <w:tc>
          <w:tcPr>
            <w:tcW w:w="1120" w:type="dxa"/>
            <w:vAlign w:val="center"/>
          </w:tcPr>
          <w:p w14:paraId="152F51C8" w14:textId="77777777" w:rsidR="00D4530C" w:rsidRPr="009B1C1B" w:rsidRDefault="002D692A">
            <w:pPr>
              <w:spacing w:line="276" w:lineRule="auto"/>
              <w:jc w:val="center"/>
              <w:rPr>
                <w:sz w:val="26"/>
                <w:szCs w:val="26"/>
              </w:rPr>
            </w:pPr>
            <w:r w:rsidRPr="009B1C1B">
              <w:rPr>
                <w:sz w:val="26"/>
                <w:szCs w:val="26"/>
              </w:rPr>
              <w:t>kN</w:t>
            </w:r>
          </w:p>
        </w:tc>
        <w:tc>
          <w:tcPr>
            <w:tcW w:w="4065" w:type="dxa"/>
          </w:tcPr>
          <w:p w14:paraId="53613079" w14:textId="77777777" w:rsidR="00D4530C" w:rsidRPr="009B1C1B" w:rsidRDefault="002D692A">
            <w:pPr>
              <w:spacing w:line="276" w:lineRule="auto"/>
              <w:jc w:val="center"/>
              <w:rPr>
                <w:sz w:val="26"/>
                <w:szCs w:val="26"/>
              </w:rPr>
            </w:pPr>
            <w:r w:rsidRPr="009B1C1B">
              <w:rPr>
                <w:sz w:val="26"/>
                <w:szCs w:val="26"/>
              </w:rPr>
              <w:t>120</w:t>
            </w:r>
          </w:p>
        </w:tc>
      </w:tr>
      <w:tr w:rsidR="00D4530C" w:rsidRPr="009B1C1B" w14:paraId="1BD38100" w14:textId="77777777">
        <w:trPr>
          <w:trHeight w:val="315"/>
        </w:trPr>
        <w:tc>
          <w:tcPr>
            <w:tcW w:w="563" w:type="dxa"/>
          </w:tcPr>
          <w:p w14:paraId="15AB3B7A" w14:textId="77777777" w:rsidR="00D4530C" w:rsidRPr="009B1C1B" w:rsidRDefault="00D4530C">
            <w:pPr>
              <w:jc w:val="center"/>
              <w:rPr>
                <w:sz w:val="26"/>
                <w:szCs w:val="26"/>
              </w:rPr>
            </w:pPr>
          </w:p>
        </w:tc>
        <w:tc>
          <w:tcPr>
            <w:tcW w:w="3355" w:type="dxa"/>
            <w:vAlign w:val="center"/>
          </w:tcPr>
          <w:p w14:paraId="6515707D" w14:textId="77777777" w:rsidR="00D4530C" w:rsidRPr="009B1C1B" w:rsidRDefault="002D692A">
            <w:pPr>
              <w:rPr>
                <w:sz w:val="26"/>
                <w:szCs w:val="26"/>
              </w:rPr>
            </w:pPr>
            <w:r w:rsidRPr="009B1C1B">
              <w:rPr>
                <w:sz w:val="26"/>
                <w:szCs w:val="26"/>
              </w:rPr>
              <w:t>Chuỗi cách điện néo</w:t>
            </w:r>
          </w:p>
        </w:tc>
        <w:tc>
          <w:tcPr>
            <w:tcW w:w="1120" w:type="dxa"/>
            <w:vAlign w:val="center"/>
          </w:tcPr>
          <w:p w14:paraId="02895BF5" w14:textId="77777777" w:rsidR="00D4530C" w:rsidRPr="009B1C1B" w:rsidRDefault="002D692A">
            <w:pPr>
              <w:jc w:val="center"/>
              <w:rPr>
                <w:sz w:val="26"/>
                <w:szCs w:val="26"/>
              </w:rPr>
            </w:pPr>
            <w:r w:rsidRPr="009B1C1B">
              <w:rPr>
                <w:sz w:val="26"/>
                <w:szCs w:val="26"/>
              </w:rPr>
              <w:t>kN</w:t>
            </w:r>
          </w:p>
        </w:tc>
        <w:tc>
          <w:tcPr>
            <w:tcW w:w="4065" w:type="dxa"/>
          </w:tcPr>
          <w:p w14:paraId="6A9972BC" w14:textId="77777777" w:rsidR="00D4530C" w:rsidRPr="009B1C1B" w:rsidRDefault="002D692A">
            <w:pPr>
              <w:jc w:val="center"/>
              <w:rPr>
                <w:sz w:val="26"/>
                <w:szCs w:val="26"/>
              </w:rPr>
            </w:pPr>
            <w:r w:rsidRPr="009B1C1B">
              <w:rPr>
                <w:sz w:val="26"/>
                <w:szCs w:val="26"/>
              </w:rPr>
              <w:t>120</w:t>
            </w:r>
          </w:p>
        </w:tc>
      </w:tr>
    </w:tbl>
    <w:p w14:paraId="1C089A4B" w14:textId="77777777" w:rsidR="00D4530C" w:rsidRPr="009B1C1B" w:rsidRDefault="002D692A">
      <w:pPr>
        <w:pBdr>
          <w:top w:val="nil"/>
          <w:left w:val="nil"/>
          <w:bottom w:val="nil"/>
          <w:right w:val="nil"/>
          <w:between w:val="nil"/>
        </w:pBdr>
        <w:spacing w:line="276" w:lineRule="auto"/>
        <w:ind w:right="-5"/>
        <w:rPr>
          <w:b/>
          <w:color w:val="000000"/>
          <w:sz w:val="26"/>
          <w:szCs w:val="26"/>
        </w:rPr>
      </w:pPr>
      <w:r w:rsidRPr="009B1C1B">
        <w:rPr>
          <w:b/>
          <w:color w:val="000000"/>
          <w:sz w:val="26"/>
          <w:szCs w:val="26"/>
        </w:rPr>
        <w:t>* Phụ kiện:</w:t>
      </w:r>
    </w:p>
    <w:p w14:paraId="1113F90E" w14:textId="77777777" w:rsidR="00D4530C" w:rsidRPr="009B1C1B" w:rsidRDefault="002D692A">
      <w:pPr>
        <w:numPr>
          <w:ilvl w:val="0"/>
          <w:numId w:val="7"/>
        </w:numPr>
        <w:spacing w:before="120" w:after="120" w:line="276" w:lineRule="auto"/>
        <w:rPr>
          <w:sz w:val="26"/>
          <w:szCs w:val="26"/>
        </w:rPr>
      </w:pPr>
      <w:r w:rsidRPr="009B1C1B">
        <w:rPr>
          <w:b/>
          <w:sz w:val="26"/>
          <w:szCs w:val="26"/>
        </w:rPr>
        <w:t>+ Khóa néo nhôm đúc dây dẫn AC50-AC120</w:t>
      </w:r>
    </w:p>
    <w:tbl>
      <w:tblPr>
        <w:tblStyle w:val="afff"/>
        <w:tblW w:w="9459"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670"/>
        <w:gridCol w:w="4037"/>
        <w:gridCol w:w="4752"/>
      </w:tblGrid>
      <w:tr w:rsidR="00D4530C" w:rsidRPr="009B1C1B" w14:paraId="54A38AB1" w14:textId="77777777">
        <w:tc>
          <w:tcPr>
            <w:tcW w:w="670" w:type="dxa"/>
            <w:tcBorders>
              <w:top w:val="single" w:sz="4" w:space="0" w:color="000000"/>
              <w:left w:val="single" w:sz="4" w:space="0" w:color="000000"/>
              <w:bottom w:val="single" w:sz="4" w:space="0" w:color="000000"/>
              <w:right w:val="single" w:sz="4" w:space="0" w:color="000000"/>
            </w:tcBorders>
            <w:vAlign w:val="center"/>
          </w:tcPr>
          <w:p w14:paraId="46463E57" w14:textId="77777777" w:rsidR="00D4530C" w:rsidRPr="009B1C1B" w:rsidRDefault="002D692A">
            <w:pPr>
              <w:spacing w:line="276" w:lineRule="auto"/>
              <w:rPr>
                <w:sz w:val="26"/>
                <w:szCs w:val="26"/>
              </w:rPr>
            </w:pPr>
            <w:r w:rsidRPr="009B1C1B">
              <w:rPr>
                <w:b/>
                <w:sz w:val="26"/>
                <w:szCs w:val="26"/>
              </w:rPr>
              <w:t xml:space="preserve">TT </w:t>
            </w:r>
          </w:p>
        </w:tc>
        <w:tc>
          <w:tcPr>
            <w:tcW w:w="4037" w:type="dxa"/>
            <w:tcBorders>
              <w:top w:val="single" w:sz="4" w:space="0" w:color="000000"/>
              <w:left w:val="single" w:sz="4" w:space="0" w:color="000000"/>
              <w:bottom w:val="single" w:sz="4" w:space="0" w:color="000000"/>
              <w:right w:val="single" w:sz="4" w:space="0" w:color="000000"/>
            </w:tcBorders>
            <w:vAlign w:val="center"/>
          </w:tcPr>
          <w:p w14:paraId="0FD2688C" w14:textId="77777777" w:rsidR="00D4530C" w:rsidRPr="009B1C1B" w:rsidRDefault="002D692A">
            <w:pPr>
              <w:spacing w:line="276" w:lineRule="auto"/>
              <w:jc w:val="center"/>
              <w:rPr>
                <w:sz w:val="26"/>
                <w:szCs w:val="26"/>
              </w:rPr>
            </w:pPr>
            <w:r w:rsidRPr="009B1C1B">
              <w:rPr>
                <w:b/>
                <w:sz w:val="26"/>
                <w:szCs w:val="26"/>
              </w:rPr>
              <w:t>Mô tả</w:t>
            </w:r>
          </w:p>
        </w:tc>
        <w:tc>
          <w:tcPr>
            <w:tcW w:w="4752" w:type="dxa"/>
            <w:tcBorders>
              <w:top w:val="single" w:sz="4" w:space="0" w:color="000000"/>
              <w:left w:val="single" w:sz="4" w:space="0" w:color="000000"/>
              <w:bottom w:val="single" w:sz="4" w:space="0" w:color="000000"/>
              <w:right w:val="single" w:sz="4" w:space="0" w:color="000000"/>
            </w:tcBorders>
            <w:vAlign w:val="center"/>
          </w:tcPr>
          <w:p w14:paraId="16018DA4" w14:textId="77777777" w:rsidR="00D4530C" w:rsidRPr="009B1C1B" w:rsidRDefault="002D692A">
            <w:pPr>
              <w:spacing w:line="276" w:lineRule="auto"/>
              <w:jc w:val="center"/>
              <w:rPr>
                <w:sz w:val="26"/>
                <w:szCs w:val="26"/>
              </w:rPr>
            </w:pPr>
            <w:r w:rsidRPr="009B1C1B">
              <w:rPr>
                <w:b/>
                <w:sz w:val="26"/>
                <w:szCs w:val="26"/>
              </w:rPr>
              <w:t>Yêu cầu</w:t>
            </w:r>
          </w:p>
        </w:tc>
      </w:tr>
      <w:tr w:rsidR="00D4530C" w:rsidRPr="009B1C1B" w14:paraId="084CF2AE" w14:textId="77777777">
        <w:tc>
          <w:tcPr>
            <w:tcW w:w="670" w:type="dxa"/>
            <w:tcBorders>
              <w:top w:val="single" w:sz="4" w:space="0" w:color="000000"/>
              <w:left w:val="single" w:sz="4" w:space="0" w:color="000000"/>
              <w:bottom w:val="single" w:sz="4" w:space="0" w:color="000000"/>
              <w:right w:val="single" w:sz="4" w:space="0" w:color="000000"/>
            </w:tcBorders>
            <w:vAlign w:val="center"/>
          </w:tcPr>
          <w:p w14:paraId="210C9865" w14:textId="77777777" w:rsidR="00D4530C" w:rsidRPr="009B1C1B" w:rsidRDefault="002D692A">
            <w:pPr>
              <w:spacing w:line="276" w:lineRule="auto"/>
              <w:rPr>
                <w:sz w:val="26"/>
                <w:szCs w:val="26"/>
              </w:rPr>
            </w:pPr>
            <w:r w:rsidRPr="009B1C1B">
              <w:rPr>
                <w:sz w:val="26"/>
                <w:szCs w:val="26"/>
              </w:rPr>
              <w:t xml:space="preserve">4 </w:t>
            </w:r>
          </w:p>
        </w:tc>
        <w:tc>
          <w:tcPr>
            <w:tcW w:w="4037" w:type="dxa"/>
            <w:tcBorders>
              <w:top w:val="single" w:sz="4" w:space="0" w:color="000000"/>
              <w:left w:val="single" w:sz="4" w:space="0" w:color="000000"/>
              <w:bottom w:val="single" w:sz="4" w:space="0" w:color="000000"/>
              <w:right w:val="single" w:sz="4" w:space="0" w:color="000000"/>
            </w:tcBorders>
            <w:vAlign w:val="center"/>
          </w:tcPr>
          <w:p w14:paraId="7B3F2A56" w14:textId="77777777" w:rsidR="00D4530C" w:rsidRPr="009B1C1B" w:rsidRDefault="002D692A">
            <w:pPr>
              <w:spacing w:line="276" w:lineRule="auto"/>
              <w:rPr>
                <w:sz w:val="26"/>
                <w:szCs w:val="26"/>
              </w:rPr>
            </w:pPr>
            <w:r w:rsidRPr="009B1C1B">
              <w:rPr>
                <w:sz w:val="26"/>
                <w:szCs w:val="26"/>
              </w:rPr>
              <w:t xml:space="preserve">Dấu hiệu nhận biết nhà sản xuất </w:t>
            </w:r>
          </w:p>
        </w:tc>
        <w:tc>
          <w:tcPr>
            <w:tcW w:w="4752" w:type="dxa"/>
            <w:tcBorders>
              <w:top w:val="single" w:sz="4" w:space="0" w:color="000000"/>
              <w:left w:val="single" w:sz="4" w:space="0" w:color="000000"/>
              <w:bottom w:val="single" w:sz="4" w:space="0" w:color="000000"/>
              <w:right w:val="single" w:sz="4" w:space="0" w:color="000000"/>
            </w:tcBorders>
            <w:vAlign w:val="center"/>
          </w:tcPr>
          <w:p w14:paraId="414828AB" w14:textId="77777777" w:rsidR="00D4530C" w:rsidRPr="009B1C1B" w:rsidRDefault="002D692A">
            <w:pPr>
              <w:spacing w:line="276" w:lineRule="auto"/>
              <w:rPr>
                <w:sz w:val="26"/>
                <w:szCs w:val="26"/>
              </w:rPr>
            </w:pPr>
            <w:r w:rsidRPr="009B1C1B">
              <w:rPr>
                <w:sz w:val="26"/>
                <w:szCs w:val="26"/>
              </w:rPr>
              <w:t>Dập rõ trên thân sản phẩm</w:t>
            </w:r>
          </w:p>
        </w:tc>
      </w:tr>
      <w:tr w:rsidR="00D4530C" w:rsidRPr="009B1C1B" w14:paraId="64914342" w14:textId="77777777">
        <w:tc>
          <w:tcPr>
            <w:tcW w:w="670" w:type="dxa"/>
            <w:tcBorders>
              <w:top w:val="single" w:sz="4" w:space="0" w:color="000000"/>
              <w:left w:val="single" w:sz="4" w:space="0" w:color="000000"/>
              <w:bottom w:val="single" w:sz="4" w:space="0" w:color="000000"/>
              <w:right w:val="single" w:sz="4" w:space="0" w:color="000000"/>
            </w:tcBorders>
            <w:vAlign w:val="center"/>
          </w:tcPr>
          <w:p w14:paraId="0B06A66D" w14:textId="77777777" w:rsidR="00D4530C" w:rsidRPr="009B1C1B" w:rsidRDefault="002D692A">
            <w:pPr>
              <w:spacing w:line="276" w:lineRule="auto"/>
              <w:rPr>
                <w:sz w:val="26"/>
                <w:szCs w:val="26"/>
              </w:rPr>
            </w:pPr>
            <w:r w:rsidRPr="009B1C1B">
              <w:rPr>
                <w:sz w:val="26"/>
                <w:szCs w:val="26"/>
              </w:rPr>
              <w:t xml:space="preserve">5 </w:t>
            </w:r>
          </w:p>
        </w:tc>
        <w:tc>
          <w:tcPr>
            <w:tcW w:w="4037" w:type="dxa"/>
            <w:tcBorders>
              <w:top w:val="single" w:sz="4" w:space="0" w:color="000000"/>
              <w:left w:val="single" w:sz="4" w:space="0" w:color="000000"/>
              <w:bottom w:val="single" w:sz="4" w:space="0" w:color="000000"/>
              <w:right w:val="single" w:sz="4" w:space="0" w:color="000000"/>
            </w:tcBorders>
            <w:vAlign w:val="center"/>
          </w:tcPr>
          <w:p w14:paraId="192B5354" w14:textId="77777777" w:rsidR="00D4530C" w:rsidRPr="009B1C1B" w:rsidRDefault="002D692A">
            <w:pPr>
              <w:spacing w:line="276" w:lineRule="auto"/>
              <w:rPr>
                <w:sz w:val="26"/>
                <w:szCs w:val="26"/>
              </w:rPr>
            </w:pPr>
            <w:r w:rsidRPr="009B1C1B">
              <w:rPr>
                <w:sz w:val="26"/>
                <w:szCs w:val="26"/>
              </w:rPr>
              <w:t xml:space="preserve">Vật liệu </w:t>
            </w:r>
          </w:p>
        </w:tc>
        <w:tc>
          <w:tcPr>
            <w:tcW w:w="4752" w:type="dxa"/>
            <w:tcBorders>
              <w:top w:val="single" w:sz="4" w:space="0" w:color="000000"/>
              <w:left w:val="single" w:sz="4" w:space="0" w:color="000000"/>
              <w:bottom w:val="single" w:sz="4" w:space="0" w:color="000000"/>
              <w:right w:val="single" w:sz="4" w:space="0" w:color="000000"/>
            </w:tcBorders>
            <w:vAlign w:val="center"/>
          </w:tcPr>
          <w:p w14:paraId="2E288C0B" w14:textId="77777777" w:rsidR="00D4530C" w:rsidRPr="009B1C1B" w:rsidRDefault="002D692A">
            <w:pPr>
              <w:spacing w:line="276" w:lineRule="auto"/>
              <w:rPr>
                <w:sz w:val="26"/>
                <w:szCs w:val="26"/>
              </w:rPr>
            </w:pPr>
            <w:r w:rsidRPr="009B1C1B">
              <w:rPr>
                <w:sz w:val="26"/>
                <w:szCs w:val="26"/>
              </w:rPr>
              <w:t>Hợp kim nhôm phi từ tính</w:t>
            </w:r>
          </w:p>
        </w:tc>
      </w:tr>
      <w:tr w:rsidR="00D4530C" w:rsidRPr="009B1C1B" w14:paraId="2E9F7161" w14:textId="77777777">
        <w:tc>
          <w:tcPr>
            <w:tcW w:w="670" w:type="dxa"/>
            <w:tcBorders>
              <w:top w:val="single" w:sz="4" w:space="0" w:color="000000"/>
              <w:left w:val="single" w:sz="4" w:space="0" w:color="000000"/>
              <w:bottom w:val="single" w:sz="4" w:space="0" w:color="000000"/>
              <w:right w:val="single" w:sz="4" w:space="0" w:color="000000"/>
            </w:tcBorders>
            <w:vAlign w:val="center"/>
          </w:tcPr>
          <w:p w14:paraId="33CE1CD5" w14:textId="77777777" w:rsidR="00D4530C" w:rsidRPr="009B1C1B" w:rsidRDefault="002D692A">
            <w:pPr>
              <w:spacing w:line="276" w:lineRule="auto"/>
              <w:rPr>
                <w:sz w:val="26"/>
                <w:szCs w:val="26"/>
              </w:rPr>
            </w:pPr>
            <w:r w:rsidRPr="009B1C1B">
              <w:rPr>
                <w:sz w:val="26"/>
                <w:szCs w:val="26"/>
              </w:rPr>
              <w:t xml:space="preserve">6 </w:t>
            </w:r>
          </w:p>
        </w:tc>
        <w:tc>
          <w:tcPr>
            <w:tcW w:w="4037" w:type="dxa"/>
            <w:tcBorders>
              <w:top w:val="single" w:sz="4" w:space="0" w:color="000000"/>
              <w:left w:val="single" w:sz="4" w:space="0" w:color="000000"/>
              <w:bottom w:val="single" w:sz="4" w:space="0" w:color="000000"/>
              <w:right w:val="single" w:sz="4" w:space="0" w:color="000000"/>
            </w:tcBorders>
            <w:vAlign w:val="center"/>
          </w:tcPr>
          <w:p w14:paraId="0534F9C3" w14:textId="77777777" w:rsidR="00D4530C" w:rsidRPr="009B1C1B" w:rsidRDefault="002D692A">
            <w:pPr>
              <w:spacing w:line="276" w:lineRule="auto"/>
              <w:rPr>
                <w:sz w:val="26"/>
                <w:szCs w:val="26"/>
              </w:rPr>
            </w:pPr>
            <w:r w:rsidRPr="009B1C1B">
              <w:rPr>
                <w:sz w:val="26"/>
                <w:szCs w:val="26"/>
              </w:rPr>
              <w:t xml:space="preserve">Kiểu chế tạo </w:t>
            </w:r>
          </w:p>
        </w:tc>
        <w:tc>
          <w:tcPr>
            <w:tcW w:w="4752" w:type="dxa"/>
            <w:tcBorders>
              <w:top w:val="single" w:sz="4" w:space="0" w:color="000000"/>
              <w:left w:val="single" w:sz="4" w:space="0" w:color="000000"/>
              <w:bottom w:val="single" w:sz="4" w:space="0" w:color="000000"/>
              <w:right w:val="single" w:sz="4" w:space="0" w:color="000000"/>
            </w:tcBorders>
            <w:vAlign w:val="center"/>
          </w:tcPr>
          <w:p w14:paraId="5C5E7445" w14:textId="77777777" w:rsidR="00D4530C" w:rsidRPr="009B1C1B" w:rsidRDefault="002D692A">
            <w:pPr>
              <w:spacing w:line="276" w:lineRule="auto"/>
              <w:rPr>
                <w:sz w:val="26"/>
                <w:szCs w:val="26"/>
              </w:rPr>
            </w:pPr>
            <w:r w:rsidRPr="009B1C1B">
              <w:rPr>
                <w:sz w:val="26"/>
                <w:szCs w:val="26"/>
              </w:rPr>
              <w:t>Đúc kiểu máng, miếng ép và gu dông chữ U để ép.</w:t>
            </w:r>
          </w:p>
        </w:tc>
      </w:tr>
      <w:tr w:rsidR="00D4530C" w:rsidRPr="009B1C1B" w14:paraId="7351A852" w14:textId="77777777">
        <w:tc>
          <w:tcPr>
            <w:tcW w:w="670" w:type="dxa"/>
            <w:tcBorders>
              <w:top w:val="single" w:sz="4" w:space="0" w:color="000000"/>
              <w:left w:val="single" w:sz="4" w:space="0" w:color="000000"/>
              <w:bottom w:val="single" w:sz="4" w:space="0" w:color="000000"/>
              <w:right w:val="single" w:sz="4" w:space="0" w:color="000000"/>
            </w:tcBorders>
            <w:vAlign w:val="center"/>
          </w:tcPr>
          <w:p w14:paraId="35CD68CF" w14:textId="77777777" w:rsidR="00D4530C" w:rsidRPr="009B1C1B" w:rsidRDefault="002D692A">
            <w:pPr>
              <w:spacing w:line="276" w:lineRule="auto"/>
              <w:rPr>
                <w:sz w:val="26"/>
                <w:szCs w:val="26"/>
              </w:rPr>
            </w:pPr>
            <w:r w:rsidRPr="009B1C1B">
              <w:rPr>
                <w:sz w:val="26"/>
                <w:szCs w:val="26"/>
              </w:rPr>
              <w:t xml:space="preserve">7 </w:t>
            </w:r>
          </w:p>
        </w:tc>
        <w:tc>
          <w:tcPr>
            <w:tcW w:w="4037" w:type="dxa"/>
            <w:tcBorders>
              <w:top w:val="single" w:sz="4" w:space="0" w:color="000000"/>
              <w:left w:val="single" w:sz="4" w:space="0" w:color="000000"/>
              <w:bottom w:val="single" w:sz="4" w:space="0" w:color="000000"/>
              <w:right w:val="single" w:sz="4" w:space="0" w:color="000000"/>
            </w:tcBorders>
            <w:vAlign w:val="center"/>
          </w:tcPr>
          <w:p w14:paraId="243AAD7C" w14:textId="77777777" w:rsidR="00D4530C" w:rsidRPr="009B1C1B" w:rsidRDefault="002D692A">
            <w:pPr>
              <w:spacing w:line="276" w:lineRule="auto"/>
              <w:rPr>
                <w:sz w:val="26"/>
                <w:szCs w:val="26"/>
              </w:rPr>
            </w:pPr>
            <w:r w:rsidRPr="009B1C1B">
              <w:rPr>
                <w:sz w:val="26"/>
                <w:szCs w:val="26"/>
              </w:rPr>
              <w:t>Dùng cho dây có đường kính (mm)</w:t>
            </w:r>
          </w:p>
        </w:tc>
        <w:tc>
          <w:tcPr>
            <w:tcW w:w="4752" w:type="dxa"/>
            <w:tcBorders>
              <w:top w:val="single" w:sz="4" w:space="0" w:color="000000"/>
              <w:left w:val="single" w:sz="4" w:space="0" w:color="000000"/>
              <w:bottom w:val="single" w:sz="4" w:space="0" w:color="000000"/>
              <w:right w:val="single" w:sz="4" w:space="0" w:color="000000"/>
            </w:tcBorders>
            <w:vAlign w:val="center"/>
          </w:tcPr>
          <w:p w14:paraId="7A1E312E" w14:textId="77777777" w:rsidR="00D4530C" w:rsidRPr="009B1C1B" w:rsidRDefault="002D692A">
            <w:pPr>
              <w:spacing w:line="276" w:lineRule="auto"/>
              <w:rPr>
                <w:sz w:val="26"/>
                <w:szCs w:val="26"/>
              </w:rPr>
            </w:pPr>
            <w:r w:rsidRPr="009B1C1B">
              <w:rPr>
                <w:sz w:val="26"/>
                <w:szCs w:val="26"/>
              </w:rPr>
              <w:t>Từ 8,2mm tới 17mm</w:t>
            </w:r>
          </w:p>
        </w:tc>
      </w:tr>
      <w:tr w:rsidR="00D4530C" w:rsidRPr="009B1C1B" w14:paraId="6802BF99" w14:textId="77777777">
        <w:tc>
          <w:tcPr>
            <w:tcW w:w="670" w:type="dxa"/>
            <w:tcBorders>
              <w:top w:val="single" w:sz="4" w:space="0" w:color="000000"/>
              <w:left w:val="single" w:sz="4" w:space="0" w:color="000000"/>
              <w:bottom w:val="single" w:sz="4" w:space="0" w:color="000000"/>
              <w:right w:val="single" w:sz="4" w:space="0" w:color="000000"/>
            </w:tcBorders>
            <w:vAlign w:val="center"/>
          </w:tcPr>
          <w:p w14:paraId="1EB34050" w14:textId="77777777" w:rsidR="00D4530C" w:rsidRPr="009B1C1B" w:rsidRDefault="002D692A">
            <w:pPr>
              <w:spacing w:line="276" w:lineRule="auto"/>
              <w:rPr>
                <w:sz w:val="26"/>
                <w:szCs w:val="26"/>
              </w:rPr>
            </w:pPr>
            <w:r w:rsidRPr="009B1C1B">
              <w:rPr>
                <w:sz w:val="26"/>
                <w:szCs w:val="26"/>
              </w:rPr>
              <w:t xml:space="preserve">8 </w:t>
            </w:r>
          </w:p>
        </w:tc>
        <w:tc>
          <w:tcPr>
            <w:tcW w:w="4037" w:type="dxa"/>
            <w:tcBorders>
              <w:top w:val="single" w:sz="4" w:space="0" w:color="000000"/>
              <w:left w:val="single" w:sz="4" w:space="0" w:color="000000"/>
              <w:bottom w:val="single" w:sz="4" w:space="0" w:color="000000"/>
              <w:right w:val="single" w:sz="4" w:space="0" w:color="000000"/>
            </w:tcBorders>
            <w:vAlign w:val="center"/>
          </w:tcPr>
          <w:p w14:paraId="5DB6ED8A" w14:textId="77777777" w:rsidR="00D4530C" w:rsidRPr="009B1C1B" w:rsidRDefault="002D692A">
            <w:pPr>
              <w:spacing w:line="276" w:lineRule="auto"/>
              <w:rPr>
                <w:sz w:val="26"/>
                <w:szCs w:val="26"/>
              </w:rPr>
            </w:pPr>
            <w:r w:rsidRPr="009B1C1B">
              <w:rPr>
                <w:sz w:val="26"/>
                <w:szCs w:val="26"/>
              </w:rPr>
              <w:t>Số gu dông chữ U ép dây</w:t>
            </w:r>
          </w:p>
        </w:tc>
        <w:tc>
          <w:tcPr>
            <w:tcW w:w="4752" w:type="dxa"/>
            <w:tcBorders>
              <w:top w:val="single" w:sz="4" w:space="0" w:color="000000"/>
              <w:left w:val="single" w:sz="4" w:space="0" w:color="000000"/>
              <w:bottom w:val="single" w:sz="4" w:space="0" w:color="000000"/>
              <w:right w:val="single" w:sz="4" w:space="0" w:color="000000"/>
            </w:tcBorders>
            <w:vAlign w:val="center"/>
          </w:tcPr>
          <w:p w14:paraId="4DC3B4FA" w14:textId="77777777" w:rsidR="00D4530C" w:rsidRPr="009B1C1B" w:rsidRDefault="002D692A">
            <w:pPr>
              <w:spacing w:line="276" w:lineRule="auto"/>
              <w:rPr>
                <w:sz w:val="26"/>
                <w:szCs w:val="26"/>
              </w:rPr>
            </w:pPr>
            <w:r w:rsidRPr="009B1C1B">
              <w:rPr>
                <w:sz w:val="26"/>
                <w:szCs w:val="26"/>
              </w:rPr>
              <w:t>03</w:t>
            </w:r>
          </w:p>
        </w:tc>
      </w:tr>
      <w:tr w:rsidR="00D4530C" w:rsidRPr="009B1C1B" w14:paraId="2A949FB2" w14:textId="77777777">
        <w:tc>
          <w:tcPr>
            <w:tcW w:w="670" w:type="dxa"/>
            <w:tcBorders>
              <w:top w:val="single" w:sz="4" w:space="0" w:color="000000"/>
              <w:left w:val="single" w:sz="4" w:space="0" w:color="000000"/>
              <w:bottom w:val="single" w:sz="4" w:space="0" w:color="000000"/>
              <w:right w:val="single" w:sz="4" w:space="0" w:color="000000"/>
            </w:tcBorders>
            <w:vAlign w:val="center"/>
          </w:tcPr>
          <w:p w14:paraId="4C7D362F" w14:textId="77777777" w:rsidR="00D4530C" w:rsidRPr="009B1C1B" w:rsidRDefault="002D692A">
            <w:pPr>
              <w:spacing w:line="276" w:lineRule="auto"/>
              <w:rPr>
                <w:sz w:val="26"/>
                <w:szCs w:val="26"/>
              </w:rPr>
            </w:pPr>
            <w:r w:rsidRPr="009B1C1B">
              <w:rPr>
                <w:sz w:val="26"/>
                <w:szCs w:val="26"/>
              </w:rPr>
              <w:t xml:space="preserve">10 </w:t>
            </w:r>
          </w:p>
        </w:tc>
        <w:tc>
          <w:tcPr>
            <w:tcW w:w="4037" w:type="dxa"/>
            <w:tcBorders>
              <w:top w:val="single" w:sz="4" w:space="0" w:color="000000"/>
              <w:left w:val="single" w:sz="4" w:space="0" w:color="000000"/>
              <w:bottom w:val="single" w:sz="4" w:space="0" w:color="000000"/>
              <w:right w:val="single" w:sz="4" w:space="0" w:color="000000"/>
            </w:tcBorders>
            <w:vAlign w:val="center"/>
          </w:tcPr>
          <w:p w14:paraId="7A948E99" w14:textId="77777777" w:rsidR="00D4530C" w:rsidRPr="009B1C1B" w:rsidRDefault="002D692A">
            <w:pPr>
              <w:spacing w:line="276" w:lineRule="auto"/>
              <w:rPr>
                <w:sz w:val="26"/>
                <w:szCs w:val="26"/>
              </w:rPr>
            </w:pPr>
            <w:r w:rsidRPr="009B1C1B">
              <w:rPr>
                <w:sz w:val="26"/>
                <w:szCs w:val="26"/>
              </w:rPr>
              <w:t xml:space="preserve">Lực phá hủy </w:t>
            </w:r>
          </w:p>
        </w:tc>
        <w:tc>
          <w:tcPr>
            <w:tcW w:w="4752" w:type="dxa"/>
            <w:tcBorders>
              <w:top w:val="single" w:sz="4" w:space="0" w:color="000000"/>
              <w:left w:val="single" w:sz="4" w:space="0" w:color="000000"/>
              <w:bottom w:val="single" w:sz="4" w:space="0" w:color="000000"/>
              <w:right w:val="single" w:sz="4" w:space="0" w:color="000000"/>
            </w:tcBorders>
            <w:vAlign w:val="center"/>
          </w:tcPr>
          <w:p w14:paraId="302F8882" w14:textId="77777777" w:rsidR="00D4530C" w:rsidRPr="009B1C1B" w:rsidRDefault="001D746E">
            <w:pPr>
              <w:spacing w:line="276" w:lineRule="auto"/>
              <w:rPr>
                <w:sz w:val="26"/>
                <w:szCs w:val="26"/>
              </w:rPr>
            </w:pPr>
            <w:sdt>
              <w:sdtPr>
                <w:tag w:val="goog_rdk_16"/>
                <w:id w:val="1281677991"/>
              </w:sdtPr>
              <w:sdtEndPr/>
              <w:sdtContent>
                <w:r w:rsidR="002D692A" w:rsidRPr="009B1C1B">
                  <w:rPr>
                    <w:rFonts w:ascii="Gungsuh" w:eastAsia="Gungsuh" w:hAnsi="Gungsuh" w:cs="Gungsuh"/>
                    <w:sz w:val="26"/>
                    <w:szCs w:val="26"/>
                  </w:rPr>
                  <w:t>≥120kN</w:t>
                </w:r>
              </w:sdtContent>
            </w:sdt>
          </w:p>
        </w:tc>
      </w:tr>
      <w:tr w:rsidR="00D4530C" w:rsidRPr="009B1C1B" w14:paraId="582AB7EE" w14:textId="77777777">
        <w:tc>
          <w:tcPr>
            <w:tcW w:w="670" w:type="dxa"/>
            <w:tcBorders>
              <w:top w:val="single" w:sz="4" w:space="0" w:color="000000"/>
              <w:left w:val="single" w:sz="4" w:space="0" w:color="000000"/>
              <w:bottom w:val="single" w:sz="4" w:space="0" w:color="000000"/>
              <w:right w:val="single" w:sz="4" w:space="0" w:color="000000"/>
            </w:tcBorders>
            <w:vAlign w:val="center"/>
          </w:tcPr>
          <w:p w14:paraId="22BF398C" w14:textId="77777777" w:rsidR="00D4530C" w:rsidRPr="009B1C1B" w:rsidRDefault="002D692A">
            <w:pPr>
              <w:spacing w:line="276" w:lineRule="auto"/>
              <w:rPr>
                <w:sz w:val="26"/>
                <w:szCs w:val="26"/>
              </w:rPr>
            </w:pPr>
            <w:r w:rsidRPr="009B1C1B">
              <w:rPr>
                <w:sz w:val="26"/>
                <w:szCs w:val="26"/>
              </w:rPr>
              <w:t>11</w:t>
            </w:r>
          </w:p>
        </w:tc>
        <w:tc>
          <w:tcPr>
            <w:tcW w:w="4037" w:type="dxa"/>
            <w:tcBorders>
              <w:top w:val="single" w:sz="4" w:space="0" w:color="000000"/>
              <w:left w:val="single" w:sz="4" w:space="0" w:color="000000"/>
              <w:bottom w:val="single" w:sz="4" w:space="0" w:color="000000"/>
              <w:right w:val="single" w:sz="4" w:space="0" w:color="000000"/>
            </w:tcBorders>
            <w:vAlign w:val="center"/>
          </w:tcPr>
          <w:p w14:paraId="1D0F6716" w14:textId="77777777" w:rsidR="00D4530C" w:rsidRPr="009B1C1B" w:rsidRDefault="002D692A">
            <w:pPr>
              <w:spacing w:line="276" w:lineRule="auto"/>
              <w:rPr>
                <w:sz w:val="26"/>
                <w:szCs w:val="26"/>
              </w:rPr>
            </w:pPr>
            <w:r w:rsidRPr="009B1C1B">
              <w:rPr>
                <w:sz w:val="26"/>
                <w:szCs w:val="26"/>
              </w:rPr>
              <w:t xml:space="preserve">Đường kính chốt ngang </w:t>
            </w:r>
          </w:p>
        </w:tc>
        <w:tc>
          <w:tcPr>
            <w:tcW w:w="4752" w:type="dxa"/>
            <w:tcBorders>
              <w:top w:val="single" w:sz="4" w:space="0" w:color="000000"/>
              <w:left w:val="single" w:sz="4" w:space="0" w:color="000000"/>
              <w:bottom w:val="single" w:sz="4" w:space="0" w:color="000000"/>
              <w:right w:val="single" w:sz="4" w:space="0" w:color="000000"/>
            </w:tcBorders>
            <w:vAlign w:val="center"/>
          </w:tcPr>
          <w:p w14:paraId="72F26572" w14:textId="77777777" w:rsidR="00D4530C" w:rsidRPr="009B1C1B" w:rsidRDefault="002D692A">
            <w:pPr>
              <w:spacing w:line="276" w:lineRule="auto"/>
              <w:rPr>
                <w:sz w:val="26"/>
                <w:szCs w:val="26"/>
              </w:rPr>
            </w:pPr>
            <w:r w:rsidRPr="009B1C1B">
              <w:rPr>
                <w:sz w:val="26"/>
                <w:szCs w:val="26"/>
              </w:rPr>
              <w:t>16mm</w:t>
            </w:r>
          </w:p>
        </w:tc>
      </w:tr>
      <w:tr w:rsidR="00D4530C" w:rsidRPr="009B1C1B" w14:paraId="34173363" w14:textId="77777777">
        <w:tc>
          <w:tcPr>
            <w:tcW w:w="670" w:type="dxa"/>
            <w:tcBorders>
              <w:top w:val="single" w:sz="4" w:space="0" w:color="000000"/>
              <w:left w:val="single" w:sz="4" w:space="0" w:color="000000"/>
              <w:bottom w:val="single" w:sz="4" w:space="0" w:color="000000"/>
              <w:right w:val="single" w:sz="4" w:space="0" w:color="000000"/>
            </w:tcBorders>
            <w:vAlign w:val="center"/>
          </w:tcPr>
          <w:p w14:paraId="79DF067D" w14:textId="77777777" w:rsidR="00D4530C" w:rsidRPr="009B1C1B" w:rsidRDefault="002D692A">
            <w:pPr>
              <w:spacing w:line="276" w:lineRule="auto"/>
              <w:rPr>
                <w:sz w:val="26"/>
                <w:szCs w:val="26"/>
              </w:rPr>
            </w:pPr>
            <w:r w:rsidRPr="009B1C1B">
              <w:rPr>
                <w:sz w:val="26"/>
                <w:szCs w:val="26"/>
              </w:rPr>
              <w:t xml:space="preserve">12 </w:t>
            </w:r>
          </w:p>
        </w:tc>
        <w:tc>
          <w:tcPr>
            <w:tcW w:w="4037" w:type="dxa"/>
            <w:tcBorders>
              <w:top w:val="single" w:sz="4" w:space="0" w:color="000000"/>
              <w:left w:val="single" w:sz="4" w:space="0" w:color="000000"/>
              <w:bottom w:val="single" w:sz="4" w:space="0" w:color="000000"/>
              <w:right w:val="single" w:sz="4" w:space="0" w:color="000000"/>
            </w:tcBorders>
            <w:vAlign w:val="center"/>
          </w:tcPr>
          <w:p w14:paraId="7C08F23A" w14:textId="77777777" w:rsidR="00D4530C" w:rsidRPr="009B1C1B" w:rsidRDefault="002D692A">
            <w:pPr>
              <w:spacing w:line="276" w:lineRule="auto"/>
              <w:rPr>
                <w:sz w:val="26"/>
                <w:szCs w:val="26"/>
              </w:rPr>
            </w:pPr>
            <w:r w:rsidRPr="009B1C1B">
              <w:rPr>
                <w:sz w:val="26"/>
                <w:szCs w:val="26"/>
              </w:rPr>
              <w:t>Khoảng mở (khoảng cách giữa 2 nhánh tại vị trí chốt ngang)</w:t>
            </w:r>
          </w:p>
        </w:tc>
        <w:tc>
          <w:tcPr>
            <w:tcW w:w="4752" w:type="dxa"/>
            <w:tcBorders>
              <w:top w:val="single" w:sz="4" w:space="0" w:color="000000"/>
              <w:left w:val="single" w:sz="4" w:space="0" w:color="000000"/>
              <w:bottom w:val="single" w:sz="4" w:space="0" w:color="000000"/>
              <w:right w:val="single" w:sz="4" w:space="0" w:color="000000"/>
            </w:tcBorders>
            <w:vAlign w:val="center"/>
          </w:tcPr>
          <w:p w14:paraId="7E418EFB" w14:textId="77777777" w:rsidR="00D4530C" w:rsidRPr="009B1C1B" w:rsidRDefault="002D692A">
            <w:pPr>
              <w:spacing w:line="276" w:lineRule="auto"/>
              <w:rPr>
                <w:sz w:val="26"/>
                <w:szCs w:val="26"/>
              </w:rPr>
            </w:pPr>
            <w:r w:rsidRPr="009B1C1B">
              <w:rPr>
                <w:sz w:val="26"/>
                <w:szCs w:val="26"/>
              </w:rPr>
              <w:t>22mm</w:t>
            </w:r>
          </w:p>
        </w:tc>
      </w:tr>
      <w:tr w:rsidR="00D4530C" w:rsidRPr="009B1C1B" w14:paraId="66242777" w14:textId="77777777">
        <w:tc>
          <w:tcPr>
            <w:tcW w:w="670" w:type="dxa"/>
            <w:tcBorders>
              <w:top w:val="single" w:sz="4" w:space="0" w:color="000000"/>
              <w:left w:val="single" w:sz="4" w:space="0" w:color="000000"/>
              <w:bottom w:val="single" w:sz="4" w:space="0" w:color="000000"/>
              <w:right w:val="single" w:sz="4" w:space="0" w:color="000000"/>
            </w:tcBorders>
            <w:vAlign w:val="center"/>
          </w:tcPr>
          <w:p w14:paraId="791B2EB5" w14:textId="77777777" w:rsidR="00D4530C" w:rsidRPr="009B1C1B" w:rsidRDefault="002D692A">
            <w:pPr>
              <w:spacing w:line="276" w:lineRule="auto"/>
              <w:rPr>
                <w:sz w:val="26"/>
                <w:szCs w:val="26"/>
              </w:rPr>
            </w:pPr>
            <w:r w:rsidRPr="009B1C1B">
              <w:rPr>
                <w:sz w:val="26"/>
                <w:szCs w:val="26"/>
              </w:rPr>
              <w:t xml:space="preserve">13 </w:t>
            </w:r>
          </w:p>
        </w:tc>
        <w:tc>
          <w:tcPr>
            <w:tcW w:w="4037" w:type="dxa"/>
            <w:tcBorders>
              <w:top w:val="single" w:sz="4" w:space="0" w:color="000000"/>
              <w:left w:val="single" w:sz="4" w:space="0" w:color="000000"/>
              <w:bottom w:val="single" w:sz="4" w:space="0" w:color="000000"/>
              <w:right w:val="single" w:sz="4" w:space="0" w:color="000000"/>
            </w:tcBorders>
            <w:vAlign w:val="center"/>
          </w:tcPr>
          <w:p w14:paraId="22DBDC7A" w14:textId="77777777" w:rsidR="00D4530C" w:rsidRPr="009B1C1B" w:rsidRDefault="002D692A">
            <w:pPr>
              <w:spacing w:line="276" w:lineRule="auto"/>
              <w:rPr>
                <w:sz w:val="26"/>
                <w:szCs w:val="26"/>
              </w:rPr>
            </w:pPr>
            <w:r w:rsidRPr="009B1C1B">
              <w:rPr>
                <w:sz w:val="26"/>
                <w:szCs w:val="26"/>
              </w:rPr>
              <w:t>Sử dụng cho dây nhôm lõi thép có tiết diện</w:t>
            </w:r>
          </w:p>
        </w:tc>
        <w:tc>
          <w:tcPr>
            <w:tcW w:w="4752" w:type="dxa"/>
            <w:tcBorders>
              <w:top w:val="single" w:sz="4" w:space="0" w:color="000000"/>
              <w:left w:val="single" w:sz="4" w:space="0" w:color="000000"/>
              <w:bottom w:val="single" w:sz="4" w:space="0" w:color="000000"/>
              <w:right w:val="single" w:sz="4" w:space="0" w:color="000000"/>
            </w:tcBorders>
            <w:vAlign w:val="center"/>
          </w:tcPr>
          <w:p w14:paraId="67A5FE92" w14:textId="77777777" w:rsidR="00D4530C" w:rsidRPr="009B1C1B" w:rsidRDefault="002D692A">
            <w:pPr>
              <w:spacing w:line="276" w:lineRule="auto"/>
              <w:rPr>
                <w:sz w:val="26"/>
                <w:szCs w:val="26"/>
              </w:rPr>
            </w:pPr>
            <w:r w:rsidRPr="009B1C1B">
              <w:rPr>
                <w:sz w:val="26"/>
                <w:szCs w:val="26"/>
              </w:rPr>
              <w:t>50-120 mm</w:t>
            </w:r>
            <w:r w:rsidRPr="009B1C1B">
              <w:rPr>
                <w:sz w:val="26"/>
                <w:szCs w:val="26"/>
                <w:vertAlign w:val="superscript"/>
              </w:rPr>
              <w:t>2</w:t>
            </w:r>
          </w:p>
        </w:tc>
      </w:tr>
      <w:tr w:rsidR="00D4530C" w:rsidRPr="009B1C1B" w14:paraId="7A44D06C" w14:textId="77777777">
        <w:tc>
          <w:tcPr>
            <w:tcW w:w="670" w:type="dxa"/>
            <w:tcBorders>
              <w:top w:val="single" w:sz="4" w:space="0" w:color="000000"/>
              <w:left w:val="single" w:sz="4" w:space="0" w:color="000000"/>
              <w:bottom w:val="single" w:sz="4" w:space="0" w:color="000000"/>
              <w:right w:val="single" w:sz="4" w:space="0" w:color="000000"/>
            </w:tcBorders>
            <w:vAlign w:val="center"/>
          </w:tcPr>
          <w:p w14:paraId="140AE6CF" w14:textId="77777777" w:rsidR="00D4530C" w:rsidRPr="009B1C1B" w:rsidRDefault="002D692A">
            <w:pPr>
              <w:spacing w:line="276" w:lineRule="auto"/>
              <w:rPr>
                <w:sz w:val="26"/>
                <w:szCs w:val="26"/>
              </w:rPr>
            </w:pPr>
            <w:r w:rsidRPr="009B1C1B">
              <w:rPr>
                <w:sz w:val="26"/>
                <w:szCs w:val="26"/>
              </w:rPr>
              <w:t>14</w:t>
            </w:r>
          </w:p>
        </w:tc>
        <w:tc>
          <w:tcPr>
            <w:tcW w:w="4037" w:type="dxa"/>
            <w:tcBorders>
              <w:top w:val="single" w:sz="4" w:space="0" w:color="000000"/>
              <w:left w:val="single" w:sz="4" w:space="0" w:color="000000"/>
              <w:bottom w:val="single" w:sz="4" w:space="0" w:color="000000"/>
              <w:right w:val="single" w:sz="4" w:space="0" w:color="000000"/>
            </w:tcBorders>
            <w:vAlign w:val="center"/>
          </w:tcPr>
          <w:p w14:paraId="0145603B" w14:textId="77777777" w:rsidR="00D4530C" w:rsidRPr="009B1C1B" w:rsidRDefault="002D692A">
            <w:pPr>
              <w:spacing w:line="276" w:lineRule="auto"/>
              <w:rPr>
                <w:sz w:val="26"/>
                <w:szCs w:val="26"/>
              </w:rPr>
            </w:pPr>
            <w:r w:rsidRPr="009B1C1B">
              <w:rPr>
                <w:sz w:val="26"/>
                <w:szCs w:val="26"/>
              </w:rPr>
              <w:t xml:space="preserve">Chốt ngang </w:t>
            </w:r>
          </w:p>
        </w:tc>
        <w:tc>
          <w:tcPr>
            <w:tcW w:w="4752" w:type="dxa"/>
            <w:tcBorders>
              <w:top w:val="single" w:sz="4" w:space="0" w:color="000000"/>
              <w:left w:val="single" w:sz="4" w:space="0" w:color="000000"/>
              <w:bottom w:val="single" w:sz="4" w:space="0" w:color="000000"/>
              <w:right w:val="single" w:sz="4" w:space="0" w:color="000000"/>
            </w:tcBorders>
            <w:vAlign w:val="center"/>
          </w:tcPr>
          <w:p w14:paraId="5D89606B" w14:textId="77777777" w:rsidR="00D4530C" w:rsidRPr="009B1C1B" w:rsidRDefault="002D692A">
            <w:pPr>
              <w:spacing w:line="276" w:lineRule="auto"/>
              <w:rPr>
                <w:sz w:val="26"/>
                <w:szCs w:val="26"/>
              </w:rPr>
            </w:pPr>
            <w:r w:rsidRPr="009B1C1B">
              <w:rPr>
                <w:sz w:val="26"/>
                <w:szCs w:val="26"/>
              </w:rPr>
              <w:t>Có, kiểu bu lông + êcu + chốt chẻ</w:t>
            </w:r>
          </w:p>
        </w:tc>
      </w:tr>
    </w:tbl>
    <w:p w14:paraId="3CFCA596" w14:textId="77777777" w:rsidR="00D4530C" w:rsidRPr="009B1C1B" w:rsidRDefault="002D692A">
      <w:pPr>
        <w:numPr>
          <w:ilvl w:val="0"/>
          <w:numId w:val="7"/>
        </w:numPr>
        <w:spacing w:after="120"/>
        <w:rPr>
          <w:sz w:val="26"/>
          <w:szCs w:val="26"/>
        </w:rPr>
      </w:pPr>
      <w:r w:rsidRPr="009B1C1B">
        <w:rPr>
          <w:b/>
          <w:sz w:val="26"/>
          <w:szCs w:val="26"/>
        </w:rPr>
        <w:t>+ Kẹp cáp nhôm - nhôm dùng cho dây trần 3 bu lông</w:t>
      </w:r>
    </w:p>
    <w:tbl>
      <w:tblPr>
        <w:tblStyle w:val="afff0"/>
        <w:tblW w:w="94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25"/>
        <w:gridCol w:w="4964"/>
        <w:gridCol w:w="3770"/>
      </w:tblGrid>
      <w:tr w:rsidR="00D4530C" w:rsidRPr="009B1C1B" w14:paraId="59890B3C" w14:textId="77777777">
        <w:trPr>
          <w:tblHeader/>
        </w:trPr>
        <w:tc>
          <w:tcPr>
            <w:tcW w:w="725" w:type="dxa"/>
            <w:vAlign w:val="center"/>
          </w:tcPr>
          <w:p w14:paraId="43694A20" w14:textId="77777777" w:rsidR="00D4530C" w:rsidRPr="009B1C1B" w:rsidRDefault="002D692A">
            <w:pPr>
              <w:jc w:val="center"/>
              <w:rPr>
                <w:sz w:val="26"/>
                <w:szCs w:val="26"/>
              </w:rPr>
            </w:pPr>
            <w:r w:rsidRPr="009B1C1B">
              <w:rPr>
                <w:b/>
                <w:sz w:val="26"/>
                <w:szCs w:val="26"/>
              </w:rPr>
              <w:lastRenderedPageBreak/>
              <w:t>TT</w:t>
            </w:r>
          </w:p>
        </w:tc>
        <w:tc>
          <w:tcPr>
            <w:tcW w:w="4964" w:type="dxa"/>
            <w:vAlign w:val="center"/>
          </w:tcPr>
          <w:p w14:paraId="394D9746" w14:textId="77777777" w:rsidR="00D4530C" w:rsidRPr="009B1C1B" w:rsidRDefault="002D692A">
            <w:pPr>
              <w:jc w:val="center"/>
              <w:rPr>
                <w:sz w:val="26"/>
                <w:szCs w:val="26"/>
              </w:rPr>
            </w:pPr>
            <w:r w:rsidRPr="009B1C1B">
              <w:rPr>
                <w:b/>
                <w:sz w:val="26"/>
                <w:szCs w:val="26"/>
              </w:rPr>
              <w:t>Mô tả</w:t>
            </w:r>
          </w:p>
        </w:tc>
        <w:tc>
          <w:tcPr>
            <w:tcW w:w="3770" w:type="dxa"/>
            <w:vAlign w:val="center"/>
          </w:tcPr>
          <w:p w14:paraId="70B1369D" w14:textId="77777777" w:rsidR="00D4530C" w:rsidRPr="009B1C1B" w:rsidRDefault="002D692A">
            <w:pPr>
              <w:jc w:val="center"/>
              <w:rPr>
                <w:sz w:val="26"/>
                <w:szCs w:val="26"/>
              </w:rPr>
            </w:pPr>
            <w:r w:rsidRPr="009B1C1B">
              <w:rPr>
                <w:b/>
                <w:sz w:val="26"/>
                <w:szCs w:val="26"/>
              </w:rPr>
              <w:t>Yêu cầu</w:t>
            </w:r>
          </w:p>
        </w:tc>
      </w:tr>
      <w:tr w:rsidR="00D4530C" w:rsidRPr="009B1C1B" w14:paraId="69691332" w14:textId="77777777">
        <w:tc>
          <w:tcPr>
            <w:tcW w:w="725" w:type="dxa"/>
          </w:tcPr>
          <w:p w14:paraId="7980F3B4" w14:textId="77777777" w:rsidR="00D4530C" w:rsidRPr="009B1C1B" w:rsidRDefault="002D692A">
            <w:pPr>
              <w:jc w:val="center"/>
              <w:rPr>
                <w:sz w:val="26"/>
                <w:szCs w:val="26"/>
              </w:rPr>
            </w:pPr>
            <w:r w:rsidRPr="009B1C1B">
              <w:rPr>
                <w:sz w:val="26"/>
                <w:szCs w:val="26"/>
              </w:rPr>
              <w:t>1</w:t>
            </w:r>
          </w:p>
        </w:tc>
        <w:tc>
          <w:tcPr>
            <w:tcW w:w="4964" w:type="dxa"/>
          </w:tcPr>
          <w:p w14:paraId="63124AB5" w14:textId="77777777" w:rsidR="00D4530C" w:rsidRPr="009B1C1B" w:rsidRDefault="002D692A">
            <w:pPr>
              <w:rPr>
                <w:sz w:val="26"/>
                <w:szCs w:val="26"/>
              </w:rPr>
            </w:pPr>
            <w:r w:rsidRPr="009B1C1B">
              <w:rPr>
                <w:sz w:val="26"/>
                <w:szCs w:val="26"/>
              </w:rPr>
              <w:t>Tiêu chuẩn quản lý chất lượng</w:t>
            </w:r>
          </w:p>
        </w:tc>
        <w:tc>
          <w:tcPr>
            <w:tcW w:w="3770" w:type="dxa"/>
          </w:tcPr>
          <w:p w14:paraId="4FC8E795" w14:textId="77777777" w:rsidR="00D4530C" w:rsidRPr="009B1C1B" w:rsidRDefault="002D692A">
            <w:pPr>
              <w:jc w:val="center"/>
              <w:rPr>
                <w:sz w:val="26"/>
                <w:szCs w:val="26"/>
              </w:rPr>
            </w:pPr>
            <w:r w:rsidRPr="009B1C1B">
              <w:rPr>
                <w:sz w:val="26"/>
                <w:szCs w:val="26"/>
              </w:rPr>
              <w:t>ISO 9000</w:t>
            </w:r>
          </w:p>
        </w:tc>
      </w:tr>
      <w:tr w:rsidR="00D4530C" w:rsidRPr="009B1C1B" w14:paraId="54CCB1D4" w14:textId="77777777">
        <w:tc>
          <w:tcPr>
            <w:tcW w:w="725" w:type="dxa"/>
          </w:tcPr>
          <w:p w14:paraId="7F125DB8" w14:textId="77777777" w:rsidR="00D4530C" w:rsidRPr="009B1C1B" w:rsidRDefault="002D692A">
            <w:pPr>
              <w:jc w:val="center"/>
              <w:rPr>
                <w:sz w:val="26"/>
                <w:szCs w:val="26"/>
              </w:rPr>
            </w:pPr>
            <w:r w:rsidRPr="009B1C1B">
              <w:rPr>
                <w:sz w:val="26"/>
                <w:szCs w:val="26"/>
              </w:rPr>
              <w:t>2</w:t>
            </w:r>
          </w:p>
        </w:tc>
        <w:tc>
          <w:tcPr>
            <w:tcW w:w="4964" w:type="dxa"/>
          </w:tcPr>
          <w:p w14:paraId="7EA26602" w14:textId="77777777" w:rsidR="00D4530C" w:rsidRPr="009B1C1B" w:rsidRDefault="002D692A">
            <w:pPr>
              <w:rPr>
                <w:sz w:val="26"/>
                <w:szCs w:val="26"/>
              </w:rPr>
            </w:pPr>
            <w:r w:rsidRPr="009B1C1B">
              <w:rPr>
                <w:sz w:val="26"/>
                <w:szCs w:val="26"/>
              </w:rPr>
              <w:t>Tiêu chuẩn áp dụng</w:t>
            </w:r>
          </w:p>
        </w:tc>
        <w:tc>
          <w:tcPr>
            <w:tcW w:w="3770" w:type="dxa"/>
          </w:tcPr>
          <w:p w14:paraId="373058D5" w14:textId="77777777" w:rsidR="00D4530C" w:rsidRPr="009B1C1B" w:rsidRDefault="002D692A">
            <w:pPr>
              <w:jc w:val="center"/>
              <w:rPr>
                <w:sz w:val="26"/>
                <w:szCs w:val="26"/>
              </w:rPr>
            </w:pPr>
            <w:r w:rsidRPr="009B1C1B">
              <w:rPr>
                <w:sz w:val="26"/>
                <w:szCs w:val="26"/>
              </w:rPr>
              <w:t>AS 1154.1 và TCVN 3624-81 hoặc tương đương</w:t>
            </w:r>
          </w:p>
        </w:tc>
      </w:tr>
      <w:tr w:rsidR="00D4530C" w:rsidRPr="009B1C1B" w14:paraId="1BC49360" w14:textId="77777777">
        <w:tc>
          <w:tcPr>
            <w:tcW w:w="725" w:type="dxa"/>
          </w:tcPr>
          <w:p w14:paraId="4BCEF2AC" w14:textId="77777777" w:rsidR="00D4530C" w:rsidRPr="009B1C1B" w:rsidRDefault="002D692A">
            <w:pPr>
              <w:jc w:val="center"/>
              <w:rPr>
                <w:sz w:val="26"/>
                <w:szCs w:val="26"/>
              </w:rPr>
            </w:pPr>
            <w:r w:rsidRPr="009B1C1B">
              <w:rPr>
                <w:sz w:val="26"/>
                <w:szCs w:val="26"/>
              </w:rPr>
              <w:t>3</w:t>
            </w:r>
          </w:p>
        </w:tc>
        <w:tc>
          <w:tcPr>
            <w:tcW w:w="4964" w:type="dxa"/>
          </w:tcPr>
          <w:p w14:paraId="5D409676" w14:textId="77777777" w:rsidR="00D4530C" w:rsidRPr="009B1C1B" w:rsidRDefault="002D692A">
            <w:pPr>
              <w:rPr>
                <w:sz w:val="26"/>
                <w:szCs w:val="26"/>
              </w:rPr>
            </w:pPr>
            <w:r w:rsidRPr="009B1C1B">
              <w:rPr>
                <w:sz w:val="26"/>
                <w:szCs w:val="26"/>
              </w:rPr>
              <w:t>Loại</w:t>
            </w:r>
          </w:p>
          <w:p w14:paraId="11D90EE0" w14:textId="77777777" w:rsidR="00D4530C" w:rsidRPr="009B1C1B" w:rsidRDefault="002D692A">
            <w:pPr>
              <w:rPr>
                <w:sz w:val="26"/>
                <w:szCs w:val="26"/>
              </w:rPr>
            </w:pPr>
            <w:r w:rsidRPr="009B1C1B">
              <w:rPr>
                <w:sz w:val="26"/>
                <w:szCs w:val="26"/>
              </w:rPr>
              <w:t xml:space="preserve">- Thân kẹp </w:t>
            </w:r>
          </w:p>
          <w:p w14:paraId="4F1C7154" w14:textId="77777777" w:rsidR="00D4530C" w:rsidRPr="009B1C1B" w:rsidRDefault="00D4530C">
            <w:pPr>
              <w:rPr>
                <w:sz w:val="26"/>
                <w:szCs w:val="26"/>
              </w:rPr>
            </w:pPr>
          </w:p>
          <w:p w14:paraId="11348813" w14:textId="77777777" w:rsidR="00D4530C" w:rsidRPr="009B1C1B" w:rsidRDefault="002D692A">
            <w:pPr>
              <w:rPr>
                <w:sz w:val="26"/>
                <w:szCs w:val="26"/>
              </w:rPr>
            </w:pPr>
            <w:r w:rsidRPr="009B1C1B">
              <w:rPr>
                <w:sz w:val="26"/>
                <w:szCs w:val="26"/>
              </w:rPr>
              <w:t>- Bu lông</w:t>
            </w:r>
          </w:p>
        </w:tc>
        <w:tc>
          <w:tcPr>
            <w:tcW w:w="3770" w:type="dxa"/>
          </w:tcPr>
          <w:p w14:paraId="2754EB3D" w14:textId="77777777" w:rsidR="00D4530C" w:rsidRPr="009B1C1B" w:rsidRDefault="002D692A">
            <w:pPr>
              <w:jc w:val="both"/>
              <w:rPr>
                <w:sz w:val="26"/>
                <w:szCs w:val="26"/>
              </w:rPr>
            </w:pPr>
            <w:r w:rsidRPr="009B1C1B">
              <w:rPr>
                <w:sz w:val="26"/>
                <w:szCs w:val="26"/>
              </w:rPr>
              <w:t>Kẹp rẽ nhánh song song là loại có 2 rãnh để đấu nối với 2 dây dẫn. Thân Kẹp rẽ nhánh làm bằng nhôm/hợp kim nhôm chịu lực cao, đúc bằng áp lực, có tính dẫn điện tốt. Bên trong của các rãnh phải được bơm sẵn compound gia tăng tiếp xúc điện.</w:t>
            </w:r>
          </w:p>
          <w:p w14:paraId="7FD14EAF" w14:textId="77777777" w:rsidR="00D4530C" w:rsidRPr="009B1C1B" w:rsidRDefault="002D692A">
            <w:pPr>
              <w:jc w:val="both"/>
              <w:rPr>
                <w:sz w:val="26"/>
                <w:szCs w:val="26"/>
              </w:rPr>
            </w:pPr>
            <w:r w:rsidRPr="009B1C1B">
              <w:rPr>
                <w:sz w:val="26"/>
                <w:szCs w:val="26"/>
              </w:rPr>
              <w:t>Có ít nhất 3 bulông xiết bằng thép mạ nhúng nóng hoặc bằng thép không rỉ, bu lông dạng cổ vuông chống xoay khi xiết.</w:t>
            </w:r>
          </w:p>
        </w:tc>
      </w:tr>
      <w:tr w:rsidR="00D4530C" w:rsidRPr="009B1C1B" w14:paraId="2FA2DBCC" w14:textId="77777777">
        <w:tc>
          <w:tcPr>
            <w:tcW w:w="725" w:type="dxa"/>
          </w:tcPr>
          <w:p w14:paraId="5F5690D5" w14:textId="77777777" w:rsidR="00D4530C" w:rsidRPr="009B1C1B" w:rsidRDefault="002D692A">
            <w:pPr>
              <w:jc w:val="center"/>
              <w:rPr>
                <w:sz w:val="26"/>
                <w:szCs w:val="26"/>
              </w:rPr>
            </w:pPr>
            <w:r w:rsidRPr="009B1C1B">
              <w:rPr>
                <w:sz w:val="26"/>
                <w:szCs w:val="26"/>
              </w:rPr>
              <w:t>4</w:t>
            </w:r>
          </w:p>
        </w:tc>
        <w:tc>
          <w:tcPr>
            <w:tcW w:w="4964" w:type="dxa"/>
          </w:tcPr>
          <w:p w14:paraId="16FF15BF" w14:textId="77777777" w:rsidR="00D4530C" w:rsidRPr="009B1C1B" w:rsidRDefault="002D692A">
            <w:pPr>
              <w:rPr>
                <w:sz w:val="26"/>
                <w:szCs w:val="26"/>
              </w:rPr>
            </w:pPr>
            <w:r w:rsidRPr="009B1C1B">
              <w:rPr>
                <w:sz w:val="26"/>
                <w:szCs w:val="26"/>
              </w:rPr>
              <w:t>Tiết diện của dây dẫn Al hoặc ACSR [mm2]</w:t>
            </w:r>
          </w:p>
          <w:p w14:paraId="52F1F61C" w14:textId="77777777" w:rsidR="00D4530C" w:rsidRPr="009B1C1B" w:rsidRDefault="002D692A">
            <w:pPr>
              <w:rPr>
                <w:sz w:val="26"/>
                <w:szCs w:val="26"/>
              </w:rPr>
            </w:pPr>
            <w:r w:rsidRPr="009B1C1B">
              <w:rPr>
                <w:sz w:val="26"/>
                <w:szCs w:val="26"/>
              </w:rPr>
              <w:t xml:space="preserve">A25-150 </w:t>
            </w:r>
          </w:p>
          <w:p w14:paraId="277B7314" w14:textId="77777777" w:rsidR="00D4530C" w:rsidRPr="009B1C1B" w:rsidRDefault="002D692A">
            <w:pPr>
              <w:rPr>
                <w:sz w:val="26"/>
                <w:szCs w:val="26"/>
              </w:rPr>
            </w:pPr>
            <w:r w:rsidRPr="009B1C1B">
              <w:rPr>
                <w:sz w:val="26"/>
                <w:szCs w:val="26"/>
              </w:rPr>
              <w:t xml:space="preserve">A50-240 </w:t>
            </w:r>
          </w:p>
        </w:tc>
        <w:tc>
          <w:tcPr>
            <w:tcW w:w="3770" w:type="dxa"/>
          </w:tcPr>
          <w:p w14:paraId="45FA971D" w14:textId="77777777" w:rsidR="00D4530C" w:rsidRPr="009B1C1B" w:rsidRDefault="002D692A">
            <w:pPr>
              <w:jc w:val="center"/>
              <w:rPr>
                <w:sz w:val="26"/>
                <w:szCs w:val="26"/>
              </w:rPr>
            </w:pPr>
            <w:r w:rsidRPr="009B1C1B">
              <w:rPr>
                <w:sz w:val="26"/>
                <w:szCs w:val="26"/>
              </w:rPr>
              <w:t>Dây chính / dây rẽ</w:t>
            </w:r>
          </w:p>
          <w:p w14:paraId="39840D00" w14:textId="77777777" w:rsidR="00D4530C" w:rsidRPr="009B1C1B" w:rsidRDefault="002D692A">
            <w:pPr>
              <w:jc w:val="center"/>
              <w:rPr>
                <w:sz w:val="26"/>
                <w:szCs w:val="26"/>
              </w:rPr>
            </w:pPr>
            <w:r w:rsidRPr="009B1C1B">
              <w:rPr>
                <w:sz w:val="26"/>
                <w:szCs w:val="26"/>
              </w:rPr>
              <w:t>25-150 / 25-150</w:t>
            </w:r>
          </w:p>
          <w:p w14:paraId="19F38E32" w14:textId="77777777" w:rsidR="00D4530C" w:rsidRPr="009B1C1B" w:rsidRDefault="002D692A">
            <w:pPr>
              <w:jc w:val="center"/>
              <w:rPr>
                <w:sz w:val="26"/>
                <w:szCs w:val="26"/>
              </w:rPr>
            </w:pPr>
            <w:r w:rsidRPr="009B1C1B">
              <w:rPr>
                <w:sz w:val="26"/>
                <w:szCs w:val="26"/>
              </w:rPr>
              <w:t>50-240 / 50-240</w:t>
            </w:r>
          </w:p>
        </w:tc>
      </w:tr>
      <w:tr w:rsidR="00D4530C" w:rsidRPr="009B1C1B" w14:paraId="608B4E9E" w14:textId="77777777">
        <w:tc>
          <w:tcPr>
            <w:tcW w:w="725" w:type="dxa"/>
          </w:tcPr>
          <w:p w14:paraId="15D6ED77" w14:textId="77777777" w:rsidR="00D4530C" w:rsidRPr="009B1C1B" w:rsidRDefault="002D692A">
            <w:pPr>
              <w:jc w:val="center"/>
              <w:rPr>
                <w:sz w:val="26"/>
                <w:szCs w:val="26"/>
              </w:rPr>
            </w:pPr>
            <w:r w:rsidRPr="009B1C1B">
              <w:rPr>
                <w:sz w:val="26"/>
                <w:szCs w:val="26"/>
              </w:rPr>
              <w:t>5</w:t>
            </w:r>
          </w:p>
        </w:tc>
        <w:tc>
          <w:tcPr>
            <w:tcW w:w="4964" w:type="dxa"/>
          </w:tcPr>
          <w:p w14:paraId="7160A53A" w14:textId="77777777" w:rsidR="00D4530C" w:rsidRPr="009B1C1B" w:rsidRDefault="002D692A">
            <w:pPr>
              <w:rPr>
                <w:sz w:val="26"/>
                <w:szCs w:val="26"/>
              </w:rPr>
            </w:pPr>
            <w:r w:rsidRPr="009B1C1B">
              <w:rPr>
                <w:sz w:val="26"/>
                <w:szCs w:val="26"/>
              </w:rPr>
              <w:t>Đường kính của dây dẫn Al hoặc ACSR [mm2]</w:t>
            </w:r>
          </w:p>
          <w:p w14:paraId="23AF8859" w14:textId="77777777" w:rsidR="00D4530C" w:rsidRPr="009B1C1B" w:rsidRDefault="002D692A">
            <w:pPr>
              <w:rPr>
                <w:sz w:val="26"/>
                <w:szCs w:val="26"/>
              </w:rPr>
            </w:pPr>
            <w:r w:rsidRPr="009B1C1B">
              <w:rPr>
                <w:sz w:val="26"/>
                <w:szCs w:val="26"/>
              </w:rPr>
              <w:t xml:space="preserve">A25-150 </w:t>
            </w:r>
          </w:p>
          <w:p w14:paraId="200E95ED" w14:textId="77777777" w:rsidR="00D4530C" w:rsidRPr="009B1C1B" w:rsidRDefault="002D692A">
            <w:pPr>
              <w:rPr>
                <w:sz w:val="26"/>
                <w:szCs w:val="26"/>
              </w:rPr>
            </w:pPr>
            <w:r w:rsidRPr="009B1C1B">
              <w:rPr>
                <w:sz w:val="26"/>
                <w:szCs w:val="26"/>
              </w:rPr>
              <w:t>A50-240</w:t>
            </w:r>
          </w:p>
        </w:tc>
        <w:tc>
          <w:tcPr>
            <w:tcW w:w="3770" w:type="dxa"/>
          </w:tcPr>
          <w:p w14:paraId="6A9A6589" w14:textId="77777777" w:rsidR="00D4530C" w:rsidRPr="009B1C1B" w:rsidRDefault="002D692A">
            <w:pPr>
              <w:jc w:val="center"/>
              <w:rPr>
                <w:sz w:val="26"/>
                <w:szCs w:val="26"/>
              </w:rPr>
            </w:pPr>
            <w:r w:rsidRPr="009B1C1B">
              <w:rPr>
                <w:sz w:val="26"/>
                <w:szCs w:val="26"/>
              </w:rPr>
              <w:t>Dây chính / dây rẽ</w:t>
            </w:r>
          </w:p>
          <w:p w14:paraId="40361AB3" w14:textId="77777777" w:rsidR="00D4530C" w:rsidRPr="009B1C1B" w:rsidRDefault="00D4530C">
            <w:pPr>
              <w:jc w:val="center"/>
              <w:rPr>
                <w:sz w:val="26"/>
                <w:szCs w:val="26"/>
              </w:rPr>
            </w:pPr>
          </w:p>
          <w:p w14:paraId="76AB2E60" w14:textId="77777777" w:rsidR="00D4530C" w:rsidRPr="009B1C1B" w:rsidRDefault="002D692A">
            <w:pPr>
              <w:jc w:val="center"/>
              <w:rPr>
                <w:sz w:val="26"/>
                <w:szCs w:val="26"/>
              </w:rPr>
            </w:pPr>
            <w:r w:rsidRPr="009B1C1B">
              <w:rPr>
                <w:sz w:val="26"/>
                <w:szCs w:val="26"/>
              </w:rPr>
              <w:t>8,40-17,4 / 8,40-17,4</w:t>
            </w:r>
          </w:p>
          <w:p w14:paraId="201F018D" w14:textId="77777777" w:rsidR="00D4530C" w:rsidRPr="009B1C1B" w:rsidRDefault="002D692A">
            <w:pPr>
              <w:jc w:val="center"/>
              <w:rPr>
                <w:sz w:val="26"/>
                <w:szCs w:val="26"/>
              </w:rPr>
            </w:pPr>
            <w:r w:rsidRPr="009B1C1B">
              <w:rPr>
                <w:sz w:val="26"/>
                <w:szCs w:val="26"/>
              </w:rPr>
              <w:t>9,60-20,00 / 9,60-20,00</w:t>
            </w:r>
          </w:p>
        </w:tc>
      </w:tr>
      <w:tr w:rsidR="00D4530C" w:rsidRPr="009B1C1B" w14:paraId="495BA344" w14:textId="77777777">
        <w:tc>
          <w:tcPr>
            <w:tcW w:w="725" w:type="dxa"/>
          </w:tcPr>
          <w:p w14:paraId="5B53FFC7" w14:textId="77777777" w:rsidR="00D4530C" w:rsidRPr="009B1C1B" w:rsidRDefault="002D692A">
            <w:pPr>
              <w:jc w:val="center"/>
              <w:rPr>
                <w:sz w:val="26"/>
                <w:szCs w:val="26"/>
              </w:rPr>
            </w:pPr>
            <w:r w:rsidRPr="009B1C1B">
              <w:rPr>
                <w:sz w:val="26"/>
                <w:szCs w:val="26"/>
              </w:rPr>
              <w:t>6</w:t>
            </w:r>
          </w:p>
        </w:tc>
        <w:tc>
          <w:tcPr>
            <w:tcW w:w="4964" w:type="dxa"/>
          </w:tcPr>
          <w:p w14:paraId="40886337" w14:textId="77777777" w:rsidR="00D4530C" w:rsidRPr="009B1C1B" w:rsidRDefault="002D692A">
            <w:pPr>
              <w:rPr>
                <w:sz w:val="26"/>
                <w:szCs w:val="26"/>
              </w:rPr>
            </w:pPr>
            <w:r w:rsidRPr="009B1C1B">
              <w:rPr>
                <w:sz w:val="26"/>
                <w:szCs w:val="26"/>
              </w:rPr>
              <w:t xml:space="preserve">Điện trở tiếp xúc của kẹp sau khi kẹp </w:t>
            </w:r>
          </w:p>
        </w:tc>
        <w:tc>
          <w:tcPr>
            <w:tcW w:w="3770" w:type="dxa"/>
          </w:tcPr>
          <w:p w14:paraId="4B52FA5D" w14:textId="77777777" w:rsidR="00D4530C" w:rsidRPr="009B1C1B" w:rsidRDefault="002D692A">
            <w:pPr>
              <w:jc w:val="center"/>
              <w:rPr>
                <w:sz w:val="26"/>
                <w:szCs w:val="26"/>
              </w:rPr>
            </w:pPr>
            <w:r w:rsidRPr="009B1C1B">
              <w:rPr>
                <w:sz w:val="26"/>
                <w:szCs w:val="26"/>
              </w:rPr>
              <w:t>Không vượt quá 120% của dây dẫn có chiều dài tương đương</w:t>
            </w:r>
          </w:p>
        </w:tc>
      </w:tr>
      <w:tr w:rsidR="00D4530C" w:rsidRPr="009B1C1B" w14:paraId="47D18BF6" w14:textId="77777777">
        <w:tc>
          <w:tcPr>
            <w:tcW w:w="725" w:type="dxa"/>
          </w:tcPr>
          <w:p w14:paraId="5B934D9B" w14:textId="77777777" w:rsidR="00D4530C" w:rsidRPr="009B1C1B" w:rsidRDefault="002D692A">
            <w:pPr>
              <w:jc w:val="center"/>
              <w:rPr>
                <w:sz w:val="26"/>
                <w:szCs w:val="26"/>
              </w:rPr>
            </w:pPr>
            <w:r w:rsidRPr="009B1C1B">
              <w:rPr>
                <w:sz w:val="26"/>
                <w:szCs w:val="26"/>
              </w:rPr>
              <w:t>7</w:t>
            </w:r>
          </w:p>
        </w:tc>
        <w:tc>
          <w:tcPr>
            <w:tcW w:w="4964" w:type="dxa"/>
          </w:tcPr>
          <w:p w14:paraId="3D150E59" w14:textId="77777777" w:rsidR="00D4530C" w:rsidRPr="009B1C1B" w:rsidRDefault="002D692A">
            <w:pPr>
              <w:rPr>
                <w:sz w:val="26"/>
                <w:szCs w:val="26"/>
              </w:rPr>
            </w:pPr>
            <w:r w:rsidRPr="009B1C1B">
              <w:rPr>
                <w:sz w:val="26"/>
                <w:szCs w:val="26"/>
              </w:rPr>
              <w:t>Nhiệt độ ổn định của kẹp khi mang dòng định mức</w:t>
            </w:r>
          </w:p>
        </w:tc>
        <w:tc>
          <w:tcPr>
            <w:tcW w:w="3770" w:type="dxa"/>
          </w:tcPr>
          <w:p w14:paraId="6BD43A68" w14:textId="77777777" w:rsidR="00D4530C" w:rsidRPr="009B1C1B" w:rsidRDefault="002D692A">
            <w:pPr>
              <w:jc w:val="center"/>
              <w:rPr>
                <w:sz w:val="26"/>
                <w:szCs w:val="26"/>
              </w:rPr>
            </w:pPr>
            <w:r w:rsidRPr="009B1C1B">
              <w:rPr>
                <w:sz w:val="26"/>
                <w:szCs w:val="26"/>
              </w:rPr>
              <w:t>&lt; = 80 độ C</w:t>
            </w:r>
          </w:p>
        </w:tc>
      </w:tr>
      <w:tr w:rsidR="00D4530C" w:rsidRPr="009B1C1B" w14:paraId="414F26B8" w14:textId="77777777">
        <w:tc>
          <w:tcPr>
            <w:tcW w:w="725" w:type="dxa"/>
          </w:tcPr>
          <w:p w14:paraId="4CF330A9" w14:textId="77777777" w:rsidR="00D4530C" w:rsidRPr="009B1C1B" w:rsidRDefault="002D692A">
            <w:pPr>
              <w:jc w:val="center"/>
              <w:rPr>
                <w:sz w:val="26"/>
                <w:szCs w:val="26"/>
              </w:rPr>
            </w:pPr>
            <w:r w:rsidRPr="009B1C1B">
              <w:rPr>
                <w:sz w:val="26"/>
                <w:szCs w:val="26"/>
              </w:rPr>
              <w:t>8</w:t>
            </w:r>
          </w:p>
        </w:tc>
        <w:tc>
          <w:tcPr>
            <w:tcW w:w="4964" w:type="dxa"/>
          </w:tcPr>
          <w:p w14:paraId="289EAA7F" w14:textId="77777777" w:rsidR="00D4530C" w:rsidRPr="009B1C1B" w:rsidRDefault="002D692A">
            <w:pPr>
              <w:rPr>
                <w:sz w:val="26"/>
                <w:szCs w:val="26"/>
              </w:rPr>
            </w:pPr>
            <w:r w:rsidRPr="009B1C1B">
              <w:rPr>
                <w:sz w:val="26"/>
                <w:szCs w:val="26"/>
              </w:rPr>
              <w:t>Khả năng chịu dòng ngắn mạch tương ứng với tiết diện cáp :</w:t>
            </w:r>
          </w:p>
          <w:p w14:paraId="69FFA193" w14:textId="77777777" w:rsidR="00D4530C" w:rsidRPr="009B1C1B" w:rsidRDefault="002D692A">
            <w:pPr>
              <w:rPr>
                <w:sz w:val="26"/>
                <w:szCs w:val="26"/>
              </w:rPr>
            </w:pPr>
            <w:r w:rsidRPr="009B1C1B">
              <w:rPr>
                <w:sz w:val="26"/>
                <w:szCs w:val="26"/>
              </w:rPr>
              <w:t xml:space="preserve">A35-150 </w:t>
            </w:r>
          </w:p>
          <w:p w14:paraId="0EE683A2" w14:textId="77777777" w:rsidR="00D4530C" w:rsidRPr="009B1C1B" w:rsidRDefault="002D692A">
            <w:pPr>
              <w:rPr>
                <w:sz w:val="26"/>
                <w:szCs w:val="26"/>
              </w:rPr>
            </w:pPr>
            <w:r w:rsidRPr="009B1C1B">
              <w:rPr>
                <w:sz w:val="26"/>
                <w:szCs w:val="26"/>
              </w:rPr>
              <w:t xml:space="preserve">A50-240 </w:t>
            </w:r>
          </w:p>
        </w:tc>
        <w:tc>
          <w:tcPr>
            <w:tcW w:w="3770" w:type="dxa"/>
          </w:tcPr>
          <w:p w14:paraId="3C54A1AA" w14:textId="77777777" w:rsidR="00D4530C" w:rsidRPr="009B1C1B" w:rsidRDefault="002D692A">
            <w:pPr>
              <w:jc w:val="center"/>
              <w:rPr>
                <w:sz w:val="26"/>
                <w:szCs w:val="26"/>
              </w:rPr>
            </w:pPr>
            <w:r w:rsidRPr="009B1C1B">
              <w:rPr>
                <w:sz w:val="26"/>
                <w:szCs w:val="26"/>
              </w:rPr>
              <w:t>kA/2s</w:t>
            </w:r>
          </w:p>
          <w:p w14:paraId="15CAB8FF" w14:textId="77777777" w:rsidR="00D4530C" w:rsidRPr="009B1C1B" w:rsidRDefault="00D4530C">
            <w:pPr>
              <w:jc w:val="center"/>
              <w:rPr>
                <w:sz w:val="26"/>
                <w:szCs w:val="26"/>
              </w:rPr>
            </w:pPr>
          </w:p>
          <w:p w14:paraId="1D27D7FE" w14:textId="77777777" w:rsidR="00D4530C" w:rsidRPr="009B1C1B" w:rsidRDefault="002D692A">
            <w:pPr>
              <w:jc w:val="center"/>
              <w:rPr>
                <w:sz w:val="26"/>
                <w:szCs w:val="26"/>
              </w:rPr>
            </w:pPr>
            <w:r w:rsidRPr="009B1C1B">
              <w:rPr>
                <w:sz w:val="26"/>
                <w:szCs w:val="26"/>
              </w:rPr>
              <w:t>9,3</w:t>
            </w:r>
          </w:p>
          <w:p w14:paraId="1C95FE72" w14:textId="77777777" w:rsidR="00D4530C" w:rsidRPr="009B1C1B" w:rsidRDefault="002D692A">
            <w:pPr>
              <w:jc w:val="center"/>
              <w:rPr>
                <w:sz w:val="26"/>
                <w:szCs w:val="26"/>
              </w:rPr>
            </w:pPr>
            <w:r w:rsidRPr="009B1C1B">
              <w:rPr>
                <w:sz w:val="26"/>
                <w:szCs w:val="26"/>
              </w:rPr>
              <w:t>9,3</w:t>
            </w:r>
          </w:p>
        </w:tc>
      </w:tr>
      <w:tr w:rsidR="00D4530C" w:rsidRPr="009B1C1B" w14:paraId="18E24D80" w14:textId="77777777">
        <w:trPr>
          <w:trHeight w:val="242"/>
        </w:trPr>
        <w:tc>
          <w:tcPr>
            <w:tcW w:w="725" w:type="dxa"/>
          </w:tcPr>
          <w:p w14:paraId="148D2961" w14:textId="77777777" w:rsidR="00D4530C" w:rsidRPr="009B1C1B" w:rsidRDefault="002D692A">
            <w:pPr>
              <w:spacing w:line="276" w:lineRule="auto"/>
              <w:jc w:val="center"/>
              <w:rPr>
                <w:sz w:val="26"/>
                <w:szCs w:val="26"/>
              </w:rPr>
            </w:pPr>
            <w:r w:rsidRPr="009B1C1B">
              <w:rPr>
                <w:sz w:val="26"/>
                <w:szCs w:val="26"/>
              </w:rPr>
              <w:t>9</w:t>
            </w:r>
          </w:p>
        </w:tc>
        <w:tc>
          <w:tcPr>
            <w:tcW w:w="4964" w:type="dxa"/>
            <w:vAlign w:val="center"/>
          </w:tcPr>
          <w:p w14:paraId="06791B20" w14:textId="77777777" w:rsidR="00D4530C" w:rsidRPr="009B1C1B" w:rsidRDefault="002D692A">
            <w:pPr>
              <w:spacing w:line="276" w:lineRule="auto"/>
              <w:rPr>
                <w:sz w:val="26"/>
                <w:szCs w:val="26"/>
              </w:rPr>
            </w:pPr>
            <w:r w:rsidRPr="009B1C1B">
              <w:rPr>
                <w:sz w:val="26"/>
                <w:szCs w:val="26"/>
              </w:rPr>
              <w:t>Các ký mã hiệu</w:t>
            </w:r>
          </w:p>
          <w:p w14:paraId="6F124688" w14:textId="77777777" w:rsidR="00D4530C" w:rsidRPr="009B1C1B" w:rsidRDefault="00D4530C">
            <w:pPr>
              <w:spacing w:line="276" w:lineRule="auto"/>
              <w:rPr>
                <w:sz w:val="26"/>
                <w:szCs w:val="26"/>
              </w:rPr>
            </w:pPr>
          </w:p>
        </w:tc>
        <w:tc>
          <w:tcPr>
            <w:tcW w:w="3770" w:type="dxa"/>
          </w:tcPr>
          <w:p w14:paraId="2B28BA2E" w14:textId="77777777" w:rsidR="00D4530C" w:rsidRPr="009B1C1B" w:rsidRDefault="002D692A">
            <w:pPr>
              <w:spacing w:line="276" w:lineRule="auto"/>
              <w:jc w:val="both"/>
              <w:rPr>
                <w:sz w:val="26"/>
                <w:szCs w:val="26"/>
              </w:rPr>
            </w:pPr>
            <w:r w:rsidRPr="009B1C1B">
              <w:rPr>
                <w:sz w:val="26"/>
                <w:szCs w:val="26"/>
              </w:rPr>
              <w:t>Trên mỗi kẹp phải có các ký hiệu được khắc chìm / nổi không phai như sau:</w:t>
            </w:r>
          </w:p>
          <w:p w14:paraId="547B4A68" w14:textId="77777777" w:rsidR="00D4530C" w:rsidRPr="009B1C1B" w:rsidRDefault="002D692A">
            <w:pPr>
              <w:spacing w:line="276" w:lineRule="auto"/>
              <w:jc w:val="both"/>
              <w:rPr>
                <w:sz w:val="26"/>
                <w:szCs w:val="26"/>
              </w:rPr>
            </w:pPr>
            <w:r w:rsidRPr="009B1C1B">
              <w:rPr>
                <w:sz w:val="26"/>
                <w:szCs w:val="26"/>
              </w:rPr>
              <w:t>Tên nhà sản xuất, Mã hiệu của sản phẩm; loại dây dẫn, tiết diện của dây dẫn.</w:t>
            </w:r>
          </w:p>
        </w:tc>
      </w:tr>
      <w:tr w:rsidR="00D4530C" w:rsidRPr="009B1C1B" w14:paraId="7EC1A535" w14:textId="77777777">
        <w:tc>
          <w:tcPr>
            <w:tcW w:w="725" w:type="dxa"/>
            <w:vAlign w:val="center"/>
          </w:tcPr>
          <w:p w14:paraId="3CC3F98C" w14:textId="77777777" w:rsidR="00D4530C" w:rsidRPr="009B1C1B" w:rsidRDefault="002D692A">
            <w:pPr>
              <w:spacing w:line="276" w:lineRule="auto"/>
              <w:jc w:val="center"/>
              <w:rPr>
                <w:sz w:val="26"/>
                <w:szCs w:val="26"/>
              </w:rPr>
            </w:pPr>
            <w:r w:rsidRPr="009B1C1B">
              <w:rPr>
                <w:sz w:val="26"/>
                <w:szCs w:val="26"/>
              </w:rPr>
              <w:t>10</w:t>
            </w:r>
          </w:p>
        </w:tc>
        <w:tc>
          <w:tcPr>
            <w:tcW w:w="4964" w:type="dxa"/>
          </w:tcPr>
          <w:p w14:paraId="454945BA" w14:textId="77777777" w:rsidR="00D4530C" w:rsidRPr="009B1C1B" w:rsidRDefault="002D692A">
            <w:pPr>
              <w:spacing w:line="276" w:lineRule="auto"/>
              <w:rPr>
                <w:sz w:val="26"/>
                <w:szCs w:val="26"/>
              </w:rPr>
            </w:pPr>
            <w:r w:rsidRPr="009B1C1B">
              <w:rPr>
                <w:sz w:val="26"/>
                <w:szCs w:val="26"/>
              </w:rPr>
              <w:t xml:space="preserve">Catalogue / Bảng vẽ của nhà sản xuất thể hiện các kích thước và thông số kỹ thuật. </w:t>
            </w:r>
          </w:p>
        </w:tc>
        <w:tc>
          <w:tcPr>
            <w:tcW w:w="3770" w:type="dxa"/>
          </w:tcPr>
          <w:p w14:paraId="2704D08E" w14:textId="77777777" w:rsidR="00D4530C" w:rsidRPr="009B1C1B" w:rsidRDefault="002D692A">
            <w:pPr>
              <w:spacing w:line="276" w:lineRule="auto"/>
              <w:jc w:val="both"/>
              <w:rPr>
                <w:sz w:val="26"/>
                <w:szCs w:val="26"/>
              </w:rPr>
            </w:pPr>
            <w:r w:rsidRPr="009B1C1B">
              <w:rPr>
                <w:sz w:val="26"/>
                <w:szCs w:val="26"/>
              </w:rPr>
              <w:t>Được nộp cùng với hồ sơ thầu, đáp ứng được bản vẽ trong hồ sơ mời thầu</w:t>
            </w:r>
          </w:p>
        </w:tc>
      </w:tr>
      <w:tr w:rsidR="00D4530C" w:rsidRPr="009B1C1B" w14:paraId="243EF95F" w14:textId="77777777">
        <w:trPr>
          <w:trHeight w:val="1468"/>
        </w:trPr>
        <w:tc>
          <w:tcPr>
            <w:tcW w:w="725" w:type="dxa"/>
            <w:vAlign w:val="center"/>
          </w:tcPr>
          <w:p w14:paraId="65EBE959" w14:textId="77777777" w:rsidR="00D4530C" w:rsidRPr="009B1C1B" w:rsidRDefault="002D692A">
            <w:pPr>
              <w:spacing w:line="276" w:lineRule="auto"/>
              <w:jc w:val="center"/>
              <w:rPr>
                <w:sz w:val="26"/>
                <w:szCs w:val="26"/>
              </w:rPr>
            </w:pPr>
            <w:r w:rsidRPr="009B1C1B">
              <w:rPr>
                <w:sz w:val="26"/>
                <w:szCs w:val="26"/>
              </w:rPr>
              <w:t>11</w:t>
            </w:r>
          </w:p>
        </w:tc>
        <w:tc>
          <w:tcPr>
            <w:tcW w:w="4964" w:type="dxa"/>
          </w:tcPr>
          <w:p w14:paraId="2663E85B" w14:textId="77777777" w:rsidR="00D4530C" w:rsidRPr="009B1C1B" w:rsidRDefault="002D692A">
            <w:pPr>
              <w:spacing w:line="276" w:lineRule="auto"/>
              <w:rPr>
                <w:sz w:val="26"/>
                <w:szCs w:val="26"/>
              </w:rPr>
            </w:pPr>
            <w:r w:rsidRPr="009B1C1B">
              <w:rPr>
                <w:sz w:val="26"/>
                <w:szCs w:val="26"/>
              </w:rPr>
              <w:t xml:space="preserve">Điều kiện bắt buộc: </w:t>
            </w:r>
          </w:p>
          <w:p w14:paraId="61D5A98C" w14:textId="77777777" w:rsidR="00D4530C" w:rsidRPr="009B1C1B" w:rsidRDefault="002D692A">
            <w:pPr>
              <w:spacing w:line="276" w:lineRule="auto"/>
              <w:rPr>
                <w:sz w:val="26"/>
                <w:szCs w:val="26"/>
              </w:rPr>
            </w:pPr>
            <w:r w:rsidRPr="009B1C1B">
              <w:rPr>
                <w:sz w:val="26"/>
                <w:szCs w:val="26"/>
              </w:rPr>
              <w:t>Nhà thầu phải nộp bản sao chứng thực của cơ quan nhà nước có thẩm quyền hoặc bản gốc biên bản thử nghiệm theo các chỉ tiêu yêu cầu khi tham gia đấu thầu, chào hàng</w:t>
            </w:r>
          </w:p>
        </w:tc>
        <w:tc>
          <w:tcPr>
            <w:tcW w:w="3770" w:type="dxa"/>
            <w:vAlign w:val="center"/>
          </w:tcPr>
          <w:p w14:paraId="5CD64C6E" w14:textId="77777777" w:rsidR="00D4530C" w:rsidRPr="009B1C1B" w:rsidRDefault="002D692A">
            <w:pPr>
              <w:spacing w:line="276" w:lineRule="auto"/>
              <w:jc w:val="center"/>
              <w:rPr>
                <w:sz w:val="26"/>
                <w:szCs w:val="26"/>
              </w:rPr>
            </w:pPr>
            <w:r w:rsidRPr="009B1C1B">
              <w:rPr>
                <w:sz w:val="26"/>
                <w:szCs w:val="26"/>
              </w:rPr>
              <w:t>Đáp ứng</w:t>
            </w:r>
          </w:p>
        </w:tc>
      </w:tr>
    </w:tbl>
    <w:p w14:paraId="1EF16A16" w14:textId="77777777" w:rsidR="00D4530C" w:rsidRPr="009B1C1B" w:rsidRDefault="002D692A">
      <w:pPr>
        <w:pBdr>
          <w:top w:val="nil"/>
          <w:left w:val="nil"/>
          <w:bottom w:val="nil"/>
          <w:right w:val="nil"/>
          <w:between w:val="nil"/>
        </w:pBdr>
        <w:spacing w:line="276" w:lineRule="auto"/>
        <w:ind w:right="-5"/>
        <w:jc w:val="center"/>
        <w:rPr>
          <w:color w:val="000000"/>
          <w:sz w:val="26"/>
          <w:szCs w:val="26"/>
        </w:rPr>
      </w:pPr>
      <w:r w:rsidRPr="009B1C1B">
        <w:rPr>
          <w:i/>
          <w:color w:val="000000"/>
          <w:sz w:val="26"/>
          <w:szCs w:val="26"/>
        </w:rPr>
        <w:t>(Chi tiết xem trong tập bản vẽ)</w:t>
      </w:r>
    </w:p>
    <w:p w14:paraId="2E7F86CA" w14:textId="77777777" w:rsidR="00D4530C" w:rsidRPr="009B1C1B" w:rsidRDefault="002D692A">
      <w:pPr>
        <w:numPr>
          <w:ilvl w:val="0"/>
          <w:numId w:val="7"/>
        </w:numPr>
        <w:rPr>
          <w:sz w:val="26"/>
          <w:szCs w:val="26"/>
        </w:rPr>
      </w:pPr>
      <w:r w:rsidRPr="009B1C1B">
        <w:rPr>
          <w:b/>
          <w:sz w:val="26"/>
          <w:szCs w:val="26"/>
        </w:rPr>
        <w:t>+ Đầu Cosse</w:t>
      </w:r>
    </w:p>
    <w:p w14:paraId="6D62C115" w14:textId="77777777" w:rsidR="00D4530C" w:rsidRPr="009B1C1B" w:rsidRDefault="002D692A">
      <w:pPr>
        <w:numPr>
          <w:ilvl w:val="0"/>
          <w:numId w:val="7"/>
        </w:numPr>
        <w:rPr>
          <w:sz w:val="26"/>
          <w:szCs w:val="26"/>
        </w:rPr>
      </w:pPr>
      <w:r w:rsidRPr="009B1C1B">
        <w:rPr>
          <w:b/>
          <w:sz w:val="26"/>
          <w:szCs w:val="26"/>
        </w:rPr>
        <w:lastRenderedPageBreak/>
        <w:t xml:space="preserve">Đầu cosses ép dây nhôm lõi thép </w:t>
      </w:r>
    </w:p>
    <w:tbl>
      <w:tblPr>
        <w:tblStyle w:val="afff1"/>
        <w:tblW w:w="94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20"/>
        <w:gridCol w:w="3356"/>
        <w:gridCol w:w="4079"/>
        <w:gridCol w:w="1404"/>
      </w:tblGrid>
      <w:tr w:rsidR="00D4530C" w:rsidRPr="009B1C1B" w14:paraId="574AB41E" w14:textId="77777777">
        <w:trPr>
          <w:trHeight w:val="397"/>
          <w:tblHeader/>
          <w:jc w:val="center"/>
        </w:trPr>
        <w:tc>
          <w:tcPr>
            <w:tcW w:w="620" w:type="dxa"/>
            <w:vAlign w:val="center"/>
          </w:tcPr>
          <w:p w14:paraId="00962A55" w14:textId="77777777" w:rsidR="00D4530C" w:rsidRPr="009B1C1B" w:rsidRDefault="002D692A">
            <w:pPr>
              <w:jc w:val="center"/>
              <w:rPr>
                <w:sz w:val="26"/>
                <w:szCs w:val="26"/>
              </w:rPr>
            </w:pPr>
            <w:r w:rsidRPr="009B1C1B">
              <w:rPr>
                <w:b/>
                <w:sz w:val="26"/>
                <w:szCs w:val="26"/>
              </w:rPr>
              <w:t>TT</w:t>
            </w:r>
          </w:p>
        </w:tc>
        <w:tc>
          <w:tcPr>
            <w:tcW w:w="3356" w:type="dxa"/>
            <w:vAlign w:val="center"/>
          </w:tcPr>
          <w:p w14:paraId="1BE2C158" w14:textId="77777777" w:rsidR="00D4530C" w:rsidRPr="009B1C1B" w:rsidRDefault="002D692A">
            <w:pPr>
              <w:jc w:val="center"/>
              <w:rPr>
                <w:sz w:val="26"/>
                <w:szCs w:val="26"/>
              </w:rPr>
            </w:pPr>
            <w:r w:rsidRPr="009B1C1B">
              <w:rPr>
                <w:b/>
                <w:sz w:val="26"/>
                <w:szCs w:val="26"/>
              </w:rPr>
              <w:t>Mô tả</w:t>
            </w:r>
          </w:p>
        </w:tc>
        <w:tc>
          <w:tcPr>
            <w:tcW w:w="4079" w:type="dxa"/>
            <w:vAlign w:val="center"/>
          </w:tcPr>
          <w:p w14:paraId="652004DD" w14:textId="77777777" w:rsidR="00D4530C" w:rsidRPr="009B1C1B" w:rsidRDefault="002D692A">
            <w:pPr>
              <w:jc w:val="center"/>
              <w:rPr>
                <w:sz w:val="26"/>
                <w:szCs w:val="26"/>
              </w:rPr>
            </w:pPr>
            <w:r w:rsidRPr="009B1C1B">
              <w:rPr>
                <w:b/>
                <w:sz w:val="26"/>
                <w:szCs w:val="26"/>
              </w:rPr>
              <w:t>Yêu cầu</w:t>
            </w:r>
          </w:p>
        </w:tc>
        <w:tc>
          <w:tcPr>
            <w:tcW w:w="1404" w:type="dxa"/>
            <w:vAlign w:val="center"/>
          </w:tcPr>
          <w:p w14:paraId="18678AF6" w14:textId="77777777" w:rsidR="00D4530C" w:rsidRPr="009B1C1B" w:rsidRDefault="002D692A">
            <w:pPr>
              <w:jc w:val="center"/>
              <w:rPr>
                <w:sz w:val="26"/>
                <w:szCs w:val="26"/>
              </w:rPr>
            </w:pPr>
            <w:r w:rsidRPr="009B1C1B">
              <w:rPr>
                <w:b/>
                <w:sz w:val="26"/>
                <w:szCs w:val="26"/>
              </w:rPr>
              <w:t>Ghi chú</w:t>
            </w:r>
          </w:p>
        </w:tc>
      </w:tr>
      <w:tr w:rsidR="00D4530C" w:rsidRPr="009B1C1B" w14:paraId="3E777841" w14:textId="77777777">
        <w:trPr>
          <w:trHeight w:val="397"/>
          <w:jc w:val="center"/>
        </w:trPr>
        <w:tc>
          <w:tcPr>
            <w:tcW w:w="620" w:type="dxa"/>
            <w:vAlign w:val="center"/>
          </w:tcPr>
          <w:p w14:paraId="67ECB7F1" w14:textId="77777777" w:rsidR="00D4530C" w:rsidRPr="009B1C1B" w:rsidRDefault="002D692A">
            <w:pPr>
              <w:jc w:val="center"/>
              <w:rPr>
                <w:sz w:val="26"/>
                <w:szCs w:val="26"/>
              </w:rPr>
            </w:pPr>
            <w:r w:rsidRPr="009B1C1B">
              <w:rPr>
                <w:sz w:val="26"/>
                <w:szCs w:val="26"/>
              </w:rPr>
              <w:t>1</w:t>
            </w:r>
          </w:p>
        </w:tc>
        <w:tc>
          <w:tcPr>
            <w:tcW w:w="3356" w:type="dxa"/>
            <w:vAlign w:val="center"/>
          </w:tcPr>
          <w:p w14:paraId="7F59789B" w14:textId="77777777" w:rsidR="00D4530C" w:rsidRPr="009B1C1B" w:rsidRDefault="002D692A">
            <w:pPr>
              <w:rPr>
                <w:sz w:val="26"/>
                <w:szCs w:val="26"/>
              </w:rPr>
            </w:pPr>
            <w:r w:rsidRPr="009B1C1B">
              <w:rPr>
                <w:sz w:val="26"/>
                <w:szCs w:val="26"/>
              </w:rPr>
              <w:t>Tiêu chuẩn quản lý chất lượng</w:t>
            </w:r>
          </w:p>
        </w:tc>
        <w:tc>
          <w:tcPr>
            <w:tcW w:w="4079" w:type="dxa"/>
            <w:vAlign w:val="center"/>
          </w:tcPr>
          <w:p w14:paraId="2674CD45" w14:textId="77777777" w:rsidR="00D4530C" w:rsidRPr="009B1C1B" w:rsidRDefault="002D692A">
            <w:pPr>
              <w:rPr>
                <w:sz w:val="26"/>
                <w:szCs w:val="26"/>
              </w:rPr>
            </w:pPr>
            <w:r w:rsidRPr="009B1C1B">
              <w:rPr>
                <w:sz w:val="26"/>
                <w:szCs w:val="26"/>
              </w:rPr>
              <w:t>ISO 9000</w:t>
            </w:r>
          </w:p>
        </w:tc>
        <w:tc>
          <w:tcPr>
            <w:tcW w:w="1404" w:type="dxa"/>
            <w:vAlign w:val="center"/>
          </w:tcPr>
          <w:p w14:paraId="69F38663" w14:textId="77777777" w:rsidR="00D4530C" w:rsidRPr="009B1C1B" w:rsidRDefault="00D4530C">
            <w:pPr>
              <w:rPr>
                <w:sz w:val="26"/>
                <w:szCs w:val="26"/>
              </w:rPr>
            </w:pPr>
          </w:p>
        </w:tc>
      </w:tr>
      <w:tr w:rsidR="00D4530C" w:rsidRPr="009B1C1B" w14:paraId="3FC756B1" w14:textId="77777777">
        <w:trPr>
          <w:trHeight w:val="397"/>
          <w:jc w:val="center"/>
        </w:trPr>
        <w:tc>
          <w:tcPr>
            <w:tcW w:w="620" w:type="dxa"/>
            <w:vAlign w:val="center"/>
          </w:tcPr>
          <w:p w14:paraId="084D2BDC" w14:textId="77777777" w:rsidR="00D4530C" w:rsidRPr="009B1C1B" w:rsidRDefault="002D692A">
            <w:pPr>
              <w:jc w:val="center"/>
              <w:rPr>
                <w:sz w:val="26"/>
                <w:szCs w:val="26"/>
              </w:rPr>
            </w:pPr>
            <w:r w:rsidRPr="009B1C1B">
              <w:rPr>
                <w:sz w:val="26"/>
                <w:szCs w:val="26"/>
              </w:rPr>
              <w:t>2</w:t>
            </w:r>
          </w:p>
        </w:tc>
        <w:tc>
          <w:tcPr>
            <w:tcW w:w="3356" w:type="dxa"/>
            <w:vAlign w:val="center"/>
          </w:tcPr>
          <w:p w14:paraId="13984D06" w14:textId="77777777" w:rsidR="00D4530C" w:rsidRPr="009B1C1B" w:rsidRDefault="002D692A">
            <w:pPr>
              <w:rPr>
                <w:sz w:val="26"/>
                <w:szCs w:val="26"/>
              </w:rPr>
            </w:pPr>
            <w:r w:rsidRPr="009B1C1B">
              <w:rPr>
                <w:sz w:val="26"/>
                <w:szCs w:val="26"/>
              </w:rPr>
              <w:t>Tiêu chuẩn áp dụng</w:t>
            </w:r>
          </w:p>
        </w:tc>
        <w:tc>
          <w:tcPr>
            <w:tcW w:w="4079" w:type="dxa"/>
            <w:vAlign w:val="center"/>
          </w:tcPr>
          <w:p w14:paraId="54CF9833" w14:textId="77777777" w:rsidR="00D4530C" w:rsidRPr="009B1C1B" w:rsidRDefault="002D692A">
            <w:pPr>
              <w:rPr>
                <w:sz w:val="26"/>
                <w:szCs w:val="26"/>
              </w:rPr>
            </w:pPr>
            <w:r w:rsidRPr="009B1C1B">
              <w:rPr>
                <w:sz w:val="26"/>
                <w:szCs w:val="26"/>
              </w:rPr>
              <w:t>AS 1154.1 và TCVN 3624-81 hoặc tương đương</w:t>
            </w:r>
          </w:p>
        </w:tc>
        <w:tc>
          <w:tcPr>
            <w:tcW w:w="1404" w:type="dxa"/>
            <w:vAlign w:val="center"/>
          </w:tcPr>
          <w:p w14:paraId="3B0EBF22" w14:textId="77777777" w:rsidR="00D4530C" w:rsidRPr="009B1C1B" w:rsidRDefault="00D4530C">
            <w:pPr>
              <w:rPr>
                <w:sz w:val="26"/>
                <w:szCs w:val="26"/>
              </w:rPr>
            </w:pPr>
          </w:p>
        </w:tc>
      </w:tr>
      <w:tr w:rsidR="00D4530C" w:rsidRPr="009B1C1B" w14:paraId="47962D1F" w14:textId="77777777">
        <w:trPr>
          <w:trHeight w:val="397"/>
          <w:jc w:val="center"/>
        </w:trPr>
        <w:tc>
          <w:tcPr>
            <w:tcW w:w="620" w:type="dxa"/>
            <w:vAlign w:val="center"/>
          </w:tcPr>
          <w:p w14:paraId="5D5587E2" w14:textId="77777777" w:rsidR="00D4530C" w:rsidRPr="009B1C1B" w:rsidRDefault="002D692A">
            <w:pPr>
              <w:jc w:val="center"/>
              <w:rPr>
                <w:sz w:val="26"/>
                <w:szCs w:val="26"/>
              </w:rPr>
            </w:pPr>
            <w:r w:rsidRPr="009B1C1B">
              <w:rPr>
                <w:sz w:val="26"/>
                <w:szCs w:val="26"/>
              </w:rPr>
              <w:t>3</w:t>
            </w:r>
          </w:p>
        </w:tc>
        <w:tc>
          <w:tcPr>
            <w:tcW w:w="3356" w:type="dxa"/>
            <w:vAlign w:val="center"/>
          </w:tcPr>
          <w:p w14:paraId="354AE329" w14:textId="77777777" w:rsidR="00D4530C" w:rsidRPr="009B1C1B" w:rsidRDefault="002D692A">
            <w:pPr>
              <w:rPr>
                <w:sz w:val="26"/>
                <w:szCs w:val="26"/>
              </w:rPr>
            </w:pPr>
            <w:r w:rsidRPr="009B1C1B">
              <w:rPr>
                <w:sz w:val="26"/>
                <w:szCs w:val="26"/>
              </w:rPr>
              <w:t>Loại</w:t>
            </w:r>
          </w:p>
        </w:tc>
        <w:tc>
          <w:tcPr>
            <w:tcW w:w="4079" w:type="dxa"/>
            <w:vAlign w:val="center"/>
          </w:tcPr>
          <w:p w14:paraId="14F9719E" w14:textId="77777777" w:rsidR="00D4530C" w:rsidRPr="009B1C1B" w:rsidRDefault="002D692A">
            <w:pPr>
              <w:rPr>
                <w:sz w:val="26"/>
                <w:szCs w:val="26"/>
              </w:rPr>
            </w:pPr>
            <w:r w:rsidRPr="009B1C1B">
              <w:rPr>
                <w:sz w:val="26"/>
                <w:szCs w:val="26"/>
              </w:rPr>
              <w:t>Cosse ép là loại làm bằng hợp kim nhôm, chịu lực cao, có tính dẫn điện tốt, bản cực 1 lỗ hoặc hai lỗ. Bên trong của các ống ép phải được bơm sẵn compound gia tăng tiếp xúc điện, có lắp bịt cao su ở phần đầu ống chờ.</w:t>
            </w:r>
          </w:p>
          <w:p w14:paraId="40886615" w14:textId="77777777" w:rsidR="00D4530C" w:rsidRPr="009B1C1B" w:rsidRDefault="002D692A">
            <w:pPr>
              <w:rPr>
                <w:sz w:val="26"/>
                <w:szCs w:val="26"/>
              </w:rPr>
            </w:pPr>
            <w:r w:rsidRPr="009B1C1B">
              <w:rPr>
                <w:sz w:val="26"/>
                <w:szCs w:val="26"/>
              </w:rPr>
              <w:t>Bề mặt tiếp xúc của bản cực phằng, không bị rỗ</w:t>
            </w:r>
          </w:p>
        </w:tc>
        <w:tc>
          <w:tcPr>
            <w:tcW w:w="1404" w:type="dxa"/>
            <w:vAlign w:val="center"/>
          </w:tcPr>
          <w:p w14:paraId="4BC1097F" w14:textId="77777777" w:rsidR="00D4530C" w:rsidRPr="009B1C1B" w:rsidRDefault="00D4530C">
            <w:pPr>
              <w:rPr>
                <w:sz w:val="26"/>
                <w:szCs w:val="26"/>
              </w:rPr>
            </w:pPr>
          </w:p>
        </w:tc>
      </w:tr>
      <w:tr w:rsidR="00D4530C" w:rsidRPr="009B1C1B" w14:paraId="10AB10DB" w14:textId="77777777">
        <w:trPr>
          <w:trHeight w:val="397"/>
          <w:jc w:val="center"/>
        </w:trPr>
        <w:tc>
          <w:tcPr>
            <w:tcW w:w="620" w:type="dxa"/>
            <w:vAlign w:val="center"/>
          </w:tcPr>
          <w:p w14:paraId="674DCBE3" w14:textId="77777777" w:rsidR="00D4530C" w:rsidRPr="009B1C1B" w:rsidRDefault="002D692A">
            <w:pPr>
              <w:jc w:val="center"/>
              <w:rPr>
                <w:sz w:val="26"/>
                <w:szCs w:val="26"/>
              </w:rPr>
            </w:pPr>
            <w:r w:rsidRPr="009B1C1B">
              <w:rPr>
                <w:sz w:val="26"/>
                <w:szCs w:val="26"/>
              </w:rPr>
              <w:t>4</w:t>
            </w:r>
          </w:p>
        </w:tc>
        <w:tc>
          <w:tcPr>
            <w:tcW w:w="3356" w:type="dxa"/>
            <w:vAlign w:val="center"/>
          </w:tcPr>
          <w:p w14:paraId="2E93A433" w14:textId="77777777" w:rsidR="00D4530C" w:rsidRPr="009B1C1B" w:rsidRDefault="002D692A">
            <w:pPr>
              <w:rPr>
                <w:sz w:val="26"/>
                <w:szCs w:val="26"/>
              </w:rPr>
            </w:pPr>
            <w:r w:rsidRPr="009B1C1B">
              <w:rPr>
                <w:sz w:val="26"/>
                <w:szCs w:val="26"/>
              </w:rPr>
              <w:t>Loại đai ép cho cosse ép</w:t>
            </w:r>
          </w:p>
        </w:tc>
        <w:tc>
          <w:tcPr>
            <w:tcW w:w="4079" w:type="dxa"/>
            <w:vAlign w:val="center"/>
          </w:tcPr>
          <w:p w14:paraId="710EFF1B" w14:textId="77777777" w:rsidR="00D4530C" w:rsidRPr="009B1C1B" w:rsidRDefault="002D692A">
            <w:pPr>
              <w:rPr>
                <w:sz w:val="26"/>
                <w:szCs w:val="26"/>
              </w:rPr>
            </w:pPr>
            <w:r w:rsidRPr="009B1C1B">
              <w:rPr>
                <w:sz w:val="26"/>
                <w:szCs w:val="26"/>
              </w:rPr>
              <w:t>Loại lục giác.</w:t>
            </w:r>
          </w:p>
        </w:tc>
        <w:tc>
          <w:tcPr>
            <w:tcW w:w="1404" w:type="dxa"/>
            <w:vAlign w:val="center"/>
          </w:tcPr>
          <w:p w14:paraId="675DB30E" w14:textId="77777777" w:rsidR="00D4530C" w:rsidRPr="009B1C1B" w:rsidRDefault="00D4530C">
            <w:pPr>
              <w:rPr>
                <w:sz w:val="26"/>
                <w:szCs w:val="26"/>
              </w:rPr>
            </w:pPr>
          </w:p>
        </w:tc>
      </w:tr>
      <w:tr w:rsidR="00D4530C" w:rsidRPr="009B1C1B" w14:paraId="71815AC8" w14:textId="77777777">
        <w:trPr>
          <w:trHeight w:val="397"/>
          <w:jc w:val="center"/>
        </w:trPr>
        <w:tc>
          <w:tcPr>
            <w:tcW w:w="620" w:type="dxa"/>
            <w:vAlign w:val="center"/>
          </w:tcPr>
          <w:p w14:paraId="0DB26333" w14:textId="77777777" w:rsidR="00D4530C" w:rsidRPr="009B1C1B" w:rsidRDefault="002D692A">
            <w:pPr>
              <w:jc w:val="center"/>
              <w:rPr>
                <w:sz w:val="26"/>
                <w:szCs w:val="26"/>
              </w:rPr>
            </w:pPr>
            <w:r w:rsidRPr="009B1C1B">
              <w:rPr>
                <w:sz w:val="26"/>
                <w:szCs w:val="26"/>
              </w:rPr>
              <w:t>5</w:t>
            </w:r>
          </w:p>
        </w:tc>
        <w:tc>
          <w:tcPr>
            <w:tcW w:w="3356" w:type="dxa"/>
            <w:vAlign w:val="center"/>
          </w:tcPr>
          <w:p w14:paraId="0F945381" w14:textId="77777777" w:rsidR="00D4530C" w:rsidRPr="009B1C1B" w:rsidRDefault="002D692A">
            <w:pPr>
              <w:rPr>
                <w:sz w:val="26"/>
                <w:szCs w:val="26"/>
              </w:rPr>
            </w:pPr>
            <w:r w:rsidRPr="009B1C1B">
              <w:rPr>
                <w:sz w:val="26"/>
                <w:szCs w:val="26"/>
              </w:rPr>
              <w:t>Số lượng vị trí để thực hiện hiện các mối ép</w:t>
            </w:r>
          </w:p>
        </w:tc>
        <w:tc>
          <w:tcPr>
            <w:tcW w:w="4079" w:type="dxa"/>
            <w:vAlign w:val="center"/>
          </w:tcPr>
          <w:p w14:paraId="48542346" w14:textId="77777777" w:rsidR="00D4530C" w:rsidRPr="009B1C1B" w:rsidRDefault="002D692A">
            <w:pPr>
              <w:rPr>
                <w:sz w:val="26"/>
                <w:szCs w:val="26"/>
              </w:rPr>
            </w:pPr>
            <w:r w:rsidRPr="009B1C1B">
              <w:rPr>
                <w:sz w:val="26"/>
                <w:szCs w:val="26"/>
              </w:rPr>
              <w:t>Số vị trí ép dây</w:t>
            </w:r>
          </w:p>
        </w:tc>
        <w:tc>
          <w:tcPr>
            <w:tcW w:w="1404" w:type="dxa"/>
            <w:vAlign w:val="center"/>
          </w:tcPr>
          <w:p w14:paraId="5EDA2319" w14:textId="77777777" w:rsidR="00D4530C" w:rsidRPr="009B1C1B" w:rsidRDefault="00D4530C">
            <w:pPr>
              <w:rPr>
                <w:sz w:val="26"/>
                <w:szCs w:val="26"/>
              </w:rPr>
            </w:pPr>
          </w:p>
        </w:tc>
      </w:tr>
      <w:tr w:rsidR="00D4530C" w:rsidRPr="009B1C1B" w14:paraId="2C647821" w14:textId="77777777">
        <w:trPr>
          <w:trHeight w:val="397"/>
          <w:jc w:val="center"/>
        </w:trPr>
        <w:tc>
          <w:tcPr>
            <w:tcW w:w="620" w:type="dxa"/>
            <w:vAlign w:val="center"/>
          </w:tcPr>
          <w:p w14:paraId="0A84AFA8" w14:textId="77777777" w:rsidR="00D4530C" w:rsidRPr="009B1C1B" w:rsidRDefault="00D4530C">
            <w:pPr>
              <w:jc w:val="center"/>
              <w:rPr>
                <w:sz w:val="26"/>
                <w:szCs w:val="26"/>
              </w:rPr>
            </w:pPr>
          </w:p>
        </w:tc>
        <w:tc>
          <w:tcPr>
            <w:tcW w:w="3356" w:type="dxa"/>
            <w:vAlign w:val="center"/>
          </w:tcPr>
          <w:p w14:paraId="1F538365" w14:textId="77777777" w:rsidR="00D4530C" w:rsidRPr="009B1C1B" w:rsidRDefault="002D692A">
            <w:pPr>
              <w:rPr>
                <w:sz w:val="26"/>
                <w:szCs w:val="26"/>
              </w:rPr>
            </w:pPr>
            <w:r w:rsidRPr="009B1C1B">
              <w:rPr>
                <w:sz w:val="26"/>
                <w:szCs w:val="26"/>
              </w:rPr>
              <w:t>ACSR 50</w:t>
            </w:r>
          </w:p>
        </w:tc>
        <w:tc>
          <w:tcPr>
            <w:tcW w:w="4079" w:type="dxa"/>
            <w:vAlign w:val="center"/>
          </w:tcPr>
          <w:p w14:paraId="61E4787B" w14:textId="77777777" w:rsidR="00D4530C" w:rsidRPr="009B1C1B" w:rsidRDefault="002D692A">
            <w:pPr>
              <w:jc w:val="center"/>
              <w:rPr>
                <w:sz w:val="26"/>
                <w:szCs w:val="26"/>
              </w:rPr>
            </w:pPr>
            <w:r w:rsidRPr="009B1C1B">
              <w:rPr>
                <w:sz w:val="26"/>
                <w:szCs w:val="26"/>
              </w:rPr>
              <w:t>2</w:t>
            </w:r>
          </w:p>
        </w:tc>
        <w:tc>
          <w:tcPr>
            <w:tcW w:w="1404" w:type="dxa"/>
            <w:vAlign w:val="center"/>
          </w:tcPr>
          <w:p w14:paraId="14EEE8C5" w14:textId="77777777" w:rsidR="00D4530C" w:rsidRPr="009B1C1B" w:rsidRDefault="00D4530C">
            <w:pPr>
              <w:rPr>
                <w:sz w:val="26"/>
                <w:szCs w:val="26"/>
              </w:rPr>
            </w:pPr>
          </w:p>
        </w:tc>
      </w:tr>
      <w:tr w:rsidR="00D4530C" w:rsidRPr="009B1C1B" w14:paraId="1E1C6653" w14:textId="77777777">
        <w:trPr>
          <w:trHeight w:val="397"/>
          <w:jc w:val="center"/>
        </w:trPr>
        <w:tc>
          <w:tcPr>
            <w:tcW w:w="620" w:type="dxa"/>
            <w:vAlign w:val="center"/>
          </w:tcPr>
          <w:p w14:paraId="2561440F" w14:textId="77777777" w:rsidR="00D4530C" w:rsidRPr="009B1C1B" w:rsidRDefault="00D4530C">
            <w:pPr>
              <w:jc w:val="center"/>
              <w:rPr>
                <w:sz w:val="26"/>
                <w:szCs w:val="26"/>
              </w:rPr>
            </w:pPr>
          </w:p>
        </w:tc>
        <w:tc>
          <w:tcPr>
            <w:tcW w:w="3356" w:type="dxa"/>
            <w:vAlign w:val="center"/>
          </w:tcPr>
          <w:p w14:paraId="1F7CC486" w14:textId="77777777" w:rsidR="00D4530C" w:rsidRPr="009B1C1B" w:rsidRDefault="002D692A">
            <w:pPr>
              <w:rPr>
                <w:sz w:val="26"/>
                <w:szCs w:val="26"/>
              </w:rPr>
            </w:pPr>
            <w:r w:rsidRPr="009B1C1B">
              <w:rPr>
                <w:sz w:val="26"/>
                <w:szCs w:val="26"/>
              </w:rPr>
              <w:t>ACSR 70</w:t>
            </w:r>
          </w:p>
        </w:tc>
        <w:tc>
          <w:tcPr>
            <w:tcW w:w="4079" w:type="dxa"/>
            <w:vAlign w:val="center"/>
          </w:tcPr>
          <w:p w14:paraId="108C10B0" w14:textId="77777777" w:rsidR="00D4530C" w:rsidRPr="009B1C1B" w:rsidRDefault="002D692A">
            <w:pPr>
              <w:jc w:val="center"/>
              <w:rPr>
                <w:sz w:val="26"/>
                <w:szCs w:val="26"/>
              </w:rPr>
            </w:pPr>
            <w:r w:rsidRPr="009B1C1B">
              <w:rPr>
                <w:sz w:val="26"/>
                <w:szCs w:val="26"/>
              </w:rPr>
              <w:t>2</w:t>
            </w:r>
          </w:p>
        </w:tc>
        <w:tc>
          <w:tcPr>
            <w:tcW w:w="1404" w:type="dxa"/>
            <w:vAlign w:val="center"/>
          </w:tcPr>
          <w:p w14:paraId="6868F8C4" w14:textId="77777777" w:rsidR="00D4530C" w:rsidRPr="009B1C1B" w:rsidRDefault="00D4530C">
            <w:pPr>
              <w:rPr>
                <w:sz w:val="26"/>
                <w:szCs w:val="26"/>
              </w:rPr>
            </w:pPr>
          </w:p>
        </w:tc>
      </w:tr>
      <w:tr w:rsidR="00D4530C" w:rsidRPr="009B1C1B" w14:paraId="3B03499E" w14:textId="77777777">
        <w:trPr>
          <w:trHeight w:val="397"/>
          <w:jc w:val="center"/>
        </w:trPr>
        <w:tc>
          <w:tcPr>
            <w:tcW w:w="620" w:type="dxa"/>
            <w:vAlign w:val="center"/>
          </w:tcPr>
          <w:p w14:paraId="428E3FF1" w14:textId="77777777" w:rsidR="00D4530C" w:rsidRPr="009B1C1B" w:rsidRDefault="002D692A">
            <w:pPr>
              <w:jc w:val="center"/>
              <w:rPr>
                <w:sz w:val="26"/>
                <w:szCs w:val="26"/>
              </w:rPr>
            </w:pPr>
            <w:r w:rsidRPr="009B1C1B">
              <w:rPr>
                <w:sz w:val="26"/>
                <w:szCs w:val="26"/>
              </w:rPr>
              <w:t>6</w:t>
            </w:r>
          </w:p>
        </w:tc>
        <w:tc>
          <w:tcPr>
            <w:tcW w:w="3356" w:type="dxa"/>
            <w:vAlign w:val="center"/>
          </w:tcPr>
          <w:p w14:paraId="6637C675" w14:textId="77777777" w:rsidR="00D4530C" w:rsidRPr="009B1C1B" w:rsidRDefault="002D692A">
            <w:pPr>
              <w:rPr>
                <w:sz w:val="26"/>
                <w:szCs w:val="26"/>
              </w:rPr>
            </w:pPr>
            <w:r w:rsidRPr="009B1C1B">
              <w:rPr>
                <w:sz w:val="26"/>
                <w:szCs w:val="26"/>
              </w:rPr>
              <w:t>Tiết diện của dây dẫn (mm2)</w:t>
            </w:r>
          </w:p>
        </w:tc>
        <w:tc>
          <w:tcPr>
            <w:tcW w:w="4079" w:type="dxa"/>
            <w:vAlign w:val="center"/>
          </w:tcPr>
          <w:p w14:paraId="04C56268" w14:textId="77777777" w:rsidR="00D4530C" w:rsidRPr="009B1C1B" w:rsidRDefault="00D4530C">
            <w:pPr>
              <w:jc w:val="center"/>
              <w:rPr>
                <w:sz w:val="26"/>
                <w:szCs w:val="26"/>
              </w:rPr>
            </w:pPr>
          </w:p>
        </w:tc>
        <w:tc>
          <w:tcPr>
            <w:tcW w:w="1404" w:type="dxa"/>
            <w:vAlign w:val="center"/>
          </w:tcPr>
          <w:p w14:paraId="235CD27A" w14:textId="77777777" w:rsidR="00D4530C" w:rsidRPr="009B1C1B" w:rsidRDefault="00D4530C">
            <w:pPr>
              <w:rPr>
                <w:sz w:val="26"/>
                <w:szCs w:val="26"/>
              </w:rPr>
            </w:pPr>
          </w:p>
        </w:tc>
      </w:tr>
      <w:tr w:rsidR="00D4530C" w:rsidRPr="009B1C1B" w14:paraId="0FACB719" w14:textId="77777777">
        <w:trPr>
          <w:trHeight w:val="397"/>
          <w:jc w:val="center"/>
        </w:trPr>
        <w:tc>
          <w:tcPr>
            <w:tcW w:w="620" w:type="dxa"/>
            <w:vAlign w:val="center"/>
          </w:tcPr>
          <w:p w14:paraId="082C0E30" w14:textId="77777777" w:rsidR="00D4530C" w:rsidRPr="009B1C1B" w:rsidRDefault="00D4530C">
            <w:pPr>
              <w:jc w:val="center"/>
              <w:rPr>
                <w:sz w:val="26"/>
                <w:szCs w:val="26"/>
              </w:rPr>
            </w:pPr>
          </w:p>
        </w:tc>
        <w:tc>
          <w:tcPr>
            <w:tcW w:w="3356" w:type="dxa"/>
            <w:vAlign w:val="center"/>
          </w:tcPr>
          <w:p w14:paraId="1D290E79" w14:textId="77777777" w:rsidR="00D4530C" w:rsidRPr="009B1C1B" w:rsidRDefault="002D692A">
            <w:pPr>
              <w:rPr>
                <w:sz w:val="26"/>
                <w:szCs w:val="26"/>
              </w:rPr>
            </w:pPr>
            <w:r w:rsidRPr="009B1C1B">
              <w:rPr>
                <w:sz w:val="26"/>
                <w:szCs w:val="26"/>
              </w:rPr>
              <w:t>ACSR 50</w:t>
            </w:r>
          </w:p>
        </w:tc>
        <w:tc>
          <w:tcPr>
            <w:tcW w:w="4079" w:type="dxa"/>
            <w:vAlign w:val="center"/>
          </w:tcPr>
          <w:p w14:paraId="4B1CF2ED" w14:textId="77777777" w:rsidR="00D4530C" w:rsidRPr="009B1C1B" w:rsidRDefault="002D692A">
            <w:pPr>
              <w:jc w:val="center"/>
              <w:rPr>
                <w:sz w:val="26"/>
                <w:szCs w:val="26"/>
              </w:rPr>
            </w:pPr>
            <w:r w:rsidRPr="009B1C1B">
              <w:rPr>
                <w:sz w:val="26"/>
                <w:szCs w:val="26"/>
              </w:rPr>
              <w:t>50</w:t>
            </w:r>
          </w:p>
        </w:tc>
        <w:tc>
          <w:tcPr>
            <w:tcW w:w="1404" w:type="dxa"/>
            <w:vAlign w:val="center"/>
          </w:tcPr>
          <w:p w14:paraId="30A04611" w14:textId="77777777" w:rsidR="00D4530C" w:rsidRPr="009B1C1B" w:rsidRDefault="00D4530C">
            <w:pPr>
              <w:rPr>
                <w:sz w:val="26"/>
                <w:szCs w:val="26"/>
              </w:rPr>
            </w:pPr>
          </w:p>
        </w:tc>
      </w:tr>
      <w:tr w:rsidR="00D4530C" w:rsidRPr="009B1C1B" w14:paraId="2EDCB4B7" w14:textId="77777777">
        <w:trPr>
          <w:trHeight w:val="397"/>
          <w:jc w:val="center"/>
        </w:trPr>
        <w:tc>
          <w:tcPr>
            <w:tcW w:w="620" w:type="dxa"/>
            <w:vAlign w:val="center"/>
          </w:tcPr>
          <w:p w14:paraId="6FF8E10B" w14:textId="77777777" w:rsidR="00D4530C" w:rsidRPr="009B1C1B" w:rsidRDefault="00D4530C">
            <w:pPr>
              <w:jc w:val="center"/>
              <w:rPr>
                <w:sz w:val="26"/>
                <w:szCs w:val="26"/>
              </w:rPr>
            </w:pPr>
          </w:p>
        </w:tc>
        <w:tc>
          <w:tcPr>
            <w:tcW w:w="3356" w:type="dxa"/>
            <w:vAlign w:val="center"/>
          </w:tcPr>
          <w:p w14:paraId="39DE4E38" w14:textId="77777777" w:rsidR="00D4530C" w:rsidRPr="009B1C1B" w:rsidRDefault="002D692A">
            <w:pPr>
              <w:rPr>
                <w:sz w:val="26"/>
                <w:szCs w:val="26"/>
              </w:rPr>
            </w:pPr>
            <w:r w:rsidRPr="009B1C1B">
              <w:rPr>
                <w:sz w:val="26"/>
                <w:szCs w:val="26"/>
              </w:rPr>
              <w:t>ACSR 70</w:t>
            </w:r>
          </w:p>
        </w:tc>
        <w:tc>
          <w:tcPr>
            <w:tcW w:w="4079" w:type="dxa"/>
            <w:vAlign w:val="center"/>
          </w:tcPr>
          <w:p w14:paraId="206B917D" w14:textId="77777777" w:rsidR="00D4530C" w:rsidRPr="009B1C1B" w:rsidRDefault="002D692A">
            <w:pPr>
              <w:jc w:val="center"/>
              <w:rPr>
                <w:sz w:val="26"/>
                <w:szCs w:val="26"/>
              </w:rPr>
            </w:pPr>
            <w:r w:rsidRPr="009B1C1B">
              <w:rPr>
                <w:sz w:val="26"/>
                <w:szCs w:val="26"/>
              </w:rPr>
              <w:t>70</w:t>
            </w:r>
          </w:p>
        </w:tc>
        <w:tc>
          <w:tcPr>
            <w:tcW w:w="1404" w:type="dxa"/>
            <w:vAlign w:val="center"/>
          </w:tcPr>
          <w:p w14:paraId="59B92567" w14:textId="77777777" w:rsidR="00D4530C" w:rsidRPr="009B1C1B" w:rsidRDefault="00D4530C">
            <w:pPr>
              <w:rPr>
                <w:sz w:val="26"/>
                <w:szCs w:val="26"/>
              </w:rPr>
            </w:pPr>
          </w:p>
        </w:tc>
      </w:tr>
      <w:tr w:rsidR="00D4530C" w:rsidRPr="009B1C1B" w14:paraId="45CF44C5" w14:textId="77777777">
        <w:trPr>
          <w:trHeight w:val="397"/>
          <w:jc w:val="center"/>
        </w:trPr>
        <w:tc>
          <w:tcPr>
            <w:tcW w:w="620" w:type="dxa"/>
            <w:vAlign w:val="center"/>
          </w:tcPr>
          <w:p w14:paraId="640D9137" w14:textId="77777777" w:rsidR="00D4530C" w:rsidRPr="009B1C1B" w:rsidRDefault="002D692A">
            <w:pPr>
              <w:rPr>
                <w:sz w:val="26"/>
                <w:szCs w:val="26"/>
              </w:rPr>
            </w:pPr>
            <w:r w:rsidRPr="009B1C1B">
              <w:rPr>
                <w:sz w:val="26"/>
                <w:szCs w:val="26"/>
              </w:rPr>
              <w:t>7</w:t>
            </w:r>
          </w:p>
        </w:tc>
        <w:tc>
          <w:tcPr>
            <w:tcW w:w="3356" w:type="dxa"/>
            <w:vAlign w:val="center"/>
          </w:tcPr>
          <w:p w14:paraId="7788E8C8" w14:textId="77777777" w:rsidR="00D4530C" w:rsidRPr="009B1C1B" w:rsidRDefault="002D692A">
            <w:pPr>
              <w:rPr>
                <w:sz w:val="26"/>
                <w:szCs w:val="26"/>
              </w:rPr>
            </w:pPr>
            <w:r w:rsidRPr="009B1C1B">
              <w:rPr>
                <w:sz w:val="26"/>
                <w:szCs w:val="26"/>
              </w:rPr>
              <w:t>Đường kính trong của ống [mm]</w:t>
            </w:r>
          </w:p>
        </w:tc>
        <w:tc>
          <w:tcPr>
            <w:tcW w:w="4079" w:type="dxa"/>
            <w:vAlign w:val="center"/>
          </w:tcPr>
          <w:p w14:paraId="5A573FE2" w14:textId="77777777" w:rsidR="00D4530C" w:rsidRPr="009B1C1B" w:rsidRDefault="002D692A">
            <w:pPr>
              <w:rPr>
                <w:sz w:val="26"/>
                <w:szCs w:val="26"/>
              </w:rPr>
            </w:pPr>
            <w:r w:rsidRPr="009B1C1B">
              <w:rPr>
                <w:sz w:val="26"/>
                <w:szCs w:val="26"/>
              </w:rPr>
              <w:t>Phù hợp với tiết diện của dây dẫn</w:t>
            </w:r>
          </w:p>
        </w:tc>
        <w:tc>
          <w:tcPr>
            <w:tcW w:w="1404" w:type="dxa"/>
            <w:vAlign w:val="center"/>
          </w:tcPr>
          <w:p w14:paraId="603AAB6C" w14:textId="77777777" w:rsidR="00D4530C" w:rsidRPr="009B1C1B" w:rsidRDefault="00D4530C">
            <w:pPr>
              <w:rPr>
                <w:sz w:val="26"/>
                <w:szCs w:val="26"/>
              </w:rPr>
            </w:pPr>
          </w:p>
        </w:tc>
      </w:tr>
      <w:tr w:rsidR="00D4530C" w:rsidRPr="009B1C1B" w14:paraId="007A1BC4" w14:textId="77777777">
        <w:trPr>
          <w:trHeight w:val="397"/>
          <w:jc w:val="center"/>
        </w:trPr>
        <w:tc>
          <w:tcPr>
            <w:tcW w:w="620" w:type="dxa"/>
            <w:vAlign w:val="center"/>
          </w:tcPr>
          <w:p w14:paraId="3B8E210B" w14:textId="77777777" w:rsidR="00D4530C" w:rsidRPr="009B1C1B" w:rsidRDefault="002D692A">
            <w:pPr>
              <w:rPr>
                <w:sz w:val="26"/>
                <w:szCs w:val="26"/>
              </w:rPr>
            </w:pPr>
            <w:r w:rsidRPr="009B1C1B">
              <w:rPr>
                <w:sz w:val="26"/>
                <w:szCs w:val="26"/>
              </w:rPr>
              <w:t>8</w:t>
            </w:r>
          </w:p>
        </w:tc>
        <w:tc>
          <w:tcPr>
            <w:tcW w:w="3356" w:type="dxa"/>
            <w:vAlign w:val="center"/>
          </w:tcPr>
          <w:p w14:paraId="569676EA" w14:textId="77777777" w:rsidR="00D4530C" w:rsidRPr="009B1C1B" w:rsidRDefault="002D692A">
            <w:pPr>
              <w:rPr>
                <w:sz w:val="26"/>
                <w:szCs w:val="26"/>
              </w:rPr>
            </w:pPr>
            <w:r w:rsidRPr="009B1C1B">
              <w:rPr>
                <w:sz w:val="26"/>
                <w:szCs w:val="26"/>
              </w:rPr>
              <w:t>Kích thước và tiết diện của cosse ép được thiết kế đảm bảo đúng tiết diện của cáp và chịu được dòng điện liên tục như sau: [A]</w:t>
            </w:r>
          </w:p>
        </w:tc>
        <w:tc>
          <w:tcPr>
            <w:tcW w:w="4079" w:type="dxa"/>
            <w:vAlign w:val="center"/>
          </w:tcPr>
          <w:p w14:paraId="655CD9A1" w14:textId="77777777" w:rsidR="00D4530C" w:rsidRPr="009B1C1B" w:rsidRDefault="00D4530C">
            <w:pPr>
              <w:rPr>
                <w:sz w:val="26"/>
                <w:szCs w:val="26"/>
              </w:rPr>
            </w:pPr>
          </w:p>
        </w:tc>
        <w:tc>
          <w:tcPr>
            <w:tcW w:w="1404" w:type="dxa"/>
            <w:vAlign w:val="center"/>
          </w:tcPr>
          <w:p w14:paraId="3615E189" w14:textId="77777777" w:rsidR="00D4530C" w:rsidRPr="009B1C1B" w:rsidRDefault="00D4530C">
            <w:pPr>
              <w:rPr>
                <w:sz w:val="26"/>
                <w:szCs w:val="26"/>
              </w:rPr>
            </w:pPr>
          </w:p>
        </w:tc>
      </w:tr>
      <w:tr w:rsidR="00D4530C" w:rsidRPr="009B1C1B" w14:paraId="0FD43642" w14:textId="77777777">
        <w:trPr>
          <w:trHeight w:val="397"/>
          <w:jc w:val="center"/>
        </w:trPr>
        <w:tc>
          <w:tcPr>
            <w:tcW w:w="620" w:type="dxa"/>
            <w:vAlign w:val="center"/>
          </w:tcPr>
          <w:p w14:paraId="6787DD42" w14:textId="77777777" w:rsidR="00D4530C" w:rsidRPr="009B1C1B" w:rsidRDefault="00D4530C">
            <w:pPr>
              <w:rPr>
                <w:sz w:val="26"/>
                <w:szCs w:val="26"/>
              </w:rPr>
            </w:pPr>
          </w:p>
        </w:tc>
        <w:tc>
          <w:tcPr>
            <w:tcW w:w="3356" w:type="dxa"/>
            <w:vAlign w:val="center"/>
          </w:tcPr>
          <w:p w14:paraId="62400983" w14:textId="77777777" w:rsidR="00D4530C" w:rsidRPr="009B1C1B" w:rsidRDefault="002D692A">
            <w:pPr>
              <w:rPr>
                <w:sz w:val="26"/>
                <w:szCs w:val="26"/>
              </w:rPr>
            </w:pPr>
            <w:r w:rsidRPr="009B1C1B">
              <w:rPr>
                <w:sz w:val="26"/>
                <w:szCs w:val="26"/>
              </w:rPr>
              <w:t>ACSR 50</w:t>
            </w:r>
          </w:p>
        </w:tc>
        <w:tc>
          <w:tcPr>
            <w:tcW w:w="4079" w:type="dxa"/>
          </w:tcPr>
          <w:p w14:paraId="4DB9D868" w14:textId="77777777" w:rsidR="00D4530C" w:rsidRPr="009B1C1B" w:rsidRDefault="002D692A">
            <w:pPr>
              <w:jc w:val="center"/>
              <w:rPr>
                <w:sz w:val="26"/>
                <w:szCs w:val="26"/>
              </w:rPr>
            </w:pPr>
            <w:r w:rsidRPr="009B1C1B">
              <w:rPr>
                <w:sz w:val="26"/>
                <w:szCs w:val="26"/>
              </w:rPr>
              <w:t>210</w:t>
            </w:r>
          </w:p>
        </w:tc>
        <w:tc>
          <w:tcPr>
            <w:tcW w:w="1404" w:type="dxa"/>
            <w:vAlign w:val="center"/>
          </w:tcPr>
          <w:p w14:paraId="6DAFE43F" w14:textId="77777777" w:rsidR="00D4530C" w:rsidRPr="009B1C1B" w:rsidRDefault="00D4530C">
            <w:pPr>
              <w:rPr>
                <w:sz w:val="26"/>
                <w:szCs w:val="26"/>
              </w:rPr>
            </w:pPr>
          </w:p>
        </w:tc>
      </w:tr>
      <w:tr w:rsidR="00D4530C" w:rsidRPr="009B1C1B" w14:paraId="3BC7E731" w14:textId="77777777">
        <w:trPr>
          <w:trHeight w:val="397"/>
          <w:jc w:val="center"/>
        </w:trPr>
        <w:tc>
          <w:tcPr>
            <w:tcW w:w="620" w:type="dxa"/>
            <w:vAlign w:val="center"/>
          </w:tcPr>
          <w:p w14:paraId="5B322EB5" w14:textId="77777777" w:rsidR="00D4530C" w:rsidRPr="009B1C1B" w:rsidRDefault="00D4530C">
            <w:pPr>
              <w:rPr>
                <w:sz w:val="26"/>
                <w:szCs w:val="26"/>
              </w:rPr>
            </w:pPr>
          </w:p>
        </w:tc>
        <w:tc>
          <w:tcPr>
            <w:tcW w:w="3356" w:type="dxa"/>
            <w:vAlign w:val="center"/>
          </w:tcPr>
          <w:p w14:paraId="2F36C074" w14:textId="77777777" w:rsidR="00D4530C" w:rsidRPr="009B1C1B" w:rsidRDefault="002D692A">
            <w:pPr>
              <w:rPr>
                <w:sz w:val="26"/>
                <w:szCs w:val="26"/>
              </w:rPr>
            </w:pPr>
            <w:r w:rsidRPr="009B1C1B">
              <w:rPr>
                <w:sz w:val="26"/>
                <w:szCs w:val="26"/>
              </w:rPr>
              <w:t>ACSR 70</w:t>
            </w:r>
          </w:p>
        </w:tc>
        <w:tc>
          <w:tcPr>
            <w:tcW w:w="4079" w:type="dxa"/>
          </w:tcPr>
          <w:p w14:paraId="6281EECA" w14:textId="77777777" w:rsidR="00D4530C" w:rsidRPr="009B1C1B" w:rsidRDefault="002D692A">
            <w:pPr>
              <w:jc w:val="center"/>
              <w:rPr>
                <w:sz w:val="26"/>
                <w:szCs w:val="26"/>
              </w:rPr>
            </w:pPr>
            <w:r w:rsidRPr="009B1C1B">
              <w:rPr>
                <w:sz w:val="26"/>
                <w:szCs w:val="26"/>
              </w:rPr>
              <w:t>265</w:t>
            </w:r>
          </w:p>
        </w:tc>
        <w:tc>
          <w:tcPr>
            <w:tcW w:w="1404" w:type="dxa"/>
            <w:vAlign w:val="center"/>
          </w:tcPr>
          <w:p w14:paraId="2DB2B49E" w14:textId="77777777" w:rsidR="00D4530C" w:rsidRPr="009B1C1B" w:rsidRDefault="00D4530C">
            <w:pPr>
              <w:rPr>
                <w:sz w:val="26"/>
                <w:szCs w:val="26"/>
              </w:rPr>
            </w:pPr>
          </w:p>
        </w:tc>
      </w:tr>
      <w:tr w:rsidR="00D4530C" w:rsidRPr="009B1C1B" w14:paraId="0F5BD56C" w14:textId="77777777">
        <w:trPr>
          <w:trHeight w:val="397"/>
          <w:jc w:val="center"/>
        </w:trPr>
        <w:tc>
          <w:tcPr>
            <w:tcW w:w="620" w:type="dxa"/>
            <w:vAlign w:val="center"/>
          </w:tcPr>
          <w:p w14:paraId="7EFD1BD0" w14:textId="77777777" w:rsidR="00D4530C" w:rsidRPr="009B1C1B" w:rsidRDefault="002D692A">
            <w:pPr>
              <w:rPr>
                <w:sz w:val="26"/>
                <w:szCs w:val="26"/>
              </w:rPr>
            </w:pPr>
            <w:r w:rsidRPr="009B1C1B">
              <w:rPr>
                <w:sz w:val="26"/>
                <w:szCs w:val="26"/>
              </w:rPr>
              <w:t>9</w:t>
            </w:r>
          </w:p>
        </w:tc>
        <w:tc>
          <w:tcPr>
            <w:tcW w:w="3356" w:type="dxa"/>
            <w:vAlign w:val="center"/>
          </w:tcPr>
          <w:p w14:paraId="4F20F2AC" w14:textId="77777777" w:rsidR="00D4530C" w:rsidRPr="009B1C1B" w:rsidRDefault="002D692A">
            <w:pPr>
              <w:rPr>
                <w:sz w:val="26"/>
                <w:szCs w:val="26"/>
              </w:rPr>
            </w:pPr>
            <w:r w:rsidRPr="009B1C1B">
              <w:rPr>
                <w:sz w:val="26"/>
                <w:szCs w:val="26"/>
              </w:rPr>
              <w:t>Khả năng chịu được dòng điện ngắn mạch [ka/2s]</w:t>
            </w:r>
          </w:p>
        </w:tc>
        <w:tc>
          <w:tcPr>
            <w:tcW w:w="4079" w:type="dxa"/>
            <w:vAlign w:val="center"/>
          </w:tcPr>
          <w:p w14:paraId="3E0A90EB" w14:textId="77777777" w:rsidR="00D4530C" w:rsidRPr="009B1C1B" w:rsidRDefault="00D4530C">
            <w:pPr>
              <w:jc w:val="center"/>
              <w:rPr>
                <w:sz w:val="26"/>
                <w:szCs w:val="26"/>
              </w:rPr>
            </w:pPr>
          </w:p>
        </w:tc>
        <w:tc>
          <w:tcPr>
            <w:tcW w:w="1404" w:type="dxa"/>
            <w:vAlign w:val="center"/>
          </w:tcPr>
          <w:p w14:paraId="36665872" w14:textId="77777777" w:rsidR="00D4530C" w:rsidRPr="009B1C1B" w:rsidRDefault="00D4530C">
            <w:pPr>
              <w:rPr>
                <w:sz w:val="26"/>
                <w:szCs w:val="26"/>
              </w:rPr>
            </w:pPr>
          </w:p>
        </w:tc>
      </w:tr>
      <w:tr w:rsidR="00D4530C" w:rsidRPr="009B1C1B" w14:paraId="73609472" w14:textId="77777777">
        <w:trPr>
          <w:trHeight w:val="397"/>
          <w:jc w:val="center"/>
        </w:trPr>
        <w:tc>
          <w:tcPr>
            <w:tcW w:w="620" w:type="dxa"/>
            <w:vAlign w:val="center"/>
          </w:tcPr>
          <w:p w14:paraId="51175910" w14:textId="77777777" w:rsidR="00D4530C" w:rsidRPr="009B1C1B" w:rsidRDefault="00D4530C">
            <w:pPr>
              <w:rPr>
                <w:sz w:val="26"/>
                <w:szCs w:val="26"/>
              </w:rPr>
            </w:pPr>
          </w:p>
        </w:tc>
        <w:tc>
          <w:tcPr>
            <w:tcW w:w="3356" w:type="dxa"/>
            <w:vAlign w:val="center"/>
          </w:tcPr>
          <w:p w14:paraId="07C0A9EF" w14:textId="77777777" w:rsidR="00D4530C" w:rsidRPr="009B1C1B" w:rsidRDefault="002D692A">
            <w:pPr>
              <w:rPr>
                <w:sz w:val="26"/>
                <w:szCs w:val="26"/>
              </w:rPr>
            </w:pPr>
            <w:r w:rsidRPr="009B1C1B">
              <w:rPr>
                <w:sz w:val="26"/>
                <w:szCs w:val="26"/>
              </w:rPr>
              <w:t>ACSR 50</w:t>
            </w:r>
          </w:p>
        </w:tc>
        <w:tc>
          <w:tcPr>
            <w:tcW w:w="4079" w:type="dxa"/>
          </w:tcPr>
          <w:p w14:paraId="0543F79D" w14:textId="77777777" w:rsidR="00D4530C" w:rsidRPr="009B1C1B" w:rsidRDefault="002D692A">
            <w:pPr>
              <w:jc w:val="center"/>
              <w:rPr>
                <w:sz w:val="26"/>
                <w:szCs w:val="26"/>
              </w:rPr>
            </w:pPr>
            <w:r w:rsidRPr="009B1C1B">
              <w:rPr>
                <w:sz w:val="26"/>
                <w:szCs w:val="26"/>
              </w:rPr>
              <w:t>3,1</w:t>
            </w:r>
          </w:p>
        </w:tc>
        <w:tc>
          <w:tcPr>
            <w:tcW w:w="1404" w:type="dxa"/>
            <w:vAlign w:val="center"/>
          </w:tcPr>
          <w:p w14:paraId="1B7F07F2" w14:textId="77777777" w:rsidR="00D4530C" w:rsidRPr="009B1C1B" w:rsidRDefault="00D4530C">
            <w:pPr>
              <w:rPr>
                <w:sz w:val="26"/>
                <w:szCs w:val="26"/>
              </w:rPr>
            </w:pPr>
          </w:p>
        </w:tc>
      </w:tr>
      <w:tr w:rsidR="00D4530C" w:rsidRPr="009B1C1B" w14:paraId="3CFF683D" w14:textId="77777777">
        <w:trPr>
          <w:trHeight w:val="397"/>
          <w:jc w:val="center"/>
        </w:trPr>
        <w:tc>
          <w:tcPr>
            <w:tcW w:w="620" w:type="dxa"/>
            <w:vAlign w:val="center"/>
          </w:tcPr>
          <w:p w14:paraId="5B2BC8D5" w14:textId="77777777" w:rsidR="00D4530C" w:rsidRPr="009B1C1B" w:rsidRDefault="00D4530C">
            <w:pPr>
              <w:rPr>
                <w:sz w:val="26"/>
                <w:szCs w:val="26"/>
              </w:rPr>
            </w:pPr>
          </w:p>
        </w:tc>
        <w:tc>
          <w:tcPr>
            <w:tcW w:w="3356" w:type="dxa"/>
            <w:vAlign w:val="center"/>
          </w:tcPr>
          <w:p w14:paraId="39C4711D" w14:textId="77777777" w:rsidR="00D4530C" w:rsidRPr="009B1C1B" w:rsidRDefault="002D692A">
            <w:pPr>
              <w:rPr>
                <w:sz w:val="26"/>
                <w:szCs w:val="26"/>
              </w:rPr>
            </w:pPr>
            <w:r w:rsidRPr="009B1C1B">
              <w:rPr>
                <w:sz w:val="26"/>
                <w:szCs w:val="26"/>
              </w:rPr>
              <w:t>ACSR 70</w:t>
            </w:r>
          </w:p>
        </w:tc>
        <w:tc>
          <w:tcPr>
            <w:tcW w:w="4079" w:type="dxa"/>
          </w:tcPr>
          <w:p w14:paraId="4034484A" w14:textId="77777777" w:rsidR="00D4530C" w:rsidRPr="009B1C1B" w:rsidRDefault="002D692A">
            <w:pPr>
              <w:jc w:val="center"/>
              <w:rPr>
                <w:sz w:val="26"/>
                <w:szCs w:val="26"/>
              </w:rPr>
            </w:pPr>
            <w:r w:rsidRPr="009B1C1B">
              <w:rPr>
                <w:sz w:val="26"/>
                <w:szCs w:val="26"/>
              </w:rPr>
              <w:t>4,3</w:t>
            </w:r>
          </w:p>
        </w:tc>
        <w:tc>
          <w:tcPr>
            <w:tcW w:w="1404" w:type="dxa"/>
            <w:vAlign w:val="center"/>
          </w:tcPr>
          <w:p w14:paraId="30C62829" w14:textId="77777777" w:rsidR="00D4530C" w:rsidRPr="009B1C1B" w:rsidRDefault="00D4530C">
            <w:pPr>
              <w:rPr>
                <w:sz w:val="26"/>
                <w:szCs w:val="26"/>
              </w:rPr>
            </w:pPr>
          </w:p>
        </w:tc>
      </w:tr>
      <w:tr w:rsidR="00D4530C" w:rsidRPr="009B1C1B" w14:paraId="32116222" w14:textId="77777777">
        <w:trPr>
          <w:trHeight w:val="397"/>
          <w:jc w:val="center"/>
        </w:trPr>
        <w:tc>
          <w:tcPr>
            <w:tcW w:w="620" w:type="dxa"/>
            <w:vAlign w:val="center"/>
          </w:tcPr>
          <w:p w14:paraId="2D4EC09B" w14:textId="77777777" w:rsidR="00D4530C" w:rsidRPr="009B1C1B" w:rsidRDefault="002D692A">
            <w:pPr>
              <w:rPr>
                <w:sz w:val="26"/>
                <w:szCs w:val="26"/>
              </w:rPr>
            </w:pPr>
            <w:r w:rsidRPr="009B1C1B">
              <w:rPr>
                <w:sz w:val="26"/>
                <w:szCs w:val="26"/>
              </w:rPr>
              <w:t>10</w:t>
            </w:r>
          </w:p>
        </w:tc>
        <w:tc>
          <w:tcPr>
            <w:tcW w:w="3356" w:type="dxa"/>
            <w:vAlign w:val="center"/>
          </w:tcPr>
          <w:p w14:paraId="413FC8FC" w14:textId="77777777" w:rsidR="00D4530C" w:rsidRPr="009B1C1B" w:rsidRDefault="002D692A">
            <w:pPr>
              <w:rPr>
                <w:sz w:val="26"/>
                <w:szCs w:val="26"/>
              </w:rPr>
            </w:pPr>
            <w:r w:rsidRPr="009B1C1B">
              <w:rPr>
                <w:sz w:val="26"/>
                <w:szCs w:val="26"/>
              </w:rPr>
              <w:t>Điện trở của đầu cosse sau khi ép</w:t>
            </w:r>
          </w:p>
        </w:tc>
        <w:tc>
          <w:tcPr>
            <w:tcW w:w="4079" w:type="dxa"/>
            <w:vAlign w:val="center"/>
          </w:tcPr>
          <w:p w14:paraId="470E3ABF" w14:textId="77777777" w:rsidR="00D4530C" w:rsidRPr="009B1C1B" w:rsidRDefault="002D692A">
            <w:pPr>
              <w:rPr>
                <w:sz w:val="26"/>
                <w:szCs w:val="26"/>
              </w:rPr>
            </w:pPr>
            <w:r w:rsidRPr="009B1C1B">
              <w:rPr>
                <w:sz w:val="26"/>
                <w:szCs w:val="26"/>
              </w:rPr>
              <w:t>Không vượt quá 120% của dây dẫn có chiều dài tương đương</w:t>
            </w:r>
          </w:p>
        </w:tc>
        <w:tc>
          <w:tcPr>
            <w:tcW w:w="1404" w:type="dxa"/>
            <w:vAlign w:val="center"/>
          </w:tcPr>
          <w:p w14:paraId="07F08B01" w14:textId="77777777" w:rsidR="00D4530C" w:rsidRPr="009B1C1B" w:rsidRDefault="00D4530C">
            <w:pPr>
              <w:rPr>
                <w:sz w:val="26"/>
                <w:szCs w:val="26"/>
              </w:rPr>
            </w:pPr>
          </w:p>
        </w:tc>
      </w:tr>
      <w:tr w:rsidR="00D4530C" w:rsidRPr="009B1C1B" w14:paraId="7F538071" w14:textId="77777777">
        <w:trPr>
          <w:trHeight w:val="397"/>
          <w:jc w:val="center"/>
        </w:trPr>
        <w:tc>
          <w:tcPr>
            <w:tcW w:w="620" w:type="dxa"/>
            <w:vAlign w:val="center"/>
          </w:tcPr>
          <w:p w14:paraId="5FEE71BD" w14:textId="77777777" w:rsidR="00D4530C" w:rsidRPr="009B1C1B" w:rsidRDefault="002D692A">
            <w:pPr>
              <w:rPr>
                <w:sz w:val="26"/>
                <w:szCs w:val="26"/>
              </w:rPr>
            </w:pPr>
            <w:r w:rsidRPr="009B1C1B">
              <w:rPr>
                <w:sz w:val="26"/>
                <w:szCs w:val="26"/>
              </w:rPr>
              <w:t>11</w:t>
            </w:r>
          </w:p>
        </w:tc>
        <w:tc>
          <w:tcPr>
            <w:tcW w:w="3356" w:type="dxa"/>
            <w:vAlign w:val="center"/>
          </w:tcPr>
          <w:p w14:paraId="598E5320" w14:textId="77777777" w:rsidR="00D4530C" w:rsidRPr="009B1C1B" w:rsidRDefault="002D692A">
            <w:pPr>
              <w:rPr>
                <w:sz w:val="26"/>
                <w:szCs w:val="26"/>
              </w:rPr>
            </w:pPr>
            <w:r w:rsidRPr="009B1C1B">
              <w:rPr>
                <w:sz w:val="26"/>
                <w:szCs w:val="26"/>
              </w:rPr>
              <w:t>Nhiệt độ ổn định của đầu cốt  khi mang dòng định mức sau khi ép</w:t>
            </w:r>
          </w:p>
        </w:tc>
        <w:tc>
          <w:tcPr>
            <w:tcW w:w="4079" w:type="dxa"/>
            <w:vAlign w:val="center"/>
          </w:tcPr>
          <w:p w14:paraId="4417C8F1" w14:textId="77777777" w:rsidR="00D4530C" w:rsidRPr="009B1C1B" w:rsidRDefault="002D692A">
            <w:pPr>
              <w:rPr>
                <w:sz w:val="26"/>
                <w:szCs w:val="26"/>
              </w:rPr>
            </w:pPr>
            <w:r w:rsidRPr="009B1C1B">
              <w:rPr>
                <w:sz w:val="26"/>
                <w:szCs w:val="26"/>
              </w:rPr>
              <w:t>&lt;=80</w:t>
            </w:r>
            <w:r w:rsidRPr="009B1C1B">
              <w:rPr>
                <w:sz w:val="26"/>
                <w:szCs w:val="26"/>
                <w:vertAlign w:val="superscript"/>
              </w:rPr>
              <w:t>0</w:t>
            </w:r>
            <w:r w:rsidRPr="009B1C1B">
              <w:rPr>
                <w:sz w:val="26"/>
                <w:szCs w:val="26"/>
              </w:rPr>
              <w:t>C</w:t>
            </w:r>
          </w:p>
        </w:tc>
        <w:tc>
          <w:tcPr>
            <w:tcW w:w="1404" w:type="dxa"/>
            <w:vAlign w:val="center"/>
          </w:tcPr>
          <w:p w14:paraId="5F84A8FB" w14:textId="77777777" w:rsidR="00D4530C" w:rsidRPr="009B1C1B" w:rsidRDefault="00D4530C">
            <w:pPr>
              <w:rPr>
                <w:sz w:val="26"/>
                <w:szCs w:val="26"/>
              </w:rPr>
            </w:pPr>
          </w:p>
        </w:tc>
      </w:tr>
      <w:tr w:rsidR="00D4530C" w:rsidRPr="009B1C1B" w14:paraId="21CA8583" w14:textId="77777777">
        <w:trPr>
          <w:trHeight w:val="397"/>
          <w:jc w:val="center"/>
        </w:trPr>
        <w:tc>
          <w:tcPr>
            <w:tcW w:w="620" w:type="dxa"/>
            <w:vAlign w:val="center"/>
          </w:tcPr>
          <w:p w14:paraId="41737865" w14:textId="77777777" w:rsidR="00D4530C" w:rsidRPr="009B1C1B" w:rsidRDefault="002D692A">
            <w:pPr>
              <w:rPr>
                <w:sz w:val="26"/>
                <w:szCs w:val="26"/>
              </w:rPr>
            </w:pPr>
            <w:r w:rsidRPr="009B1C1B">
              <w:rPr>
                <w:sz w:val="26"/>
                <w:szCs w:val="26"/>
              </w:rPr>
              <w:t>12</w:t>
            </w:r>
          </w:p>
        </w:tc>
        <w:tc>
          <w:tcPr>
            <w:tcW w:w="3356" w:type="dxa"/>
            <w:vAlign w:val="center"/>
          </w:tcPr>
          <w:p w14:paraId="05DE9296" w14:textId="77777777" w:rsidR="00D4530C" w:rsidRPr="009B1C1B" w:rsidRDefault="002D692A">
            <w:pPr>
              <w:rPr>
                <w:sz w:val="26"/>
                <w:szCs w:val="26"/>
              </w:rPr>
            </w:pPr>
            <w:r w:rsidRPr="009B1C1B">
              <w:rPr>
                <w:sz w:val="26"/>
                <w:szCs w:val="26"/>
              </w:rPr>
              <w:t>Ghi nhãn</w:t>
            </w:r>
          </w:p>
          <w:p w14:paraId="46AA3A71" w14:textId="77777777" w:rsidR="00D4530C" w:rsidRPr="009B1C1B" w:rsidRDefault="00D4530C">
            <w:pPr>
              <w:rPr>
                <w:sz w:val="26"/>
                <w:szCs w:val="26"/>
              </w:rPr>
            </w:pPr>
          </w:p>
        </w:tc>
        <w:tc>
          <w:tcPr>
            <w:tcW w:w="4079" w:type="dxa"/>
            <w:vAlign w:val="center"/>
          </w:tcPr>
          <w:p w14:paraId="0B90D280" w14:textId="77777777" w:rsidR="00D4530C" w:rsidRPr="009B1C1B" w:rsidRDefault="002D692A">
            <w:pPr>
              <w:rPr>
                <w:sz w:val="26"/>
                <w:szCs w:val="26"/>
              </w:rPr>
            </w:pPr>
            <w:r w:rsidRPr="009B1C1B">
              <w:rPr>
                <w:sz w:val="26"/>
                <w:szCs w:val="26"/>
              </w:rPr>
              <w:t>Mỗi cosse ép phải có các ký hiệu được khắc chìm / nổi không phai như sau:</w:t>
            </w:r>
          </w:p>
          <w:p w14:paraId="4DE83CFC" w14:textId="77777777" w:rsidR="00D4530C" w:rsidRPr="009B1C1B" w:rsidRDefault="002D692A">
            <w:pPr>
              <w:rPr>
                <w:sz w:val="26"/>
                <w:szCs w:val="26"/>
              </w:rPr>
            </w:pPr>
            <w:r w:rsidRPr="009B1C1B">
              <w:rPr>
                <w:sz w:val="26"/>
                <w:szCs w:val="26"/>
              </w:rPr>
              <w:lastRenderedPageBreak/>
              <w:t>Tên nhà sản xuất, Mã hiệu của sản phẩm; loại dây dẫn, tiết diện của dây dẫn.</w:t>
            </w:r>
          </w:p>
          <w:p w14:paraId="61786A22" w14:textId="77777777" w:rsidR="00D4530C" w:rsidRPr="009B1C1B" w:rsidRDefault="002D692A">
            <w:pPr>
              <w:rPr>
                <w:sz w:val="26"/>
                <w:szCs w:val="26"/>
              </w:rPr>
            </w:pPr>
            <w:r w:rsidRPr="009B1C1B">
              <w:rPr>
                <w:sz w:val="26"/>
                <w:szCs w:val="26"/>
              </w:rPr>
              <w:t>Có các vị trí ép phải được khắc chìm.</w:t>
            </w:r>
          </w:p>
        </w:tc>
        <w:tc>
          <w:tcPr>
            <w:tcW w:w="1404" w:type="dxa"/>
            <w:vAlign w:val="center"/>
          </w:tcPr>
          <w:p w14:paraId="638C8B57" w14:textId="77777777" w:rsidR="00D4530C" w:rsidRPr="009B1C1B" w:rsidRDefault="00D4530C">
            <w:pPr>
              <w:rPr>
                <w:sz w:val="26"/>
                <w:szCs w:val="26"/>
              </w:rPr>
            </w:pPr>
          </w:p>
        </w:tc>
      </w:tr>
      <w:tr w:rsidR="00D4530C" w:rsidRPr="009B1C1B" w14:paraId="4E374602" w14:textId="77777777">
        <w:trPr>
          <w:trHeight w:val="397"/>
          <w:jc w:val="center"/>
        </w:trPr>
        <w:tc>
          <w:tcPr>
            <w:tcW w:w="620" w:type="dxa"/>
            <w:vAlign w:val="center"/>
          </w:tcPr>
          <w:p w14:paraId="7170C48F" w14:textId="77777777" w:rsidR="00D4530C" w:rsidRPr="009B1C1B" w:rsidRDefault="002D692A">
            <w:pPr>
              <w:rPr>
                <w:sz w:val="26"/>
                <w:szCs w:val="26"/>
              </w:rPr>
            </w:pPr>
            <w:r w:rsidRPr="009B1C1B">
              <w:rPr>
                <w:sz w:val="26"/>
                <w:szCs w:val="26"/>
              </w:rPr>
              <w:t>13</w:t>
            </w:r>
          </w:p>
        </w:tc>
        <w:tc>
          <w:tcPr>
            <w:tcW w:w="3356" w:type="dxa"/>
            <w:vAlign w:val="center"/>
          </w:tcPr>
          <w:p w14:paraId="0E319737" w14:textId="77777777" w:rsidR="00D4530C" w:rsidRPr="009B1C1B" w:rsidRDefault="002D692A">
            <w:pPr>
              <w:rPr>
                <w:sz w:val="26"/>
                <w:szCs w:val="26"/>
              </w:rPr>
            </w:pPr>
            <w:r w:rsidRPr="009B1C1B">
              <w:rPr>
                <w:sz w:val="26"/>
                <w:szCs w:val="26"/>
              </w:rPr>
              <w:t>Các ký mã hiệu</w:t>
            </w:r>
          </w:p>
          <w:p w14:paraId="1F82D6CC" w14:textId="77777777" w:rsidR="00D4530C" w:rsidRPr="009B1C1B" w:rsidRDefault="00D4530C">
            <w:pPr>
              <w:rPr>
                <w:sz w:val="26"/>
                <w:szCs w:val="26"/>
              </w:rPr>
            </w:pPr>
          </w:p>
        </w:tc>
        <w:tc>
          <w:tcPr>
            <w:tcW w:w="4079" w:type="dxa"/>
            <w:vAlign w:val="center"/>
          </w:tcPr>
          <w:p w14:paraId="79772453" w14:textId="77777777" w:rsidR="00D4530C" w:rsidRPr="009B1C1B" w:rsidRDefault="002D692A">
            <w:pPr>
              <w:rPr>
                <w:sz w:val="26"/>
                <w:szCs w:val="26"/>
              </w:rPr>
            </w:pPr>
            <w:r w:rsidRPr="009B1C1B">
              <w:rPr>
                <w:sz w:val="26"/>
                <w:szCs w:val="26"/>
              </w:rPr>
              <w:t>Trên mỗi kẹp phải có các ký hiệu được khắc chìm / nổi không phai như sau:</w:t>
            </w:r>
          </w:p>
          <w:p w14:paraId="6AB98AA5" w14:textId="77777777" w:rsidR="00D4530C" w:rsidRPr="009B1C1B" w:rsidRDefault="002D692A">
            <w:pPr>
              <w:rPr>
                <w:sz w:val="26"/>
                <w:szCs w:val="26"/>
              </w:rPr>
            </w:pPr>
            <w:r w:rsidRPr="009B1C1B">
              <w:rPr>
                <w:sz w:val="26"/>
                <w:szCs w:val="26"/>
              </w:rPr>
              <w:t>Tên nhà sản xuất, Mã hiệu của sản phẩm; loại dây dẫn, tiết diện của dây dẫn.</w:t>
            </w:r>
          </w:p>
        </w:tc>
        <w:tc>
          <w:tcPr>
            <w:tcW w:w="1404" w:type="dxa"/>
            <w:vAlign w:val="center"/>
          </w:tcPr>
          <w:p w14:paraId="6B08DDF1" w14:textId="77777777" w:rsidR="00D4530C" w:rsidRPr="009B1C1B" w:rsidRDefault="00D4530C">
            <w:pPr>
              <w:rPr>
                <w:sz w:val="26"/>
                <w:szCs w:val="26"/>
              </w:rPr>
            </w:pPr>
          </w:p>
        </w:tc>
      </w:tr>
      <w:tr w:rsidR="00D4530C" w:rsidRPr="009B1C1B" w14:paraId="44FB4A4E" w14:textId="77777777">
        <w:trPr>
          <w:trHeight w:val="397"/>
          <w:jc w:val="center"/>
        </w:trPr>
        <w:tc>
          <w:tcPr>
            <w:tcW w:w="620" w:type="dxa"/>
            <w:vAlign w:val="center"/>
          </w:tcPr>
          <w:p w14:paraId="3985A473" w14:textId="77777777" w:rsidR="00D4530C" w:rsidRPr="009B1C1B" w:rsidRDefault="002D692A">
            <w:pPr>
              <w:rPr>
                <w:sz w:val="26"/>
                <w:szCs w:val="26"/>
              </w:rPr>
            </w:pPr>
            <w:r w:rsidRPr="009B1C1B">
              <w:rPr>
                <w:sz w:val="26"/>
                <w:szCs w:val="26"/>
              </w:rPr>
              <w:t>14</w:t>
            </w:r>
          </w:p>
        </w:tc>
        <w:tc>
          <w:tcPr>
            <w:tcW w:w="3356" w:type="dxa"/>
            <w:vAlign w:val="center"/>
          </w:tcPr>
          <w:p w14:paraId="5702B4EE" w14:textId="77777777" w:rsidR="00D4530C" w:rsidRPr="009B1C1B" w:rsidRDefault="002D692A">
            <w:pPr>
              <w:rPr>
                <w:sz w:val="26"/>
                <w:szCs w:val="26"/>
              </w:rPr>
            </w:pPr>
            <w:r w:rsidRPr="009B1C1B">
              <w:rPr>
                <w:sz w:val="26"/>
                <w:szCs w:val="26"/>
              </w:rPr>
              <w:t>Catalogue / Bảng vẽ của nhà sản xuất thể hiện các kích thước và thông số kỹ thuật.</w:t>
            </w:r>
          </w:p>
        </w:tc>
        <w:tc>
          <w:tcPr>
            <w:tcW w:w="4079" w:type="dxa"/>
            <w:vAlign w:val="center"/>
          </w:tcPr>
          <w:p w14:paraId="1DE3F08B" w14:textId="77777777" w:rsidR="00D4530C" w:rsidRPr="009B1C1B" w:rsidRDefault="002D692A">
            <w:pPr>
              <w:rPr>
                <w:sz w:val="26"/>
                <w:szCs w:val="26"/>
              </w:rPr>
            </w:pPr>
            <w:r w:rsidRPr="009B1C1B">
              <w:rPr>
                <w:sz w:val="26"/>
                <w:szCs w:val="26"/>
              </w:rPr>
              <w:t>Được nộp cùng với hồ sơ thầu</w:t>
            </w:r>
          </w:p>
        </w:tc>
        <w:tc>
          <w:tcPr>
            <w:tcW w:w="1404" w:type="dxa"/>
            <w:vAlign w:val="center"/>
          </w:tcPr>
          <w:p w14:paraId="4C8FD56B" w14:textId="77777777" w:rsidR="00D4530C" w:rsidRPr="009B1C1B" w:rsidRDefault="00D4530C">
            <w:pPr>
              <w:rPr>
                <w:sz w:val="26"/>
                <w:szCs w:val="26"/>
              </w:rPr>
            </w:pPr>
          </w:p>
        </w:tc>
      </w:tr>
    </w:tbl>
    <w:p w14:paraId="775E6368" w14:textId="77777777" w:rsidR="00D4530C" w:rsidRPr="009B1C1B" w:rsidRDefault="00D4530C">
      <w:pPr>
        <w:numPr>
          <w:ilvl w:val="0"/>
          <w:numId w:val="7"/>
        </w:numPr>
        <w:rPr>
          <w:sz w:val="26"/>
          <w:szCs w:val="26"/>
        </w:rPr>
      </w:pPr>
    </w:p>
    <w:p w14:paraId="7B187B26" w14:textId="77777777" w:rsidR="00D4530C" w:rsidRPr="009B1C1B" w:rsidRDefault="002D692A">
      <w:pPr>
        <w:numPr>
          <w:ilvl w:val="0"/>
          <w:numId w:val="7"/>
        </w:numPr>
        <w:rPr>
          <w:sz w:val="26"/>
          <w:szCs w:val="26"/>
        </w:rPr>
      </w:pPr>
      <w:r w:rsidRPr="009B1C1B">
        <w:rPr>
          <w:b/>
          <w:sz w:val="26"/>
          <w:szCs w:val="26"/>
        </w:rPr>
        <w:t>+ Đầu cosse ép dây đồng</w:t>
      </w:r>
    </w:p>
    <w:tbl>
      <w:tblPr>
        <w:tblStyle w:val="afff2"/>
        <w:tblW w:w="90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3"/>
        <w:gridCol w:w="3735"/>
        <w:gridCol w:w="3607"/>
        <w:gridCol w:w="1134"/>
      </w:tblGrid>
      <w:tr w:rsidR="00D4530C" w:rsidRPr="009B1C1B" w14:paraId="5308E808" w14:textId="77777777">
        <w:trPr>
          <w:tblHeader/>
          <w:jc w:val="center"/>
        </w:trPr>
        <w:tc>
          <w:tcPr>
            <w:tcW w:w="563" w:type="dxa"/>
            <w:vAlign w:val="center"/>
          </w:tcPr>
          <w:p w14:paraId="75395012" w14:textId="77777777" w:rsidR="00D4530C" w:rsidRPr="009B1C1B" w:rsidRDefault="002D692A">
            <w:pPr>
              <w:jc w:val="center"/>
              <w:rPr>
                <w:sz w:val="26"/>
                <w:szCs w:val="26"/>
              </w:rPr>
            </w:pPr>
            <w:r w:rsidRPr="009B1C1B">
              <w:rPr>
                <w:b/>
                <w:sz w:val="26"/>
                <w:szCs w:val="26"/>
              </w:rPr>
              <w:t>TT</w:t>
            </w:r>
          </w:p>
        </w:tc>
        <w:tc>
          <w:tcPr>
            <w:tcW w:w="3735" w:type="dxa"/>
            <w:vAlign w:val="center"/>
          </w:tcPr>
          <w:p w14:paraId="32C1B8B4" w14:textId="77777777" w:rsidR="00D4530C" w:rsidRPr="009B1C1B" w:rsidRDefault="002D692A">
            <w:pPr>
              <w:jc w:val="center"/>
              <w:rPr>
                <w:sz w:val="26"/>
                <w:szCs w:val="26"/>
              </w:rPr>
            </w:pPr>
            <w:r w:rsidRPr="009B1C1B">
              <w:rPr>
                <w:b/>
                <w:sz w:val="26"/>
                <w:szCs w:val="26"/>
              </w:rPr>
              <w:t>Mô tả</w:t>
            </w:r>
          </w:p>
        </w:tc>
        <w:tc>
          <w:tcPr>
            <w:tcW w:w="3607" w:type="dxa"/>
            <w:vAlign w:val="center"/>
          </w:tcPr>
          <w:p w14:paraId="4CD79619" w14:textId="77777777" w:rsidR="00D4530C" w:rsidRPr="009B1C1B" w:rsidRDefault="002D692A">
            <w:pPr>
              <w:jc w:val="center"/>
              <w:rPr>
                <w:sz w:val="26"/>
                <w:szCs w:val="26"/>
              </w:rPr>
            </w:pPr>
            <w:r w:rsidRPr="009B1C1B">
              <w:rPr>
                <w:b/>
                <w:sz w:val="26"/>
                <w:szCs w:val="26"/>
              </w:rPr>
              <w:t>Yêu cầu</w:t>
            </w:r>
          </w:p>
        </w:tc>
        <w:tc>
          <w:tcPr>
            <w:tcW w:w="1134" w:type="dxa"/>
            <w:vAlign w:val="center"/>
          </w:tcPr>
          <w:p w14:paraId="05A62C94" w14:textId="77777777" w:rsidR="00D4530C" w:rsidRPr="009B1C1B" w:rsidRDefault="002D692A">
            <w:pPr>
              <w:jc w:val="center"/>
              <w:rPr>
                <w:sz w:val="26"/>
                <w:szCs w:val="26"/>
              </w:rPr>
            </w:pPr>
            <w:r w:rsidRPr="009B1C1B">
              <w:rPr>
                <w:b/>
                <w:sz w:val="26"/>
                <w:szCs w:val="26"/>
              </w:rPr>
              <w:t>Ghi chú</w:t>
            </w:r>
          </w:p>
        </w:tc>
      </w:tr>
      <w:tr w:rsidR="00D4530C" w:rsidRPr="009B1C1B" w14:paraId="16B3F202" w14:textId="77777777">
        <w:trPr>
          <w:jc w:val="center"/>
        </w:trPr>
        <w:tc>
          <w:tcPr>
            <w:tcW w:w="563" w:type="dxa"/>
            <w:vAlign w:val="center"/>
          </w:tcPr>
          <w:p w14:paraId="17BA5293" w14:textId="77777777" w:rsidR="00D4530C" w:rsidRPr="009B1C1B" w:rsidRDefault="002D692A">
            <w:pPr>
              <w:rPr>
                <w:sz w:val="26"/>
                <w:szCs w:val="26"/>
              </w:rPr>
            </w:pPr>
            <w:r w:rsidRPr="009B1C1B">
              <w:rPr>
                <w:sz w:val="26"/>
                <w:szCs w:val="26"/>
              </w:rPr>
              <w:t>1</w:t>
            </w:r>
          </w:p>
        </w:tc>
        <w:tc>
          <w:tcPr>
            <w:tcW w:w="3735" w:type="dxa"/>
            <w:vAlign w:val="center"/>
          </w:tcPr>
          <w:p w14:paraId="61FE98CF" w14:textId="77777777" w:rsidR="00D4530C" w:rsidRPr="009B1C1B" w:rsidRDefault="002D692A">
            <w:pPr>
              <w:rPr>
                <w:sz w:val="26"/>
                <w:szCs w:val="26"/>
              </w:rPr>
            </w:pPr>
            <w:r w:rsidRPr="009B1C1B">
              <w:rPr>
                <w:sz w:val="26"/>
                <w:szCs w:val="26"/>
              </w:rPr>
              <w:t>Tiêu chuẩn quản lý chất lượng</w:t>
            </w:r>
          </w:p>
        </w:tc>
        <w:tc>
          <w:tcPr>
            <w:tcW w:w="3607" w:type="dxa"/>
            <w:vAlign w:val="center"/>
          </w:tcPr>
          <w:p w14:paraId="7F391B02" w14:textId="77777777" w:rsidR="00D4530C" w:rsidRPr="009B1C1B" w:rsidRDefault="002D692A">
            <w:pPr>
              <w:rPr>
                <w:sz w:val="26"/>
                <w:szCs w:val="26"/>
              </w:rPr>
            </w:pPr>
            <w:r w:rsidRPr="009B1C1B">
              <w:rPr>
                <w:sz w:val="26"/>
                <w:szCs w:val="26"/>
              </w:rPr>
              <w:t>ISO 9000</w:t>
            </w:r>
          </w:p>
        </w:tc>
        <w:tc>
          <w:tcPr>
            <w:tcW w:w="1134" w:type="dxa"/>
            <w:vAlign w:val="center"/>
          </w:tcPr>
          <w:p w14:paraId="4CCE0573" w14:textId="77777777" w:rsidR="00D4530C" w:rsidRPr="009B1C1B" w:rsidRDefault="00D4530C">
            <w:pPr>
              <w:rPr>
                <w:sz w:val="26"/>
                <w:szCs w:val="26"/>
              </w:rPr>
            </w:pPr>
          </w:p>
        </w:tc>
      </w:tr>
      <w:tr w:rsidR="00D4530C" w:rsidRPr="009B1C1B" w14:paraId="5960370E" w14:textId="77777777">
        <w:trPr>
          <w:jc w:val="center"/>
        </w:trPr>
        <w:tc>
          <w:tcPr>
            <w:tcW w:w="563" w:type="dxa"/>
            <w:vAlign w:val="center"/>
          </w:tcPr>
          <w:p w14:paraId="1057F96A" w14:textId="77777777" w:rsidR="00D4530C" w:rsidRPr="009B1C1B" w:rsidRDefault="002D692A">
            <w:pPr>
              <w:rPr>
                <w:sz w:val="26"/>
                <w:szCs w:val="26"/>
              </w:rPr>
            </w:pPr>
            <w:r w:rsidRPr="009B1C1B">
              <w:rPr>
                <w:sz w:val="26"/>
                <w:szCs w:val="26"/>
              </w:rPr>
              <w:t>2</w:t>
            </w:r>
          </w:p>
        </w:tc>
        <w:tc>
          <w:tcPr>
            <w:tcW w:w="3735" w:type="dxa"/>
            <w:vAlign w:val="center"/>
          </w:tcPr>
          <w:p w14:paraId="1A082450" w14:textId="77777777" w:rsidR="00D4530C" w:rsidRPr="009B1C1B" w:rsidRDefault="002D692A">
            <w:pPr>
              <w:rPr>
                <w:sz w:val="26"/>
                <w:szCs w:val="26"/>
              </w:rPr>
            </w:pPr>
            <w:r w:rsidRPr="009B1C1B">
              <w:rPr>
                <w:sz w:val="26"/>
                <w:szCs w:val="26"/>
              </w:rPr>
              <w:t>Tiêu chuẩn áp dụng</w:t>
            </w:r>
          </w:p>
        </w:tc>
        <w:tc>
          <w:tcPr>
            <w:tcW w:w="3607" w:type="dxa"/>
            <w:vAlign w:val="center"/>
          </w:tcPr>
          <w:p w14:paraId="4565CB82" w14:textId="77777777" w:rsidR="00D4530C" w:rsidRPr="009B1C1B" w:rsidRDefault="002D692A">
            <w:pPr>
              <w:rPr>
                <w:sz w:val="26"/>
                <w:szCs w:val="26"/>
              </w:rPr>
            </w:pPr>
            <w:r w:rsidRPr="009B1C1B">
              <w:rPr>
                <w:sz w:val="26"/>
                <w:szCs w:val="26"/>
              </w:rPr>
              <w:t>AS 1154.1 và TCVN 3624-81 hoặc tương đương</w:t>
            </w:r>
          </w:p>
        </w:tc>
        <w:tc>
          <w:tcPr>
            <w:tcW w:w="1134" w:type="dxa"/>
            <w:vAlign w:val="center"/>
          </w:tcPr>
          <w:p w14:paraId="6D3D07C6" w14:textId="77777777" w:rsidR="00D4530C" w:rsidRPr="009B1C1B" w:rsidRDefault="00D4530C">
            <w:pPr>
              <w:rPr>
                <w:sz w:val="26"/>
                <w:szCs w:val="26"/>
              </w:rPr>
            </w:pPr>
          </w:p>
        </w:tc>
      </w:tr>
      <w:tr w:rsidR="00D4530C" w:rsidRPr="009B1C1B" w14:paraId="6565D04C" w14:textId="77777777">
        <w:trPr>
          <w:jc w:val="center"/>
        </w:trPr>
        <w:tc>
          <w:tcPr>
            <w:tcW w:w="563" w:type="dxa"/>
            <w:vAlign w:val="center"/>
          </w:tcPr>
          <w:p w14:paraId="5B2D054D" w14:textId="77777777" w:rsidR="00D4530C" w:rsidRPr="009B1C1B" w:rsidRDefault="002D692A">
            <w:pPr>
              <w:rPr>
                <w:sz w:val="26"/>
                <w:szCs w:val="26"/>
              </w:rPr>
            </w:pPr>
            <w:r w:rsidRPr="009B1C1B">
              <w:rPr>
                <w:sz w:val="26"/>
                <w:szCs w:val="26"/>
              </w:rPr>
              <w:t>3</w:t>
            </w:r>
          </w:p>
        </w:tc>
        <w:tc>
          <w:tcPr>
            <w:tcW w:w="3735" w:type="dxa"/>
            <w:vAlign w:val="center"/>
          </w:tcPr>
          <w:p w14:paraId="6931466B" w14:textId="77777777" w:rsidR="00D4530C" w:rsidRPr="009B1C1B" w:rsidRDefault="002D692A">
            <w:pPr>
              <w:rPr>
                <w:sz w:val="26"/>
                <w:szCs w:val="26"/>
              </w:rPr>
            </w:pPr>
            <w:r w:rsidRPr="009B1C1B">
              <w:rPr>
                <w:sz w:val="26"/>
                <w:szCs w:val="26"/>
              </w:rPr>
              <w:t>Loại</w:t>
            </w:r>
          </w:p>
        </w:tc>
        <w:tc>
          <w:tcPr>
            <w:tcW w:w="3607" w:type="dxa"/>
            <w:vAlign w:val="center"/>
          </w:tcPr>
          <w:p w14:paraId="226762D8" w14:textId="77777777" w:rsidR="00D4530C" w:rsidRPr="009B1C1B" w:rsidRDefault="002D692A">
            <w:pPr>
              <w:rPr>
                <w:sz w:val="26"/>
                <w:szCs w:val="26"/>
              </w:rPr>
            </w:pPr>
            <w:r w:rsidRPr="009B1C1B">
              <w:rPr>
                <w:sz w:val="26"/>
                <w:szCs w:val="26"/>
              </w:rPr>
              <w:t>Cosse ép là loại làm bằng đồng mạ thiếc, chịu lực cao, có tính dẫn điện tốt, bản cực 1 lỗ hoặc 2 lỗ Bên trong của các ống ép phải được bơm sẵn compound gia tăng tiếp xúc điện, có lắp bịt cao su ở phần đầu ống chờ</w:t>
            </w:r>
          </w:p>
          <w:p w14:paraId="7347C87D" w14:textId="77777777" w:rsidR="00D4530C" w:rsidRPr="009B1C1B" w:rsidRDefault="002D692A">
            <w:pPr>
              <w:rPr>
                <w:sz w:val="26"/>
                <w:szCs w:val="26"/>
              </w:rPr>
            </w:pPr>
            <w:r w:rsidRPr="009B1C1B">
              <w:rPr>
                <w:sz w:val="26"/>
                <w:szCs w:val="26"/>
              </w:rPr>
              <w:t>Bề mặt tiếp xúc của bản cực phằng, không bị rỗ</w:t>
            </w:r>
          </w:p>
        </w:tc>
        <w:tc>
          <w:tcPr>
            <w:tcW w:w="1134" w:type="dxa"/>
            <w:vAlign w:val="center"/>
          </w:tcPr>
          <w:p w14:paraId="23E36351" w14:textId="77777777" w:rsidR="00D4530C" w:rsidRPr="009B1C1B" w:rsidRDefault="00D4530C">
            <w:pPr>
              <w:rPr>
                <w:sz w:val="26"/>
                <w:szCs w:val="26"/>
              </w:rPr>
            </w:pPr>
          </w:p>
        </w:tc>
      </w:tr>
      <w:tr w:rsidR="00D4530C" w:rsidRPr="009B1C1B" w14:paraId="269B94DE" w14:textId="77777777">
        <w:trPr>
          <w:jc w:val="center"/>
        </w:trPr>
        <w:tc>
          <w:tcPr>
            <w:tcW w:w="563" w:type="dxa"/>
            <w:vAlign w:val="center"/>
          </w:tcPr>
          <w:p w14:paraId="0DF4E474" w14:textId="77777777" w:rsidR="00D4530C" w:rsidRPr="009B1C1B" w:rsidRDefault="002D692A">
            <w:pPr>
              <w:rPr>
                <w:sz w:val="26"/>
                <w:szCs w:val="26"/>
              </w:rPr>
            </w:pPr>
            <w:r w:rsidRPr="009B1C1B">
              <w:rPr>
                <w:sz w:val="26"/>
                <w:szCs w:val="26"/>
              </w:rPr>
              <w:t>4</w:t>
            </w:r>
          </w:p>
        </w:tc>
        <w:tc>
          <w:tcPr>
            <w:tcW w:w="3735" w:type="dxa"/>
            <w:vAlign w:val="center"/>
          </w:tcPr>
          <w:p w14:paraId="06ECFEC0" w14:textId="77777777" w:rsidR="00D4530C" w:rsidRPr="009B1C1B" w:rsidRDefault="002D692A">
            <w:pPr>
              <w:rPr>
                <w:sz w:val="26"/>
                <w:szCs w:val="26"/>
              </w:rPr>
            </w:pPr>
            <w:r w:rsidRPr="009B1C1B">
              <w:rPr>
                <w:sz w:val="26"/>
                <w:szCs w:val="26"/>
              </w:rPr>
              <w:t>Loại đai ép cho cosse ép</w:t>
            </w:r>
          </w:p>
        </w:tc>
        <w:tc>
          <w:tcPr>
            <w:tcW w:w="3607" w:type="dxa"/>
            <w:vAlign w:val="center"/>
          </w:tcPr>
          <w:p w14:paraId="4CF5BF9A" w14:textId="77777777" w:rsidR="00D4530C" w:rsidRPr="009B1C1B" w:rsidRDefault="002D692A">
            <w:pPr>
              <w:rPr>
                <w:sz w:val="26"/>
                <w:szCs w:val="26"/>
              </w:rPr>
            </w:pPr>
            <w:r w:rsidRPr="009B1C1B">
              <w:rPr>
                <w:sz w:val="26"/>
                <w:szCs w:val="26"/>
              </w:rPr>
              <w:t>Loại lục giác.</w:t>
            </w:r>
          </w:p>
        </w:tc>
        <w:tc>
          <w:tcPr>
            <w:tcW w:w="1134" w:type="dxa"/>
            <w:vAlign w:val="center"/>
          </w:tcPr>
          <w:p w14:paraId="0AC44519" w14:textId="77777777" w:rsidR="00D4530C" w:rsidRPr="009B1C1B" w:rsidRDefault="00D4530C">
            <w:pPr>
              <w:rPr>
                <w:sz w:val="26"/>
                <w:szCs w:val="26"/>
              </w:rPr>
            </w:pPr>
          </w:p>
        </w:tc>
      </w:tr>
      <w:tr w:rsidR="00D4530C" w:rsidRPr="009B1C1B" w14:paraId="5E6A23C7" w14:textId="77777777">
        <w:trPr>
          <w:jc w:val="center"/>
        </w:trPr>
        <w:tc>
          <w:tcPr>
            <w:tcW w:w="563" w:type="dxa"/>
            <w:vAlign w:val="center"/>
          </w:tcPr>
          <w:p w14:paraId="39AAD8BF" w14:textId="77777777" w:rsidR="00D4530C" w:rsidRPr="009B1C1B" w:rsidRDefault="002D692A">
            <w:pPr>
              <w:rPr>
                <w:sz w:val="26"/>
                <w:szCs w:val="26"/>
              </w:rPr>
            </w:pPr>
            <w:r w:rsidRPr="009B1C1B">
              <w:rPr>
                <w:sz w:val="26"/>
                <w:szCs w:val="26"/>
              </w:rPr>
              <w:t>5</w:t>
            </w:r>
          </w:p>
        </w:tc>
        <w:tc>
          <w:tcPr>
            <w:tcW w:w="3735" w:type="dxa"/>
            <w:vAlign w:val="center"/>
          </w:tcPr>
          <w:p w14:paraId="6A49F7E4" w14:textId="77777777" w:rsidR="00D4530C" w:rsidRPr="009B1C1B" w:rsidRDefault="002D692A">
            <w:pPr>
              <w:rPr>
                <w:sz w:val="26"/>
                <w:szCs w:val="26"/>
              </w:rPr>
            </w:pPr>
            <w:r w:rsidRPr="009B1C1B">
              <w:rPr>
                <w:sz w:val="26"/>
                <w:szCs w:val="26"/>
              </w:rPr>
              <w:t>Số lượng vị trí để thực hiện hiện các mối ép</w:t>
            </w:r>
          </w:p>
        </w:tc>
        <w:tc>
          <w:tcPr>
            <w:tcW w:w="3607" w:type="dxa"/>
            <w:vAlign w:val="center"/>
          </w:tcPr>
          <w:p w14:paraId="32B7E43C" w14:textId="77777777" w:rsidR="00D4530C" w:rsidRPr="009B1C1B" w:rsidRDefault="002D692A">
            <w:pPr>
              <w:rPr>
                <w:sz w:val="26"/>
                <w:szCs w:val="26"/>
              </w:rPr>
            </w:pPr>
            <w:r w:rsidRPr="009B1C1B">
              <w:rPr>
                <w:sz w:val="26"/>
                <w:szCs w:val="26"/>
              </w:rPr>
              <w:t>Số vị trí ép dây</w:t>
            </w:r>
          </w:p>
        </w:tc>
        <w:tc>
          <w:tcPr>
            <w:tcW w:w="1134" w:type="dxa"/>
            <w:vAlign w:val="center"/>
          </w:tcPr>
          <w:p w14:paraId="53BB95AE" w14:textId="77777777" w:rsidR="00D4530C" w:rsidRPr="009B1C1B" w:rsidRDefault="00D4530C">
            <w:pPr>
              <w:rPr>
                <w:sz w:val="26"/>
                <w:szCs w:val="26"/>
              </w:rPr>
            </w:pPr>
          </w:p>
        </w:tc>
      </w:tr>
      <w:tr w:rsidR="00D4530C" w:rsidRPr="009B1C1B" w14:paraId="05900DBA" w14:textId="77777777">
        <w:trPr>
          <w:jc w:val="center"/>
        </w:trPr>
        <w:tc>
          <w:tcPr>
            <w:tcW w:w="563" w:type="dxa"/>
            <w:vAlign w:val="center"/>
          </w:tcPr>
          <w:p w14:paraId="28EB74E4" w14:textId="77777777" w:rsidR="00D4530C" w:rsidRPr="009B1C1B" w:rsidRDefault="00D4530C">
            <w:pPr>
              <w:rPr>
                <w:sz w:val="26"/>
                <w:szCs w:val="26"/>
              </w:rPr>
            </w:pPr>
          </w:p>
        </w:tc>
        <w:tc>
          <w:tcPr>
            <w:tcW w:w="3735" w:type="dxa"/>
            <w:vAlign w:val="center"/>
          </w:tcPr>
          <w:p w14:paraId="6BF0225F" w14:textId="77777777" w:rsidR="00D4530C" w:rsidRPr="009B1C1B" w:rsidRDefault="002D692A">
            <w:pPr>
              <w:rPr>
                <w:sz w:val="26"/>
                <w:szCs w:val="26"/>
              </w:rPr>
            </w:pPr>
            <w:r w:rsidRPr="009B1C1B">
              <w:rPr>
                <w:sz w:val="26"/>
                <w:szCs w:val="26"/>
              </w:rPr>
              <w:t>C 50</w:t>
            </w:r>
          </w:p>
        </w:tc>
        <w:tc>
          <w:tcPr>
            <w:tcW w:w="3607" w:type="dxa"/>
            <w:vAlign w:val="center"/>
          </w:tcPr>
          <w:p w14:paraId="766384A7" w14:textId="77777777" w:rsidR="00D4530C" w:rsidRPr="009B1C1B" w:rsidRDefault="002D692A">
            <w:pPr>
              <w:rPr>
                <w:sz w:val="26"/>
                <w:szCs w:val="26"/>
              </w:rPr>
            </w:pPr>
            <w:r w:rsidRPr="009B1C1B">
              <w:rPr>
                <w:sz w:val="26"/>
                <w:szCs w:val="26"/>
              </w:rPr>
              <w:t>1</w:t>
            </w:r>
          </w:p>
        </w:tc>
        <w:tc>
          <w:tcPr>
            <w:tcW w:w="1134" w:type="dxa"/>
            <w:vAlign w:val="center"/>
          </w:tcPr>
          <w:p w14:paraId="62E4FB78" w14:textId="77777777" w:rsidR="00D4530C" w:rsidRPr="009B1C1B" w:rsidRDefault="00D4530C">
            <w:pPr>
              <w:rPr>
                <w:sz w:val="26"/>
                <w:szCs w:val="26"/>
              </w:rPr>
            </w:pPr>
          </w:p>
        </w:tc>
      </w:tr>
      <w:tr w:rsidR="00D4530C" w:rsidRPr="009B1C1B" w14:paraId="0E615456" w14:textId="77777777">
        <w:trPr>
          <w:jc w:val="center"/>
        </w:trPr>
        <w:tc>
          <w:tcPr>
            <w:tcW w:w="563" w:type="dxa"/>
            <w:vAlign w:val="center"/>
          </w:tcPr>
          <w:p w14:paraId="026B57F7" w14:textId="77777777" w:rsidR="00D4530C" w:rsidRPr="009B1C1B" w:rsidRDefault="00D4530C">
            <w:pPr>
              <w:rPr>
                <w:sz w:val="26"/>
                <w:szCs w:val="26"/>
              </w:rPr>
            </w:pPr>
          </w:p>
        </w:tc>
        <w:tc>
          <w:tcPr>
            <w:tcW w:w="3735" w:type="dxa"/>
            <w:vAlign w:val="center"/>
          </w:tcPr>
          <w:p w14:paraId="6B1A4577" w14:textId="77777777" w:rsidR="00D4530C" w:rsidRPr="009B1C1B" w:rsidRDefault="002D692A">
            <w:pPr>
              <w:rPr>
                <w:sz w:val="26"/>
                <w:szCs w:val="26"/>
              </w:rPr>
            </w:pPr>
            <w:r w:rsidRPr="009B1C1B">
              <w:rPr>
                <w:sz w:val="26"/>
                <w:szCs w:val="26"/>
              </w:rPr>
              <w:t>C 70</w:t>
            </w:r>
          </w:p>
        </w:tc>
        <w:tc>
          <w:tcPr>
            <w:tcW w:w="3607" w:type="dxa"/>
            <w:vAlign w:val="center"/>
          </w:tcPr>
          <w:p w14:paraId="69E7E2E9" w14:textId="77777777" w:rsidR="00D4530C" w:rsidRPr="009B1C1B" w:rsidRDefault="002D692A">
            <w:pPr>
              <w:rPr>
                <w:sz w:val="26"/>
                <w:szCs w:val="26"/>
              </w:rPr>
            </w:pPr>
            <w:r w:rsidRPr="009B1C1B">
              <w:rPr>
                <w:sz w:val="26"/>
                <w:szCs w:val="26"/>
              </w:rPr>
              <w:t>1</w:t>
            </w:r>
          </w:p>
        </w:tc>
        <w:tc>
          <w:tcPr>
            <w:tcW w:w="1134" w:type="dxa"/>
            <w:vAlign w:val="center"/>
          </w:tcPr>
          <w:p w14:paraId="7FF8FF26" w14:textId="77777777" w:rsidR="00D4530C" w:rsidRPr="009B1C1B" w:rsidRDefault="00D4530C">
            <w:pPr>
              <w:rPr>
                <w:sz w:val="26"/>
                <w:szCs w:val="26"/>
              </w:rPr>
            </w:pPr>
          </w:p>
        </w:tc>
      </w:tr>
      <w:tr w:rsidR="00D4530C" w:rsidRPr="009B1C1B" w14:paraId="72EA746F" w14:textId="77777777">
        <w:trPr>
          <w:jc w:val="center"/>
        </w:trPr>
        <w:tc>
          <w:tcPr>
            <w:tcW w:w="563" w:type="dxa"/>
            <w:vAlign w:val="center"/>
          </w:tcPr>
          <w:p w14:paraId="46ED20B6" w14:textId="77777777" w:rsidR="00D4530C" w:rsidRPr="009B1C1B" w:rsidRDefault="002D692A">
            <w:pPr>
              <w:rPr>
                <w:sz w:val="26"/>
                <w:szCs w:val="26"/>
              </w:rPr>
            </w:pPr>
            <w:r w:rsidRPr="009B1C1B">
              <w:rPr>
                <w:sz w:val="26"/>
                <w:szCs w:val="26"/>
              </w:rPr>
              <w:t>6</w:t>
            </w:r>
          </w:p>
        </w:tc>
        <w:tc>
          <w:tcPr>
            <w:tcW w:w="3735" w:type="dxa"/>
            <w:vAlign w:val="center"/>
          </w:tcPr>
          <w:p w14:paraId="120CCC2C" w14:textId="77777777" w:rsidR="00D4530C" w:rsidRPr="009B1C1B" w:rsidRDefault="002D692A">
            <w:pPr>
              <w:rPr>
                <w:sz w:val="26"/>
                <w:szCs w:val="26"/>
              </w:rPr>
            </w:pPr>
            <w:r w:rsidRPr="009B1C1B">
              <w:rPr>
                <w:sz w:val="26"/>
                <w:szCs w:val="26"/>
              </w:rPr>
              <w:t>Tiết diện của dây dẫn [mm2]</w:t>
            </w:r>
          </w:p>
        </w:tc>
        <w:tc>
          <w:tcPr>
            <w:tcW w:w="3607" w:type="dxa"/>
            <w:vAlign w:val="center"/>
          </w:tcPr>
          <w:p w14:paraId="10017699" w14:textId="77777777" w:rsidR="00D4530C" w:rsidRPr="009B1C1B" w:rsidRDefault="00D4530C">
            <w:pPr>
              <w:rPr>
                <w:sz w:val="26"/>
                <w:szCs w:val="26"/>
              </w:rPr>
            </w:pPr>
          </w:p>
        </w:tc>
        <w:tc>
          <w:tcPr>
            <w:tcW w:w="1134" w:type="dxa"/>
            <w:vAlign w:val="center"/>
          </w:tcPr>
          <w:p w14:paraId="232F916B" w14:textId="77777777" w:rsidR="00D4530C" w:rsidRPr="009B1C1B" w:rsidRDefault="00D4530C">
            <w:pPr>
              <w:rPr>
                <w:sz w:val="26"/>
                <w:szCs w:val="26"/>
              </w:rPr>
            </w:pPr>
          </w:p>
        </w:tc>
      </w:tr>
      <w:tr w:rsidR="00D4530C" w:rsidRPr="009B1C1B" w14:paraId="7AF226F4" w14:textId="77777777">
        <w:trPr>
          <w:jc w:val="center"/>
        </w:trPr>
        <w:tc>
          <w:tcPr>
            <w:tcW w:w="563" w:type="dxa"/>
            <w:vAlign w:val="center"/>
          </w:tcPr>
          <w:p w14:paraId="2781B9DE" w14:textId="77777777" w:rsidR="00D4530C" w:rsidRPr="009B1C1B" w:rsidRDefault="00D4530C">
            <w:pPr>
              <w:rPr>
                <w:sz w:val="26"/>
                <w:szCs w:val="26"/>
              </w:rPr>
            </w:pPr>
          </w:p>
        </w:tc>
        <w:tc>
          <w:tcPr>
            <w:tcW w:w="3735" w:type="dxa"/>
            <w:vAlign w:val="center"/>
          </w:tcPr>
          <w:p w14:paraId="36C430B9" w14:textId="77777777" w:rsidR="00D4530C" w:rsidRPr="009B1C1B" w:rsidRDefault="002D692A">
            <w:pPr>
              <w:rPr>
                <w:sz w:val="26"/>
                <w:szCs w:val="26"/>
              </w:rPr>
            </w:pPr>
            <w:r w:rsidRPr="009B1C1B">
              <w:rPr>
                <w:sz w:val="26"/>
                <w:szCs w:val="26"/>
              </w:rPr>
              <w:t>C 50</w:t>
            </w:r>
          </w:p>
        </w:tc>
        <w:tc>
          <w:tcPr>
            <w:tcW w:w="3607" w:type="dxa"/>
            <w:vAlign w:val="center"/>
          </w:tcPr>
          <w:p w14:paraId="1F8DF017" w14:textId="77777777" w:rsidR="00D4530C" w:rsidRPr="009B1C1B" w:rsidRDefault="002D692A">
            <w:pPr>
              <w:rPr>
                <w:sz w:val="26"/>
                <w:szCs w:val="26"/>
              </w:rPr>
            </w:pPr>
            <w:r w:rsidRPr="009B1C1B">
              <w:rPr>
                <w:sz w:val="26"/>
                <w:szCs w:val="26"/>
              </w:rPr>
              <w:t>50</w:t>
            </w:r>
          </w:p>
        </w:tc>
        <w:tc>
          <w:tcPr>
            <w:tcW w:w="1134" w:type="dxa"/>
            <w:vAlign w:val="center"/>
          </w:tcPr>
          <w:p w14:paraId="234075C1" w14:textId="77777777" w:rsidR="00D4530C" w:rsidRPr="009B1C1B" w:rsidRDefault="00D4530C">
            <w:pPr>
              <w:rPr>
                <w:sz w:val="26"/>
                <w:szCs w:val="26"/>
              </w:rPr>
            </w:pPr>
          </w:p>
        </w:tc>
      </w:tr>
      <w:tr w:rsidR="00D4530C" w:rsidRPr="009B1C1B" w14:paraId="0A5597AA" w14:textId="77777777">
        <w:trPr>
          <w:jc w:val="center"/>
        </w:trPr>
        <w:tc>
          <w:tcPr>
            <w:tcW w:w="563" w:type="dxa"/>
            <w:vAlign w:val="center"/>
          </w:tcPr>
          <w:p w14:paraId="36CD6789" w14:textId="77777777" w:rsidR="00D4530C" w:rsidRPr="009B1C1B" w:rsidRDefault="00D4530C">
            <w:pPr>
              <w:rPr>
                <w:sz w:val="26"/>
                <w:szCs w:val="26"/>
              </w:rPr>
            </w:pPr>
          </w:p>
        </w:tc>
        <w:tc>
          <w:tcPr>
            <w:tcW w:w="3735" w:type="dxa"/>
            <w:vAlign w:val="center"/>
          </w:tcPr>
          <w:p w14:paraId="0109C738" w14:textId="77777777" w:rsidR="00D4530C" w:rsidRPr="009B1C1B" w:rsidRDefault="002D692A">
            <w:pPr>
              <w:rPr>
                <w:sz w:val="26"/>
                <w:szCs w:val="26"/>
              </w:rPr>
            </w:pPr>
            <w:r w:rsidRPr="009B1C1B">
              <w:rPr>
                <w:sz w:val="26"/>
                <w:szCs w:val="26"/>
              </w:rPr>
              <w:t>C 70</w:t>
            </w:r>
          </w:p>
        </w:tc>
        <w:tc>
          <w:tcPr>
            <w:tcW w:w="3607" w:type="dxa"/>
            <w:vAlign w:val="center"/>
          </w:tcPr>
          <w:p w14:paraId="6F2C57A7" w14:textId="77777777" w:rsidR="00D4530C" w:rsidRPr="009B1C1B" w:rsidRDefault="002D692A">
            <w:pPr>
              <w:rPr>
                <w:sz w:val="26"/>
                <w:szCs w:val="26"/>
              </w:rPr>
            </w:pPr>
            <w:r w:rsidRPr="009B1C1B">
              <w:rPr>
                <w:sz w:val="26"/>
                <w:szCs w:val="26"/>
              </w:rPr>
              <w:t>70</w:t>
            </w:r>
          </w:p>
        </w:tc>
        <w:tc>
          <w:tcPr>
            <w:tcW w:w="1134" w:type="dxa"/>
            <w:vAlign w:val="center"/>
          </w:tcPr>
          <w:p w14:paraId="132B973C" w14:textId="77777777" w:rsidR="00D4530C" w:rsidRPr="009B1C1B" w:rsidRDefault="00D4530C">
            <w:pPr>
              <w:rPr>
                <w:sz w:val="26"/>
                <w:szCs w:val="26"/>
              </w:rPr>
            </w:pPr>
          </w:p>
        </w:tc>
      </w:tr>
      <w:tr w:rsidR="00D4530C" w:rsidRPr="009B1C1B" w14:paraId="5BDDF396" w14:textId="77777777">
        <w:trPr>
          <w:jc w:val="center"/>
        </w:trPr>
        <w:tc>
          <w:tcPr>
            <w:tcW w:w="563" w:type="dxa"/>
            <w:vAlign w:val="center"/>
          </w:tcPr>
          <w:p w14:paraId="10A81772" w14:textId="77777777" w:rsidR="00D4530C" w:rsidRPr="009B1C1B" w:rsidRDefault="002D692A">
            <w:pPr>
              <w:rPr>
                <w:sz w:val="26"/>
                <w:szCs w:val="26"/>
              </w:rPr>
            </w:pPr>
            <w:r w:rsidRPr="009B1C1B">
              <w:rPr>
                <w:sz w:val="26"/>
                <w:szCs w:val="26"/>
              </w:rPr>
              <w:t>7</w:t>
            </w:r>
          </w:p>
        </w:tc>
        <w:tc>
          <w:tcPr>
            <w:tcW w:w="3735" w:type="dxa"/>
            <w:vAlign w:val="center"/>
          </w:tcPr>
          <w:p w14:paraId="1B983D38" w14:textId="77777777" w:rsidR="00D4530C" w:rsidRPr="009B1C1B" w:rsidRDefault="002D692A">
            <w:pPr>
              <w:rPr>
                <w:sz w:val="26"/>
                <w:szCs w:val="26"/>
              </w:rPr>
            </w:pPr>
            <w:r w:rsidRPr="009B1C1B">
              <w:rPr>
                <w:sz w:val="26"/>
                <w:szCs w:val="26"/>
              </w:rPr>
              <w:t>Đường kính trong của ống đồng [mm]</w:t>
            </w:r>
          </w:p>
        </w:tc>
        <w:tc>
          <w:tcPr>
            <w:tcW w:w="3607" w:type="dxa"/>
            <w:vAlign w:val="center"/>
          </w:tcPr>
          <w:p w14:paraId="3A7147CA" w14:textId="77777777" w:rsidR="00D4530C" w:rsidRPr="009B1C1B" w:rsidRDefault="002D692A">
            <w:pPr>
              <w:rPr>
                <w:sz w:val="26"/>
                <w:szCs w:val="26"/>
              </w:rPr>
            </w:pPr>
            <w:r w:rsidRPr="009B1C1B">
              <w:rPr>
                <w:sz w:val="26"/>
                <w:szCs w:val="26"/>
              </w:rPr>
              <w:t>Phù hợp với tiết diện dây dẫn</w:t>
            </w:r>
          </w:p>
        </w:tc>
        <w:tc>
          <w:tcPr>
            <w:tcW w:w="1134" w:type="dxa"/>
            <w:vAlign w:val="center"/>
          </w:tcPr>
          <w:p w14:paraId="26DBDDEF" w14:textId="77777777" w:rsidR="00D4530C" w:rsidRPr="009B1C1B" w:rsidRDefault="00D4530C">
            <w:pPr>
              <w:rPr>
                <w:sz w:val="26"/>
                <w:szCs w:val="26"/>
              </w:rPr>
            </w:pPr>
          </w:p>
        </w:tc>
      </w:tr>
      <w:tr w:rsidR="00D4530C" w:rsidRPr="009B1C1B" w14:paraId="67ED1E7B" w14:textId="77777777">
        <w:trPr>
          <w:jc w:val="center"/>
        </w:trPr>
        <w:tc>
          <w:tcPr>
            <w:tcW w:w="563" w:type="dxa"/>
            <w:vAlign w:val="center"/>
          </w:tcPr>
          <w:p w14:paraId="6CD6B28E" w14:textId="77777777" w:rsidR="00D4530C" w:rsidRPr="009B1C1B" w:rsidRDefault="002D692A">
            <w:pPr>
              <w:rPr>
                <w:sz w:val="26"/>
                <w:szCs w:val="26"/>
              </w:rPr>
            </w:pPr>
            <w:r w:rsidRPr="009B1C1B">
              <w:rPr>
                <w:sz w:val="26"/>
                <w:szCs w:val="26"/>
              </w:rPr>
              <w:t>8</w:t>
            </w:r>
          </w:p>
        </w:tc>
        <w:tc>
          <w:tcPr>
            <w:tcW w:w="3735" w:type="dxa"/>
            <w:vAlign w:val="center"/>
          </w:tcPr>
          <w:p w14:paraId="038CF577" w14:textId="77777777" w:rsidR="00D4530C" w:rsidRPr="009B1C1B" w:rsidRDefault="002D692A">
            <w:pPr>
              <w:rPr>
                <w:sz w:val="26"/>
                <w:szCs w:val="26"/>
              </w:rPr>
            </w:pPr>
            <w:r w:rsidRPr="009B1C1B">
              <w:rPr>
                <w:sz w:val="26"/>
                <w:szCs w:val="26"/>
              </w:rPr>
              <w:t>Kích thước và tiết diện của cosse ép được thiết kế đảm bảo đúng tiết diện của cáp và chịu được dòng điện liên tục như sau: [A]</w:t>
            </w:r>
          </w:p>
        </w:tc>
        <w:tc>
          <w:tcPr>
            <w:tcW w:w="3607" w:type="dxa"/>
            <w:vAlign w:val="center"/>
          </w:tcPr>
          <w:p w14:paraId="51B17DB8" w14:textId="77777777" w:rsidR="00D4530C" w:rsidRPr="009B1C1B" w:rsidRDefault="00D4530C">
            <w:pPr>
              <w:rPr>
                <w:sz w:val="26"/>
                <w:szCs w:val="26"/>
              </w:rPr>
            </w:pPr>
          </w:p>
        </w:tc>
        <w:tc>
          <w:tcPr>
            <w:tcW w:w="1134" w:type="dxa"/>
            <w:vAlign w:val="center"/>
          </w:tcPr>
          <w:p w14:paraId="2130CB1F" w14:textId="77777777" w:rsidR="00D4530C" w:rsidRPr="009B1C1B" w:rsidRDefault="00D4530C">
            <w:pPr>
              <w:rPr>
                <w:sz w:val="26"/>
                <w:szCs w:val="26"/>
              </w:rPr>
            </w:pPr>
          </w:p>
        </w:tc>
      </w:tr>
      <w:tr w:rsidR="00D4530C" w:rsidRPr="009B1C1B" w14:paraId="44B3408F" w14:textId="77777777">
        <w:trPr>
          <w:jc w:val="center"/>
        </w:trPr>
        <w:tc>
          <w:tcPr>
            <w:tcW w:w="563" w:type="dxa"/>
            <w:vAlign w:val="center"/>
          </w:tcPr>
          <w:p w14:paraId="0EB733B2" w14:textId="77777777" w:rsidR="00D4530C" w:rsidRPr="009B1C1B" w:rsidRDefault="00D4530C">
            <w:pPr>
              <w:rPr>
                <w:sz w:val="26"/>
                <w:szCs w:val="26"/>
              </w:rPr>
            </w:pPr>
          </w:p>
        </w:tc>
        <w:tc>
          <w:tcPr>
            <w:tcW w:w="3735" w:type="dxa"/>
            <w:vAlign w:val="center"/>
          </w:tcPr>
          <w:p w14:paraId="2546F36E" w14:textId="77777777" w:rsidR="00D4530C" w:rsidRPr="009B1C1B" w:rsidRDefault="002D692A">
            <w:pPr>
              <w:rPr>
                <w:sz w:val="26"/>
                <w:szCs w:val="26"/>
              </w:rPr>
            </w:pPr>
            <w:r w:rsidRPr="009B1C1B">
              <w:rPr>
                <w:sz w:val="26"/>
                <w:szCs w:val="26"/>
              </w:rPr>
              <w:t>C 50</w:t>
            </w:r>
          </w:p>
        </w:tc>
        <w:tc>
          <w:tcPr>
            <w:tcW w:w="3607" w:type="dxa"/>
            <w:vAlign w:val="center"/>
          </w:tcPr>
          <w:p w14:paraId="2DF58C8B" w14:textId="77777777" w:rsidR="00D4530C" w:rsidRPr="009B1C1B" w:rsidRDefault="002D692A">
            <w:pPr>
              <w:rPr>
                <w:sz w:val="26"/>
                <w:szCs w:val="26"/>
              </w:rPr>
            </w:pPr>
            <w:r w:rsidRPr="009B1C1B">
              <w:rPr>
                <w:sz w:val="26"/>
                <w:szCs w:val="26"/>
              </w:rPr>
              <w:t>270</w:t>
            </w:r>
          </w:p>
        </w:tc>
        <w:tc>
          <w:tcPr>
            <w:tcW w:w="1134" w:type="dxa"/>
            <w:vAlign w:val="center"/>
          </w:tcPr>
          <w:p w14:paraId="401D7235" w14:textId="77777777" w:rsidR="00D4530C" w:rsidRPr="009B1C1B" w:rsidRDefault="00D4530C">
            <w:pPr>
              <w:rPr>
                <w:sz w:val="26"/>
                <w:szCs w:val="26"/>
              </w:rPr>
            </w:pPr>
          </w:p>
        </w:tc>
      </w:tr>
      <w:tr w:rsidR="00D4530C" w:rsidRPr="009B1C1B" w14:paraId="05AFB8EA" w14:textId="77777777">
        <w:trPr>
          <w:jc w:val="center"/>
        </w:trPr>
        <w:tc>
          <w:tcPr>
            <w:tcW w:w="563" w:type="dxa"/>
            <w:vAlign w:val="center"/>
          </w:tcPr>
          <w:p w14:paraId="2BC0779B" w14:textId="77777777" w:rsidR="00D4530C" w:rsidRPr="009B1C1B" w:rsidRDefault="00D4530C">
            <w:pPr>
              <w:rPr>
                <w:sz w:val="26"/>
                <w:szCs w:val="26"/>
              </w:rPr>
            </w:pPr>
          </w:p>
        </w:tc>
        <w:tc>
          <w:tcPr>
            <w:tcW w:w="3735" w:type="dxa"/>
            <w:vAlign w:val="center"/>
          </w:tcPr>
          <w:p w14:paraId="11B93DFE" w14:textId="77777777" w:rsidR="00D4530C" w:rsidRPr="009B1C1B" w:rsidRDefault="002D692A">
            <w:pPr>
              <w:rPr>
                <w:sz w:val="26"/>
                <w:szCs w:val="26"/>
              </w:rPr>
            </w:pPr>
            <w:r w:rsidRPr="009B1C1B">
              <w:rPr>
                <w:sz w:val="26"/>
                <w:szCs w:val="26"/>
              </w:rPr>
              <w:t>C 70</w:t>
            </w:r>
          </w:p>
        </w:tc>
        <w:tc>
          <w:tcPr>
            <w:tcW w:w="3607" w:type="dxa"/>
            <w:vAlign w:val="center"/>
          </w:tcPr>
          <w:p w14:paraId="0A8BF419" w14:textId="77777777" w:rsidR="00D4530C" w:rsidRPr="009B1C1B" w:rsidRDefault="002D692A">
            <w:pPr>
              <w:rPr>
                <w:sz w:val="26"/>
                <w:szCs w:val="26"/>
              </w:rPr>
            </w:pPr>
            <w:r w:rsidRPr="009B1C1B">
              <w:rPr>
                <w:sz w:val="26"/>
                <w:szCs w:val="26"/>
              </w:rPr>
              <w:t>340</w:t>
            </w:r>
          </w:p>
        </w:tc>
        <w:tc>
          <w:tcPr>
            <w:tcW w:w="1134" w:type="dxa"/>
            <w:vAlign w:val="center"/>
          </w:tcPr>
          <w:p w14:paraId="362006C0" w14:textId="77777777" w:rsidR="00D4530C" w:rsidRPr="009B1C1B" w:rsidRDefault="00D4530C">
            <w:pPr>
              <w:rPr>
                <w:sz w:val="26"/>
                <w:szCs w:val="26"/>
              </w:rPr>
            </w:pPr>
          </w:p>
        </w:tc>
      </w:tr>
      <w:tr w:rsidR="00D4530C" w:rsidRPr="009B1C1B" w14:paraId="417A0B9F" w14:textId="77777777">
        <w:trPr>
          <w:jc w:val="center"/>
        </w:trPr>
        <w:tc>
          <w:tcPr>
            <w:tcW w:w="563" w:type="dxa"/>
            <w:vAlign w:val="center"/>
          </w:tcPr>
          <w:p w14:paraId="41558F39" w14:textId="77777777" w:rsidR="00D4530C" w:rsidRPr="009B1C1B" w:rsidRDefault="002D692A">
            <w:pPr>
              <w:rPr>
                <w:sz w:val="26"/>
                <w:szCs w:val="26"/>
              </w:rPr>
            </w:pPr>
            <w:r w:rsidRPr="009B1C1B">
              <w:rPr>
                <w:sz w:val="26"/>
                <w:szCs w:val="26"/>
              </w:rPr>
              <w:t>9</w:t>
            </w:r>
          </w:p>
        </w:tc>
        <w:tc>
          <w:tcPr>
            <w:tcW w:w="3735" w:type="dxa"/>
            <w:vAlign w:val="center"/>
          </w:tcPr>
          <w:p w14:paraId="0A64499D" w14:textId="77777777" w:rsidR="00D4530C" w:rsidRPr="009B1C1B" w:rsidRDefault="002D692A">
            <w:pPr>
              <w:rPr>
                <w:sz w:val="26"/>
                <w:szCs w:val="26"/>
              </w:rPr>
            </w:pPr>
            <w:r w:rsidRPr="009B1C1B">
              <w:rPr>
                <w:sz w:val="26"/>
                <w:szCs w:val="26"/>
              </w:rPr>
              <w:t>Khả năng chịu được dòng điện ngắn mạch [ka/2s]</w:t>
            </w:r>
          </w:p>
        </w:tc>
        <w:tc>
          <w:tcPr>
            <w:tcW w:w="3607" w:type="dxa"/>
            <w:vAlign w:val="center"/>
          </w:tcPr>
          <w:p w14:paraId="4468BF96" w14:textId="77777777" w:rsidR="00D4530C" w:rsidRPr="009B1C1B" w:rsidRDefault="00D4530C">
            <w:pPr>
              <w:rPr>
                <w:sz w:val="26"/>
                <w:szCs w:val="26"/>
              </w:rPr>
            </w:pPr>
          </w:p>
        </w:tc>
        <w:tc>
          <w:tcPr>
            <w:tcW w:w="1134" w:type="dxa"/>
            <w:vAlign w:val="center"/>
          </w:tcPr>
          <w:p w14:paraId="018AB623" w14:textId="77777777" w:rsidR="00D4530C" w:rsidRPr="009B1C1B" w:rsidRDefault="00D4530C">
            <w:pPr>
              <w:rPr>
                <w:sz w:val="26"/>
                <w:szCs w:val="26"/>
              </w:rPr>
            </w:pPr>
          </w:p>
        </w:tc>
      </w:tr>
      <w:tr w:rsidR="00D4530C" w:rsidRPr="009B1C1B" w14:paraId="4D3F6465" w14:textId="77777777">
        <w:trPr>
          <w:jc w:val="center"/>
        </w:trPr>
        <w:tc>
          <w:tcPr>
            <w:tcW w:w="563" w:type="dxa"/>
            <w:vAlign w:val="center"/>
          </w:tcPr>
          <w:p w14:paraId="021CA15E" w14:textId="77777777" w:rsidR="00D4530C" w:rsidRPr="009B1C1B" w:rsidRDefault="00D4530C">
            <w:pPr>
              <w:rPr>
                <w:sz w:val="26"/>
                <w:szCs w:val="26"/>
              </w:rPr>
            </w:pPr>
          </w:p>
        </w:tc>
        <w:tc>
          <w:tcPr>
            <w:tcW w:w="3735" w:type="dxa"/>
            <w:vAlign w:val="center"/>
          </w:tcPr>
          <w:p w14:paraId="1F67407B" w14:textId="77777777" w:rsidR="00D4530C" w:rsidRPr="009B1C1B" w:rsidRDefault="002D692A">
            <w:pPr>
              <w:rPr>
                <w:sz w:val="26"/>
                <w:szCs w:val="26"/>
              </w:rPr>
            </w:pPr>
            <w:r w:rsidRPr="009B1C1B">
              <w:rPr>
                <w:sz w:val="26"/>
                <w:szCs w:val="26"/>
              </w:rPr>
              <w:t>C 50</w:t>
            </w:r>
          </w:p>
        </w:tc>
        <w:tc>
          <w:tcPr>
            <w:tcW w:w="3607" w:type="dxa"/>
            <w:vAlign w:val="center"/>
          </w:tcPr>
          <w:p w14:paraId="57218467" w14:textId="77777777" w:rsidR="00D4530C" w:rsidRPr="009B1C1B" w:rsidRDefault="002D692A">
            <w:pPr>
              <w:rPr>
                <w:sz w:val="26"/>
                <w:szCs w:val="26"/>
              </w:rPr>
            </w:pPr>
            <w:r w:rsidRPr="009B1C1B">
              <w:rPr>
                <w:sz w:val="26"/>
                <w:szCs w:val="26"/>
              </w:rPr>
              <w:t>5,6</w:t>
            </w:r>
          </w:p>
        </w:tc>
        <w:tc>
          <w:tcPr>
            <w:tcW w:w="1134" w:type="dxa"/>
            <w:vAlign w:val="center"/>
          </w:tcPr>
          <w:p w14:paraId="3BE14C78" w14:textId="77777777" w:rsidR="00D4530C" w:rsidRPr="009B1C1B" w:rsidRDefault="00D4530C">
            <w:pPr>
              <w:rPr>
                <w:sz w:val="26"/>
                <w:szCs w:val="26"/>
              </w:rPr>
            </w:pPr>
          </w:p>
        </w:tc>
      </w:tr>
      <w:tr w:rsidR="00D4530C" w:rsidRPr="009B1C1B" w14:paraId="0B56030D" w14:textId="77777777">
        <w:trPr>
          <w:jc w:val="center"/>
        </w:trPr>
        <w:tc>
          <w:tcPr>
            <w:tcW w:w="563" w:type="dxa"/>
            <w:vAlign w:val="center"/>
          </w:tcPr>
          <w:p w14:paraId="13FB5780" w14:textId="77777777" w:rsidR="00D4530C" w:rsidRPr="009B1C1B" w:rsidRDefault="00D4530C">
            <w:pPr>
              <w:rPr>
                <w:sz w:val="26"/>
                <w:szCs w:val="26"/>
              </w:rPr>
            </w:pPr>
          </w:p>
        </w:tc>
        <w:tc>
          <w:tcPr>
            <w:tcW w:w="3735" w:type="dxa"/>
            <w:vAlign w:val="center"/>
          </w:tcPr>
          <w:p w14:paraId="2C58970D" w14:textId="77777777" w:rsidR="00D4530C" w:rsidRPr="009B1C1B" w:rsidRDefault="002D692A">
            <w:pPr>
              <w:rPr>
                <w:sz w:val="26"/>
                <w:szCs w:val="26"/>
              </w:rPr>
            </w:pPr>
            <w:r w:rsidRPr="009B1C1B">
              <w:rPr>
                <w:sz w:val="26"/>
                <w:szCs w:val="26"/>
              </w:rPr>
              <w:t>C 70</w:t>
            </w:r>
          </w:p>
        </w:tc>
        <w:tc>
          <w:tcPr>
            <w:tcW w:w="3607" w:type="dxa"/>
            <w:vAlign w:val="center"/>
          </w:tcPr>
          <w:p w14:paraId="5DA7A77C" w14:textId="77777777" w:rsidR="00D4530C" w:rsidRPr="009B1C1B" w:rsidRDefault="002D692A">
            <w:pPr>
              <w:rPr>
                <w:sz w:val="26"/>
                <w:szCs w:val="26"/>
              </w:rPr>
            </w:pPr>
            <w:r w:rsidRPr="009B1C1B">
              <w:rPr>
                <w:sz w:val="26"/>
                <w:szCs w:val="26"/>
              </w:rPr>
              <w:t>7,3</w:t>
            </w:r>
          </w:p>
        </w:tc>
        <w:tc>
          <w:tcPr>
            <w:tcW w:w="1134" w:type="dxa"/>
            <w:vAlign w:val="center"/>
          </w:tcPr>
          <w:p w14:paraId="03D1311E" w14:textId="77777777" w:rsidR="00D4530C" w:rsidRPr="009B1C1B" w:rsidRDefault="00D4530C">
            <w:pPr>
              <w:rPr>
                <w:sz w:val="26"/>
                <w:szCs w:val="26"/>
              </w:rPr>
            </w:pPr>
          </w:p>
        </w:tc>
      </w:tr>
      <w:tr w:rsidR="00D4530C" w:rsidRPr="009B1C1B" w14:paraId="2EE38314" w14:textId="77777777">
        <w:trPr>
          <w:jc w:val="center"/>
        </w:trPr>
        <w:tc>
          <w:tcPr>
            <w:tcW w:w="563" w:type="dxa"/>
            <w:vAlign w:val="center"/>
          </w:tcPr>
          <w:p w14:paraId="7DBFB135" w14:textId="77777777" w:rsidR="00D4530C" w:rsidRPr="009B1C1B" w:rsidRDefault="002D692A">
            <w:pPr>
              <w:rPr>
                <w:sz w:val="26"/>
                <w:szCs w:val="26"/>
              </w:rPr>
            </w:pPr>
            <w:r w:rsidRPr="009B1C1B">
              <w:rPr>
                <w:sz w:val="26"/>
                <w:szCs w:val="26"/>
              </w:rPr>
              <w:t>10</w:t>
            </w:r>
          </w:p>
        </w:tc>
        <w:tc>
          <w:tcPr>
            <w:tcW w:w="3735" w:type="dxa"/>
            <w:vAlign w:val="center"/>
          </w:tcPr>
          <w:p w14:paraId="3DFE33E4" w14:textId="77777777" w:rsidR="00D4530C" w:rsidRPr="009B1C1B" w:rsidRDefault="002D692A">
            <w:pPr>
              <w:rPr>
                <w:sz w:val="26"/>
                <w:szCs w:val="26"/>
              </w:rPr>
            </w:pPr>
            <w:r w:rsidRPr="009B1C1B">
              <w:rPr>
                <w:sz w:val="26"/>
                <w:szCs w:val="26"/>
              </w:rPr>
              <w:t>Điện trở của mối nối sau khi ép</w:t>
            </w:r>
          </w:p>
        </w:tc>
        <w:tc>
          <w:tcPr>
            <w:tcW w:w="3607" w:type="dxa"/>
            <w:vAlign w:val="center"/>
          </w:tcPr>
          <w:p w14:paraId="5C19928F" w14:textId="77777777" w:rsidR="00D4530C" w:rsidRPr="009B1C1B" w:rsidRDefault="002D692A">
            <w:pPr>
              <w:rPr>
                <w:sz w:val="26"/>
                <w:szCs w:val="26"/>
              </w:rPr>
            </w:pPr>
            <w:r w:rsidRPr="009B1C1B">
              <w:rPr>
                <w:sz w:val="26"/>
                <w:szCs w:val="26"/>
              </w:rPr>
              <w:t>Không vượt quá 120% của dây dẫn có chiều dài tương đương</w:t>
            </w:r>
          </w:p>
        </w:tc>
        <w:tc>
          <w:tcPr>
            <w:tcW w:w="1134" w:type="dxa"/>
            <w:vAlign w:val="center"/>
          </w:tcPr>
          <w:p w14:paraId="5C1864E5" w14:textId="77777777" w:rsidR="00D4530C" w:rsidRPr="009B1C1B" w:rsidRDefault="00D4530C">
            <w:pPr>
              <w:rPr>
                <w:sz w:val="26"/>
                <w:szCs w:val="26"/>
              </w:rPr>
            </w:pPr>
          </w:p>
        </w:tc>
      </w:tr>
      <w:tr w:rsidR="00D4530C" w:rsidRPr="009B1C1B" w14:paraId="7C448C5B" w14:textId="77777777">
        <w:trPr>
          <w:jc w:val="center"/>
        </w:trPr>
        <w:tc>
          <w:tcPr>
            <w:tcW w:w="563" w:type="dxa"/>
            <w:vAlign w:val="center"/>
          </w:tcPr>
          <w:p w14:paraId="69286098" w14:textId="77777777" w:rsidR="00D4530C" w:rsidRPr="009B1C1B" w:rsidRDefault="002D692A">
            <w:pPr>
              <w:rPr>
                <w:sz w:val="26"/>
                <w:szCs w:val="26"/>
              </w:rPr>
            </w:pPr>
            <w:r w:rsidRPr="009B1C1B">
              <w:rPr>
                <w:sz w:val="26"/>
                <w:szCs w:val="26"/>
              </w:rPr>
              <w:t>11</w:t>
            </w:r>
          </w:p>
        </w:tc>
        <w:tc>
          <w:tcPr>
            <w:tcW w:w="3735" w:type="dxa"/>
            <w:vAlign w:val="center"/>
          </w:tcPr>
          <w:p w14:paraId="4D0E8840" w14:textId="77777777" w:rsidR="00D4530C" w:rsidRPr="009B1C1B" w:rsidRDefault="002D692A">
            <w:pPr>
              <w:rPr>
                <w:sz w:val="26"/>
                <w:szCs w:val="26"/>
              </w:rPr>
            </w:pPr>
            <w:r w:rsidRPr="009B1C1B">
              <w:rPr>
                <w:sz w:val="26"/>
                <w:szCs w:val="26"/>
              </w:rPr>
              <w:t>Nhiệt độ ổn định của đầu cốt  khi mang dòng định mức sau khi ép</w:t>
            </w:r>
          </w:p>
        </w:tc>
        <w:tc>
          <w:tcPr>
            <w:tcW w:w="3607" w:type="dxa"/>
            <w:vAlign w:val="center"/>
          </w:tcPr>
          <w:p w14:paraId="418DE1B5" w14:textId="77777777" w:rsidR="00D4530C" w:rsidRPr="009B1C1B" w:rsidRDefault="002D692A">
            <w:pPr>
              <w:rPr>
                <w:sz w:val="26"/>
                <w:szCs w:val="26"/>
              </w:rPr>
            </w:pPr>
            <w:r w:rsidRPr="009B1C1B">
              <w:rPr>
                <w:sz w:val="26"/>
                <w:szCs w:val="26"/>
              </w:rPr>
              <w:t>&lt;=80</w:t>
            </w:r>
            <w:r w:rsidRPr="009B1C1B">
              <w:rPr>
                <w:sz w:val="26"/>
                <w:szCs w:val="26"/>
                <w:vertAlign w:val="superscript"/>
              </w:rPr>
              <w:t>0</w:t>
            </w:r>
            <w:r w:rsidRPr="009B1C1B">
              <w:rPr>
                <w:sz w:val="26"/>
                <w:szCs w:val="26"/>
              </w:rPr>
              <w:t>C</w:t>
            </w:r>
          </w:p>
        </w:tc>
        <w:tc>
          <w:tcPr>
            <w:tcW w:w="1134" w:type="dxa"/>
            <w:vAlign w:val="center"/>
          </w:tcPr>
          <w:p w14:paraId="7B18AA27" w14:textId="77777777" w:rsidR="00D4530C" w:rsidRPr="009B1C1B" w:rsidRDefault="00D4530C">
            <w:pPr>
              <w:rPr>
                <w:sz w:val="26"/>
                <w:szCs w:val="26"/>
              </w:rPr>
            </w:pPr>
          </w:p>
        </w:tc>
      </w:tr>
      <w:tr w:rsidR="00D4530C" w:rsidRPr="009B1C1B" w14:paraId="1B16290A" w14:textId="77777777">
        <w:trPr>
          <w:jc w:val="center"/>
        </w:trPr>
        <w:tc>
          <w:tcPr>
            <w:tcW w:w="563" w:type="dxa"/>
            <w:vAlign w:val="center"/>
          </w:tcPr>
          <w:p w14:paraId="6CC9785D" w14:textId="77777777" w:rsidR="00D4530C" w:rsidRPr="009B1C1B" w:rsidRDefault="002D692A">
            <w:pPr>
              <w:rPr>
                <w:sz w:val="26"/>
                <w:szCs w:val="26"/>
              </w:rPr>
            </w:pPr>
            <w:r w:rsidRPr="009B1C1B">
              <w:rPr>
                <w:sz w:val="26"/>
                <w:szCs w:val="26"/>
              </w:rPr>
              <w:t>12</w:t>
            </w:r>
          </w:p>
        </w:tc>
        <w:tc>
          <w:tcPr>
            <w:tcW w:w="3735" w:type="dxa"/>
            <w:vAlign w:val="center"/>
          </w:tcPr>
          <w:p w14:paraId="081B8AFD" w14:textId="77777777" w:rsidR="00D4530C" w:rsidRPr="009B1C1B" w:rsidRDefault="002D692A">
            <w:pPr>
              <w:rPr>
                <w:sz w:val="26"/>
                <w:szCs w:val="26"/>
              </w:rPr>
            </w:pPr>
            <w:r w:rsidRPr="009B1C1B">
              <w:rPr>
                <w:sz w:val="26"/>
                <w:szCs w:val="26"/>
              </w:rPr>
              <w:t>Các ký mã hiệu</w:t>
            </w:r>
          </w:p>
          <w:p w14:paraId="23AFC17C" w14:textId="77777777" w:rsidR="00D4530C" w:rsidRPr="009B1C1B" w:rsidRDefault="00D4530C">
            <w:pPr>
              <w:rPr>
                <w:sz w:val="26"/>
                <w:szCs w:val="26"/>
              </w:rPr>
            </w:pPr>
          </w:p>
        </w:tc>
        <w:tc>
          <w:tcPr>
            <w:tcW w:w="3607" w:type="dxa"/>
            <w:vAlign w:val="center"/>
          </w:tcPr>
          <w:p w14:paraId="289E8704" w14:textId="77777777" w:rsidR="00D4530C" w:rsidRPr="009B1C1B" w:rsidRDefault="002D692A">
            <w:pPr>
              <w:rPr>
                <w:sz w:val="26"/>
                <w:szCs w:val="26"/>
              </w:rPr>
            </w:pPr>
            <w:r w:rsidRPr="009B1C1B">
              <w:rPr>
                <w:sz w:val="26"/>
                <w:szCs w:val="26"/>
              </w:rPr>
              <w:t>Mỗi cosse ép phải có các ký hiệu được khắc chìm / nổi không phai như sau:</w:t>
            </w:r>
          </w:p>
          <w:p w14:paraId="64AE7D8A" w14:textId="77777777" w:rsidR="00D4530C" w:rsidRPr="009B1C1B" w:rsidRDefault="002D692A">
            <w:pPr>
              <w:rPr>
                <w:sz w:val="26"/>
                <w:szCs w:val="26"/>
              </w:rPr>
            </w:pPr>
            <w:r w:rsidRPr="009B1C1B">
              <w:rPr>
                <w:sz w:val="26"/>
                <w:szCs w:val="26"/>
              </w:rPr>
              <w:t>Tên nhà sản xuất, Mã hiệu của sản phẩm; loại dây dẫn, tiết diện của dây dẫn.</w:t>
            </w:r>
          </w:p>
          <w:p w14:paraId="15131637" w14:textId="77777777" w:rsidR="00D4530C" w:rsidRPr="009B1C1B" w:rsidRDefault="002D692A">
            <w:pPr>
              <w:rPr>
                <w:sz w:val="26"/>
                <w:szCs w:val="26"/>
              </w:rPr>
            </w:pPr>
            <w:r w:rsidRPr="009B1C1B">
              <w:rPr>
                <w:sz w:val="26"/>
                <w:szCs w:val="26"/>
              </w:rPr>
              <w:t>Có các vị trí ép phải được khắc chìm.</w:t>
            </w:r>
          </w:p>
        </w:tc>
        <w:tc>
          <w:tcPr>
            <w:tcW w:w="1134" w:type="dxa"/>
            <w:vAlign w:val="center"/>
          </w:tcPr>
          <w:p w14:paraId="1847F1DB" w14:textId="77777777" w:rsidR="00D4530C" w:rsidRPr="009B1C1B" w:rsidRDefault="00D4530C">
            <w:pPr>
              <w:rPr>
                <w:sz w:val="26"/>
                <w:szCs w:val="26"/>
              </w:rPr>
            </w:pPr>
          </w:p>
        </w:tc>
      </w:tr>
      <w:tr w:rsidR="00D4530C" w:rsidRPr="009B1C1B" w14:paraId="03C97F9E" w14:textId="77777777">
        <w:trPr>
          <w:jc w:val="center"/>
        </w:trPr>
        <w:tc>
          <w:tcPr>
            <w:tcW w:w="563" w:type="dxa"/>
            <w:vAlign w:val="center"/>
          </w:tcPr>
          <w:p w14:paraId="3C312D3D" w14:textId="77777777" w:rsidR="00D4530C" w:rsidRPr="009B1C1B" w:rsidRDefault="002D692A">
            <w:pPr>
              <w:rPr>
                <w:sz w:val="26"/>
                <w:szCs w:val="26"/>
              </w:rPr>
            </w:pPr>
            <w:r w:rsidRPr="009B1C1B">
              <w:rPr>
                <w:sz w:val="26"/>
                <w:szCs w:val="26"/>
              </w:rPr>
              <w:t>13</w:t>
            </w:r>
          </w:p>
        </w:tc>
        <w:tc>
          <w:tcPr>
            <w:tcW w:w="3735" w:type="dxa"/>
            <w:vAlign w:val="center"/>
          </w:tcPr>
          <w:p w14:paraId="45A15760" w14:textId="77777777" w:rsidR="00D4530C" w:rsidRPr="009B1C1B" w:rsidRDefault="002D692A">
            <w:pPr>
              <w:rPr>
                <w:sz w:val="26"/>
                <w:szCs w:val="26"/>
              </w:rPr>
            </w:pPr>
            <w:r w:rsidRPr="009B1C1B">
              <w:rPr>
                <w:sz w:val="26"/>
                <w:szCs w:val="26"/>
              </w:rPr>
              <w:t>Catalogue / Bảng vẽ của nhà sản xuất thể hiện các kích thước và thông số kỹ thuật.</w:t>
            </w:r>
          </w:p>
        </w:tc>
        <w:tc>
          <w:tcPr>
            <w:tcW w:w="3607" w:type="dxa"/>
            <w:vAlign w:val="center"/>
          </w:tcPr>
          <w:p w14:paraId="59A1CC06" w14:textId="77777777" w:rsidR="00D4530C" w:rsidRPr="009B1C1B" w:rsidRDefault="002D692A">
            <w:pPr>
              <w:rPr>
                <w:sz w:val="26"/>
                <w:szCs w:val="26"/>
              </w:rPr>
            </w:pPr>
            <w:r w:rsidRPr="009B1C1B">
              <w:rPr>
                <w:sz w:val="26"/>
                <w:szCs w:val="26"/>
              </w:rPr>
              <w:t>Được nộp cùng với hồ sơ thầu</w:t>
            </w:r>
          </w:p>
        </w:tc>
        <w:tc>
          <w:tcPr>
            <w:tcW w:w="1134" w:type="dxa"/>
            <w:vAlign w:val="center"/>
          </w:tcPr>
          <w:p w14:paraId="2F1CED54" w14:textId="77777777" w:rsidR="00D4530C" w:rsidRPr="009B1C1B" w:rsidRDefault="00D4530C">
            <w:pPr>
              <w:rPr>
                <w:sz w:val="26"/>
                <w:szCs w:val="26"/>
              </w:rPr>
            </w:pPr>
          </w:p>
        </w:tc>
      </w:tr>
    </w:tbl>
    <w:p w14:paraId="64318A8A" w14:textId="77777777" w:rsidR="00D4530C" w:rsidRPr="009B1C1B" w:rsidRDefault="00D4530C">
      <w:pPr>
        <w:numPr>
          <w:ilvl w:val="0"/>
          <w:numId w:val="7"/>
        </w:numPr>
        <w:rPr>
          <w:sz w:val="26"/>
          <w:szCs w:val="26"/>
        </w:rPr>
      </w:pPr>
    </w:p>
    <w:p w14:paraId="5B9CCE89" w14:textId="77777777" w:rsidR="00D4530C" w:rsidRPr="009B1C1B" w:rsidRDefault="002D692A">
      <w:pPr>
        <w:numPr>
          <w:ilvl w:val="0"/>
          <w:numId w:val="7"/>
        </w:numPr>
        <w:rPr>
          <w:sz w:val="26"/>
          <w:szCs w:val="26"/>
        </w:rPr>
      </w:pPr>
      <w:r w:rsidRPr="009B1C1B">
        <w:rPr>
          <w:b/>
          <w:sz w:val="26"/>
          <w:szCs w:val="26"/>
        </w:rPr>
        <w:t>+ Đầu cosses ép dây đồng – nhôm</w:t>
      </w:r>
    </w:p>
    <w:tbl>
      <w:tblPr>
        <w:tblStyle w:val="afff3"/>
        <w:tblW w:w="90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7"/>
        <w:gridCol w:w="3160"/>
        <w:gridCol w:w="4206"/>
        <w:gridCol w:w="1134"/>
      </w:tblGrid>
      <w:tr w:rsidR="00D4530C" w:rsidRPr="009B1C1B" w14:paraId="7D65B6DD" w14:textId="77777777">
        <w:trPr>
          <w:tblHeader/>
          <w:jc w:val="center"/>
        </w:trPr>
        <w:tc>
          <w:tcPr>
            <w:tcW w:w="567" w:type="dxa"/>
          </w:tcPr>
          <w:p w14:paraId="29AC4805" w14:textId="77777777" w:rsidR="00D4530C" w:rsidRPr="009B1C1B" w:rsidRDefault="002D692A">
            <w:pPr>
              <w:jc w:val="center"/>
              <w:rPr>
                <w:sz w:val="26"/>
                <w:szCs w:val="26"/>
              </w:rPr>
            </w:pPr>
            <w:r w:rsidRPr="009B1C1B">
              <w:rPr>
                <w:b/>
                <w:sz w:val="26"/>
                <w:szCs w:val="26"/>
              </w:rPr>
              <w:t>TT</w:t>
            </w:r>
          </w:p>
        </w:tc>
        <w:tc>
          <w:tcPr>
            <w:tcW w:w="3160" w:type="dxa"/>
            <w:vAlign w:val="center"/>
          </w:tcPr>
          <w:p w14:paraId="5153B105" w14:textId="77777777" w:rsidR="00D4530C" w:rsidRPr="009B1C1B" w:rsidRDefault="002D692A">
            <w:pPr>
              <w:jc w:val="center"/>
              <w:rPr>
                <w:sz w:val="26"/>
                <w:szCs w:val="26"/>
              </w:rPr>
            </w:pPr>
            <w:r w:rsidRPr="009B1C1B">
              <w:rPr>
                <w:b/>
                <w:sz w:val="26"/>
                <w:szCs w:val="26"/>
              </w:rPr>
              <w:t>Mô tả</w:t>
            </w:r>
          </w:p>
        </w:tc>
        <w:tc>
          <w:tcPr>
            <w:tcW w:w="4206" w:type="dxa"/>
            <w:vAlign w:val="center"/>
          </w:tcPr>
          <w:p w14:paraId="12BAF86B" w14:textId="77777777" w:rsidR="00D4530C" w:rsidRPr="009B1C1B" w:rsidRDefault="002D692A">
            <w:pPr>
              <w:jc w:val="center"/>
              <w:rPr>
                <w:sz w:val="26"/>
                <w:szCs w:val="26"/>
              </w:rPr>
            </w:pPr>
            <w:r w:rsidRPr="009B1C1B">
              <w:rPr>
                <w:b/>
                <w:sz w:val="26"/>
                <w:szCs w:val="26"/>
              </w:rPr>
              <w:t>Yêu cầu</w:t>
            </w:r>
          </w:p>
        </w:tc>
        <w:tc>
          <w:tcPr>
            <w:tcW w:w="1134" w:type="dxa"/>
          </w:tcPr>
          <w:p w14:paraId="29D8CE0E" w14:textId="77777777" w:rsidR="00D4530C" w:rsidRPr="009B1C1B" w:rsidRDefault="002D692A">
            <w:pPr>
              <w:jc w:val="center"/>
              <w:rPr>
                <w:sz w:val="26"/>
                <w:szCs w:val="26"/>
              </w:rPr>
            </w:pPr>
            <w:r w:rsidRPr="009B1C1B">
              <w:rPr>
                <w:b/>
                <w:sz w:val="26"/>
                <w:szCs w:val="26"/>
              </w:rPr>
              <w:t>Ghi chú</w:t>
            </w:r>
          </w:p>
        </w:tc>
      </w:tr>
      <w:tr w:rsidR="00D4530C" w:rsidRPr="009B1C1B" w14:paraId="4D42582A" w14:textId="77777777">
        <w:trPr>
          <w:jc w:val="center"/>
        </w:trPr>
        <w:tc>
          <w:tcPr>
            <w:tcW w:w="567" w:type="dxa"/>
          </w:tcPr>
          <w:p w14:paraId="42253CF0" w14:textId="77777777" w:rsidR="00D4530C" w:rsidRPr="009B1C1B" w:rsidRDefault="002D692A">
            <w:pPr>
              <w:rPr>
                <w:sz w:val="26"/>
                <w:szCs w:val="26"/>
              </w:rPr>
            </w:pPr>
            <w:r w:rsidRPr="009B1C1B">
              <w:rPr>
                <w:sz w:val="26"/>
                <w:szCs w:val="26"/>
              </w:rPr>
              <w:t>1</w:t>
            </w:r>
          </w:p>
        </w:tc>
        <w:tc>
          <w:tcPr>
            <w:tcW w:w="3160" w:type="dxa"/>
          </w:tcPr>
          <w:p w14:paraId="299F9862" w14:textId="77777777" w:rsidR="00D4530C" w:rsidRPr="009B1C1B" w:rsidRDefault="002D692A">
            <w:pPr>
              <w:rPr>
                <w:sz w:val="26"/>
                <w:szCs w:val="26"/>
              </w:rPr>
            </w:pPr>
            <w:r w:rsidRPr="009B1C1B">
              <w:rPr>
                <w:sz w:val="26"/>
                <w:szCs w:val="26"/>
              </w:rPr>
              <w:t>Tiêu chuẩn quản lý chất lượng</w:t>
            </w:r>
          </w:p>
        </w:tc>
        <w:tc>
          <w:tcPr>
            <w:tcW w:w="4206" w:type="dxa"/>
          </w:tcPr>
          <w:p w14:paraId="6AA5AF3B" w14:textId="77777777" w:rsidR="00D4530C" w:rsidRPr="009B1C1B" w:rsidRDefault="002D692A">
            <w:pPr>
              <w:rPr>
                <w:sz w:val="26"/>
                <w:szCs w:val="26"/>
              </w:rPr>
            </w:pPr>
            <w:r w:rsidRPr="009B1C1B">
              <w:rPr>
                <w:sz w:val="26"/>
                <w:szCs w:val="26"/>
              </w:rPr>
              <w:t>ISO 9000</w:t>
            </w:r>
          </w:p>
        </w:tc>
        <w:tc>
          <w:tcPr>
            <w:tcW w:w="1134" w:type="dxa"/>
          </w:tcPr>
          <w:p w14:paraId="71405D25" w14:textId="77777777" w:rsidR="00D4530C" w:rsidRPr="009B1C1B" w:rsidRDefault="00D4530C">
            <w:pPr>
              <w:rPr>
                <w:sz w:val="26"/>
                <w:szCs w:val="26"/>
              </w:rPr>
            </w:pPr>
          </w:p>
        </w:tc>
      </w:tr>
      <w:tr w:rsidR="00D4530C" w:rsidRPr="009B1C1B" w14:paraId="5F1B7519" w14:textId="77777777">
        <w:trPr>
          <w:jc w:val="center"/>
        </w:trPr>
        <w:tc>
          <w:tcPr>
            <w:tcW w:w="567" w:type="dxa"/>
          </w:tcPr>
          <w:p w14:paraId="053D29B0" w14:textId="77777777" w:rsidR="00D4530C" w:rsidRPr="009B1C1B" w:rsidRDefault="002D692A">
            <w:pPr>
              <w:rPr>
                <w:sz w:val="26"/>
                <w:szCs w:val="26"/>
              </w:rPr>
            </w:pPr>
            <w:r w:rsidRPr="009B1C1B">
              <w:rPr>
                <w:sz w:val="26"/>
                <w:szCs w:val="26"/>
              </w:rPr>
              <w:t>2</w:t>
            </w:r>
          </w:p>
        </w:tc>
        <w:tc>
          <w:tcPr>
            <w:tcW w:w="3160" w:type="dxa"/>
          </w:tcPr>
          <w:p w14:paraId="16750408" w14:textId="77777777" w:rsidR="00D4530C" w:rsidRPr="009B1C1B" w:rsidRDefault="002D692A">
            <w:pPr>
              <w:rPr>
                <w:sz w:val="26"/>
                <w:szCs w:val="26"/>
              </w:rPr>
            </w:pPr>
            <w:r w:rsidRPr="009B1C1B">
              <w:rPr>
                <w:sz w:val="26"/>
                <w:szCs w:val="26"/>
              </w:rPr>
              <w:t>Tiêu chuẩn áp dụng</w:t>
            </w:r>
          </w:p>
        </w:tc>
        <w:tc>
          <w:tcPr>
            <w:tcW w:w="4206" w:type="dxa"/>
          </w:tcPr>
          <w:p w14:paraId="22285823" w14:textId="77777777" w:rsidR="00D4530C" w:rsidRPr="009B1C1B" w:rsidRDefault="002D692A">
            <w:pPr>
              <w:rPr>
                <w:sz w:val="26"/>
                <w:szCs w:val="26"/>
              </w:rPr>
            </w:pPr>
            <w:r w:rsidRPr="009B1C1B">
              <w:rPr>
                <w:sz w:val="26"/>
                <w:szCs w:val="26"/>
              </w:rPr>
              <w:t>AS 1154.1 và TCVN 3624-81 hoặc tương đương</w:t>
            </w:r>
          </w:p>
        </w:tc>
        <w:tc>
          <w:tcPr>
            <w:tcW w:w="1134" w:type="dxa"/>
          </w:tcPr>
          <w:p w14:paraId="00C9F728" w14:textId="77777777" w:rsidR="00D4530C" w:rsidRPr="009B1C1B" w:rsidRDefault="00D4530C">
            <w:pPr>
              <w:rPr>
                <w:sz w:val="26"/>
                <w:szCs w:val="26"/>
              </w:rPr>
            </w:pPr>
          </w:p>
        </w:tc>
      </w:tr>
      <w:tr w:rsidR="00D4530C" w:rsidRPr="009B1C1B" w14:paraId="608EACF3" w14:textId="77777777">
        <w:trPr>
          <w:jc w:val="center"/>
        </w:trPr>
        <w:tc>
          <w:tcPr>
            <w:tcW w:w="567" w:type="dxa"/>
          </w:tcPr>
          <w:p w14:paraId="3B68296F" w14:textId="77777777" w:rsidR="00D4530C" w:rsidRPr="009B1C1B" w:rsidRDefault="002D692A">
            <w:pPr>
              <w:rPr>
                <w:sz w:val="26"/>
                <w:szCs w:val="26"/>
              </w:rPr>
            </w:pPr>
            <w:r w:rsidRPr="009B1C1B">
              <w:rPr>
                <w:sz w:val="26"/>
                <w:szCs w:val="26"/>
              </w:rPr>
              <w:t>3</w:t>
            </w:r>
          </w:p>
        </w:tc>
        <w:tc>
          <w:tcPr>
            <w:tcW w:w="3160" w:type="dxa"/>
          </w:tcPr>
          <w:p w14:paraId="260A551A" w14:textId="77777777" w:rsidR="00D4530C" w:rsidRPr="009B1C1B" w:rsidRDefault="002D692A">
            <w:pPr>
              <w:rPr>
                <w:sz w:val="26"/>
                <w:szCs w:val="26"/>
              </w:rPr>
            </w:pPr>
            <w:r w:rsidRPr="009B1C1B">
              <w:rPr>
                <w:sz w:val="26"/>
                <w:szCs w:val="26"/>
              </w:rPr>
              <w:t>Loại</w:t>
            </w:r>
          </w:p>
        </w:tc>
        <w:tc>
          <w:tcPr>
            <w:tcW w:w="4206" w:type="dxa"/>
          </w:tcPr>
          <w:p w14:paraId="756F8EC0" w14:textId="77777777" w:rsidR="00D4530C" w:rsidRPr="009B1C1B" w:rsidRDefault="002D692A">
            <w:pPr>
              <w:rPr>
                <w:sz w:val="26"/>
                <w:szCs w:val="26"/>
              </w:rPr>
            </w:pPr>
            <w:r w:rsidRPr="009B1C1B">
              <w:rPr>
                <w:sz w:val="26"/>
                <w:szCs w:val="26"/>
              </w:rPr>
              <w:t>Cosse ép là loại làm bằng đồng, mạ thiếc tại phần thân ống, bản cực đấu nối vào thiết bị khác bằng đồng. chịu lực cao, có tính dẫn điện tốt, bản cực 1 lỗ hoặc hai lỗ</w:t>
            </w:r>
          </w:p>
          <w:p w14:paraId="53C44074" w14:textId="77777777" w:rsidR="00D4530C" w:rsidRPr="009B1C1B" w:rsidRDefault="002D692A">
            <w:pPr>
              <w:rPr>
                <w:sz w:val="26"/>
                <w:szCs w:val="26"/>
              </w:rPr>
            </w:pPr>
            <w:r w:rsidRPr="009B1C1B">
              <w:rPr>
                <w:sz w:val="26"/>
                <w:szCs w:val="26"/>
              </w:rPr>
              <w:t>Bên trong của các ống ép phải được bơm sẵn compound gia tăng tiếp xúc điện</w:t>
            </w:r>
          </w:p>
          <w:p w14:paraId="2AE980C7" w14:textId="77777777" w:rsidR="00D4530C" w:rsidRPr="009B1C1B" w:rsidRDefault="002D692A">
            <w:pPr>
              <w:rPr>
                <w:sz w:val="26"/>
                <w:szCs w:val="26"/>
              </w:rPr>
            </w:pPr>
            <w:r w:rsidRPr="009B1C1B">
              <w:rPr>
                <w:sz w:val="26"/>
                <w:szCs w:val="26"/>
              </w:rPr>
              <w:t>Bề mặt tiếp xúc của bản cực phằng, không bị rỗ</w:t>
            </w:r>
          </w:p>
        </w:tc>
        <w:tc>
          <w:tcPr>
            <w:tcW w:w="1134" w:type="dxa"/>
          </w:tcPr>
          <w:p w14:paraId="5AFE1594" w14:textId="77777777" w:rsidR="00D4530C" w:rsidRPr="009B1C1B" w:rsidRDefault="00D4530C">
            <w:pPr>
              <w:rPr>
                <w:sz w:val="26"/>
                <w:szCs w:val="26"/>
              </w:rPr>
            </w:pPr>
          </w:p>
        </w:tc>
      </w:tr>
      <w:tr w:rsidR="00D4530C" w:rsidRPr="009B1C1B" w14:paraId="60C50913" w14:textId="77777777">
        <w:trPr>
          <w:jc w:val="center"/>
        </w:trPr>
        <w:tc>
          <w:tcPr>
            <w:tcW w:w="567" w:type="dxa"/>
          </w:tcPr>
          <w:p w14:paraId="5C8DCC7A" w14:textId="77777777" w:rsidR="00D4530C" w:rsidRPr="009B1C1B" w:rsidRDefault="002D692A">
            <w:pPr>
              <w:rPr>
                <w:sz w:val="26"/>
                <w:szCs w:val="26"/>
              </w:rPr>
            </w:pPr>
            <w:r w:rsidRPr="009B1C1B">
              <w:rPr>
                <w:sz w:val="26"/>
                <w:szCs w:val="26"/>
              </w:rPr>
              <w:t>4</w:t>
            </w:r>
          </w:p>
        </w:tc>
        <w:tc>
          <w:tcPr>
            <w:tcW w:w="3160" w:type="dxa"/>
          </w:tcPr>
          <w:p w14:paraId="46EA5B3B" w14:textId="77777777" w:rsidR="00D4530C" w:rsidRPr="009B1C1B" w:rsidRDefault="002D692A">
            <w:pPr>
              <w:rPr>
                <w:sz w:val="26"/>
                <w:szCs w:val="26"/>
              </w:rPr>
            </w:pPr>
            <w:r w:rsidRPr="009B1C1B">
              <w:rPr>
                <w:sz w:val="26"/>
                <w:szCs w:val="26"/>
              </w:rPr>
              <w:t>Loại đai ép cho cosse ép</w:t>
            </w:r>
          </w:p>
        </w:tc>
        <w:tc>
          <w:tcPr>
            <w:tcW w:w="4206" w:type="dxa"/>
          </w:tcPr>
          <w:p w14:paraId="27BACA64" w14:textId="77777777" w:rsidR="00D4530C" w:rsidRPr="009B1C1B" w:rsidRDefault="002D692A">
            <w:pPr>
              <w:rPr>
                <w:sz w:val="26"/>
                <w:szCs w:val="26"/>
              </w:rPr>
            </w:pPr>
            <w:r w:rsidRPr="009B1C1B">
              <w:rPr>
                <w:sz w:val="26"/>
                <w:szCs w:val="26"/>
              </w:rPr>
              <w:t>Loại lục giác.</w:t>
            </w:r>
          </w:p>
        </w:tc>
        <w:tc>
          <w:tcPr>
            <w:tcW w:w="1134" w:type="dxa"/>
          </w:tcPr>
          <w:p w14:paraId="43F31DA5" w14:textId="77777777" w:rsidR="00D4530C" w:rsidRPr="009B1C1B" w:rsidRDefault="00D4530C">
            <w:pPr>
              <w:rPr>
                <w:sz w:val="26"/>
                <w:szCs w:val="26"/>
              </w:rPr>
            </w:pPr>
          </w:p>
        </w:tc>
      </w:tr>
      <w:tr w:rsidR="00D4530C" w:rsidRPr="009B1C1B" w14:paraId="2F4E3624" w14:textId="77777777">
        <w:trPr>
          <w:jc w:val="center"/>
        </w:trPr>
        <w:tc>
          <w:tcPr>
            <w:tcW w:w="567" w:type="dxa"/>
            <w:vAlign w:val="center"/>
          </w:tcPr>
          <w:p w14:paraId="01F9F858" w14:textId="77777777" w:rsidR="00D4530C" w:rsidRPr="009B1C1B" w:rsidRDefault="002D692A">
            <w:pPr>
              <w:rPr>
                <w:sz w:val="26"/>
                <w:szCs w:val="26"/>
              </w:rPr>
            </w:pPr>
            <w:r w:rsidRPr="009B1C1B">
              <w:rPr>
                <w:sz w:val="26"/>
                <w:szCs w:val="26"/>
              </w:rPr>
              <w:t>5</w:t>
            </w:r>
          </w:p>
        </w:tc>
        <w:tc>
          <w:tcPr>
            <w:tcW w:w="3160" w:type="dxa"/>
            <w:vAlign w:val="center"/>
          </w:tcPr>
          <w:p w14:paraId="6DB904A9" w14:textId="77777777" w:rsidR="00D4530C" w:rsidRPr="009B1C1B" w:rsidRDefault="002D692A">
            <w:pPr>
              <w:rPr>
                <w:sz w:val="26"/>
                <w:szCs w:val="26"/>
              </w:rPr>
            </w:pPr>
            <w:r w:rsidRPr="009B1C1B">
              <w:rPr>
                <w:sz w:val="26"/>
                <w:szCs w:val="26"/>
              </w:rPr>
              <w:t>Số lượng vị trí để thực hiện hiện các mối ép</w:t>
            </w:r>
          </w:p>
        </w:tc>
        <w:tc>
          <w:tcPr>
            <w:tcW w:w="4206" w:type="dxa"/>
            <w:vAlign w:val="center"/>
          </w:tcPr>
          <w:p w14:paraId="6DF4A62E" w14:textId="77777777" w:rsidR="00D4530C" w:rsidRPr="009B1C1B" w:rsidRDefault="002D692A">
            <w:pPr>
              <w:rPr>
                <w:sz w:val="26"/>
                <w:szCs w:val="26"/>
              </w:rPr>
            </w:pPr>
            <w:r w:rsidRPr="009B1C1B">
              <w:rPr>
                <w:sz w:val="26"/>
                <w:szCs w:val="26"/>
              </w:rPr>
              <w:t>Số vị trí ép dây</w:t>
            </w:r>
          </w:p>
        </w:tc>
        <w:tc>
          <w:tcPr>
            <w:tcW w:w="1134" w:type="dxa"/>
          </w:tcPr>
          <w:p w14:paraId="5D981AEF" w14:textId="77777777" w:rsidR="00D4530C" w:rsidRPr="009B1C1B" w:rsidRDefault="00D4530C">
            <w:pPr>
              <w:rPr>
                <w:sz w:val="26"/>
                <w:szCs w:val="26"/>
              </w:rPr>
            </w:pPr>
          </w:p>
        </w:tc>
      </w:tr>
      <w:tr w:rsidR="00D4530C" w:rsidRPr="009B1C1B" w14:paraId="53163294" w14:textId="77777777">
        <w:trPr>
          <w:jc w:val="center"/>
        </w:trPr>
        <w:tc>
          <w:tcPr>
            <w:tcW w:w="567" w:type="dxa"/>
            <w:vAlign w:val="center"/>
          </w:tcPr>
          <w:p w14:paraId="667FCB75" w14:textId="77777777" w:rsidR="00D4530C" w:rsidRPr="009B1C1B" w:rsidRDefault="00D4530C">
            <w:pPr>
              <w:rPr>
                <w:sz w:val="26"/>
                <w:szCs w:val="26"/>
              </w:rPr>
            </w:pPr>
          </w:p>
        </w:tc>
        <w:tc>
          <w:tcPr>
            <w:tcW w:w="3160" w:type="dxa"/>
          </w:tcPr>
          <w:p w14:paraId="4FAD332D" w14:textId="77777777" w:rsidR="00D4530C" w:rsidRPr="009B1C1B" w:rsidRDefault="002D692A">
            <w:pPr>
              <w:rPr>
                <w:sz w:val="26"/>
                <w:szCs w:val="26"/>
              </w:rPr>
            </w:pPr>
            <w:r w:rsidRPr="009B1C1B">
              <w:rPr>
                <w:sz w:val="26"/>
                <w:szCs w:val="26"/>
              </w:rPr>
              <w:t>C-A 50</w:t>
            </w:r>
          </w:p>
        </w:tc>
        <w:tc>
          <w:tcPr>
            <w:tcW w:w="4206" w:type="dxa"/>
            <w:vAlign w:val="center"/>
          </w:tcPr>
          <w:p w14:paraId="42911FDC" w14:textId="77777777" w:rsidR="00D4530C" w:rsidRPr="009B1C1B" w:rsidRDefault="002D692A">
            <w:pPr>
              <w:rPr>
                <w:sz w:val="26"/>
                <w:szCs w:val="26"/>
              </w:rPr>
            </w:pPr>
            <w:r w:rsidRPr="009B1C1B">
              <w:rPr>
                <w:sz w:val="26"/>
                <w:szCs w:val="26"/>
              </w:rPr>
              <w:t>1</w:t>
            </w:r>
          </w:p>
        </w:tc>
        <w:tc>
          <w:tcPr>
            <w:tcW w:w="1134" w:type="dxa"/>
          </w:tcPr>
          <w:p w14:paraId="548024F2" w14:textId="77777777" w:rsidR="00D4530C" w:rsidRPr="009B1C1B" w:rsidRDefault="00D4530C">
            <w:pPr>
              <w:rPr>
                <w:sz w:val="26"/>
                <w:szCs w:val="26"/>
              </w:rPr>
            </w:pPr>
          </w:p>
        </w:tc>
      </w:tr>
      <w:tr w:rsidR="00D4530C" w:rsidRPr="009B1C1B" w14:paraId="0404A0CE" w14:textId="77777777">
        <w:trPr>
          <w:jc w:val="center"/>
        </w:trPr>
        <w:tc>
          <w:tcPr>
            <w:tcW w:w="567" w:type="dxa"/>
            <w:vAlign w:val="center"/>
          </w:tcPr>
          <w:p w14:paraId="159F295E" w14:textId="77777777" w:rsidR="00D4530C" w:rsidRPr="009B1C1B" w:rsidRDefault="00D4530C">
            <w:pPr>
              <w:rPr>
                <w:sz w:val="26"/>
                <w:szCs w:val="26"/>
              </w:rPr>
            </w:pPr>
          </w:p>
        </w:tc>
        <w:tc>
          <w:tcPr>
            <w:tcW w:w="3160" w:type="dxa"/>
          </w:tcPr>
          <w:p w14:paraId="1602A736" w14:textId="77777777" w:rsidR="00D4530C" w:rsidRPr="009B1C1B" w:rsidRDefault="002D692A">
            <w:pPr>
              <w:rPr>
                <w:sz w:val="26"/>
                <w:szCs w:val="26"/>
              </w:rPr>
            </w:pPr>
            <w:r w:rsidRPr="009B1C1B">
              <w:rPr>
                <w:sz w:val="26"/>
                <w:szCs w:val="26"/>
              </w:rPr>
              <w:t>C-A 70</w:t>
            </w:r>
          </w:p>
        </w:tc>
        <w:tc>
          <w:tcPr>
            <w:tcW w:w="4206" w:type="dxa"/>
            <w:vAlign w:val="center"/>
          </w:tcPr>
          <w:p w14:paraId="7ED56E99" w14:textId="77777777" w:rsidR="00D4530C" w:rsidRPr="009B1C1B" w:rsidRDefault="002D692A">
            <w:pPr>
              <w:rPr>
                <w:sz w:val="26"/>
                <w:szCs w:val="26"/>
              </w:rPr>
            </w:pPr>
            <w:r w:rsidRPr="009B1C1B">
              <w:rPr>
                <w:sz w:val="26"/>
                <w:szCs w:val="26"/>
              </w:rPr>
              <w:t>1</w:t>
            </w:r>
          </w:p>
        </w:tc>
        <w:tc>
          <w:tcPr>
            <w:tcW w:w="1134" w:type="dxa"/>
          </w:tcPr>
          <w:p w14:paraId="5D00D552" w14:textId="77777777" w:rsidR="00D4530C" w:rsidRPr="009B1C1B" w:rsidRDefault="00D4530C">
            <w:pPr>
              <w:rPr>
                <w:sz w:val="26"/>
                <w:szCs w:val="26"/>
              </w:rPr>
            </w:pPr>
          </w:p>
        </w:tc>
      </w:tr>
      <w:tr w:rsidR="00D4530C" w:rsidRPr="009B1C1B" w14:paraId="43913EE1" w14:textId="77777777">
        <w:trPr>
          <w:jc w:val="center"/>
        </w:trPr>
        <w:tc>
          <w:tcPr>
            <w:tcW w:w="567" w:type="dxa"/>
          </w:tcPr>
          <w:p w14:paraId="4099B589" w14:textId="77777777" w:rsidR="00D4530C" w:rsidRPr="009B1C1B" w:rsidRDefault="002D692A">
            <w:pPr>
              <w:rPr>
                <w:sz w:val="26"/>
                <w:szCs w:val="26"/>
              </w:rPr>
            </w:pPr>
            <w:r w:rsidRPr="009B1C1B">
              <w:rPr>
                <w:sz w:val="26"/>
                <w:szCs w:val="26"/>
              </w:rPr>
              <w:t>6</w:t>
            </w:r>
          </w:p>
        </w:tc>
        <w:tc>
          <w:tcPr>
            <w:tcW w:w="3160" w:type="dxa"/>
          </w:tcPr>
          <w:p w14:paraId="63D6132C" w14:textId="77777777" w:rsidR="00D4530C" w:rsidRPr="009B1C1B" w:rsidRDefault="002D692A">
            <w:pPr>
              <w:rPr>
                <w:sz w:val="26"/>
                <w:szCs w:val="26"/>
              </w:rPr>
            </w:pPr>
            <w:r w:rsidRPr="009B1C1B">
              <w:rPr>
                <w:sz w:val="26"/>
                <w:szCs w:val="26"/>
              </w:rPr>
              <w:t>Tiết diện của dây dẫn (mm)2</w:t>
            </w:r>
          </w:p>
        </w:tc>
        <w:tc>
          <w:tcPr>
            <w:tcW w:w="4206" w:type="dxa"/>
          </w:tcPr>
          <w:p w14:paraId="26AA66FD" w14:textId="77777777" w:rsidR="00D4530C" w:rsidRPr="009B1C1B" w:rsidRDefault="00D4530C">
            <w:pPr>
              <w:rPr>
                <w:sz w:val="26"/>
                <w:szCs w:val="26"/>
              </w:rPr>
            </w:pPr>
          </w:p>
        </w:tc>
        <w:tc>
          <w:tcPr>
            <w:tcW w:w="1134" w:type="dxa"/>
          </w:tcPr>
          <w:p w14:paraId="723DAFE1" w14:textId="77777777" w:rsidR="00D4530C" w:rsidRPr="009B1C1B" w:rsidRDefault="00D4530C">
            <w:pPr>
              <w:rPr>
                <w:sz w:val="26"/>
                <w:szCs w:val="26"/>
              </w:rPr>
            </w:pPr>
          </w:p>
        </w:tc>
      </w:tr>
      <w:tr w:rsidR="00D4530C" w:rsidRPr="009B1C1B" w14:paraId="43A9CCCA" w14:textId="77777777">
        <w:trPr>
          <w:jc w:val="center"/>
        </w:trPr>
        <w:tc>
          <w:tcPr>
            <w:tcW w:w="567" w:type="dxa"/>
          </w:tcPr>
          <w:p w14:paraId="36260632" w14:textId="77777777" w:rsidR="00D4530C" w:rsidRPr="009B1C1B" w:rsidRDefault="00D4530C">
            <w:pPr>
              <w:rPr>
                <w:sz w:val="26"/>
                <w:szCs w:val="26"/>
              </w:rPr>
            </w:pPr>
          </w:p>
        </w:tc>
        <w:tc>
          <w:tcPr>
            <w:tcW w:w="3160" w:type="dxa"/>
          </w:tcPr>
          <w:p w14:paraId="6BC87870" w14:textId="77777777" w:rsidR="00D4530C" w:rsidRPr="009B1C1B" w:rsidRDefault="002D692A">
            <w:pPr>
              <w:rPr>
                <w:sz w:val="26"/>
                <w:szCs w:val="26"/>
              </w:rPr>
            </w:pPr>
            <w:r w:rsidRPr="009B1C1B">
              <w:rPr>
                <w:sz w:val="26"/>
                <w:szCs w:val="26"/>
              </w:rPr>
              <w:t>C-A 50</w:t>
            </w:r>
          </w:p>
        </w:tc>
        <w:tc>
          <w:tcPr>
            <w:tcW w:w="4206" w:type="dxa"/>
          </w:tcPr>
          <w:p w14:paraId="04C15D72" w14:textId="77777777" w:rsidR="00D4530C" w:rsidRPr="009B1C1B" w:rsidRDefault="002D692A">
            <w:pPr>
              <w:rPr>
                <w:sz w:val="26"/>
                <w:szCs w:val="26"/>
              </w:rPr>
            </w:pPr>
            <w:r w:rsidRPr="009B1C1B">
              <w:rPr>
                <w:sz w:val="26"/>
                <w:szCs w:val="26"/>
              </w:rPr>
              <w:t>50</w:t>
            </w:r>
          </w:p>
        </w:tc>
        <w:tc>
          <w:tcPr>
            <w:tcW w:w="1134" w:type="dxa"/>
          </w:tcPr>
          <w:p w14:paraId="092AA287" w14:textId="77777777" w:rsidR="00D4530C" w:rsidRPr="009B1C1B" w:rsidRDefault="00D4530C">
            <w:pPr>
              <w:rPr>
                <w:sz w:val="26"/>
                <w:szCs w:val="26"/>
              </w:rPr>
            </w:pPr>
          </w:p>
        </w:tc>
      </w:tr>
      <w:tr w:rsidR="00D4530C" w:rsidRPr="009B1C1B" w14:paraId="5EF729CD" w14:textId="77777777">
        <w:trPr>
          <w:jc w:val="center"/>
        </w:trPr>
        <w:tc>
          <w:tcPr>
            <w:tcW w:w="567" w:type="dxa"/>
          </w:tcPr>
          <w:p w14:paraId="6422409D" w14:textId="77777777" w:rsidR="00D4530C" w:rsidRPr="009B1C1B" w:rsidRDefault="00D4530C">
            <w:pPr>
              <w:rPr>
                <w:sz w:val="26"/>
                <w:szCs w:val="26"/>
              </w:rPr>
            </w:pPr>
          </w:p>
        </w:tc>
        <w:tc>
          <w:tcPr>
            <w:tcW w:w="3160" w:type="dxa"/>
          </w:tcPr>
          <w:p w14:paraId="1115C212" w14:textId="77777777" w:rsidR="00D4530C" w:rsidRPr="009B1C1B" w:rsidRDefault="002D692A">
            <w:pPr>
              <w:rPr>
                <w:sz w:val="26"/>
                <w:szCs w:val="26"/>
              </w:rPr>
            </w:pPr>
            <w:r w:rsidRPr="009B1C1B">
              <w:rPr>
                <w:sz w:val="26"/>
                <w:szCs w:val="26"/>
              </w:rPr>
              <w:t>C-A 70</w:t>
            </w:r>
          </w:p>
        </w:tc>
        <w:tc>
          <w:tcPr>
            <w:tcW w:w="4206" w:type="dxa"/>
          </w:tcPr>
          <w:p w14:paraId="0AC2E9C2" w14:textId="77777777" w:rsidR="00D4530C" w:rsidRPr="009B1C1B" w:rsidRDefault="002D692A">
            <w:pPr>
              <w:rPr>
                <w:sz w:val="26"/>
                <w:szCs w:val="26"/>
              </w:rPr>
            </w:pPr>
            <w:r w:rsidRPr="009B1C1B">
              <w:rPr>
                <w:sz w:val="26"/>
                <w:szCs w:val="26"/>
              </w:rPr>
              <w:t>70</w:t>
            </w:r>
          </w:p>
        </w:tc>
        <w:tc>
          <w:tcPr>
            <w:tcW w:w="1134" w:type="dxa"/>
          </w:tcPr>
          <w:p w14:paraId="728E7A4F" w14:textId="77777777" w:rsidR="00D4530C" w:rsidRPr="009B1C1B" w:rsidRDefault="00D4530C">
            <w:pPr>
              <w:rPr>
                <w:sz w:val="26"/>
                <w:szCs w:val="26"/>
              </w:rPr>
            </w:pPr>
          </w:p>
        </w:tc>
      </w:tr>
      <w:tr w:rsidR="00D4530C" w:rsidRPr="009B1C1B" w14:paraId="29A4711C" w14:textId="77777777">
        <w:trPr>
          <w:jc w:val="center"/>
        </w:trPr>
        <w:tc>
          <w:tcPr>
            <w:tcW w:w="567" w:type="dxa"/>
          </w:tcPr>
          <w:p w14:paraId="4B0B761D" w14:textId="77777777" w:rsidR="00D4530C" w:rsidRPr="009B1C1B" w:rsidRDefault="002D692A">
            <w:pPr>
              <w:rPr>
                <w:sz w:val="26"/>
                <w:szCs w:val="26"/>
              </w:rPr>
            </w:pPr>
            <w:r w:rsidRPr="009B1C1B">
              <w:rPr>
                <w:sz w:val="26"/>
                <w:szCs w:val="26"/>
              </w:rPr>
              <w:t>7</w:t>
            </w:r>
          </w:p>
        </w:tc>
        <w:tc>
          <w:tcPr>
            <w:tcW w:w="3160" w:type="dxa"/>
          </w:tcPr>
          <w:p w14:paraId="11BF0BCF" w14:textId="77777777" w:rsidR="00D4530C" w:rsidRPr="009B1C1B" w:rsidRDefault="002D692A">
            <w:pPr>
              <w:rPr>
                <w:sz w:val="26"/>
                <w:szCs w:val="26"/>
              </w:rPr>
            </w:pPr>
            <w:r w:rsidRPr="009B1C1B">
              <w:rPr>
                <w:sz w:val="26"/>
                <w:szCs w:val="26"/>
              </w:rPr>
              <w:t>Kích thước và tiết diện của cosse ép được thiết kế đảm bảo đúng tiết diện của cáp và chịu được dòng điện liên tục như sau:</w:t>
            </w:r>
          </w:p>
        </w:tc>
        <w:tc>
          <w:tcPr>
            <w:tcW w:w="4206" w:type="dxa"/>
          </w:tcPr>
          <w:p w14:paraId="6934AC6F" w14:textId="77777777" w:rsidR="00D4530C" w:rsidRPr="009B1C1B" w:rsidRDefault="00D4530C">
            <w:pPr>
              <w:rPr>
                <w:sz w:val="26"/>
                <w:szCs w:val="26"/>
              </w:rPr>
            </w:pPr>
          </w:p>
        </w:tc>
        <w:tc>
          <w:tcPr>
            <w:tcW w:w="1134" w:type="dxa"/>
          </w:tcPr>
          <w:p w14:paraId="24C80CEC" w14:textId="77777777" w:rsidR="00D4530C" w:rsidRPr="009B1C1B" w:rsidRDefault="00D4530C">
            <w:pPr>
              <w:rPr>
                <w:sz w:val="26"/>
                <w:szCs w:val="26"/>
              </w:rPr>
            </w:pPr>
          </w:p>
        </w:tc>
      </w:tr>
      <w:tr w:rsidR="00D4530C" w:rsidRPr="009B1C1B" w14:paraId="50424F22" w14:textId="77777777">
        <w:trPr>
          <w:jc w:val="center"/>
        </w:trPr>
        <w:tc>
          <w:tcPr>
            <w:tcW w:w="567" w:type="dxa"/>
          </w:tcPr>
          <w:p w14:paraId="2493FB91" w14:textId="77777777" w:rsidR="00D4530C" w:rsidRPr="009B1C1B" w:rsidRDefault="00D4530C">
            <w:pPr>
              <w:rPr>
                <w:sz w:val="26"/>
                <w:szCs w:val="26"/>
              </w:rPr>
            </w:pPr>
          </w:p>
        </w:tc>
        <w:tc>
          <w:tcPr>
            <w:tcW w:w="3160" w:type="dxa"/>
          </w:tcPr>
          <w:p w14:paraId="5C26AC96" w14:textId="77777777" w:rsidR="00D4530C" w:rsidRPr="009B1C1B" w:rsidRDefault="002D692A">
            <w:pPr>
              <w:rPr>
                <w:sz w:val="26"/>
                <w:szCs w:val="26"/>
              </w:rPr>
            </w:pPr>
            <w:r w:rsidRPr="009B1C1B">
              <w:rPr>
                <w:sz w:val="26"/>
                <w:szCs w:val="26"/>
              </w:rPr>
              <w:t>C-A 50</w:t>
            </w:r>
          </w:p>
        </w:tc>
        <w:tc>
          <w:tcPr>
            <w:tcW w:w="4206" w:type="dxa"/>
          </w:tcPr>
          <w:p w14:paraId="52B7D833" w14:textId="77777777" w:rsidR="00D4530C" w:rsidRPr="009B1C1B" w:rsidRDefault="002D692A">
            <w:pPr>
              <w:rPr>
                <w:sz w:val="26"/>
                <w:szCs w:val="26"/>
              </w:rPr>
            </w:pPr>
            <w:r w:rsidRPr="009B1C1B">
              <w:rPr>
                <w:sz w:val="26"/>
                <w:szCs w:val="26"/>
              </w:rPr>
              <w:t>220 A</w:t>
            </w:r>
          </w:p>
        </w:tc>
        <w:tc>
          <w:tcPr>
            <w:tcW w:w="1134" w:type="dxa"/>
          </w:tcPr>
          <w:p w14:paraId="71EDF0F8" w14:textId="77777777" w:rsidR="00D4530C" w:rsidRPr="009B1C1B" w:rsidRDefault="00D4530C">
            <w:pPr>
              <w:rPr>
                <w:sz w:val="26"/>
                <w:szCs w:val="26"/>
              </w:rPr>
            </w:pPr>
          </w:p>
        </w:tc>
      </w:tr>
      <w:tr w:rsidR="00D4530C" w:rsidRPr="009B1C1B" w14:paraId="7A7E320B" w14:textId="77777777">
        <w:trPr>
          <w:jc w:val="center"/>
        </w:trPr>
        <w:tc>
          <w:tcPr>
            <w:tcW w:w="567" w:type="dxa"/>
          </w:tcPr>
          <w:p w14:paraId="1AE29AB4" w14:textId="77777777" w:rsidR="00D4530C" w:rsidRPr="009B1C1B" w:rsidRDefault="00D4530C">
            <w:pPr>
              <w:rPr>
                <w:sz w:val="26"/>
                <w:szCs w:val="26"/>
              </w:rPr>
            </w:pPr>
          </w:p>
        </w:tc>
        <w:tc>
          <w:tcPr>
            <w:tcW w:w="3160" w:type="dxa"/>
          </w:tcPr>
          <w:p w14:paraId="0255AC95" w14:textId="77777777" w:rsidR="00D4530C" w:rsidRPr="009B1C1B" w:rsidRDefault="002D692A">
            <w:pPr>
              <w:rPr>
                <w:sz w:val="26"/>
                <w:szCs w:val="26"/>
              </w:rPr>
            </w:pPr>
            <w:r w:rsidRPr="009B1C1B">
              <w:rPr>
                <w:sz w:val="26"/>
                <w:szCs w:val="26"/>
              </w:rPr>
              <w:t>C-A 70</w:t>
            </w:r>
          </w:p>
        </w:tc>
        <w:tc>
          <w:tcPr>
            <w:tcW w:w="4206" w:type="dxa"/>
          </w:tcPr>
          <w:p w14:paraId="2BCA84A8" w14:textId="77777777" w:rsidR="00D4530C" w:rsidRPr="009B1C1B" w:rsidRDefault="002D692A">
            <w:pPr>
              <w:rPr>
                <w:sz w:val="26"/>
                <w:szCs w:val="26"/>
              </w:rPr>
            </w:pPr>
            <w:r w:rsidRPr="009B1C1B">
              <w:rPr>
                <w:sz w:val="26"/>
                <w:szCs w:val="26"/>
              </w:rPr>
              <w:t>270 A</w:t>
            </w:r>
          </w:p>
        </w:tc>
        <w:tc>
          <w:tcPr>
            <w:tcW w:w="1134" w:type="dxa"/>
          </w:tcPr>
          <w:p w14:paraId="134FE12D" w14:textId="77777777" w:rsidR="00D4530C" w:rsidRPr="009B1C1B" w:rsidRDefault="00D4530C">
            <w:pPr>
              <w:rPr>
                <w:sz w:val="26"/>
                <w:szCs w:val="26"/>
              </w:rPr>
            </w:pPr>
          </w:p>
        </w:tc>
      </w:tr>
      <w:tr w:rsidR="00D4530C" w:rsidRPr="009B1C1B" w14:paraId="0173CF87" w14:textId="77777777">
        <w:trPr>
          <w:jc w:val="center"/>
        </w:trPr>
        <w:tc>
          <w:tcPr>
            <w:tcW w:w="567" w:type="dxa"/>
            <w:vAlign w:val="center"/>
          </w:tcPr>
          <w:p w14:paraId="5652C0C3" w14:textId="77777777" w:rsidR="00D4530C" w:rsidRPr="009B1C1B" w:rsidRDefault="002D692A">
            <w:pPr>
              <w:rPr>
                <w:sz w:val="26"/>
                <w:szCs w:val="26"/>
              </w:rPr>
            </w:pPr>
            <w:r w:rsidRPr="009B1C1B">
              <w:rPr>
                <w:sz w:val="26"/>
                <w:szCs w:val="26"/>
              </w:rPr>
              <w:t>8</w:t>
            </w:r>
          </w:p>
        </w:tc>
        <w:tc>
          <w:tcPr>
            <w:tcW w:w="3160" w:type="dxa"/>
            <w:vAlign w:val="center"/>
          </w:tcPr>
          <w:p w14:paraId="3FB9E0EA" w14:textId="77777777" w:rsidR="00D4530C" w:rsidRPr="009B1C1B" w:rsidRDefault="002D692A">
            <w:pPr>
              <w:rPr>
                <w:sz w:val="26"/>
                <w:szCs w:val="26"/>
              </w:rPr>
            </w:pPr>
            <w:r w:rsidRPr="009B1C1B">
              <w:rPr>
                <w:sz w:val="26"/>
                <w:szCs w:val="26"/>
              </w:rPr>
              <w:t>Đường kính trong của ống đồng [mm]</w:t>
            </w:r>
          </w:p>
        </w:tc>
        <w:tc>
          <w:tcPr>
            <w:tcW w:w="4206" w:type="dxa"/>
            <w:vAlign w:val="center"/>
          </w:tcPr>
          <w:p w14:paraId="58F6564F" w14:textId="77777777" w:rsidR="00D4530C" w:rsidRPr="009B1C1B" w:rsidRDefault="002D692A">
            <w:pPr>
              <w:rPr>
                <w:sz w:val="26"/>
                <w:szCs w:val="26"/>
              </w:rPr>
            </w:pPr>
            <w:r w:rsidRPr="009B1C1B">
              <w:rPr>
                <w:sz w:val="26"/>
                <w:szCs w:val="26"/>
              </w:rPr>
              <w:t>Phù hợp với tiết diện dây dẫn</w:t>
            </w:r>
          </w:p>
        </w:tc>
        <w:tc>
          <w:tcPr>
            <w:tcW w:w="1134" w:type="dxa"/>
          </w:tcPr>
          <w:p w14:paraId="7D5A04B7" w14:textId="77777777" w:rsidR="00D4530C" w:rsidRPr="009B1C1B" w:rsidRDefault="00D4530C">
            <w:pPr>
              <w:rPr>
                <w:sz w:val="26"/>
                <w:szCs w:val="26"/>
              </w:rPr>
            </w:pPr>
          </w:p>
        </w:tc>
      </w:tr>
      <w:tr w:rsidR="00D4530C" w:rsidRPr="009B1C1B" w14:paraId="26785932" w14:textId="77777777">
        <w:trPr>
          <w:jc w:val="center"/>
        </w:trPr>
        <w:tc>
          <w:tcPr>
            <w:tcW w:w="567" w:type="dxa"/>
          </w:tcPr>
          <w:p w14:paraId="52ED2903" w14:textId="77777777" w:rsidR="00D4530C" w:rsidRPr="009B1C1B" w:rsidRDefault="002D692A">
            <w:pPr>
              <w:rPr>
                <w:sz w:val="26"/>
                <w:szCs w:val="26"/>
              </w:rPr>
            </w:pPr>
            <w:r w:rsidRPr="009B1C1B">
              <w:rPr>
                <w:sz w:val="26"/>
                <w:szCs w:val="26"/>
              </w:rPr>
              <w:t>9</w:t>
            </w:r>
          </w:p>
        </w:tc>
        <w:tc>
          <w:tcPr>
            <w:tcW w:w="3160" w:type="dxa"/>
          </w:tcPr>
          <w:p w14:paraId="6F4B300E" w14:textId="77777777" w:rsidR="00D4530C" w:rsidRPr="009B1C1B" w:rsidRDefault="002D692A">
            <w:pPr>
              <w:rPr>
                <w:sz w:val="26"/>
                <w:szCs w:val="26"/>
              </w:rPr>
            </w:pPr>
            <w:r w:rsidRPr="009B1C1B">
              <w:rPr>
                <w:sz w:val="26"/>
                <w:szCs w:val="26"/>
              </w:rPr>
              <w:t>Khả năng chịu được dòng điện ngắn mạch (ka/2s)</w:t>
            </w:r>
          </w:p>
        </w:tc>
        <w:tc>
          <w:tcPr>
            <w:tcW w:w="4206" w:type="dxa"/>
          </w:tcPr>
          <w:p w14:paraId="327F77D5" w14:textId="77777777" w:rsidR="00D4530C" w:rsidRPr="009B1C1B" w:rsidRDefault="00D4530C">
            <w:pPr>
              <w:rPr>
                <w:sz w:val="26"/>
                <w:szCs w:val="26"/>
              </w:rPr>
            </w:pPr>
          </w:p>
        </w:tc>
        <w:tc>
          <w:tcPr>
            <w:tcW w:w="1134" w:type="dxa"/>
          </w:tcPr>
          <w:p w14:paraId="5F24EBD6" w14:textId="77777777" w:rsidR="00D4530C" w:rsidRPr="009B1C1B" w:rsidRDefault="00D4530C">
            <w:pPr>
              <w:rPr>
                <w:sz w:val="26"/>
                <w:szCs w:val="26"/>
              </w:rPr>
            </w:pPr>
          </w:p>
        </w:tc>
      </w:tr>
      <w:tr w:rsidR="00D4530C" w:rsidRPr="009B1C1B" w14:paraId="7DA963B3" w14:textId="77777777">
        <w:trPr>
          <w:jc w:val="center"/>
        </w:trPr>
        <w:tc>
          <w:tcPr>
            <w:tcW w:w="567" w:type="dxa"/>
          </w:tcPr>
          <w:p w14:paraId="72028E94" w14:textId="77777777" w:rsidR="00D4530C" w:rsidRPr="009B1C1B" w:rsidRDefault="00D4530C">
            <w:pPr>
              <w:rPr>
                <w:sz w:val="26"/>
                <w:szCs w:val="26"/>
              </w:rPr>
            </w:pPr>
          </w:p>
        </w:tc>
        <w:tc>
          <w:tcPr>
            <w:tcW w:w="3160" w:type="dxa"/>
          </w:tcPr>
          <w:p w14:paraId="6724C58A" w14:textId="77777777" w:rsidR="00D4530C" w:rsidRPr="009B1C1B" w:rsidRDefault="002D692A">
            <w:pPr>
              <w:rPr>
                <w:sz w:val="26"/>
                <w:szCs w:val="26"/>
              </w:rPr>
            </w:pPr>
            <w:r w:rsidRPr="009B1C1B">
              <w:rPr>
                <w:sz w:val="26"/>
                <w:szCs w:val="26"/>
              </w:rPr>
              <w:t>C-A 50</w:t>
            </w:r>
          </w:p>
        </w:tc>
        <w:tc>
          <w:tcPr>
            <w:tcW w:w="4206" w:type="dxa"/>
          </w:tcPr>
          <w:p w14:paraId="08BB300E" w14:textId="77777777" w:rsidR="00D4530C" w:rsidRPr="009B1C1B" w:rsidRDefault="002D692A">
            <w:pPr>
              <w:rPr>
                <w:sz w:val="26"/>
                <w:szCs w:val="26"/>
              </w:rPr>
            </w:pPr>
            <w:r w:rsidRPr="009B1C1B">
              <w:rPr>
                <w:sz w:val="26"/>
                <w:szCs w:val="26"/>
              </w:rPr>
              <w:t>3,1</w:t>
            </w:r>
          </w:p>
        </w:tc>
        <w:tc>
          <w:tcPr>
            <w:tcW w:w="1134" w:type="dxa"/>
          </w:tcPr>
          <w:p w14:paraId="102F324D" w14:textId="77777777" w:rsidR="00D4530C" w:rsidRPr="009B1C1B" w:rsidRDefault="00D4530C">
            <w:pPr>
              <w:rPr>
                <w:sz w:val="26"/>
                <w:szCs w:val="26"/>
              </w:rPr>
            </w:pPr>
          </w:p>
        </w:tc>
      </w:tr>
      <w:tr w:rsidR="00D4530C" w:rsidRPr="009B1C1B" w14:paraId="7A5FDCE3" w14:textId="77777777">
        <w:trPr>
          <w:jc w:val="center"/>
        </w:trPr>
        <w:tc>
          <w:tcPr>
            <w:tcW w:w="567" w:type="dxa"/>
          </w:tcPr>
          <w:p w14:paraId="6662BEEA" w14:textId="77777777" w:rsidR="00D4530C" w:rsidRPr="009B1C1B" w:rsidRDefault="00D4530C">
            <w:pPr>
              <w:rPr>
                <w:sz w:val="26"/>
                <w:szCs w:val="26"/>
              </w:rPr>
            </w:pPr>
          </w:p>
        </w:tc>
        <w:tc>
          <w:tcPr>
            <w:tcW w:w="3160" w:type="dxa"/>
          </w:tcPr>
          <w:p w14:paraId="7542FEA1" w14:textId="77777777" w:rsidR="00D4530C" w:rsidRPr="009B1C1B" w:rsidRDefault="002D692A">
            <w:pPr>
              <w:rPr>
                <w:sz w:val="26"/>
                <w:szCs w:val="26"/>
              </w:rPr>
            </w:pPr>
            <w:r w:rsidRPr="009B1C1B">
              <w:rPr>
                <w:sz w:val="26"/>
                <w:szCs w:val="26"/>
              </w:rPr>
              <w:t>C-A 70</w:t>
            </w:r>
          </w:p>
        </w:tc>
        <w:tc>
          <w:tcPr>
            <w:tcW w:w="4206" w:type="dxa"/>
          </w:tcPr>
          <w:p w14:paraId="262F6EB6" w14:textId="77777777" w:rsidR="00D4530C" w:rsidRPr="009B1C1B" w:rsidRDefault="002D692A">
            <w:pPr>
              <w:rPr>
                <w:sz w:val="26"/>
                <w:szCs w:val="26"/>
              </w:rPr>
            </w:pPr>
            <w:r w:rsidRPr="009B1C1B">
              <w:rPr>
                <w:sz w:val="26"/>
                <w:szCs w:val="26"/>
              </w:rPr>
              <w:t>4,3</w:t>
            </w:r>
          </w:p>
        </w:tc>
        <w:tc>
          <w:tcPr>
            <w:tcW w:w="1134" w:type="dxa"/>
          </w:tcPr>
          <w:p w14:paraId="04B6F84A" w14:textId="77777777" w:rsidR="00D4530C" w:rsidRPr="009B1C1B" w:rsidRDefault="00D4530C">
            <w:pPr>
              <w:rPr>
                <w:sz w:val="26"/>
                <w:szCs w:val="26"/>
              </w:rPr>
            </w:pPr>
          </w:p>
        </w:tc>
      </w:tr>
      <w:tr w:rsidR="00D4530C" w:rsidRPr="009B1C1B" w14:paraId="27075036" w14:textId="77777777">
        <w:trPr>
          <w:jc w:val="center"/>
        </w:trPr>
        <w:tc>
          <w:tcPr>
            <w:tcW w:w="567" w:type="dxa"/>
          </w:tcPr>
          <w:p w14:paraId="4AA9DE89" w14:textId="77777777" w:rsidR="00D4530C" w:rsidRPr="009B1C1B" w:rsidRDefault="002D692A">
            <w:pPr>
              <w:rPr>
                <w:sz w:val="26"/>
                <w:szCs w:val="26"/>
              </w:rPr>
            </w:pPr>
            <w:r w:rsidRPr="009B1C1B">
              <w:rPr>
                <w:sz w:val="26"/>
                <w:szCs w:val="26"/>
              </w:rPr>
              <w:t>10</w:t>
            </w:r>
          </w:p>
        </w:tc>
        <w:tc>
          <w:tcPr>
            <w:tcW w:w="3160" w:type="dxa"/>
          </w:tcPr>
          <w:p w14:paraId="71CB0129" w14:textId="77777777" w:rsidR="00D4530C" w:rsidRPr="009B1C1B" w:rsidRDefault="002D692A">
            <w:pPr>
              <w:rPr>
                <w:sz w:val="26"/>
                <w:szCs w:val="26"/>
              </w:rPr>
            </w:pPr>
            <w:r w:rsidRPr="009B1C1B">
              <w:rPr>
                <w:sz w:val="26"/>
                <w:szCs w:val="26"/>
              </w:rPr>
              <w:t>Điện trở của ống nối sau khi ép</w:t>
            </w:r>
          </w:p>
        </w:tc>
        <w:tc>
          <w:tcPr>
            <w:tcW w:w="4206" w:type="dxa"/>
          </w:tcPr>
          <w:p w14:paraId="13F88878" w14:textId="77777777" w:rsidR="00D4530C" w:rsidRPr="009B1C1B" w:rsidRDefault="002D692A">
            <w:pPr>
              <w:rPr>
                <w:sz w:val="26"/>
                <w:szCs w:val="26"/>
              </w:rPr>
            </w:pPr>
            <w:r w:rsidRPr="009B1C1B">
              <w:rPr>
                <w:sz w:val="26"/>
                <w:szCs w:val="26"/>
              </w:rPr>
              <w:t>Không vượt quá 120% của dây dẫn có chiều dài tương đương</w:t>
            </w:r>
          </w:p>
        </w:tc>
        <w:tc>
          <w:tcPr>
            <w:tcW w:w="1134" w:type="dxa"/>
          </w:tcPr>
          <w:p w14:paraId="40981FC3" w14:textId="77777777" w:rsidR="00D4530C" w:rsidRPr="009B1C1B" w:rsidRDefault="00D4530C">
            <w:pPr>
              <w:rPr>
                <w:sz w:val="26"/>
                <w:szCs w:val="26"/>
              </w:rPr>
            </w:pPr>
          </w:p>
        </w:tc>
      </w:tr>
      <w:tr w:rsidR="00D4530C" w:rsidRPr="009B1C1B" w14:paraId="272CFAEC" w14:textId="77777777">
        <w:trPr>
          <w:jc w:val="center"/>
        </w:trPr>
        <w:tc>
          <w:tcPr>
            <w:tcW w:w="567" w:type="dxa"/>
          </w:tcPr>
          <w:p w14:paraId="5E9CEF52" w14:textId="77777777" w:rsidR="00D4530C" w:rsidRPr="009B1C1B" w:rsidRDefault="002D692A">
            <w:pPr>
              <w:rPr>
                <w:sz w:val="26"/>
                <w:szCs w:val="26"/>
              </w:rPr>
            </w:pPr>
            <w:r w:rsidRPr="009B1C1B">
              <w:rPr>
                <w:sz w:val="26"/>
                <w:szCs w:val="26"/>
              </w:rPr>
              <w:t>11</w:t>
            </w:r>
          </w:p>
        </w:tc>
        <w:tc>
          <w:tcPr>
            <w:tcW w:w="3160" w:type="dxa"/>
          </w:tcPr>
          <w:p w14:paraId="45961679" w14:textId="77777777" w:rsidR="00D4530C" w:rsidRPr="009B1C1B" w:rsidRDefault="002D692A">
            <w:pPr>
              <w:rPr>
                <w:sz w:val="26"/>
                <w:szCs w:val="26"/>
              </w:rPr>
            </w:pPr>
            <w:r w:rsidRPr="009B1C1B">
              <w:rPr>
                <w:sz w:val="26"/>
                <w:szCs w:val="26"/>
              </w:rPr>
              <w:t>Nhiệt độ ổn định của đầu cốt  khi mang dòng định mức sau khi ép</w:t>
            </w:r>
          </w:p>
        </w:tc>
        <w:tc>
          <w:tcPr>
            <w:tcW w:w="4206" w:type="dxa"/>
          </w:tcPr>
          <w:p w14:paraId="29E8F933" w14:textId="77777777" w:rsidR="00D4530C" w:rsidRPr="009B1C1B" w:rsidRDefault="002D692A">
            <w:pPr>
              <w:rPr>
                <w:sz w:val="26"/>
                <w:szCs w:val="26"/>
              </w:rPr>
            </w:pPr>
            <w:r w:rsidRPr="009B1C1B">
              <w:rPr>
                <w:sz w:val="26"/>
                <w:szCs w:val="26"/>
              </w:rPr>
              <w:t>&lt;=80</w:t>
            </w:r>
            <w:r w:rsidRPr="009B1C1B">
              <w:rPr>
                <w:sz w:val="26"/>
                <w:szCs w:val="26"/>
                <w:vertAlign w:val="superscript"/>
              </w:rPr>
              <w:t>0</w:t>
            </w:r>
            <w:r w:rsidRPr="009B1C1B">
              <w:rPr>
                <w:sz w:val="26"/>
                <w:szCs w:val="26"/>
              </w:rPr>
              <w:t>C</w:t>
            </w:r>
          </w:p>
        </w:tc>
        <w:tc>
          <w:tcPr>
            <w:tcW w:w="1134" w:type="dxa"/>
          </w:tcPr>
          <w:p w14:paraId="69ACD9D0" w14:textId="77777777" w:rsidR="00D4530C" w:rsidRPr="009B1C1B" w:rsidRDefault="00D4530C">
            <w:pPr>
              <w:rPr>
                <w:sz w:val="26"/>
                <w:szCs w:val="26"/>
              </w:rPr>
            </w:pPr>
          </w:p>
        </w:tc>
      </w:tr>
      <w:tr w:rsidR="00D4530C" w:rsidRPr="009B1C1B" w14:paraId="1DD39B76" w14:textId="77777777">
        <w:trPr>
          <w:jc w:val="center"/>
        </w:trPr>
        <w:tc>
          <w:tcPr>
            <w:tcW w:w="567" w:type="dxa"/>
          </w:tcPr>
          <w:p w14:paraId="03A2FAF7" w14:textId="77777777" w:rsidR="00D4530C" w:rsidRPr="009B1C1B" w:rsidRDefault="002D692A">
            <w:pPr>
              <w:rPr>
                <w:sz w:val="26"/>
                <w:szCs w:val="26"/>
              </w:rPr>
            </w:pPr>
            <w:r w:rsidRPr="009B1C1B">
              <w:rPr>
                <w:sz w:val="26"/>
                <w:szCs w:val="26"/>
              </w:rPr>
              <w:t>12</w:t>
            </w:r>
          </w:p>
        </w:tc>
        <w:tc>
          <w:tcPr>
            <w:tcW w:w="3160" w:type="dxa"/>
          </w:tcPr>
          <w:p w14:paraId="1E82974C" w14:textId="77777777" w:rsidR="00D4530C" w:rsidRPr="009B1C1B" w:rsidRDefault="002D692A">
            <w:pPr>
              <w:rPr>
                <w:sz w:val="26"/>
                <w:szCs w:val="26"/>
              </w:rPr>
            </w:pPr>
            <w:r w:rsidRPr="009B1C1B">
              <w:rPr>
                <w:sz w:val="26"/>
                <w:szCs w:val="26"/>
              </w:rPr>
              <w:t>Ghi nhãn</w:t>
            </w:r>
          </w:p>
          <w:p w14:paraId="12F2EF9E" w14:textId="77777777" w:rsidR="00D4530C" w:rsidRPr="009B1C1B" w:rsidRDefault="00D4530C">
            <w:pPr>
              <w:rPr>
                <w:sz w:val="26"/>
                <w:szCs w:val="26"/>
              </w:rPr>
            </w:pPr>
          </w:p>
        </w:tc>
        <w:tc>
          <w:tcPr>
            <w:tcW w:w="4206" w:type="dxa"/>
          </w:tcPr>
          <w:p w14:paraId="0CDF2BEF" w14:textId="77777777" w:rsidR="00D4530C" w:rsidRPr="009B1C1B" w:rsidRDefault="002D692A">
            <w:pPr>
              <w:rPr>
                <w:sz w:val="26"/>
                <w:szCs w:val="26"/>
              </w:rPr>
            </w:pPr>
            <w:r w:rsidRPr="009B1C1B">
              <w:rPr>
                <w:sz w:val="26"/>
                <w:szCs w:val="26"/>
              </w:rPr>
              <w:t>Mỗi cosse ép phải có các ký hiệu được khắc chìm trên thân cosse không phai như sau:</w:t>
            </w:r>
          </w:p>
          <w:p w14:paraId="68A537C1" w14:textId="77777777" w:rsidR="00D4530C" w:rsidRPr="009B1C1B" w:rsidRDefault="002D692A">
            <w:pPr>
              <w:rPr>
                <w:sz w:val="26"/>
                <w:szCs w:val="26"/>
              </w:rPr>
            </w:pPr>
            <w:r w:rsidRPr="009B1C1B">
              <w:rPr>
                <w:sz w:val="26"/>
                <w:szCs w:val="26"/>
              </w:rPr>
              <w:t>Tên nhà sản xuất, Mã hiệu của sản phẩm; loại dây dẫn, tiết diện của dây dẫn.</w:t>
            </w:r>
          </w:p>
          <w:p w14:paraId="2558CF57" w14:textId="77777777" w:rsidR="00D4530C" w:rsidRPr="009B1C1B" w:rsidRDefault="002D692A">
            <w:pPr>
              <w:rPr>
                <w:sz w:val="26"/>
                <w:szCs w:val="26"/>
              </w:rPr>
            </w:pPr>
            <w:r w:rsidRPr="009B1C1B">
              <w:rPr>
                <w:sz w:val="26"/>
                <w:szCs w:val="26"/>
              </w:rPr>
              <w:t>Các vị trí ép phải được khắc chìm thể hiện vị trí ép đáp ứng tiêu chuẩn kỹ thuật.</w:t>
            </w:r>
          </w:p>
        </w:tc>
        <w:tc>
          <w:tcPr>
            <w:tcW w:w="1134" w:type="dxa"/>
          </w:tcPr>
          <w:p w14:paraId="5B17097B" w14:textId="77777777" w:rsidR="00D4530C" w:rsidRPr="009B1C1B" w:rsidRDefault="00D4530C">
            <w:pPr>
              <w:rPr>
                <w:sz w:val="26"/>
                <w:szCs w:val="26"/>
              </w:rPr>
            </w:pPr>
          </w:p>
        </w:tc>
      </w:tr>
      <w:tr w:rsidR="00D4530C" w:rsidRPr="009B1C1B" w14:paraId="2784FEA9" w14:textId="77777777">
        <w:trPr>
          <w:jc w:val="center"/>
        </w:trPr>
        <w:tc>
          <w:tcPr>
            <w:tcW w:w="567" w:type="dxa"/>
          </w:tcPr>
          <w:p w14:paraId="59FFC74C" w14:textId="77777777" w:rsidR="00D4530C" w:rsidRPr="009B1C1B" w:rsidRDefault="002D692A">
            <w:pPr>
              <w:rPr>
                <w:sz w:val="26"/>
                <w:szCs w:val="26"/>
              </w:rPr>
            </w:pPr>
            <w:r w:rsidRPr="009B1C1B">
              <w:rPr>
                <w:sz w:val="26"/>
                <w:szCs w:val="26"/>
              </w:rPr>
              <w:t>13</w:t>
            </w:r>
          </w:p>
        </w:tc>
        <w:tc>
          <w:tcPr>
            <w:tcW w:w="3160" w:type="dxa"/>
          </w:tcPr>
          <w:p w14:paraId="448D88C0" w14:textId="77777777" w:rsidR="00D4530C" w:rsidRPr="009B1C1B" w:rsidRDefault="002D692A">
            <w:pPr>
              <w:rPr>
                <w:sz w:val="26"/>
                <w:szCs w:val="26"/>
              </w:rPr>
            </w:pPr>
            <w:r w:rsidRPr="009B1C1B">
              <w:rPr>
                <w:sz w:val="26"/>
                <w:szCs w:val="26"/>
              </w:rPr>
              <w:t>Catalogue / Bảng vẽ của nhà sản xuất thể hiện các kích thước và thông số kỹ thuật.</w:t>
            </w:r>
          </w:p>
        </w:tc>
        <w:tc>
          <w:tcPr>
            <w:tcW w:w="4206" w:type="dxa"/>
          </w:tcPr>
          <w:p w14:paraId="04C3F4F0" w14:textId="77777777" w:rsidR="00D4530C" w:rsidRPr="009B1C1B" w:rsidRDefault="002D692A">
            <w:pPr>
              <w:rPr>
                <w:sz w:val="26"/>
                <w:szCs w:val="26"/>
              </w:rPr>
            </w:pPr>
            <w:r w:rsidRPr="009B1C1B">
              <w:rPr>
                <w:sz w:val="26"/>
                <w:szCs w:val="26"/>
              </w:rPr>
              <w:t>Được nộp cùng với hồ sơ thầu</w:t>
            </w:r>
          </w:p>
        </w:tc>
        <w:tc>
          <w:tcPr>
            <w:tcW w:w="1134" w:type="dxa"/>
          </w:tcPr>
          <w:p w14:paraId="6C983DBA" w14:textId="77777777" w:rsidR="00D4530C" w:rsidRPr="009B1C1B" w:rsidRDefault="00D4530C">
            <w:pPr>
              <w:rPr>
                <w:sz w:val="26"/>
                <w:szCs w:val="26"/>
              </w:rPr>
            </w:pPr>
          </w:p>
        </w:tc>
      </w:tr>
    </w:tbl>
    <w:p w14:paraId="342A5710" w14:textId="77777777" w:rsidR="00D4530C" w:rsidRPr="009B1C1B" w:rsidRDefault="00D4530C">
      <w:pPr>
        <w:pBdr>
          <w:top w:val="nil"/>
          <w:left w:val="nil"/>
          <w:bottom w:val="nil"/>
          <w:right w:val="nil"/>
          <w:between w:val="nil"/>
        </w:pBdr>
        <w:spacing w:line="276" w:lineRule="auto"/>
        <w:ind w:right="-5"/>
        <w:rPr>
          <w:b/>
          <w:color w:val="000000"/>
          <w:sz w:val="26"/>
          <w:szCs w:val="26"/>
        </w:rPr>
      </w:pPr>
    </w:p>
    <w:p w14:paraId="575AC718" w14:textId="77777777" w:rsidR="00D4530C" w:rsidRPr="009B1C1B" w:rsidRDefault="002D692A">
      <w:pPr>
        <w:pBdr>
          <w:top w:val="nil"/>
          <w:left w:val="nil"/>
          <w:bottom w:val="nil"/>
          <w:right w:val="nil"/>
          <w:between w:val="nil"/>
        </w:pBdr>
        <w:spacing w:line="276" w:lineRule="auto"/>
        <w:ind w:right="-5"/>
        <w:rPr>
          <w:b/>
          <w:color w:val="000000"/>
          <w:sz w:val="26"/>
          <w:szCs w:val="26"/>
        </w:rPr>
      </w:pPr>
      <w:r w:rsidRPr="009B1C1B">
        <w:rPr>
          <w:b/>
          <w:color w:val="000000"/>
          <w:sz w:val="26"/>
          <w:szCs w:val="26"/>
        </w:rPr>
        <w:t xml:space="preserve">* Dây dẫn trần nhôm lõi thép ( áp dụng theo YCKT số 4979/EVNNPC-KT ngày 06/10/2025): </w:t>
      </w:r>
    </w:p>
    <w:p w14:paraId="5094CC18" w14:textId="77777777" w:rsidR="00D4530C" w:rsidRPr="009B1C1B" w:rsidRDefault="002D692A">
      <w:pPr>
        <w:pBdr>
          <w:top w:val="nil"/>
          <w:left w:val="nil"/>
          <w:bottom w:val="nil"/>
          <w:right w:val="nil"/>
          <w:between w:val="nil"/>
        </w:pBdr>
        <w:spacing w:before="20" w:after="20"/>
        <w:jc w:val="both"/>
        <w:rPr>
          <w:color w:val="000000"/>
        </w:rPr>
      </w:pPr>
      <w:r w:rsidRPr="009B1C1B">
        <w:rPr>
          <w:b/>
          <w:color w:val="000000"/>
        </w:rPr>
        <w:t>Tiêu chuẩn áp dụng:</w:t>
      </w:r>
    </w:p>
    <w:p w14:paraId="77668F87"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Dây nhôm lõi thép ACSR (tên gọi khác: AC, As, ACKP, …) sản xuất và thử nghiệm theo các tiêu chuẩn TCVN 5064:1994/SĐ1:1995, TCVN 8090:2009, TCVN 6483:1999, IEC 61089 hoặc tương đương.</w:t>
      </w:r>
    </w:p>
    <w:p w14:paraId="349D33F1"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Trường hợp các loại dây dẫn điện theo các tiêu chuẩn trên không đáp ứng được yêu cầu dự án, có thể xem xét lựa chọn chủng loại dây dẫn khác. Tuy nhiên CĐT và đơn vị tư vấn phải có luận cứ cụ thể để chứng minh sự cần thiết phải có lựa chọn khác.</w:t>
      </w:r>
    </w:p>
    <w:p w14:paraId="0DDE6ECF" w14:textId="77777777" w:rsidR="00D4530C" w:rsidRPr="009B1C1B" w:rsidRDefault="002D692A">
      <w:pPr>
        <w:pBdr>
          <w:top w:val="nil"/>
          <w:left w:val="nil"/>
          <w:bottom w:val="nil"/>
          <w:right w:val="nil"/>
          <w:between w:val="nil"/>
        </w:pBdr>
        <w:spacing w:before="20" w:after="20"/>
        <w:jc w:val="both"/>
        <w:rPr>
          <w:color w:val="000000"/>
        </w:rPr>
      </w:pPr>
      <w:r w:rsidRPr="009B1C1B">
        <w:rPr>
          <w:b/>
          <w:color w:val="000000"/>
        </w:rPr>
        <w:t xml:space="preserve"> Yêu cầu về cấu trúc dây nhôm lõi thép:</w:t>
      </w:r>
    </w:p>
    <w:p w14:paraId="294DAEE7"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Lõi dây dẫn phải có bề mặt đồng đều không có khuyết tật mà mắt thường nhìn thấy được. Các sợi bện không chồng chéo, xoắn gãy hay đứt đoạn cũng như các khuyết tật khác cho quá trình sử dụng.</w:t>
      </w:r>
    </w:p>
    <w:p w14:paraId="243B9422"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Các lớp kế tiếp nhau phải ngược chiều nhau và lớp xoắn ngoài cùng theo chiều phải, các lớp xoắn phải đồng tâm, đều và chặt. </w:t>
      </w:r>
    </w:p>
    <w:p w14:paraId="1CAEA961"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Các sợi nhôm là loại nhôm kéo cứng có điện trở suất không vượt quá 28,264 nΩ.m (tương ứng với 61% IACS theo Tiêu chuẩn đồng ủ quốc tế - International Annealed Copper Standard); </w:t>
      </w:r>
    </w:p>
    <w:p w14:paraId="73A4BD96"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lastRenderedPageBreak/>
        <w:t xml:space="preserve">- Các sợi thép của dây nhôm lõi thép phải được mạ kẽm. Lớp mạ phải bám chặt không bị bong, nứt, tách lớp khi thử uốn trên lõi thử có tỷ số giữa đường kính lõi thử và đường kính sợi thép là: </w:t>
      </w:r>
    </w:p>
    <w:p w14:paraId="120A0B0C"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+ 4 khi đường kính sợi thép từ 1,5 đến 3,4 mm. </w:t>
      </w:r>
    </w:p>
    <w:p w14:paraId="26568009"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+ 5 khi đường kính sợi thép từ 3,4 đến 4,5 mm. </w:t>
      </w:r>
    </w:p>
    <w:p w14:paraId="5F7AA758"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Các sợi thép mạ kẽm của dây nhôm lõi thép không được có mối nối bằng bất cứ hình thức nào. </w:t>
      </w:r>
    </w:p>
    <w:p w14:paraId="7F72BF25"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Đối với các sợi nhôm, số lượng mối nối không được vượt quá các giá trị </w:t>
      </w:r>
      <w:r w:rsidRPr="009B1C1B">
        <w:t>quy</w:t>
      </w:r>
      <w:r w:rsidRPr="009B1C1B">
        <w:rPr>
          <w:color w:val="000000"/>
        </w:rPr>
        <w:t xml:space="preserve"> định trong bảng 1. Mặt khác, các mối nối ít nhất phải cách nhau </w:t>
      </w:r>
      <w:r w:rsidRPr="009B1C1B">
        <w:t>15m</w:t>
      </w:r>
      <w:r w:rsidRPr="009B1C1B">
        <w:rPr>
          <w:color w:val="000000"/>
        </w:rPr>
        <w:t xml:space="preserve"> trên cùng một sợi, hoặc trên bất kỳ sợi nhôm khác của dây hoàn chỉnh.</w:t>
      </w:r>
    </w:p>
    <w:p w14:paraId="701BE905" w14:textId="77777777" w:rsidR="00D4530C" w:rsidRPr="009B1C1B" w:rsidRDefault="002D692A">
      <w:pPr>
        <w:pBdr>
          <w:top w:val="nil"/>
          <w:left w:val="nil"/>
          <w:bottom w:val="nil"/>
          <w:right w:val="nil"/>
          <w:between w:val="nil"/>
        </w:pBdr>
        <w:spacing w:before="20" w:after="20"/>
        <w:jc w:val="center"/>
        <w:rPr>
          <w:color w:val="000000"/>
        </w:rPr>
      </w:pPr>
      <w:r w:rsidRPr="009B1C1B">
        <w:rPr>
          <w:b/>
          <w:color w:val="000000"/>
        </w:rPr>
        <w:t>Bảng 1 - Số lượng mối nối cho phép trong các dây bằng nhôm</w:t>
      </w:r>
    </w:p>
    <w:tbl>
      <w:tblPr>
        <w:tblStyle w:val="afff4"/>
        <w:tblW w:w="7479" w:type="dxa"/>
        <w:jc w:val="center"/>
        <w:tblLayout w:type="fixed"/>
        <w:tblLook w:val="0000" w:firstRow="0" w:lastRow="0" w:firstColumn="0" w:lastColumn="0" w:noHBand="0" w:noVBand="0"/>
      </w:tblPr>
      <w:tblGrid>
        <w:gridCol w:w="1912"/>
        <w:gridCol w:w="5567"/>
      </w:tblGrid>
      <w:tr w:rsidR="00D4530C" w:rsidRPr="009B1C1B" w14:paraId="4FD02D8F" w14:textId="77777777">
        <w:trPr>
          <w:trHeight w:val="14"/>
          <w:jc w:val="center"/>
        </w:trPr>
        <w:tc>
          <w:tcPr>
            <w:tcW w:w="1912" w:type="dxa"/>
            <w:tcBorders>
              <w:top w:val="single" w:sz="4" w:space="0" w:color="000000"/>
              <w:left w:val="single" w:sz="4" w:space="0" w:color="000000"/>
              <w:bottom w:val="nil"/>
              <w:right w:val="nil"/>
            </w:tcBorders>
            <w:shd w:val="clear" w:color="auto" w:fill="FFFFFF"/>
          </w:tcPr>
          <w:p w14:paraId="79C76B4F" w14:textId="77777777" w:rsidR="00D4530C" w:rsidRPr="009B1C1B" w:rsidRDefault="002D692A">
            <w:pPr>
              <w:pBdr>
                <w:top w:val="nil"/>
                <w:left w:val="nil"/>
                <w:bottom w:val="nil"/>
                <w:right w:val="nil"/>
                <w:between w:val="nil"/>
              </w:pBdr>
              <w:spacing w:before="20" w:after="20"/>
              <w:jc w:val="center"/>
              <w:rPr>
                <w:color w:val="000000"/>
              </w:rPr>
            </w:pPr>
            <w:r w:rsidRPr="009B1C1B">
              <w:rPr>
                <w:color w:val="000000"/>
              </w:rPr>
              <w:t>Số lớp nhôm</w:t>
            </w:r>
          </w:p>
        </w:tc>
        <w:tc>
          <w:tcPr>
            <w:tcW w:w="5567" w:type="dxa"/>
            <w:tcBorders>
              <w:top w:val="single" w:sz="4" w:space="0" w:color="000000"/>
              <w:left w:val="single" w:sz="4" w:space="0" w:color="000000"/>
              <w:bottom w:val="nil"/>
              <w:right w:val="single" w:sz="4" w:space="0" w:color="000000"/>
            </w:tcBorders>
            <w:shd w:val="clear" w:color="auto" w:fill="FFFFFF"/>
          </w:tcPr>
          <w:p w14:paraId="726CB7B2" w14:textId="77777777" w:rsidR="00D4530C" w:rsidRPr="009B1C1B" w:rsidRDefault="002D692A">
            <w:pPr>
              <w:pBdr>
                <w:top w:val="nil"/>
                <w:left w:val="nil"/>
                <w:bottom w:val="nil"/>
                <w:right w:val="nil"/>
                <w:between w:val="nil"/>
              </w:pBdr>
              <w:spacing w:before="20" w:after="20"/>
              <w:jc w:val="both"/>
              <w:rPr>
                <w:color w:val="000000"/>
              </w:rPr>
            </w:pPr>
            <w:r w:rsidRPr="009B1C1B">
              <w:rPr>
                <w:color w:val="000000"/>
              </w:rPr>
              <w:t>Số lượng mối nối cho phép trên chiều dài dây</w:t>
            </w:r>
          </w:p>
        </w:tc>
      </w:tr>
      <w:tr w:rsidR="00D4530C" w:rsidRPr="009B1C1B" w14:paraId="314BAC3D" w14:textId="77777777">
        <w:trPr>
          <w:trHeight w:val="14"/>
          <w:jc w:val="center"/>
        </w:trPr>
        <w:tc>
          <w:tcPr>
            <w:tcW w:w="1912" w:type="dxa"/>
            <w:tcBorders>
              <w:top w:val="single" w:sz="4" w:space="0" w:color="000000"/>
              <w:left w:val="single" w:sz="4" w:space="0" w:color="000000"/>
              <w:bottom w:val="nil"/>
              <w:right w:val="nil"/>
            </w:tcBorders>
            <w:shd w:val="clear" w:color="auto" w:fill="FFFFFF"/>
          </w:tcPr>
          <w:p w14:paraId="0070B792" w14:textId="77777777" w:rsidR="00D4530C" w:rsidRPr="009B1C1B" w:rsidRDefault="002D692A">
            <w:pPr>
              <w:pBdr>
                <w:top w:val="nil"/>
                <w:left w:val="nil"/>
                <w:bottom w:val="nil"/>
                <w:right w:val="nil"/>
                <w:between w:val="nil"/>
              </w:pBdr>
              <w:spacing w:before="20" w:after="20"/>
              <w:jc w:val="center"/>
              <w:rPr>
                <w:color w:val="000000"/>
              </w:rPr>
            </w:pPr>
            <w:r w:rsidRPr="009B1C1B">
              <w:rPr>
                <w:color w:val="000000"/>
              </w:rPr>
              <w:t>1</w:t>
            </w:r>
          </w:p>
        </w:tc>
        <w:tc>
          <w:tcPr>
            <w:tcW w:w="5567" w:type="dxa"/>
            <w:tcBorders>
              <w:top w:val="single" w:sz="4" w:space="0" w:color="000000"/>
              <w:left w:val="single" w:sz="4" w:space="0" w:color="000000"/>
              <w:bottom w:val="nil"/>
              <w:right w:val="single" w:sz="4" w:space="0" w:color="000000"/>
            </w:tcBorders>
            <w:shd w:val="clear" w:color="auto" w:fill="FFFFFF"/>
          </w:tcPr>
          <w:p w14:paraId="7F3F0FBC" w14:textId="77777777" w:rsidR="00D4530C" w:rsidRPr="009B1C1B" w:rsidRDefault="002D692A">
            <w:pPr>
              <w:pBdr>
                <w:top w:val="nil"/>
                <w:left w:val="nil"/>
                <w:bottom w:val="nil"/>
                <w:right w:val="nil"/>
                <w:between w:val="nil"/>
              </w:pBdr>
              <w:spacing w:before="20" w:after="20"/>
              <w:jc w:val="center"/>
              <w:rPr>
                <w:color w:val="000000"/>
              </w:rPr>
            </w:pPr>
            <w:r w:rsidRPr="009B1C1B">
              <w:rPr>
                <w:color w:val="000000"/>
              </w:rPr>
              <w:t>2</w:t>
            </w:r>
          </w:p>
        </w:tc>
      </w:tr>
      <w:tr w:rsidR="00D4530C" w:rsidRPr="009B1C1B" w14:paraId="4D12B89F" w14:textId="77777777">
        <w:trPr>
          <w:trHeight w:val="14"/>
          <w:jc w:val="center"/>
        </w:trPr>
        <w:tc>
          <w:tcPr>
            <w:tcW w:w="1912" w:type="dxa"/>
            <w:tcBorders>
              <w:top w:val="single" w:sz="4" w:space="0" w:color="000000"/>
              <w:left w:val="single" w:sz="4" w:space="0" w:color="000000"/>
              <w:bottom w:val="nil"/>
              <w:right w:val="nil"/>
            </w:tcBorders>
            <w:shd w:val="clear" w:color="auto" w:fill="FFFFFF"/>
          </w:tcPr>
          <w:p w14:paraId="3F1B78CD" w14:textId="77777777" w:rsidR="00D4530C" w:rsidRPr="009B1C1B" w:rsidRDefault="002D692A">
            <w:pPr>
              <w:pBdr>
                <w:top w:val="nil"/>
                <w:left w:val="nil"/>
                <w:bottom w:val="nil"/>
                <w:right w:val="nil"/>
                <w:between w:val="nil"/>
              </w:pBdr>
              <w:spacing w:before="20" w:after="20"/>
              <w:jc w:val="center"/>
              <w:rPr>
                <w:color w:val="000000"/>
              </w:rPr>
            </w:pPr>
            <w:r w:rsidRPr="009B1C1B">
              <w:rPr>
                <w:color w:val="000000"/>
              </w:rPr>
              <w:t>2</w:t>
            </w:r>
          </w:p>
        </w:tc>
        <w:tc>
          <w:tcPr>
            <w:tcW w:w="5567" w:type="dxa"/>
            <w:tcBorders>
              <w:top w:val="single" w:sz="4" w:space="0" w:color="000000"/>
              <w:left w:val="single" w:sz="4" w:space="0" w:color="000000"/>
              <w:bottom w:val="nil"/>
              <w:right w:val="single" w:sz="4" w:space="0" w:color="000000"/>
            </w:tcBorders>
            <w:shd w:val="clear" w:color="auto" w:fill="FFFFFF"/>
          </w:tcPr>
          <w:p w14:paraId="1BF625BE" w14:textId="77777777" w:rsidR="00D4530C" w:rsidRPr="009B1C1B" w:rsidRDefault="002D692A">
            <w:pPr>
              <w:pBdr>
                <w:top w:val="nil"/>
                <w:left w:val="nil"/>
                <w:bottom w:val="nil"/>
                <w:right w:val="nil"/>
                <w:between w:val="nil"/>
              </w:pBdr>
              <w:spacing w:before="20" w:after="20"/>
              <w:jc w:val="center"/>
              <w:rPr>
                <w:color w:val="000000"/>
              </w:rPr>
            </w:pPr>
            <w:r w:rsidRPr="009B1C1B">
              <w:rPr>
                <w:color w:val="000000"/>
              </w:rPr>
              <w:t>3</w:t>
            </w:r>
          </w:p>
        </w:tc>
      </w:tr>
      <w:tr w:rsidR="00D4530C" w:rsidRPr="009B1C1B" w14:paraId="5CFFB880" w14:textId="77777777">
        <w:trPr>
          <w:trHeight w:val="14"/>
          <w:jc w:val="center"/>
        </w:trPr>
        <w:tc>
          <w:tcPr>
            <w:tcW w:w="1912" w:type="dxa"/>
            <w:tcBorders>
              <w:top w:val="single" w:sz="4" w:space="0" w:color="000000"/>
              <w:left w:val="single" w:sz="4" w:space="0" w:color="000000"/>
              <w:bottom w:val="nil"/>
              <w:right w:val="nil"/>
            </w:tcBorders>
            <w:shd w:val="clear" w:color="auto" w:fill="FFFFFF"/>
          </w:tcPr>
          <w:p w14:paraId="62419A5B" w14:textId="77777777" w:rsidR="00D4530C" w:rsidRPr="009B1C1B" w:rsidRDefault="002D692A">
            <w:pPr>
              <w:pBdr>
                <w:top w:val="nil"/>
                <w:left w:val="nil"/>
                <w:bottom w:val="nil"/>
                <w:right w:val="nil"/>
                <w:between w:val="nil"/>
              </w:pBdr>
              <w:spacing w:before="20" w:after="20"/>
              <w:jc w:val="center"/>
              <w:rPr>
                <w:color w:val="000000"/>
              </w:rPr>
            </w:pPr>
            <w:r w:rsidRPr="009B1C1B">
              <w:rPr>
                <w:color w:val="000000"/>
              </w:rPr>
              <w:t>3</w:t>
            </w:r>
          </w:p>
        </w:tc>
        <w:tc>
          <w:tcPr>
            <w:tcW w:w="5567" w:type="dxa"/>
            <w:tcBorders>
              <w:top w:val="single" w:sz="4" w:space="0" w:color="000000"/>
              <w:left w:val="single" w:sz="4" w:space="0" w:color="000000"/>
              <w:bottom w:val="nil"/>
              <w:right w:val="single" w:sz="4" w:space="0" w:color="000000"/>
            </w:tcBorders>
            <w:shd w:val="clear" w:color="auto" w:fill="FFFFFF"/>
          </w:tcPr>
          <w:p w14:paraId="09CB72CC" w14:textId="77777777" w:rsidR="00D4530C" w:rsidRPr="009B1C1B" w:rsidRDefault="002D692A">
            <w:pPr>
              <w:pBdr>
                <w:top w:val="nil"/>
                <w:left w:val="nil"/>
                <w:bottom w:val="nil"/>
                <w:right w:val="nil"/>
                <w:between w:val="nil"/>
              </w:pBdr>
              <w:spacing w:before="20" w:after="20"/>
              <w:jc w:val="center"/>
              <w:rPr>
                <w:color w:val="000000"/>
              </w:rPr>
            </w:pPr>
            <w:r w:rsidRPr="009B1C1B">
              <w:rPr>
                <w:color w:val="000000"/>
              </w:rPr>
              <w:t>4</w:t>
            </w:r>
          </w:p>
        </w:tc>
      </w:tr>
      <w:tr w:rsidR="00D4530C" w:rsidRPr="009B1C1B" w14:paraId="317421A9" w14:textId="77777777">
        <w:trPr>
          <w:trHeight w:val="14"/>
          <w:jc w:val="center"/>
        </w:trPr>
        <w:tc>
          <w:tcPr>
            <w:tcW w:w="1912" w:type="dxa"/>
            <w:tcBorders>
              <w:top w:val="single" w:sz="4" w:space="0" w:color="000000"/>
              <w:left w:val="single" w:sz="4" w:space="0" w:color="000000"/>
              <w:bottom w:val="single" w:sz="4" w:space="0" w:color="000000"/>
              <w:right w:val="nil"/>
            </w:tcBorders>
            <w:shd w:val="clear" w:color="auto" w:fill="FFFFFF"/>
          </w:tcPr>
          <w:p w14:paraId="5955EFC6" w14:textId="77777777" w:rsidR="00D4530C" w:rsidRPr="009B1C1B" w:rsidRDefault="002D692A">
            <w:pPr>
              <w:pBdr>
                <w:top w:val="nil"/>
                <w:left w:val="nil"/>
                <w:bottom w:val="nil"/>
                <w:right w:val="nil"/>
                <w:between w:val="nil"/>
              </w:pBdr>
              <w:spacing w:before="20" w:after="20"/>
              <w:jc w:val="center"/>
              <w:rPr>
                <w:color w:val="000000"/>
              </w:rPr>
            </w:pPr>
            <w:r w:rsidRPr="009B1C1B">
              <w:rPr>
                <w:color w:val="000000"/>
              </w:rPr>
              <w:t>4</w:t>
            </w:r>
          </w:p>
        </w:tc>
        <w:tc>
          <w:tcPr>
            <w:tcW w:w="5567" w:type="dxa"/>
            <w:tcBorders>
              <w:top w:val="single" w:sz="4" w:space="0" w:color="000000"/>
              <w:left w:val="single" w:sz="4" w:space="0" w:color="000000"/>
              <w:bottom w:val="single" w:sz="4" w:space="0" w:color="000000"/>
              <w:right w:val="single" w:sz="4" w:space="0" w:color="000000"/>
            </w:tcBorders>
            <w:shd w:val="clear" w:color="auto" w:fill="FFFFFF"/>
          </w:tcPr>
          <w:p w14:paraId="50DC60A3" w14:textId="77777777" w:rsidR="00D4530C" w:rsidRPr="009B1C1B" w:rsidRDefault="002D692A">
            <w:pPr>
              <w:pBdr>
                <w:top w:val="nil"/>
                <w:left w:val="nil"/>
                <w:bottom w:val="nil"/>
                <w:right w:val="nil"/>
                <w:between w:val="nil"/>
              </w:pBdr>
              <w:spacing w:before="20" w:after="20"/>
              <w:jc w:val="center"/>
              <w:rPr>
                <w:color w:val="000000"/>
              </w:rPr>
            </w:pPr>
            <w:r w:rsidRPr="009B1C1B">
              <w:rPr>
                <w:color w:val="000000"/>
              </w:rPr>
              <w:t>5</w:t>
            </w:r>
          </w:p>
        </w:tc>
      </w:tr>
    </w:tbl>
    <w:p w14:paraId="4F3C1F12"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Bội số bước xoắn đối với các lớp của dây nhôm lõi thép như bảng sau:</w:t>
      </w:r>
    </w:p>
    <w:p w14:paraId="5080C4BD" w14:textId="77777777" w:rsidR="00D4530C" w:rsidRPr="009B1C1B" w:rsidRDefault="002D692A">
      <w:pPr>
        <w:pBdr>
          <w:top w:val="nil"/>
          <w:left w:val="nil"/>
          <w:bottom w:val="nil"/>
          <w:right w:val="nil"/>
          <w:between w:val="nil"/>
        </w:pBdr>
        <w:spacing w:before="20" w:after="20"/>
        <w:jc w:val="center"/>
        <w:rPr>
          <w:color w:val="000000"/>
        </w:rPr>
      </w:pPr>
      <w:r w:rsidRPr="009B1C1B">
        <w:rPr>
          <w:b/>
          <w:color w:val="000000"/>
        </w:rPr>
        <w:t>Bảng 2: Bội số bước xoắn của dây nhôm lõi thép</w:t>
      </w:r>
    </w:p>
    <w:tbl>
      <w:tblPr>
        <w:tblStyle w:val="afff5"/>
        <w:tblW w:w="89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39"/>
        <w:gridCol w:w="642"/>
        <w:gridCol w:w="545"/>
        <w:gridCol w:w="554"/>
        <w:gridCol w:w="551"/>
        <w:gridCol w:w="553"/>
        <w:gridCol w:w="551"/>
        <w:gridCol w:w="553"/>
        <w:gridCol w:w="551"/>
        <w:gridCol w:w="546"/>
        <w:gridCol w:w="577"/>
        <w:gridCol w:w="526"/>
        <w:gridCol w:w="551"/>
        <w:gridCol w:w="553"/>
        <w:gridCol w:w="546"/>
        <w:gridCol w:w="544"/>
      </w:tblGrid>
      <w:tr w:rsidR="00D4530C" w:rsidRPr="009B1C1B" w14:paraId="34590D5D" w14:textId="77777777">
        <w:trPr>
          <w:trHeight w:val="233"/>
          <w:jc w:val="center"/>
        </w:trPr>
        <w:tc>
          <w:tcPr>
            <w:tcW w:w="1281" w:type="dxa"/>
            <w:gridSpan w:val="2"/>
            <w:vAlign w:val="center"/>
          </w:tcPr>
          <w:p w14:paraId="7708604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Số sợi</w:t>
            </w:r>
          </w:p>
        </w:tc>
        <w:tc>
          <w:tcPr>
            <w:tcW w:w="4404" w:type="dxa"/>
            <w:gridSpan w:val="8"/>
            <w:tcBorders>
              <w:right w:val="single" w:sz="4" w:space="0" w:color="000000"/>
            </w:tcBorders>
            <w:vAlign w:val="center"/>
          </w:tcPr>
          <w:p w14:paraId="1762409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Phần lõi thép</w:t>
            </w:r>
          </w:p>
        </w:tc>
        <w:tc>
          <w:tcPr>
            <w:tcW w:w="3297" w:type="dxa"/>
            <w:gridSpan w:val="6"/>
            <w:tcBorders>
              <w:left w:val="single" w:sz="4" w:space="0" w:color="000000"/>
            </w:tcBorders>
            <w:vAlign w:val="center"/>
          </w:tcPr>
          <w:p w14:paraId="2F5393C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Phần nhôm tính từ trong ra</w:t>
            </w:r>
          </w:p>
        </w:tc>
      </w:tr>
      <w:tr w:rsidR="00D4530C" w:rsidRPr="009B1C1B" w14:paraId="3D28649D" w14:textId="77777777">
        <w:trPr>
          <w:cantSplit/>
          <w:trHeight w:val="233"/>
          <w:jc w:val="center"/>
        </w:trPr>
        <w:tc>
          <w:tcPr>
            <w:tcW w:w="639" w:type="dxa"/>
            <w:vMerge w:val="restart"/>
            <w:vAlign w:val="center"/>
          </w:tcPr>
          <w:p w14:paraId="57627AFB" w14:textId="77777777" w:rsidR="00D4530C" w:rsidRPr="009B1C1B" w:rsidRDefault="002D692A">
            <w:pPr>
              <w:pBdr>
                <w:top w:val="nil"/>
                <w:left w:val="nil"/>
                <w:bottom w:val="nil"/>
                <w:right w:val="nil"/>
                <w:between w:val="nil"/>
              </w:pBdr>
              <w:spacing w:before="20" w:after="20"/>
              <w:ind w:left="115" w:right="115"/>
              <w:jc w:val="center"/>
              <w:rPr>
                <w:color w:val="000000"/>
                <w:sz w:val="26"/>
                <w:szCs w:val="26"/>
              </w:rPr>
            </w:pPr>
            <w:r w:rsidRPr="009B1C1B">
              <w:rPr>
                <w:b/>
                <w:color w:val="000000"/>
                <w:sz w:val="26"/>
                <w:szCs w:val="26"/>
              </w:rPr>
              <w:t>Nhôm</w:t>
            </w:r>
          </w:p>
        </w:tc>
        <w:tc>
          <w:tcPr>
            <w:tcW w:w="642" w:type="dxa"/>
            <w:vMerge w:val="restart"/>
            <w:vAlign w:val="center"/>
          </w:tcPr>
          <w:p w14:paraId="7814D2FC" w14:textId="77777777" w:rsidR="00D4530C" w:rsidRPr="009B1C1B" w:rsidRDefault="002D692A">
            <w:pPr>
              <w:pBdr>
                <w:top w:val="nil"/>
                <w:left w:val="nil"/>
                <w:bottom w:val="nil"/>
                <w:right w:val="nil"/>
                <w:between w:val="nil"/>
              </w:pBdr>
              <w:spacing w:before="20" w:after="20"/>
              <w:ind w:left="115" w:right="115"/>
              <w:jc w:val="center"/>
              <w:rPr>
                <w:color w:val="000000"/>
                <w:sz w:val="26"/>
                <w:szCs w:val="26"/>
              </w:rPr>
            </w:pPr>
            <w:r w:rsidRPr="009B1C1B">
              <w:rPr>
                <w:b/>
                <w:color w:val="000000"/>
                <w:sz w:val="26"/>
                <w:szCs w:val="26"/>
              </w:rPr>
              <w:t>Thép</w:t>
            </w:r>
          </w:p>
        </w:tc>
        <w:tc>
          <w:tcPr>
            <w:tcW w:w="1099" w:type="dxa"/>
            <w:gridSpan w:val="2"/>
            <w:vAlign w:val="center"/>
          </w:tcPr>
          <w:p w14:paraId="51EF0BA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6 sợi</w:t>
            </w:r>
          </w:p>
        </w:tc>
        <w:tc>
          <w:tcPr>
            <w:tcW w:w="1104" w:type="dxa"/>
            <w:gridSpan w:val="2"/>
            <w:vAlign w:val="center"/>
          </w:tcPr>
          <w:p w14:paraId="5A9ED41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12 sợi</w:t>
            </w:r>
          </w:p>
        </w:tc>
        <w:tc>
          <w:tcPr>
            <w:tcW w:w="1104" w:type="dxa"/>
            <w:gridSpan w:val="2"/>
            <w:vAlign w:val="center"/>
          </w:tcPr>
          <w:p w14:paraId="1A3C638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 sợi</w:t>
            </w:r>
          </w:p>
        </w:tc>
        <w:tc>
          <w:tcPr>
            <w:tcW w:w="1097" w:type="dxa"/>
            <w:gridSpan w:val="2"/>
            <w:vAlign w:val="center"/>
          </w:tcPr>
          <w:p w14:paraId="19C42491"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24 sợi</w:t>
            </w:r>
          </w:p>
        </w:tc>
        <w:tc>
          <w:tcPr>
            <w:tcW w:w="1103" w:type="dxa"/>
            <w:gridSpan w:val="2"/>
            <w:vAlign w:val="center"/>
          </w:tcPr>
          <w:p w14:paraId="14BB8A5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Lớp 1</w:t>
            </w:r>
          </w:p>
        </w:tc>
        <w:tc>
          <w:tcPr>
            <w:tcW w:w="1104" w:type="dxa"/>
            <w:gridSpan w:val="2"/>
            <w:vAlign w:val="center"/>
          </w:tcPr>
          <w:p w14:paraId="79B635B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Lớp 2</w:t>
            </w:r>
          </w:p>
        </w:tc>
        <w:tc>
          <w:tcPr>
            <w:tcW w:w="1090" w:type="dxa"/>
            <w:gridSpan w:val="2"/>
            <w:vAlign w:val="center"/>
          </w:tcPr>
          <w:p w14:paraId="5E389E9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Lớp 3</w:t>
            </w:r>
          </w:p>
        </w:tc>
      </w:tr>
      <w:tr w:rsidR="00D4530C" w:rsidRPr="009B1C1B" w14:paraId="5638DB1D" w14:textId="77777777">
        <w:trPr>
          <w:cantSplit/>
          <w:trHeight w:val="1134"/>
          <w:jc w:val="center"/>
        </w:trPr>
        <w:tc>
          <w:tcPr>
            <w:tcW w:w="639" w:type="dxa"/>
            <w:vMerge/>
            <w:vAlign w:val="center"/>
          </w:tcPr>
          <w:p w14:paraId="51A8B480" w14:textId="77777777" w:rsidR="00D4530C" w:rsidRPr="009B1C1B" w:rsidRDefault="00D4530C">
            <w:pPr>
              <w:widowControl w:val="0"/>
              <w:pBdr>
                <w:top w:val="nil"/>
                <w:left w:val="nil"/>
                <w:bottom w:val="nil"/>
                <w:right w:val="nil"/>
                <w:between w:val="nil"/>
              </w:pBdr>
              <w:spacing w:line="276" w:lineRule="auto"/>
              <w:rPr>
                <w:color w:val="000000"/>
                <w:sz w:val="26"/>
                <w:szCs w:val="26"/>
              </w:rPr>
            </w:pPr>
          </w:p>
        </w:tc>
        <w:tc>
          <w:tcPr>
            <w:tcW w:w="642" w:type="dxa"/>
            <w:vMerge/>
            <w:vAlign w:val="center"/>
          </w:tcPr>
          <w:p w14:paraId="502167B1" w14:textId="77777777" w:rsidR="00D4530C" w:rsidRPr="009B1C1B" w:rsidRDefault="00D4530C">
            <w:pPr>
              <w:widowControl w:val="0"/>
              <w:pBdr>
                <w:top w:val="nil"/>
                <w:left w:val="nil"/>
                <w:bottom w:val="nil"/>
                <w:right w:val="nil"/>
                <w:between w:val="nil"/>
              </w:pBdr>
              <w:spacing w:line="276" w:lineRule="auto"/>
              <w:rPr>
                <w:color w:val="000000"/>
                <w:sz w:val="26"/>
                <w:szCs w:val="26"/>
              </w:rPr>
            </w:pPr>
          </w:p>
        </w:tc>
        <w:tc>
          <w:tcPr>
            <w:tcW w:w="545" w:type="dxa"/>
            <w:vAlign w:val="center"/>
          </w:tcPr>
          <w:p w14:paraId="2C93DF4C"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Nhỏ nhất</w:t>
            </w:r>
          </w:p>
        </w:tc>
        <w:tc>
          <w:tcPr>
            <w:tcW w:w="554" w:type="dxa"/>
            <w:vAlign w:val="center"/>
          </w:tcPr>
          <w:p w14:paraId="3FEA32F6"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Lớn nhất</w:t>
            </w:r>
          </w:p>
        </w:tc>
        <w:tc>
          <w:tcPr>
            <w:tcW w:w="551" w:type="dxa"/>
            <w:vAlign w:val="center"/>
          </w:tcPr>
          <w:p w14:paraId="16B1E4BB"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Nhỏ nhất</w:t>
            </w:r>
          </w:p>
        </w:tc>
        <w:tc>
          <w:tcPr>
            <w:tcW w:w="553" w:type="dxa"/>
            <w:vAlign w:val="center"/>
          </w:tcPr>
          <w:p w14:paraId="41A099D9"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Lớn nhất</w:t>
            </w:r>
          </w:p>
        </w:tc>
        <w:tc>
          <w:tcPr>
            <w:tcW w:w="551" w:type="dxa"/>
            <w:vAlign w:val="center"/>
          </w:tcPr>
          <w:p w14:paraId="493AF159"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Nhỏ nhất</w:t>
            </w:r>
          </w:p>
        </w:tc>
        <w:tc>
          <w:tcPr>
            <w:tcW w:w="553" w:type="dxa"/>
            <w:vAlign w:val="center"/>
          </w:tcPr>
          <w:p w14:paraId="7549C32A"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Lớn nhất</w:t>
            </w:r>
          </w:p>
        </w:tc>
        <w:tc>
          <w:tcPr>
            <w:tcW w:w="551" w:type="dxa"/>
            <w:vAlign w:val="center"/>
          </w:tcPr>
          <w:p w14:paraId="29D10850"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Nhỏ nhất</w:t>
            </w:r>
          </w:p>
        </w:tc>
        <w:tc>
          <w:tcPr>
            <w:tcW w:w="546" w:type="dxa"/>
            <w:vAlign w:val="center"/>
          </w:tcPr>
          <w:p w14:paraId="5338A7D3"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Lớn nhất</w:t>
            </w:r>
          </w:p>
        </w:tc>
        <w:tc>
          <w:tcPr>
            <w:tcW w:w="577" w:type="dxa"/>
            <w:vAlign w:val="center"/>
          </w:tcPr>
          <w:p w14:paraId="3F8B1D6C"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Nhỏ nhất</w:t>
            </w:r>
          </w:p>
        </w:tc>
        <w:tc>
          <w:tcPr>
            <w:tcW w:w="526" w:type="dxa"/>
            <w:vAlign w:val="center"/>
          </w:tcPr>
          <w:p w14:paraId="56F494EB"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Lớn nhất</w:t>
            </w:r>
          </w:p>
        </w:tc>
        <w:tc>
          <w:tcPr>
            <w:tcW w:w="551" w:type="dxa"/>
            <w:vAlign w:val="center"/>
          </w:tcPr>
          <w:p w14:paraId="0001EFAA"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Nhỏ nhất</w:t>
            </w:r>
          </w:p>
        </w:tc>
        <w:tc>
          <w:tcPr>
            <w:tcW w:w="553" w:type="dxa"/>
            <w:vAlign w:val="center"/>
          </w:tcPr>
          <w:p w14:paraId="6553FCA3"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Lớn nhất</w:t>
            </w:r>
          </w:p>
        </w:tc>
        <w:tc>
          <w:tcPr>
            <w:tcW w:w="546" w:type="dxa"/>
            <w:vAlign w:val="center"/>
          </w:tcPr>
          <w:p w14:paraId="620FD5AD"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Nhỏ nhất</w:t>
            </w:r>
          </w:p>
        </w:tc>
        <w:tc>
          <w:tcPr>
            <w:tcW w:w="544" w:type="dxa"/>
            <w:vAlign w:val="center"/>
          </w:tcPr>
          <w:p w14:paraId="14853B19"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Lớn nhất</w:t>
            </w:r>
          </w:p>
        </w:tc>
      </w:tr>
      <w:tr w:rsidR="00D4530C" w:rsidRPr="009B1C1B" w14:paraId="5E0D3103" w14:textId="77777777">
        <w:trPr>
          <w:trHeight w:val="233"/>
          <w:jc w:val="center"/>
        </w:trPr>
        <w:tc>
          <w:tcPr>
            <w:tcW w:w="639" w:type="dxa"/>
          </w:tcPr>
          <w:p w14:paraId="5E3AC7B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6</w:t>
            </w:r>
          </w:p>
        </w:tc>
        <w:tc>
          <w:tcPr>
            <w:tcW w:w="642" w:type="dxa"/>
          </w:tcPr>
          <w:p w14:paraId="100DA68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w:t>
            </w:r>
          </w:p>
        </w:tc>
        <w:tc>
          <w:tcPr>
            <w:tcW w:w="545" w:type="dxa"/>
          </w:tcPr>
          <w:p w14:paraId="76BB69F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4" w:type="dxa"/>
          </w:tcPr>
          <w:p w14:paraId="0EDCA3B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4181508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18FA91C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5FB821A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35EF64F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3C0085FC"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7B20E7D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386C08E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239DD33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c>
          <w:tcPr>
            <w:tcW w:w="551" w:type="dxa"/>
          </w:tcPr>
          <w:p w14:paraId="78BBD9C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599DFB4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1CBEEE1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4" w:type="dxa"/>
          </w:tcPr>
          <w:p w14:paraId="63C029B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r>
      <w:tr w:rsidR="00D4530C" w:rsidRPr="009B1C1B" w14:paraId="4DA7781F" w14:textId="77777777">
        <w:trPr>
          <w:trHeight w:val="233"/>
          <w:jc w:val="center"/>
        </w:trPr>
        <w:tc>
          <w:tcPr>
            <w:tcW w:w="639" w:type="dxa"/>
          </w:tcPr>
          <w:p w14:paraId="3B1E30A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w:t>
            </w:r>
          </w:p>
        </w:tc>
        <w:tc>
          <w:tcPr>
            <w:tcW w:w="642" w:type="dxa"/>
          </w:tcPr>
          <w:p w14:paraId="103C89F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19</w:t>
            </w:r>
          </w:p>
        </w:tc>
        <w:tc>
          <w:tcPr>
            <w:tcW w:w="545" w:type="dxa"/>
          </w:tcPr>
          <w:p w14:paraId="7D84F39C"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70829AA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5D7524E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13</w:t>
            </w:r>
          </w:p>
        </w:tc>
        <w:tc>
          <w:tcPr>
            <w:tcW w:w="553" w:type="dxa"/>
          </w:tcPr>
          <w:p w14:paraId="7214CEE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26</w:t>
            </w:r>
          </w:p>
        </w:tc>
        <w:tc>
          <w:tcPr>
            <w:tcW w:w="551" w:type="dxa"/>
          </w:tcPr>
          <w:p w14:paraId="2353A90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5B8925D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377EC72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15AB3FF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65C2D3C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7E4377B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c>
          <w:tcPr>
            <w:tcW w:w="551" w:type="dxa"/>
          </w:tcPr>
          <w:p w14:paraId="7D53D1E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13A8C75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4CF50E08"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4" w:type="dxa"/>
          </w:tcPr>
          <w:p w14:paraId="70281B2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r>
      <w:tr w:rsidR="00D4530C" w:rsidRPr="009B1C1B" w14:paraId="3E4C93C1" w14:textId="77777777">
        <w:trPr>
          <w:trHeight w:val="233"/>
          <w:jc w:val="center"/>
        </w:trPr>
        <w:tc>
          <w:tcPr>
            <w:tcW w:w="639" w:type="dxa"/>
          </w:tcPr>
          <w:p w14:paraId="2CB810F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24</w:t>
            </w:r>
          </w:p>
        </w:tc>
        <w:tc>
          <w:tcPr>
            <w:tcW w:w="642" w:type="dxa"/>
          </w:tcPr>
          <w:p w14:paraId="2C6F5CB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7</w:t>
            </w:r>
          </w:p>
        </w:tc>
        <w:tc>
          <w:tcPr>
            <w:tcW w:w="545" w:type="dxa"/>
          </w:tcPr>
          <w:p w14:paraId="4744F741"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3BCE4E7B"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74A5A4A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11AB01C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686EDD1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0025B4D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4197A05B"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70EF8D6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310FFE6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4D9ED35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w:t>
            </w:r>
          </w:p>
        </w:tc>
        <w:tc>
          <w:tcPr>
            <w:tcW w:w="551" w:type="dxa"/>
          </w:tcPr>
          <w:p w14:paraId="611E6CF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53" w:type="dxa"/>
          </w:tcPr>
          <w:p w14:paraId="67485BE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c>
          <w:tcPr>
            <w:tcW w:w="546" w:type="dxa"/>
          </w:tcPr>
          <w:p w14:paraId="5DFADB5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4" w:type="dxa"/>
          </w:tcPr>
          <w:p w14:paraId="7BBDE02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r>
      <w:tr w:rsidR="00D4530C" w:rsidRPr="009B1C1B" w14:paraId="07AF9EA0" w14:textId="77777777">
        <w:trPr>
          <w:trHeight w:val="233"/>
          <w:jc w:val="center"/>
        </w:trPr>
        <w:tc>
          <w:tcPr>
            <w:tcW w:w="639" w:type="dxa"/>
          </w:tcPr>
          <w:p w14:paraId="1ACD227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24</w:t>
            </w:r>
          </w:p>
        </w:tc>
        <w:tc>
          <w:tcPr>
            <w:tcW w:w="642" w:type="dxa"/>
          </w:tcPr>
          <w:p w14:paraId="4AAFF06B"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37</w:t>
            </w:r>
          </w:p>
        </w:tc>
        <w:tc>
          <w:tcPr>
            <w:tcW w:w="545" w:type="dxa"/>
          </w:tcPr>
          <w:p w14:paraId="5AA713C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56ADDFF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6776663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13</w:t>
            </w:r>
          </w:p>
        </w:tc>
        <w:tc>
          <w:tcPr>
            <w:tcW w:w="553" w:type="dxa"/>
          </w:tcPr>
          <w:p w14:paraId="443D2BF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26</w:t>
            </w:r>
          </w:p>
        </w:tc>
        <w:tc>
          <w:tcPr>
            <w:tcW w:w="551" w:type="dxa"/>
          </w:tcPr>
          <w:p w14:paraId="79CD967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12</w:t>
            </w:r>
          </w:p>
        </w:tc>
        <w:tc>
          <w:tcPr>
            <w:tcW w:w="553" w:type="dxa"/>
          </w:tcPr>
          <w:p w14:paraId="5F11982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25</w:t>
            </w:r>
          </w:p>
        </w:tc>
        <w:tc>
          <w:tcPr>
            <w:tcW w:w="551" w:type="dxa"/>
          </w:tcPr>
          <w:p w14:paraId="41083E2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7446554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4941AA0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7725B64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c>
          <w:tcPr>
            <w:tcW w:w="551" w:type="dxa"/>
          </w:tcPr>
          <w:p w14:paraId="7CCE777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17C905F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15F78FF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4" w:type="dxa"/>
          </w:tcPr>
          <w:p w14:paraId="555A63B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r>
      <w:tr w:rsidR="00D4530C" w:rsidRPr="009B1C1B" w14:paraId="665E25DE" w14:textId="77777777">
        <w:trPr>
          <w:trHeight w:val="233"/>
          <w:jc w:val="center"/>
        </w:trPr>
        <w:tc>
          <w:tcPr>
            <w:tcW w:w="639" w:type="dxa"/>
          </w:tcPr>
          <w:p w14:paraId="7765165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26</w:t>
            </w:r>
          </w:p>
        </w:tc>
        <w:tc>
          <w:tcPr>
            <w:tcW w:w="642" w:type="dxa"/>
          </w:tcPr>
          <w:p w14:paraId="7C1827D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7</w:t>
            </w:r>
          </w:p>
        </w:tc>
        <w:tc>
          <w:tcPr>
            <w:tcW w:w="545" w:type="dxa"/>
          </w:tcPr>
          <w:p w14:paraId="45BCF0D1"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7C6F650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5884AFD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755A985B"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2F93BF5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521F3B6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1336A20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31F1D40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2561192B"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190F58AC"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w:t>
            </w:r>
          </w:p>
        </w:tc>
        <w:tc>
          <w:tcPr>
            <w:tcW w:w="551" w:type="dxa"/>
          </w:tcPr>
          <w:p w14:paraId="7CC96DFC"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53" w:type="dxa"/>
          </w:tcPr>
          <w:p w14:paraId="568D62E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c>
          <w:tcPr>
            <w:tcW w:w="546" w:type="dxa"/>
          </w:tcPr>
          <w:p w14:paraId="0917B8E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4" w:type="dxa"/>
          </w:tcPr>
          <w:p w14:paraId="6E1CEA8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r>
      <w:tr w:rsidR="00D4530C" w:rsidRPr="009B1C1B" w14:paraId="28455C92" w14:textId="77777777">
        <w:trPr>
          <w:trHeight w:val="233"/>
          <w:jc w:val="center"/>
        </w:trPr>
        <w:tc>
          <w:tcPr>
            <w:tcW w:w="639" w:type="dxa"/>
          </w:tcPr>
          <w:p w14:paraId="44DF93FC"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30</w:t>
            </w:r>
          </w:p>
        </w:tc>
        <w:tc>
          <w:tcPr>
            <w:tcW w:w="642" w:type="dxa"/>
          </w:tcPr>
          <w:p w14:paraId="503CF85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7</w:t>
            </w:r>
          </w:p>
        </w:tc>
        <w:tc>
          <w:tcPr>
            <w:tcW w:w="545" w:type="dxa"/>
          </w:tcPr>
          <w:p w14:paraId="4E0F507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3C8E7D3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416638E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09A1461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0B0BA4B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58BB0D0B"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1AF055E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111C893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0EC9A87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6951167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w:t>
            </w:r>
          </w:p>
        </w:tc>
        <w:tc>
          <w:tcPr>
            <w:tcW w:w="551" w:type="dxa"/>
          </w:tcPr>
          <w:p w14:paraId="66D73A9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53" w:type="dxa"/>
          </w:tcPr>
          <w:p w14:paraId="69EF22D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c>
          <w:tcPr>
            <w:tcW w:w="546" w:type="dxa"/>
          </w:tcPr>
          <w:p w14:paraId="1617B11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4" w:type="dxa"/>
          </w:tcPr>
          <w:p w14:paraId="25F0F72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r>
      <w:tr w:rsidR="00D4530C" w:rsidRPr="009B1C1B" w14:paraId="3047ED19" w14:textId="77777777">
        <w:trPr>
          <w:trHeight w:val="233"/>
          <w:jc w:val="center"/>
        </w:trPr>
        <w:tc>
          <w:tcPr>
            <w:tcW w:w="639" w:type="dxa"/>
          </w:tcPr>
          <w:p w14:paraId="07FD0DA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30</w:t>
            </w:r>
          </w:p>
        </w:tc>
        <w:tc>
          <w:tcPr>
            <w:tcW w:w="642" w:type="dxa"/>
          </w:tcPr>
          <w:p w14:paraId="1200A2F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19</w:t>
            </w:r>
          </w:p>
        </w:tc>
        <w:tc>
          <w:tcPr>
            <w:tcW w:w="545" w:type="dxa"/>
          </w:tcPr>
          <w:p w14:paraId="3D79CB6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047C31AB"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2B8A100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13</w:t>
            </w:r>
          </w:p>
        </w:tc>
        <w:tc>
          <w:tcPr>
            <w:tcW w:w="553" w:type="dxa"/>
          </w:tcPr>
          <w:p w14:paraId="6A961BD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26</w:t>
            </w:r>
          </w:p>
        </w:tc>
        <w:tc>
          <w:tcPr>
            <w:tcW w:w="551" w:type="dxa"/>
          </w:tcPr>
          <w:p w14:paraId="1BB6B02B"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4A9129C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3DFC8E0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1CE2BC5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415FA50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0D4BC8F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w:t>
            </w:r>
          </w:p>
        </w:tc>
        <w:tc>
          <w:tcPr>
            <w:tcW w:w="551" w:type="dxa"/>
          </w:tcPr>
          <w:p w14:paraId="2F68FB5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53" w:type="dxa"/>
          </w:tcPr>
          <w:p w14:paraId="697E9251"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c>
          <w:tcPr>
            <w:tcW w:w="546" w:type="dxa"/>
          </w:tcPr>
          <w:p w14:paraId="37C00E3C"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4" w:type="dxa"/>
          </w:tcPr>
          <w:p w14:paraId="5DEEE15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r>
      <w:tr w:rsidR="00D4530C" w:rsidRPr="009B1C1B" w14:paraId="66713CE2" w14:textId="77777777">
        <w:trPr>
          <w:trHeight w:val="233"/>
          <w:jc w:val="center"/>
        </w:trPr>
        <w:tc>
          <w:tcPr>
            <w:tcW w:w="639" w:type="dxa"/>
          </w:tcPr>
          <w:p w14:paraId="525FA2C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42</w:t>
            </w:r>
          </w:p>
        </w:tc>
        <w:tc>
          <w:tcPr>
            <w:tcW w:w="642" w:type="dxa"/>
          </w:tcPr>
          <w:p w14:paraId="39F4D688"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7</w:t>
            </w:r>
          </w:p>
        </w:tc>
        <w:tc>
          <w:tcPr>
            <w:tcW w:w="545" w:type="dxa"/>
          </w:tcPr>
          <w:p w14:paraId="00D6ED4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5058CC4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79A093D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20543CDB"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5AAF5561"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136B507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16F9CF9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089E048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3120E17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5575BEE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w:t>
            </w:r>
          </w:p>
        </w:tc>
        <w:tc>
          <w:tcPr>
            <w:tcW w:w="551" w:type="dxa"/>
          </w:tcPr>
          <w:p w14:paraId="2129CB1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53" w:type="dxa"/>
          </w:tcPr>
          <w:p w14:paraId="5B60C7A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c>
          <w:tcPr>
            <w:tcW w:w="546" w:type="dxa"/>
          </w:tcPr>
          <w:p w14:paraId="2AD9635C"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4" w:type="dxa"/>
          </w:tcPr>
          <w:p w14:paraId="70C591A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r>
      <w:tr w:rsidR="00D4530C" w:rsidRPr="009B1C1B" w14:paraId="2A7D4B66" w14:textId="77777777">
        <w:trPr>
          <w:trHeight w:val="233"/>
          <w:jc w:val="center"/>
        </w:trPr>
        <w:tc>
          <w:tcPr>
            <w:tcW w:w="639" w:type="dxa"/>
          </w:tcPr>
          <w:p w14:paraId="21399121"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48</w:t>
            </w:r>
          </w:p>
        </w:tc>
        <w:tc>
          <w:tcPr>
            <w:tcW w:w="642" w:type="dxa"/>
          </w:tcPr>
          <w:p w14:paraId="38816F7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7</w:t>
            </w:r>
          </w:p>
        </w:tc>
        <w:tc>
          <w:tcPr>
            <w:tcW w:w="545" w:type="dxa"/>
          </w:tcPr>
          <w:p w14:paraId="589DDED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3B7B3AF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01930E6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019C16A8"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5C1DD5F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7FA64D2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29EA3898"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1989E2E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59D1AC6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5BCFBD0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w:t>
            </w:r>
          </w:p>
        </w:tc>
        <w:tc>
          <w:tcPr>
            <w:tcW w:w="551" w:type="dxa"/>
          </w:tcPr>
          <w:p w14:paraId="4B9314E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53" w:type="dxa"/>
          </w:tcPr>
          <w:p w14:paraId="6494A7B8"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c>
          <w:tcPr>
            <w:tcW w:w="546" w:type="dxa"/>
          </w:tcPr>
          <w:p w14:paraId="35F32F9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4" w:type="dxa"/>
          </w:tcPr>
          <w:p w14:paraId="4D755CF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r>
      <w:tr w:rsidR="00D4530C" w:rsidRPr="009B1C1B" w14:paraId="258744A7" w14:textId="77777777">
        <w:trPr>
          <w:trHeight w:val="233"/>
          <w:jc w:val="center"/>
        </w:trPr>
        <w:tc>
          <w:tcPr>
            <w:tcW w:w="639" w:type="dxa"/>
          </w:tcPr>
          <w:p w14:paraId="23C25AB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54</w:t>
            </w:r>
          </w:p>
        </w:tc>
        <w:tc>
          <w:tcPr>
            <w:tcW w:w="642" w:type="dxa"/>
          </w:tcPr>
          <w:p w14:paraId="721E6C4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7</w:t>
            </w:r>
          </w:p>
        </w:tc>
        <w:tc>
          <w:tcPr>
            <w:tcW w:w="545" w:type="dxa"/>
          </w:tcPr>
          <w:p w14:paraId="142CC52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1494F9A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323B7A1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2EC814E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4CD5E8FC"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4557DEF1"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5710A3C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34672C0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75101D18"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06390FCB"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w:t>
            </w:r>
          </w:p>
        </w:tc>
        <w:tc>
          <w:tcPr>
            <w:tcW w:w="551" w:type="dxa"/>
          </w:tcPr>
          <w:p w14:paraId="561F8BC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53" w:type="dxa"/>
          </w:tcPr>
          <w:p w14:paraId="13423181"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16</w:t>
            </w:r>
          </w:p>
        </w:tc>
        <w:tc>
          <w:tcPr>
            <w:tcW w:w="546" w:type="dxa"/>
          </w:tcPr>
          <w:p w14:paraId="6D71DE0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44" w:type="dxa"/>
          </w:tcPr>
          <w:p w14:paraId="445FAD4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r>
      <w:tr w:rsidR="00D4530C" w:rsidRPr="009B1C1B" w14:paraId="3D3C7B83" w14:textId="77777777">
        <w:trPr>
          <w:trHeight w:val="233"/>
          <w:jc w:val="center"/>
        </w:trPr>
        <w:tc>
          <w:tcPr>
            <w:tcW w:w="639" w:type="dxa"/>
          </w:tcPr>
          <w:p w14:paraId="5161759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54</w:t>
            </w:r>
          </w:p>
        </w:tc>
        <w:tc>
          <w:tcPr>
            <w:tcW w:w="642" w:type="dxa"/>
          </w:tcPr>
          <w:p w14:paraId="22E7E65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19</w:t>
            </w:r>
          </w:p>
        </w:tc>
        <w:tc>
          <w:tcPr>
            <w:tcW w:w="545" w:type="dxa"/>
          </w:tcPr>
          <w:p w14:paraId="357B4C1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56234E6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2383677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13</w:t>
            </w:r>
          </w:p>
        </w:tc>
        <w:tc>
          <w:tcPr>
            <w:tcW w:w="553" w:type="dxa"/>
          </w:tcPr>
          <w:p w14:paraId="0323F90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26</w:t>
            </w:r>
          </w:p>
        </w:tc>
        <w:tc>
          <w:tcPr>
            <w:tcW w:w="551" w:type="dxa"/>
          </w:tcPr>
          <w:p w14:paraId="1614292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12</w:t>
            </w:r>
          </w:p>
        </w:tc>
        <w:tc>
          <w:tcPr>
            <w:tcW w:w="553" w:type="dxa"/>
          </w:tcPr>
          <w:p w14:paraId="1E7B80D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25</w:t>
            </w:r>
          </w:p>
        </w:tc>
        <w:tc>
          <w:tcPr>
            <w:tcW w:w="551" w:type="dxa"/>
          </w:tcPr>
          <w:p w14:paraId="030A36B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39E0A01B"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796AFF0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18C7A55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w:t>
            </w:r>
          </w:p>
        </w:tc>
        <w:tc>
          <w:tcPr>
            <w:tcW w:w="551" w:type="dxa"/>
          </w:tcPr>
          <w:p w14:paraId="3E1F9C3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53" w:type="dxa"/>
          </w:tcPr>
          <w:p w14:paraId="5DB8524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16</w:t>
            </w:r>
          </w:p>
        </w:tc>
        <w:tc>
          <w:tcPr>
            <w:tcW w:w="546" w:type="dxa"/>
          </w:tcPr>
          <w:p w14:paraId="033A44E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44" w:type="dxa"/>
          </w:tcPr>
          <w:p w14:paraId="6D71AE6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r>
      <w:tr w:rsidR="00D4530C" w:rsidRPr="009B1C1B" w14:paraId="22E36D3D" w14:textId="77777777">
        <w:trPr>
          <w:trHeight w:val="233"/>
          <w:jc w:val="center"/>
        </w:trPr>
        <w:tc>
          <w:tcPr>
            <w:tcW w:w="639" w:type="dxa"/>
          </w:tcPr>
          <w:p w14:paraId="545B361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54</w:t>
            </w:r>
          </w:p>
        </w:tc>
        <w:tc>
          <w:tcPr>
            <w:tcW w:w="642" w:type="dxa"/>
          </w:tcPr>
          <w:p w14:paraId="4A37FB7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37</w:t>
            </w:r>
          </w:p>
        </w:tc>
        <w:tc>
          <w:tcPr>
            <w:tcW w:w="545" w:type="dxa"/>
          </w:tcPr>
          <w:p w14:paraId="60B69A2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5845DF61"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0B97721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13</w:t>
            </w:r>
          </w:p>
        </w:tc>
        <w:tc>
          <w:tcPr>
            <w:tcW w:w="553" w:type="dxa"/>
          </w:tcPr>
          <w:p w14:paraId="4BFFCA3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26</w:t>
            </w:r>
          </w:p>
        </w:tc>
        <w:tc>
          <w:tcPr>
            <w:tcW w:w="551" w:type="dxa"/>
          </w:tcPr>
          <w:p w14:paraId="2EFEA51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12</w:t>
            </w:r>
          </w:p>
        </w:tc>
        <w:tc>
          <w:tcPr>
            <w:tcW w:w="553" w:type="dxa"/>
          </w:tcPr>
          <w:p w14:paraId="7A0FFA6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25</w:t>
            </w:r>
          </w:p>
        </w:tc>
        <w:tc>
          <w:tcPr>
            <w:tcW w:w="551" w:type="dxa"/>
          </w:tcPr>
          <w:p w14:paraId="52074C11"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7CFDF69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35EB38C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1BEE36C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w:t>
            </w:r>
          </w:p>
        </w:tc>
        <w:tc>
          <w:tcPr>
            <w:tcW w:w="551" w:type="dxa"/>
          </w:tcPr>
          <w:p w14:paraId="1CB8869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53" w:type="dxa"/>
          </w:tcPr>
          <w:p w14:paraId="6E1083A8"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c>
          <w:tcPr>
            <w:tcW w:w="546" w:type="dxa"/>
          </w:tcPr>
          <w:p w14:paraId="0A97A95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4" w:type="dxa"/>
          </w:tcPr>
          <w:p w14:paraId="774811E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r>
      <w:tr w:rsidR="00D4530C" w:rsidRPr="009B1C1B" w14:paraId="07EAC07B" w14:textId="77777777">
        <w:trPr>
          <w:trHeight w:val="233"/>
          <w:jc w:val="center"/>
        </w:trPr>
        <w:tc>
          <w:tcPr>
            <w:tcW w:w="639" w:type="dxa"/>
          </w:tcPr>
          <w:p w14:paraId="09E2782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54</w:t>
            </w:r>
          </w:p>
        </w:tc>
        <w:tc>
          <w:tcPr>
            <w:tcW w:w="642" w:type="dxa"/>
          </w:tcPr>
          <w:p w14:paraId="502761F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61</w:t>
            </w:r>
          </w:p>
        </w:tc>
        <w:tc>
          <w:tcPr>
            <w:tcW w:w="545" w:type="dxa"/>
          </w:tcPr>
          <w:p w14:paraId="11E5B0EC"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33C11B1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1237F9A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13</w:t>
            </w:r>
          </w:p>
        </w:tc>
        <w:tc>
          <w:tcPr>
            <w:tcW w:w="553" w:type="dxa"/>
          </w:tcPr>
          <w:p w14:paraId="0872128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26</w:t>
            </w:r>
          </w:p>
        </w:tc>
        <w:tc>
          <w:tcPr>
            <w:tcW w:w="551" w:type="dxa"/>
          </w:tcPr>
          <w:p w14:paraId="1B3E879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12</w:t>
            </w:r>
          </w:p>
        </w:tc>
        <w:tc>
          <w:tcPr>
            <w:tcW w:w="553" w:type="dxa"/>
          </w:tcPr>
          <w:p w14:paraId="48E5441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25</w:t>
            </w:r>
          </w:p>
        </w:tc>
        <w:tc>
          <w:tcPr>
            <w:tcW w:w="551" w:type="dxa"/>
          </w:tcPr>
          <w:p w14:paraId="1E71E6B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11</w:t>
            </w:r>
          </w:p>
        </w:tc>
        <w:tc>
          <w:tcPr>
            <w:tcW w:w="546" w:type="dxa"/>
          </w:tcPr>
          <w:p w14:paraId="12ACFBC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24</w:t>
            </w:r>
          </w:p>
        </w:tc>
        <w:tc>
          <w:tcPr>
            <w:tcW w:w="577" w:type="dxa"/>
          </w:tcPr>
          <w:p w14:paraId="1144FB4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1E69C7A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w:t>
            </w:r>
          </w:p>
        </w:tc>
        <w:tc>
          <w:tcPr>
            <w:tcW w:w="551" w:type="dxa"/>
          </w:tcPr>
          <w:p w14:paraId="5B1C8C0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53" w:type="dxa"/>
          </w:tcPr>
          <w:p w14:paraId="7135FF1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c>
          <w:tcPr>
            <w:tcW w:w="546" w:type="dxa"/>
          </w:tcPr>
          <w:p w14:paraId="3F88789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4" w:type="dxa"/>
          </w:tcPr>
          <w:p w14:paraId="7187F5B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r>
    </w:tbl>
    <w:p w14:paraId="53E6F557"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Trong một lõi thép 19 sợi, bội số bước xoắn của lớp 12 sợi không được lớn hơn bội số bước xoắn của lớp 6 sợi. Tương tự như vậy, trong một dây có nhiều lớp sợi nhôm, bội số bước xoắn của bất kỳ lớp nhôm nào không được lớn hơn bội số bước xoắn của lớp nhôm kề ngay phía trong.</w:t>
      </w:r>
    </w:p>
    <w:p w14:paraId="5E5EEF75"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lastRenderedPageBreak/>
        <w:t>- Tất cả các sợi thép phải nằm một cách tự nhiên đúng vị trí trong lõi của nó, khi cắt lõi, các đầu sợi vẫn phải giữ nguyên vị trí, hoặc có thể đặt lại vào vị trí cũ bằng tay một cách dễ dàng. Yêu cầu này cũng áp dụng cho các lớp sợi nhôm ở ngoài.</w:t>
      </w:r>
    </w:p>
    <w:p w14:paraId="7B154812" w14:textId="77777777" w:rsidR="00D4530C" w:rsidRPr="009B1C1B" w:rsidRDefault="002D692A">
      <w:pPr>
        <w:pBdr>
          <w:top w:val="nil"/>
          <w:left w:val="nil"/>
          <w:bottom w:val="nil"/>
          <w:right w:val="nil"/>
          <w:between w:val="nil"/>
        </w:pBdr>
        <w:spacing w:before="20" w:after="20"/>
        <w:jc w:val="center"/>
        <w:rPr>
          <w:color w:val="000000"/>
        </w:rPr>
      </w:pPr>
      <w:r w:rsidRPr="009B1C1B">
        <w:rPr>
          <w:b/>
          <w:color w:val="000000"/>
        </w:rPr>
        <w:t>Bảng 2: Đặc tính kỹ thuật của các loại dây nhôm lõi thép theo tiết diện</w:t>
      </w:r>
    </w:p>
    <w:tbl>
      <w:tblPr>
        <w:tblStyle w:val="afff6"/>
        <w:tblW w:w="90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57"/>
        <w:gridCol w:w="1333"/>
        <w:gridCol w:w="1260"/>
        <w:gridCol w:w="1350"/>
        <w:gridCol w:w="1260"/>
        <w:gridCol w:w="1232"/>
        <w:gridCol w:w="1155"/>
      </w:tblGrid>
      <w:tr w:rsidR="00D4530C" w:rsidRPr="009B1C1B" w14:paraId="021A3D36" w14:textId="77777777">
        <w:trPr>
          <w:trHeight w:val="1300"/>
          <w:tblHeader/>
        </w:trPr>
        <w:tc>
          <w:tcPr>
            <w:tcW w:w="1457" w:type="dxa"/>
            <w:vAlign w:val="center"/>
          </w:tcPr>
          <w:p w14:paraId="7A7AE24E" w14:textId="77777777" w:rsidR="00D4530C" w:rsidRPr="009B1C1B" w:rsidRDefault="002D692A">
            <w:pPr>
              <w:spacing w:before="20" w:after="20"/>
              <w:jc w:val="center"/>
              <w:rPr>
                <w:color w:val="000000"/>
                <w:sz w:val="24"/>
                <w:szCs w:val="24"/>
              </w:rPr>
            </w:pPr>
            <w:r w:rsidRPr="009B1C1B">
              <w:rPr>
                <w:color w:val="000000"/>
                <w:sz w:val="24"/>
                <w:szCs w:val="24"/>
              </w:rPr>
              <w:t>Tiết diện danh định (Nhôm/thép) (mm²)</w:t>
            </w:r>
          </w:p>
        </w:tc>
        <w:tc>
          <w:tcPr>
            <w:tcW w:w="1333" w:type="dxa"/>
            <w:vAlign w:val="center"/>
          </w:tcPr>
          <w:p w14:paraId="5748CFA2" w14:textId="77777777" w:rsidR="00D4530C" w:rsidRPr="009B1C1B" w:rsidRDefault="002D692A">
            <w:pPr>
              <w:spacing w:before="20" w:after="20"/>
              <w:jc w:val="center"/>
              <w:rPr>
                <w:color w:val="000000"/>
                <w:sz w:val="24"/>
                <w:szCs w:val="24"/>
              </w:rPr>
            </w:pPr>
            <w:r w:rsidRPr="009B1C1B">
              <w:rPr>
                <w:color w:val="000000"/>
                <w:sz w:val="24"/>
                <w:szCs w:val="24"/>
              </w:rPr>
              <w:t>Cấu trúc phần nhôm (wire × mm)</w:t>
            </w:r>
          </w:p>
        </w:tc>
        <w:tc>
          <w:tcPr>
            <w:tcW w:w="1260" w:type="dxa"/>
            <w:vAlign w:val="center"/>
          </w:tcPr>
          <w:p w14:paraId="1F525916" w14:textId="77777777" w:rsidR="00D4530C" w:rsidRPr="009B1C1B" w:rsidRDefault="002D692A">
            <w:pPr>
              <w:spacing w:before="20" w:after="20"/>
              <w:jc w:val="center"/>
              <w:rPr>
                <w:color w:val="000000"/>
                <w:sz w:val="24"/>
                <w:szCs w:val="24"/>
              </w:rPr>
            </w:pPr>
            <w:r w:rsidRPr="009B1C1B">
              <w:rPr>
                <w:color w:val="000000"/>
                <w:sz w:val="24"/>
                <w:szCs w:val="24"/>
              </w:rPr>
              <w:t>Cấu trúc phần thép (wire × mm)</w:t>
            </w:r>
          </w:p>
        </w:tc>
        <w:tc>
          <w:tcPr>
            <w:tcW w:w="1350" w:type="dxa"/>
            <w:vAlign w:val="center"/>
          </w:tcPr>
          <w:p w14:paraId="353075AA" w14:textId="77777777" w:rsidR="00D4530C" w:rsidRPr="009B1C1B" w:rsidRDefault="002D692A">
            <w:pPr>
              <w:spacing w:before="20" w:after="20"/>
              <w:jc w:val="center"/>
              <w:rPr>
                <w:color w:val="000000"/>
                <w:sz w:val="24"/>
                <w:szCs w:val="24"/>
              </w:rPr>
            </w:pPr>
            <w:r w:rsidRPr="009B1C1B">
              <w:rPr>
                <w:color w:val="000000"/>
                <w:sz w:val="24"/>
                <w:szCs w:val="24"/>
              </w:rPr>
              <w:t>Tiết diện tính toán phần nhôm (mm²)</w:t>
            </w:r>
          </w:p>
        </w:tc>
        <w:tc>
          <w:tcPr>
            <w:tcW w:w="1260" w:type="dxa"/>
            <w:vAlign w:val="center"/>
          </w:tcPr>
          <w:p w14:paraId="1F1EB7FA" w14:textId="77777777" w:rsidR="00D4530C" w:rsidRPr="009B1C1B" w:rsidRDefault="002D692A">
            <w:pPr>
              <w:spacing w:before="20" w:after="20"/>
              <w:jc w:val="center"/>
              <w:rPr>
                <w:color w:val="000000"/>
                <w:sz w:val="24"/>
                <w:szCs w:val="24"/>
              </w:rPr>
            </w:pPr>
            <w:r w:rsidRPr="009B1C1B">
              <w:rPr>
                <w:color w:val="000000"/>
                <w:sz w:val="24"/>
                <w:szCs w:val="24"/>
              </w:rPr>
              <w:t>Tiết diện tính toán phần thép (mm²)</w:t>
            </w:r>
          </w:p>
        </w:tc>
        <w:tc>
          <w:tcPr>
            <w:tcW w:w="1232" w:type="dxa"/>
            <w:vAlign w:val="center"/>
          </w:tcPr>
          <w:p w14:paraId="7884B4A7" w14:textId="77777777" w:rsidR="00D4530C" w:rsidRPr="009B1C1B" w:rsidRDefault="002D692A">
            <w:pPr>
              <w:spacing w:before="20" w:after="20"/>
              <w:jc w:val="center"/>
              <w:rPr>
                <w:color w:val="000000"/>
                <w:sz w:val="24"/>
                <w:szCs w:val="24"/>
              </w:rPr>
            </w:pPr>
            <w:r w:rsidRPr="009B1C1B">
              <w:rPr>
                <w:color w:val="000000"/>
                <w:sz w:val="24"/>
                <w:szCs w:val="24"/>
              </w:rPr>
              <w:t>Điện trở DC ở 20°C (Ω/km)</w:t>
            </w:r>
          </w:p>
        </w:tc>
        <w:tc>
          <w:tcPr>
            <w:tcW w:w="1155" w:type="dxa"/>
            <w:vAlign w:val="center"/>
          </w:tcPr>
          <w:p w14:paraId="16136BC6" w14:textId="77777777" w:rsidR="00D4530C" w:rsidRPr="009B1C1B" w:rsidRDefault="002D692A">
            <w:pPr>
              <w:spacing w:before="20" w:after="20"/>
              <w:jc w:val="center"/>
              <w:rPr>
                <w:color w:val="000000"/>
                <w:sz w:val="24"/>
                <w:szCs w:val="24"/>
              </w:rPr>
            </w:pPr>
            <w:r w:rsidRPr="009B1C1B">
              <w:rPr>
                <w:color w:val="000000"/>
                <w:sz w:val="24"/>
                <w:szCs w:val="24"/>
              </w:rPr>
              <w:t>Lực kéo đứt tối thiểu (N)</w:t>
            </w:r>
          </w:p>
        </w:tc>
      </w:tr>
      <w:tr w:rsidR="00D4530C" w:rsidRPr="009B1C1B" w14:paraId="02C843C1" w14:textId="77777777">
        <w:trPr>
          <w:trHeight w:val="290"/>
        </w:trPr>
        <w:tc>
          <w:tcPr>
            <w:tcW w:w="1457" w:type="dxa"/>
            <w:vAlign w:val="center"/>
          </w:tcPr>
          <w:p w14:paraId="43AAEF86" w14:textId="77777777" w:rsidR="00D4530C" w:rsidRPr="009B1C1B" w:rsidRDefault="002D692A">
            <w:pPr>
              <w:spacing w:before="20" w:after="20"/>
              <w:jc w:val="center"/>
              <w:rPr>
                <w:color w:val="000000"/>
                <w:sz w:val="24"/>
                <w:szCs w:val="24"/>
              </w:rPr>
            </w:pPr>
            <w:r w:rsidRPr="009B1C1B">
              <w:rPr>
                <w:color w:val="000000"/>
                <w:sz w:val="24"/>
                <w:szCs w:val="24"/>
              </w:rPr>
              <w:t>25 / 4,2</w:t>
            </w:r>
          </w:p>
        </w:tc>
        <w:tc>
          <w:tcPr>
            <w:tcW w:w="1333" w:type="dxa"/>
            <w:vAlign w:val="center"/>
          </w:tcPr>
          <w:p w14:paraId="0FB3B649" w14:textId="77777777" w:rsidR="00D4530C" w:rsidRPr="009B1C1B" w:rsidRDefault="002D692A">
            <w:pPr>
              <w:spacing w:before="20" w:after="20"/>
              <w:jc w:val="center"/>
              <w:rPr>
                <w:color w:val="000000"/>
                <w:sz w:val="24"/>
                <w:szCs w:val="24"/>
              </w:rPr>
            </w:pPr>
            <w:r w:rsidRPr="009B1C1B">
              <w:rPr>
                <w:color w:val="000000"/>
                <w:sz w:val="24"/>
                <w:szCs w:val="24"/>
              </w:rPr>
              <w:t>6 × 2,30</w:t>
            </w:r>
          </w:p>
        </w:tc>
        <w:tc>
          <w:tcPr>
            <w:tcW w:w="1260" w:type="dxa"/>
            <w:vAlign w:val="center"/>
          </w:tcPr>
          <w:p w14:paraId="7C64C763" w14:textId="77777777" w:rsidR="00D4530C" w:rsidRPr="009B1C1B" w:rsidRDefault="002D692A">
            <w:pPr>
              <w:spacing w:before="20" w:after="20"/>
              <w:jc w:val="center"/>
              <w:rPr>
                <w:color w:val="000000"/>
                <w:sz w:val="24"/>
                <w:szCs w:val="24"/>
              </w:rPr>
            </w:pPr>
            <w:r w:rsidRPr="009B1C1B">
              <w:rPr>
                <w:color w:val="000000"/>
                <w:sz w:val="24"/>
                <w:szCs w:val="24"/>
              </w:rPr>
              <w:t>1 × 2,30</w:t>
            </w:r>
          </w:p>
        </w:tc>
        <w:tc>
          <w:tcPr>
            <w:tcW w:w="1350" w:type="dxa"/>
            <w:vAlign w:val="center"/>
          </w:tcPr>
          <w:p w14:paraId="41421BFF" w14:textId="77777777" w:rsidR="00D4530C" w:rsidRPr="009B1C1B" w:rsidRDefault="002D692A">
            <w:pPr>
              <w:spacing w:before="20" w:after="20"/>
              <w:jc w:val="center"/>
              <w:rPr>
                <w:color w:val="000000"/>
                <w:sz w:val="24"/>
                <w:szCs w:val="24"/>
              </w:rPr>
            </w:pPr>
            <w:r w:rsidRPr="009B1C1B">
              <w:rPr>
                <w:color w:val="000000"/>
                <w:sz w:val="24"/>
                <w:szCs w:val="24"/>
              </w:rPr>
              <w:t>24,9</w:t>
            </w:r>
          </w:p>
        </w:tc>
        <w:tc>
          <w:tcPr>
            <w:tcW w:w="1260" w:type="dxa"/>
            <w:vAlign w:val="center"/>
          </w:tcPr>
          <w:p w14:paraId="2038E95E" w14:textId="77777777" w:rsidR="00D4530C" w:rsidRPr="009B1C1B" w:rsidRDefault="002D692A">
            <w:pPr>
              <w:spacing w:before="20" w:after="20"/>
              <w:jc w:val="center"/>
              <w:rPr>
                <w:color w:val="000000"/>
                <w:sz w:val="24"/>
                <w:szCs w:val="24"/>
              </w:rPr>
            </w:pPr>
            <w:r w:rsidRPr="009B1C1B">
              <w:rPr>
                <w:color w:val="000000"/>
                <w:sz w:val="24"/>
                <w:szCs w:val="24"/>
              </w:rPr>
              <w:t>4,2</w:t>
            </w:r>
          </w:p>
        </w:tc>
        <w:tc>
          <w:tcPr>
            <w:tcW w:w="1232" w:type="dxa"/>
            <w:vAlign w:val="center"/>
          </w:tcPr>
          <w:p w14:paraId="425D8BEC" w14:textId="77777777" w:rsidR="00D4530C" w:rsidRPr="009B1C1B" w:rsidRDefault="002D692A">
            <w:pPr>
              <w:spacing w:before="20" w:after="20"/>
              <w:jc w:val="center"/>
              <w:rPr>
                <w:color w:val="000000"/>
                <w:sz w:val="24"/>
                <w:szCs w:val="24"/>
              </w:rPr>
            </w:pPr>
            <w:r w:rsidRPr="009B1C1B">
              <w:rPr>
                <w:color w:val="000000"/>
                <w:sz w:val="24"/>
                <w:szCs w:val="24"/>
              </w:rPr>
              <w:t>1,1521</w:t>
            </w:r>
          </w:p>
        </w:tc>
        <w:tc>
          <w:tcPr>
            <w:tcW w:w="1155" w:type="dxa"/>
            <w:vAlign w:val="center"/>
          </w:tcPr>
          <w:p w14:paraId="19CDAF3C" w14:textId="77777777" w:rsidR="00D4530C" w:rsidRPr="009B1C1B" w:rsidRDefault="002D692A">
            <w:pPr>
              <w:spacing w:before="20" w:after="20"/>
              <w:jc w:val="center"/>
              <w:rPr>
                <w:color w:val="000000"/>
                <w:sz w:val="24"/>
                <w:szCs w:val="24"/>
              </w:rPr>
            </w:pPr>
            <w:r w:rsidRPr="009B1C1B">
              <w:rPr>
                <w:color w:val="000000"/>
                <w:sz w:val="24"/>
                <w:szCs w:val="24"/>
              </w:rPr>
              <w:t>9.296</w:t>
            </w:r>
          </w:p>
        </w:tc>
      </w:tr>
      <w:tr w:rsidR="00D4530C" w:rsidRPr="009B1C1B" w14:paraId="06099804" w14:textId="77777777">
        <w:trPr>
          <w:trHeight w:val="290"/>
        </w:trPr>
        <w:tc>
          <w:tcPr>
            <w:tcW w:w="1457" w:type="dxa"/>
            <w:vAlign w:val="center"/>
          </w:tcPr>
          <w:p w14:paraId="57DBE401" w14:textId="77777777" w:rsidR="00D4530C" w:rsidRPr="009B1C1B" w:rsidRDefault="002D692A">
            <w:pPr>
              <w:spacing w:before="20" w:after="20"/>
              <w:jc w:val="center"/>
              <w:rPr>
                <w:color w:val="000000"/>
                <w:sz w:val="24"/>
                <w:szCs w:val="24"/>
              </w:rPr>
            </w:pPr>
            <w:r w:rsidRPr="009B1C1B">
              <w:rPr>
                <w:color w:val="000000"/>
                <w:sz w:val="24"/>
                <w:szCs w:val="24"/>
              </w:rPr>
              <w:t>35 / 6,2</w:t>
            </w:r>
          </w:p>
        </w:tc>
        <w:tc>
          <w:tcPr>
            <w:tcW w:w="1333" w:type="dxa"/>
            <w:vAlign w:val="center"/>
          </w:tcPr>
          <w:p w14:paraId="29C6F09B" w14:textId="77777777" w:rsidR="00D4530C" w:rsidRPr="009B1C1B" w:rsidRDefault="002D692A">
            <w:pPr>
              <w:spacing w:before="20" w:after="20"/>
              <w:jc w:val="center"/>
              <w:rPr>
                <w:color w:val="000000"/>
                <w:sz w:val="24"/>
                <w:szCs w:val="24"/>
              </w:rPr>
            </w:pPr>
            <w:r w:rsidRPr="009B1C1B">
              <w:rPr>
                <w:color w:val="000000"/>
                <w:sz w:val="24"/>
                <w:szCs w:val="24"/>
              </w:rPr>
              <w:t>6 × 2,80</w:t>
            </w:r>
          </w:p>
        </w:tc>
        <w:tc>
          <w:tcPr>
            <w:tcW w:w="1260" w:type="dxa"/>
            <w:vAlign w:val="center"/>
          </w:tcPr>
          <w:p w14:paraId="5009268D" w14:textId="77777777" w:rsidR="00D4530C" w:rsidRPr="009B1C1B" w:rsidRDefault="002D692A">
            <w:pPr>
              <w:spacing w:before="20" w:after="20"/>
              <w:jc w:val="center"/>
              <w:rPr>
                <w:color w:val="000000"/>
                <w:sz w:val="24"/>
                <w:szCs w:val="24"/>
              </w:rPr>
            </w:pPr>
            <w:r w:rsidRPr="009B1C1B">
              <w:rPr>
                <w:color w:val="000000"/>
                <w:sz w:val="24"/>
                <w:szCs w:val="24"/>
              </w:rPr>
              <w:t>1 × 2,80</w:t>
            </w:r>
          </w:p>
        </w:tc>
        <w:tc>
          <w:tcPr>
            <w:tcW w:w="1350" w:type="dxa"/>
            <w:vAlign w:val="center"/>
          </w:tcPr>
          <w:p w14:paraId="0A18CA90" w14:textId="77777777" w:rsidR="00D4530C" w:rsidRPr="009B1C1B" w:rsidRDefault="002D692A">
            <w:pPr>
              <w:spacing w:before="20" w:after="20"/>
              <w:jc w:val="center"/>
              <w:rPr>
                <w:color w:val="000000"/>
                <w:sz w:val="24"/>
                <w:szCs w:val="24"/>
              </w:rPr>
            </w:pPr>
            <w:r w:rsidRPr="009B1C1B">
              <w:rPr>
                <w:color w:val="000000"/>
                <w:sz w:val="24"/>
                <w:szCs w:val="24"/>
              </w:rPr>
              <w:t>36,9</w:t>
            </w:r>
          </w:p>
        </w:tc>
        <w:tc>
          <w:tcPr>
            <w:tcW w:w="1260" w:type="dxa"/>
            <w:vAlign w:val="center"/>
          </w:tcPr>
          <w:p w14:paraId="741FB9E5" w14:textId="77777777" w:rsidR="00D4530C" w:rsidRPr="009B1C1B" w:rsidRDefault="002D692A">
            <w:pPr>
              <w:spacing w:before="20" w:after="20"/>
              <w:jc w:val="center"/>
              <w:rPr>
                <w:color w:val="000000"/>
                <w:sz w:val="24"/>
                <w:szCs w:val="24"/>
              </w:rPr>
            </w:pPr>
            <w:r w:rsidRPr="009B1C1B">
              <w:rPr>
                <w:color w:val="000000"/>
                <w:sz w:val="24"/>
                <w:szCs w:val="24"/>
              </w:rPr>
              <w:t>6,2</w:t>
            </w:r>
          </w:p>
        </w:tc>
        <w:tc>
          <w:tcPr>
            <w:tcW w:w="1232" w:type="dxa"/>
            <w:vAlign w:val="center"/>
          </w:tcPr>
          <w:p w14:paraId="002B8041" w14:textId="77777777" w:rsidR="00D4530C" w:rsidRPr="009B1C1B" w:rsidRDefault="002D692A">
            <w:pPr>
              <w:spacing w:before="20" w:after="20"/>
              <w:jc w:val="center"/>
              <w:rPr>
                <w:color w:val="000000"/>
                <w:sz w:val="24"/>
                <w:szCs w:val="24"/>
              </w:rPr>
            </w:pPr>
            <w:r w:rsidRPr="009B1C1B">
              <w:rPr>
                <w:color w:val="000000"/>
                <w:sz w:val="24"/>
                <w:szCs w:val="24"/>
              </w:rPr>
              <w:t>0,7774</w:t>
            </w:r>
          </w:p>
        </w:tc>
        <w:tc>
          <w:tcPr>
            <w:tcW w:w="1155" w:type="dxa"/>
            <w:vAlign w:val="center"/>
          </w:tcPr>
          <w:p w14:paraId="1FE3ED0C" w14:textId="77777777" w:rsidR="00D4530C" w:rsidRPr="009B1C1B" w:rsidRDefault="002D692A">
            <w:pPr>
              <w:spacing w:before="20" w:after="20"/>
              <w:jc w:val="center"/>
              <w:rPr>
                <w:color w:val="000000"/>
                <w:sz w:val="24"/>
                <w:szCs w:val="24"/>
              </w:rPr>
            </w:pPr>
            <w:r w:rsidRPr="009B1C1B">
              <w:rPr>
                <w:color w:val="000000"/>
                <w:sz w:val="24"/>
                <w:szCs w:val="24"/>
              </w:rPr>
              <w:t>13.524</w:t>
            </w:r>
          </w:p>
        </w:tc>
      </w:tr>
      <w:tr w:rsidR="00D4530C" w:rsidRPr="009B1C1B" w14:paraId="1F324479" w14:textId="77777777">
        <w:trPr>
          <w:trHeight w:val="290"/>
        </w:trPr>
        <w:tc>
          <w:tcPr>
            <w:tcW w:w="1457" w:type="dxa"/>
            <w:vAlign w:val="center"/>
          </w:tcPr>
          <w:p w14:paraId="39198B39" w14:textId="77777777" w:rsidR="00D4530C" w:rsidRPr="009B1C1B" w:rsidRDefault="002D692A">
            <w:pPr>
              <w:spacing w:before="20" w:after="20"/>
              <w:jc w:val="center"/>
              <w:rPr>
                <w:color w:val="000000"/>
                <w:sz w:val="24"/>
                <w:szCs w:val="24"/>
              </w:rPr>
            </w:pPr>
            <w:r w:rsidRPr="009B1C1B">
              <w:rPr>
                <w:color w:val="000000"/>
                <w:sz w:val="24"/>
                <w:szCs w:val="24"/>
              </w:rPr>
              <w:t>50 / 8,0</w:t>
            </w:r>
          </w:p>
        </w:tc>
        <w:tc>
          <w:tcPr>
            <w:tcW w:w="1333" w:type="dxa"/>
            <w:vAlign w:val="center"/>
          </w:tcPr>
          <w:p w14:paraId="23FEE545" w14:textId="77777777" w:rsidR="00D4530C" w:rsidRPr="009B1C1B" w:rsidRDefault="002D692A">
            <w:pPr>
              <w:spacing w:before="20" w:after="20"/>
              <w:jc w:val="center"/>
              <w:rPr>
                <w:color w:val="000000"/>
                <w:sz w:val="24"/>
                <w:szCs w:val="24"/>
              </w:rPr>
            </w:pPr>
            <w:r w:rsidRPr="009B1C1B">
              <w:rPr>
                <w:color w:val="000000"/>
                <w:sz w:val="24"/>
                <w:szCs w:val="24"/>
              </w:rPr>
              <w:t>6 × 3,20</w:t>
            </w:r>
          </w:p>
        </w:tc>
        <w:tc>
          <w:tcPr>
            <w:tcW w:w="1260" w:type="dxa"/>
            <w:vAlign w:val="center"/>
          </w:tcPr>
          <w:p w14:paraId="04AE6090" w14:textId="77777777" w:rsidR="00D4530C" w:rsidRPr="009B1C1B" w:rsidRDefault="002D692A">
            <w:pPr>
              <w:spacing w:before="20" w:after="20"/>
              <w:jc w:val="center"/>
              <w:rPr>
                <w:color w:val="000000"/>
                <w:sz w:val="24"/>
                <w:szCs w:val="24"/>
              </w:rPr>
            </w:pPr>
            <w:r w:rsidRPr="009B1C1B">
              <w:rPr>
                <w:color w:val="000000"/>
                <w:sz w:val="24"/>
                <w:szCs w:val="24"/>
              </w:rPr>
              <w:t>1 × 3,20</w:t>
            </w:r>
          </w:p>
        </w:tc>
        <w:tc>
          <w:tcPr>
            <w:tcW w:w="1350" w:type="dxa"/>
            <w:vAlign w:val="center"/>
          </w:tcPr>
          <w:p w14:paraId="30BB1548" w14:textId="77777777" w:rsidR="00D4530C" w:rsidRPr="009B1C1B" w:rsidRDefault="002D692A">
            <w:pPr>
              <w:spacing w:before="20" w:after="20"/>
              <w:jc w:val="center"/>
              <w:rPr>
                <w:color w:val="000000"/>
                <w:sz w:val="24"/>
                <w:szCs w:val="24"/>
              </w:rPr>
            </w:pPr>
            <w:r w:rsidRPr="009B1C1B">
              <w:rPr>
                <w:color w:val="000000"/>
                <w:sz w:val="24"/>
                <w:szCs w:val="24"/>
              </w:rPr>
              <w:t>48,3</w:t>
            </w:r>
          </w:p>
        </w:tc>
        <w:tc>
          <w:tcPr>
            <w:tcW w:w="1260" w:type="dxa"/>
            <w:vAlign w:val="center"/>
          </w:tcPr>
          <w:p w14:paraId="142C4200" w14:textId="77777777" w:rsidR="00D4530C" w:rsidRPr="009B1C1B" w:rsidRDefault="002D692A">
            <w:pPr>
              <w:spacing w:before="20" w:after="20"/>
              <w:jc w:val="center"/>
              <w:rPr>
                <w:color w:val="000000"/>
                <w:sz w:val="24"/>
                <w:szCs w:val="24"/>
              </w:rPr>
            </w:pPr>
            <w:r w:rsidRPr="009B1C1B">
              <w:rPr>
                <w:color w:val="000000"/>
                <w:sz w:val="24"/>
                <w:szCs w:val="24"/>
              </w:rPr>
              <w:t>8</w:t>
            </w:r>
          </w:p>
        </w:tc>
        <w:tc>
          <w:tcPr>
            <w:tcW w:w="1232" w:type="dxa"/>
            <w:vAlign w:val="center"/>
          </w:tcPr>
          <w:p w14:paraId="00ECC17C" w14:textId="77777777" w:rsidR="00D4530C" w:rsidRPr="009B1C1B" w:rsidRDefault="002D692A">
            <w:pPr>
              <w:spacing w:before="20" w:after="20"/>
              <w:jc w:val="center"/>
              <w:rPr>
                <w:color w:val="000000"/>
                <w:sz w:val="24"/>
                <w:szCs w:val="24"/>
              </w:rPr>
            </w:pPr>
            <w:r w:rsidRPr="009B1C1B">
              <w:rPr>
                <w:color w:val="000000"/>
                <w:sz w:val="24"/>
                <w:szCs w:val="24"/>
              </w:rPr>
              <w:t>0,5951</w:t>
            </w:r>
          </w:p>
        </w:tc>
        <w:tc>
          <w:tcPr>
            <w:tcW w:w="1155" w:type="dxa"/>
            <w:vAlign w:val="center"/>
          </w:tcPr>
          <w:p w14:paraId="15C77077" w14:textId="77777777" w:rsidR="00D4530C" w:rsidRPr="009B1C1B" w:rsidRDefault="002D692A">
            <w:pPr>
              <w:spacing w:before="20" w:after="20"/>
              <w:jc w:val="center"/>
              <w:rPr>
                <w:color w:val="000000"/>
                <w:sz w:val="24"/>
                <w:szCs w:val="24"/>
              </w:rPr>
            </w:pPr>
            <w:r w:rsidRPr="009B1C1B">
              <w:rPr>
                <w:color w:val="000000"/>
                <w:sz w:val="24"/>
                <w:szCs w:val="24"/>
              </w:rPr>
              <w:t>17.112</w:t>
            </w:r>
          </w:p>
        </w:tc>
      </w:tr>
      <w:tr w:rsidR="00D4530C" w:rsidRPr="009B1C1B" w14:paraId="1EC9EEF9" w14:textId="77777777">
        <w:trPr>
          <w:trHeight w:val="290"/>
        </w:trPr>
        <w:tc>
          <w:tcPr>
            <w:tcW w:w="1457" w:type="dxa"/>
            <w:vAlign w:val="center"/>
          </w:tcPr>
          <w:p w14:paraId="6679A09F" w14:textId="77777777" w:rsidR="00D4530C" w:rsidRPr="009B1C1B" w:rsidRDefault="002D692A">
            <w:pPr>
              <w:spacing w:before="20" w:after="20"/>
              <w:jc w:val="center"/>
              <w:rPr>
                <w:color w:val="000000"/>
                <w:sz w:val="24"/>
                <w:szCs w:val="24"/>
              </w:rPr>
            </w:pPr>
            <w:r w:rsidRPr="009B1C1B">
              <w:rPr>
                <w:color w:val="000000"/>
                <w:sz w:val="24"/>
                <w:szCs w:val="24"/>
              </w:rPr>
              <w:t>70 / 11</w:t>
            </w:r>
          </w:p>
        </w:tc>
        <w:tc>
          <w:tcPr>
            <w:tcW w:w="1333" w:type="dxa"/>
            <w:vAlign w:val="center"/>
          </w:tcPr>
          <w:p w14:paraId="6313E0F8" w14:textId="77777777" w:rsidR="00D4530C" w:rsidRPr="009B1C1B" w:rsidRDefault="002D692A">
            <w:pPr>
              <w:spacing w:before="20" w:after="20"/>
              <w:jc w:val="center"/>
              <w:rPr>
                <w:color w:val="000000"/>
                <w:sz w:val="24"/>
                <w:szCs w:val="24"/>
              </w:rPr>
            </w:pPr>
            <w:r w:rsidRPr="009B1C1B">
              <w:rPr>
                <w:color w:val="000000"/>
                <w:sz w:val="24"/>
                <w:szCs w:val="24"/>
              </w:rPr>
              <w:t>6 × 3,80</w:t>
            </w:r>
          </w:p>
        </w:tc>
        <w:tc>
          <w:tcPr>
            <w:tcW w:w="1260" w:type="dxa"/>
            <w:vAlign w:val="center"/>
          </w:tcPr>
          <w:p w14:paraId="0CAA6D27" w14:textId="77777777" w:rsidR="00D4530C" w:rsidRPr="009B1C1B" w:rsidRDefault="002D692A">
            <w:pPr>
              <w:spacing w:before="20" w:after="20"/>
              <w:jc w:val="center"/>
              <w:rPr>
                <w:color w:val="000000"/>
                <w:sz w:val="24"/>
                <w:szCs w:val="24"/>
              </w:rPr>
            </w:pPr>
            <w:r w:rsidRPr="009B1C1B">
              <w:rPr>
                <w:color w:val="000000"/>
                <w:sz w:val="24"/>
                <w:szCs w:val="24"/>
              </w:rPr>
              <w:t>1 × 3,80</w:t>
            </w:r>
          </w:p>
        </w:tc>
        <w:tc>
          <w:tcPr>
            <w:tcW w:w="1350" w:type="dxa"/>
            <w:vAlign w:val="center"/>
          </w:tcPr>
          <w:p w14:paraId="012A2998" w14:textId="77777777" w:rsidR="00D4530C" w:rsidRPr="009B1C1B" w:rsidRDefault="002D692A">
            <w:pPr>
              <w:spacing w:before="20" w:after="20"/>
              <w:jc w:val="center"/>
              <w:rPr>
                <w:color w:val="000000"/>
                <w:sz w:val="24"/>
                <w:szCs w:val="24"/>
              </w:rPr>
            </w:pPr>
            <w:r w:rsidRPr="009B1C1B">
              <w:rPr>
                <w:color w:val="000000"/>
                <w:sz w:val="24"/>
                <w:szCs w:val="24"/>
              </w:rPr>
              <w:t>68</w:t>
            </w:r>
          </w:p>
        </w:tc>
        <w:tc>
          <w:tcPr>
            <w:tcW w:w="1260" w:type="dxa"/>
            <w:vAlign w:val="center"/>
          </w:tcPr>
          <w:p w14:paraId="498A5714" w14:textId="77777777" w:rsidR="00D4530C" w:rsidRPr="009B1C1B" w:rsidRDefault="002D692A">
            <w:pPr>
              <w:spacing w:before="20" w:after="20"/>
              <w:jc w:val="center"/>
              <w:rPr>
                <w:color w:val="000000"/>
                <w:sz w:val="24"/>
                <w:szCs w:val="24"/>
              </w:rPr>
            </w:pPr>
            <w:r w:rsidRPr="009B1C1B">
              <w:rPr>
                <w:color w:val="000000"/>
                <w:sz w:val="24"/>
                <w:szCs w:val="24"/>
              </w:rPr>
              <w:t>11,3</w:t>
            </w:r>
          </w:p>
        </w:tc>
        <w:tc>
          <w:tcPr>
            <w:tcW w:w="1232" w:type="dxa"/>
            <w:vAlign w:val="center"/>
          </w:tcPr>
          <w:p w14:paraId="5B3B7035" w14:textId="77777777" w:rsidR="00D4530C" w:rsidRPr="009B1C1B" w:rsidRDefault="002D692A">
            <w:pPr>
              <w:spacing w:before="20" w:after="20"/>
              <w:jc w:val="center"/>
              <w:rPr>
                <w:color w:val="000000"/>
                <w:sz w:val="24"/>
                <w:szCs w:val="24"/>
              </w:rPr>
            </w:pPr>
            <w:r w:rsidRPr="009B1C1B">
              <w:rPr>
                <w:color w:val="000000"/>
                <w:sz w:val="24"/>
                <w:szCs w:val="24"/>
              </w:rPr>
              <w:t>0,4218</w:t>
            </w:r>
          </w:p>
        </w:tc>
        <w:tc>
          <w:tcPr>
            <w:tcW w:w="1155" w:type="dxa"/>
            <w:vAlign w:val="center"/>
          </w:tcPr>
          <w:p w14:paraId="124C93AC" w14:textId="77777777" w:rsidR="00D4530C" w:rsidRPr="009B1C1B" w:rsidRDefault="002D692A">
            <w:pPr>
              <w:spacing w:before="20" w:after="20"/>
              <w:jc w:val="center"/>
              <w:rPr>
                <w:color w:val="000000"/>
                <w:sz w:val="24"/>
                <w:szCs w:val="24"/>
              </w:rPr>
            </w:pPr>
            <w:r w:rsidRPr="009B1C1B">
              <w:rPr>
                <w:color w:val="000000"/>
                <w:sz w:val="24"/>
                <w:szCs w:val="24"/>
              </w:rPr>
              <w:t>24.130</w:t>
            </w:r>
          </w:p>
        </w:tc>
      </w:tr>
      <w:tr w:rsidR="00D4530C" w:rsidRPr="009B1C1B" w14:paraId="5A791538" w14:textId="77777777">
        <w:trPr>
          <w:trHeight w:val="290"/>
        </w:trPr>
        <w:tc>
          <w:tcPr>
            <w:tcW w:w="1457" w:type="dxa"/>
            <w:vAlign w:val="center"/>
          </w:tcPr>
          <w:p w14:paraId="43E196DB" w14:textId="77777777" w:rsidR="00D4530C" w:rsidRPr="009B1C1B" w:rsidRDefault="002D692A">
            <w:pPr>
              <w:spacing w:before="20" w:after="20"/>
              <w:jc w:val="center"/>
              <w:rPr>
                <w:color w:val="000000"/>
                <w:sz w:val="24"/>
                <w:szCs w:val="24"/>
              </w:rPr>
            </w:pPr>
            <w:r w:rsidRPr="009B1C1B">
              <w:rPr>
                <w:color w:val="000000"/>
                <w:sz w:val="24"/>
                <w:szCs w:val="24"/>
              </w:rPr>
              <w:t>70 / 72</w:t>
            </w:r>
          </w:p>
        </w:tc>
        <w:tc>
          <w:tcPr>
            <w:tcW w:w="1333" w:type="dxa"/>
            <w:vAlign w:val="center"/>
          </w:tcPr>
          <w:p w14:paraId="40652594" w14:textId="77777777" w:rsidR="00D4530C" w:rsidRPr="009B1C1B" w:rsidRDefault="002D692A">
            <w:pPr>
              <w:spacing w:before="20" w:after="20"/>
              <w:jc w:val="center"/>
              <w:rPr>
                <w:color w:val="000000"/>
                <w:sz w:val="24"/>
                <w:szCs w:val="24"/>
              </w:rPr>
            </w:pPr>
            <w:r w:rsidRPr="009B1C1B">
              <w:rPr>
                <w:color w:val="000000"/>
                <w:sz w:val="24"/>
                <w:szCs w:val="24"/>
              </w:rPr>
              <w:t>18 × 2,20</w:t>
            </w:r>
          </w:p>
        </w:tc>
        <w:tc>
          <w:tcPr>
            <w:tcW w:w="1260" w:type="dxa"/>
            <w:vAlign w:val="center"/>
          </w:tcPr>
          <w:p w14:paraId="035F6654" w14:textId="77777777" w:rsidR="00D4530C" w:rsidRPr="009B1C1B" w:rsidRDefault="002D692A">
            <w:pPr>
              <w:spacing w:before="20" w:after="20"/>
              <w:jc w:val="center"/>
              <w:rPr>
                <w:color w:val="000000"/>
                <w:sz w:val="24"/>
                <w:szCs w:val="24"/>
              </w:rPr>
            </w:pPr>
            <w:r w:rsidRPr="009B1C1B">
              <w:rPr>
                <w:color w:val="000000"/>
                <w:sz w:val="24"/>
                <w:szCs w:val="24"/>
              </w:rPr>
              <w:t>19 × 2,20</w:t>
            </w:r>
          </w:p>
        </w:tc>
        <w:tc>
          <w:tcPr>
            <w:tcW w:w="1350" w:type="dxa"/>
            <w:vAlign w:val="center"/>
          </w:tcPr>
          <w:p w14:paraId="7DE54388" w14:textId="77777777" w:rsidR="00D4530C" w:rsidRPr="009B1C1B" w:rsidRDefault="002D692A">
            <w:pPr>
              <w:spacing w:before="20" w:after="20"/>
              <w:jc w:val="center"/>
              <w:rPr>
                <w:color w:val="000000"/>
                <w:sz w:val="24"/>
                <w:szCs w:val="24"/>
              </w:rPr>
            </w:pPr>
            <w:r w:rsidRPr="009B1C1B">
              <w:rPr>
                <w:color w:val="000000"/>
                <w:sz w:val="24"/>
                <w:szCs w:val="24"/>
              </w:rPr>
              <w:t>68,4</w:t>
            </w:r>
          </w:p>
        </w:tc>
        <w:tc>
          <w:tcPr>
            <w:tcW w:w="1260" w:type="dxa"/>
            <w:vAlign w:val="center"/>
          </w:tcPr>
          <w:p w14:paraId="5F5CC040" w14:textId="77777777" w:rsidR="00D4530C" w:rsidRPr="009B1C1B" w:rsidRDefault="002D692A">
            <w:pPr>
              <w:spacing w:before="20" w:after="20"/>
              <w:jc w:val="center"/>
              <w:rPr>
                <w:color w:val="000000"/>
                <w:sz w:val="24"/>
                <w:szCs w:val="24"/>
              </w:rPr>
            </w:pPr>
            <w:r w:rsidRPr="009B1C1B">
              <w:rPr>
                <w:color w:val="000000"/>
                <w:sz w:val="24"/>
                <w:szCs w:val="24"/>
              </w:rPr>
              <w:t>72,2</w:t>
            </w:r>
          </w:p>
        </w:tc>
        <w:tc>
          <w:tcPr>
            <w:tcW w:w="1232" w:type="dxa"/>
            <w:vAlign w:val="center"/>
          </w:tcPr>
          <w:p w14:paraId="04483D3B" w14:textId="77777777" w:rsidR="00D4530C" w:rsidRPr="009B1C1B" w:rsidRDefault="002D692A">
            <w:pPr>
              <w:spacing w:before="20" w:after="20"/>
              <w:jc w:val="center"/>
              <w:rPr>
                <w:color w:val="000000"/>
                <w:sz w:val="24"/>
                <w:szCs w:val="24"/>
              </w:rPr>
            </w:pPr>
            <w:r w:rsidRPr="009B1C1B">
              <w:rPr>
                <w:color w:val="000000"/>
                <w:sz w:val="24"/>
                <w:szCs w:val="24"/>
              </w:rPr>
              <w:t>0,4194</w:t>
            </w:r>
          </w:p>
        </w:tc>
        <w:tc>
          <w:tcPr>
            <w:tcW w:w="1155" w:type="dxa"/>
            <w:vAlign w:val="center"/>
          </w:tcPr>
          <w:p w14:paraId="6261BC13" w14:textId="77777777" w:rsidR="00D4530C" w:rsidRPr="009B1C1B" w:rsidRDefault="002D692A">
            <w:pPr>
              <w:spacing w:before="20" w:after="20"/>
              <w:jc w:val="center"/>
              <w:rPr>
                <w:color w:val="000000"/>
                <w:sz w:val="24"/>
                <w:szCs w:val="24"/>
              </w:rPr>
            </w:pPr>
            <w:r w:rsidRPr="009B1C1B">
              <w:rPr>
                <w:color w:val="000000"/>
                <w:sz w:val="24"/>
                <w:szCs w:val="24"/>
              </w:rPr>
              <w:t>96.826</w:t>
            </w:r>
          </w:p>
        </w:tc>
      </w:tr>
      <w:tr w:rsidR="00D4530C" w:rsidRPr="009B1C1B" w14:paraId="40AB4210" w14:textId="77777777">
        <w:trPr>
          <w:trHeight w:val="290"/>
        </w:trPr>
        <w:tc>
          <w:tcPr>
            <w:tcW w:w="1457" w:type="dxa"/>
            <w:vAlign w:val="center"/>
          </w:tcPr>
          <w:p w14:paraId="722FE9E5" w14:textId="77777777" w:rsidR="00D4530C" w:rsidRPr="009B1C1B" w:rsidRDefault="002D692A">
            <w:pPr>
              <w:spacing w:before="20" w:after="20"/>
              <w:jc w:val="center"/>
              <w:rPr>
                <w:color w:val="000000"/>
                <w:sz w:val="24"/>
                <w:szCs w:val="24"/>
              </w:rPr>
            </w:pPr>
            <w:r w:rsidRPr="009B1C1B">
              <w:rPr>
                <w:color w:val="000000"/>
                <w:sz w:val="24"/>
                <w:szCs w:val="24"/>
              </w:rPr>
              <w:t>95 / 16</w:t>
            </w:r>
          </w:p>
        </w:tc>
        <w:tc>
          <w:tcPr>
            <w:tcW w:w="1333" w:type="dxa"/>
            <w:vAlign w:val="center"/>
          </w:tcPr>
          <w:p w14:paraId="332CED41" w14:textId="77777777" w:rsidR="00D4530C" w:rsidRPr="009B1C1B" w:rsidRDefault="002D692A">
            <w:pPr>
              <w:spacing w:before="20" w:after="20"/>
              <w:jc w:val="center"/>
              <w:rPr>
                <w:color w:val="000000"/>
                <w:sz w:val="24"/>
                <w:szCs w:val="24"/>
              </w:rPr>
            </w:pPr>
            <w:r w:rsidRPr="009B1C1B">
              <w:rPr>
                <w:color w:val="000000"/>
                <w:sz w:val="24"/>
                <w:szCs w:val="24"/>
              </w:rPr>
              <w:t>6 × 4,50</w:t>
            </w:r>
          </w:p>
        </w:tc>
        <w:tc>
          <w:tcPr>
            <w:tcW w:w="1260" w:type="dxa"/>
            <w:vAlign w:val="center"/>
          </w:tcPr>
          <w:p w14:paraId="5D96A237" w14:textId="77777777" w:rsidR="00D4530C" w:rsidRPr="009B1C1B" w:rsidRDefault="002D692A">
            <w:pPr>
              <w:spacing w:before="20" w:after="20"/>
              <w:jc w:val="center"/>
              <w:rPr>
                <w:color w:val="000000"/>
                <w:sz w:val="24"/>
                <w:szCs w:val="24"/>
              </w:rPr>
            </w:pPr>
            <w:r w:rsidRPr="009B1C1B">
              <w:rPr>
                <w:color w:val="000000"/>
                <w:sz w:val="24"/>
                <w:szCs w:val="24"/>
              </w:rPr>
              <w:t>1 × 4,50</w:t>
            </w:r>
          </w:p>
        </w:tc>
        <w:tc>
          <w:tcPr>
            <w:tcW w:w="1350" w:type="dxa"/>
            <w:vAlign w:val="center"/>
          </w:tcPr>
          <w:p w14:paraId="76D9FC62" w14:textId="77777777" w:rsidR="00D4530C" w:rsidRPr="009B1C1B" w:rsidRDefault="002D692A">
            <w:pPr>
              <w:spacing w:before="20" w:after="20"/>
              <w:jc w:val="center"/>
              <w:rPr>
                <w:color w:val="000000"/>
                <w:sz w:val="24"/>
                <w:szCs w:val="24"/>
              </w:rPr>
            </w:pPr>
            <w:r w:rsidRPr="009B1C1B">
              <w:rPr>
                <w:color w:val="000000"/>
                <w:sz w:val="24"/>
                <w:szCs w:val="24"/>
              </w:rPr>
              <w:t>95,4</w:t>
            </w:r>
          </w:p>
        </w:tc>
        <w:tc>
          <w:tcPr>
            <w:tcW w:w="1260" w:type="dxa"/>
            <w:vAlign w:val="center"/>
          </w:tcPr>
          <w:p w14:paraId="23B424BA" w14:textId="77777777" w:rsidR="00D4530C" w:rsidRPr="009B1C1B" w:rsidRDefault="002D692A">
            <w:pPr>
              <w:spacing w:before="20" w:after="20"/>
              <w:jc w:val="center"/>
              <w:rPr>
                <w:color w:val="000000"/>
                <w:sz w:val="24"/>
                <w:szCs w:val="24"/>
              </w:rPr>
            </w:pPr>
            <w:r w:rsidRPr="009B1C1B">
              <w:rPr>
                <w:color w:val="000000"/>
                <w:sz w:val="24"/>
                <w:szCs w:val="24"/>
              </w:rPr>
              <w:t>15,9</w:t>
            </w:r>
          </w:p>
        </w:tc>
        <w:tc>
          <w:tcPr>
            <w:tcW w:w="1232" w:type="dxa"/>
            <w:vAlign w:val="center"/>
          </w:tcPr>
          <w:p w14:paraId="50F1C76A" w14:textId="77777777" w:rsidR="00D4530C" w:rsidRPr="009B1C1B" w:rsidRDefault="002D692A">
            <w:pPr>
              <w:spacing w:before="20" w:after="20"/>
              <w:jc w:val="center"/>
              <w:rPr>
                <w:color w:val="000000"/>
                <w:sz w:val="24"/>
                <w:szCs w:val="24"/>
              </w:rPr>
            </w:pPr>
            <w:r w:rsidRPr="009B1C1B">
              <w:rPr>
                <w:color w:val="000000"/>
                <w:sz w:val="24"/>
                <w:szCs w:val="24"/>
              </w:rPr>
              <w:t>0,3007</w:t>
            </w:r>
          </w:p>
        </w:tc>
        <w:tc>
          <w:tcPr>
            <w:tcW w:w="1155" w:type="dxa"/>
            <w:vAlign w:val="center"/>
          </w:tcPr>
          <w:p w14:paraId="667C1129" w14:textId="77777777" w:rsidR="00D4530C" w:rsidRPr="009B1C1B" w:rsidRDefault="002D692A">
            <w:pPr>
              <w:spacing w:before="20" w:after="20"/>
              <w:jc w:val="center"/>
              <w:rPr>
                <w:color w:val="000000"/>
                <w:sz w:val="24"/>
                <w:szCs w:val="24"/>
              </w:rPr>
            </w:pPr>
            <w:r w:rsidRPr="009B1C1B">
              <w:rPr>
                <w:color w:val="000000"/>
                <w:sz w:val="24"/>
                <w:szCs w:val="24"/>
              </w:rPr>
              <w:t>33.369</w:t>
            </w:r>
          </w:p>
        </w:tc>
      </w:tr>
      <w:tr w:rsidR="00D4530C" w:rsidRPr="009B1C1B" w14:paraId="5B176569" w14:textId="77777777">
        <w:trPr>
          <w:trHeight w:val="290"/>
        </w:trPr>
        <w:tc>
          <w:tcPr>
            <w:tcW w:w="1457" w:type="dxa"/>
            <w:vAlign w:val="center"/>
          </w:tcPr>
          <w:p w14:paraId="0512366F" w14:textId="77777777" w:rsidR="00D4530C" w:rsidRPr="009B1C1B" w:rsidRDefault="002D692A">
            <w:pPr>
              <w:spacing w:before="20" w:after="20"/>
              <w:jc w:val="center"/>
              <w:rPr>
                <w:color w:val="000000"/>
                <w:sz w:val="24"/>
                <w:szCs w:val="24"/>
              </w:rPr>
            </w:pPr>
            <w:r w:rsidRPr="009B1C1B">
              <w:rPr>
                <w:color w:val="000000"/>
                <w:sz w:val="24"/>
                <w:szCs w:val="24"/>
              </w:rPr>
              <w:t>95 / 141</w:t>
            </w:r>
          </w:p>
        </w:tc>
        <w:tc>
          <w:tcPr>
            <w:tcW w:w="1333" w:type="dxa"/>
            <w:vAlign w:val="center"/>
          </w:tcPr>
          <w:p w14:paraId="26BEF2E7" w14:textId="77777777" w:rsidR="00D4530C" w:rsidRPr="009B1C1B" w:rsidRDefault="002D692A">
            <w:pPr>
              <w:spacing w:before="20" w:after="20"/>
              <w:jc w:val="center"/>
              <w:rPr>
                <w:color w:val="000000"/>
                <w:sz w:val="24"/>
                <w:szCs w:val="24"/>
              </w:rPr>
            </w:pPr>
            <w:r w:rsidRPr="009B1C1B">
              <w:rPr>
                <w:color w:val="000000"/>
                <w:sz w:val="24"/>
                <w:szCs w:val="24"/>
              </w:rPr>
              <w:t>24 × 2,20</w:t>
            </w:r>
          </w:p>
        </w:tc>
        <w:tc>
          <w:tcPr>
            <w:tcW w:w="1260" w:type="dxa"/>
            <w:vAlign w:val="center"/>
          </w:tcPr>
          <w:p w14:paraId="067952B3" w14:textId="77777777" w:rsidR="00D4530C" w:rsidRPr="009B1C1B" w:rsidRDefault="002D692A">
            <w:pPr>
              <w:spacing w:before="20" w:after="20"/>
              <w:jc w:val="center"/>
              <w:rPr>
                <w:color w:val="000000"/>
                <w:sz w:val="24"/>
                <w:szCs w:val="24"/>
              </w:rPr>
            </w:pPr>
            <w:r w:rsidRPr="009B1C1B">
              <w:rPr>
                <w:color w:val="000000"/>
                <w:sz w:val="24"/>
                <w:szCs w:val="24"/>
              </w:rPr>
              <w:t>37 × 2,20</w:t>
            </w:r>
          </w:p>
        </w:tc>
        <w:tc>
          <w:tcPr>
            <w:tcW w:w="1350" w:type="dxa"/>
            <w:vAlign w:val="center"/>
          </w:tcPr>
          <w:p w14:paraId="77665B24" w14:textId="77777777" w:rsidR="00D4530C" w:rsidRPr="009B1C1B" w:rsidRDefault="002D692A">
            <w:pPr>
              <w:spacing w:before="20" w:after="20"/>
              <w:jc w:val="center"/>
              <w:rPr>
                <w:color w:val="000000"/>
                <w:sz w:val="24"/>
                <w:szCs w:val="24"/>
              </w:rPr>
            </w:pPr>
            <w:r w:rsidRPr="009B1C1B">
              <w:rPr>
                <w:color w:val="000000"/>
                <w:sz w:val="24"/>
                <w:szCs w:val="24"/>
              </w:rPr>
              <w:t>91,2</w:t>
            </w:r>
          </w:p>
        </w:tc>
        <w:tc>
          <w:tcPr>
            <w:tcW w:w="1260" w:type="dxa"/>
            <w:vAlign w:val="center"/>
          </w:tcPr>
          <w:p w14:paraId="2CC3642C" w14:textId="77777777" w:rsidR="00D4530C" w:rsidRPr="009B1C1B" w:rsidRDefault="002D692A">
            <w:pPr>
              <w:spacing w:before="20" w:after="20"/>
              <w:jc w:val="center"/>
              <w:rPr>
                <w:color w:val="000000"/>
                <w:sz w:val="24"/>
                <w:szCs w:val="24"/>
              </w:rPr>
            </w:pPr>
            <w:r w:rsidRPr="009B1C1B">
              <w:rPr>
                <w:color w:val="000000"/>
                <w:sz w:val="24"/>
                <w:szCs w:val="24"/>
              </w:rPr>
              <w:t>141</w:t>
            </w:r>
          </w:p>
        </w:tc>
        <w:tc>
          <w:tcPr>
            <w:tcW w:w="1232" w:type="dxa"/>
            <w:vAlign w:val="center"/>
          </w:tcPr>
          <w:p w14:paraId="5EE6BBA2" w14:textId="77777777" w:rsidR="00D4530C" w:rsidRPr="009B1C1B" w:rsidRDefault="002D692A">
            <w:pPr>
              <w:spacing w:before="20" w:after="20"/>
              <w:jc w:val="center"/>
              <w:rPr>
                <w:color w:val="000000"/>
                <w:sz w:val="24"/>
                <w:szCs w:val="24"/>
              </w:rPr>
            </w:pPr>
            <w:r w:rsidRPr="009B1C1B">
              <w:rPr>
                <w:color w:val="000000"/>
                <w:sz w:val="24"/>
                <w:szCs w:val="24"/>
              </w:rPr>
              <w:t>0,3146</w:t>
            </w:r>
          </w:p>
        </w:tc>
        <w:tc>
          <w:tcPr>
            <w:tcW w:w="1155" w:type="dxa"/>
            <w:vAlign w:val="center"/>
          </w:tcPr>
          <w:p w14:paraId="54B912E9" w14:textId="77777777" w:rsidR="00D4530C" w:rsidRPr="009B1C1B" w:rsidRDefault="002D692A">
            <w:pPr>
              <w:spacing w:before="20" w:after="20"/>
              <w:jc w:val="center"/>
              <w:rPr>
                <w:color w:val="000000"/>
                <w:sz w:val="24"/>
                <w:szCs w:val="24"/>
              </w:rPr>
            </w:pPr>
            <w:r w:rsidRPr="009B1C1B">
              <w:rPr>
                <w:color w:val="000000"/>
                <w:sz w:val="24"/>
                <w:szCs w:val="24"/>
              </w:rPr>
              <w:t>180.775</w:t>
            </w:r>
          </w:p>
        </w:tc>
      </w:tr>
      <w:tr w:rsidR="00D4530C" w:rsidRPr="009B1C1B" w14:paraId="4E126E8B" w14:textId="77777777">
        <w:trPr>
          <w:trHeight w:val="290"/>
        </w:trPr>
        <w:tc>
          <w:tcPr>
            <w:tcW w:w="1457" w:type="dxa"/>
            <w:vAlign w:val="center"/>
          </w:tcPr>
          <w:p w14:paraId="2B9A5526" w14:textId="77777777" w:rsidR="00D4530C" w:rsidRPr="009B1C1B" w:rsidRDefault="002D692A">
            <w:pPr>
              <w:spacing w:before="20" w:after="20"/>
              <w:jc w:val="center"/>
              <w:rPr>
                <w:color w:val="000000"/>
                <w:sz w:val="24"/>
                <w:szCs w:val="24"/>
              </w:rPr>
            </w:pPr>
            <w:r w:rsidRPr="009B1C1B">
              <w:rPr>
                <w:color w:val="000000"/>
                <w:sz w:val="24"/>
                <w:szCs w:val="24"/>
              </w:rPr>
              <w:t>120 / 19</w:t>
            </w:r>
          </w:p>
        </w:tc>
        <w:tc>
          <w:tcPr>
            <w:tcW w:w="1333" w:type="dxa"/>
            <w:vAlign w:val="center"/>
          </w:tcPr>
          <w:p w14:paraId="5AC14AC6" w14:textId="77777777" w:rsidR="00D4530C" w:rsidRPr="009B1C1B" w:rsidRDefault="002D692A">
            <w:pPr>
              <w:spacing w:before="20" w:after="20"/>
              <w:jc w:val="center"/>
              <w:rPr>
                <w:color w:val="000000"/>
                <w:sz w:val="24"/>
                <w:szCs w:val="24"/>
              </w:rPr>
            </w:pPr>
            <w:r w:rsidRPr="009B1C1B">
              <w:rPr>
                <w:color w:val="000000"/>
                <w:sz w:val="24"/>
                <w:szCs w:val="24"/>
              </w:rPr>
              <w:t>26 × 2,40</w:t>
            </w:r>
          </w:p>
        </w:tc>
        <w:tc>
          <w:tcPr>
            <w:tcW w:w="1260" w:type="dxa"/>
            <w:vAlign w:val="center"/>
          </w:tcPr>
          <w:p w14:paraId="445E8212" w14:textId="77777777" w:rsidR="00D4530C" w:rsidRPr="009B1C1B" w:rsidRDefault="002D692A">
            <w:pPr>
              <w:spacing w:before="20" w:after="20"/>
              <w:jc w:val="center"/>
              <w:rPr>
                <w:color w:val="000000"/>
                <w:sz w:val="24"/>
                <w:szCs w:val="24"/>
              </w:rPr>
            </w:pPr>
            <w:r w:rsidRPr="009B1C1B">
              <w:rPr>
                <w:color w:val="000000"/>
                <w:sz w:val="24"/>
                <w:szCs w:val="24"/>
              </w:rPr>
              <w:t>7 × 1,85</w:t>
            </w:r>
          </w:p>
        </w:tc>
        <w:tc>
          <w:tcPr>
            <w:tcW w:w="1350" w:type="dxa"/>
            <w:vAlign w:val="center"/>
          </w:tcPr>
          <w:p w14:paraId="78B0B4D7" w14:textId="77777777" w:rsidR="00D4530C" w:rsidRPr="009B1C1B" w:rsidRDefault="002D692A">
            <w:pPr>
              <w:spacing w:before="20" w:after="20"/>
              <w:jc w:val="center"/>
              <w:rPr>
                <w:color w:val="000000"/>
                <w:sz w:val="24"/>
                <w:szCs w:val="24"/>
              </w:rPr>
            </w:pPr>
            <w:r w:rsidRPr="009B1C1B">
              <w:rPr>
                <w:color w:val="000000"/>
                <w:sz w:val="24"/>
                <w:szCs w:val="24"/>
              </w:rPr>
              <w:t>117,6</w:t>
            </w:r>
          </w:p>
        </w:tc>
        <w:tc>
          <w:tcPr>
            <w:tcW w:w="1260" w:type="dxa"/>
            <w:vAlign w:val="center"/>
          </w:tcPr>
          <w:p w14:paraId="2E16A72C" w14:textId="77777777" w:rsidR="00D4530C" w:rsidRPr="009B1C1B" w:rsidRDefault="002D692A">
            <w:pPr>
              <w:spacing w:before="20" w:after="20"/>
              <w:jc w:val="center"/>
              <w:rPr>
                <w:color w:val="000000"/>
                <w:sz w:val="24"/>
                <w:szCs w:val="24"/>
              </w:rPr>
            </w:pPr>
            <w:r w:rsidRPr="009B1C1B">
              <w:rPr>
                <w:color w:val="000000"/>
                <w:sz w:val="24"/>
                <w:szCs w:val="24"/>
              </w:rPr>
              <w:t>18,8</w:t>
            </w:r>
          </w:p>
        </w:tc>
        <w:tc>
          <w:tcPr>
            <w:tcW w:w="1232" w:type="dxa"/>
            <w:vAlign w:val="center"/>
          </w:tcPr>
          <w:p w14:paraId="3618219F" w14:textId="77777777" w:rsidR="00D4530C" w:rsidRPr="009B1C1B" w:rsidRDefault="002D692A">
            <w:pPr>
              <w:spacing w:before="20" w:after="20"/>
              <w:jc w:val="center"/>
              <w:rPr>
                <w:color w:val="000000"/>
                <w:sz w:val="24"/>
                <w:szCs w:val="24"/>
              </w:rPr>
            </w:pPr>
            <w:r w:rsidRPr="009B1C1B">
              <w:rPr>
                <w:color w:val="000000"/>
                <w:sz w:val="24"/>
                <w:szCs w:val="24"/>
              </w:rPr>
              <w:t>0,244</w:t>
            </w:r>
          </w:p>
        </w:tc>
        <w:tc>
          <w:tcPr>
            <w:tcW w:w="1155" w:type="dxa"/>
            <w:vAlign w:val="center"/>
          </w:tcPr>
          <w:p w14:paraId="56CE940C" w14:textId="77777777" w:rsidR="00D4530C" w:rsidRPr="009B1C1B" w:rsidRDefault="002D692A">
            <w:pPr>
              <w:spacing w:before="20" w:after="20"/>
              <w:jc w:val="center"/>
              <w:rPr>
                <w:color w:val="000000"/>
                <w:sz w:val="24"/>
                <w:szCs w:val="24"/>
              </w:rPr>
            </w:pPr>
            <w:r w:rsidRPr="009B1C1B">
              <w:rPr>
                <w:color w:val="000000"/>
                <w:sz w:val="24"/>
                <w:szCs w:val="24"/>
              </w:rPr>
              <w:t>41.521</w:t>
            </w:r>
          </w:p>
        </w:tc>
      </w:tr>
      <w:tr w:rsidR="00D4530C" w:rsidRPr="009B1C1B" w14:paraId="2DD60F9B" w14:textId="77777777">
        <w:trPr>
          <w:trHeight w:val="290"/>
        </w:trPr>
        <w:tc>
          <w:tcPr>
            <w:tcW w:w="1457" w:type="dxa"/>
            <w:vAlign w:val="center"/>
          </w:tcPr>
          <w:p w14:paraId="3427B0B3" w14:textId="77777777" w:rsidR="00D4530C" w:rsidRPr="009B1C1B" w:rsidRDefault="002D692A">
            <w:pPr>
              <w:spacing w:before="20" w:after="20"/>
              <w:jc w:val="center"/>
              <w:rPr>
                <w:color w:val="000000"/>
                <w:sz w:val="24"/>
                <w:szCs w:val="24"/>
              </w:rPr>
            </w:pPr>
            <w:r w:rsidRPr="009B1C1B">
              <w:rPr>
                <w:color w:val="000000"/>
                <w:sz w:val="24"/>
                <w:szCs w:val="24"/>
              </w:rPr>
              <w:t>120 / 27</w:t>
            </w:r>
          </w:p>
        </w:tc>
        <w:tc>
          <w:tcPr>
            <w:tcW w:w="1333" w:type="dxa"/>
            <w:vAlign w:val="center"/>
          </w:tcPr>
          <w:p w14:paraId="71B29393" w14:textId="77777777" w:rsidR="00D4530C" w:rsidRPr="009B1C1B" w:rsidRDefault="002D692A">
            <w:pPr>
              <w:spacing w:before="20" w:after="20"/>
              <w:jc w:val="center"/>
              <w:rPr>
                <w:color w:val="000000"/>
                <w:sz w:val="24"/>
                <w:szCs w:val="24"/>
              </w:rPr>
            </w:pPr>
            <w:r w:rsidRPr="009B1C1B">
              <w:rPr>
                <w:color w:val="000000"/>
                <w:sz w:val="24"/>
                <w:szCs w:val="24"/>
              </w:rPr>
              <w:t>30 × 2,20</w:t>
            </w:r>
          </w:p>
        </w:tc>
        <w:tc>
          <w:tcPr>
            <w:tcW w:w="1260" w:type="dxa"/>
            <w:vAlign w:val="center"/>
          </w:tcPr>
          <w:p w14:paraId="6AD4525B" w14:textId="77777777" w:rsidR="00D4530C" w:rsidRPr="009B1C1B" w:rsidRDefault="002D692A">
            <w:pPr>
              <w:spacing w:before="20" w:after="20"/>
              <w:jc w:val="center"/>
              <w:rPr>
                <w:color w:val="000000"/>
                <w:sz w:val="24"/>
                <w:szCs w:val="24"/>
              </w:rPr>
            </w:pPr>
            <w:r w:rsidRPr="009B1C1B">
              <w:rPr>
                <w:color w:val="000000"/>
                <w:sz w:val="24"/>
                <w:szCs w:val="24"/>
              </w:rPr>
              <w:t>7 × 2,20</w:t>
            </w:r>
          </w:p>
        </w:tc>
        <w:tc>
          <w:tcPr>
            <w:tcW w:w="1350" w:type="dxa"/>
            <w:vAlign w:val="center"/>
          </w:tcPr>
          <w:p w14:paraId="6E6852E2" w14:textId="77777777" w:rsidR="00D4530C" w:rsidRPr="009B1C1B" w:rsidRDefault="002D692A">
            <w:pPr>
              <w:spacing w:before="20" w:after="20"/>
              <w:jc w:val="center"/>
              <w:rPr>
                <w:color w:val="000000"/>
                <w:sz w:val="24"/>
                <w:szCs w:val="24"/>
              </w:rPr>
            </w:pPr>
            <w:r w:rsidRPr="009B1C1B">
              <w:rPr>
                <w:color w:val="000000"/>
                <w:sz w:val="24"/>
                <w:szCs w:val="24"/>
              </w:rPr>
              <w:t>114</w:t>
            </w:r>
          </w:p>
        </w:tc>
        <w:tc>
          <w:tcPr>
            <w:tcW w:w="1260" w:type="dxa"/>
            <w:vAlign w:val="center"/>
          </w:tcPr>
          <w:p w14:paraId="3340A29C" w14:textId="77777777" w:rsidR="00D4530C" w:rsidRPr="009B1C1B" w:rsidRDefault="002D692A">
            <w:pPr>
              <w:spacing w:before="20" w:after="20"/>
              <w:jc w:val="center"/>
              <w:rPr>
                <w:color w:val="000000"/>
                <w:sz w:val="24"/>
                <w:szCs w:val="24"/>
              </w:rPr>
            </w:pPr>
            <w:r w:rsidRPr="009B1C1B">
              <w:rPr>
                <w:color w:val="000000"/>
                <w:sz w:val="24"/>
                <w:szCs w:val="24"/>
              </w:rPr>
              <w:t>26,6</w:t>
            </w:r>
          </w:p>
        </w:tc>
        <w:tc>
          <w:tcPr>
            <w:tcW w:w="1232" w:type="dxa"/>
            <w:vAlign w:val="center"/>
          </w:tcPr>
          <w:p w14:paraId="51AB13E9" w14:textId="77777777" w:rsidR="00D4530C" w:rsidRPr="009B1C1B" w:rsidRDefault="002D692A">
            <w:pPr>
              <w:spacing w:before="20" w:after="20"/>
              <w:jc w:val="center"/>
              <w:rPr>
                <w:color w:val="000000"/>
                <w:sz w:val="24"/>
                <w:szCs w:val="24"/>
              </w:rPr>
            </w:pPr>
            <w:r w:rsidRPr="009B1C1B">
              <w:rPr>
                <w:color w:val="000000"/>
                <w:sz w:val="24"/>
                <w:szCs w:val="24"/>
              </w:rPr>
              <w:t>0,2531</w:t>
            </w:r>
          </w:p>
        </w:tc>
        <w:tc>
          <w:tcPr>
            <w:tcW w:w="1155" w:type="dxa"/>
            <w:vAlign w:val="center"/>
          </w:tcPr>
          <w:p w14:paraId="2B27B84C" w14:textId="77777777" w:rsidR="00D4530C" w:rsidRPr="009B1C1B" w:rsidRDefault="002D692A">
            <w:pPr>
              <w:spacing w:before="20" w:after="20"/>
              <w:jc w:val="center"/>
              <w:rPr>
                <w:color w:val="000000"/>
                <w:sz w:val="24"/>
                <w:szCs w:val="24"/>
              </w:rPr>
            </w:pPr>
            <w:r w:rsidRPr="009B1C1B">
              <w:rPr>
                <w:color w:val="000000"/>
                <w:sz w:val="24"/>
                <w:szCs w:val="24"/>
              </w:rPr>
              <w:t>49.465</w:t>
            </w:r>
          </w:p>
        </w:tc>
      </w:tr>
      <w:tr w:rsidR="00D4530C" w:rsidRPr="009B1C1B" w14:paraId="59744584" w14:textId="77777777">
        <w:trPr>
          <w:trHeight w:val="290"/>
        </w:trPr>
        <w:tc>
          <w:tcPr>
            <w:tcW w:w="1457" w:type="dxa"/>
            <w:vAlign w:val="center"/>
          </w:tcPr>
          <w:p w14:paraId="0821788A" w14:textId="77777777" w:rsidR="00D4530C" w:rsidRPr="009B1C1B" w:rsidRDefault="002D692A">
            <w:pPr>
              <w:spacing w:before="20" w:after="20"/>
              <w:jc w:val="center"/>
              <w:rPr>
                <w:color w:val="000000"/>
                <w:sz w:val="24"/>
                <w:szCs w:val="24"/>
              </w:rPr>
            </w:pPr>
            <w:r w:rsidRPr="009B1C1B">
              <w:rPr>
                <w:color w:val="000000"/>
                <w:sz w:val="24"/>
                <w:szCs w:val="24"/>
              </w:rPr>
              <w:t>150 / 19</w:t>
            </w:r>
          </w:p>
        </w:tc>
        <w:tc>
          <w:tcPr>
            <w:tcW w:w="1333" w:type="dxa"/>
            <w:vAlign w:val="center"/>
          </w:tcPr>
          <w:p w14:paraId="071A07B3" w14:textId="77777777" w:rsidR="00D4530C" w:rsidRPr="009B1C1B" w:rsidRDefault="002D692A">
            <w:pPr>
              <w:spacing w:before="20" w:after="20"/>
              <w:jc w:val="center"/>
              <w:rPr>
                <w:color w:val="000000"/>
                <w:sz w:val="24"/>
                <w:szCs w:val="24"/>
              </w:rPr>
            </w:pPr>
            <w:r w:rsidRPr="009B1C1B">
              <w:rPr>
                <w:color w:val="000000"/>
                <w:sz w:val="24"/>
                <w:szCs w:val="24"/>
              </w:rPr>
              <w:t>24 × 2,80</w:t>
            </w:r>
          </w:p>
        </w:tc>
        <w:tc>
          <w:tcPr>
            <w:tcW w:w="1260" w:type="dxa"/>
            <w:vAlign w:val="center"/>
          </w:tcPr>
          <w:p w14:paraId="0CA60F09" w14:textId="77777777" w:rsidR="00D4530C" w:rsidRPr="009B1C1B" w:rsidRDefault="002D692A">
            <w:pPr>
              <w:spacing w:before="20" w:after="20"/>
              <w:jc w:val="center"/>
              <w:rPr>
                <w:color w:val="000000"/>
                <w:sz w:val="24"/>
                <w:szCs w:val="24"/>
              </w:rPr>
            </w:pPr>
            <w:r w:rsidRPr="009B1C1B">
              <w:rPr>
                <w:color w:val="000000"/>
                <w:sz w:val="24"/>
                <w:szCs w:val="24"/>
              </w:rPr>
              <w:t>7 × 1,85</w:t>
            </w:r>
          </w:p>
        </w:tc>
        <w:tc>
          <w:tcPr>
            <w:tcW w:w="1350" w:type="dxa"/>
            <w:vAlign w:val="center"/>
          </w:tcPr>
          <w:p w14:paraId="599B77CD" w14:textId="77777777" w:rsidR="00D4530C" w:rsidRPr="009B1C1B" w:rsidRDefault="002D692A">
            <w:pPr>
              <w:spacing w:before="20" w:after="20"/>
              <w:jc w:val="center"/>
              <w:rPr>
                <w:color w:val="000000"/>
                <w:sz w:val="24"/>
                <w:szCs w:val="24"/>
              </w:rPr>
            </w:pPr>
            <w:r w:rsidRPr="009B1C1B">
              <w:rPr>
                <w:color w:val="000000"/>
                <w:sz w:val="24"/>
                <w:szCs w:val="24"/>
              </w:rPr>
              <w:t>147,8</w:t>
            </w:r>
          </w:p>
        </w:tc>
        <w:tc>
          <w:tcPr>
            <w:tcW w:w="1260" w:type="dxa"/>
            <w:vAlign w:val="center"/>
          </w:tcPr>
          <w:p w14:paraId="3C4FE1C5" w14:textId="77777777" w:rsidR="00D4530C" w:rsidRPr="009B1C1B" w:rsidRDefault="002D692A">
            <w:pPr>
              <w:spacing w:before="20" w:after="20"/>
              <w:jc w:val="center"/>
              <w:rPr>
                <w:color w:val="000000"/>
                <w:sz w:val="24"/>
                <w:szCs w:val="24"/>
              </w:rPr>
            </w:pPr>
            <w:r w:rsidRPr="009B1C1B">
              <w:rPr>
                <w:color w:val="000000"/>
                <w:sz w:val="24"/>
                <w:szCs w:val="24"/>
              </w:rPr>
              <w:t>18,8</w:t>
            </w:r>
          </w:p>
        </w:tc>
        <w:tc>
          <w:tcPr>
            <w:tcW w:w="1232" w:type="dxa"/>
            <w:vAlign w:val="center"/>
          </w:tcPr>
          <w:p w14:paraId="5F95046D" w14:textId="77777777" w:rsidR="00D4530C" w:rsidRPr="009B1C1B" w:rsidRDefault="002D692A">
            <w:pPr>
              <w:spacing w:before="20" w:after="20"/>
              <w:jc w:val="center"/>
              <w:rPr>
                <w:color w:val="000000"/>
                <w:sz w:val="24"/>
                <w:szCs w:val="24"/>
              </w:rPr>
            </w:pPr>
            <w:r w:rsidRPr="009B1C1B">
              <w:rPr>
                <w:color w:val="000000"/>
                <w:sz w:val="24"/>
                <w:szCs w:val="24"/>
              </w:rPr>
              <w:t>0,2046</w:t>
            </w:r>
          </w:p>
        </w:tc>
        <w:tc>
          <w:tcPr>
            <w:tcW w:w="1155" w:type="dxa"/>
            <w:vAlign w:val="center"/>
          </w:tcPr>
          <w:p w14:paraId="72D7BCD6" w14:textId="77777777" w:rsidR="00D4530C" w:rsidRPr="009B1C1B" w:rsidRDefault="002D692A">
            <w:pPr>
              <w:spacing w:before="20" w:after="20"/>
              <w:jc w:val="center"/>
              <w:rPr>
                <w:color w:val="000000"/>
                <w:sz w:val="24"/>
                <w:szCs w:val="24"/>
              </w:rPr>
            </w:pPr>
            <w:r w:rsidRPr="009B1C1B">
              <w:rPr>
                <w:color w:val="000000"/>
                <w:sz w:val="24"/>
                <w:szCs w:val="24"/>
              </w:rPr>
              <w:t>46.307</w:t>
            </w:r>
          </w:p>
        </w:tc>
      </w:tr>
      <w:tr w:rsidR="00D4530C" w:rsidRPr="009B1C1B" w14:paraId="3E78E959" w14:textId="77777777">
        <w:trPr>
          <w:trHeight w:val="290"/>
        </w:trPr>
        <w:tc>
          <w:tcPr>
            <w:tcW w:w="1457" w:type="dxa"/>
            <w:vAlign w:val="center"/>
          </w:tcPr>
          <w:p w14:paraId="5C9BC8D2" w14:textId="77777777" w:rsidR="00D4530C" w:rsidRPr="009B1C1B" w:rsidRDefault="002D692A">
            <w:pPr>
              <w:spacing w:before="20" w:after="20"/>
              <w:jc w:val="center"/>
              <w:rPr>
                <w:color w:val="000000"/>
                <w:sz w:val="24"/>
                <w:szCs w:val="24"/>
              </w:rPr>
            </w:pPr>
            <w:r w:rsidRPr="009B1C1B">
              <w:rPr>
                <w:color w:val="000000"/>
                <w:sz w:val="24"/>
                <w:szCs w:val="24"/>
              </w:rPr>
              <w:t>150 / 24</w:t>
            </w:r>
          </w:p>
        </w:tc>
        <w:tc>
          <w:tcPr>
            <w:tcW w:w="1333" w:type="dxa"/>
            <w:vAlign w:val="center"/>
          </w:tcPr>
          <w:p w14:paraId="5F740165" w14:textId="77777777" w:rsidR="00D4530C" w:rsidRPr="009B1C1B" w:rsidRDefault="002D692A">
            <w:pPr>
              <w:spacing w:before="20" w:after="20"/>
              <w:jc w:val="center"/>
              <w:rPr>
                <w:color w:val="000000"/>
                <w:sz w:val="24"/>
                <w:szCs w:val="24"/>
              </w:rPr>
            </w:pPr>
            <w:r w:rsidRPr="009B1C1B">
              <w:rPr>
                <w:color w:val="000000"/>
                <w:sz w:val="24"/>
                <w:szCs w:val="24"/>
              </w:rPr>
              <w:t>26 × 2,70</w:t>
            </w:r>
          </w:p>
        </w:tc>
        <w:tc>
          <w:tcPr>
            <w:tcW w:w="1260" w:type="dxa"/>
            <w:vAlign w:val="center"/>
          </w:tcPr>
          <w:p w14:paraId="0066691F" w14:textId="77777777" w:rsidR="00D4530C" w:rsidRPr="009B1C1B" w:rsidRDefault="002D692A">
            <w:pPr>
              <w:spacing w:before="20" w:after="20"/>
              <w:jc w:val="center"/>
              <w:rPr>
                <w:color w:val="000000"/>
                <w:sz w:val="24"/>
                <w:szCs w:val="24"/>
              </w:rPr>
            </w:pPr>
            <w:r w:rsidRPr="009B1C1B">
              <w:rPr>
                <w:color w:val="000000"/>
                <w:sz w:val="24"/>
                <w:szCs w:val="24"/>
              </w:rPr>
              <w:t>7 × 2,10</w:t>
            </w:r>
          </w:p>
        </w:tc>
        <w:tc>
          <w:tcPr>
            <w:tcW w:w="1350" w:type="dxa"/>
            <w:vAlign w:val="center"/>
          </w:tcPr>
          <w:p w14:paraId="73DB6D2D" w14:textId="77777777" w:rsidR="00D4530C" w:rsidRPr="009B1C1B" w:rsidRDefault="002D692A">
            <w:pPr>
              <w:spacing w:before="20" w:after="20"/>
              <w:jc w:val="center"/>
              <w:rPr>
                <w:color w:val="000000"/>
                <w:sz w:val="24"/>
                <w:szCs w:val="24"/>
              </w:rPr>
            </w:pPr>
            <w:r w:rsidRPr="009B1C1B">
              <w:rPr>
                <w:color w:val="000000"/>
                <w:sz w:val="24"/>
                <w:szCs w:val="24"/>
              </w:rPr>
              <w:t>148,9</w:t>
            </w:r>
          </w:p>
        </w:tc>
        <w:tc>
          <w:tcPr>
            <w:tcW w:w="1260" w:type="dxa"/>
            <w:vAlign w:val="center"/>
          </w:tcPr>
          <w:p w14:paraId="43F849EA" w14:textId="77777777" w:rsidR="00D4530C" w:rsidRPr="009B1C1B" w:rsidRDefault="002D692A">
            <w:pPr>
              <w:spacing w:before="20" w:after="20"/>
              <w:jc w:val="center"/>
              <w:rPr>
                <w:color w:val="000000"/>
                <w:sz w:val="24"/>
                <w:szCs w:val="24"/>
              </w:rPr>
            </w:pPr>
            <w:r w:rsidRPr="009B1C1B">
              <w:rPr>
                <w:color w:val="000000"/>
                <w:sz w:val="24"/>
                <w:szCs w:val="24"/>
              </w:rPr>
              <w:t>24,2</w:t>
            </w:r>
          </w:p>
        </w:tc>
        <w:tc>
          <w:tcPr>
            <w:tcW w:w="1232" w:type="dxa"/>
            <w:vAlign w:val="center"/>
          </w:tcPr>
          <w:p w14:paraId="273873E5" w14:textId="77777777" w:rsidR="00D4530C" w:rsidRPr="009B1C1B" w:rsidRDefault="002D692A">
            <w:pPr>
              <w:spacing w:before="20" w:after="20"/>
              <w:jc w:val="center"/>
              <w:rPr>
                <w:color w:val="000000"/>
                <w:sz w:val="24"/>
                <w:szCs w:val="24"/>
              </w:rPr>
            </w:pPr>
            <w:r w:rsidRPr="009B1C1B">
              <w:rPr>
                <w:color w:val="000000"/>
                <w:sz w:val="24"/>
                <w:szCs w:val="24"/>
              </w:rPr>
              <w:t>0,2039</w:t>
            </w:r>
          </w:p>
        </w:tc>
        <w:tc>
          <w:tcPr>
            <w:tcW w:w="1155" w:type="dxa"/>
            <w:vAlign w:val="center"/>
          </w:tcPr>
          <w:p w14:paraId="3BC2E285" w14:textId="77777777" w:rsidR="00D4530C" w:rsidRPr="009B1C1B" w:rsidRDefault="002D692A">
            <w:pPr>
              <w:spacing w:before="20" w:after="20"/>
              <w:jc w:val="center"/>
              <w:rPr>
                <w:color w:val="000000"/>
                <w:sz w:val="24"/>
                <w:szCs w:val="24"/>
              </w:rPr>
            </w:pPr>
            <w:r w:rsidRPr="009B1C1B">
              <w:rPr>
                <w:color w:val="000000"/>
                <w:sz w:val="24"/>
                <w:szCs w:val="24"/>
              </w:rPr>
              <w:t>52.279</w:t>
            </w:r>
          </w:p>
        </w:tc>
      </w:tr>
      <w:tr w:rsidR="00D4530C" w:rsidRPr="009B1C1B" w14:paraId="1011E89C" w14:textId="77777777">
        <w:trPr>
          <w:trHeight w:val="290"/>
        </w:trPr>
        <w:tc>
          <w:tcPr>
            <w:tcW w:w="1457" w:type="dxa"/>
            <w:vAlign w:val="center"/>
          </w:tcPr>
          <w:p w14:paraId="3F9CDDCA" w14:textId="77777777" w:rsidR="00D4530C" w:rsidRPr="009B1C1B" w:rsidRDefault="002D692A">
            <w:pPr>
              <w:spacing w:before="20" w:after="20"/>
              <w:jc w:val="center"/>
              <w:rPr>
                <w:color w:val="000000"/>
                <w:sz w:val="24"/>
                <w:szCs w:val="24"/>
              </w:rPr>
            </w:pPr>
            <w:r w:rsidRPr="009B1C1B">
              <w:rPr>
                <w:color w:val="000000"/>
                <w:sz w:val="24"/>
                <w:szCs w:val="24"/>
              </w:rPr>
              <w:t>150 / 34</w:t>
            </w:r>
          </w:p>
        </w:tc>
        <w:tc>
          <w:tcPr>
            <w:tcW w:w="1333" w:type="dxa"/>
            <w:vAlign w:val="center"/>
          </w:tcPr>
          <w:p w14:paraId="7FF55BC8" w14:textId="77777777" w:rsidR="00D4530C" w:rsidRPr="009B1C1B" w:rsidRDefault="002D692A">
            <w:pPr>
              <w:spacing w:before="20" w:after="20"/>
              <w:jc w:val="center"/>
              <w:rPr>
                <w:color w:val="000000"/>
                <w:sz w:val="24"/>
                <w:szCs w:val="24"/>
              </w:rPr>
            </w:pPr>
            <w:r w:rsidRPr="009B1C1B">
              <w:rPr>
                <w:color w:val="000000"/>
                <w:sz w:val="24"/>
                <w:szCs w:val="24"/>
              </w:rPr>
              <w:t>30 × 2,50</w:t>
            </w:r>
          </w:p>
        </w:tc>
        <w:tc>
          <w:tcPr>
            <w:tcW w:w="1260" w:type="dxa"/>
            <w:vAlign w:val="center"/>
          </w:tcPr>
          <w:p w14:paraId="02CEF9DA" w14:textId="77777777" w:rsidR="00D4530C" w:rsidRPr="009B1C1B" w:rsidRDefault="002D692A">
            <w:pPr>
              <w:spacing w:before="20" w:after="20"/>
              <w:jc w:val="center"/>
              <w:rPr>
                <w:color w:val="000000"/>
                <w:sz w:val="24"/>
                <w:szCs w:val="24"/>
              </w:rPr>
            </w:pPr>
            <w:r w:rsidRPr="009B1C1B">
              <w:rPr>
                <w:color w:val="000000"/>
                <w:sz w:val="24"/>
                <w:szCs w:val="24"/>
              </w:rPr>
              <w:t>7 × 2,50</w:t>
            </w:r>
          </w:p>
        </w:tc>
        <w:tc>
          <w:tcPr>
            <w:tcW w:w="1350" w:type="dxa"/>
            <w:vAlign w:val="center"/>
          </w:tcPr>
          <w:p w14:paraId="5953CCC7" w14:textId="77777777" w:rsidR="00D4530C" w:rsidRPr="009B1C1B" w:rsidRDefault="002D692A">
            <w:pPr>
              <w:spacing w:before="20" w:after="20"/>
              <w:jc w:val="center"/>
              <w:rPr>
                <w:color w:val="000000"/>
                <w:sz w:val="24"/>
                <w:szCs w:val="24"/>
              </w:rPr>
            </w:pPr>
            <w:r w:rsidRPr="009B1C1B">
              <w:rPr>
                <w:color w:val="000000"/>
                <w:sz w:val="24"/>
                <w:szCs w:val="24"/>
              </w:rPr>
              <w:t>147,3</w:t>
            </w:r>
          </w:p>
        </w:tc>
        <w:tc>
          <w:tcPr>
            <w:tcW w:w="1260" w:type="dxa"/>
            <w:vAlign w:val="center"/>
          </w:tcPr>
          <w:p w14:paraId="7EE3CB0E" w14:textId="77777777" w:rsidR="00D4530C" w:rsidRPr="009B1C1B" w:rsidRDefault="002D692A">
            <w:pPr>
              <w:spacing w:before="20" w:after="20"/>
              <w:jc w:val="center"/>
              <w:rPr>
                <w:color w:val="000000"/>
                <w:sz w:val="24"/>
                <w:szCs w:val="24"/>
              </w:rPr>
            </w:pPr>
            <w:r w:rsidRPr="009B1C1B">
              <w:rPr>
                <w:color w:val="000000"/>
                <w:sz w:val="24"/>
                <w:szCs w:val="24"/>
              </w:rPr>
              <w:t>34,4</w:t>
            </w:r>
          </w:p>
        </w:tc>
        <w:tc>
          <w:tcPr>
            <w:tcW w:w="1232" w:type="dxa"/>
            <w:vAlign w:val="center"/>
          </w:tcPr>
          <w:p w14:paraId="03F1C3FD" w14:textId="77777777" w:rsidR="00D4530C" w:rsidRPr="009B1C1B" w:rsidRDefault="002D692A">
            <w:pPr>
              <w:spacing w:before="20" w:after="20"/>
              <w:jc w:val="center"/>
              <w:rPr>
                <w:color w:val="000000"/>
                <w:sz w:val="24"/>
                <w:szCs w:val="24"/>
              </w:rPr>
            </w:pPr>
            <w:r w:rsidRPr="009B1C1B">
              <w:rPr>
                <w:color w:val="000000"/>
                <w:sz w:val="24"/>
                <w:szCs w:val="24"/>
              </w:rPr>
              <w:t>0,2061</w:t>
            </w:r>
          </w:p>
        </w:tc>
        <w:tc>
          <w:tcPr>
            <w:tcW w:w="1155" w:type="dxa"/>
            <w:vAlign w:val="center"/>
          </w:tcPr>
          <w:p w14:paraId="6CF86399" w14:textId="77777777" w:rsidR="00D4530C" w:rsidRPr="009B1C1B" w:rsidRDefault="002D692A">
            <w:pPr>
              <w:spacing w:before="20" w:after="20"/>
              <w:jc w:val="center"/>
              <w:rPr>
                <w:color w:val="000000"/>
                <w:sz w:val="24"/>
                <w:szCs w:val="24"/>
              </w:rPr>
            </w:pPr>
            <w:r w:rsidRPr="009B1C1B">
              <w:rPr>
                <w:color w:val="000000"/>
                <w:sz w:val="24"/>
                <w:szCs w:val="24"/>
              </w:rPr>
              <w:t>62.643</w:t>
            </w:r>
          </w:p>
        </w:tc>
      </w:tr>
      <w:tr w:rsidR="00D4530C" w:rsidRPr="009B1C1B" w14:paraId="73D7605E" w14:textId="77777777">
        <w:trPr>
          <w:trHeight w:val="290"/>
        </w:trPr>
        <w:tc>
          <w:tcPr>
            <w:tcW w:w="1457" w:type="dxa"/>
            <w:vAlign w:val="center"/>
          </w:tcPr>
          <w:p w14:paraId="1A155E40" w14:textId="77777777" w:rsidR="00D4530C" w:rsidRPr="009B1C1B" w:rsidRDefault="002D692A">
            <w:pPr>
              <w:spacing w:before="20" w:after="20"/>
              <w:jc w:val="center"/>
              <w:rPr>
                <w:color w:val="000000"/>
                <w:sz w:val="24"/>
                <w:szCs w:val="24"/>
              </w:rPr>
            </w:pPr>
            <w:r w:rsidRPr="009B1C1B">
              <w:rPr>
                <w:color w:val="000000"/>
                <w:sz w:val="24"/>
                <w:szCs w:val="24"/>
              </w:rPr>
              <w:t>185 / 24</w:t>
            </w:r>
          </w:p>
        </w:tc>
        <w:tc>
          <w:tcPr>
            <w:tcW w:w="1333" w:type="dxa"/>
            <w:vAlign w:val="center"/>
          </w:tcPr>
          <w:p w14:paraId="40CD6BDB" w14:textId="77777777" w:rsidR="00D4530C" w:rsidRPr="009B1C1B" w:rsidRDefault="002D692A">
            <w:pPr>
              <w:spacing w:before="20" w:after="20"/>
              <w:jc w:val="center"/>
              <w:rPr>
                <w:color w:val="000000"/>
                <w:sz w:val="24"/>
                <w:szCs w:val="24"/>
              </w:rPr>
            </w:pPr>
            <w:r w:rsidRPr="009B1C1B">
              <w:rPr>
                <w:color w:val="000000"/>
                <w:sz w:val="24"/>
                <w:szCs w:val="24"/>
              </w:rPr>
              <w:t>24 × 3,15</w:t>
            </w:r>
          </w:p>
        </w:tc>
        <w:tc>
          <w:tcPr>
            <w:tcW w:w="1260" w:type="dxa"/>
            <w:vAlign w:val="center"/>
          </w:tcPr>
          <w:p w14:paraId="23AF89A6" w14:textId="77777777" w:rsidR="00D4530C" w:rsidRPr="009B1C1B" w:rsidRDefault="002D692A">
            <w:pPr>
              <w:spacing w:before="20" w:after="20"/>
              <w:jc w:val="center"/>
              <w:rPr>
                <w:color w:val="000000"/>
                <w:sz w:val="24"/>
                <w:szCs w:val="24"/>
              </w:rPr>
            </w:pPr>
            <w:r w:rsidRPr="009B1C1B">
              <w:rPr>
                <w:color w:val="000000"/>
                <w:sz w:val="24"/>
                <w:szCs w:val="24"/>
              </w:rPr>
              <w:t>7 × 2,10</w:t>
            </w:r>
          </w:p>
        </w:tc>
        <w:tc>
          <w:tcPr>
            <w:tcW w:w="1350" w:type="dxa"/>
            <w:vAlign w:val="center"/>
          </w:tcPr>
          <w:p w14:paraId="20407E06" w14:textId="77777777" w:rsidR="00D4530C" w:rsidRPr="009B1C1B" w:rsidRDefault="002D692A">
            <w:pPr>
              <w:spacing w:before="20" w:after="20"/>
              <w:jc w:val="center"/>
              <w:rPr>
                <w:color w:val="000000"/>
                <w:sz w:val="24"/>
                <w:szCs w:val="24"/>
              </w:rPr>
            </w:pPr>
            <w:r w:rsidRPr="009B1C1B">
              <w:rPr>
                <w:color w:val="000000"/>
                <w:sz w:val="24"/>
                <w:szCs w:val="24"/>
              </w:rPr>
              <w:t>187</w:t>
            </w:r>
          </w:p>
        </w:tc>
        <w:tc>
          <w:tcPr>
            <w:tcW w:w="1260" w:type="dxa"/>
            <w:vAlign w:val="center"/>
          </w:tcPr>
          <w:p w14:paraId="652F620D" w14:textId="77777777" w:rsidR="00D4530C" w:rsidRPr="009B1C1B" w:rsidRDefault="002D692A">
            <w:pPr>
              <w:spacing w:before="20" w:after="20"/>
              <w:jc w:val="center"/>
              <w:rPr>
                <w:color w:val="000000"/>
                <w:sz w:val="24"/>
                <w:szCs w:val="24"/>
              </w:rPr>
            </w:pPr>
            <w:r w:rsidRPr="009B1C1B">
              <w:rPr>
                <w:color w:val="000000"/>
                <w:sz w:val="24"/>
                <w:szCs w:val="24"/>
              </w:rPr>
              <w:t>24,2</w:t>
            </w:r>
          </w:p>
        </w:tc>
        <w:tc>
          <w:tcPr>
            <w:tcW w:w="1232" w:type="dxa"/>
            <w:vAlign w:val="center"/>
          </w:tcPr>
          <w:p w14:paraId="65D17D90" w14:textId="77777777" w:rsidR="00D4530C" w:rsidRPr="009B1C1B" w:rsidRDefault="002D692A">
            <w:pPr>
              <w:spacing w:before="20" w:after="20"/>
              <w:jc w:val="center"/>
              <w:rPr>
                <w:color w:val="000000"/>
                <w:sz w:val="24"/>
                <w:szCs w:val="24"/>
              </w:rPr>
            </w:pPr>
            <w:r w:rsidRPr="009B1C1B">
              <w:rPr>
                <w:color w:val="000000"/>
                <w:sz w:val="24"/>
                <w:szCs w:val="24"/>
              </w:rPr>
              <w:t>0,154</w:t>
            </w:r>
          </w:p>
        </w:tc>
        <w:tc>
          <w:tcPr>
            <w:tcW w:w="1155" w:type="dxa"/>
            <w:vAlign w:val="center"/>
          </w:tcPr>
          <w:p w14:paraId="30CAEC48" w14:textId="77777777" w:rsidR="00D4530C" w:rsidRPr="009B1C1B" w:rsidRDefault="002D692A">
            <w:pPr>
              <w:spacing w:before="20" w:after="20"/>
              <w:jc w:val="center"/>
              <w:rPr>
                <w:color w:val="000000"/>
                <w:sz w:val="24"/>
                <w:szCs w:val="24"/>
              </w:rPr>
            </w:pPr>
            <w:r w:rsidRPr="009B1C1B">
              <w:rPr>
                <w:color w:val="000000"/>
                <w:sz w:val="24"/>
                <w:szCs w:val="24"/>
              </w:rPr>
              <w:t>58.075</w:t>
            </w:r>
          </w:p>
        </w:tc>
      </w:tr>
      <w:tr w:rsidR="00D4530C" w:rsidRPr="009B1C1B" w14:paraId="1D18D10B" w14:textId="77777777">
        <w:trPr>
          <w:trHeight w:val="290"/>
        </w:trPr>
        <w:tc>
          <w:tcPr>
            <w:tcW w:w="1457" w:type="dxa"/>
            <w:vAlign w:val="center"/>
          </w:tcPr>
          <w:p w14:paraId="2898EAAA" w14:textId="77777777" w:rsidR="00D4530C" w:rsidRPr="009B1C1B" w:rsidRDefault="002D692A">
            <w:pPr>
              <w:spacing w:before="20" w:after="20"/>
              <w:jc w:val="center"/>
              <w:rPr>
                <w:color w:val="000000"/>
                <w:sz w:val="24"/>
                <w:szCs w:val="24"/>
              </w:rPr>
            </w:pPr>
            <w:r w:rsidRPr="009B1C1B">
              <w:rPr>
                <w:color w:val="000000"/>
                <w:sz w:val="24"/>
                <w:szCs w:val="24"/>
              </w:rPr>
              <w:t>185 / 29</w:t>
            </w:r>
          </w:p>
        </w:tc>
        <w:tc>
          <w:tcPr>
            <w:tcW w:w="1333" w:type="dxa"/>
            <w:vAlign w:val="center"/>
          </w:tcPr>
          <w:p w14:paraId="0D6F409F" w14:textId="77777777" w:rsidR="00D4530C" w:rsidRPr="009B1C1B" w:rsidRDefault="002D692A">
            <w:pPr>
              <w:spacing w:before="20" w:after="20"/>
              <w:jc w:val="center"/>
              <w:rPr>
                <w:color w:val="000000"/>
                <w:sz w:val="24"/>
                <w:szCs w:val="24"/>
              </w:rPr>
            </w:pPr>
            <w:r w:rsidRPr="009B1C1B">
              <w:rPr>
                <w:color w:val="000000"/>
                <w:sz w:val="24"/>
                <w:szCs w:val="24"/>
              </w:rPr>
              <w:t>26 × 2,98</w:t>
            </w:r>
          </w:p>
        </w:tc>
        <w:tc>
          <w:tcPr>
            <w:tcW w:w="1260" w:type="dxa"/>
            <w:vAlign w:val="center"/>
          </w:tcPr>
          <w:p w14:paraId="000EC478" w14:textId="77777777" w:rsidR="00D4530C" w:rsidRPr="009B1C1B" w:rsidRDefault="002D692A">
            <w:pPr>
              <w:spacing w:before="20" w:after="20"/>
              <w:jc w:val="center"/>
              <w:rPr>
                <w:color w:val="000000"/>
                <w:sz w:val="24"/>
                <w:szCs w:val="24"/>
              </w:rPr>
            </w:pPr>
            <w:r w:rsidRPr="009B1C1B">
              <w:rPr>
                <w:color w:val="000000"/>
                <w:sz w:val="24"/>
                <w:szCs w:val="24"/>
              </w:rPr>
              <w:t>7 × 2,30</w:t>
            </w:r>
          </w:p>
        </w:tc>
        <w:tc>
          <w:tcPr>
            <w:tcW w:w="1350" w:type="dxa"/>
            <w:vAlign w:val="center"/>
          </w:tcPr>
          <w:p w14:paraId="5193E59E" w14:textId="77777777" w:rsidR="00D4530C" w:rsidRPr="009B1C1B" w:rsidRDefault="002D692A">
            <w:pPr>
              <w:spacing w:before="20" w:after="20"/>
              <w:jc w:val="center"/>
              <w:rPr>
                <w:color w:val="000000"/>
                <w:sz w:val="24"/>
                <w:szCs w:val="24"/>
              </w:rPr>
            </w:pPr>
            <w:r w:rsidRPr="009B1C1B">
              <w:rPr>
                <w:color w:val="000000"/>
                <w:sz w:val="24"/>
                <w:szCs w:val="24"/>
              </w:rPr>
              <w:t>181,3</w:t>
            </w:r>
          </w:p>
        </w:tc>
        <w:tc>
          <w:tcPr>
            <w:tcW w:w="1260" w:type="dxa"/>
            <w:vAlign w:val="center"/>
          </w:tcPr>
          <w:p w14:paraId="31DCB6D1" w14:textId="77777777" w:rsidR="00D4530C" w:rsidRPr="009B1C1B" w:rsidRDefault="002D692A">
            <w:pPr>
              <w:spacing w:before="20" w:after="20"/>
              <w:jc w:val="center"/>
              <w:rPr>
                <w:color w:val="000000"/>
                <w:sz w:val="24"/>
                <w:szCs w:val="24"/>
              </w:rPr>
            </w:pPr>
            <w:r w:rsidRPr="009B1C1B">
              <w:rPr>
                <w:color w:val="000000"/>
                <w:sz w:val="24"/>
                <w:szCs w:val="24"/>
              </w:rPr>
              <w:t>29,1</w:t>
            </w:r>
          </w:p>
        </w:tc>
        <w:tc>
          <w:tcPr>
            <w:tcW w:w="1232" w:type="dxa"/>
            <w:vAlign w:val="center"/>
          </w:tcPr>
          <w:p w14:paraId="7B5E3DEC" w14:textId="77777777" w:rsidR="00D4530C" w:rsidRPr="009B1C1B" w:rsidRDefault="002D692A">
            <w:pPr>
              <w:spacing w:before="20" w:after="20"/>
              <w:jc w:val="center"/>
              <w:rPr>
                <w:color w:val="000000"/>
                <w:sz w:val="24"/>
                <w:szCs w:val="24"/>
              </w:rPr>
            </w:pPr>
            <w:r w:rsidRPr="009B1C1B">
              <w:rPr>
                <w:color w:val="000000"/>
                <w:sz w:val="24"/>
                <w:szCs w:val="24"/>
              </w:rPr>
              <w:t>0,1591</w:t>
            </w:r>
          </w:p>
        </w:tc>
        <w:tc>
          <w:tcPr>
            <w:tcW w:w="1155" w:type="dxa"/>
            <w:vAlign w:val="center"/>
          </w:tcPr>
          <w:p w14:paraId="697A8A4E" w14:textId="77777777" w:rsidR="00D4530C" w:rsidRPr="009B1C1B" w:rsidRDefault="002D692A">
            <w:pPr>
              <w:spacing w:before="20" w:after="20"/>
              <w:jc w:val="center"/>
              <w:rPr>
                <w:color w:val="000000"/>
                <w:sz w:val="24"/>
                <w:szCs w:val="24"/>
              </w:rPr>
            </w:pPr>
            <w:r w:rsidRPr="009B1C1B">
              <w:rPr>
                <w:color w:val="000000"/>
                <w:sz w:val="24"/>
                <w:szCs w:val="24"/>
              </w:rPr>
              <w:t>62.055</w:t>
            </w:r>
          </w:p>
        </w:tc>
      </w:tr>
      <w:tr w:rsidR="00D4530C" w:rsidRPr="009B1C1B" w14:paraId="2D03A942" w14:textId="77777777">
        <w:trPr>
          <w:trHeight w:val="290"/>
        </w:trPr>
        <w:tc>
          <w:tcPr>
            <w:tcW w:w="1457" w:type="dxa"/>
            <w:vAlign w:val="center"/>
          </w:tcPr>
          <w:p w14:paraId="5C184C64" w14:textId="77777777" w:rsidR="00D4530C" w:rsidRPr="009B1C1B" w:rsidRDefault="002D692A">
            <w:pPr>
              <w:spacing w:before="20" w:after="20"/>
              <w:jc w:val="center"/>
              <w:rPr>
                <w:color w:val="000000"/>
                <w:sz w:val="24"/>
                <w:szCs w:val="24"/>
              </w:rPr>
            </w:pPr>
            <w:r w:rsidRPr="009B1C1B">
              <w:rPr>
                <w:color w:val="000000"/>
                <w:sz w:val="24"/>
                <w:szCs w:val="24"/>
              </w:rPr>
              <w:t>185 / 43</w:t>
            </w:r>
          </w:p>
        </w:tc>
        <w:tc>
          <w:tcPr>
            <w:tcW w:w="1333" w:type="dxa"/>
            <w:vAlign w:val="center"/>
          </w:tcPr>
          <w:p w14:paraId="2B37776A" w14:textId="77777777" w:rsidR="00D4530C" w:rsidRPr="009B1C1B" w:rsidRDefault="002D692A">
            <w:pPr>
              <w:spacing w:before="20" w:after="20"/>
              <w:jc w:val="center"/>
              <w:rPr>
                <w:color w:val="000000"/>
                <w:sz w:val="24"/>
                <w:szCs w:val="24"/>
              </w:rPr>
            </w:pPr>
            <w:r w:rsidRPr="009B1C1B">
              <w:rPr>
                <w:color w:val="000000"/>
                <w:sz w:val="24"/>
                <w:szCs w:val="24"/>
              </w:rPr>
              <w:t>30 × 2,80</w:t>
            </w:r>
          </w:p>
        </w:tc>
        <w:tc>
          <w:tcPr>
            <w:tcW w:w="1260" w:type="dxa"/>
            <w:vAlign w:val="center"/>
          </w:tcPr>
          <w:p w14:paraId="09ECE43E" w14:textId="77777777" w:rsidR="00D4530C" w:rsidRPr="009B1C1B" w:rsidRDefault="002D692A">
            <w:pPr>
              <w:spacing w:before="20" w:after="20"/>
              <w:jc w:val="center"/>
              <w:rPr>
                <w:color w:val="000000"/>
                <w:sz w:val="24"/>
                <w:szCs w:val="24"/>
              </w:rPr>
            </w:pPr>
            <w:r w:rsidRPr="009B1C1B">
              <w:rPr>
                <w:color w:val="000000"/>
                <w:sz w:val="24"/>
                <w:szCs w:val="24"/>
              </w:rPr>
              <w:t>7 × 2,80</w:t>
            </w:r>
          </w:p>
        </w:tc>
        <w:tc>
          <w:tcPr>
            <w:tcW w:w="1350" w:type="dxa"/>
            <w:vAlign w:val="center"/>
          </w:tcPr>
          <w:p w14:paraId="5FFCE3FB" w14:textId="77777777" w:rsidR="00D4530C" w:rsidRPr="009B1C1B" w:rsidRDefault="002D692A">
            <w:pPr>
              <w:spacing w:before="20" w:after="20"/>
              <w:jc w:val="center"/>
              <w:rPr>
                <w:color w:val="000000"/>
                <w:sz w:val="24"/>
                <w:szCs w:val="24"/>
              </w:rPr>
            </w:pPr>
            <w:r w:rsidRPr="009B1C1B">
              <w:rPr>
                <w:color w:val="000000"/>
                <w:sz w:val="24"/>
                <w:szCs w:val="24"/>
              </w:rPr>
              <w:t>184,7</w:t>
            </w:r>
          </w:p>
        </w:tc>
        <w:tc>
          <w:tcPr>
            <w:tcW w:w="1260" w:type="dxa"/>
            <w:vAlign w:val="center"/>
          </w:tcPr>
          <w:p w14:paraId="03C2FCA3" w14:textId="77777777" w:rsidR="00D4530C" w:rsidRPr="009B1C1B" w:rsidRDefault="002D692A">
            <w:pPr>
              <w:spacing w:before="20" w:after="20"/>
              <w:jc w:val="center"/>
              <w:rPr>
                <w:color w:val="000000"/>
                <w:sz w:val="24"/>
                <w:szCs w:val="24"/>
              </w:rPr>
            </w:pPr>
            <w:r w:rsidRPr="009B1C1B">
              <w:rPr>
                <w:color w:val="000000"/>
                <w:sz w:val="24"/>
                <w:szCs w:val="24"/>
              </w:rPr>
              <w:t>43,1</w:t>
            </w:r>
          </w:p>
        </w:tc>
        <w:tc>
          <w:tcPr>
            <w:tcW w:w="1232" w:type="dxa"/>
            <w:vAlign w:val="center"/>
          </w:tcPr>
          <w:p w14:paraId="6A62B4A1" w14:textId="77777777" w:rsidR="00D4530C" w:rsidRPr="009B1C1B" w:rsidRDefault="002D692A">
            <w:pPr>
              <w:spacing w:before="20" w:after="20"/>
              <w:jc w:val="center"/>
              <w:rPr>
                <w:color w:val="000000"/>
                <w:sz w:val="24"/>
                <w:szCs w:val="24"/>
              </w:rPr>
            </w:pPr>
            <w:r w:rsidRPr="009B1C1B">
              <w:rPr>
                <w:color w:val="000000"/>
                <w:sz w:val="24"/>
                <w:szCs w:val="24"/>
              </w:rPr>
              <w:t>0,1559</w:t>
            </w:r>
          </w:p>
        </w:tc>
        <w:tc>
          <w:tcPr>
            <w:tcW w:w="1155" w:type="dxa"/>
            <w:vAlign w:val="center"/>
          </w:tcPr>
          <w:p w14:paraId="67B88643" w14:textId="77777777" w:rsidR="00D4530C" w:rsidRPr="009B1C1B" w:rsidRDefault="002D692A">
            <w:pPr>
              <w:spacing w:before="20" w:after="20"/>
              <w:jc w:val="center"/>
              <w:rPr>
                <w:color w:val="000000"/>
                <w:sz w:val="24"/>
                <w:szCs w:val="24"/>
              </w:rPr>
            </w:pPr>
            <w:r w:rsidRPr="009B1C1B">
              <w:rPr>
                <w:color w:val="000000"/>
                <w:sz w:val="24"/>
                <w:szCs w:val="24"/>
              </w:rPr>
              <w:t>77.767</w:t>
            </w:r>
          </w:p>
        </w:tc>
      </w:tr>
      <w:tr w:rsidR="00D4530C" w:rsidRPr="009B1C1B" w14:paraId="71248C0F" w14:textId="77777777">
        <w:trPr>
          <w:trHeight w:val="290"/>
        </w:trPr>
        <w:tc>
          <w:tcPr>
            <w:tcW w:w="1457" w:type="dxa"/>
            <w:vAlign w:val="center"/>
          </w:tcPr>
          <w:p w14:paraId="0081188E" w14:textId="77777777" w:rsidR="00D4530C" w:rsidRPr="009B1C1B" w:rsidRDefault="002D692A">
            <w:pPr>
              <w:spacing w:before="20" w:after="20"/>
              <w:jc w:val="center"/>
              <w:rPr>
                <w:color w:val="000000"/>
                <w:sz w:val="24"/>
                <w:szCs w:val="24"/>
              </w:rPr>
            </w:pPr>
            <w:r w:rsidRPr="009B1C1B">
              <w:rPr>
                <w:color w:val="000000"/>
                <w:sz w:val="24"/>
                <w:szCs w:val="24"/>
              </w:rPr>
              <w:t>185 / 128</w:t>
            </w:r>
          </w:p>
        </w:tc>
        <w:tc>
          <w:tcPr>
            <w:tcW w:w="1333" w:type="dxa"/>
            <w:vAlign w:val="center"/>
          </w:tcPr>
          <w:p w14:paraId="7397AF50" w14:textId="77777777" w:rsidR="00D4530C" w:rsidRPr="009B1C1B" w:rsidRDefault="002D692A">
            <w:pPr>
              <w:spacing w:before="20" w:after="20"/>
              <w:jc w:val="center"/>
              <w:rPr>
                <w:color w:val="000000"/>
                <w:sz w:val="24"/>
                <w:szCs w:val="24"/>
              </w:rPr>
            </w:pPr>
            <w:r w:rsidRPr="009B1C1B">
              <w:rPr>
                <w:color w:val="000000"/>
                <w:sz w:val="24"/>
                <w:szCs w:val="24"/>
              </w:rPr>
              <w:t>54 × 2,10</w:t>
            </w:r>
          </w:p>
        </w:tc>
        <w:tc>
          <w:tcPr>
            <w:tcW w:w="1260" w:type="dxa"/>
            <w:vAlign w:val="center"/>
          </w:tcPr>
          <w:p w14:paraId="1D2D84F4" w14:textId="77777777" w:rsidR="00D4530C" w:rsidRPr="009B1C1B" w:rsidRDefault="002D692A">
            <w:pPr>
              <w:spacing w:before="20" w:after="20"/>
              <w:jc w:val="center"/>
              <w:rPr>
                <w:color w:val="000000"/>
                <w:sz w:val="24"/>
                <w:szCs w:val="24"/>
              </w:rPr>
            </w:pPr>
            <w:r w:rsidRPr="009B1C1B">
              <w:rPr>
                <w:color w:val="000000"/>
                <w:sz w:val="24"/>
                <w:szCs w:val="24"/>
              </w:rPr>
              <w:t>37 × 2,10</w:t>
            </w:r>
          </w:p>
        </w:tc>
        <w:tc>
          <w:tcPr>
            <w:tcW w:w="1350" w:type="dxa"/>
            <w:vAlign w:val="center"/>
          </w:tcPr>
          <w:p w14:paraId="76525170" w14:textId="77777777" w:rsidR="00D4530C" w:rsidRPr="009B1C1B" w:rsidRDefault="002D692A">
            <w:pPr>
              <w:spacing w:before="20" w:after="20"/>
              <w:jc w:val="center"/>
              <w:rPr>
                <w:color w:val="000000"/>
                <w:sz w:val="24"/>
                <w:szCs w:val="24"/>
              </w:rPr>
            </w:pPr>
            <w:r w:rsidRPr="009B1C1B">
              <w:rPr>
                <w:color w:val="000000"/>
                <w:sz w:val="24"/>
                <w:szCs w:val="24"/>
              </w:rPr>
              <w:t>187</w:t>
            </w:r>
          </w:p>
        </w:tc>
        <w:tc>
          <w:tcPr>
            <w:tcW w:w="1260" w:type="dxa"/>
            <w:vAlign w:val="center"/>
          </w:tcPr>
          <w:p w14:paraId="4F0B3CDC" w14:textId="77777777" w:rsidR="00D4530C" w:rsidRPr="009B1C1B" w:rsidRDefault="002D692A">
            <w:pPr>
              <w:spacing w:before="20" w:after="20"/>
              <w:jc w:val="center"/>
              <w:rPr>
                <w:color w:val="000000"/>
                <w:sz w:val="24"/>
                <w:szCs w:val="24"/>
              </w:rPr>
            </w:pPr>
            <w:r w:rsidRPr="009B1C1B">
              <w:rPr>
                <w:color w:val="000000"/>
                <w:sz w:val="24"/>
                <w:szCs w:val="24"/>
              </w:rPr>
              <w:t>128,2</w:t>
            </w:r>
          </w:p>
        </w:tc>
        <w:tc>
          <w:tcPr>
            <w:tcW w:w="1232" w:type="dxa"/>
            <w:vAlign w:val="center"/>
          </w:tcPr>
          <w:p w14:paraId="7D2A9178" w14:textId="77777777" w:rsidR="00D4530C" w:rsidRPr="009B1C1B" w:rsidRDefault="002D692A">
            <w:pPr>
              <w:spacing w:before="20" w:after="20"/>
              <w:jc w:val="center"/>
              <w:rPr>
                <w:color w:val="000000"/>
                <w:sz w:val="24"/>
                <w:szCs w:val="24"/>
              </w:rPr>
            </w:pPr>
            <w:r w:rsidRPr="009B1C1B">
              <w:rPr>
                <w:color w:val="000000"/>
                <w:sz w:val="24"/>
                <w:szCs w:val="24"/>
              </w:rPr>
              <w:t>0,1543</w:t>
            </w:r>
          </w:p>
        </w:tc>
        <w:tc>
          <w:tcPr>
            <w:tcW w:w="1155" w:type="dxa"/>
            <w:vAlign w:val="center"/>
          </w:tcPr>
          <w:p w14:paraId="651BA8B8" w14:textId="77777777" w:rsidR="00D4530C" w:rsidRPr="009B1C1B" w:rsidRDefault="002D692A">
            <w:pPr>
              <w:spacing w:before="20" w:after="20"/>
              <w:jc w:val="center"/>
              <w:rPr>
                <w:color w:val="000000"/>
                <w:sz w:val="24"/>
                <w:szCs w:val="24"/>
              </w:rPr>
            </w:pPr>
            <w:r w:rsidRPr="009B1C1B">
              <w:rPr>
                <w:color w:val="000000"/>
                <w:sz w:val="24"/>
                <w:szCs w:val="24"/>
              </w:rPr>
              <w:t>183.816</w:t>
            </w:r>
          </w:p>
        </w:tc>
      </w:tr>
      <w:tr w:rsidR="00D4530C" w:rsidRPr="009B1C1B" w14:paraId="4078C88C" w14:textId="77777777">
        <w:trPr>
          <w:trHeight w:val="290"/>
        </w:trPr>
        <w:tc>
          <w:tcPr>
            <w:tcW w:w="1457" w:type="dxa"/>
            <w:vAlign w:val="center"/>
          </w:tcPr>
          <w:p w14:paraId="221E06E6" w14:textId="77777777" w:rsidR="00D4530C" w:rsidRPr="009B1C1B" w:rsidRDefault="002D692A">
            <w:pPr>
              <w:spacing w:before="20" w:after="20"/>
              <w:jc w:val="center"/>
              <w:rPr>
                <w:color w:val="000000"/>
                <w:sz w:val="24"/>
                <w:szCs w:val="24"/>
              </w:rPr>
            </w:pPr>
            <w:r w:rsidRPr="009B1C1B">
              <w:rPr>
                <w:color w:val="000000"/>
                <w:sz w:val="24"/>
                <w:szCs w:val="24"/>
              </w:rPr>
              <w:t>240 / 32</w:t>
            </w:r>
          </w:p>
        </w:tc>
        <w:tc>
          <w:tcPr>
            <w:tcW w:w="1333" w:type="dxa"/>
            <w:vAlign w:val="center"/>
          </w:tcPr>
          <w:p w14:paraId="74FB6B4F" w14:textId="77777777" w:rsidR="00D4530C" w:rsidRPr="009B1C1B" w:rsidRDefault="002D692A">
            <w:pPr>
              <w:spacing w:before="20" w:after="20"/>
              <w:jc w:val="center"/>
              <w:rPr>
                <w:color w:val="000000"/>
                <w:sz w:val="24"/>
                <w:szCs w:val="24"/>
              </w:rPr>
            </w:pPr>
            <w:r w:rsidRPr="009B1C1B">
              <w:rPr>
                <w:color w:val="000000"/>
                <w:sz w:val="24"/>
                <w:szCs w:val="24"/>
              </w:rPr>
              <w:t>24 × 3,60</w:t>
            </w:r>
          </w:p>
        </w:tc>
        <w:tc>
          <w:tcPr>
            <w:tcW w:w="1260" w:type="dxa"/>
            <w:vAlign w:val="center"/>
          </w:tcPr>
          <w:p w14:paraId="6C50BA05" w14:textId="77777777" w:rsidR="00D4530C" w:rsidRPr="009B1C1B" w:rsidRDefault="002D692A">
            <w:pPr>
              <w:spacing w:before="20" w:after="20"/>
              <w:jc w:val="center"/>
              <w:rPr>
                <w:color w:val="000000"/>
                <w:sz w:val="24"/>
                <w:szCs w:val="24"/>
              </w:rPr>
            </w:pPr>
            <w:r w:rsidRPr="009B1C1B">
              <w:rPr>
                <w:color w:val="000000"/>
                <w:sz w:val="24"/>
                <w:szCs w:val="24"/>
              </w:rPr>
              <w:t>7 × 2,40</w:t>
            </w:r>
          </w:p>
        </w:tc>
        <w:tc>
          <w:tcPr>
            <w:tcW w:w="1350" w:type="dxa"/>
            <w:vAlign w:val="center"/>
          </w:tcPr>
          <w:p w14:paraId="6FFD49A0" w14:textId="77777777" w:rsidR="00D4530C" w:rsidRPr="009B1C1B" w:rsidRDefault="002D692A">
            <w:pPr>
              <w:spacing w:before="20" w:after="20"/>
              <w:jc w:val="center"/>
              <w:rPr>
                <w:color w:val="000000"/>
                <w:sz w:val="24"/>
                <w:szCs w:val="24"/>
              </w:rPr>
            </w:pPr>
            <w:r w:rsidRPr="009B1C1B">
              <w:rPr>
                <w:color w:val="000000"/>
                <w:sz w:val="24"/>
                <w:szCs w:val="24"/>
              </w:rPr>
              <w:t>244,3</w:t>
            </w:r>
          </w:p>
        </w:tc>
        <w:tc>
          <w:tcPr>
            <w:tcW w:w="1260" w:type="dxa"/>
            <w:vAlign w:val="center"/>
          </w:tcPr>
          <w:p w14:paraId="62FE6A0C" w14:textId="77777777" w:rsidR="00D4530C" w:rsidRPr="009B1C1B" w:rsidRDefault="002D692A">
            <w:pPr>
              <w:spacing w:before="20" w:after="20"/>
              <w:jc w:val="center"/>
              <w:rPr>
                <w:color w:val="000000"/>
                <w:sz w:val="24"/>
                <w:szCs w:val="24"/>
              </w:rPr>
            </w:pPr>
            <w:r w:rsidRPr="009B1C1B">
              <w:rPr>
                <w:color w:val="000000"/>
                <w:sz w:val="24"/>
                <w:szCs w:val="24"/>
              </w:rPr>
              <w:t>31,7</w:t>
            </w:r>
          </w:p>
        </w:tc>
        <w:tc>
          <w:tcPr>
            <w:tcW w:w="1232" w:type="dxa"/>
            <w:vAlign w:val="center"/>
          </w:tcPr>
          <w:p w14:paraId="55372FFD" w14:textId="77777777" w:rsidR="00D4530C" w:rsidRPr="009B1C1B" w:rsidRDefault="002D692A">
            <w:pPr>
              <w:spacing w:before="20" w:after="20"/>
              <w:jc w:val="center"/>
              <w:rPr>
                <w:color w:val="000000"/>
                <w:sz w:val="24"/>
                <w:szCs w:val="24"/>
              </w:rPr>
            </w:pPr>
            <w:r w:rsidRPr="009B1C1B">
              <w:rPr>
                <w:color w:val="000000"/>
                <w:sz w:val="24"/>
                <w:szCs w:val="24"/>
              </w:rPr>
              <w:t>0,1182</w:t>
            </w:r>
          </w:p>
        </w:tc>
        <w:tc>
          <w:tcPr>
            <w:tcW w:w="1155" w:type="dxa"/>
            <w:vAlign w:val="center"/>
          </w:tcPr>
          <w:p w14:paraId="4138F0C0" w14:textId="77777777" w:rsidR="00D4530C" w:rsidRPr="009B1C1B" w:rsidRDefault="002D692A">
            <w:pPr>
              <w:spacing w:before="20" w:after="20"/>
              <w:jc w:val="center"/>
              <w:rPr>
                <w:color w:val="000000"/>
                <w:sz w:val="24"/>
                <w:szCs w:val="24"/>
              </w:rPr>
            </w:pPr>
            <w:r w:rsidRPr="009B1C1B">
              <w:rPr>
                <w:color w:val="000000"/>
                <w:sz w:val="24"/>
                <w:szCs w:val="24"/>
              </w:rPr>
              <w:t>75.050</w:t>
            </w:r>
          </w:p>
        </w:tc>
      </w:tr>
      <w:tr w:rsidR="00D4530C" w:rsidRPr="009B1C1B" w14:paraId="3DE2C3DF" w14:textId="77777777">
        <w:trPr>
          <w:trHeight w:val="290"/>
        </w:trPr>
        <w:tc>
          <w:tcPr>
            <w:tcW w:w="1457" w:type="dxa"/>
            <w:vAlign w:val="center"/>
          </w:tcPr>
          <w:p w14:paraId="74B271AE" w14:textId="77777777" w:rsidR="00D4530C" w:rsidRPr="009B1C1B" w:rsidRDefault="002D692A">
            <w:pPr>
              <w:spacing w:before="20" w:after="20"/>
              <w:jc w:val="center"/>
              <w:rPr>
                <w:color w:val="000000"/>
                <w:sz w:val="24"/>
                <w:szCs w:val="24"/>
              </w:rPr>
            </w:pPr>
            <w:r w:rsidRPr="009B1C1B">
              <w:rPr>
                <w:color w:val="000000"/>
                <w:sz w:val="24"/>
                <w:szCs w:val="24"/>
              </w:rPr>
              <w:t>240 / 39</w:t>
            </w:r>
          </w:p>
        </w:tc>
        <w:tc>
          <w:tcPr>
            <w:tcW w:w="1333" w:type="dxa"/>
            <w:vAlign w:val="center"/>
          </w:tcPr>
          <w:p w14:paraId="7CC023B5" w14:textId="77777777" w:rsidR="00D4530C" w:rsidRPr="009B1C1B" w:rsidRDefault="002D692A">
            <w:pPr>
              <w:spacing w:before="20" w:after="20"/>
              <w:jc w:val="center"/>
              <w:rPr>
                <w:color w:val="000000"/>
                <w:sz w:val="24"/>
                <w:szCs w:val="24"/>
              </w:rPr>
            </w:pPr>
            <w:r w:rsidRPr="009B1C1B">
              <w:rPr>
                <w:color w:val="000000"/>
                <w:sz w:val="24"/>
                <w:szCs w:val="24"/>
              </w:rPr>
              <w:t>26 × 3,40</w:t>
            </w:r>
          </w:p>
        </w:tc>
        <w:tc>
          <w:tcPr>
            <w:tcW w:w="1260" w:type="dxa"/>
            <w:vAlign w:val="center"/>
          </w:tcPr>
          <w:p w14:paraId="7226CE90" w14:textId="77777777" w:rsidR="00D4530C" w:rsidRPr="009B1C1B" w:rsidRDefault="002D692A">
            <w:pPr>
              <w:spacing w:before="20" w:after="20"/>
              <w:jc w:val="center"/>
              <w:rPr>
                <w:color w:val="000000"/>
                <w:sz w:val="24"/>
                <w:szCs w:val="24"/>
              </w:rPr>
            </w:pPr>
            <w:r w:rsidRPr="009B1C1B">
              <w:rPr>
                <w:color w:val="000000"/>
                <w:sz w:val="24"/>
                <w:szCs w:val="24"/>
              </w:rPr>
              <w:t>7 × 2,65</w:t>
            </w:r>
          </w:p>
        </w:tc>
        <w:tc>
          <w:tcPr>
            <w:tcW w:w="1350" w:type="dxa"/>
            <w:vAlign w:val="center"/>
          </w:tcPr>
          <w:p w14:paraId="55CF553C" w14:textId="77777777" w:rsidR="00D4530C" w:rsidRPr="009B1C1B" w:rsidRDefault="002D692A">
            <w:pPr>
              <w:spacing w:before="20" w:after="20"/>
              <w:jc w:val="center"/>
              <w:rPr>
                <w:color w:val="000000"/>
                <w:sz w:val="24"/>
                <w:szCs w:val="24"/>
              </w:rPr>
            </w:pPr>
            <w:r w:rsidRPr="009B1C1B">
              <w:rPr>
                <w:color w:val="000000"/>
                <w:sz w:val="24"/>
                <w:szCs w:val="24"/>
              </w:rPr>
              <w:t>236,1</w:t>
            </w:r>
          </w:p>
        </w:tc>
        <w:tc>
          <w:tcPr>
            <w:tcW w:w="1260" w:type="dxa"/>
            <w:vAlign w:val="center"/>
          </w:tcPr>
          <w:p w14:paraId="0E05C06F" w14:textId="77777777" w:rsidR="00D4530C" w:rsidRPr="009B1C1B" w:rsidRDefault="002D692A">
            <w:pPr>
              <w:spacing w:before="20" w:after="20"/>
              <w:jc w:val="center"/>
              <w:rPr>
                <w:color w:val="000000"/>
                <w:sz w:val="24"/>
                <w:szCs w:val="24"/>
              </w:rPr>
            </w:pPr>
            <w:r w:rsidRPr="009B1C1B">
              <w:rPr>
                <w:color w:val="000000"/>
                <w:sz w:val="24"/>
                <w:szCs w:val="24"/>
              </w:rPr>
              <w:t>38,6</w:t>
            </w:r>
          </w:p>
        </w:tc>
        <w:tc>
          <w:tcPr>
            <w:tcW w:w="1232" w:type="dxa"/>
            <w:vAlign w:val="center"/>
          </w:tcPr>
          <w:p w14:paraId="0DB40971" w14:textId="77777777" w:rsidR="00D4530C" w:rsidRPr="009B1C1B" w:rsidRDefault="002D692A">
            <w:pPr>
              <w:spacing w:before="20" w:after="20"/>
              <w:jc w:val="center"/>
              <w:rPr>
                <w:color w:val="000000"/>
                <w:sz w:val="24"/>
                <w:szCs w:val="24"/>
              </w:rPr>
            </w:pPr>
            <w:r w:rsidRPr="009B1C1B">
              <w:rPr>
                <w:color w:val="000000"/>
                <w:sz w:val="24"/>
                <w:szCs w:val="24"/>
              </w:rPr>
              <w:t>0,1222</w:t>
            </w:r>
          </w:p>
        </w:tc>
        <w:tc>
          <w:tcPr>
            <w:tcW w:w="1155" w:type="dxa"/>
            <w:vAlign w:val="center"/>
          </w:tcPr>
          <w:p w14:paraId="4EDAE07C" w14:textId="77777777" w:rsidR="00D4530C" w:rsidRPr="009B1C1B" w:rsidRDefault="002D692A">
            <w:pPr>
              <w:spacing w:before="20" w:after="20"/>
              <w:jc w:val="center"/>
              <w:rPr>
                <w:color w:val="000000"/>
                <w:sz w:val="24"/>
                <w:szCs w:val="24"/>
              </w:rPr>
            </w:pPr>
            <w:r w:rsidRPr="009B1C1B">
              <w:rPr>
                <w:color w:val="000000"/>
                <w:sz w:val="24"/>
                <w:szCs w:val="24"/>
              </w:rPr>
              <w:t>80.895</w:t>
            </w:r>
          </w:p>
        </w:tc>
      </w:tr>
      <w:tr w:rsidR="00D4530C" w:rsidRPr="009B1C1B" w14:paraId="44088330" w14:textId="77777777">
        <w:trPr>
          <w:trHeight w:val="290"/>
        </w:trPr>
        <w:tc>
          <w:tcPr>
            <w:tcW w:w="1457" w:type="dxa"/>
            <w:vAlign w:val="center"/>
          </w:tcPr>
          <w:p w14:paraId="3F811F26" w14:textId="77777777" w:rsidR="00D4530C" w:rsidRPr="009B1C1B" w:rsidRDefault="002D692A">
            <w:pPr>
              <w:spacing w:before="20" w:after="20"/>
              <w:jc w:val="center"/>
              <w:rPr>
                <w:color w:val="000000"/>
                <w:sz w:val="24"/>
                <w:szCs w:val="24"/>
              </w:rPr>
            </w:pPr>
            <w:r w:rsidRPr="009B1C1B">
              <w:rPr>
                <w:color w:val="000000"/>
                <w:sz w:val="24"/>
                <w:szCs w:val="24"/>
              </w:rPr>
              <w:t>240 / 56</w:t>
            </w:r>
          </w:p>
        </w:tc>
        <w:tc>
          <w:tcPr>
            <w:tcW w:w="1333" w:type="dxa"/>
            <w:vAlign w:val="center"/>
          </w:tcPr>
          <w:p w14:paraId="5794C62D" w14:textId="77777777" w:rsidR="00D4530C" w:rsidRPr="009B1C1B" w:rsidRDefault="002D692A">
            <w:pPr>
              <w:spacing w:before="20" w:after="20"/>
              <w:jc w:val="center"/>
              <w:rPr>
                <w:color w:val="000000"/>
                <w:sz w:val="24"/>
                <w:szCs w:val="24"/>
              </w:rPr>
            </w:pPr>
            <w:r w:rsidRPr="009B1C1B">
              <w:rPr>
                <w:color w:val="000000"/>
                <w:sz w:val="24"/>
                <w:szCs w:val="24"/>
              </w:rPr>
              <w:t>30 × 3,20</w:t>
            </w:r>
          </w:p>
        </w:tc>
        <w:tc>
          <w:tcPr>
            <w:tcW w:w="1260" w:type="dxa"/>
            <w:vAlign w:val="center"/>
          </w:tcPr>
          <w:p w14:paraId="0183903B" w14:textId="77777777" w:rsidR="00D4530C" w:rsidRPr="009B1C1B" w:rsidRDefault="002D692A">
            <w:pPr>
              <w:spacing w:before="20" w:after="20"/>
              <w:jc w:val="center"/>
              <w:rPr>
                <w:color w:val="000000"/>
                <w:sz w:val="24"/>
                <w:szCs w:val="24"/>
              </w:rPr>
            </w:pPr>
            <w:r w:rsidRPr="009B1C1B">
              <w:rPr>
                <w:color w:val="000000"/>
                <w:sz w:val="24"/>
                <w:szCs w:val="24"/>
              </w:rPr>
              <w:t>7 × 3,20</w:t>
            </w:r>
          </w:p>
        </w:tc>
        <w:tc>
          <w:tcPr>
            <w:tcW w:w="1350" w:type="dxa"/>
            <w:vAlign w:val="center"/>
          </w:tcPr>
          <w:p w14:paraId="2F40DFC8" w14:textId="77777777" w:rsidR="00D4530C" w:rsidRPr="009B1C1B" w:rsidRDefault="002D692A">
            <w:pPr>
              <w:spacing w:before="20" w:after="20"/>
              <w:jc w:val="center"/>
              <w:rPr>
                <w:color w:val="000000"/>
                <w:sz w:val="24"/>
                <w:szCs w:val="24"/>
              </w:rPr>
            </w:pPr>
            <w:r w:rsidRPr="009B1C1B">
              <w:rPr>
                <w:color w:val="000000"/>
                <w:sz w:val="24"/>
                <w:szCs w:val="24"/>
              </w:rPr>
              <w:t>241,3</w:t>
            </w:r>
          </w:p>
        </w:tc>
        <w:tc>
          <w:tcPr>
            <w:tcW w:w="1260" w:type="dxa"/>
            <w:vAlign w:val="center"/>
          </w:tcPr>
          <w:p w14:paraId="66D5C5E9" w14:textId="77777777" w:rsidR="00D4530C" w:rsidRPr="009B1C1B" w:rsidRDefault="002D692A">
            <w:pPr>
              <w:spacing w:before="20" w:after="20"/>
              <w:jc w:val="center"/>
              <w:rPr>
                <w:color w:val="000000"/>
                <w:sz w:val="24"/>
                <w:szCs w:val="24"/>
              </w:rPr>
            </w:pPr>
            <w:r w:rsidRPr="009B1C1B">
              <w:rPr>
                <w:color w:val="000000"/>
                <w:sz w:val="24"/>
                <w:szCs w:val="24"/>
              </w:rPr>
              <w:t>56,3</w:t>
            </w:r>
          </w:p>
        </w:tc>
        <w:tc>
          <w:tcPr>
            <w:tcW w:w="1232" w:type="dxa"/>
            <w:vAlign w:val="center"/>
          </w:tcPr>
          <w:p w14:paraId="32166136" w14:textId="77777777" w:rsidR="00D4530C" w:rsidRPr="009B1C1B" w:rsidRDefault="002D692A">
            <w:pPr>
              <w:spacing w:before="20" w:after="20"/>
              <w:jc w:val="center"/>
              <w:rPr>
                <w:color w:val="000000"/>
                <w:sz w:val="24"/>
                <w:szCs w:val="24"/>
              </w:rPr>
            </w:pPr>
            <w:r w:rsidRPr="009B1C1B">
              <w:rPr>
                <w:color w:val="000000"/>
                <w:sz w:val="24"/>
                <w:szCs w:val="24"/>
              </w:rPr>
              <w:t>0,1197</w:t>
            </w:r>
          </w:p>
        </w:tc>
        <w:tc>
          <w:tcPr>
            <w:tcW w:w="1155" w:type="dxa"/>
            <w:vAlign w:val="center"/>
          </w:tcPr>
          <w:p w14:paraId="1F9C2372" w14:textId="77777777" w:rsidR="00D4530C" w:rsidRPr="009B1C1B" w:rsidRDefault="002D692A">
            <w:pPr>
              <w:spacing w:before="20" w:after="20"/>
              <w:jc w:val="center"/>
              <w:rPr>
                <w:color w:val="000000"/>
                <w:sz w:val="24"/>
                <w:szCs w:val="24"/>
              </w:rPr>
            </w:pPr>
            <w:r w:rsidRPr="009B1C1B">
              <w:rPr>
                <w:color w:val="000000"/>
                <w:sz w:val="24"/>
                <w:szCs w:val="24"/>
              </w:rPr>
              <w:t>98.253</w:t>
            </w:r>
          </w:p>
        </w:tc>
      </w:tr>
      <w:tr w:rsidR="00D4530C" w:rsidRPr="009B1C1B" w14:paraId="28D36220" w14:textId="77777777">
        <w:trPr>
          <w:trHeight w:val="290"/>
        </w:trPr>
        <w:tc>
          <w:tcPr>
            <w:tcW w:w="1457" w:type="dxa"/>
            <w:vAlign w:val="center"/>
          </w:tcPr>
          <w:p w14:paraId="159D99D0" w14:textId="77777777" w:rsidR="00D4530C" w:rsidRPr="009B1C1B" w:rsidRDefault="002D692A">
            <w:pPr>
              <w:spacing w:before="20" w:after="20"/>
              <w:jc w:val="center"/>
              <w:rPr>
                <w:color w:val="000000"/>
                <w:sz w:val="24"/>
                <w:szCs w:val="24"/>
              </w:rPr>
            </w:pPr>
            <w:r w:rsidRPr="009B1C1B">
              <w:rPr>
                <w:color w:val="000000"/>
                <w:sz w:val="24"/>
                <w:szCs w:val="24"/>
              </w:rPr>
              <w:t>300 / 39</w:t>
            </w:r>
          </w:p>
        </w:tc>
        <w:tc>
          <w:tcPr>
            <w:tcW w:w="1333" w:type="dxa"/>
            <w:vAlign w:val="center"/>
          </w:tcPr>
          <w:p w14:paraId="5A227E14" w14:textId="77777777" w:rsidR="00D4530C" w:rsidRPr="009B1C1B" w:rsidRDefault="002D692A">
            <w:pPr>
              <w:spacing w:before="20" w:after="20"/>
              <w:jc w:val="center"/>
              <w:rPr>
                <w:color w:val="000000"/>
                <w:sz w:val="24"/>
                <w:szCs w:val="24"/>
              </w:rPr>
            </w:pPr>
            <w:r w:rsidRPr="009B1C1B">
              <w:rPr>
                <w:color w:val="000000"/>
                <w:sz w:val="24"/>
                <w:szCs w:val="24"/>
              </w:rPr>
              <w:t>24 × 4,00</w:t>
            </w:r>
          </w:p>
        </w:tc>
        <w:tc>
          <w:tcPr>
            <w:tcW w:w="1260" w:type="dxa"/>
            <w:vAlign w:val="center"/>
          </w:tcPr>
          <w:p w14:paraId="784BA3F9" w14:textId="77777777" w:rsidR="00D4530C" w:rsidRPr="009B1C1B" w:rsidRDefault="002D692A">
            <w:pPr>
              <w:spacing w:before="20" w:after="20"/>
              <w:jc w:val="center"/>
              <w:rPr>
                <w:color w:val="000000"/>
                <w:sz w:val="24"/>
                <w:szCs w:val="24"/>
              </w:rPr>
            </w:pPr>
            <w:r w:rsidRPr="009B1C1B">
              <w:rPr>
                <w:color w:val="000000"/>
                <w:sz w:val="24"/>
                <w:szCs w:val="24"/>
              </w:rPr>
              <w:t>7 × 2,65</w:t>
            </w:r>
          </w:p>
        </w:tc>
        <w:tc>
          <w:tcPr>
            <w:tcW w:w="1350" w:type="dxa"/>
            <w:vAlign w:val="center"/>
          </w:tcPr>
          <w:p w14:paraId="08DE7814" w14:textId="77777777" w:rsidR="00D4530C" w:rsidRPr="009B1C1B" w:rsidRDefault="002D692A">
            <w:pPr>
              <w:spacing w:before="20" w:after="20"/>
              <w:jc w:val="center"/>
              <w:rPr>
                <w:color w:val="000000"/>
                <w:sz w:val="24"/>
                <w:szCs w:val="24"/>
              </w:rPr>
            </w:pPr>
            <w:r w:rsidRPr="009B1C1B">
              <w:rPr>
                <w:color w:val="000000"/>
                <w:sz w:val="24"/>
                <w:szCs w:val="24"/>
              </w:rPr>
              <w:t>301,6</w:t>
            </w:r>
          </w:p>
        </w:tc>
        <w:tc>
          <w:tcPr>
            <w:tcW w:w="1260" w:type="dxa"/>
            <w:vAlign w:val="center"/>
          </w:tcPr>
          <w:p w14:paraId="59B14B0A" w14:textId="77777777" w:rsidR="00D4530C" w:rsidRPr="009B1C1B" w:rsidRDefault="002D692A">
            <w:pPr>
              <w:spacing w:before="20" w:after="20"/>
              <w:jc w:val="center"/>
              <w:rPr>
                <w:color w:val="000000"/>
                <w:sz w:val="24"/>
                <w:szCs w:val="24"/>
              </w:rPr>
            </w:pPr>
            <w:r w:rsidRPr="009B1C1B">
              <w:rPr>
                <w:color w:val="000000"/>
                <w:sz w:val="24"/>
                <w:szCs w:val="24"/>
              </w:rPr>
              <w:t>38,6</w:t>
            </w:r>
          </w:p>
        </w:tc>
        <w:tc>
          <w:tcPr>
            <w:tcW w:w="1232" w:type="dxa"/>
            <w:vAlign w:val="center"/>
          </w:tcPr>
          <w:p w14:paraId="0198AC2F" w14:textId="77777777" w:rsidR="00D4530C" w:rsidRPr="009B1C1B" w:rsidRDefault="002D692A">
            <w:pPr>
              <w:spacing w:before="20" w:after="20"/>
              <w:jc w:val="center"/>
              <w:rPr>
                <w:color w:val="000000"/>
                <w:sz w:val="24"/>
                <w:szCs w:val="24"/>
              </w:rPr>
            </w:pPr>
            <w:r w:rsidRPr="009B1C1B">
              <w:rPr>
                <w:color w:val="000000"/>
                <w:sz w:val="24"/>
                <w:szCs w:val="24"/>
              </w:rPr>
              <w:t>0,0958</w:t>
            </w:r>
          </w:p>
        </w:tc>
        <w:tc>
          <w:tcPr>
            <w:tcW w:w="1155" w:type="dxa"/>
            <w:vAlign w:val="center"/>
          </w:tcPr>
          <w:p w14:paraId="5912299D" w14:textId="77777777" w:rsidR="00D4530C" w:rsidRPr="009B1C1B" w:rsidRDefault="002D692A">
            <w:pPr>
              <w:spacing w:before="20" w:after="20"/>
              <w:jc w:val="center"/>
              <w:rPr>
                <w:color w:val="000000"/>
                <w:sz w:val="24"/>
                <w:szCs w:val="24"/>
              </w:rPr>
            </w:pPr>
            <w:r w:rsidRPr="009B1C1B">
              <w:rPr>
                <w:color w:val="000000"/>
                <w:sz w:val="24"/>
                <w:szCs w:val="24"/>
              </w:rPr>
              <w:t>90.574</w:t>
            </w:r>
          </w:p>
        </w:tc>
      </w:tr>
      <w:tr w:rsidR="00D4530C" w:rsidRPr="009B1C1B" w14:paraId="05EB7952" w14:textId="77777777">
        <w:trPr>
          <w:trHeight w:val="290"/>
        </w:trPr>
        <w:tc>
          <w:tcPr>
            <w:tcW w:w="1457" w:type="dxa"/>
            <w:vAlign w:val="center"/>
          </w:tcPr>
          <w:p w14:paraId="50682EC1" w14:textId="77777777" w:rsidR="00D4530C" w:rsidRPr="009B1C1B" w:rsidRDefault="002D692A">
            <w:pPr>
              <w:spacing w:before="20" w:after="20"/>
              <w:jc w:val="center"/>
              <w:rPr>
                <w:color w:val="000000"/>
                <w:sz w:val="24"/>
                <w:szCs w:val="24"/>
              </w:rPr>
            </w:pPr>
            <w:r w:rsidRPr="009B1C1B">
              <w:rPr>
                <w:color w:val="000000"/>
                <w:sz w:val="24"/>
                <w:szCs w:val="24"/>
              </w:rPr>
              <w:t>300 / 48</w:t>
            </w:r>
          </w:p>
        </w:tc>
        <w:tc>
          <w:tcPr>
            <w:tcW w:w="1333" w:type="dxa"/>
            <w:vAlign w:val="center"/>
          </w:tcPr>
          <w:p w14:paraId="47D686BE" w14:textId="77777777" w:rsidR="00D4530C" w:rsidRPr="009B1C1B" w:rsidRDefault="002D692A">
            <w:pPr>
              <w:spacing w:before="20" w:after="20"/>
              <w:jc w:val="center"/>
              <w:rPr>
                <w:color w:val="000000"/>
                <w:sz w:val="24"/>
                <w:szCs w:val="24"/>
              </w:rPr>
            </w:pPr>
            <w:r w:rsidRPr="009B1C1B">
              <w:rPr>
                <w:color w:val="000000"/>
                <w:sz w:val="24"/>
                <w:szCs w:val="24"/>
              </w:rPr>
              <w:t>26 × 3,80</w:t>
            </w:r>
          </w:p>
        </w:tc>
        <w:tc>
          <w:tcPr>
            <w:tcW w:w="1260" w:type="dxa"/>
            <w:vAlign w:val="center"/>
          </w:tcPr>
          <w:p w14:paraId="0BFBFEB1" w14:textId="77777777" w:rsidR="00D4530C" w:rsidRPr="009B1C1B" w:rsidRDefault="002D692A">
            <w:pPr>
              <w:spacing w:before="20" w:after="20"/>
              <w:jc w:val="center"/>
              <w:rPr>
                <w:color w:val="000000"/>
                <w:sz w:val="24"/>
                <w:szCs w:val="24"/>
              </w:rPr>
            </w:pPr>
            <w:r w:rsidRPr="009B1C1B">
              <w:rPr>
                <w:color w:val="000000"/>
                <w:sz w:val="24"/>
                <w:szCs w:val="24"/>
              </w:rPr>
              <w:t>7 × 2,95</w:t>
            </w:r>
          </w:p>
        </w:tc>
        <w:tc>
          <w:tcPr>
            <w:tcW w:w="1350" w:type="dxa"/>
            <w:vAlign w:val="center"/>
          </w:tcPr>
          <w:p w14:paraId="5D6693B5" w14:textId="77777777" w:rsidR="00D4530C" w:rsidRPr="009B1C1B" w:rsidRDefault="002D692A">
            <w:pPr>
              <w:spacing w:before="20" w:after="20"/>
              <w:jc w:val="center"/>
              <w:rPr>
                <w:color w:val="000000"/>
                <w:sz w:val="24"/>
                <w:szCs w:val="24"/>
              </w:rPr>
            </w:pPr>
            <w:r w:rsidRPr="009B1C1B">
              <w:rPr>
                <w:color w:val="000000"/>
                <w:sz w:val="24"/>
                <w:szCs w:val="24"/>
              </w:rPr>
              <w:t>294,9</w:t>
            </w:r>
          </w:p>
        </w:tc>
        <w:tc>
          <w:tcPr>
            <w:tcW w:w="1260" w:type="dxa"/>
            <w:vAlign w:val="center"/>
          </w:tcPr>
          <w:p w14:paraId="433D6490" w14:textId="77777777" w:rsidR="00D4530C" w:rsidRPr="009B1C1B" w:rsidRDefault="002D692A">
            <w:pPr>
              <w:spacing w:before="20" w:after="20"/>
              <w:jc w:val="center"/>
              <w:rPr>
                <w:color w:val="000000"/>
                <w:sz w:val="24"/>
                <w:szCs w:val="24"/>
              </w:rPr>
            </w:pPr>
            <w:r w:rsidRPr="009B1C1B">
              <w:rPr>
                <w:color w:val="000000"/>
                <w:sz w:val="24"/>
                <w:szCs w:val="24"/>
              </w:rPr>
              <w:t>47,8</w:t>
            </w:r>
          </w:p>
        </w:tc>
        <w:tc>
          <w:tcPr>
            <w:tcW w:w="1232" w:type="dxa"/>
            <w:vAlign w:val="center"/>
          </w:tcPr>
          <w:p w14:paraId="2547D20A" w14:textId="77777777" w:rsidR="00D4530C" w:rsidRPr="009B1C1B" w:rsidRDefault="002D692A">
            <w:pPr>
              <w:spacing w:before="20" w:after="20"/>
              <w:jc w:val="center"/>
              <w:rPr>
                <w:color w:val="000000"/>
                <w:sz w:val="24"/>
                <w:szCs w:val="24"/>
              </w:rPr>
            </w:pPr>
            <w:r w:rsidRPr="009B1C1B">
              <w:rPr>
                <w:color w:val="000000"/>
                <w:sz w:val="24"/>
                <w:szCs w:val="24"/>
              </w:rPr>
              <w:t>0,0978</w:t>
            </w:r>
          </w:p>
        </w:tc>
        <w:tc>
          <w:tcPr>
            <w:tcW w:w="1155" w:type="dxa"/>
            <w:vAlign w:val="center"/>
          </w:tcPr>
          <w:p w14:paraId="4F51886C" w14:textId="77777777" w:rsidR="00D4530C" w:rsidRPr="009B1C1B" w:rsidRDefault="002D692A">
            <w:pPr>
              <w:spacing w:before="20" w:after="20"/>
              <w:jc w:val="center"/>
              <w:rPr>
                <w:color w:val="000000"/>
                <w:sz w:val="24"/>
                <w:szCs w:val="24"/>
              </w:rPr>
            </w:pPr>
            <w:r w:rsidRPr="009B1C1B">
              <w:rPr>
                <w:color w:val="000000"/>
                <w:sz w:val="24"/>
                <w:szCs w:val="24"/>
              </w:rPr>
              <w:t>100.623</w:t>
            </w:r>
          </w:p>
        </w:tc>
      </w:tr>
      <w:tr w:rsidR="00D4530C" w:rsidRPr="009B1C1B" w14:paraId="4CD929A7" w14:textId="77777777">
        <w:trPr>
          <w:trHeight w:val="290"/>
        </w:trPr>
        <w:tc>
          <w:tcPr>
            <w:tcW w:w="1457" w:type="dxa"/>
            <w:vAlign w:val="center"/>
          </w:tcPr>
          <w:p w14:paraId="3599E959" w14:textId="77777777" w:rsidR="00D4530C" w:rsidRPr="009B1C1B" w:rsidRDefault="002D692A">
            <w:pPr>
              <w:spacing w:before="20" w:after="20"/>
              <w:jc w:val="center"/>
              <w:rPr>
                <w:color w:val="000000"/>
                <w:sz w:val="24"/>
                <w:szCs w:val="24"/>
              </w:rPr>
            </w:pPr>
            <w:r w:rsidRPr="009B1C1B">
              <w:rPr>
                <w:color w:val="000000"/>
                <w:sz w:val="24"/>
                <w:szCs w:val="24"/>
              </w:rPr>
              <w:t>300 / 66</w:t>
            </w:r>
          </w:p>
        </w:tc>
        <w:tc>
          <w:tcPr>
            <w:tcW w:w="1333" w:type="dxa"/>
            <w:vAlign w:val="center"/>
          </w:tcPr>
          <w:p w14:paraId="6C99DBC3" w14:textId="77777777" w:rsidR="00D4530C" w:rsidRPr="009B1C1B" w:rsidRDefault="002D692A">
            <w:pPr>
              <w:spacing w:before="20" w:after="20"/>
              <w:jc w:val="center"/>
              <w:rPr>
                <w:color w:val="000000"/>
                <w:sz w:val="24"/>
                <w:szCs w:val="24"/>
              </w:rPr>
            </w:pPr>
            <w:r w:rsidRPr="009B1C1B">
              <w:rPr>
                <w:color w:val="000000"/>
                <w:sz w:val="24"/>
                <w:szCs w:val="24"/>
              </w:rPr>
              <w:t>30 × 3,50</w:t>
            </w:r>
          </w:p>
        </w:tc>
        <w:tc>
          <w:tcPr>
            <w:tcW w:w="1260" w:type="dxa"/>
            <w:vAlign w:val="center"/>
          </w:tcPr>
          <w:p w14:paraId="6590BF46" w14:textId="77777777" w:rsidR="00D4530C" w:rsidRPr="009B1C1B" w:rsidRDefault="002D692A">
            <w:pPr>
              <w:spacing w:before="20" w:after="20"/>
              <w:jc w:val="center"/>
              <w:rPr>
                <w:color w:val="000000"/>
                <w:sz w:val="24"/>
                <w:szCs w:val="24"/>
              </w:rPr>
            </w:pPr>
            <w:r w:rsidRPr="009B1C1B">
              <w:rPr>
                <w:color w:val="000000"/>
                <w:sz w:val="24"/>
                <w:szCs w:val="24"/>
              </w:rPr>
              <w:t>19 × 2,10</w:t>
            </w:r>
          </w:p>
        </w:tc>
        <w:tc>
          <w:tcPr>
            <w:tcW w:w="1350" w:type="dxa"/>
            <w:vAlign w:val="center"/>
          </w:tcPr>
          <w:p w14:paraId="7D06CEF2" w14:textId="77777777" w:rsidR="00D4530C" w:rsidRPr="009B1C1B" w:rsidRDefault="002D692A">
            <w:pPr>
              <w:spacing w:before="20" w:after="20"/>
              <w:jc w:val="center"/>
              <w:rPr>
                <w:color w:val="000000"/>
                <w:sz w:val="24"/>
                <w:szCs w:val="24"/>
              </w:rPr>
            </w:pPr>
            <w:r w:rsidRPr="009B1C1B">
              <w:rPr>
                <w:color w:val="000000"/>
                <w:sz w:val="24"/>
                <w:szCs w:val="24"/>
              </w:rPr>
              <w:t>288,6</w:t>
            </w:r>
          </w:p>
        </w:tc>
        <w:tc>
          <w:tcPr>
            <w:tcW w:w="1260" w:type="dxa"/>
            <w:vAlign w:val="center"/>
          </w:tcPr>
          <w:p w14:paraId="093E170C" w14:textId="77777777" w:rsidR="00D4530C" w:rsidRPr="009B1C1B" w:rsidRDefault="002D692A">
            <w:pPr>
              <w:spacing w:before="20" w:after="20"/>
              <w:jc w:val="center"/>
              <w:rPr>
                <w:color w:val="000000"/>
                <w:sz w:val="24"/>
                <w:szCs w:val="24"/>
              </w:rPr>
            </w:pPr>
            <w:r w:rsidRPr="009B1C1B">
              <w:rPr>
                <w:color w:val="000000"/>
                <w:sz w:val="24"/>
                <w:szCs w:val="24"/>
              </w:rPr>
              <w:t>65,8</w:t>
            </w:r>
          </w:p>
        </w:tc>
        <w:tc>
          <w:tcPr>
            <w:tcW w:w="1232" w:type="dxa"/>
            <w:vAlign w:val="center"/>
          </w:tcPr>
          <w:p w14:paraId="2E06E806" w14:textId="77777777" w:rsidR="00D4530C" w:rsidRPr="009B1C1B" w:rsidRDefault="002D692A">
            <w:pPr>
              <w:spacing w:before="20" w:after="20"/>
              <w:jc w:val="center"/>
              <w:rPr>
                <w:color w:val="000000"/>
                <w:sz w:val="24"/>
                <w:szCs w:val="24"/>
              </w:rPr>
            </w:pPr>
            <w:r w:rsidRPr="009B1C1B">
              <w:rPr>
                <w:color w:val="000000"/>
                <w:sz w:val="24"/>
                <w:szCs w:val="24"/>
              </w:rPr>
              <w:t>0,1</w:t>
            </w:r>
          </w:p>
        </w:tc>
        <w:tc>
          <w:tcPr>
            <w:tcW w:w="1155" w:type="dxa"/>
            <w:vAlign w:val="center"/>
          </w:tcPr>
          <w:p w14:paraId="59FFFEA7" w14:textId="77777777" w:rsidR="00D4530C" w:rsidRPr="009B1C1B" w:rsidRDefault="002D692A">
            <w:pPr>
              <w:spacing w:before="20" w:after="20"/>
              <w:jc w:val="center"/>
              <w:rPr>
                <w:color w:val="000000"/>
                <w:sz w:val="24"/>
                <w:szCs w:val="24"/>
              </w:rPr>
            </w:pPr>
            <w:r w:rsidRPr="009B1C1B">
              <w:rPr>
                <w:color w:val="000000"/>
                <w:sz w:val="24"/>
                <w:szCs w:val="24"/>
              </w:rPr>
              <w:t>117.520</w:t>
            </w:r>
          </w:p>
        </w:tc>
      </w:tr>
      <w:tr w:rsidR="00D4530C" w:rsidRPr="009B1C1B" w14:paraId="1B895FB2" w14:textId="77777777">
        <w:trPr>
          <w:trHeight w:val="290"/>
        </w:trPr>
        <w:tc>
          <w:tcPr>
            <w:tcW w:w="1457" w:type="dxa"/>
            <w:vAlign w:val="center"/>
          </w:tcPr>
          <w:p w14:paraId="421FD578" w14:textId="77777777" w:rsidR="00D4530C" w:rsidRPr="009B1C1B" w:rsidRDefault="002D692A">
            <w:pPr>
              <w:spacing w:before="20" w:after="20"/>
              <w:jc w:val="center"/>
              <w:rPr>
                <w:color w:val="000000"/>
                <w:sz w:val="24"/>
                <w:szCs w:val="24"/>
              </w:rPr>
            </w:pPr>
            <w:r w:rsidRPr="009B1C1B">
              <w:rPr>
                <w:color w:val="000000"/>
                <w:sz w:val="24"/>
                <w:szCs w:val="24"/>
              </w:rPr>
              <w:t>300 / 67</w:t>
            </w:r>
          </w:p>
        </w:tc>
        <w:tc>
          <w:tcPr>
            <w:tcW w:w="1333" w:type="dxa"/>
            <w:vAlign w:val="center"/>
          </w:tcPr>
          <w:p w14:paraId="5A4D225A" w14:textId="77777777" w:rsidR="00D4530C" w:rsidRPr="009B1C1B" w:rsidRDefault="002D692A">
            <w:pPr>
              <w:spacing w:before="20" w:after="20"/>
              <w:jc w:val="center"/>
              <w:rPr>
                <w:color w:val="000000"/>
                <w:sz w:val="24"/>
                <w:szCs w:val="24"/>
              </w:rPr>
            </w:pPr>
            <w:r w:rsidRPr="009B1C1B">
              <w:rPr>
                <w:color w:val="000000"/>
                <w:sz w:val="24"/>
                <w:szCs w:val="24"/>
              </w:rPr>
              <w:t>30 × 3,50</w:t>
            </w:r>
          </w:p>
        </w:tc>
        <w:tc>
          <w:tcPr>
            <w:tcW w:w="1260" w:type="dxa"/>
            <w:vAlign w:val="center"/>
          </w:tcPr>
          <w:p w14:paraId="5C2BB4A7" w14:textId="77777777" w:rsidR="00D4530C" w:rsidRPr="009B1C1B" w:rsidRDefault="002D692A">
            <w:pPr>
              <w:spacing w:before="20" w:after="20"/>
              <w:jc w:val="center"/>
              <w:rPr>
                <w:color w:val="000000"/>
                <w:sz w:val="24"/>
                <w:szCs w:val="24"/>
              </w:rPr>
            </w:pPr>
            <w:r w:rsidRPr="009B1C1B">
              <w:rPr>
                <w:color w:val="000000"/>
                <w:sz w:val="24"/>
                <w:szCs w:val="24"/>
              </w:rPr>
              <w:t>7 × 3,50</w:t>
            </w:r>
          </w:p>
        </w:tc>
        <w:tc>
          <w:tcPr>
            <w:tcW w:w="1350" w:type="dxa"/>
            <w:vAlign w:val="center"/>
          </w:tcPr>
          <w:p w14:paraId="13BE6255" w14:textId="77777777" w:rsidR="00D4530C" w:rsidRPr="009B1C1B" w:rsidRDefault="002D692A">
            <w:pPr>
              <w:spacing w:before="20" w:after="20"/>
              <w:jc w:val="center"/>
              <w:rPr>
                <w:color w:val="000000"/>
                <w:sz w:val="24"/>
                <w:szCs w:val="24"/>
              </w:rPr>
            </w:pPr>
            <w:r w:rsidRPr="009B1C1B">
              <w:rPr>
                <w:color w:val="000000"/>
                <w:sz w:val="24"/>
                <w:szCs w:val="24"/>
              </w:rPr>
              <w:t>288,6</w:t>
            </w:r>
          </w:p>
        </w:tc>
        <w:tc>
          <w:tcPr>
            <w:tcW w:w="1260" w:type="dxa"/>
            <w:vAlign w:val="center"/>
          </w:tcPr>
          <w:p w14:paraId="09CF0D6E" w14:textId="77777777" w:rsidR="00D4530C" w:rsidRPr="009B1C1B" w:rsidRDefault="002D692A">
            <w:pPr>
              <w:spacing w:before="20" w:after="20"/>
              <w:jc w:val="center"/>
              <w:rPr>
                <w:color w:val="000000"/>
                <w:sz w:val="24"/>
                <w:szCs w:val="24"/>
              </w:rPr>
            </w:pPr>
            <w:r w:rsidRPr="009B1C1B">
              <w:rPr>
                <w:color w:val="000000"/>
                <w:sz w:val="24"/>
                <w:szCs w:val="24"/>
              </w:rPr>
              <w:t>67,3</w:t>
            </w:r>
          </w:p>
        </w:tc>
        <w:tc>
          <w:tcPr>
            <w:tcW w:w="1232" w:type="dxa"/>
            <w:vAlign w:val="center"/>
          </w:tcPr>
          <w:p w14:paraId="6742F16D" w14:textId="77777777" w:rsidR="00D4530C" w:rsidRPr="009B1C1B" w:rsidRDefault="002D692A">
            <w:pPr>
              <w:spacing w:before="20" w:after="20"/>
              <w:jc w:val="center"/>
              <w:rPr>
                <w:color w:val="000000"/>
                <w:sz w:val="24"/>
                <w:szCs w:val="24"/>
              </w:rPr>
            </w:pPr>
            <w:r w:rsidRPr="009B1C1B">
              <w:rPr>
                <w:color w:val="000000"/>
                <w:sz w:val="24"/>
                <w:szCs w:val="24"/>
              </w:rPr>
              <w:t>0,1</w:t>
            </w:r>
          </w:p>
        </w:tc>
        <w:tc>
          <w:tcPr>
            <w:tcW w:w="1155" w:type="dxa"/>
            <w:vAlign w:val="center"/>
          </w:tcPr>
          <w:p w14:paraId="0E34D2D8" w14:textId="77777777" w:rsidR="00D4530C" w:rsidRPr="009B1C1B" w:rsidRDefault="002D692A">
            <w:pPr>
              <w:spacing w:before="20" w:after="20"/>
              <w:jc w:val="center"/>
              <w:rPr>
                <w:color w:val="000000"/>
                <w:sz w:val="24"/>
                <w:szCs w:val="24"/>
              </w:rPr>
            </w:pPr>
            <w:r w:rsidRPr="009B1C1B">
              <w:rPr>
                <w:color w:val="000000"/>
                <w:sz w:val="24"/>
                <w:szCs w:val="24"/>
              </w:rPr>
              <w:t>126.270</w:t>
            </w:r>
          </w:p>
        </w:tc>
      </w:tr>
      <w:tr w:rsidR="00D4530C" w:rsidRPr="009B1C1B" w14:paraId="28368090" w14:textId="77777777">
        <w:trPr>
          <w:trHeight w:val="290"/>
        </w:trPr>
        <w:tc>
          <w:tcPr>
            <w:tcW w:w="1457" w:type="dxa"/>
            <w:vAlign w:val="center"/>
          </w:tcPr>
          <w:p w14:paraId="0028DE20" w14:textId="77777777" w:rsidR="00D4530C" w:rsidRPr="009B1C1B" w:rsidRDefault="002D692A">
            <w:pPr>
              <w:spacing w:before="20" w:after="20"/>
              <w:jc w:val="center"/>
              <w:rPr>
                <w:color w:val="000000"/>
                <w:sz w:val="24"/>
                <w:szCs w:val="24"/>
              </w:rPr>
            </w:pPr>
            <w:r w:rsidRPr="009B1C1B">
              <w:rPr>
                <w:color w:val="000000"/>
                <w:sz w:val="24"/>
                <w:szCs w:val="24"/>
              </w:rPr>
              <w:t>300 / 204</w:t>
            </w:r>
          </w:p>
        </w:tc>
        <w:tc>
          <w:tcPr>
            <w:tcW w:w="1333" w:type="dxa"/>
            <w:vAlign w:val="center"/>
          </w:tcPr>
          <w:p w14:paraId="3ADE166A" w14:textId="77777777" w:rsidR="00D4530C" w:rsidRPr="009B1C1B" w:rsidRDefault="002D692A">
            <w:pPr>
              <w:spacing w:before="20" w:after="20"/>
              <w:jc w:val="center"/>
              <w:rPr>
                <w:color w:val="000000"/>
                <w:sz w:val="24"/>
                <w:szCs w:val="24"/>
              </w:rPr>
            </w:pPr>
            <w:r w:rsidRPr="009B1C1B">
              <w:rPr>
                <w:color w:val="000000"/>
                <w:sz w:val="24"/>
                <w:szCs w:val="24"/>
              </w:rPr>
              <w:t>54 × 2,65</w:t>
            </w:r>
          </w:p>
        </w:tc>
        <w:tc>
          <w:tcPr>
            <w:tcW w:w="1260" w:type="dxa"/>
            <w:vAlign w:val="center"/>
          </w:tcPr>
          <w:p w14:paraId="750EC177" w14:textId="77777777" w:rsidR="00D4530C" w:rsidRPr="009B1C1B" w:rsidRDefault="002D692A">
            <w:pPr>
              <w:spacing w:before="20" w:after="20"/>
              <w:jc w:val="center"/>
              <w:rPr>
                <w:color w:val="000000"/>
                <w:sz w:val="24"/>
                <w:szCs w:val="24"/>
              </w:rPr>
            </w:pPr>
            <w:r w:rsidRPr="009B1C1B">
              <w:rPr>
                <w:color w:val="000000"/>
                <w:sz w:val="24"/>
                <w:szCs w:val="24"/>
              </w:rPr>
              <w:t>37 × 2,65</w:t>
            </w:r>
          </w:p>
        </w:tc>
        <w:tc>
          <w:tcPr>
            <w:tcW w:w="1350" w:type="dxa"/>
            <w:vAlign w:val="center"/>
          </w:tcPr>
          <w:p w14:paraId="5220DC1A" w14:textId="77777777" w:rsidR="00D4530C" w:rsidRPr="009B1C1B" w:rsidRDefault="002D692A">
            <w:pPr>
              <w:spacing w:before="20" w:after="20"/>
              <w:jc w:val="center"/>
              <w:rPr>
                <w:color w:val="000000"/>
                <w:sz w:val="24"/>
                <w:szCs w:val="24"/>
              </w:rPr>
            </w:pPr>
            <w:r w:rsidRPr="009B1C1B">
              <w:rPr>
                <w:color w:val="000000"/>
                <w:sz w:val="24"/>
                <w:szCs w:val="24"/>
              </w:rPr>
              <w:t>297,8</w:t>
            </w:r>
          </w:p>
        </w:tc>
        <w:tc>
          <w:tcPr>
            <w:tcW w:w="1260" w:type="dxa"/>
            <w:vAlign w:val="center"/>
          </w:tcPr>
          <w:p w14:paraId="51A8C49C" w14:textId="77777777" w:rsidR="00D4530C" w:rsidRPr="009B1C1B" w:rsidRDefault="002D692A">
            <w:pPr>
              <w:spacing w:before="20" w:after="20"/>
              <w:jc w:val="center"/>
              <w:rPr>
                <w:color w:val="000000"/>
                <w:sz w:val="24"/>
                <w:szCs w:val="24"/>
              </w:rPr>
            </w:pPr>
            <w:r w:rsidRPr="009B1C1B">
              <w:rPr>
                <w:color w:val="000000"/>
                <w:sz w:val="24"/>
                <w:szCs w:val="24"/>
              </w:rPr>
              <w:t>204,1</w:t>
            </w:r>
          </w:p>
        </w:tc>
        <w:tc>
          <w:tcPr>
            <w:tcW w:w="1232" w:type="dxa"/>
            <w:vAlign w:val="center"/>
          </w:tcPr>
          <w:p w14:paraId="528B757A" w14:textId="77777777" w:rsidR="00D4530C" w:rsidRPr="009B1C1B" w:rsidRDefault="002D692A">
            <w:pPr>
              <w:spacing w:before="20" w:after="20"/>
              <w:jc w:val="center"/>
              <w:rPr>
                <w:color w:val="000000"/>
                <w:sz w:val="24"/>
                <w:szCs w:val="24"/>
              </w:rPr>
            </w:pPr>
            <w:r w:rsidRPr="009B1C1B">
              <w:rPr>
                <w:color w:val="000000"/>
                <w:sz w:val="24"/>
                <w:szCs w:val="24"/>
              </w:rPr>
              <w:t>0,0968</w:t>
            </w:r>
          </w:p>
        </w:tc>
        <w:tc>
          <w:tcPr>
            <w:tcW w:w="1155" w:type="dxa"/>
            <w:vAlign w:val="center"/>
          </w:tcPr>
          <w:p w14:paraId="4B26BD3C" w14:textId="77777777" w:rsidR="00D4530C" w:rsidRPr="009B1C1B" w:rsidRDefault="002D692A">
            <w:pPr>
              <w:spacing w:before="20" w:after="20"/>
              <w:jc w:val="center"/>
              <w:rPr>
                <w:color w:val="000000"/>
                <w:sz w:val="24"/>
                <w:szCs w:val="24"/>
              </w:rPr>
            </w:pPr>
            <w:r w:rsidRPr="009B1C1B">
              <w:rPr>
                <w:color w:val="000000"/>
                <w:sz w:val="24"/>
                <w:szCs w:val="24"/>
              </w:rPr>
              <w:t>284.579</w:t>
            </w:r>
          </w:p>
        </w:tc>
      </w:tr>
      <w:tr w:rsidR="00D4530C" w:rsidRPr="009B1C1B" w14:paraId="12294D24" w14:textId="77777777">
        <w:trPr>
          <w:trHeight w:val="290"/>
        </w:trPr>
        <w:tc>
          <w:tcPr>
            <w:tcW w:w="1457" w:type="dxa"/>
            <w:vAlign w:val="center"/>
          </w:tcPr>
          <w:p w14:paraId="4DEEDF04" w14:textId="77777777" w:rsidR="00D4530C" w:rsidRPr="009B1C1B" w:rsidRDefault="002D692A">
            <w:pPr>
              <w:spacing w:before="20" w:after="20"/>
              <w:jc w:val="center"/>
              <w:rPr>
                <w:color w:val="000000"/>
                <w:sz w:val="24"/>
                <w:szCs w:val="24"/>
              </w:rPr>
            </w:pPr>
            <w:r w:rsidRPr="009B1C1B">
              <w:rPr>
                <w:color w:val="000000"/>
                <w:sz w:val="24"/>
                <w:szCs w:val="24"/>
              </w:rPr>
              <w:t>330 / 30</w:t>
            </w:r>
          </w:p>
        </w:tc>
        <w:tc>
          <w:tcPr>
            <w:tcW w:w="1333" w:type="dxa"/>
            <w:vAlign w:val="center"/>
          </w:tcPr>
          <w:p w14:paraId="5FEE79F6" w14:textId="77777777" w:rsidR="00D4530C" w:rsidRPr="009B1C1B" w:rsidRDefault="002D692A">
            <w:pPr>
              <w:spacing w:before="20" w:after="20"/>
              <w:jc w:val="center"/>
              <w:rPr>
                <w:color w:val="000000"/>
                <w:sz w:val="24"/>
                <w:szCs w:val="24"/>
              </w:rPr>
            </w:pPr>
            <w:r w:rsidRPr="009B1C1B">
              <w:rPr>
                <w:color w:val="000000"/>
                <w:sz w:val="24"/>
                <w:szCs w:val="24"/>
              </w:rPr>
              <w:t>48 × 2,98</w:t>
            </w:r>
          </w:p>
        </w:tc>
        <w:tc>
          <w:tcPr>
            <w:tcW w:w="1260" w:type="dxa"/>
            <w:vAlign w:val="center"/>
          </w:tcPr>
          <w:p w14:paraId="5AC9C694" w14:textId="77777777" w:rsidR="00D4530C" w:rsidRPr="009B1C1B" w:rsidRDefault="002D692A">
            <w:pPr>
              <w:spacing w:before="20" w:after="20"/>
              <w:jc w:val="center"/>
              <w:rPr>
                <w:color w:val="000000"/>
                <w:sz w:val="24"/>
                <w:szCs w:val="24"/>
              </w:rPr>
            </w:pPr>
            <w:r w:rsidRPr="009B1C1B">
              <w:rPr>
                <w:color w:val="000000"/>
                <w:sz w:val="24"/>
                <w:szCs w:val="24"/>
              </w:rPr>
              <w:t>7 × 2,30</w:t>
            </w:r>
          </w:p>
        </w:tc>
        <w:tc>
          <w:tcPr>
            <w:tcW w:w="1350" w:type="dxa"/>
            <w:vAlign w:val="center"/>
          </w:tcPr>
          <w:p w14:paraId="09D41168" w14:textId="77777777" w:rsidR="00D4530C" w:rsidRPr="009B1C1B" w:rsidRDefault="002D692A">
            <w:pPr>
              <w:spacing w:before="20" w:after="20"/>
              <w:jc w:val="center"/>
              <w:rPr>
                <w:color w:val="000000"/>
                <w:sz w:val="24"/>
                <w:szCs w:val="24"/>
              </w:rPr>
            </w:pPr>
            <w:r w:rsidRPr="009B1C1B">
              <w:rPr>
                <w:color w:val="000000"/>
                <w:sz w:val="24"/>
                <w:szCs w:val="24"/>
              </w:rPr>
              <w:t>334,8</w:t>
            </w:r>
          </w:p>
        </w:tc>
        <w:tc>
          <w:tcPr>
            <w:tcW w:w="1260" w:type="dxa"/>
            <w:vAlign w:val="center"/>
          </w:tcPr>
          <w:p w14:paraId="27AC7D01" w14:textId="77777777" w:rsidR="00D4530C" w:rsidRPr="009B1C1B" w:rsidRDefault="002D692A">
            <w:pPr>
              <w:spacing w:before="20" w:after="20"/>
              <w:jc w:val="center"/>
              <w:rPr>
                <w:color w:val="000000"/>
                <w:sz w:val="24"/>
                <w:szCs w:val="24"/>
              </w:rPr>
            </w:pPr>
            <w:r w:rsidRPr="009B1C1B">
              <w:rPr>
                <w:color w:val="000000"/>
                <w:sz w:val="24"/>
                <w:szCs w:val="24"/>
              </w:rPr>
              <w:t>29,1</w:t>
            </w:r>
          </w:p>
        </w:tc>
        <w:tc>
          <w:tcPr>
            <w:tcW w:w="1232" w:type="dxa"/>
            <w:vAlign w:val="center"/>
          </w:tcPr>
          <w:p w14:paraId="1F444803" w14:textId="77777777" w:rsidR="00D4530C" w:rsidRPr="009B1C1B" w:rsidRDefault="002D692A">
            <w:pPr>
              <w:spacing w:before="20" w:after="20"/>
              <w:jc w:val="center"/>
              <w:rPr>
                <w:color w:val="000000"/>
                <w:sz w:val="24"/>
                <w:szCs w:val="24"/>
              </w:rPr>
            </w:pPr>
            <w:r w:rsidRPr="009B1C1B">
              <w:rPr>
                <w:color w:val="000000"/>
                <w:sz w:val="24"/>
                <w:szCs w:val="24"/>
              </w:rPr>
              <w:t>0,0861</w:t>
            </w:r>
          </w:p>
        </w:tc>
        <w:tc>
          <w:tcPr>
            <w:tcW w:w="1155" w:type="dxa"/>
            <w:vAlign w:val="center"/>
          </w:tcPr>
          <w:p w14:paraId="198B5ADB" w14:textId="77777777" w:rsidR="00D4530C" w:rsidRPr="009B1C1B" w:rsidRDefault="002D692A">
            <w:pPr>
              <w:spacing w:before="20" w:after="20"/>
              <w:jc w:val="center"/>
              <w:rPr>
                <w:color w:val="000000"/>
                <w:sz w:val="24"/>
                <w:szCs w:val="24"/>
              </w:rPr>
            </w:pPr>
            <w:r w:rsidRPr="009B1C1B">
              <w:rPr>
                <w:color w:val="000000"/>
                <w:sz w:val="24"/>
                <w:szCs w:val="24"/>
              </w:rPr>
              <w:t>88.848</w:t>
            </w:r>
          </w:p>
        </w:tc>
      </w:tr>
      <w:tr w:rsidR="00D4530C" w:rsidRPr="009B1C1B" w14:paraId="732C67D9" w14:textId="77777777">
        <w:trPr>
          <w:trHeight w:val="290"/>
        </w:trPr>
        <w:tc>
          <w:tcPr>
            <w:tcW w:w="1457" w:type="dxa"/>
            <w:vAlign w:val="center"/>
          </w:tcPr>
          <w:p w14:paraId="55811FCA" w14:textId="77777777" w:rsidR="00D4530C" w:rsidRPr="009B1C1B" w:rsidRDefault="002D692A">
            <w:pPr>
              <w:spacing w:before="20" w:after="20"/>
              <w:jc w:val="center"/>
              <w:rPr>
                <w:color w:val="000000"/>
                <w:sz w:val="24"/>
                <w:szCs w:val="24"/>
              </w:rPr>
            </w:pPr>
            <w:r w:rsidRPr="009B1C1B">
              <w:rPr>
                <w:color w:val="000000"/>
                <w:sz w:val="24"/>
                <w:szCs w:val="24"/>
              </w:rPr>
              <w:t>330 / 43</w:t>
            </w:r>
          </w:p>
        </w:tc>
        <w:tc>
          <w:tcPr>
            <w:tcW w:w="1333" w:type="dxa"/>
            <w:vAlign w:val="center"/>
          </w:tcPr>
          <w:p w14:paraId="55AD6DAF" w14:textId="77777777" w:rsidR="00D4530C" w:rsidRPr="009B1C1B" w:rsidRDefault="002D692A">
            <w:pPr>
              <w:spacing w:before="20" w:after="20"/>
              <w:jc w:val="center"/>
              <w:rPr>
                <w:color w:val="000000"/>
                <w:sz w:val="24"/>
                <w:szCs w:val="24"/>
              </w:rPr>
            </w:pPr>
            <w:r w:rsidRPr="009B1C1B">
              <w:rPr>
                <w:color w:val="000000"/>
                <w:sz w:val="24"/>
                <w:szCs w:val="24"/>
              </w:rPr>
              <w:t>54 × 2,80</w:t>
            </w:r>
          </w:p>
        </w:tc>
        <w:tc>
          <w:tcPr>
            <w:tcW w:w="1260" w:type="dxa"/>
            <w:vAlign w:val="center"/>
          </w:tcPr>
          <w:p w14:paraId="7955C297" w14:textId="77777777" w:rsidR="00D4530C" w:rsidRPr="009B1C1B" w:rsidRDefault="002D692A">
            <w:pPr>
              <w:spacing w:before="20" w:after="20"/>
              <w:jc w:val="center"/>
              <w:rPr>
                <w:color w:val="000000"/>
                <w:sz w:val="24"/>
                <w:szCs w:val="24"/>
              </w:rPr>
            </w:pPr>
            <w:r w:rsidRPr="009B1C1B">
              <w:rPr>
                <w:color w:val="000000"/>
                <w:sz w:val="24"/>
                <w:szCs w:val="24"/>
              </w:rPr>
              <w:t>7 × 2,80</w:t>
            </w:r>
          </w:p>
        </w:tc>
        <w:tc>
          <w:tcPr>
            <w:tcW w:w="1350" w:type="dxa"/>
            <w:vAlign w:val="center"/>
          </w:tcPr>
          <w:p w14:paraId="6A1709E6" w14:textId="77777777" w:rsidR="00D4530C" w:rsidRPr="009B1C1B" w:rsidRDefault="002D692A">
            <w:pPr>
              <w:spacing w:before="20" w:after="20"/>
              <w:jc w:val="center"/>
              <w:rPr>
                <w:color w:val="000000"/>
                <w:sz w:val="24"/>
                <w:szCs w:val="24"/>
              </w:rPr>
            </w:pPr>
            <w:r w:rsidRPr="009B1C1B">
              <w:rPr>
                <w:color w:val="000000"/>
                <w:sz w:val="24"/>
                <w:szCs w:val="24"/>
              </w:rPr>
              <w:t>332,5</w:t>
            </w:r>
          </w:p>
        </w:tc>
        <w:tc>
          <w:tcPr>
            <w:tcW w:w="1260" w:type="dxa"/>
            <w:vAlign w:val="center"/>
          </w:tcPr>
          <w:p w14:paraId="10E39DE4" w14:textId="77777777" w:rsidR="00D4530C" w:rsidRPr="009B1C1B" w:rsidRDefault="002D692A">
            <w:pPr>
              <w:spacing w:before="20" w:after="20"/>
              <w:jc w:val="center"/>
              <w:rPr>
                <w:color w:val="000000"/>
                <w:sz w:val="24"/>
                <w:szCs w:val="24"/>
              </w:rPr>
            </w:pPr>
            <w:r w:rsidRPr="009B1C1B">
              <w:rPr>
                <w:color w:val="000000"/>
                <w:sz w:val="24"/>
                <w:szCs w:val="24"/>
              </w:rPr>
              <w:t>43,1</w:t>
            </w:r>
          </w:p>
        </w:tc>
        <w:tc>
          <w:tcPr>
            <w:tcW w:w="1232" w:type="dxa"/>
            <w:vAlign w:val="center"/>
          </w:tcPr>
          <w:p w14:paraId="072CE56F" w14:textId="77777777" w:rsidR="00D4530C" w:rsidRPr="009B1C1B" w:rsidRDefault="002D692A">
            <w:pPr>
              <w:spacing w:before="20" w:after="20"/>
              <w:jc w:val="center"/>
              <w:rPr>
                <w:color w:val="000000"/>
                <w:sz w:val="24"/>
                <w:szCs w:val="24"/>
              </w:rPr>
            </w:pPr>
            <w:r w:rsidRPr="009B1C1B">
              <w:rPr>
                <w:color w:val="000000"/>
                <w:sz w:val="24"/>
                <w:szCs w:val="24"/>
              </w:rPr>
              <w:t>0,0869</w:t>
            </w:r>
          </w:p>
        </w:tc>
        <w:tc>
          <w:tcPr>
            <w:tcW w:w="1155" w:type="dxa"/>
            <w:vAlign w:val="center"/>
          </w:tcPr>
          <w:p w14:paraId="606A903D" w14:textId="77777777" w:rsidR="00D4530C" w:rsidRPr="009B1C1B" w:rsidRDefault="002D692A">
            <w:pPr>
              <w:spacing w:before="20" w:after="20"/>
              <w:jc w:val="center"/>
              <w:rPr>
                <w:color w:val="000000"/>
                <w:sz w:val="24"/>
                <w:szCs w:val="24"/>
              </w:rPr>
            </w:pPr>
            <w:r w:rsidRPr="009B1C1B">
              <w:rPr>
                <w:color w:val="000000"/>
                <w:sz w:val="24"/>
                <w:szCs w:val="24"/>
              </w:rPr>
              <w:t>103.784</w:t>
            </w:r>
          </w:p>
        </w:tc>
      </w:tr>
      <w:tr w:rsidR="00D4530C" w:rsidRPr="009B1C1B" w14:paraId="304A9309" w14:textId="77777777">
        <w:trPr>
          <w:trHeight w:val="290"/>
        </w:trPr>
        <w:tc>
          <w:tcPr>
            <w:tcW w:w="1457" w:type="dxa"/>
            <w:vAlign w:val="center"/>
          </w:tcPr>
          <w:p w14:paraId="0998DB0F" w14:textId="77777777" w:rsidR="00D4530C" w:rsidRPr="009B1C1B" w:rsidRDefault="002D692A">
            <w:pPr>
              <w:spacing w:before="20" w:after="20"/>
              <w:jc w:val="center"/>
              <w:rPr>
                <w:color w:val="000000"/>
                <w:sz w:val="24"/>
                <w:szCs w:val="24"/>
              </w:rPr>
            </w:pPr>
            <w:r w:rsidRPr="009B1C1B">
              <w:rPr>
                <w:color w:val="000000"/>
                <w:sz w:val="24"/>
                <w:szCs w:val="24"/>
              </w:rPr>
              <w:t>400 / 18</w:t>
            </w:r>
          </w:p>
        </w:tc>
        <w:tc>
          <w:tcPr>
            <w:tcW w:w="1333" w:type="dxa"/>
            <w:vAlign w:val="center"/>
          </w:tcPr>
          <w:p w14:paraId="48187F3A" w14:textId="77777777" w:rsidR="00D4530C" w:rsidRPr="009B1C1B" w:rsidRDefault="002D692A">
            <w:pPr>
              <w:spacing w:before="20" w:after="20"/>
              <w:jc w:val="center"/>
              <w:rPr>
                <w:color w:val="000000"/>
                <w:sz w:val="24"/>
                <w:szCs w:val="24"/>
              </w:rPr>
            </w:pPr>
            <w:r w:rsidRPr="009B1C1B">
              <w:rPr>
                <w:color w:val="000000"/>
                <w:sz w:val="24"/>
                <w:szCs w:val="24"/>
              </w:rPr>
              <w:t>42 × 3,40</w:t>
            </w:r>
          </w:p>
        </w:tc>
        <w:tc>
          <w:tcPr>
            <w:tcW w:w="1260" w:type="dxa"/>
            <w:vAlign w:val="center"/>
          </w:tcPr>
          <w:p w14:paraId="6ED5B76C" w14:textId="77777777" w:rsidR="00D4530C" w:rsidRPr="009B1C1B" w:rsidRDefault="002D692A">
            <w:pPr>
              <w:spacing w:before="20" w:after="20"/>
              <w:jc w:val="center"/>
              <w:rPr>
                <w:color w:val="000000"/>
                <w:sz w:val="24"/>
                <w:szCs w:val="24"/>
              </w:rPr>
            </w:pPr>
            <w:r w:rsidRPr="009B1C1B">
              <w:rPr>
                <w:color w:val="000000"/>
                <w:sz w:val="24"/>
                <w:szCs w:val="24"/>
              </w:rPr>
              <w:t>7 × 1,85</w:t>
            </w:r>
          </w:p>
        </w:tc>
        <w:tc>
          <w:tcPr>
            <w:tcW w:w="1350" w:type="dxa"/>
            <w:vAlign w:val="center"/>
          </w:tcPr>
          <w:p w14:paraId="17EAA4E5" w14:textId="77777777" w:rsidR="00D4530C" w:rsidRPr="009B1C1B" w:rsidRDefault="002D692A">
            <w:pPr>
              <w:spacing w:before="20" w:after="20"/>
              <w:jc w:val="center"/>
              <w:rPr>
                <w:color w:val="000000"/>
                <w:sz w:val="24"/>
                <w:szCs w:val="24"/>
              </w:rPr>
            </w:pPr>
            <w:r w:rsidRPr="009B1C1B">
              <w:rPr>
                <w:color w:val="000000"/>
                <w:sz w:val="24"/>
                <w:szCs w:val="24"/>
              </w:rPr>
              <w:t>381,3</w:t>
            </w:r>
          </w:p>
        </w:tc>
        <w:tc>
          <w:tcPr>
            <w:tcW w:w="1260" w:type="dxa"/>
            <w:vAlign w:val="center"/>
          </w:tcPr>
          <w:p w14:paraId="1FC4A602" w14:textId="77777777" w:rsidR="00D4530C" w:rsidRPr="009B1C1B" w:rsidRDefault="002D692A">
            <w:pPr>
              <w:spacing w:before="20" w:after="20"/>
              <w:jc w:val="center"/>
              <w:rPr>
                <w:color w:val="000000"/>
                <w:sz w:val="24"/>
                <w:szCs w:val="24"/>
              </w:rPr>
            </w:pPr>
            <w:r w:rsidRPr="009B1C1B">
              <w:rPr>
                <w:color w:val="000000"/>
                <w:sz w:val="24"/>
                <w:szCs w:val="24"/>
              </w:rPr>
              <w:t>18,8</w:t>
            </w:r>
          </w:p>
        </w:tc>
        <w:tc>
          <w:tcPr>
            <w:tcW w:w="1232" w:type="dxa"/>
            <w:vAlign w:val="center"/>
          </w:tcPr>
          <w:p w14:paraId="562152C6" w14:textId="77777777" w:rsidR="00D4530C" w:rsidRPr="009B1C1B" w:rsidRDefault="002D692A">
            <w:pPr>
              <w:spacing w:before="20" w:after="20"/>
              <w:jc w:val="center"/>
              <w:rPr>
                <w:color w:val="000000"/>
                <w:sz w:val="24"/>
                <w:szCs w:val="24"/>
              </w:rPr>
            </w:pPr>
            <w:r w:rsidRPr="009B1C1B">
              <w:rPr>
                <w:color w:val="000000"/>
                <w:sz w:val="24"/>
                <w:szCs w:val="24"/>
              </w:rPr>
              <w:t>0,0758</w:t>
            </w:r>
          </w:p>
        </w:tc>
        <w:tc>
          <w:tcPr>
            <w:tcW w:w="1155" w:type="dxa"/>
            <w:vAlign w:val="center"/>
          </w:tcPr>
          <w:p w14:paraId="57714AAC" w14:textId="77777777" w:rsidR="00D4530C" w:rsidRPr="009B1C1B" w:rsidRDefault="002D692A">
            <w:pPr>
              <w:spacing w:before="20" w:after="20"/>
              <w:jc w:val="center"/>
              <w:rPr>
                <w:color w:val="000000"/>
                <w:sz w:val="24"/>
                <w:szCs w:val="24"/>
              </w:rPr>
            </w:pPr>
            <w:r w:rsidRPr="009B1C1B">
              <w:rPr>
                <w:color w:val="000000"/>
                <w:sz w:val="24"/>
                <w:szCs w:val="24"/>
              </w:rPr>
              <w:t>85.600</w:t>
            </w:r>
          </w:p>
        </w:tc>
      </w:tr>
      <w:tr w:rsidR="00D4530C" w:rsidRPr="009B1C1B" w14:paraId="3FA4068B" w14:textId="77777777">
        <w:trPr>
          <w:trHeight w:val="290"/>
        </w:trPr>
        <w:tc>
          <w:tcPr>
            <w:tcW w:w="1457" w:type="dxa"/>
            <w:vAlign w:val="center"/>
          </w:tcPr>
          <w:p w14:paraId="37F77EFC" w14:textId="77777777" w:rsidR="00D4530C" w:rsidRPr="009B1C1B" w:rsidRDefault="002D692A">
            <w:pPr>
              <w:spacing w:before="20" w:after="20"/>
              <w:jc w:val="center"/>
              <w:rPr>
                <w:color w:val="000000"/>
                <w:sz w:val="24"/>
                <w:szCs w:val="24"/>
              </w:rPr>
            </w:pPr>
            <w:r w:rsidRPr="009B1C1B">
              <w:rPr>
                <w:color w:val="000000"/>
                <w:sz w:val="24"/>
                <w:szCs w:val="24"/>
              </w:rPr>
              <w:t>400 / 22</w:t>
            </w:r>
          </w:p>
        </w:tc>
        <w:tc>
          <w:tcPr>
            <w:tcW w:w="1333" w:type="dxa"/>
            <w:vAlign w:val="center"/>
          </w:tcPr>
          <w:p w14:paraId="2CCF64A9" w14:textId="77777777" w:rsidR="00D4530C" w:rsidRPr="009B1C1B" w:rsidRDefault="002D692A">
            <w:pPr>
              <w:spacing w:before="20" w:after="20"/>
              <w:jc w:val="center"/>
              <w:rPr>
                <w:color w:val="000000"/>
                <w:sz w:val="24"/>
                <w:szCs w:val="24"/>
              </w:rPr>
            </w:pPr>
            <w:r w:rsidRPr="009B1C1B">
              <w:rPr>
                <w:color w:val="000000"/>
                <w:sz w:val="24"/>
                <w:szCs w:val="24"/>
              </w:rPr>
              <w:t>76 × 2,57</w:t>
            </w:r>
          </w:p>
        </w:tc>
        <w:tc>
          <w:tcPr>
            <w:tcW w:w="1260" w:type="dxa"/>
            <w:vAlign w:val="center"/>
          </w:tcPr>
          <w:p w14:paraId="2B557C71" w14:textId="77777777" w:rsidR="00D4530C" w:rsidRPr="009B1C1B" w:rsidRDefault="002D692A">
            <w:pPr>
              <w:spacing w:before="20" w:after="20"/>
              <w:jc w:val="center"/>
              <w:rPr>
                <w:color w:val="000000"/>
                <w:sz w:val="24"/>
                <w:szCs w:val="24"/>
              </w:rPr>
            </w:pPr>
            <w:r w:rsidRPr="009B1C1B">
              <w:rPr>
                <w:color w:val="000000"/>
                <w:sz w:val="24"/>
                <w:szCs w:val="24"/>
              </w:rPr>
              <w:t>7 × 2,00</w:t>
            </w:r>
          </w:p>
        </w:tc>
        <w:tc>
          <w:tcPr>
            <w:tcW w:w="1350" w:type="dxa"/>
            <w:vAlign w:val="center"/>
          </w:tcPr>
          <w:p w14:paraId="0993B4C0" w14:textId="77777777" w:rsidR="00D4530C" w:rsidRPr="009B1C1B" w:rsidRDefault="002D692A">
            <w:pPr>
              <w:spacing w:before="20" w:after="20"/>
              <w:jc w:val="center"/>
              <w:rPr>
                <w:color w:val="000000"/>
                <w:sz w:val="24"/>
                <w:szCs w:val="24"/>
              </w:rPr>
            </w:pPr>
            <w:r w:rsidRPr="009B1C1B">
              <w:rPr>
                <w:color w:val="000000"/>
                <w:sz w:val="24"/>
                <w:szCs w:val="24"/>
              </w:rPr>
              <w:t>394,2</w:t>
            </w:r>
          </w:p>
        </w:tc>
        <w:tc>
          <w:tcPr>
            <w:tcW w:w="1260" w:type="dxa"/>
            <w:vAlign w:val="center"/>
          </w:tcPr>
          <w:p w14:paraId="0289D7FC" w14:textId="77777777" w:rsidR="00D4530C" w:rsidRPr="009B1C1B" w:rsidRDefault="002D692A">
            <w:pPr>
              <w:spacing w:before="20" w:after="20"/>
              <w:jc w:val="center"/>
              <w:rPr>
                <w:color w:val="000000"/>
                <w:sz w:val="24"/>
                <w:szCs w:val="24"/>
              </w:rPr>
            </w:pPr>
            <w:r w:rsidRPr="009B1C1B">
              <w:rPr>
                <w:color w:val="000000"/>
                <w:sz w:val="24"/>
                <w:szCs w:val="24"/>
              </w:rPr>
              <w:t>22</w:t>
            </w:r>
          </w:p>
        </w:tc>
        <w:tc>
          <w:tcPr>
            <w:tcW w:w="1232" w:type="dxa"/>
            <w:vAlign w:val="center"/>
          </w:tcPr>
          <w:p w14:paraId="7D2F94CB" w14:textId="77777777" w:rsidR="00D4530C" w:rsidRPr="009B1C1B" w:rsidRDefault="002D692A">
            <w:pPr>
              <w:spacing w:before="20" w:after="20"/>
              <w:jc w:val="center"/>
              <w:rPr>
                <w:color w:val="000000"/>
                <w:sz w:val="24"/>
                <w:szCs w:val="24"/>
              </w:rPr>
            </w:pPr>
            <w:r w:rsidRPr="009B1C1B">
              <w:rPr>
                <w:color w:val="000000"/>
                <w:sz w:val="24"/>
                <w:szCs w:val="24"/>
              </w:rPr>
              <w:t>0,0733</w:t>
            </w:r>
          </w:p>
        </w:tc>
        <w:tc>
          <w:tcPr>
            <w:tcW w:w="1155" w:type="dxa"/>
            <w:vAlign w:val="center"/>
          </w:tcPr>
          <w:p w14:paraId="256C1D12" w14:textId="77777777" w:rsidR="00D4530C" w:rsidRPr="009B1C1B" w:rsidRDefault="002D692A">
            <w:pPr>
              <w:spacing w:before="20" w:after="20"/>
              <w:jc w:val="center"/>
              <w:rPr>
                <w:color w:val="000000"/>
                <w:sz w:val="24"/>
                <w:szCs w:val="24"/>
              </w:rPr>
            </w:pPr>
            <w:r w:rsidRPr="009B1C1B">
              <w:rPr>
                <w:color w:val="000000"/>
                <w:sz w:val="24"/>
                <w:szCs w:val="24"/>
              </w:rPr>
              <w:t>95.115</w:t>
            </w:r>
          </w:p>
        </w:tc>
      </w:tr>
      <w:tr w:rsidR="00D4530C" w:rsidRPr="009B1C1B" w14:paraId="25F6B4DA" w14:textId="77777777">
        <w:trPr>
          <w:trHeight w:val="290"/>
        </w:trPr>
        <w:tc>
          <w:tcPr>
            <w:tcW w:w="1457" w:type="dxa"/>
            <w:vAlign w:val="center"/>
          </w:tcPr>
          <w:p w14:paraId="129BD585" w14:textId="77777777" w:rsidR="00D4530C" w:rsidRPr="009B1C1B" w:rsidRDefault="002D692A">
            <w:pPr>
              <w:spacing w:before="20" w:after="20"/>
              <w:jc w:val="center"/>
              <w:rPr>
                <w:color w:val="000000"/>
                <w:sz w:val="24"/>
                <w:szCs w:val="24"/>
              </w:rPr>
            </w:pPr>
            <w:r w:rsidRPr="009B1C1B">
              <w:rPr>
                <w:color w:val="000000"/>
                <w:sz w:val="24"/>
                <w:szCs w:val="24"/>
              </w:rPr>
              <w:t>400 / 51</w:t>
            </w:r>
          </w:p>
        </w:tc>
        <w:tc>
          <w:tcPr>
            <w:tcW w:w="1333" w:type="dxa"/>
            <w:vAlign w:val="center"/>
          </w:tcPr>
          <w:p w14:paraId="7F5B0CAE" w14:textId="77777777" w:rsidR="00D4530C" w:rsidRPr="009B1C1B" w:rsidRDefault="002D692A">
            <w:pPr>
              <w:spacing w:before="20" w:after="20"/>
              <w:jc w:val="center"/>
              <w:rPr>
                <w:color w:val="000000"/>
                <w:sz w:val="24"/>
                <w:szCs w:val="24"/>
              </w:rPr>
            </w:pPr>
            <w:r w:rsidRPr="009B1C1B">
              <w:rPr>
                <w:color w:val="000000"/>
                <w:sz w:val="24"/>
                <w:szCs w:val="24"/>
              </w:rPr>
              <w:t>54 × 3,05</w:t>
            </w:r>
          </w:p>
        </w:tc>
        <w:tc>
          <w:tcPr>
            <w:tcW w:w="1260" w:type="dxa"/>
            <w:vAlign w:val="center"/>
          </w:tcPr>
          <w:p w14:paraId="63026658" w14:textId="77777777" w:rsidR="00D4530C" w:rsidRPr="009B1C1B" w:rsidRDefault="002D692A">
            <w:pPr>
              <w:spacing w:before="20" w:after="20"/>
              <w:jc w:val="center"/>
              <w:rPr>
                <w:color w:val="000000"/>
                <w:sz w:val="24"/>
                <w:szCs w:val="24"/>
              </w:rPr>
            </w:pPr>
            <w:r w:rsidRPr="009B1C1B">
              <w:rPr>
                <w:color w:val="000000"/>
                <w:sz w:val="24"/>
                <w:szCs w:val="24"/>
              </w:rPr>
              <w:t>7 × 3,05</w:t>
            </w:r>
          </w:p>
        </w:tc>
        <w:tc>
          <w:tcPr>
            <w:tcW w:w="1350" w:type="dxa"/>
            <w:vAlign w:val="center"/>
          </w:tcPr>
          <w:p w14:paraId="6E1D36FA" w14:textId="77777777" w:rsidR="00D4530C" w:rsidRPr="009B1C1B" w:rsidRDefault="002D692A">
            <w:pPr>
              <w:spacing w:before="20" w:after="20"/>
              <w:jc w:val="center"/>
              <w:rPr>
                <w:color w:val="000000"/>
                <w:sz w:val="24"/>
                <w:szCs w:val="24"/>
              </w:rPr>
            </w:pPr>
            <w:r w:rsidRPr="009B1C1B">
              <w:rPr>
                <w:color w:val="000000"/>
                <w:sz w:val="24"/>
                <w:szCs w:val="24"/>
              </w:rPr>
              <w:t>394,5</w:t>
            </w:r>
          </w:p>
        </w:tc>
        <w:tc>
          <w:tcPr>
            <w:tcW w:w="1260" w:type="dxa"/>
            <w:vAlign w:val="center"/>
          </w:tcPr>
          <w:p w14:paraId="71D2FC12" w14:textId="77777777" w:rsidR="00D4530C" w:rsidRPr="009B1C1B" w:rsidRDefault="002D692A">
            <w:pPr>
              <w:spacing w:before="20" w:after="20"/>
              <w:jc w:val="center"/>
              <w:rPr>
                <w:color w:val="000000"/>
                <w:sz w:val="24"/>
                <w:szCs w:val="24"/>
              </w:rPr>
            </w:pPr>
            <w:r w:rsidRPr="009B1C1B">
              <w:rPr>
                <w:color w:val="000000"/>
                <w:sz w:val="24"/>
                <w:szCs w:val="24"/>
              </w:rPr>
              <w:t>51,1</w:t>
            </w:r>
          </w:p>
        </w:tc>
        <w:tc>
          <w:tcPr>
            <w:tcW w:w="1232" w:type="dxa"/>
            <w:vAlign w:val="center"/>
          </w:tcPr>
          <w:p w14:paraId="461D2411" w14:textId="77777777" w:rsidR="00D4530C" w:rsidRPr="009B1C1B" w:rsidRDefault="002D692A">
            <w:pPr>
              <w:spacing w:before="20" w:after="20"/>
              <w:jc w:val="center"/>
              <w:rPr>
                <w:color w:val="000000"/>
                <w:sz w:val="24"/>
                <w:szCs w:val="24"/>
              </w:rPr>
            </w:pPr>
            <w:r w:rsidRPr="009B1C1B">
              <w:rPr>
                <w:color w:val="000000"/>
                <w:sz w:val="24"/>
                <w:szCs w:val="24"/>
              </w:rPr>
              <w:t>0,0733</w:t>
            </w:r>
          </w:p>
        </w:tc>
        <w:tc>
          <w:tcPr>
            <w:tcW w:w="1155" w:type="dxa"/>
            <w:vAlign w:val="center"/>
          </w:tcPr>
          <w:p w14:paraId="66FD7ECF" w14:textId="77777777" w:rsidR="00D4530C" w:rsidRPr="009B1C1B" w:rsidRDefault="002D692A">
            <w:pPr>
              <w:spacing w:before="20" w:after="20"/>
              <w:jc w:val="center"/>
              <w:rPr>
                <w:color w:val="000000"/>
                <w:sz w:val="24"/>
                <w:szCs w:val="24"/>
              </w:rPr>
            </w:pPr>
            <w:r w:rsidRPr="009B1C1B">
              <w:rPr>
                <w:color w:val="000000"/>
                <w:sz w:val="24"/>
                <w:szCs w:val="24"/>
              </w:rPr>
              <w:t>120.481</w:t>
            </w:r>
          </w:p>
        </w:tc>
      </w:tr>
      <w:tr w:rsidR="00D4530C" w:rsidRPr="009B1C1B" w14:paraId="1E618EA1" w14:textId="77777777">
        <w:trPr>
          <w:trHeight w:val="290"/>
        </w:trPr>
        <w:tc>
          <w:tcPr>
            <w:tcW w:w="1457" w:type="dxa"/>
            <w:vAlign w:val="center"/>
          </w:tcPr>
          <w:p w14:paraId="0484C705" w14:textId="77777777" w:rsidR="00D4530C" w:rsidRPr="009B1C1B" w:rsidRDefault="002D692A">
            <w:pPr>
              <w:spacing w:before="20" w:after="20"/>
              <w:jc w:val="center"/>
              <w:rPr>
                <w:color w:val="000000"/>
                <w:sz w:val="24"/>
                <w:szCs w:val="24"/>
              </w:rPr>
            </w:pPr>
            <w:r w:rsidRPr="009B1C1B">
              <w:rPr>
                <w:color w:val="000000"/>
                <w:sz w:val="24"/>
                <w:szCs w:val="24"/>
              </w:rPr>
              <w:t>400 / 64</w:t>
            </w:r>
          </w:p>
        </w:tc>
        <w:tc>
          <w:tcPr>
            <w:tcW w:w="1333" w:type="dxa"/>
            <w:vAlign w:val="center"/>
          </w:tcPr>
          <w:p w14:paraId="74D3CAA7" w14:textId="77777777" w:rsidR="00D4530C" w:rsidRPr="009B1C1B" w:rsidRDefault="002D692A">
            <w:pPr>
              <w:spacing w:before="20" w:after="20"/>
              <w:jc w:val="center"/>
              <w:rPr>
                <w:color w:val="000000"/>
                <w:sz w:val="24"/>
                <w:szCs w:val="24"/>
              </w:rPr>
            </w:pPr>
            <w:r w:rsidRPr="009B1C1B">
              <w:rPr>
                <w:color w:val="000000"/>
                <w:sz w:val="24"/>
                <w:szCs w:val="24"/>
              </w:rPr>
              <w:t>26 × 4,37</w:t>
            </w:r>
          </w:p>
        </w:tc>
        <w:tc>
          <w:tcPr>
            <w:tcW w:w="1260" w:type="dxa"/>
            <w:vAlign w:val="center"/>
          </w:tcPr>
          <w:p w14:paraId="7C125F93" w14:textId="77777777" w:rsidR="00D4530C" w:rsidRPr="009B1C1B" w:rsidRDefault="002D692A">
            <w:pPr>
              <w:spacing w:before="20" w:after="20"/>
              <w:jc w:val="center"/>
              <w:rPr>
                <w:color w:val="000000"/>
                <w:sz w:val="24"/>
                <w:szCs w:val="24"/>
              </w:rPr>
            </w:pPr>
            <w:r w:rsidRPr="009B1C1B">
              <w:rPr>
                <w:color w:val="000000"/>
                <w:sz w:val="24"/>
                <w:szCs w:val="24"/>
              </w:rPr>
              <w:t>7 × 3,40</w:t>
            </w:r>
          </w:p>
        </w:tc>
        <w:tc>
          <w:tcPr>
            <w:tcW w:w="1350" w:type="dxa"/>
            <w:vAlign w:val="center"/>
          </w:tcPr>
          <w:p w14:paraId="67E994CB" w14:textId="77777777" w:rsidR="00D4530C" w:rsidRPr="009B1C1B" w:rsidRDefault="002D692A">
            <w:pPr>
              <w:spacing w:before="20" w:after="20"/>
              <w:jc w:val="center"/>
              <w:rPr>
                <w:color w:val="000000"/>
                <w:sz w:val="24"/>
                <w:szCs w:val="24"/>
              </w:rPr>
            </w:pPr>
            <w:r w:rsidRPr="009B1C1B">
              <w:rPr>
                <w:color w:val="000000"/>
                <w:sz w:val="24"/>
                <w:szCs w:val="24"/>
              </w:rPr>
              <w:t>390</w:t>
            </w:r>
          </w:p>
        </w:tc>
        <w:tc>
          <w:tcPr>
            <w:tcW w:w="1260" w:type="dxa"/>
            <w:vAlign w:val="center"/>
          </w:tcPr>
          <w:p w14:paraId="06FE1C79" w14:textId="77777777" w:rsidR="00D4530C" w:rsidRPr="009B1C1B" w:rsidRDefault="002D692A">
            <w:pPr>
              <w:spacing w:before="20" w:after="20"/>
              <w:jc w:val="center"/>
              <w:rPr>
                <w:color w:val="000000"/>
                <w:sz w:val="24"/>
                <w:szCs w:val="24"/>
              </w:rPr>
            </w:pPr>
            <w:r w:rsidRPr="009B1C1B">
              <w:rPr>
                <w:color w:val="000000"/>
                <w:sz w:val="24"/>
                <w:szCs w:val="24"/>
              </w:rPr>
              <w:t>63,6</w:t>
            </w:r>
          </w:p>
        </w:tc>
        <w:tc>
          <w:tcPr>
            <w:tcW w:w="1232" w:type="dxa"/>
            <w:vAlign w:val="center"/>
          </w:tcPr>
          <w:p w14:paraId="5D96F093" w14:textId="77777777" w:rsidR="00D4530C" w:rsidRPr="009B1C1B" w:rsidRDefault="002D692A">
            <w:pPr>
              <w:spacing w:before="20" w:after="20"/>
              <w:jc w:val="center"/>
              <w:rPr>
                <w:color w:val="000000"/>
                <w:sz w:val="24"/>
                <w:szCs w:val="24"/>
              </w:rPr>
            </w:pPr>
            <w:r w:rsidRPr="009B1C1B">
              <w:rPr>
                <w:color w:val="000000"/>
                <w:sz w:val="24"/>
                <w:szCs w:val="24"/>
              </w:rPr>
              <w:t>0,0741</w:t>
            </w:r>
          </w:p>
        </w:tc>
        <w:tc>
          <w:tcPr>
            <w:tcW w:w="1155" w:type="dxa"/>
            <w:vAlign w:val="center"/>
          </w:tcPr>
          <w:p w14:paraId="02980E19" w14:textId="77777777" w:rsidR="00D4530C" w:rsidRPr="009B1C1B" w:rsidRDefault="002D692A">
            <w:pPr>
              <w:spacing w:before="20" w:after="20"/>
              <w:jc w:val="center"/>
              <w:rPr>
                <w:color w:val="000000"/>
                <w:sz w:val="24"/>
                <w:szCs w:val="24"/>
              </w:rPr>
            </w:pPr>
            <w:r w:rsidRPr="009B1C1B">
              <w:rPr>
                <w:color w:val="000000"/>
                <w:sz w:val="24"/>
                <w:szCs w:val="24"/>
              </w:rPr>
              <w:t>129.183</w:t>
            </w:r>
          </w:p>
        </w:tc>
      </w:tr>
      <w:tr w:rsidR="00D4530C" w:rsidRPr="009B1C1B" w14:paraId="71E4C39A" w14:textId="77777777">
        <w:trPr>
          <w:trHeight w:val="290"/>
        </w:trPr>
        <w:tc>
          <w:tcPr>
            <w:tcW w:w="1457" w:type="dxa"/>
            <w:vAlign w:val="center"/>
          </w:tcPr>
          <w:p w14:paraId="1FA97D26" w14:textId="77777777" w:rsidR="00D4530C" w:rsidRPr="009B1C1B" w:rsidRDefault="002D692A">
            <w:pPr>
              <w:spacing w:before="20" w:after="20"/>
              <w:jc w:val="center"/>
              <w:rPr>
                <w:color w:val="000000"/>
                <w:sz w:val="24"/>
                <w:szCs w:val="24"/>
              </w:rPr>
            </w:pPr>
            <w:r w:rsidRPr="009B1C1B">
              <w:rPr>
                <w:color w:val="000000"/>
                <w:sz w:val="24"/>
                <w:szCs w:val="24"/>
              </w:rPr>
              <w:t>400 / 93</w:t>
            </w:r>
          </w:p>
        </w:tc>
        <w:tc>
          <w:tcPr>
            <w:tcW w:w="1333" w:type="dxa"/>
            <w:vAlign w:val="center"/>
          </w:tcPr>
          <w:p w14:paraId="4432F04C" w14:textId="77777777" w:rsidR="00D4530C" w:rsidRPr="009B1C1B" w:rsidRDefault="002D692A">
            <w:pPr>
              <w:spacing w:before="20" w:after="20"/>
              <w:jc w:val="center"/>
              <w:rPr>
                <w:color w:val="000000"/>
                <w:sz w:val="24"/>
                <w:szCs w:val="24"/>
              </w:rPr>
            </w:pPr>
            <w:r w:rsidRPr="009B1C1B">
              <w:rPr>
                <w:color w:val="000000"/>
                <w:sz w:val="24"/>
                <w:szCs w:val="24"/>
              </w:rPr>
              <w:t>30 × 4,15</w:t>
            </w:r>
          </w:p>
        </w:tc>
        <w:tc>
          <w:tcPr>
            <w:tcW w:w="1260" w:type="dxa"/>
            <w:vAlign w:val="center"/>
          </w:tcPr>
          <w:p w14:paraId="7139771D" w14:textId="77777777" w:rsidR="00D4530C" w:rsidRPr="009B1C1B" w:rsidRDefault="002D692A">
            <w:pPr>
              <w:spacing w:before="20" w:after="20"/>
              <w:jc w:val="center"/>
              <w:rPr>
                <w:color w:val="000000"/>
                <w:sz w:val="24"/>
                <w:szCs w:val="24"/>
              </w:rPr>
            </w:pPr>
            <w:r w:rsidRPr="009B1C1B">
              <w:rPr>
                <w:color w:val="000000"/>
                <w:sz w:val="24"/>
                <w:szCs w:val="24"/>
              </w:rPr>
              <w:t>19 × 2,50</w:t>
            </w:r>
          </w:p>
        </w:tc>
        <w:tc>
          <w:tcPr>
            <w:tcW w:w="1350" w:type="dxa"/>
            <w:vAlign w:val="center"/>
          </w:tcPr>
          <w:p w14:paraId="449B75C4" w14:textId="77777777" w:rsidR="00D4530C" w:rsidRPr="009B1C1B" w:rsidRDefault="002D692A">
            <w:pPr>
              <w:spacing w:before="20" w:after="20"/>
              <w:jc w:val="center"/>
              <w:rPr>
                <w:color w:val="000000"/>
                <w:sz w:val="24"/>
                <w:szCs w:val="24"/>
              </w:rPr>
            </w:pPr>
            <w:r w:rsidRPr="009B1C1B">
              <w:rPr>
                <w:color w:val="000000"/>
                <w:sz w:val="24"/>
                <w:szCs w:val="24"/>
              </w:rPr>
              <w:t>405,8</w:t>
            </w:r>
          </w:p>
        </w:tc>
        <w:tc>
          <w:tcPr>
            <w:tcW w:w="1260" w:type="dxa"/>
            <w:vAlign w:val="center"/>
          </w:tcPr>
          <w:p w14:paraId="1B01BF24" w14:textId="77777777" w:rsidR="00D4530C" w:rsidRPr="009B1C1B" w:rsidRDefault="002D692A">
            <w:pPr>
              <w:spacing w:before="20" w:after="20"/>
              <w:jc w:val="center"/>
              <w:rPr>
                <w:color w:val="000000"/>
                <w:sz w:val="24"/>
                <w:szCs w:val="24"/>
              </w:rPr>
            </w:pPr>
            <w:r w:rsidRPr="009B1C1B">
              <w:rPr>
                <w:color w:val="000000"/>
                <w:sz w:val="24"/>
                <w:szCs w:val="24"/>
              </w:rPr>
              <w:t>93,3</w:t>
            </w:r>
          </w:p>
        </w:tc>
        <w:tc>
          <w:tcPr>
            <w:tcW w:w="1232" w:type="dxa"/>
            <w:vAlign w:val="center"/>
          </w:tcPr>
          <w:p w14:paraId="2D0E80E0" w14:textId="77777777" w:rsidR="00D4530C" w:rsidRPr="009B1C1B" w:rsidRDefault="002D692A">
            <w:pPr>
              <w:spacing w:before="20" w:after="20"/>
              <w:jc w:val="center"/>
              <w:rPr>
                <w:color w:val="000000"/>
                <w:sz w:val="24"/>
                <w:szCs w:val="24"/>
              </w:rPr>
            </w:pPr>
            <w:r w:rsidRPr="009B1C1B">
              <w:rPr>
                <w:color w:val="000000"/>
                <w:sz w:val="24"/>
                <w:szCs w:val="24"/>
              </w:rPr>
              <w:t>0,0711</w:t>
            </w:r>
          </w:p>
        </w:tc>
        <w:tc>
          <w:tcPr>
            <w:tcW w:w="1155" w:type="dxa"/>
            <w:vAlign w:val="center"/>
          </w:tcPr>
          <w:p w14:paraId="2072DF14" w14:textId="77777777" w:rsidR="00D4530C" w:rsidRPr="009B1C1B" w:rsidRDefault="002D692A">
            <w:pPr>
              <w:spacing w:before="20" w:after="20"/>
              <w:jc w:val="center"/>
              <w:rPr>
                <w:color w:val="000000"/>
                <w:sz w:val="24"/>
                <w:szCs w:val="24"/>
              </w:rPr>
            </w:pPr>
            <w:r w:rsidRPr="009B1C1B">
              <w:rPr>
                <w:color w:val="000000"/>
                <w:sz w:val="24"/>
                <w:szCs w:val="24"/>
              </w:rPr>
              <w:t>173.715</w:t>
            </w:r>
          </w:p>
        </w:tc>
      </w:tr>
    </w:tbl>
    <w:p w14:paraId="7030D3C4" w14:textId="77777777" w:rsidR="00D4530C" w:rsidRPr="009B1C1B" w:rsidRDefault="002D692A">
      <w:pPr>
        <w:pBdr>
          <w:top w:val="nil"/>
          <w:left w:val="nil"/>
          <w:bottom w:val="nil"/>
          <w:right w:val="nil"/>
          <w:between w:val="nil"/>
        </w:pBdr>
        <w:spacing w:before="20" w:after="20"/>
        <w:jc w:val="center"/>
        <w:rPr>
          <w:color w:val="000000"/>
        </w:rPr>
      </w:pPr>
      <w:r w:rsidRPr="009B1C1B">
        <w:rPr>
          <w:b/>
          <w:color w:val="000000"/>
        </w:rPr>
        <w:t>Bảng 3: Đặc tính cơ lý sợi dây nhôm tròn</w:t>
      </w:r>
    </w:p>
    <w:tbl>
      <w:tblPr>
        <w:tblStyle w:val="afff7"/>
        <w:tblW w:w="90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30"/>
        <w:gridCol w:w="1859"/>
        <w:gridCol w:w="1831"/>
        <w:gridCol w:w="2070"/>
      </w:tblGrid>
      <w:tr w:rsidR="00D4530C" w:rsidRPr="009B1C1B" w14:paraId="2023C90B" w14:textId="77777777">
        <w:trPr>
          <w:trHeight w:val="967"/>
          <w:tblHeader/>
        </w:trPr>
        <w:tc>
          <w:tcPr>
            <w:tcW w:w="3330" w:type="dxa"/>
            <w:vAlign w:val="center"/>
          </w:tcPr>
          <w:p w14:paraId="1C390AE7" w14:textId="77777777" w:rsidR="00D4530C" w:rsidRPr="009B1C1B" w:rsidRDefault="002D692A">
            <w:pPr>
              <w:spacing w:before="20" w:after="20"/>
              <w:jc w:val="center"/>
              <w:rPr>
                <w:color w:val="000000"/>
                <w:sz w:val="24"/>
                <w:szCs w:val="24"/>
              </w:rPr>
            </w:pPr>
            <w:r w:rsidRPr="009B1C1B">
              <w:rPr>
                <w:color w:val="000000"/>
                <w:sz w:val="24"/>
                <w:szCs w:val="24"/>
              </w:rPr>
              <w:t xml:space="preserve">Đường kính sợi nhôm </w:t>
            </w:r>
          </w:p>
          <w:p w14:paraId="53640DC5" w14:textId="77777777" w:rsidR="00D4530C" w:rsidRPr="009B1C1B" w:rsidRDefault="002D692A">
            <w:pPr>
              <w:spacing w:before="20" w:after="20"/>
              <w:jc w:val="center"/>
              <w:rPr>
                <w:color w:val="000000"/>
                <w:sz w:val="24"/>
                <w:szCs w:val="24"/>
              </w:rPr>
            </w:pPr>
            <w:r w:rsidRPr="009B1C1B">
              <w:rPr>
                <w:color w:val="000000"/>
                <w:sz w:val="24"/>
                <w:szCs w:val="24"/>
              </w:rPr>
              <w:t>(mm)</w:t>
            </w:r>
          </w:p>
        </w:tc>
        <w:tc>
          <w:tcPr>
            <w:tcW w:w="1859" w:type="dxa"/>
            <w:vAlign w:val="center"/>
          </w:tcPr>
          <w:p w14:paraId="40710DD7" w14:textId="77777777" w:rsidR="00D4530C" w:rsidRPr="009B1C1B" w:rsidRDefault="002D692A">
            <w:pPr>
              <w:spacing w:before="20" w:after="20"/>
              <w:jc w:val="center"/>
              <w:rPr>
                <w:color w:val="000000"/>
                <w:sz w:val="24"/>
                <w:szCs w:val="24"/>
              </w:rPr>
            </w:pPr>
            <w:r w:rsidRPr="009B1C1B">
              <w:rPr>
                <w:color w:val="000000"/>
                <w:sz w:val="24"/>
                <w:szCs w:val="24"/>
              </w:rPr>
              <w:t>Sai lệch cho phép lớn nhất (mm)</w:t>
            </w:r>
          </w:p>
        </w:tc>
        <w:tc>
          <w:tcPr>
            <w:tcW w:w="1831" w:type="dxa"/>
            <w:vAlign w:val="center"/>
          </w:tcPr>
          <w:p w14:paraId="4C2CD1B0" w14:textId="77777777" w:rsidR="00D4530C" w:rsidRPr="009B1C1B" w:rsidRDefault="002D692A">
            <w:pPr>
              <w:spacing w:before="20" w:after="20"/>
              <w:jc w:val="center"/>
              <w:rPr>
                <w:color w:val="000000"/>
                <w:sz w:val="24"/>
                <w:szCs w:val="24"/>
              </w:rPr>
            </w:pPr>
            <w:r w:rsidRPr="009B1C1B">
              <w:rPr>
                <w:color w:val="000000"/>
                <w:sz w:val="24"/>
                <w:szCs w:val="24"/>
              </w:rPr>
              <w:t>Suất kéo đứt nhỏ nhất (N/mm²)</w:t>
            </w:r>
          </w:p>
        </w:tc>
        <w:tc>
          <w:tcPr>
            <w:tcW w:w="2070" w:type="dxa"/>
            <w:vAlign w:val="center"/>
          </w:tcPr>
          <w:p w14:paraId="6E752BF2" w14:textId="77777777" w:rsidR="00D4530C" w:rsidRPr="009B1C1B" w:rsidRDefault="002D692A">
            <w:pPr>
              <w:spacing w:before="20" w:after="20"/>
              <w:jc w:val="center"/>
              <w:rPr>
                <w:color w:val="000000"/>
                <w:sz w:val="24"/>
                <w:szCs w:val="24"/>
              </w:rPr>
            </w:pPr>
            <w:r w:rsidRPr="009B1C1B">
              <w:rPr>
                <w:color w:val="000000"/>
                <w:sz w:val="24"/>
                <w:szCs w:val="24"/>
              </w:rPr>
              <w:t>Độ giãn dài tương đối nhỏ nhất (%)</w:t>
            </w:r>
          </w:p>
        </w:tc>
      </w:tr>
      <w:tr w:rsidR="00D4530C" w:rsidRPr="009B1C1B" w14:paraId="116123B5" w14:textId="77777777">
        <w:trPr>
          <w:trHeight w:val="288"/>
        </w:trPr>
        <w:tc>
          <w:tcPr>
            <w:tcW w:w="3330" w:type="dxa"/>
          </w:tcPr>
          <w:p w14:paraId="17E474A7" w14:textId="77777777" w:rsidR="00D4530C" w:rsidRPr="009B1C1B" w:rsidRDefault="002D692A">
            <w:pPr>
              <w:spacing w:before="20" w:after="20"/>
              <w:jc w:val="center"/>
              <w:rPr>
                <w:color w:val="000000"/>
                <w:sz w:val="24"/>
                <w:szCs w:val="24"/>
              </w:rPr>
            </w:pPr>
            <w:r w:rsidRPr="009B1C1B">
              <w:rPr>
                <w:color w:val="000000"/>
                <w:sz w:val="24"/>
                <w:szCs w:val="24"/>
              </w:rPr>
              <w:t>từ 1,50 đến 1,85</w:t>
            </w:r>
          </w:p>
        </w:tc>
        <w:tc>
          <w:tcPr>
            <w:tcW w:w="1859" w:type="dxa"/>
          </w:tcPr>
          <w:p w14:paraId="325BF359" w14:textId="77777777" w:rsidR="00D4530C" w:rsidRPr="009B1C1B" w:rsidRDefault="002D692A">
            <w:pPr>
              <w:spacing w:before="20" w:after="20"/>
              <w:jc w:val="center"/>
              <w:rPr>
                <w:color w:val="000000"/>
                <w:sz w:val="24"/>
                <w:szCs w:val="24"/>
              </w:rPr>
            </w:pPr>
            <w:r w:rsidRPr="009B1C1B">
              <w:rPr>
                <w:color w:val="000000"/>
                <w:sz w:val="24"/>
                <w:szCs w:val="24"/>
              </w:rPr>
              <w:t>± 0,02</w:t>
            </w:r>
          </w:p>
        </w:tc>
        <w:tc>
          <w:tcPr>
            <w:tcW w:w="1831" w:type="dxa"/>
          </w:tcPr>
          <w:p w14:paraId="0C937E84" w14:textId="77777777" w:rsidR="00D4530C" w:rsidRPr="009B1C1B" w:rsidRDefault="002D692A">
            <w:pPr>
              <w:spacing w:before="20" w:after="20"/>
              <w:jc w:val="center"/>
              <w:rPr>
                <w:color w:val="000000"/>
                <w:sz w:val="24"/>
                <w:szCs w:val="24"/>
              </w:rPr>
            </w:pPr>
            <w:r w:rsidRPr="009B1C1B">
              <w:rPr>
                <w:color w:val="000000"/>
                <w:sz w:val="24"/>
                <w:szCs w:val="24"/>
              </w:rPr>
              <w:t>190</w:t>
            </w:r>
          </w:p>
        </w:tc>
        <w:tc>
          <w:tcPr>
            <w:tcW w:w="2070" w:type="dxa"/>
          </w:tcPr>
          <w:p w14:paraId="116957FC" w14:textId="77777777" w:rsidR="00D4530C" w:rsidRPr="009B1C1B" w:rsidRDefault="002D692A">
            <w:pPr>
              <w:spacing w:before="20" w:after="20"/>
              <w:jc w:val="center"/>
              <w:rPr>
                <w:color w:val="000000"/>
                <w:sz w:val="24"/>
                <w:szCs w:val="24"/>
              </w:rPr>
            </w:pPr>
            <w:r w:rsidRPr="009B1C1B">
              <w:rPr>
                <w:color w:val="000000"/>
                <w:sz w:val="24"/>
                <w:szCs w:val="24"/>
              </w:rPr>
              <w:t>1,5</w:t>
            </w:r>
          </w:p>
        </w:tc>
      </w:tr>
      <w:tr w:rsidR="00D4530C" w:rsidRPr="009B1C1B" w14:paraId="41CFBA7B" w14:textId="77777777">
        <w:trPr>
          <w:trHeight w:val="288"/>
        </w:trPr>
        <w:tc>
          <w:tcPr>
            <w:tcW w:w="3330" w:type="dxa"/>
          </w:tcPr>
          <w:p w14:paraId="56A3A354" w14:textId="77777777" w:rsidR="00D4530C" w:rsidRPr="009B1C1B" w:rsidRDefault="002D692A">
            <w:pPr>
              <w:spacing w:before="20" w:after="20"/>
              <w:jc w:val="center"/>
              <w:rPr>
                <w:color w:val="000000"/>
                <w:sz w:val="24"/>
                <w:szCs w:val="24"/>
              </w:rPr>
            </w:pPr>
            <w:r w:rsidRPr="009B1C1B">
              <w:rPr>
                <w:color w:val="000000"/>
                <w:sz w:val="24"/>
                <w:szCs w:val="24"/>
              </w:rPr>
              <w:lastRenderedPageBreak/>
              <w:t>từ hơn 1,85 đến 2,00</w:t>
            </w:r>
          </w:p>
        </w:tc>
        <w:tc>
          <w:tcPr>
            <w:tcW w:w="1859" w:type="dxa"/>
          </w:tcPr>
          <w:p w14:paraId="5EBDBFC8" w14:textId="77777777" w:rsidR="00D4530C" w:rsidRPr="009B1C1B" w:rsidRDefault="002D692A">
            <w:pPr>
              <w:spacing w:before="20" w:after="20"/>
              <w:jc w:val="center"/>
              <w:rPr>
                <w:color w:val="000000"/>
                <w:sz w:val="24"/>
                <w:szCs w:val="24"/>
              </w:rPr>
            </w:pPr>
            <w:r w:rsidRPr="009B1C1B">
              <w:rPr>
                <w:color w:val="000000"/>
                <w:sz w:val="24"/>
                <w:szCs w:val="24"/>
              </w:rPr>
              <w:t>± 0,03</w:t>
            </w:r>
          </w:p>
        </w:tc>
        <w:tc>
          <w:tcPr>
            <w:tcW w:w="1831" w:type="dxa"/>
          </w:tcPr>
          <w:p w14:paraId="30733592" w14:textId="77777777" w:rsidR="00D4530C" w:rsidRPr="009B1C1B" w:rsidRDefault="002D692A">
            <w:pPr>
              <w:spacing w:before="20" w:after="20"/>
              <w:jc w:val="center"/>
              <w:rPr>
                <w:color w:val="000000"/>
                <w:sz w:val="24"/>
                <w:szCs w:val="24"/>
              </w:rPr>
            </w:pPr>
            <w:r w:rsidRPr="009B1C1B">
              <w:rPr>
                <w:color w:val="000000"/>
                <w:sz w:val="24"/>
                <w:szCs w:val="24"/>
              </w:rPr>
              <w:t>185</w:t>
            </w:r>
          </w:p>
        </w:tc>
        <w:tc>
          <w:tcPr>
            <w:tcW w:w="2070" w:type="dxa"/>
          </w:tcPr>
          <w:p w14:paraId="4EDAFAAE" w14:textId="77777777" w:rsidR="00D4530C" w:rsidRPr="009B1C1B" w:rsidRDefault="002D692A">
            <w:pPr>
              <w:spacing w:before="20" w:after="20"/>
              <w:jc w:val="center"/>
              <w:rPr>
                <w:color w:val="000000"/>
                <w:sz w:val="24"/>
                <w:szCs w:val="24"/>
              </w:rPr>
            </w:pPr>
            <w:r w:rsidRPr="009B1C1B">
              <w:rPr>
                <w:color w:val="000000"/>
                <w:sz w:val="24"/>
                <w:szCs w:val="24"/>
              </w:rPr>
              <w:t>1,5</w:t>
            </w:r>
          </w:p>
        </w:tc>
      </w:tr>
      <w:tr w:rsidR="00D4530C" w:rsidRPr="009B1C1B" w14:paraId="42756EBF" w14:textId="77777777">
        <w:trPr>
          <w:trHeight w:val="288"/>
        </w:trPr>
        <w:tc>
          <w:tcPr>
            <w:tcW w:w="3330" w:type="dxa"/>
          </w:tcPr>
          <w:p w14:paraId="5931CF48" w14:textId="77777777" w:rsidR="00D4530C" w:rsidRPr="009B1C1B" w:rsidRDefault="002D692A">
            <w:pPr>
              <w:spacing w:before="20" w:after="20"/>
              <w:jc w:val="center"/>
              <w:rPr>
                <w:color w:val="000000"/>
                <w:sz w:val="24"/>
                <w:szCs w:val="24"/>
              </w:rPr>
            </w:pPr>
            <w:r w:rsidRPr="009B1C1B">
              <w:rPr>
                <w:color w:val="000000"/>
                <w:sz w:val="24"/>
                <w:szCs w:val="24"/>
              </w:rPr>
              <w:t>từ hơn 2,00 đến 2,30</w:t>
            </w:r>
          </w:p>
        </w:tc>
        <w:tc>
          <w:tcPr>
            <w:tcW w:w="1859" w:type="dxa"/>
          </w:tcPr>
          <w:p w14:paraId="66E9EBC0" w14:textId="77777777" w:rsidR="00D4530C" w:rsidRPr="009B1C1B" w:rsidRDefault="002D692A">
            <w:pPr>
              <w:spacing w:before="20" w:after="20"/>
              <w:jc w:val="center"/>
              <w:rPr>
                <w:color w:val="000000"/>
                <w:sz w:val="24"/>
                <w:szCs w:val="24"/>
              </w:rPr>
            </w:pPr>
            <w:r w:rsidRPr="009B1C1B">
              <w:rPr>
                <w:color w:val="000000"/>
                <w:sz w:val="24"/>
                <w:szCs w:val="24"/>
              </w:rPr>
              <w:t>± 0,03</w:t>
            </w:r>
          </w:p>
        </w:tc>
        <w:tc>
          <w:tcPr>
            <w:tcW w:w="1831" w:type="dxa"/>
          </w:tcPr>
          <w:p w14:paraId="3706027C" w14:textId="77777777" w:rsidR="00D4530C" w:rsidRPr="009B1C1B" w:rsidRDefault="002D692A">
            <w:pPr>
              <w:spacing w:before="20" w:after="20"/>
              <w:jc w:val="center"/>
              <w:rPr>
                <w:color w:val="000000"/>
                <w:sz w:val="24"/>
                <w:szCs w:val="24"/>
              </w:rPr>
            </w:pPr>
            <w:r w:rsidRPr="009B1C1B">
              <w:rPr>
                <w:color w:val="000000"/>
                <w:sz w:val="24"/>
                <w:szCs w:val="24"/>
              </w:rPr>
              <w:t>180</w:t>
            </w:r>
          </w:p>
        </w:tc>
        <w:tc>
          <w:tcPr>
            <w:tcW w:w="2070" w:type="dxa"/>
          </w:tcPr>
          <w:p w14:paraId="7C9A31CD" w14:textId="77777777" w:rsidR="00D4530C" w:rsidRPr="009B1C1B" w:rsidRDefault="002D692A">
            <w:pPr>
              <w:spacing w:before="20" w:after="20"/>
              <w:jc w:val="center"/>
              <w:rPr>
                <w:color w:val="000000"/>
                <w:sz w:val="24"/>
                <w:szCs w:val="24"/>
              </w:rPr>
            </w:pPr>
            <w:r w:rsidRPr="009B1C1B">
              <w:rPr>
                <w:color w:val="000000"/>
                <w:sz w:val="24"/>
                <w:szCs w:val="24"/>
              </w:rPr>
              <w:t>1,5</w:t>
            </w:r>
          </w:p>
        </w:tc>
      </w:tr>
      <w:tr w:rsidR="00D4530C" w:rsidRPr="009B1C1B" w14:paraId="774EA029" w14:textId="77777777">
        <w:trPr>
          <w:trHeight w:val="288"/>
        </w:trPr>
        <w:tc>
          <w:tcPr>
            <w:tcW w:w="3330" w:type="dxa"/>
          </w:tcPr>
          <w:p w14:paraId="2E26772B" w14:textId="77777777" w:rsidR="00D4530C" w:rsidRPr="009B1C1B" w:rsidRDefault="002D692A">
            <w:pPr>
              <w:spacing w:before="20" w:after="20"/>
              <w:jc w:val="center"/>
              <w:rPr>
                <w:color w:val="000000"/>
                <w:sz w:val="24"/>
                <w:szCs w:val="24"/>
              </w:rPr>
            </w:pPr>
            <w:r w:rsidRPr="009B1C1B">
              <w:rPr>
                <w:color w:val="000000"/>
                <w:sz w:val="24"/>
                <w:szCs w:val="24"/>
              </w:rPr>
              <w:t>từ hơn 2,30 đến 2,57</w:t>
            </w:r>
          </w:p>
        </w:tc>
        <w:tc>
          <w:tcPr>
            <w:tcW w:w="1859" w:type="dxa"/>
          </w:tcPr>
          <w:p w14:paraId="14B68809" w14:textId="77777777" w:rsidR="00D4530C" w:rsidRPr="009B1C1B" w:rsidRDefault="002D692A">
            <w:pPr>
              <w:spacing w:before="20" w:after="20"/>
              <w:jc w:val="center"/>
              <w:rPr>
                <w:color w:val="000000"/>
                <w:sz w:val="24"/>
                <w:szCs w:val="24"/>
              </w:rPr>
            </w:pPr>
            <w:r w:rsidRPr="009B1C1B">
              <w:rPr>
                <w:color w:val="000000"/>
                <w:sz w:val="24"/>
                <w:szCs w:val="24"/>
              </w:rPr>
              <w:t>± 0,03</w:t>
            </w:r>
          </w:p>
        </w:tc>
        <w:tc>
          <w:tcPr>
            <w:tcW w:w="1831" w:type="dxa"/>
          </w:tcPr>
          <w:p w14:paraId="398D8BD3" w14:textId="77777777" w:rsidR="00D4530C" w:rsidRPr="009B1C1B" w:rsidRDefault="002D692A">
            <w:pPr>
              <w:spacing w:before="20" w:after="20"/>
              <w:jc w:val="center"/>
              <w:rPr>
                <w:color w:val="000000"/>
                <w:sz w:val="24"/>
                <w:szCs w:val="24"/>
              </w:rPr>
            </w:pPr>
            <w:r w:rsidRPr="009B1C1B">
              <w:rPr>
                <w:color w:val="000000"/>
                <w:sz w:val="24"/>
                <w:szCs w:val="24"/>
              </w:rPr>
              <w:t>175</w:t>
            </w:r>
          </w:p>
        </w:tc>
        <w:tc>
          <w:tcPr>
            <w:tcW w:w="2070" w:type="dxa"/>
          </w:tcPr>
          <w:p w14:paraId="0639ED3B" w14:textId="77777777" w:rsidR="00D4530C" w:rsidRPr="009B1C1B" w:rsidRDefault="002D692A">
            <w:pPr>
              <w:spacing w:before="20" w:after="20"/>
              <w:jc w:val="center"/>
              <w:rPr>
                <w:color w:val="000000"/>
                <w:sz w:val="24"/>
                <w:szCs w:val="24"/>
              </w:rPr>
            </w:pPr>
            <w:r w:rsidRPr="009B1C1B">
              <w:rPr>
                <w:color w:val="000000"/>
                <w:sz w:val="24"/>
                <w:szCs w:val="24"/>
              </w:rPr>
              <w:t>1,5</w:t>
            </w:r>
          </w:p>
        </w:tc>
      </w:tr>
      <w:tr w:rsidR="00D4530C" w:rsidRPr="009B1C1B" w14:paraId="7EEDBE76" w14:textId="77777777">
        <w:trPr>
          <w:trHeight w:val="288"/>
        </w:trPr>
        <w:tc>
          <w:tcPr>
            <w:tcW w:w="3330" w:type="dxa"/>
          </w:tcPr>
          <w:p w14:paraId="1E6339C9" w14:textId="77777777" w:rsidR="00D4530C" w:rsidRPr="009B1C1B" w:rsidRDefault="002D692A">
            <w:pPr>
              <w:spacing w:before="20" w:after="20"/>
              <w:jc w:val="center"/>
              <w:rPr>
                <w:color w:val="000000"/>
                <w:sz w:val="24"/>
                <w:szCs w:val="24"/>
              </w:rPr>
            </w:pPr>
            <w:r w:rsidRPr="009B1C1B">
              <w:rPr>
                <w:color w:val="000000"/>
                <w:sz w:val="24"/>
                <w:szCs w:val="24"/>
              </w:rPr>
              <w:t>từ hơn 2,57 đến 2,80</w:t>
            </w:r>
          </w:p>
        </w:tc>
        <w:tc>
          <w:tcPr>
            <w:tcW w:w="1859" w:type="dxa"/>
          </w:tcPr>
          <w:p w14:paraId="5FAC9548" w14:textId="77777777" w:rsidR="00D4530C" w:rsidRPr="009B1C1B" w:rsidRDefault="002D692A">
            <w:pPr>
              <w:spacing w:before="20" w:after="20"/>
              <w:jc w:val="center"/>
              <w:rPr>
                <w:color w:val="000000"/>
                <w:sz w:val="24"/>
                <w:szCs w:val="24"/>
              </w:rPr>
            </w:pPr>
            <w:r w:rsidRPr="009B1C1B">
              <w:rPr>
                <w:color w:val="000000"/>
                <w:sz w:val="24"/>
                <w:szCs w:val="24"/>
              </w:rPr>
              <w:t>± 0,04</w:t>
            </w:r>
          </w:p>
        </w:tc>
        <w:tc>
          <w:tcPr>
            <w:tcW w:w="1831" w:type="dxa"/>
          </w:tcPr>
          <w:p w14:paraId="7AE7CD02" w14:textId="77777777" w:rsidR="00D4530C" w:rsidRPr="009B1C1B" w:rsidRDefault="002D692A">
            <w:pPr>
              <w:spacing w:before="20" w:after="20"/>
              <w:jc w:val="center"/>
              <w:rPr>
                <w:color w:val="000000"/>
                <w:sz w:val="24"/>
                <w:szCs w:val="24"/>
              </w:rPr>
            </w:pPr>
            <w:r w:rsidRPr="009B1C1B">
              <w:rPr>
                <w:color w:val="000000"/>
                <w:sz w:val="24"/>
                <w:szCs w:val="24"/>
              </w:rPr>
              <w:t>170</w:t>
            </w:r>
          </w:p>
        </w:tc>
        <w:tc>
          <w:tcPr>
            <w:tcW w:w="2070" w:type="dxa"/>
          </w:tcPr>
          <w:p w14:paraId="29B0CE79" w14:textId="77777777" w:rsidR="00D4530C" w:rsidRPr="009B1C1B" w:rsidRDefault="002D692A">
            <w:pPr>
              <w:spacing w:before="20" w:after="20"/>
              <w:jc w:val="center"/>
              <w:rPr>
                <w:color w:val="000000"/>
                <w:sz w:val="24"/>
                <w:szCs w:val="24"/>
              </w:rPr>
            </w:pPr>
            <w:r w:rsidRPr="009B1C1B">
              <w:rPr>
                <w:color w:val="000000"/>
                <w:sz w:val="24"/>
                <w:szCs w:val="24"/>
              </w:rPr>
              <w:t>1,6</w:t>
            </w:r>
          </w:p>
        </w:tc>
      </w:tr>
      <w:tr w:rsidR="00D4530C" w:rsidRPr="009B1C1B" w14:paraId="76A6E92B" w14:textId="77777777">
        <w:trPr>
          <w:trHeight w:val="288"/>
        </w:trPr>
        <w:tc>
          <w:tcPr>
            <w:tcW w:w="3330" w:type="dxa"/>
          </w:tcPr>
          <w:p w14:paraId="01B0B227" w14:textId="77777777" w:rsidR="00D4530C" w:rsidRPr="009B1C1B" w:rsidRDefault="002D692A">
            <w:pPr>
              <w:spacing w:before="20" w:after="20"/>
              <w:jc w:val="center"/>
              <w:rPr>
                <w:color w:val="000000"/>
                <w:sz w:val="24"/>
                <w:szCs w:val="24"/>
              </w:rPr>
            </w:pPr>
            <w:r w:rsidRPr="009B1C1B">
              <w:rPr>
                <w:color w:val="000000"/>
                <w:sz w:val="24"/>
                <w:szCs w:val="24"/>
              </w:rPr>
              <w:t>từ hơn 2,80 đến 3,05</w:t>
            </w:r>
          </w:p>
        </w:tc>
        <w:tc>
          <w:tcPr>
            <w:tcW w:w="1859" w:type="dxa"/>
          </w:tcPr>
          <w:p w14:paraId="72AF2A40" w14:textId="77777777" w:rsidR="00D4530C" w:rsidRPr="009B1C1B" w:rsidRDefault="002D692A">
            <w:pPr>
              <w:spacing w:before="20" w:after="20"/>
              <w:jc w:val="center"/>
              <w:rPr>
                <w:color w:val="000000"/>
                <w:sz w:val="24"/>
                <w:szCs w:val="24"/>
              </w:rPr>
            </w:pPr>
            <w:r w:rsidRPr="009B1C1B">
              <w:rPr>
                <w:color w:val="000000"/>
                <w:sz w:val="24"/>
                <w:szCs w:val="24"/>
              </w:rPr>
              <w:t>± 0,04</w:t>
            </w:r>
          </w:p>
        </w:tc>
        <w:tc>
          <w:tcPr>
            <w:tcW w:w="1831" w:type="dxa"/>
          </w:tcPr>
          <w:p w14:paraId="44F4E046" w14:textId="77777777" w:rsidR="00D4530C" w:rsidRPr="009B1C1B" w:rsidRDefault="002D692A">
            <w:pPr>
              <w:spacing w:before="20" w:after="20"/>
              <w:jc w:val="center"/>
              <w:rPr>
                <w:color w:val="000000"/>
                <w:sz w:val="24"/>
                <w:szCs w:val="24"/>
              </w:rPr>
            </w:pPr>
            <w:r w:rsidRPr="009B1C1B">
              <w:rPr>
                <w:color w:val="000000"/>
                <w:sz w:val="24"/>
                <w:szCs w:val="24"/>
              </w:rPr>
              <w:t>170</w:t>
            </w:r>
          </w:p>
        </w:tc>
        <w:tc>
          <w:tcPr>
            <w:tcW w:w="2070" w:type="dxa"/>
          </w:tcPr>
          <w:p w14:paraId="014CB420" w14:textId="77777777" w:rsidR="00D4530C" w:rsidRPr="009B1C1B" w:rsidRDefault="002D692A">
            <w:pPr>
              <w:spacing w:before="20" w:after="20"/>
              <w:jc w:val="center"/>
              <w:rPr>
                <w:color w:val="000000"/>
                <w:sz w:val="24"/>
                <w:szCs w:val="24"/>
              </w:rPr>
            </w:pPr>
            <w:r w:rsidRPr="009B1C1B">
              <w:rPr>
                <w:color w:val="000000"/>
                <w:sz w:val="24"/>
                <w:szCs w:val="24"/>
              </w:rPr>
              <w:t>1,6</w:t>
            </w:r>
          </w:p>
        </w:tc>
      </w:tr>
      <w:tr w:rsidR="00D4530C" w:rsidRPr="009B1C1B" w14:paraId="102570D2" w14:textId="77777777">
        <w:trPr>
          <w:trHeight w:val="288"/>
        </w:trPr>
        <w:tc>
          <w:tcPr>
            <w:tcW w:w="3330" w:type="dxa"/>
          </w:tcPr>
          <w:p w14:paraId="7C4C03A4" w14:textId="77777777" w:rsidR="00D4530C" w:rsidRPr="009B1C1B" w:rsidRDefault="002D692A">
            <w:pPr>
              <w:spacing w:before="20" w:after="20"/>
              <w:jc w:val="center"/>
              <w:rPr>
                <w:color w:val="000000"/>
                <w:sz w:val="24"/>
                <w:szCs w:val="24"/>
              </w:rPr>
            </w:pPr>
            <w:r w:rsidRPr="009B1C1B">
              <w:rPr>
                <w:color w:val="000000"/>
                <w:sz w:val="24"/>
                <w:szCs w:val="24"/>
              </w:rPr>
              <w:t>từ hơn 3,05 đến 3,40</w:t>
            </w:r>
          </w:p>
        </w:tc>
        <w:tc>
          <w:tcPr>
            <w:tcW w:w="1859" w:type="dxa"/>
          </w:tcPr>
          <w:p w14:paraId="0B349B0D" w14:textId="77777777" w:rsidR="00D4530C" w:rsidRPr="009B1C1B" w:rsidRDefault="002D692A">
            <w:pPr>
              <w:spacing w:before="20" w:after="20"/>
              <w:jc w:val="center"/>
              <w:rPr>
                <w:color w:val="000000"/>
                <w:sz w:val="24"/>
                <w:szCs w:val="24"/>
              </w:rPr>
            </w:pPr>
            <w:r w:rsidRPr="009B1C1B">
              <w:rPr>
                <w:color w:val="000000"/>
                <w:sz w:val="24"/>
                <w:szCs w:val="24"/>
              </w:rPr>
              <w:t>± 0,04</w:t>
            </w:r>
          </w:p>
        </w:tc>
        <w:tc>
          <w:tcPr>
            <w:tcW w:w="1831" w:type="dxa"/>
          </w:tcPr>
          <w:p w14:paraId="7C2CE78F" w14:textId="77777777" w:rsidR="00D4530C" w:rsidRPr="009B1C1B" w:rsidRDefault="002D692A">
            <w:pPr>
              <w:spacing w:before="20" w:after="20"/>
              <w:jc w:val="center"/>
              <w:rPr>
                <w:color w:val="000000"/>
                <w:sz w:val="24"/>
                <w:szCs w:val="24"/>
              </w:rPr>
            </w:pPr>
            <w:r w:rsidRPr="009B1C1B">
              <w:rPr>
                <w:color w:val="000000"/>
                <w:sz w:val="24"/>
                <w:szCs w:val="24"/>
              </w:rPr>
              <w:t>165</w:t>
            </w:r>
          </w:p>
        </w:tc>
        <w:tc>
          <w:tcPr>
            <w:tcW w:w="2070" w:type="dxa"/>
          </w:tcPr>
          <w:p w14:paraId="61BC4EBC" w14:textId="77777777" w:rsidR="00D4530C" w:rsidRPr="009B1C1B" w:rsidRDefault="002D692A">
            <w:pPr>
              <w:spacing w:before="20" w:after="20"/>
              <w:jc w:val="center"/>
              <w:rPr>
                <w:color w:val="000000"/>
                <w:sz w:val="24"/>
                <w:szCs w:val="24"/>
              </w:rPr>
            </w:pPr>
            <w:r w:rsidRPr="009B1C1B">
              <w:rPr>
                <w:color w:val="000000"/>
                <w:sz w:val="24"/>
                <w:szCs w:val="24"/>
              </w:rPr>
              <w:t>1,7</w:t>
            </w:r>
          </w:p>
        </w:tc>
      </w:tr>
      <w:tr w:rsidR="00D4530C" w:rsidRPr="009B1C1B" w14:paraId="50A617A9" w14:textId="77777777">
        <w:trPr>
          <w:trHeight w:val="288"/>
        </w:trPr>
        <w:tc>
          <w:tcPr>
            <w:tcW w:w="3330" w:type="dxa"/>
          </w:tcPr>
          <w:p w14:paraId="0765D8B2" w14:textId="77777777" w:rsidR="00D4530C" w:rsidRPr="009B1C1B" w:rsidRDefault="002D692A">
            <w:pPr>
              <w:spacing w:before="20" w:after="20"/>
              <w:jc w:val="center"/>
              <w:rPr>
                <w:color w:val="000000"/>
                <w:sz w:val="24"/>
                <w:szCs w:val="24"/>
              </w:rPr>
            </w:pPr>
            <w:r w:rsidRPr="009B1C1B">
              <w:rPr>
                <w:color w:val="000000"/>
                <w:sz w:val="24"/>
                <w:szCs w:val="24"/>
              </w:rPr>
              <w:t>từ hơn 3,40 đến 3,80</w:t>
            </w:r>
          </w:p>
        </w:tc>
        <w:tc>
          <w:tcPr>
            <w:tcW w:w="1859" w:type="dxa"/>
          </w:tcPr>
          <w:p w14:paraId="6936E52D" w14:textId="77777777" w:rsidR="00D4530C" w:rsidRPr="009B1C1B" w:rsidRDefault="002D692A">
            <w:pPr>
              <w:spacing w:before="20" w:after="20"/>
              <w:jc w:val="center"/>
              <w:rPr>
                <w:color w:val="000000"/>
                <w:sz w:val="24"/>
                <w:szCs w:val="24"/>
              </w:rPr>
            </w:pPr>
            <w:r w:rsidRPr="009B1C1B">
              <w:rPr>
                <w:color w:val="000000"/>
                <w:sz w:val="24"/>
                <w:szCs w:val="24"/>
              </w:rPr>
              <w:t>± 0,04</w:t>
            </w:r>
          </w:p>
        </w:tc>
        <w:tc>
          <w:tcPr>
            <w:tcW w:w="1831" w:type="dxa"/>
          </w:tcPr>
          <w:p w14:paraId="7A02D83E" w14:textId="77777777" w:rsidR="00D4530C" w:rsidRPr="009B1C1B" w:rsidRDefault="002D692A">
            <w:pPr>
              <w:spacing w:before="20" w:after="20"/>
              <w:jc w:val="center"/>
              <w:rPr>
                <w:color w:val="000000"/>
                <w:sz w:val="24"/>
                <w:szCs w:val="24"/>
              </w:rPr>
            </w:pPr>
            <w:r w:rsidRPr="009B1C1B">
              <w:rPr>
                <w:color w:val="000000"/>
                <w:sz w:val="24"/>
                <w:szCs w:val="24"/>
              </w:rPr>
              <w:t>160</w:t>
            </w:r>
          </w:p>
        </w:tc>
        <w:tc>
          <w:tcPr>
            <w:tcW w:w="2070" w:type="dxa"/>
          </w:tcPr>
          <w:p w14:paraId="5A2ECE1D" w14:textId="77777777" w:rsidR="00D4530C" w:rsidRPr="009B1C1B" w:rsidRDefault="002D692A">
            <w:pPr>
              <w:spacing w:before="20" w:after="20"/>
              <w:jc w:val="center"/>
              <w:rPr>
                <w:color w:val="000000"/>
                <w:sz w:val="24"/>
                <w:szCs w:val="24"/>
              </w:rPr>
            </w:pPr>
            <w:r w:rsidRPr="009B1C1B">
              <w:rPr>
                <w:color w:val="000000"/>
                <w:sz w:val="24"/>
                <w:szCs w:val="24"/>
              </w:rPr>
              <w:t>1,8</w:t>
            </w:r>
          </w:p>
        </w:tc>
      </w:tr>
      <w:tr w:rsidR="00D4530C" w:rsidRPr="009B1C1B" w14:paraId="37F586CB" w14:textId="77777777">
        <w:trPr>
          <w:trHeight w:val="288"/>
        </w:trPr>
        <w:tc>
          <w:tcPr>
            <w:tcW w:w="3330" w:type="dxa"/>
          </w:tcPr>
          <w:p w14:paraId="0EE6822B" w14:textId="77777777" w:rsidR="00D4530C" w:rsidRPr="009B1C1B" w:rsidRDefault="002D692A">
            <w:pPr>
              <w:spacing w:before="20" w:after="20"/>
              <w:jc w:val="center"/>
              <w:rPr>
                <w:color w:val="000000"/>
                <w:sz w:val="24"/>
                <w:szCs w:val="24"/>
              </w:rPr>
            </w:pPr>
            <w:r w:rsidRPr="009B1C1B">
              <w:rPr>
                <w:color w:val="000000"/>
                <w:sz w:val="24"/>
                <w:szCs w:val="24"/>
              </w:rPr>
              <w:t>từ hơn 3,80 đến 4,50</w:t>
            </w:r>
          </w:p>
        </w:tc>
        <w:tc>
          <w:tcPr>
            <w:tcW w:w="1859" w:type="dxa"/>
          </w:tcPr>
          <w:p w14:paraId="3C1C61F2" w14:textId="77777777" w:rsidR="00D4530C" w:rsidRPr="009B1C1B" w:rsidRDefault="002D692A">
            <w:pPr>
              <w:spacing w:before="20" w:after="20"/>
              <w:jc w:val="center"/>
              <w:rPr>
                <w:color w:val="000000"/>
                <w:sz w:val="24"/>
                <w:szCs w:val="24"/>
              </w:rPr>
            </w:pPr>
            <w:r w:rsidRPr="009B1C1B">
              <w:rPr>
                <w:color w:val="000000"/>
                <w:sz w:val="24"/>
                <w:szCs w:val="24"/>
              </w:rPr>
              <w:t>± 0,05</w:t>
            </w:r>
          </w:p>
        </w:tc>
        <w:tc>
          <w:tcPr>
            <w:tcW w:w="1831" w:type="dxa"/>
          </w:tcPr>
          <w:p w14:paraId="27E64ED7" w14:textId="77777777" w:rsidR="00D4530C" w:rsidRPr="009B1C1B" w:rsidRDefault="002D692A">
            <w:pPr>
              <w:spacing w:before="20" w:after="20"/>
              <w:jc w:val="center"/>
              <w:rPr>
                <w:color w:val="000000"/>
                <w:sz w:val="24"/>
                <w:szCs w:val="24"/>
              </w:rPr>
            </w:pPr>
            <w:r w:rsidRPr="009B1C1B">
              <w:rPr>
                <w:color w:val="000000"/>
                <w:sz w:val="24"/>
                <w:szCs w:val="24"/>
              </w:rPr>
              <w:t>160</w:t>
            </w:r>
          </w:p>
        </w:tc>
        <w:tc>
          <w:tcPr>
            <w:tcW w:w="2070" w:type="dxa"/>
          </w:tcPr>
          <w:p w14:paraId="496B6459" w14:textId="77777777" w:rsidR="00D4530C" w:rsidRPr="009B1C1B" w:rsidRDefault="002D692A">
            <w:pPr>
              <w:spacing w:before="20" w:after="20"/>
              <w:jc w:val="center"/>
              <w:rPr>
                <w:color w:val="000000"/>
                <w:sz w:val="24"/>
                <w:szCs w:val="24"/>
              </w:rPr>
            </w:pPr>
            <w:r w:rsidRPr="009B1C1B">
              <w:rPr>
                <w:color w:val="000000"/>
                <w:sz w:val="24"/>
                <w:szCs w:val="24"/>
              </w:rPr>
              <w:t>2,0</w:t>
            </w:r>
          </w:p>
        </w:tc>
      </w:tr>
    </w:tbl>
    <w:p w14:paraId="6140F921" w14:textId="77777777" w:rsidR="00D4530C" w:rsidRPr="009B1C1B" w:rsidRDefault="002D692A">
      <w:pPr>
        <w:pBdr>
          <w:top w:val="nil"/>
          <w:left w:val="nil"/>
          <w:bottom w:val="nil"/>
          <w:right w:val="nil"/>
          <w:between w:val="nil"/>
        </w:pBdr>
        <w:spacing w:before="20" w:after="20"/>
        <w:jc w:val="center"/>
        <w:rPr>
          <w:color w:val="000000"/>
        </w:rPr>
      </w:pPr>
      <w:r w:rsidRPr="009B1C1B">
        <w:rPr>
          <w:b/>
          <w:color w:val="000000"/>
        </w:rPr>
        <w:t>Bảng 4: Đặc tính kỹ thuật của sợi thép mạ kẽm</w:t>
      </w:r>
    </w:p>
    <w:tbl>
      <w:tblPr>
        <w:tblStyle w:val="afff8"/>
        <w:tblW w:w="90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50"/>
        <w:gridCol w:w="1440"/>
        <w:gridCol w:w="1440"/>
        <w:gridCol w:w="1620"/>
        <w:gridCol w:w="1530"/>
        <w:gridCol w:w="1710"/>
      </w:tblGrid>
      <w:tr w:rsidR="00D4530C" w:rsidRPr="009B1C1B" w14:paraId="62F76F05" w14:textId="77777777">
        <w:trPr>
          <w:trHeight w:val="1003"/>
          <w:tblHeader/>
        </w:trPr>
        <w:tc>
          <w:tcPr>
            <w:tcW w:w="1350" w:type="dxa"/>
            <w:vAlign w:val="center"/>
          </w:tcPr>
          <w:p w14:paraId="14A24999" w14:textId="77777777" w:rsidR="00D4530C" w:rsidRPr="009B1C1B" w:rsidRDefault="002D692A">
            <w:pPr>
              <w:spacing w:before="20" w:after="20"/>
              <w:jc w:val="center"/>
              <w:rPr>
                <w:color w:val="000000"/>
                <w:sz w:val="24"/>
                <w:szCs w:val="24"/>
              </w:rPr>
            </w:pPr>
            <w:r w:rsidRPr="009B1C1B">
              <w:rPr>
                <w:color w:val="000000"/>
                <w:sz w:val="24"/>
                <w:szCs w:val="24"/>
              </w:rPr>
              <w:t>Đường kính danh định (mm)</w:t>
            </w:r>
          </w:p>
        </w:tc>
        <w:tc>
          <w:tcPr>
            <w:tcW w:w="1440" w:type="dxa"/>
            <w:vAlign w:val="center"/>
          </w:tcPr>
          <w:p w14:paraId="30EE278F" w14:textId="77777777" w:rsidR="00D4530C" w:rsidRPr="009B1C1B" w:rsidRDefault="002D692A">
            <w:pPr>
              <w:spacing w:before="20" w:after="20"/>
              <w:jc w:val="center"/>
              <w:rPr>
                <w:color w:val="000000"/>
                <w:sz w:val="24"/>
                <w:szCs w:val="24"/>
              </w:rPr>
            </w:pPr>
            <w:r w:rsidRPr="009B1C1B">
              <w:rPr>
                <w:color w:val="000000"/>
                <w:sz w:val="24"/>
                <w:szCs w:val="24"/>
              </w:rPr>
              <w:t>Sai lệch cho phép lớn nhất (mm)</w:t>
            </w:r>
          </w:p>
        </w:tc>
        <w:tc>
          <w:tcPr>
            <w:tcW w:w="1440" w:type="dxa"/>
            <w:vAlign w:val="center"/>
          </w:tcPr>
          <w:p w14:paraId="3B705C89" w14:textId="77777777" w:rsidR="00D4530C" w:rsidRPr="009B1C1B" w:rsidRDefault="002D692A">
            <w:pPr>
              <w:spacing w:before="20" w:after="20"/>
              <w:jc w:val="center"/>
              <w:rPr>
                <w:color w:val="000000"/>
                <w:sz w:val="24"/>
                <w:szCs w:val="24"/>
              </w:rPr>
            </w:pPr>
            <w:r w:rsidRPr="009B1C1B">
              <w:rPr>
                <w:color w:val="000000"/>
                <w:sz w:val="24"/>
                <w:szCs w:val="24"/>
              </w:rPr>
              <w:t>Suất kéo đứt nhỏ nhất (N/mm²)</w:t>
            </w:r>
          </w:p>
        </w:tc>
        <w:tc>
          <w:tcPr>
            <w:tcW w:w="1620" w:type="dxa"/>
            <w:vAlign w:val="center"/>
          </w:tcPr>
          <w:p w14:paraId="609AC776" w14:textId="77777777" w:rsidR="00D4530C" w:rsidRPr="009B1C1B" w:rsidRDefault="002D692A">
            <w:pPr>
              <w:spacing w:before="20" w:after="20"/>
              <w:jc w:val="center"/>
              <w:rPr>
                <w:color w:val="000000"/>
                <w:sz w:val="24"/>
                <w:szCs w:val="24"/>
              </w:rPr>
            </w:pPr>
            <w:r w:rsidRPr="009B1C1B">
              <w:rPr>
                <w:color w:val="000000"/>
                <w:sz w:val="24"/>
                <w:szCs w:val="24"/>
              </w:rPr>
              <w:t>Ứng suất nhỏ nhất khi giãn 1% (N/mm²)</w:t>
            </w:r>
          </w:p>
        </w:tc>
        <w:tc>
          <w:tcPr>
            <w:tcW w:w="1530" w:type="dxa"/>
            <w:vAlign w:val="center"/>
          </w:tcPr>
          <w:p w14:paraId="2CE2F5F3" w14:textId="77777777" w:rsidR="00D4530C" w:rsidRPr="009B1C1B" w:rsidRDefault="002D692A">
            <w:pPr>
              <w:spacing w:before="20" w:after="20"/>
              <w:jc w:val="center"/>
              <w:rPr>
                <w:color w:val="000000"/>
                <w:sz w:val="24"/>
                <w:szCs w:val="24"/>
              </w:rPr>
            </w:pPr>
            <w:r w:rsidRPr="009B1C1B">
              <w:rPr>
                <w:color w:val="000000"/>
                <w:sz w:val="24"/>
                <w:szCs w:val="24"/>
              </w:rPr>
              <w:t>Độ giãn dài tương đối nhỏ nhất (%)</w:t>
            </w:r>
          </w:p>
        </w:tc>
        <w:tc>
          <w:tcPr>
            <w:tcW w:w="1710" w:type="dxa"/>
            <w:vAlign w:val="center"/>
          </w:tcPr>
          <w:p w14:paraId="1A023D54" w14:textId="77777777" w:rsidR="00D4530C" w:rsidRPr="009B1C1B" w:rsidRDefault="002D692A">
            <w:pPr>
              <w:spacing w:before="20" w:after="20"/>
              <w:jc w:val="center"/>
              <w:rPr>
                <w:color w:val="000000"/>
                <w:sz w:val="24"/>
                <w:szCs w:val="24"/>
              </w:rPr>
            </w:pPr>
            <w:r w:rsidRPr="009B1C1B">
              <w:rPr>
                <w:color w:val="000000"/>
                <w:sz w:val="24"/>
                <w:szCs w:val="24"/>
              </w:rPr>
              <w:t>Khối lượng lớp mạ kẽm không nhỏ hơn (g/m²)</w:t>
            </w:r>
          </w:p>
        </w:tc>
      </w:tr>
      <w:tr w:rsidR="00D4530C" w:rsidRPr="009B1C1B" w14:paraId="777A3150" w14:textId="77777777">
        <w:trPr>
          <w:trHeight w:val="290"/>
        </w:trPr>
        <w:tc>
          <w:tcPr>
            <w:tcW w:w="1350" w:type="dxa"/>
            <w:vAlign w:val="center"/>
          </w:tcPr>
          <w:p w14:paraId="496AF2CD" w14:textId="77777777" w:rsidR="00D4530C" w:rsidRPr="009B1C1B" w:rsidRDefault="002D692A">
            <w:pPr>
              <w:spacing w:before="20" w:after="20"/>
              <w:jc w:val="center"/>
              <w:rPr>
                <w:color w:val="000000"/>
                <w:sz w:val="24"/>
                <w:szCs w:val="24"/>
              </w:rPr>
            </w:pPr>
            <w:r w:rsidRPr="009B1C1B">
              <w:rPr>
                <w:color w:val="000000"/>
                <w:sz w:val="24"/>
                <w:szCs w:val="24"/>
              </w:rPr>
              <w:t>1,50</w:t>
            </w:r>
          </w:p>
        </w:tc>
        <w:tc>
          <w:tcPr>
            <w:tcW w:w="1440" w:type="dxa"/>
            <w:vAlign w:val="center"/>
          </w:tcPr>
          <w:p w14:paraId="26F1701A" w14:textId="77777777" w:rsidR="00D4530C" w:rsidRPr="009B1C1B" w:rsidRDefault="002D692A">
            <w:pPr>
              <w:spacing w:before="20" w:after="20"/>
              <w:jc w:val="center"/>
              <w:rPr>
                <w:color w:val="000000"/>
                <w:sz w:val="24"/>
                <w:szCs w:val="24"/>
              </w:rPr>
            </w:pPr>
            <w:r w:rsidRPr="009B1C1B">
              <w:rPr>
                <w:color w:val="000000"/>
                <w:sz w:val="24"/>
                <w:szCs w:val="24"/>
              </w:rPr>
              <w:t>±0,04</w:t>
            </w:r>
          </w:p>
        </w:tc>
        <w:tc>
          <w:tcPr>
            <w:tcW w:w="1440" w:type="dxa"/>
            <w:vAlign w:val="center"/>
          </w:tcPr>
          <w:p w14:paraId="17664FD1" w14:textId="77777777" w:rsidR="00D4530C" w:rsidRPr="009B1C1B" w:rsidRDefault="002D692A">
            <w:pPr>
              <w:spacing w:before="20" w:after="20"/>
              <w:jc w:val="center"/>
              <w:rPr>
                <w:color w:val="000000"/>
                <w:sz w:val="24"/>
                <w:szCs w:val="24"/>
              </w:rPr>
            </w:pPr>
            <w:r w:rsidRPr="009B1C1B">
              <w:rPr>
                <w:color w:val="000000"/>
                <w:sz w:val="24"/>
                <w:szCs w:val="24"/>
              </w:rPr>
              <w:t>1.313</w:t>
            </w:r>
          </w:p>
        </w:tc>
        <w:tc>
          <w:tcPr>
            <w:tcW w:w="1620" w:type="dxa"/>
            <w:vAlign w:val="center"/>
          </w:tcPr>
          <w:p w14:paraId="4B10CB82" w14:textId="77777777" w:rsidR="00D4530C" w:rsidRPr="009B1C1B" w:rsidRDefault="002D692A">
            <w:pPr>
              <w:spacing w:before="20" w:after="20"/>
              <w:jc w:val="center"/>
              <w:rPr>
                <w:color w:val="000000"/>
                <w:sz w:val="24"/>
                <w:szCs w:val="24"/>
              </w:rPr>
            </w:pPr>
            <w:r w:rsidRPr="009B1C1B">
              <w:rPr>
                <w:color w:val="000000"/>
                <w:sz w:val="24"/>
                <w:szCs w:val="24"/>
              </w:rPr>
              <w:t>1.166</w:t>
            </w:r>
          </w:p>
        </w:tc>
        <w:tc>
          <w:tcPr>
            <w:tcW w:w="1530" w:type="dxa"/>
            <w:vAlign w:val="center"/>
          </w:tcPr>
          <w:p w14:paraId="5E5C181C"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710" w:type="dxa"/>
            <w:vAlign w:val="center"/>
          </w:tcPr>
          <w:p w14:paraId="0E15DADE" w14:textId="77777777" w:rsidR="00D4530C" w:rsidRPr="009B1C1B" w:rsidRDefault="002D692A">
            <w:pPr>
              <w:spacing w:before="20" w:after="20"/>
              <w:jc w:val="center"/>
              <w:rPr>
                <w:color w:val="000000"/>
                <w:sz w:val="24"/>
                <w:szCs w:val="24"/>
              </w:rPr>
            </w:pPr>
            <w:r w:rsidRPr="009B1C1B">
              <w:rPr>
                <w:color w:val="000000"/>
                <w:sz w:val="24"/>
                <w:szCs w:val="24"/>
              </w:rPr>
              <w:t>190</w:t>
            </w:r>
          </w:p>
        </w:tc>
      </w:tr>
      <w:tr w:rsidR="00D4530C" w:rsidRPr="009B1C1B" w14:paraId="40A2E076" w14:textId="77777777">
        <w:trPr>
          <w:trHeight w:val="290"/>
        </w:trPr>
        <w:tc>
          <w:tcPr>
            <w:tcW w:w="1350" w:type="dxa"/>
            <w:vAlign w:val="center"/>
          </w:tcPr>
          <w:p w14:paraId="25C2D2E2" w14:textId="77777777" w:rsidR="00D4530C" w:rsidRPr="009B1C1B" w:rsidRDefault="002D692A">
            <w:pPr>
              <w:spacing w:before="20" w:after="20"/>
              <w:jc w:val="center"/>
              <w:rPr>
                <w:color w:val="000000"/>
                <w:sz w:val="24"/>
                <w:szCs w:val="24"/>
              </w:rPr>
            </w:pPr>
            <w:r w:rsidRPr="009B1C1B">
              <w:rPr>
                <w:color w:val="000000"/>
                <w:sz w:val="24"/>
                <w:szCs w:val="24"/>
              </w:rPr>
              <w:t>1,65</w:t>
            </w:r>
          </w:p>
        </w:tc>
        <w:tc>
          <w:tcPr>
            <w:tcW w:w="1440" w:type="dxa"/>
            <w:vAlign w:val="center"/>
          </w:tcPr>
          <w:p w14:paraId="3E20F5A7" w14:textId="77777777" w:rsidR="00D4530C" w:rsidRPr="009B1C1B" w:rsidRDefault="002D692A">
            <w:pPr>
              <w:spacing w:before="20" w:after="20"/>
              <w:jc w:val="center"/>
              <w:rPr>
                <w:color w:val="000000"/>
                <w:sz w:val="24"/>
                <w:szCs w:val="24"/>
              </w:rPr>
            </w:pPr>
            <w:r w:rsidRPr="009B1C1B">
              <w:rPr>
                <w:color w:val="000000"/>
                <w:sz w:val="24"/>
                <w:szCs w:val="24"/>
              </w:rPr>
              <w:t>±0,04</w:t>
            </w:r>
          </w:p>
        </w:tc>
        <w:tc>
          <w:tcPr>
            <w:tcW w:w="1440" w:type="dxa"/>
            <w:vAlign w:val="center"/>
          </w:tcPr>
          <w:p w14:paraId="117CE16F" w14:textId="77777777" w:rsidR="00D4530C" w:rsidRPr="009B1C1B" w:rsidRDefault="002D692A">
            <w:pPr>
              <w:spacing w:before="20" w:after="20"/>
              <w:jc w:val="center"/>
              <w:rPr>
                <w:color w:val="000000"/>
                <w:sz w:val="24"/>
                <w:szCs w:val="24"/>
              </w:rPr>
            </w:pPr>
            <w:r w:rsidRPr="009B1C1B">
              <w:rPr>
                <w:color w:val="000000"/>
                <w:sz w:val="24"/>
                <w:szCs w:val="24"/>
              </w:rPr>
              <w:t>1.313</w:t>
            </w:r>
          </w:p>
        </w:tc>
        <w:tc>
          <w:tcPr>
            <w:tcW w:w="1620" w:type="dxa"/>
            <w:vAlign w:val="center"/>
          </w:tcPr>
          <w:p w14:paraId="7EE12A06" w14:textId="77777777" w:rsidR="00D4530C" w:rsidRPr="009B1C1B" w:rsidRDefault="002D692A">
            <w:pPr>
              <w:spacing w:before="20" w:after="20"/>
              <w:jc w:val="center"/>
              <w:rPr>
                <w:color w:val="000000"/>
                <w:sz w:val="24"/>
                <w:szCs w:val="24"/>
              </w:rPr>
            </w:pPr>
            <w:r w:rsidRPr="009B1C1B">
              <w:rPr>
                <w:color w:val="000000"/>
                <w:sz w:val="24"/>
                <w:szCs w:val="24"/>
              </w:rPr>
              <w:t>1.166</w:t>
            </w:r>
          </w:p>
        </w:tc>
        <w:tc>
          <w:tcPr>
            <w:tcW w:w="1530" w:type="dxa"/>
            <w:vAlign w:val="center"/>
          </w:tcPr>
          <w:p w14:paraId="1F162C0E"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710" w:type="dxa"/>
            <w:vAlign w:val="center"/>
          </w:tcPr>
          <w:p w14:paraId="30A4E2F0" w14:textId="77777777" w:rsidR="00D4530C" w:rsidRPr="009B1C1B" w:rsidRDefault="002D692A">
            <w:pPr>
              <w:spacing w:before="20" w:after="20"/>
              <w:jc w:val="center"/>
              <w:rPr>
                <w:color w:val="000000"/>
                <w:sz w:val="24"/>
                <w:szCs w:val="24"/>
              </w:rPr>
            </w:pPr>
            <w:r w:rsidRPr="009B1C1B">
              <w:rPr>
                <w:color w:val="000000"/>
                <w:sz w:val="24"/>
                <w:szCs w:val="24"/>
              </w:rPr>
              <w:t>190</w:t>
            </w:r>
          </w:p>
        </w:tc>
      </w:tr>
      <w:tr w:rsidR="00D4530C" w:rsidRPr="009B1C1B" w14:paraId="38B25FD3" w14:textId="77777777">
        <w:trPr>
          <w:trHeight w:val="290"/>
        </w:trPr>
        <w:tc>
          <w:tcPr>
            <w:tcW w:w="1350" w:type="dxa"/>
            <w:vAlign w:val="center"/>
          </w:tcPr>
          <w:p w14:paraId="4389EF73" w14:textId="77777777" w:rsidR="00D4530C" w:rsidRPr="009B1C1B" w:rsidRDefault="002D692A">
            <w:pPr>
              <w:spacing w:before="20" w:after="20"/>
              <w:jc w:val="center"/>
              <w:rPr>
                <w:color w:val="000000"/>
                <w:sz w:val="24"/>
                <w:szCs w:val="24"/>
              </w:rPr>
            </w:pPr>
            <w:r w:rsidRPr="009B1C1B">
              <w:rPr>
                <w:color w:val="000000"/>
                <w:sz w:val="24"/>
                <w:szCs w:val="24"/>
              </w:rPr>
              <w:t>1,85</w:t>
            </w:r>
          </w:p>
        </w:tc>
        <w:tc>
          <w:tcPr>
            <w:tcW w:w="1440" w:type="dxa"/>
            <w:vAlign w:val="center"/>
          </w:tcPr>
          <w:p w14:paraId="1DB3EDCA" w14:textId="77777777" w:rsidR="00D4530C" w:rsidRPr="009B1C1B" w:rsidRDefault="002D692A">
            <w:pPr>
              <w:spacing w:before="20" w:after="20"/>
              <w:jc w:val="center"/>
              <w:rPr>
                <w:color w:val="000000"/>
                <w:sz w:val="24"/>
                <w:szCs w:val="24"/>
              </w:rPr>
            </w:pPr>
            <w:r w:rsidRPr="009B1C1B">
              <w:rPr>
                <w:color w:val="000000"/>
                <w:sz w:val="24"/>
                <w:szCs w:val="24"/>
              </w:rPr>
              <w:t>±0,06</w:t>
            </w:r>
          </w:p>
        </w:tc>
        <w:tc>
          <w:tcPr>
            <w:tcW w:w="1440" w:type="dxa"/>
            <w:vAlign w:val="center"/>
          </w:tcPr>
          <w:p w14:paraId="1AB61E26" w14:textId="77777777" w:rsidR="00D4530C" w:rsidRPr="009B1C1B" w:rsidRDefault="002D692A">
            <w:pPr>
              <w:spacing w:before="20" w:after="20"/>
              <w:jc w:val="center"/>
              <w:rPr>
                <w:color w:val="000000"/>
                <w:sz w:val="24"/>
                <w:szCs w:val="24"/>
              </w:rPr>
            </w:pPr>
            <w:r w:rsidRPr="009B1C1B">
              <w:rPr>
                <w:color w:val="000000"/>
                <w:sz w:val="24"/>
                <w:szCs w:val="24"/>
              </w:rPr>
              <w:t>1.313</w:t>
            </w:r>
          </w:p>
        </w:tc>
        <w:tc>
          <w:tcPr>
            <w:tcW w:w="1620" w:type="dxa"/>
            <w:vAlign w:val="center"/>
          </w:tcPr>
          <w:p w14:paraId="57AF6162" w14:textId="77777777" w:rsidR="00D4530C" w:rsidRPr="009B1C1B" w:rsidRDefault="002D692A">
            <w:pPr>
              <w:spacing w:before="20" w:after="20"/>
              <w:jc w:val="center"/>
              <w:rPr>
                <w:color w:val="000000"/>
                <w:sz w:val="24"/>
                <w:szCs w:val="24"/>
              </w:rPr>
            </w:pPr>
            <w:r w:rsidRPr="009B1C1B">
              <w:rPr>
                <w:color w:val="000000"/>
                <w:sz w:val="24"/>
                <w:szCs w:val="24"/>
              </w:rPr>
              <w:t>1.166</w:t>
            </w:r>
          </w:p>
        </w:tc>
        <w:tc>
          <w:tcPr>
            <w:tcW w:w="1530" w:type="dxa"/>
            <w:vAlign w:val="center"/>
          </w:tcPr>
          <w:p w14:paraId="7E37D4AC"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710" w:type="dxa"/>
            <w:vAlign w:val="center"/>
          </w:tcPr>
          <w:p w14:paraId="3EE6D627" w14:textId="77777777" w:rsidR="00D4530C" w:rsidRPr="009B1C1B" w:rsidRDefault="002D692A">
            <w:pPr>
              <w:spacing w:before="20" w:after="20"/>
              <w:jc w:val="center"/>
              <w:rPr>
                <w:color w:val="000000"/>
                <w:sz w:val="24"/>
                <w:szCs w:val="24"/>
              </w:rPr>
            </w:pPr>
            <w:r w:rsidRPr="009B1C1B">
              <w:rPr>
                <w:color w:val="000000"/>
                <w:sz w:val="24"/>
                <w:szCs w:val="24"/>
              </w:rPr>
              <w:t>190</w:t>
            </w:r>
          </w:p>
        </w:tc>
      </w:tr>
      <w:tr w:rsidR="00D4530C" w:rsidRPr="009B1C1B" w14:paraId="7D307E37" w14:textId="77777777">
        <w:trPr>
          <w:trHeight w:val="290"/>
        </w:trPr>
        <w:tc>
          <w:tcPr>
            <w:tcW w:w="1350" w:type="dxa"/>
            <w:vAlign w:val="center"/>
          </w:tcPr>
          <w:p w14:paraId="2E12EA56" w14:textId="77777777" w:rsidR="00D4530C" w:rsidRPr="009B1C1B" w:rsidRDefault="002D692A">
            <w:pPr>
              <w:spacing w:before="20" w:after="20"/>
              <w:jc w:val="center"/>
              <w:rPr>
                <w:color w:val="000000"/>
                <w:sz w:val="24"/>
                <w:szCs w:val="24"/>
              </w:rPr>
            </w:pPr>
            <w:r w:rsidRPr="009B1C1B">
              <w:rPr>
                <w:color w:val="000000"/>
                <w:sz w:val="24"/>
                <w:szCs w:val="24"/>
              </w:rPr>
              <w:t>2,00</w:t>
            </w:r>
          </w:p>
        </w:tc>
        <w:tc>
          <w:tcPr>
            <w:tcW w:w="1440" w:type="dxa"/>
            <w:vAlign w:val="center"/>
          </w:tcPr>
          <w:p w14:paraId="26B4A010" w14:textId="77777777" w:rsidR="00D4530C" w:rsidRPr="009B1C1B" w:rsidRDefault="002D692A">
            <w:pPr>
              <w:spacing w:before="20" w:after="20"/>
              <w:jc w:val="center"/>
              <w:rPr>
                <w:color w:val="000000"/>
                <w:sz w:val="24"/>
                <w:szCs w:val="24"/>
              </w:rPr>
            </w:pPr>
            <w:r w:rsidRPr="009B1C1B">
              <w:rPr>
                <w:color w:val="000000"/>
                <w:sz w:val="24"/>
                <w:szCs w:val="24"/>
              </w:rPr>
              <w:t>±0,06</w:t>
            </w:r>
          </w:p>
        </w:tc>
        <w:tc>
          <w:tcPr>
            <w:tcW w:w="1440" w:type="dxa"/>
            <w:vAlign w:val="center"/>
          </w:tcPr>
          <w:p w14:paraId="7A6D4FD7" w14:textId="77777777" w:rsidR="00D4530C" w:rsidRPr="009B1C1B" w:rsidRDefault="002D692A">
            <w:pPr>
              <w:spacing w:before="20" w:after="20"/>
              <w:jc w:val="center"/>
              <w:rPr>
                <w:color w:val="000000"/>
                <w:sz w:val="24"/>
                <w:szCs w:val="24"/>
              </w:rPr>
            </w:pPr>
            <w:r w:rsidRPr="009B1C1B">
              <w:rPr>
                <w:color w:val="000000"/>
                <w:sz w:val="24"/>
                <w:szCs w:val="24"/>
              </w:rPr>
              <w:t>1.313</w:t>
            </w:r>
          </w:p>
        </w:tc>
        <w:tc>
          <w:tcPr>
            <w:tcW w:w="1620" w:type="dxa"/>
            <w:vAlign w:val="center"/>
          </w:tcPr>
          <w:p w14:paraId="4E9CD6A1" w14:textId="77777777" w:rsidR="00D4530C" w:rsidRPr="009B1C1B" w:rsidRDefault="002D692A">
            <w:pPr>
              <w:spacing w:before="20" w:after="20"/>
              <w:jc w:val="center"/>
              <w:rPr>
                <w:color w:val="000000"/>
                <w:sz w:val="24"/>
                <w:szCs w:val="24"/>
              </w:rPr>
            </w:pPr>
            <w:r w:rsidRPr="009B1C1B">
              <w:rPr>
                <w:color w:val="000000"/>
                <w:sz w:val="24"/>
                <w:szCs w:val="24"/>
              </w:rPr>
              <w:t>1.166</w:t>
            </w:r>
          </w:p>
        </w:tc>
        <w:tc>
          <w:tcPr>
            <w:tcW w:w="1530" w:type="dxa"/>
            <w:vAlign w:val="center"/>
          </w:tcPr>
          <w:p w14:paraId="71E2AB23"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710" w:type="dxa"/>
            <w:vAlign w:val="center"/>
          </w:tcPr>
          <w:p w14:paraId="1FCC56F3" w14:textId="77777777" w:rsidR="00D4530C" w:rsidRPr="009B1C1B" w:rsidRDefault="002D692A">
            <w:pPr>
              <w:spacing w:before="20" w:after="20"/>
              <w:jc w:val="center"/>
              <w:rPr>
                <w:color w:val="000000"/>
                <w:sz w:val="24"/>
                <w:szCs w:val="24"/>
              </w:rPr>
            </w:pPr>
            <w:r w:rsidRPr="009B1C1B">
              <w:rPr>
                <w:color w:val="000000"/>
                <w:sz w:val="24"/>
                <w:szCs w:val="24"/>
              </w:rPr>
              <w:t>190</w:t>
            </w:r>
          </w:p>
        </w:tc>
      </w:tr>
      <w:tr w:rsidR="00D4530C" w:rsidRPr="009B1C1B" w14:paraId="45AF81AE" w14:textId="77777777">
        <w:trPr>
          <w:trHeight w:val="290"/>
        </w:trPr>
        <w:tc>
          <w:tcPr>
            <w:tcW w:w="1350" w:type="dxa"/>
            <w:vAlign w:val="center"/>
          </w:tcPr>
          <w:p w14:paraId="4867114C" w14:textId="77777777" w:rsidR="00D4530C" w:rsidRPr="009B1C1B" w:rsidRDefault="002D692A">
            <w:pPr>
              <w:spacing w:before="20" w:after="20"/>
              <w:jc w:val="center"/>
              <w:rPr>
                <w:color w:val="000000"/>
                <w:sz w:val="24"/>
                <w:szCs w:val="24"/>
              </w:rPr>
            </w:pPr>
            <w:r w:rsidRPr="009B1C1B">
              <w:rPr>
                <w:color w:val="000000"/>
                <w:sz w:val="24"/>
                <w:szCs w:val="24"/>
              </w:rPr>
              <w:t>2,10</w:t>
            </w:r>
          </w:p>
        </w:tc>
        <w:tc>
          <w:tcPr>
            <w:tcW w:w="1440" w:type="dxa"/>
            <w:vAlign w:val="center"/>
          </w:tcPr>
          <w:p w14:paraId="350F5A44" w14:textId="77777777" w:rsidR="00D4530C" w:rsidRPr="009B1C1B" w:rsidRDefault="002D692A">
            <w:pPr>
              <w:spacing w:before="20" w:after="20"/>
              <w:jc w:val="center"/>
              <w:rPr>
                <w:color w:val="000000"/>
                <w:sz w:val="24"/>
                <w:szCs w:val="24"/>
              </w:rPr>
            </w:pPr>
            <w:r w:rsidRPr="009B1C1B">
              <w:rPr>
                <w:color w:val="000000"/>
                <w:sz w:val="24"/>
                <w:szCs w:val="24"/>
              </w:rPr>
              <w:t>±0,06</w:t>
            </w:r>
          </w:p>
        </w:tc>
        <w:tc>
          <w:tcPr>
            <w:tcW w:w="1440" w:type="dxa"/>
            <w:vAlign w:val="center"/>
          </w:tcPr>
          <w:p w14:paraId="2906AB63" w14:textId="77777777" w:rsidR="00D4530C" w:rsidRPr="009B1C1B" w:rsidRDefault="002D692A">
            <w:pPr>
              <w:spacing w:before="20" w:after="20"/>
              <w:jc w:val="center"/>
              <w:rPr>
                <w:color w:val="000000"/>
                <w:sz w:val="24"/>
                <w:szCs w:val="24"/>
              </w:rPr>
            </w:pPr>
            <w:r w:rsidRPr="009B1C1B">
              <w:rPr>
                <w:color w:val="000000"/>
                <w:sz w:val="24"/>
                <w:szCs w:val="24"/>
              </w:rPr>
              <w:t>1.313</w:t>
            </w:r>
          </w:p>
        </w:tc>
        <w:tc>
          <w:tcPr>
            <w:tcW w:w="1620" w:type="dxa"/>
            <w:vAlign w:val="center"/>
          </w:tcPr>
          <w:p w14:paraId="7FE9AFC8" w14:textId="77777777" w:rsidR="00D4530C" w:rsidRPr="009B1C1B" w:rsidRDefault="002D692A">
            <w:pPr>
              <w:spacing w:before="20" w:after="20"/>
              <w:jc w:val="center"/>
              <w:rPr>
                <w:color w:val="000000"/>
                <w:sz w:val="24"/>
                <w:szCs w:val="24"/>
              </w:rPr>
            </w:pPr>
            <w:r w:rsidRPr="009B1C1B">
              <w:rPr>
                <w:color w:val="000000"/>
                <w:sz w:val="24"/>
                <w:szCs w:val="24"/>
              </w:rPr>
              <w:t>1.166</w:t>
            </w:r>
          </w:p>
        </w:tc>
        <w:tc>
          <w:tcPr>
            <w:tcW w:w="1530" w:type="dxa"/>
            <w:vAlign w:val="center"/>
          </w:tcPr>
          <w:p w14:paraId="43097C0C"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710" w:type="dxa"/>
            <w:vAlign w:val="center"/>
          </w:tcPr>
          <w:p w14:paraId="5DE8C3E1" w14:textId="77777777" w:rsidR="00D4530C" w:rsidRPr="009B1C1B" w:rsidRDefault="002D692A">
            <w:pPr>
              <w:spacing w:before="20" w:after="20"/>
              <w:jc w:val="center"/>
              <w:rPr>
                <w:color w:val="000000"/>
                <w:sz w:val="24"/>
                <w:szCs w:val="24"/>
              </w:rPr>
            </w:pPr>
            <w:r w:rsidRPr="009B1C1B">
              <w:rPr>
                <w:color w:val="000000"/>
                <w:sz w:val="24"/>
                <w:szCs w:val="24"/>
              </w:rPr>
              <w:t>190</w:t>
            </w:r>
          </w:p>
        </w:tc>
      </w:tr>
      <w:tr w:rsidR="00D4530C" w:rsidRPr="009B1C1B" w14:paraId="6A1CC249" w14:textId="77777777">
        <w:trPr>
          <w:trHeight w:val="290"/>
        </w:trPr>
        <w:tc>
          <w:tcPr>
            <w:tcW w:w="1350" w:type="dxa"/>
            <w:vAlign w:val="center"/>
          </w:tcPr>
          <w:p w14:paraId="790EBC1C" w14:textId="77777777" w:rsidR="00D4530C" w:rsidRPr="009B1C1B" w:rsidRDefault="002D692A">
            <w:pPr>
              <w:spacing w:before="20" w:after="20"/>
              <w:jc w:val="center"/>
              <w:rPr>
                <w:color w:val="000000"/>
                <w:sz w:val="24"/>
                <w:szCs w:val="24"/>
              </w:rPr>
            </w:pPr>
            <w:r w:rsidRPr="009B1C1B">
              <w:rPr>
                <w:color w:val="000000"/>
                <w:sz w:val="24"/>
                <w:szCs w:val="24"/>
              </w:rPr>
              <w:t>2,30</w:t>
            </w:r>
          </w:p>
        </w:tc>
        <w:tc>
          <w:tcPr>
            <w:tcW w:w="1440" w:type="dxa"/>
            <w:vAlign w:val="center"/>
          </w:tcPr>
          <w:p w14:paraId="45537E73" w14:textId="77777777" w:rsidR="00D4530C" w:rsidRPr="009B1C1B" w:rsidRDefault="002D692A">
            <w:pPr>
              <w:spacing w:before="20" w:after="20"/>
              <w:jc w:val="center"/>
              <w:rPr>
                <w:color w:val="000000"/>
                <w:sz w:val="24"/>
                <w:szCs w:val="24"/>
              </w:rPr>
            </w:pPr>
            <w:r w:rsidRPr="009B1C1B">
              <w:rPr>
                <w:color w:val="000000"/>
                <w:sz w:val="24"/>
                <w:szCs w:val="24"/>
              </w:rPr>
              <w:t>±0,06</w:t>
            </w:r>
          </w:p>
        </w:tc>
        <w:tc>
          <w:tcPr>
            <w:tcW w:w="1440" w:type="dxa"/>
            <w:vAlign w:val="center"/>
          </w:tcPr>
          <w:p w14:paraId="2F26DA6B" w14:textId="77777777" w:rsidR="00D4530C" w:rsidRPr="009B1C1B" w:rsidRDefault="002D692A">
            <w:pPr>
              <w:spacing w:before="20" w:after="20"/>
              <w:jc w:val="center"/>
              <w:rPr>
                <w:color w:val="000000"/>
                <w:sz w:val="24"/>
                <w:szCs w:val="24"/>
              </w:rPr>
            </w:pPr>
            <w:r w:rsidRPr="009B1C1B">
              <w:rPr>
                <w:color w:val="000000"/>
                <w:sz w:val="24"/>
                <w:szCs w:val="24"/>
              </w:rPr>
              <w:t>1.313</w:t>
            </w:r>
          </w:p>
        </w:tc>
        <w:tc>
          <w:tcPr>
            <w:tcW w:w="1620" w:type="dxa"/>
            <w:vAlign w:val="center"/>
          </w:tcPr>
          <w:p w14:paraId="00961025" w14:textId="77777777" w:rsidR="00D4530C" w:rsidRPr="009B1C1B" w:rsidRDefault="002D692A">
            <w:pPr>
              <w:spacing w:before="20" w:after="20"/>
              <w:jc w:val="center"/>
              <w:rPr>
                <w:color w:val="000000"/>
                <w:sz w:val="24"/>
                <w:szCs w:val="24"/>
              </w:rPr>
            </w:pPr>
            <w:r w:rsidRPr="009B1C1B">
              <w:rPr>
                <w:color w:val="000000"/>
                <w:sz w:val="24"/>
                <w:szCs w:val="24"/>
              </w:rPr>
              <w:t>1.166</w:t>
            </w:r>
          </w:p>
        </w:tc>
        <w:tc>
          <w:tcPr>
            <w:tcW w:w="1530" w:type="dxa"/>
            <w:vAlign w:val="center"/>
          </w:tcPr>
          <w:p w14:paraId="17F603AE"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710" w:type="dxa"/>
            <w:vAlign w:val="center"/>
          </w:tcPr>
          <w:p w14:paraId="53F7F271" w14:textId="77777777" w:rsidR="00D4530C" w:rsidRPr="009B1C1B" w:rsidRDefault="002D692A">
            <w:pPr>
              <w:spacing w:before="20" w:after="20"/>
              <w:jc w:val="center"/>
              <w:rPr>
                <w:color w:val="000000"/>
                <w:sz w:val="24"/>
                <w:szCs w:val="24"/>
              </w:rPr>
            </w:pPr>
            <w:r w:rsidRPr="009B1C1B">
              <w:rPr>
                <w:color w:val="000000"/>
                <w:sz w:val="24"/>
                <w:szCs w:val="24"/>
              </w:rPr>
              <w:t>190</w:t>
            </w:r>
          </w:p>
        </w:tc>
      </w:tr>
      <w:tr w:rsidR="00D4530C" w:rsidRPr="009B1C1B" w14:paraId="24BFBD41" w14:textId="77777777">
        <w:trPr>
          <w:trHeight w:val="290"/>
        </w:trPr>
        <w:tc>
          <w:tcPr>
            <w:tcW w:w="1350" w:type="dxa"/>
            <w:vAlign w:val="center"/>
          </w:tcPr>
          <w:p w14:paraId="6C565BF5" w14:textId="77777777" w:rsidR="00D4530C" w:rsidRPr="009B1C1B" w:rsidRDefault="002D692A">
            <w:pPr>
              <w:spacing w:before="20" w:after="20"/>
              <w:jc w:val="center"/>
              <w:rPr>
                <w:color w:val="000000"/>
                <w:sz w:val="24"/>
                <w:szCs w:val="24"/>
              </w:rPr>
            </w:pPr>
            <w:r w:rsidRPr="009B1C1B">
              <w:rPr>
                <w:color w:val="000000"/>
                <w:sz w:val="24"/>
                <w:szCs w:val="24"/>
              </w:rPr>
              <w:t>2,40</w:t>
            </w:r>
          </w:p>
        </w:tc>
        <w:tc>
          <w:tcPr>
            <w:tcW w:w="1440" w:type="dxa"/>
            <w:vAlign w:val="center"/>
          </w:tcPr>
          <w:p w14:paraId="4812C65B" w14:textId="77777777" w:rsidR="00D4530C" w:rsidRPr="009B1C1B" w:rsidRDefault="002D692A">
            <w:pPr>
              <w:spacing w:before="20" w:after="20"/>
              <w:jc w:val="center"/>
              <w:rPr>
                <w:color w:val="000000"/>
                <w:sz w:val="24"/>
                <w:szCs w:val="24"/>
              </w:rPr>
            </w:pPr>
            <w:r w:rsidRPr="009B1C1B">
              <w:rPr>
                <w:color w:val="000000"/>
                <w:sz w:val="24"/>
                <w:szCs w:val="24"/>
              </w:rPr>
              <w:t>±0,06</w:t>
            </w:r>
          </w:p>
        </w:tc>
        <w:tc>
          <w:tcPr>
            <w:tcW w:w="1440" w:type="dxa"/>
            <w:vAlign w:val="center"/>
          </w:tcPr>
          <w:p w14:paraId="135070BF" w14:textId="77777777" w:rsidR="00D4530C" w:rsidRPr="009B1C1B" w:rsidRDefault="002D692A">
            <w:pPr>
              <w:spacing w:before="20" w:after="20"/>
              <w:jc w:val="center"/>
              <w:rPr>
                <w:color w:val="000000"/>
                <w:sz w:val="24"/>
                <w:szCs w:val="24"/>
              </w:rPr>
            </w:pPr>
            <w:r w:rsidRPr="009B1C1B">
              <w:rPr>
                <w:color w:val="000000"/>
                <w:sz w:val="24"/>
                <w:szCs w:val="24"/>
              </w:rPr>
              <w:t>1.313</w:t>
            </w:r>
          </w:p>
        </w:tc>
        <w:tc>
          <w:tcPr>
            <w:tcW w:w="1620" w:type="dxa"/>
            <w:vAlign w:val="center"/>
          </w:tcPr>
          <w:p w14:paraId="10020124" w14:textId="77777777" w:rsidR="00D4530C" w:rsidRPr="009B1C1B" w:rsidRDefault="002D692A">
            <w:pPr>
              <w:spacing w:before="20" w:after="20"/>
              <w:jc w:val="center"/>
              <w:rPr>
                <w:color w:val="000000"/>
                <w:sz w:val="24"/>
                <w:szCs w:val="24"/>
              </w:rPr>
            </w:pPr>
            <w:r w:rsidRPr="009B1C1B">
              <w:rPr>
                <w:color w:val="000000"/>
                <w:sz w:val="24"/>
                <w:szCs w:val="24"/>
              </w:rPr>
              <w:t>1.166</w:t>
            </w:r>
          </w:p>
        </w:tc>
        <w:tc>
          <w:tcPr>
            <w:tcW w:w="1530" w:type="dxa"/>
            <w:vAlign w:val="center"/>
          </w:tcPr>
          <w:p w14:paraId="37F28CEF"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710" w:type="dxa"/>
            <w:vAlign w:val="center"/>
          </w:tcPr>
          <w:p w14:paraId="6F1571E8" w14:textId="77777777" w:rsidR="00D4530C" w:rsidRPr="009B1C1B" w:rsidRDefault="002D692A">
            <w:pPr>
              <w:spacing w:before="20" w:after="20"/>
              <w:jc w:val="center"/>
              <w:rPr>
                <w:color w:val="000000"/>
                <w:sz w:val="24"/>
                <w:szCs w:val="24"/>
              </w:rPr>
            </w:pPr>
            <w:r w:rsidRPr="009B1C1B">
              <w:rPr>
                <w:color w:val="000000"/>
                <w:sz w:val="24"/>
                <w:szCs w:val="24"/>
              </w:rPr>
              <w:t>230</w:t>
            </w:r>
          </w:p>
        </w:tc>
      </w:tr>
      <w:tr w:rsidR="00D4530C" w:rsidRPr="009B1C1B" w14:paraId="79DDFF7E" w14:textId="77777777">
        <w:trPr>
          <w:trHeight w:val="290"/>
        </w:trPr>
        <w:tc>
          <w:tcPr>
            <w:tcW w:w="1350" w:type="dxa"/>
            <w:vAlign w:val="center"/>
          </w:tcPr>
          <w:p w14:paraId="6ACC36B6" w14:textId="77777777" w:rsidR="00D4530C" w:rsidRPr="009B1C1B" w:rsidRDefault="002D692A">
            <w:pPr>
              <w:spacing w:before="20" w:after="20"/>
              <w:jc w:val="center"/>
              <w:rPr>
                <w:color w:val="000000"/>
                <w:sz w:val="24"/>
                <w:szCs w:val="24"/>
              </w:rPr>
            </w:pPr>
            <w:r w:rsidRPr="009B1C1B">
              <w:rPr>
                <w:color w:val="000000"/>
                <w:sz w:val="24"/>
                <w:szCs w:val="24"/>
              </w:rPr>
              <w:t>2,50</w:t>
            </w:r>
          </w:p>
        </w:tc>
        <w:tc>
          <w:tcPr>
            <w:tcW w:w="1440" w:type="dxa"/>
            <w:vAlign w:val="center"/>
          </w:tcPr>
          <w:p w14:paraId="375BC4A0" w14:textId="77777777" w:rsidR="00D4530C" w:rsidRPr="009B1C1B" w:rsidRDefault="002D692A">
            <w:pPr>
              <w:spacing w:before="20" w:after="20"/>
              <w:jc w:val="center"/>
              <w:rPr>
                <w:color w:val="000000"/>
                <w:sz w:val="24"/>
                <w:szCs w:val="24"/>
              </w:rPr>
            </w:pPr>
            <w:r w:rsidRPr="009B1C1B">
              <w:rPr>
                <w:color w:val="000000"/>
                <w:sz w:val="24"/>
                <w:szCs w:val="24"/>
              </w:rPr>
              <w:t>±0,06</w:t>
            </w:r>
          </w:p>
        </w:tc>
        <w:tc>
          <w:tcPr>
            <w:tcW w:w="1440" w:type="dxa"/>
            <w:vAlign w:val="center"/>
          </w:tcPr>
          <w:p w14:paraId="5693062A" w14:textId="77777777" w:rsidR="00D4530C" w:rsidRPr="009B1C1B" w:rsidRDefault="002D692A">
            <w:pPr>
              <w:spacing w:before="20" w:after="20"/>
              <w:jc w:val="center"/>
              <w:rPr>
                <w:color w:val="000000"/>
                <w:sz w:val="24"/>
                <w:szCs w:val="24"/>
              </w:rPr>
            </w:pPr>
            <w:r w:rsidRPr="009B1C1B">
              <w:rPr>
                <w:color w:val="000000"/>
                <w:sz w:val="24"/>
                <w:szCs w:val="24"/>
              </w:rPr>
              <w:t>1.313</w:t>
            </w:r>
          </w:p>
        </w:tc>
        <w:tc>
          <w:tcPr>
            <w:tcW w:w="1620" w:type="dxa"/>
            <w:vAlign w:val="center"/>
          </w:tcPr>
          <w:p w14:paraId="61606381" w14:textId="77777777" w:rsidR="00D4530C" w:rsidRPr="009B1C1B" w:rsidRDefault="002D692A">
            <w:pPr>
              <w:spacing w:before="20" w:after="20"/>
              <w:jc w:val="center"/>
              <w:rPr>
                <w:color w:val="000000"/>
                <w:sz w:val="24"/>
                <w:szCs w:val="24"/>
              </w:rPr>
            </w:pPr>
            <w:r w:rsidRPr="009B1C1B">
              <w:rPr>
                <w:color w:val="000000"/>
                <w:sz w:val="24"/>
                <w:szCs w:val="24"/>
              </w:rPr>
              <w:t>1.137</w:t>
            </w:r>
          </w:p>
        </w:tc>
        <w:tc>
          <w:tcPr>
            <w:tcW w:w="1530" w:type="dxa"/>
            <w:vAlign w:val="center"/>
          </w:tcPr>
          <w:p w14:paraId="49D63B6E"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710" w:type="dxa"/>
            <w:vAlign w:val="center"/>
          </w:tcPr>
          <w:p w14:paraId="3AB2D68F" w14:textId="77777777" w:rsidR="00D4530C" w:rsidRPr="009B1C1B" w:rsidRDefault="002D692A">
            <w:pPr>
              <w:spacing w:before="20" w:after="20"/>
              <w:jc w:val="center"/>
              <w:rPr>
                <w:color w:val="000000"/>
                <w:sz w:val="24"/>
                <w:szCs w:val="24"/>
              </w:rPr>
            </w:pPr>
            <w:r w:rsidRPr="009B1C1B">
              <w:rPr>
                <w:color w:val="000000"/>
                <w:sz w:val="24"/>
                <w:szCs w:val="24"/>
              </w:rPr>
              <w:t>230</w:t>
            </w:r>
          </w:p>
        </w:tc>
      </w:tr>
      <w:tr w:rsidR="00D4530C" w:rsidRPr="009B1C1B" w14:paraId="0B97C540" w14:textId="77777777">
        <w:trPr>
          <w:trHeight w:val="290"/>
        </w:trPr>
        <w:tc>
          <w:tcPr>
            <w:tcW w:w="1350" w:type="dxa"/>
            <w:vAlign w:val="center"/>
          </w:tcPr>
          <w:p w14:paraId="549F72EB" w14:textId="77777777" w:rsidR="00D4530C" w:rsidRPr="009B1C1B" w:rsidRDefault="002D692A">
            <w:pPr>
              <w:spacing w:before="20" w:after="20"/>
              <w:jc w:val="center"/>
              <w:rPr>
                <w:color w:val="000000"/>
                <w:sz w:val="24"/>
                <w:szCs w:val="24"/>
              </w:rPr>
            </w:pPr>
            <w:r w:rsidRPr="009B1C1B">
              <w:rPr>
                <w:color w:val="000000"/>
                <w:sz w:val="24"/>
                <w:szCs w:val="24"/>
              </w:rPr>
              <w:t>2,65</w:t>
            </w:r>
          </w:p>
        </w:tc>
        <w:tc>
          <w:tcPr>
            <w:tcW w:w="1440" w:type="dxa"/>
            <w:vAlign w:val="center"/>
          </w:tcPr>
          <w:p w14:paraId="04087BD0" w14:textId="77777777" w:rsidR="00D4530C" w:rsidRPr="009B1C1B" w:rsidRDefault="002D692A">
            <w:pPr>
              <w:spacing w:before="20" w:after="20"/>
              <w:jc w:val="center"/>
              <w:rPr>
                <w:color w:val="000000"/>
                <w:sz w:val="24"/>
                <w:szCs w:val="24"/>
              </w:rPr>
            </w:pPr>
            <w:r w:rsidRPr="009B1C1B">
              <w:rPr>
                <w:color w:val="000000"/>
                <w:sz w:val="24"/>
                <w:szCs w:val="24"/>
              </w:rPr>
              <w:t>±0,06</w:t>
            </w:r>
          </w:p>
        </w:tc>
        <w:tc>
          <w:tcPr>
            <w:tcW w:w="1440" w:type="dxa"/>
            <w:vAlign w:val="center"/>
          </w:tcPr>
          <w:p w14:paraId="54829741" w14:textId="77777777" w:rsidR="00D4530C" w:rsidRPr="009B1C1B" w:rsidRDefault="002D692A">
            <w:pPr>
              <w:spacing w:before="20" w:after="20"/>
              <w:jc w:val="center"/>
              <w:rPr>
                <w:color w:val="000000"/>
                <w:sz w:val="24"/>
                <w:szCs w:val="24"/>
              </w:rPr>
            </w:pPr>
            <w:r w:rsidRPr="009B1C1B">
              <w:rPr>
                <w:color w:val="000000"/>
                <w:sz w:val="24"/>
                <w:szCs w:val="24"/>
              </w:rPr>
              <w:t>1.313</w:t>
            </w:r>
          </w:p>
        </w:tc>
        <w:tc>
          <w:tcPr>
            <w:tcW w:w="1620" w:type="dxa"/>
            <w:vAlign w:val="center"/>
          </w:tcPr>
          <w:p w14:paraId="30F17766" w14:textId="77777777" w:rsidR="00D4530C" w:rsidRPr="009B1C1B" w:rsidRDefault="002D692A">
            <w:pPr>
              <w:spacing w:before="20" w:after="20"/>
              <w:jc w:val="center"/>
              <w:rPr>
                <w:color w:val="000000"/>
                <w:sz w:val="24"/>
                <w:szCs w:val="24"/>
              </w:rPr>
            </w:pPr>
            <w:r w:rsidRPr="009B1C1B">
              <w:rPr>
                <w:color w:val="000000"/>
                <w:sz w:val="24"/>
                <w:szCs w:val="24"/>
              </w:rPr>
              <w:t>1.137</w:t>
            </w:r>
          </w:p>
        </w:tc>
        <w:tc>
          <w:tcPr>
            <w:tcW w:w="1530" w:type="dxa"/>
            <w:vAlign w:val="center"/>
          </w:tcPr>
          <w:p w14:paraId="3A7E5547"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710" w:type="dxa"/>
            <w:vAlign w:val="center"/>
          </w:tcPr>
          <w:p w14:paraId="1B9A5ABD" w14:textId="77777777" w:rsidR="00D4530C" w:rsidRPr="009B1C1B" w:rsidRDefault="002D692A">
            <w:pPr>
              <w:spacing w:before="20" w:after="20"/>
              <w:jc w:val="center"/>
              <w:rPr>
                <w:color w:val="000000"/>
                <w:sz w:val="24"/>
                <w:szCs w:val="24"/>
              </w:rPr>
            </w:pPr>
            <w:r w:rsidRPr="009B1C1B">
              <w:rPr>
                <w:color w:val="000000"/>
                <w:sz w:val="24"/>
                <w:szCs w:val="24"/>
              </w:rPr>
              <w:t>230</w:t>
            </w:r>
          </w:p>
        </w:tc>
      </w:tr>
      <w:tr w:rsidR="00D4530C" w:rsidRPr="009B1C1B" w14:paraId="1B6C4AD3" w14:textId="77777777">
        <w:trPr>
          <w:trHeight w:val="290"/>
        </w:trPr>
        <w:tc>
          <w:tcPr>
            <w:tcW w:w="1350" w:type="dxa"/>
            <w:vAlign w:val="center"/>
          </w:tcPr>
          <w:p w14:paraId="5876F1C1" w14:textId="77777777" w:rsidR="00D4530C" w:rsidRPr="009B1C1B" w:rsidRDefault="002D692A">
            <w:pPr>
              <w:spacing w:before="20" w:after="20"/>
              <w:jc w:val="center"/>
              <w:rPr>
                <w:color w:val="000000"/>
                <w:sz w:val="24"/>
                <w:szCs w:val="24"/>
              </w:rPr>
            </w:pPr>
            <w:r w:rsidRPr="009B1C1B">
              <w:rPr>
                <w:color w:val="000000"/>
                <w:sz w:val="24"/>
                <w:szCs w:val="24"/>
              </w:rPr>
              <w:t>2,80</w:t>
            </w:r>
          </w:p>
        </w:tc>
        <w:tc>
          <w:tcPr>
            <w:tcW w:w="1440" w:type="dxa"/>
            <w:vAlign w:val="center"/>
          </w:tcPr>
          <w:p w14:paraId="66255A38" w14:textId="77777777" w:rsidR="00D4530C" w:rsidRPr="009B1C1B" w:rsidRDefault="002D692A">
            <w:pPr>
              <w:spacing w:before="20" w:after="20"/>
              <w:jc w:val="center"/>
              <w:rPr>
                <w:color w:val="000000"/>
                <w:sz w:val="24"/>
                <w:szCs w:val="24"/>
              </w:rPr>
            </w:pPr>
            <w:r w:rsidRPr="009B1C1B">
              <w:rPr>
                <w:color w:val="000000"/>
                <w:sz w:val="24"/>
                <w:szCs w:val="24"/>
              </w:rPr>
              <w:t>±0,07</w:t>
            </w:r>
          </w:p>
        </w:tc>
        <w:tc>
          <w:tcPr>
            <w:tcW w:w="1440" w:type="dxa"/>
            <w:vAlign w:val="center"/>
          </w:tcPr>
          <w:p w14:paraId="4202FFC5" w14:textId="77777777" w:rsidR="00D4530C" w:rsidRPr="009B1C1B" w:rsidRDefault="002D692A">
            <w:pPr>
              <w:spacing w:before="20" w:after="20"/>
              <w:jc w:val="center"/>
              <w:rPr>
                <w:color w:val="000000"/>
                <w:sz w:val="24"/>
                <w:szCs w:val="24"/>
              </w:rPr>
            </w:pPr>
            <w:r w:rsidRPr="009B1C1B">
              <w:rPr>
                <w:color w:val="000000"/>
                <w:sz w:val="24"/>
                <w:szCs w:val="24"/>
              </w:rPr>
              <w:t>1.274</w:t>
            </w:r>
          </w:p>
        </w:tc>
        <w:tc>
          <w:tcPr>
            <w:tcW w:w="1620" w:type="dxa"/>
            <w:vAlign w:val="center"/>
          </w:tcPr>
          <w:p w14:paraId="081AF1DA" w14:textId="77777777" w:rsidR="00D4530C" w:rsidRPr="009B1C1B" w:rsidRDefault="002D692A">
            <w:pPr>
              <w:spacing w:before="20" w:after="20"/>
              <w:jc w:val="center"/>
              <w:rPr>
                <w:color w:val="000000"/>
                <w:sz w:val="24"/>
                <w:szCs w:val="24"/>
              </w:rPr>
            </w:pPr>
            <w:r w:rsidRPr="009B1C1B">
              <w:rPr>
                <w:color w:val="000000"/>
                <w:sz w:val="24"/>
                <w:szCs w:val="24"/>
              </w:rPr>
              <w:t>1.137</w:t>
            </w:r>
          </w:p>
        </w:tc>
        <w:tc>
          <w:tcPr>
            <w:tcW w:w="1530" w:type="dxa"/>
            <w:vAlign w:val="center"/>
          </w:tcPr>
          <w:p w14:paraId="0CBCDE0A"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710" w:type="dxa"/>
            <w:vAlign w:val="center"/>
          </w:tcPr>
          <w:p w14:paraId="449ECEB2" w14:textId="77777777" w:rsidR="00D4530C" w:rsidRPr="009B1C1B" w:rsidRDefault="002D692A">
            <w:pPr>
              <w:spacing w:before="20" w:after="20"/>
              <w:jc w:val="center"/>
              <w:rPr>
                <w:color w:val="000000"/>
                <w:sz w:val="24"/>
                <w:szCs w:val="24"/>
              </w:rPr>
            </w:pPr>
            <w:r w:rsidRPr="009B1C1B">
              <w:rPr>
                <w:color w:val="000000"/>
                <w:sz w:val="24"/>
                <w:szCs w:val="24"/>
              </w:rPr>
              <w:t>230</w:t>
            </w:r>
          </w:p>
        </w:tc>
      </w:tr>
      <w:tr w:rsidR="00D4530C" w:rsidRPr="009B1C1B" w14:paraId="416C2923" w14:textId="77777777">
        <w:trPr>
          <w:trHeight w:val="290"/>
        </w:trPr>
        <w:tc>
          <w:tcPr>
            <w:tcW w:w="1350" w:type="dxa"/>
            <w:vAlign w:val="center"/>
          </w:tcPr>
          <w:p w14:paraId="247F310F" w14:textId="77777777" w:rsidR="00D4530C" w:rsidRPr="009B1C1B" w:rsidRDefault="002D692A">
            <w:pPr>
              <w:spacing w:before="20" w:after="20"/>
              <w:jc w:val="center"/>
              <w:rPr>
                <w:color w:val="000000"/>
                <w:sz w:val="24"/>
                <w:szCs w:val="24"/>
              </w:rPr>
            </w:pPr>
            <w:r w:rsidRPr="009B1C1B">
              <w:rPr>
                <w:color w:val="000000"/>
                <w:sz w:val="24"/>
                <w:szCs w:val="24"/>
              </w:rPr>
              <w:t>2,95</w:t>
            </w:r>
          </w:p>
        </w:tc>
        <w:tc>
          <w:tcPr>
            <w:tcW w:w="1440" w:type="dxa"/>
            <w:vAlign w:val="center"/>
          </w:tcPr>
          <w:p w14:paraId="3E89CCF7" w14:textId="77777777" w:rsidR="00D4530C" w:rsidRPr="009B1C1B" w:rsidRDefault="002D692A">
            <w:pPr>
              <w:spacing w:before="20" w:after="20"/>
              <w:jc w:val="center"/>
              <w:rPr>
                <w:color w:val="000000"/>
                <w:sz w:val="24"/>
                <w:szCs w:val="24"/>
              </w:rPr>
            </w:pPr>
            <w:r w:rsidRPr="009B1C1B">
              <w:rPr>
                <w:color w:val="000000"/>
                <w:sz w:val="24"/>
                <w:szCs w:val="24"/>
              </w:rPr>
              <w:t>±0,07</w:t>
            </w:r>
          </w:p>
        </w:tc>
        <w:tc>
          <w:tcPr>
            <w:tcW w:w="1440" w:type="dxa"/>
            <w:vAlign w:val="center"/>
          </w:tcPr>
          <w:p w14:paraId="4788E244" w14:textId="77777777" w:rsidR="00D4530C" w:rsidRPr="009B1C1B" w:rsidRDefault="002D692A">
            <w:pPr>
              <w:spacing w:before="20" w:after="20"/>
              <w:jc w:val="center"/>
              <w:rPr>
                <w:color w:val="000000"/>
                <w:sz w:val="24"/>
                <w:szCs w:val="24"/>
              </w:rPr>
            </w:pPr>
            <w:r w:rsidRPr="009B1C1B">
              <w:rPr>
                <w:color w:val="000000"/>
                <w:sz w:val="24"/>
                <w:szCs w:val="24"/>
              </w:rPr>
              <w:t>1.274</w:t>
            </w:r>
          </w:p>
        </w:tc>
        <w:tc>
          <w:tcPr>
            <w:tcW w:w="1620" w:type="dxa"/>
            <w:vAlign w:val="center"/>
          </w:tcPr>
          <w:p w14:paraId="695D2FEE" w14:textId="77777777" w:rsidR="00D4530C" w:rsidRPr="009B1C1B" w:rsidRDefault="002D692A">
            <w:pPr>
              <w:spacing w:before="20" w:after="20"/>
              <w:jc w:val="center"/>
              <w:rPr>
                <w:color w:val="000000"/>
                <w:sz w:val="24"/>
                <w:szCs w:val="24"/>
              </w:rPr>
            </w:pPr>
            <w:r w:rsidRPr="009B1C1B">
              <w:rPr>
                <w:color w:val="000000"/>
                <w:sz w:val="24"/>
                <w:szCs w:val="24"/>
              </w:rPr>
              <w:t>1.137</w:t>
            </w:r>
          </w:p>
        </w:tc>
        <w:tc>
          <w:tcPr>
            <w:tcW w:w="1530" w:type="dxa"/>
            <w:vAlign w:val="center"/>
          </w:tcPr>
          <w:p w14:paraId="3704A683"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710" w:type="dxa"/>
            <w:vAlign w:val="center"/>
          </w:tcPr>
          <w:p w14:paraId="4874BC64" w14:textId="77777777" w:rsidR="00D4530C" w:rsidRPr="009B1C1B" w:rsidRDefault="002D692A">
            <w:pPr>
              <w:spacing w:before="20" w:after="20"/>
              <w:jc w:val="center"/>
              <w:rPr>
                <w:color w:val="000000"/>
                <w:sz w:val="24"/>
                <w:szCs w:val="24"/>
              </w:rPr>
            </w:pPr>
            <w:r w:rsidRPr="009B1C1B">
              <w:rPr>
                <w:color w:val="000000"/>
                <w:sz w:val="24"/>
                <w:szCs w:val="24"/>
              </w:rPr>
              <w:t>230</w:t>
            </w:r>
          </w:p>
        </w:tc>
      </w:tr>
      <w:tr w:rsidR="00D4530C" w:rsidRPr="009B1C1B" w14:paraId="52607A9D" w14:textId="77777777">
        <w:trPr>
          <w:trHeight w:val="290"/>
        </w:trPr>
        <w:tc>
          <w:tcPr>
            <w:tcW w:w="1350" w:type="dxa"/>
            <w:vAlign w:val="center"/>
          </w:tcPr>
          <w:p w14:paraId="6D72F143" w14:textId="77777777" w:rsidR="00D4530C" w:rsidRPr="009B1C1B" w:rsidRDefault="002D692A">
            <w:pPr>
              <w:spacing w:before="20" w:after="20"/>
              <w:jc w:val="center"/>
              <w:rPr>
                <w:color w:val="000000"/>
                <w:sz w:val="24"/>
                <w:szCs w:val="24"/>
              </w:rPr>
            </w:pPr>
            <w:r w:rsidRPr="009B1C1B">
              <w:rPr>
                <w:color w:val="000000"/>
                <w:sz w:val="24"/>
                <w:szCs w:val="24"/>
              </w:rPr>
              <w:t>3,05</w:t>
            </w:r>
          </w:p>
        </w:tc>
        <w:tc>
          <w:tcPr>
            <w:tcW w:w="1440" w:type="dxa"/>
            <w:vAlign w:val="center"/>
          </w:tcPr>
          <w:p w14:paraId="6D9E9777" w14:textId="77777777" w:rsidR="00D4530C" w:rsidRPr="009B1C1B" w:rsidRDefault="002D692A">
            <w:pPr>
              <w:spacing w:before="20" w:after="20"/>
              <w:jc w:val="center"/>
              <w:rPr>
                <w:color w:val="000000"/>
                <w:sz w:val="24"/>
                <w:szCs w:val="24"/>
              </w:rPr>
            </w:pPr>
            <w:r w:rsidRPr="009B1C1B">
              <w:rPr>
                <w:color w:val="000000"/>
                <w:sz w:val="24"/>
                <w:szCs w:val="24"/>
              </w:rPr>
              <w:t>±0,07</w:t>
            </w:r>
          </w:p>
        </w:tc>
        <w:tc>
          <w:tcPr>
            <w:tcW w:w="1440" w:type="dxa"/>
            <w:vAlign w:val="center"/>
          </w:tcPr>
          <w:p w14:paraId="7825A172" w14:textId="77777777" w:rsidR="00D4530C" w:rsidRPr="009B1C1B" w:rsidRDefault="002D692A">
            <w:pPr>
              <w:spacing w:before="20" w:after="20"/>
              <w:jc w:val="center"/>
              <w:rPr>
                <w:color w:val="000000"/>
                <w:sz w:val="24"/>
                <w:szCs w:val="24"/>
              </w:rPr>
            </w:pPr>
            <w:r w:rsidRPr="009B1C1B">
              <w:rPr>
                <w:color w:val="000000"/>
                <w:sz w:val="24"/>
                <w:szCs w:val="24"/>
              </w:rPr>
              <w:t>1.274</w:t>
            </w:r>
          </w:p>
        </w:tc>
        <w:tc>
          <w:tcPr>
            <w:tcW w:w="1620" w:type="dxa"/>
            <w:vAlign w:val="center"/>
          </w:tcPr>
          <w:p w14:paraId="56AF7DEF" w14:textId="77777777" w:rsidR="00D4530C" w:rsidRPr="009B1C1B" w:rsidRDefault="002D692A">
            <w:pPr>
              <w:spacing w:before="20" w:after="20"/>
              <w:jc w:val="center"/>
              <w:rPr>
                <w:color w:val="000000"/>
                <w:sz w:val="24"/>
                <w:szCs w:val="24"/>
              </w:rPr>
            </w:pPr>
            <w:r w:rsidRPr="009B1C1B">
              <w:rPr>
                <w:color w:val="000000"/>
                <w:sz w:val="24"/>
                <w:szCs w:val="24"/>
              </w:rPr>
              <w:t>1.098</w:t>
            </w:r>
          </w:p>
        </w:tc>
        <w:tc>
          <w:tcPr>
            <w:tcW w:w="1530" w:type="dxa"/>
            <w:vAlign w:val="center"/>
          </w:tcPr>
          <w:p w14:paraId="257F2CD7"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710" w:type="dxa"/>
            <w:vAlign w:val="center"/>
          </w:tcPr>
          <w:p w14:paraId="1AE806FB" w14:textId="77777777" w:rsidR="00D4530C" w:rsidRPr="009B1C1B" w:rsidRDefault="002D692A">
            <w:pPr>
              <w:spacing w:before="20" w:after="20"/>
              <w:jc w:val="center"/>
              <w:rPr>
                <w:color w:val="000000"/>
                <w:sz w:val="24"/>
                <w:szCs w:val="24"/>
              </w:rPr>
            </w:pPr>
            <w:r w:rsidRPr="009B1C1B">
              <w:rPr>
                <w:color w:val="000000"/>
                <w:sz w:val="24"/>
                <w:szCs w:val="24"/>
              </w:rPr>
              <w:t>230</w:t>
            </w:r>
          </w:p>
        </w:tc>
      </w:tr>
      <w:tr w:rsidR="00D4530C" w:rsidRPr="009B1C1B" w14:paraId="6168A84F" w14:textId="77777777">
        <w:trPr>
          <w:trHeight w:val="290"/>
        </w:trPr>
        <w:tc>
          <w:tcPr>
            <w:tcW w:w="1350" w:type="dxa"/>
            <w:vAlign w:val="center"/>
          </w:tcPr>
          <w:p w14:paraId="5A4CB20C" w14:textId="77777777" w:rsidR="00D4530C" w:rsidRPr="009B1C1B" w:rsidRDefault="002D692A">
            <w:pPr>
              <w:spacing w:before="20" w:after="20"/>
              <w:jc w:val="center"/>
              <w:rPr>
                <w:color w:val="000000"/>
                <w:sz w:val="24"/>
                <w:szCs w:val="24"/>
              </w:rPr>
            </w:pPr>
            <w:r w:rsidRPr="009B1C1B">
              <w:rPr>
                <w:color w:val="000000"/>
                <w:sz w:val="24"/>
                <w:szCs w:val="24"/>
              </w:rPr>
              <w:t>3,20</w:t>
            </w:r>
          </w:p>
        </w:tc>
        <w:tc>
          <w:tcPr>
            <w:tcW w:w="1440" w:type="dxa"/>
            <w:vAlign w:val="center"/>
          </w:tcPr>
          <w:p w14:paraId="4B576E78" w14:textId="77777777" w:rsidR="00D4530C" w:rsidRPr="009B1C1B" w:rsidRDefault="002D692A">
            <w:pPr>
              <w:spacing w:before="20" w:after="20"/>
              <w:jc w:val="center"/>
              <w:rPr>
                <w:color w:val="000000"/>
                <w:sz w:val="24"/>
                <w:szCs w:val="24"/>
              </w:rPr>
            </w:pPr>
            <w:r w:rsidRPr="009B1C1B">
              <w:rPr>
                <w:color w:val="000000"/>
                <w:sz w:val="24"/>
                <w:szCs w:val="24"/>
              </w:rPr>
              <w:t>±0,07</w:t>
            </w:r>
          </w:p>
        </w:tc>
        <w:tc>
          <w:tcPr>
            <w:tcW w:w="1440" w:type="dxa"/>
            <w:vAlign w:val="center"/>
          </w:tcPr>
          <w:p w14:paraId="7435D1F3" w14:textId="77777777" w:rsidR="00D4530C" w:rsidRPr="009B1C1B" w:rsidRDefault="002D692A">
            <w:pPr>
              <w:spacing w:before="20" w:after="20"/>
              <w:jc w:val="center"/>
              <w:rPr>
                <w:color w:val="000000"/>
                <w:sz w:val="24"/>
                <w:szCs w:val="24"/>
              </w:rPr>
            </w:pPr>
            <w:r w:rsidRPr="009B1C1B">
              <w:rPr>
                <w:color w:val="000000"/>
                <w:sz w:val="24"/>
                <w:szCs w:val="24"/>
              </w:rPr>
              <w:t>1.274</w:t>
            </w:r>
          </w:p>
        </w:tc>
        <w:tc>
          <w:tcPr>
            <w:tcW w:w="1620" w:type="dxa"/>
            <w:vAlign w:val="center"/>
          </w:tcPr>
          <w:p w14:paraId="4FC447BE" w14:textId="77777777" w:rsidR="00D4530C" w:rsidRPr="009B1C1B" w:rsidRDefault="002D692A">
            <w:pPr>
              <w:spacing w:before="20" w:after="20"/>
              <w:jc w:val="center"/>
              <w:rPr>
                <w:color w:val="000000"/>
                <w:sz w:val="24"/>
                <w:szCs w:val="24"/>
              </w:rPr>
            </w:pPr>
            <w:r w:rsidRPr="009B1C1B">
              <w:rPr>
                <w:color w:val="000000"/>
                <w:sz w:val="24"/>
                <w:szCs w:val="24"/>
              </w:rPr>
              <w:t>1.098</w:t>
            </w:r>
          </w:p>
        </w:tc>
        <w:tc>
          <w:tcPr>
            <w:tcW w:w="1530" w:type="dxa"/>
            <w:vAlign w:val="center"/>
          </w:tcPr>
          <w:p w14:paraId="38013697"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710" w:type="dxa"/>
            <w:vAlign w:val="center"/>
          </w:tcPr>
          <w:p w14:paraId="21980E48" w14:textId="77777777" w:rsidR="00D4530C" w:rsidRPr="009B1C1B" w:rsidRDefault="002D692A">
            <w:pPr>
              <w:spacing w:before="20" w:after="20"/>
              <w:jc w:val="center"/>
              <w:rPr>
                <w:color w:val="000000"/>
                <w:sz w:val="24"/>
                <w:szCs w:val="24"/>
              </w:rPr>
            </w:pPr>
            <w:r w:rsidRPr="009B1C1B">
              <w:rPr>
                <w:color w:val="000000"/>
                <w:sz w:val="24"/>
                <w:szCs w:val="24"/>
              </w:rPr>
              <w:t>230</w:t>
            </w:r>
          </w:p>
        </w:tc>
      </w:tr>
      <w:tr w:rsidR="00D4530C" w:rsidRPr="009B1C1B" w14:paraId="4CF9B679" w14:textId="77777777">
        <w:trPr>
          <w:trHeight w:val="290"/>
        </w:trPr>
        <w:tc>
          <w:tcPr>
            <w:tcW w:w="1350" w:type="dxa"/>
            <w:vAlign w:val="center"/>
          </w:tcPr>
          <w:p w14:paraId="070DDBD5" w14:textId="77777777" w:rsidR="00D4530C" w:rsidRPr="009B1C1B" w:rsidRDefault="002D692A">
            <w:pPr>
              <w:spacing w:before="20" w:after="20"/>
              <w:jc w:val="center"/>
              <w:rPr>
                <w:color w:val="000000"/>
                <w:sz w:val="24"/>
                <w:szCs w:val="24"/>
              </w:rPr>
            </w:pPr>
            <w:r w:rsidRPr="009B1C1B">
              <w:rPr>
                <w:color w:val="000000"/>
                <w:sz w:val="24"/>
                <w:szCs w:val="24"/>
              </w:rPr>
              <w:t>3,40</w:t>
            </w:r>
          </w:p>
        </w:tc>
        <w:tc>
          <w:tcPr>
            <w:tcW w:w="1440" w:type="dxa"/>
            <w:vAlign w:val="center"/>
          </w:tcPr>
          <w:p w14:paraId="39B73AE5" w14:textId="77777777" w:rsidR="00D4530C" w:rsidRPr="009B1C1B" w:rsidRDefault="002D692A">
            <w:pPr>
              <w:spacing w:before="20" w:after="20"/>
              <w:jc w:val="center"/>
              <w:rPr>
                <w:color w:val="000000"/>
                <w:sz w:val="24"/>
                <w:szCs w:val="24"/>
              </w:rPr>
            </w:pPr>
            <w:r w:rsidRPr="009B1C1B">
              <w:rPr>
                <w:color w:val="000000"/>
                <w:sz w:val="24"/>
                <w:szCs w:val="24"/>
              </w:rPr>
              <w:t>±0,07</w:t>
            </w:r>
          </w:p>
        </w:tc>
        <w:tc>
          <w:tcPr>
            <w:tcW w:w="1440" w:type="dxa"/>
            <w:vAlign w:val="center"/>
          </w:tcPr>
          <w:p w14:paraId="455B25BA" w14:textId="77777777" w:rsidR="00D4530C" w:rsidRPr="009B1C1B" w:rsidRDefault="002D692A">
            <w:pPr>
              <w:spacing w:before="20" w:after="20"/>
              <w:jc w:val="center"/>
              <w:rPr>
                <w:color w:val="000000"/>
                <w:sz w:val="24"/>
                <w:szCs w:val="24"/>
              </w:rPr>
            </w:pPr>
            <w:r w:rsidRPr="009B1C1B">
              <w:rPr>
                <w:color w:val="000000"/>
                <w:sz w:val="24"/>
                <w:szCs w:val="24"/>
              </w:rPr>
              <w:t>1.274</w:t>
            </w:r>
          </w:p>
        </w:tc>
        <w:tc>
          <w:tcPr>
            <w:tcW w:w="1620" w:type="dxa"/>
            <w:vAlign w:val="center"/>
          </w:tcPr>
          <w:p w14:paraId="54C335CC" w14:textId="77777777" w:rsidR="00D4530C" w:rsidRPr="009B1C1B" w:rsidRDefault="002D692A">
            <w:pPr>
              <w:spacing w:before="20" w:after="20"/>
              <w:jc w:val="center"/>
              <w:rPr>
                <w:color w:val="000000"/>
                <w:sz w:val="24"/>
                <w:szCs w:val="24"/>
              </w:rPr>
            </w:pPr>
            <w:r w:rsidRPr="009B1C1B">
              <w:rPr>
                <w:color w:val="000000"/>
                <w:sz w:val="24"/>
                <w:szCs w:val="24"/>
              </w:rPr>
              <w:t>1.098</w:t>
            </w:r>
          </w:p>
        </w:tc>
        <w:tc>
          <w:tcPr>
            <w:tcW w:w="1530" w:type="dxa"/>
            <w:vAlign w:val="center"/>
          </w:tcPr>
          <w:p w14:paraId="5FF3BC28"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710" w:type="dxa"/>
            <w:vAlign w:val="center"/>
          </w:tcPr>
          <w:p w14:paraId="24863DB3" w14:textId="77777777" w:rsidR="00D4530C" w:rsidRPr="009B1C1B" w:rsidRDefault="002D692A">
            <w:pPr>
              <w:spacing w:before="20" w:after="20"/>
              <w:jc w:val="center"/>
              <w:rPr>
                <w:color w:val="000000"/>
                <w:sz w:val="24"/>
                <w:szCs w:val="24"/>
              </w:rPr>
            </w:pPr>
            <w:r w:rsidRPr="009B1C1B">
              <w:rPr>
                <w:color w:val="000000"/>
                <w:sz w:val="24"/>
                <w:szCs w:val="24"/>
              </w:rPr>
              <w:t>230</w:t>
            </w:r>
          </w:p>
        </w:tc>
      </w:tr>
      <w:tr w:rsidR="00D4530C" w:rsidRPr="009B1C1B" w14:paraId="65C633D6" w14:textId="77777777">
        <w:trPr>
          <w:trHeight w:val="290"/>
        </w:trPr>
        <w:tc>
          <w:tcPr>
            <w:tcW w:w="1350" w:type="dxa"/>
            <w:vAlign w:val="center"/>
          </w:tcPr>
          <w:p w14:paraId="22DA0D83" w14:textId="77777777" w:rsidR="00D4530C" w:rsidRPr="009B1C1B" w:rsidRDefault="002D692A">
            <w:pPr>
              <w:spacing w:before="20" w:after="20"/>
              <w:jc w:val="center"/>
              <w:rPr>
                <w:color w:val="000000"/>
                <w:sz w:val="24"/>
                <w:szCs w:val="24"/>
              </w:rPr>
            </w:pPr>
            <w:r w:rsidRPr="009B1C1B">
              <w:rPr>
                <w:color w:val="000000"/>
                <w:sz w:val="24"/>
                <w:szCs w:val="24"/>
              </w:rPr>
              <w:t>3,60</w:t>
            </w:r>
          </w:p>
        </w:tc>
        <w:tc>
          <w:tcPr>
            <w:tcW w:w="1440" w:type="dxa"/>
            <w:vAlign w:val="center"/>
          </w:tcPr>
          <w:p w14:paraId="22450DFE" w14:textId="77777777" w:rsidR="00D4530C" w:rsidRPr="009B1C1B" w:rsidRDefault="002D692A">
            <w:pPr>
              <w:spacing w:before="20" w:after="20"/>
              <w:jc w:val="center"/>
              <w:rPr>
                <w:color w:val="000000"/>
                <w:sz w:val="24"/>
                <w:szCs w:val="24"/>
              </w:rPr>
            </w:pPr>
            <w:r w:rsidRPr="009B1C1B">
              <w:rPr>
                <w:color w:val="000000"/>
                <w:sz w:val="24"/>
                <w:szCs w:val="24"/>
              </w:rPr>
              <w:t>±0,08</w:t>
            </w:r>
          </w:p>
        </w:tc>
        <w:tc>
          <w:tcPr>
            <w:tcW w:w="1440" w:type="dxa"/>
            <w:vAlign w:val="center"/>
          </w:tcPr>
          <w:p w14:paraId="4E3693FA" w14:textId="77777777" w:rsidR="00D4530C" w:rsidRPr="009B1C1B" w:rsidRDefault="002D692A">
            <w:pPr>
              <w:spacing w:before="20" w:after="20"/>
              <w:jc w:val="center"/>
              <w:rPr>
                <w:color w:val="000000"/>
                <w:sz w:val="24"/>
                <w:szCs w:val="24"/>
              </w:rPr>
            </w:pPr>
            <w:r w:rsidRPr="009B1C1B">
              <w:rPr>
                <w:color w:val="000000"/>
                <w:sz w:val="24"/>
                <w:szCs w:val="24"/>
              </w:rPr>
              <w:t>1.176</w:t>
            </w:r>
          </w:p>
        </w:tc>
        <w:tc>
          <w:tcPr>
            <w:tcW w:w="1620" w:type="dxa"/>
            <w:vAlign w:val="center"/>
          </w:tcPr>
          <w:p w14:paraId="1ED7BB55" w14:textId="77777777" w:rsidR="00D4530C" w:rsidRPr="009B1C1B" w:rsidRDefault="002D692A">
            <w:pPr>
              <w:spacing w:before="20" w:after="20"/>
              <w:jc w:val="center"/>
              <w:rPr>
                <w:color w:val="000000"/>
                <w:sz w:val="24"/>
                <w:szCs w:val="24"/>
              </w:rPr>
            </w:pPr>
            <w:r w:rsidRPr="009B1C1B">
              <w:rPr>
                <w:color w:val="000000"/>
                <w:sz w:val="24"/>
                <w:szCs w:val="24"/>
              </w:rPr>
              <w:t>1.098</w:t>
            </w:r>
          </w:p>
        </w:tc>
        <w:tc>
          <w:tcPr>
            <w:tcW w:w="1530" w:type="dxa"/>
            <w:vAlign w:val="center"/>
          </w:tcPr>
          <w:p w14:paraId="553A79BA"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710" w:type="dxa"/>
            <w:vAlign w:val="center"/>
          </w:tcPr>
          <w:p w14:paraId="3F5CCA35" w14:textId="77777777" w:rsidR="00D4530C" w:rsidRPr="009B1C1B" w:rsidRDefault="002D692A">
            <w:pPr>
              <w:spacing w:before="20" w:after="20"/>
              <w:jc w:val="center"/>
              <w:rPr>
                <w:color w:val="000000"/>
                <w:sz w:val="24"/>
                <w:szCs w:val="24"/>
              </w:rPr>
            </w:pPr>
            <w:r w:rsidRPr="009B1C1B">
              <w:rPr>
                <w:color w:val="000000"/>
                <w:sz w:val="24"/>
                <w:szCs w:val="24"/>
              </w:rPr>
              <w:t>250</w:t>
            </w:r>
          </w:p>
        </w:tc>
      </w:tr>
      <w:tr w:rsidR="00D4530C" w:rsidRPr="009B1C1B" w14:paraId="2C8C3B07" w14:textId="77777777">
        <w:trPr>
          <w:trHeight w:val="290"/>
        </w:trPr>
        <w:tc>
          <w:tcPr>
            <w:tcW w:w="1350" w:type="dxa"/>
            <w:vAlign w:val="center"/>
          </w:tcPr>
          <w:p w14:paraId="7FBF77BF" w14:textId="77777777" w:rsidR="00D4530C" w:rsidRPr="009B1C1B" w:rsidRDefault="002D692A">
            <w:pPr>
              <w:spacing w:before="20" w:after="20"/>
              <w:jc w:val="center"/>
              <w:rPr>
                <w:color w:val="000000"/>
                <w:sz w:val="24"/>
                <w:szCs w:val="24"/>
              </w:rPr>
            </w:pPr>
            <w:r w:rsidRPr="009B1C1B">
              <w:rPr>
                <w:color w:val="000000"/>
                <w:sz w:val="24"/>
                <w:szCs w:val="24"/>
              </w:rPr>
              <w:t>3,80</w:t>
            </w:r>
          </w:p>
        </w:tc>
        <w:tc>
          <w:tcPr>
            <w:tcW w:w="1440" w:type="dxa"/>
            <w:vAlign w:val="center"/>
          </w:tcPr>
          <w:p w14:paraId="6F61E6E0" w14:textId="77777777" w:rsidR="00D4530C" w:rsidRPr="009B1C1B" w:rsidRDefault="002D692A">
            <w:pPr>
              <w:spacing w:before="20" w:after="20"/>
              <w:jc w:val="center"/>
              <w:rPr>
                <w:color w:val="000000"/>
                <w:sz w:val="24"/>
                <w:szCs w:val="24"/>
              </w:rPr>
            </w:pPr>
            <w:r w:rsidRPr="009B1C1B">
              <w:rPr>
                <w:color w:val="000000"/>
                <w:sz w:val="24"/>
                <w:szCs w:val="24"/>
              </w:rPr>
              <w:t>±0,08</w:t>
            </w:r>
          </w:p>
        </w:tc>
        <w:tc>
          <w:tcPr>
            <w:tcW w:w="1440" w:type="dxa"/>
            <w:vAlign w:val="center"/>
          </w:tcPr>
          <w:p w14:paraId="19E30F65" w14:textId="77777777" w:rsidR="00D4530C" w:rsidRPr="009B1C1B" w:rsidRDefault="002D692A">
            <w:pPr>
              <w:spacing w:before="20" w:after="20"/>
              <w:jc w:val="center"/>
              <w:rPr>
                <w:color w:val="000000"/>
                <w:sz w:val="24"/>
                <w:szCs w:val="24"/>
              </w:rPr>
            </w:pPr>
            <w:r w:rsidRPr="009B1C1B">
              <w:rPr>
                <w:color w:val="000000"/>
                <w:sz w:val="24"/>
                <w:szCs w:val="24"/>
              </w:rPr>
              <w:t>1.176</w:t>
            </w:r>
          </w:p>
        </w:tc>
        <w:tc>
          <w:tcPr>
            <w:tcW w:w="1620" w:type="dxa"/>
            <w:vAlign w:val="center"/>
          </w:tcPr>
          <w:p w14:paraId="36D25E73" w14:textId="77777777" w:rsidR="00D4530C" w:rsidRPr="009B1C1B" w:rsidRDefault="002D692A">
            <w:pPr>
              <w:spacing w:before="20" w:after="20"/>
              <w:jc w:val="center"/>
              <w:rPr>
                <w:color w:val="000000"/>
                <w:sz w:val="24"/>
                <w:szCs w:val="24"/>
              </w:rPr>
            </w:pPr>
            <w:r w:rsidRPr="009B1C1B">
              <w:rPr>
                <w:color w:val="000000"/>
                <w:sz w:val="24"/>
                <w:szCs w:val="24"/>
              </w:rPr>
              <w:t>1.098</w:t>
            </w:r>
          </w:p>
        </w:tc>
        <w:tc>
          <w:tcPr>
            <w:tcW w:w="1530" w:type="dxa"/>
            <w:vAlign w:val="center"/>
          </w:tcPr>
          <w:p w14:paraId="3F7E2391"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710" w:type="dxa"/>
            <w:vAlign w:val="center"/>
          </w:tcPr>
          <w:p w14:paraId="65273795" w14:textId="77777777" w:rsidR="00D4530C" w:rsidRPr="009B1C1B" w:rsidRDefault="002D692A">
            <w:pPr>
              <w:spacing w:before="20" w:after="20"/>
              <w:jc w:val="center"/>
              <w:rPr>
                <w:color w:val="000000"/>
                <w:sz w:val="24"/>
                <w:szCs w:val="24"/>
              </w:rPr>
            </w:pPr>
            <w:r w:rsidRPr="009B1C1B">
              <w:rPr>
                <w:color w:val="000000"/>
                <w:sz w:val="24"/>
                <w:szCs w:val="24"/>
              </w:rPr>
              <w:t>250</w:t>
            </w:r>
          </w:p>
        </w:tc>
      </w:tr>
      <w:tr w:rsidR="00D4530C" w:rsidRPr="009B1C1B" w14:paraId="1FD8BC18" w14:textId="77777777">
        <w:trPr>
          <w:trHeight w:val="290"/>
        </w:trPr>
        <w:tc>
          <w:tcPr>
            <w:tcW w:w="1350" w:type="dxa"/>
            <w:vAlign w:val="center"/>
          </w:tcPr>
          <w:p w14:paraId="1AC1449A" w14:textId="77777777" w:rsidR="00D4530C" w:rsidRPr="009B1C1B" w:rsidRDefault="002D692A">
            <w:pPr>
              <w:spacing w:before="20" w:after="20"/>
              <w:jc w:val="center"/>
              <w:rPr>
                <w:color w:val="000000"/>
                <w:sz w:val="24"/>
                <w:szCs w:val="24"/>
              </w:rPr>
            </w:pPr>
            <w:r w:rsidRPr="009B1C1B">
              <w:rPr>
                <w:color w:val="000000"/>
                <w:sz w:val="24"/>
                <w:szCs w:val="24"/>
              </w:rPr>
              <w:t>4,50</w:t>
            </w:r>
          </w:p>
        </w:tc>
        <w:tc>
          <w:tcPr>
            <w:tcW w:w="1440" w:type="dxa"/>
            <w:vAlign w:val="center"/>
          </w:tcPr>
          <w:p w14:paraId="03717F3F" w14:textId="77777777" w:rsidR="00D4530C" w:rsidRPr="009B1C1B" w:rsidRDefault="002D692A">
            <w:pPr>
              <w:spacing w:before="20" w:after="20"/>
              <w:jc w:val="center"/>
              <w:rPr>
                <w:color w:val="000000"/>
                <w:sz w:val="24"/>
                <w:szCs w:val="24"/>
              </w:rPr>
            </w:pPr>
            <w:r w:rsidRPr="009B1C1B">
              <w:rPr>
                <w:color w:val="000000"/>
                <w:sz w:val="24"/>
                <w:szCs w:val="24"/>
              </w:rPr>
              <w:t>±0,08</w:t>
            </w:r>
          </w:p>
        </w:tc>
        <w:tc>
          <w:tcPr>
            <w:tcW w:w="1440" w:type="dxa"/>
            <w:vAlign w:val="center"/>
          </w:tcPr>
          <w:p w14:paraId="342B4950" w14:textId="77777777" w:rsidR="00D4530C" w:rsidRPr="009B1C1B" w:rsidRDefault="002D692A">
            <w:pPr>
              <w:spacing w:before="20" w:after="20"/>
              <w:jc w:val="center"/>
              <w:rPr>
                <w:color w:val="000000"/>
                <w:sz w:val="24"/>
                <w:szCs w:val="24"/>
              </w:rPr>
            </w:pPr>
            <w:r w:rsidRPr="009B1C1B">
              <w:rPr>
                <w:color w:val="000000"/>
                <w:sz w:val="24"/>
                <w:szCs w:val="24"/>
              </w:rPr>
              <w:t>1.176</w:t>
            </w:r>
          </w:p>
        </w:tc>
        <w:tc>
          <w:tcPr>
            <w:tcW w:w="1620" w:type="dxa"/>
            <w:vAlign w:val="center"/>
          </w:tcPr>
          <w:p w14:paraId="7BA84917" w14:textId="77777777" w:rsidR="00D4530C" w:rsidRPr="009B1C1B" w:rsidRDefault="002D692A">
            <w:pPr>
              <w:spacing w:before="20" w:after="20"/>
              <w:jc w:val="center"/>
              <w:rPr>
                <w:color w:val="000000"/>
                <w:sz w:val="24"/>
                <w:szCs w:val="24"/>
              </w:rPr>
            </w:pPr>
            <w:r w:rsidRPr="009B1C1B">
              <w:rPr>
                <w:color w:val="000000"/>
                <w:sz w:val="24"/>
                <w:szCs w:val="24"/>
              </w:rPr>
              <w:t>1.098</w:t>
            </w:r>
          </w:p>
        </w:tc>
        <w:tc>
          <w:tcPr>
            <w:tcW w:w="1530" w:type="dxa"/>
            <w:vAlign w:val="center"/>
          </w:tcPr>
          <w:p w14:paraId="0208FF0E"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710" w:type="dxa"/>
            <w:vAlign w:val="center"/>
          </w:tcPr>
          <w:p w14:paraId="2E2D6DC4" w14:textId="77777777" w:rsidR="00D4530C" w:rsidRPr="009B1C1B" w:rsidRDefault="002D692A">
            <w:pPr>
              <w:spacing w:before="20" w:after="20"/>
              <w:jc w:val="center"/>
              <w:rPr>
                <w:color w:val="000000"/>
                <w:sz w:val="24"/>
                <w:szCs w:val="24"/>
              </w:rPr>
            </w:pPr>
            <w:r w:rsidRPr="009B1C1B">
              <w:rPr>
                <w:color w:val="000000"/>
                <w:sz w:val="24"/>
                <w:szCs w:val="24"/>
              </w:rPr>
              <w:t>250</w:t>
            </w:r>
          </w:p>
        </w:tc>
      </w:tr>
    </w:tbl>
    <w:p w14:paraId="58B49E90"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Lõi dây dẫn phải có bề mặt đồng đều không có khuyết tật mà mắt thường nhìn thấy được. Các sợi bện không chồng chéo, xoắn gãy hay đứt đoạn cũng như các khuyết tật khác cho quá trình sử dụng.</w:t>
      </w:r>
    </w:p>
    <w:p w14:paraId="2433DCD8" w14:textId="77777777" w:rsidR="00D4530C" w:rsidRPr="009B1C1B" w:rsidRDefault="002D692A">
      <w:pPr>
        <w:pBdr>
          <w:top w:val="nil"/>
          <w:left w:val="nil"/>
          <w:bottom w:val="nil"/>
          <w:right w:val="nil"/>
          <w:between w:val="nil"/>
        </w:pBdr>
        <w:spacing w:before="20" w:after="20"/>
        <w:jc w:val="both"/>
        <w:rPr>
          <w:color w:val="000000"/>
        </w:rPr>
      </w:pPr>
      <w:r w:rsidRPr="009B1C1B">
        <w:rPr>
          <w:b/>
          <w:color w:val="000000"/>
        </w:rPr>
        <w:t>Quy định về điền mỡ trung tính cho dây ACSR</w:t>
      </w:r>
    </w:p>
    <w:p w14:paraId="74AC1ED6"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Trường hợp cần sử dụng dây nhôm lõi thép có điền mỡ cho vùng cần chống gỉ, chống ăn mòn dây dẫn, dây dẫn ACSR phải điền mỡ trung tính theo nguyên tắc sau:</w:t>
      </w:r>
    </w:p>
    <w:p w14:paraId="0A27E5D1"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Đối với dây dẫn có 1 lớp nhôm: Điền mỡ trừ bề mặt ngoài của lớp nhôm.</w:t>
      </w:r>
    </w:p>
    <w:p w14:paraId="37A82FF5"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Đối với dây dẫn có 2 lớp nhôm trở lên: Điền mỡ toàn bộ trừ lớp nhôm ngoài cùng.</w:t>
      </w:r>
    </w:p>
    <w:p w14:paraId="4A44AA36"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Lớp mỡ phải đồng đều, không có chỗ khuyết trong suốt chiều dài dây dẫn, không chứa các chất độc hại cho môi trường.</w:t>
      </w:r>
    </w:p>
    <w:p w14:paraId="4742BC26"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Nhiệt độ chảy giọt của mỡ không dưới 105</w:t>
      </w:r>
      <w:r w:rsidRPr="009B1C1B">
        <w:rPr>
          <w:rFonts w:ascii="Symbol" w:eastAsia="Symbol" w:hAnsi="Symbol" w:cs="Symbol"/>
          <w:color w:val="000000"/>
        </w:rPr>
        <w:t>°</w:t>
      </w:r>
      <w:r w:rsidRPr="009B1C1B">
        <w:rPr>
          <w:color w:val="000000"/>
        </w:rPr>
        <w:t>C.</w:t>
      </w:r>
    </w:p>
    <w:p w14:paraId="6638D22C"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lastRenderedPageBreak/>
        <w:t>Định mức khối lượng mỡ đối với từng loại dây được tính toán theo phụ lục C, TCVN 6483:1999. Một số loại dây thông dụng áp dụng theo bảng sau:</w:t>
      </w:r>
    </w:p>
    <w:p w14:paraId="2CE3D00E" w14:textId="77777777" w:rsidR="00D4530C" w:rsidRPr="009B1C1B" w:rsidRDefault="002D692A">
      <w:pPr>
        <w:pBdr>
          <w:top w:val="nil"/>
          <w:left w:val="nil"/>
          <w:bottom w:val="nil"/>
          <w:right w:val="nil"/>
          <w:between w:val="nil"/>
        </w:pBdr>
        <w:spacing w:before="20" w:after="20"/>
        <w:jc w:val="center"/>
        <w:rPr>
          <w:color w:val="000000"/>
        </w:rPr>
      </w:pPr>
      <w:r w:rsidRPr="009B1C1B">
        <w:rPr>
          <w:b/>
          <w:color w:val="000000"/>
        </w:rPr>
        <w:t xml:space="preserve">Bảng 5: Định mức khối lượng mỡ một số loại dây ACSR thông dụng </w:t>
      </w:r>
    </w:p>
    <w:tbl>
      <w:tblPr>
        <w:tblStyle w:val="afff9"/>
        <w:tblW w:w="90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50"/>
        <w:gridCol w:w="2250"/>
        <w:gridCol w:w="2250"/>
        <w:gridCol w:w="2340"/>
      </w:tblGrid>
      <w:tr w:rsidR="00D4530C" w:rsidRPr="009B1C1B" w14:paraId="42645C15" w14:textId="77777777">
        <w:trPr>
          <w:trHeight w:val="967"/>
          <w:tblHeader/>
        </w:trPr>
        <w:tc>
          <w:tcPr>
            <w:tcW w:w="2250" w:type="dxa"/>
            <w:tcBorders>
              <w:top w:val="single" w:sz="4" w:space="0" w:color="000000"/>
              <w:left w:val="single" w:sz="4" w:space="0" w:color="000000"/>
            </w:tcBorders>
            <w:vAlign w:val="center"/>
          </w:tcPr>
          <w:p w14:paraId="3AB17C68" w14:textId="77777777" w:rsidR="00D4530C" w:rsidRPr="009B1C1B" w:rsidRDefault="002D692A">
            <w:pPr>
              <w:spacing w:before="20" w:after="20"/>
              <w:jc w:val="center"/>
              <w:rPr>
                <w:sz w:val="26"/>
                <w:szCs w:val="26"/>
              </w:rPr>
            </w:pPr>
            <w:r w:rsidRPr="009B1C1B">
              <w:rPr>
                <w:sz w:val="26"/>
                <w:szCs w:val="26"/>
              </w:rPr>
              <w:t>Mặt cắt danh định (mm2)</w:t>
            </w:r>
          </w:p>
        </w:tc>
        <w:tc>
          <w:tcPr>
            <w:tcW w:w="2250" w:type="dxa"/>
            <w:tcBorders>
              <w:top w:val="single" w:sz="4" w:space="0" w:color="000000"/>
              <w:right w:val="single" w:sz="4" w:space="0" w:color="000000"/>
            </w:tcBorders>
            <w:vAlign w:val="center"/>
          </w:tcPr>
          <w:p w14:paraId="45FE7B05" w14:textId="77777777" w:rsidR="00D4530C" w:rsidRPr="009B1C1B" w:rsidRDefault="002D692A">
            <w:pPr>
              <w:spacing w:before="20" w:after="20"/>
              <w:jc w:val="center"/>
              <w:rPr>
                <w:sz w:val="26"/>
                <w:szCs w:val="26"/>
              </w:rPr>
            </w:pPr>
            <w:r w:rsidRPr="009B1C1B">
              <w:rPr>
                <w:sz w:val="26"/>
                <w:szCs w:val="26"/>
              </w:rPr>
              <w:t>Khối lượng mỡ (kg/km)</w:t>
            </w:r>
          </w:p>
        </w:tc>
        <w:tc>
          <w:tcPr>
            <w:tcW w:w="2250" w:type="dxa"/>
            <w:tcBorders>
              <w:top w:val="single" w:sz="4" w:space="0" w:color="000000"/>
              <w:left w:val="single" w:sz="4" w:space="0" w:color="000000"/>
            </w:tcBorders>
            <w:vAlign w:val="center"/>
          </w:tcPr>
          <w:p w14:paraId="4EC25578" w14:textId="77777777" w:rsidR="00D4530C" w:rsidRPr="009B1C1B" w:rsidRDefault="002D692A">
            <w:pPr>
              <w:spacing w:before="20" w:after="20"/>
              <w:jc w:val="center"/>
              <w:rPr>
                <w:sz w:val="26"/>
                <w:szCs w:val="26"/>
              </w:rPr>
            </w:pPr>
            <w:r w:rsidRPr="009B1C1B">
              <w:rPr>
                <w:sz w:val="26"/>
                <w:szCs w:val="26"/>
              </w:rPr>
              <w:t>Mặt cắt danh định (mm2)</w:t>
            </w:r>
          </w:p>
        </w:tc>
        <w:tc>
          <w:tcPr>
            <w:tcW w:w="2340" w:type="dxa"/>
            <w:tcBorders>
              <w:top w:val="single" w:sz="4" w:space="0" w:color="000000"/>
              <w:right w:val="single" w:sz="4" w:space="0" w:color="000000"/>
            </w:tcBorders>
            <w:vAlign w:val="center"/>
          </w:tcPr>
          <w:p w14:paraId="1055B097" w14:textId="77777777" w:rsidR="00D4530C" w:rsidRPr="009B1C1B" w:rsidRDefault="002D692A">
            <w:pPr>
              <w:spacing w:before="20" w:after="20"/>
              <w:jc w:val="center"/>
              <w:rPr>
                <w:sz w:val="26"/>
                <w:szCs w:val="26"/>
              </w:rPr>
            </w:pPr>
            <w:r w:rsidRPr="009B1C1B">
              <w:rPr>
                <w:sz w:val="26"/>
                <w:szCs w:val="26"/>
              </w:rPr>
              <w:t>Khối lượng mỡ (kg/km)</w:t>
            </w:r>
          </w:p>
        </w:tc>
      </w:tr>
      <w:tr w:rsidR="00D4530C" w:rsidRPr="009B1C1B" w14:paraId="23C47D0A" w14:textId="77777777">
        <w:tc>
          <w:tcPr>
            <w:tcW w:w="2250" w:type="dxa"/>
            <w:tcBorders>
              <w:left w:val="single" w:sz="4" w:space="0" w:color="000000"/>
            </w:tcBorders>
            <w:vAlign w:val="center"/>
          </w:tcPr>
          <w:p w14:paraId="1F2D798F" w14:textId="77777777" w:rsidR="00D4530C" w:rsidRPr="009B1C1B" w:rsidRDefault="002D692A">
            <w:pPr>
              <w:spacing w:before="20" w:after="20"/>
              <w:jc w:val="center"/>
              <w:rPr>
                <w:sz w:val="26"/>
                <w:szCs w:val="26"/>
              </w:rPr>
            </w:pPr>
            <w:r w:rsidRPr="009B1C1B">
              <w:rPr>
                <w:sz w:val="26"/>
                <w:szCs w:val="26"/>
              </w:rPr>
              <w:t>35/6.2</w:t>
            </w:r>
          </w:p>
        </w:tc>
        <w:tc>
          <w:tcPr>
            <w:tcW w:w="2250" w:type="dxa"/>
            <w:tcBorders>
              <w:right w:val="single" w:sz="4" w:space="0" w:color="000000"/>
            </w:tcBorders>
            <w:vAlign w:val="center"/>
          </w:tcPr>
          <w:p w14:paraId="2E9D13F4" w14:textId="77777777" w:rsidR="00D4530C" w:rsidRPr="009B1C1B" w:rsidRDefault="002D692A">
            <w:pPr>
              <w:spacing w:before="20" w:after="20"/>
              <w:jc w:val="center"/>
              <w:rPr>
                <w:sz w:val="26"/>
                <w:szCs w:val="26"/>
              </w:rPr>
            </w:pPr>
            <w:r w:rsidRPr="009B1C1B">
              <w:rPr>
                <w:sz w:val="26"/>
                <w:szCs w:val="26"/>
              </w:rPr>
              <w:t>3,6</w:t>
            </w:r>
          </w:p>
        </w:tc>
        <w:tc>
          <w:tcPr>
            <w:tcW w:w="2250" w:type="dxa"/>
            <w:tcBorders>
              <w:left w:val="single" w:sz="4" w:space="0" w:color="000000"/>
            </w:tcBorders>
            <w:vAlign w:val="center"/>
          </w:tcPr>
          <w:p w14:paraId="5B134989" w14:textId="77777777" w:rsidR="00D4530C" w:rsidRPr="009B1C1B" w:rsidRDefault="002D692A">
            <w:pPr>
              <w:spacing w:before="20" w:after="20"/>
              <w:jc w:val="center"/>
              <w:rPr>
                <w:sz w:val="26"/>
                <w:szCs w:val="26"/>
              </w:rPr>
            </w:pPr>
            <w:r w:rsidRPr="009B1C1B">
              <w:rPr>
                <w:sz w:val="26"/>
                <w:szCs w:val="26"/>
              </w:rPr>
              <w:t>185/29</w:t>
            </w:r>
          </w:p>
        </w:tc>
        <w:tc>
          <w:tcPr>
            <w:tcW w:w="2340" w:type="dxa"/>
            <w:tcBorders>
              <w:right w:val="single" w:sz="4" w:space="0" w:color="000000"/>
            </w:tcBorders>
            <w:vAlign w:val="center"/>
          </w:tcPr>
          <w:p w14:paraId="0DF8FB11" w14:textId="77777777" w:rsidR="00D4530C" w:rsidRPr="009B1C1B" w:rsidRDefault="002D692A">
            <w:pPr>
              <w:spacing w:before="20" w:after="20"/>
              <w:jc w:val="center"/>
              <w:rPr>
                <w:sz w:val="26"/>
                <w:szCs w:val="26"/>
              </w:rPr>
            </w:pPr>
            <w:r w:rsidRPr="009B1C1B">
              <w:rPr>
                <w:sz w:val="26"/>
                <w:szCs w:val="26"/>
              </w:rPr>
              <w:t>18,9</w:t>
            </w:r>
          </w:p>
        </w:tc>
      </w:tr>
      <w:tr w:rsidR="00D4530C" w:rsidRPr="009B1C1B" w14:paraId="24AD37A6" w14:textId="77777777">
        <w:tc>
          <w:tcPr>
            <w:tcW w:w="2250" w:type="dxa"/>
            <w:tcBorders>
              <w:left w:val="single" w:sz="4" w:space="0" w:color="000000"/>
            </w:tcBorders>
            <w:vAlign w:val="center"/>
          </w:tcPr>
          <w:p w14:paraId="43FDB582" w14:textId="77777777" w:rsidR="00D4530C" w:rsidRPr="009B1C1B" w:rsidRDefault="002D692A">
            <w:pPr>
              <w:spacing w:before="20" w:after="20"/>
              <w:jc w:val="center"/>
              <w:rPr>
                <w:sz w:val="26"/>
                <w:szCs w:val="26"/>
              </w:rPr>
            </w:pPr>
            <w:r w:rsidRPr="009B1C1B">
              <w:rPr>
                <w:sz w:val="26"/>
                <w:szCs w:val="26"/>
              </w:rPr>
              <w:t>50/8,0</w:t>
            </w:r>
          </w:p>
        </w:tc>
        <w:tc>
          <w:tcPr>
            <w:tcW w:w="2250" w:type="dxa"/>
            <w:tcBorders>
              <w:right w:val="single" w:sz="4" w:space="0" w:color="000000"/>
            </w:tcBorders>
            <w:vAlign w:val="center"/>
          </w:tcPr>
          <w:p w14:paraId="77292400" w14:textId="77777777" w:rsidR="00D4530C" w:rsidRPr="009B1C1B" w:rsidRDefault="002D692A">
            <w:pPr>
              <w:spacing w:before="20" w:after="20"/>
              <w:jc w:val="center"/>
              <w:rPr>
                <w:sz w:val="26"/>
                <w:szCs w:val="26"/>
              </w:rPr>
            </w:pPr>
            <w:r w:rsidRPr="009B1C1B">
              <w:rPr>
                <w:sz w:val="26"/>
                <w:szCs w:val="26"/>
              </w:rPr>
              <w:t>4,7</w:t>
            </w:r>
          </w:p>
        </w:tc>
        <w:tc>
          <w:tcPr>
            <w:tcW w:w="2250" w:type="dxa"/>
            <w:tcBorders>
              <w:left w:val="single" w:sz="4" w:space="0" w:color="000000"/>
            </w:tcBorders>
            <w:vAlign w:val="center"/>
          </w:tcPr>
          <w:p w14:paraId="005703CC" w14:textId="77777777" w:rsidR="00D4530C" w:rsidRPr="009B1C1B" w:rsidRDefault="002D692A">
            <w:pPr>
              <w:spacing w:before="20" w:after="20"/>
              <w:jc w:val="center"/>
              <w:rPr>
                <w:sz w:val="26"/>
                <w:szCs w:val="26"/>
              </w:rPr>
            </w:pPr>
            <w:r w:rsidRPr="009B1C1B">
              <w:rPr>
                <w:sz w:val="26"/>
                <w:szCs w:val="26"/>
              </w:rPr>
              <w:t>185/43</w:t>
            </w:r>
          </w:p>
        </w:tc>
        <w:tc>
          <w:tcPr>
            <w:tcW w:w="2340" w:type="dxa"/>
            <w:tcBorders>
              <w:right w:val="single" w:sz="4" w:space="0" w:color="000000"/>
            </w:tcBorders>
            <w:vAlign w:val="center"/>
          </w:tcPr>
          <w:p w14:paraId="25395CE3" w14:textId="77777777" w:rsidR="00D4530C" w:rsidRPr="009B1C1B" w:rsidRDefault="002D692A">
            <w:pPr>
              <w:spacing w:before="20" w:after="20"/>
              <w:jc w:val="center"/>
              <w:rPr>
                <w:sz w:val="26"/>
                <w:szCs w:val="26"/>
              </w:rPr>
            </w:pPr>
            <w:r w:rsidRPr="009B1C1B">
              <w:rPr>
                <w:sz w:val="26"/>
                <w:szCs w:val="26"/>
              </w:rPr>
              <w:t>22,5</w:t>
            </w:r>
          </w:p>
        </w:tc>
      </w:tr>
      <w:tr w:rsidR="00D4530C" w:rsidRPr="009B1C1B" w14:paraId="70897A5B" w14:textId="77777777">
        <w:tc>
          <w:tcPr>
            <w:tcW w:w="2250" w:type="dxa"/>
            <w:tcBorders>
              <w:left w:val="single" w:sz="4" w:space="0" w:color="000000"/>
            </w:tcBorders>
            <w:vAlign w:val="center"/>
          </w:tcPr>
          <w:p w14:paraId="243CB299" w14:textId="77777777" w:rsidR="00D4530C" w:rsidRPr="009B1C1B" w:rsidRDefault="002D692A">
            <w:pPr>
              <w:spacing w:before="20" w:after="20"/>
              <w:jc w:val="center"/>
              <w:rPr>
                <w:sz w:val="26"/>
                <w:szCs w:val="26"/>
              </w:rPr>
            </w:pPr>
            <w:r w:rsidRPr="009B1C1B">
              <w:rPr>
                <w:sz w:val="26"/>
                <w:szCs w:val="26"/>
              </w:rPr>
              <w:t>70/11</w:t>
            </w:r>
          </w:p>
        </w:tc>
        <w:tc>
          <w:tcPr>
            <w:tcW w:w="2250" w:type="dxa"/>
            <w:tcBorders>
              <w:right w:val="single" w:sz="4" w:space="0" w:color="000000"/>
            </w:tcBorders>
            <w:vAlign w:val="center"/>
          </w:tcPr>
          <w:p w14:paraId="479C6283" w14:textId="77777777" w:rsidR="00D4530C" w:rsidRPr="009B1C1B" w:rsidRDefault="002D692A">
            <w:pPr>
              <w:spacing w:before="20" w:after="20"/>
              <w:jc w:val="center"/>
              <w:rPr>
                <w:sz w:val="26"/>
                <w:szCs w:val="26"/>
              </w:rPr>
            </w:pPr>
            <w:r w:rsidRPr="009B1C1B">
              <w:rPr>
                <w:sz w:val="26"/>
                <w:szCs w:val="26"/>
              </w:rPr>
              <w:t>6,6</w:t>
            </w:r>
          </w:p>
        </w:tc>
        <w:tc>
          <w:tcPr>
            <w:tcW w:w="2250" w:type="dxa"/>
            <w:tcBorders>
              <w:left w:val="single" w:sz="4" w:space="0" w:color="000000"/>
            </w:tcBorders>
            <w:vAlign w:val="center"/>
          </w:tcPr>
          <w:p w14:paraId="557C07A4" w14:textId="77777777" w:rsidR="00D4530C" w:rsidRPr="009B1C1B" w:rsidRDefault="002D692A">
            <w:pPr>
              <w:spacing w:before="20" w:after="20"/>
              <w:jc w:val="center"/>
              <w:rPr>
                <w:sz w:val="26"/>
                <w:szCs w:val="26"/>
              </w:rPr>
            </w:pPr>
            <w:r w:rsidRPr="009B1C1B">
              <w:rPr>
                <w:sz w:val="26"/>
                <w:szCs w:val="26"/>
              </w:rPr>
              <w:t>185/128</w:t>
            </w:r>
          </w:p>
        </w:tc>
        <w:tc>
          <w:tcPr>
            <w:tcW w:w="2340" w:type="dxa"/>
            <w:tcBorders>
              <w:right w:val="single" w:sz="4" w:space="0" w:color="000000"/>
            </w:tcBorders>
            <w:vAlign w:val="center"/>
          </w:tcPr>
          <w:p w14:paraId="123E066F" w14:textId="77777777" w:rsidR="00D4530C" w:rsidRPr="009B1C1B" w:rsidRDefault="002D692A">
            <w:pPr>
              <w:spacing w:before="20" w:after="20"/>
              <w:jc w:val="center"/>
              <w:rPr>
                <w:sz w:val="26"/>
                <w:szCs w:val="26"/>
              </w:rPr>
            </w:pPr>
            <w:r w:rsidRPr="009B1C1B">
              <w:rPr>
                <w:sz w:val="26"/>
                <w:szCs w:val="26"/>
              </w:rPr>
              <w:t>42,2</w:t>
            </w:r>
          </w:p>
        </w:tc>
      </w:tr>
      <w:tr w:rsidR="00D4530C" w:rsidRPr="009B1C1B" w14:paraId="09769795" w14:textId="77777777">
        <w:tc>
          <w:tcPr>
            <w:tcW w:w="2250" w:type="dxa"/>
            <w:tcBorders>
              <w:left w:val="single" w:sz="4" w:space="0" w:color="000000"/>
            </w:tcBorders>
            <w:vAlign w:val="center"/>
          </w:tcPr>
          <w:p w14:paraId="6527F170" w14:textId="77777777" w:rsidR="00D4530C" w:rsidRPr="009B1C1B" w:rsidRDefault="002D692A">
            <w:pPr>
              <w:spacing w:before="20" w:after="20"/>
              <w:jc w:val="center"/>
              <w:rPr>
                <w:sz w:val="26"/>
                <w:szCs w:val="26"/>
              </w:rPr>
            </w:pPr>
            <w:r w:rsidRPr="009B1C1B">
              <w:rPr>
                <w:sz w:val="26"/>
                <w:szCs w:val="26"/>
              </w:rPr>
              <w:t>70/72</w:t>
            </w:r>
          </w:p>
        </w:tc>
        <w:tc>
          <w:tcPr>
            <w:tcW w:w="2250" w:type="dxa"/>
            <w:tcBorders>
              <w:right w:val="single" w:sz="4" w:space="0" w:color="000000"/>
            </w:tcBorders>
            <w:vAlign w:val="center"/>
          </w:tcPr>
          <w:p w14:paraId="4866439B" w14:textId="77777777" w:rsidR="00D4530C" w:rsidRPr="009B1C1B" w:rsidRDefault="002D692A">
            <w:pPr>
              <w:spacing w:before="20" w:after="20"/>
              <w:jc w:val="center"/>
              <w:rPr>
                <w:sz w:val="26"/>
                <w:szCs w:val="26"/>
              </w:rPr>
            </w:pPr>
            <w:r w:rsidRPr="009B1C1B">
              <w:rPr>
                <w:sz w:val="26"/>
                <w:szCs w:val="26"/>
              </w:rPr>
              <w:t>19,2</w:t>
            </w:r>
          </w:p>
        </w:tc>
        <w:tc>
          <w:tcPr>
            <w:tcW w:w="2250" w:type="dxa"/>
            <w:tcBorders>
              <w:left w:val="single" w:sz="4" w:space="0" w:color="000000"/>
            </w:tcBorders>
          </w:tcPr>
          <w:p w14:paraId="163C7D0F" w14:textId="77777777" w:rsidR="00D4530C" w:rsidRPr="009B1C1B" w:rsidRDefault="002D692A">
            <w:pPr>
              <w:spacing w:before="20" w:after="20"/>
              <w:jc w:val="center"/>
              <w:rPr>
                <w:sz w:val="26"/>
                <w:szCs w:val="26"/>
              </w:rPr>
            </w:pPr>
            <w:r w:rsidRPr="009B1C1B">
              <w:rPr>
                <w:sz w:val="26"/>
                <w:szCs w:val="26"/>
              </w:rPr>
              <w:t>240/32</w:t>
            </w:r>
          </w:p>
        </w:tc>
        <w:tc>
          <w:tcPr>
            <w:tcW w:w="2340" w:type="dxa"/>
            <w:tcBorders>
              <w:right w:val="single" w:sz="4" w:space="0" w:color="000000"/>
            </w:tcBorders>
            <w:vAlign w:val="center"/>
          </w:tcPr>
          <w:p w14:paraId="29966392" w14:textId="77777777" w:rsidR="00D4530C" w:rsidRPr="009B1C1B" w:rsidRDefault="002D692A">
            <w:pPr>
              <w:spacing w:before="20" w:after="20"/>
              <w:jc w:val="center"/>
              <w:rPr>
                <w:sz w:val="26"/>
                <w:szCs w:val="26"/>
              </w:rPr>
            </w:pPr>
            <w:r w:rsidRPr="009B1C1B">
              <w:rPr>
                <w:sz w:val="26"/>
                <w:szCs w:val="26"/>
              </w:rPr>
              <w:t>24,1</w:t>
            </w:r>
          </w:p>
        </w:tc>
      </w:tr>
      <w:tr w:rsidR="00D4530C" w:rsidRPr="009B1C1B" w14:paraId="0E982226" w14:textId="77777777">
        <w:tc>
          <w:tcPr>
            <w:tcW w:w="2250" w:type="dxa"/>
            <w:tcBorders>
              <w:left w:val="single" w:sz="4" w:space="0" w:color="000000"/>
            </w:tcBorders>
            <w:vAlign w:val="center"/>
          </w:tcPr>
          <w:p w14:paraId="25A1E3CE" w14:textId="77777777" w:rsidR="00D4530C" w:rsidRPr="009B1C1B" w:rsidRDefault="002D692A">
            <w:pPr>
              <w:spacing w:before="20" w:after="20"/>
              <w:jc w:val="center"/>
              <w:rPr>
                <w:sz w:val="26"/>
                <w:szCs w:val="26"/>
              </w:rPr>
            </w:pPr>
            <w:r w:rsidRPr="009B1C1B">
              <w:rPr>
                <w:sz w:val="26"/>
                <w:szCs w:val="26"/>
              </w:rPr>
              <w:t>95/16</w:t>
            </w:r>
          </w:p>
        </w:tc>
        <w:tc>
          <w:tcPr>
            <w:tcW w:w="2250" w:type="dxa"/>
            <w:tcBorders>
              <w:right w:val="single" w:sz="4" w:space="0" w:color="000000"/>
            </w:tcBorders>
            <w:vAlign w:val="center"/>
          </w:tcPr>
          <w:p w14:paraId="4EAD23E9" w14:textId="77777777" w:rsidR="00D4530C" w:rsidRPr="009B1C1B" w:rsidRDefault="002D692A">
            <w:pPr>
              <w:spacing w:before="20" w:after="20"/>
              <w:jc w:val="center"/>
              <w:rPr>
                <w:sz w:val="26"/>
                <w:szCs w:val="26"/>
              </w:rPr>
            </w:pPr>
            <w:r w:rsidRPr="009B1C1B">
              <w:rPr>
                <w:sz w:val="26"/>
                <w:szCs w:val="26"/>
              </w:rPr>
              <w:t>9,3</w:t>
            </w:r>
          </w:p>
        </w:tc>
        <w:tc>
          <w:tcPr>
            <w:tcW w:w="2250" w:type="dxa"/>
            <w:tcBorders>
              <w:left w:val="single" w:sz="4" w:space="0" w:color="000000"/>
            </w:tcBorders>
          </w:tcPr>
          <w:p w14:paraId="634785D2" w14:textId="77777777" w:rsidR="00D4530C" w:rsidRPr="009B1C1B" w:rsidRDefault="002D692A">
            <w:pPr>
              <w:spacing w:before="20" w:after="20"/>
              <w:jc w:val="center"/>
              <w:rPr>
                <w:sz w:val="26"/>
                <w:szCs w:val="26"/>
              </w:rPr>
            </w:pPr>
            <w:r w:rsidRPr="009B1C1B">
              <w:rPr>
                <w:sz w:val="26"/>
                <w:szCs w:val="26"/>
              </w:rPr>
              <w:t>240/39</w:t>
            </w:r>
          </w:p>
        </w:tc>
        <w:tc>
          <w:tcPr>
            <w:tcW w:w="2340" w:type="dxa"/>
            <w:tcBorders>
              <w:right w:val="single" w:sz="4" w:space="0" w:color="000000"/>
            </w:tcBorders>
            <w:vAlign w:val="center"/>
          </w:tcPr>
          <w:p w14:paraId="49E5C3DF" w14:textId="77777777" w:rsidR="00D4530C" w:rsidRPr="009B1C1B" w:rsidRDefault="002D692A">
            <w:pPr>
              <w:spacing w:before="20" w:after="20"/>
              <w:jc w:val="center"/>
              <w:rPr>
                <w:sz w:val="26"/>
                <w:szCs w:val="26"/>
              </w:rPr>
            </w:pPr>
            <w:r w:rsidRPr="009B1C1B">
              <w:rPr>
                <w:sz w:val="26"/>
                <w:szCs w:val="26"/>
              </w:rPr>
              <w:t xml:space="preserve"> 25,2</w:t>
            </w:r>
          </w:p>
        </w:tc>
      </w:tr>
      <w:tr w:rsidR="00D4530C" w:rsidRPr="009B1C1B" w14:paraId="0CA233DC" w14:textId="77777777">
        <w:tc>
          <w:tcPr>
            <w:tcW w:w="2250" w:type="dxa"/>
            <w:tcBorders>
              <w:left w:val="single" w:sz="4" w:space="0" w:color="000000"/>
            </w:tcBorders>
            <w:vAlign w:val="center"/>
          </w:tcPr>
          <w:p w14:paraId="7D62C100" w14:textId="77777777" w:rsidR="00D4530C" w:rsidRPr="009B1C1B" w:rsidRDefault="002D692A">
            <w:pPr>
              <w:spacing w:before="20" w:after="20"/>
              <w:jc w:val="center"/>
              <w:rPr>
                <w:sz w:val="26"/>
                <w:szCs w:val="26"/>
              </w:rPr>
            </w:pPr>
            <w:r w:rsidRPr="009B1C1B">
              <w:rPr>
                <w:sz w:val="26"/>
                <w:szCs w:val="26"/>
              </w:rPr>
              <w:t>95/141</w:t>
            </w:r>
          </w:p>
        </w:tc>
        <w:tc>
          <w:tcPr>
            <w:tcW w:w="2250" w:type="dxa"/>
            <w:tcBorders>
              <w:right w:val="single" w:sz="4" w:space="0" w:color="000000"/>
            </w:tcBorders>
            <w:vAlign w:val="center"/>
          </w:tcPr>
          <w:p w14:paraId="50931BDA" w14:textId="77777777" w:rsidR="00D4530C" w:rsidRPr="009B1C1B" w:rsidRDefault="002D692A">
            <w:pPr>
              <w:spacing w:before="20" w:after="20"/>
              <w:jc w:val="center"/>
              <w:rPr>
                <w:sz w:val="26"/>
                <w:szCs w:val="26"/>
              </w:rPr>
            </w:pPr>
            <w:r w:rsidRPr="009B1C1B">
              <w:rPr>
                <w:sz w:val="26"/>
                <w:szCs w:val="26"/>
              </w:rPr>
              <w:t>30,7</w:t>
            </w:r>
          </w:p>
        </w:tc>
        <w:tc>
          <w:tcPr>
            <w:tcW w:w="2250" w:type="dxa"/>
            <w:tcBorders>
              <w:left w:val="single" w:sz="4" w:space="0" w:color="000000"/>
            </w:tcBorders>
          </w:tcPr>
          <w:p w14:paraId="36A067F7" w14:textId="77777777" w:rsidR="00D4530C" w:rsidRPr="009B1C1B" w:rsidRDefault="002D692A">
            <w:pPr>
              <w:spacing w:before="20" w:after="20"/>
              <w:jc w:val="center"/>
              <w:rPr>
                <w:sz w:val="26"/>
                <w:szCs w:val="26"/>
              </w:rPr>
            </w:pPr>
            <w:r w:rsidRPr="009B1C1B">
              <w:rPr>
                <w:sz w:val="26"/>
                <w:szCs w:val="26"/>
              </w:rPr>
              <w:t>240/56</w:t>
            </w:r>
          </w:p>
        </w:tc>
        <w:tc>
          <w:tcPr>
            <w:tcW w:w="2340" w:type="dxa"/>
            <w:tcBorders>
              <w:right w:val="single" w:sz="4" w:space="0" w:color="000000"/>
            </w:tcBorders>
            <w:vAlign w:val="center"/>
          </w:tcPr>
          <w:p w14:paraId="42C14C8A" w14:textId="77777777" w:rsidR="00D4530C" w:rsidRPr="009B1C1B" w:rsidRDefault="002D692A">
            <w:pPr>
              <w:spacing w:before="20" w:after="20"/>
              <w:jc w:val="center"/>
              <w:rPr>
                <w:sz w:val="26"/>
                <w:szCs w:val="26"/>
              </w:rPr>
            </w:pPr>
            <w:r w:rsidRPr="009B1C1B">
              <w:rPr>
                <w:sz w:val="26"/>
                <w:szCs w:val="26"/>
              </w:rPr>
              <w:t>29,4</w:t>
            </w:r>
          </w:p>
        </w:tc>
      </w:tr>
      <w:tr w:rsidR="00D4530C" w:rsidRPr="009B1C1B" w14:paraId="42CF86B1" w14:textId="77777777">
        <w:tc>
          <w:tcPr>
            <w:tcW w:w="2250" w:type="dxa"/>
            <w:tcBorders>
              <w:left w:val="single" w:sz="4" w:space="0" w:color="000000"/>
            </w:tcBorders>
            <w:vAlign w:val="center"/>
          </w:tcPr>
          <w:p w14:paraId="45AC3DB6" w14:textId="77777777" w:rsidR="00D4530C" w:rsidRPr="009B1C1B" w:rsidRDefault="002D692A">
            <w:pPr>
              <w:spacing w:before="20" w:after="20"/>
              <w:jc w:val="center"/>
              <w:rPr>
                <w:sz w:val="26"/>
                <w:szCs w:val="26"/>
              </w:rPr>
            </w:pPr>
            <w:r w:rsidRPr="009B1C1B">
              <w:rPr>
                <w:sz w:val="26"/>
                <w:szCs w:val="26"/>
              </w:rPr>
              <w:t>120/19</w:t>
            </w:r>
          </w:p>
        </w:tc>
        <w:tc>
          <w:tcPr>
            <w:tcW w:w="2250" w:type="dxa"/>
            <w:tcBorders>
              <w:right w:val="single" w:sz="4" w:space="0" w:color="000000"/>
            </w:tcBorders>
            <w:vAlign w:val="center"/>
          </w:tcPr>
          <w:p w14:paraId="7BC85132" w14:textId="77777777" w:rsidR="00D4530C" w:rsidRPr="009B1C1B" w:rsidRDefault="002D692A">
            <w:pPr>
              <w:spacing w:before="20" w:after="20"/>
              <w:jc w:val="center"/>
              <w:rPr>
                <w:sz w:val="26"/>
                <w:szCs w:val="26"/>
              </w:rPr>
            </w:pPr>
            <w:r w:rsidRPr="009B1C1B">
              <w:rPr>
                <w:sz w:val="26"/>
                <w:szCs w:val="26"/>
              </w:rPr>
              <w:t>12,2</w:t>
            </w:r>
          </w:p>
        </w:tc>
        <w:tc>
          <w:tcPr>
            <w:tcW w:w="2250" w:type="dxa"/>
            <w:tcBorders>
              <w:left w:val="single" w:sz="4" w:space="0" w:color="000000"/>
            </w:tcBorders>
          </w:tcPr>
          <w:p w14:paraId="4EDFE273" w14:textId="77777777" w:rsidR="00D4530C" w:rsidRPr="009B1C1B" w:rsidRDefault="002D692A">
            <w:pPr>
              <w:spacing w:before="20" w:after="20"/>
              <w:jc w:val="center"/>
              <w:rPr>
                <w:sz w:val="26"/>
                <w:szCs w:val="26"/>
              </w:rPr>
            </w:pPr>
            <w:r w:rsidRPr="009B1C1B">
              <w:rPr>
                <w:sz w:val="26"/>
                <w:szCs w:val="26"/>
              </w:rPr>
              <w:t>300/39</w:t>
            </w:r>
          </w:p>
        </w:tc>
        <w:tc>
          <w:tcPr>
            <w:tcW w:w="2340" w:type="dxa"/>
            <w:tcBorders>
              <w:right w:val="single" w:sz="4" w:space="0" w:color="000000"/>
            </w:tcBorders>
            <w:vAlign w:val="center"/>
          </w:tcPr>
          <w:p w14:paraId="7DFF3635" w14:textId="77777777" w:rsidR="00D4530C" w:rsidRPr="009B1C1B" w:rsidRDefault="002D692A">
            <w:pPr>
              <w:spacing w:before="20" w:after="20"/>
              <w:jc w:val="center"/>
              <w:rPr>
                <w:sz w:val="26"/>
                <w:szCs w:val="26"/>
              </w:rPr>
            </w:pPr>
            <w:r w:rsidRPr="009B1C1B">
              <w:rPr>
                <w:sz w:val="26"/>
                <w:szCs w:val="26"/>
              </w:rPr>
              <w:t>29,3</w:t>
            </w:r>
          </w:p>
        </w:tc>
      </w:tr>
      <w:tr w:rsidR="00D4530C" w:rsidRPr="009B1C1B" w14:paraId="51EBAAE0" w14:textId="77777777">
        <w:tc>
          <w:tcPr>
            <w:tcW w:w="2250" w:type="dxa"/>
            <w:tcBorders>
              <w:left w:val="single" w:sz="4" w:space="0" w:color="000000"/>
            </w:tcBorders>
            <w:vAlign w:val="center"/>
          </w:tcPr>
          <w:p w14:paraId="2E6EFC75" w14:textId="77777777" w:rsidR="00D4530C" w:rsidRPr="009B1C1B" w:rsidRDefault="002D692A">
            <w:pPr>
              <w:spacing w:before="20" w:after="20"/>
              <w:jc w:val="center"/>
              <w:rPr>
                <w:sz w:val="26"/>
                <w:szCs w:val="26"/>
              </w:rPr>
            </w:pPr>
            <w:r w:rsidRPr="009B1C1B">
              <w:rPr>
                <w:sz w:val="26"/>
                <w:szCs w:val="26"/>
              </w:rPr>
              <w:t>120/27</w:t>
            </w:r>
          </w:p>
        </w:tc>
        <w:tc>
          <w:tcPr>
            <w:tcW w:w="2250" w:type="dxa"/>
            <w:tcBorders>
              <w:right w:val="single" w:sz="4" w:space="0" w:color="000000"/>
            </w:tcBorders>
            <w:vAlign w:val="center"/>
          </w:tcPr>
          <w:p w14:paraId="72D7EB45" w14:textId="77777777" w:rsidR="00D4530C" w:rsidRPr="009B1C1B" w:rsidRDefault="002D692A">
            <w:pPr>
              <w:spacing w:before="20" w:after="20"/>
              <w:jc w:val="center"/>
              <w:rPr>
                <w:sz w:val="26"/>
                <w:szCs w:val="26"/>
              </w:rPr>
            </w:pPr>
            <w:r w:rsidRPr="009B1C1B">
              <w:rPr>
                <w:sz w:val="26"/>
                <w:szCs w:val="26"/>
              </w:rPr>
              <w:t>13,9</w:t>
            </w:r>
          </w:p>
        </w:tc>
        <w:tc>
          <w:tcPr>
            <w:tcW w:w="2250" w:type="dxa"/>
            <w:tcBorders>
              <w:left w:val="single" w:sz="4" w:space="0" w:color="000000"/>
            </w:tcBorders>
          </w:tcPr>
          <w:p w14:paraId="60699CF1" w14:textId="77777777" w:rsidR="00D4530C" w:rsidRPr="009B1C1B" w:rsidRDefault="002D692A">
            <w:pPr>
              <w:spacing w:before="20" w:after="20"/>
              <w:jc w:val="center"/>
              <w:rPr>
                <w:sz w:val="26"/>
                <w:szCs w:val="26"/>
              </w:rPr>
            </w:pPr>
            <w:r w:rsidRPr="009B1C1B">
              <w:rPr>
                <w:sz w:val="26"/>
                <w:szCs w:val="26"/>
              </w:rPr>
              <w:t>300/48</w:t>
            </w:r>
          </w:p>
        </w:tc>
        <w:tc>
          <w:tcPr>
            <w:tcW w:w="2340" w:type="dxa"/>
            <w:tcBorders>
              <w:right w:val="single" w:sz="4" w:space="0" w:color="000000"/>
            </w:tcBorders>
            <w:vAlign w:val="center"/>
          </w:tcPr>
          <w:p w14:paraId="4EB6B286" w14:textId="77777777" w:rsidR="00D4530C" w:rsidRPr="009B1C1B" w:rsidRDefault="002D692A">
            <w:pPr>
              <w:spacing w:before="20" w:after="20"/>
              <w:jc w:val="center"/>
              <w:rPr>
                <w:sz w:val="26"/>
                <w:szCs w:val="26"/>
              </w:rPr>
            </w:pPr>
            <w:r w:rsidRPr="009B1C1B">
              <w:rPr>
                <w:sz w:val="26"/>
                <w:szCs w:val="26"/>
              </w:rPr>
              <w:t xml:space="preserve"> 31,2</w:t>
            </w:r>
          </w:p>
        </w:tc>
      </w:tr>
      <w:tr w:rsidR="00D4530C" w:rsidRPr="009B1C1B" w14:paraId="71BDDC35" w14:textId="77777777">
        <w:tc>
          <w:tcPr>
            <w:tcW w:w="2250" w:type="dxa"/>
            <w:tcBorders>
              <w:left w:val="single" w:sz="4" w:space="0" w:color="000000"/>
            </w:tcBorders>
            <w:vAlign w:val="center"/>
          </w:tcPr>
          <w:p w14:paraId="5907384D" w14:textId="77777777" w:rsidR="00D4530C" w:rsidRPr="009B1C1B" w:rsidRDefault="002D692A">
            <w:pPr>
              <w:spacing w:before="20" w:after="20"/>
              <w:jc w:val="center"/>
              <w:rPr>
                <w:sz w:val="26"/>
                <w:szCs w:val="26"/>
              </w:rPr>
            </w:pPr>
            <w:r w:rsidRPr="009B1C1B">
              <w:rPr>
                <w:sz w:val="26"/>
                <w:szCs w:val="26"/>
              </w:rPr>
              <w:t>150/19</w:t>
            </w:r>
          </w:p>
        </w:tc>
        <w:tc>
          <w:tcPr>
            <w:tcW w:w="2250" w:type="dxa"/>
            <w:tcBorders>
              <w:right w:val="single" w:sz="4" w:space="0" w:color="000000"/>
            </w:tcBorders>
            <w:vAlign w:val="center"/>
          </w:tcPr>
          <w:p w14:paraId="0507D584" w14:textId="77777777" w:rsidR="00D4530C" w:rsidRPr="009B1C1B" w:rsidRDefault="002D692A">
            <w:pPr>
              <w:spacing w:before="20" w:after="20"/>
              <w:jc w:val="center"/>
              <w:rPr>
                <w:sz w:val="26"/>
                <w:szCs w:val="26"/>
              </w:rPr>
            </w:pPr>
            <w:r w:rsidRPr="009B1C1B">
              <w:rPr>
                <w:sz w:val="26"/>
                <w:szCs w:val="26"/>
              </w:rPr>
              <w:t>14,2</w:t>
            </w:r>
          </w:p>
        </w:tc>
        <w:tc>
          <w:tcPr>
            <w:tcW w:w="2250" w:type="dxa"/>
            <w:tcBorders>
              <w:left w:val="single" w:sz="4" w:space="0" w:color="000000"/>
            </w:tcBorders>
          </w:tcPr>
          <w:p w14:paraId="1896DFE1" w14:textId="77777777" w:rsidR="00D4530C" w:rsidRPr="009B1C1B" w:rsidRDefault="002D692A">
            <w:pPr>
              <w:spacing w:before="20" w:after="20"/>
              <w:jc w:val="center"/>
              <w:rPr>
                <w:sz w:val="26"/>
                <w:szCs w:val="26"/>
              </w:rPr>
            </w:pPr>
            <w:r w:rsidRPr="009B1C1B">
              <w:rPr>
                <w:sz w:val="26"/>
                <w:szCs w:val="26"/>
              </w:rPr>
              <w:t>300/66</w:t>
            </w:r>
          </w:p>
        </w:tc>
        <w:tc>
          <w:tcPr>
            <w:tcW w:w="2340" w:type="dxa"/>
            <w:tcBorders>
              <w:right w:val="single" w:sz="4" w:space="0" w:color="000000"/>
            </w:tcBorders>
            <w:vAlign w:val="center"/>
          </w:tcPr>
          <w:p w14:paraId="6F1773AE" w14:textId="77777777" w:rsidR="00D4530C" w:rsidRPr="009B1C1B" w:rsidRDefault="002D692A">
            <w:pPr>
              <w:spacing w:before="20" w:after="20"/>
              <w:jc w:val="center"/>
              <w:rPr>
                <w:sz w:val="26"/>
                <w:szCs w:val="26"/>
              </w:rPr>
            </w:pPr>
            <w:r w:rsidRPr="009B1C1B">
              <w:rPr>
                <w:sz w:val="26"/>
                <w:szCs w:val="26"/>
              </w:rPr>
              <w:t>36,1</w:t>
            </w:r>
          </w:p>
        </w:tc>
      </w:tr>
      <w:tr w:rsidR="00D4530C" w:rsidRPr="009B1C1B" w14:paraId="48146E77" w14:textId="77777777">
        <w:tc>
          <w:tcPr>
            <w:tcW w:w="2250" w:type="dxa"/>
            <w:tcBorders>
              <w:left w:val="single" w:sz="4" w:space="0" w:color="000000"/>
            </w:tcBorders>
            <w:vAlign w:val="center"/>
          </w:tcPr>
          <w:p w14:paraId="1BB5E327" w14:textId="77777777" w:rsidR="00D4530C" w:rsidRPr="009B1C1B" w:rsidRDefault="002D692A">
            <w:pPr>
              <w:spacing w:before="20" w:after="20"/>
              <w:jc w:val="center"/>
              <w:rPr>
                <w:sz w:val="26"/>
                <w:szCs w:val="26"/>
              </w:rPr>
            </w:pPr>
            <w:r w:rsidRPr="009B1C1B">
              <w:rPr>
                <w:sz w:val="26"/>
                <w:szCs w:val="26"/>
              </w:rPr>
              <w:t>150/24</w:t>
            </w:r>
          </w:p>
        </w:tc>
        <w:tc>
          <w:tcPr>
            <w:tcW w:w="2250" w:type="dxa"/>
            <w:tcBorders>
              <w:right w:val="single" w:sz="4" w:space="0" w:color="000000"/>
            </w:tcBorders>
            <w:vAlign w:val="center"/>
          </w:tcPr>
          <w:p w14:paraId="2BD8196C" w14:textId="77777777" w:rsidR="00D4530C" w:rsidRPr="009B1C1B" w:rsidRDefault="002D692A">
            <w:pPr>
              <w:spacing w:before="20" w:after="20"/>
              <w:jc w:val="center"/>
              <w:rPr>
                <w:sz w:val="26"/>
                <w:szCs w:val="26"/>
              </w:rPr>
            </w:pPr>
            <w:r w:rsidRPr="009B1C1B">
              <w:rPr>
                <w:sz w:val="26"/>
                <w:szCs w:val="26"/>
              </w:rPr>
              <w:t>15,8</w:t>
            </w:r>
          </w:p>
        </w:tc>
        <w:tc>
          <w:tcPr>
            <w:tcW w:w="2250" w:type="dxa"/>
            <w:tcBorders>
              <w:left w:val="single" w:sz="4" w:space="0" w:color="000000"/>
            </w:tcBorders>
          </w:tcPr>
          <w:p w14:paraId="1C541E4D" w14:textId="77777777" w:rsidR="00D4530C" w:rsidRPr="009B1C1B" w:rsidRDefault="002D692A">
            <w:pPr>
              <w:spacing w:before="20" w:after="20"/>
              <w:jc w:val="center"/>
              <w:rPr>
                <w:sz w:val="26"/>
                <w:szCs w:val="26"/>
              </w:rPr>
            </w:pPr>
            <w:r w:rsidRPr="009B1C1B">
              <w:rPr>
                <w:sz w:val="26"/>
                <w:szCs w:val="26"/>
              </w:rPr>
              <w:t>330/43</w:t>
            </w:r>
          </w:p>
        </w:tc>
        <w:tc>
          <w:tcPr>
            <w:tcW w:w="2340" w:type="dxa"/>
            <w:tcBorders>
              <w:right w:val="single" w:sz="4" w:space="0" w:color="000000"/>
            </w:tcBorders>
            <w:vAlign w:val="center"/>
          </w:tcPr>
          <w:p w14:paraId="621B302F" w14:textId="77777777" w:rsidR="00D4530C" w:rsidRPr="009B1C1B" w:rsidRDefault="002D692A">
            <w:pPr>
              <w:spacing w:before="20" w:after="20"/>
              <w:jc w:val="center"/>
              <w:rPr>
                <w:sz w:val="26"/>
                <w:szCs w:val="26"/>
              </w:rPr>
            </w:pPr>
            <w:r w:rsidRPr="009B1C1B">
              <w:rPr>
                <w:sz w:val="26"/>
                <w:szCs w:val="26"/>
              </w:rPr>
              <w:t>45,0</w:t>
            </w:r>
          </w:p>
        </w:tc>
      </w:tr>
      <w:tr w:rsidR="00D4530C" w:rsidRPr="009B1C1B" w14:paraId="17CD88BD" w14:textId="77777777">
        <w:tc>
          <w:tcPr>
            <w:tcW w:w="2250" w:type="dxa"/>
            <w:tcBorders>
              <w:left w:val="single" w:sz="4" w:space="0" w:color="000000"/>
            </w:tcBorders>
            <w:vAlign w:val="center"/>
          </w:tcPr>
          <w:p w14:paraId="52DE9A94" w14:textId="77777777" w:rsidR="00D4530C" w:rsidRPr="009B1C1B" w:rsidRDefault="002D692A">
            <w:pPr>
              <w:spacing w:before="20" w:after="20"/>
              <w:jc w:val="center"/>
              <w:rPr>
                <w:sz w:val="26"/>
                <w:szCs w:val="26"/>
              </w:rPr>
            </w:pPr>
            <w:r w:rsidRPr="009B1C1B">
              <w:rPr>
                <w:sz w:val="26"/>
                <w:szCs w:val="26"/>
              </w:rPr>
              <w:t>150/34</w:t>
            </w:r>
          </w:p>
        </w:tc>
        <w:tc>
          <w:tcPr>
            <w:tcW w:w="2250" w:type="dxa"/>
            <w:tcBorders>
              <w:right w:val="single" w:sz="4" w:space="0" w:color="000000"/>
            </w:tcBorders>
            <w:vAlign w:val="center"/>
          </w:tcPr>
          <w:p w14:paraId="40DD0751" w14:textId="77777777" w:rsidR="00D4530C" w:rsidRPr="009B1C1B" w:rsidRDefault="002D692A">
            <w:pPr>
              <w:spacing w:before="20" w:after="20"/>
              <w:jc w:val="center"/>
              <w:rPr>
                <w:sz w:val="26"/>
                <w:szCs w:val="26"/>
              </w:rPr>
            </w:pPr>
            <w:r w:rsidRPr="009B1C1B">
              <w:rPr>
                <w:sz w:val="26"/>
                <w:szCs w:val="26"/>
              </w:rPr>
              <w:t>17,9</w:t>
            </w:r>
          </w:p>
        </w:tc>
        <w:tc>
          <w:tcPr>
            <w:tcW w:w="2250" w:type="dxa"/>
            <w:tcBorders>
              <w:left w:val="single" w:sz="4" w:space="0" w:color="000000"/>
            </w:tcBorders>
          </w:tcPr>
          <w:p w14:paraId="7A6E8950" w14:textId="77777777" w:rsidR="00D4530C" w:rsidRPr="009B1C1B" w:rsidRDefault="002D692A">
            <w:pPr>
              <w:spacing w:before="20" w:after="20"/>
              <w:jc w:val="center"/>
              <w:rPr>
                <w:sz w:val="26"/>
                <w:szCs w:val="26"/>
              </w:rPr>
            </w:pPr>
            <w:r w:rsidRPr="009B1C1B">
              <w:rPr>
                <w:sz w:val="26"/>
                <w:szCs w:val="26"/>
              </w:rPr>
              <w:t>400/51</w:t>
            </w:r>
          </w:p>
        </w:tc>
        <w:tc>
          <w:tcPr>
            <w:tcW w:w="2340" w:type="dxa"/>
            <w:tcBorders>
              <w:right w:val="single" w:sz="4" w:space="0" w:color="000000"/>
            </w:tcBorders>
            <w:vAlign w:val="center"/>
          </w:tcPr>
          <w:p w14:paraId="7D96A890" w14:textId="77777777" w:rsidR="00D4530C" w:rsidRPr="009B1C1B" w:rsidRDefault="002D692A">
            <w:pPr>
              <w:spacing w:before="20" w:after="20"/>
              <w:jc w:val="center"/>
              <w:rPr>
                <w:sz w:val="26"/>
                <w:szCs w:val="26"/>
              </w:rPr>
            </w:pPr>
            <w:r w:rsidRPr="009B1C1B">
              <w:rPr>
                <w:sz w:val="26"/>
                <w:szCs w:val="26"/>
              </w:rPr>
              <w:t>53,4</w:t>
            </w:r>
          </w:p>
        </w:tc>
      </w:tr>
      <w:tr w:rsidR="00D4530C" w:rsidRPr="009B1C1B" w14:paraId="288D8326" w14:textId="77777777">
        <w:tc>
          <w:tcPr>
            <w:tcW w:w="2250" w:type="dxa"/>
            <w:tcBorders>
              <w:left w:val="single" w:sz="4" w:space="0" w:color="000000"/>
              <w:bottom w:val="single" w:sz="4" w:space="0" w:color="000000"/>
            </w:tcBorders>
            <w:vAlign w:val="center"/>
          </w:tcPr>
          <w:p w14:paraId="430367D8" w14:textId="77777777" w:rsidR="00D4530C" w:rsidRPr="009B1C1B" w:rsidRDefault="002D692A">
            <w:pPr>
              <w:spacing w:before="20" w:after="20"/>
              <w:jc w:val="center"/>
              <w:rPr>
                <w:sz w:val="26"/>
                <w:szCs w:val="26"/>
              </w:rPr>
            </w:pPr>
            <w:r w:rsidRPr="009B1C1B">
              <w:rPr>
                <w:sz w:val="26"/>
                <w:szCs w:val="26"/>
              </w:rPr>
              <w:t>185/24</w:t>
            </w:r>
          </w:p>
        </w:tc>
        <w:tc>
          <w:tcPr>
            <w:tcW w:w="2250" w:type="dxa"/>
            <w:tcBorders>
              <w:bottom w:val="single" w:sz="4" w:space="0" w:color="000000"/>
              <w:right w:val="single" w:sz="4" w:space="0" w:color="000000"/>
            </w:tcBorders>
            <w:vAlign w:val="center"/>
          </w:tcPr>
          <w:p w14:paraId="74B3913F" w14:textId="77777777" w:rsidR="00D4530C" w:rsidRPr="009B1C1B" w:rsidRDefault="002D692A">
            <w:pPr>
              <w:spacing w:before="20" w:after="20"/>
              <w:jc w:val="center"/>
              <w:rPr>
                <w:sz w:val="26"/>
                <w:szCs w:val="26"/>
              </w:rPr>
            </w:pPr>
            <w:r w:rsidRPr="009B1C1B">
              <w:rPr>
                <w:sz w:val="26"/>
                <w:szCs w:val="26"/>
              </w:rPr>
              <w:t>18,4</w:t>
            </w:r>
          </w:p>
        </w:tc>
        <w:tc>
          <w:tcPr>
            <w:tcW w:w="2250" w:type="dxa"/>
            <w:tcBorders>
              <w:left w:val="single" w:sz="4" w:space="0" w:color="000000"/>
              <w:bottom w:val="single" w:sz="4" w:space="0" w:color="000000"/>
            </w:tcBorders>
          </w:tcPr>
          <w:p w14:paraId="27D81E8A" w14:textId="77777777" w:rsidR="00D4530C" w:rsidRPr="009B1C1B" w:rsidRDefault="002D692A">
            <w:pPr>
              <w:spacing w:before="20" w:after="20"/>
              <w:jc w:val="center"/>
              <w:rPr>
                <w:sz w:val="26"/>
                <w:szCs w:val="26"/>
              </w:rPr>
            </w:pPr>
            <w:r w:rsidRPr="009B1C1B">
              <w:rPr>
                <w:sz w:val="26"/>
                <w:szCs w:val="26"/>
              </w:rPr>
              <w:t>500/64</w:t>
            </w:r>
          </w:p>
        </w:tc>
        <w:tc>
          <w:tcPr>
            <w:tcW w:w="2340" w:type="dxa"/>
            <w:tcBorders>
              <w:bottom w:val="single" w:sz="4" w:space="0" w:color="000000"/>
              <w:right w:val="single" w:sz="4" w:space="0" w:color="000000"/>
            </w:tcBorders>
            <w:vAlign w:val="center"/>
          </w:tcPr>
          <w:p w14:paraId="29186954" w14:textId="77777777" w:rsidR="00D4530C" w:rsidRPr="009B1C1B" w:rsidRDefault="002D692A">
            <w:pPr>
              <w:spacing w:before="20" w:after="20"/>
              <w:jc w:val="center"/>
              <w:rPr>
                <w:sz w:val="26"/>
                <w:szCs w:val="26"/>
              </w:rPr>
            </w:pPr>
            <w:r w:rsidRPr="009B1C1B">
              <w:rPr>
                <w:sz w:val="26"/>
                <w:szCs w:val="26"/>
              </w:rPr>
              <w:t>67,5</w:t>
            </w:r>
          </w:p>
        </w:tc>
      </w:tr>
    </w:tbl>
    <w:p w14:paraId="57ED1528" w14:textId="77777777" w:rsidR="00D4530C" w:rsidRPr="009B1C1B" w:rsidRDefault="002D692A">
      <w:pPr>
        <w:pBdr>
          <w:top w:val="nil"/>
          <w:left w:val="nil"/>
          <w:bottom w:val="nil"/>
          <w:right w:val="nil"/>
          <w:between w:val="nil"/>
        </w:pBdr>
        <w:spacing w:before="20" w:after="20"/>
        <w:jc w:val="both"/>
        <w:rPr>
          <w:color w:val="000000"/>
        </w:rPr>
      </w:pPr>
      <w:r w:rsidRPr="009B1C1B">
        <w:rPr>
          <w:b/>
          <w:color w:val="000000"/>
        </w:rPr>
        <w:t>Quy ước về tên gọi</w:t>
      </w:r>
    </w:p>
    <w:p w14:paraId="3D517CE4"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Để đảm bảo thuận tiện trong công tác quản lý vận hành, quản lý dự án, quản lý vật tư, cũng như phù hợp với các loại dây nhôm lõi thép đang sử dụng trên hệ thống điện. Trừ trường hợp đặc biệt, tên gọi loại dây dẫn này thống nhất như sau:</w:t>
      </w:r>
    </w:p>
    <w:p w14:paraId="7A311D1A"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ACSR [tiết diện danh định phần nhôm] / [tiết diện danh định phần thép]</w:t>
      </w:r>
    </w:p>
    <w:p w14:paraId="49366C53"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Ví dụ: </w:t>
      </w:r>
      <w:r w:rsidRPr="009B1C1B">
        <w:rPr>
          <w:b/>
          <w:i/>
          <w:color w:val="000000"/>
        </w:rPr>
        <w:t>ACSR 120/19</w:t>
      </w:r>
      <w:r w:rsidRPr="009B1C1B">
        <w:rPr>
          <w:color w:val="000000"/>
        </w:rPr>
        <w:t xml:space="preserve"> là loại dây nhôm lõi thép có tiết diện danh định phần nhôm là 120mm</w:t>
      </w:r>
      <w:r w:rsidRPr="009B1C1B">
        <w:rPr>
          <w:color w:val="000000"/>
          <w:vertAlign w:val="superscript"/>
        </w:rPr>
        <w:t>2</w:t>
      </w:r>
      <w:r w:rsidRPr="009B1C1B">
        <w:rPr>
          <w:color w:val="000000"/>
        </w:rPr>
        <w:t xml:space="preserve"> và phần thép là 19mm</w:t>
      </w:r>
      <w:r w:rsidRPr="009B1C1B">
        <w:rPr>
          <w:color w:val="000000"/>
          <w:vertAlign w:val="superscript"/>
        </w:rPr>
        <w:t>2</w:t>
      </w:r>
      <w:r w:rsidRPr="009B1C1B">
        <w:rPr>
          <w:color w:val="000000"/>
        </w:rPr>
        <w:t>.</w:t>
      </w:r>
    </w:p>
    <w:p w14:paraId="47E68BFC" w14:textId="77777777" w:rsidR="00D4530C" w:rsidRPr="009B1C1B" w:rsidRDefault="002D692A">
      <w:pPr>
        <w:pBdr>
          <w:top w:val="nil"/>
          <w:left w:val="nil"/>
          <w:bottom w:val="nil"/>
          <w:right w:val="nil"/>
          <w:between w:val="nil"/>
        </w:pBdr>
        <w:spacing w:before="20" w:after="20"/>
        <w:jc w:val="both"/>
        <w:rPr>
          <w:color w:val="000000"/>
        </w:rPr>
      </w:pPr>
      <w:r w:rsidRPr="009B1C1B">
        <w:rPr>
          <w:b/>
          <w:color w:val="000000"/>
        </w:rPr>
        <w:t>Yêu cầu về kiểm tra thử nghiệm</w:t>
      </w:r>
    </w:p>
    <w:p w14:paraId="72952899"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Yêu cầu về kiểm tra thử nghiệm được thực hiện dựa theo các tiêu chuẩn: TCVN 5064, TCVN 8090, TCVN 6483, TCVN 3102 và các tiêu chuẩn khác liên quan.</w:t>
      </w:r>
    </w:p>
    <w:p w14:paraId="5F435E8E"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b/>
          <w:color w:val="000000"/>
        </w:rPr>
        <w:t>1. Kiểm tra thử nghiệm xuất xưởng, thử nghiệm thường xuyên:</w:t>
      </w:r>
    </w:p>
    <w:p w14:paraId="368F59DC"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Kiểm tra ngoại quan, đo các kích thước, số lượng  </w:t>
      </w:r>
    </w:p>
    <w:p w14:paraId="34771275"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Điện trở 1 chiều của </w:t>
      </w:r>
      <w:r w:rsidRPr="009B1C1B">
        <w:t>1km</w:t>
      </w:r>
      <w:r w:rsidRPr="009B1C1B">
        <w:rPr>
          <w:color w:val="000000"/>
        </w:rPr>
        <w:t xml:space="preserve"> dây dẫn ở 20</w:t>
      </w:r>
      <w:r w:rsidRPr="009B1C1B">
        <w:rPr>
          <w:rFonts w:ascii="Symbol" w:eastAsia="Symbol" w:hAnsi="Symbol" w:cs="Symbol"/>
          <w:color w:val="000000"/>
        </w:rPr>
        <w:t>°</w:t>
      </w:r>
      <w:r w:rsidRPr="009B1C1B">
        <w:rPr>
          <w:color w:val="000000"/>
        </w:rPr>
        <w:t xml:space="preserve">C </w:t>
      </w:r>
    </w:p>
    <w:p w14:paraId="570BDB8F"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Lực kéo đứt của dây dẫn</w:t>
      </w:r>
    </w:p>
    <w:p w14:paraId="7CF2DA9B"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Với dây có điền mỡ cần thực hiện thêm hạng mục sau:</w:t>
      </w:r>
    </w:p>
    <w:p w14:paraId="0BB96E76"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Sự đồng đều của lớp mỡ (kiểm tra bằng mắt trên chiều dài 3m lớp mỡ đồng đều không có chỗ khuyết)</w:t>
      </w:r>
    </w:p>
    <w:p w14:paraId="63CF6BF9"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b/>
          <w:color w:val="000000"/>
        </w:rPr>
        <w:t>2. Thử nghiệm điển hình:</w:t>
      </w:r>
    </w:p>
    <w:p w14:paraId="276E17C2"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Kiểm tra bề mặt, các kích thước, số lượng </w:t>
      </w:r>
    </w:p>
    <w:p w14:paraId="45924152"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Bội số bước xoắn và chiều xoắn từng lớp</w:t>
      </w:r>
    </w:p>
    <w:p w14:paraId="16E0CA72"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Điện trở 1 chiều dây dẫn ở 20</w:t>
      </w:r>
      <w:r w:rsidRPr="009B1C1B">
        <w:rPr>
          <w:rFonts w:ascii="Symbol" w:eastAsia="Symbol" w:hAnsi="Symbol" w:cs="Symbol"/>
          <w:color w:val="000000"/>
        </w:rPr>
        <w:t>°</w:t>
      </w:r>
      <w:r w:rsidRPr="009B1C1B">
        <w:rPr>
          <w:color w:val="000000"/>
        </w:rPr>
        <w:t xml:space="preserve">C </w:t>
      </w:r>
    </w:p>
    <w:p w14:paraId="48C34138"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Lực kéo đứt của dây dẫn </w:t>
      </w:r>
    </w:p>
    <w:p w14:paraId="05A9D7F7"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Đường cong ứng suất - biến dạng </w:t>
      </w:r>
    </w:p>
    <w:p w14:paraId="5FCED14E"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Thử nghiệm độ bám dính và hàm lượng lớp mạ kẽm lõi thép</w:t>
      </w:r>
    </w:p>
    <w:p w14:paraId="1C408E7B"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lastRenderedPageBreak/>
        <w:t>- Số lần bẻ gập của sợi nhôm</w:t>
      </w:r>
    </w:p>
    <w:p w14:paraId="73A6C2CC"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Mối nối trong các sợi nhôm</w:t>
      </w:r>
    </w:p>
    <w:p w14:paraId="5F8BFC33"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Cơ tính của sợi thép (Độ giãn dài, ứng suất kéo đứt, ứng suất 1% …).</w:t>
      </w:r>
    </w:p>
    <w:p w14:paraId="1857268B"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Cơ tính của sợi nhôm (Độ giãn dài, ứng suất kéo đứt)</w:t>
      </w:r>
    </w:p>
    <w:p w14:paraId="626E5931"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Đối với dây có điền mỡ có thêm các hạng mục:</w:t>
      </w:r>
    </w:p>
    <w:p w14:paraId="3E609D91"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Khối lượng mỡ/km trong dây dẫn</w:t>
      </w:r>
    </w:p>
    <w:p w14:paraId="1B89ABAE"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Nhiệt độ chảy giọt của mỡ</w:t>
      </w:r>
    </w:p>
    <w:p w14:paraId="0B8BEA30"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b/>
          <w:color w:val="000000"/>
        </w:rPr>
        <w:t>3. Các yêu cầu về khác về thử nghiệm:</w:t>
      </w:r>
    </w:p>
    <w:p w14:paraId="11A3DADA"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Việc thử nghiệm mẫu, thử nghiệm nghiệm thu hay chứng kiến thử nghiệm nhằm kiểm soát chất lượng hàng hóa do yêu cầu và thỏa thuận của người mua, thực hiện theo các văn bản quy định của EVNNPC. </w:t>
      </w:r>
    </w:p>
    <w:p w14:paraId="560FA580" w14:textId="77777777" w:rsidR="00D4530C" w:rsidRPr="009B1C1B" w:rsidRDefault="002D692A">
      <w:pPr>
        <w:pBdr>
          <w:top w:val="nil"/>
          <w:left w:val="nil"/>
          <w:bottom w:val="nil"/>
          <w:right w:val="nil"/>
          <w:between w:val="nil"/>
        </w:pBdr>
        <w:spacing w:before="20" w:after="20"/>
        <w:jc w:val="both"/>
        <w:rPr>
          <w:color w:val="000000"/>
        </w:rPr>
      </w:pPr>
      <w:r w:rsidRPr="009B1C1B">
        <w:rPr>
          <w:b/>
          <w:color w:val="000000"/>
        </w:rPr>
        <w:t xml:space="preserve">Yêu cầu về lô quấn dây (tang quấn dây) </w:t>
      </w:r>
    </w:p>
    <w:p w14:paraId="314D0434" w14:textId="77777777" w:rsidR="00D4530C" w:rsidRPr="009B1C1B" w:rsidRDefault="002D692A">
      <w:pPr>
        <w:spacing w:before="20" w:after="20"/>
        <w:ind w:firstLine="720"/>
        <w:jc w:val="both"/>
        <w:rPr>
          <w:color w:val="000000"/>
        </w:rPr>
      </w:pPr>
      <w:r w:rsidRPr="009B1C1B">
        <w:rPr>
          <w:color w:val="000000"/>
        </w:rPr>
        <w:t>- Dây dẫn phải được vận chuyển trên các lô quấn dây, tổng trọng lượng của dây và lô không vượt quá 5.000kg với đường kính lô dây tối đa là 2,5m và bề rộng không quá 1,4m.</w:t>
      </w:r>
    </w:p>
    <w:p w14:paraId="72A71D86" w14:textId="77777777" w:rsidR="00D4530C" w:rsidRPr="009B1C1B" w:rsidRDefault="002D692A">
      <w:pPr>
        <w:spacing w:before="20" w:after="20"/>
        <w:ind w:firstLine="720"/>
        <w:jc w:val="both"/>
        <w:rPr>
          <w:color w:val="000000"/>
        </w:rPr>
      </w:pPr>
      <w:r w:rsidRPr="009B1C1B">
        <w:t>- Chỉ gồm một đoạn dây liên tục, không đứt đoạn</w:t>
      </w:r>
      <w:r w:rsidRPr="009B1C1B">
        <w:rPr>
          <w:color w:val="000000"/>
        </w:rPr>
        <w:t xml:space="preserve"> được cuốn vào mỗi lô.</w:t>
      </w:r>
    </w:p>
    <w:p w14:paraId="10248755" w14:textId="77777777" w:rsidR="00D4530C" w:rsidRPr="009B1C1B" w:rsidRDefault="002D692A">
      <w:pPr>
        <w:spacing w:before="20" w:after="20"/>
        <w:ind w:firstLine="720"/>
        <w:jc w:val="both"/>
        <w:rPr>
          <w:color w:val="000000"/>
        </w:rPr>
      </w:pPr>
      <w:r w:rsidRPr="009B1C1B">
        <w:rPr>
          <w:color w:val="000000"/>
        </w:rPr>
        <w:t>- Phần bên trong của mỗi cuộn lô phải bọc một lớp chống nước trước và sau khi cuốn dây trên cuộn lô đó.</w:t>
      </w:r>
    </w:p>
    <w:p w14:paraId="64687FD9" w14:textId="77777777" w:rsidR="00D4530C" w:rsidRPr="009B1C1B" w:rsidRDefault="002D692A">
      <w:pPr>
        <w:spacing w:before="20" w:after="20"/>
        <w:ind w:firstLine="720"/>
        <w:jc w:val="both"/>
        <w:rPr>
          <w:color w:val="000000"/>
        </w:rPr>
      </w:pPr>
      <w:r w:rsidRPr="009B1C1B">
        <w:rPr>
          <w:color w:val="000000"/>
        </w:rPr>
        <w:t>- Lỗ giữa của lô dây được g</w:t>
      </w:r>
      <w:r w:rsidRPr="009B1C1B">
        <w:t>ia cường bằng 1 tấm thép có độ dày không ít hơn 10mm và có thể gắn với trục có đường kính 95mm.</w:t>
      </w:r>
    </w:p>
    <w:p w14:paraId="17FD9BF9" w14:textId="77777777" w:rsidR="00D4530C" w:rsidRPr="009B1C1B" w:rsidRDefault="002D692A">
      <w:pPr>
        <w:spacing w:before="20" w:after="20"/>
        <w:ind w:firstLine="720"/>
        <w:jc w:val="both"/>
        <w:rPr>
          <w:color w:val="000000"/>
        </w:rPr>
      </w:pPr>
      <w:r w:rsidRPr="009B1C1B">
        <w:rPr>
          <w:color w:val="000000"/>
        </w:rPr>
        <w:t>- Các lô dây phải được bao bọc bằng các miếng gỗ cứng đóng đinh và được giữ cố định bằng các băng thép.</w:t>
      </w:r>
    </w:p>
    <w:p w14:paraId="775567C3" w14:textId="77777777" w:rsidR="00D4530C" w:rsidRPr="009B1C1B" w:rsidRDefault="002D692A">
      <w:pPr>
        <w:spacing w:before="20" w:after="20"/>
        <w:ind w:firstLine="720"/>
        <w:jc w:val="both"/>
        <w:rPr>
          <w:color w:val="000000"/>
        </w:rPr>
      </w:pPr>
      <w:r w:rsidRPr="009B1C1B">
        <w:rPr>
          <w:color w:val="000000"/>
        </w:rPr>
        <w:t xml:space="preserve">- Trên mỗi lô phải có đầy đủ các nhãn mác bao gồm các thông tin: Nhà sản xuất, năm sản xuất, số lô sản xuất (hợp đồng), tên dự án (nếu có), chủng loại dây, tổng chiều dài dây, chiều quay, ... và theo yêu cầu cụ thể của dự án.  </w:t>
      </w:r>
    </w:p>
    <w:p w14:paraId="227A888C" w14:textId="77777777" w:rsidR="00D4530C" w:rsidRPr="009B1C1B" w:rsidRDefault="002D692A">
      <w:pPr>
        <w:pBdr>
          <w:top w:val="nil"/>
          <w:left w:val="nil"/>
          <w:bottom w:val="nil"/>
          <w:right w:val="nil"/>
          <w:between w:val="nil"/>
        </w:pBdr>
        <w:spacing w:before="20" w:after="20"/>
        <w:jc w:val="both"/>
        <w:rPr>
          <w:color w:val="000000"/>
        </w:rPr>
      </w:pPr>
      <w:r w:rsidRPr="009B1C1B">
        <w:rPr>
          <w:b/>
          <w:color w:val="000000"/>
        </w:rPr>
        <w:t>Nhận diện thương hiệu</w:t>
      </w:r>
    </w:p>
    <w:p w14:paraId="51D51B21"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Tất cả các loại hàng hóa do EVNNPC và các đơn vị trực thuộc mua sắm đều phải có các nhận diện thương hiệu được quy định như sau:</w:t>
      </w:r>
    </w:p>
    <w:p w14:paraId="777EAAA2"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1. Mẫu nhận diện thương hiệu của EVNNPC:</w:t>
      </w:r>
    </w:p>
    <w:tbl>
      <w:tblPr>
        <w:tblStyle w:val="afffa"/>
        <w:tblW w:w="2763" w:type="dxa"/>
        <w:jc w:val="center"/>
        <w:tblLayout w:type="fixed"/>
        <w:tblLook w:val="0000" w:firstRow="0" w:lastRow="0" w:firstColumn="0" w:lastColumn="0" w:noHBand="0" w:noVBand="0"/>
      </w:tblPr>
      <w:tblGrid>
        <w:gridCol w:w="887"/>
        <w:gridCol w:w="1876"/>
      </w:tblGrid>
      <w:tr w:rsidR="00D4530C" w:rsidRPr="009B1C1B" w14:paraId="5940DC65" w14:textId="77777777">
        <w:trPr>
          <w:jc w:val="center"/>
        </w:trPr>
        <w:tc>
          <w:tcPr>
            <w:tcW w:w="887" w:type="dxa"/>
            <w:vAlign w:val="center"/>
          </w:tcPr>
          <w:p w14:paraId="51650D66" w14:textId="77777777" w:rsidR="00D4530C" w:rsidRPr="009B1C1B" w:rsidRDefault="002D692A">
            <w:pPr>
              <w:pBdr>
                <w:top w:val="nil"/>
                <w:left w:val="nil"/>
                <w:bottom w:val="nil"/>
                <w:right w:val="nil"/>
                <w:between w:val="nil"/>
              </w:pBdr>
              <w:spacing w:before="20" w:after="20"/>
              <w:jc w:val="right"/>
              <w:rPr>
                <w:color w:val="000000"/>
              </w:rPr>
            </w:pPr>
            <w:r w:rsidRPr="009B1C1B">
              <w:rPr>
                <w:color w:val="000000"/>
              </w:rPr>
              <w:drawing>
                <wp:inline distT="0" distB="0" distL="114300" distR="114300" wp14:anchorId="54A6506B" wp14:editId="0B67EEF8">
                  <wp:extent cx="426085" cy="379730"/>
                  <wp:effectExtent l="0" t="0" r="0" b="0"/>
                  <wp:docPr id="114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4"/>
                          <a:srcRect/>
                          <a:stretch>
                            <a:fillRect/>
                          </a:stretch>
                        </pic:blipFill>
                        <pic:spPr>
                          <a:xfrm>
                            <a:off x="0" y="0"/>
                            <a:ext cx="426085" cy="379730"/>
                          </a:xfrm>
                          <a:prstGeom prst="rect">
                            <a:avLst/>
                          </a:prstGeom>
                          <a:ln/>
                        </pic:spPr>
                      </pic:pic>
                    </a:graphicData>
                  </a:graphic>
                </wp:inline>
              </w:drawing>
            </w:r>
          </w:p>
        </w:tc>
        <w:tc>
          <w:tcPr>
            <w:tcW w:w="1876" w:type="dxa"/>
            <w:vAlign w:val="center"/>
          </w:tcPr>
          <w:p w14:paraId="2CBFE855" w14:textId="77777777" w:rsidR="00D4530C" w:rsidRPr="009B1C1B" w:rsidRDefault="002D692A">
            <w:pPr>
              <w:pBdr>
                <w:top w:val="nil"/>
                <w:left w:val="nil"/>
                <w:bottom w:val="nil"/>
                <w:right w:val="nil"/>
                <w:between w:val="nil"/>
              </w:pBdr>
              <w:spacing w:before="20" w:after="20"/>
              <w:ind w:hanging="124"/>
              <w:rPr>
                <w:color w:val="0070C0"/>
              </w:rPr>
            </w:pPr>
            <w:r w:rsidRPr="009B1C1B">
              <w:rPr>
                <w:color w:val="0000BE"/>
              </w:rPr>
              <w:t>EVN</w:t>
            </w:r>
            <w:r w:rsidRPr="009B1C1B">
              <w:rPr>
                <w:i/>
                <w:color w:val="EE0000"/>
              </w:rPr>
              <w:t>NPC</w:t>
            </w:r>
            <w:r w:rsidRPr="009B1C1B">
              <w:rPr>
                <w:i/>
                <w:color w:val="0070C0"/>
              </w:rPr>
              <w:t xml:space="preserve"> </w:t>
            </w:r>
          </w:p>
        </w:tc>
      </w:tr>
    </w:tbl>
    <w:p w14:paraId="2853EE87"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Cấu trúc gồm phần logo hình sao 4 cánh và phần chữ “EVNNPC”.</w:t>
      </w:r>
    </w:p>
    <w:p w14:paraId="36F270BC" w14:textId="77777777" w:rsidR="00D4530C" w:rsidRPr="009B1C1B" w:rsidRDefault="002D692A">
      <w:pPr>
        <w:pBdr>
          <w:top w:val="nil"/>
          <w:left w:val="nil"/>
          <w:bottom w:val="nil"/>
          <w:right w:val="nil"/>
          <w:between w:val="nil"/>
        </w:pBdr>
        <w:spacing w:before="20" w:after="20"/>
        <w:ind w:firstLine="720"/>
        <w:jc w:val="both"/>
        <w:rPr>
          <w:color w:val="000000"/>
        </w:rPr>
      </w:pPr>
      <w:bookmarkStart w:id="47" w:name="_heading=h.v78uxzc98snr" w:colFirst="0" w:colLast="0"/>
      <w:bookmarkEnd w:id="47"/>
      <w:r w:rsidRPr="009B1C1B">
        <w:rPr>
          <w:color w:val="000000"/>
        </w:rPr>
        <w:t xml:space="preserve">- Mẫu chi tiết logo và chữ nhận diện thương hiệu có thể tải từ đường link </w:t>
      </w:r>
      <w:hyperlink r:id="rId35">
        <w:r w:rsidRPr="009B1C1B">
          <w:rPr>
            <w:color w:val="0000BE"/>
            <w:u w:val="single"/>
          </w:rPr>
          <w:t>https://npc.com.vn/Assets/images/logo.svg?v=1.0.0</w:t>
        </w:r>
      </w:hyperlink>
    </w:p>
    <w:p w14:paraId="0DDB9EE9"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2. Trên lô quấn dây:</w:t>
      </w:r>
    </w:p>
    <w:p w14:paraId="3D6C167A"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Trên cả 2 mặt của lô quấn dây yêu cầu sơn màu để nhận diện thương hiệu EVNNPC.</w:t>
      </w:r>
    </w:p>
    <w:p w14:paraId="76A72B3F"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Kích cỡ phần logo đường kính từ 10÷15cm, phần chữ cao từ 5÷7cm.</w:t>
      </w:r>
    </w:p>
    <w:p w14:paraId="0633036E"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Có thể sơn trực tiếp lên lô quấn dây hoặc in lên tấm nhãn gắn lên.</w:t>
      </w:r>
    </w:p>
    <w:p w14:paraId="6E174A08" w14:textId="0FF1731E" w:rsidR="00D4530C" w:rsidRPr="001876CF" w:rsidRDefault="002D692A">
      <w:pPr>
        <w:pBdr>
          <w:top w:val="nil"/>
          <w:left w:val="nil"/>
          <w:bottom w:val="nil"/>
          <w:right w:val="nil"/>
          <w:between w:val="nil"/>
        </w:pBdr>
        <w:spacing w:before="40" w:after="40"/>
        <w:jc w:val="center"/>
        <w:rPr>
          <w:color w:val="000000"/>
          <w:lang w:val="en-US"/>
        </w:rPr>
      </w:pPr>
      <w:r w:rsidRPr="009B1C1B">
        <w:rPr>
          <w:b/>
          <w:color w:val="000000"/>
        </w:rPr>
        <w:t>Bảng yêu cầu thông số kỹ thuật dây nhôm trần lõi thép ACSR-70/11 và ACSR-</w:t>
      </w:r>
      <w:r w:rsidR="001876CF">
        <w:rPr>
          <w:b/>
          <w:color w:val="000000"/>
          <w:lang w:val="en-US"/>
        </w:rPr>
        <w:t>70</w:t>
      </w:r>
      <w:r w:rsidRPr="009B1C1B">
        <w:rPr>
          <w:b/>
          <w:color w:val="000000"/>
        </w:rPr>
        <w:t>/</w:t>
      </w:r>
      <w:r w:rsidR="001876CF">
        <w:rPr>
          <w:b/>
          <w:color w:val="000000"/>
          <w:lang w:val="en-US"/>
        </w:rPr>
        <w:t>72</w:t>
      </w:r>
    </w:p>
    <w:tbl>
      <w:tblPr>
        <w:tblStyle w:val="afffb"/>
        <w:tblW w:w="91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48"/>
        <w:gridCol w:w="4410"/>
        <w:gridCol w:w="990"/>
        <w:gridCol w:w="3150"/>
      </w:tblGrid>
      <w:tr w:rsidR="00D4530C" w:rsidRPr="009B1C1B" w14:paraId="4A87969B" w14:textId="77777777">
        <w:trPr>
          <w:tblHeader/>
        </w:trPr>
        <w:tc>
          <w:tcPr>
            <w:tcW w:w="648" w:type="dxa"/>
          </w:tcPr>
          <w:p w14:paraId="0E800228" w14:textId="77777777" w:rsidR="00D4530C" w:rsidRPr="009B1C1B" w:rsidRDefault="002D692A">
            <w:pPr>
              <w:spacing w:before="120" w:after="120"/>
              <w:jc w:val="center"/>
              <w:rPr>
                <w:color w:val="000000"/>
                <w:sz w:val="26"/>
                <w:szCs w:val="26"/>
              </w:rPr>
            </w:pPr>
            <w:r w:rsidRPr="009B1C1B">
              <w:rPr>
                <w:b/>
                <w:color w:val="000000"/>
                <w:sz w:val="26"/>
                <w:szCs w:val="26"/>
              </w:rPr>
              <w:t>TT</w:t>
            </w:r>
          </w:p>
        </w:tc>
        <w:tc>
          <w:tcPr>
            <w:tcW w:w="4410" w:type="dxa"/>
            <w:vAlign w:val="center"/>
          </w:tcPr>
          <w:p w14:paraId="5FDF65B6" w14:textId="77777777" w:rsidR="00D4530C" w:rsidRPr="009B1C1B" w:rsidRDefault="002D692A">
            <w:pPr>
              <w:spacing w:before="120" w:after="120"/>
              <w:jc w:val="center"/>
              <w:rPr>
                <w:color w:val="000000"/>
                <w:sz w:val="26"/>
                <w:szCs w:val="26"/>
              </w:rPr>
            </w:pPr>
            <w:r w:rsidRPr="009B1C1B">
              <w:rPr>
                <w:b/>
                <w:color w:val="000000"/>
                <w:sz w:val="26"/>
                <w:szCs w:val="26"/>
              </w:rPr>
              <w:t>Hạng mục</w:t>
            </w:r>
          </w:p>
        </w:tc>
        <w:tc>
          <w:tcPr>
            <w:tcW w:w="990" w:type="dxa"/>
            <w:vAlign w:val="center"/>
          </w:tcPr>
          <w:p w14:paraId="184DE544" w14:textId="77777777" w:rsidR="00D4530C" w:rsidRPr="009B1C1B" w:rsidRDefault="002D692A">
            <w:pPr>
              <w:spacing w:before="120" w:after="120"/>
              <w:jc w:val="center"/>
              <w:rPr>
                <w:color w:val="000000"/>
                <w:sz w:val="26"/>
                <w:szCs w:val="26"/>
              </w:rPr>
            </w:pPr>
            <w:r w:rsidRPr="009B1C1B">
              <w:rPr>
                <w:b/>
                <w:color w:val="000000"/>
                <w:sz w:val="26"/>
                <w:szCs w:val="26"/>
              </w:rPr>
              <w:t>Đơn vị</w:t>
            </w:r>
          </w:p>
        </w:tc>
        <w:tc>
          <w:tcPr>
            <w:tcW w:w="3150" w:type="dxa"/>
            <w:vAlign w:val="center"/>
          </w:tcPr>
          <w:p w14:paraId="7F6115A0" w14:textId="77777777" w:rsidR="00D4530C" w:rsidRPr="009B1C1B" w:rsidRDefault="002D692A">
            <w:pPr>
              <w:spacing w:before="120" w:after="120"/>
              <w:jc w:val="center"/>
              <w:rPr>
                <w:color w:val="000000"/>
                <w:sz w:val="26"/>
                <w:szCs w:val="26"/>
              </w:rPr>
            </w:pPr>
            <w:r w:rsidRPr="009B1C1B">
              <w:rPr>
                <w:b/>
                <w:color w:val="000000"/>
                <w:sz w:val="26"/>
                <w:szCs w:val="26"/>
              </w:rPr>
              <w:t>Yêu cầu</w:t>
            </w:r>
          </w:p>
        </w:tc>
      </w:tr>
      <w:tr w:rsidR="00D4530C" w:rsidRPr="009B1C1B" w14:paraId="08E5FAAB" w14:textId="77777777">
        <w:tc>
          <w:tcPr>
            <w:tcW w:w="648" w:type="dxa"/>
            <w:vAlign w:val="center"/>
          </w:tcPr>
          <w:p w14:paraId="4EA99F56" w14:textId="77777777" w:rsidR="00D4530C" w:rsidRPr="009B1C1B" w:rsidRDefault="002D692A">
            <w:pPr>
              <w:spacing w:before="40" w:after="40"/>
              <w:jc w:val="center"/>
              <w:rPr>
                <w:color w:val="000000"/>
                <w:sz w:val="26"/>
                <w:szCs w:val="26"/>
              </w:rPr>
            </w:pPr>
            <w:r w:rsidRPr="009B1C1B">
              <w:rPr>
                <w:color w:val="000000"/>
                <w:sz w:val="26"/>
                <w:szCs w:val="26"/>
              </w:rPr>
              <w:t>1</w:t>
            </w:r>
          </w:p>
        </w:tc>
        <w:tc>
          <w:tcPr>
            <w:tcW w:w="4410" w:type="dxa"/>
            <w:vAlign w:val="center"/>
          </w:tcPr>
          <w:p w14:paraId="5C5276B7" w14:textId="77777777" w:rsidR="00D4530C" w:rsidRPr="009B1C1B" w:rsidRDefault="002D692A">
            <w:pPr>
              <w:keepNext/>
              <w:pBdr>
                <w:top w:val="nil"/>
                <w:left w:val="nil"/>
                <w:bottom w:val="nil"/>
                <w:right w:val="nil"/>
                <w:between w:val="nil"/>
              </w:pBdr>
              <w:spacing w:before="40" w:after="40"/>
              <w:jc w:val="center"/>
              <w:rPr>
                <w:color w:val="000000"/>
                <w:sz w:val="26"/>
                <w:szCs w:val="26"/>
              </w:rPr>
            </w:pPr>
            <w:r w:rsidRPr="009B1C1B">
              <w:rPr>
                <w:color w:val="000000"/>
                <w:sz w:val="26"/>
                <w:szCs w:val="26"/>
              </w:rPr>
              <w:t>Nhà sản xuất</w:t>
            </w:r>
          </w:p>
        </w:tc>
        <w:tc>
          <w:tcPr>
            <w:tcW w:w="990" w:type="dxa"/>
            <w:vAlign w:val="center"/>
          </w:tcPr>
          <w:p w14:paraId="62A12777" w14:textId="77777777" w:rsidR="00D4530C" w:rsidRPr="009B1C1B" w:rsidRDefault="00D4530C">
            <w:pPr>
              <w:spacing w:before="40" w:after="40"/>
              <w:jc w:val="center"/>
              <w:rPr>
                <w:color w:val="000000"/>
                <w:sz w:val="26"/>
                <w:szCs w:val="26"/>
              </w:rPr>
            </w:pPr>
          </w:p>
        </w:tc>
        <w:tc>
          <w:tcPr>
            <w:tcW w:w="3150" w:type="dxa"/>
            <w:vAlign w:val="center"/>
          </w:tcPr>
          <w:p w14:paraId="5B73EA07" w14:textId="77777777" w:rsidR="00D4530C" w:rsidRPr="009B1C1B" w:rsidRDefault="002D692A">
            <w:pPr>
              <w:spacing w:before="40" w:after="40"/>
              <w:jc w:val="center"/>
              <w:rPr>
                <w:color w:val="000000"/>
                <w:sz w:val="26"/>
                <w:szCs w:val="26"/>
              </w:rPr>
            </w:pPr>
            <w:r w:rsidRPr="009B1C1B">
              <w:rPr>
                <w:color w:val="000000"/>
                <w:sz w:val="26"/>
                <w:szCs w:val="26"/>
              </w:rPr>
              <w:t>Nêu cụ thể</w:t>
            </w:r>
          </w:p>
        </w:tc>
      </w:tr>
      <w:tr w:rsidR="00D4530C" w:rsidRPr="009B1C1B" w14:paraId="35391EAA" w14:textId="77777777">
        <w:tc>
          <w:tcPr>
            <w:tcW w:w="648" w:type="dxa"/>
            <w:vAlign w:val="center"/>
          </w:tcPr>
          <w:p w14:paraId="79CE29B7" w14:textId="77777777" w:rsidR="00D4530C" w:rsidRPr="009B1C1B" w:rsidRDefault="002D692A">
            <w:pPr>
              <w:spacing w:before="40" w:after="40"/>
              <w:jc w:val="center"/>
              <w:rPr>
                <w:color w:val="000000"/>
                <w:sz w:val="26"/>
                <w:szCs w:val="26"/>
              </w:rPr>
            </w:pPr>
            <w:r w:rsidRPr="009B1C1B">
              <w:rPr>
                <w:color w:val="000000"/>
                <w:sz w:val="26"/>
                <w:szCs w:val="26"/>
              </w:rPr>
              <w:lastRenderedPageBreak/>
              <w:t>2</w:t>
            </w:r>
          </w:p>
        </w:tc>
        <w:tc>
          <w:tcPr>
            <w:tcW w:w="4410" w:type="dxa"/>
            <w:vAlign w:val="center"/>
          </w:tcPr>
          <w:p w14:paraId="75234923" w14:textId="77777777" w:rsidR="00D4530C" w:rsidRPr="009B1C1B" w:rsidRDefault="002D692A">
            <w:pPr>
              <w:keepNext/>
              <w:pBdr>
                <w:top w:val="nil"/>
                <w:left w:val="nil"/>
                <w:bottom w:val="nil"/>
                <w:right w:val="nil"/>
                <w:between w:val="nil"/>
              </w:pBdr>
              <w:spacing w:before="40" w:after="40"/>
              <w:jc w:val="center"/>
              <w:rPr>
                <w:color w:val="000000"/>
                <w:sz w:val="26"/>
                <w:szCs w:val="26"/>
              </w:rPr>
            </w:pPr>
            <w:r w:rsidRPr="009B1C1B">
              <w:rPr>
                <w:color w:val="000000"/>
                <w:sz w:val="26"/>
                <w:szCs w:val="26"/>
              </w:rPr>
              <w:t>Nước sản xuất</w:t>
            </w:r>
          </w:p>
        </w:tc>
        <w:tc>
          <w:tcPr>
            <w:tcW w:w="990" w:type="dxa"/>
            <w:vAlign w:val="center"/>
          </w:tcPr>
          <w:p w14:paraId="65B9C710" w14:textId="77777777" w:rsidR="00D4530C" w:rsidRPr="009B1C1B" w:rsidRDefault="00D4530C">
            <w:pPr>
              <w:spacing w:before="40" w:after="40"/>
              <w:jc w:val="center"/>
              <w:rPr>
                <w:color w:val="000000"/>
                <w:sz w:val="26"/>
                <w:szCs w:val="26"/>
              </w:rPr>
            </w:pPr>
          </w:p>
        </w:tc>
        <w:tc>
          <w:tcPr>
            <w:tcW w:w="3150" w:type="dxa"/>
            <w:vAlign w:val="center"/>
          </w:tcPr>
          <w:p w14:paraId="23169AB0" w14:textId="77777777" w:rsidR="00D4530C" w:rsidRPr="009B1C1B" w:rsidRDefault="002D692A">
            <w:pPr>
              <w:spacing w:before="40" w:after="40"/>
              <w:jc w:val="center"/>
              <w:rPr>
                <w:color w:val="000000"/>
                <w:sz w:val="26"/>
                <w:szCs w:val="26"/>
              </w:rPr>
            </w:pPr>
            <w:r w:rsidRPr="009B1C1B">
              <w:rPr>
                <w:color w:val="000000"/>
                <w:sz w:val="26"/>
                <w:szCs w:val="26"/>
              </w:rPr>
              <w:t>Nêu cụ thể</w:t>
            </w:r>
          </w:p>
        </w:tc>
      </w:tr>
      <w:tr w:rsidR="00D4530C" w:rsidRPr="009B1C1B" w14:paraId="46599743" w14:textId="77777777">
        <w:tc>
          <w:tcPr>
            <w:tcW w:w="648" w:type="dxa"/>
            <w:vAlign w:val="center"/>
          </w:tcPr>
          <w:p w14:paraId="6B5A3998" w14:textId="77777777" w:rsidR="00D4530C" w:rsidRPr="009B1C1B" w:rsidRDefault="002D692A">
            <w:pPr>
              <w:spacing w:before="40" w:after="40"/>
              <w:jc w:val="center"/>
              <w:rPr>
                <w:color w:val="000000"/>
                <w:sz w:val="26"/>
                <w:szCs w:val="26"/>
              </w:rPr>
            </w:pPr>
            <w:r w:rsidRPr="009B1C1B">
              <w:rPr>
                <w:color w:val="000000"/>
                <w:sz w:val="26"/>
                <w:szCs w:val="26"/>
              </w:rPr>
              <w:t>3</w:t>
            </w:r>
          </w:p>
        </w:tc>
        <w:tc>
          <w:tcPr>
            <w:tcW w:w="4410" w:type="dxa"/>
            <w:vAlign w:val="center"/>
          </w:tcPr>
          <w:p w14:paraId="7F607440" w14:textId="77777777" w:rsidR="00D4530C" w:rsidRPr="009B1C1B" w:rsidRDefault="002D692A">
            <w:pPr>
              <w:keepNext/>
              <w:pBdr>
                <w:top w:val="nil"/>
                <w:left w:val="nil"/>
                <w:bottom w:val="nil"/>
                <w:right w:val="nil"/>
                <w:between w:val="nil"/>
              </w:pBdr>
              <w:spacing w:before="40" w:after="40"/>
              <w:jc w:val="center"/>
              <w:rPr>
                <w:color w:val="000000"/>
                <w:sz w:val="26"/>
                <w:szCs w:val="26"/>
              </w:rPr>
            </w:pPr>
            <w:r w:rsidRPr="009B1C1B">
              <w:rPr>
                <w:color w:val="000000"/>
                <w:sz w:val="26"/>
                <w:szCs w:val="26"/>
              </w:rPr>
              <w:t>Mã hiệu sản phẩm</w:t>
            </w:r>
          </w:p>
        </w:tc>
        <w:tc>
          <w:tcPr>
            <w:tcW w:w="990" w:type="dxa"/>
            <w:vAlign w:val="center"/>
          </w:tcPr>
          <w:p w14:paraId="3258BB27" w14:textId="77777777" w:rsidR="00D4530C" w:rsidRPr="009B1C1B" w:rsidRDefault="00D4530C">
            <w:pPr>
              <w:spacing w:before="40" w:after="40"/>
              <w:jc w:val="center"/>
              <w:rPr>
                <w:color w:val="000000"/>
                <w:sz w:val="26"/>
                <w:szCs w:val="26"/>
              </w:rPr>
            </w:pPr>
          </w:p>
        </w:tc>
        <w:tc>
          <w:tcPr>
            <w:tcW w:w="3150" w:type="dxa"/>
            <w:vAlign w:val="center"/>
          </w:tcPr>
          <w:p w14:paraId="1110A368" w14:textId="77777777" w:rsidR="00D4530C" w:rsidRPr="009B1C1B" w:rsidRDefault="002D692A">
            <w:pPr>
              <w:spacing w:before="40" w:after="40"/>
              <w:jc w:val="center"/>
              <w:rPr>
                <w:color w:val="000000"/>
                <w:sz w:val="26"/>
                <w:szCs w:val="26"/>
              </w:rPr>
            </w:pPr>
            <w:r w:rsidRPr="009B1C1B">
              <w:rPr>
                <w:color w:val="000000"/>
                <w:sz w:val="26"/>
                <w:szCs w:val="26"/>
              </w:rPr>
              <w:t>Nêu cụ thể</w:t>
            </w:r>
          </w:p>
        </w:tc>
      </w:tr>
      <w:tr w:rsidR="00D4530C" w:rsidRPr="009B1C1B" w14:paraId="79E66661" w14:textId="77777777">
        <w:tc>
          <w:tcPr>
            <w:tcW w:w="648" w:type="dxa"/>
            <w:vAlign w:val="center"/>
          </w:tcPr>
          <w:p w14:paraId="760CADF1" w14:textId="77777777" w:rsidR="00D4530C" w:rsidRPr="009B1C1B" w:rsidRDefault="002D692A">
            <w:pPr>
              <w:spacing w:before="40" w:after="40"/>
              <w:jc w:val="center"/>
              <w:rPr>
                <w:color w:val="000000"/>
                <w:sz w:val="26"/>
                <w:szCs w:val="26"/>
              </w:rPr>
            </w:pPr>
            <w:r w:rsidRPr="009B1C1B">
              <w:rPr>
                <w:color w:val="000000"/>
                <w:sz w:val="26"/>
                <w:szCs w:val="26"/>
              </w:rPr>
              <w:t>4</w:t>
            </w:r>
          </w:p>
        </w:tc>
        <w:tc>
          <w:tcPr>
            <w:tcW w:w="4410" w:type="dxa"/>
            <w:vAlign w:val="center"/>
          </w:tcPr>
          <w:p w14:paraId="5F79F720" w14:textId="77777777" w:rsidR="00D4530C" w:rsidRPr="009B1C1B" w:rsidRDefault="002D692A">
            <w:pPr>
              <w:keepNext/>
              <w:pBdr>
                <w:top w:val="nil"/>
                <w:left w:val="nil"/>
                <w:bottom w:val="nil"/>
                <w:right w:val="nil"/>
                <w:between w:val="nil"/>
              </w:pBdr>
              <w:spacing w:before="40" w:after="40"/>
              <w:jc w:val="center"/>
              <w:rPr>
                <w:color w:val="000000"/>
                <w:sz w:val="26"/>
                <w:szCs w:val="26"/>
              </w:rPr>
            </w:pPr>
            <w:r w:rsidRPr="009B1C1B">
              <w:rPr>
                <w:color w:val="000000"/>
                <w:sz w:val="26"/>
                <w:szCs w:val="26"/>
              </w:rPr>
              <w:t>Giấy chứng nhận hệ thống quản lý chất lượng ISO 9001 hoặc tương đương của nhà sản xuất</w:t>
            </w:r>
          </w:p>
        </w:tc>
        <w:tc>
          <w:tcPr>
            <w:tcW w:w="990" w:type="dxa"/>
            <w:vAlign w:val="center"/>
          </w:tcPr>
          <w:p w14:paraId="650A7B23" w14:textId="77777777" w:rsidR="00D4530C" w:rsidRPr="009B1C1B" w:rsidRDefault="00D4530C">
            <w:pPr>
              <w:spacing w:before="40" w:after="40"/>
              <w:jc w:val="center"/>
              <w:rPr>
                <w:color w:val="000000"/>
                <w:sz w:val="26"/>
                <w:szCs w:val="26"/>
              </w:rPr>
            </w:pPr>
          </w:p>
        </w:tc>
        <w:tc>
          <w:tcPr>
            <w:tcW w:w="3150" w:type="dxa"/>
            <w:vAlign w:val="center"/>
          </w:tcPr>
          <w:p w14:paraId="5E22D8DC" w14:textId="77777777" w:rsidR="00D4530C" w:rsidRPr="009B1C1B" w:rsidRDefault="002D692A">
            <w:pPr>
              <w:spacing w:before="40" w:after="40"/>
              <w:jc w:val="center"/>
              <w:rPr>
                <w:color w:val="000000"/>
                <w:sz w:val="26"/>
                <w:szCs w:val="26"/>
              </w:rPr>
            </w:pPr>
            <w:r w:rsidRPr="009B1C1B">
              <w:rPr>
                <w:color w:val="000000"/>
                <w:sz w:val="26"/>
                <w:szCs w:val="26"/>
              </w:rPr>
              <w:t>Nêu cụ thể</w:t>
            </w:r>
          </w:p>
        </w:tc>
      </w:tr>
      <w:tr w:rsidR="00D4530C" w:rsidRPr="009B1C1B" w14:paraId="7D5A7A52" w14:textId="77777777">
        <w:tc>
          <w:tcPr>
            <w:tcW w:w="648" w:type="dxa"/>
            <w:vAlign w:val="center"/>
          </w:tcPr>
          <w:p w14:paraId="16F29E1D" w14:textId="77777777" w:rsidR="00D4530C" w:rsidRPr="009B1C1B" w:rsidRDefault="002D692A">
            <w:pPr>
              <w:spacing w:before="40" w:after="40"/>
              <w:jc w:val="center"/>
              <w:rPr>
                <w:color w:val="000000"/>
                <w:sz w:val="26"/>
                <w:szCs w:val="26"/>
              </w:rPr>
            </w:pPr>
            <w:r w:rsidRPr="009B1C1B">
              <w:rPr>
                <w:color w:val="000000"/>
                <w:sz w:val="26"/>
                <w:szCs w:val="26"/>
              </w:rPr>
              <w:t>5</w:t>
            </w:r>
          </w:p>
        </w:tc>
        <w:tc>
          <w:tcPr>
            <w:tcW w:w="4410" w:type="dxa"/>
            <w:vAlign w:val="center"/>
          </w:tcPr>
          <w:p w14:paraId="74A87036" w14:textId="77777777" w:rsidR="00D4530C" w:rsidRPr="009B1C1B" w:rsidRDefault="002D692A">
            <w:pPr>
              <w:spacing w:before="40" w:after="40"/>
              <w:ind w:left="14"/>
              <w:rPr>
                <w:sz w:val="26"/>
                <w:szCs w:val="26"/>
              </w:rPr>
            </w:pPr>
            <w:r w:rsidRPr="009B1C1B">
              <w:rPr>
                <w:sz w:val="26"/>
                <w:szCs w:val="26"/>
              </w:rPr>
              <w:t>Tiêu chuẩn sản xuất</w:t>
            </w:r>
          </w:p>
        </w:tc>
        <w:tc>
          <w:tcPr>
            <w:tcW w:w="990" w:type="dxa"/>
            <w:vAlign w:val="center"/>
          </w:tcPr>
          <w:p w14:paraId="7CE5B1DD" w14:textId="77777777" w:rsidR="00D4530C" w:rsidRPr="009B1C1B" w:rsidRDefault="00D4530C">
            <w:pPr>
              <w:spacing w:before="40" w:after="40"/>
              <w:jc w:val="center"/>
              <w:rPr>
                <w:color w:val="000000"/>
                <w:sz w:val="26"/>
                <w:szCs w:val="26"/>
              </w:rPr>
            </w:pPr>
          </w:p>
        </w:tc>
        <w:tc>
          <w:tcPr>
            <w:tcW w:w="3150" w:type="dxa"/>
            <w:vAlign w:val="center"/>
          </w:tcPr>
          <w:p w14:paraId="12E55B02" w14:textId="77777777" w:rsidR="00D4530C" w:rsidRPr="009B1C1B" w:rsidRDefault="002D692A">
            <w:pPr>
              <w:spacing w:before="40" w:after="40"/>
              <w:jc w:val="center"/>
              <w:rPr>
                <w:color w:val="000000"/>
                <w:sz w:val="26"/>
                <w:szCs w:val="26"/>
              </w:rPr>
            </w:pPr>
            <w:r w:rsidRPr="009B1C1B">
              <w:rPr>
                <w:color w:val="000000"/>
                <w:sz w:val="26"/>
                <w:szCs w:val="26"/>
              </w:rPr>
              <w:t>TCVN 5064/SĐ1</w:t>
            </w:r>
          </w:p>
          <w:p w14:paraId="03E1089D" w14:textId="77777777" w:rsidR="00D4530C" w:rsidRPr="009B1C1B" w:rsidRDefault="002D692A">
            <w:pPr>
              <w:spacing w:before="40" w:after="40"/>
              <w:jc w:val="center"/>
              <w:rPr>
                <w:color w:val="000000"/>
                <w:sz w:val="26"/>
                <w:szCs w:val="26"/>
              </w:rPr>
            </w:pPr>
            <w:r w:rsidRPr="009B1C1B">
              <w:rPr>
                <w:color w:val="000000"/>
                <w:sz w:val="26"/>
                <w:szCs w:val="26"/>
              </w:rPr>
              <w:t>1995, TCVN 8090:2009, TCVN 6483:1999,</w:t>
            </w:r>
          </w:p>
          <w:p w14:paraId="6B141AF1" w14:textId="77777777" w:rsidR="00D4530C" w:rsidRPr="009B1C1B" w:rsidRDefault="002D692A">
            <w:pPr>
              <w:spacing w:before="40" w:after="40"/>
              <w:jc w:val="center"/>
              <w:rPr>
                <w:color w:val="000000"/>
                <w:sz w:val="26"/>
                <w:szCs w:val="26"/>
              </w:rPr>
            </w:pPr>
            <w:r w:rsidRPr="009B1C1B">
              <w:rPr>
                <w:color w:val="000000"/>
                <w:sz w:val="26"/>
                <w:szCs w:val="26"/>
              </w:rPr>
              <w:t>IEC 61089</w:t>
            </w:r>
          </w:p>
        </w:tc>
      </w:tr>
      <w:tr w:rsidR="00D4530C" w:rsidRPr="009B1C1B" w14:paraId="49A12F03" w14:textId="77777777">
        <w:tc>
          <w:tcPr>
            <w:tcW w:w="648" w:type="dxa"/>
            <w:vAlign w:val="center"/>
          </w:tcPr>
          <w:p w14:paraId="131395DA" w14:textId="77777777" w:rsidR="00D4530C" w:rsidRPr="009B1C1B" w:rsidRDefault="002D692A">
            <w:pPr>
              <w:spacing w:before="40" w:after="40"/>
              <w:jc w:val="center"/>
              <w:rPr>
                <w:color w:val="000000"/>
                <w:sz w:val="26"/>
                <w:szCs w:val="26"/>
              </w:rPr>
            </w:pPr>
            <w:r w:rsidRPr="009B1C1B">
              <w:rPr>
                <w:color w:val="000000"/>
                <w:sz w:val="26"/>
                <w:szCs w:val="26"/>
              </w:rPr>
              <w:t>6</w:t>
            </w:r>
          </w:p>
        </w:tc>
        <w:tc>
          <w:tcPr>
            <w:tcW w:w="4410" w:type="dxa"/>
            <w:vAlign w:val="center"/>
          </w:tcPr>
          <w:p w14:paraId="71687B9F" w14:textId="77777777" w:rsidR="00D4530C" w:rsidRPr="009B1C1B" w:rsidRDefault="002D692A">
            <w:pPr>
              <w:spacing w:before="40" w:after="40"/>
              <w:ind w:left="14"/>
              <w:rPr>
                <w:sz w:val="26"/>
                <w:szCs w:val="26"/>
              </w:rPr>
            </w:pPr>
            <w:r w:rsidRPr="009B1C1B">
              <w:rPr>
                <w:sz w:val="26"/>
                <w:szCs w:val="26"/>
              </w:rPr>
              <w:t>Vật liệu dẫn điện</w:t>
            </w:r>
          </w:p>
        </w:tc>
        <w:tc>
          <w:tcPr>
            <w:tcW w:w="990" w:type="dxa"/>
            <w:vAlign w:val="center"/>
          </w:tcPr>
          <w:p w14:paraId="505B8224" w14:textId="77777777" w:rsidR="00D4530C" w:rsidRPr="009B1C1B" w:rsidRDefault="00D4530C">
            <w:pPr>
              <w:spacing w:before="40" w:after="40"/>
              <w:jc w:val="center"/>
              <w:rPr>
                <w:color w:val="000000"/>
                <w:sz w:val="26"/>
                <w:szCs w:val="26"/>
              </w:rPr>
            </w:pPr>
          </w:p>
        </w:tc>
        <w:tc>
          <w:tcPr>
            <w:tcW w:w="3150" w:type="dxa"/>
            <w:vAlign w:val="center"/>
          </w:tcPr>
          <w:p w14:paraId="619C70D3" w14:textId="77777777" w:rsidR="00D4530C" w:rsidRPr="009B1C1B" w:rsidRDefault="002D692A">
            <w:pPr>
              <w:spacing w:before="40" w:after="40"/>
              <w:jc w:val="center"/>
              <w:rPr>
                <w:color w:val="000000"/>
                <w:sz w:val="26"/>
                <w:szCs w:val="26"/>
              </w:rPr>
            </w:pPr>
            <w:r w:rsidRPr="009B1C1B">
              <w:rPr>
                <w:sz w:val="26"/>
                <w:szCs w:val="26"/>
              </w:rPr>
              <w:t>Nhôm kéo cứng</w:t>
            </w:r>
          </w:p>
        </w:tc>
      </w:tr>
      <w:tr w:rsidR="00D4530C" w:rsidRPr="009B1C1B" w14:paraId="025CE7A0" w14:textId="77777777">
        <w:tc>
          <w:tcPr>
            <w:tcW w:w="648" w:type="dxa"/>
            <w:vAlign w:val="center"/>
          </w:tcPr>
          <w:p w14:paraId="47955032" w14:textId="77777777" w:rsidR="00D4530C" w:rsidRPr="009B1C1B" w:rsidRDefault="002D692A">
            <w:pPr>
              <w:spacing w:before="40" w:after="40"/>
              <w:jc w:val="center"/>
              <w:rPr>
                <w:color w:val="000000"/>
                <w:sz w:val="26"/>
                <w:szCs w:val="26"/>
              </w:rPr>
            </w:pPr>
            <w:r w:rsidRPr="009B1C1B">
              <w:rPr>
                <w:color w:val="000000"/>
                <w:sz w:val="26"/>
                <w:szCs w:val="26"/>
              </w:rPr>
              <w:t>7</w:t>
            </w:r>
          </w:p>
        </w:tc>
        <w:tc>
          <w:tcPr>
            <w:tcW w:w="4410" w:type="dxa"/>
            <w:vAlign w:val="center"/>
          </w:tcPr>
          <w:p w14:paraId="46325A4B" w14:textId="77777777" w:rsidR="00D4530C" w:rsidRPr="009B1C1B" w:rsidRDefault="002D692A">
            <w:pPr>
              <w:spacing w:before="40" w:after="40"/>
              <w:rPr>
                <w:sz w:val="26"/>
                <w:szCs w:val="26"/>
              </w:rPr>
            </w:pPr>
            <w:r w:rsidRPr="009B1C1B">
              <w:rPr>
                <w:sz w:val="26"/>
                <w:szCs w:val="26"/>
              </w:rPr>
              <w:t>Mặt cắt danh định (tiết diện phần nhôm/ tiết diện phần thép)</w:t>
            </w:r>
          </w:p>
          <w:p w14:paraId="14BEB7B4" w14:textId="77777777" w:rsidR="00D4530C" w:rsidRPr="009B1C1B" w:rsidRDefault="002D692A">
            <w:pPr>
              <w:spacing w:before="40" w:after="40"/>
              <w:rPr>
                <w:sz w:val="26"/>
                <w:szCs w:val="26"/>
              </w:rPr>
            </w:pPr>
            <w:r w:rsidRPr="009B1C1B">
              <w:rPr>
                <w:sz w:val="26"/>
                <w:szCs w:val="26"/>
              </w:rPr>
              <w:t>ACSR-70/11</w:t>
            </w:r>
          </w:p>
          <w:p w14:paraId="739A40AA" w14:textId="62749246" w:rsidR="00D4530C" w:rsidRPr="001876CF" w:rsidRDefault="002D692A">
            <w:pPr>
              <w:spacing w:before="40" w:after="40"/>
              <w:rPr>
                <w:sz w:val="26"/>
                <w:szCs w:val="26"/>
                <w:lang w:val="en-US"/>
              </w:rPr>
            </w:pPr>
            <w:r w:rsidRPr="009B1C1B">
              <w:rPr>
                <w:sz w:val="26"/>
                <w:szCs w:val="26"/>
              </w:rPr>
              <w:t>ACSR-</w:t>
            </w:r>
            <w:r w:rsidR="001876CF">
              <w:rPr>
                <w:sz w:val="26"/>
                <w:szCs w:val="26"/>
                <w:lang w:val="en-US"/>
              </w:rPr>
              <w:t>70</w:t>
            </w:r>
            <w:r w:rsidRPr="009B1C1B">
              <w:rPr>
                <w:sz w:val="26"/>
                <w:szCs w:val="26"/>
              </w:rPr>
              <w:t>/</w:t>
            </w:r>
            <w:r w:rsidR="001876CF">
              <w:rPr>
                <w:sz w:val="26"/>
                <w:szCs w:val="26"/>
                <w:lang w:val="en-US"/>
              </w:rPr>
              <w:t>72</w:t>
            </w:r>
          </w:p>
        </w:tc>
        <w:tc>
          <w:tcPr>
            <w:tcW w:w="990" w:type="dxa"/>
            <w:vAlign w:val="center"/>
          </w:tcPr>
          <w:p w14:paraId="7FAFB683" w14:textId="77777777" w:rsidR="00D4530C" w:rsidRPr="009B1C1B" w:rsidRDefault="00D4530C">
            <w:pPr>
              <w:spacing w:before="40" w:after="40"/>
              <w:jc w:val="center"/>
              <w:rPr>
                <w:sz w:val="26"/>
                <w:szCs w:val="26"/>
              </w:rPr>
            </w:pPr>
          </w:p>
        </w:tc>
        <w:tc>
          <w:tcPr>
            <w:tcW w:w="3150" w:type="dxa"/>
            <w:vAlign w:val="center"/>
          </w:tcPr>
          <w:p w14:paraId="12F9AA11" w14:textId="77777777" w:rsidR="00D4530C" w:rsidRPr="009B1C1B" w:rsidRDefault="00D4530C">
            <w:pPr>
              <w:spacing w:before="40" w:after="40"/>
              <w:jc w:val="center"/>
              <w:rPr>
                <w:sz w:val="26"/>
                <w:szCs w:val="26"/>
              </w:rPr>
            </w:pPr>
          </w:p>
          <w:p w14:paraId="0EFE0600" w14:textId="77777777" w:rsidR="00D4530C" w:rsidRPr="009B1C1B" w:rsidRDefault="00D4530C">
            <w:pPr>
              <w:spacing w:before="40" w:after="40"/>
              <w:jc w:val="center"/>
              <w:rPr>
                <w:sz w:val="26"/>
                <w:szCs w:val="26"/>
              </w:rPr>
            </w:pPr>
          </w:p>
          <w:p w14:paraId="4238EDD7" w14:textId="77777777" w:rsidR="00D4530C" w:rsidRPr="009B1C1B" w:rsidRDefault="002D692A">
            <w:pPr>
              <w:spacing w:before="40" w:after="40"/>
              <w:jc w:val="center"/>
              <w:rPr>
                <w:sz w:val="26"/>
                <w:szCs w:val="26"/>
              </w:rPr>
            </w:pPr>
            <w:r w:rsidRPr="009B1C1B">
              <w:rPr>
                <w:i/>
                <w:sz w:val="26"/>
                <w:szCs w:val="26"/>
              </w:rPr>
              <w:t>70/11</w:t>
            </w:r>
          </w:p>
          <w:p w14:paraId="1D0921A8" w14:textId="1B26B0BC" w:rsidR="00D4530C" w:rsidRPr="001876CF" w:rsidRDefault="001876CF">
            <w:pPr>
              <w:spacing w:before="40" w:after="40"/>
              <w:jc w:val="center"/>
              <w:rPr>
                <w:sz w:val="26"/>
                <w:szCs w:val="26"/>
                <w:lang w:val="en-US"/>
              </w:rPr>
            </w:pPr>
            <w:r>
              <w:rPr>
                <w:i/>
                <w:sz w:val="26"/>
                <w:szCs w:val="26"/>
                <w:lang w:val="en-US"/>
              </w:rPr>
              <w:t>70</w:t>
            </w:r>
            <w:r w:rsidR="002D692A" w:rsidRPr="009B1C1B">
              <w:rPr>
                <w:i/>
                <w:sz w:val="26"/>
                <w:szCs w:val="26"/>
              </w:rPr>
              <w:t>/</w:t>
            </w:r>
            <w:r>
              <w:rPr>
                <w:i/>
                <w:sz w:val="26"/>
                <w:szCs w:val="26"/>
                <w:lang w:val="en-US"/>
              </w:rPr>
              <w:t>72</w:t>
            </w:r>
          </w:p>
        </w:tc>
      </w:tr>
      <w:tr w:rsidR="00D4530C" w:rsidRPr="009B1C1B" w14:paraId="3CBAC329" w14:textId="77777777">
        <w:tc>
          <w:tcPr>
            <w:tcW w:w="648" w:type="dxa"/>
            <w:vAlign w:val="center"/>
          </w:tcPr>
          <w:p w14:paraId="412EA471" w14:textId="77777777" w:rsidR="00D4530C" w:rsidRPr="009B1C1B" w:rsidRDefault="002D692A">
            <w:pPr>
              <w:spacing w:before="40" w:after="40"/>
              <w:jc w:val="center"/>
              <w:rPr>
                <w:color w:val="000000"/>
                <w:sz w:val="26"/>
                <w:szCs w:val="26"/>
              </w:rPr>
            </w:pPr>
            <w:r w:rsidRPr="009B1C1B">
              <w:rPr>
                <w:color w:val="000000"/>
                <w:sz w:val="26"/>
                <w:szCs w:val="26"/>
              </w:rPr>
              <w:t>8</w:t>
            </w:r>
          </w:p>
        </w:tc>
        <w:tc>
          <w:tcPr>
            <w:tcW w:w="4410" w:type="dxa"/>
            <w:vAlign w:val="center"/>
          </w:tcPr>
          <w:p w14:paraId="35674930" w14:textId="77777777" w:rsidR="00D4530C" w:rsidRPr="009B1C1B" w:rsidRDefault="002D692A">
            <w:pPr>
              <w:spacing w:before="40" w:after="40"/>
              <w:ind w:left="14"/>
              <w:rPr>
                <w:sz w:val="26"/>
                <w:szCs w:val="26"/>
              </w:rPr>
            </w:pPr>
            <w:r w:rsidRPr="009B1C1B">
              <w:rPr>
                <w:sz w:val="26"/>
                <w:szCs w:val="26"/>
              </w:rPr>
              <w:t>Điện trở suất của sợi nhôm</w:t>
            </w:r>
          </w:p>
        </w:tc>
        <w:tc>
          <w:tcPr>
            <w:tcW w:w="990" w:type="dxa"/>
            <w:vAlign w:val="center"/>
          </w:tcPr>
          <w:p w14:paraId="566F8184" w14:textId="77777777" w:rsidR="00D4530C" w:rsidRPr="009B1C1B" w:rsidRDefault="002D692A">
            <w:pPr>
              <w:spacing w:before="40" w:after="40"/>
              <w:jc w:val="center"/>
              <w:rPr>
                <w:sz w:val="26"/>
                <w:szCs w:val="26"/>
              </w:rPr>
            </w:pPr>
            <w:r w:rsidRPr="009B1C1B">
              <w:rPr>
                <w:sz w:val="26"/>
                <w:szCs w:val="26"/>
              </w:rPr>
              <w:t>nΩ.m</w:t>
            </w:r>
          </w:p>
        </w:tc>
        <w:tc>
          <w:tcPr>
            <w:tcW w:w="3150" w:type="dxa"/>
            <w:vAlign w:val="center"/>
          </w:tcPr>
          <w:p w14:paraId="0EC87EF2" w14:textId="77777777" w:rsidR="00D4530C" w:rsidRPr="009B1C1B" w:rsidRDefault="001D746E">
            <w:pPr>
              <w:spacing w:before="40" w:after="40"/>
              <w:jc w:val="center"/>
              <w:rPr>
                <w:sz w:val="26"/>
                <w:szCs w:val="26"/>
              </w:rPr>
            </w:pPr>
            <w:sdt>
              <w:sdtPr>
                <w:tag w:val="goog_rdk_17"/>
                <w:id w:val="-1710015497"/>
              </w:sdtPr>
              <w:sdtEndPr/>
              <w:sdtContent>
                <w:r w:rsidR="002D692A" w:rsidRPr="001876CF">
                  <w:rPr>
                    <w:rFonts w:eastAsia="Gungsuh"/>
                    <w:sz w:val="26"/>
                    <w:szCs w:val="26"/>
                  </w:rPr>
                  <w:t>≤ 28,264</w:t>
                </w:r>
                <w:r w:rsidR="002D692A" w:rsidRPr="009B1C1B">
                  <w:rPr>
                    <w:rFonts w:ascii="Gungsuh" w:eastAsia="Gungsuh" w:hAnsi="Gungsuh" w:cs="Gungsuh"/>
                    <w:sz w:val="26"/>
                    <w:szCs w:val="26"/>
                  </w:rPr>
                  <w:t xml:space="preserve"> </w:t>
                </w:r>
              </w:sdtContent>
            </w:sdt>
          </w:p>
        </w:tc>
      </w:tr>
      <w:tr w:rsidR="00D4530C" w:rsidRPr="009B1C1B" w14:paraId="1E0CDA62" w14:textId="77777777">
        <w:tc>
          <w:tcPr>
            <w:tcW w:w="648" w:type="dxa"/>
            <w:vAlign w:val="center"/>
          </w:tcPr>
          <w:p w14:paraId="63DDCD0A" w14:textId="77777777" w:rsidR="00D4530C" w:rsidRPr="009B1C1B" w:rsidRDefault="002D692A">
            <w:pPr>
              <w:spacing w:before="40" w:after="40"/>
              <w:jc w:val="center"/>
              <w:rPr>
                <w:color w:val="000000"/>
                <w:sz w:val="26"/>
                <w:szCs w:val="26"/>
              </w:rPr>
            </w:pPr>
            <w:r w:rsidRPr="009B1C1B">
              <w:rPr>
                <w:color w:val="000000"/>
                <w:sz w:val="26"/>
                <w:szCs w:val="26"/>
              </w:rPr>
              <w:t>9</w:t>
            </w:r>
          </w:p>
        </w:tc>
        <w:tc>
          <w:tcPr>
            <w:tcW w:w="4410" w:type="dxa"/>
            <w:vAlign w:val="center"/>
          </w:tcPr>
          <w:p w14:paraId="4F0FEDF8" w14:textId="77777777" w:rsidR="00D4530C" w:rsidRPr="009B1C1B" w:rsidRDefault="002D692A">
            <w:pPr>
              <w:keepNext/>
              <w:pBdr>
                <w:top w:val="nil"/>
                <w:left w:val="nil"/>
                <w:bottom w:val="nil"/>
                <w:right w:val="nil"/>
                <w:between w:val="nil"/>
              </w:pBdr>
              <w:spacing w:before="40" w:after="40"/>
              <w:ind w:left="14"/>
              <w:rPr>
                <w:color w:val="000000"/>
                <w:sz w:val="26"/>
                <w:szCs w:val="26"/>
              </w:rPr>
            </w:pPr>
            <w:r w:rsidRPr="009B1C1B">
              <w:rPr>
                <w:color w:val="000000"/>
                <w:sz w:val="26"/>
                <w:szCs w:val="26"/>
              </w:rPr>
              <w:t>Bội số bước xoắn các lớp xoắn</w:t>
            </w:r>
          </w:p>
        </w:tc>
        <w:tc>
          <w:tcPr>
            <w:tcW w:w="990" w:type="dxa"/>
            <w:vAlign w:val="center"/>
          </w:tcPr>
          <w:p w14:paraId="31292E2B" w14:textId="77777777" w:rsidR="00D4530C" w:rsidRPr="009B1C1B" w:rsidRDefault="002D692A">
            <w:pPr>
              <w:spacing w:before="40" w:after="40"/>
              <w:jc w:val="center"/>
              <w:rPr>
                <w:sz w:val="26"/>
                <w:szCs w:val="26"/>
                <w:vertAlign w:val="superscript"/>
              </w:rPr>
            </w:pPr>
            <w:r w:rsidRPr="009B1C1B">
              <w:rPr>
                <w:sz w:val="26"/>
                <w:szCs w:val="26"/>
              </w:rPr>
              <w:t>mm</w:t>
            </w:r>
            <w:r w:rsidRPr="009B1C1B">
              <w:rPr>
                <w:sz w:val="26"/>
                <w:szCs w:val="26"/>
                <w:vertAlign w:val="superscript"/>
              </w:rPr>
              <w:t>2</w:t>
            </w:r>
          </w:p>
        </w:tc>
        <w:tc>
          <w:tcPr>
            <w:tcW w:w="3150" w:type="dxa"/>
            <w:vAlign w:val="center"/>
          </w:tcPr>
          <w:p w14:paraId="13DCF0C1" w14:textId="77777777" w:rsidR="00D4530C" w:rsidRPr="009B1C1B" w:rsidRDefault="00D4530C">
            <w:pPr>
              <w:spacing w:before="40" w:after="40"/>
              <w:jc w:val="center"/>
              <w:rPr>
                <w:sz w:val="26"/>
                <w:szCs w:val="26"/>
              </w:rPr>
            </w:pPr>
          </w:p>
        </w:tc>
      </w:tr>
      <w:tr w:rsidR="001876CF" w:rsidRPr="009B1C1B" w14:paraId="2F191438" w14:textId="77777777">
        <w:tc>
          <w:tcPr>
            <w:tcW w:w="648" w:type="dxa"/>
            <w:vMerge w:val="restart"/>
            <w:vAlign w:val="center"/>
          </w:tcPr>
          <w:p w14:paraId="6E2292E7" w14:textId="654E9814" w:rsidR="001876CF" w:rsidRPr="001876CF" w:rsidRDefault="001876CF">
            <w:pPr>
              <w:spacing w:before="40" w:after="40"/>
              <w:jc w:val="center"/>
              <w:rPr>
                <w:color w:val="000000"/>
                <w:sz w:val="26"/>
                <w:szCs w:val="26"/>
                <w:lang w:val="en-US"/>
              </w:rPr>
            </w:pPr>
            <w:r>
              <w:rPr>
                <w:color w:val="000000"/>
                <w:sz w:val="26"/>
                <w:szCs w:val="26"/>
                <w:lang w:val="en-US"/>
              </w:rPr>
              <w:t>9.1</w:t>
            </w:r>
          </w:p>
        </w:tc>
        <w:tc>
          <w:tcPr>
            <w:tcW w:w="4410" w:type="dxa"/>
            <w:vAlign w:val="center"/>
          </w:tcPr>
          <w:p w14:paraId="3F6A95B0" w14:textId="77777777" w:rsidR="001876CF" w:rsidRPr="009B1C1B" w:rsidRDefault="001876CF">
            <w:pPr>
              <w:spacing w:before="40" w:after="40"/>
              <w:rPr>
                <w:sz w:val="26"/>
                <w:szCs w:val="26"/>
              </w:rPr>
            </w:pPr>
            <w:r w:rsidRPr="009B1C1B">
              <w:rPr>
                <w:sz w:val="26"/>
                <w:szCs w:val="26"/>
              </w:rPr>
              <w:t>Phần nhôm</w:t>
            </w:r>
          </w:p>
        </w:tc>
        <w:tc>
          <w:tcPr>
            <w:tcW w:w="990" w:type="dxa"/>
            <w:vAlign w:val="center"/>
          </w:tcPr>
          <w:p w14:paraId="76FD5ED2" w14:textId="77777777" w:rsidR="001876CF" w:rsidRPr="009B1C1B" w:rsidRDefault="001876CF">
            <w:pPr>
              <w:spacing w:before="40" w:after="40"/>
              <w:jc w:val="center"/>
              <w:rPr>
                <w:sz w:val="26"/>
                <w:szCs w:val="26"/>
              </w:rPr>
            </w:pPr>
          </w:p>
        </w:tc>
        <w:tc>
          <w:tcPr>
            <w:tcW w:w="3150" w:type="dxa"/>
            <w:vAlign w:val="center"/>
          </w:tcPr>
          <w:p w14:paraId="712B8EFB" w14:textId="041E91A3" w:rsidR="001876CF" w:rsidRPr="009B1C1B" w:rsidRDefault="001876CF">
            <w:pPr>
              <w:spacing w:before="40" w:after="40"/>
              <w:jc w:val="center"/>
              <w:rPr>
                <w:sz w:val="26"/>
                <w:szCs w:val="26"/>
              </w:rPr>
            </w:pPr>
          </w:p>
        </w:tc>
      </w:tr>
      <w:tr w:rsidR="001876CF" w:rsidRPr="009B1C1B" w14:paraId="4BFA9306" w14:textId="77777777">
        <w:tc>
          <w:tcPr>
            <w:tcW w:w="648" w:type="dxa"/>
            <w:vMerge/>
            <w:vAlign w:val="center"/>
          </w:tcPr>
          <w:p w14:paraId="37F51D56" w14:textId="77777777" w:rsidR="001876CF" w:rsidRPr="009B1C1B" w:rsidRDefault="001876CF">
            <w:pPr>
              <w:spacing w:before="40" w:after="40"/>
              <w:jc w:val="center"/>
              <w:rPr>
                <w:color w:val="000000"/>
                <w:sz w:val="26"/>
                <w:szCs w:val="26"/>
              </w:rPr>
            </w:pPr>
          </w:p>
        </w:tc>
        <w:tc>
          <w:tcPr>
            <w:tcW w:w="4410" w:type="dxa"/>
            <w:vAlign w:val="center"/>
          </w:tcPr>
          <w:p w14:paraId="51734675" w14:textId="53F0BF7F" w:rsidR="001876CF" w:rsidRPr="001876CF" w:rsidRDefault="001876CF">
            <w:pPr>
              <w:spacing w:before="40" w:after="40"/>
              <w:rPr>
                <w:sz w:val="26"/>
                <w:szCs w:val="26"/>
                <w:lang w:val="en-US"/>
              </w:rPr>
            </w:pPr>
            <w:r w:rsidRPr="009B1C1B">
              <w:rPr>
                <w:sz w:val="26"/>
                <w:szCs w:val="26"/>
              </w:rPr>
              <w:t>ACSR-70/11</w:t>
            </w:r>
          </w:p>
        </w:tc>
        <w:tc>
          <w:tcPr>
            <w:tcW w:w="990" w:type="dxa"/>
            <w:vAlign w:val="center"/>
          </w:tcPr>
          <w:p w14:paraId="4E62C4A7" w14:textId="77777777" w:rsidR="001876CF" w:rsidRPr="009B1C1B" w:rsidRDefault="001876CF">
            <w:pPr>
              <w:spacing w:before="40" w:after="40"/>
              <w:jc w:val="center"/>
              <w:rPr>
                <w:sz w:val="26"/>
                <w:szCs w:val="26"/>
              </w:rPr>
            </w:pPr>
          </w:p>
        </w:tc>
        <w:tc>
          <w:tcPr>
            <w:tcW w:w="3150" w:type="dxa"/>
            <w:vAlign w:val="center"/>
          </w:tcPr>
          <w:p w14:paraId="3E1F25D1" w14:textId="409B8F96" w:rsidR="001876CF" w:rsidRPr="009B1C1B" w:rsidRDefault="001876CF">
            <w:pPr>
              <w:spacing w:before="40" w:after="40"/>
              <w:jc w:val="center"/>
              <w:rPr>
                <w:sz w:val="26"/>
                <w:szCs w:val="26"/>
              </w:rPr>
            </w:pPr>
            <w:r w:rsidRPr="009B1C1B">
              <w:rPr>
                <w:sz w:val="26"/>
                <w:szCs w:val="26"/>
              </w:rPr>
              <w:t xml:space="preserve">01 Lớp xoắn </w:t>
            </w:r>
            <w:r>
              <w:rPr>
                <w:sz w:val="26"/>
                <w:szCs w:val="26"/>
                <w:lang w:val="en-US"/>
              </w:rPr>
              <w:t>6 sợi nhôm</w:t>
            </w:r>
            <w:r w:rsidRPr="009B1C1B">
              <w:rPr>
                <w:sz w:val="26"/>
                <w:szCs w:val="26"/>
              </w:rPr>
              <w:t xml:space="preserve"> với bội số bước xoắn từ 10 đến 15</w:t>
            </w:r>
          </w:p>
        </w:tc>
      </w:tr>
      <w:tr w:rsidR="001876CF" w:rsidRPr="009B1C1B" w14:paraId="525F6A93" w14:textId="77777777">
        <w:tc>
          <w:tcPr>
            <w:tcW w:w="648" w:type="dxa"/>
            <w:vMerge/>
            <w:vAlign w:val="center"/>
          </w:tcPr>
          <w:p w14:paraId="4CC90C9F" w14:textId="77777777" w:rsidR="001876CF" w:rsidRPr="009B1C1B" w:rsidRDefault="001876CF">
            <w:pPr>
              <w:spacing w:before="40" w:after="40"/>
              <w:jc w:val="center"/>
              <w:rPr>
                <w:color w:val="000000"/>
                <w:sz w:val="26"/>
                <w:szCs w:val="26"/>
              </w:rPr>
            </w:pPr>
          </w:p>
        </w:tc>
        <w:tc>
          <w:tcPr>
            <w:tcW w:w="4410" w:type="dxa"/>
            <w:vAlign w:val="center"/>
          </w:tcPr>
          <w:p w14:paraId="57F6034E" w14:textId="59F35CEF" w:rsidR="001876CF" w:rsidRPr="009B1C1B" w:rsidRDefault="001876CF">
            <w:pPr>
              <w:spacing w:before="40" w:after="40"/>
              <w:rPr>
                <w:sz w:val="26"/>
                <w:szCs w:val="26"/>
              </w:rPr>
            </w:pPr>
            <w:r w:rsidRPr="009B1C1B">
              <w:rPr>
                <w:sz w:val="26"/>
                <w:szCs w:val="26"/>
              </w:rPr>
              <w:t>ACSR-</w:t>
            </w:r>
            <w:r>
              <w:rPr>
                <w:sz w:val="26"/>
                <w:szCs w:val="26"/>
                <w:lang w:val="en-US"/>
              </w:rPr>
              <w:t>70</w:t>
            </w:r>
            <w:r w:rsidRPr="009B1C1B">
              <w:rPr>
                <w:sz w:val="26"/>
                <w:szCs w:val="26"/>
              </w:rPr>
              <w:t>/</w:t>
            </w:r>
            <w:r>
              <w:rPr>
                <w:sz w:val="26"/>
                <w:szCs w:val="26"/>
                <w:lang w:val="en-US"/>
              </w:rPr>
              <w:t>72</w:t>
            </w:r>
          </w:p>
        </w:tc>
        <w:tc>
          <w:tcPr>
            <w:tcW w:w="990" w:type="dxa"/>
            <w:vAlign w:val="center"/>
          </w:tcPr>
          <w:p w14:paraId="13E9B57C" w14:textId="77777777" w:rsidR="001876CF" w:rsidRPr="009B1C1B" w:rsidRDefault="001876CF">
            <w:pPr>
              <w:spacing w:before="40" w:after="40"/>
              <w:jc w:val="center"/>
              <w:rPr>
                <w:sz w:val="26"/>
                <w:szCs w:val="26"/>
              </w:rPr>
            </w:pPr>
          </w:p>
        </w:tc>
        <w:tc>
          <w:tcPr>
            <w:tcW w:w="3150" w:type="dxa"/>
            <w:vAlign w:val="center"/>
          </w:tcPr>
          <w:p w14:paraId="07E409FA" w14:textId="325C315C" w:rsidR="001876CF" w:rsidRPr="009B1C1B" w:rsidRDefault="001876CF">
            <w:pPr>
              <w:spacing w:before="40" w:after="40"/>
              <w:jc w:val="center"/>
              <w:rPr>
                <w:sz w:val="26"/>
                <w:szCs w:val="26"/>
              </w:rPr>
            </w:pPr>
            <w:r w:rsidRPr="009B1C1B">
              <w:rPr>
                <w:sz w:val="26"/>
                <w:szCs w:val="26"/>
              </w:rPr>
              <w:t xml:space="preserve">01 Lớp xoắn </w:t>
            </w:r>
            <w:r>
              <w:rPr>
                <w:sz w:val="26"/>
                <w:szCs w:val="26"/>
                <w:lang w:val="en-US"/>
              </w:rPr>
              <w:t>18</w:t>
            </w:r>
            <w:r>
              <w:rPr>
                <w:sz w:val="26"/>
                <w:szCs w:val="26"/>
                <w:lang w:val="en-US"/>
              </w:rPr>
              <w:t xml:space="preserve"> sợi nhôm</w:t>
            </w:r>
            <w:r w:rsidRPr="009B1C1B">
              <w:rPr>
                <w:sz w:val="26"/>
                <w:szCs w:val="26"/>
              </w:rPr>
              <w:t xml:space="preserve"> với bội số bước xoắn từ 10 đến 15</w:t>
            </w:r>
          </w:p>
        </w:tc>
      </w:tr>
      <w:tr w:rsidR="001876CF" w:rsidRPr="009B1C1B" w14:paraId="46BB0D9A" w14:textId="77777777">
        <w:tc>
          <w:tcPr>
            <w:tcW w:w="648" w:type="dxa"/>
            <w:vMerge w:val="restart"/>
            <w:vAlign w:val="center"/>
          </w:tcPr>
          <w:p w14:paraId="70296482" w14:textId="0C04B1F6" w:rsidR="001876CF" w:rsidRPr="001876CF" w:rsidRDefault="001876CF">
            <w:pPr>
              <w:spacing w:before="40" w:after="40"/>
              <w:jc w:val="center"/>
              <w:rPr>
                <w:color w:val="000000"/>
                <w:sz w:val="26"/>
                <w:szCs w:val="26"/>
                <w:lang w:val="en-US"/>
              </w:rPr>
            </w:pPr>
            <w:r>
              <w:rPr>
                <w:color w:val="000000"/>
                <w:sz w:val="26"/>
                <w:szCs w:val="26"/>
                <w:lang w:val="en-US"/>
              </w:rPr>
              <w:t>9.2</w:t>
            </w:r>
          </w:p>
        </w:tc>
        <w:tc>
          <w:tcPr>
            <w:tcW w:w="4410" w:type="dxa"/>
            <w:vAlign w:val="center"/>
          </w:tcPr>
          <w:p w14:paraId="7F01C9F5" w14:textId="77777777" w:rsidR="001876CF" w:rsidRPr="009B1C1B" w:rsidRDefault="001876CF">
            <w:pPr>
              <w:keepNext/>
              <w:pBdr>
                <w:top w:val="nil"/>
                <w:left w:val="nil"/>
                <w:bottom w:val="nil"/>
                <w:right w:val="nil"/>
                <w:between w:val="nil"/>
              </w:pBdr>
              <w:spacing w:before="40" w:after="40"/>
              <w:ind w:left="14"/>
              <w:rPr>
                <w:color w:val="000000"/>
                <w:sz w:val="26"/>
                <w:szCs w:val="26"/>
              </w:rPr>
            </w:pPr>
            <w:r w:rsidRPr="009B1C1B">
              <w:rPr>
                <w:color w:val="000000"/>
                <w:sz w:val="26"/>
                <w:szCs w:val="26"/>
              </w:rPr>
              <w:t>Phần thép</w:t>
            </w:r>
          </w:p>
        </w:tc>
        <w:tc>
          <w:tcPr>
            <w:tcW w:w="990" w:type="dxa"/>
            <w:vAlign w:val="center"/>
          </w:tcPr>
          <w:p w14:paraId="02ADAA3A" w14:textId="77777777" w:rsidR="001876CF" w:rsidRPr="009B1C1B" w:rsidRDefault="001876CF">
            <w:pPr>
              <w:spacing w:before="40" w:after="40"/>
              <w:jc w:val="center"/>
              <w:rPr>
                <w:sz w:val="26"/>
                <w:szCs w:val="26"/>
              </w:rPr>
            </w:pPr>
          </w:p>
        </w:tc>
        <w:tc>
          <w:tcPr>
            <w:tcW w:w="3150" w:type="dxa"/>
            <w:vAlign w:val="center"/>
          </w:tcPr>
          <w:p w14:paraId="5B682E0A" w14:textId="6F122245" w:rsidR="001876CF" w:rsidRPr="009B1C1B" w:rsidRDefault="001876CF">
            <w:pPr>
              <w:spacing w:before="40" w:after="40"/>
              <w:jc w:val="center"/>
              <w:rPr>
                <w:sz w:val="26"/>
                <w:szCs w:val="26"/>
              </w:rPr>
            </w:pPr>
          </w:p>
        </w:tc>
      </w:tr>
      <w:tr w:rsidR="001876CF" w:rsidRPr="009B1C1B" w14:paraId="1A5FFA79" w14:textId="77777777">
        <w:tc>
          <w:tcPr>
            <w:tcW w:w="648" w:type="dxa"/>
            <w:vMerge/>
            <w:vAlign w:val="center"/>
          </w:tcPr>
          <w:p w14:paraId="1EEFA170" w14:textId="77777777" w:rsidR="001876CF" w:rsidRPr="009B1C1B" w:rsidRDefault="001876CF" w:rsidP="001876CF">
            <w:pPr>
              <w:spacing w:before="40" w:after="40"/>
              <w:jc w:val="center"/>
              <w:rPr>
                <w:color w:val="000000"/>
                <w:sz w:val="26"/>
                <w:szCs w:val="26"/>
              </w:rPr>
            </w:pPr>
          </w:p>
        </w:tc>
        <w:tc>
          <w:tcPr>
            <w:tcW w:w="4410" w:type="dxa"/>
            <w:vAlign w:val="center"/>
          </w:tcPr>
          <w:p w14:paraId="6A110560" w14:textId="11A022E1" w:rsidR="001876CF" w:rsidRPr="009B1C1B" w:rsidRDefault="001876CF" w:rsidP="001876CF">
            <w:pPr>
              <w:keepNext/>
              <w:pBdr>
                <w:top w:val="nil"/>
                <w:left w:val="nil"/>
                <w:bottom w:val="nil"/>
                <w:right w:val="nil"/>
                <w:between w:val="nil"/>
              </w:pBdr>
              <w:spacing w:before="40" w:after="40"/>
              <w:ind w:left="14"/>
              <w:rPr>
                <w:color w:val="000000"/>
                <w:sz w:val="26"/>
                <w:szCs w:val="26"/>
              </w:rPr>
            </w:pPr>
            <w:r w:rsidRPr="009B1C1B">
              <w:rPr>
                <w:sz w:val="26"/>
                <w:szCs w:val="26"/>
              </w:rPr>
              <w:t>ACSR-70/11</w:t>
            </w:r>
          </w:p>
        </w:tc>
        <w:tc>
          <w:tcPr>
            <w:tcW w:w="990" w:type="dxa"/>
            <w:vAlign w:val="center"/>
          </w:tcPr>
          <w:p w14:paraId="2A081CDA" w14:textId="77777777" w:rsidR="001876CF" w:rsidRPr="009B1C1B" w:rsidRDefault="001876CF" w:rsidP="001876CF">
            <w:pPr>
              <w:spacing w:before="40" w:after="40"/>
              <w:jc w:val="center"/>
              <w:rPr>
                <w:sz w:val="26"/>
                <w:szCs w:val="26"/>
              </w:rPr>
            </w:pPr>
          </w:p>
        </w:tc>
        <w:tc>
          <w:tcPr>
            <w:tcW w:w="3150" w:type="dxa"/>
            <w:vAlign w:val="center"/>
          </w:tcPr>
          <w:p w14:paraId="14479D08" w14:textId="25B99B64" w:rsidR="001876CF" w:rsidRPr="001876CF" w:rsidRDefault="001876CF" w:rsidP="001876CF">
            <w:pPr>
              <w:spacing w:before="40" w:after="40"/>
              <w:rPr>
                <w:sz w:val="26"/>
                <w:szCs w:val="26"/>
                <w:lang w:val="en-US"/>
              </w:rPr>
            </w:pPr>
            <w:r w:rsidRPr="009B1C1B">
              <w:rPr>
                <w:sz w:val="26"/>
                <w:szCs w:val="26"/>
              </w:rPr>
              <w:t>0 lớp xoắn</w:t>
            </w:r>
          </w:p>
        </w:tc>
      </w:tr>
      <w:tr w:rsidR="001876CF" w:rsidRPr="009B1C1B" w14:paraId="5FF55E0A" w14:textId="77777777">
        <w:tc>
          <w:tcPr>
            <w:tcW w:w="648" w:type="dxa"/>
            <w:vMerge/>
            <w:vAlign w:val="center"/>
          </w:tcPr>
          <w:p w14:paraId="1BF9A2C7" w14:textId="77777777" w:rsidR="001876CF" w:rsidRPr="009B1C1B" w:rsidRDefault="001876CF" w:rsidP="001876CF">
            <w:pPr>
              <w:spacing w:before="40" w:after="40"/>
              <w:jc w:val="center"/>
              <w:rPr>
                <w:color w:val="000000"/>
                <w:sz w:val="26"/>
                <w:szCs w:val="26"/>
              </w:rPr>
            </w:pPr>
          </w:p>
        </w:tc>
        <w:tc>
          <w:tcPr>
            <w:tcW w:w="4410" w:type="dxa"/>
            <w:vAlign w:val="center"/>
          </w:tcPr>
          <w:p w14:paraId="52E66FE1" w14:textId="4766C1EB" w:rsidR="001876CF" w:rsidRPr="009B1C1B" w:rsidRDefault="001876CF" w:rsidP="001876CF">
            <w:pPr>
              <w:keepNext/>
              <w:pBdr>
                <w:top w:val="nil"/>
                <w:left w:val="nil"/>
                <w:bottom w:val="nil"/>
                <w:right w:val="nil"/>
                <w:between w:val="nil"/>
              </w:pBdr>
              <w:spacing w:before="40" w:after="40"/>
              <w:ind w:left="14"/>
              <w:rPr>
                <w:color w:val="000000"/>
                <w:sz w:val="26"/>
                <w:szCs w:val="26"/>
              </w:rPr>
            </w:pPr>
            <w:r w:rsidRPr="009B1C1B">
              <w:rPr>
                <w:sz w:val="26"/>
                <w:szCs w:val="26"/>
              </w:rPr>
              <w:t>ACSR-</w:t>
            </w:r>
            <w:r>
              <w:rPr>
                <w:sz w:val="26"/>
                <w:szCs w:val="26"/>
                <w:lang w:val="en-US"/>
              </w:rPr>
              <w:t>70</w:t>
            </w:r>
            <w:r w:rsidRPr="009B1C1B">
              <w:rPr>
                <w:sz w:val="26"/>
                <w:szCs w:val="26"/>
              </w:rPr>
              <w:t>/</w:t>
            </w:r>
            <w:r>
              <w:rPr>
                <w:sz w:val="26"/>
                <w:szCs w:val="26"/>
                <w:lang w:val="en-US"/>
              </w:rPr>
              <w:t>72</w:t>
            </w:r>
          </w:p>
        </w:tc>
        <w:tc>
          <w:tcPr>
            <w:tcW w:w="990" w:type="dxa"/>
            <w:vAlign w:val="center"/>
          </w:tcPr>
          <w:p w14:paraId="6D5EDE6E" w14:textId="77777777" w:rsidR="001876CF" w:rsidRPr="009B1C1B" w:rsidRDefault="001876CF" w:rsidP="001876CF">
            <w:pPr>
              <w:spacing w:before="40" w:after="40"/>
              <w:jc w:val="center"/>
              <w:rPr>
                <w:sz w:val="26"/>
                <w:szCs w:val="26"/>
              </w:rPr>
            </w:pPr>
          </w:p>
        </w:tc>
        <w:tc>
          <w:tcPr>
            <w:tcW w:w="3150" w:type="dxa"/>
            <w:vAlign w:val="center"/>
          </w:tcPr>
          <w:p w14:paraId="63DFCE0F" w14:textId="77777777" w:rsidR="001876CF" w:rsidRDefault="001876CF" w:rsidP="001876CF">
            <w:pPr>
              <w:spacing w:before="40" w:after="40"/>
              <w:rPr>
                <w:sz w:val="26"/>
                <w:szCs w:val="26"/>
                <w:lang w:val="en-US"/>
              </w:rPr>
            </w:pPr>
            <w:r w:rsidRPr="009B1C1B">
              <w:rPr>
                <w:sz w:val="26"/>
                <w:szCs w:val="26"/>
              </w:rPr>
              <w:t xml:space="preserve"> Lớp xoắn </w:t>
            </w:r>
            <w:r>
              <w:rPr>
                <w:sz w:val="26"/>
                <w:szCs w:val="26"/>
                <w:lang w:val="en-US"/>
              </w:rPr>
              <w:t>01: lớp xoắn gồm 6 sợi thép</w:t>
            </w:r>
            <w:r w:rsidRPr="009B1C1B">
              <w:rPr>
                <w:sz w:val="26"/>
                <w:szCs w:val="26"/>
              </w:rPr>
              <w:t xml:space="preserve"> với bội số bước xoắn từ 1</w:t>
            </w:r>
            <w:r>
              <w:rPr>
                <w:sz w:val="26"/>
                <w:szCs w:val="26"/>
                <w:lang w:val="en-US"/>
              </w:rPr>
              <w:t>4</w:t>
            </w:r>
            <w:r w:rsidRPr="009B1C1B">
              <w:rPr>
                <w:sz w:val="26"/>
                <w:szCs w:val="26"/>
              </w:rPr>
              <w:t xml:space="preserve"> đến </w:t>
            </w:r>
            <w:r>
              <w:rPr>
                <w:sz w:val="26"/>
                <w:szCs w:val="26"/>
                <w:lang w:val="en-US"/>
              </w:rPr>
              <w:t>28.</w:t>
            </w:r>
          </w:p>
          <w:p w14:paraId="6B881E0A" w14:textId="10A14152" w:rsidR="001876CF" w:rsidRPr="001876CF" w:rsidRDefault="001876CF" w:rsidP="001876CF">
            <w:pPr>
              <w:spacing w:before="40" w:after="40"/>
              <w:rPr>
                <w:sz w:val="26"/>
                <w:szCs w:val="26"/>
                <w:lang w:val="en-US"/>
              </w:rPr>
            </w:pPr>
            <w:r w:rsidRPr="009B1C1B">
              <w:rPr>
                <w:sz w:val="26"/>
                <w:szCs w:val="26"/>
              </w:rPr>
              <w:t xml:space="preserve">Lớp xoắn </w:t>
            </w:r>
            <w:r>
              <w:rPr>
                <w:sz w:val="26"/>
                <w:szCs w:val="26"/>
                <w:lang w:val="en-US"/>
              </w:rPr>
              <w:t>0</w:t>
            </w:r>
            <w:r>
              <w:rPr>
                <w:sz w:val="26"/>
                <w:szCs w:val="26"/>
                <w:lang w:val="en-US"/>
              </w:rPr>
              <w:t>2</w:t>
            </w:r>
            <w:r>
              <w:rPr>
                <w:sz w:val="26"/>
                <w:szCs w:val="26"/>
                <w:lang w:val="en-US"/>
              </w:rPr>
              <w:t xml:space="preserve">: lớp xoắn gồm </w:t>
            </w:r>
            <w:r>
              <w:rPr>
                <w:sz w:val="26"/>
                <w:szCs w:val="26"/>
                <w:lang w:val="en-US"/>
              </w:rPr>
              <w:t>12</w:t>
            </w:r>
            <w:r>
              <w:rPr>
                <w:sz w:val="26"/>
                <w:szCs w:val="26"/>
                <w:lang w:val="en-US"/>
              </w:rPr>
              <w:t xml:space="preserve"> sợi thép</w:t>
            </w:r>
            <w:r w:rsidRPr="009B1C1B">
              <w:rPr>
                <w:sz w:val="26"/>
                <w:szCs w:val="26"/>
              </w:rPr>
              <w:t xml:space="preserve"> với bội số bước xoắn từ 1</w:t>
            </w:r>
            <w:r>
              <w:rPr>
                <w:sz w:val="26"/>
                <w:szCs w:val="26"/>
                <w:lang w:val="en-US"/>
              </w:rPr>
              <w:t>3</w:t>
            </w:r>
            <w:r w:rsidRPr="009B1C1B">
              <w:rPr>
                <w:sz w:val="26"/>
                <w:szCs w:val="26"/>
              </w:rPr>
              <w:t xml:space="preserve"> đến </w:t>
            </w:r>
            <w:r>
              <w:rPr>
                <w:sz w:val="26"/>
                <w:szCs w:val="26"/>
                <w:lang w:val="en-US"/>
              </w:rPr>
              <w:t>2</w:t>
            </w:r>
            <w:r>
              <w:rPr>
                <w:sz w:val="26"/>
                <w:szCs w:val="26"/>
                <w:lang w:val="en-US"/>
              </w:rPr>
              <w:t>6</w:t>
            </w:r>
            <w:r>
              <w:rPr>
                <w:sz w:val="26"/>
                <w:szCs w:val="26"/>
                <w:lang w:val="en-US"/>
              </w:rPr>
              <w:t>.</w:t>
            </w:r>
          </w:p>
        </w:tc>
      </w:tr>
      <w:tr w:rsidR="00D4530C" w:rsidRPr="009B1C1B" w14:paraId="5609E1A5" w14:textId="77777777">
        <w:trPr>
          <w:trHeight w:val="41"/>
        </w:trPr>
        <w:tc>
          <w:tcPr>
            <w:tcW w:w="648" w:type="dxa"/>
            <w:vAlign w:val="center"/>
          </w:tcPr>
          <w:p w14:paraId="1105A0DE" w14:textId="77777777" w:rsidR="00D4530C" w:rsidRPr="009B1C1B" w:rsidRDefault="002D692A">
            <w:pPr>
              <w:spacing w:before="40" w:after="40"/>
              <w:jc w:val="center"/>
              <w:rPr>
                <w:color w:val="000000"/>
                <w:sz w:val="26"/>
                <w:szCs w:val="26"/>
              </w:rPr>
            </w:pPr>
            <w:r w:rsidRPr="009B1C1B">
              <w:rPr>
                <w:color w:val="000000"/>
                <w:sz w:val="26"/>
                <w:szCs w:val="26"/>
              </w:rPr>
              <w:t>10</w:t>
            </w:r>
          </w:p>
        </w:tc>
        <w:tc>
          <w:tcPr>
            <w:tcW w:w="4410" w:type="dxa"/>
            <w:vAlign w:val="center"/>
          </w:tcPr>
          <w:p w14:paraId="1FF928E9" w14:textId="77777777" w:rsidR="00D4530C" w:rsidRPr="009B1C1B" w:rsidRDefault="002D692A">
            <w:pPr>
              <w:spacing w:before="40" w:after="40"/>
              <w:rPr>
                <w:sz w:val="26"/>
                <w:szCs w:val="26"/>
              </w:rPr>
            </w:pPr>
            <w:r w:rsidRPr="009B1C1B">
              <w:rPr>
                <w:sz w:val="26"/>
                <w:szCs w:val="26"/>
              </w:rPr>
              <w:t>Các sợi thép của dây nhôm lõi thép phải được mạ kẽm chống gỉ</w:t>
            </w:r>
          </w:p>
        </w:tc>
        <w:tc>
          <w:tcPr>
            <w:tcW w:w="990" w:type="dxa"/>
            <w:vAlign w:val="center"/>
          </w:tcPr>
          <w:p w14:paraId="34A33854" w14:textId="77777777" w:rsidR="00D4530C" w:rsidRPr="009B1C1B" w:rsidRDefault="00D4530C">
            <w:pPr>
              <w:spacing w:before="40" w:after="40"/>
              <w:jc w:val="center"/>
              <w:rPr>
                <w:sz w:val="26"/>
                <w:szCs w:val="26"/>
              </w:rPr>
            </w:pPr>
          </w:p>
        </w:tc>
        <w:tc>
          <w:tcPr>
            <w:tcW w:w="3150" w:type="dxa"/>
            <w:vAlign w:val="center"/>
          </w:tcPr>
          <w:p w14:paraId="74B4C581" w14:textId="77777777" w:rsidR="00D4530C" w:rsidRPr="009B1C1B" w:rsidRDefault="002D692A">
            <w:pPr>
              <w:spacing w:before="40" w:after="40"/>
              <w:jc w:val="center"/>
              <w:rPr>
                <w:sz w:val="26"/>
                <w:szCs w:val="26"/>
              </w:rPr>
            </w:pPr>
            <w:r w:rsidRPr="009B1C1B">
              <w:rPr>
                <w:sz w:val="26"/>
                <w:szCs w:val="26"/>
              </w:rPr>
              <w:t>Đáp ứng</w:t>
            </w:r>
          </w:p>
        </w:tc>
      </w:tr>
      <w:tr w:rsidR="00D4530C" w:rsidRPr="009B1C1B" w14:paraId="4A770343" w14:textId="77777777">
        <w:tc>
          <w:tcPr>
            <w:tcW w:w="648" w:type="dxa"/>
            <w:vAlign w:val="center"/>
          </w:tcPr>
          <w:p w14:paraId="5422537A" w14:textId="77777777" w:rsidR="00D4530C" w:rsidRPr="009B1C1B" w:rsidRDefault="002D692A">
            <w:pPr>
              <w:spacing w:before="40" w:after="40"/>
              <w:jc w:val="center"/>
              <w:rPr>
                <w:color w:val="000000"/>
                <w:sz w:val="26"/>
                <w:szCs w:val="26"/>
              </w:rPr>
            </w:pPr>
            <w:r w:rsidRPr="009B1C1B">
              <w:rPr>
                <w:color w:val="000000"/>
                <w:sz w:val="26"/>
                <w:szCs w:val="26"/>
              </w:rPr>
              <w:t>11</w:t>
            </w:r>
          </w:p>
        </w:tc>
        <w:tc>
          <w:tcPr>
            <w:tcW w:w="4410" w:type="dxa"/>
            <w:vAlign w:val="center"/>
          </w:tcPr>
          <w:p w14:paraId="43E955AC" w14:textId="77777777" w:rsidR="00D4530C" w:rsidRPr="009B1C1B" w:rsidRDefault="002D692A">
            <w:pPr>
              <w:spacing w:before="40" w:after="40"/>
              <w:ind w:left="14"/>
              <w:rPr>
                <w:sz w:val="26"/>
                <w:szCs w:val="26"/>
              </w:rPr>
            </w:pPr>
            <w:r w:rsidRPr="009B1C1B">
              <w:rPr>
                <w:sz w:val="26"/>
                <w:szCs w:val="26"/>
              </w:rPr>
              <w:t>Đường kính ngoài của ruột dẫn điện</w:t>
            </w:r>
          </w:p>
        </w:tc>
        <w:tc>
          <w:tcPr>
            <w:tcW w:w="990" w:type="dxa"/>
            <w:vAlign w:val="center"/>
          </w:tcPr>
          <w:p w14:paraId="698885F7" w14:textId="77777777" w:rsidR="00D4530C" w:rsidRPr="009B1C1B" w:rsidRDefault="00D4530C">
            <w:pPr>
              <w:spacing w:before="40" w:after="40"/>
              <w:jc w:val="center"/>
              <w:rPr>
                <w:sz w:val="26"/>
                <w:szCs w:val="26"/>
              </w:rPr>
            </w:pPr>
          </w:p>
        </w:tc>
        <w:tc>
          <w:tcPr>
            <w:tcW w:w="3150" w:type="dxa"/>
            <w:vAlign w:val="center"/>
          </w:tcPr>
          <w:p w14:paraId="358856CF" w14:textId="77777777" w:rsidR="00D4530C" w:rsidRPr="009B1C1B" w:rsidRDefault="002D692A">
            <w:pPr>
              <w:pBdr>
                <w:top w:val="nil"/>
                <w:left w:val="nil"/>
                <w:bottom w:val="nil"/>
                <w:right w:val="nil"/>
                <w:between w:val="nil"/>
              </w:pBdr>
              <w:tabs>
                <w:tab w:val="center" w:pos="4320"/>
                <w:tab w:val="right" w:pos="8640"/>
              </w:tabs>
              <w:spacing w:before="40" w:after="40"/>
              <w:jc w:val="center"/>
              <w:rPr>
                <w:color w:val="000000"/>
                <w:sz w:val="26"/>
                <w:szCs w:val="26"/>
              </w:rPr>
            </w:pPr>
            <w:r w:rsidRPr="009B1C1B">
              <w:rPr>
                <w:color w:val="000000"/>
                <w:sz w:val="26"/>
                <w:szCs w:val="26"/>
              </w:rPr>
              <w:t>Nêu rõ</w:t>
            </w:r>
          </w:p>
        </w:tc>
      </w:tr>
      <w:tr w:rsidR="00D4530C" w:rsidRPr="009B1C1B" w14:paraId="5518AF17" w14:textId="77777777">
        <w:tc>
          <w:tcPr>
            <w:tcW w:w="648" w:type="dxa"/>
            <w:vAlign w:val="center"/>
          </w:tcPr>
          <w:p w14:paraId="52C506CB" w14:textId="77777777" w:rsidR="00D4530C" w:rsidRPr="009B1C1B" w:rsidRDefault="002D692A">
            <w:pPr>
              <w:spacing w:before="40" w:after="40"/>
              <w:jc w:val="center"/>
              <w:rPr>
                <w:color w:val="000000"/>
                <w:sz w:val="26"/>
                <w:szCs w:val="26"/>
              </w:rPr>
            </w:pPr>
            <w:r w:rsidRPr="009B1C1B">
              <w:rPr>
                <w:color w:val="000000"/>
                <w:sz w:val="26"/>
                <w:szCs w:val="26"/>
              </w:rPr>
              <w:t>12</w:t>
            </w:r>
          </w:p>
        </w:tc>
        <w:tc>
          <w:tcPr>
            <w:tcW w:w="4410" w:type="dxa"/>
            <w:vAlign w:val="center"/>
          </w:tcPr>
          <w:p w14:paraId="6BA27156" w14:textId="77777777" w:rsidR="00D4530C" w:rsidRPr="009B1C1B" w:rsidRDefault="002D692A">
            <w:pPr>
              <w:spacing w:before="40" w:after="40"/>
              <w:ind w:left="14"/>
              <w:rPr>
                <w:sz w:val="26"/>
                <w:szCs w:val="26"/>
              </w:rPr>
            </w:pPr>
            <w:r w:rsidRPr="009B1C1B">
              <w:rPr>
                <w:sz w:val="26"/>
                <w:szCs w:val="26"/>
              </w:rPr>
              <w:t>Số sợi/đường kính sợi nhôm</w:t>
            </w:r>
          </w:p>
          <w:p w14:paraId="51E2D70B" w14:textId="77777777" w:rsidR="00D4530C" w:rsidRPr="009B1C1B" w:rsidRDefault="002D692A">
            <w:pPr>
              <w:spacing w:before="40" w:after="40"/>
              <w:rPr>
                <w:sz w:val="26"/>
                <w:szCs w:val="26"/>
              </w:rPr>
            </w:pPr>
            <w:r w:rsidRPr="009B1C1B">
              <w:rPr>
                <w:sz w:val="26"/>
                <w:szCs w:val="26"/>
              </w:rPr>
              <w:t>ACSR-70/11</w:t>
            </w:r>
          </w:p>
          <w:p w14:paraId="0660A2EE" w14:textId="64B446A2" w:rsidR="00D4530C" w:rsidRPr="009B1C1B" w:rsidRDefault="002D692A">
            <w:pPr>
              <w:spacing w:before="40" w:after="40"/>
              <w:ind w:left="14"/>
              <w:rPr>
                <w:sz w:val="26"/>
                <w:szCs w:val="26"/>
              </w:rPr>
            </w:pPr>
            <w:r w:rsidRPr="009B1C1B">
              <w:rPr>
                <w:sz w:val="26"/>
                <w:szCs w:val="26"/>
              </w:rPr>
              <w:t>ACSR-</w:t>
            </w:r>
            <w:r w:rsidR="001876CF">
              <w:rPr>
                <w:sz w:val="26"/>
                <w:szCs w:val="26"/>
                <w:lang w:val="en-US"/>
              </w:rPr>
              <w:t>70</w:t>
            </w:r>
            <w:r w:rsidR="001876CF" w:rsidRPr="009B1C1B">
              <w:rPr>
                <w:sz w:val="26"/>
                <w:szCs w:val="26"/>
              </w:rPr>
              <w:t>/</w:t>
            </w:r>
            <w:r w:rsidR="001876CF">
              <w:rPr>
                <w:sz w:val="26"/>
                <w:szCs w:val="26"/>
                <w:lang w:val="en-US"/>
              </w:rPr>
              <w:t>72</w:t>
            </w:r>
          </w:p>
        </w:tc>
        <w:tc>
          <w:tcPr>
            <w:tcW w:w="990" w:type="dxa"/>
            <w:vAlign w:val="center"/>
          </w:tcPr>
          <w:p w14:paraId="44574772" w14:textId="77777777" w:rsidR="00D4530C" w:rsidRPr="009B1C1B" w:rsidRDefault="002D692A">
            <w:pPr>
              <w:spacing w:before="40" w:after="40"/>
              <w:jc w:val="center"/>
              <w:rPr>
                <w:sz w:val="26"/>
                <w:szCs w:val="26"/>
              </w:rPr>
            </w:pPr>
            <w:r w:rsidRPr="009B1C1B">
              <w:rPr>
                <w:sz w:val="26"/>
                <w:szCs w:val="26"/>
              </w:rPr>
              <w:t>mm</w:t>
            </w:r>
          </w:p>
        </w:tc>
        <w:tc>
          <w:tcPr>
            <w:tcW w:w="3150" w:type="dxa"/>
            <w:vAlign w:val="center"/>
          </w:tcPr>
          <w:p w14:paraId="635CC916" w14:textId="77777777" w:rsidR="00D4530C" w:rsidRPr="009B1C1B" w:rsidRDefault="00D4530C">
            <w:pPr>
              <w:spacing w:before="40" w:after="40"/>
              <w:jc w:val="center"/>
              <w:rPr>
                <w:sz w:val="26"/>
                <w:szCs w:val="26"/>
              </w:rPr>
            </w:pPr>
          </w:p>
          <w:p w14:paraId="799B47AD" w14:textId="77777777" w:rsidR="00D4530C" w:rsidRPr="009B1C1B" w:rsidRDefault="002D692A">
            <w:pPr>
              <w:spacing w:before="40" w:after="40"/>
              <w:jc w:val="center"/>
              <w:rPr>
                <w:sz w:val="26"/>
                <w:szCs w:val="26"/>
              </w:rPr>
            </w:pPr>
            <w:r w:rsidRPr="009B1C1B">
              <w:rPr>
                <w:i/>
                <w:sz w:val="26"/>
                <w:szCs w:val="26"/>
              </w:rPr>
              <w:t>6/3,8</w:t>
            </w:r>
          </w:p>
          <w:p w14:paraId="5519AD42" w14:textId="7D5B52F5" w:rsidR="00D4530C" w:rsidRPr="001876CF" w:rsidRDefault="001876CF">
            <w:pPr>
              <w:spacing w:before="40" w:after="40"/>
              <w:jc w:val="center"/>
              <w:rPr>
                <w:sz w:val="26"/>
                <w:szCs w:val="26"/>
                <w:lang w:val="en-US"/>
              </w:rPr>
            </w:pPr>
            <w:r>
              <w:rPr>
                <w:i/>
                <w:sz w:val="26"/>
                <w:szCs w:val="26"/>
                <w:lang w:val="en-US"/>
              </w:rPr>
              <w:t>18</w:t>
            </w:r>
            <w:r w:rsidR="002D692A" w:rsidRPr="009B1C1B">
              <w:rPr>
                <w:i/>
                <w:sz w:val="26"/>
                <w:szCs w:val="26"/>
              </w:rPr>
              <w:t>/</w:t>
            </w:r>
            <w:r>
              <w:rPr>
                <w:i/>
                <w:sz w:val="26"/>
                <w:szCs w:val="26"/>
                <w:lang w:val="en-US"/>
              </w:rPr>
              <w:t>2</w:t>
            </w:r>
            <w:r w:rsidR="002D692A" w:rsidRPr="009B1C1B">
              <w:rPr>
                <w:i/>
                <w:sz w:val="26"/>
                <w:szCs w:val="26"/>
              </w:rPr>
              <w:t>,</w:t>
            </w:r>
            <w:r>
              <w:rPr>
                <w:i/>
                <w:sz w:val="26"/>
                <w:szCs w:val="26"/>
                <w:lang w:val="en-US"/>
              </w:rPr>
              <w:t>2</w:t>
            </w:r>
          </w:p>
        </w:tc>
      </w:tr>
      <w:tr w:rsidR="00D4530C" w:rsidRPr="009B1C1B" w14:paraId="735C7274" w14:textId="77777777">
        <w:tc>
          <w:tcPr>
            <w:tcW w:w="648" w:type="dxa"/>
            <w:vAlign w:val="center"/>
          </w:tcPr>
          <w:p w14:paraId="2F01F7B3" w14:textId="77777777" w:rsidR="00D4530C" w:rsidRPr="009B1C1B" w:rsidRDefault="002D692A">
            <w:pPr>
              <w:spacing w:before="40" w:after="40"/>
              <w:jc w:val="center"/>
              <w:rPr>
                <w:color w:val="000000"/>
                <w:sz w:val="26"/>
                <w:szCs w:val="26"/>
              </w:rPr>
            </w:pPr>
            <w:r w:rsidRPr="009B1C1B">
              <w:rPr>
                <w:color w:val="000000"/>
                <w:sz w:val="26"/>
                <w:szCs w:val="26"/>
              </w:rPr>
              <w:t>13</w:t>
            </w:r>
          </w:p>
        </w:tc>
        <w:tc>
          <w:tcPr>
            <w:tcW w:w="4410" w:type="dxa"/>
            <w:vAlign w:val="center"/>
          </w:tcPr>
          <w:p w14:paraId="7988488B" w14:textId="77777777" w:rsidR="00D4530C" w:rsidRPr="009B1C1B" w:rsidRDefault="002D692A">
            <w:pPr>
              <w:spacing w:before="40" w:after="40"/>
              <w:ind w:left="14"/>
              <w:rPr>
                <w:sz w:val="26"/>
                <w:szCs w:val="26"/>
              </w:rPr>
            </w:pPr>
            <w:r w:rsidRPr="009B1C1B">
              <w:rPr>
                <w:sz w:val="26"/>
                <w:szCs w:val="26"/>
              </w:rPr>
              <w:t>Sai lệch cho phép lớn nhất của đường kính sợi nhôm</w:t>
            </w:r>
          </w:p>
          <w:p w14:paraId="7C53F760" w14:textId="77777777" w:rsidR="00D4530C" w:rsidRPr="009B1C1B" w:rsidRDefault="002D692A">
            <w:pPr>
              <w:spacing w:before="40" w:after="40"/>
              <w:rPr>
                <w:sz w:val="26"/>
                <w:szCs w:val="26"/>
              </w:rPr>
            </w:pPr>
            <w:r w:rsidRPr="009B1C1B">
              <w:rPr>
                <w:sz w:val="26"/>
                <w:szCs w:val="26"/>
              </w:rPr>
              <w:t>ACSR-70/11</w:t>
            </w:r>
          </w:p>
          <w:p w14:paraId="3C4619E2" w14:textId="62F346EE" w:rsidR="00D4530C" w:rsidRPr="009B1C1B" w:rsidRDefault="002D692A">
            <w:pPr>
              <w:spacing w:before="40" w:after="40"/>
              <w:ind w:left="14"/>
              <w:rPr>
                <w:sz w:val="26"/>
                <w:szCs w:val="26"/>
              </w:rPr>
            </w:pPr>
            <w:r w:rsidRPr="009B1C1B">
              <w:rPr>
                <w:sz w:val="26"/>
                <w:szCs w:val="26"/>
              </w:rPr>
              <w:t>ACSR-</w:t>
            </w:r>
            <w:r w:rsidR="001876CF">
              <w:rPr>
                <w:sz w:val="26"/>
                <w:szCs w:val="26"/>
                <w:lang w:val="en-US"/>
              </w:rPr>
              <w:t>70</w:t>
            </w:r>
            <w:r w:rsidR="001876CF" w:rsidRPr="009B1C1B">
              <w:rPr>
                <w:sz w:val="26"/>
                <w:szCs w:val="26"/>
              </w:rPr>
              <w:t>/</w:t>
            </w:r>
            <w:r w:rsidR="001876CF">
              <w:rPr>
                <w:sz w:val="26"/>
                <w:szCs w:val="26"/>
                <w:lang w:val="en-US"/>
              </w:rPr>
              <w:t>72</w:t>
            </w:r>
          </w:p>
        </w:tc>
        <w:tc>
          <w:tcPr>
            <w:tcW w:w="990" w:type="dxa"/>
            <w:vAlign w:val="center"/>
          </w:tcPr>
          <w:p w14:paraId="685BBE41" w14:textId="77777777" w:rsidR="00D4530C" w:rsidRPr="009B1C1B" w:rsidRDefault="002D692A">
            <w:pPr>
              <w:spacing w:before="40" w:after="40"/>
              <w:jc w:val="center"/>
              <w:rPr>
                <w:sz w:val="26"/>
                <w:szCs w:val="26"/>
              </w:rPr>
            </w:pPr>
            <w:r w:rsidRPr="009B1C1B">
              <w:rPr>
                <w:sz w:val="26"/>
                <w:szCs w:val="26"/>
              </w:rPr>
              <w:t>mm</w:t>
            </w:r>
          </w:p>
        </w:tc>
        <w:tc>
          <w:tcPr>
            <w:tcW w:w="3150" w:type="dxa"/>
            <w:vAlign w:val="center"/>
          </w:tcPr>
          <w:p w14:paraId="229EA493" w14:textId="77777777" w:rsidR="00D4530C" w:rsidRPr="009B1C1B" w:rsidRDefault="00D4530C">
            <w:pPr>
              <w:pBdr>
                <w:top w:val="nil"/>
                <w:left w:val="nil"/>
                <w:bottom w:val="nil"/>
                <w:right w:val="nil"/>
                <w:between w:val="nil"/>
              </w:pBdr>
              <w:tabs>
                <w:tab w:val="center" w:pos="4320"/>
                <w:tab w:val="right" w:pos="8640"/>
              </w:tabs>
              <w:spacing w:before="40" w:after="40"/>
              <w:jc w:val="center"/>
              <w:rPr>
                <w:color w:val="000000"/>
                <w:sz w:val="26"/>
                <w:szCs w:val="26"/>
              </w:rPr>
            </w:pPr>
          </w:p>
          <w:p w14:paraId="3B1C5087" w14:textId="77777777" w:rsidR="00D4530C" w:rsidRPr="009B1C1B" w:rsidRDefault="00D4530C">
            <w:pPr>
              <w:pBdr>
                <w:top w:val="nil"/>
                <w:left w:val="nil"/>
                <w:bottom w:val="nil"/>
                <w:right w:val="nil"/>
                <w:between w:val="nil"/>
              </w:pBdr>
              <w:tabs>
                <w:tab w:val="center" w:pos="4320"/>
                <w:tab w:val="right" w:pos="8640"/>
              </w:tabs>
              <w:spacing w:before="40" w:after="40"/>
              <w:jc w:val="center"/>
              <w:rPr>
                <w:color w:val="000000"/>
                <w:sz w:val="26"/>
                <w:szCs w:val="26"/>
              </w:rPr>
            </w:pPr>
          </w:p>
          <w:p w14:paraId="484A1C91" w14:textId="77777777" w:rsidR="00D4530C" w:rsidRPr="009B1C1B" w:rsidRDefault="002D692A">
            <w:pPr>
              <w:pBdr>
                <w:top w:val="nil"/>
                <w:left w:val="nil"/>
                <w:bottom w:val="nil"/>
                <w:right w:val="nil"/>
                <w:between w:val="nil"/>
              </w:pBdr>
              <w:tabs>
                <w:tab w:val="center" w:pos="4320"/>
                <w:tab w:val="right" w:pos="8640"/>
              </w:tabs>
              <w:spacing w:before="40" w:after="40"/>
              <w:jc w:val="center"/>
              <w:rPr>
                <w:color w:val="000000"/>
                <w:sz w:val="26"/>
                <w:szCs w:val="26"/>
              </w:rPr>
            </w:pPr>
            <w:r w:rsidRPr="009B1C1B">
              <w:rPr>
                <w:i/>
                <w:color w:val="000000"/>
                <w:sz w:val="26"/>
                <w:szCs w:val="26"/>
              </w:rPr>
              <w:t>± 0,04</w:t>
            </w:r>
          </w:p>
          <w:p w14:paraId="5E36B221" w14:textId="354262AC" w:rsidR="00D4530C" w:rsidRPr="001876CF" w:rsidRDefault="002D692A">
            <w:pPr>
              <w:pBdr>
                <w:top w:val="nil"/>
                <w:left w:val="nil"/>
                <w:bottom w:val="nil"/>
                <w:right w:val="nil"/>
                <w:between w:val="nil"/>
              </w:pBdr>
              <w:tabs>
                <w:tab w:val="center" w:pos="4320"/>
                <w:tab w:val="right" w:pos="8640"/>
              </w:tabs>
              <w:spacing w:before="40" w:after="40"/>
              <w:jc w:val="center"/>
              <w:rPr>
                <w:color w:val="000000"/>
                <w:sz w:val="26"/>
                <w:szCs w:val="26"/>
                <w:lang w:val="en-US"/>
              </w:rPr>
            </w:pPr>
            <w:r w:rsidRPr="009B1C1B">
              <w:rPr>
                <w:i/>
                <w:color w:val="000000"/>
                <w:sz w:val="26"/>
                <w:szCs w:val="26"/>
              </w:rPr>
              <w:t>± 0,0</w:t>
            </w:r>
            <w:r w:rsidR="001876CF">
              <w:rPr>
                <w:i/>
                <w:color w:val="000000"/>
                <w:sz w:val="26"/>
                <w:szCs w:val="26"/>
                <w:lang w:val="en-US"/>
              </w:rPr>
              <w:t>3</w:t>
            </w:r>
          </w:p>
        </w:tc>
      </w:tr>
      <w:tr w:rsidR="00D4530C" w:rsidRPr="009B1C1B" w14:paraId="08C278BA" w14:textId="77777777">
        <w:tc>
          <w:tcPr>
            <w:tcW w:w="648" w:type="dxa"/>
            <w:vAlign w:val="center"/>
          </w:tcPr>
          <w:p w14:paraId="3C9FBD82" w14:textId="77777777" w:rsidR="00D4530C" w:rsidRPr="009B1C1B" w:rsidRDefault="002D692A">
            <w:pPr>
              <w:spacing w:before="40" w:after="40"/>
              <w:jc w:val="center"/>
              <w:rPr>
                <w:color w:val="000000"/>
                <w:sz w:val="26"/>
                <w:szCs w:val="26"/>
              </w:rPr>
            </w:pPr>
            <w:r w:rsidRPr="009B1C1B">
              <w:rPr>
                <w:color w:val="000000"/>
                <w:sz w:val="26"/>
                <w:szCs w:val="26"/>
              </w:rPr>
              <w:lastRenderedPageBreak/>
              <w:t>14</w:t>
            </w:r>
          </w:p>
        </w:tc>
        <w:tc>
          <w:tcPr>
            <w:tcW w:w="4410" w:type="dxa"/>
            <w:vAlign w:val="center"/>
          </w:tcPr>
          <w:p w14:paraId="5735F752" w14:textId="77777777" w:rsidR="00D4530C" w:rsidRPr="009B1C1B" w:rsidRDefault="002D692A">
            <w:pPr>
              <w:spacing w:before="40" w:after="40"/>
              <w:ind w:left="14"/>
              <w:rPr>
                <w:sz w:val="26"/>
                <w:szCs w:val="26"/>
              </w:rPr>
            </w:pPr>
            <w:r w:rsidRPr="009B1C1B">
              <w:rPr>
                <w:sz w:val="26"/>
                <w:szCs w:val="26"/>
              </w:rPr>
              <w:t>Số sợi/đường kính sợi thép</w:t>
            </w:r>
          </w:p>
          <w:p w14:paraId="4C5DEF7D" w14:textId="77777777" w:rsidR="00D4530C" w:rsidRPr="009B1C1B" w:rsidRDefault="002D692A">
            <w:pPr>
              <w:spacing w:before="40" w:after="40"/>
              <w:rPr>
                <w:sz w:val="26"/>
                <w:szCs w:val="26"/>
              </w:rPr>
            </w:pPr>
            <w:r w:rsidRPr="009B1C1B">
              <w:rPr>
                <w:sz w:val="26"/>
                <w:szCs w:val="26"/>
              </w:rPr>
              <w:t>ACSR-70/11</w:t>
            </w:r>
          </w:p>
          <w:p w14:paraId="4AB95B10" w14:textId="229453C5" w:rsidR="00D4530C" w:rsidRPr="009B1C1B" w:rsidRDefault="002D692A">
            <w:pPr>
              <w:spacing w:before="40" w:after="40"/>
              <w:ind w:left="14"/>
              <w:rPr>
                <w:sz w:val="26"/>
                <w:szCs w:val="26"/>
              </w:rPr>
            </w:pPr>
            <w:r w:rsidRPr="009B1C1B">
              <w:rPr>
                <w:sz w:val="26"/>
                <w:szCs w:val="26"/>
              </w:rPr>
              <w:t>ACSR-</w:t>
            </w:r>
            <w:r w:rsidR="001876CF">
              <w:rPr>
                <w:sz w:val="26"/>
                <w:szCs w:val="26"/>
                <w:lang w:val="en-US"/>
              </w:rPr>
              <w:t>70</w:t>
            </w:r>
            <w:r w:rsidR="001876CF" w:rsidRPr="009B1C1B">
              <w:rPr>
                <w:sz w:val="26"/>
                <w:szCs w:val="26"/>
              </w:rPr>
              <w:t>/</w:t>
            </w:r>
            <w:r w:rsidR="001876CF">
              <w:rPr>
                <w:sz w:val="26"/>
                <w:szCs w:val="26"/>
                <w:lang w:val="en-US"/>
              </w:rPr>
              <w:t>72</w:t>
            </w:r>
          </w:p>
        </w:tc>
        <w:tc>
          <w:tcPr>
            <w:tcW w:w="990" w:type="dxa"/>
            <w:vAlign w:val="center"/>
          </w:tcPr>
          <w:p w14:paraId="43E747AF" w14:textId="77777777" w:rsidR="00D4530C" w:rsidRPr="009B1C1B" w:rsidRDefault="002D692A">
            <w:pPr>
              <w:spacing w:before="40" w:after="40"/>
              <w:jc w:val="center"/>
              <w:rPr>
                <w:sz w:val="26"/>
                <w:szCs w:val="26"/>
              </w:rPr>
            </w:pPr>
            <w:r w:rsidRPr="009B1C1B">
              <w:rPr>
                <w:sz w:val="26"/>
                <w:szCs w:val="26"/>
              </w:rPr>
              <w:t>mm</w:t>
            </w:r>
          </w:p>
        </w:tc>
        <w:tc>
          <w:tcPr>
            <w:tcW w:w="3150" w:type="dxa"/>
            <w:vAlign w:val="center"/>
          </w:tcPr>
          <w:p w14:paraId="1AB5DA5F" w14:textId="77777777" w:rsidR="00D4530C" w:rsidRPr="009B1C1B" w:rsidRDefault="00D4530C">
            <w:pPr>
              <w:spacing w:before="40" w:after="40"/>
              <w:jc w:val="center"/>
              <w:rPr>
                <w:sz w:val="26"/>
                <w:szCs w:val="26"/>
              </w:rPr>
            </w:pPr>
          </w:p>
          <w:p w14:paraId="4D87212A" w14:textId="77777777" w:rsidR="00D4530C" w:rsidRPr="009B1C1B" w:rsidRDefault="002D692A">
            <w:pPr>
              <w:spacing w:before="40" w:after="40"/>
              <w:jc w:val="center"/>
              <w:rPr>
                <w:sz w:val="26"/>
                <w:szCs w:val="26"/>
              </w:rPr>
            </w:pPr>
            <w:r w:rsidRPr="009B1C1B">
              <w:rPr>
                <w:i/>
                <w:sz w:val="26"/>
                <w:szCs w:val="26"/>
              </w:rPr>
              <w:t>1/3,8</w:t>
            </w:r>
          </w:p>
          <w:p w14:paraId="54101A01" w14:textId="026EC290" w:rsidR="00D4530C" w:rsidRPr="001876CF" w:rsidRDefault="002D692A">
            <w:pPr>
              <w:spacing w:before="40" w:after="40"/>
              <w:jc w:val="center"/>
              <w:rPr>
                <w:sz w:val="26"/>
                <w:szCs w:val="26"/>
                <w:lang w:val="en-US"/>
              </w:rPr>
            </w:pPr>
            <w:r w:rsidRPr="009B1C1B">
              <w:rPr>
                <w:i/>
                <w:sz w:val="26"/>
                <w:szCs w:val="26"/>
              </w:rPr>
              <w:t>1</w:t>
            </w:r>
            <w:r w:rsidR="001876CF">
              <w:rPr>
                <w:i/>
                <w:sz w:val="26"/>
                <w:szCs w:val="26"/>
                <w:lang w:val="en-US"/>
              </w:rPr>
              <w:t>9</w:t>
            </w:r>
            <w:r w:rsidRPr="009B1C1B">
              <w:rPr>
                <w:i/>
                <w:sz w:val="26"/>
                <w:szCs w:val="26"/>
              </w:rPr>
              <w:t>/</w:t>
            </w:r>
            <w:r w:rsidR="001876CF">
              <w:rPr>
                <w:i/>
                <w:sz w:val="26"/>
                <w:szCs w:val="26"/>
                <w:lang w:val="en-US"/>
              </w:rPr>
              <w:t>2</w:t>
            </w:r>
            <w:r w:rsidRPr="009B1C1B">
              <w:rPr>
                <w:i/>
                <w:sz w:val="26"/>
                <w:szCs w:val="26"/>
              </w:rPr>
              <w:t>,</w:t>
            </w:r>
            <w:r w:rsidR="001876CF">
              <w:rPr>
                <w:i/>
                <w:sz w:val="26"/>
                <w:szCs w:val="26"/>
                <w:lang w:val="en-US"/>
              </w:rPr>
              <w:t>2</w:t>
            </w:r>
          </w:p>
        </w:tc>
      </w:tr>
      <w:tr w:rsidR="00D4530C" w:rsidRPr="009B1C1B" w14:paraId="4F337DDA" w14:textId="77777777">
        <w:tc>
          <w:tcPr>
            <w:tcW w:w="648" w:type="dxa"/>
            <w:vAlign w:val="center"/>
          </w:tcPr>
          <w:p w14:paraId="279E1B50" w14:textId="77777777" w:rsidR="00D4530C" w:rsidRPr="009B1C1B" w:rsidRDefault="002D692A">
            <w:pPr>
              <w:spacing w:before="40" w:after="40"/>
              <w:jc w:val="center"/>
              <w:rPr>
                <w:color w:val="000000"/>
                <w:sz w:val="26"/>
                <w:szCs w:val="26"/>
              </w:rPr>
            </w:pPr>
            <w:r w:rsidRPr="009B1C1B">
              <w:rPr>
                <w:color w:val="000000"/>
                <w:sz w:val="26"/>
                <w:szCs w:val="26"/>
              </w:rPr>
              <w:t>15</w:t>
            </w:r>
          </w:p>
        </w:tc>
        <w:tc>
          <w:tcPr>
            <w:tcW w:w="4410" w:type="dxa"/>
            <w:vAlign w:val="center"/>
          </w:tcPr>
          <w:p w14:paraId="778A9830" w14:textId="77777777" w:rsidR="00D4530C" w:rsidRPr="009B1C1B" w:rsidRDefault="002D692A">
            <w:pPr>
              <w:spacing w:before="40" w:after="40"/>
              <w:ind w:left="14"/>
              <w:rPr>
                <w:sz w:val="26"/>
                <w:szCs w:val="26"/>
              </w:rPr>
            </w:pPr>
            <w:r w:rsidRPr="009B1C1B">
              <w:rPr>
                <w:sz w:val="26"/>
                <w:szCs w:val="26"/>
              </w:rPr>
              <w:t>Sai lệch cho phép lớn nhất của đường kính sợi thép</w:t>
            </w:r>
          </w:p>
          <w:p w14:paraId="1AFD5842" w14:textId="77777777" w:rsidR="00D4530C" w:rsidRPr="009B1C1B" w:rsidRDefault="002D692A">
            <w:pPr>
              <w:spacing w:before="40" w:after="40"/>
              <w:rPr>
                <w:sz w:val="26"/>
                <w:szCs w:val="26"/>
              </w:rPr>
            </w:pPr>
            <w:r w:rsidRPr="009B1C1B">
              <w:rPr>
                <w:sz w:val="26"/>
                <w:szCs w:val="26"/>
              </w:rPr>
              <w:t>ACSR-70/11</w:t>
            </w:r>
          </w:p>
          <w:p w14:paraId="042FA855" w14:textId="7B251F5D" w:rsidR="00D4530C" w:rsidRPr="009B1C1B" w:rsidRDefault="002D692A">
            <w:pPr>
              <w:spacing w:before="40" w:after="40"/>
              <w:ind w:left="14"/>
              <w:rPr>
                <w:sz w:val="26"/>
                <w:szCs w:val="26"/>
              </w:rPr>
            </w:pPr>
            <w:r w:rsidRPr="009B1C1B">
              <w:rPr>
                <w:sz w:val="26"/>
                <w:szCs w:val="26"/>
              </w:rPr>
              <w:t>ACSR-</w:t>
            </w:r>
            <w:r w:rsidR="001876CF">
              <w:rPr>
                <w:sz w:val="26"/>
                <w:szCs w:val="26"/>
                <w:lang w:val="en-US"/>
              </w:rPr>
              <w:t>70</w:t>
            </w:r>
            <w:r w:rsidR="001876CF" w:rsidRPr="009B1C1B">
              <w:rPr>
                <w:sz w:val="26"/>
                <w:szCs w:val="26"/>
              </w:rPr>
              <w:t>/</w:t>
            </w:r>
            <w:r w:rsidR="001876CF">
              <w:rPr>
                <w:sz w:val="26"/>
                <w:szCs w:val="26"/>
                <w:lang w:val="en-US"/>
              </w:rPr>
              <w:t>72</w:t>
            </w:r>
          </w:p>
        </w:tc>
        <w:tc>
          <w:tcPr>
            <w:tcW w:w="990" w:type="dxa"/>
            <w:vAlign w:val="center"/>
          </w:tcPr>
          <w:p w14:paraId="33597BE1" w14:textId="77777777" w:rsidR="00D4530C" w:rsidRPr="009B1C1B" w:rsidRDefault="002D692A">
            <w:pPr>
              <w:spacing w:before="40" w:after="40"/>
              <w:jc w:val="center"/>
              <w:rPr>
                <w:sz w:val="26"/>
                <w:szCs w:val="26"/>
              </w:rPr>
            </w:pPr>
            <w:r w:rsidRPr="009B1C1B">
              <w:rPr>
                <w:sz w:val="26"/>
                <w:szCs w:val="26"/>
              </w:rPr>
              <w:t>mm</w:t>
            </w:r>
          </w:p>
        </w:tc>
        <w:tc>
          <w:tcPr>
            <w:tcW w:w="3150" w:type="dxa"/>
            <w:vAlign w:val="center"/>
          </w:tcPr>
          <w:p w14:paraId="0AF226A8" w14:textId="77777777" w:rsidR="00D4530C" w:rsidRPr="009B1C1B" w:rsidRDefault="00D4530C">
            <w:pPr>
              <w:spacing w:before="40" w:after="40"/>
              <w:jc w:val="center"/>
              <w:rPr>
                <w:sz w:val="26"/>
                <w:szCs w:val="26"/>
              </w:rPr>
            </w:pPr>
          </w:p>
          <w:p w14:paraId="06C1AC30" w14:textId="77777777" w:rsidR="00D4530C" w:rsidRPr="009B1C1B" w:rsidRDefault="00D4530C">
            <w:pPr>
              <w:spacing w:before="40" w:after="40"/>
              <w:jc w:val="center"/>
              <w:rPr>
                <w:sz w:val="26"/>
                <w:szCs w:val="26"/>
              </w:rPr>
            </w:pPr>
          </w:p>
          <w:p w14:paraId="4EF766E8" w14:textId="77777777" w:rsidR="00D4530C" w:rsidRPr="009B1C1B" w:rsidRDefault="002D692A">
            <w:pPr>
              <w:spacing w:before="40" w:after="40"/>
              <w:jc w:val="center"/>
              <w:rPr>
                <w:sz w:val="26"/>
                <w:szCs w:val="26"/>
              </w:rPr>
            </w:pPr>
            <w:r w:rsidRPr="009B1C1B">
              <w:rPr>
                <w:i/>
                <w:sz w:val="26"/>
                <w:szCs w:val="26"/>
              </w:rPr>
              <w:t>±0,08</w:t>
            </w:r>
          </w:p>
          <w:p w14:paraId="0433B856" w14:textId="290E4D3B" w:rsidR="00D4530C" w:rsidRPr="001876CF" w:rsidRDefault="002D692A">
            <w:pPr>
              <w:spacing w:before="40" w:after="40"/>
              <w:jc w:val="center"/>
              <w:rPr>
                <w:sz w:val="26"/>
                <w:szCs w:val="26"/>
                <w:lang w:val="en-US"/>
              </w:rPr>
            </w:pPr>
            <w:r w:rsidRPr="009B1C1B">
              <w:rPr>
                <w:i/>
                <w:sz w:val="26"/>
                <w:szCs w:val="26"/>
              </w:rPr>
              <w:t>±0,0</w:t>
            </w:r>
            <w:r w:rsidR="001876CF">
              <w:rPr>
                <w:i/>
                <w:sz w:val="26"/>
                <w:szCs w:val="26"/>
                <w:lang w:val="en-US"/>
              </w:rPr>
              <w:t>6</w:t>
            </w:r>
          </w:p>
        </w:tc>
      </w:tr>
      <w:tr w:rsidR="00D4530C" w:rsidRPr="009B1C1B" w14:paraId="7355BC4A" w14:textId="77777777">
        <w:tc>
          <w:tcPr>
            <w:tcW w:w="648" w:type="dxa"/>
            <w:vAlign w:val="center"/>
          </w:tcPr>
          <w:p w14:paraId="05700065" w14:textId="77777777" w:rsidR="00D4530C" w:rsidRPr="009B1C1B" w:rsidRDefault="002D692A">
            <w:pPr>
              <w:spacing w:before="40" w:after="40"/>
              <w:jc w:val="center"/>
              <w:rPr>
                <w:color w:val="000000"/>
                <w:sz w:val="26"/>
                <w:szCs w:val="26"/>
              </w:rPr>
            </w:pPr>
            <w:r w:rsidRPr="009B1C1B">
              <w:rPr>
                <w:color w:val="000000"/>
                <w:sz w:val="26"/>
                <w:szCs w:val="26"/>
              </w:rPr>
              <w:t>16</w:t>
            </w:r>
          </w:p>
        </w:tc>
        <w:tc>
          <w:tcPr>
            <w:tcW w:w="4410" w:type="dxa"/>
            <w:vAlign w:val="center"/>
          </w:tcPr>
          <w:p w14:paraId="34CBE142" w14:textId="77777777" w:rsidR="00D4530C" w:rsidRPr="009B1C1B" w:rsidRDefault="002D692A">
            <w:pPr>
              <w:spacing w:before="40" w:after="40"/>
              <w:ind w:left="14"/>
              <w:rPr>
                <w:sz w:val="26"/>
                <w:szCs w:val="26"/>
              </w:rPr>
            </w:pPr>
            <w:r w:rsidRPr="009B1C1B">
              <w:rPr>
                <w:sz w:val="26"/>
                <w:szCs w:val="26"/>
              </w:rPr>
              <w:t>Tiết diện tính toán phần nhôm</w:t>
            </w:r>
          </w:p>
          <w:p w14:paraId="0C8D6E28" w14:textId="77777777" w:rsidR="00D4530C" w:rsidRPr="009B1C1B" w:rsidRDefault="002D692A">
            <w:pPr>
              <w:spacing w:before="40" w:after="40"/>
              <w:rPr>
                <w:sz w:val="26"/>
                <w:szCs w:val="26"/>
              </w:rPr>
            </w:pPr>
            <w:r w:rsidRPr="009B1C1B">
              <w:rPr>
                <w:sz w:val="26"/>
                <w:szCs w:val="26"/>
              </w:rPr>
              <w:t>ACSR-70/11</w:t>
            </w:r>
          </w:p>
          <w:p w14:paraId="28C7AB75" w14:textId="688E6E62" w:rsidR="00D4530C" w:rsidRPr="009B1C1B" w:rsidRDefault="002D692A">
            <w:pPr>
              <w:spacing w:before="40" w:after="40"/>
              <w:ind w:left="14"/>
              <w:rPr>
                <w:sz w:val="26"/>
                <w:szCs w:val="26"/>
              </w:rPr>
            </w:pPr>
            <w:r w:rsidRPr="009B1C1B">
              <w:rPr>
                <w:sz w:val="26"/>
                <w:szCs w:val="26"/>
              </w:rPr>
              <w:t>ACSR-</w:t>
            </w:r>
            <w:r w:rsidR="001876CF">
              <w:rPr>
                <w:sz w:val="26"/>
                <w:szCs w:val="26"/>
                <w:lang w:val="en-US"/>
              </w:rPr>
              <w:t>70</w:t>
            </w:r>
            <w:r w:rsidR="001876CF" w:rsidRPr="009B1C1B">
              <w:rPr>
                <w:sz w:val="26"/>
                <w:szCs w:val="26"/>
              </w:rPr>
              <w:t>/</w:t>
            </w:r>
            <w:r w:rsidR="001876CF">
              <w:rPr>
                <w:sz w:val="26"/>
                <w:szCs w:val="26"/>
                <w:lang w:val="en-US"/>
              </w:rPr>
              <w:t>72</w:t>
            </w:r>
          </w:p>
        </w:tc>
        <w:tc>
          <w:tcPr>
            <w:tcW w:w="990" w:type="dxa"/>
            <w:vAlign w:val="center"/>
          </w:tcPr>
          <w:p w14:paraId="0F096074" w14:textId="77777777" w:rsidR="00D4530C" w:rsidRPr="009B1C1B" w:rsidRDefault="002D692A">
            <w:pPr>
              <w:spacing w:before="40" w:after="40"/>
              <w:jc w:val="center"/>
              <w:rPr>
                <w:sz w:val="26"/>
                <w:szCs w:val="26"/>
              </w:rPr>
            </w:pPr>
            <w:r w:rsidRPr="009B1C1B">
              <w:rPr>
                <w:sz w:val="26"/>
                <w:szCs w:val="26"/>
              </w:rPr>
              <w:t>mm</w:t>
            </w:r>
            <w:r w:rsidRPr="009B1C1B">
              <w:rPr>
                <w:sz w:val="26"/>
                <w:szCs w:val="26"/>
                <w:vertAlign w:val="superscript"/>
              </w:rPr>
              <w:t>2</w:t>
            </w:r>
          </w:p>
        </w:tc>
        <w:tc>
          <w:tcPr>
            <w:tcW w:w="3150" w:type="dxa"/>
            <w:vAlign w:val="center"/>
          </w:tcPr>
          <w:p w14:paraId="75C5F769" w14:textId="77777777" w:rsidR="00D4530C" w:rsidRPr="009B1C1B" w:rsidRDefault="00D4530C">
            <w:pPr>
              <w:spacing w:before="40" w:after="40"/>
              <w:jc w:val="center"/>
              <w:rPr>
                <w:sz w:val="26"/>
                <w:szCs w:val="26"/>
              </w:rPr>
            </w:pPr>
          </w:p>
          <w:p w14:paraId="46B17CF7" w14:textId="77777777" w:rsidR="00D4530C" w:rsidRPr="001876CF" w:rsidRDefault="001D746E">
            <w:pPr>
              <w:spacing w:before="40" w:after="40"/>
              <w:jc w:val="center"/>
              <w:rPr>
                <w:sz w:val="26"/>
                <w:szCs w:val="26"/>
              </w:rPr>
            </w:pPr>
            <w:sdt>
              <w:sdtPr>
                <w:tag w:val="goog_rdk_18"/>
                <w:id w:val="-2008119406"/>
              </w:sdtPr>
              <w:sdtEndPr/>
              <w:sdtContent>
                <w:r w:rsidR="002D692A" w:rsidRPr="001876CF">
                  <w:rPr>
                    <w:rFonts w:eastAsia="Gungsuh"/>
                    <w:i/>
                    <w:sz w:val="26"/>
                    <w:szCs w:val="26"/>
                  </w:rPr>
                  <w:t>≥ 68,0</w:t>
                </w:r>
              </w:sdtContent>
            </w:sdt>
          </w:p>
          <w:p w14:paraId="2213F975" w14:textId="37182699" w:rsidR="00D4530C" w:rsidRPr="009B1C1B" w:rsidRDefault="001D746E">
            <w:pPr>
              <w:spacing w:before="40" w:after="40"/>
              <w:jc w:val="center"/>
              <w:rPr>
                <w:sz w:val="26"/>
                <w:szCs w:val="26"/>
              </w:rPr>
            </w:pPr>
            <w:sdt>
              <w:sdtPr>
                <w:tag w:val="goog_rdk_19"/>
                <w:id w:val="996526894"/>
              </w:sdtPr>
              <w:sdtEndPr/>
              <w:sdtContent>
                <w:r w:rsidR="002D692A" w:rsidRPr="001876CF">
                  <w:rPr>
                    <w:rFonts w:eastAsia="Gungsuh"/>
                    <w:i/>
                    <w:sz w:val="26"/>
                    <w:szCs w:val="26"/>
                  </w:rPr>
                  <w:t xml:space="preserve">≥ </w:t>
                </w:r>
                <w:r w:rsidR="001876CF">
                  <w:rPr>
                    <w:rFonts w:eastAsia="Gungsuh"/>
                    <w:i/>
                    <w:sz w:val="26"/>
                    <w:szCs w:val="26"/>
                    <w:lang w:val="en-US"/>
                  </w:rPr>
                  <w:t>68</w:t>
                </w:r>
                <w:r w:rsidR="002D692A" w:rsidRPr="001876CF">
                  <w:rPr>
                    <w:rFonts w:eastAsia="Gungsuh"/>
                    <w:i/>
                    <w:sz w:val="26"/>
                    <w:szCs w:val="26"/>
                  </w:rPr>
                  <w:t>,4</w:t>
                </w:r>
              </w:sdtContent>
            </w:sdt>
          </w:p>
        </w:tc>
      </w:tr>
      <w:tr w:rsidR="00D4530C" w:rsidRPr="009B1C1B" w14:paraId="0BC90FF3" w14:textId="77777777">
        <w:tc>
          <w:tcPr>
            <w:tcW w:w="648" w:type="dxa"/>
            <w:vAlign w:val="center"/>
          </w:tcPr>
          <w:p w14:paraId="3B256B54" w14:textId="77777777" w:rsidR="00D4530C" w:rsidRPr="009B1C1B" w:rsidRDefault="002D692A">
            <w:pPr>
              <w:spacing w:before="40" w:after="40"/>
              <w:jc w:val="center"/>
              <w:rPr>
                <w:color w:val="000000"/>
                <w:sz w:val="26"/>
                <w:szCs w:val="26"/>
              </w:rPr>
            </w:pPr>
            <w:r w:rsidRPr="009B1C1B">
              <w:rPr>
                <w:color w:val="000000"/>
                <w:sz w:val="26"/>
                <w:szCs w:val="26"/>
              </w:rPr>
              <w:t>17</w:t>
            </w:r>
          </w:p>
        </w:tc>
        <w:tc>
          <w:tcPr>
            <w:tcW w:w="4410" w:type="dxa"/>
            <w:vAlign w:val="center"/>
          </w:tcPr>
          <w:p w14:paraId="25934684" w14:textId="77777777" w:rsidR="00D4530C" w:rsidRPr="009B1C1B" w:rsidRDefault="002D692A">
            <w:pPr>
              <w:spacing w:before="40" w:after="40"/>
              <w:ind w:left="14"/>
              <w:rPr>
                <w:sz w:val="26"/>
                <w:szCs w:val="26"/>
              </w:rPr>
            </w:pPr>
            <w:r w:rsidRPr="009B1C1B">
              <w:rPr>
                <w:sz w:val="26"/>
                <w:szCs w:val="26"/>
              </w:rPr>
              <w:t>Tiết diện tính toán phần thép</w:t>
            </w:r>
          </w:p>
          <w:p w14:paraId="1E04F6FE" w14:textId="77777777" w:rsidR="00D4530C" w:rsidRPr="009B1C1B" w:rsidRDefault="002D692A">
            <w:pPr>
              <w:spacing w:before="40" w:after="40"/>
              <w:rPr>
                <w:sz w:val="26"/>
                <w:szCs w:val="26"/>
              </w:rPr>
            </w:pPr>
            <w:r w:rsidRPr="009B1C1B">
              <w:rPr>
                <w:sz w:val="26"/>
                <w:szCs w:val="26"/>
              </w:rPr>
              <w:t>ACSR-70/11</w:t>
            </w:r>
          </w:p>
          <w:p w14:paraId="3F843B3A" w14:textId="32FB4C54" w:rsidR="00D4530C" w:rsidRPr="009B1C1B" w:rsidRDefault="002D692A">
            <w:pPr>
              <w:spacing w:before="40" w:after="40"/>
              <w:ind w:left="14"/>
              <w:rPr>
                <w:sz w:val="26"/>
                <w:szCs w:val="26"/>
              </w:rPr>
            </w:pPr>
            <w:r w:rsidRPr="009B1C1B">
              <w:rPr>
                <w:sz w:val="26"/>
                <w:szCs w:val="26"/>
              </w:rPr>
              <w:t>ACSR-</w:t>
            </w:r>
            <w:r w:rsidR="001876CF">
              <w:rPr>
                <w:sz w:val="26"/>
                <w:szCs w:val="26"/>
                <w:lang w:val="en-US"/>
              </w:rPr>
              <w:t>70</w:t>
            </w:r>
            <w:r w:rsidR="001876CF" w:rsidRPr="009B1C1B">
              <w:rPr>
                <w:sz w:val="26"/>
                <w:szCs w:val="26"/>
              </w:rPr>
              <w:t>/</w:t>
            </w:r>
            <w:r w:rsidR="001876CF">
              <w:rPr>
                <w:sz w:val="26"/>
                <w:szCs w:val="26"/>
                <w:lang w:val="en-US"/>
              </w:rPr>
              <w:t>72</w:t>
            </w:r>
          </w:p>
        </w:tc>
        <w:tc>
          <w:tcPr>
            <w:tcW w:w="990" w:type="dxa"/>
            <w:vAlign w:val="center"/>
          </w:tcPr>
          <w:p w14:paraId="4EE0E873" w14:textId="77777777" w:rsidR="00D4530C" w:rsidRPr="009B1C1B" w:rsidRDefault="002D692A">
            <w:pPr>
              <w:spacing w:before="40" w:after="40"/>
              <w:jc w:val="center"/>
              <w:rPr>
                <w:sz w:val="26"/>
                <w:szCs w:val="26"/>
              </w:rPr>
            </w:pPr>
            <w:r w:rsidRPr="009B1C1B">
              <w:rPr>
                <w:sz w:val="26"/>
                <w:szCs w:val="26"/>
              </w:rPr>
              <w:t>mm</w:t>
            </w:r>
            <w:r w:rsidRPr="009B1C1B">
              <w:rPr>
                <w:sz w:val="26"/>
                <w:szCs w:val="26"/>
                <w:vertAlign w:val="superscript"/>
              </w:rPr>
              <w:t>2</w:t>
            </w:r>
          </w:p>
        </w:tc>
        <w:tc>
          <w:tcPr>
            <w:tcW w:w="3150" w:type="dxa"/>
            <w:vAlign w:val="center"/>
          </w:tcPr>
          <w:p w14:paraId="25426F74" w14:textId="77777777" w:rsidR="00D4530C" w:rsidRPr="009B1C1B" w:rsidRDefault="00D4530C">
            <w:pPr>
              <w:spacing w:before="40" w:after="40"/>
              <w:jc w:val="center"/>
              <w:rPr>
                <w:sz w:val="26"/>
                <w:szCs w:val="26"/>
              </w:rPr>
            </w:pPr>
          </w:p>
          <w:p w14:paraId="00BA694B" w14:textId="77777777" w:rsidR="00D4530C" w:rsidRPr="001876CF" w:rsidRDefault="001D746E">
            <w:pPr>
              <w:spacing w:before="40" w:after="40"/>
              <w:jc w:val="center"/>
              <w:rPr>
                <w:sz w:val="26"/>
                <w:szCs w:val="26"/>
              </w:rPr>
            </w:pPr>
            <w:sdt>
              <w:sdtPr>
                <w:tag w:val="goog_rdk_20"/>
                <w:id w:val="75084436"/>
              </w:sdtPr>
              <w:sdtEndPr/>
              <w:sdtContent>
                <w:r w:rsidR="002D692A" w:rsidRPr="001876CF">
                  <w:rPr>
                    <w:rFonts w:eastAsia="Gungsuh"/>
                    <w:i/>
                    <w:sz w:val="26"/>
                    <w:szCs w:val="26"/>
                  </w:rPr>
                  <w:t>≥ 11,3</w:t>
                </w:r>
              </w:sdtContent>
            </w:sdt>
          </w:p>
          <w:p w14:paraId="0A6625E9" w14:textId="55970D00" w:rsidR="00D4530C" w:rsidRPr="009B1C1B" w:rsidRDefault="001D746E">
            <w:pPr>
              <w:spacing w:before="40" w:after="40"/>
              <w:jc w:val="center"/>
              <w:rPr>
                <w:sz w:val="26"/>
                <w:szCs w:val="26"/>
              </w:rPr>
            </w:pPr>
            <w:sdt>
              <w:sdtPr>
                <w:tag w:val="goog_rdk_21"/>
                <w:id w:val="2017140119"/>
              </w:sdtPr>
              <w:sdtEndPr/>
              <w:sdtContent>
                <w:r w:rsidR="002D692A" w:rsidRPr="001876CF">
                  <w:rPr>
                    <w:rFonts w:eastAsia="Gungsuh"/>
                    <w:i/>
                    <w:sz w:val="26"/>
                    <w:szCs w:val="26"/>
                  </w:rPr>
                  <w:t xml:space="preserve">≥ </w:t>
                </w:r>
                <w:r w:rsidR="001876CF">
                  <w:rPr>
                    <w:rFonts w:eastAsia="Gungsuh"/>
                    <w:i/>
                    <w:sz w:val="26"/>
                    <w:szCs w:val="26"/>
                    <w:lang w:val="en-US"/>
                  </w:rPr>
                  <w:t>78</w:t>
                </w:r>
                <w:r w:rsidR="002D692A" w:rsidRPr="001876CF">
                  <w:rPr>
                    <w:rFonts w:eastAsia="Gungsuh"/>
                    <w:i/>
                    <w:sz w:val="26"/>
                    <w:szCs w:val="26"/>
                  </w:rPr>
                  <w:t>,</w:t>
                </w:r>
                <w:r w:rsidR="001876CF">
                  <w:rPr>
                    <w:rFonts w:eastAsia="Gungsuh"/>
                    <w:i/>
                    <w:sz w:val="26"/>
                    <w:szCs w:val="26"/>
                    <w:lang w:val="en-US"/>
                  </w:rPr>
                  <w:t>2</w:t>
                </w:r>
              </w:sdtContent>
            </w:sdt>
          </w:p>
        </w:tc>
      </w:tr>
      <w:tr w:rsidR="00D4530C" w:rsidRPr="009B1C1B" w14:paraId="2D593162" w14:textId="77777777">
        <w:tc>
          <w:tcPr>
            <w:tcW w:w="648" w:type="dxa"/>
            <w:vAlign w:val="center"/>
          </w:tcPr>
          <w:p w14:paraId="3B759403" w14:textId="77777777" w:rsidR="00D4530C" w:rsidRPr="009B1C1B" w:rsidRDefault="002D692A">
            <w:pPr>
              <w:spacing w:before="40" w:after="40"/>
              <w:jc w:val="center"/>
              <w:rPr>
                <w:color w:val="000000"/>
                <w:sz w:val="26"/>
                <w:szCs w:val="26"/>
              </w:rPr>
            </w:pPr>
            <w:r w:rsidRPr="009B1C1B">
              <w:rPr>
                <w:color w:val="000000"/>
                <w:sz w:val="26"/>
                <w:szCs w:val="26"/>
              </w:rPr>
              <w:t>18</w:t>
            </w:r>
          </w:p>
        </w:tc>
        <w:tc>
          <w:tcPr>
            <w:tcW w:w="4410" w:type="dxa"/>
            <w:vAlign w:val="center"/>
          </w:tcPr>
          <w:p w14:paraId="28BC1829" w14:textId="77777777" w:rsidR="00D4530C" w:rsidRPr="009B1C1B" w:rsidRDefault="002D692A">
            <w:pPr>
              <w:spacing w:before="40" w:after="40"/>
              <w:ind w:left="14"/>
              <w:rPr>
                <w:sz w:val="26"/>
                <w:szCs w:val="26"/>
              </w:rPr>
            </w:pPr>
            <w:r w:rsidRPr="009B1C1B">
              <w:rPr>
                <w:sz w:val="26"/>
                <w:szCs w:val="26"/>
              </w:rPr>
              <w:t>Suất kéo đứt của sợi nhôm, không nhỏ hơn</w:t>
            </w:r>
          </w:p>
          <w:p w14:paraId="52F7AF9D" w14:textId="77777777" w:rsidR="00D4530C" w:rsidRPr="009B1C1B" w:rsidRDefault="002D692A">
            <w:pPr>
              <w:spacing w:before="40" w:after="40"/>
              <w:rPr>
                <w:sz w:val="26"/>
                <w:szCs w:val="26"/>
              </w:rPr>
            </w:pPr>
            <w:r w:rsidRPr="009B1C1B">
              <w:rPr>
                <w:sz w:val="26"/>
                <w:szCs w:val="26"/>
              </w:rPr>
              <w:t>ACSR-70/11</w:t>
            </w:r>
          </w:p>
          <w:p w14:paraId="03190842" w14:textId="4A475106" w:rsidR="00D4530C" w:rsidRPr="009B1C1B" w:rsidRDefault="002D692A">
            <w:pPr>
              <w:spacing w:before="40" w:after="40"/>
              <w:ind w:left="14"/>
              <w:rPr>
                <w:sz w:val="26"/>
                <w:szCs w:val="26"/>
              </w:rPr>
            </w:pPr>
            <w:r w:rsidRPr="009B1C1B">
              <w:rPr>
                <w:sz w:val="26"/>
                <w:szCs w:val="26"/>
              </w:rPr>
              <w:t>ACSR-</w:t>
            </w:r>
            <w:r w:rsidR="001876CF">
              <w:rPr>
                <w:sz w:val="26"/>
                <w:szCs w:val="26"/>
                <w:lang w:val="en-US"/>
              </w:rPr>
              <w:t>70</w:t>
            </w:r>
            <w:r w:rsidR="001876CF" w:rsidRPr="009B1C1B">
              <w:rPr>
                <w:sz w:val="26"/>
                <w:szCs w:val="26"/>
              </w:rPr>
              <w:t>/</w:t>
            </w:r>
            <w:r w:rsidR="001876CF">
              <w:rPr>
                <w:sz w:val="26"/>
                <w:szCs w:val="26"/>
                <w:lang w:val="en-US"/>
              </w:rPr>
              <w:t>72</w:t>
            </w:r>
          </w:p>
        </w:tc>
        <w:tc>
          <w:tcPr>
            <w:tcW w:w="990" w:type="dxa"/>
            <w:vAlign w:val="center"/>
          </w:tcPr>
          <w:p w14:paraId="725E86DE" w14:textId="77777777" w:rsidR="00D4530C" w:rsidRPr="009B1C1B" w:rsidRDefault="002D692A">
            <w:pPr>
              <w:spacing w:before="40" w:after="40"/>
              <w:jc w:val="center"/>
              <w:rPr>
                <w:sz w:val="26"/>
                <w:szCs w:val="26"/>
              </w:rPr>
            </w:pPr>
            <w:r w:rsidRPr="009B1C1B">
              <w:rPr>
                <w:sz w:val="26"/>
                <w:szCs w:val="26"/>
              </w:rPr>
              <w:t>N/mm</w:t>
            </w:r>
            <w:r w:rsidRPr="009B1C1B">
              <w:rPr>
                <w:sz w:val="26"/>
                <w:szCs w:val="26"/>
                <w:vertAlign w:val="superscript"/>
              </w:rPr>
              <w:t>2</w:t>
            </w:r>
          </w:p>
        </w:tc>
        <w:tc>
          <w:tcPr>
            <w:tcW w:w="3150" w:type="dxa"/>
            <w:vAlign w:val="center"/>
          </w:tcPr>
          <w:p w14:paraId="2F68EA03" w14:textId="77777777" w:rsidR="00D4530C" w:rsidRPr="009B1C1B" w:rsidRDefault="00D4530C">
            <w:pPr>
              <w:spacing w:before="40" w:after="40"/>
              <w:jc w:val="center"/>
              <w:rPr>
                <w:sz w:val="26"/>
                <w:szCs w:val="26"/>
              </w:rPr>
            </w:pPr>
          </w:p>
          <w:p w14:paraId="66E64D21" w14:textId="77777777" w:rsidR="00D4530C" w:rsidRPr="009B1C1B" w:rsidRDefault="00D4530C">
            <w:pPr>
              <w:spacing w:before="40" w:after="40"/>
              <w:jc w:val="center"/>
              <w:rPr>
                <w:sz w:val="26"/>
                <w:szCs w:val="26"/>
              </w:rPr>
            </w:pPr>
          </w:p>
          <w:p w14:paraId="2C29D53D" w14:textId="77777777" w:rsidR="00D4530C" w:rsidRPr="009B1C1B" w:rsidRDefault="002D692A">
            <w:pPr>
              <w:spacing w:before="40" w:after="40"/>
              <w:jc w:val="center"/>
              <w:rPr>
                <w:sz w:val="26"/>
                <w:szCs w:val="26"/>
              </w:rPr>
            </w:pPr>
            <w:r w:rsidRPr="009B1C1B">
              <w:rPr>
                <w:i/>
                <w:sz w:val="26"/>
                <w:szCs w:val="26"/>
              </w:rPr>
              <w:t>160</w:t>
            </w:r>
          </w:p>
          <w:p w14:paraId="5BE64E5D" w14:textId="43FABFDC" w:rsidR="00D4530C" w:rsidRPr="009B1C1B" w:rsidRDefault="002D692A">
            <w:pPr>
              <w:spacing w:before="40" w:after="40"/>
              <w:jc w:val="center"/>
              <w:rPr>
                <w:sz w:val="26"/>
                <w:szCs w:val="26"/>
              </w:rPr>
            </w:pPr>
            <w:r w:rsidRPr="009B1C1B">
              <w:rPr>
                <w:i/>
                <w:sz w:val="26"/>
                <w:szCs w:val="26"/>
              </w:rPr>
              <w:t>1</w:t>
            </w:r>
            <w:r w:rsidR="001876CF">
              <w:rPr>
                <w:i/>
                <w:sz w:val="26"/>
                <w:szCs w:val="26"/>
                <w:lang w:val="en-US"/>
              </w:rPr>
              <w:t>8</w:t>
            </w:r>
            <w:r w:rsidRPr="009B1C1B">
              <w:rPr>
                <w:i/>
                <w:sz w:val="26"/>
                <w:szCs w:val="26"/>
              </w:rPr>
              <w:t>0</w:t>
            </w:r>
          </w:p>
        </w:tc>
      </w:tr>
      <w:tr w:rsidR="00D4530C" w:rsidRPr="009B1C1B" w14:paraId="075835D4" w14:textId="77777777">
        <w:tc>
          <w:tcPr>
            <w:tcW w:w="648" w:type="dxa"/>
            <w:vAlign w:val="center"/>
          </w:tcPr>
          <w:p w14:paraId="51C85025" w14:textId="77777777" w:rsidR="00D4530C" w:rsidRPr="009B1C1B" w:rsidRDefault="002D692A">
            <w:pPr>
              <w:spacing w:before="40" w:after="40"/>
              <w:jc w:val="center"/>
              <w:rPr>
                <w:color w:val="000000"/>
                <w:sz w:val="26"/>
                <w:szCs w:val="26"/>
              </w:rPr>
            </w:pPr>
            <w:r w:rsidRPr="009B1C1B">
              <w:rPr>
                <w:color w:val="000000"/>
                <w:sz w:val="26"/>
                <w:szCs w:val="26"/>
              </w:rPr>
              <w:t>19</w:t>
            </w:r>
          </w:p>
        </w:tc>
        <w:tc>
          <w:tcPr>
            <w:tcW w:w="4410" w:type="dxa"/>
            <w:vAlign w:val="center"/>
          </w:tcPr>
          <w:p w14:paraId="0CB78997" w14:textId="77777777" w:rsidR="00D4530C" w:rsidRPr="009B1C1B" w:rsidRDefault="002D692A">
            <w:pPr>
              <w:spacing w:before="40" w:after="40"/>
              <w:ind w:left="14"/>
              <w:rPr>
                <w:sz w:val="26"/>
                <w:szCs w:val="26"/>
              </w:rPr>
            </w:pPr>
            <w:r w:rsidRPr="009B1C1B">
              <w:rPr>
                <w:sz w:val="26"/>
                <w:szCs w:val="26"/>
              </w:rPr>
              <w:t>Độ giãn dài tương đối nhỏ nhất của sợi nhôm</w:t>
            </w:r>
          </w:p>
          <w:p w14:paraId="782619C7" w14:textId="77777777" w:rsidR="00D4530C" w:rsidRPr="009B1C1B" w:rsidRDefault="002D692A">
            <w:pPr>
              <w:spacing w:before="40" w:after="40"/>
              <w:rPr>
                <w:sz w:val="26"/>
                <w:szCs w:val="26"/>
              </w:rPr>
            </w:pPr>
            <w:r w:rsidRPr="009B1C1B">
              <w:rPr>
                <w:sz w:val="26"/>
                <w:szCs w:val="26"/>
              </w:rPr>
              <w:t>ACSR-70/11</w:t>
            </w:r>
          </w:p>
          <w:p w14:paraId="68B7E2C6" w14:textId="643209A3" w:rsidR="00D4530C" w:rsidRPr="009B1C1B" w:rsidRDefault="002D692A">
            <w:pPr>
              <w:spacing w:before="40" w:after="40"/>
              <w:ind w:left="14"/>
              <w:rPr>
                <w:sz w:val="26"/>
                <w:szCs w:val="26"/>
              </w:rPr>
            </w:pPr>
            <w:r w:rsidRPr="009B1C1B">
              <w:rPr>
                <w:sz w:val="26"/>
                <w:szCs w:val="26"/>
              </w:rPr>
              <w:t>ACSR-</w:t>
            </w:r>
            <w:r w:rsidR="001876CF">
              <w:rPr>
                <w:sz w:val="26"/>
                <w:szCs w:val="26"/>
                <w:lang w:val="en-US"/>
              </w:rPr>
              <w:t>70</w:t>
            </w:r>
            <w:r w:rsidR="001876CF" w:rsidRPr="009B1C1B">
              <w:rPr>
                <w:sz w:val="26"/>
                <w:szCs w:val="26"/>
              </w:rPr>
              <w:t>/</w:t>
            </w:r>
            <w:r w:rsidR="001876CF">
              <w:rPr>
                <w:sz w:val="26"/>
                <w:szCs w:val="26"/>
                <w:lang w:val="en-US"/>
              </w:rPr>
              <w:t>72</w:t>
            </w:r>
          </w:p>
        </w:tc>
        <w:tc>
          <w:tcPr>
            <w:tcW w:w="990" w:type="dxa"/>
            <w:vAlign w:val="center"/>
          </w:tcPr>
          <w:p w14:paraId="7183ACF4" w14:textId="77777777" w:rsidR="00D4530C" w:rsidRPr="009B1C1B" w:rsidRDefault="002D692A">
            <w:pPr>
              <w:spacing w:before="40" w:after="40"/>
              <w:jc w:val="center"/>
              <w:rPr>
                <w:sz w:val="26"/>
                <w:szCs w:val="26"/>
              </w:rPr>
            </w:pPr>
            <w:r w:rsidRPr="009B1C1B">
              <w:rPr>
                <w:sz w:val="26"/>
                <w:szCs w:val="26"/>
              </w:rPr>
              <w:t>%</w:t>
            </w:r>
          </w:p>
        </w:tc>
        <w:tc>
          <w:tcPr>
            <w:tcW w:w="3150" w:type="dxa"/>
            <w:vAlign w:val="center"/>
          </w:tcPr>
          <w:p w14:paraId="638F037A" w14:textId="77777777" w:rsidR="00D4530C" w:rsidRPr="009B1C1B" w:rsidRDefault="00D4530C">
            <w:pPr>
              <w:spacing w:before="40" w:after="40"/>
              <w:jc w:val="center"/>
              <w:rPr>
                <w:sz w:val="26"/>
                <w:szCs w:val="26"/>
              </w:rPr>
            </w:pPr>
          </w:p>
          <w:p w14:paraId="00853C76" w14:textId="77777777" w:rsidR="00D4530C" w:rsidRPr="009B1C1B" w:rsidRDefault="00D4530C">
            <w:pPr>
              <w:spacing w:before="40" w:after="40"/>
              <w:jc w:val="center"/>
              <w:rPr>
                <w:sz w:val="26"/>
                <w:szCs w:val="26"/>
              </w:rPr>
            </w:pPr>
          </w:p>
          <w:p w14:paraId="126D25E1" w14:textId="77777777" w:rsidR="00D4530C" w:rsidRPr="009B1C1B" w:rsidRDefault="002D692A">
            <w:pPr>
              <w:spacing w:before="40" w:after="40"/>
              <w:jc w:val="center"/>
              <w:rPr>
                <w:sz w:val="26"/>
                <w:szCs w:val="26"/>
              </w:rPr>
            </w:pPr>
            <w:r w:rsidRPr="009B1C1B">
              <w:rPr>
                <w:i/>
                <w:sz w:val="26"/>
                <w:szCs w:val="26"/>
              </w:rPr>
              <w:t>1,8</w:t>
            </w:r>
          </w:p>
          <w:p w14:paraId="0052E643" w14:textId="67C3709C" w:rsidR="00D4530C" w:rsidRPr="001876CF" w:rsidRDefault="001876CF">
            <w:pPr>
              <w:spacing w:before="40" w:after="40"/>
              <w:jc w:val="center"/>
              <w:rPr>
                <w:sz w:val="26"/>
                <w:szCs w:val="26"/>
                <w:lang w:val="en-US"/>
              </w:rPr>
            </w:pPr>
            <w:r>
              <w:rPr>
                <w:i/>
                <w:sz w:val="26"/>
                <w:szCs w:val="26"/>
                <w:lang w:val="en-US"/>
              </w:rPr>
              <w:t>1</w:t>
            </w:r>
            <w:r w:rsidR="002D692A" w:rsidRPr="009B1C1B">
              <w:rPr>
                <w:i/>
                <w:sz w:val="26"/>
                <w:szCs w:val="26"/>
              </w:rPr>
              <w:t>,</w:t>
            </w:r>
            <w:r>
              <w:rPr>
                <w:i/>
                <w:sz w:val="26"/>
                <w:szCs w:val="26"/>
                <w:lang w:val="en-US"/>
              </w:rPr>
              <w:t>5</w:t>
            </w:r>
          </w:p>
        </w:tc>
      </w:tr>
      <w:tr w:rsidR="00D4530C" w:rsidRPr="009B1C1B" w14:paraId="1830299C" w14:textId="77777777">
        <w:tc>
          <w:tcPr>
            <w:tcW w:w="648" w:type="dxa"/>
            <w:vAlign w:val="center"/>
          </w:tcPr>
          <w:p w14:paraId="5E15B88E" w14:textId="77777777" w:rsidR="00D4530C" w:rsidRPr="009B1C1B" w:rsidRDefault="002D692A">
            <w:pPr>
              <w:spacing w:before="40" w:after="40"/>
              <w:jc w:val="center"/>
              <w:rPr>
                <w:color w:val="000000"/>
                <w:sz w:val="26"/>
                <w:szCs w:val="26"/>
              </w:rPr>
            </w:pPr>
            <w:r w:rsidRPr="009B1C1B">
              <w:rPr>
                <w:color w:val="000000"/>
                <w:sz w:val="26"/>
                <w:szCs w:val="26"/>
              </w:rPr>
              <w:t>20</w:t>
            </w:r>
          </w:p>
        </w:tc>
        <w:tc>
          <w:tcPr>
            <w:tcW w:w="4410" w:type="dxa"/>
            <w:vAlign w:val="center"/>
          </w:tcPr>
          <w:p w14:paraId="02560871" w14:textId="77777777" w:rsidR="00D4530C" w:rsidRPr="009B1C1B" w:rsidRDefault="002D692A">
            <w:pPr>
              <w:spacing w:before="40" w:after="40"/>
              <w:ind w:left="14"/>
              <w:rPr>
                <w:sz w:val="26"/>
                <w:szCs w:val="26"/>
              </w:rPr>
            </w:pPr>
            <w:r w:rsidRPr="009B1C1B">
              <w:rPr>
                <w:sz w:val="26"/>
                <w:szCs w:val="26"/>
              </w:rPr>
              <w:t>Suất kéo đứt của sợi thép, không nhỏ hơn</w:t>
            </w:r>
          </w:p>
          <w:p w14:paraId="398E965E" w14:textId="77777777" w:rsidR="00D4530C" w:rsidRPr="009B1C1B" w:rsidRDefault="002D692A">
            <w:pPr>
              <w:spacing w:before="40" w:after="40"/>
              <w:rPr>
                <w:sz w:val="26"/>
                <w:szCs w:val="26"/>
              </w:rPr>
            </w:pPr>
            <w:r w:rsidRPr="009B1C1B">
              <w:rPr>
                <w:sz w:val="26"/>
                <w:szCs w:val="26"/>
              </w:rPr>
              <w:t>ACSR-70/11</w:t>
            </w:r>
          </w:p>
          <w:p w14:paraId="2E2B5A49" w14:textId="2C305C6F" w:rsidR="00D4530C" w:rsidRPr="009B1C1B" w:rsidRDefault="002D692A">
            <w:pPr>
              <w:spacing w:before="40" w:after="40"/>
              <w:ind w:left="14"/>
              <w:rPr>
                <w:sz w:val="26"/>
                <w:szCs w:val="26"/>
              </w:rPr>
            </w:pPr>
            <w:r w:rsidRPr="009B1C1B">
              <w:rPr>
                <w:sz w:val="26"/>
                <w:szCs w:val="26"/>
              </w:rPr>
              <w:t>ACSR-</w:t>
            </w:r>
            <w:r w:rsidR="001876CF">
              <w:rPr>
                <w:sz w:val="26"/>
                <w:szCs w:val="26"/>
                <w:lang w:val="en-US"/>
              </w:rPr>
              <w:t>70</w:t>
            </w:r>
            <w:r w:rsidR="001876CF" w:rsidRPr="009B1C1B">
              <w:rPr>
                <w:sz w:val="26"/>
                <w:szCs w:val="26"/>
              </w:rPr>
              <w:t>/</w:t>
            </w:r>
            <w:r w:rsidR="001876CF">
              <w:rPr>
                <w:sz w:val="26"/>
                <w:szCs w:val="26"/>
                <w:lang w:val="en-US"/>
              </w:rPr>
              <w:t>72</w:t>
            </w:r>
          </w:p>
        </w:tc>
        <w:tc>
          <w:tcPr>
            <w:tcW w:w="990" w:type="dxa"/>
            <w:vAlign w:val="center"/>
          </w:tcPr>
          <w:p w14:paraId="50336D99" w14:textId="77777777" w:rsidR="00D4530C" w:rsidRPr="009B1C1B" w:rsidRDefault="002D692A">
            <w:pPr>
              <w:spacing w:before="40" w:after="40"/>
              <w:jc w:val="center"/>
              <w:rPr>
                <w:sz w:val="26"/>
                <w:szCs w:val="26"/>
              </w:rPr>
            </w:pPr>
            <w:r w:rsidRPr="009B1C1B">
              <w:rPr>
                <w:sz w:val="26"/>
                <w:szCs w:val="26"/>
              </w:rPr>
              <w:t>N/mm</w:t>
            </w:r>
            <w:r w:rsidRPr="009B1C1B">
              <w:rPr>
                <w:sz w:val="26"/>
                <w:szCs w:val="26"/>
                <w:vertAlign w:val="superscript"/>
              </w:rPr>
              <w:t>2</w:t>
            </w:r>
          </w:p>
        </w:tc>
        <w:tc>
          <w:tcPr>
            <w:tcW w:w="3150" w:type="dxa"/>
            <w:vAlign w:val="center"/>
          </w:tcPr>
          <w:p w14:paraId="60006092" w14:textId="77777777" w:rsidR="00D4530C" w:rsidRPr="009B1C1B" w:rsidRDefault="00D4530C">
            <w:pPr>
              <w:spacing w:before="40" w:after="40"/>
              <w:jc w:val="center"/>
              <w:rPr>
                <w:sz w:val="26"/>
                <w:szCs w:val="26"/>
              </w:rPr>
            </w:pPr>
          </w:p>
          <w:p w14:paraId="0985A0A7" w14:textId="77777777" w:rsidR="00D4530C" w:rsidRPr="009B1C1B" w:rsidRDefault="00D4530C">
            <w:pPr>
              <w:spacing w:before="40" w:after="40"/>
              <w:jc w:val="center"/>
              <w:rPr>
                <w:sz w:val="26"/>
                <w:szCs w:val="26"/>
              </w:rPr>
            </w:pPr>
          </w:p>
          <w:p w14:paraId="6670D173" w14:textId="77777777" w:rsidR="00D4530C" w:rsidRPr="009B1C1B" w:rsidRDefault="002D692A">
            <w:pPr>
              <w:spacing w:before="40" w:after="40"/>
              <w:jc w:val="center"/>
              <w:rPr>
                <w:sz w:val="26"/>
                <w:szCs w:val="26"/>
              </w:rPr>
            </w:pPr>
            <w:r w:rsidRPr="009B1C1B">
              <w:rPr>
                <w:i/>
                <w:sz w:val="26"/>
                <w:szCs w:val="26"/>
              </w:rPr>
              <w:t>1.176</w:t>
            </w:r>
          </w:p>
          <w:p w14:paraId="11201E1E" w14:textId="79BFF9EB" w:rsidR="00D4530C" w:rsidRPr="001876CF" w:rsidRDefault="002D692A">
            <w:pPr>
              <w:spacing w:before="40" w:after="40"/>
              <w:jc w:val="center"/>
              <w:rPr>
                <w:sz w:val="26"/>
                <w:szCs w:val="26"/>
                <w:lang w:val="en-US"/>
              </w:rPr>
            </w:pPr>
            <w:r w:rsidRPr="009B1C1B">
              <w:rPr>
                <w:i/>
                <w:sz w:val="26"/>
                <w:szCs w:val="26"/>
              </w:rPr>
              <w:t>1.</w:t>
            </w:r>
            <w:r w:rsidR="001876CF">
              <w:rPr>
                <w:i/>
                <w:sz w:val="26"/>
                <w:szCs w:val="26"/>
                <w:lang w:val="en-US"/>
              </w:rPr>
              <w:t>313</w:t>
            </w:r>
          </w:p>
        </w:tc>
      </w:tr>
      <w:tr w:rsidR="00D4530C" w:rsidRPr="009B1C1B" w14:paraId="0F1A4E15" w14:textId="77777777" w:rsidTr="001876CF">
        <w:tc>
          <w:tcPr>
            <w:tcW w:w="648" w:type="dxa"/>
            <w:vAlign w:val="center"/>
          </w:tcPr>
          <w:p w14:paraId="0AB90ECE" w14:textId="77777777" w:rsidR="00D4530C" w:rsidRPr="009B1C1B" w:rsidRDefault="002D692A">
            <w:pPr>
              <w:spacing w:before="40" w:after="40"/>
              <w:jc w:val="center"/>
              <w:rPr>
                <w:color w:val="000000"/>
                <w:sz w:val="26"/>
                <w:szCs w:val="26"/>
              </w:rPr>
            </w:pPr>
            <w:r w:rsidRPr="009B1C1B">
              <w:rPr>
                <w:color w:val="000000"/>
                <w:sz w:val="26"/>
                <w:szCs w:val="26"/>
              </w:rPr>
              <w:t>21</w:t>
            </w:r>
          </w:p>
        </w:tc>
        <w:tc>
          <w:tcPr>
            <w:tcW w:w="4410" w:type="dxa"/>
            <w:vAlign w:val="center"/>
          </w:tcPr>
          <w:p w14:paraId="7879B319" w14:textId="77777777" w:rsidR="00D4530C" w:rsidRPr="009B1C1B" w:rsidRDefault="002D692A">
            <w:pPr>
              <w:spacing w:before="40" w:after="40"/>
              <w:ind w:left="14"/>
              <w:rPr>
                <w:sz w:val="26"/>
                <w:szCs w:val="26"/>
              </w:rPr>
            </w:pPr>
            <w:r w:rsidRPr="009B1C1B">
              <w:rPr>
                <w:sz w:val="26"/>
                <w:szCs w:val="26"/>
              </w:rPr>
              <w:t>Ứng suất nhỏ nhất khi giãn 1%</w:t>
            </w:r>
          </w:p>
          <w:p w14:paraId="6FD8C41C" w14:textId="77777777" w:rsidR="00D4530C" w:rsidRPr="009B1C1B" w:rsidRDefault="002D692A">
            <w:pPr>
              <w:spacing w:before="40" w:after="40"/>
              <w:rPr>
                <w:sz w:val="26"/>
                <w:szCs w:val="26"/>
              </w:rPr>
            </w:pPr>
            <w:r w:rsidRPr="009B1C1B">
              <w:rPr>
                <w:sz w:val="26"/>
                <w:szCs w:val="26"/>
              </w:rPr>
              <w:t>ACSR-70/11</w:t>
            </w:r>
          </w:p>
          <w:p w14:paraId="69E85417" w14:textId="39CE3E47" w:rsidR="00D4530C" w:rsidRPr="009B1C1B" w:rsidRDefault="002D692A">
            <w:pPr>
              <w:spacing w:before="40" w:after="40"/>
              <w:ind w:left="14"/>
              <w:rPr>
                <w:sz w:val="26"/>
                <w:szCs w:val="26"/>
              </w:rPr>
            </w:pPr>
            <w:r w:rsidRPr="009B1C1B">
              <w:rPr>
                <w:sz w:val="26"/>
                <w:szCs w:val="26"/>
              </w:rPr>
              <w:t>ACSR-</w:t>
            </w:r>
            <w:r w:rsidR="001876CF">
              <w:rPr>
                <w:sz w:val="26"/>
                <w:szCs w:val="26"/>
                <w:lang w:val="en-US"/>
              </w:rPr>
              <w:t>70</w:t>
            </w:r>
            <w:r w:rsidR="001876CF" w:rsidRPr="009B1C1B">
              <w:rPr>
                <w:sz w:val="26"/>
                <w:szCs w:val="26"/>
              </w:rPr>
              <w:t>/</w:t>
            </w:r>
            <w:r w:rsidR="001876CF">
              <w:rPr>
                <w:sz w:val="26"/>
                <w:szCs w:val="26"/>
                <w:lang w:val="en-US"/>
              </w:rPr>
              <w:t>72</w:t>
            </w:r>
          </w:p>
        </w:tc>
        <w:tc>
          <w:tcPr>
            <w:tcW w:w="990" w:type="dxa"/>
            <w:vAlign w:val="center"/>
          </w:tcPr>
          <w:p w14:paraId="10EEE22E" w14:textId="77777777" w:rsidR="00D4530C" w:rsidRPr="009B1C1B" w:rsidRDefault="002D692A">
            <w:pPr>
              <w:spacing w:before="40" w:after="40"/>
              <w:jc w:val="center"/>
              <w:rPr>
                <w:sz w:val="26"/>
                <w:szCs w:val="26"/>
              </w:rPr>
            </w:pPr>
            <w:r w:rsidRPr="009B1C1B">
              <w:rPr>
                <w:sz w:val="26"/>
                <w:szCs w:val="26"/>
              </w:rPr>
              <w:t>N/mm²</w:t>
            </w:r>
          </w:p>
        </w:tc>
        <w:tc>
          <w:tcPr>
            <w:tcW w:w="3150" w:type="dxa"/>
            <w:vAlign w:val="center"/>
          </w:tcPr>
          <w:p w14:paraId="3767C0CC" w14:textId="77777777" w:rsidR="00D4530C" w:rsidRPr="009B1C1B" w:rsidRDefault="00D4530C" w:rsidP="001876CF">
            <w:pPr>
              <w:spacing w:before="40" w:after="40"/>
              <w:jc w:val="center"/>
              <w:rPr>
                <w:sz w:val="26"/>
                <w:szCs w:val="26"/>
              </w:rPr>
            </w:pPr>
          </w:p>
          <w:p w14:paraId="225C33E5" w14:textId="77777777" w:rsidR="00D4530C" w:rsidRPr="009B1C1B" w:rsidRDefault="002D692A" w:rsidP="001876CF">
            <w:pPr>
              <w:spacing w:before="40" w:after="40"/>
              <w:jc w:val="center"/>
              <w:rPr>
                <w:sz w:val="26"/>
                <w:szCs w:val="26"/>
              </w:rPr>
            </w:pPr>
            <w:r w:rsidRPr="009B1C1B">
              <w:rPr>
                <w:i/>
                <w:sz w:val="26"/>
                <w:szCs w:val="26"/>
              </w:rPr>
              <w:t>1.098</w:t>
            </w:r>
          </w:p>
          <w:p w14:paraId="463F8D3E" w14:textId="33EC505F" w:rsidR="00D4530C" w:rsidRPr="001876CF" w:rsidRDefault="001876CF" w:rsidP="001876CF">
            <w:pPr>
              <w:spacing w:before="40" w:after="40"/>
              <w:jc w:val="center"/>
              <w:rPr>
                <w:sz w:val="26"/>
                <w:szCs w:val="26"/>
                <w:lang w:val="en-US"/>
              </w:rPr>
            </w:pPr>
            <w:r>
              <w:rPr>
                <w:i/>
                <w:sz w:val="26"/>
                <w:szCs w:val="26"/>
                <w:lang w:val="en-US"/>
              </w:rPr>
              <w:t>1.166</w:t>
            </w:r>
          </w:p>
        </w:tc>
      </w:tr>
      <w:tr w:rsidR="00D4530C" w:rsidRPr="009B1C1B" w14:paraId="0D6F9CA8" w14:textId="77777777">
        <w:tc>
          <w:tcPr>
            <w:tcW w:w="648" w:type="dxa"/>
            <w:vAlign w:val="center"/>
          </w:tcPr>
          <w:p w14:paraId="7F3224D6" w14:textId="77777777" w:rsidR="00D4530C" w:rsidRPr="009B1C1B" w:rsidRDefault="002D692A">
            <w:pPr>
              <w:spacing w:before="40" w:after="40"/>
              <w:jc w:val="center"/>
              <w:rPr>
                <w:color w:val="000000"/>
                <w:sz w:val="26"/>
                <w:szCs w:val="26"/>
              </w:rPr>
            </w:pPr>
            <w:r w:rsidRPr="009B1C1B">
              <w:rPr>
                <w:color w:val="000000"/>
                <w:sz w:val="26"/>
                <w:szCs w:val="26"/>
              </w:rPr>
              <w:t>22</w:t>
            </w:r>
          </w:p>
        </w:tc>
        <w:tc>
          <w:tcPr>
            <w:tcW w:w="4410" w:type="dxa"/>
            <w:vAlign w:val="center"/>
          </w:tcPr>
          <w:p w14:paraId="41BC2233" w14:textId="77777777" w:rsidR="00D4530C" w:rsidRPr="009B1C1B" w:rsidRDefault="002D692A">
            <w:pPr>
              <w:spacing w:before="40" w:after="40"/>
              <w:ind w:left="14"/>
              <w:rPr>
                <w:sz w:val="26"/>
                <w:szCs w:val="26"/>
              </w:rPr>
            </w:pPr>
            <w:r w:rsidRPr="009B1C1B">
              <w:rPr>
                <w:sz w:val="26"/>
                <w:szCs w:val="26"/>
              </w:rPr>
              <w:t>Độ giãn dài tương đối nhỏ nhất của sợi thép</w:t>
            </w:r>
          </w:p>
          <w:p w14:paraId="6978CD20" w14:textId="77777777" w:rsidR="00D4530C" w:rsidRPr="009B1C1B" w:rsidRDefault="002D692A">
            <w:pPr>
              <w:spacing w:before="40" w:after="40"/>
              <w:rPr>
                <w:sz w:val="26"/>
                <w:szCs w:val="26"/>
              </w:rPr>
            </w:pPr>
            <w:r w:rsidRPr="009B1C1B">
              <w:rPr>
                <w:sz w:val="26"/>
                <w:szCs w:val="26"/>
              </w:rPr>
              <w:t>ACSR-70/11</w:t>
            </w:r>
          </w:p>
          <w:p w14:paraId="5A623338" w14:textId="65FB0EEA" w:rsidR="00D4530C" w:rsidRPr="009B1C1B" w:rsidRDefault="002D692A">
            <w:pPr>
              <w:spacing w:before="40" w:after="40"/>
              <w:ind w:left="14"/>
              <w:rPr>
                <w:sz w:val="26"/>
                <w:szCs w:val="26"/>
              </w:rPr>
            </w:pPr>
            <w:r w:rsidRPr="009B1C1B">
              <w:rPr>
                <w:sz w:val="26"/>
                <w:szCs w:val="26"/>
              </w:rPr>
              <w:t>ACSR-</w:t>
            </w:r>
            <w:r w:rsidR="001876CF">
              <w:rPr>
                <w:sz w:val="26"/>
                <w:szCs w:val="26"/>
                <w:lang w:val="en-US"/>
              </w:rPr>
              <w:t>70</w:t>
            </w:r>
            <w:r w:rsidR="001876CF" w:rsidRPr="009B1C1B">
              <w:rPr>
                <w:sz w:val="26"/>
                <w:szCs w:val="26"/>
              </w:rPr>
              <w:t>/</w:t>
            </w:r>
            <w:r w:rsidR="001876CF">
              <w:rPr>
                <w:sz w:val="26"/>
                <w:szCs w:val="26"/>
                <w:lang w:val="en-US"/>
              </w:rPr>
              <w:t>72</w:t>
            </w:r>
          </w:p>
        </w:tc>
        <w:tc>
          <w:tcPr>
            <w:tcW w:w="990" w:type="dxa"/>
            <w:vAlign w:val="center"/>
          </w:tcPr>
          <w:p w14:paraId="0453C915" w14:textId="77777777" w:rsidR="00D4530C" w:rsidRPr="009B1C1B" w:rsidRDefault="002D692A">
            <w:pPr>
              <w:spacing w:before="40" w:after="40"/>
              <w:jc w:val="center"/>
              <w:rPr>
                <w:sz w:val="26"/>
                <w:szCs w:val="26"/>
              </w:rPr>
            </w:pPr>
            <w:r w:rsidRPr="009B1C1B">
              <w:rPr>
                <w:sz w:val="26"/>
                <w:szCs w:val="26"/>
              </w:rPr>
              <w:t>%</w:t>
            </w:r>
          </w:p>
        </w:tc>
        <w:tc>
          <w:tcPr>
            <w:tcW w:w="3150" w:type="dxa"/>
            <w:vAlign w:val="center"/>
          </w:tcPr>
          <w:p w14:paraId="1D55E706" w14:textId="77777777" w:rsidR="00D4530C" w:rsidRPr="009B1C1B" w:rsidRDefault="00D4530C">
            <w:pPr>
              <w:spacing w:before="40" w:after="40"/>
              <w:jc w:val="center"/>
              <w:rPr>
                <w:sz w:val="26"/>
                <w:szCs w:val="26"/>
              </w:rPr>
            </w:pPr>
          </w:p>
          <w:p w14:paraId="038C9418" w14:textId="77777777" w:rsidR="00D4530C" w:rsidRPr="009B1C1B" w:rsidRDefault="00D4530C">
            <w:pPr>
              <w:spacing w:before="40" w:after="40"/>
              <w:jc w:val="center"/>
              <w:rPr>
                <w:sz w:val="26"/>
                <w:szCs w:val="26"/>
              </w:rPr>
            </w:pPr>
          </w:p>
          <w:p w14:paraId="431A1810" w14:textId="77777777" w:rsidR="00D4530C" w:rsidRPr="009B1C1B" w:rsidRDefault="002D692A">
            <w:pPr>
              <w:spacing w:before="40" w:after="40"/>
              <w:jc w:val="center"/>
              <w:rPr>
                <w:sz w:val="26"/>
                <w:szCs w:val="26"/>
              </w:rPr>
            </w:pPr>
            <w:r w:rsidRPr="009B1C1B">
              <w:rPr>
                <w:i/>
                <w:sz w:val="26"/>
                <w:szCs w:val="26"/>
              </w:rPr>
              <w:t>4</w:t>
            </w:r>
          </w:p>
          <w:p w14:paraId="5B19F241" w14:textId="77777777" w:rsidR="00D4530C" w:rsidRPr="009B1C1B" w:rsidRDefault="002D692A">
            <w:pPr>
              <w:spacing w:before="40" w:after="40"/>
              <w:jc w:val="center"/>
              <w:rPr>
                <w:sz w:val="26"/>
                <w:szCs w:val="26"/>
              </w:rPr>
            </w:pPr>
            <w:r w:rsidRPr="009B1C1B">
              <w:rPr>
                <w:i/>
                <w:sz w:val="26"/>
                <w:szCs w:val="26"/>
              </w:rPr>
              <w:t>4</w:t>
            </w:r>
          </w:p>
        </w:tc>
      </w:tr>
      <w:tr w:rsidR="00D4530C" w:rsidRPr="009B1C1B" w14:paraId="0E7A9DCD" w14:textId="77777777">
        <w:tc>
          <w:tcPr>
            <w:tcW w:w="648" w:type="dxa"/>
            <w:vAlign w:val="center"/>
          </w:tcPr>
          <w:p w14:paraId="0DD981DF" w14:textId="77777777" w:rsidR="00D4530C" w:rsidRPr="009B1C1B" w:rsidRDefault="002D692A">
            <w:pPr>
              <w:spacing w:before="40" w:after="40"/>
              <w:jc w:val="center"/>
              <w:rPr>
                <w:color w:val="000000"/>
                <w:sz w:val="26"/>
                <w:szCs w:val="26"/>
              </w:rPr>
            </w:pPr>
            <w:r w:rsidRPr="009B1C1B">
              <w:rPr>
                <w:color w:val="000000"/>
                <w:sz w:val="26"/>
                <w:szCs w:val="26"/>
              </w:rPr>
              <w:t>23</w:t>
            </w:r>
          </w:p>
        </w:tc>
        <w:tc>
          <w:tcPr>
            <w:tcW w:w="4410" w:type="dxa"/>
            <w:vAlign w:val="center"/>
          </w:tcPr>
          <w:p w14:paraId="6C57FB43" w14:textId="77777777" w:rsidR="00D4530C" w:rsidRPr="009B1C1B" w:rsidRDefault="002D692A">
            <w:pPr>
              <w:spacing w:before="40" w:after="40"/>
              <w:ind w:left="14"/>
              <w:rPr>
                <w:sz w:val="26"/>
                <w:szCs w:val="26"/>
              </w:rPr>
            </w:pPr>
            <w:r w:rsidRPr="009B1C1B">
              <w:rPr>
                <w:sz w:val="26"/>
                <w:szCs w:val="26"/>
              </w:rPr>
              <w:t>Khối lượng lớp mạ kẽm không nhỏ hơn</w:t>
            </w:r>
          </w:p>
          <w:p w14:paraId="064F1C79" w14:textId="77777777" w:rsidR="00D4530C" w:rsidRPr="009B1C1B" w:rsidRDefault="002D692A">
            <w:pPr>
              <w:spacing w:before="40" w:after="40"/>
              <w:rPr>
                <w:sz w:val="26"/>
                <w:szCs w:val="26"/>
              </w:rPr>
            </w:pPr>
            <w:r w:rsidRPr="009B1C1B">
              <w:rPr>
                <w:sz w:val="26"/>
                <w:szCs w:val="26"/>
              </w:rPr>
              <w:t>ACSR-70/11</w:t>
            </w:r>
          </w:p>
          <w:p w14:paraId="24040D6C" w14:textId="4DD1C2D5" w:rsidR="00D4530C" w:rsidRPr="009B1C1B" w:rsidRDefault="002D692A">
            <w:pPr>
              <w:spacing w:before="40" w:after="40"/>
              <w:ind w:left="14"/>
              <w:rPr>
                <w:sz w:val="26"/>
                <w:szCs w:val="26"/>
              </w:rPr>
            </w:pPr>
            <w:r w:rsidRPr="009B1C1B">
              <w:rPr>
                <w:sz w:val="26"/>
                <w:szCs w:val="26"/>
              </w:rPr>
              <w:t>ACSR-</w:t>
            </w:r>
            <w:r w:rsidR="001876CF">
              <w:rPr>
                <w:sz w:val="26"/>
                <w:szCs w:val="26"/>
                <w:lang w:val="en-US"/>
              </w:rPr>
              <w:t>70</w:t>
            </w:r>
            <w:r w:rsidR="001876CF" w:rsidRPr="009B1C1B">
              <w:rPr>
                <w:sz w:val="26"/>
                <w:szCs w:val="26"/>
              </w:rPr>
              <w:t>/</w:t>
            </w:r>
            <w:r w:rsidR="001876CF">
              <w:rPr>
                <w:sz w:val="26"/>
                <w:szCs w:val="26"/>
                <w:lang w:val="en-US"/>
              </w:rPr>
              <w:t>72</w:t>
            </w:r>
          </w:p>
        </w:tc>
        <w:tc>
          <w:tcPr>
            <w:tcW w:w="990" w:type="dxa"/>
            <w:vAlign w:val="center"/>
          </w:tcPr>
          <w:p w14:paraId="4A83BC4E" w14:textId="77777777" w:rsidR="00D4530C" w:rsidRPr="009B1C1B" w:rsidRDefault="002D692A">
            <w:pPr>
              <w:spacing w:before="40" w:after="40"/>
              <w:jc w:val="center"/>
              <w:rPr>
                <w:sz w:val="26"/>
                <w:szCs w:val="26"/>
              </w:rPr>
            </w:pPr>
            <w:r w:rsidRPr="009B1C1B">
              <w:rPr>
                <w:sz w:val="26"/>
                <w:szCs w:val="26"/>
              </w:rPr>
              <w:t>g/m²</w:t>
            </w:r>
          </w:p>
        </w:tc>
        <w:tc>
          <w:tcPr>
            <w:tcW w:w="3150" w:type="dxa"/>
            <w:vAlign w:val="center"/>
          </w:tcPr>
          <w:p w14:paraId="3ADBCE88" w14:textId="77777777" w:rsidR="00D4530C" w:rsidRPr="009B1C1B" w:rsidRDefault="00D4530C">
            <w:pPr>
              <w:spacing w:before="40" w:after="40"/>
              <w:jc w:val="center"/>
              <w:rPr>
                <w:sz w:val="26"/>
                <w:szCs w:val="26"/>
              </w:rPr>
            </w:pPr>
          </w:p>
          <w:p w14:paraId="1D8F1B37" w14:textId="77777777" w:rsidR="00D4530C" w:rsidRPr="009B1C1B" w:rsidRDefault="002D692A">
            <w:pPr>
              <w:spacing w:before="40" w:after="40"/>
              <w:jc w:val="center"/>
              <w:rPr>
                <w:sz w:val="26"/>
                <w:szCs w:val="26"/>
              </w:rPr>
            </w:pPr>
            <w:r w:rsidRPr="009B1C1B">
              <w:rPr>
                <w:i/>
                <w:sz w:val="26"/>
                <w:szCs w:val="26"/>
              </w:rPr>
              <w:t>250</w:t>
            </w:r>
          </w:p>
          <w:p w14:paraId="1613BE5C" w14:textId="71A4BCAB" w:rsidR="00D4530C" w:rsidRPr="001876CF" w:rsidRDefault="001876CF">
            <w:pPr>
              <w:spacing w:before="40" w:after="40"/>
              <w:jc w:val="center"/>
              <w:rPr>
                <w:sz w:val="26"/>
                <w:szCs w:val="26"/>
                <w:lang w:val="en-US"/>
              </w:rPr>
            </w:pPr>
            <w:r>
              <w:rPr>
                <w:i/>
                <w:sz w:val="26"/>
                <w:szCs w:val="26"/>
                <w:lang w:val="en-US"/>
              </w:rPr>
              <w:t>190</w:t>
            </w:r>
          </w:p>
        </w:tc>
      </w:tr>
      <w:tr w:rsidR="00D4530C" w:rsidRPr="009B1C1B" w14:paraId="11ACD090" w14:textId="77777777">
        <w:tc>
          <w:tcPr>
            <w:tcW w:w="648" w:type="dxa"/>
            <w:vAlign w:val="center"/>
          </w:tcPr>
          <w:p w14:paraId="110474CD" w14:textId="77777777" w:rsidR="00D4530C" w:rsidRPr="009B1C1B" w:rsidRDefault="002D692A">
            <w:pPr>
              <w:spacing w:before="40" w:after="40"/>
              <w:jc w:val="center"/>
              <w:rPr>
                <w:color w:val="000000"/>
                <w:sz w:val="26"/>
                <w:szCs w:val="26"/>
              </w:rPr>
            </w:pPr>
            <w:r w:rsidRPr="009B1C1B">
              <w:rPr>
                <w:color w:val="000000"/>
                <w:sz w:val="26"/>
                <w:szCs w:val="26"/>
              </w:rPr>
              <w:t>24</w:t>
            </w:r>
          </w:p>
        </w:tc>
        <w:tc>
          <w:tcPr>
            <w:tcW w:w="4410" w:type="dxa"/>
            <w:vAlign w:val="center"/>
          </w:tcPr>
          <w:p w14:paraId="7301A034" w14:textId="77777777" w:rsidR="00D4530C" w:rsidRPr="009B1C1B" w:rsidRDefault="002D692A">
            <w:pPr>
              <w:spacing w:before="40" w:after="40"/>
              <w:ind w:left="14"/>
              <w:rPr>
                <w:sz w:val="26"/>
                <w:szCs w:val="26"/>
              </w:rPr>
            </w:pPr>
            <w:r w:rsidRPr="009B1C1B">
              <w:rPr>
                <w:sz w:val="26"/>
                <w:szCs w:val="26"/>
              </w:rPr>
              <w:t>Điện trở 1 chiều dây dẫn ở 20°C</w:t>
            </w:r>
          </w:p>
          <w:p w14:paraId="206BF2E3" w14:textId="77777777" w:rsidR="00D4530C" w:rsidRPr="009B1C1B" w:rsidRDefault="002D692A">
            <w:pPr>
              <w:spacing w:before="40" w:after="40"/>
              <w:rPr>
                <w:sz w:val="26"/>
                <w:szCs w:val="26"/>
              </w:rPr>
            </w:pPr>
            <w:r w:rsidRPr="009B1C1B">
              <w:rPr>
                <w:sz w:val="26"/>
                <w:szCs w:val="26"/>
              </w:rPr>
              <w:t>ACSR-70/11</w:t>
            </w:r>
          </w:p>
          <w:p w14:paraId="6851BC03" w14:textId="53513B37" w:rsidR="00D4530C" w:rsidRPr="009B1C1B" w:rsidRDefault="002D692A">
            <w:pPr>
              <w:spacing w:before="40" w:after="40"/>
              <w:ind w:left="14"/>
              <w:rPr>
                <w:sz w:val="26"/>
                <w:szCs w:val="26"/>
              </w:rPr>
            </w:pPr>
            <w:r w:rsidRPr="009B1C1B">
              <w:rPr>
                <w:sz w:val="26"/>
                <w:szCs w:val="26"/>
              </w:rPr>
              <w:t>ACSR-</w:t>
            </w:r>
            <w:r w:rsidR="001876CF">
              <w:rPr>
                <w:sz w:val="26"/>
                <w:szCs w:val="26"/>
                <w:lang w:val="en-US"/>
              </w:rPr>
              <w:t>70</w:t>
            </w:r>
            <w:r w:rsidR="001876CF" w:rsidRPr="009B1C1B">
              <w:rPr>
                <w:sz w:val="26"/>
                <w:szCs w:val="26"/>
              </w:rPr>
              <w:t>/</w:t>
            </w:r>
            <w:r w:rsidR="001876CF">
              <w:rPr>
                <w:sz w:val="26"/>
                <w:szCs w:val="26"/>
                <w:lang w:val="en-US"/>
              </w:rPr>
              <w:t>72</w:t>
            </w:r>
          </w:p>
        </w:tc>
        <w:tc>
          <w:tcPr>
            <w:tcW w:w="990" w:type="dxa"/>
            <w:vAlign w:val="center"/>
          </w:tcPr>
          <w:p w14:paraId="22A6BF38" w14:textId="77777777" w:rsidR="00D4530C" w:rsidRPr="009B1C1B" w:rsidRDefault="002D692A">
            <w:pPr>
              <w:spacing w:before="40" w:after="40"/>
              <w:jc w:val="center"/>
              <w:rPr>
                <w:sz w:val="26"/>
                <w:szCs w:val="26"/>
              </w:rPr>
            </w:pPr>
            <w:r w:rsidRPr="009B1C1B">
              <w:rPr>
                <w:color w:val="000000"/>
                <w:sz w:val="24"/>
                <w:szCs w:val="24"/>
              </w:rPr>
              <w:t>Ω</w:t>
            </w:r>
            <w:r w:rsidRPr="009B1C1B">
              <w:rPr>
                <w:sz w:val="26"/>
                <w:szCs w:val="26"/>
              </w:rPr>
              <w:t xml:space="preserve"> /km</w:t>
            </w:r>
          </w:p>
        </w:tc>
        <w:tc>
          <w:tcPr>
            <w:tcW w:w="3150" w:type="dxa"/>
            <w:vAlign w:val="center"/>
          </w:tcPr>
          <w:p w14:paraId="7202920B" w14:textId="77777777" w:rsidR="00D4530C" w:rsidRPr="009B1C1B" w:rsidRDefault="00D4530C">
            <w:pPr>
              <w:spacing w:before="40" w:after="40"/>
              <w:jc w:val="center"/>
              <w:rPr>
                <w:sz w:val="26"/>
                <w:szCs w:val="26"/>
              </w:rPr>
            </w:pPr>
          </w:p>
          <w:p w14:paraId="67A9B3DE" w14:textId="77777777" w:rsidR="00D4530C" w:rsidRPr="009B1C1B" w:rsidRDefault="002D692A">
            <w:pPr>
              <w:spacing w:before="40" w:after="40"/>
              <w:jc w:val="center"/>
              <w:rPr>
                <w:sz w:val="26"/>
                <w:szCs w:val="26"/>
              </w:rPr>
            </w:pPr>
            <w:r w:rsidRPr="009B1C1B">
              <w:rPr>
                <w:i/>
                <w:sz w:val="26"/>
                <w:szCs w:val="26"/>
              </w:rPr>
              <w:t>0,4218</w:t>
            </w:r>
          </w:p>
          <w:p w14:paraId="74663FDC" w14:textId="0B4DD3FE" w:rsidR="00D4530C" w:rsidRPr="001876CF" w:rsidRDefault="002D692A">
            <w:pPr>
              <w:spacing w:before="40" w:after="40"/>
              <w:jc w:val="center"/>
              <w:rPr>
                <w:sz w:val="26"/>
                <w:szCs w:val="26"/>
                <w:lang w:val="en-US"/>
              </w:rPr>
            </w:pPr>
            <w:r w:rsidRPr="009B1C1B">
              <w:rPr>
                <w:i/>
                <w:sz w:val="26"/>
                <w:szCs w:val="26"/>
              </w:rPr>
              <w:t>0,</w:t>
            </w:r>
            <w:r w:rsidR="001876CF">
              <w:rPr>
                <w:i/>
                <w:sz w:val="26"/>
                <w:szCs w:val="26"/>
                <w:lang w:val="en-US"/>
              </w:rPr>
              <w:t>4194</w:t>
            </w:r>
          </w:p>
        </w:tc>
      </w:tr>
      <w:tr w:rsidR="00D4530C" w:rsidRPr="009B1C1B" w14:paraId="47FC8FE2" w14:textId="77777777">
        <w:tc>
          <w:tcPr>
            <w:tcW w:w="648" w:type="dxa"/>
            <w:vAlign w:val="center"/>
          </w:tcPr>
          <w:p w14:paraId="2DC9DEAF" w14:textId="77777777" w:rsidR="00D4530C" w:rsidRPr="009B1C1B" w:rsidRDefault="002D692A">
            <w:pPr>
              <w:spacing w:before="40" w:after="40"/>
              <w:jc w:val="center"/>
              <w:rPr>
                <w:color w:val="000000"/>
                <w:sz w:val="26"/>
                <w:szCs w:val="26"/>
              </w:rPr>
            </w:pPr>
            <w:r w:rsidRPr="009B1C1B">
              <w:rPr>
                <w:color w:val="000000"/>
                <w:sz w:val="26"/>
                <w:szCs w:val="26"/>
              </w:rPr>
              <w:t>25</w:t>
            </w:r>
          </w:p>
        </w:tc>
        <w:tc>
          <w:tcPr>
            <w:tcW w:w="4410" w:type="dxa"/>
            <w:vAlign w:val="center"/>
          </w:tcPr>
          <w:p w14:paraId="3470A628" w14:textId="77777777" w:rsidR="00D4530C" w:rsidRPr="009B1C1B" w:rsidRDefault="002D692A">
            <w:pPr>
              <w:spacing w:before="40" w:after="40"/>
              <w:ind w:left="14"/>
              <w:rPr>
                <w:sz w:val="26"/>
                <w:szCs w:val="26"/>
              </w:rPr>
            </w:pPr>
            <w:r w:rsidRPr="009B1C1B">
              <w:rPr>
                <w:sz w:val="26"/>
                <w:szCs w:val="26"/>
              </w:rPr>
              <w:t>Khối lượng mỡ trên 1 km</w:t>
            </w:r>
          </w:p>
          <w:p w14:paraId="60A32A6A" w14:textId="77777777" w:rsidR="00D4530C" w:rsidRPr="009B1C1B" w:rsidRDefault="002D692A">
            <w:pPr>
              <w:spacing w:before="40" w:after="40"/>
              <w:rPr>
                <w:sz w:val="26"/>
                <w:szCs w:val="26"/>
              </w:rPr>
            </w:pPr>
            <w:r w:rsidRPr="009B1C1B">
              <w:rPr>
                <w:sz w:val="26"/>
                <w:szCs w:val="26"/>
              </w:rPr>
              <w:t>ACSR-70/11</w:t>
            </w:r>
          </w:p>
          <w:p w14:paraId="6E9F1533" w14:textId="49B87F0A" w:rsidR="00D4530C" w:rsidRPr="009B1C1B" w:rsidRDefault="002D692A">
            <w:pPr>
              <w:spacing w:before="40" w:after="40"/>
              <w:ind w:left="14"/>
              <w:rPr>
                <w:sz w:val="26"/>
                <w:szCs w:val="26"/>
              </w:rPr>
            </w:pPr>
            <w:r w:rsidRPr="009B1C1B">
              <w:rPr>
                <w:sz w:val="26"/>
                <w:szCs w:val="26"/>
              </w:rPr>
              <w:lastRenderedPageBreak/>
              <w:t>ACSR-</w:t>
            </w:r>
            <w:r w:rsidR="001876CF">
              <w:rPr>
                <w:sz w:val="26"/>
                <w:szCs w:val="26"/>
                <w:lang w:val="en-US"/>
              </w:rPr>
              <w:t>70</w:t>
            </w:r>
            <w:r w:rsidR="001876CF" w:rsidRPr="009B1C1B">
              <w:rPr>
                <w:sz w:val="26"/>
                <w:szCs w:val="26"/>
              </w:rPr>
              <w:t>/</w:t>
            </w:r>
            <w:r w:rsidR="001876CF">
              <w:rPr>
                <w:sz w:val="26"/>
                <w:szCs w:val="26"/>
                <w:lang w:val="en-US"/>
              </w:rPr>
              <w:t>72</w:t>
            </w:r>
          </w:p>
        </w:tc>
        <w:tc>
          <w:tcPr>
            <w:tcW w:w="990" w:type="dxa"/>
            <w:vAlign w:val="center"/>
          </w:tcPr>
          <w:p w14:paraId="67FD268F" w14:textId="77777777" w:rsidR="00D4530C" w:rsidRPr="009B1C1B" w:rsidRDefault="002D692A">
            <w:pPr>
              <w:spacing w:before="40" w:after="40"/>
              <w:jc w:val="center"/>
              <w:rPr>
                <w:sz w:val="26"/>
                <w:szCs w:val="26"/>
              </w:rPr>
            </w:pPr>
            <w:r w:rsidRPr="009B1C1B">
              <w:rPr>
                <w:sz w:val="26"/>
                <w:szCs w:val="26"/>
              </w:rPr>
              <w:lastRenderedPageBreak/>
              <w:t>kg</w:t>
            </w:r>
          </w:p>
        </w:tc>
        <w:tc>
          <w:tcPr>
            <w:tcW w:w="3150" w:type="dxa"/>
            <w:vAlign w:val="center"/>
          </w:tcPr>
          <w:p w14:paraId="75BD1E7A" w14:textId="77777777" w:rsidR="00D4530C" w:rsidRPr="001876CF" w:rsidRDefault="00D4530C">
            <w:pPr>
              <w:spacing w:before="40" w:after="40"/>
              <w:jc w:val="center"/>
              <w:rPr>
                <w:sz w:val="26"/>
                <w:szCs w:val="26"/>
              </w:rPr>
            </w:pPr>
          </w:p>
          <w:p w14:paraId="7347290D" w14:textId="77777777" w:rsidR="00D4530C" w:rsidRPr="001876CF" w:rsidRDefault="001D746E">
            <w:pPr>
              <w:spacing w:before="40" w:after="40"/>
              <w:jc w:val="center"/>
              <w:rPr>
                <w:sz w:val="26"/>
                <w:szCs w:val="26"/>
              </w:rPr>
            </w:pPr>
            <w:sdt>
              <w:sdtPr>
                <w:tag w:val="goog_rdk_22"/>
                <w:id w:val="2074365703"/>
              </w:sdtPr>
              <w:sdtEndPr/>
              <w:sdtContent>
                <w:r w:rsidR="002D692A" w:rsidRPr="001876CF">
                  <w:rPr>
                    <w:rFonts w:eastAsia="Gungsuh"/>
                    <w:i/>
                    <w:sz w:val="26"/>
                    <w:szCs w:val="26"/>
                  </w:rPr>
                  <w:t xml:space="preserve">≥ </w:t>
                </w:r>
              </w:sdtContent>
            </w:sdt>
            <w:r w:rsidR="002D692A" w:rsidRPr="001876CF">
              <w:rPr>
                <w:sz w:val="26"/>
                <w:szCs w:val="26"/>
              </w:rPr>
              <w:t>6,6</w:t>
            </w:r>
          </w:p>
          <w:p w14:paraId="0BFEC5F2" w14:textId="213105EF" w:rsidR="00D4530C" w:rsidRPr="001876CF" w:rsidRDefault="001D746E">
            <w:pPr>
              <w:spacing w:before="40" w:after="40"/>
              <w:jc w:val="center"/>
              <w:rPr>
                <w:sz w:val="26"/>
                <w:szCs w:val="26"/>
                <w:lang w:val="en-US"/>
              </w:rPr>
            </w:pPr>
            <w:sdt>
              <w:sdtPr>
                <w:tag w:val="goog_rdk_23"/>
                <w:id w:val="1816661140"/>
              </w:sdtPr>
              <w:sdtEndPr/>
              <w:sdtContent>
                <w:r w:rsidR="002D692A" w:rsidRPr="001876CF">
                  <w:rPr>
                    <w:rFonts w:eastAsia="Gungsuh"/>
                    <w:i/>
                    <w:sz w:val="26"/>
                    <w:szCs w:val="26"/>
                  </w:rPr>
                  <w:t xml:space="preserve">≥ </w:t>
                </w:r>
              </w:sdtContent>
            </w:sdt>
            <w:r w:rsidR="001876CF">
              <w:rPr>
                <w:sz w:val="26"/>
                <w:szCs w:val="26"/>
                <w:lang w:val="en-US"/>
              </w:rPr>
              <w:t>24,1</w:t>
            </w:r>
          </w:p>
        </w:tc>
      </w:tr>
      <w:tr w:rsidR="00D4530C" w:rsidRPr="009B1C1B" w14:paraId="5639CC4D" w14:textId="77777777">
        <w:tc>
          <w:tcPr>
            <w:tcW w:w="648" w:type="dxa"/>
            <w:vAlign w:val="center"/>
          </w:tcPr>
          <w:p w14:paraId="3F28A911" w14:textId="77777777" w:rsidR="00D4530C" w:rsidRPr="009B1C1B" w:rsidRDefault="002D692A">
            <w:pPr>
              <w:spacing w:before="40" w:after="40"/>
              <w:jc w:val="center"/>
              <w:rPr>
                <w:color w:val="000000"/>
                <w:sz w:val="26"/>
                <w:szCs w:val="26"/>
              </w:rPr>
            </w:pPr>
            <w:r w:rsidRPr="009B1C1B">
              <w:rPr>
                <w:color w:val="000000"/>
                <w:sz w:val="26"/>
                <w:szCs w:val="26"/>
              </w:rPr>
              <w:lastRenderedPageBreak/>
              <w:t>26</w:t>
            </w:r>
          </w:p>
        </w:tc>
        <w:tc>
          <w:tcPr>
            <w:tcW w:w="4410" w:type="dxa"/>
            <w:vAlign w:val="center"/>
          </w:tcPr>
          <w:p w14:paraId="15EAD475" w14:textId="77777777" w:rsidR="00D4530C" w:rsidRPr="009B1C1B" w:rsidRDefault="002D692A">
            <w:pPr>
              <w:spacing w:before="40" w:after="40"/>
              <w:ind w:left="14"/>
              <w:rPr>
                <w:sz w:val="26"/>
                <w:szCs w:val="26"/>
              </w:rPr>
            </w:pPr>
            <w:r w:rsidRPr="009B1C1B">
              <w:rPr>
                <w:sz w:val="26"/>
                <w:szCs w:val="26"/>
              </w:rPr>
              <w:t>Nhiệt độ chảy giọt của mỡ</w:t>
            </w:r>
          </w:p>
        </w:tc>
        <w:tc>
          <w:tcPr>
            <w:tcW w:w="990" w:type="dxa"/>
            <w:vAlign w:val="center"/>
          </w:tcPr>
          <w:p w14:paraId="6CE559D4" w14:textId="77777777" w:rsidR="00D4530C" w:rsidRPr="009B1C1B" w:rsidRDefault="002D692A">
            <w:pPr>
              <w:spacing w:before="40" w:after="40"/>
              <w:jc w:val="center"/>
              <w:rPr>
                <w:sz w:val="26"/>
                <w:szCs w:val="26"/>
              </w:rPr>
            </w:pPr>
            <w:r w:rsidRPr="009B1C1B">
              <w:rPr>
                <w:rFonts w:ascii="Symbol" w:eastAsia="Symbol" w:hAnsi="Symbol" w:cs="Symbol"/>
                <w:sz w:val="26"/>
                <w:szCs w:val="26"/>
              </w:rPr>
              <w:t>°</w:t>
            </w:r>
            <w:r w:rsidRPr="009B1C1B">
              <w:rPr>
                <w:sz w:val="26"/>
                <w:szCs w:val="26"/>
              </w:rPr>
              <w:t>C</w:t>
            </w:r>
          </w:p>
        </w:tc>
        <w:tc>
          <w:tcPr>
            <w:tcW w:w="3150" w:type="dxa"/>
            <w:vAlign w:val="center"/>
          </w:tcPr>
          <w:p w14:paraId="35B4053D" w14:textId="77777777" w:rsidR="00D4530C" w:rsidRPr="001876CF" w:rsidRDefault="001D746E">
            <w:pPr>
              <w:spacing w:before="40" w:after="40"/>
              <w:jc w:val="center"/>
              <w:rPr>
                <w:sz w:val="26"/>
                <w:szCs w:val="26"/>
              </w:rPr>
            </w:pPr>
            <w:sdt>
              <w:sdtPr>
                <w:tag w:val="goog_rdk_24"/>
                <w:id w:val="1165159884"/>
              </w:sdtPr>
              <w:sdtEndPr/>
              <w:sdtContent>
                <w:r w:rsidR="002D692A" w:rsidRPr="001876CF">
                  <w:rPr>
                    <w:rFonts w:eastAsia="Gungsuh"/>
                    <w:i/>
                    <w:sz w:val="26"/>
                    <w:szCs w:val="26"/>
                  </w:rPr>
                  <w:t>≥ 105</w:t>
                </w:r>
              </w:sdtContent>
            </w:sdt>
          </w:p>
        </w:tc>
      </w:tr>
      <w:tr w:rsidR="00D4530C" w:rsidRPr="009B1C1B" w14:paraId="07F9E2D8" w14:textId="77777777">
        <w:tc>
          <w:tcPr>
            <w:tcW w:w="648" w:type="dxa"/>
            <w:vAlign w:val="center"/>
          </w:tcPr>
          <w:p w14:paraId="025F8955" w14:textId="77777777" w:rsidR="00D4530C" w:rsidRPr="009B1C1B" w:rsidRDefault="002D692A">
            <w:pPr>
              <w:spacing w:before="40" w:after="40"/>
              <w:jc w:val="center"/>
              <w:rPr>
                <w:color w:val="000000"/>
                <w:sz w:val="26"/>
                <w:szCs w:val="26"/>
              </w:rPr>
            </w:pPr>
            <w:r w:rsidRPr="009B1C1B">
              <w:rPr>
                <w:color w:val="000000"/>
                <w:sz w:val="26"/>
                <w:szCs w:val="26"/>
              </w:rPr>
              <w:t>27</w:t>
            </w:r>
          </w:p>
        </w:tc>
        <w:tc>
          <w:tcPr>
            <w:tcW w:w="4410" w:type="dxa"/>
            <w:vAlign w:val="center"/>
          </w:tcPr>
          <w:p w14:paraId="26242FD0" w14:textId="77777777" w:rsidR="00D4530C" w:rsidRPr="009B1C1B" w:rsidRDefault="002D692A">
            <w:pPr>
              <w:spacing w:before="40" w:after="40"/>
              <w:ind w:left="14"/>
              <w:rPr>
                <w:sz w:val="26"/>
                <w:szCs w:val="26"/>
              </w:rPr>
            </w:pPr>
            <w:r w:rsidRPr="009B1C1B">
              <w:rPr>
                <w:sz w:val="26"/>
                <w:szCs w:val="26"/>
              </w:rPr>
              <w:t>Lực kéo đứt tối thiểu</w:t>
            </w:r>
          </w:p>
          <w:p w14:paraId="554AFF4D" w14:textId="77777777" w:rsidR="00D4530C" w:rsidRPr="009B1C1B" w:rsidRDefault="002D692A">
            <w:pPr>
              <w:spacing w:before="40" w:after="40"/>
              <w:rPr>
                <w:sz w:val="26"/>
                <w:szCs w:val="26"/>
              </w:rPr>
            </w:pPr>
            <w:r w:rsidRPr="009B1C1B">
              <w:rPr>
                <w:sz w:val="26"/>
                <w:szCs w:val="26"/>
              </w:rPr>
              <w:t>ACSR-70/11</w:t>
            </w:r>
          </w:p>
          <w:p w14:paraId="39311B6B" w14:textId="2CE840D7" w:rsidR="00D4530C" w:rsidRPr="009B1C1B" w:rsidRDefault="002D692A">
            <w:pPr>
              <w:spacing w:before="40" w:after="40"/>
              <w:ind w:left="14"/>
              <w:rPr>
                <w:sz w:val="26"/>
                <w:szCs w:val="26"/>
              </w:rPr>
            </w:pPr>
            <w:r w:rsidRPr="009B1C1B">
              <w:rPr>
                <w:sz w:val="26"/>
                <w:szCs w:val="26"/>
              </w:rPr>
              <w:t>ACSR-</w:t>
            </w:r>
            <w:r w:rsidR="001876CF">
              <w:rPr>
                <w:sz w:val="26"/>
                <w:szCs w:val="26"/>
                <w:lang w:val="en-US"/>
              </w:rPr>
              <w:t>70</w:t>
            </w:r>
            <w:r w:rsidR="001876CF" w:rsidRPr="009B1C1B">
              <w:rPr>
                <w:sz w:val="26"/>
                <w:szCs w:val="26"/>
              </w:rPr>
              <w:t>/</w:t>
            </w:r>
            <w:r w:rsidR="001876CF">
              <w:rPr>
                <w:sz w:val="26"/>
                <w:szCs w:val="26"/>
                <w:lang w:val="en-US"/>
              </w:rPr>
              <w:t>72</w:t>
            </w:r>
          </w:p>
        </w:tc>
        <w:tc>
          <w:tcPr>
            <w:tcW w:w="990" w:type="dxa"/>
            <w:vAlign w:val="center"/>
          </w:tcPr>
          <w:p w14:paraId="2BF5A7AC" w14:textId="77777777" w:rsidR="00D4530C" w:rsidRPr="009B1C1B" w:rsidRDefault="002D692A">
            <w:pPr>
              <w:spacing w:before="40" w:after="40"/>
              <w:jc w:val="center"/>
              <w:rPr>
                <w:sz w:val="26"/>
                <w:szCs w:val="26"/>
              </w:rPr>
            </w:pPr>
            <w:r w:rsidRPr="009B1C1B">
              <w:rPr>
                <w:sz w:val="26"/>
                <w:szCs w:val="26"/>
              </w:rPr>
              <w:t>N</w:t>
            </w:r>
          </w:p>
        </w:tc>
        <w:tc>
          <w:tcPr>
            <w:tcW w:w="3150" w:type="dxa"/>
            <w:vAlign w:val="center"/>
          </w:tcPr>
          <w:p w14:paraId="0A2E361F" w14:textId="77777777" w:rsidR="00D4530C" w:rsidRPr="009B1C1B" w:rsidRDefault="00D4530C">
            <w:pPr>
              <w:spacing w:before="40" w:after="40"/>
              <w:jc w:val="center"/>
              <w:rPr>
                <w:sz w:val="26"/>
                <w:szCs w:val="26"/>
              </w:rPr>
            </w:pPr>
          </w:p>
          <w:p w14:paraId="29DF056D" w14:textId="77777777" w:rsidR="00D4530C" w:rsidRPr="009B1C1B" w:rsidRDefault="002D692A">
            <w:pPr>
              <w:spacing w:before="40" w:after="40"/>
              <w:jc w:val="center"/>
              <w:rPr>
                <w:sz w:val="26"/>
                <w:szCs w:val="26"/>
              </w:rPr>
            </w:pPr>
            <w:r w:rsidRPr="009B1C1B">
              <w:rPr>
                <w:i/>
                <w:sz w:val="26"/>
                <w:szCs w:val="26"/>
              </w:rPr>
              <w:t>24.130</w:t>
            </w:r>
          </w:p>
          <w:p w14:paraId="6BDFE8FB" w14:textId="00F5208B" w:rsidR="00D4530C" w:rsidRPr="001876CF" w:rsidRDefault="001876CF">
            <w:pPr>
              <w:spacing w:before="40" w:after="40"/>
              <w:jc w:val="center"/>
              <w:rPr>
                <w:sz w:val="26"/>
                <w:szCs w:val="26"/>
                <w:lang w:val="en-US"/>
              </w:rPr>
            </w:pPr>
            <w:r>
              <w:rPr>
                <w:i/>
                <w:sz w:val="26"/>
                <w:szCs w:val="26"/>
                <w:lang w:val="en-US"/>
              </w:rPr>
              <w:t>96</w:t>
            </w:r>
            <w:r w:rsidR="002D692A" w:rsidRPr="009B1C1B">
              <w:rPr>
                <w:i/>
                <w:sz w:val="26"/>
                <w:szCs w:val="26"/>
              </w:rPr>
              <w:t>.</w:t>
            </w:r>
            <w:r>
              <w:rPr>
                <w:i/>
                <w:sz w:val="26"/>
                <w:szCs w:val="26"/>
                <w:lang w:val="en-US"/>
              </w:rPr>
              <w:t>826</w:t>
            </w:r>
          </w:p>
        </w:tc>
      </w:tr>
      <w:tr w:rsidR="00D4530C" w:rsidRPr="009B1C1B" w14:paraId="49969A55" w14:textId="77777777">
        <w:tc>
          <w:tcPr>
            <w:tcW w:w="648" w:type="dxa"/>
            <w:vAlign w:val="center"/>
          </w:tcPr>
          <w:p w14:paraId="18801D1D" w14:textId="77777777" w:rsidR="00D4530C" w:rsidRPr="009B1C1B" w:rsidRDefault="002D692A">
            <w:pPr>
              <w:spacing w:before="40" w:after="40"/>
              <w:jc w:val="center"/>
              <w:rPr>
                <w:color w:val="000000"/>
                <w:sz w:val="26"/>
                <w:szCs w:val="26"/>
              </w:rPr>
            </w:pPr>
            <w:r w:rsidRPr="009B1C1B">
              <w:rPr>
                <w:color w:val="000000"/>
                <w:sz w:val="26"/>
                <w:szCs w:val="26"/>
              </w:rPr>
              <w:t>28</w:t>
            </w:r>
          </w:p>
        </w:tc>
        <w:tc>
          <w:tcPr>
            <w:tcW w:w="4410" w:type="dxa"/>
            <w:vAlign w:val="center"/>
          </w:tcPr>
          <w:p w14:paraId="05E98E32" w14:textId="77777777" w:rsidR="00D4530C" w:rsidRPr="009B1C1B" w:rsidRDefault="002D692A">
            <w:pPr>
              <w:spacing w:before="40" w:after="40"/>
              <w:ind w:left="14"/>
              <w:rPr>
                <w:sz w:val="26"/>
                <w:szCs w:val="26"/>
              </w:rPr>
            </w:pPr>
            <w:r w:rsidRPr="009B1C1B">
              <w:rPr>
                <w:sz w:val="26"/>
                <w:szCs w:val="26"/>
              </w:rPr>
              <w:t xml:space="preserve">Dòng điện định mức dây dẫn </w:t>
            </w:r>
          </w:p>
          <w:p w14:paraId="6C00D187" w14:textId="77777777" w:rsidR="00D4530C" w:rsidRPr="009B1C1B" w:rsidRDefault="002D692A">
            <w:pPr>
              <w:spacing w:before="40" w:after="40"/>
              <w:rPr>
                <w:sz w:val="26"/>
                <w:szCs w:val="26"/>
              </w:rPr>
            </w:pPr>
            <w:r w:rsidRPr="009B1C1B">
              <w:rPr>
                <w:sz w:val="26"/>
                <w:szCs w:val="26"/>
              </w:rPr>
              <w:t>ACSR-70/11</w:t>
            </w:r>
          </w:p>
          <w:p w14:paraId="76731F2D" w14:textId="0778048B" w:rsidR="00D4530C" w:rsidRPr="009B1C1B" w:rsidRDefault="002D692A">
            <w:pPr>
              <w:spacing w:before="40" w:after="40"/>
              <w:ind w:left="14"/>
              <w:rPr>
                <w:sz w:val="26"/>
                <w:szCs w:val="26"/>
              </w:rPr>
            </w:pPr>
            <w:r w:rsidRPr="009B1C1B">
              <w:rPr>
                <w:sz w:val="26"/>
                <w:szCs w:val="26"/>
              </w:rPr>
              <w:t>ACSR-</w:t>
            </w:r>
            <w:r w:rsidR="001876CF">
              <w:rPr>
                <w:sz w:val="26"/>
                <w:szCs w:val="26"/>
                <w:lang w:val="en-US"/>
              </w:rPr>
              <w:t>70</w:t>
            </w:r>
            <w:r w:rsidR="001876CF" w:rsidRPr="009B1C1B">
              <w:rPr>
                <w:sz w:val="26"/>
                <w:szCs w:val="26"/>
              </w:rPr>
              <w:t>/</w:t>
            </w:r>
            <w:r w:rsidR="001876CF">
              <w:rPr>
                <w:sz w:val="26"/>
                <w:szCs w:val="26"/>
                <w:lang w:val="en-US"/>
              </w:rPr>
              <w:t>72</w:t>
            </w:r>
          </w:p>
        </w:tc>
        <w:tc>
          <w:tcPr>
            <w:tcW w:w="990" w:type="dxa"/>
            <w:vAlign w:val="center"/>
          </w:tcPr>
          <w:p w14:paraId="397FFA5C" w14:textId="77777777" w:rsidR="00D4530C" w:rsidRPr="009B1C1B" w:rsidRDefault="002D692A">
            <w:pPr>
              <w:spacing w:before="40" w:after="40"/>
              <w:jc w:val="center"/>
              <w:rPr>
                <w:sz w:val="26"/>
                <w:szCs w:val="26"/>
              </w:rPr>
            </w:pPr>
            <w:r w:rsidRPr="009B1C1B">
              <w:rPr>
                <w:sz w:val="26"/>
                <w:szCs w:val="26"/>
              </w:rPr>
              <w:t>A</w:t>
            </w:r>
          </w:p>
        </w:tc>
        <w:tc>
          <w:tcPr>
            <w:tcW w:w="3150" w:type="dxa"/>
            <w:vAlign w:val="center"/>
          </w:tcPr>
          <w:p w14:paraId="7DB45C62" w14:textId="77777777" w:rsidR="00D4530C" w:rsidRPr="009B1C1B" w:rsidRDefault="00D4530C">
            <w:pPr>
              <w:spacing w:before="40" w:after="40"/>
              <w:jc w:val="center"/>
              <w:rPr>
                <w:color w:val="000000"/>
                <w:sz w:val="26"/>
                <w:szCs w:val="26"/>
              </w:rPr>
            </w:pPr>
          </w:p>
          <w:p w14:paraId="0B4907F4" w14:textId="650917C1" w:rsidR="00D4530C" w:rsidRPr="009B1C1B" w:rsidRDefault="001876CF">
            <w:pPr>
              <w:spacing w:before="40" w:after="40"/>
              <w:jc w:val="center"/>
              <w:rPr>
                <w:color w:val="000000"/>
                <w:sz w:val="26"/>
                <w:szCs w:val="26"/>
              </w:rPr>
            </w:pPr>
            <w:r w:rsidRPr="001876CF">
              <w:rPr>
                <w:rFonts w:eastAsia="Gungsuh"/>
                <w:i/>
                <w:sz w:val="26"/>
                <w:szCs w:val="26"/>
              </w:rPr>
              <w:t>≥</w:t>
            </w:r>
            <w:r w:rsidR="002D692A" w:rsidRPr="009B1C1B">
              <w:rPr>
                <w:color w:val="000000"/>
                <w:sz w:val="26"/>
                <w:szCs w:val="26"/>
              </w:rPr>
              <w:t>265</w:t>
            </w:r>
          </w:p>
          <w:p w14:paraId="0BC2C1EF" w14:textId="28E13137" w:rsidR="00D4530C" w:rsidRPr="001876CF" w:rsidRDefault="001876CF" w:rsidP="001876CF">
            <w:pPr>
              <w:spacing w:before="40" w:after="40"/>
              <w:jc w:val="center"/>
              <w:rPr>
                <w:color w:val="000000"/>
                <w:sz w:val="26"/>
                <w:szCs w:val="26"/>
                <w:lang w:val="en-US"/>
              </w:rPr>
            </w:pPr>
            <w:r w:rsidRPr="001876CF">
              <w:rPr>
                <w:rFonts w:eastAsia="Gungsuh"/>
                <w:i/>
                <w:sz w:val="26"/>
                <w:szCs w:val="26"/>
              </w:rPr>
              <w:t>≥</w:t>
            </w:r>
            <w:r w:rsidRPr="009B1C1B">
              <w:rPr>
                <w:color w:val="000000"/>
                <w:sz w:val="26"/>
                <w:szCs w:val="26"/>
              </w:rPr>
              <w:t>265</w:t>
            </w:r>
          </w:p>
        </w:tc>
      </w:tr>
      <w:tr w:rsidR="00D4530C" w:rsidRPr="009B1C1B" w14:paraId="7E7386FD" w14:textId="77777777">
        <w:tc>
          <w:tcPr>
            <w:tcW w:w="648" w:type="dxa"/>
            <w:vAlign w:val="center"/>
          </w:tcPr>
          <w:p w14:paraId="31AB84AC" w14:textId="77777777" w:rsidR="00D4530C" w:rsidRPr="009B1C1B" w:rsidRDefault="002D692A">
            <w:pPr>
              <w:spacing w:before="40" w:after="40"/>
              <w:jc w:val="center"/>
              <w:rPr>
                <w:color w:val="000000"/>
                <w:sz w:val="26"/>
                <w:szCs w:val="26"/>
              </w:rPr>
            </w:pPr>
            <w:r w:rsidRPr="009B1C1B">
              <w:rPr>
                <w:color w:val="000000"/>
                <w:sz w:val="26"/>
                <w:szCs w:val="26"/>
              </w:rPr>
              <w:t>29</w:t>
            </w:r>
          </w:p>
        </w:tc>
        <w:tc>
          <w:tcPr>
            <w:tcW w:w="4410" w:type="dxa"/>
            <w:vAlign w:val="center"/>
          </w:tcPr>
          <w:p w14:paraId="1C0D9380" w14:textId="77777777" w:rsidR="00D4530C" w:rsidRPr="009B1C1B" w:rsidRDefault="002D692A">
            <w:pPr>
              <w:spacing w:before="40" w:after="40"/>
              <w:ind w:left="14"/>
              <w:rPr>
                <w:sz w:val="26"/>
                <w:szCs w:val="26"/>
              </w:rPr>
            </w:pPr>
            <w:r w:rsidRPr="009B1C1B">
              <w:rPr>
                <w:sz w:val="26"/>
                <w:szCs w:val="26"/>
              </w:rPr>
              <w:t>Các thử nghiệm xuất xưởng</w:t>
            </w:r>
          </w:p>
        </w:tc>
        <w:tc>
          <w:tcPr>
            <w:tcW w:w="990" w:type="dxa"/>
            <w:vAlign w:val="center"/>
          </w:tcPr>
          <w:p w14:paraId="4FE0673F" w14:textId="77777777" w:rsidR="00D4530C" w:rsidRPr="009B1C1B" w:rsidRDefault="00D4530C">
            <w:pPr>
              <w:spacing w:before="40" w:after="40"/>
              <w:jc w:val="center"/>
              <w:rPr>
                <w:sz w:val="26"/>
                <w:szCs w:val="26"/>
              </w:rPr>
            </w:pPr>
          </w:p>
        </w:tc>
        <w:tc>
          <w:tcPr>
            <w:tcW w:w="3150" w:type="dxa"/>
            <w:vAlign w:val="center"/>
          </w:tcPr>
          <w:p w14:paraId="6EE5BC3E" w14:textId="77777777" w:rsidR="00D4530C" w:rsidRPr="009B1C1B" w:rsidRDefault="002D692A">
            <w:pPr>
              <w:spacing w:before="40" w:after="40"/>
              <w:jc w:val="center"/>
              <w:rPr>
                <w:sz w:val="26"/>
                <w:szCs w:val="26"/>
              </w:rPr>
            </w:pPr>
            <w:r w:rsidRPr="009B1C1B">
              <w:rPr>
                <w:sz w:val="26"/>
                <w:szCs w:val="26"/>
              </w:rPr>
              <w:t xml:space="preserve">Cung cấp biên bản xuất xưởng lô hàng tương tự có cùng hạng mục thử nghiệm  </w:t>
            </w:r>
          </w:p>
        </w:tc>
      </w:tr>
      <w:tr w:rsidR="00D4530C" w:rsidRPr="009B1C1B" w14:paraId="23855C6C" w14:textId="77777777">
        <w:tc>
          <w:tcPr>
            <w:tcW w:w="648" w:type="dxa"/>
            <w:vAlign w:val="center"/>
          </w:tcPr>
          <w:p w14:paraId="310E8A7A" w14:textId="77777777" w:rsidR="00D4530C" w:rsidRPr="009B1C1B" w:rsidRDefault="002D692A">
            <w:pPr>
              <w:spacing w:before="40" w:after="40"/>
              <w:jc w:val="center"/>
              <w:rPr>
                <w:color w:val="000000"/>
                <w:sz w:val="26"/>
                <w:szCs w:val="26"/>
              </w:rPr>
            </w:pPr>
            <w:r w:rsidRPr="009B1C1B">
              <w:rPr>
                <w:color w:val="000000"/>
                <w:sz w:val="26"/>
                <w:szCs w:val="26"/>
              </w:rPr>
              <w:t>30</w:t>
            </w:r>
          </w:p>
        </w:tc>
        <w:tc>
          <w:tcPr>
            <w:tcW w:w="4410" w:type="dxa"/>
            <w:vAlign w:val="center"/>
          </w:tcPr>
          <w:p w14:paraId="15E339D2" w14:textId="77777777" w:rsidR="00D4530C" w:rsidRPr="009B1C1B" w:rsidRDefault="002D692A">
            <w:pPr>
              <w:spacing w:before="40" w:after="40"/>
              <w:ind w:left="14"/>
              <w:rPr>
                <w:sz w:val="26"/>
                <w:szCs w:val="26"/>
              </w:rPr>
            </w:pPr>
            <w:r w:rsidRPr="009B1C1B">
              <w:rPr>
                <w:sz w:val="26"/>
                <w:szCs w:val="26"/>
              </w:rPr>
              <w:t>Các thử nghiệm điển hình</w:t>
            </w:r>
          </w:p>
        </w:tc>
        <w:tc>
          <w:tcPr>
            <w:tcW w:w="990" w:type="dxa"/>
          </w:tcPr>
          <w:p w14:paraId="492DFC6A" w14:textId="77777777" w:rsidR="00D4530C" w:rsidRPr="009B1C1B" w:rsidRDefault="00D4530C">
            <w:pPr>
              <w:spacing w:before="40" w:after="40"/>
              <w:ind w:left="14"/>
              <w:jc w:val="center"/>
              <w:rPr>
                <w:sz w:val="26"/>
                <w:szCs w:val="26"/>
              </w:rPr>
            </w:pPr>
          </w:p>
        </w:tc>
        <w:tc>
          <w:tcPr>
            <w:tcW w:w="3150" w:type="dxa"/>
          </w:tcPr>
          <w:p w14:paraId="04394128" w14:textId="77777777" w:rsidR="00D4530C" w:rsidRPr="009B1C1B" w:rsidRDefault="002D692A">
            <w:pPr>
              <w:spacing w:before="40" w:after="40"/>
              <w:ind w:left="14"/>
              <w:jc w:val="center"/>
              <w:rPr>
                <w:sz w:val="26"/>
                <w:szCs w:val="26"/>
              </w:rPr>
            </w:pPr>
            <w:r w:rsidRPr="009B1C1B">
              <w:rPr>
                <w:sz w:val="26"/>
                <w:szCs w:val="26"/>
              </w:rPr>
              <w:t xml:space="preserve">Cung cấp biên bản điển hình của đơn vị độc lập trên mẫu dây cùng thiết kế </w:t>
            </w:r>
          </w:p>
        </w:tc>
      </w:tr>
      <w:tr w:rsidR="00D4530C" w:rsidRPr="009B1C1B" w14:paraId="4253FC67" w14:textId="77777777">
        <w:tc>
          <w:tcPr>
            <w:tcW w:w="648" w:type="dxa"/>
          </w:tcPr>
          <w:p w14:paraId="4E375A40" w14:textId="77777777" w:rsidR="00D4530C" w:rsidRPr="009B1C1B" w:rsidRDefault="002D692A">
            <w:pPr>
              <w:spacing w:before="40" w:after="40"/>
              <w:jc w:val="center"/>
              <w:rPr>
                <w:color w:val="000000"/>
                <w:sz w:val="26"/>
                <w:szCs w:val="26"/>
              </w:rPr>
            </w:pPr>
            <w:r w:rsidRPr="009B1C1B">
              <w:rPr>
                <w:color w:val="000000"/>
                <w:sz w:val="26"/>
                <w:szCs w:val="26"/>
              </w:rPr>
              <w:t>31</w:t>
            </w:r>
          </w:p>
        </w:tc>
        <w:tc>
          <w:tcPr>
            <w:tcW w:w="4410" w:type="dxa"/>
          </w:tcPr>
          <w:p w14:paraId="3C8E19E0" w14:textId="77777777" w:rsidR="00D4530C" w:rsidRPr="009B1C1B" w:rsidRDefault="002D692A">
            <w:pPr>
              <w:spacing w:before="40" w:after="40"/>
              <w:rPr>
                <w:sz w:val="26"/>
                <w:szCs w:val="26"/>
              </w:rPr>
            </w:pPr>
            <w:r w:rsidRPr="009B1C1B">
              <w:rPr>
                <w:sz w:val="26"/>
                <w:szCs w:val="26"/>
              </w:rPr>
              <w:t>Trọng lượng dây ( tham khảo)</w:t>
            </w:r>
          </w:p>
          <w:p w14:paraId="32836AEF" w14:textId="77777777" w:rsidR="00D4530C" w:rsidRPr="009B1C1B" w:rsidRDefault="00D4530C">
            <w:pPr>
              <w:spacing w:before="40" w:after="40"/>
              <w:rPr>
                <w:sz w:val="26"/>
                <w:szCs w:val="26"/>
              </w:rPr>
            </w:pPr>
          </w:p>
          <w:p w14:paraId="76AA3461" w14:textId="77777777" w:rsidR="00D4530C" w:rsidRPr="009B1C1B" w:rsidRDefault="002D692A">
            <w:pPr>
              <w:spacing w:before="40" w:after="40"/>
              <w:rPr>
                <w:sz w:val="26"/>
                <w:szCs w:val="26"/>
              </w:rPr>
            </w:pPr>
            <w:r w:rsidRPr="009B1C1B">
              <w:rPr>
                <w:sz w:val="26"/>
                <w:szCs w:val="26"/>
              </w:rPr>
              <w:t>ACSR-70/11</w:t>
            </w:r>
          </w:p>
          <w:p w14:paraId="7AA85A1B" w14:textId="2FEF4D76" w:rsidR="00D4530C" w:rsidRPr="001876CF" w:rsidRDefault="002D692A">
            <w:pPr>
              <w:spacing w:before="40" w:after="40"/>
              <w:rPr>
                <w:sz w:val="26"/>
                <w:szCs w:val="26"/>
                <w:lang w:val="en-US"/>
              </w:rPr>
            </w:pPr>
            <w:r w:rsidRPr="009B1C1B">
              <w:rPr>
                <w:sz w:val="26"/>
                <w:szCs w:val="26"/>
              </w:rPr>
              <w:t>ACSR-</w:t>
            </w:r>
            <w:r w:rsidR="001876CF" w:rsidRPr="001876CF">
              <w:rPr>
                <w:rFonts w:eastAsia="Gungsuh"/>
                <w:i/>
                <w:sz w:val="26"/>
                <w:szCs w:val="26"/>
              </w:rPr>
              <w:t xml:space="preserve"> </w:t>
            </w:r>
            <w:r w:rsidR="001876CF" w:rsidRPr="009B1C1B">
              <w:rPr>
                <w:sz w:val="26"/>
                <w:szCs w:val="26"/>
              </w:rPr>
              <w:t>70/</w:t>
            </w:r>
            <w:r w:rsidR="001876CF">
              <w:rPr>
                <w:sz w:val="26"/>
                <w:szCs w:val="26"/>
                <w:lang w:val="en-US"/>
              </w:rPr>
              <w:t>72</w:t>
            </w:r>
          </w:p>
        </w:tc>
        <w:tc>
          <w:tcPr>
            <w:tcW w:w="990" w:type="dxa"/>
          </w:tcPr>
          <w:p w14:paraId="2795BB2A" w14:textId="77777777" w:rsidR="00D4530C" w:rsidRPr="009B1C1B" w:rsidRDefault="002D692A">
            <w:pPr>
              <w:pBdr>
                <w:top w:val="nil"/>
                <w:left w:val="nil"/>
                <w:bottom w:val="nil"/>
                <w:right w:val="nil"/>
                <w:between w:val="nil"/>
              </w:pBdr>
              <w:tabs>
                <w:tab w:val="center" w:pos="4320"/>
                <w:tab w:val="right" w:pos="8640"/>
              </w:tabs>
              <w:spacing w:before="40" w:after="40"/>
              <w:jc w:val="center"/>
              <w:rPr>
                <w:color w:val="000000"/>
                <w:sz w:val="26"/>
                <w:szCs w:val="26"/>
              </w:rPr>
            </w:pPr>
            <w:r w:rsidRPr="009B1C1B">
              <w:rPr>
                <w:color w:val="000000"/>
                <w:sz w:val="26"/>
                <w:szCs w:val="26"/>
              </w:rPr>
              <w:t>kg/km</w:t>
            </w:r>
          </w:p>
        </w:tc>
        <w:tc>
          <w:tcPr>
            <w:tcW w:w="3150" w:type="dxa"/>
          </w:tcPr>
          <w:p w14:paraId="363A0FC0" w14:textId="77777777" w:rsidR="00D4530C" w:rsidRPr="009B1C1B" w:rsidRDefault="002D692A">
            <w:pPr>
              <w:pBdr>
                <w:top w:val="nil"/>
                <w:left w:val="nil"/>
                <w:bottom w:val="nil"/>
                <w:right w:val="nil"/>
                <w:between w:val="nil"/>
              </w:pBdr>
              <w:tabs>
                <w:tab w:val="center" w:pos="4320"/>
                <w:tab w:val="right" w:pos="8640"/>
              </w:tabs>
              <w:spacing w:before="120" w:after="40"/>
              <w:jc w:val="center"/>
              <w:rPr>
                <w:color w:val="000000"/>
                <w:sz w:val="26"/>
                <w:szCs w:val="26"/>
              </w:rPr>
            </w:pPr>
            <w:r w:rsidRPr="009B1C1B">
              <w:rPr>
                <w:color w:val="000000"/>
                <w:sz w:val="26"/>
                <w:szCs w:val="26"/>
              </w:rPr>
              <w:t>Không bao gồm mỡ/bao gồm mỡ</w:t>
            </w:r>
          </w:p>
          <w:p w14:paraId="6C7B1C41" w14:textId="77777777" w:rsidR="00D4530C" w:rsidRPr="009B1C1B" w:rsidRDefault="002D692A">
            <w:pPr>
              <w:pBdr>
                <w:top w:val="nil"/>
                <w:left w:val="nil"/>
                <w:bottom w:val="nil"/>
                <w:right w:val="nil"/>
                <w:between w:val="nil"/>
              </w:pBdr>
              <w:tabs>
                <w:tab w:val="center" w:pos="4320"/>
                <w:tab w:val="right" w:pos="8640"/>
              </w:tabs>
              <w:spacing w:before="120" w:after="40"/>
              <w:jc w:val="center"/>
              <w:rPr>
                <w:color w:val="000000"/>
                <w:sz w:val="26"/>
                <w:szCs w:val="26"/>
              </w:rPr>
            </w:pPr>
            <w:r w:rsidRPr="009B1C1B">
              <w:rPr>
                <w:color w:val="000000"/>
                <w:sz w:val="26"/>
                <w:szCs w:val="26"/>
              </w:rPr>
              <w:t>274,0 / 280,6</w:t>
            </w:r>
          </w:p>
          <w:p w14:paraId="49F7CBD8" w14:textId="5E7D6376" w:rsidR="00D4530C" w:rsidRPr="001876CF" w:rsidRDefault="001876CF">
            <w:pPr>
              <w:pBdr>
                <w:top w:val="nil"/>
                <w:left w:val="nil"/>
                <w:bottom w:val="nil"/>
                <w:right w:val="nil"/>
                <w:between w:val="nil"/>
              </w:pBdr>
              <w:tabs>
                <w:tab w:val="center" w:pos="4320"/>
                <w:tab w:val="right" w:pos="8640"/>
              </w:tabs>
              <w:spacing w:before="120" w:after="40"/>
              <w:jc w:val="center"/>
              <w:rPr>
                <w:color w:val="000000"/>
                <w:sz w:val="26"/>
                <w:szCs w:val="26"/>
                <w:lang w:val="en-US"/>
              </w:rPr>
            </w:pPr>
            <w:r w:rsidRPr="001876CF">
              <w:rPr>
                <w:color w:val="000000"/>
                <w:sz w:val="26"/>
                <w:szCs w:val="26"/>
              </w:rPr>
              <w:t>759/7</w:t>
            </w:r>
            <w:r>
              <w:rPr>
                <w:color w:val="000000"/>
                <w:sz w:val="26"/>
                <w:szCs w:val="26"/>
                <w:lang w:val="en-US"/>
              </w:rPr>
              <w:t>83</w:t>
            </w:r>
            <w:r w:rsidRPr="001876CF">
              <w:rPr>
                <w:color w:val="000000"/>
                <w:sz w:val="26"/>
                <w:szCs w:val="26"/>
              </w:rPr>
              <w:t>,</w:t>
            </w:r>
            <w:r>
              <w:rPr>
                <w:color w:val="000000"/>
                <w:sz w:val="26"/>
                <w:szCs w:val="26"/>
                <w:lang w:val="en-US"/>
              </w:rPr>
              <w:t>1</w:t>
            </w:r>
          </w:p>
        </w:tc>
      </w:tr>
      <w:tr w:rsidR="00D4530C" w:rsidRPr="009B1C1B" w14:paraId="5091B2C7" w14:textId="77777777">
        <w:tc>
          <w:tcPr>
            <w:tcW w:w="648" w:type="dxa"/>
          </w:tcPr>
          <w:p w14:paraId="2B06DA94" w14:textId="77777777" w:rsidR="00D4530C" w:rsidRPr="009B1C1B" w:rsidRDefault="002D692A">
            <w:pPr>
              <w:spacing w:before="40" w:after="40"/>
              <w:jc w:val="center"/>
              <w:rPr>
                <w:color w:val="000000"/>
                <w:sz w:val="26"/>
                <w:szCs w:val="26"/>
              </w:rPr>
            </w:pPr>
            <w:r w:rsidRPr="009B1C1B">
              <w:rPr>
                <w:color w:val="000000"/>
                <w:sz w:val="26"/>
                <w:szCs w:val="26"/>
              </w:rPr>
              <w:t>32</w:t>
            </w:r>
          </w:p>
        </w:tc>
        <w:tc>
          <w:tcPr>
            <w:tcW w:w="4410" w:type="dxa"/>
          </w:tcPr>
          <w:p w14:paraId="40FC2D77" w14:textId="77777777" w:rsidR="00D4530C" w:rsidRPr="009B1C1B" w:rsidRDefault="002D692A">
            <w:pPr>
              <w:spacing w:before="40" w:after="40"/>
              <w:rPr>
                <w:sz w:val="26"/>
                <w:szCs w:val="26"/>
              </w:rPr>
            </w:pPr>
            <w:r w:rsidRPr="009B1C1B">
              <w:rPr>
                <w:sz w:val="26"/>
                <w:szCs w:val="26"/>
              </w:rPr>
              <w:t>Đường kính lô quấn dây</w:t>
            </w:r>
          </w:p>
        </w:tc>
        <w:tc>
          <w:tcPr>
            <w:tcW w:w="990" w:type="dxa"/>
            <w:vAlign w:val="center"/>
          </w:tcPr>
          <w:p w14:paraId="256915EF" w14:textId="77777777" w:rsidR="00D4530C" w:rsidRPr="009B1C1B" w:rsidRDefault="00D4530C">
            <w:pPr>
              <w:spacing w:before="40" w:after="40"/>
              <w:jc w:val="center"/>
              <w:rPr>
                <w:sz w:val="26"/>
                <w:szCs w:val="26"/>
              </w:rPr>
            </w:pPr>
          </w:p>
        </w:tc>
        <w:tc>
          <w:tcPr>
            <w:tcW w:w="3150" w:type="dxa"/>
            <w:vAlign w:val="center"/>
          </w:tcPr>
          <w:p w14:paraId="4B7B3449" w14:textId="77777777" w:rsidR="00D4530C" w:rsidRPr="001876CF" w:rsidRDefault="001D746E">
            <w:pPr>
              <w:spacing w:before="40" w:after="40"/>
              <w:jc w:val="center"/>
              <w:rPr>
                <w:sz w:val="26"/>
                <w:szCs w:val="26"/>
              </w:rPr>
            </w:pPr>
            <w:sdt>
              <w:sdtPr>
                <w:tag w:val="goog_rdk_25"/>
                <w:id w:val="423152972"/>
              </w:sdtPr>
              <w:sdtEndPr/>
              <w:sdtContent>
                <w:r w:rsidR="002D692A" w:rsidRPr="001876CF">
                  <w:rPr>
                    <w:rFonts w:eastAsia="Caudex"/>
                    <w:sz w:val="26"/>
                    <w:szCs w:val="26"/>
                  </w:rPr>
                  <w:t>≤ 2,5 m (Nêu cụ thể)</w:t>
                </w:r>
              </w:sdtContent>
            </w:sdt>
          </w:p>
        </w:tc>
      </w:tr>
      <w:tr w:rsidR="00D4530C" w:rsidRPr="009B1C1B" w14:paraId="001CE79E" w14:textId="77777777">
        <w:tc>
          <w:tcPr>
            <w:tcW w:w="648" w:type="dxa"/>
          </w:tcPr>
          <w:p w14:paraId="00846978" w14:textId="77777777" w:rsidR="00D4530C" w:rsidRPr="009B1C1B" w:rsidRDefault="002D692A">
            <w:pPr>
              <w:spacing w:before="40" w:after="40"/>
              <w:jc w:val="center"/>
              <w:rPr>
                <w:color w:val="000000"/>
                <w:sz w:val="26"/>
                <w:szCs w:val="26"/>
              </w:rPr>
            </w:pPr>
            <w:r w:rsidRPr="009B1C1B">
              <w:rPr>
                <w:color w:val="000000"/>
                <w:sz w:val="26"/>
                <w:szCs w:val="26"/>
              </w:rPr>
              <w:t>33</w:t>
            </w:r>
          </w:p>
        </w:tc>
        <w:tc>
          <w:tcPr>
            <w:tcW w:w="4410" w:type="dxa"/>
          </w:tcPr>
          <w:p w14:paraId="72CEC6A8" w14:textId="77777777" w:rsidR="00D4530C" w:rsidRPr="009B1C1B" w:rsidRDefault="002D692A">
            <w:pPr>
              <w:spacing w:before="40" w:after="40"/>
              <w:rPr>
                <w:sz w:val="26"/>
                <w:szCs w:val="26"/>
              </w:rPr>
            </w:pPr>
            <w:r w:rsidRPr="009B1C1B">
              <w:rPr>
                <w:sz w:val="26"/>
                <w:szCs w:val="26"/>
              </w:rPr>
              <w:t>Bề rộng của lô quấn dây</w:t>
            </w:r>
          </w:p>
        </w:tc>
        <w:tc>
          <w:tcPr>
            <w:tcW w:w="990" w:type="dxa"/>
          </w:tcPr>
          <w:p w14:paraId="01A7FF5E" w14:textId="77777777" w:rsidR="00D4530C" w:rsidRPr="009B1C1B" w:rsidRDefault="00D4530C">
            <w:pPr>
              <w:spacing w:before="40" w:after="40"/>
              <w:jc w:val="center"/>
              <w:rPr>
                <w:sz w:val="26"/>
                <w:szCs w:val="26"/>
              </w:rPr>
            </w:pPr>
          </w:p>
        </w:tc>
        <w:tc>
          <w:tcPr>
            <w:tcW w:w="3150" w:type="dxa"/>
          </w:tcPr>
          <w:p w14:paraId="24FC5A32" w14:textId="77777777" w:rsidR="00D4530C" w:rsidRPr="001876CF" w:rsidRDefault="001D746E">
            <w:pPr>
              <w:spacing w:before="40" w:after="40"/>
              <w:jc w:val="center"/>
              <w:rPr>
                <w:sz w:val="26"/>
                <w:szCs w:val="26"/>
              </w:rPr>
            </w:pPr>
            <w:sdt>
              <w:sdtPr>
                <w:tag w:val="goog_rdk_26"/>
                <w:id w:val="764159250"/>
              </w:sdtPr>
              <w:sdtEndPr/>
              <w:sdtContent>
                <w:r w:rsidR="002D692A" w:rsidRPr="001876CF">
                  <w:rPr>
                    <w:rFonts w:eastAsia="Caudex"/>
                    <w:sz w:val="26"/>
                    <w:szCs w:val="26"/>
                  </w:rPr>
                  <w:t>≤ 1,4 m (Nêu cụ thể)</w:t>
                </w:r>
              </w:sdtContent>
            </w:sdt>
          </w:p>
        </w:tc>
      </w:tr>
      <w:tr w:rsidR="00D4530C" w:rsidRPr="009B1C1B" w14:paraId="6F4EC0F7" w14:textId="77777777">
        <w:tc>
          <w:tcPr>
            <w:tcW w:w="648" w:type="dxa"/>
          </w:tcPr>
          <w:p w14:paraId="6FEE40E5" w14:textId="77777777" w:rsidR="00D4530C" w:rsidRPr="009B1C1B" w:rsidRDefault="002D692A">
            <w:pPr>
              <w:spacing w:before="40" w:after="40"/>
              <w:jc w:val="center"/>
              <w:rPr>
                <w:color w:val="000000"/>
                <w:sz w:val="26"/>
                <w:szCs w:val="26"/>
              </w:rPr>
            </w:pPr>
            <w:r w:rsidRPr="009B1C1B">
              <w:rPr>
                <w:color w:val="000000"/>
                <w:sz w:val="26"/>
                <w:szCs w:val="26"/>
              </w:rPr>
              <w:t>34</w:t>
            </w:r>
          </w:p>
        </w:tc>
        <w:tc>
          <w:tcPr>
            <w:tcW w:w="4410" w:type="dxa"/>
          </w:tcPr>
          <w:p w14:paraId="223C84FF" w14:textId="77777777" w:rsidR="00D4530C" w:rsidRPr="009B1C1B" w:rsidRDefault="002D692A">
            <w:pPr>
              <w:spacing w:before="40" w:after="40"/>
              <w:rPr>
                <w:sz w:val="26"/>
                <w:szCs w:val="26"/>
              </w:rPr>
            </w:pPr>
            <w:r w:rsidRPr="009B1C1B">
              <w:rPr>
                <w:sz w:val="26"/>
                <w:szCs w:val="26"/>
              </w:rPr>
              <w:t>Chất liệu lô quấn dây</w:t>
            </w:r>
          </w:p>
        </w:tc>
        <w:tc>
          <w:tcPr>
            <w:tcW w:w="990" w:type="dxa"/>
          </w:tcPr>
          <w:p w14:paraId="06C6F532" w14:textId="77777777" w:rsidR="00D4530C" w:rsidRPr="009B1C1B" w:rsidRDefault="00D4530C">
            <w:pPr>
              <w:spacing w:before="40" w:after="40"/>
              <w:jc w:val="center"/>
              <w:rPr>
                <w:sz w:val="26"/>
                <w:szCs w:val="26"/>
              </w:rPr>
            </w:pPr>
          </w:p>
        </w:tc>
        <w:tc>
          <w:tcPr>
            <w:tcW w:w="3150" w:type="dxa"/>
          </w:tcPr>
          <w:p w14:paraId="19B92861" w14:textId="77777777" w:rsidR="00D4530C" w:rsidRPr="001876CF" w:rsidRDefault="002D692A">
            <w:pPr>
              <w:spacing w:before="40" w:after="40"/>
              <w:jc w:val="center"/>
              <w:rPr>
                <w:sz w:val="26"/>
                <w:szCs w:val="26"/>
              </w:rPr>
            </w:pPr>
            <w:r w:rsidRPr="001876CF">
              <w:rPr>
                <w:sz w:val="26"/>
                <w:szCs w:val="26"/>
              </w:rPr>
              <w:t>Nêu cụ thể</w:t>
            </w:r>
          </w:p>
        </w:tc>
      </w:tr>
    </w:tbl>
    <w:p w14:paraId="3B4DB89F" w14:textId="77777777" w:rsidR="00D4530C" w:rsidRPr="009B1C1B" w:rsidRDefault="00D4530C">
      <w:pPr>
        <w:widowControl w:val="0"/>
        <w:tabs>
          <w:tab w:val="left" w:pos="567"/>
        </w:tabs>
        <w:spacing w:line="276" w:lineRule="auto"/>
        <w:jc w:val="both"/>
        <w:rPr>
          <w:sz w:val="26"/>
          <w:szCs w:val="26"/>
        </w:rPr>
      </w:pPr>
    </w:p>
    <w:p w14:paraId="2FB06D07" w14:textId="77777777" w:rsidR="00D4530C" w:rsidRPr="009B1C1B" w:rsidRDefault="002D692A">
      <w:pPr>
        <w:widowControl w:val="0"/>
        <w:tabs>
          <w:tab w:val="left" w:pos="567"/>
        </w:tabs>
        <w:spacing w:line="276" w:lineRule="auto"/>
        <w:jc w:val="both"/>
        <w:rPr>
          <w:sz w:val="26"/>
          <w:szCs w:val="26"/>
        </w:rPr>
      </w:pPr>
      <w:bookmarkStart w:id="48" w:name="_heading=h.ye4p9ji0vyiz" w:colFirst="0" w:colLast="0"/>
      <w:bookmarkEnd w:id="48"/>
      <w:r w:rsidRPr="009B1C1B">
        <w:rPr>
          <w:b/>
          <w:sz w:val="26"/>
          <w:szCs w:val="26"/>
        </w:rPr>
        <w:t xml:space="preserve"> * </w:t>
      </w:r>
      <w:r w:rsidRPr="009B1C1B">
        <w:rPr>
          <w:b/>
          <w:color w:val="000000"/>
          <w:sz w:val="26"/>
          <w:szCs w:val="26"/>
        </w:rPr>
        <w:t>Dao cách ly 35kV:( tuân thủ theo quyết định 271/</w:t>
      </w:r>
      <w:r w:rsidRPr="009B1C1B">
        <w:rPr>
          <w:b/>
          <w:sz w:val="26"/>
          <w:szCs w:val="26"/>
        </w:rPr>
        <w:t>QĐ</w:t>
      </w:r>
      <w:r w:rsidRPr="009B1C1B">
        <w:rPr>
          <w:b/>
          <w:color w:val="000000"/>
          <w:sz w:val="26"/>
          <w:szCs w:val="26"/>
        </w:rPr>
        <w:t>-EVN ban hành ngày 24/07/2019 của Tập đoàn Điện lực Việt Nam)</w:t>
      </w:r>
    </w:p>
    <w:p w14:paraId="1E53610A" w14:textId="77777777" w:rsidR="00D4530C" w:rsidRPr="009B1C1B" w:rsidRDefault="002D692A">
      <w:pPr>
        <w:tabs>
          <w:tab w:val="left" w:pos="567"/>
        </w:tabs>
        <w:spacing w:line="276" w:lineRule="auto"/>
        <w:jc w:val="both"/>
        <w:rPr>
          <w:sz w:val="26"/>
          <w:szCs w:val="26"/>
        </w:rPr>
      </w:pPr>
      <w:r w:rsidRPr="009B1C1B">
        <w:rPr>
          <w:b/>
          <w:sz w:val="26"/>
          <w:szCs w:val="26"/>
        </w:rPr>
        <w:t>a. Dao cách ly:</w:t>
      </w:r>
    </w:p>
    <w:p w14:paraId="7FBE78A6" w14:textId="77777777" w:rsidR="00D4530C" w:rsidRPr="009B1C1B" w:rsidRDefault="002D692A">
      <w:pPr>
        <w:tabs>
          <w:tab w:val="left" w:pos="567"/>
        </w:tabs>
        <w:spacing w:line="276" w:lineRule="auto"/>
        <w:ind w:firstLine="426"/>
        <w:jc w:val="both"/>
        <w:rPr>
          <w:sz w:val="26"/>
          <w:szCs w:val="26"/>
        </w:rPr>
      </w:pPr>
      <w:r w:rsidRPr="009B1C1B">
        <w:rPr>
          <w:sz w:val="26"/>
          <w:szCs w:val="26"/>
        </w:rPr>
        <w:t>- Dao cách ly yêu cầu là loại 3 pha, lắp đặt ngoài trời, loại cắt giữa tâm 2 trụ quay và tuân thủ chung với yêu cầu của tiêu chuẩn IEC 62271-102. DCL là loại mở ngang, có thể vận hành bằng cần thao tác/tay quay và/hoặc bằng động cơ điện. Cơ cấu cơ khí của DCL phải được thiết kế sao cho dao cách ly không thể tự đóng hoặc tự mở bởi những xung lực bên ngoài. Đối với DCL lắp đặt trên đường dây có thể sử dụng loại dao chém đứng, các đơn vị căn cứ các tiêu chuẩn quốc tế và tiêu chuẩn Việt Nam để ban hành tiêu chuẩn riêng cho thiết bị nhằm thuận lợi cho công tác lựa chọn VTTB nhưng không được trái quy định pháp luật, quy chế quản lý nội bộ của EVN có liên quan.</w:t>
      </w:r>
    </w:p>
    <w:p w14:paraId="4927651A" w14:textId="77777777" w:rsidR="00D4530C" w:rsidRPr="009B1C1B" w:rsidRDefault="002D692A">
      <w:pPr>
        <w:tabs>
          <w:tab w:val="left" w:pos="567"/>
        </w:tabs>
        <w:spacing w:line="276" w:lineRule="auto"/>
        <w:jc w:val="both"/>
        <w:rPr>
          <w:sz w:val="26"/>
          <w:szCs w:val="26"/>
        </w:rPr>
      </w:pPr>
      <w:r w:rsidRPr="009B1C1B">
        <w:rPr>
          <w:b/>
          <w:sz w:val="26"/>
          <w:szCs w:val="26"/>
        </w:rPr>
        <w:t>b. Những yêu cầu thao tác:</w:t>
      </w:r>
    </w:p>
    <w:p w14:paraId="075E6666" w14:textId="77777777" w:rsidR="00D4530C" w:rsidRPr="009B1C1B" w:rsidRDefault="002D692A">
      <w:pPr>
        <w:tabs>
          <w:tab w:val="left" w:pos="567"/>
        </w:tabs>
        <w:spacing w:line="276" w:lineRule="auto"/>
        <w:ind w:firstLine="426"/>
        <w:jc w:val="both"/>
        <w:rPr>
          <w:sz w:val="26"/>
          <w:szCs w:val="26"/>
        </w:rPr>
      </w:pPr>
      <w:r w:rsidRPr="009B1C1B">
        <w:rPr>
          <w:sz w:val="26"/>
          <w:szCs w:val="26"/>
        </w:rPr>
        <w:t xml:space="preserve">- DCL có thể thao tác đóng/cắt bằng. </w:t>
      </w:r>
    </w:p>
    <w:p w14:paraId="4B8B0343" w14:textId="77777777" w:rsidR="00D4530C" w:rsidRPr="009B1C1B" w:rsidRDefault="002D692A">
      <w:pPr>
        <w:tabs>
          <w:tab w:val="left" w:pos="567"/>
        </w:tabs>
        <w:spacing w:line="276" w:lineRule="auto"/>
        <w:ind w:firstLine="426"/>
        <w:jc w:val="both"/>
        <w:rPr>
          <w:sz w:val="26"/>
          <w:szCs w:val="26"/>
        </w:rPr>
      </w:pPr>
      <w:r w:rsidRPr="009B1C1B">
        <w:rPr>
          <w:sz w:val="26"/>
          <w:szCs w:val="26"/>
        </w:rPr>
        <w:t>- Dao cách ly phải được trang bị đầy đủ các hệ thống liên động cơ khí và liên động điện (ngăn ngừa đóng DTĐ về phía DCL đang có điện) để đảm bảo ngăn ngừa các trường hợp thao tác nhầm không mong muốn, đảm bảo an toàn cho người vận hành và thiết bị trong các điều kiện vận hành.</w:t>
      </w:r>
    </w:p>
    <w:p w14:paraId="2F0901A0" w14:textId="77777777" w:rsidR="00D4530C" w:rsidRPr="009B1C1B" w:rsidRDefault="002D692A">
      <w:pPr>
        <w:tabs>
          <w:tab w:val="left" w:pos="567"/>
        </w:tabs>
        <w:spacing w:line="276" w:lineRule="auto"/>
        <w:jc w:val="both"/>
        <w:rPr>
          <w:sz w:val="26"/>
          <w:szCs w:val="26"/>
        </w:rPr>
      </w:pPr>
      <w:r w:rsidRPr="009B1C1B">
        <w:rPr>
          <w:b/>
          <w:sz w:val="26"/>
          <w:szCs w:val="26"/>
        </w:rPr>
        <w:t>c. Bố trí lắp đặt :</w:t>
      </w:r>
    </w:p>
    <w:p w14:paraId="07901A44" w14:textId="77777777" w:rsidR="00D4530C" w:rsidRPr="009B1C1B" w:rsidRDefault="002D692A">
      <w:pPr>
        <w:tabs>
          <w:tab w:val="left" w:pos="567"/>
        </w:tabs>
        <w:spacing w:line="276" w:lineRule="auto"/>
        <w:jc w:val="both"/>
        <w:rPr>
          <w:sz w:val="26"/>
          <w:szCs w:val="26"/>
        </w:rPr>
      </w:pPr>
      <w:r w:rsidRPr="009B1C1B">
        <w:rPr>
          <w:sz w:val="26"/>
          <w:szCs w:val="26"/>
        </w:rPr>
        <w:lastRenderedPageBreak/>
        <w:tab/>
        <w:t>- DCL phải được thiết kế phù hợp cho việc gắn trực tiếp trên giá đỡ bằng thép hoặc trên cột điện.</w:t>
      </w:r>
    </w:p>
    <w:p w14:paraId="3E4C4C97" w14:textId="77777777" w:rsidR="00D4530C" w:rsidRPr="009B1C1B" w:rsidRDefault="002D692A">
      <w:pPr>
        <w:tabs>
          <w:tab w:val="left" w:pos="567"/>
        </w:tabs>
        <w:spacing w:line="276" w:lineRule="auto"/>
        <w:jc w:val="both"/>
        <w:rPr>
          <w:sz w:val="26"/>
          <w:szCs w:val="26"/>
        </w:rPr>
      </w:pPr>
      <w:r w:rsidRPr="009B1C1B">
        <w:rPr>
          <w:sz w:val="26"/>
          <w:szCs w:val="26"/>
        </w:rPr>
        <w:tab/>
        <w:t>- Thiết bị phải được trang bị các chi tiết, vị trí nối đất tại tất cả các phần có kết cấu bằng thép không mang điện, vỏ tủ thiết bị, tủ truyền động… để đấu nối vào hệ thống nối đất của trạm.</w:t>
      </w:r>
    </w:p>
    <w:p w14:paraId="102304F1" w14:textId="77777777" w:rsidR="00D4530C" w:rsidRPr="009B1C1B" w:rsidRDefault="002D692A">
      <w:pPr>
        <w:tabs>
          <w:tab w:val="left" w:pos="567"/>
        </w:tabs>
        <w:spacing w:line="276" w:lineRule="auto"/>
        <w:jc w:val="both"/>
        <w:rPr>
          <w:sz w:val="26"/>
          <w:szCs w:val="26"/>
        </w:rPr>
      </w:pPr>
      <w:r w:rsidRPr="009B1C1B">
        <w:rPr>
          <w:b/>
          <w:sz w:val="26"/>
          <w:szCs w:val="26"/>
        </w:rPr>
        <w:t>d. Các yêu cầu về thí nghiệm</w:t>
      </w:r>
    </w:p>
    <w:p w14:paraId="2A813AFD" w14:textId="77777777" w:rsidR="00D4530C" w:rsidRPr="009B1C1B" w:rsidRDefault="002D692A">
      <w:pPr>
        <w:tabs>
          <w:tab w:val="left" w:pos="567"/>
        </w:tabs>
        <w:spacing w:line="276" w:lineRule="auto"/>
        <w:jc w:val="both"/>
        <w:rPr>
          <w:sz w:val="26"/>
          <w:szCs w:val="26"/>
        </w:rPr>
      </w:pPr>
      <w:r w:rsidRPr="009B1C1B">
        <w:rPr>
          <w:sz w:val="26"/>
          <w:szCs w:val="26"/>
        </w:rPr>
        <w:tab/>
        <w:t>* Biên bản thí nghiệm xuất xưởng: Dao cách ly phải được thí nghiệm xuất xưởng theo tiêu chuẩn IEC 62271-102 hoặc tiêu chuẩn tương đương gồm các hạng mục chính sau:</w:t>
      </w:r>
    </w:p>
    <w:p w14:paraId="3AC0C08C" w14:textId="77777777" w:rsidR="00D4530C" w:rsidRPr="009B1C1B" w:rsidRDefault="002D692A">
      <w:pPr>
        <w:tabs>
          <w:tab w:val="left" w:pos="567"/>
        </w:tabs>
        <w:spacing w:line="276" w:lineRule="auto"/>
        <w:jc w:val="both"/>
        <w:rPr>
          <w:sz w:val="26"/>
          <w:szCs w:val="26"/>
        </w:rPr>
      </w:pPr>
      <w:r w:rsidRPr="009B1C1B">
        <w:rPr>
          <w:sz w:val="26"/>
          <w:szCs w:val="26"/>
        </w:rPr>
        <w:tab/>
        <w:t>- Kiểm tra thiết kế và kiểm tra bên ngoài (Design and visual checks).</w:t>
      </w:r>
    </w:p>
    <w:p w14:paraId="0FA77D06" w14:textId="77777777" w:rsidR="00D4530C" w:rsidRPr="009B1C1B" w:rsidRDefault="002D692A">
      <w:pPr>
        <w:tabs>
          <w:tab w:val="left" w:pos="567"/>
        </w:tabs>
        <w:spacing w:line="276" w:lineRule="auto"/>
        <w:jc w:val="both"/>
        <w:rPr>
          <w:sz w:val="26"/>
          <w:szCs w:val="26"/>
        </w:rPr>
      </w:pPr>
      <w:r w:rsidRPr="009B1C1B">
        <w:rPr>
          <w:sz w:val="26"/>
          <w:szCs w:val="26"/>
        </w:rPr>
        <w:tab/>
        <w:t>- Thí nghiệm điện môi trên mạch chính (Dielectric test on the main circuit).</w:t>
      </w:r>
    </w:p>
    <w:p w14:paraId="27741191" w14:textId="77777777" w:rsidR="00D4530C" w:rsidRPr="009B1C1B" w:rsidRDefault="002D692A">
      <w:pPr>
        <w:tabs>
          <w:tab w:val="left" w:pos="567"/>
        </w:tabs>
        <w:spacing w:line="276" w:lineRule="auto"/>
        <w:jc w:val="both"/>
        <w:rPr>
          <w:sz w:val="26"/>
          <w:szCs w:val="26"/>
        </w:rPr>
      </w:pPr>
      <w:r w:rsidRPr="009B1C1B">
        <w:rPr>
          <w:sz w:val="26"/>
          <w:szCs w:val="26"/>
        </w:rPr>
        <w:tab/>
        <w:t>- Thí nghiệm mạch phụ và mạch điều khiển (Tests on auxiliary and control circuits).</w:t>
      </w:r>
    </w:p>
    <w:p w14:paraId="2AD2BEF8" w14:textId="77777777" w:rsidR="00D4530C" w:rsidRPr="009B1C1B" w:rsidRDefault="002D692A">
      <w:pPr>
        <w:tabs>
          <w:tab w:val="left" w:pos="567"/>
        </w:tabs>
        <w:spacing w:line="276" w:lineRule="auto"/>
        <w:jc w:val="both"/>
        <w:rPr>
          <w:sz w:val="26"/>
          <w:szCs w:val="26"/>
        </w:rPr>
      </w:pPr>
      <w:r w:rsidRPr="009B1C1B">
        <w:rPr>
          <w:sz w:val="26"/>
          <w:szCs w:val="26"/>
        </w:rPr>
        <w:tab/>
        <w:t>- Đo điện trở mạch chính (Measurement of the resistance of the main circuit).</w:t>
      </w:r>
    </w:p>
    <w:p w14:paraId="71F4FB05" w14:textId="77777777" w:rsidR="00D4530C" w:rsidRPr="009B1C1B" w:rsidRDefault="002D692A">
      <w:pPr>
        <w:tabs>
          <w:tab w:val="left" w:pos="567"/>
        </w:tabs>
        <w:spacing w:line="276" w:lineRule="auto"/>
        <w:jc w:val="both"/>
        <w:rPr>
          <w:sz w:val="26"/>
          <w:szCs w:val="26"/>
        </w:rPr>
      </w:pPr>
      <w:r w:rsidRPr="009B1C1B">
        <w:rPr>
          <w:sz w:val="26"/>
          <w:szCs w:val="26"/>
        </w:rPr>
        <w:tab/>
        <w:t>- Thí nghiệm truyền động cơ khí (Mechanical operating tests).</w:t>
      </w:r>
    </w:p>
    <w:p w14:paraId="5E4EE13B" w14:textId="77777777" w:rsidR="00D4530C" w:rsidRPr="009B1C1B" w:rsidRDefault="002D692A">
      <w:pPr>
        <w:tabs>
          <w:tab w:val="left" w:pos="567"/>
        </w:tabs>
        <w:spacing w:line="276" w:lineRule="auto"/>
        <w:jc w:val="both"/>
        <w:rPr>
          <w:sz w:val="26"/>
          <w:szCs w:val="26"/>
        </w:rPr>
      </w:pPr>
      <w:r w:rsidRPr="009B1C1B">
        <w:rPr>
          <w:sz w:val="26"/>
          <w:szCs w:val="26"/>
        </w:rPr>
        <w:tab/>
        <w:t>- Thí nghiệm chức năng nối đất (Verification of earthing function): áp dụng đối với DCL có trang bị DTĐ).</w:t>
      </w:r>
    </w:p>
    <w:p w14:paraId="13237C5D" w14:textId="77777777" w:rsidR="00D4530C" w:rsidRPr="009B1C1B" w:rsidRDefault="002D692A">
      <w:pPr>
        <w:tabs>
          <w:tab w:val="left" w:pos="567"/>
        </w:tabs>
        <w:spacing w:line="276" w:lineRule="auto"/>
        <w:jc w:val="both"/>
      </w:pPr>
      <w:r w:rsidRPr="009B1C1B">
        <w:tab/>
        <w:t xml:space="preserve">* Thí nghiệm điển hình </w:t>
      </w:r>
      <w:r w:rsidRPr="009B1C1B">
        <w:rPr>
          <w:sz w:val="26"/>
          <w:szCs w:val="26"/>
        </w:rPr>
        <w:t>(Type test)</w:t>
      </w:r>
    </w:p>
    <w:p w14:paraId="5366ACCA" w14:textId="77777777" w:rsidR="00D4530C" w:rsidRPr="009B1C1B" w:rsidRDefault="002D692A">
      <w:pPr>
        <w:tabs>
          <w:tab w:val="left" w:pos="567"/>
        </w:tabs>
        <w:spacing w:line="276" w:lineRule="auto"/>
        <w:jc w:val="both"/>
        <w:rPr>
          <w:sz w:val="26"/>
          <w:szCs w:val="26"/>
        </w:rPr>
      </w:pPr>
      <w:r w:rsidRPr="009B1C1B">
        <w:rPr>
          <w:sz w:val="26"/>
          <w:szCs w:val="26"/>
        </w:rPr>
        <w:tab/>
        <w:t>Biên bản thí nghiệm điển hình: Biên bản thí nghiệm điển hình của Dao cách ly phải do đơn vị thí nghiệm độc lập, gồm các hạng mục chính sau:</w:t>
      </w:r>
    </w:p>
    <w:p w14:paraId="24FF9348" w14:textId="77777777" w:rsidR="00D4530C" w:rsidRPr="009B1C1B" w:rsidRDefault="002D692A">
      <w:pPr>
        <w:tabs>
          <w:tab w:val="left" w:pos="567"/>
        </w:tabs>
        <w:spacing w:line="276" w:lineRule="auto"/>
        <w:jc w:val="both"/>
        <w:rPr>
          <w:sz w:val="26"/>
          <w:szCs w:val="26"/>
        </w:rPr>
      </w:pPr>
      <w:r w:rsidRPr="009B1C1B">
        <w:rPr>
          <w:sz w:val="26"/>
          <w:szCs w:val="26"/>
        </w:rPr>
        <w:tab/>
        <w:t>- Thí nghiệm điện môi (Dielectric tests).</w:t>
      </w:r>
    </w:p>
    <w:p w14:paraId="7BC1F916" w14:textId="77777777" w:rsidR="00D4530C" w:rsidRPr="009B1C1B" w:rsidRDefault="002D692A">
      <w:pPr>
        <w:tabs>
          <w:tab w:val="left" w:pos="567"/>
        </w:tabs>
        <w:spacing w:line="276" w:lineRule="auto"/>
        <w:jc w:val="both"/>
        <w:rPr>
          <w:sz w:val="26"/>
          <w:szCs w:val="26"/>
        </w:rPr>
      </w:pPr>
      <w:r w:rsidRPr="009B1C1B">
        <w:rPr>
          <w:sz w:val="26"/>
          <w:szCs w:val="26"/>
        </w:rPr>
        <w:tab/>
        <w:t>- Đo lường điện trở của mạch chính (Measurement of the resistance of the main).</w:t>
      </w:r>
    </w:p>
    <w:p w14:paraId="5B7DA937" w14:textId="77777777" w:rsidR="00D4530C" w:rsidRPr="009B1C1B" w:rsidRDefault="002D692A">
      <w:pPr>
        <w:tabs>
          <w:tab w:val="left" w:pos="567"/>
        </w:tabs>
        <w:spacing w:line="276" w:lineRule="auto"/>
        <w:jc w:val="both"/>
        <w:rPr>
          <w:sz w:val="26"/>
          <w:szCs w:val="26"/>
        </w:rPr>
      </w:pPr>
      <w:r w:rsidRPr="009B1C1B">
        <w:rPr>
          <w:sz w:val="26"/>
          <w:szCs w:val="26"/>
        </w:rPr>
        <w:tab/>
        <w:t>- Thí nghiệm dòng làm việc liên tục (Continuous current test).</w:t>
      </w:r>
    </w:p>
    <w:p w14:paraId="7ED1964B" w14:textId="77777777" w:rsidR="00D4530C" w:rsidRPr="009B1C1B" w:rsidRDefault="002D692A">
      <w:pPr>
        <w:tabs>
          <w:tab w:val="left" w:pos="567"/>
        </w:tabs>
        <w:spacing w:line="276" w:lineRule="auto"/>
        <w:jc w:val="both"/>
        <w:rPr>
          <w:sz w:val="26"/>
          <w:szCs w:val="26"/>
        </w:rPr>
      </w:pPr>
      <w:r w:rsidRPr="009B1C1B">
        <w:rPr>
          <w:sz w:val="26"/>
          <w:szCs w:val="26"/>
        </w:rPr>
        <w:tab/>
        <w:t xml:space="preserve">- Thí nghiệm khả năng chịu đựng dòng điện ngắn mạch và dòng điện đỉnh (Short time withstand current and peak current withstand tests). </w:t>
      </w:r>
    </w:p>
    <w:p w14:paraId="497FA9FD" w14:textId="77777777" w:rsidR="00D4530C" w:rsidRPr="009B1C1B" w:rsidRDefault="002D692A">
      <w:pPr>
        <w:tabs>
          <w:tab w:val="left" w:pos="567"/>
        </w:tabs>
        <w:spacing w:line="276" w:lineRule="auto"/>
        <w:jc w:val="both"/>
        <w:rPr>
          <w:sz w:val="26"/>
          <w:szCs w:val="26"/>
        </w:rPr>
      </w:pPr>
      <w:r w:rsidRPr="009B1C1B">
        <w:rPr>
          <w:sz w:val="26"/>
          <w:szCs w:val="26"/>
        </w:rPr>
        <w:tab/>
        <w:t>- Thí nghiệm truyền động cơ khí (Mechanical endurance test).</w:t>
      </w:r>
    </w:p>
    <w:p w14:paraId="41A93ABB" w14:textId="77777777" w:rsidR="00D4530C" w:rsidRPr="009B1C1B" w:rsidRDefault="002D692A">
      <w:pPr>
        <w:tabs>
          <w:tab w:val="left" w:pos="567"/>
        </w:tabs>
        <w:spacing w:line="276" w:lineRule="auto"/>
        <w:jc w:val="both"/>
        <w:rPr>
          <w:sz w:val="26"/>
          <w:szCs w:val="26"/>
        </w:rPr>
      </w:pPr>
      <w:r w:rsidRPr="009B1C1B">
        <w:rPr>
          <w:sz w:val="26"/>
          <w:szCs w:val="26"/>
        </w:rPr>
        <w:t>Ngoài ra, tùy theo đặc thù vị trí lắp đặt và mục đích sử dụng của DCL, các đơn vị có thể lựa chọn thêm một số các hạng mục thí nghiệm điển hình (Type test) theo tiêu chuẩn IEC 62271-102 (mục tùy chọn theo yêu cầu của người mua hàng), gồm các hạng mục sau:</w:t>
      </w:r>
    </w:p>
    <w:tbl>
      <w:tblPr>
        <w:tblStyle w:val="afffc"/>
        <w:tblW w:w="8964" w:type="dxa"/>
        <w:jc w:val="center"/>
        <w:tblLayout w:type="fixed"/>
        <w:tblLook w:val="0000" w:firstRow="0" w:lastRow="0" w:firstColumn="0" w:lastColumn="0" w:noHBand="0" w:noVBand="0"/>
      </w:tblPr>
      <w:tblGrid>
        <w:gridCol w:w="655"/>
        <w:gridCol w:w="3402"/>
        <w:gridCol w:w="2410"/>
        <w:gridCol w:w="1248"/>
        <w:gridCol w:w="1249"/>
      </w:tblGrid>
      <w:tr w:rsidR="00D4530C" w:rsidRPr="009B1C1B" w14:paraId="33426860" w14:textId="77777777">
        <w:trPr>
          <w:cantSplit/>
          <w:trHeight w:val="300"/>
          <w:tblHeader/>
          <w:jc w:val="center"/>
        </w:trPr>
        <w:tc>
          <w:tcPr>
            <w:tcW w:w="656" w:type="dxa"/>
            <w:vMerge w:val="restart"/>
            <w:tcBorders>
              <w:top w:val="single" w:sz="4" w:space="0" w:color="000000"/>
              <w:left w:val="single" w:sz="4" w:space="0" w:color="000000"/>
              <w:bottom w:val="single" w:sz="4" w:space="0" w:color="000000"/>
              <w:right w:val="single" w:sz="4" w:space="0" w:color="000000"/>
            </w:tcBorders>
            <w:vAlign w:val="center"/>
          </w:tcPr>
          <w:p w14:paraId="143F0063" w14:textId="77777777" w:rsidR="00D4530C" w:rsidRPr="009B1C1B" w:rsidRDefault="002D692A">
            <w:pPr>
              <w:spacing w:before="80" w:after="80"/>
              <w:jc w:val="center"/>
              <w:rPr>
                <w:sz w:val="26"/>
                <w:szCs w:val="26"/>
              </w:rPr>
            </w:pPr>
            <w:r w:rsidRPr="009B1C1B">
              <w:rPr>
                <w:b/>
                <w:sz w:val="26"/>
                <w:szCs w:val="26"/>
              </w:rPr>
              <w:t>TT</w:t>
            </w:r>
          </w:p>
        </w:tc>
        <w:tc>
          <w:tcPr>
            <w:tcW w:w="3402" w:type="dxa"/>
            <w:vMerge w:val="restart"/>
            <w:tcBorders>
              <w:top w:val="single" w:sz="4" w:space="0" w:color="000000"/>
              <w:left w:val="single" w:sz="4" w:space="0" w:color="000000"/>
              <w:bottom w:val="single" w:sz="4" w:space="0" w:color="000000"/>
              <w:right w:val="single" w:sz="4" w:space="0" w:color="000000"/>
            </w:tcBorders>
            <w:vAlign w:val="center"/>
          </w:tcPr>
          <w:p w14:paraId="4FFE9162" w14:textId="77777777" w:rsidR="00D4530C" w:rsidRPr="009B1C1B" w:rsidRDefault="002D692A">
            <w:pPr>
              <w:spacing w:before="80" w:after="80"/>
              <w:jc w:val="both"/>
              <w:rPr>
                <w:sz w:val="26"/>
                <w:szCs w:val="26"/>
              </w:rPr>
            </w:pPr>
            <w:r w:rsidRPr="009B1C1B">
              <w:rPr>
                <w:b/>
                <w:sz w:val="26"/>
                <w:szCs w:val="26"/>
              </w:rPr>
              <w:t>Hạng mục thí nghiệm</w:t>
            </w:r>
          </w:p>
        </w:tc>
        <w:tc>
          <w:tcPr>
            <w:tcW w:w="2410" w:type="dxa"/>
            <w:vMerge w:val="restart"/>
            <w:tcBorders>
              <w:top w:val="single" w:sz="4" w:space="0" w:color="000000"/>
              <w:left w:val="single" w:sz="4" w:space="0" w:color="000000"/>
              <w:bottom w:val="single" w:sz="4" w:space="0" w:color="000000"/>
              <w:right w:val="single" w:sz="4" w:space="0" w:color="000000"/>
            </w:tcBorders>
            <w:vAlign w:val="center"/>
          </w:tcPr>
          <w:p w14:paraId="741C3803" w14:textId="77777777" w:rsidR="00D4530C" w:rsidRPr="009B1C1B" w:rsidRDefault="002D692A">
            <w:pPr>
              <w:spacing w:before="80" w:after="80"/>
              <w:jc w:val="center"/>
              <w:rPr>
                <w:sz w:val="26"/>
                <w:szCs w:val="26"/>
              </w:rPr>
            </w:pPr>
            <w:r w:rsidRPr="009B1C1B">
              <w:rPr>
                <w:b/>
                <w:sz w:val="26"/>
                <w:szCs w:val="26"/>
              </w:rPr>
              <w:t>Điều kiện</w:t>
            </w:r>
          </w:p>
        </w:tc>
        <w:tc>
          <w:tcPr>
            <w:tcW w:w="2497" w:type="dxa"/>
            <w:gridSpan w:val="2"/>
            <w:tcBorders>
              <w:top w:val="single" w:sz="4" w:space="0" w:color="000000"/>
              <w:left w:val="nil"/>
              <w:bottom w:val="single" w:sz="4" w:space="0" w:color="000000"/>
              <w:right w:val="single" w:sz="4" w:space="0" w:color="000000"/>
            </w:tcBorders>
            <w:vAlign w:val="center"/>
          </w:tcPr>
          <w:p w14:paraId="799DBC01" w14:textId="77777777" w:rsidR="00D4530C" w:rsidRPr="009B1C1B" w:rsidRDefault="002D692A">
            <w:pPr>
              <w:spacing w:before="80" w:after="80"/>
              <w:jc w:val="center"/>
              <w:rPr>
                <w:sz w:val="26"/>
                <w:szCs w:val="26"/>
              </w:rPr>
            </w:pPr>
            <w:r w:rsidRPr="009B1C1B">
              <w:rPr>
                <w:b/>
                <w:sz w:val="26"/>
                <w:szCs w:val="26"/>
              </w:rPr>
              <w:t>Thiết bị</w:t>
            </w:r>
          </w:p>
        </w:tc>
      </w:tr>
      <w:tr w:rsidR="00D4530C" w:rsidRPr="009B1C1B" w14:paraId="211B364F" w14:textId="77777777">
        <w:trPr>
          <w:cantSplit/>
          <w:trHeight w:val="300"/>
          <w:tblHeader/>
          <w:jc w:val="center"/>
        </w:trPr>
        <w:tc>
          <w:tcPr>
            <w:tcW w:w="656" w:type="dxa"/>
            <w:vMerge/>
            <w:tcBorders>
              <w:top w:val="single" w:sz="4" w:space="0" w:color="000000"/>
              <w:left w:val="single" w:sz="4" w:space="0" w:color="000000"/>
              <w:bottom w:val="single" w:sz="4" w:space="0" w:color="000000"/>
              <w:right w:val="single" w:sz="4" w:space="0" w:color="000000"/>
            </w:tcBorders>
            <w:vAlign w:val="center"/>
          </w:tcPr>
          <w:p w14:paraId="15AB0804"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3402" w:type="dxa"/>
            <w:vMerge/>
            <w:tcBorders>
              <w:top w:val="single" w:sz="4" w:space="0" w:color="000000"/>
              <w:left w:val="single" w:sz="4" w:space="0" w:color="000000"/>
              <w:bottom w:val="single" w:sz="4" w:space="0" w:color="000000"/>
              <w:right w:val="single" w:sz="4" w:space="0" w:color="000000"/>
            </w:tcBorders>
            <w:vAlign w:val="center"/>
          </w:tcPr>
          <w:p w14:paraId="5D5F2C76"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2410" w:type="dxa"/>
            <w:vMerge/>
            <w:tcBorders>
              <w:top w:val="single" w:sz="4" w:space="0" w:color="000000"/>
              <w:left w:val="single" w:sz="4" w:space="0" w:color="000000"/>
              <w:bottom w:val="single" w:sz="4" w:space="0" w:color="000000"/>
              <w:right w:val="single" w:sz="4" w:space="0" w:color="000000"/>
            </w:tcBorders>
            <w:vAlign w:val="center"/>
          </w:tcPr>
          <w:p w14:paraId="27398EC0"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248" w:type="dxa"/>
            <w:tcBorders>
              <w:top w:val="nil"/>
              <w:left w:val="nil"/>
              <w:bottom w:val="single" w:sz="4" w:space="0" w:color="000000"/>
              <w:right w:val="single" w:sz="4" w:space="0" w:color="000000"/>
            </w:tcBorders>
            <w:vAlign w:val="center"/>
          </w:tcPr>
          <w:p w14:paraId="66261418" w14:textId="77777777" w:rsidR="00D4530C" w:rsidRPr="009B1C1B" w:rsidRDefault="002D692A">
            <w:pPr>
              <w:spacing w:before="80" w:after="80"/>
              <w:jc w:val="center"/>
              <w:rPr>
                <w:sz w:val="26"/>
                <w:szCs w:val="26"/>
              </w:rPr>
            </w:pPr>
            <w:r w:rsidRPr="009B1C1B">
              <w:rPr>
                <w:b/>
                <w:sz w:val="26"/>
                <w:szCs w:val="26"/>
              </w:rPr>
              <w:t>DCL</w:t>
            </w:r>
          </w:p>
        </w:tc>
        <w:tc>
          <w:tcPr>
            <w:tcW w:w="1249" w:type="dxa"/>
            <w:tcBorders>
              <w:top w:val="nil"/>
              <w:left w:val="nil"/>
              <w:bottom w:val="single" w:sz="4" w:space="0" w:color="000000"/>
              <w:right w:val="single" w:sz="4" w:space="0" w:color="000000"/>
            </w:tcBorders>
            <w:vAlign w:val="center"/>
          </w:tcPr>
          <w:p w14:paraId="5DDDCD56" w14:textId="77777777" w:rsidR="00D4530C" w:rsidRPr="009B1C1B" w:rsidRDefault="002D692A">
            <w:pPr>
              <w:spacing w:before="80" w:after="80"/>
              <w:jc w:val="center"/>
              <w:rPr>
                <w:sz w:val="26"/>
                <w:szCs w:val="26"/>
              </w:rPr>
            </w:pPr>
            <w:r w:rsidRPr="009B1C1B">
              <w:rPr>
                <w:b/>
                <w:sz w:val="26"/>
                <w:szCs w:val="26"/>
              </w:rPr>
              <w:t>DTĐ</w:t>
            </w:r>
          </w:p>
        </w:tc>
      </w:tr>
      <w:tr w:rsidR="00D4530C" w:rsidRPr="009B1C1B" w14:paraId="37DA0ACD" w14:textId="77777777">
        <w:trPr>
          <w:trHeight w:val="900"/>
          <w:jc w:val="center"/>
        </w:trPr>
        <w:tc>
          <w:tcPr>
            <w:tcW w:w="656" w:type="dxa"/>
            <w:tcBorders>
              <w:top w:val="nil"/>
              <w:left w:val="single" w:sz="4" w:space="0" w:color="000000"/>
              <w:bottom w:val="single" w:sz="4" w:space="0" w:color="000000"/>
              <w:right w:val="single" w:sz="4" w:space="0" w:color="000000"/>
            </w:tcBorders>
            <w:vAlign w:val="center"/>
          </w:tcPr>
          <w:p w14:paraId="2BFF34EA" w14:textId="77777777" w:rsidR="00D4530C" w:rsidRPr="009B1C1B" w:rsidRDefault="002D692A">
            <w:pPr>
              <w:spacing w:before="80" w:after="80"/>
              <w:jc w:val="center"/>
              <w:rPr>
                <w:sz w:val="26"/>
                <w:szCs w:val="26"/>
              </w:rPr>
            </w:pPr>
            <w:r w:rsidRPr="009B1C1B">
              <w:rPr>
                <w:sz w:val="26"/>
                <w:szCs w:val="26"/>
              </w:rPr>
              <w:t>1</w:t>
            </w:r>
          </w:p>
        </w:tc>
        <w:tc>
          <w:tcPr>
            <w:tcW w:w="3402" w:type="dxa"/>
            <w:tcBorders>
              <w:top w:val="nil"/>
              <w:left w:val="nil"/>
              <w:bottom w:val="single" w:sz="4" w:space="0" w:color="000000"/>
              <w:right w:val="single" w:sz="4" w:space="0" w:color="000000"/>
            </w:tcBorders>
            <w:vAlign w:val="center"/>
          </w:tcPr>
          <w:p w14:paraId="789DC208" w14:textId="77777777" w:rsidR="00D4530C" w:rsidRPr="009B1C1B" w:rsidRDefault="002D692A">
            <w:pPr>
              <w:spacing w:before="80" w:after="80"/>
              <w:jc w:val="both"/>
              <w:rPr>
                <w:sz w:val="26"/>
                <w:szCs w:val="26"/>
              </w:rPr>
            </w:pPr>
            <w:r w:rsidRPr="009B1C1B">
              <w:rPr>
                <w:sz w:val="26"/>
                <w:szCs w:val="26"/>
              </w:rPr>
              <w:t>Các thí nghiệm bổ sung mạch phụ trợ và mạch điều khiển (Additional tests on auxiliary and control circuits)</w:t>
            </w:r>
          </w:p>
        </w:tc>
        <w:tc>
          <w:tcPr>
            <w:tcW w:w="2410" w:type="dxa"/>
            <w:tcBorders>
              <w:top w:val="nil"/>
              <w:left w:val="nil"/>
              <w:bottom w:val="single" w:sz="4" w:space="0" w:color="000000"/>
              <w:right w:val="single" w:sz="4" w:space="0" w:color="000000"/>
            </w:tcBorders>
            <w:vAlign w:val="center"/>
          </w:tcPr>
          <w:p w14:paraId="5729A29E" w14:textId="77777777" w:rsidR="00D4530C" w:rsidRPr="009B1C1B" w:rsidRDefault="002D692A">
            <w:pPr>
              <w:spacing w:before="80" w:after="80"/>
              <w:jc w:val="center"/>
              <w:rPr>
                <w:sz w:val="26"/>
                <w:szCs w:val="26"/>
              </w:rPr>
            </w:pPr>
            <w:r w:rsidRPr="009B1C1B">
              <w:rPr>
                <w:sz w:val="26"/>
                <w:szCs w:val="26"/>
              </w:rPr>
              <w:t>Có các mạch phụ trợ và điều khiển</w:t>
            </w:r>
          </w:p>
        </w:tc>
        <w:tc>
          <w:tcPr>
            <w:tcW w:w="1248" w:type="dxa"/>
            <w:tcBorders>
              <w:top w:val="nil"/>
              <w:left w:val="nil"/>
              <w:bottom w:val="single" w:sz="4" w:space="0" w:color="000000"/>
              <w:right w:val="single" w:sz="4" w:space="0" w:color="000000"/>
            </w:tcBorders>
            <w:vAlign w:val="center"/>
          </w:tcPr>
          <w:p w14:paraId="73506F05" w14:textId="77777777" w:rsidR="00D4530C" w:rsidRPr="009B1C1B" w:rsidRDefault="002D692A">
            <w:pPr>
              <w:spacing w:before="80" w:after="80"/>
              <w:jc w:val="center"/>
              <w:rPr>
                <w:sz w:val="26"/>
                <w:szCs w:val="26"/>
              </w:rPr>
            </w:pPr>
            <w:r w:rsidRPr="009B1C1B">
              <w:rPr>
                <w:sz w:val="26"/>
                <w:szCs w:val="26"/>
              </w:rPr>
              <w:t>x</w:t>
            </w:r>
          </w:p>
        </w:tc>
        <w:tc>
          <w:tcPr>
            <w:tcW w:w="1249" w:type="dxa"/>
            <w:tcBorders>
              <w:top w:val="nil"/>
              <w:left w:val="nil"/>
              <w:bottom w:val="single" w:sz="4" w:space="0" w:color="000000"/>
              <w:right w:val="single" w:sz="4" w:space="0" w:color="000000"/>
            </w:tcBorders>
            <w:vAlign w:val="center"/>
          </w:tcPr>
          <w:p w14:paraId="6FC01B09" w14:textId="77777777" w:rsidR="00D4530C" w:rsidRPr="009B1C1B" w:rsidRDefault="002D692A">
            <w:pPr>
              <w:spacing w:before="80" w:after="80"/>
              <w:jc w:val="center"/>
              <w:rPr>
                <w:sz w:val="26"/>
                <w:szCs w:val="26"/>
              </w:rPr>
            </w:pPr>
            <w:r w:rsidRPr="009B1C1B">
              <w:rPr>
                <w:sz w:val="26"/>
                <w:szCs w:val="26"/>
              </w:rPr>
              <w:t>x</w:t>
            </w:r>
          </w:p>
        </w:tc>
      </w:tr>
      <w:tr w:rsidR="00D4530C" w:rsidRPr="009B1C1B" w14:paraId="382D51CE" w14:textId="77777777">
        <w:trPr>
          <w:trHeight w:val="900"/>
          <w:jc w:val="center"/>
        </w:trPr>
        <w:tc>
          <w:tcPr>
            <w:tcW w:w="656" w:type="dxa"/>
            <w:tcBorders>
              <w:top w:val="nil"/>
              <w:left w:val="single" w:sz="4" w:space="0" w:color="000000"/>
              <w:bottom w:val="single" w:sz="4" w:space="0" w:color="000000"/>
              <w:right w:val="single" w:sz="4" w:space="0" w:color="000000"/>
            </w:tcBorders>
            <w:vAlign w:val="center"/>
          </w:tcPr>
          <w:p w14:paraId="42DD2EEB" w14:textId="77777777" w:rsidR="00D4530C" w:rsidRPr="009B1C1B" w:rsidRDefault="002D692A">
            <w:pPr>
              <w:spacing w:before="80" w:after="80"/>
              <w:jc w:val="center"/>
              <w:rPr>
                <w:sz w:val="26"/>
                <w:szCs w:val="26"/>
              </w:rPr>
            </w:pPr>
            <w:r w:rsidRPr="009B1C1B">
              <w:rPr>
                <w:sz w:val="26"/>
                <w:szCs w:val="26"/>
              </w:rPr>
              <w:t>2</w:t>
            </w:r>
          </w:p>
        </w:tc>
        <w:tc>
          <w:tcPr>
            <w:tcW w:w="3402" w:type="dxa"/>
            <w:tcBorders>
              <w:top w:val="nil"/>
              <w:left w:val="nil"/>
              <w:bottom w:val="single" w:sz="4" w:space="0" w:color="000000"/>
              <w:right w:val="single" w:sz="4" w:space="0" w:color="000000"/>
            </w:tcBorders>
            <w:vAlign w:val="center"/>
          </w:tcPr>
          <w:p w14:paraId="3A5DBC0C" w14:textId="77777777" w:rsidR="00D4530C" w:rsidRPr="009B1C1B" w:rsidRDefault="002D692A">
            <w:pPr>
              <w:spacing w:before="80" w:after="80"/>
              <w:jc w:val="both"/>
              <w:rPr>
                <w:sz w:val="26"/>
                <w:szCs w:val="26"/>
              </w:rPr>
            </w:pPr>
            <w:r w:rsidRPr="009B1C1B">
              <w:rPr>
                <w:sz w:val="26"/>
                <w:szCs w:val="26"/>
              </w:rPr>
              <w:t>Thí nghiệm chứng minh khả năng đóng ngắn mạch của DTĐ</w:t>
            </w:r>
            <w:r w:rsidRPr="009B1C1B">
              <w:rPr>
                <w:sz w:val="26"/>
                <w:szCs w:val="26"/>
                <w:highlight w:val="white"/>
              </w:rPr>
              <w:t xml:space="preserve"> </w:t>
            </w:r>
            <w:r w:rsidRPr="009B1C1B">
              <w:rPr>
                <w:sz w:val="26"/>
                <w:szCs w:val="26"/>
              </w:rPr>
              <w:t>(Test to prove the short-circuit making performance of earthing switches)</w:t>
            </w:r>
          </w:p>
        </w:tc>
        <w:tc>
          <w:tcPr>
            <w:tcW w:w="2410" w:type="dxa"/>
            <w:tcBorders>
              <w:top w:val="nil"/>
              <w:left w:val="nil"/>
              <w:bottom w:val="single" w:sz="4" w:space="0" w:color="000000"/>
              <w:right w:val="single" w:sz="4" w:space="0" w:color="000000"/>
            </w:tcBorders>
            <w:vAlign w:val="center"/>
          </w:tcPr>
          <w:p w14:paraId="3903E78F" w14:textId="77777777" w:rsidR="00D4530C" w:rsidRPr="009B1C1B" w:rsidRDefault="002D692A">
            <w:pPr>
              <w:spacing w:before="80" w:after="80"/>
              <w:jc w:val="center"/>
              <w:rPr>
                <w:sz w:val="26"/>
                <w:szCs w:val="26"/>
              </w:rPr>
            </w:pPr>
            <w:r w:rsidRPr="009B1C1B">
              <w:rPr>
                <w:sz w:val="26"/>
                <w:szCs w:val="26"/>
              </w:rPr>
              <w:t>Loại E1, E2</w:t>
            </w:r>
          </w:p>
        </w:tc>
        <w:tc>
          <w:tcPr>
            <w:tcW w:w="1248" w:type="dxa"/>
            <w:tcBorders>
              <w:top w:val="nil"/>
              <w:left w:val="nil"/>
              <w:bottom w:val="single" w:sz="4" w:space="0" w:color="000000"/>
              <w:right w:val="single" w:sz="4" w:space="0" w:color="000000"/>
            </w:tcBorders>
            <w:vAlign w:val="center"/>
          </w:tcPr>
          <w:p w14:paraId="65D73290" w14:textId="77777777" w:rsidR="00D4530C" w:rsidRPr="009B1C1B" w:rsidRDefault="002D692A">
            <w:pPr>
              <w:spacing w:before="80" w:after="80"/>
              <w:jc w:val="center"/>
              <w:rPr>
                <w:sz w:val="26"/>
                <w:szCs w:val="26"/>
              </w:rPr>
            </w:pPr>
            <w:r w:rsidRPr="009B1C1B">
              <w:rPr>
                <w:sz w:val="26"/>
                <w:szCs w:val="26"/>
              </w:rPr>
              <w:t> </w:t>
            </w:r>
          </w:p>
        </w:tc>
        <w:tc>
          <w:tcPr>
            <w:tcW w:w="1249" w:type="dxa"/>
            <w:tcBorders>
              <w:top w:val="nil"/>
              <w:left w:val="nil"/>
              <w:bottom w:val="single" w:sz="4" w:space="0" w:color="000000"/>
              <w:right w:val="single" w:sz="4" w:space="0" w:color="000000"/>
            </w:tcBorders>
            <w:vAlign w:val="center"/>
          </w:tcPr>
          <w:p w14:paraId="0BBBA172" w14:textId="77777777" w:rsidR="00D4530C" w:rsidRPr="009B1C1B" w:rsidRDefault="002D692A">
            <w:pPr>
              <w:spacing w:before="80" w:after="80"/>
              <w:jc w:val="center"/>
              <w:rPr>
                <w:sz w:val="26"/>
                <w:szCs w:val="26"/>
              </w:rPr>
            </w:pPr>
            <w:r w:rsidRPr="009B1C1B">
              <w:rPr>
                <w:sz w:val="26"/>
                <w:szCs w:val="26"/>
              </w:rPr>
              <w:t>x</w:t>
            </w:r>
          </w:p>
        </w:tc>
      </w:tr>
      <w:tr w:rsidR="00D4530C" w:rsidRPr="009B1C1B" w14:paraId="50A5DDF6" w14:textId="77777777">
        <w:trPr>
          <w:trHeight w:val="600"/>
          <w:jc w:val="center"/>
        </w:trPr>
        <w:tc>
          <w:tcPr>
            <w:tcW w:w="656" w:type="dxa"/>
            <w:tcBorders>
              <w:top w:val="nil"/>
              <w:left w:val="single" w:sz="4" w:space="0" w:color="000000"/>
              <w:bottom w:val="single" w:sz="4" w:space="0" w:color="000000"/>
              <w:right w:val="single" w:sz="4" w:space="0" w:color="000000"/>
            </w:tcBorders>
            <w:vAlign w:val="center"/>
          </w:tcPr>
          <w:p w14:paraId="3DA818F0" w14:textId="77777777" w:rsidR="00D4530C" w:rsidRPr="009B1C1B" w:rsidRDefault="002D692A">
            <w:pPr>
              <w:spacing w:before="80" w:after="80"/>
              <w:jc w:val="center"/>
              <w:rPr>
                <w:sz w:val="26"/>
                <w:szCs w:val="26"/>
              </w:rPr>
            </w:pPr>
            <w:r w:rsidRPr="009B1C1B">
              <w:rPr>
                <w:sz w:val="26"/>
                <w:szCs w:val="26"/>
              </w:rPr>
              <w:t>3</w:t>
            </w:r>
          </w:p>
        </w:tc>
        <w:tc>
          <w:tcPr>
            <w:tcW w:w="3402" w:type="dxa"/>
            <w:tcBorders>
              <w:top w:val="nil"/>
              <w:left w:val="nil"/>
              <w:bottom w:val="single" w:sz="4" w:space="0" w:color="000000"/>
              <w:right w:val="single" w:sz="4" w:space="0" w:color="000000"/>
            </w:tcBorders>
            <w:vAlign w:val="center"/>
          </w:tcPr>
          <w:p w14:paraId="74D18581" w14:textId="77777777" w:rsidR="00D4530C" w:rsidRPr="009B1C1B" w:rsidRDefault="002D692A">
            <w:pPr>
              <w:spacing w:before="80" w:after="80"/>
              <w:jc w:val="both"/>
              <w:rPr>
                <w:sz w:val="26"/>
                <w:szCs w:val="26"/>
              </w:rPr>
            </w:pPr>
            <w:r w:rsidRPr="009B1C1B">
              <w:rPr>
                <w:sz w:val="26"/>
                <w:szCs w:val="26"/>
              </w:rPr>
              <w:t>Thí nghiệm vùng tiếp điểm (Contact zone test)</w:t>
            </w:r>
          </w:p>
        </w:tc>
        <w:tc>
          <w:tcPr>
            <w:tcW w:w="2410" w:type="dxa"/>
            <w:tcBorders>
              <w:top w:val="nil"/>
              <w:left w:val="nil"/>
              <w:bottom w:val="single" w:sz="4" w:space="0" w:color="000000"/>
              <w:right w:val="single" w:sz="4" w:space="0" w:color="000000"/>
            </w:tcBorders>
            <w:vAlign w:val="center"/>
          </w:tcPr>
          <w:p w14:paraId="24FB894C" w14:textId="77777777" w:rsidR="00D4530C" w:rsidRPr="009B1C1B" w:rsidRDefault="00D4530C">
            <w:pPr>
              <w:spacing w:before="80" w:after="80"/>
              <w:jc w:val="center"/>
              <w:rPr>
                <w:sz w:val="26"/>
                <w:szCs w:val="26"/>
              </w:rPr>
            </w:pPr>
          </w:p>
        </w:tc>
        <w:tc>
          <w:tcPr>
            <w:tcW w:w="1248" w:type="dxa"/>
            <w:tcBorders>
              <w:top w:val="nil"/>
              <w:left w:val="nil"/>
              <w:bottom w:val="single" w:sz="4" w:space="0" w:color="000000"/>
              <w:right w:val="single" w:sz="4" w:space="0" w:color="000000"/>
            </w:tcBorders>
            <w:vAlign w:val="center"/>
          </w:tcPr>
          <w:p w14:paraId="60CEDD95" w14:textId="77777777" w:rsidR="00D4530C" w:rsidRPr="009B1C1B" w:rsidRDefault="002D692A">
            <w:pPr>
              <w:spacing w:before="80" w:after="80"/>
              <w:jc w:val="center"/>
              <w:rPr>
                <w:sz w:val="26"/>
                <w:szCs w:val="26"/>
              </w:rPr>
            </w:pPr>
            <w:r w:rsidRPr="009B1C1B">
              <w:rPr>
                <w:sz w:val="26"/>
                <w:szCs w:val="26"/>
              </w:rPr>
              <w:t>x</w:t>
            </w:r>
          </w:p>
        </w:tc>
        <w:tc>
          <w:tcPr>
            <w:tcW w:w="1249" w:type="dxa"/>
            <w:tcBorders>
              <w:top w:val="nil"/>
              <w:left w:val="nil"/>
              <w:bottom w:val="single" w:sz="4" w:space="0" w:color="000000"/>
              <w:right w:val="single" w:sz="4" w:space="0" w:color="000000"/>
            </w:tcBorders>
            <w:vAlign w:val="center"/>
          </w:tcPr>
          <w:p w14:paraId="7B178713" w14:textId="77777777" w:rsidR="00D4530C" w:rsidRPr="009B1C1B" w:rsidRDefault="002D692A">
            <w:pPr>
              <w:spacing w:before="80" w:after="80"/>
              <w:jc w:val="center"/>
              <w:rPr>
                <w:sz w:val="26"/>
                <w:szCs w:val="26"/>
              </w:rPr>
            </w:pPr>
            <w:r w:rsidRPr="009B1C1B">
              <w:rPr>
                <w:sz w:val="26"/>
                <w:szCs w:val="26"/>
              </w:rPr>
              <w:t xml:space="preserve">x </w:t>
            </w:r>
          </w:p>
        </w:tc>
      </w:tr>
      <w:tr w:rsidR="00D4530C" w:rsidRPr="009B1C1B" w14:paraId="3723F520" w14:textId="77777777">
        <w:trPr>
          <w:trHeight w:val="600"/>
          <w:jc w:val="center"/>
        </w:trPr>
        <w:tc>
          <w:tcPr>
            <w:tcW w:w="656" w:type="dxa"/>
            <w:tcBorders>
              <w:top w:val="nil"/>
              <w:left w:val="single" w:sz="4" w:space="0" w:color="000000"/>
              <w:bottom w:val="single" w:sz="4" w:space="0" w:color="000000"/>
              <w:right w:val="single" w:sz="4" w:space="0" w:color="000000"/>
            </w:tcBorders>
            <w:vAlign w:val="center"/>
          </w:tcPr>
          <w:p w14:paraId="0640FC2A" w14:textId="77777777" w:rsidR="00D4530C" w:rsidRPr="009B1C1B" w:rsidRDefault="002D692A">
            <w:pPr>
              <w:spacing w:before="80" w:after="80"/>
              <w:jc w:val="center"/>
              <w:rPr>
                <w:sz w:val="26"/>
                <w:szCs w:val="26"/>
              </w:rPr>
            </w:pPr>
            <w:r w:rsidRPr="009B1C1B">
              <w:rPr>
                <w:sz w:val="26"/>
                <w:szCs w:val="26"/>
              </w:rPr>
              <w:lastRenderedPageBreak/>
              <w:t>4</w:t>
            </w:r>
          </w:p>
        </w:tc>
        <w:tc>
          <w:tcPr>
            <w:tcW w:w="3402" w:type="dxa"/>
            <w:tcBorders>
              <w:top w:val="nil"/>
              <w:left w:val="nil"/>
              <w:bottom w:val="single" w:sz="4" w:space="0" w:color="000000"/>
              <w:right w:val="single" w:sz="4" w:space="0" w:color="000000"/>
            </w:tcBorders>
            <w:vAlign w:val="center"/>
          </w:tcPr>
          <w:p w14:paraId="061689EA" w14:textId="77777777" w:rsidR="00D4530C" w:rsidRPr="009B1C1B" w:rsidRDefault="002D692A">
            <w:pPr>
              <w:spacing w:before="80" w:after="80"/>
              <w:jc w:val="both"/>
              <w:rPr>
                <w:sz w:val="26"/>
                <w:szCs w:val="26"/>
              </w:rPr>
            </w:pPr>
            <w:r w:rsidRPr="009B1C1B">
              <w:rPr>
                <w:sz w:val="26"/>
                <w:szCs w:val="26"/>
              </w:rPr>
              <w:t>Vận hành trong khi tải cơ khí định mức đầu cuối (Operation during application of rated static mechanical terminal load)</w:t>
            </w:r>
          </w:p>
        </w:tc>
        <w:tc>
          <w:tcPr>
            <w:tcW w:w="2410" w:type="dxa"/>
            <w:tcBorders>
              <w:top w:val="nil"/>
              <w:left w:val="nil"/>
              <w:bottom w:val="single" w:sz="4" w:space="0" w:color="000000"/>
              <w:right w:val="single" w:sz="4" w:space="0" w:color="000000"/>
            </w:tcBorders>
            <w:vAlign w:val="center"/>
          </w:tcPr>
          <w:p w14:paraId="29B58165" w14:textId="77777777" w:rsidR="00D4530C" w:rsidRPr="009B1C1B" w:rsidRDefault="002D692A">
            <w:pPr>
              <w:spacing w:before="80" w:after="80"/>
              <w:jc w:val="center"/>
              <w:rPr>
                <w:sz w:val="26"/>
                <w:szCs w:val="26"/>
              </w:rPr>
            </w:pPr>
            <w:r w:rsidRPr="009B1C1B">
              <w:rPr>
                <w:sz w:val="26"/>
                <w:szCs w:val="26"/>
              </w:rPr>
              <w:t>Theo tải cơ khí</w:t>
            </w:r>
          </w:p>
        </w:tc>
        <w:tc>
          <w:tcPr>
            <w:tcW w:w="1248" w:type="dxa"/>
            <w:tcBorders>
              <w:top w:val="nil"/>
              <w:left w:val="nil"/>
              <w:bottom w:val="single" w:sz="4" w:space="0" w:color="000000"/>
              <w:right w:val="single" w:sz="4" w:space="0" w:color="000000"/>
            </w:tcBorders>
            <w:vAlign w:val="center"/>
          </w:tcPr>
          <w:p w14:paraId="3331B9B0" w14:textId="77777777" w:rsidR="00D4530C" w:rsidRPr="009B1C1B" w:rsidRDefault="002D692A">
            <w:pPr>
              <w:spacing w:before="80" w:after="80"/>
              <w:jc w:val="center"/>
              <w:rPr>
                <w:sz w:val="26"/>
                <w:szCs w:val="26"/>
              </w:rPr>
            </w:pPr>
            <w:r w:rsidRPr="009B1C1B">
              <w:rPr>
                <w:sz w:val="26"/>
                <w:szCs w:val="26"/>
              </w:rPr>
              <w:t>x</w:t>
            </w:r>
          </w:p>
        </w:tc>
        <w:tc>
          <w:tcPr>
            <w:tcW w:w="1249" w:type="dxa"/>
            <w:tcBorders>
              <w:top w:val="nil"/>
              <w:left w:val="nil"/>
              <w:bottom w:val="single" w:sz="4" w:space="0" w:color="000000"/>
              <w:right w:val="single" w:sz="4" w:space="0" w:color="000000"/>
            </w:tcBorders>
            <w:vAlign w:val="center"/>
          </w:tcPr>
          <w:p w14:paraId="15AD5F0B" w14:textId="77777777" w:rsidR="00D4530C" w:rsidRPr="009B1C1B" w:rsidRDefault="002D692A">
            <w:pPr>
              <w:spacing w:before="80" w:after="80"/>
              <w:jc w:val="center"/>
              <w:rPr>
                <w:sz w:val="26"/>
                <w:szCs w:val="26"/>
              </w:rPr>
            </w:pPr>
            <w:r w:rsidRPr="009B1C1B">
              <w:rPr>
                <w:sz w:val="26"/>
                <w:szCs w:val="26"/>
              </w:rPr>
              <w:t>x</w:t>
            </w:r>
          </w:p>
        </w:tc>
      </w:tr>
      <w:tr w:rsidR="00D4530C" w:rsidRPr="009B1C1B" w14:paraId="5C967348" w14:textId="77777777">
        <w:trPr>
          <w:trHeight w:val="600"/>
          <w:jc w:val="center"/>
        </w:trPr>
        <w:tc>
          <w:tcPr>
            <w:tcW w:w="656" w:type="dxa"/>
            <w:tcBorders>
              <w:top w:val="nil"/>
              <w:left w:val="single" w:sz="4" w:space="0" w:color="000000"/>
              <w:bottom w:val="single" w:sz="4" w:space="0" w:color="000000"/>
              <w:right w:val="single" w:sz="4" w:space="0" w:color="000000"/>
            </w:tcBorders>
            <w:vAlign w:val="center"/>
          </w:tcPr>
          <w:p w14:paraId="797F9514" w14:textId="77777777" w:rsidR="00D4530C" w:rsidRPr="009B1C1B" w:rsidRDefault="002D692A">
            <w:pPr>
              <w:spacing w:before="80" w:after="80"/>
              <w:jc w:val="center"/>
              <w:rPr>
                <w:sz w:val="26"/>
                <w:szCs w:val="26"/>
              </w:rPr>
            </w:pPr>
            <w:r w:rsidRPr="009B1C1B">
              <w:rPr>
                <w:sz w:val="26"/>
                <w:szCs w:val="26"/>
              </w:rPr>
              <w:t>5</w:t>
            </w:r>
          </w:p>
        </w:tc>
        <w:tc>
          <w:tcPr>
            <w:tcW w:w="3402" w:type="dxa"/>
            <w:tcBorders>
              <w:top w:val="nil"/>
              <w:left w:val="nil"/>
              <w:bottom w:val="single" w:sz="4" w:space="0" w:color="000000"/>
              <w:right w:val="single" w:sz="4" w:space="0" w:color="000000"/>
            </w:tcBorders>
            <w:vAlign w:val="center"/>
          </w:tcPr>
          <w:p w14:paraId="2E8712E8" w14:textId="77777777" w:rsidR="00D4530C" w:rsidRPr="009B1C1B" w:rsidRDefault="002D692A">
            <w:pPr>
              <w:spacing w:before="80" w:after="80"/>
              <w:jc w:val="both"/>
              <w:rPr>
                <w:sz w:val="26"/>
                <w:szCs w:val="26"/>
              </w:rPr>
            </w:pPr>
            <w:r w:rsidRPr="009B1C1B">
              <w:rPr>
                <w:sz w:val="26"/>
                <w:szCs w:val="26"/>
              </w:rPr>
              <w:t>Thí nghiệm độ bền cơ khí mở rộng (Extended mechanical endurance tests)</w:t>
            </w:r>
          </w:p>
        </w:tc>
        <w:tc>
          <w:tcPr>
            <w:tcW w:w="2410" w:type="dxa"/>
            <w:tcBorders>
              <w:top w:val="nil"/>
              <w:left w:val="nil"/>
              <w:bottom w:val="single" w:sz="4" w:space="0" w:color="000000"/>
              <w:right w:val="single" w:sz="4" w:space="0" w:color="000000"/>
            </w:tcBorders>
            <w:vAlign w:val="center"/>
          </w:tcPr>
          <w:p w14:paraId="0EED24D4" w14:textId="77777777" w:rsidR="00D4530C" w:rsidRPr="009B1C1B" w:rsidRDefault="002D692A">
            <w:pPr>
              <w:spacing w:before="80" w:after="80"/>
              <w:jc w:val="center"/>
              <w:rPr>
                <w:sz w:val="26"/>
                <w:szCs w:val="26"/>
              </w:rPr>
            </w:pPr>
            <w:r w:rsidRPr="009B1C1B">
              <w:rPr>
                <w:sz w:val="26"/>
                <w:szCs w:val="26"/>
              </w:rPr>
              <w:t>Loại M1, M2</w:t>
            </w:r>
          </w:p>
        </w:tc>
        <w:tc>
          <w:tcPr>
            <w:tcW w:w="1248" w:type="dxa"/>
            <w:tcBorders>
              <w:top w:val="nil"/>
              <w:left w:val="nil"/>
              <w:bottom w:val="single" w:sz="4" w:space="0" w:color="000000"/>
              <w:right w:val="single" w:sz="4" w:space="0" w:color="000000"/>
            </w:tcBorders>
            <w:vAlign w:val="center"/>
          </w:tcPr>
          <w:p w14:paraId="3AAA84A0" w14:textId="77777777" w:rsidR="00D4530C" w:rsidRPr="009B1C1B" w:rsidRDefault="002D692A">
            <w:pPr>
              <w:spacing w:before="80" w:after="80"/>
              <w:jc w:val="center"/>
              <w:rPr>
                <w:sz w:val="26"/>
                <w:szCs w:val="26"/>
              </w:rPr>
            </w:pPr>
            <w:r w:rsidRPr="009B1C1B">
              <w:rPr>
                <w:sz w:val="26"/>
                <w:szCs w:val="26"/>
              </w:rPr>
              <w:t>x</w:t>
            </w:r>
          </w:p>
        </w:tc>
        <w:tc>
          <w:tcPr>
            <w:tcW w:w="1249" w:type="dxa"/>
            <w:tcBorders>
              <w:top w:val="nil"/>
              <w:left w:val="nil"/>
              <w:bottom w:val="single" w:sz="4" w:space="0" w:color="000000"/>
              <w:right w:val="single" w:sz="4" w:space="0" w:color="000000"/>
            </w:tcBorders>
            <w:vAlign w:val="center"/>
          </w:tcPr>
          <w:p w14:paraId="3AAEBD06" w14:textId="77777777" w:rsidR="00D4530C" w:rsidRPr="009B1C1B" w:rsidRDefault="002D692A">
            <w:pPr>
              <w:spacing w:before="80" w:after="80"/>
              <w:jc w:val="center"/>
              <w:rPr>
                <w:sz w:val="26"/>
                <w:szCs w:val="26"/>
              </w:rPr>
            </w:pPr>
            <w:r w:rsidRPr="009B1C1B">
              <w:rPr>
                <w:sz w:val="26"/>
                <w:szCs w:val="26"/>
              </w:rPr>
              <w:t>x</w:t>
            </w:r>
          </w:p>
        </w:tc>
      </w:tr>
      <w:tr w:rsidR="00D4530C" w:rsidRPr="009B1C1B" w14:paraId="558B2EE5" w14:textId="77777777">
        <w:trPr>
          <w:trHeight w:val="900"/>
          <w:jc w:val="center"/>
        </w:trPr>
        <w:tc>
          <w:tcPr>
            <w:tcW w:w="656" w:type="dxa"/>
            <w:tcBorders>
              <w:top w:val="nil"/>
              <w:left w:val="single" w:sz="4" w:space="0" w:color="000000"/>
              <w:bottom w:val="single" w:sz="4" w:space="0" w:color="000000"/>
              <w:right w:val="single" w:sz="4" w:space="0" w:color="000000"/>
            </w:tcBorders>
            <w:vAlign w:val="center"/>
          </w:tcPr>
          <w:p w14:paraId="12D184C6" w14:textId="77777777" w:rsidR="00D4530C" w:rsidRPr="009B1C1B" w:rsidRDefault="002D692A">
            <w:pPr>
              <w:spacing w:before="80" w:after="80"/>
              <w:jc w:val="center"/>
              <w:rPr>
                <w:sz w:val="26"/>
                <w:szCs w:val="26"/>
              </w:rPr>
            </w:pPr>
            <w:r w:rsidRPr="009B1C1B">
              <w:rPr>
                <w:sz w:val="26"/>
                <w:szCs w:val="26"/>
              </w:rPr>
              <w:t>6</w:t>
            </w:r>
          </w:p>
        </w:tc>
        <w:tc>
          <w:tcPr>
            <w:tcW w:w="3402" w:type="dxa"/>
            <w:tcBorders>
              <w:top w:val="nil"/>
              <w:left w:val="nil"/>
              <w:bottom w:val="single" w:sz="4" w:space="0" w:color="000000"/>
              <w:right w:val="single" w:sz="4" w:space="0" w:color="000000"/>
            </w:tcBorders>
            <w:vAlign w:val="center"/>
          </w:tcPr>
          <w:p w14:paraId="0ADF5DD3" w14:textId="77777777" w:rsidR="00D4530C" w:rsidRPr="009B1C1B" w:rsidRDefault="002D692A">
            <w:pPr>
              <w:spacing w:before="80" w:after="80"/>
              <w:jc w:val="both"/>
              <w:rPr>
                <w:sz w:val="26"/>
                <w:szCs w:val="26"/>
              </w:rPr>
            </w:pPr>
            <w:r w:rsidRPr="009B1C1B">
              <w:rPr>
                <w:sz w:val="26"/>
                <w:szCs w:val="26"/>
              </w:rPr>
              <w:t>Thí nghiệm liên động cơ (Testing on mechanical interlocking devices)</w:t>
            </w:r>
          </w:p>
        </w:tc>
        <w:tc>
          <w:tcPr>
            <w:tcW w:w="2410" w:type="dxa"/>
            <w:tcBorders>
              <w:top w:val="nil"/>
              <w:left w:val="nil"/>
              <w:bottom w:val="single" w:sz="4" w:space="0" w:color="000000"/>
              <w:right w:val="single" w:sz="4" w:space="0" w:color="000000"/>
            </w:tcBorders>
            <w:vAlign w:val="center"/>
          </w:tcPr>
          <w:p w14:paraId="361F1C7A" w14:textId="77777777" w:rsidR="00D4530C" w:rsidRPr="009B1C1B" w:rsidRDefault="002D692A">
            <w:pPr>
              <w:spacing w:before="80" w:after="80"/>
              <w:jc w:val="center"/>
              <w:rPr>
                <w:sz w:val="26"/>
                <w:szCs w:val="26"/>
              </w:rPr>
            </w:pPr>
            <w:r w:rsidRPr="009B1C1B">
              <w:rPr>
                <w:sz w:val="26"/>
                <w:szCs w:val="26"/>
              </w:rPr>
              <w:t xml:space="preserve">Có khóa liên động </w:t>
            </w:r>
          </w:p>
        </w:tc>
        <w:tc>
          <w:tcPr>
            <w:tcW w:w="1248" w:type="dxa"/>
            <w:tcBorders>
              <w:top w:val="nil"/>
              <w:left w:val="nil"/>
              <w:bottom w:val="single" w:sz="4" w:space="0" w:color="000000"/>
              <w:right w:val="single" w:sz="4" w:space="0" w:color="000000"/>
            </w:tcBorders>
            <w:vAlign w:val="center"/>
          </w:tcPr>
          <w:p w14:paraId="62945055" w14:textId="77777777" w:rsidR="00D4530C" w:rsidRPr="009B1C1B" w:rsidRDefault="002D692A">
            <w:pPr>
              <w:spacing w:before="80" w:after="80"/>
              <w:jc w:val="center"/>
              <w:rPr>
                <w:sz w:val="26"/>
                <w:szCs w:val="26"/>
              </w:rPr>
            </w:pPr>
            <w:r w:rsidRPr="009B1C1B">
              <w:rPr>
                <w:sz w:val="26"/>
                <w:szCs w:val="26"/>
              </w:rPr>
              <w:t>x</w:t>
            </w:r>
          </w:p>
        </w:tc>
        <w:tc>
          <w:tcPr>
            <w:tcW w:w="1249" w:type="dxa"/>
            <w:tcBorders>
              <w:top w:val="nil"/>
              <w:left w:val="nil"/>
              <w:bottom w:val="single" w:sz="4" w:space="0" w:color="000000"/>
              <w:right w:val="single" w:sz="4" w:space="0" w:color="000000"/>
            </w:tcBorders>
            <w:vAlign w:val="center"/>
          </w:tcPr>
          <w:p w14:paraId="6EDAA8D0" w14:textId="77777777" w:rsidR="00D4530C" w:rsidRPr="009B1C1B" w:rsidRDefault="002D692A">
            <w:pPr>
              <w:spacing w:before="80" w:after="80"/>
              <w:jc w:val="center"/>
              <w:rPr>
                <w:sz w:val="26"/>
                <w:szCs w:val="26"/>
              </w:rPr>
            </w:pPr>
            <w:r w:rsidRPr="009B1C1B">
              <w:rPr>
                <w:sz w:val="26"/>
                <w:szCs w:val="26"/>
              </w:rPr>
              <w:t>x</w:t>
            </w:r>
          </w:p>
        </w:tc>
      </w:tr>
      <w:tr w:rsidR="00D4530C" w:rsidRPr="009B1C1B" w14:paraId="05D6122A" w14:textId="77777777">
        <w:trPr>
          <w:trHeight w:val="1200"/>
          <w:jc w:val="center"/>
        </w:trPr>
        <w:tc>
          <w:tcPr>
            <w:tcW w:w="656" w:type="dxa"/>
            <w:tcBorders>
              <w:top w:val="nil"/>
              <w:left w:val="single" w:sz="4" w:space="0" w:color="000000"/>
              <w:bottom w:val="single" w:sz="4" w:space="0" w:color="000000"/>
              <w:right w:val="single" w:sz="4" w:space="0" w:color="000000"/>
            </w:tcBorders>
            <w:vAlign w:val="center"/>
          </w:tcPr>
          <w:p w14:paraId="5792E06E" w14:textId="77777777" w:rsidR="00D4530C" w:rsidRPr="009B1C1B" w:rsidRDefault="002D692A">
            <w:pPr>
              <w:spacing w:before="80" w:after="80"/>
              <w:jc w:val="center"/>
              <w:rPr>
                <w:sz w:val="26"/>
                <w:szCs w:val="26"/>
              </w:rPr>
            </w:pPr>
            <w:r w:rsidRPr="009B1C1B">
              <w:rPr>
                <w:sz w:val="26"/>
                <w:szCs w:val="26"/>
              </w:rPr>
              <w:t>7</w:t>
            </w:r>
          </w:p>
        </w:tc>
        <w:tc>
          <w:tcPr>
            <w:tcW w:w="3402" w:type="dxa"/>
            <w:tcBorders>
              <w:top w:val="nil"/>
              <w:left w:val="nil"/>
              <w:bottom w:val="single" w:sz="4" w:space="0" w:color="000000"/>
              <w:right w:val="single" w:sz="4" w:space="0" w:color="000000"/>
            </w:tcBorders>
            <w:vAlign w:val="center"/>
          </w:tcPr>
          <w:p w14:paraId="38B8C29D" w14:textId="77777777" w:rsidR="00D4530C" w:rsidRPr="009B1C1B" w:rsidRDefault="002D692A">
            <w:pPr>
              <w:spacing w:before="80" w:after="80"/>
              <w:jc w:val="both"/>
              <w:rPr>
                <w:sz w:val="26"/>
                <w:szCs w:val="26"/>
              </w:rPr>
            </w:pPr>
            <w:r w:rsidRPr="009B1C1B">
              <w:rPr>
                <w:sz w:val="26"/>
                <w:szCs w:val="26"/>
              </w:rPr>
              <w:t>Thí nghiệm ở nhiệt độ cao và thấp (Low and high temperature tests)</w:t>
            </w:r>
          </w:p>
        </w:tc>
        <w:tc>
          <w:tcPr>
            <w:tcW w:w="2410" w:type="dxa"/>
            <w:tcBorders>
              <w:top w:val="nil"/>
              <w:left w:val="nil"/>
              <w:bottom w:val="single" w:sz="4" w:space="0" w:color="000000"/>
              <w:right w:val="single" w:sz="4" w:space="0" w:color="000000"/>
            </w:tcBorders>
            <w:vAlign w:val="center"/>
          </w:tcPr>
          <w:p w14:paraId="230ED508" w14:textId="77777777" w:rsidR="00D4530C" w:rsidRPr="009B1C1B" w:rsidRDefault="002D692A">
            <w:pPr>
              <w:spacing w:before="80" w:after="80"/>
              <w:jc w:val="center"/>
              <w:rPr>
                <w:sz w:val="26"/>
                <w:szCs w:val="26"/>
              </w:rPr>
            </w:pPr>
            <w:r w:rsidRPr="009B1C1B">
              <w:rPr>
                <w:sz w:val="26"/>
                <w:szCs w:val="26"/>
              </w:rPr>
              <w:t>Nếu nhiệt độ môi trường xung quanh lớn hơn 40</w:t>
            </w:r>
            <w:r w:rsidRPr="009B1C1B">
              <w:rPr>
                <w:sz w:val="26"/>
                <w:szCs w:val="26"/>
                <w:vertAlign w:val="superscript"/>
              </w:rPr>
              <w:t>o</w:t>
            </w:r>
            <w:r w:rsidRPr="009B1C1B">
              <w:rPr>
                <w:sz w:val="26"/>
                <w:szCs w:val="26"/>
              </w:rPr>
              <w:t>C hoặc  nhỏ hơn -5</w:t>
            </w:r>
            <w:r w:rsidRPr="009B1C1B">
              <w:rPr>
                <w:sz w:val="26"/>
                <w:szCs w:val="26"/>
                <w:vertAlign w:val="superscript"/>
              </w:rPr>
              <w:t>o</w:t>
            </w:r>
            <w:r w:rsidRPr="009B1C1B">
              <w:rPr>
                <w:sz w:val="26"/>
                <w:szCs w:val="26"/>
              </w:rPr>
              <w:t>C</w:t>
            </w:r>
          </w:p>
        </w:tc>
        <w:tc>
          <w:tcPr>
            <w:tcW w:w="1248" w:type="dxa"/>
            <w:tcBorders>
              <w:top w:val="nil"/>
              <w:left w:val="nil"/>
              <w:bottom w:val="single" w:sz="4" w:space="0" w:color="000000"/>
              <w:right w:val="single" w:sz="4" w:space="0" w:color="000000"/>
            </w:tcBorders>
            <w:vAlign w:val="center"/>
          </w:tcPr>
          <w:p w14:paraId="0B0F5F23" w14:textId="77777777" w:rsidR="00D4530C" w:rsidRPr="009B1C1B" w:rsidRDefault="002D692A">
            <w:pPr>
              <w:spacing w:before="80" w:after="80"/>
              <w:jc w:val="center"/>
              <w:rPr>
                <w:sz w:val="26"/>
                <w:szCs w:val="26"/>
              </w:rPr>
            </w:pPr>
            <w:r w:rsidRPr="009B1C1B">
              <w:rPr>
                <w:sz w:val="26"/>
                <w:szCs w:val="26"/>
              </w:rPr>
              <w:t>x</w:t>
            </w:r>
          </w:p>
        </w:tc>
        <w:tc>
          <w:tcPr>
            <w:tcW w:w="1249" w:type="dxa"/>
            <w:tcBorders>
              <w:top w:val="nil"/>
              <w:left w:val="nil"/>
              <w:bottom w:val="single" w:sz="4" w:space="0" w:color="000000"/>
              <w:right w:val="single" w:sz="4" w:space="0" w:color="000000"/>
            </w:tcBorders>
            <w:vAlign w:val="center"/>
          </w:tcPr>
          <w:p w14:paraId="67C18346" w14:textId="77777777" w:rsidR="00D4530C" w:rsidRPr="009B1C1B" w:rsidRDefault="002D692A">
            <w:pPr>
              <w:spacing w:before="80" w:after="80"/>
              <w:jc w:val="center"/>
              <w:rPr>
                <w:sz w:val="26"/>
                <w:szCs w:val="26"/>
              </w:rPr>
            </w:pPr>
            <w:r w:rsidRPr="009B1C1B">
              <w:rPr>
                <w:sz w:val="26"/>
                <w:szCs w:val="26"/>
              </w:rPr>
              <w:t>x</w:t>
            </w:r>
          </w:p>
        </w:tc>
      </w:tr>
    </w:tbl>
    <w:p w14:paraId="008380CC" w14:textId="77777777" w:rsidR="00D4530C" w:rsidRPr="009B1C1B" w:rsidRDefault="002D692A">
      <w:pPr>
        <w:tabs>
          <w:tab w:val="left" w:pos="567"/>
        </w:tabs>
        <w:spacing w:line="276" w:lineRule="auto"/>
        <w:jc w:val="both"/>
        <w:rPr>
          <w:sz w:val="26"/>
          <w:szCs w:val="26"/>
        </w:rPr>
      </w:pPr>
      <w:r w:rsidRPr="009B1C1B">
        <w:rPr>
          <w:b/>
          <w:sz w:val="26"/>
          <w:szCs w:val="26"/>
        </w:rPr>
        <w:t>e. Phụ kiện</w:t>
      </w:r>
    </w:p>
    <w:p w14:paraId="4FF0B3AD" w14:textId="77777777" w:rsidR="00D4530C" w:rsidRPr="009B1C1B" w:rsidRDefault="002D692A">
      <w:pPr>
        <w:pBdr>
          <w:top w:val="nil"/>
          <w:left w:val="nil"/>
          <w:bottom w:val="nil"/>
          <w:right w:val="nil"/>
          <w:between w:val="nil"/>
        </w:pBdr>
        <w:tabs>
          <w:tab w:val="left" w:pos="270"/>
        </w:tabs>
        <w:spacing w:before="30" w:after="30"/>
        <w:jc w:val="both"/>
        <w:rPr>
          <w:color w:val="000000"/>
          <w:sz w:val="26"/>
          <w:szCs w:val="26"/>
        </w:rPr>
      </w:pPr>
      <w:r w:rsidRPr="009B1C1B">
        <w:rPr>
          <w:color w:val="000000"/>
          <w:sz w:val="26"/>
          <w:szCs w:val="26"/>
        </w:rPr>
        <w:tab/>
        <w:t>- Các kẹp cực để đấu nối.</w:t>
      </w:r>
    </w:p>
    <w:p w14:paraId="6029DC13" w14:textId="77777777" w:rsidR="00D4530C" w:rsidRPr="009B1C1B" w:rsidRDefault="002D692A">
      <w:pPr>
        <w:pBdr>
          <w:top w:val="nil"/>
          <w:left w:val="nil"/>
          <w:bottom w:val="nil"/>
          <w:right w:val="nil"/>
          <w:between w:val="nil"/>
        </w:pBdr>
        <w:tabs>
          <w:tab w:val="left" w:pos="270"/>
        </w:tabs>
        <w:spacing w:before="30" w:after="30"/>
        <w:jc w:val="both"/>
        <w:rPr>
          <w:color w:val="000000"/>
          <w:sz w:val="26"/>
          <w:szCs w:val="26"/>
        </w:rPr>
      </w:pPr>
      <w:r w:rsidRPr="009B1C1B">
        <w:rPr>
          <w:color w:val="000000"/>
          <w:sz w:val="26"/>
          <w:szCs w:val="26"/>
        </w:rPr>
        <w:tab/>
        <w:t>- Các kẹp bu-lông sử dụng cho nối đất tương thích dây đồng.</w:t>
      </w:r>
    </w:p>
    <w:p w14:paraId="40EC9D3E" w14:textId="77777777" w:rsidR="00D4530C" w:rsidRPr="009B1C1B" w:rsidRDefault="002D692A">
      <w:pPr>
        <w:pBdr>
          <w:top w:val="nil"/>
          <w:left w:val="nil"/>
          <w:bottom w:val="nil"/>
          <w:right w:val="nil"/>
          <w:between w:val="nil"/>
        </w:pBdr>
        <w:tabs>
          <w:tab w:val="left" w:pos="270"/>
        </w:tabs>
        <w:spacing w:before="30" w:after="30"/>
        <w:jc w:val="both"/>
        <w:rPr>
          <w:color w:val="000000"/>
          <w:sz w:val="26"/>
          <w:szCs w:val="26"/>
        </w:rPr>
      </w:pPr>
      <w:r w:rsidRPr="009B1C1B">
        <w:rPr>
          <w:color w:val="000000"/>
          <w:sz w:val="26"/>
          <w:szCs w:val="26"/>
        </w:rPr>
        <w:tab/>
        <w:t>- Các bu-lông, đai ốc kèm theo tương ứng.</w:t>
      </w:r>
    </w:p>
    <w:p w14:paraId="50593348" w14:textId="77777777" w:rsidR="00D4530C" w:rsidRPr="009B1C1B" w:rsidRDefault="002D692A">
      <w:pPr>
        <w:pBdr>
          <w:top w:val="nil"/>
          <w:left w:val="nil"/>
          <w:bottom w:val="nil"/>
          <w:right w:val="nil"/>
          <w:between w:val="nil"/>
        </w:pBdr>
        <w:tabs>
          <w:tab w:val="left" w:pos="270"/>
        </w:tabs>
        <w:spacing w:before="30" w:after="30"/>
        <w:jc w:val="both"/>
        <w:rPr>
          <w:color w:val="000000"/>
          <w:sz w:val="26"/>
          <w:szCs w:val="26"/>
        </w:rPr>
      </w:pPr>
      <w:r w:rsidRPr="009B1C1B">
        <w:rPr>
          <w:color w:val="000000"/>
          <w:sz w:val="26"/>
          <w:szCs w:val="26"/>
        </w:rPr>
        <w:tab/>
        <w:t>- Các hệ thống trụ và giá đỡ dao cách ly.</w:t>
      </w:r>
    </w:p>
    <w:p w14:paraId="0911303E" w14:textId="77777777" w:rsidR="00D4530C" w:rsidRPr="009B1C1B" w:rsidRDefault="002D692A">
      <w:pPr>
        <w:pBdr>
          <w:top w:val="nil"/>
          <w:left w:val="nil"/>
          <w:bottom w:val="nil"/>
          <w:right w:val="nil"/>
          <w:between w:val="nil"/>
        </w:pBdr>
        <w:tabs>
          <w:tab w:val="left" w:pos="270"/>
        </w:tabs>
        <w:spacing w:before="30" w:after="30"/>
        <w:jc w:val="both"/>
        <w:rPr>
          <w:color w:val="000000"/>
          <w:sz w:val="26"/>
          <w:szCs w:val="26"/>
        </w:rPr>
      </w:pPr>
      <w:r w:rsidRPr="009B1C1B">
        <w:rPr>
          <w:color w:val="000000"/>
          <w:sz w:val="26"/>
          <w:szCs w:val="26"/>
        </w:rPr>
        <w:tab/>
        <w:t>- Các bình mỡ tiếp xúc, bôi trơn và giấy chuyên dụng để vệ sinh bề mặt tiếp xúc.</w:t>
      </w:r>
    </w:p>
    <w:p w14:paraId="73748141" w14:textId="77777777" w:rsidR="00D4530C" w:rsidRPr="009B1C1B" w:rsidRDefault="002D692A">
      <w:pPr>
        <w:pBdr>
          <w:top w:val="nil"/>
          <w:left w:val="nil"/>
          <w:bottom w:val="nil"/>
          <w:right w:val="nil"/>
          <w:between w:val="nil"/>
        </w:pBdr>
        <w:tabs>
          <w:tab w:val="left" w:pos="270"/>
        </w:tabs>
        <w:spacing w:before="30" w:after="30"/>
        <w:jc w:val="both"/>
        <w:rPr>
          <w:color w:val="000000"/>
          <w:sz w:val="26"/>
          <w:szCs w:val="26"/>
        </w:rPr>
      </w:pPr>
      <w:r w:rsidRPr="009B1C1B">
        <w:rPr>
          <w:color w:val="000000"/>
          <w:sz w:val="26"/>
          <w:szCs w:val="26"/>
        </w:rPr>
        <w:tab/>
        <w:t>- Tay quay/cần thao tác để đóng mở DCL và DTĐ (nếu có) bằng tay.</w:t>
      </w:r>
    </w:p>
    <w:p w14:paraId="578F866F" w14:textId="77777777" w:rsidR="00D4530C" w:rsidRPr="009B1C1B" w:rsidRDefault="002D692A">
      <w:pPr>
        <w:tabs>
          <w:tab w:val="left" w:pos="567"/>
        </w:tabs>
        <w:spacing w:line="276" w:lineRule="auto"/>
        <w:jc w:val="both"/>
        <w:rPr>
          <w:sz w:val="26"/>
          <w:szCs w:val="26"/>
        </w:rPr>
      </w:pPr>
      <w:r w:rsidRPr="009B1C1B">
        <w:rPr>
          <w:b/>
          <w:sz w:val="26"/>
          <w:szCs w:val="26"/>
        </w:rPr>
        <w:t>f. Tài liệu kỹ thuật và bản vẽ mô tả</w:t>
      </w:r>
    </w:p>
    <w:p w14:paraId="382538DA" w14:textId="77777777" w:rsidR="00D4530C" w:rsidRPr="009B1C1B" w:rsidRDefault="002D692A">
      <w:pPr>
        <w:pBdr>
          <w:top w:val="nil"/>
          <w:left w:val="nil"/>
          <w:bottom w:val="nil"/>
          <w:right w:val="nil"/>
          <w:between w:val="nil"/>
        </w:pBdr>
        <w:tabs>
          <w:tab w:val="left" w:pos="270"/>
        </w:tabs>
        <w:spacing w:before="30" w:after="30"/>
        <w:jc w:val="both"/>
        <w:rPr>
          <w:color w:val="000000"/>
          <w:sz w:val="26"/>
          <w:szCs w:val="26"/>
        </w:rPr>
      </w:pPr>
      <w:r w:rsidRPr="009B1C1B">
        <w:rPr>
          <w:color w:val="000000"/>
          <w:sz w:val="26"/>
          <w:szCs w:val="26"/>
        </w:rPr>
        <w:tab/>
        <w:t>- Thiết bị phải được cung cấp bản vẽ và tài liệu kỹ thuật sau:</w:t>
      </w:r>
      <w:r w:rsidRPr="009B1C1B">
        <w:rPr>
          <w:color w:val="000000"/>
          <w:sz w:val="26"/>
          <w:szCs w:val="26"/>
        </w:rPr>
        <w:tab/>
      </w:r>
    </w:p>
    <w:p w14:paraId="0702C596" w14:textId="77777777" w:rsidR="00D4530C" w:rsidRPr="009B1C1B" w:rsidRDefault="002D692A">
      <w:pPr>
        <w:pBdr>
          <w:top w:val="nil"/>
          <w:left w:val="nil"/>
          <w:bottom w:val="nil"/>
          <w:right w:val="nil"/>
          <w:between w:val="nil"/>
        </w:pBdr>
        <w:tabs>
          <w:tab w:val="left" w:pos="270"/>
        </w:tabs>
        <w:spacing w:before="30" w:after="30"/>
        <w:jc w:val="both"/>
        <w:rPr>
          <w:color w:val="000000"/>
          <w:sz w:val="26"/>
          <w:szCs w:val="26"/>
        </w:rPr>
      </w:pPr>
      <w:r w:rsidRPr="009B1C1B">
        <w:rPr>
          <w:color w:val="000000"/>
          <w:sz w:val="26"/>
          <w:szCs w:val="26"/>
        </w:rPr>
        <w:tab/>
        <w:t>- Bản vẽ mô tả cấu trúc chung của thiết bị.</w:t>
      </w:r>
    </w:p>
    <w:p w14:paraId="1062BC6C" w14:textId="77777777" w:rsidR="00D4530C" w:rsidRPr="009B1C1B" w:rsidRDefault="002D692A">
      <w:pPr>
        <w:pBdr>
          <w:top w:val="nil"/>
          <w:left w:val="nil"/>
          <w:bottom w:val="nil"/>
          <w:right w:val="nil"/>
          <w:between w:val="nil"/>
        </w:pBdr>
        <w:tabs>
          <w:tab w:val="left" w:pos="270"/>
        </w:tabs>
        <w:spacing w:before="30" w:after="30"/>
        <w:jc w:val="both"/>
        <w:rPr>
          <w:color w:val="000000"/>
          <w:sz w:val="26"/>
          <w:szCs w:val="26"/>
        </w:rPr>
      </w:pPr>
      <w:r w:rsidRPr="009B1C1B">
        <w:rPr>
          <w:color w:val="000000"/>
          <w:sz w:val="26"/>
          <w:szCs w:val="26"/>
        </w:rPr>
        <w:tab/>
        <w:t>- Bản vẽ hướng dẫn lắp đặt.</w:t>
      </w:r>
    </w:p>
    <w:p w14:paraId="36E3462A" w14:textId="77777777" w:rsidR="00D4530C" w:rsidRPr="009B1C1B" w:rsidRDefault="002D692A">
      <w:pPr>
        <w:pBdr>
          <w:top w:val="nil"/>
          <w:left w:val="nil"/>
          <w:bottom w:val="nil"/>
          <w:right w:val="nil"/>
          <w:between w:val="nil"/>
        </w:pBdr>
        <w:tabs>
          <w:tab w:val="left" w:pos="270"/>
        </w:tabs>
        <w:spacing w:before="30" w:after="30"/>
        <w:jc w:val="both"/>
        <w:rPr>
          <w:color w:val="000000"/>
          <w:sz w:val="26"/>
          <w:szCs w:val="26"/>
        </w:rPr>
      </w:pPr>
      <w:r w:rsidRPr="009B1C1B">
        <w:rPr>
          <w:color w:val="000000"/>
          <w:sz w:val="26"/>
          <w:szCs w:val="26"/>
        </w:rPr>
        <w:tab/>
        <w:t xml:space="preserve">- Bản vẽ nguyên lý và đấu nối nội bộ tủ điều khiển. </w:t>
      </w:r>
    </w:p>
    <w:p w14:paraId="4807854F" w14:textId="77777777" w:rsidR="00D4530C" w:rsidRPr="009B1C1B" w:rsidRDefault="002D692A">
      <w:pPr>
        <w:pBdr>
          <w:top w:val="nil"/>
          <w:left w:val="nil"/>
          <w:bottom w:val="nil"/>
          <w:right w:val="nil"/>
          <w:between w:val="nil"/>
        </w:pBdr>
        <w:tabs>
          <w:tab w:val="left" w:pos="270"/>
        </w:tabs>
        <w:spacing w:before="30" w:after="30"/>
        <w:jc w:val="both"/>
        <w:rPr>
          <w:color w:val="000000"/>
          <w:sz w:val="26"/>
          <w:szCs w:val="26"/>
        </w:rPr>
      </w:pPr>
      <w:r w:rsidRPr="009B1C1B">
        <w:rPr>
          <w:color w:val="000000"/>
          <w:sz w:val="26"/>
          <w:szCs w:val="26"/>
        </w:rPr>
        <w:tab/>
        <w:t>- Tài liệu hướng dẫn lắp đặt, vận hành, sửa chữa và bảo dưỡng thiết bị, phụ kiện.</w:t>
      </w:r>
    </w:p>
    <w:p w14:paraId="63920F8C" w14:textId="77777777" w:rsidR="00D4530C" w:rsidRPr="009B1C1B" w:rsidRDefault="002D692A">
      <w:pPr>
        <w:pBdr>
          <w:top w:val="nil"/>
          <w:left w:val="nil"/>
          <w:bottom w:val="nil"/>
          <w:right w:val="nil"/>
          <w:between w:val="nil"/>
        </w:pBdr>
        <w:tabs>
          <w:tab w:val="left" w:pos="270"/>
        </w:tabs>
        <w:spacing w:before="30" w:after="30"/>
        <w:jc w:val="both"/>
        <w:rPr>
          <w:color w:val="000000"/>
          <w:sz w:val="26"/>
          <w:szCs w:val="26"/>
        </w:rPr>
      </w:pPr>
      <w:r w:rsidRPr="009B1C1B">
        <w:rPr>
          <w:color w:val="000000"/>
          <w:sz w:val="26"/>
          <w:szCs w:val="26"/>
        </w:rPr>
        <w:t>Các tài liệu khuyến cáo về kiểm tra, bảo dưỡng, đại tu, cách xử lý các trục trặc hư hỏng thường gặp.</w:t>
      </w:r>
    </w:p>
    <w:p w14:paraId="756B649E" w14:textId="77777777" w:rsidR="00D4530C" w:rsidRPr="009B1C1B" w:rsidRDefault="002D692A">
      <w:pPr>
        <w:pBdr>
          <w:top w:val="nil"/>
          <w:left w:val="nil"/>
          <w:bottom w:val="nil"/>
          <w:right w:val="nil"/>
          <w:between w:val="nil"/>
        </w:pBdr>
        <w:tabs>
          <w:tab w:val="left" w:pos="270"/>
        </w:tabs>
        <w:spacing w:before="30" w:after="30"/>
        <w:jc w:val="both"/>
        <w:rPr>
          <w:color w:val="000000"/>
          <w:sz w:val="26"/>
          <w:szCs w:val="26"/>
        </w:rPr>
      </w:pPr>
      <w:r w:rsidRPr="009B1C1B">
        <w:rPr>
          <w:color w:val="000000"/>
          <w:sz w:val="26"/>
          <w:szCs w:val="26"/>
        </w:rPr>
        <w:tab/>
        <w:t>Các biên bản thí nghiệm và giấy chứng nhận quản lý chất lượng.</w:t>
      </w:r>
    </w:p>
    <w:p w14:paraId="33FFFDC8" w14:textId="77777777" w:rsidR="00D4530C" w:rsidRPr="009B1C1B" w:rsidRDefault="002D692A">
      <w:pPr>
        <w:tabs>
          <w:tab w:val="left" w:pos="567"/>
        </w:tabs>
        <w:spacing w:line="276" w:lineRule="auto"/>
        <w:jc w:val="both"/>
        <w:rPr>
          <w:sz w:val="26"/>
          <w:szCs w:val="26"/>
        </w:rPr>
      </w:pPr>
      <w:r w:rsidRPr="009B1C1B">
        <w:rPr>
          <w:b/>
          <w:sz w:val="26"/>
          <w:szCs w:val="26"/>
        </w:rPr>
        <w:t>g. Yêu cầu khác</w:t>
      </w:r>
    </w:p>
    <w:p w14:paraId="7EB7A936" w14:textId="77777777" w:rsidR="00D4530C" w:rsidRPr="009B1C1B" w:rsidRDefault="002D692A">
      <w:pPr>
        <w:pBdr>
          <w:top w:val="nil"/>
          <w:left w:val="nil"/>
          <w:bottom w:val="nil"/>
          <w:right w:val="nil"/>
          <w:between w:val="nil"/>
        </w:pBdr>
        <w:tabs>
          <w:tab w:val="left" w:pos="270"/>
        </w:tabs>
        <w:spacing w:before="30" w:after="30"/>
        <w:jc w:val="both"/>
        <w:rPr>
          <w:color w:val="000000"/>
          <w:sz w:val="26"/>
          <w:szCs w:val="26"/>
        </w:rPr>
      </w:pPr>
      <w:r w:rsidRPr="009B1C1B">
        <w:rPr>
          <w:color w:val="000000"/>
          <w:sz w:val="26"/>
          <w:szCs w:val="26"/>
        </w:rPr>
        <w:tab/>
        <w:t xml:space="preserve">Thiết bị mới nguyên 100%, không có khiếm khuyết, có chứng nhận nguồn gốc xuất xứ hàng hóa (CO) rõ ràng, hợp pháp và có chứng nhận chất lượng hàng hóa, kèm theo các tài liệu liên quan để chứng minh hàng hoá được cung cấp phù hợp với yêu cầu của thiết kế và quy định trong hợp đồng đã ký kết. </w:t>
      </w:r>
    </w:p>
    <w:p w14:paraId="66E3685D" w14:textId="77777777" w:rsidR="00D4530C" w:rsidRPr="009B1C1B" w:rsidRDefault="002D692A">
      <w:pPr>
        <w:pBdr>
          <w:top w:val="nil"/>
          <w:left w:val="nil"/>
          <w:bottom w:val="nil"/>
          <w:right w:val="nil"/>
          <w:between w:val="nil"/>
        </w:pBdr>
        <w:tabs>
          <w:tab w:val="left" w:pos="270"/>
        </w:tabs>
        <w:spacing w:before="30" w:after="30"/>
        <w:jc w:val="both"/>
        <w:rPr>
          <w:color w:val="000000"/>
          <w:sz w:val="26"/>
          <w:szCs w:val="26"/>
        </w:rPr>
      </w:pPr>
      <w:r w:rsidRPr="009B1C1B">
        <w:rPr>
          <w:color w:val="000000"/>
          <w:sz w:val="26"/>
          <w:szCs w:val="26"/>
        </w:rPr>
        <w:tab/>
        <w:t>Dao cách ly phải đáp ứng được độ bền đối với các điều kiện về khí hậu và môi trường tại Việt Nam: được nhiệt đới hóa, phù hợp với điều kiện môi trường lắp đặt vận hành.</w:t>
      </w:r>
    </w:p>
    <w:p w14:paraId="3D27996B" w14:textId="77777777" w:rsidR="00D4530C" w:rsidRPr="009B1C1B" w:rsidRDefault="002D692A">
      <w:pPr>
        <w:pBdr>
          <w:top w:val="nil"/>
          <w:left w:val="nil"/>
          <w:bottom w:val="nil"/>
          <w:right w:val="nil"/>
          <w:between w:val="nil"/>
        </w:pBdr>
        <w:tabs>
          <w:tab w:val="left" w:pos="270"/>
        </w:tabs>
        <w:spacing w:before="30" w:after="30"/>
        <w:jc w:val="both"/>
        <w:rPr>
          <w:color w:val="000000"/>
          <w:sz w:val="26"/>
          <w:szCs w:val="26"/>
        </w:rPr>
      </w:pPr>
      <w:r w:rsidRPr="009B1C1B">
        <w:rPr>
          <w:color w:val="000000"/>
          <w:sz w:val="26"/>
          <w:szCs w:val="26"/>
        </w:rPr>
        <w:tab/>
        <w:t xml:space="preserve">Các chi tiết bằng thép (trụ đỡ, xà, giá đỡ, tiếp địa, các bulông, đai ốc ...) phải được mạ kẽm nhúng nóng theo tiêu chuẩn TCVN 5408:2007 và các tiêu chuẩn tương đương điện hành về mạ kẽm nhúng. </w:t>
      </w:r>
    </w:p>
    <w:p w14:paraId="33356B59" w14:textId="77777777" w:rsidR="00D4530C" w:rsidRPr="009B1C1B" w:rsidRDefault="002D692A">
      <w:pPr>
        <w:pBdr>
          <w:top w:val="nil"/>
          <w:left w:val="nil"/>
          <w:bottom w:val="nil"/>
          <w:right w:val="nil"/>
          <w:between w:val="nil"/>
        </w:pBdr>
        <w:tabs>
          <w:tab w:val="left" w:pos="270"/>
        </w:tabs>
        <w:spacing w:before="30" w:after="30"/>
        <w:jc w:val="both"/>
        <w:rPr>
          <w:color w:val="000000"/>
          <w:sz w:val="26"/>
          <w:szCs w:val="26"/>
        </w:rPr>
      </w:pPr>
      <w:r w:rsidRPr="009B1C1B">
        <w:rPr>
          <w:color w:val="000000"/>
          <w:sz w:val="26"/>
          <w:szCs w:val="26"/>
        </w:rPr>
        <w:lastRenderedPageBreak/>
        <w:tab/>
        <w:t>Khi vận chuyển cho phép tháo và đóng gói từng bộ phận riêng và phải có bảng liệt kê số lượng vật tư trong từng kiện đóng gói.</w:t>
      </w:r>
    </w:p>
    <w:p w14:paraId="23640821" w14:textId="77777777" w:rsidR="00D4530C" w:rsidRPr="009B1C1B" w:rsidRDefault="00D4530C">
      <w:pPr>
        <w:tabs>
          <w:tab w:val="left" w:pos="567"/>
        </w:tabs>
        <w:spacing w:line="276" w:lineRule="auto"/>
        <w:jc w:val="both"/>
        <w:rPr>
          <w:sz w:val="26"/>
          <w:szCs w:val="26"/>
        </w:rPr>
      </w:pPr>
    </w:p>
    <w:p w14:paraId="4F98A8D0" w14:textId="77777777" w:rsidR="00D4530C" w:rsidRPr="009B1C1B" w:rsidRDefault="002D692A">
      <w:pPr>
        <w:spacing w:line="288" w:lineRule="auto"/>
        <w:ind w:firstLine="720"/>
        <w:rPr>
          <w:sz w:val="26"/>
          <w:szCs w:val="26"/>
        </w:rPr>
      </w:pPr>
      <w:r w:rsidRPr="009B1C1B">
        <w:rPr>
          <w:i/>
          <w:sz w:val="26"/>
          <w:szCs w:val="26"/>
        </w:rPr>
        <w:t>Bảng thông số kỹ thuật chính của dao cách ly ngoài trời lưới 35 kV:</w:t>
      </w:r>
    </w:p>
    <w:tbl>
      <w:tblPr>
        <w:tblStyle w:val="afffd"/>
        <w:tblW w:w="945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73"/>
        <w:gridCol w:w="4425"/>
        <w:gridCol w:w="1273"/>
        <w:gridCol w:w="2787"/>
      </w:tblGrid>
      <w:tr w:rsidR="00D4530C" w:rsidRPr="009B1C1B" w14:paraId="2D29B506" w14:textId="77777777">
        <w:trPr>
          <w:tblHeader/>
          <w:jc w:val="center"/>
        </w:trPr>
        <w:tc>
          <w:tcPr>
            <w:tcW w:w="974" w:type="dxa"/>
            <w:vAlign w:val="center"/>
          </w:tcPr>
          <w:p w14:paraId="2E9110B3" w14:textId="77777777" w:rsidR="00D4530C" w:rsidRPr="009B1C1B" w:rsidRDefault="002D692A">
            <w:pPr>
              <w:spacing w:after="120"/>
              <w:jc w:val="center"/>
              <w:rPr>
                <w:sz w:val="26"/>
                <w:szCs w:val="26"/>
              </w:rPr>
            </w:pPr>
            <w:r w:rsidRPr="009B1C1B">
              <w:rPr>
                <w:b/>
                <w:sz w:val="26"/>
                <w:szCs w:val="26"/>
              </w:rPr>
              <w:t>TT</w:t>
            </w:r>
          </w:p>
        </w:tc>
        <w:tc>
          <w:tcPr>
            <w:tcW w:w="4425" w:type="dxa"/>
            <w:vAlign w:val="center"/>
          </w:tcPr>
          <w:p w14:paraId="0E3A7467" w14:textId="77777777" w:rsidR="00D4530C" w:rsidRPr="009B1C1B" w:rsidRDefault="002D692A">
            <w:pPr>
              <w:spacing w:after="120"/>
              <w:jc w:val="center"/>
              <w:rPr>
                <w:sz w:val="26"/>
                <w:szCs w:val="26"/>
              </w:rPr>
            </w:pPr>
            <w:r w:rsidRPr="009B1C1B">
              <w:rPr>
                <w:b/>
                <w:sz w:val="26"/>
                <w:szCs w:val="26"/>
              </w:rPr>
              <w:t>Hạng mục</w:t>
            </w:r>
          </w:p>
        </w:tc>
        <w:tc>
          <w:tcPr>
            <w:tcW w:w="1273" w:type="dxa"/>
          </w:tcPr>
          <w:p w14:paraId="739050EE" w14:textId="77777777" w:rsidR="00D4530C" w:rsidRPr="009B1C1B" w:rsidRDefault="002D692A">
            <w:pPr>
              <w:spacing w:after="120"/>
              <w:jc w:val="center"/>
              <w:rPr>
                <w:sz w:val="26"/>
                <w:szCs w:val="26"/>
              </w:rPr>
            </w:pPr>
            <w:r w:rsidRPr="009B1C1B">
              <w:rPr>
                <w:b/>
                <w:sz w:val="26"/>
                <w:szCs w:val="26"/>
              </w:rPr>
              <w:t>Đơn vị</w:t>
            </w:r>
          </w:p>
        </w:tc>
        <w:tc>
          <w:tcPr>
            <w:tcW w:w="2787" w:type="dxa"/>
            <w:vAlign w:val="center"/>
          </w:tcPr>
          <w:p w14:paraId="027DBF8A" w14:textId="77777777" w:rsidR="00D4530C" w:rsidRPr="009B1C1B" w:rsidRDefault="002D692A">
            <w:pPr>
              <w:spacing w:after="120"/>
              <w:jc w:val="center"/>
              <w:rPr>
                <w:sz w:val="26"/>
                <w:szCs w:val="26"/>
              </w:rPr>
            </w:pPr>
            <w:r w:rsidRPr="009B1C1B">
              <w:rPr>
                <w:b/>
                <w:sz w:val="26"/>
                <w:szCs w:val="26"/>
              </w:rPr>
              <w:t>Yêu cầu</w:t>
            </w:r>
          </w:p>
        </w:tc>
      </w:tr>
      <w:tr w:rsidR="00D4530C" w:rsidRPr="009B1C1B" w14:paraId="38DF5B23" w14:textId="77777777">
        <w:trPr>
          <w:jc w:val="center"/>
        </w:trPr>
        <w:tc>
          <w:tcPr>
            <w:tcW w:w="974" w:type="dxa"/>
            <w:vAlign w:val="center"/>
          </w:tcPr>
          <w:p w14:paraId="3412813F" w14:textId="77777777" w:rsidR="00D4530C" w:rsidRPr="009B1C1B" w:rsidRDefault="002D692A">
            <w:pPr>
              <w:spacing w:after="60"/>
              <w:jc w:val="center"/>
              <w:rPr>
                <w:sz w:val="26"/>
                <w:szCs w:val="26"/>
              </w:rPr>
            </w:pPr>
            <w:r w:rsidRPr="009B1C1B">
              <w:rPr>
                <w:sz w:val="26"/>
                <w:szCs w:val="26"/>
              </w:rPr>
              <w:t>1</w:t>
            </w:r>
          </w:p>
        </w:tc>
        <w:tc>
          <w:tcPr>
            <w:tcW w:w="4425" w:type="dxa"/>
            <w:vAlign w:val="center"/>
          </w:tcPr>
          <w:p w14:paraId="44F5251A" w14:textId="77777777" w:rsidR="00D4530C" w:rsidRPr="009B1C1B" w:rsidRDefault="002D692A">
            <w:pPr>
              <w:spacing w:after="60"/>
              <w:rPr>
                <w:sz w:val="26"/>
                <w:szCs w:val="26"/>
              </w:rPr>
            </w:pPr>
            <w:r w:rsidRPr="009B1C1B">
              <w:rPr>
                <w:sz w:val="26"/>
                <w:szCs w:val="26"/>
              </w:rPr>
              <w:t>Nhà sản xuất</w:t>
            </w:r>
          </w:p>
        </w:tc>
        <w:tc>
          <w:tcPr>
            <w:tcW w:w="1273" w:type="dxa"/>
            <w:vAlign w:val="center"/>
          </w:tcPr>
          <w:p w14:paraId="0B9D40C6" w14:textId="77777777" w:rsidR="00D4530C" w:rsidRPr="009B1C1B" w:rsidRDefault="00D4530C">
            <w:pPr>
              <w:spacing w:after="60"/>
              <w:ind w:firstLine="54"/>
              <w:jc w:val="center"/>
              <w:rPr>
                <w:sz w:val="26"/>
                <w:szCs w:val="26"/>
              </w:rPr>
            </w:pPr>
          </w:p>
        </w:tc>
        <w:tc>
          <w:tcPr>
            <w:tcW w:w="2787" w:type="dxa"/>
            <w:vAlign w:val="center"/>
          </w:tcPr>
          <w:p w14:paraId="2ACA95BE" w14:textId="77777777" w:rsidR="00D4530C" w:rsidRPr="009B1C1B" w:rsidRDefault="002D692A">
            <w:pPr>
              <w:spacing w:after="60"/>
              <w:ind w:firstLine="54"/>
              <w:jc w:val="center"/>
              <w:rPr>
                <w:sz w:val="26"/>
                <w:szCs w:val="26"/>
              </w:rPr>
            </w:pPr>
            <w:r w:rsidRPr="009B1C1B">
              <w:rPr>
                <w:sz w:val="26"/>
                <w:szCs w:val="26"/>
              </w:rPr>
              <w:t>Nêu cụ thể</w:t>
            </w:r>
          </w:p>
        </w:tc>
      </w:tr>
      <w:tr w:rsidR="00D4530C" w:rsidRPr="009B1C1B" w14:paraId="14FAAF5F" w14:textId="77777777">
        <w:trPr>
          <w:jc w:val="center"/>
        </w:trPr>
        <w:tc>
          <w:tcPr>
            <w:tcW w:w="974" w:type="dxa"/>
            <w:vAlign w:val="center"/>
          </w:tcPr>
          <w:p w14:paraId="6BB821A2" w14:textId="77777777" w:rsidR="00D4530C" w:rsidRPr="009B1C1B" w:rsidRDefault="002D692A">
            <w:pPr>
              <w:spacing w:after="60"/>
              <w:jc w:val="center"/>
              <w:rPr>
                <w:sz w:val="26"/>
                <w:szCs w:val="26"/>
              </w:rPr>
            </w:pPr>
            <w:r w:rsidRPr="009B1C1B">
              <w:rPr>
                <w:sz w:val="26"/>
                <w:szCs w:val="26"/>
              </w:rPr>
              <w:t>2</w:t>
            </w:r>
          </w:p>
        </w:tc>
        <w:tc>
          <w:tcPr>
            <w:tcW w:w="4425" w:type="dxa"/>
            <w:vAlign w:val="center"/>
          </w:tcPr>
          <w:p w14:paraId="11EF2E7A" w14:textId="77777777" w:rsidR="00D4530C" w:rsidRPr="009B1C1B" w:rsidRDefault="002D692A">
            <w:pPr>
              <w:spacing w:after="60"/>
              <w:rPr>
                <w:sz w:val="26"/>
                <w:szCs w:val="26"/>
              </w:rPr>
            </w:pPr>
            <w:r w:rsidRPr="009B1C1B">
              <w:rPr>
                <w:sz w:val="26"/>
                <w:szCs w:val="26"/>
              </w:rPr>
              <w:t>Nước sản xuất</w:t>
            </w:r>
          </w:p>
        </w:tc>
        <w:tc>
          <w:tcPr>
            <w:tcW w:w="1273" w:type="dxa"/>
            <w:vAlign w:val="center"/>
          </w:tcPr>
          <w:p w14:paraId="1FD6C415" w14:textId="77777777" w:rsidR="00D4530C" w:rsidRPr="009B1C1B" w:rsidRDefault="00D4530C">
            <w:pPr>
              <w:spacing w:after="60"/>
              <w:ind w:firstLine="54"/>
              <w:jc w:val="center"/>
              <w:rPr>
                <w:sz w:val="26"/>
                <w:szCs w:val="26"/>
              </w:rPr>
            </w:pPr>
          </w:p>
        </w:tc>
        <w:tc>
          <w:tcPr>
            <w:tcW w:w="2787" w:type="dxa"/>
            <w:vAlign w:val="center"/>
          </w:tcPr>
          <w:p w14:paraId="0D2D113B" w14:textId="77777777" w:rsidR="00D4530C" w:rsidRPr="009B1C1B" w:rsidRDefault="002D692A">
            <w:pPr>
              <w:spacing w:after="60"/>
              <w:ind w:firstLine="54"/>
              <w:jc w:val="center"/>
              <w:rPr>
                <w:sz w:val="26"/>
                <w:szCs w:val="26"/>
              </w:rPr>
            </w:pPr>
            <w:r w:rsidRPr="009B1C1B">
              <w:rPr>
                <w:sz w:val="26"/>
                <w:szCs w:val="26"/>
              </w:rPr>
              <w:t>Nêu cụ thể</w:t>
            </w:r>
          </w:p>
        </w:tc>
      </w:tr>
      <w:tr w:rsidR="00D4530C" w:rsidRPr="009B1C1B" w14:paraId="42A1F245" w14:textId="77777777">
        <w:trPr>
          <w:jc w:val="center"/>
        </w:trPr>
        <w:tc>
          <w:tcPr>
            <w:tcW w:w="974" w:type="dxa"/>
            <w:vAlign w:val="center"/>
          </w:tcPr>
          <w:p w14:paraId="7026860F" w14:textId="77777777" w:rsidR="00D4530C" w:rsidRPr="009B1C1B" w:rsidRDefault="002D692A">
            <w:pPr>
              <w:spacing w:after="60"/>
              <w:jc w:val="center"/>
              <w:rPr>
                <w:sz w:val="26"/>
                <w:szCs w:val="26"/>
              </w:rPr>
            </w:pPr>
            <w:r w:rsidRPr="009B1C1B">
              <w:rPr>
                <w:sz w:val="26"/>
                <w:szCs w:val="26"/>
              </w:rPr>
              <w:t>3</w:t>
            </w:r>
          </w:p>
        </w:tc>
        <w:tc>
          <w:tcPr>
            <w:tcW w:w="4425" w:type="dxa"/>
            <w:vAlign w:val="center"/>
          </w:tcPr>
          <w:p w14:paraId="10F1D048" w14:textId="77777777" w:rsidR="00D4530C" w:rsidRPr="009B1C1B" w:rsidRDefault="002D692A">
            <w:pPr>
              <w:spacing w:after="60"/>
              <w:rPr>
                <w:sz w:val="26"/>
                <w:szCs w:val="26"/>
              </w:rPr>
            </w:pPr>
            <w:r w:rsidRPr="009B1C1B">
              <w:rPr>
                <w:sz w:val="26"/>
                <w:szCs w:val="26"/>
              </w:rPr>
              <w:t>Mã hiệu</w:t>
            </w:r>
          </w:p>
        </w:tc>
        <w:tc>
          <w:tcPr>
            <w:tcW w:w="1273" w:type="dxa"/>
            <w:vAlign w:val="center"/>
          </w:tcPr>
          <w:p w14:paraId="27D0241D" w14:textId="77777777" w:rsidR="00D4530C" w:rsidRPr="009B1C1B" w:rsidRDefault="00D4530C">
            <w:pPr>
              <w:spacing w:after="60"/>
              <w:ind w:firstLine="54"/>
              <w:jc w:val="center"/>
              <w:rPr>
                <w:sz w:val="26"/>
                <w:szCs w:val="26"/>
              </w:rPr>
            </w:pPr>
          </w:p>
        </w:tc>
        <w:tc>
          <w:tcPr>
            <w:tcW w:w="2787" w:type="dxa"/>
            <w:vAlign w:val="center"/>
          </w:tcPr>
          <w:p w14:paraId="77062AB9" w14:textId="77777777" w:rsidR="00D4530C" w:rsidRPr="009B1C1B" w:rsidRDefault="002D692A">
            <w:pPr>
              <w:spacing w:after="60"/>
              <w:ind w:firstLine="54"/>
              <w:jc w:val="center"/>
              <w:rPr>
                <w:sz w:val="26"/>
                <w:szCs w:val="26"/>
              </w:rPr>
            </w:pPr>
            <w:r w:rsidRPr="009B1C1B">
              <w:rPr>
                <w:sz w:val="26"/>
                <w:szCs w:val="26"/>
              </w:rPr>
              <w:t>Nêu cụ thể</w:t>
            </w:r>
          </w:p>
        </w:tc>
      </w:tr>
      <w:tr w:rsidR="00D4530C" w:rsidRPr="009B1C1B" w14:paraId="1235C5FF" w14:textId="77777777">
        <w:trPr>
          <w:jc w:val="center"/>
        </w:trPr>
        <w:tc>
          <w:tcPr>
            <w:tcW w:w="974" w:type="dxa"/>
            <w:vAlign w:val="center"/>
          </w:tcPr>
          <w:p w14:paraId="59D80CAB" w14:textId="77777777" w:rsidR="00D4530C" w:rsidRPr="009B1C1B" w:rsidRDefault="002D692A">
            <w:pPr>
              <w:spacing w:after="60"/>
              <w:jc w:val="center"/>
              <w:rPr>
                <w:sz w:val="26"/>
                <w:szCs w:val="26"/>
              </w:rPr>
            </w:pPr>
            <w:r w:rsidRPr="009B1C1B">
              <w:rPr>
                <w:sz w:val="26"/>
                <w:szCs w:val="26"/>
              </w:rPr>
              <w:t>4</w:t>
            </w:r>
          </w:p>
        </w:tc>
        <w:tc>
          <w:tcPr>
            <w:tcW w:w="4425" w:type="dxa"/>
          </w:tcPr>
          <w:p w14:paraId="506AE086" w14:textId="77777777" w:rsidR="00D4530C" w:rsidRPr="009B1C1B" w:rsidRDefault="002D692A">
            <w:pPr>
              <w:spacing w:after="60"/>
              <w:rPr>
                <w:sz w:val="26"/>
                <w:szCs w:val="26"/>
              </w:rPr>
            </w:pPr>
            <w:r w:rsidRPr="009B1C1B">
              <w:rPr>
                <w:sz w:val="26"/>
                <w:szCs w:val="26"/>
              </w:rPr>
              <w:t>Tiêu chuẩn áp dụng</w:t>
            </w:r>
          </w:p>
        </w:tc>
        <w:tc>
          <w:tcPr>
            <w:tcW w:w="1273" w:type="dxa"/>
          </w:tcPr>
          <w:p w14:paraId="2F345DCE" w14:textId="77777777" w:rsidR="00D4530C" w:rsidRPr="009B1C1B" w:rsidRDefault="00D4530C">
            <w:pPr>
              <w:spacing w:after="60"/>
              <w:ind w:firstLine="54"/>
              <w:jc w:val="center"/>
              <w:rPr>
                <w:sz w:val="26"/>
                <w:szCs w:val="26"/>
              </w:rPr>
            </w:pPr>
          </w:p>
        </w:tc>
        <w:tc>
          <w:tcPr>
            <w:tcW w:w="2787" w:type="dxa"/>
          </w:tcPr>
          <w:p w14:paraId="06FF7B9C" w14:textId="77777777" w:rsidR="00D4530C" w:rsidRPr="009B1C1B" w:rsidRDefault="002D692A">
            <w:pPr>
              <w:spacing w:after="60"/>
              <w:ind w:firstLine="54"/>
              <w:jc w:val="center"/>
              <w:rPr>
                <w:sz w:val="26"/>
                <w:szCs w:val="26"/>
              </w:rPr>
            </w:pPr>
            <w:r w:rsidRPr="009B1C1B">
              <w:rPr>
                <w:sz w:val="26"/>
                <w:szCs w:val="26"/>
              </w:rPr>
              <w:t>IEC 62271-102</w:t>
            </w:r>
          </w:p>
        </w:tc>
      </w:tr>
      <w:tr w:rsidR="00D4530C" w:rsidRPr="009B1C1B" w14:paraId="3D7375A1" w14:textId="77777777">
        <w:trPr>
          <w:jc w:val="center"/>
        </w:trPr>
        <w:tc>
          <w:tcPr>
            <w:tcW w:w="974" w:type="dxa"/>
            <w:vAlign w:val="center"/>
          </w:tcPr>
          <w:p w14:paraId="33F99590" w14:textId="77777777" w:rsidR="00D4530C" w:rsidRPr="009B1C1B" w:rsidRDefault="002D692A">
            <w:pPr>
              <w:spacing w:after="60"/>
              <w:jc w:val="center"/>
              <w:rPr>
                <w:sz w:val="26"/>
                <w:szCs w:val="26"/>
              </w:rPr>
            </w:pPr>
            <w:r w:rsidRPr="009B1C1B">
              <w:rPr>
                <w:sz w:val="26"/>
                <w:szCs w:val="26"/>
              </w:rPr>
              <w:t>5</w:t>
            </w:r>
          </w:p>
        </w:tc>
        <w:tc>
          <w:tcPr>
            <w:tcW w:w="4425" w:type="dxa"/>
          </w:tcPr>
          <w:p w14:paraId="08EB8B8F" w14:textId="77777777" w:rsidR="00D4530C" w:rsidRPr="009B1C1B" w:rsidRDefault="002D692A">
            <w:pPr>
              <w:spacing w:after="60"/>
              <w:rPr>
                <w:sz w:val="26"/>
                <w:szCs w:val="26"/>
              </w:rPr>
            </w:pPr>
            <w:r w:rsidRPr="009B1C1B">
              <w:rPr>
                <w:sz w:val="26"/>
                <w:szCs w:val="26"/>
              </w:rPr>
              <w:t>Chủng loại</w:t>
            </w:r>
          </w:p>
        </w:tc>
        <w:tc>
          <w:tcPr>
            <w:tcW w:w="1273" w:type="dxa"/>
          </w:tcPr>
          <w:p w14:paraId="4F55A30C" w14:textId="77777777" w:rsidR="00D4530C" w:rsidRPr="009B1C1B" w:rsidRDefault="00D4530C">
            <w:pPr>
              <w:spacing w:after="60"/>
              <w:ind w:firstLine="54"/>
              <w:jc w:val="center"/>
              <w:rPr>
                <w:sz w:val="26"/>
                <w:szCs w:val="26"/>
              </w:rPr>
            </w:pPr>
          </w:p>
        </w:tc>
        <w:tc>
          <w:tcPr>
            <w:tcW w:w="2787" w:type="dxa"/>
            <w:vAlign w:val="center"/>
          </w:tcPr>
          <w:p w14:paraId="235CE2BF" w14:textId="77777777" w:rsidR="00D4530C" w:rsidRPr="009B1C1B" w:rsidRDefault="002D692A">
            <w:pPr>
              <w:spacing w:after="60"/>
              <w:ind w:firstLine="54"/>
              <w:jc w:val="center"/>
              <w:rPr>
                <w:sz w:val="26"/>
                <w:szCs w:val="26"/>
              </w:rPr>
            </w:pPr>
            <w:r w:rsidRPr="009B1C1B">
              <w:rPr>
                <w:sz w:val="26"/>
                <w:szCs w:val="26"/>
              </w:rPr>
              <w:t>3 pha, lắp đặt ngoài trời</w:t>
            </w:r>
          </w:p>
        </w:tc>
      </w:tr>
      <w:tr w:rsidR="00D4530C" w:rsidRPr="009B1C1B" w14:paraId="371C9DA8" w14:textId="77777777">
        <w:trPr>
          <w:jc w:val="center"/>
        </w:trPr>
        <w:tc>
          <w:tcPr>
            <w:tcW w:w="974" w:type="dxa"/>
            <w:vAlign w:val="center"/>
          </w:tcPr>
          <w:p w14:paraId="11747CD4" w14:textId="77777777" w:rsidR="00D4530C" w:rsidRPr="009B1C1B" w:rsidRDefault="002D692A">
            <w:pPr>
              <w:spacing w:after="60"/>
              <w:jc w:val="center"/>
              <w:rPr>
                <w:sz w:val="26"/>
                <w:szCs w:val="26"/>
              </w:rPr>
            </w:pPr>
            <w:r w:rsidRPr="009B1C1B">
              <w:rPr>
                <w:sz w:val="26"/>
                <w:szCs w:val="26"/>
              </w:rPr>
              <w:t>6</w:t>
            </w:r>
          </w:p>
        </w:tc>
        <w:tc>
          <w:tcPr>
            <w:tcW w:w="4425" w:type="dxa"/>
          </w:tcPr>
          <w:p w14:paraId="3CE5949A" w14:textId="77777777" w:rsidR="00D4530C" w:rsidRPr="009B1C1B" w:rsidRDefault="002D692A">
            <w:pPr>
              <w:spacing w:after="60"/>
              <w:rPr>
                <w:sz w:val="26"/>
                <w:szCs w:val="26"/>
              </w:rPr>
            </w:pPr>
            <w:r w:rsidRPr="009B1C1B">
              <w:rPr>
                <w:sz w:val="26"/>
                <w:szCs w:val="26"/>
              </w:rPr>
              <w:t>Kiểu chuyển động</w:t>
            </w:r>
          </w:p>
        </w:tc>
        <w:tc>
          <w:tcPr>
            <w:tcW w:w="1273" w:type="dxa"/>
          </w:tcPr>
          <w:p w14:paraId="4E82ABA4" w14:textId="77777777" w:rsidR="00D4530C" w:rsidRPr="009B1C1B" w:rsidRDefault="00D4530C">
            <w:pPr>
              <w:spacing w:after="60"/>
              <w:ind w:firstLine="54"/>
              <w:jc w:val="center"/>
              <w:rPr>
                <w:sz w:val="26"/>
                <w:szCs w:val="26"/>
              </w:rPr>
            </w:pPr>
          </w:p>
        </w:tc>
        <w:tc>
          <w:tcPr>
            <w:tcW w:w="2787" w:type="dxa"/>
            <w:vAlign w:val="center"/>
          </w:tcPr>
          <w:p w14:paraId="05FF884D" w14:textId="77777777" w:rsidR="00D4530C" w:rsidRPr="009B1C1B" w:rsidRDefault="002D692A">
            <w:pPr>
              <w:spacing w:after="60"/>
              <w:ind w:firstLine="54"/>
              <w:jc w:val="center"/>
              <w:rPr>
                <w:sz w:val="26"/>
                <w:szCs w:val="26"/>
              </w:rPr>
            </w:pPr>
            <w:r w:rsidRPr="009B1C1B">
              <w:rPr>
                <w:sz w:val="26"/>
                <w:szCs w:val="26"/>
              </w:rPr>
              <w:t>3 pha kiểu quay ngang</w:t>
            </w:r>
          </w:p>
        </w:tc>
      </w:tr>
      <w:tr w:rsidR="00D4530C" w:rsidRPr="009B1C1B" w14:paraId="2A006634" w14:textId="77777777">
        <w:trPr>
          <w:jc w:val="center"/>
        </w:trPr>
        <w:tc>
          <w:tcPr>
            <w:tcW w:w="974" w:type="dxa"/>
            <w:vAlign w:val="center"/>
          </w:tcPr>
          <w:p w14:paraId="5FD90BE6" w14:textId="77777777" w:rsidR="00D4530C" w:rsidRPr="009B1C1B" w:rsidRDefault="002D692A">
            <w:pPr>
              <w:spacing w:after="60"/>
              <w:jc w:val="center"/>
              <w:rPr>
                <w:sz w:val="26"/>
                <w:szCs w:val="26"/>
              </w:rPr>
            </w:pPr>
            <w:r w:rsidRPr="009B1C1B">
              <w:rPr>
                <w:sz w:val="26"/>
                <w:szCs w:val="26"/>
              </w:rPr>
              <w:t>7</w:t>
            </w:r>
          </w:p>
        </w:tc>
        <w:tc>
          <w:tcPr>
            <w:tcW w:w="4425" w:type="dxa"/>
            <w:vAlign w:val="center"/>
          </w:tcPr>
          <w:p w14:paraId="24AA568A" w14:textId="77777777" w:rsidR="00D4530C" w:rsidRPr="009B1C1B" w:rsidRDefault="002D692A">
            <w:pPr>
              <w:spacing w:after="60"/>
              <w:rPr>
                <w:sz w:val="26"/>
                <w:szCs w:val="26"/>
              </w:rPr>
            </w:pPr>
            <w:r w:rsidRPr="009B1C1B">
              <w:rPr>
                <w:sz w:val="26"/>
                <w:szCs w:val="26"/>
              </w:rPr>
              <w:t>Vật liệu làm tiếp điểm chính</w:t>
            </w:r>
          </w:p>
        </w:tc>
        <w:tc>
          <w:tcPr>
            <w:tcW w:w="1273" w:type="dxa"/>
          </w:tcPr>
          <w:p w14:paraId="35C6B9C2" w14:textId="77777777" w:rsidR="00D4530C" w:rsidRPr="009B1C1B" w:rsidRDefault="00D4530C">
            <w:pPr>
              <w:spacing w:after="60"/>
              <w:ind w:firstLine="54"/>
              <w:jc w:val="center"/>
              <w:rPr>
                <w:sz w:val="26"/>
                <w:szCs w:val="26"/>
              </w:rPr>
            </w:pPr>
          </w:p>
        </w:tc>
        <w:tc>
          <w:tcPr>
            <w:tcW w:w="2787" w:type="dxa"/>
            <w:vAlign w:val="center"/>
          </w:tcPr>
          <w:p w14:paraId="23D12836" w14:textId="77777777" w:rsidR="00D4530C" w:rsidRPr="009B1C1B" w:rsidRDefault="002D692A">
            <w:pPr>
              <w:spacing w:after="60"/>
              <w:ind w:firstLine="54"/>
              <w:jc w:val="center"/>
              <w:rPr>
                <w:sz w:val="26"/>
                <w:szCs w:val="26"/>
              </w:rPr>
            </w:pPr>
            <w:r w:rsidRPr="009B1C1B">
              <w:rPr>
                <w:sz w:val="26"/>
                <w:szCs w:val="26"/>
              </w:rPr>
              <w:t>Hợp kim  đồng hoặc  hợp kim nhôm mạ bạc/niken</w:t>
            </w:r>
          </w:p>
        </w:tc>
      </w:tr>
      <w:tr w:rsidR="00D4530C" w:rsidRPr="009B1C1B" w14:paraId="2CDB275E" w14:textId="77777777">
        <w:trPr>
          <w:jc w:val="center"/>
        </w:trPr>
        <w:tc>
          <w:tcPr>
            <w:tcW w:w="974" w:type="dxa"/>
            <w:vAlign w:val="center"/>
          </w:tcPr>
          <w:p w14:paraId="6C5D9069" w14:textId="77777777" w:rsidR="00D4530C" w:rsidRPr="009B1C1B" w:rsidRDefault="002D692A">
            <w:pPr>
              <w:spacing w:after="60"/>
              <w:jc w:val="center"/>
              <w:rPr>
                <w:sz w:val="26"/>
                <w:szCs w:val="26"/>
              </w:rPr>
            </w:pPr>
            <w:r w:rsidRPr="009B1C1B">
              <w:rPr>
                <w:sz w:val="26"/>
                <w:szCs w:val="26"/>
              </w:rPr>
              <w:t>8</w:t>
            </w:r>
          </w:p>
        </w:tc>
        <w:tc>
          <w:tcPr>
            <w:tcW w:w="4425" w:type="dxa"/>
          </w:tcPr>
          <w:p w14:paraId="5C79FCD6" w14:textId="77777777" w:rsidR="00D4530C" w:rsidRPr="009B1C1B" w:rsidRDefault="002D692A">
            <w:pPr>
              <w:spacing w:after="60"/>
              <w:rPr>
                <w:sz w:val="26"/>
                <w:szCs w:val="26"/>
              </w:rPr>
            </w:pPr>
            <w:r w:rsidRPr="009B1C1B">
              <w:rPr>
                <w:sz w:val="26"/>
                <w:szCs w:val="26"/>
              </w:rPr>
              <w:t>Bộ chuyển động</w:t>
            </w:r>
          </w:p>
        </w:tc>
        <w:tc>
          <w:tcPr>
            <w:tcW w:w="1273" w:type="dxa"/>
          </w:tcPr>
          <w:p w14:paraId="4EE57EC6" w14:textId="77777777" w:rsidR="00D4530C" w:rsidRPr="009B1C1B" w:rsidRDefault="00D4530C">
            <w:pPr>
              <w:spacing w:after="60"/>
              <w:ind w:firstLine="54"/>
              <w:jc w:val="center"/>
              <w:rPr>
                <w:sz w:val="26"/>
                <w:szCs w:val="26"/>
              </w:rPr>
            </w:pPr>
          </w:p>
        </w:tc>
        <w:tc>
          <w:tcPr>
            <w:tcW w:w="2787" w:type="dxa"/>
            <w:vAlign w:val="center"/>
          </w:tcPr>
          <w:p w14:paraId="553D5462" w14:textId="77777777" w:rsidR="00D4530C" w:rsidRPr="009B1C1B" w:rsidRDefault="002D692A">
            <w:pPr>
              <w:spacing w:after="60"/>
              <w:ind w:firstLine="54"/>
              <w:jc w:val="center"/>
              <w:rPr>
                <w:sz w:val="26"/>
                <w:szCs w:val="26"/>
              </w:rPr>
            </w:pPr>
            <w:r w:rsidRPr="009B1C1B">
              <w:rPr>
                <w:sz w:val="26"/>
                <w:szCs w:val="26"/>
              </w:rPr>
              <w:t>Cần thao tác bằng tay</w:t>
            </w:r>
          </w:p>
        </w:tc>
      </w:tr>
      <w:tr w:rsidR="00D4530C" w:rsidRPr="009B1C1B" w14:paraId="5E513A23" w14:textId="77777777">
        <w:trPr>
          <w:jc w:val="center"/>
        </w:trPr>
        <w:tc>
          <w:tcPr>
            <w:tcW w:w="974" w:type="dxa"/>
            <w:vAlign w:val="center"/>
          </w:tcPr>
          <w:p w14:paraId="6E820CF9" w14:textId="77777777" w:rsidR="00D4530C" w:rsidRPr="009B1C1B" w:rsidRDefault="002D692A">
            <w:pPr>
              <w:spacing w:after="60"/>
              <w:jc w:val="center"/>
              <w:rPr>
                <w:sz w:val="26"/>
                <w:szCs w:val="26"/>
              </w:rPr>
            </w:pPr>
            <w:r w:rsidRPr="009B1C1B">
              <w:rPr>
                <w:sz w:val="26"/>
                <w:szCs w:val="26"/>
              </w:rPr>
              <w:t>9</w:t>
            </w:r>
          </w:p>
        </w:tc>
        <w:tc>
          <w:tcPr>
            <w:tcW w:w="4425" w:type="dxa"/>
          </w:tcPr>
          <w:p w14:paraId="0E38A5C5" w14:textId="77777777" w:rsidR="00D4530C" w:rsidRPr="009B1C1B" w:rsidRDefault="002D692A">
            <w:pPr>
              <w:spacing w:after="60"/>
              <w:rPr>
                <w:sz w:val="26"/>
                <w:szCs w:val="26"/>
              </w:rPr>
            </w:pPr>
            <w:r w:rsidRPr="009B1C1B">
              <w:rPr>
                <w:sz w:val="26"/>
                <w:szCs w:val="26"/>
              </w:rPr>
              <w:t>Điện áp danh định</w:t>
            </w:r>
          </w:p>
        </w:tc>
        <w:tc>
          <w:tcPr>
            <w:tcW w:w="1273" w:type="dxa"/>
          </w:tcPr>
          <w:p w14:paraId="2E3C2D0A" w14:textId="77777777" w:rsidR="00D4530C" w:rsidRPr="009B1C1B" w:rsidRDefault="002D692A">
            <w:pPr>
              <w:spacing w:after="60"/>
              <w:ind w:firstLine="54"/>
              <w:jc w:val="center"/>
              <w:rPr>
                <w:sz w:val="26"/>
                <w:szCs w:val="26"/>
              </w:rPr>
            </w:pPr>
            <w:r w:rsidRPr="009B1C1B">
              <w:rPr>
                <w:sz w:val="26"/>
                <w:szCs w:val="26"/>
              </w:rPr>
              <w:t>kV</w:t>
            </w:r>
          </w:p>
        </w:tc>
        <w:tc>
          <w:tcPr>
            <w:tcW w:w="2787" w:type="dxa"/>
            <w:vAlign w:val="center"/>
          </w:tcPr>
          <w:p w14:paraId="5598B47E" w14:textId="77777777" w:rsidR="00D4530C" w:rsidRPr="009B1C1B" w:rsidRDefault="001D746E">
            <w:pPr>
              <w:spacing w:after="60"/>
              <w:ind w:firstLine="54"/>
              <w:jc w:val="center"/>
              <w:rPr>
                <w:sz w:val="26"/>
                <w:szCs w:val="26"/>
              </w:rPr>
            </w:pPr>
            <w:sdt>
              <w:sdtPr>
                <w:tag w:val="goog_rdk_27"/>
                <w:id w:val="242804764"/>
              </w:sdtPr>
              <w:sdtEndPr/>
              <w:sdtContent>
                <w:r w:rsidR="002D692A" w:rsidRPr="009B1C1B">
                  <w:rPr>
                    <w:rFonts w:ascii="Gungsuh" w:eastAsia="Gungsuh" w:hAnsi="Gungsuh" w:cs="Gungsuh"/>
                    <w:sz w:val="26"/>
                    <w:szCs w:val="26"/>
                  </w:rPr>
                  <w:t>≥35</w:t>
                </w:r>
              </w:sdtContent>
            </w:sdt>
          </w:p>
        </w:tc>
      </w:tr>
      <w:tr w:rsidR="00D4530C" w:rsidRPr="009B1C1B" w14:paraId="271553FF" w14:textId="77777777">
        <w:trPr>
          <w:jc w:val="center"/>
        </w:trPr>
        <w:tc>
          <w:tcPr>
            <w:tcW w:w="974" w:type="dxa"/>
            <w:vAlign w:val="center"/>
          </w:tcPr>
          <w:p w14:paraId="6D302DEC" w14:textId="77777777" w:rsidR="00D4530C" w:rsidRPr="009B1C1B" w:rsidRDefault="002D692A">
            <w:pPr>
              <w:spacing w:after="60"/>
              <w:jc w:val="center"/>
              <w:rPr>
                <w:sz w:val="26"/>
                <w:szCs w:val="26"/>
              </w:rPr>
            </w:pPr>
            <w:r w:rsidRPr="009B1C1B">
              <w:rPr>
                <w:sz w:val="26"/>
                <w:szCs w:val="26"/>
              </w:rPr>
              <w:t>10</w:t>
            </w:r>
          </w:p>
        </w:tc>
        <w:tc>
          <w:tcPr>
            <w:tcW w:w="4425" w:type="dxa"/>
          </w:tcPr>
          <w:p w14:paraId="6C5EB570" w14:textId="77777777" w:rsidR="00D4530C" w:rsidRPr="009B1C1B" w:rsidRDefault="002D692A">
            <w:pPr>
              <w:spacing w:after="60"/>
              <w:rPr>
                <w:sz w:val="26"/>
                <w:szCs w:val="26"/>
              </w:rPr>
            </w:pPr>
            <w:r w:rsidRPr="009B1C1B">
              <w:rPr>
                <w:sz w:val="26"/>
                <w:szCs w:val="26"/>
              </w:rPr>
              <w:t xml:space="preserve">Điện áp làm việc lớn nhất của thiết bị </w:t>
            </w:r>
          </w:p>
        </w:tc>
        <w:tc>
          <w:tcPr>
            <w:tcW w:w="1273" w:type="dxa"/>
          </w:tcPr>
          <w:p w14:paraId="08636986" w14:textId="77777777" w:rsidR="00D4530C" w:rsidRPr="009B1C1B" w:rsidRDefault="002D692A">
            <w:pPr>
              <w:spacing w:after="60"/>
              <w:ind w:firstLine="54"/>
              <w:jc w:val="center"/>
              <w:rPr>
                <w:sz w:val="26"/>
                <w:szCs w:val="26"/>
              </w:rPr>
            </w:pPr>
            <w:r w:rsidRPr="009B1C1B">
              <w:rPr>
                <w:sz w:val="26"/>
                <w:szCs w:val="26"/>
              </w:rPr>
              <w:t>kV</w:t>
            </w:r>
          </w:p>
        </w:tc>
        <w:tc>
          <w:tcPr>
            <w:tcW w:w="2787" w:type="dxa"/>
          </w:tcPr>
          <w:p w14:paraId="68D3F971" w14:textId="77777777" w:rsidR="00D4530C" w:rsidRPr="009B1C1B" w:rsidRDefault="001D746E">
            <w:pPr>
              <w:spacing w:after="60"/>
              <w:ind w:firstLine="54"/>
              <w:jc w:val="center"/>
              <w:rPr>
                <w:sz w:val="26"/>
                <w:szCs w:val="26"/>
              </w:rPr>
            </w:pPr>
            <w:sdt>
              <w:sdtPr>
                <w:tag w:val="goog_rdk_28"/>
                <w:id w:val="-1682015610"/>
              </w:sdtPr>
              <w:sdtEndPr/>
              <w:sdtContent>
                <w:r w:rsidR="002D692A" w:rsidRPr="009B1C1B">
                  <w:rPr>
                    <w:rFonts w:ascii="Gungsuh" w:eastAsia="Gungsuh" w:hAnsi="Gungsuh" w:cs="Gungsuh"/>
                    <w:sz w:val="26"/>
                    <w:szCs w:val="26"/>
                  </w:rPr>
                  <w:t>≥38,5</w:t>
                </w:r>
              </w:sdtContent>
            </w:sdt>
          </w:p>
        </w:tc>
      </w:tr>
      <w:tr w:rsidR="00D4530C" w:rsidRPr="009B1C1B" w14:paraId="0848CA7D" w14:textId="77777777">
        <w:trPr>
          <w:jc w:val="center"/>
        </w:trPr>
        <w:tc>
          <w:tcPr>
            <w:tcW w:w="974" w:type="dxa"/>
            <w:vAlign w:val="center"/>
          </w:tcPr>
          <w:p w14:paraId="78441F59" w14:textId="77777777" w:rsidR="00D4530C" w:rsidRPr="009B1C1B" w:rsidRDefault="002D692A">
            <w:pPr>
              <w:spacing w:after="60"/>
              <w:jc w:val="center"/>
              <w:rPr>
                <w:sz w:val="26"/>
                <w:szCs w:val="26"/>
              </w:rPr>
            </w:pPr>
            <w:r w:rsidRPr="009B1C1B">
              <w:rPr>
                <w:sz w:val="26"/>
                <w:szCs w:val="26"/>
              </w:rPr>
              <w:t>11</w:t>
            </w:r>
          </w:p>
        </w:tc>
        <w:tc>
          <w:tcPr>
            <w:tcW w:w="4425" w:type="dxa"/>
          </w:tcPr>
          <w:p w14:paraId="68737EA2" w14:textId="77777777" w:rsidR="00D4530C" w:rsidRPr="009B1C1B" w:rsidRDefault="002D692A">
            <w:pPr>
              <w:spacing w:after="60"/>
              <w:rPr>
                <w:sz w:val="26"/>
                <w:szCs w:val="26"/>
              </w:rPr>
            </w:pPr>
            <w:r w:rsidRPr="009B1C1B">
              <w:rPr>
                <w:sz w:val="26"/>
                <w:szCs w:val="26"/>
              </w:rPr>
              <w:t>Dòng điện định mức</w:t>
            </w:r>
          </w:p>
        </w:tc>
        <w:tc>
          <w:tcPr>
            <w:tcW w:w="1273" w:type="dxa"/>
          </w:tcPr>
          <w:p w14:paraId="31CDFCDF" w14:textId="77777777" w:rsidR="00D4530C" w:rsidRPr="009B1C1B" w:rsidRDefault="002D692A">
            <w:pPr>
              <w:spacing w:after="60"/>
              <w:ind w:firstLine="54"/>
              <w:jc w:val="center"/>
              <w:rPr>
                <w:sz w:val="26"/>
                <w:szCs w:val="26"/>
              </w:rPr>
            </w:pPr>
            <w:r w:rsidRPr="009B1C1B">
              <w:rPr>
                <w:sz w:val="26"/>
                <w:szCs w:val="26"/>
              </w:rPr>
              <w:t>A</w:t>
            </w:r>
          </w:p>
        </w:tc>
        <w:tc>
          <w:tcPr>
            <w:tcW w:w="2787" w:type="dxa"/>
          </w:tcPr>
          <w:p w14:paraId="466ABFB1" w14:textId="77777777" w:rsidR="00D4530C" w:rsidRPr="009B1C1B" w:rsidRDefault="001D746E">
            <w:pPr>
              <w:spacing w:after="60"/>
              <w:ind w:firstLine="54"/>
              <w:jc w:val="center"/>
              <w:rPr>
                <w:sz w:val="26"/>
                <w:szCs w:val="26"/>
              </w:rPr>
            </w:pPr>
            <w:sdt>
              <w:sdtPr>
                <w:tag w:val="goog_rdk_29"/>
                <w:id w:val="-278167050"/>
              </w:sdtPr>
              <w:sdtEndPr/>
              <w:sdtContent>
                <w:r w:rsidR="002D692A" w:rsidRPr="009B1C1B">
                  <w:rPr>
                    <w:rFonts w:ascii="Gungsuh" w:eastAsia="Gungsuh" w:hAnsi="Gungsuh" w:cs="Gungsuh"/>
                    <w:sz w:val="26"/>
                    <w:szCs w:val="26"/>
                  </w:rPr>
                  <w:t>≥ 630</w:t>
                </w:r>
              </w:sdtContent>
            </w:sdt>
          </w:p>
        </w:tc>
      </w:tr>
      <w:tr w:rsidR="00D4530C" w:rsidRPr="009B1C1B" w14:paraId="63EB140E" w14:textId="77777777">
        <w:trPr>
          <w:jc w:val="center"/>
        </w:trPr>
        <w:tc>
          <w:tcPr>
            <w:tcW w:w="974" w:type="dxa"/>
            <w:tcBorders>
              <w:bottom w:val="single" w:sz="4" w:space="0" w:color="000000"/>
            </w:tcBorders>
            <w:vAlign w:val="center"/>
          </w:tcPr>
          <w:p w14:paraId="6B8CC113" w14:textId="77777777" w:rsidR="00D4530C" w:rsidRPr="009B1C1B" w:rsidRDefault="002D692A">
            <w:pPr>
              <w:spacing w:after="60"/>
              <w:jc w:val="center"/>
              <w:rPr>
                <w:sz w:val="26"/>
                <w:szCs w:val="26"/>
              </w:rPr>
            </w:pPr>
            <w:r w:rsidRPr="009B1C1B">
              <w:rPr>
                <w:sz w:val="26"/>
                <w:szCs w:val="26"/>
              </w:rPr>
              <w:t>12</w:t>
            </w:r>
          </w:p>
        </w:tc>
        <w:tc>
          <w:tcPr>
            <w:tcW w:w="4425" w:type="dxa"/>
            <w:tcBorders>
              <w:bottom w:val="single" w:sz="4" w:space="0" w:color="000000"/>
            </w:tcBorders>
          </w:tcPr>
          <w:p w14:paraId="11D7E16D" w14:textId="77777777" w:rsidR="00D4530C" w:rsidRPr="009B1C1B" w:rsidRDefault="002D692A">
            <w:pPr>
              <w:spacing w:after="60"/>
              <w:rPr>
                <w:sz w:val="26"/>
                <w:szCs w:val="26"/>
              </w:rPr>
            </w:pPr>
            <w:r w:rsidRPr="009B1C1B">
              <w:rPr>
                <w:sz w:val="26"/>
                <w:szCs w:val="26"/>
              </w:rPr>
              <w:t>Tần số định mức</w:t>
            </w:r>
          </w:p>
        </w:tc>
        <w:tc>
          <w:tcPr>
            <w:tcW w:w="1273" w:type="dxa"/>
            <w:tcBorders>
              <w:bottom w:val="single" w:sz="4" w:space="0" w:color="000000"/>
            </w:tcBorders>
          </w:tcPr>
          <w:p w14:paraId="21EFDF40" w14:textId="77777777" w:rsidR="00D4530C" w:rsidRPr="009B1C1B" w:rsidRDefault="002D692A">
            <w:pPr>
              <w:spacing w:after="60"/>
              <w:ind w:firstLine="54"/>
              <w:jc w:val="center"/>
              <w:rPr>
                <w:sz w:val="26"/>
                <w:szCs w:val="26"/>
              </w:rPr>
            </w:pPr>
            <w:r w:rsidRPr="009B1C1B">
              <w:rPr>
                <w:sz w:val="26"/>
                <w:szCs w:val="26"/>
              </w:rPr>
              <w:t>Hz</w:t>
            </w:r>
          </w:p>
        </w:tc>
        <w:tc>
          <w:tcPr>
            <w:tcW w:w="2787" w:type="dxa"/>
            <w:tcBorders>
              <w:bottom w:val="single" w:sz="4" w:space="0" w:color="000000"/>
            </w:tcBorders>
          </w:tcPr>
          <w:p w14:paraId="0A546D20" w14:textId="77777777" w:rsidR="00D4530C" w:rsidRPr="009B1C1B" w:rsidRDefault="002D692A">
            <w:pPr>
              <w:spacing w:after="60"/>
              <w:ind w:firstLine="54"/>
              <w:jc w:val="center"/>
              <w:rPr>
                <w:sz w:val="26"/>
                <w:szCs w:val="26"/>
              </w:rPr>
            </w:pPr>
            <w:r w:rsidRPr="009B1C1B">
              <w:rPr>
                <w:sz w:val="26"/>
                <w:szCs w:val="26"/>
              </w:rPr>
              <w:t>50</w:t>
            </w:r>
          </w:p>
        </w:tc>
      </w:tr>
      <w:tr w:rsidR="00D4530C" w:rsidRPr="009B1C1B" w14:paraId="39CE4021" w14:textId="77777777">
        <w:trPr>
          <w:jc w:val="center"/>
        </w:trPr>
        <w:tc>
          <w:tcPr>
            <w:tcW w:w="974" w:type="dxa"/>
            <w:tcBorders>
              <w:bottom w:val="single" w:sz="4" w:space="0" w:color="000000"/>
            </w:tcBorders>
            <w:vAlign w:val="center"/>
          </w:tcPr>
          <w:p w14:paraId="4C6D361A" w14:textId="77777777" w:rsidR="00D4530C" w:rsidRPr="009B1C1B" w:rsidRDefault="002D692A">
            <w:pPr>
              <w:spacing w:after="60"/>
              <w:jc w:val="center"/>
              <w:rPr>
                <w:sz w:val="26"/>
                <w:szCs w:val="26"/>
              </w:rPr>
            </w:pPr>
            <w:r w:rsidRPr="009B1C1B">
              <w:rPr>
                <w:sz w:val="26"/>
                <w:szCs w:val="26"/>
              </w:rPr>
              <w:t>13</w:t>
            </w:r>
          </w:p>
        </w:tc>
        <w:tc>
          <w:tcPr>
            <w:tcW w:w="4425" w:type="dxa"/>
            <w:tcBorders>
              <w:bottom w:val="single" w:sz="4" w:space="0" w:color="000000"/>
            </w:tcBorders>
          </w:tcPr>
          <w:p w14:paraId="14C15532" w14:textId="77777777" w:rsidR="00D4530C" w:rsidRPr="009B1C1B" w:rsidRDefault="002D692A">
            <w:pPr>
              <w:spacing w:after="60"/>
              <w:rPr>
                <w:sz w:val="26"/>
                <w:szCs w:val="26"/>
              </w:rPr>
            </w:pPr>
            <w:r w:rsidRPr="009B1C1B">
              <w:rPr>
                <w:sz w:val="26"/>
                <w:szCs w:val="26"/>
              </w:rPr>
              <w:t>Khả năng chịu dòng ngắn mạch định mức đối với DCL</w:t>
            </w:r>
          </w:p>
        </w:tc>
        <w:tc>
          <w:tcPr>
            <w:tcW w:w="1273" w:type="dxa"/>
            <w:tcBorders>
              <w:bottom w:val="single" w:sz="4" w:space="0" w:color="000000"/>
            </w:tcBorders>
            <w:vAlign w:val="center"/>
          </w:tcPr>
          <w:p w14:paraId="57EE1928" w14:textId="77777777" w:rsidR="00D4530C" w:rsidRPr="009B1C1B" w:rsidRDefault="002D692A">
            <w:pPr>
              <w:spacing w:after="60"/>
              <w:ind w:firstLine="54"/>
              <w:jc w:val="center"/>
              <w:rPr>
                <w:sz w:val="26"/>
                <w:szCs w:val="26"/>
              </w:rPr>
            </w:pPr>
            <w:r w:rsidRPr="009B1C1B">
              <w:rPr>
                <w:sz w:val="26"/>
                <w:szCs w:val="26"/>
              </w:rPr>
              <w:t>kA</w:t>
            </w:r>
            <w:r w:rsidRPr="009B1C1B">
              <w:rPr>
                <w:sz w:val="26"/>
                <w:szCs w:val="26"/>
                <w:vertAlign w:val="subscript"/>
              </w:rPr>
              <w:t>rms</w:t>
            </w:r>
          </w:p>
        </w:tc>
        <w:tc>
          <w:tcPr>
            <w:tcW w:w="2787" w:type="dxa"/>
            <w:tcBorders>
              <w:bottom w:val="single" w:sz="4" w:space="0" w:color="000000"/>
            </w:tcBorders>
            <w:vAlign w:val="center"/>
          </w:tcPr>
          <w:p w14:paraId="644803FF" w14:textId="77777777" w:rsidR="00D4530C" w:rsidRPr="009B1C1B" w:rsidRDefault="001D746E">
            <w:pPr>
              <w:spacing w:after="60"/>
              <w:ind w:firstLine="54"/>
              <w:jc w:val="center"/>
              <w:rPr>
                <w:sz w:val="26"/>
                <w:szCs w:val="26"/>
              </w:rPr>
            </w:pPr>
            <w:sdt>
              <w:sdtPr>
                <w:tag w:val="goog_rdk_30"/>
                <w:id w:val="1401800231"/>
              </w:sdtPr>
              <w:sdtEndPr/>
              <w:sdtContent>
                <w:r w:rsidR="002D692A" w:rsidRPr="009B1C1B">
                  <w:rPr>
                    <w:rFonts w:ascii="Gungsuh" w:eastAsia="Gungsuh" w:hAnsi="Gungsuh" w:cs="Gungsuh"/>
                    <w:sz w:val="26"/>
                    <w:szCs w:val="26"/>
                  </w:rPr>
                  <w:t>≥ 25</w:t>
                </w:r>
              </w:sdtContent>
            </w:sdt>
          </w:p>
        </w:tc>
      </w:tr>
      <w:tr w:rsidR="00D4530C" w:rsidRPr="009B1C1B" w14:paraId="208EF50B" w14:textId="77777777">
        <w:trPr>
          <w:jc w:val="center"/>
        </w:trPr>
        <w:tc>
          <w:tcPr>
            <w:tcW w:w="974" w:type="dxa"/>
            <w:tcBorders>
              <w:bottom w:val="single" w:sz="4" w:space="0" w:color="000000"/>
            </w:tcBorders>
            <w:vAlign w:val="center"/>
          </w:tcPr>
          <w:p w14:paraId="387EFA72" w14:textId="77777777" w:rsidR="00D4530C" w:rsidRPr="009B1C1B" w:rsidRDefault="002D692A">
            <w:pPr>
              <w:spacing w:after="60"/>
              <w:jc w:val="center"/>
              <w:rPr>
                <w:sz w:val="26"/>
                <w:szCs w:val="26"/>
              </w:rPr>
            </w:pPr>
            <w:r w:rsidRPr="009B1C1B">
              <w:rPr>
                <w:sz w:val="26"/>
                <w:szCs w:val="26"/>
              </w:rPr>
              <w:t>14</w:t>
            </w:r>
          </w:p>
        </w:tc>
        <w:tc>
          <w:tcPr>
            <w:tcW w:w="4425" w:type="dxa"/>
            <w:tcBorders>
              <w:bottom w:val="single" w:sz="4" w:space="0" w:color="000000"/>
            </w:tcBorders>
          </w:tcPr>
          <w:p w14:paraId="7A5AB3B0" w14:textId="77777777" w:rsidR="00D4530C" w:rsidRPr="009B1C1B" w:rsidRDefault="002D692A">
            <w:pPr>
              <w:spacing w:after="60"/>
              <w:rPr>
                <w:sz w:val="26"/>
                <w:szCs w:val="26"/>
              </w:rPr>
            </w:pPr>
            <w:r w:rsidRPr="009B1C1B">
              <w:rPr>
                <w:sz w:val="26"/>
                <w:szCs w:val="26"/>
              </w:rPr>
              <w:t>Khả năng chịu dòng định mức</w:t>
            </w:r>
          </w:p>
        </w:tc>
        <w:tc>
          <w:tcPr>
            <w:tcW w:w="1273" w:type="dxa"/>
            <w:tcBorders>
              <w:bottom w:val="single" w:sz="4" w:space="0" w:color="000000"/>
            </w:tcBorders>
            <w:vAlign w:val="center"/>
          </w:tcPr>
          <w:p w14:paraId="04AC63B2" w14:textId="77777777" w:rsidR="00D4530C" w:rsidRPr="009B1C1B" w:rsidRDefault="002D692A">
            <w:pPr>
              <w:spacing w:after="60"/>
              <w:ind w:firstLine="54"/>
              <w:jc w:val="center"/>
              <w:rPr>
                <w:sz w:val="26"/>
                <w:szCs w:val="26"/>
              </w:rPr>
            </w:pPr>
            <w:r w:rsidRPr="009B1C1B">
              <w:rPr>
                <w:sz w:val="26"/>
                <w:szCs w:val="26"/>
              </w:rPr>
              <w:t>kApeak</w:t>
            </w:r>
          </w:p>
        </w:tc>
        <w:tc>
          <w:tcPr>
            <w:tcW w:w="2787" w:type="dxa"/>
            <w:tcBorders>
              <w:bottom w:val="single" w:sz="4" w:space="0" w:color="000000"/>
            </w:tcBorders>
            <w:vAlign w:val="center"/>
          </w:tcPr>
          <w:p w14:paraId="647967C6" w14:textId="77777777" w:rsidR="00D4530C" w:rsidRPr="009B1C1B" w:rsidRDefault="001D746E">
            <w:pPr>
              <w:spacing w:after="60"/>
              <w:ind w:firstLine="54"/>
              <w:jc w:val="center"/>
              <w:rPr>
                <w:sz w:val="26"/>
                <w:szCs w:val="26"/>
              </w:rPr>
            </w:pPr>
            <w:sdt>
              <w:sdtPr>
                <w:tag w:val="goog_rdk_31"/>
                <w:id w:val="-709094392"/>
              </w:sdtPr>
              <w:sdtEndPr/>
              <w:sdtContent>
                <w:r w:rsidR="002D692A" w:rsidRPr="009B1C1B">
                  <w:rPr>
                    <w:rFonts w:ascii="Gungsuh" w:eastAsia="Gungsuh" w:hAnsi="Gungsuh" w:cs="Gungsuh"/>
                    <w:sz w:val="26"/>
                    <w:szCs w:val="26"/>
                  </w:rPr>
                  <w:t>≥ 62,5</w:t>
                </w:r>
              </w:sdtContent>
            </w:sdt>
          </w:p>
        </w:tc>
      </w:tr>
      <w:tr w:rsidR="00D4530C" w:rsidRPr="009B1C1B" w14:paraId="442F4CEC" w14:textId="77777777">
        <w:trPr>
          <w:jc w:val="center"/>
        </w:trPr>
        <w:tc>
          <w:tcPr>
            <w:tcW w:w="974" w:type="dxa"/>
            <w:tcBorders>
              <w:bottom w:val="single" w:sz="4" w:space="0" w:color="000000"/>
            </w:tcBorders>
            <w:vAlign w:val="center"/>
          </w:tcPr>
          <w:p w14:paraId="275B5FDE" w14:textId="77777777" w:rsidR="00D4530C" w:rsidRPr="009B1C1B" w:rsidRDefault="002D692A">
            <w:pPr>
              <w:spacing w:after="60"/>
              <w:jc w:val="center"/>
              <w:rPr>
                <w:sz w:val="26"/>
                <w:szCs w:val="26"/>
              </w:rPr>
            </w:pPr>
            <w:r w:rsidRPr="009B1C1B">
              <w:rPr>
                <w:sz w:val="26"/>
                <w:szCs w:val="26"/>
              </w:rPr>
              <w:t>15</w:t>
            </w:r>
          </w:p>
        </w:tc>
        <w:tc>
          <w:tcPr>
            <w:tcW w:w="4425" w:type="dxa"/>
            <w:tcBorders>
              <w:bottom w:val="single" w:sz="4" w:space="0" w:color="000000"/>
            </w:tcBorders>
            <w:vAlign w:val="center"/>
          </w:tcPr>
          <w:p w14:paraId="77799C50" w14:textId="77777777" w:rsidR="00D4530C" w:rsidRPr="009B1C1B" w:rsidRDefault="002D692A">
            <w:pPr>
              <w:spacing w:after="60"/>
              <w:rPr>
                <w:sz w:val="26"/>
                <w:szCs w:val="26"/>
              </w:rPr>
            </w:pPr>
            <w:r w:rsidRPr="009B1C1B">
              <w:rPr>
                <w:sz w:val="26"/>
                <w:szCs w:val="26"/>
              </w:rPr>
              <w:t xml:space="preserve">Thời gian chịu đựng ngắn mạch  định mức </w:t>
            </w:r>
          </w:p>
        </w:tc>
        <w:tc>
          <w:tcPr>
            <w:tcW w:w="1273" w:type="dxa"/>
            <w:tcBorders>
              <w:bottom w:val="single" w:sz="4" w:space="0" w:color="000000"/>
            </w:tcBorders>
            <w:vAlign w:val="center"/>
          </w:tcPr>
          <w:p w14:paraId="0F6EB302" w14:textId="77777777" w:rsidR="00D4530C" w:rsidRPr="009B1C1B" w:rsidRDefault="002D692A">
            <w:pPr>
              <w:spacing w:after="60"/>
              <w:ind w:firstLine="54"/>
              <w:jc w:val="center"/>
              <w:rPr>
                <w:sz w:val="26"/>
                <w:szCs w:val="26"/>
              </w:rPr>
            </w:pPr>
            <w:r w:rsidRPr="009B1C1B">
              <w:rPr>
                <w:sz w:val="26"/>
                <w:szCs w:val="26"/>
              </w:rPr>
              <w:t>giây</w:t>
            </w:r>
          </w:p>
        </w:tc>
        <w:tc>
          <w:tcPr>
            <w:tcW w:w="2787" w:type="dxa"/>
            <w:tcBorders>
              <w:bottom w:val="single" w:sz="4" w:space="0" w:color="000000"/>
            </w:tcBorders>
            <w:vAlign w:val="center"/>
          </w:tcPr>
          <w:p w14:paraId="24D616A4" w14:textId="77777777" w:rsidR="00D4530C" w:rsidRPr="009B1C1B" w:rsidRDefault="001D746E">
            <w:pPr>
              <w:spacing w:after="60"/>
              <w:ind w:firstLine="54"/>
              <w:jc w:val="center"/>
              <w:rPr>
                <w:sz w:val="26"/>
                <w:szCs w:val="26"/>
              </w:rPr>
            </w:pPr>
            <w:sdt>
              <w:sdtPr>
                <w:tag w:val="goog_rdk_32"/>
                <w:id w:val="-438288866"/>
              </w:sdtPr>
              <w:sdtEndPr/>
              <w:sdtContent>
                <w:r w:rsidR="002D692A" w:rsidRPr="009B1C1B">
                  <w:rPr>
                    <w:rFonts w:ascii="Gungsuh" w:eastAsia="Gungsuh" w:hAnsi="Gungsuh" w:cs="Gungsuh"/>
                    <w:sz w:val="26"/>
                    <w:szCs w:val="26"/>
                  </w:rPr>
                  <w:t>≥ 01</w:t>
                </w:r>
              </w:sdtContent>
            </w:sdt>
          </w:p>
        </w:tc>
      </w:tr>
      <w:tr w:rsidR="00D4530C" w:rsidRPr="009B1C1B" w14:paraId="634A9C24" w14:textId="77777777">
        <w:trPr>
          <w:jc w:val="center"/>
        </w:trPr>
        <w:tc>
          <w:tcPr>
            <w:tcW w:w="974" w:type="dxa"/>
            <w:tcBorders>
              <w:bottom w:val="single" w:sz="4" w:space="0" w:color="000000"/>
            </w:tcBorders>
            <w:vAlign w:val="center"/>
          </w:tcPr>
          <w:p w14:paraId="65A6CE2D" w14:textId="77777777" w:rsidR="00D4530C" w:rsidRPr="009B1C1B" w:rsidRDefault="002D692A">
            <w:pPr>
              <w:spacing w:after="60"/>
              <w:jc w:val="center"/>
              <w:rPr>
                <w:sz w:val="26"/>
                <w:szCs w:val="26"/>
              </w:rPr>
            </w:pPr>
            <w:r w:rsidRPr="009B1C1B">
              <w:rPr>
                <w:sz w:val="26"/>
                <w:szCs w:val="26"/>
              </w:rPr>
              <w:t>16</w:t>
            </w:r>
          </w:p>
        </w:tc>
        <w:tc>
          <w:tcPr>
            <w:tcW w:w="4425" w:type="dxa"/>
            <w:tcBorders>
              <w:bottom w:val="single" w:sz="4" w:space="0" w:color="000000"/>
            </w:tcBorders>
            <w:vAlign w:val="center"/>
          </w:tcPr>
          <w:p w14:paraId="4B408963" w14:textId="77777777" w:rsidR="00D4530C" w:rsidRPr="009B1C1B" w:rsidRDefault="002D692A">
            <w:pPr>
              <w:spacing w:after="60"/>
              <w:rPr>
                <w:sz w:val="26"/>
                <w:szCs w:val="26"/>
              </w:rPr>
            </w:pPr>
            <w:r w:rsidRPr="009B1C1B">
              <w:rPr>
                <w:sz w:val="26"/>
                <w:szCs w:val="26"/>
              </w:rPr>
              <w:t xml:space="preserve">Điện áp chịu đựng xung sét (1,2/50μs) </w:t>
            </w:r>
          </w:p>
        </w:tc>
        <w:tc>
          <w:tcPr>
            <w:tcW w:w="1273" w:type="dxa"/>
            <w:tcBorders>
              <w:bottom w:val="single" w:sz="4" w:space="0" w:color="000000"/>
            </w:tcBorders>
            <w:vAlign w:val="center"/>
          </w:tcPr>
          <w:p w14:paraId="05E36A2B" w14:textId="77777777" w:rsidR="00D4530C" w:rsidRPr="009B1C1B" w:rsidRDefault="002D692A">
            <w:pPr>
              <w:spacing w:after="60"/>
              <w:ind w:firstLine="54"/>
              <w:jc w:val="center"/>
              <w:rPr>
                <w:sz w:val="26"/>
                <w:szCs w:val="26"/>
              </w:rPr>
            </w:pPr>
            <w:r w:rsidRPr="009B1C1B">
              <w:rPr>
                <w:sz w:val="26"/>
                <w:szCs w:val="26"/>
              </w:rPr>
              <w:t>kVpeak</w:t>
            </w:r>
          </w:p>
        </w:tc>
        <w:tc>
          <w:tcPr>
            <w:tcW w:w="2787" w:type="dxa"/>
            <w:tcBorders>
              <w:bottom w:val="single" w:sz="4" w:space="0" w:color="000000"/>
            </w:tcBorders>
            <w:vAlign w:val="center"/>
          </w:tcPr>
          <w:p w14:paraId="006CA6E0" w14:textId="77777777" w:rsidR="00D4530C" w:rsidRPr="009B1C1B" w:rsidRDefault="00D4530C">
            <w:pPr>
              <w:spacing w:after="60"/>
              <w:ind w:firstLine="54"/>
              <w:jc w:val="center"/>
              <w:rPr>
                <w:sz w:val="26"/>
                <w:szCs w:val="26"/>
              </w:rPr>
            </w:pPr>
          </w:p>
        </w:tc>
      </w:tr>
      <w:tr w:rsidR="00D4530C" w:rsidRPr="009B1C1B" w14:paraId="418E583F" w14:textId="77777777">
        <w:trPr>
          <w:jc w:val="center"/>
        </w:trPr>
        <w:tc>
          <w:tcPr>
            <w:tcW w:w="974" w:type="dxa"/>
            <w:tcBorders>
              <w:bottom w:val="single" w:sz="4" w:space="0" w:color="000000"/>
            </w:tcBorders>
            <w:vAlign w:val="center"/>
          </w:tcPr>
          <w:p w14:paraId="4054F6D5" w14:textId="77777777" w:rsidR="00D4530C" w:rsidRPr="009B1C1B" w:rsidRDefault="002D692A">
            <w:pPr>
              <w:spacing w:after="60"/>
              <w:jc w:val="center"/>
              <w:rPr>
                <w:sz w:val="26"/>
                <w:szCs w:val="26"/>
              </w:rPr>
            </w:pPr>
            <w:r w:rsidRPr="009B1C1B">
              <w:rPr>
                <w:sz w:val="26"/>
                <w:szCs w:val="26"/>
              </w:rPr>
              <w:t>16.1</w:t>
            </w:r>
          </w:p>
        </w:tc>
        <w:tc>
          <w:tcPr>
            <w:tcW w:w="4425" w:type="dxa"/>
            <w:tcBorders>
              <w:bottom w:val="single" w:sz="4" w:space="0" w:color="000000"/>
            </w:tcBorders>
            <w:vAlign w:val="center"/>
          </w:tcPr>
          <w:p w14:paraId="168E21F2" w14:textId="77777777" w:rsidR="00D4530C" w:rsidRPr="009B1C1B" w:rsidRDefault="002D692A">
            <w:pPr>
              <w:spacing w:after="60"/>
              <w:rPr>
                <w:sz w:val="26"/>
                <w:szCs w:val="26"/>
              </w:rPr>
            </w:pPr>
            <w:r w:rsidRPr="009B1C1B">
              <w:rPr>
                <w:sz w:val="26"/>
                <w:szCs w:val="26"/>
              </w:rPr>
              <w:t xml:space="preserve">Pha - đất </w:t>
            </w:r>
          </w:p>
        </w:tc>
        <w:tc>
          <w:tcPr>
            <w:tcW w:w="1273" w:type="dxa"/>
            <w:tcBorders>
              <w:bottom w:val="single" w:sz="4" w:space="0" w:color="000000"/>
            </w:tcBorders>
            <w:vAlign w:val="center"/>
          </w:tcPr>
          <w:p w14:paraId="65B90F36" w14:textId="77777777" w:rsidR="00D4530C" w:rsidRPr="009B1C1B" w:rsidRDefault="002D692A">
            <w:pPr>
              <w:spacing w:after="60"/>
              <w:ind w:firstLine="54"/>
              <w:jc w:val="center"/>
              <w:rPr>
                <w:sz w:val="26"/>
                <w:szCs w:val="26"/>
              </w:rPr>
            </w:pPr>
            <w:r w:rsidRPr="009B1C1B">
              <w:rPr>
                <w:sz w:val="26"/>
                <w:szCs w:val="26"/>
              </w:rPr>
              <w:t>kVpeak</w:t>
            </w:r>
          </w:p>
        </w:tc>
        <w:tc>
          <w:tcPr>
            <w:tcW w:w="2787" w:type="dxa"/>
            <w:tcBorders>
              <w:bottom w:val="single" w:sz="4" w:space="0" w:color="000000"/>
            </w:tcBorders>
            <w:vAlign w:val="center"/>
          </w:tcPr>
          <w:p w14:paraId="078983B4" w14:textId="77777777" w:rsidR="00D4530C" w:rsidRPr="009B1C1B" w:rsidRDefault="001D746E">
            <w:pPr>
              <w:spacing w:after="60"/>
              <w:ind w:firstLine="54"/>
              <w:jc w:val="center"/>
              <w:rPr>
                <w:sz w:val="26"/>
                <w:szCs w:val="26"/>
              </w:rPr>
            </w:pPr>
            <w:sdt>
              <w:sdtPr>
                <w:tag w:val="goog_rdk_33"/>
                <w:id w:val="928832880"/>
              </w:sdtPr>
              <w:sdtEndPr/>
              <w:sdtContent>
                <w:r w:rsidR="002D692A" w:rsidRPr="009B1C1B">
                  <w:rPr>
                    <w:rFonts w:ascii="Gungsuh" w:eastAsia="Gungsuh" w:hAnsi="Gungsuh" w:cs="Gungsuh"/>
                    <w:sz w:val="26"/>
                    <w:szCs w:val="26"/>
                  </w:rPr>
                  <w:t>≥ 185</w:t>
                </w:r>
              </w:sdtContent>
            </w:sdt>
          </w:p>
        </w:tc>
      </w:tr>
      <w:tr w:rsidR="00D4530C" w:rsidRPr="009B1C1B" w14:paraId="7372E814" w14:textId="77777777">
        <w:trPr>
          <w:jc w:val="center"/>
        </w:trPr>
        <w:tc>
          <w:tcPr>
            <w:tcW w:w="974" w:type="dxa"/>
            <w:tcBorders>
              <w:bottom w:val="single" w:sz="4" w:space="0" w:color="000000"/>
            </w:tcBorders>
            <w:vAlign w:val="center"/>
          </w:tcPr>
          <w:p w14:paraId="0CDC4A26" w14:textId="77777777" w:rsidR="00D4530C" w:rsidRPr="009B1C1B" w:rsidRDefault="002D692A">
            <w:pPr>
              <w:spacing w:after="60"/>
              <w:jc w:val="center"/>
              <w:rPr>
                <w:sz w:val="26"/>
                <w:szCs w:val="26"/>
              </w:rPr>
            </w:pPr>
            <w:r w:rsidRPr="009B1C1B">
              <w:rPr>
                <w:sz w:val="26"/>
                <w:szCs w:val="26"/>
              </w:rPr>
              <w:t>16.2</w:t>
            </w:r>
          </w:p>
        </w:tc>
        <w:tc>
          <w:tcPr>
            <w:tcW w:w="4425" w:type="dxa"/>
            <w:tcBorders>
              <w:bottom w:val="single" w:sz="4" w:space="0" w:color="000000"/>
            </w:tcBorders>
            <w:vAlign w:val="center"/>
          </w:tcPr>
          <w:p w14:paraId="7A153E70" w14:textId="77777777" w:rsidR="00D4530C" w:rsidRPr="009B1C1B" w:rsidRDefault="002D692A">
            <w:pPr>
              <w:spacing w:before="80" w:after="80"/>
              <w:rPr>
                <w:sz w:val="26"/>
                <w:szCs w:val="26"/>
              </w:rPr>
            </w:pPr>
            <w:r w:rsidRPr="009B1C1B">
              <w:rPr>
                <w:sz w:val="26"/>
                <w:szCs w:val="26"/>
              </w:rPr>
              <w:t>Khoảng cách cách ly (DCL ở vị trí mở)</w:t>
            </w:r>
          </w:p>
        </w:tc>
        <w:tc>
          <w:tcPr>
            <w:tcW w:w="1273" w:type="dxa"/>
            <w:tcBorders>
              <w:bottom w:val="single" w:sz="4" w:space="0" w:color="000000"/>
            </w:tcBorders>
            <w:vAlign w:val="center"/>
          </w:tcPr>
          <w:p w14:paraId="1C093617" w14:textId="77777777" w:rsidR="00D4530C" w:rsidRPr="009B1C1B" w:rsidRDefault="002D692A">
            <w:pPr>
              <w:spacing w:after="60"/>
              <w:ind w:firstLine="54"/>
              <w:jc w:val="center"/>
              <w:rPr>
                <w:sz w:val="26"/>
                <w:szCs w:val="26"/>
              </w:rPr>
            </w:pPr>
            <w:r w:rsidRPr="009B1C1B">
              <w:rPr>
                <w:sz w:val="26"/>
                <w:szCs w:val="26"/>
              </w:rPr>
              <w:t>kVpeak</w:t>
            </w:r>
          </w:p>
        </w:tc>
        <w:tc>
          <w:tcPr>
            <w:tcW w:w="2787" w:type="dxa"/>
            <w:tcBorders>
              <w:bottom w:val="single" w:sz="4" w:space="0" w:color="000000"/>
            </w:tcBorders>
            <w:vAlign w:val="center"/>
          </w:tcPr>
          <w:p w14:paraId="286CDD4F" w14:textId="77777777" w:rsidR="00D4530C" w:rsidRPr="009B1C1B" w:rsidRDefault="001D746E">
            <w:pPr>
              <w:spacing w:after="60"/>
              <w:ind w:firstLine="54"/>
              <w:jc w:val="center"/>
              <w:rPr>
                <w:sz w:val="26"/>
                <w:szCs w:val="26"/>
              </w:rPr>
            </w:pPr>
            <w:sdt>
              <w:sdtPr>
                <w:tag w:val="goog_rdk_34"/>
                <w:id w:val="-430791448"/>
              </w:sdtPr>
              <w:sdtEndPr/>
              <w:sdtContent>
                <w:r w:rsidR="002D692A" w:rsidRPr="009B1C1B">
                  <w:rPr>
                    <w:rFonts w:ascii="Gungsuh" w:eastAsia="Gungsuh" w:hAnsi="Gungsuh" w:cs="Gungsuh"/>
                    <w:sz w:val="26"/>
                    <w:szCs w:val="26"/>
                  </w:rPr>
                  <w:t>≥ 185</w:t>
                </w:r>
              </w:sdtContent>
            </w:sdt>
          </w:p>
        </w:tc>
      </w:tr>
      <w:tr w:rsidR="00D4530C" w:rsidRPr="009B1C1B" w14:paraId="7213BCC3" w14:textId="77777777">
        <w:trPr>
          <w:jc w:val="center"/>
        </w:trPr>
        <w:tc>
          <w:tcPr>
            <w:tcW w:w="974" w:type="dxa"/>
            <w:tcBorders>
              <w:bottom w:val="single" w:sz="4" w:space="0" w:color="000000"/>
            </w:tcBorders>
            <w:vAlign w:val="center"/>
          </w:tcPr>
          <w:p w14:paraId="1A3E32F1" w14:textId="77777777" w:rsidR="00D4530C" w:rsidRPr="009B1C1B" w:rsidRDefault="002D692A">
            <w:pPr>
              <w:spacing w:after="60"/>
              <w:jc w:val="center"/>
              <w:rPr>
                <w:sz w:val="26"/>
                <w:szCs w:val="26"/>
              </w:rPr>
            </w:pPr>
            <w:r w:rsidRPr="009B1C1B">
              <w:rPr>
                <w:sz w:val="26"/>
                <w:szCs w:val="26"/>
              </w:rPr>
              <w:t>17</w:t>
            </w:r>
          </w:p>
        </w:tc>
        <w:tc>
          <w:tcPr>
            <w:tcW w:w="4425" w:type="dxa"/>
            <w:tcBorders>
              <w:bottom w:val="single" w:sz="4" w:space="0" w:color="000000"/>
            </w:tcBorders>
            <w:vAlign w:val="center"/>
          </w:tcPr>
          <w:p w14:paraId="5F34FBC6" w14:textId="77777777" w:rsidR="00D4530C" w:rsidRPr="009B1C1B" w:rsidRDefault="002D692A">
            <w:pPr>
              <w:spacing w:before="80" w:after="80"/>
              <w:rPr>
                <w:sz w:val="26"/>
                <w:szCs w:val="26"/>
              </w:rPr>
            </w:pPr>
            <w:r w:rsidRPr="009B1C1B">
              <w:rPr>
                <w:sz w:val="26"/>
                <w:szCs w:val="26"/>
              </w:rPr>
              <w:t xml:space="preserve">Điện áp chịu đựng tần số công nghiệp (50Hz/1 phút) </w:t>
            </w:r>
          </w:p>
        </w:tc>
        <w:tc>
          <w:tcPr>
            <w:tcW w:w="1273" w:type="dxa"/>
            <w:tcBorders>
              <w:bottom w:val="single" w:sz="4" w:space="0" w:color="000000"/>
            </w:tcBorders>
            <w:vAlign w:val="center"/>
          </w:tcPr>
          <w:p w14:paraId="0EABCBED" w14:textId="77777777" w:rsidR="00D4530C" w:rsidRPr="009B1C1B" w:rsidRDefault="002D692A">
            <w:pPr>
              <w:spacing w:after="60"/>
              <w:ind w:firstLine="54"/>
              <w:jc w:val="center"/>
              <w:rPr>
                <w:sz w:val="26"/>
                <w:szCs w:val="26"/>
              </w:rPr>
            </w:pPr>
            <w:r w:rsidRPr="009B1C1B">
              <w:rPr>
                <w:sz w:val="26"/>
                <w:szCs w:val="26"/>
              </w:rPr>
              <w:t>kVrms</w:t>
            </w:r>
          </w:p>
        </w:tc>
        <w:tc>
          <w:tcPr>
            <w:tcW w:w="2787" w:type="dxa"/>
            <w:tcBorders>
              <w:bottom w:val="single" w:sz="4" w:space="0" w:color="000000"/>
            </w:tcBorders>
            <w:vAlign w:val="center"/>
          </w:tcPr>
          <w:p w14:paraId="6FBAF346" w14:textId="77777777" w:rsidR="00D4530C" w:rsidRPr="009B1C1B" w:rsidRDefault="00D4530C">
            <w:pPr>
              <w:spacing w:after="60"/>
              <w:ind w:firstLine="54"/>
              <w:jc w:val="center"/>
              <w:rPr>
                <w:sz w:val="26"/>
                <w:szCs w:val="26"/>
              </w:rPr>
            </w:pPr>
          </w:p>
        </w:tc>
      </w:tr>
      <w:tr w:rsidR="00D4530C" w:rsidRPr="009B1C1B" w14:paraId="130EEEA4" w14:textId="77777777">
        <w:trPr>
          <w:jc w:val="center"/>
        </w:trPr>
        <w:tc>
          <w:tcPr>
            <w:tcW w:w="974" w:type="dxa"/>
            <w:tcBorders>
              <w:bottom w:val="single" w:sz="4" w:space="0" w:color="000000"/>
            </w:tcBorders>
            <w:vAlign w:val="center"/>
          </w:tcPr>
          <w:p w14:paraId="7A3D7A40" w14:textId="77777777" w:rsidR="00D4530C" w:rsidRPr="009B1C1B" w:rsidRDefault="002D692A">
            <w:pPr>
              <w:spacing w:after="60"/>
              <w:jc w:val="center"/>
              <w:rPr>
                <w:sz w:val="26"/>
                <w:szCs w:val="26"/>
              </w:rPr>
            </w:pPr>
            <w:r w:rsidRPr="009B1C1B">
              <w:rPr>
                <w:sz w:val="26"/>
                <w:szCs w:val="26"/>
              </w:rPr>
              <w:t>17.1</w:t>
            </w:r>
          </w:p>
        </w:tc>
        <w:tc>
          <w:tcPr>
            <w:tcW w:w="4425" w:type="dxa"/>
            <w:tcBorders>
              <w:bottom w:val="single" w:sz="4" w:space="0" w:color="000000"/>
            </w:tcBorders>
            <w:vAlign w:val="center"/>
          </w:tcPr>
          <w:p w14:paraId="2387DB5E" w14:textId="77777777" w:rsidR="00D4530C" w:rsidRPr="009B1C1B" w:rsidRDefault="002D692A">
            <w:pPr>
              <w:spacing w:before="80" w:after="80"/>
              <w:rPr>
                <w:sz w:val="26"/>
                <w:szCs w:val="26"/>
              </w:rPr>
            </w:pPr>
            <w:r w:rsidRPr="009B1C1B">
              <w:rPr>
                <w:sz w:val="26"/>
                <w:szCs w:val="26"/>
              </w:rPr>
              <w:t>Pha - đất</w:t>
            </w:r>
          </w:p>
        </w:tc>
        <w:tc>
          <w:tcPr>
            <w:tcW w:w="1273" w:type="dxa"/>
            <w:tcBorders>
              <w:bottom w:val="single" w:sz="4" w:space="0" w:color="000000"/>
            </w:tcBorders>
            <w:vAlign w:val="center"/>
          </w:tcPr>
          <w:p w14:paraId="2DF77134" w14:textId="77777777" w:rsidR="00D4530C" w:rsidRPr="009B1C1B" w:rsidRDefault="002D692A">
            <w:pPr>
              <w:spacing w:after="60"/>
              <w:ind w:firstLine="54"/>
              <w:jc w:val="center"/>
              <w:rPr>
                <w:sz w:val="26"/>
                <w:szCs w:val="26"/>
              </w:rPr>
            </w:pPr>
            <w:r w:rsidRPr="009B1C1B">
              <w:rPr>
                <w:sz w:val="26"/>
                <w:szCs w:val="26"/>
              </w:rPr>
              <w:t>kVrms</w:t>
            </w:r>
          </w:p>
        </w:tc>
        <w:tc>
          <w:tcPr>
            <w:tcW w:w="2787" w:type="dxa"/>
            <w:tcBorders>
              <w:bottom w:val="single" w:sz="4" w:space="0" w:color="000000"/>
            </w:tcBorders>
            <w:vAlign w:val="center"/>
          </w:tcPr>
          <w:p w14:paraId="08BE9962" w14:textId="77777777" w:rsidR="00D4530C" w:rsidRPr="009B1C1B" w:rsidRDefault="001D746E">
            <w:pPr>
              <w:spacing w:after="60"/>
              <w:ind w:firstLine="54"/>
              <w:jc w:val="center"/>
              <w:rPr>
                <w:sz w:val="26"/>
                <w:szCs w:val="26"/>
              </w:rPr>
            </w:pPr>
            <w:sdt>
              <w:sdtPr>
                <w:tag w:val="goog_rdk_35"/>
                <w:id w:val="1263117597"/>
              </w:sdtPr>
              <w:sdtEndPr/>
              <w:sdtContent>
                <w:r w:rsidR="002D692A" w:rsidRPr="009B1C1B">
                  <w:rPr>
                    <w:rFonts w:ascii="Gungsuh" w:eastAsia="Gungsuh" w:hAnsi="Gungsuh" w:cs="Gungsuh"/>
                    <w:sz w:val="26"/>
                    <w:szCs w:val="26"/>
                  </w:rPr>
                  <w:t>≥ 80</w:t>
                </w:r>
              </w:sdtContent>
            </w:sdt>
          </w:p>
        </w:tc>
      </w:tr>
      <w:tr w:rsidR="00D4530C" w:rsidRPr="009B1C1B" w14:paraId="7006EEBC" w14:textId="77777777">
        <w:trPr>
          <w:jc w:val="center"/>
        </w:trPr>
        <w:tc>
          <w:tcPr>
            <w:tcW w:w="974" w:type="dxa"/>
            <w:tcBorders>
              <w:bottom w:val="single" w:sz="4" w:space="0" w:color="000000"/>
            </w:tcBorders>
            <w:vAlign w:val="center"/>
          </w:tcPr>
          <w:p w14:paraId="3EE5B93C" w14:textId="77777777" w:rsidR="00D4530C" w:rsidRPr="009B1C1B" w:rsidRDefault="002D692A">
            <w:pPr>
              <w:spacing w:after="60"/>
              <w:jc w:val="center"/>
              <w:rPr>
                <w:sz w:val="26"/>
                <w:szCs w:val="26"/>
              </w:rPr>
            </w:pPr>
            <w:r w:rsidRPr="009B1C1B">
              <w:rPr>
                <w:sz w:val="26"/>
                <w:szCs w:val="26"/>
              </w:rPr>
              <w:t>17.2</w:t>
            </w:r>
          </w:p>
        </w:tc>
        <w:tc>
          <w:tcPr>
            <w:tcW w:w="4425" w:type="dxa"/>
            <w:tcBorders>
              <w:bottom w:val="single" w:sz="4" w:space="0" w:color="000000"/>
            </w:tcBorders>
            <w:vAlign w:val="center"/>
          </w:tcPr>
          <w:p w14:paraId="0DFFFA5B" w14:textId="77777777" w:rsidR="00D4530C" w:rsidRPr="009B1C1B" w:rsidRDefault="002D692A">
            <w:pPr>
              <w:spacing w:before="80" w:after="80"/>
              <w:rPr>
                <w:sz w:val="26"/>
                <w:szCs w:val="26"/>
              </w:rPr>
            </w:pPr>
            <w:r w:rsidRPr="009B1C1B">
              <w:rPr>
                <w:sz w:val="26"/>
                <w:szCs w:val="26"/>
              </w:rPr>
              <w:t xml:space="preserve">Khoảng cách cách ly </w:t>
            </w:r>
          </w:p>
          <w:p w14:paraId="30343A72" w14:textId="77777777" w:rsidR="00D4530C" w:rsidRPr="009B1C1B" w:rsidRDefault="002D692A">
            <w:pPr>
              <w:spacing w:before="80" w:after="80"/>
              <w:rPr>
                <w:sz w:val="26"/>
                <w:szCs w:val="26"/>
              </w:rPr>
            </w:pPr>
            <w:r w:rsidRPr="009B1C1B">
              <w:rPr>
                <w:sz w:val="26"/>
                <w:szCs w:val="26"/>
              </w:rPr>
              <w:t>(dao ở vị trí mở)</w:t>
            </w:r>
          </w:p>
        </w:tc>
        <w:tc>
          <w:tcPr>
            <w:tcW w:w="1273" w:type="dxa"/>
            <w:tcBorders>
              <w:bottom w:val="single" w:sz="4" w:space="0" w:color="000000"/>
            </w:tcBorders>
            <w:vAlign w:val="center"/>
          </w:tcPr>
          <w:p w14:paraId="5EB2E288" w14:textId="77777777" w:rsidR="00D4530C" w:rsidRPr="009B1C1B" w:rsidRDefault="002D692A">
            <w:pPr>
              <w:spacing w:after="60"/>
              <w:ind w:firstLine="54"/>
              <w:jc w:val="center"/>
              <w:rPr>
                <w:sz w:val="26"/>
                <w:szCs w:val="26"/>
              </w:rPr>
            </w:pPr>
            <w:r w:rsidRPr="009B1C1B">
              <w:rPr>
                <w:sz w:val="26"/>
                <w:szCs w:val="26"/>
              </w:rPr>
              <w:t>kVrms</w:t>
            </w:r>
          </w:p>
        </w:tc>
        <w:tc>
          <w:tcPr>
            <w:tcW w:w="2787" w:type="dxa"/>
            <w:tcBorders>
              <w:bottom w:val="single" w:sz="4" w:space="0" w:color="000000"/>
            </w:tcBorders>
            <w:vAlign w:val="center"/>
          </w:tcPr>
          <w:p w14:paraId="0FA96150" w14:textId="77777777" w:rsidR="00D4530C" w:rsidRPr="009B1C1B" w:rsidRDefault="001D746E">
            <w:pPr>
              <w:spacing w:after="60"/>
              <w:ind w:firstLine="54"/>
              <w:jc w:val="center"/>
              <w:rPr>
                <w:sz w:val="26"/>
                <w:szCs w:val="26"/>
              </w:rPr>
            </w:pPr>
            <w:sdt>
              <w:sdtPr>
                <w:tag w:val="goog_rdk_36"/>
                <w:id w:val="1111377777"/>
              </w:sdtPr>
              <w:sdtEndPr/>
              <w:sdtContent>
                <w:r w:rsidR="002D692A" w:rsidRPr="009B1C1B">
                  <w:rPr>
                    <w:rFonts w:ascii="Gungsuh" w:eastAsia="Gungsuh" w:hAnsi="Gungsuh" w:cs="Gungsuh"/>
                    <w:sz w:val="26"/>
                    <w:szCs w:val="26"/>
                  </w:rPr>
                  <w:t>≥ 80</w:t>
                </w:r>
              </w:sdtContent>
            </w:sdt>
          </w:p>
        </w:tc>
      </w:tr>
      <w:tr w:rsidR="00D4530C" w:rsidRPr="009B1C1B" w14:paraId="350004AC" w14:textId="77777777">
        <w:trPr>
          <w:jc w:val="center"/>
        </w:trPr>
        <w:tc>
          <w:tcPr>
            <w:tcW w:w="974" w:type="dxa"/>
            <w:tcBorders>
              <w:bottom w:val="dotted" w:sz="4" w:space="0" w:color="000000"/>
            </w:tcBorders>
            <w:vAlign w:val="center"/>
          </w:tcPr>
          <w:p w14:paraId="550196BC" w14:textId="77777777" w:rsidR="00D4530C" w:rsidRPr="009B1C1B" w:rsidRDefault="002D692A">
            <w:pPr>
              <w:spacing w:after="60"/>
              <w:jc w:val="center"/>
              <w:rPr>
                <w:sz w:val="26"/>
                <w:szCs w:val="26"/>
              </w:rPr>
            </w:pPr>
            <w:r w:rsidRPr="009B1C1B">
              <w:rPr>
                <w:sz w:val="26"/>
                <w:szCs w:val="26"/>
              </w:rPr>
              <w:t>18</w:t>
            </w:r>
          </w:p>
        </w:tc>
        <w:tc>
          <w:tcPr>
            <w:tcW w:w="4425" w:type="dxa"/>
            <w:tcBorders>
              <w:bottom w:val="dotted" w:sz="4" w:space="0" w:color="000000"/>
            </w:tcBorders>
            <w:vAlign w:val="center"/>
          </w:tcPr>
          <w:p w14:paraId="39008EA0" w14:textId="77777777" w:rsidR="00D4530C" w:rsidRPr="009B1C1B" w:rsidRDefault="002D692A">
            <w:pPr>
              <w:spacing w:after="60"/>
              <w:rPr>
                <w:sz w:val="26"/>
                <w:szCs w:val="26"/>
              </w:rPr>
            </w:pPr>
            <w:r w:rsidRPr="009B1C1B">
              <w:rPr>
                <w:sz w:val="26"/>
                <w:szCs w:val="26"/>
              </w:rPr>
              <w:t>Điện trở tiếp xúc của mạch chính</w:t>
            </w:r>
          </w:p>
        </w:tc>
        <w:tc>
          <w:tcPr>
            <w:tcW w:w="1273" w:type="dxa"/>
            <w:tcBorders>
              <w:bottom w:val="dotted" w:sz="4" w:space="0" w:color="000000"/>
            </w:tcBorders>
            <w:vAlign w:val="center"/>
          </w:tcPr>
          <w:p w14:paraId="656C7247" w14:textId="77777777" w:rsidR="00D4530C" w:rsidRPr="009B1C1B" w:rsidRDefault="002D692A">
            <w:pPr>
              <w:spacing w:after="60"/>
              <w:ind w:firstLine="54"/>
              <w:jc w:val="center"/>
              <w:rPr>
                <w:sz w:val="26"/>
                <w:szCs w:val="26"/>
              </w:rPr>
            </w:pPr>
            <w:r w:rsidRPr="009B1C1B">
              <w:rPr>
                <w:sz w:val="26"/>
                <w:szCs w:val="26"/>
              </w:rPr>
              <w:t>µΩ</w:t>
            </w:r>
          </w:p>
        </w:tc>
        <w:tc>
          <w:tcPr>
            <w:tcW w:w="2787" w:type="dxa"/>
            <w:tcBorders>
              <w:bottom w:val="dotted" w:sz="4" w:space="0" w:color="000000"/>
            </w:tcBorders>
            <w:vAlign w:val="center"/>
          </w:tcPr>
          <w:p w14:paraId="0C690C0D" w14:textId="77777777" w:rsidR="00D4530C" w:rsidRPr="009B1C1B" w:rsidRDefault="002D692A">
            <w:pPr>
              <w:spacing w:after="60"/>
              <w:ind w:firstLine="54"/>
              <w:jc w:val="center"/>
              <w:rPr>
                <w:sz w:val="26"/>
                <w:szCs w:val="26"/>
              </w:rPr>
            </w:pPr>
            <w:r w:rsidRPr="009B1C1B">
              <w:rPr>
                <w:sz w:val="26"/>
                <w:szCs w:val="26"/>
              </w:rPr>
              <w:t>Nêu cụ thể</w:t>
            </w:r>
          </w:p>
        </w:tc>
      </w:tr>
      <w:tr w:rsidR="00D4530C" w:rsidRPr="009B1C1B" w14:paraId="00C88B55" w14:textId="77777777">
        <w:trPr>
          <w:jc w:val="center"/>
        </w:trPr>
        <w:tc>
          <w:tcPr>
            <w:tcW w:w="974" w:type="dxa"/>
            <w:tcBorders>
              <w:bottom w:val="dotted" w:sz="4" w:space="0" w:color="000000"/>
            </w:tcBorders>
            <w:vAlign w:val="center"/>
          </w:tcPr>
          <w:p w14:paraId="5CC00BEE" w14:textId="77777777" w:rsidR="00D4530C" w:rsidRPr="009B1C1B" w:rsidRDefault="002D692A">
            <w:pPr>
              <w:spacing w:after="60"/>
              <w:jc w:val="center"/>
              <w:rPr>
                <w:sz w:val="26"/>
                <w:szCs w:val="26"/>
              </w:rPr>
            </w:pPr>
            <w:r w:rsidRPr="009B1C1B">
              <w:rPr>
                <w:sz w:val="26"/>
                <w:szCs w:val="26"/>
              </w:rPr>
              <w:t>19</w:t>
            </w:r>
          </w:p>
        </w:tc>
        <w:tc>
          <w:tcPr>
            <w:tcW w:w="4425" w:type="dxa"/>
            <w:tcBorders>
              <w:bottom w:val="dotted" w:sz="4" w:space="0" w:color="000000"/>
            </w:tcBorders>
            <w:vAlign w:val="center"/>
          </w:tcPr>
          <w:p w14:paraId="4E96944F" w14:textId="77777777" w:rsidR="00D4530C" w:rsidRPr="009B1C1B" w:rsidRDefault="002D692A">
            <w:pPr>
              <w:spacing w:before="80" w:after="80"/>
              <w:rPr>
                <w:sz w:val="26"/>
                <w:szCs w:val="26"/>
              </w:rPr>
            </w:pPr>
            <w:r w:rsidRPr="009B1C1B">
              <w:rPr>
                <w:sz w:val="26"/>
                <w:szCs w:val="26"/>
              </w:rPr>
              <w:t xml:space="preserve">Trụ đỡ cách điện DCL </w:t>
            </w:r>
          </w:p>
          <w:p w14:paraId="01C4754B" w14:textId="77777777" w:rsidR="00D4530C" w:rsidRPr="009B1C1B" w:rsidRDefault="002D692A">
            <w:pPr>
              <w:spacing w:after="60"/>
              <w:rPr>
                <w:sz w:val="26"/>
                <w:szCs w:val="26"/>
              </w:rPr>
            </w:pPr>
            <w:r w:rsidRPr="009B1C1B">
              <w:rPr>
                <w:sz w:val="26"/>
                <w:szCs w:val="26"/>
              </w:rPr>
              <w:t>(Support Insulator)</w:t>
            </w:r>
          </w:p>
        </w:tc>
        <w:tc>
          <w:tcPr>
            <w:tcW w:w="1273" w:type="dxa"/>
            <w:tcBorders>
              <w:bottom w:val="dotted" w:sz="4" w:space="0" w:color="000000"/>
            </w:tcBorders>
            <w:vAlign w:val="center"/>
          </w:tcPr>
          <w:p w14:paraId="68D46282" w14:textId="77777777" w:rsidR="00D4530C" w:rsidRPr="009B1C1B" w:rsidRDefault="00D4530C">
            <w:pPr>
              <w:spacing w:after="60"/>
              <w:ind w:firstLine="54"/>
              <w:jc w:val="center"/>
              <w:rPr>
                <w:sz w:val="26"/>
                <w:szCs w:val="26"/>
              </w:rPr>
            </w:pPr>
          </w:p>
        </w:tc>
        <w:tc>
          <w:tcPr>
            <w:tcW w:w="2787" w:type="dxa"/>
            <w:tcBorders>
              <w:bottom w:val="dotted" w:sz="4" w:space="0" w:color="000000"/>
            </w:tcBorders>
            <w:vAlign w:val="center"/>
          </w:tcPr>
          <w:p w14:paraId="36D41223" w14:textId="77777777" w:rsidR="00D4530C" w:rsidRPr="009B1C1B" w:rsidRDefault="00D4530C">
            <w:pPr>
              <w:spacing w:after="60"/>
              <w:ind w:firstLine="54"/>
              <w:jc w:val="center"/>
              <w:rPr>
                <w:sz w:val="26"/>
                <w:szCs w:val="26"/>
              </w:rPr>
            </w:pPr>
          </w:p>
        </w:tc>
      </w:tr>
      <w:tr w:rsidR="00D4530C" w:rsidRPr="009B1C1B" w14:paraId="6C6233B9" w14:textId="77777777">
        <w:trPr>
          <w:jc w:val="center"/>
        </w:trPr>
        <w:tc>
          <w:tcPr>
            <w:tcW w:w="974" w:type="dxa"/>
            <w:tcBorders>
              <w:bottom w:val="dotted" w:sz="4" w:space="0" w:color="000000"/>
            </w:tcBorders>
            <w:vAlign w:val="center"/>
          </w:tcPr>
          <w:p w14:paraId="2895DB5A" w14:textId="77777777" w:rsidR="00D4530C" w:rsidRPr="009B1C1B" w:rsidRDefault="002D692A">
            <w:pPr>
              <w:spacing w:after="60"/>
              <w:jc w:val="center"/>
              <w:rPr>
                <w:sz w:val="26"/>
                <w:szCs w:val="26"/>
              </w:rPr>
            </w:pPr>
            <w:r w:rsidRPr="009B1C1B">
              <w:rPr>
                <w:sz w:val="26"/>
                <w:szCs w:val="26"/>
              </w:rPr>
              <w:t>19.1</w:t>
            </w:r>
          </w:p>
        </w:tc>
        <w:tc>
          <w:tcPr>
            <w:tcW w:w="4425" w:type="dxa"/>
            <w:tcBorders>
              <w:bottom w:val="dotted" w:sz="4" w:space="0" w:color="000000"/>
            </w:tcBorders>
            <w:vAlign w:val="center"/>
          </w:tcPr>
          <w:p w14:paraId="180CCA44" w14:textId="77777777" w:rsidR="00D4530C" w:rsidRPr="009B1C1B" w:rsidRDefault="002D692A">
            <w:pPr>
              <w:spacing w:after="60"/>
              <w:rPr>
                <w:sz w:val="26"/>
                <w:szCs w:val="26"/>
              </w:rPr>
            </w:pPr>
            <w:r w:rsidRPr="009B1C1B">
              <w:rPr>
                <w:sz w:val="26"/>
                <w:szCs w:val="26"/>
              </w:rPr>
              <w:t>Tiêu chuẩn áp dụng</w:t>
            </w:r>
          </w:p>
        </w:tc>
        <w:tc>
          <w:tcPr>
            <w:tcW w:w="1273" w:type="dxa"/>
            <w:tcBorders>
              <w:bottom w:val="dotted" w:sz="4" w:space="0" w:color="000000"/>
            </w:tcBorders>
            <w:vAlign w:val="center"/>
          </w:tcPr>
          <w:p w14:paraId="3DB84505" w14:textId="77777777" w:rsidR="00D4530C" w:rsidRPr="009B1C1B" w:rsidRDefault="00D4530C">
            <w:pPr>
              <w:spacing w:after="60"/>
              <w:ind w:firstLine="54"/>
              <w:jc w:val="center"/>
              <w:rPr>
                <w:sz w:val="26"/>
                <w:szCs w:val="26"/>
              </w:rPr>
            </w:pPr>
          </w:p>
        </w:tc>
        <w:tc>
          <w:tcPr>
            <w:tcW w:w="2787" w:type="dxa"/>
            <w:tcBorders>
              <w:bottom w:val="dotted" w:sz="4" w:space="0" w:color="000000"/>
            </w:tcBorders>
            <w:vAlign w:val="center"/>
          </w:tcPr>
          <w:p w14:paraId="613C9663" w14:textId="77777777" w:rsidR="00D4530C" w:rsidRPr="009B1C1B" w:rsidRDefault="002D692A">
            <w:pPr>
              <w:spacing w:after="60"/>
              <w:ind w:firstLine="54"/>
              <w:jc w:val="center"/>
              <w:rPr>
                <w:sz w:val="26"/>
                <w:szCs w:val="26"/>
              </w:rPr>
            </w:pPr>
            <w:r w:rsidRPr="009B1C1B">
              <w:rPr>
                <w:sz w:val="26"/>
                <w:szCs w:val="26"/>
              </w:rPr>
              <w:t>IEC 60273 hoặc    tương đương</w:t>
            </w:r>
          </w:p>
        </w:tc>
      </w:tr>
      <w:tr w:rsidR="00D4530C" w:rsidRPr="009B1C1B" w14:paraId="18C29A88" w14:textId="77777777">
        <w:trPr>
          <w:jc w:val="center"/>
        </w:trPr>
        <w:tc>
          <w:tcPr>
            <w:tcW w:w="974" w:type="dxa"/>
            <w:tcBorders>
              <w:bottom w:val="dotted" w:sz="4" w:space="0" w:color="000000"/>
            </w:tcBorders>
            <w:vAlign w:val="center"/>
          </w:tcPr>
          <w:p w14:paraId="0E671F4B" w14:textId="77777777" w:rsidR="00D4530C" w:rsidRPr="009B1C1B" w:rsidRDefault="002D692A">
            <w:pPr>
              <w:spacing w:after="60"/>
              <w:jc w:val="center"/>
              <w:rPr>
                <w:sz w:val="26"/>
                <w:szCs w:val="26"/>
              </w:rPr>
            </w:pPr>
            <w:r w:rsidRPr="009B1C1B">
              <w:rPr>
                <w:sz w:val="26"/>
                <w:szCs w:val="26"/>
              </w:rPr>
              <w:t>19.2</w:t>
            </w:r>
          </w:p>
        </w:tc>
        <w:tc>
          <w:tcPr>
            <w:tcW w:w="4425" w:type="dxa"/>
            <w:tcBorders>
              <w:bottom w:val="dotted" w:sz="4" w:space="0" w:color="000000"/>
            </w:tcBorders>
            <w:vAlign w:val="center"/>
          </w:tcPr>
          <w:p w14:paraId="2528470E" w14:textId="77777777" w:rsidR="00D4530C" w:rsidRPr="009B1C1B" w:rsidRDefault="002D692A">
            <w:pPr>
              <w:spacing w:after="60"/>
              <w:rPr>
                <w:sz w:val="26"/>
                <w:szCs w:val="26"/>
              </w:rPr>
            </w:pPr>
            <w:r w:rsidRPr="009B1C1B">
              <w:rPr>
                <w:sz w:val="26"/>
                <w:szCs w:val="26"/>
              </w:rPr>
              <w:t>Vật liệu</w:t>
            </w:r>
          </w:p>
        </w:tc>
        <w:tc>
          <w:tcPr>
            <w:tcW w:w="1273" w:type="dxa"/>
            <w:tcBorders>
              <w:bottom w:val="dotted" w:sz="4" w:space="0" w:color="000000"/>
            </w:tcBorders>
            <w:vAlign w:val="center"/>
          </w:tcPr>
          <w:p w14:paraId="153AB084" w14:textId="77777777" w:rsidR="00D4530C" w:rsidRPr="009B1C1B" w:rsidRDefault="00D4530C">
            <w:pPr>
              <w:spacing w:after="60"/>
              <w:ind w:firstLine="54"/>
              <w:jc w:val="center"/>
              <w:rPr>
                <w:sz w:val="26"/>
                <w:szCs w:val="26"/>
              </w:rPr>
            </w:pPr>
          </w:p>
        </w:tc>
        <w:tc>
          <w:tcPr>
            <w:tcW w:w="2787" w:type="dxa"/>
            <w:tcBorders>
              <w:bottom w:val="dotted" w:sz="4" w:space="0" w:color="000000"/>
            </w:tcBorders>
            <w:vAlign w:val="center"/>
          </w:tcPr>
          <w:p w14:paraId="079275EC" w14:textId="77777777" w:rsidR="00D4530C" w:rsidRPr="009B1C1B" w:rsidRDefault="002D692A">
            <w:pPr>
              <w:spacing w:after="60"/>
              <w:ind w:firstLine="54"/>
              <w:jc w:val="center"/>
              <w:rPr>
                <w:sz w:val="26"/>
                <w:szCs w:val="26"/>
              </w:rPr>
            </w:pPr>
            <w:r w:rsidRPr="009B1C1B">
              <w:rPr>
                <w:sz w:val="26"/>
                <w:szCs w:val="26"/>
              </w:rPr>
              <w:t>Sứ gốm nâu</w:t>
            </w:r>
          </w:p>
        </w:tc>
      </w:tr>
      <w:tr w:rsidR="00D4530C" w:rsidRPr="009B1C1B" w14:paraId="27E7FB9D" w14:textId="77777777">
        <w:trPr>
          <w:jc w:val="center"/>
        </w:trPr>
        <w:tc>
          <w:tcPr>
            <w:tcW w:w="974" w:type="dxa"/>
            <w:tcBorders>
              <w:bottom w:val="dotted" w:sz="4" w:space="0" w:color="000000"/>
            </w:tcBorders>
            <w:vAlign w:val="center"/>
          </w:tcPr>
          <w:p w14:paraId="7CAF04EE" w14:textId="77777777" w:rsidR="00D4530C" w:rsidRPr="009B1C1B" w:rsidRDefault="002D692A">
            <w:pPr>
              <w:spacing w:after="60"/>
              <w:jc w:val="center"/>
              <w:rPr>
                <w:sz w:val="26"/>
                <w:szCs w:val="26"/>
              </w:rPr>
            </w:pPr>
            <w:r w:rsidRPr="009B1C1B">
              <w:rPr>
                <w:sz w:val="26"/>
                <w:szCs w:val="26"/>
              </w:rPr>
              <w:t>19.3</w:t>
            </w:r>
          </w:p>
        </w:tc>
        <w:tc>
          <w:tcPr>
            <w:tcW w:w="4425" w:type="dxa"/>
            <w:tcBorders>
              <w:bottom w:val="dotted" w:sz="4" w:space="0" w:color="000000"/>
            </w:tcBorders>
            <w:vAlign w:val="center"/>
          </w:tcPr>
          <w:p w14:paraId="615D2122" w14:textId="77777777" w:rsidR="00D4530C" w:rsidRPr="009B1C1B" w:rsidRDefault="002D692A">
            <w:pPr>
              <w:spacing w:after="60"/>
              <w:rPr>
                <w:sz w:val="26"/>
                <w:szCs w:val="26"/>
              </w:rPr>
            </w:pPr>
            <w:r w:rsidRPr="009B1C1B">
              <w:rPr>
                <w:sz w:val="26"/>
                <w:szCs w:val="26"/>
              </w:rPr>
              <w:t>Chiều dài đường rò nhỏ nhất qua bề mặt cách điện</w:t>
            </w:r>
          </w:p>
        </w:tc>
        <w:tc>
          <w:tcPr>
            <w:tcW w:w="1273" w:type="dxa"/>
            <w:tcBorders>
              <w:bottom w:val="dotted" w:sz="4" w:space="0" w:color="000000"/>
            </w:tcBorders>
            <w:vAlign w:val="center"/>
          </w:tcPr>
          <w:p w14:paraId="4CCD0D29" w14:textId="77777777" w:rsidR="00D4530C" w:rsidRPr="009B1C1B" w:rsidRDefault="002D692A">
            <w:pPr>
              <w:spacing w:after="60"/>
              <w:ind w:firstLine="54"/>
              <w:jc w:val="center"/>
              <w:rPr>
                <w:sz w:val="26"/>
                <w:szCs w:val="26"/>
              </w:rPr>
            </w:pPr>
            <w:r w:rsidRPr="009B1C1B">
              <w:rPr>
                <w:sz w:val="26"/>
                <w:szCs w:val="26"/>
              </w:rPr>
              <w:t>mm/kV</w:t>
            </w:r>
          </w:p>
        </w:tc>
        <w:tc>
          <w:tcPr>
            <w:tcW w:w="2787" w:type="dxa"/>
            <w:tcBorders>
              <w:bottom w:val="dotted" w:sz="4" w:space="0" w:color="000000"/>
            </w:tcBorders>
            <w:vAlign w:val="center"/>
          </w:tcPr>
          <w:p w14:paraId="717EC8BD" w14:textId="77777777" w:rsidR="00D4530C" w:rsidRPr="009B1C1B" w:rsidRDefault="001D746E">
            <w:pPr>
              <w:spacing w:before="80" w:after="80" w:line="276" w:lineRule="auto"/>
              <w:jc w:val="center"/>
              <w:rPr>
                <w:sz w:val="26"/>
                <w:szCs w:val="26"/>
              </w:rPr>
            </w:pPr>
            <w:sdt>
              <w:sdtPr>
                <w:tag w:val="goog_rdk_37"/>
                <w:id w:val="1786422607"/>
              </w:sdtPr>
              <w:sdtEndPr/>
              <w:sdtContent>
                <w:r w:rsidR="002D692A" w:rsidRPr="009B1C1B">
                  <w:rPr>
                    <w:rFonts w:ascii="Gungsuh" w:eastAsia="Gungsuh" w:hAnsi="Gungsuh" w:cs="Gungsuh"/>
                    <w:sz w:val="26"/>
                    <w:szCs w:val="26"/>
                  </w:rPr>
                  <w:t xml:space="preserve">≥ 25 </w:t>
                </w:r>
              </w:sdtContent>
            </w:sdt>
          </w:p>
        </w:tc>
      </w:tr>
      <w:tr w:rsidR="00D4530C" w:rsidRPr="009B1C1B" w14:paraId="252EF40A" w14:textId="77777777">
        <w:trPr>
          <w:jc w:val="center"/>
        </w:trPr>
        <w:tc>
          <w:tcPr>
            <w:tcW w:w="974" w:type="dxa"/>
            <w:tcBorders>
              <w:bottom w:val="dotted" w:sz="4" w:space="0" w:color="000000"/>
            </w:tcBorders>
            <w:vAlign w:val="center"/>
          </w:tcPr>
          <w:p w14:paraId="09AC80BE" w14:textId="77777777" w:rsidR="00D4530C" w:rsidRPr="009B1C1B" w:rsidRDefault="002D692A">
            <w:pPr>
              <w:spacing w:after="60"/>
              <w:jc w:val="center"/>
              <w:rPr>
                <w:sz w:val="26"/>
                <w:szCs w:val="26"/>
              </w:rPr>
            </w:pPr>
            <w:r w:rsidRPr="009B1C1B">
              <w:rPr>
                <w:sz w:val="26"/>
                <w:szCs w:val="26"/>
              </w:rPr>
              <w:lastRenderedPageBreak/>
              <w:t>19.4</w:t>
            </w:r>
          </w:p>
        </w:tc>
        <w:tc>
          <w:tcPr>
            <w:tcW w:w="4425" w:type="dxa"/>
            <w:tcBorders>
              <w:bottom w:val="dotted" w:sz="4" w:space="0" w:color="000000"/>
            </w:tcBorders>
            <w:vAlign w:val="center"/>
          </w:tcPr>
          <w:p w14:paraId="39D3B02C" w14:textId="77777777" w:rsidR="00D4530C" w:rsidRPr="009B1C1B" w:rsidRDefault="002D692A">
            <w:pPr>
              <w:spacing w:after="60"/>
              <w:rPr>
                <w:sz w:val="26"/>
                <w:szCs w:val="26"/>
              </w:rPr>
            </w:pPr>
            <w:r w:rsidRPr="009B1C1B">
              <w:rPr>
                <w:sz w:val="26"/>
                <w:szCs w:val="26"/>
              </w:rPr>
              <w:t>Tổng chiều dài đường rò</w:t>
            </w:r>
          </w:p>
        </w:tc>
        <w:tc>
          <w:tcPr>
            <w:tcW w:w="1273" w:type="dxa"/>
            <w:tcBorders>
              <w:bottom w:val="dotted" w:sz="4" w:space="0" w:color="000000"/>
            </w:tcBorders>
            <w:vAlign w:val="center"/>
          </w:tcPr>
          <w:p w14:paraId="091A55D7" w14:textId="77777777" w:rsidR="00D4530C" w:rsidRPr="009B1C1B" w:rsidRDefault="002D692A">
            <w:pPr>
              <w:spacing w:after="60"/>
              <w:ind w:firstLine="54"/>
              <w:jc w:val="center"/>
              <w:rPr>
                <w:sz w:val="26"/>
                <w:szCs w:val="26"/>
              </w:rPr>
            </w:pPr>
            <w:r w:rsidRPr="009B1C1B">
              <w:rPr>
                <w:sz w:val="26"/>
                <w:szCs w:val="26"/>
              </w:rPr>
              <w:t>mm</w:t>
            </w:r>
          </w:p>
        </w:tc>
        <w:tc>
          <w:tcPr>
            <w:tcW w:w="2787" w:type="dxa"/>
            <w:tcBorders>
              <w:bottom w:val="dotted" w:sz="4" w:space="0" w:color="000000"/>
            </w:tcBorders>
            <w:vAlign w:val="center"/>
          </w:tcPr>
          <w:p w14:paraId="525BC204" w14:textId="77777777" w:rsidR="00D4530C" w:rsidRPr="009B1C1B" w:rsidRDefault="002D692A">
            <w:pPr>
              <w:spacing w:after="60"/>
              <w:ind w:firstLine="54"/>
              <w:jc w:val="center"/>
              <w:rPr>
                <w:sz w:val="26"/>
                <w:szCs w:val="26"/>
              </w:rPr>
            </w:pPr>
            <w:r w:rsidRPr="009B1C1B">
              <w:rPr>
                <w:sz w:val="26"/>
                <w:szCs w:val="26"/>
              </w:rPr>
              <w:t>Nêu cụ thể</w:t>
            </w:r>
          </w:p>
        </w:tc>
      </w:tr>
      <w:tr w:rsidR="00D4530C" w:rsidRPr="009B1C1B" w14:paraId="0803FCD7" w14:textId="77777777">
        <w:trPr>
          <w:jc w:val="center"/>
        </w:trPr>
        <w:tc>
          <w:tcPr>
            <w:tcW w:w="974" w:type="dxa"/>
            <w:tcBorders>
              <w:bottom w:val="dotted" w:sz="4" w:space="0" w:color="000000"/>
            </w:tcBorders>
            <w:vAlign w:val="center"/>
          </w:tcPr>
          <w:p w14:paraId="1554DC48" w14:textId="77777777" w:rsidR="00D4530C" w:rsidRPr="009B1C1B" w:rsidRDefault="002D692A">
            <w:pPr>
              <w:spacing w:after="60"/>
              <w:jc w:val="center"/>
              <w:rPr>
                <w:sz w:val="26"/>
                <w:szCs w:val="26"/>
              </w:rPr>
            </w:pPr>
            <w:r w:rsidRPr="009B1C1B">
              <w:rPr>
                <w:sz w:val="26"/>
                <w:szCs w:val="26"/>
              </w:rPr>
              <w:t>19.5</w:t>
            </w:r>
          </w:p>
        </w:tc>
        <w:tc>
          <w:tcPr>
            <w:tcW w:w="4425" w:type="dxa"/>
            <w:tcBorders>
              <w:bottom w:val="dotted" w:sz="4" w:space="0" w:color="000000"/>
            </w:tcBorders>
            <w:vAlign w:val="center"/>
          </w:tcPr>
          <w:p w14:paraId="739375EB" w14:textId="77777777" w:rsidR="00D4530C" w:rsidRPr="009B1C1B" w:rsidRDefault="002D692A">
            <w:pPr>
              <w:spacing w:after="60"/>
              <w:rPr>
                <w:sz w:val="26"/>
                <w:szCs w:val="26"/>
              </w:rPr>
            </w:pPr>
            <w:r w:rsidRPr="009B1C1B">
              <w:rPr>
                <w:sz w:val="26"/>
                <w:szCs w:val="26"/>
              </w:rPr>
              <w:t>Khả năng chịu tải của đầu cực DCL</w:t>
            </w:r>
          </w:p>
        </w:tc>
        <w:tc>
          <w:tcPr>
            <w:tcW w:w="1273" w:type="dxa"/>
            <w:tcBorders>
              <w:bottom w:val="dotted" w:sz="4" w:space="0" w:color="000000"/>
            </w:tcBorders>
            <w:vAlign w:val="center"/>
          </w:tcPr>
          <w:p w14:paraId="7B1FA850" w14:textId="77777777" w:rsidR="00D4530C" w:rsidRPr="009B1C1B" w:rsidRDefault="002D692A">
            <w:pPr>
              <w:spacing w:after="60"/>
              <w:ind w:firstLine="54"/>
              <w:jc w:val="center"/>
              <w:rPr>
                <w:sz w:val="26"/>
                <w:szCs w:val="26"/>
              </w:rPr>
            </w:pPr>
            <w:r w:rsidRPr="009B1C1B">
              <w:rPr>
                <w:sz w:val="26"/>
                <w:szCs w:val="26"/>
              </w:rPr>
              <w:t>kN</w:t>
            </w:r>
          </w:p>
        </w:tc>
        <w:tc>
          <w:tcPr>
            <w:tcW w:w="2787" w:type="dxa"/>
            <w:tcBorders>
              <w:bottom w:val="dotted" w:sz="4" w:space="0" w:color="000000"/>
            </w:tcBorders>
            <w:vAlign w:val="center"/>
          </w:tcPr>
          <w:p w14:paraId="0888ED4B" w14:textId="77777777" w:rsidR="00D4530C" w:rsidRPr="009B1C1B" w:rsidRDefault="002D692A">
            <w:pPr>
              <w:spacing w:after="60"/>
              <w:ind w:firstLine="54"/>
              <w:jc w:val="center"/>
              <w:rPr>
                <w:sz w:val="26"/>
                <w:szCs w:val="26"/>
              </w:rPr>
            </w:pPr>
            <w:r w:rsidRPr="009B1C1B">
              <w:rPr>
                <w:sz w:val="26"/>
                <w:szCs w:val="26"/>
              </w:rPr>
              <w:t>Nêu cụ thể</w:t>
            </w:r>
          </w:p>
        </w:tc>
      </w:tr>
      <w:tr w:rsidR="00D4530C" w:rsidRPr="009B1C1B" w14:paraId="4CE2A13D" w14:textId="77777777">
        <w:trPr>
          <w:jc w:val="center"/>
        </w:trPr>
        <w:tc>
          <w:tcPr>
            <w:tcW w:w="974" w:type="dxa"/>
            <w:tcBorders>
              <w:bottom w:val="dotted" w:sz="4" w:space="0" w:color="000000"/>
            </w:tcBorders>
            <w:vAlign w:val="center"/>
          </w:tcPr>
          <w:p w14:paraId="1C076620" w14:textId="77777777" w:rsidR="00D4530C" w:rsidRPr="009B1C1B" w:rsidRDefault="002D692A">
            <w:pPr>
              <w:spacing w:after="60"/>
              <w:jc w:val="center"/>
              <w:rPr>
                <w:sz w:val="26"/>
                <w:szCs w:val="26"/>
              </w:rPr>
            </w:pPr>
            <w:r w:rsidRPr="009B1C1B">
              <w:rPr>
                <w:sz w:val="26"/>
                <w:szCs w:val="26"/>
              </w:rPr>
              <w:t>19.6</w:t>
            </w:r>
          </w:p>
        </w:tc>
        <w:tc>
          <w:tcPr>
            <w:tcW w:w="4425" w:type="dxa"/>
            <w:tcBorders>
              <w:bottom w:val="dotted" w:sz="4" w:space="0" w:color="000000"/>
            </w:tcBorders>
            <w:vAlign w:val="center"/>
          </w:tcPr>
          <w:p w14:paraId="62E59EEF" w14:textId="77777777" w:rsidR="00D4530C" w:rsidRPr="009B1C1B" w:rsidRDefault="002D692A">
            <w:pPr>
              <w:spacing w:before="80" w:after="80"/>
              <w:rPr>
                <w:sz w:val="26"/>
                <w:szCs w:val="26"/>
              </w:rPr>
            </w:pPr>
            <w:r w:rsidRPr="009B1C1B">
              <w:rPr>
                <w:sz w:val="26"/>
                <w:szCs w:val="26"/>
              </w:rPr>
              <w:t>Khoảng cách không khí:</w:t>
            </w:r>
          </w:p>
          <w:p w14:paraId="1E0F1157" w14:textId="77777777" w:rsidR="00D4530C" w:rsidRPr="009B1C1B" w:rsidRDefault="002D692A">
            <w:pPr>
              <w:spacing w:before="80" w:after="80"/>
              <w:rPr>
                <w:sz w:val="26"/>
                <w:szCs w:val="26"/>
              </w:rPr>
            </w:pPr>
            <w:r w:rsidRPr="009B1C1B">
              <w:rPr>
                <w:sz w:val="26"/>
                <w:szCs w:val="26"/>
              </w:rPr>
              <w:t xml:space="preserve">- Pha - đất </w:t>
            </w:r>
          </w:p>
          <w:p w14:paraId="4318FA44" w14:textId="77777777" w:rsidR="00D4530C" w:rsidRPr="009B1C1B" w:rsidRDefault="002D692A">
            <w:pPr>
              <w:spacing w:after="60"/>
              <w:rPr>
                <w:sz w:val="26"/>
                <w:szCs w:val="26"/>
              </w:rPr>
            </w:pPr>
            <w:r w:rsidRPr="009B1C1B">
              <w:rPr>
                <w:sz w:val="26"/>
                <w:szCs w:val="26"/>
              </w:rPr>
              <w:t>- Khoảng cách giữa hai cực trong cùng một pha (ở trạng thái cắt)</w:t>
            </w:r>
          </w:p>
        </w:tc>
        <w:tc>
          <w:tcPr>
            <w:tcW w:w="1273" w:type="dxa"/>
            <w:tcBorders>
              <w:bottom w:val="dotted" w:sz="4" w:space="0" w:color="000000"/>
            </w:tcBorders>
          </w:tcPr>
          <w:p w14:paraId="3045DD5E" w14:textId="77777777" w:rsidR="00D4530C" w:rsidRPr="009B1C1B" w:rsidRDefault="00D4530C">
            <w:pPr>
              <w:spacing w:before="80" w:after="80"/>
              <w:jc w:val="center"/>
              <w:rPr>
                <w:sz w:val="26"/>
                <w:szCs w:val="26"/>
              </w:rPr>
            </w:pPr>
          </w:p>
          <w:p w14:paraId="034A30C0" w14:textId="77777777" w:rsidR="00D4530C" w:rsidRPr="009B1C1B" w:rsidRDefault="002D692A">
            <w:pPr>
              <w:spacing w:after="60"/>
              <w:ind w:firstLine="54"/>
              <w:jc w:val="center"/>
              <w:rPr>
                <w:sz w:val="26"/>
                <w:szCs w:val="26"/>
              </w:rPr>
            </w:pPr>
            <w:r w:rsidRPr="009B1C1B">
              <w:rPr>
                <w:sz w:val="26"/>
                <w:szCs w:val="26"/>
              </w:rPr>
              <w:t>mm</w:t>
            </w:r>
          </w:p>
        </w:tc>
        <w:tc>
          <w:tcPr>
            <w:tcW w:w="2787" w:type="dxa"/>
            <w:tcBorders>
              <w:bottom w:val="dotted" w:sz="4" w:space="0" w:color="000000"/>
            </w:tcBorders>
            <w:vAlign w:val="center"/>
          </w:tcPr>
          <w:p w14:paraId="503CE1CF" w14:textId="77777777" w:rsidR="00D4530C" w:rsidRPr="009B1C1B" w:rsidRDefault="00D4530C">
            <w:pPr>
              <w:spacing w:before="80" w:after="80"/>
              <w:rPr>
                <w:sz w:val="26"/>
                <w:szCs w:val="26"/>
              </w:rPr>
            </w:pPr>
          </w:p>
          <w:p w14:paraId="4AAF948C" w14:textId="77777777" w:rsidR="00D4530C" w:rsidRPr="009B1C1B" w:rsidRDefault="001D746E">
            <w:pPr>
              <w:spacing w:after="60"/>
              <w:ind w:firstLine="54"/>
              <w:jc w:val="center"/>
              <w:rPr>
                <w:sz w:val="26"/>
                <w:szCs w:val="26"/>
              </w:rPr>
            </w:pPr>
            <w:sdt>
              <w:sdtPr>
                <w:tag w:val="goog_rdk_38"/>
                <w:id w:val="-520960804"/>
              </w:sdtPr>
              <w:sdtEndPr/>
              <w:sdtContent>
                <w:r w:rsidR="002D692A" w:rsidRPr="009B1C1B">
                  <w:rPr>
                    <w:rFonts w:ascii="Gungsuh" w:eastAsia="Gungsuh" w:hAnsi="Gungsuh" w:cs="Gungsuh"/>
                    <w:sz w:val="26"/>
                    <w:szCs w:val="26"/>
                  </w:rPr>
                  <w:t>≥ 400</w:t>
                </w:r>
              </w:sdtContent>
            </w:sdt>
          </w:p>
        </w:tc>
      </w:tr>
      <w:tr w:rsidR="00D4530C" w:rsidRPr="009B1C1B" w14:paraId="6D7A920D" w14:textId="77777777">
        <w:trPr>
          <w:jc w:val="center"/>
        </w:trPr>
        <w:tc>
          <w:tcPr>
            <w:tcW w:w="974" w:type="dxa"/>
            <w:tcBorders>
              <w:bottom w:val="dotted" w:sz="4" w:space="0" w:color="000000"/>
            </w:tcBorders>
            <w:vAlign w:val="center"/>
          </w:tcPr>
          <w:p w14:paraId="2D508DF5" w14:textId="77777777" w:rsidR="00D4530C" w:rsidRPr="009B1C1B" w:rsidRDefault="002D692A">
            <w:pPr>
              <w:spacing w:after="60"/>
              <w:jc w:val="center"/>
              <w:rPr>
                <w:sz w:val="26"/>
                <w:szCs w:val="26"/>
              </w:rPr>
            </w:pPr>
            <w:r w:rsidRPr="009B1C1B">
              <w:rPr>
                <w:sz w:val="26"/>
                <w:szCs w:val="26"/>
              </w:rPr>
              <w:t>20</w:t>
            </w:r>
          </w:p>
        </w:tc>
        <w:tc>
          <w:tcPr>
            <w:tcW w:w="4425" w:type="dxa"/>
            <w:tcBorders>
              <w:bottom w:val="dotted" w:sz="4" w:space="0" w:color="000000"/>
            </w:tcBorders>
            <w:vAlign w:val="center"/>
          </w:tcPr>
          <w:p w14:paraId="0662BFF5" w14:textId="77777777" w:rsidR="00D4530C" w:rsidRPr="009B1C1B" w:rsidRDefault="002D692A">
            <w:pPr>
              <w:spacing w:after="60"/>
              <w:rPr>
                <w:sz w:val="26"/>
                <w:szCs w:val="26"/>
              </w:rPr>
            </w:pPr>
            <w:r w:rsidRPr="009B1C1B">
              <w:rPr>
                <w:sz w:val="26"/>
                <w:szCs w:val="26"/>
              </w:rPr>
              <w:t>Cần thao tác để đóng/mở DCL</w:t>
            </w:r>
          </w:p>
        </w:tc>
        <w:tc>
          <w:tcPr>
            <w:tcW w:w="1273" w:type="dxa"/>
            <w:tcBorders>
              <w:bottom w:val="dotted" w:sz="4" w:space="0" w:color="000000"/>
            </w:tcBorders>
            <w:vAlign w:val="center"/>
          </w:tcPr>
          <w:p w14:paraId="156AC637" w14:textId="77777777" w:rsidR="00D4530C" w:rsidRPr="009B1C1B" w:rsidRDefault="00D4530C">
            <w:pPr>
              <w:spacing w:after="60"/>
              <w:ind w:firstLine="54"/>
              <w:jc w:val="center"/>
              <w:rPr>
                <w:sz w:val="26"/>
                <w:szCs w:val="26"/>
              </w:rPr>
            </w:pPr>
          </w:p>
        </w:tc>
        <w:tc>
          <w:tcPr>
            <w:tcW w:w="2787" w:type="dxa"/>
            <w:tcBorders>
              <w:bottom w:val="dotted" w:sz="4" w:space="0" w:color="000000"/>
            </w:tcBorders>
            <w:vAlign w:val="center"/>
          </w:tcPr>
          <w:p w14:paraId="3C42E5E7" w14:textId="77777777" w:rsidR="00D4530C" w:rsidRPr="009B1C1B" w:rsidRDefault="002D692A">
            <w:pPr>
              <w:spacing w:after="60"/>
              <w:ind w:firstLine="54"/>
              <w:jc w:val="center"/>
              <w:rPr>
                <w:sz w:val="26"/>
                <w:szCs w:val="26"/>
              </w:rPr>
            </w:pPr>
            <w:r w:rsidRPr="009B1C1B">
              <w:rPr>
                <w:sz w:val="26"/>
                <w:szCs w:val="26"/>
              </w:rPr>
              <w:t>có</w:t>
            </w:r>
          </w:p>
        </w:tc>
      </w:tr>
      <w:tr w:rsidR="00D4530C" w:rsidRPr="009B1C1B" w14:paraId="13F7C829" w14:textId="77777777">
        <w:trPr>
          <w:jc w:val="center"/>
        </w:trPr>
        <w:tc>
          <w:tcPr>
            <w:tcW w:w="974" w:type="dxa"/>
            <w:tcBorders>
              <w:bottom w:val="dotted" w:sz="4" w:space="0" w:color="000000"/>
            </w:tcBorders>
            <w:vAlign w:val="center"/>
          </w:tcPr>
          <w:p w14:paraId="1241F356" w14:textId="77777777" w:rsidR="00D4530C" w:rsidRPr="009B1C1B" w:rsidRDefault="002D692A">
            <w:pPr>
              <w:spacing w:after="60"/>
              <w:jc w:val="center"/>
              <w:rPr>
                <w:sz w:val="26"/>
                <w:szCs w:val="26"/>
              </w:rPr>
            </w:pPr>
            <w:r w:rsidRPr="009B1C1B">
              <w:rPr>
                <w:sz w:val="26"/>
                <w:szCs w:val="26"/>
              </w:rPr>
              <w:t>21</w:t>
            </w:r>
          </w:p>
        </w:tc>
        <w:tc>
          <w:tcPr>
            <w:tcW w:w="4425" w:type="dxa"/>
            <w:tcBorders>
              <w:bottom w:val="dotted" w:sz="4" w:space="0" w:color="000000"/>
            </w:tcBorders>
            <w:vAlign w:val="center"/>
          </w:tcPr>
          <w:p w14:paraId="0720F267" w14:textId="77777777" w:rsidR="00D4530C" w:rsidRPr="009B1C1B" w:rsidRDefault="002D692A">
            <w:pPr>
              <w:spacing w:after="60"/>
              <w:rPr>
                <w:sz w:val="26"/>
                <w:szCs w:val="26"/>
              </w:rPr>
            </w:pPr>
            <w:r w:rsidRPr="009B1C1B">
              <w:rPr>
                <w:sz w:val="26"/>
                <w:szCs w:val="26"/>
              </w:rPr>
              <w:t xml:space="preserve">Cơ cấu liên động cơ khí giữa DCL </w:t>
            </w:r>
          </w:p>
        </w:tc>
        <w:tc>
          <w:tcPr>
            <w:tcW w:w="1273" w:type="dxa"/>
            <w:tcBorders>
              <w:bottom w:val="dotted" w:sz="4" w:space="0" w:color="000000"/>
            </w:tcBorders>
            <w:vAlign w:val="center"/>
          </w:tcPr>
          <w:p w14:paraId="160009D3" w14:textId="77777777" w:rsidR="00D4530C" w:rsidRPr="009B1C1B" w:rsidRDefault="00D4530C">
            <w:pPr>
              <w:spacing w:after="60"/>
              <w:ind w:firstLine="54"/>
              <w:jc w:val="center"/>
              <w:rPr>
                <w:sz w:val="26"/>
                <w:szCs w:val="26"/>
              </w:rPr>
            </w:pPr>
          </w:p>
        </w:tc>
        <w:tc>
          <w:tcPr>
            <w:tcW w:w="2787" w:type="dxa"/>
            <w:tcBorders>
              <w:bottom w:val="dotted" w:sz="4" w:space="0" w:color="000000"/>
            </w:tcBorders>
            <w:vAlign w:val="center"/>
          </w:tcPr>
          <w:p w14:paraId="1A85A42B" w14:textId="77777777" w:rsidR="00D4530C" w:rsidRPr="009B1C1B" w:rsidRDefault="002D692A">
            <w:pPr>
              <w:spacing w:after="60"/>
              <w:ind w:firstLine="54"/>
              <w:jc w:val="center"/>
              <w:rPr>
                <w:sz w:val="26"/>
                <w:szCs w:val="26"/>
              </w:rPr>
            </w:pPr>
            <w:r w:rsidRPr="009B1C1B">
              <w:rPr>
                <w:sz w:val="26"/>
                <w:szCs w:val="26"/>
              </w:rPr>
              <w:t>Có</w:t>
            </w:r>
          </w:p>
        </w:tc>
      </w:tr>
      <w:tr w:rsidR="00D4530C" w:rsidRPr="009B1C1B" w14:paraId="45E93558" w14:textId="77777777">
        <w:trPr>
          <w:jc w:val="center"/>
        </w:trPr>
        <w:tc>
          <w:tcPr>
            <w:tcW w:w="974" w:type="dxa"/>
            <w:tcBorders>
              <w:bottom w:val="dotted" w:sz="4" w:space="0" w:color="000000"/>
            </w:tcBorders>
            <w:vAlign w:val="center"/>
          </w:tcPr>
          <w:p w14:paraId="23C68BC3" w14:textId="77777777" w:rsidR="00D4530C" w:rsidRPr="009B1C1B" w:rsidRDefault="002D692A">
            <w:pPr>
              <w:spacing w:after="60"/>
              <w:jc w:val="center"/>
              <w:rPr>
                <w:sz w:val="26"/>
                <w:szCs w:val="26"/>
              </w:rPr>
            </w:pPr>
            <w:r w:rsidRPr="009B1C1B">
              <w:rPr>
                <w:sz w:val="26"/>
                <w:szCs w:val="26"/>
              </w:rPr>
              <w:t>22</w:t>
            </w:r>
          </w:p>
        </w:tc>
        <w:tc>
          <w:tcPr>
            <w:tcW w:w="4425" w:type="dxa"/>
            <w:tcBorders>
              <w:bottom w:val="dotted" w:sz="4" w:space="0" w:color="000000"/>
            </w:tcBorders>
            <w:vAlign w:val="center"/>
          </w:tcPr>
          <w:p w14:paraId="12EC7A87" w14:textId="77777777" w:rsidR="00D4530C" w:rsidRPr="009B1C1B" w:rsidRDefault="002D692A">
            <w:pPr>
              <w:spacing w:after="60"/>
              <w:rPr>
                <w:sz w:val="26"/>
                <w:szCs w:val="26"/>
              </w:rPr>
            </w:pPr>
            <w:r w:rsidRPr="009B1C1B">
              <w:rPr>
                <w:sz w:val="26"/>
                <w:szCs w:val="26"/>
              </w:rPr>
              <w:t>Tổng trọng lượng</w:t>
            </w:r>
          </w:p>
        </w:tc>
        <w:tc>
          <w:tcPr>
            <w:tcW w:w="1273" w:type="dxa"/>
            <w:tcBorders>
              <w:bottom w:val="dotted" w:sz="4" w:space="0" w:color="000000"/>
            </w:tcBorders>
            <w:vAlign w:val="center"/>
          </w:tcPr>
          <w:p w14:paraId="152559D9" w14:textId="77777777" w:rsidR="00D4530C" w:rsidRPr="009B1C1B" w:rsidRDefault="002D692A">
            <w:pPr>
              <w:spacing w:after="60"/>
              <w:ind w:firstLine="54"/>
              <w:jc w:val="center"/>
              <w:rPr>
                <w:sz w:val="26"/>
                <w:szCs w:val="26"/>
              </w:rPr>
            </w:pPr>
            <w:r w:rsidRPr="009B1C1B">
              <w:rPr>
                <w:sz w:val="26"/>
                <w:szCs w:val="26"/>
              </w:rPr>
              <w:t>kg</w:t>
            </w:r>
          </w:p>
        </w:tc>
        <w:tc>
          <w:tcPr>
            <w:tcW w:w="2787" w:type="dxa"/>
            <w:tcBorders>
              <w:bottom w:val="dotted" w:sz="4" w:space="0" w:color="000000"/>
            </w:tcBorders>
            <w:vAlign w:val="center"/>
          </w:tcPr>
          <w:p w14:paraId="54F49446" w14:textId="77777777" w:rsidR="00D4530C" w:rsidRPr="009B1C1B" w:rsidRDefault="002D692A">
            <w:pPr>
              <w:spacing w:after="60"/>
              <w:ind w:firstLine="54"/>
              <w:jc w:val="center"/>
              <w:rPr>
                <w:sz w:val="26"/>
                <w:szCs w:val="26"/>
              </w:rPr>
            </w:pPr>
            <w:r w:rsidRPr="009B1C1B">
              <w:rPr>
                <w:sz w:val="26"/>
                <w:szCs w:val="26"/>
              </w:rPr>
              <w:t>Nêu cụ thể</w:t>
            </w:r>
          </w:p>
        </w:tc>
      </w:tr>
      <w:tr w:rsidR="00D4530C" w:rsidRPr="009B1C1B" w14:paraId="3F19D354" w14:textId="77777777">
        <w:trPr>
          <w:jc w:val="center"/>
        </w:trPr>
        <w:tc>
          <w:tcPr>
            <w:tcW w:w="974" w:type="dxa"/>
            <w:tcBorders>
              <w:bottom w:val="dotted" w:sz="4" w:space="0" w:color="000000"/>
            </w:tcBorders>
            <w:vAlign w:val="center"/>
          </w:tcPr>
          <w:p w14:paraId="1EB04ABC" w14:textId="77777777" w:rsidR="00D4530C" w:rsidRPr="009B1C1B" w:rsidRDefault="002D692A">
            <w:pPr>
              <w:spacing w:after="60"/>
              <w:jc w:val="center"/>
              <w:rPr>
                <w:sz w:val="26"/>
                <w:szCs w:val="26"/>
              </w:rPr>
            </w:pPr>
            <w:r w:rsidRPr="009B1C1B">
              <w:rPr>
                <w:sz w:val="26"/>
                <w:szCs w:val="26"/>
              </w:rPr>
              <w:t>23</w:t>
            </w:r>
          </w:p>
        </w:tc>
        <w:tc>
          <w:tcPr>
            <w:tcW w:w="4425" w:type="dxa"/>
            <w:tcBorders>
              <w:bottom w:val="dotted" w:sz="4" w:space="0" w:color="000000"/>
            </w:tcBorders>
            <w:vAlign w:val="center"/>
          </w:tcPr>
          <w:p w14:paraId="6C2FD8FF" w14:textId="77777777" w:rsidR="00D4530C" w:rsidRPr="009B1C1B" w:rsidRDefault="002D692A">
            <w:pPr>
              <w:spacing w:after="60"/>
              <w:rPr>
                <w:sz w:val="26"/>
                <w:szCs w:val="26"/>
              </w:rPr>
            </w:pPr>
            <w:r w:rsidRPr="009B1C1B">
              <w:rPr>
                <w:sz w:val="26"/>
                <w:szCs w:val="26"/>
              </w:rPr>
              <w:t xml:space="preserve">Giá đỡ dao cách ly </w:t>
            </w:r>
          </w:p>
        </w:tc>
        <w:tc>
          <w:tcPr>
            <w:tcW w:w="1273" w:type="dxa"/>
            <w:tcBorders>
              <w:bottom w:val="dotted" w:sz="4" w:space="0" w:color="000000"/>
            </w:tcBorders>
            <w:vAlign w:val="center"/>
          </w:tcPr>
          <w:p w14:paraId="02A4B284" w14:textId="77777777" w:rsidR="00D4530C" w:rsidRPr="009B1C1B" w:rsidRDefault="00D4530C">
            <w:pPr>
              <w:spacing w:after="60"/>
              <w:ind w:firstLine="54"/>
              <w:jc w:val="center"/>
              <w:rPr>
                <w:sz w:val="26"/>
                <w:szCs w:val="26"/>
              </w:rPr>
            </w:pPr>
          </w:p>
        </w:tc>
        <w:tc>
          <w:tcPr>
            <w:tcW w:w="2787" w:type="dxa"/>
            <w:tcBorders>
              <w:bottom w:val="dotted" w:sz="4" w:space="0" w:color="000000"/>
            </w:tcBorders>
            <w:vAlign w:val="center"/>
          </w:tcPr>
          <w:p w14:paraId="03611972" w14:textId="77777777" w:rsidR="00D4530C" w:rsidRPr="009B1C1B" w:rsidRDefault="00D4530C">
            <w:pPr>
              <w:spacing w:after="60"/>
              <w:ind w:firstLine="54"/>
              <w:jc w:val="center"/>
              <w:rPr>
                <w:sz w:val="26"/>
                <w:szCs w:val="26"/>
              </w:rPr>
            </w:pPr>
          </w:p>
        </w:tc>
      </w:tr>
      <w:tr w:rsidR="00D4530C" w:rsidRPr="009B1C1B" w14:paraId="3CB8848F" w14:textId="77777777">
        <w:trPr>
          <w:jc w:val="center"/>
        </w:trPr>
        <w:tc>
          <w:tcPr>
            <w:tcW w:w="974" w:type="dxa"/>
            <w:tcBorders>
              <w:top w:val="single" w:sz="4" w:space="0" w:color="000000"/>
              <w:bottom w:val="dotted" w:sz="4" w:space="0" w:color="000000"/>
            </w:tcBorders>
            <w:vAlign w:val="center"/>
          </w:tcPr>
          <w:p w14:paraId="5CCD0EBA" w14:textId="77777777" w:rsidR="00D4530C" w:rsidRPr="009B1C1B" w:rsidRDefault="002D692A">
            <w:pPr>
              <w:spacing w:after="60"/>
              <w:jc w:val="center"/>
              <w:rPr>
                <w:sz w:val="26"/>
                <w:szCs w:val="26"/>
              </w:rPr>
            </w:pPr>
            <w:r w:rsidRPr="009B1C1B">
              <w:rPr>
                <w:sz w:val="26"/>
                <w:szCs w:val="26"/>
              </w:rPr>
              <w:t>23.1</w:t>
            </w:r>
          </w:p>
        </w:tc>
        <w:tc>
          <w:tcPr>
            <w:tcW w:w="4425" w:type="dxa"/>
            <w:tcBorders>
              <w:top w:val="single" w:sz="4" w:space="0" w:color="000000"/>
              <w:bottom w:val="dotted" w:sz="4" w:space="0" w:color="000000"/>
            </w:tcBorders>
            <w:vAlign w:val="center"/>
          </w:tcPr>
          <w:p w14:paraId="41BAE297" w14:textId="77777777" w:rsidR="00D4530C" w:rsidRPr="009B1C1B" w:rsidRDefault="002D692A">
            <w:pPr>
              <w:spacing w:after="60"/>
              <w:rPr>
                <w:sz w:val="26"/>
                <w:szCs w:val="26"/>
              </w:rPr>
            </w:pPr>
            <w:r w:rsidRPr="009B1C1B">
              <w:rPr>
                <w:sz w:val="26"/>
                <w:szCs w:val="26"/>
              </w:rPr>
              <w:t>Nhà sản xuất</w:t>
            </w:r>
          </w:p>
        </w:tc>
        <w:tc>
          <w:tcPr>
            <w:tcW w:w="1273" w:type="dxa"/>
            <w:tcBorders>
              <w:top w:val="single" w:sz="4" w:space="0" w:color="000000"/>
              <w:bottom w:val="dotted" w:sz="4" w:space="0" w:color="000000"/>
            </w:tcBorders>
            <w:vAlign w:val="center"/>
          </w:tcPr>
          <w:p w14:paraId="39939FB6" w14:textId="77777777" w:rsidR="00D4530C" w:rsidRPr="009B1C1B" w:rsidRDefault="00D4530C">
            <w:pPr>
              <w:spacing w:after="60"/>
              <w:ind w:firstLine="54"/>
              <w:jc w:val="center"/>
              <w:rPr>
                <w:sz w:val="26"/>
                <w:szCs w:val="26"/>
              </w:rPr>
            </w:pPr>
          </w:p>
        </w:tc>
        <w:tc>
          <w:tcPr>
            <w:tcW w:w="2787" w:type="dxa"/>
            <w:tcBorders>
              <w:top w:val="single" w:sz="4" w:space="0" w:color="000000"/>
              <w:bottom w:val="dotted" w:sz="4" w:space="0" w:color="000000"/>
            </w:tcBorders>
            <w:vAlign w:val="center"/>
          </w:tcPr>
          <w:p w14:paraId="6F62CF53" w14:textId="77777777" w:rsidR="00D4530C" w:rsidRPr="009B1C1B" w:rsidRDefault="002D692A">
            <w:pPr>
              <w:spacing w:after="60"/>
              <w:ind w:firstLine="54"/>
              <w:jc w:val="center"/>
              <w:rPr>
                <w:sz w:val="26"/>
                <w:szCs w:val="26"/>
              </w:rPr>
            </w:pPr>
            <w:r w:rsidRPr="009B1C1B">
              <w:rPr>
                <w:sz w:val="26"/>
                <w:szCs w:val="26"/>
              </w:rPr>
              <w:t>Nêu cụ thể</w:t>
            </w:r>
          </w:p>
        </w:tc>
      </w:tr>
      <w:tr w:rsidR="00D4530C" w:rsidRPr="009B1C1B" w14:paraId="12F17994" w14:textId="77777777">
        <w:trPr>
          <w:jc w:val="center"/>
        </w:trPr>
        <w:tc>
          <w:tcPr>
            <w:tcW w:w="974" w:type="dxa"/>
            <w:vAlign w:val="center"/>
          </w:tcPr>
          <w:p w14:paraId="0DC240E3" w14:textId="77777777" w:rsidR="00D4530C" w:rsidRPr="009B1C1B" w:rsidRDefault="002D692A">
            <w:pPr>
              <w:spacing w:after="60"/>
              <w:jc w:val="center"/>
              <w:rPr>
                <w:sz w:val="26"/>
                <w:szCs w:val="26"/>
              </w:rPr>
            </w:pPr>
            <w:r w:rsidRPr="009B1C1B">
              <w:rPr>
                <w:sz w:val="26"/>
                <w:szCs w:val="26"/>
              </w:rPr>
              <w:t>23.2</w:t>
            </w:r>
          </w:p>
        </w:tc>
        <w:tc>
          <w:tcPr>
            <w:tcW w:w="4425" w:type="dxa"/>
            <w:vAlign w:val="center"/>
          </w:tcPr>
          <w:p w14:paraId="703FFD42" w14:textId="77777777" w:rsidR="00D4530C" w:rsidRPr="009B1C1B" w:rsidRDefault="002D692A">
            <w:pPr>
              <w:spacing w:after="60"/>
              <w:rPr>
                <w:sz w:val="26"/>
                <w:szCs w:val="26"/>
              </w:rPr>
            </w:pPr>
            <w:r w:rsidRPr="009B1C1B">
              <w:rPr>
                <w:sz w:val="26"/>
                <w:szCs w:val="26"/>
              </w:rPr>
              <w:t>Nước sản xuất</w:t>
            </w:r>
          </w:p>
        </w:tc>
        <w:tc>
          <w:tcPr>
            <w:tcW w:w="1273" w:type="dxa"/>
            <w:vAlign w:val="center"/>
          </w:tcPr>
          <w:p w14:paraId="61E3C10A" w14:textId="77777777" w:rsidR="00D4530C" w:rsidRPr="009B1C1B" w:rsidRDefault="00D4530C">
            <w:pPr>
              <w:spacing w:after="60"/>
              <w:ind w:firstLine="54"/>
              <w:jc w:val="center"/>
              <w:rPr>
                <w:sz w:val="26"/>
                <w:szCs w:val="26"/>
              </w:rPr>
            </w:pPr>
          </w:p>
        </w:tc>
        <w:tc>
          <w:tcPr>
            <w:tcW w:w="2787" w:type="dxa"/>
            <w:vAlign w:val="center"/>
          </w:tcPr>
          <w:p w14:paraId="79718468" w14:textId="77777777" w:rsidR="00D4530C" w:rsidRPr="009B1C1B" w:rsidRDefault="002D692A">
            <w:pPr>
              <w:spacing w:after="60"/>
              <w:jc w:val="center"/>
              <w:rPr>
                <w:sz w:val="26"/>
                <w:szCs w:val="26"/>
              </w:rPr>
            </w:pPr>
            <w:r w:rsidRPr="009B1C1B">
              <w:rPr>
                <w:sz w:val="26"/>
                <w:szCs w:val="26"/>
              </w:rPr>
              <w:t>Nêu cụ thể</w:t>
            </w:r>
          </w:p>
        </w:tc>
      </w:tr>
      <w:tr w:rsidR="00D4530C" w:rsidRPr="009B1C1B" w14:paraId="1E1A86CB" w14:textId="77777777">
        <w:trPr>
          <w:jc w:val="center"/>
        </w:trPr>
        <w:tc>
          <w:tcPr>
            <w:tcW w:w="974" w:type="dxa"/>
            <w:vAlign w:val="center"/>
          </w:tcPr>
          <w:p w14:paraId="54D1D68A" w14:textId="77777777" w:rsidR="00D4530C" w:rsidRPr="009B1C1B" w:rsidRDefault="002D692A">
            <w:pPr>
              <w:spacing w:after="60"/>
              <w:jc w:val="center"/>
              <w:rPr>
                <w:sz w:val="26"/>
                <w:szCs w:val="26"/>
              </w:rPr>
            </w:pPr>
            <w:r w:rsidRPr="009B1C1B">
              <w:rPr>
                <w:sz w:val="26"/>
                <w:szCs w:val="26"/>
              </w:rPr>
              <w:t>23.3</w:t>
            </w:r>
          </w:p>
        </w:tc>
        <w:tc>
          <w:tcPr>
            <w:tcW w:w="4425" w:type="dxa"/>
            <w:vAlign w:val="center"/>
          </w:tcPr>
          <w:p w14:paraId="112059AE" w14:textId="77777777" w:rsidR="00D4530C" w:rsidRPr="009B1C1B" w:rsidRDefault="002D692A">
            <w:pPr>
              <w:spacing w:after="60"/>
              <w:rPr>
                <w:sz w:val="26"/>
                <w:szCs w:val="26"/>
              </w:rPr>
            </w:pPr>
            <w:r w:rsidRPr="009B1C1B">
              <w:rPr>
                <w:sz w:val="26"/>
                <w:szCs w:val="26"/>
              </w:rPr>
              <w:t>Vật liệu</w:t>
            </w:r>
          </w:p>
        </w:tc>
        <w:tc>
          <w:tcPr>
            <w:tcW w:w="1273" w:type="dxa"/>
            <w:vAlign w:val="center"/>
          </w:tcPr>
          <w:p w14:paraId="211D311E" w14:textId="77777777" w:rsidR="00D4530C" w:rsidRPr="009B1C1B" w:rsidRDefault="00D4530C">
            <w:pPr>
              <w:spacing w:after="60"/>
              <w:ind w:firstLine="54"/>
              <w:jc w:val="center"/>
              <w:rPr>
                <w:sz w:val="26"/>
                <w:szCs w:val="26"/>
              </w:rPr>
            </w:pPr>
          </w:p>
        </w:tc>
        <w:tc>
          <w:tcPr>
            <w:tcW w:w="2787" w:type="dxa"/>
            <w:vAlign w:val="center"/>
          </w:tcPr>
          <w:p w14:paraId="77F21B9E" w14:textId="77777777" w:rsidR="00D4530C" w:rsidRPr="009B1C1B" w:rsidRDefault="002D692A">
            <w:pPr>
              <w:spacing w:after="60"/>
              <w:ind w:firstLine="54"/>
              <w:jc w:val="center"/>
              <w:rPr>
                <w:sz w:val="26"/>
                <w:szCs w:val="26"/>
              </w:rPr>
            </w:pPr>
            <w:r w:rsidRPr="009B1C1B">
              <w:rPr>
                <w:sz w:val="26"/>
                <w:szCs w:val="26"/>
              </w:rPr>
              <w:t>Thép mạ kẽm       nhúng nóng</w:t>
            </w:r>
          </w:p>
        </w:tc>
      </w:tr>
      <w:tr w:rsidR="00D4530C" w:rsidRPr="009B1C1B" w14:paraId="538F9E00" w14:textId="77777777">
        <w:trPr>
          <w:jc w:val="center"/>
        </w:trPr>
        <w:tc>
          <w:tcPr>
            <w:tcW w:w="974" w:type="dxa"/>
            <w:vAlign w:val="center"/>
          </w:tcPr>
          <w:p w14:paraId="7AB1E01A" w14:textId="77777777" w:rsidR="00D4530C" w:rsidRPr="009B1C1B" w:rsidRDefault="002D692A">
            <w:pPr>
              <w:spacing w:after="60"/>
              <w:jc w:val="center"/>
              <w:rPr>
                <w:sz w:val="26"/>
                <w:szCs w:val="26"/>
              </w:rPr>
            </w:pPr>
            <w:r w:rsidRPr="009B1C1B">
              <w:rPr>
                <w:sz w:val="26"/>
                <w:szCs w:val="26"/>
              </w:rPr>
              <w:t>24</w:t>
            </w:r>
          </w:p>
        </w:tc>
        <w:tc>
          <w:tcPr>
            <w:tcW w:w="4425" w:type="dxa"/>
            <w:vAlign w:val="center"/>
          </w:tcPr>
          <w:p w14:paraId="14EF34CB" w14:textId="77777777" w:rsidR="00D4530C" w:rsidRPr="009B1C1B" w:rsidRDefault="002D692A">
            <w:pPr>
              <w:spacing w:after="60"/>
              <w:rPr>
                <w:sz w:val="26"/>
                <w:szCs w:val="26"/>
              </w:rPr>
            </w:pPr>
            <w:r w:rsidRPr="009B1C1B">
              <w:rPr>
                <w:sz w:val="26"/>
                <w:szCs w:val="26"/>
              </w:rPr>
              <w:t>Kẹp cực đấu nối dao cách ly với dây dẫn</w:t>
            </w:r>
          </w:p>
        </w:tc>
        <w:tc>
          <w:tcPr>
            <w:tcW w:w="1273" w:type="dxa"/>
            <w:vAlign w:val="center"/>
          </w:tcPr>
          <w:p w14:paraId="37C9003A" w14:textId="77777777" w:rsidR="00D4530C" w:rsidRPr="009B1C1B" w:rsidRDefault="00D4530C">
            <w:pPr>
              <w:spacing w:after="60"/>
              <w:ind w:firstLine="54"/>
              <w:jc w:val="center"/>
              <w:rPr>
                <w:sz w:val="26"/>
                <w:szCs w:val="26"/>
              </w:rPr>
            </w:pPr>
          </w:p>
        </w:tc>
        <w:tc>
          <w:tcPr>
            <w:tcW w:w="2787" w:type="dxa"/>
            <w:vAlign w:val="center"/>
          </w:tcPr>
          <w:p w14:paraId="351A788E" w14:textId="77777777" w:rsidR="00D4530C" w:rsidRPr="009B1C1B" w:rsidRDefault="00D4530C">
            <w:pPr>
              <w:spacing w:after="60"/>
              <w:ind w:firstLine="54"/>
              <w:jc w:val="center"/>
              <w:rPr>
                <w:sz w:val="26"/>
                <w:szCs w:val="26"/>
              </w:rPr>
            </w:pPr>
          </w:p>
        </w:tc>
      </w:tr>
      <w:tr w:rsidR="00D4530C" w:rsidRPr="009B1C1B" w14:paraId="7879033B" w14:textId="77777777">
        <w:trPr>
          <w:jc w:val="center"/>
        </w:trPr>
        <w:tc>
          <w:tcPr>
            <w:tcW w:w="974" w:type="dxa"/>
            <w:vAlign w:val="center"/>
          </w:tcPr>
          <w:p w14:paraId="47AD4B9A" w14:textId="77777777" w:rsidR="00D4530C" w:rsidRPr="009B1C1B" w:rsidRDefault="002D692A">
            <w:pPr>
              <w:spacing w:after="60"/>
              <w:jc w:val="center"/>
              <w:rPr>
                <w:sz w:val="26"/>
                <w:szCs w:val="26"/>
              </w:rPr>
            </w:pPr>
            <w:r w:rsidRPr="009B1C1B">
              <w:rPr>
                <w:sz w:val="26"/>
                <w:szCs w:val="26"/>
              </w:rPr>
              <w:t>24.1</w:t>
            </w:r>
          </w:p>
        </w:tc>
        <w:tc>
          <w:tcPr>
            <w:tcW w:w="4425" w:type="dxa"/>
            <w:vAlign w:val="center"/>
          </w:tcPr>
          <w:p w14:paraId="5E3A3879" w14:textId="77777777" w:rsidR="00D4530C" w:rsidRPr="009B1C1B" w:rsidRDefault="002D692A">
            <w:pPr>
              <w:spacing w:after="60"/>
              <w:rPr>
                <w:sz w:val="26"/>
                <w:szCs w:val="26"/>
              </w:rPr>
            </w:pPr>
            <w:r w:rsidRPr="009B1C1B">
              <w:rPr>
                <w:sz w:val="26"/>
                <w:szCs w:val="26"/>
              </w:rPr>
              <w:t>Vật liệu</w:t>
            </w:r>
          </w:p>
        </w:tc>
        <w:tc>
          <w:tcPr>
            <w:tcW w:w="1273" w:type="dxa"/>
            <w:vAlign w:val="center"/>
          </w:tcPr>
          <w:p w14:paraId="7A955883" w14:textId="77777777" w:rsidR="00D4530C" w:rsidRPr="009B1C1B" w:rsidRDefault="00D4530C">
            <w:pPr>
              <w:spacing w:after="60"/>
              <w:ind w:firstLine="54"/>
              <w:jc w:val="center"/>
              <w:rPr>
                <w:sz w:val="26"/>
                <w:szCs w:val="26"/>
              </w:rPr>
            </w:pPr>
          </w:p>
        </w:tc>
        <w:tc>
          <w:tcPr>
            <w:tcW w:w="2787" w:type="dxa"/>
            <w:vAlign w:val="center"/>
          </w:tcPr>
          <w:p w14:paraId="4E71A2A2" w14:textId="77777777" w:rsidR="00D4530C" w:rsidRPr="009B1C1B" w:rsidRDefault="002D692A">
            <w:pPr>
              <w:spacing w:after="60"/>
              <w:ind w:firstLine="54"/>
              <w:jc w:val="center"/>
              <w:rPr>
                <w:sz w:val="26"/>
                <w:szCs w:val="26"/>
              </w:rPr>
            </w:pPr>
            <w:r w:rsidRPr="009B1C1B">
              <w:rPr>
                <w:sz w:val="26"/>
                <w:szCs w:val="26"/>
              </w:rPr>
              <w:t>Hợp kim nhôm/đồng</w:t>
            </w:r>
          </w:p>
        </w:tc>
      </w:tr>
      <w:tr w:rsidR="00D4530C" w:rsidRPr="009B1C1B" w14:paraId="504DD234" w14:textId="77777777">
        <w:trPr>
          <w:jc w:val="center"/>
        </w:trPr>
        <w:tc>
          <w:tcPr>
            <w:tcW w:w="974" w:type="dxa"/>
            <w:vAlign w:val="center"/>
          </w:tcPr>
          <w:p w14:paraId="557DDB3A" w14:textId="77777777" w:rsidR="00D4530C" w:rsidRPr="009B1C1B" w:rsidRDefault="002D692A">
            <w:pPr>
              <w:spacing w:after="60"/>
              <w:jc w:val="center"/>
              <w:rPr>
                <w:sz w:val="26"/>
                <w:szCs w:val="26"/>
              </w:rPr>
            </w:pPr>
            <w:r w:rsidRPr="009B1C1B">
              <w:rPr>
                <w:sz w:val="26"/>
                <w:szCs w:val="26"/>
              </w:rPr>
              <w:t>24.2</w:t>
            </w:r>
          </w:p>
        </w:tc>
        <w:tc>
          <w:tcPr>
            <w:tcW w:w="4425" w:type="dxa"/>
            <w:vAlign w:val="center"/>
          </w:tcPr>
          <w:p w14:paraId="58503662" w14:textId="77777777" w:rsidR="00D4530C" w:rsidRPr="009B1C1B" w:rsidRDefault="002D692A">
            <w:pPr>
              <w:spacing w:after="60"/>
              <w:rPr>
                <w:sz w:val="26"/>
                <w:szCs w:val="26"/>
              </w:rPr>
            </w:pPr>
            <w:r w:rsidRPr="009B1C1B">
              <w:rPr>
                <w:sz w:val="26"/>
                <w:szCs w:val="26"/>
              </w:rPr>
              <w:t>Kích thước</w:t>
            </w:r>
          </w:p>
        </w:tc>
        <w:tc>
          <w:tcPr>
            <w:tcW w:w="1273" w:type="dxa"/>
            <w:vAlign w:val="center"/>
          </w:tcPr>
          <w:p w14:paraId="1843202D" w14:textId="77777777" w:rsidR="00D4530C" w:rsidRPr="009B1C1B" w:rsidRDefault="00D4530C">
            <w:pPr>
              <w:spacing w:after="60"/>
              <w:ind w:firstLine="54"/>
              <w:jc w:val="center"/>
              <w:rPr>
                <w:sz w:val="26"/>
                <w:szCs w:val="26"/>
              </w:rPr>
            </w:pPr>
          </w:p>
        </w:tc>
        <w:tc>
          <w:tcPr>
            <w:tcW w:w="2787" w:type="dxa"/>
            <w:vAlign w:val="center"/>
          </w:tcPr>
          <w:p w14:paraId="62361844" w14:textId="77777777" w:rsidR="00D4530C" w:rsidRPr="009B1C1B" w:rsidRDefault="002D692A">
            <w:pPr>
              <w:spacing w:after="60"/>
              <w:ind w:firstLine="54"/>
              <w:jc w:val="center"/>
              <w:rPr>
                <w:sz w:val="26"/>
                <w:szCs w:val="26"/>
              </w:rPr>
            </w:pPr>
            <w:r w:rsidRPr="009B1C1B">
              <w:rPr>
                <w:sz w:val="26"/>
                <w:szCs w:val="26"/>
              </w:rPr>
              <w:t>Phù hợp với dây dẫn</w:t>
            </w:r>
          </w:p>
        </w:tc>
      </w:tr>
      <w:tr w:rsidR="00D4530C" w:rsidRPr="009B1C1B" w14:paraId="712DC322" w14:textId="77777777">
        <w:trPr>
          <w:jc w:val="center"/>
        </w:trPr>
        <w:tc>
          <w:tcPr>
            <w:tcW w:w="974" w:type="dxa"/>
            <w:vAlign w:val="center"/>
          </w:tcPr>
          <w:p w14:paraId="5485E523" w14:textId="77777777" w:rsidR="00D4530C" w:rsidRPr="009B1C1B" w:rsidRDefault="002D692A">
            <w:pPr>
              <w:spacing w:after="60"/>
              <w:jc w:val="center"/>
              <w:rPr>
                <w:sz w:val="26"/>
                <w:szCs w:val="26"/>
              </w:rPr>
            </w:pPr>
            <w:r w:rsidRPr="009B1C1B">
              <w:rPr>
                <w:sz w:val="26"/>
                <w:szCs w:val="26"/>
              </w:rPr>
              <w:t>24.3</w:t>
            </w:r>
          </w:p>
        </w:tc>
        <w:tc>
          <w:tcPr>
            <w:tcW w:w="4425" w:type="dxa"/>
            <w:vAlign w:val="center"/>
          </w:tcPr>
          <w:p w14:paraId="2FB45E29" w14:textId="77777777" w:rsidR="00D4530C" w:rsidRPr="009B1C1B" w:rsidRDefault="002D692A">
            <w:pPr>
              <w:spacing w:after="60"/>
              <w:rPr>
                <w:sz w:val="26"/>
                <w:szCs w:val="26"/>
              </w:rPr>
            </w:pPr>
            <w:r w:rsidRPr="009B1C1B">
              <w:rPr>
                <w:sz w:val="26"/>
                <w:szCs w:val="26"/>
              </w:rPr>
              <w:t>Bu-lông kẹp cực</w:t>
            </w:r>
          </w:p>
        </w:tc>
        <w:tc>
          <w:tcPr>
            <w:tcW w:w="1273" w:type="dxa"/>
            <w:vAlign w:val="center"/>
          </w:tcPr>
          <w:p w14:paraId="358D1AB2" w14:textId="77777777" w:rsidR="00D4530C" w:rsidRPr="009B1C1B" w:rsidRDefault="00D4530C">
            <w:pPr>
              <w:spacing w:after="60"/>
              <w:ind w:firstLine="54"/>
              <w:jc w:val="center"/>
              <w:rPr>
                <w:sz w:val="26"/>
                <w:szCs w:val="26"/>
              </w:rPr>
            </w:pPr>
          </w:p>
        </w:tc>
        <w:tc>
          <w:tcPr>
            <w:tcW w:w="2787" w:type="dxa"/>
            <w:vAlign w:val="center"/>
          </w:tcPr>
          <w:p w14:paraId="0145E34D" w14:textId="77777777" w:rsidR="00D4530C" w:rsidRPr="009B1C1B" w:rsidRDefault="002D692A">
            <w:pPr>
              <w:spacing w:after="60"/>
              <w:ind w:firstLine="54"/>
              <w:jc w:val="center"/>
              <w:rPr>
                <w:sz w:val="26"/>
                <w:szCs w:val="26"/>
              </w:rPr>
            </w:pPr>
            <w:r w:rsidRPr="009B1C1B">
              <w:rPr>
                <w:sz w:val="26"/>
                <w:szCs w:val="26"/>
              </w:rPr>
              <w:t>Bằng thép không gỉ</w:t>
            </w:r>
          </w:p>
        </w:tc>
      </w:tr>
      <w:tr w:rsidR="00D4530C" w:rsidRPr="009B1C1B" w14:paraId="788DF05B" w14:textId="77777777">
        <w:trPr>
          <w:trHeight w:val="229"/>
          <w:jc w:val="center"/>
        </w:trPr>
        <w:tc>
          <w:tcPr>
            <w:tcW w:w="974" w:type="dxa"/>
            <w:vAlign w:val="center"/>
          </w:tcPr>
          <w:p w14:paraId="03A3D81B" w14:textId="77777777" w:rsidR="00D4530C" w:rsidRPr="009B1C1B" w:rsidRDefault="002D692A">
            <w:pPr>
              <w:spacing w:after="60"/>
              <w:jc w:val="center"/>
              <w:rPr>
                <w:sz w:val="26"/>
                <w:szCs w:val="26"/>
              </w:rPr>
            </w:pPr>
            <w:r w:rsidRPr="009B1C1B">
              <w:rPr>
                <w:sz w:val="26"/>
                <w:szCs w:val="26"/>
              </w:rPr>
              <w:t>25</w:t>
            </w:r>
          </w:p>
        </w:tc>
        <w:tc>
          <w:tcPr>
            <w:tcW w:w="4425" w:type="dxa"/>
            <w:vAlign w:val="center"/>
          </w:tcPr>
          <w:p w14:paraId="3FA64047" w14:textId="77777777" w:rsidR="00D4530C" w:rsidRPr="009B1C1B" w:rsidRDefault="002D692A">
            <w:pPr>
              <w:spacing w:after="60"/>
              <w:rPr>
                <w:sz w:val="26"/>
                <w:szCs w:val="26"/>
              </w:rPr>
            </w:pPr>
            <w:r w:rsidRPr="009B1C1B">
              <w:rPr>
                <w:sz w:val="26"/>
                <w:szCs w:val="26"/>
              </w:rPr>
              <w:t>Tài liệu kỹ thuật đi kèm</w:t>
            </w:r>
          </w:p>
        </w:tc>
        <w:tc>
          <w:tcPr>
            <w:tcW w:w="1273" w:type="dxa"/>
            <w:vAlign w:val="center"/>
          </w:tcPr>
          <w:p w14:paraId="67FCADAC" w14:textId="77777777" w:rsidR="00D4530C" w:rsidRPr="009B1C1B" w:rsidRDefault="00D4530C">
            <w:pPr>
              <w:spacing w:after="60"/>
              <w:ind w:firstLine="54"/>
              <w:jc w:val="center"/>
              <w:rPr>
                <w:sz w:val="26"/>
                <w:szCs w:val="26"/>
              </w:rPr>
            </w:pPr>
          </w:p>
        </w:tc>
        <w:tc>
          <w:tcPr>
            <w:tcW w:w="2787" w:type="dxa"/>
            <w:vAlign w:val="center"/>
          </w:tcPr>
          <w:p w14:paraId="639F7D11" w14:textId="77777777" w:rsidR="00D4530C" w:rsidRPr="009B1C1B" w:rsidRDefault="002D692A">
            <w:pPr>
              <w:spacing w:after="60"/>
              <w:rPr>
                <w:sz w:val="26"/>
                <w:szCs w:val="26"/>
              </w:rPr>
            </w:pPr>
            <w:r w:rsidRPr="009B1C1B">
              <w:rPr>
                <w:sz w:val="26"/>
                <w:szCs w:val="26"/>
              </w:rPr>
              <w:t>Tiếng Việt/ tiếng Anh</w:t>
            </w:r>
          </w:p>
        </w:tc>
      </w:tr>
    </w:tbl>
    <w:p w14:paraId="784AC492" w14:textId="77777777" w:rsidR="00D4530C" w:rsidRPr="009B1C1B" w:rsidRDefault="00D4530C">
      <w:pPr>
        <w:ind w:right="-5"/>
        <w:rPr>
          <w:sz w:val="26"/>
          <w:szCs w:val="26"/>
        </w:rPr>
      </w:pPr>
    </w:p>
    <w:p w14:paraId="67641C6F" w14:textId="77777777" w:rsidR="00D4530C" w:rsidRPr="009B1C1B" w:rsidRDefault="002D692A">
      <w:pPr>
        <w:ind w:right="-5"/>
        <w:rPr>
          <w:sz w:val="26"/>
          <w:szCs w:val="26"/>
        </w:rPr>
      </w:pPr>
      <w:r w:rsidRPr="009B1C1B">
        <w:rPr>
          <w:b/>
          <w:i/>
          <w:sz w:val="26"/>
          <w:szCs w:val="26"/>
        </w:rPr>
        <w:t>* Cột điện</w:t>
      </w:r>
    </w:p>
    <w:p w14:paraId="06A3B0DC" w14:textId="77777777" w:rsidR="00D4530C" w:rsidRPr="009B1C1B" w:rsidRDefault="002D692A">
      <w:pPr>
        <w:pBdr>
          <w:top w:val="nil"/>
          <w:left w:val="nil"/>
          <w:bottom w:val="nil"/>
          <w:right w:val="nil"/>
          <w:between w:val="nil"/>
        </w:pBdr>
        <w:spacing w:line="312" w:lineRule="auto"/>
        <w:jc w:val="both"/>
        <w:rPr>
          <w:color w:val="000000"/>
          <w:sz w:val="26"/>
          <w:szCs w:val="26"/>
        </w:rPr>
      </w:pPr>
      <w:r w:rsidRPr="009B1C1B">
        <w:rPr>
          <w:i/>
          <w:color w:val="000000"/>
          <w:sz w:val="26"/>
          <w:szCs w:val="26"/>
        </w:rPr>
        <w:t xml:space="preserve">    Yêu cầu kỹ thuật:</w:t>
      </w:r>
    </w:p>
    <w:p w14:paraId="50C495ED" w14:textId="77777777" w:rsidR="00D4530C" w:rsidRPr="009B1C1B" w:rsidRDefault="002D692A">
      <w:pPr>
        <w:pBdr>
          <w:top w:val="nil"/>
          <w:left w:val="nil"/>
          <w:bottom w:val="nil"/>
          <w:right w:val="nil"/>
          <w:between w:val="nil"/>
        </w:pBdr>
        <w:spacing w:line="312" w:lineRule="auto"/>
        <w:ind w:firstLine="567"/>
        <w:jc w:val="both"/>
        <w:rPr>
          <w:color w:val="000000"/>
          <w:sz w:val="26"/>
          <w:szCs w:val="26"/>
        </w:rPr>
      </w:pPr>
      <w:r w:rsidRPr="009B1C1B">
        <w:rPr>
          <w:color w:val="000000"/>
          <w:sz w:val="26"/>
          <w:szCs w:val="26"/>
        </w:rPr>
        <w:t>- Cột điện bê tông ly tâm sử dụng trong công trình là loại cột bê tông ly tâm không dự ứng lực trước nhóm I, đường kính đầu cột 190mm đồng thời phải tuân thủ theo Tiêu chuẩn Quốc gia TCVN 5847:2016 và phải là cột có lỗ xuyên tâm để bố trí lắp đặt giàn xà, lỗ thang trèo an toàn và thuận lợi trong quá trình lắp đặt, vận hành.</w:t>
      </w:r>
    </w:p>
    <w:p w14:paraId="20B8932B" w14:textId="77777777" w:rsidR="00D4530C" w:rsidRPr="009B1C1B" w:rsidRDefault="002D692A">
      <w:pPr>
        <w:pBdr>
          <w:top w:val="nil"/>
          <w:left w:val="nil"/>
          <w:bottom w:val="nil"/>
          <w:right w:val="nil"/>
          <w:between w:val="nil"/>
        </w:pBdr>
        <w:spacing w:line="312" w:lineRule="auto"/>
        <w:ind w:firstLine="567"/>
        <w:jc w:val="both"/>
        <w:rPr>
          <w:color w:val="FF0000"/>
          <w:sz w:val="26"/>
          <w:szCs w:val="26"/>
        </w:rPr>
      </w:pPr>
      <w:r w:rsidRPr="009B1C1B">
        <w:rPr>
          <w:color w:val="FF0000"/>
          <w:sz w:val="26"/>
          <w:szCs w:val="26"/>
        </w:rPr>
        <w:t>- Tại các vị trí lực tác động vào cột lớn có thể sử dụng các loại cột được chế tạo dựa trên các tính toán cơ sở đáp ứng được lực tác động lên ngọn cột của dây dẫn,</w:t>
      </w:r>
      <w:r w:rsidRPr="009B1C1B">
        <w:rPr>
          <w:color w:val="000000"/>
          <w:sz w:val="26"/>
          <w:szCs w:val="26"/>
        </w:rPr>
        <w:t xml:space="preserve"> đường kính đầu cột 230mm</w:t>
      </w:r>
      <w:r w:rsidRPr="009B1C1B">
        <w:rPr>
          <w:color w:val="FF0000"/>
          <w:sz w:val="26"/>
          <w:szCs w:val="26"/>
        </w:rPr>
        <w:t>.</w:t>
      </w:r>
    </w:p>
    <w:p w14:paraId="63F2ABF1" w14:textId="77777777" w:rsidR="00D4530C" w:rsidRPr="009B1C1B" w:rsidRDefault="002D692A">
      <w:pPr>
        <w:spacing w:before="120"/>
        <w:rPr>
          <w:sz w:val="26"/>
          <w:szCs w:val="26"/>
        </w:rPr>
      </w:pPr>
      <w:r w:rsidRPr="009B1C1B">
        <w:rPr>
          <w:b/>
          <w:sz w:val="26"/>
          <w:szCs w:val="26"/>
        </w:rPr>
        <w:t>Phân loại</w:t>
      </w:r>
    </w:p>
    <w:p w14:paraId="6FBB15CA" w14:textId="77777777" w:rsidR="00D4530C" w:rsidRPr="009B1C1B" w:rsidRDefault="002D692A">
      <w:pPr>
        <w:spacing w:before="120"/>
        <w:rPr>
          <w:sz w:val="26"/>
          <w:szCs w:val="26"/>
        </w:rPr>
      </w:pPr>
      <w:r w:rsidRPr="009B1C1B">
        <w:rPr>
          <w:sz w:val="26"/>
          <w:szCs w:val="26"/>
        </w:rPr>
        <w:t xml:space="preserve">     Theo mục đích sử dụng, trạng thái ứng suất, kích thước, tải trọng và mô men uốn thiết kế, cột điện bê tông được phân thành hai nhóm I và II có các đặc tính như trong Bảng 1.</w:t>
      </w:r>
    </w:p>
    <w:p w14:paraId="773FCD08" w14:textId="77777777" w:rsidR="00D4530C" w:rsidRPr="009B1C1B" w:rsidRDefault="002D692A">
      <w:pPr>
        <w:spacing w:before="120"/>
        <w:jc w:val="center"/>
        <w:rPr>
          <w:sz w:val="26"/>
          <w:szCs w:val="26"/>
        </w:rPr>
      </w:pPr>
      <w:r w:rsidRPr="009B1C1B">
        <w:rPr>
          <w:b/>
          <w:sz w:val="26"/>
          <w:szCs w:val="26"/>
        </w:rPr>
        <w:t>Bảng 1 - Phân loại cột điện bê tông cốt thép ly tâm</w:t>
      </w:r>
    </w:p>
    <w:tbl>
      <w:tblPr>
        <w:tblStyle w:val="afffe"/>
        <w:tblW w:w="9672" w:type="dxa"/>
        <w:tblInd w:w="-110" w:type="dxa"/>
        <w:tblLayout w:type="fixed"/>
        <w:tblLook w:val="0000" w:firstRow="0" w:lastRow="0" w:firstColumn="0" w:lastColumn="0" w:noHBand="0" w:noVBand="0"/>
      </w:tblPr>
      <w:tblGrid>
        <w:gridCol w:w="968"/>
        <w:gridCol w:w="1519"/>
        <w:gridCol w:w="2564"/>
        <w:gridCol w:w="2311"/>
        <w:gridCol w:w="2310"/>
      </w:tblGrid>
      <w:tr w:rsidR="00D4530C" w:rsidRPr="009B1C1B" w14:paraId="7FA612A0" w14:textId="77777777">
        <w:trPr>
          <w:cantSplit/>
          <w:trHeight w:val="423"/>
        </w:trPr>
        <w:tc>
          <w:tcPr>
            <w:tcW w:w="2487" w:type="dxa"/>
            <w:gridSpan w:val="2"/>
            <w:vMerge w:val="restart"/>
            <w:tcBorders>
              <w:top w:val="single" w:sz="4" w:space="0" w:color="000000"/>
              <w:left w:val="single" w:sz="4" w:space="0" w:color="000000"/>
              <w:bottom w:val="nil"/>
              <w:right w:val="nil"/>
            </w:tcBorders>
            <w:shd w:val="clear" w:color="auto" w:fill="FFFFFF"/>
            <w:vAlign w:val="center"/>
          </w:tcPr>
          <w:p w14:paraId="65A9A669" w14:textId="77777777" w:rsidR="00D4530C" w:rsidRPr="009B1C1B" w:rsidRDefault="002D692A">
            <w:pPr>
              <w:spacing w:before="120"/>
              <w:jc w:val="center"/>
              <w:rPr>
                <w:sz w:val="26"/>
                <w:szCs w:val="26"/>
              </w:rPr>
            </w:pPr>
            <w:r w:rsidRPr="009B1C1B">
              <w:rPr>
                <w:b/>
                <w:sz w:val="26"/>
                <w:szCs w:val="26"/>
              </w:rPr>
              <w:t>Đặc tính</w:t>
            </w:r>
          </w:p>
        </w:tc>
        <w:tc>
          <w:tcPr>
            <w:tcW w:w="2564" w:type="dxa"/>
            <w:vMerge w:val="restart"/>
            <w:tcBorders>
              <w:top w:val="single" w:sz="4" w:space="0" w:color="000000"/>
              <w:left w:val="single" w:sz="4" w:space="0" w:color="000000"/>
              <w:bottom w:val="nil"/>
              <w:right w:val="nil"/>
            </w:tcBorders>
            <w:shd w:val="clear" w:color="auto" w:fill="FFFFFF"/>
            <w:vAlign w:val="center"/>
          </w:tcPr>
          <w:p w14:paraId="386209C0" w14:textId="77777777" w:rsidR="00D4530C" w:rsidRPr="009B1C1B" w:rsidRDefault="002D692A">
            <w:pPr>
              <w:spacing w:before="120"/>
              <w:jc w:val="center"/>
              <w:rPr>
                <w:sz w:val="26"/>
                <w:szCs w:val="26"/>
              </w:rPr>
            </w:pPr>
            <w:r w:rsidRPr="009B1C1B">
              <w:rPr>
                <w:b/>
                <w:sz w:val="26"/>
                <w:szCs w:val="26"/>
              </w:rPr>
              <w:t>Cột nhóm I</w:t>
            </w:r>
          </w:p>
        </w:tc>
        <w:tc>
          <w:tcPr>
            <w:tcW w:w="4621" w:type="dxa"/>
            <w:gridSpan w:val="2"/>
            <w:tcBorders>
              <w:top w:val="single" w:sz="4" w:space="0" w:color="000000"/>
              <w:left w:val="single" w:sz="4" w:space="0" w:color="000000"/>
              <w:bottom w:val="nil"/>
              <w:right w:val="single" w:sz="4" w:space="0" w:color="000000"/>
            </w:tcBorders>
            <w:shd w:val="clear" w:color="auto" w:fill="FFFFFF"/>
            <w:vAlign w:val="center"/>
          </w:tcPr>
          <w:p w14:paraId="241CCB0A" w14:textId="77777777" w:rsidR="00D4530C" w:rsidRPr="009B1C1B" w:rsidRDefault="002D692A">
            <w:pPr>
              <w:spacing w:before="120"/>
              <w:jc w:val="center"/>
              <w:rPr>
                <w:sz w:val="26"/>
                <w:szCs w:val="26"/>
              </w:rPr>
            </w:pPr>
            <w:r w:rsidRPr="009B1C1B">
              <w:rPr>
                <w:b/>
                <w:sz w:val="26"/>
                <w:szCs w:val="26"/>
              </w:rPr>
              <w:t>Cột nhóm II</w:t>
            </w:r>
          </w:p>
        </w:tc>
      </w:tr>
      <w:tr w:rsidR="00D4530C" w:rsidRPr="009B1C1B" w14:paraId="502F1665" w14:textId="77777777">
        <w:trPr>
          <w:cantSplit/>
          <w:trHeight w:val="145"/>
        </w:trPr>
        <w:tc>
          <w:tcPr>
            <w:tcW w:w="2487" w:type="dxa"/>
            <w:gridSpan w:val="2"/>
            <w:vMerge/>
            <w:tcBorders>
              <w:top w:val="single" w:sz="4" w:space="0" w:color="000000"/>
              <w:left w:val="single" w:sz="4" w:space="0" w:color="000000"/>
              <w:bottom w:val="nil"/>
              <w:right w:val="nil"/>
            </w:tcBorders>
            <w:shd w:val="clear" w:color="auto" w:fill="FFFFFF"/>
            <w:vAlign w:val="center"/>
          </w:tcPr>
          <w:p w14:paraId="212575B8"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2564" w:type="dxa"/>
            <w:vMerge/>
            <w:tcBorders>
              <w:top w:val="single" w:sz="4" w:space="0" w:color="000000"/>
              <w:left w:val="single" w:sz="4" w:space="0" w:color="000000"/>
              <w:bottom w:val="nil"/>
              <w:right w:val="nil"/>
            </w:tcBorders>
            <w:shd w:val="clear" w:color="auto" w:fill="FFFFFF"/>
            <w:vAlign w:val="center"/>
          </w:tcPr>
          <w:p w14:paraId="3521D568"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2311" w:type="dxa"/>
            <w:tcBorders>
              <w:top w:val="single" w:sz="4" w:space="0" w:color="000000"/>
              <w:left w:val="single" w:sz="4" w:space="0" w:color="000000"/>
              <w:bottom w:val="nil"/>
              <w:right w:val="single" w:sz="4" w:space="0" w:color="000000"/>
            </w:tcBorders>
            <w:shd w:val="clear" w:color="auto" w:fill="FFFFFF"/>
            <w:vAlign w:val="center"/>
          </w:tcPr>
          <w:p w14:paraId="6E04CE25" w14:textId="77777777" w:rsidR="00D4530C" w:rsidRPr="009B1C1B" w:rsidRDefault="002D692A">
            <w:pPr>
              <w:spacing w:before="120"/>
              <w:jc w:val="center"/>
              <w:rPr>
                <w:sz w:val="26"/>
                <w:szCs w:val="26"/>
              </w:rPr>
            </w:pPr>
            <w:r w:rsidRPr="009B1C1B">
              <w:rPr>
                <w:b/>
                <w:sz w:val="26"/>
                <w:szCs w:val="26"/>
              </w:rPr>
              <w:t>Phân bố mô men uốn dạng N</w:t>
            </w:r>
          </w:p>
        </w:tc>
        <w:tc>
          <w:tcPr>
            <w:tcW w:w="2310" w:type="dxa"/>
            <w:tcBorders>
              <w:top w:val="single" w:sz="4" w:space="0" w:color="000000"/>
              <w:left w:val="single" w:sz="4" w:space="0" w:color="000000"/>
              <w:bottom w:val="nil"/>
              <w:right w:val="single" w:sz="4" w:space="0" w:color="000000"/>
            </w:tcBorders>
            <w:shd w:val="clear" w:color="auto" w:fill="FFFFFF"/>
            <w:vAlign w:val="center"/>
          </w:tcPr>
          <w:p w14:paraId="496559B3" w14:textId="77777777" w:rsidR="00D4530C" w:rsidRPr="009B1C1B" w:rsidRDefault="002D692A">
            <w:pPr>
              <w:spacing w:before="120"/>
              <w:jc w:val="center"/>
              <w:rPr>
                <w:sz w:val="26"/>
                <w:szCs w:val="26"/>
              </w:rPr>
            </w:pPr>
            <w:r w:rsidRPr="009B1C1B">
              <w:rPr>
                <w:b/>
                <w:sz w:val="26"/>
                <w:szCs w:val="26"/>
              </w:rPr>
              <w:t>Phân bố mô men uốn dạng T</w:t>
            </w:r>
            <w:r w:rsidRPr="009B1C1B">
              <w:rPr>
                <w:b/>
                <w:sz w:val="26"/>
                <w:szCs w:val="26"/>
                <w:vertAlign w:val="superscript"/>
              </w:rPr>
              <w:t>(2)</w:t>
            </w:r>
          </w:p>
        </w:tc>
      </w:tr>
      <w:tr w:rsidR="00D4530C" w:rsidRPr="009B1C1B" w14:paraId="135BAA0C" w14:textId="77777777">
        <w:trPr>
          <w:trHeight w:val="725"/>
        </w:trPr>
        <w:tc>
          <w:tcPr>
            <w:tcW w:w="2487" w:type="dxa"/>
            <w:gridSpan w:val="2"/>
            <w:tcBorders>
              <w:top w:val="single" w:sz="4" w:space="0" w:color="000000"/>
              <w:left w:val="single" w:sz="4" w:space="0" w:color="000000"/>
              <w:bottom w:val="nil"/>
              <w:right w:val="nil"/>
            </w:tcBorders>
            <w:shd w:val="clear" w:color="auto" w:fill="FFFFFF"/>
            <w:vAlign w:val="center"/>
          </w:tcPr>
          <w:p w14:paraId="397B0FE3" w14:textId="77777777" w:rsidR="00D4530C" w:rsidRPr="009B1C1B" w:rsidRDefault="002D692A">
            <w:pPr>
              <w:spacing w:before="120"/>
              <w:jc w:val="center"/>
              <w:rPr>
                <w:sz w:val="26"/>
                <w:szCs w:val="26"/>
              </w:rPr>
            </w:pPr>
            <w:r w:rsidRPr="009B1C1B">
              <w:rPr>
                <w:sz w:val="26"/>
                <w:szCs w:val="26"/>
              </w:rPr>
              <w:lastRenderedPageBreak/>
              <w:t>Mục đích sử dụng</w:t>
            </w:r>
          </w:p>
        </w:tc>
        <w:tc>
          <w:tcPr>
            <w:tcW w:w="2564" w:type="dxa"/>
            <w:tcBorders>
              <w:top w:val="single" w:sz="4" w:space="0" w:color="000000"/>
              <w:left w:val="single" w:sz="4" w:space="0" w:color="000000"/>
              <w:bottom w:val="nil"/>
              <w:right w:val="nil"/>
            </w:tcBorders>
            <w:shd w:val="clear" w:color="auto" w:fill="FFFFFF"/>
            <w:vAlign w:val="center"/>
          </w:tcPr>
          <w:p w14:paraId="411D4038" w14:textId="77777777" w:rsidR="00D4530C" w:rsidRPr="009B1C1B" w:rsidRDefault="002D692A">
            <w:pPr>
              <w:spacing w:before="120"/>
              <w:jc w:val="center"/>
              <w:rPr>
                <w:sz w:val="26"/>
                <w:szCs w:val="26"/>
              </w:rPr>
            </w:pPr>
            <w:r w:rsidRPr="009B1C1B">
              <w:rPr>
                <w:sz w:val="26"/>
                <w:szCs w:val="26"/>
              </w:rPr>
              <w:t>Truyền dẫn, phân phối điện</w:t>
            </w:r>
          </w:p>
        </w:tc>
        <w:tc>
          <w:tcPr>
            <w:tcW w:w="4621" w:type="dxa"/>
            <w:gridSpan w:val="2"/>
            <w:tcBorders>
              <w:top w:val="single" w:sz="4" w:space="0" w:color="000000"/>
              <w:left w:val="single" w:sz="4" w:space="0" w:color="000000"/>
              <w:bottom w:val="nil"/>
              <w:right w:val="single" w:sz="4" w:space="0" w:color="000000"/>
            </w:tcBorders>
            <w:shd w:val="clear" w:color="auto" w:fill="FFFFFF"/>
            <w:vAlign w:val="center"/>
          </w:tcPr>
          <w:p w14:paraId="1A358C7F" w14:textId="77777777" w:rsidR="00D4530C" w:rsidRPr="009B1C1B" w:rsidRDefault="002D692A">
            <w:pPr>
              <w:spacing w:before="120"/>
              <w:jc w:val="center"/>
              <w:rPr>
                <w:sz w:val="26"/>
                <w:szCs w:val="26"/>
              </w:rPr>
            </w:pPr>
            <w:r w:rsidRPr="009B1C1B">
              <w:rPr>
                <w:sz w:val="26"/>
                <w:szCs w:val="26"/>
              </w:rPr>
              <w:t>Cấp điện cho các tuyến đường sắt, xe điện</w:t>
            </w:r>
          </w:p>
        </w:tc>
      </w:tr>
      <w:tr w:rsidR="00D4530C" w:rsidRPr="009B1C1B" w14:paraId="0878E857" w14:textId="77777777">
        <w:trPr>
          <w:trHeight w:val="1435"/>
        </w:trPr>
        <w:tc>
          <w:tcPr>
            <w:tcW w:w="2487" w:type="dxa"/>
            <w:gridSpan w:val="2"/>
            <w:tcBorders>
              <w:top w:val="single" w:sz="4" w:space="0" w:color="000000"/>
              <w:left w:val="single" w:sz="4" w:space="0" w:color="000000"/>
              <w:bottom w:val="nil"/>
              <w:right w:val="nil"/>
            </w:tcBorders>
            <w:shd w:val="clear" w:color="auto" w:fill="FFFFFF"/>
            <w:vAlign w:val="center"/>
          </w:tcPr>
          <w:p w14:paraId="3E9753E5" w14:textId="77777777" w:rsidR="00D4530C" w:rsidRPr="009B1C1B" w:rsidRDefault="002D692A">
            <w:pPr>
              <w:spacing w:before="120"/>
              <w:jc w:val="center"/>
              <w:rPr>
                <w:sz w:val="26"/>
                <w:szCs w:val="26"/>
              </w:rPr>
            </w:pPr>
            <w:r w:rsidRPr="009B1C1B">
              <w:rPr>
                <w:sz w:val="26"/>
                <w:szCs w:val="26"/>
              </w:rPr>
              <w:t>Trạng thái ứng suất</w:t>
            </w:r>
          </w:p>
        </w:tc>
        <w:tc>
          <w:tcPr>
            <w:tcW w:w="2564" w:type="dxa"/>
            <w:tcBorders>
              <w:top w:val="single" w:sz="4" w:space="0" w:color="000000"/>
              <w:left w:val="single" w:sz="4" w:space="0" w:color="000000"/>
              <w:bottom w:val="nil"/>
              <w:right w:val="nil"/>
            </w:tcBorders>
            <w:shd w:val="clear" w:color="auto" w:fill="FFFFFF"/>
          </w:tcPr>
          <w:p w14:paraId="4E7A413F" w14:textId="77777777" w:rsidR="00D4530C" w:rsidRPr="009B1C1B" w:rsidRDefault="002D692A">
            <w:pPr>
              <w:spacing w:before="120"/>
              <w:rPr>
                <w:sz w:val="26"/>
                <w:szCs w:val="26"/>
              </w:rPr>
            </w:pPr>
            <w:r w:rsidRPr="009B1C1B">
              <w:rPr>
                <w:sz w:val="26"/>
                <w:szCs w:val="26"/>
              </w:rPr>
              <w:t>- Cốt thép không ứng lực trước</w:t>
            </w:r>
          </w:p>
          <w:p w14:paraId="4325EB8C" w14:textId="77777777" w:rsidR="00D4530C" w:rsidRPr="009B1C1B" w:rsidRDefault="002D692A">
            <w:pPr>
              <w:spacing w:before="120"/>
              <w:rPr>
                <w:sz w:val="26"/>
                <w:szCs w:val="26"/>
              </w:rPr>
            </w:pPr>
            <w:r w:rsidRPr="009B1C1B">
              <w:rPr>
                <w:sz w:val="26"/>
                <w:szCs w:val="26"/>
              </w:rPr>
              <w:t>- Cốt thép ứng lực trước</w:t>
            </w:r>
          </w:p>
        </w:tc>
        <w:tc>
          <w:tcPr>
            <w:tcW w:w="4621" w:type="dxa"/>
            <w:gridSpan w:val="2"/>
            <w:tcBorders>
              <w:top w:val="single" w:sz="4" w:space="0" w:color="000000"/>
              <w:left w:val="single" w:sz="4" w:space="0" w:color="000000"/>
              <w:bottom w:val="nil"/>
              <w:right w:val="single" w:sz="4" w:space="0" w:color="000000"/>
            </w:tcBorders>
            <w:shd w:val="clear" w:color="auto" w:fill="FFFFFF"/>
            <w:vAlign w:val="center"/>
          </w:tcPr>
          <w:p w14:paraId="20CA35A6" w14:textId="77777777" w:rsidR="00D4530C" w:rsidRPr="009B1C1B" w:rsidRDefault="002D692A">
            <w:pPr>
              <w:spacing w:before="120"/>
              <w:jc w:val="center"/>
              <w:rPr>
                <w:sz w:val="26"/>
                <w:szCs w:val="26"/>
              </w:rPr>
            </w:pPr>
            <w:r w:rsidRPr="009B1C1B">
              <w:rPr>
                <w:sz w:val="26"/>
                <w:szCs w:val="26"/>
              </w:rPr>
              <w:t>Cốt thép ứng lực trước</w:t>
            </w:r>
          </w:p>
        </w:tc>
      </w:tr>
      <w:tr w:rsidR="00D4530C" w:rsidRPr="009B1C1B" w14:paraId="29AE08BE" w14:textId="77777777">
        <w:trPr>
          <w:cantSplit/>
          <w:trHeight w:val="1314"/>
        </w:trPr>
        <w:tc>
          <w:tcPr>
            <w:tcW w:w="968" w:type="dxa"/>
            <w:vMerge w:val="restart"/>
            <w:tcBorders>
              <w:top w:val="single" w:sz="4" w:space="0" w:color="000000"/>
              <w:left w:val="single" w:sz="4" w:space="0" w:color="000000"/>
              <w:bottom w:val="nil"/>
              <w:right w:val="nil"/>
            </w:tcBorders>
            <w:shd w:val="clear" w:color="auto" w:fill="FFFFFF"/>
            <w:vAlign w:val="center"/>
          </w:tcPr>
          <w:p w14:paraId="21760C94" w14:textId="77777777" w:rsidR="00D4530C" w:rsidRPr="009B1C1B" w:rsidRDefault="002D692A">
            <w:pPr>
              <w:spacing w:before="120"/>
              <w:jc w:val="center"/>
              <w:rPr>
                <w:sz w:val="26"/>
                <w:szCs w:val="26"/>
              </w:rPr>
            </w:pPr>
            <w:r w:rsidRPr="009B1C1B">
              <w:rPr>
                <w:sz w:val="26"/>
                <w:szCs w:val="26"/>
              </w:rPr>
              <w:t>Kích thước cơ bản</w:t>
            </w:r>
          </w:p>
        </w:tc>
        <w:tc>
          <w:tcPr>
            <w:tcW w:w="1519" w:type="dxa"/>
            <w:tcBorders>
              <w:top w:val="single" w:sz="4" w:space="0" w:color="000000"/>
              <w:left w:val="single" w:sz="4" w:space="0" w:color="000000"/>
              <w:bottom w:val="nil"/>
              <w:right w:val="nil"/>
            </w:tcBorders>
            <w:shd w:val="clear" w:color="auto" w:fill="FFFFFF"/>
            <w:vAlign w:val="center"/>
          </w:tcPr>
          <w:p w14:paraId="48CD3B5E" w14:textId="77777777" w:rsidR="00D4530C" w:rsidRPr="009B1C1B" w:rsidRDefault="002D692A">
            <w:pPr>
              <w:spacing w:before="120"/>
              <w:jc w:val="center"/>
              <w:rPr>
                <w:sz w:val="26"/>
                <w:szCs w:val="26"/>
              </w:rPr>
            </w:pPr>
            <w:r w:rsidRPr="009B1C1B">
              <w:rPr>
                <w:sz w:val="26"/>
                <w:szCs w:val="26"/>
              </w:rPr>
              <w:t>Chiều dài</w:t>
            </w:r>
          </w:p>
        </w:tc>
        <w:tc>
          <w:tcPr>
            <w:tcW w:w="2564" w:type="dxa"/>
            <w:tcBorders>
              <w:top w:val="single" w:sz="4" w:space="0" w:color="000000"/>
              <w:left w:val="single" w:sz="4" w:space="0" w:color="000000"/>
              <w:bottom w:val="nil"/>
              <w:right w:val="nil"/>
            </w:tcBorders>
            <w:shd w:val="clear" w:color="auto" w:fill="FFFFFF"/>
            <w:vAlign w:val="center"/>
          </w:tcPr>
          <w:p w14:paraId="046B686F" w14:textId="77777777" w:rsidR="00D4530C" w:rsidRPr="009B1C1B" w:rsidRDefault="002D692A">
            <w:pPr>
              <w:spacing w:before="120"/>
              <w:jc w:val="center"/>
              <w:rPr>
                <w:sz w:val="26"/>
                <w:szCs w:val="26"/>
              </w:rPr>
            </w:pPr>
            <w:r w:rsidRPr="009B1C1B">
              <w:rPr>
                <w:sz w:val="26"/>
                <w:szCs w:val="26"/>
              </w:rPr>
              <w:t>6 m ÷ 22 m, có thể được đúc liền hoặc nối từ hai hoặc ba đoạn cột</w:t>
            </w:r>
            <w:r w:rsidRPr="009B1C1B">
              <w:rPr>
                <w:sz w:val="26"/>
                <w:szCs w:val="26"/>
                <w:vertAlign w:val="superscript"/>
              </w:rPr>
              <w:t>(1)</w:t>
            </w:r>
          </w:p>
        </w:tc>
        <w:tc>
          <w:tcPr>
            <w:tcW w:w="4621" w:type="dxa"/>
            <w:gridSpan w:val="2"/>
            <w:tcBorders>
              <w:top w:val="single" w:sz="4" w:space="0" w:color="000000"/>
              <w:left w:val="single" w:sz="4" w:space="0" w:color="000000"/>
              <w:bottom w:val="nil"/>
              <w:right w:val="single" w:sz="4" w:space="0" w:color="000000"/>
            </w:tcBorders>
            <w:shd w:val="clear" w:color="auto" w:fill="FFFFFF"/>
            <w:vAlign w:val="center"/>
          </w:tcPr>
          <w:p w14:paraId="2792114A" w14:textId="77777777" w:rsidR="00D4530C" w:rsidRPr="009B1C1B" w:rsidRDefault="002D692A">
            <w:pPr>
              <w:spacing w:before="120"/>
              <w:jc w:val="center"/>
              <w:rPr>
                <w:sz w:val="26"/>
                <w:szCs w:val="26"/>
              </w:rPr>
            </w:pPr>
            <w:r w:rsidRPr="009B1C1B">
              <w:rPr>
                <w:sz w:val="26"/>
                <w:szCs w:val="26"/>
              </w:rPr>
              <w:t>8 m ÷ 14 m, đúc liền</w:t>
            </w:r>
          </w:p>
        </w:tc>
      </w:tr>
      <w:tr w:rsidR="00D4530C" w:rsidRPr="009B1C1B" w14:paraId="64BF921C" w14:textId="77777777">
        <w:trPr>
          <w:cantSplit/>
          <w:trHeight w:val="145"/>
        </w:trPr>
        <w:tc>
          <w:tcPr>
            <w:tcW w:w="968" w:type="dxa"/>
            <w:vMerge/>
            <w:tcBorders>
              <w:top w:val="single" w:sz="4" w:space="0" w:color="000000"/>
              <w:left w:val="single" w:sz="4" w:space="0" w:color="000000"/>
              <w:bottom w:val="nil"/>
              <w:right w:val="nil"/>
            </w:tcBorders>
            <w:shd w:val="clear" w:color="auto" w:fill="FFFFFF"/>
            <w:vAlign w:val="center"/>
          </w:tcPr>
          <w:p w14:paraId="14923818"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519" w:type="dxa"/>
            <w:tcBorders>
              <w:top w:val="single" w:sz="4" w:space="0" w:color="000000"/>
              <w:left w:val="single" w:sz="4" w:space="0" w:color="000000"/>
              <w:bottom w:val="nil"/>
              <w:right w:val="nil"/>
            </w:tcBorders>
            <w:shd w:val="clear" w:color="auto" w:fill="FFFFFF"/>
            <w:vAlign w:val="center"/>
          </w:tcPr>
          <w:p w14:paraId="487EA6BE" w14:textId="77777777" w:rsidR="00D4530C" w:rsidRPr="009B1C1B" w:rsidRDefault="002D692A">
            <w:pPr>
              <w:spacing w:before="120"/>
              <w:jc w:val="center"/>
              <w:rPr>
                <w:sz w:val="26"/>
                <w:szCs w:val="26"/>
              </w:rPr>
            </w:pPr>
            <w:r w:rsidRPr="009B1C1B">
              <w:rPr>
                <w:sz w:val="26"/>
                <w:szCs w:val="26"/>
              </w:rPr>
              <w:t>Đường kính ngoài đầu cột</w:t>
            </w:r>
          </w:p>
        </w:tc>
        <w:tc>
          <w:tcPr>
            <w:tcW w:w="2564" w:type="dxa"/>
            <w:tcBorders>
              <w:top w:val="single" w:sz="4" w:space="0" w:color="000000"/>
              <w:left w:val="single" w:sz="4" w:space="0" w:color="000000"/>
              <w:bottom w:val="nil"/>
              <w:right w:val="nil"/>
            </w:tcBorders>
            <w:shd w:val="clear" w:color="auto" w:fill="FFFFFF"/>
            <w:vAlign w:val="center"/>
          </w:tcPr>
          <w:p w14:paraId="3DCF9F70" w14:textId="77777777" w:rsidR="00D4530C" w:rsidRPr="009B1C1B" w:rsidRDefault="002D692A">
            <w:pPr>
              <w:spacing w:before="120"/>
              <w:jc w:val="center"/>
              <w:rPr>
                <w:sz w:val="26"/>
                <w:szCs w:val="26"/>
              </w:rPr>
            </w:pPr>
            <w:r w:rsidRPr="009B1C1B">
              <w:rPr>
                <w:sz w:val="26"/>
                <w:szCs w:val="26"/>
              </w:rPr>
              <w:t>120 mm, 140 mm, 160 mm, 190 mm và 230 mm</w:t>
            </w:r>
          </w:p>
        </w:tc>
        <w:tc>
          <w:tcPr>
            <w:tcW w:w="2311" w:type="dxa"/>
            <w:tcBorders>
              <w:top w:val="single" w:sz="4" w:space="0" w:color="000000"/>
              <w:left w:val="single" w:sz="4" w:space="0" w:color="000000"/>
              <w:bottom w:val="nil"/>
              <w:right w:val="nil"/>
            </w:tcBorders>
            <w:shd w:val="clear" w:color="auto" w:fill="FFFFFF"/>
            <w:vAlign w:val="center"/>
          </w:tcPr>
          <w:p w14:paraId="6124726A" w14:textId="77777777" w:rsidR="00D4530C" w:rsidRPr="009B1C1B" w:rsidRDefault="002D692A">
            <w:pPr>
              <w:spacing w:before="120"/>
              <w:jc w:val="center"/>
              <w:rPr>
                <w:sz w:val="26"/>
                <w:szCs w:val="26"/>
              </w:rPr>
            </w:pPr>
            <w:r w:rsidRPr="009B1C1B">
              <w:rPr>
                <w:sz w:val="26"/>
                <w:szCs w:val="26"/>
              </w:rPr>
              <w:t>300 mm, 350 mm,</w:t>
            </w:r>
          </w:p>
          <w:p w14:paraId="4E462778" w14:textId="77777777" w:rsidR="00D4530C" w:rsidRPr="009B1C1B" w:rsidRDefault="002D692A">
            <w:pPr>
              <w:spacing w:before="120"/>
              <w:jc w:val="center"/>
              <w:rPr>
                <w:sz w:val="26"/>
                <w:szCs w:val="26"/>
              </w:rPr>
            </w:pPr>
            <w:r w:rsidRPr="009B1C1B">
              <w:rPr>
                <w:sz w:val="26"/>
                <w:szCs w:val="26"/>
              </w:rPr>
              <w:t>400 mm</w:t>
            </w:r>
          </w:p>
        </w:tc>
        <w:tc>
          <w:tcPr>
            <w:tcW w:w="2310" w:type="dxa"/>
            <w:tcBorders>
              <w:top w:val="single" w:sz="4" w:space="0" w:color="000000"/>
              <w:left w:val="single" w:sz="4" w:space="0" w:color="000000"/>
              <w:bottom w:val="nil"/>
              <w:right w:val="single" w:sz="4" w:space="0" w:color="000000"/>
            </w:tcBorders>
            <w:shd w:val="clear" w:color="auto" w:fill="FFFFFF"/>
            <w:vAlign w:val="center"/>
          </w:tcPr>
          <w:p w14:paraId="74651410" w14:textId="77777777" w:rsidR="00D4530C" w:rsidRPr="009B1C1B" w:rsidRDefault="002D692A">
            <w:pPr>
              <w:spacing w:before="120"/>
              <w:jc w:val="center"/>
              <w:rPr>
                <w:sz w:val="26"/>
                <w:szCs w:val="26"/>
              </w:rPr>
            </w:pPr>
            <w:r w:rsidRPr="009B1C1B">
              <w:rPr>
                <w:sz w:val="26"/>
                <w:szCs w:val="26"/>
              </w:rPr>
              <w:t>350 mm</w:t>
            </w:r>
          </w:p>
        </w:tc>
      </w:tr>
      <w:tr w:rsidR="00D4530C" w:rsidRPr="009B1C1B" w14:paraId="3EF4CB6D" w14:textId="77777777">
        <w:trPr>
          <w:trHeight w:val="408"/>
        </w:trPr>
        <w:tc>
          <w:tcPr>
            <w:tcW w:w="2487" w:type="dxa"/>
            <w:gridSpan w:val="2"/>
            <w:tcBorders>
              <w:top w:val="single" w:sz="4" w:space="0" w:color="000000"/>
              <w:left w:val="single" w:sz="4" w:space="0" w:color="000000"/>
              <w:bottom w:val="nil"/>
              <w:right w:val="nil"/>
            </w:tcBorders>
            <w:shd w:val="clear" w:color="auto" w:fill="FFFFFF"/>
            <w:vAlign w:val="center"/>
          </w:tcPr>
          <w:p w14:paraId="24553662" w14:textId="77777777" w:rsidR="00D4530C" w:rsidRPr="009B1C1B" w:rsidRDefault="002D692A">
            <w:pPr>
              <w:spacing w:before="120"/>
              <w:jc w:val="center"/>
              <w:rPr>
                <w:sz w:val="26"/>
                <w:szCs w:val="26"/>
              </w:rPr>
            </w:pPr>
            <w:r w:rsidRPr="009B1C1B">
              <w:rPr>
                <w:sz w:val="26"/>
                <w:szCs w:val="26"/>
              </w:rPr>
              <w:t>Tải trọng thiết kế</w:t>
            </w:r>
          </w:p>
        </w:tc>
        <w:tc>
          <w:tcPr>
            <w:tcW w:w="2564" w:type="dxa"/>
            <w:tcBorders>
              <w:top w:val="single" w:sz="4" w:space="0" w:color="000000"/>
              <w:left w:val="single" w:sz="4" w:space="0" w:color="000000"/>
              <w:bottom w:val="nil"/>
              <w:right w:val="nil"/>
            </w:tcBorders>
            <w:shd w:val="clear" w:color="auto" w:fill="FFFFFF"/>
          </w:tcPr>
          <w:p w14:paraId="74140AE4" w14:textId="77777777" w:rsidR="00D4530C" w:rsidRPr="009B1C1B" w:rsidRDefault="002D692A">
            <w:pPr>
              <w:spacing w:before="120"/>
              <w:rPr>
                <w:sz w:val="26"/>
                <w:szCs w:val="26"/>
              </w:rPr>
            </w:pPr>
            <w:r w:rsidRPr="009B1C1B">
              <w:rPr>
                <w:sz w:val="26"/>
                <w:szCs w:val="26"/>
              </w:rPr>
              <w:t>1 kN.m ÷ 15 kN.m</w:t>
            </w:r>
          </w:p>
        </w:tc>
        <w:tc>
          <w:tcPr>
            <w:tcW w:w="2311" w:type="dxa"/>
            <w:tcBorders>
              <w:top w:val="single" w:sz="4" w:space="0" w:color="000000"/>
              <w:left w:val="single" w:sz="4" w:space="0" w:color="000000"/>
              <w:bottom w:val="nil"/>
              <w:right w:val="nil"/>
            </w:tcBorders>
            <w:shd w:val="clear" w:color="auto" w:fill="FFFFFF"/>
          </w:tcPr>
          <w:p w14:paraId="3FF2BCFF" w14:textId="77777777" w:rsidR="00D4530C" w:rsidRPr="009B1C1B" w:rsidRDefault="002D692A">
            <w:pPr>
              <w:spacing w:before="120"/>
              <w:jc w:val="center"/>
              <w:rPr>
                <w:sz w:val="26"/>
                <w:szCs w:val="26"/>
              </w:rPr>
            </w:pPr>
            <w:r w:rsidRPr="009B1C1B">
              <w:rPr>
                <w:sz w:val="26"/>
                <w:szCs w:val="26"/>
              </w:rPr>
              <w:t>-</w:t>
            </w:r>
          </w:p>
        </w:tc>
        <w:tc>
          <w:tcPr>
            <w:tcW w:w="2310" w:type="dxa"/>
            <w:tcBorders>
              <w:top w:val="single" w:sz="4" w:space="0" w:color="000000"/>
              <w:left w:val="single" w:sz="4" w:space="0" w:color="000000"/>
              <w:bottom w:val="nil"/>
              <w:right w:val="single" w:sz="4" w:space="0" w:color="000000"/>
            </w:tcBorders>
            <w:shd w:val="clear" w:color="auto" w:fill="FFFFFF"/>
          </w:tcPr>
          <w:p w14:paraId="5E495954" w14:textId="77777777" w:rsidR="00D4530C" w:rsidRPr="009B1C1B" w:rsidRDefault="002D692A">
            <w:pPr>
              <w:spacing w:before="120"/>
              <w:jc w:val="center"/>
              <w:rPr>
                <w:sz w:val="26"/>
                <w:szCs w:val="26"/>
              </w:rPr>
            </w:pPr>
            <w:r w:rsidRPr="009B1C1B">
              <w:rPr>
                <w:sz w:val="26"/>
                <w:szCs w:val="26"/>
              </w:rPr>
              <w:t>-</w:t>
            </w:r>
          </w:p>
        </w:tc>
      </w:tr>
      <w:tr w:rsidR="00D4530C" w:rsidRPr="009B1C1B" w14:paraId="0E1AA9AD" w14:textId="77777777">
        <w:trPr>
          <w:trHeight w:val="725"/>
        </w:trPr>
        <w:tc>
          <w:tcPr>
            <w:tcW w:w="2487" w:type="dxa"/>
            <w:gridSpan w:val="2"/>
            <w:tcBorders>
              <w:top w:val="single" w:sz="4" w:space="0" w:color="000000"/>
              <w:left w:val="single" w:sz="4" w:space="0" w:color="000000"/>
              <w:bottom w:val="nil"/>
              <w:right w:val="nil"/>
            </w:tcBorders>
            <w:shd w:val="clear" w:color="auto" w:fill="FFFFFF"/>
            <w:vAlign w:val="center"/>
          </w:tcPr>
          <w:p w14:paraId="502CDB41" w14:textId="77777777" w:rsidR="00D4530C" w:rsidRPr="009B1C1B" w:rsidRDefault="002D692A">
            <w:pPr>
              <w:spacing w:before="120"/>
              <w:jc w:val="center"/>
              <w:rPr>
                <w:sz w:val="26"/>
                <w:szCs w:val="26"/>
              </w:rPr>
            </w:pPr>
            <w:r w:rsidRPr="009B1C1B">
              <w:rPr>
                <w:sz w:val="26"/>
                <w:szCs w:val="26"/>
              </w:rPr>
              <w:t>Mô men uốn thiết kế</w:t>
            </w:r>
          </w:p>
        </w:tc>
        <w:tc>
          <w:tcPr>
            <w:tcW w:w="2564" w:type="dxa"/>
            <w:tcBorders>
              <w:top w:val="single" w:sz="4" w:space="0" w:color="000000"/>
              <w:left w:val="single" w:sz="4" w:space="0" w:color="000000"/>
              <w:bottom w:val="nil"/>
              <w:right w:val="nil"/>
            </w:tcBorders>
            <w:shd w:val="clear" w:color="auto" w:fill="FFFFFF"/>
          </w:tcPr>
          <w:p w14:paraId="63E43177" w14:textId="77777777" w:rsidR="00D4530C" w:rsidRPr="009B1C1B" w:rsidRDefault="002D692A">
            <w:pPr>
              <w:spacing w:before="120"/>
              <w:jc w:val="center"/>
              <w:rPr>
                <w:sz w:val="26"/>
                <w:szCs w:val="26"/>
              </w:rPr>
            </w:pPr>
            <w:r w:rsidRPr="009B1C1B">
              <w:rPr>
                <w:sz w:val="26"/>
                <w:szCs w:val="26"/>
              </w:rPr>
              <w:t>-</w:t>
            </w:r>
          </w:p>
        </w:tc>
        <w:tc>
          <w:tcPr>
            <w:tcW w:w="2311" w:type="dxa"/>
            <w:tcBorders>
              <w:top w:val="single" w:sz="4" w:space="0" w:color="000000"/>
              <w:left w:val="single" w:sz="4" w:space="0" w:color="000000"/>
              <w:bottom w:val="nil"/>
              <w:right w:val="nil"/>
            </w:tcBorders>
            <w:shd w:val="clear" w:color="auto" w:fill="FFFFFF"/>
          </w:tcPr>
          <w:p w14:paraId="444A8ECD" w14:textId="77777777" w:rsidR="00D4530C" w:rsidRPr="009B1C1B" w:rsidRDefault="002D692A">
            <w:pPr>
              <w:spacing w:before="120"/>
              <w:rPr>
                <w:sz w:val="26"/>
                <w:szCs w:val="26"/>
              </w:rPr>
            </w:pPr>
            <w:r w:rsidRPr="009B1C1B">
              <w:rPr>
                <w:sz w:val="26"/>
                <w:szCs w:val="26"/>
              </w:rPr>
              <w:t>50 kN.m ÷ 110 kN.m</w:t>
            </w:r>
          </w:p>
        </w:tc>
        <w:tc>
          <w:tcPr>
            <w:tcW w:w="2310" w:type="dxa"/>
            <w:tcBorders>
              <w:top w:val="single" w:sz="4" w:space="0" w:color="000000"/>
              <w:left w:val="single" w:sz="4" w:space="0" w:color="000000"/>
              <w:bottom w:val="nil"/>
              <w:right w:val="single" w:sz="4" w:space="0" w:color="000000"/>
            </w:tcBorders>
            <w:shd w:val="clear" w:color="auto" w:fill="FFFFFF"/>
          </w:tcPr>
          <w:p w14:paraId="7B552FE0" w14:textId="77777777" w:rsidR="00D4530C" w:rsidRPr="009B1C1B" w:rsidRDefault="002D692A">
            <w:pPr>
              <w:spacing w:before="120"/>
              <w:rPr>
                <w:sz w:val="26"/>
                <w:szCs w:val="26"/>
              </w:rPr>
            </w:pPr>
            <w:r w:rsidRPr="009B1C1B">
              <w:rPr>
                <w:sz w:val="26"/>
                <w:szCs w:val="26"/>
              </w:rPr>
              <w:t>90 kN.m và 110 kN.m</w:t>
            </w:r>
          </w:p>
        </w:tc>
      </w:tr>
      <w:tr w:rsidR="00D4530C" w:rsidRPr="009B1C1B" w14:paraId="5ED1BCD2" w14:textId="77777777">
        <w:trPr>
          <w:trHeight w:val="1873"/>
        </w:trPr>
        <w:tc>
          <w:tcPr>
            <w:tcW w:w="9672" w:type="dxa"/>
            <w:gridSpan w:val="5"/>
            <w:tcBorders>
              <w:top w:val="single" w:sz="4" w:space="0" w:color="000000"/>
              <w:left w:val="single" w:sz="4" w:space="0" w:color="000000"/>
              <w:bottom w:val="single" w:sz="4" w:space="0" w:color="000000"/>
              <w:right w:val="single" w:sz="4" w:space="0" w:color="000000"/>
            </w:tcBorders>
            <w:shd w:val="clear" w:color="auto" w:fill="FFFFFF"/>
          </w:tcPr>
          <w:p w14:paraId="2FEC0AB8" w14:textId="77777777" w:rsidR="00D4530C" w:rsidRPr="009B1C1B" w:rsidRDefault="002D692A">
            <w:pPr>
              <w:spacing w:before="120"/>
              <w:rPr>
                <w:sz w:val="26"/>
                <w:szCs w:val="26"/>
              </w:rPr>
            </w:pPr>
            <w:r w:rsidRPr="009B1C1B">
              <w:rPr>
                <w:sz w:val="26"/>
                <w:szCs w:val="26"/>
              </w:rPr>
              <w:t>CHÚ THÍCH:</w:t>
            </w:r>
          </w:p>
          <w:p w14:paraId="0D640984" w14:textId="77777777" w:rsidR="00D4530C" w:rsidRPr="009B1C1B" w:rsidRDefault="002D692A">
            <w:pPr>
              <w:spacing w:before="120"/>
              <w:rPr>
                <w:sz w:val="26"/>
                <w:szCs w:val="26"/>
              </w:rPr>
            </w:pPr>
            <w:r w:rsidRPr="009B1C1B">
              <w:rPr>
                <w:sz w:val="26"/>
                <w:szCs w:val="26"/>
                <w:vertAlign w:val="superscript"/>
              </w:rPr>
              <w:t>(1)</w:t>
            </w:r>
            <w:r w:rsidRPr="009B1C1B">
              <w:rPr>
                <w:sz w:val="26"/>
                <w:szCs w:val="26"/>
              </w:rPr>
              <w:t xml:space="preserve"> Các đoạn cột nối cũng coi như một cột và phải tuân theo các quy định của tiêu chuẩn, các bích nối phải đảm bảo có độ chịu tải trọng uốn lớn hơn hoặc bằng các đoạn cột.</w:t>
            </w:r>
          </w:p>
          <w:p w14:paraId="51CDCA2B" w14:textId="77777777" w:rsidR="00D4530C" w:rsidRPr="009B1C1B" w:rsidRDefault="002D692A">
            <w:pPr>
              <w:spacing w:before="120"/>
              <w:rPr>
                <w:sz w:val="26"/>
                <w:szCs w:val="26"/>
              </w:rPr>
            </w:pPr>
            <w:r w:rsidRPr="009B1C1B">
              <w:rPr>
                <w:sz w:val="26"/>
                <w:szCs w:val="26"/>
                <w:vertAlign w:val="superscript"/>
              </w:rPr>
              <w:t>(2)</w:t>
            </w:r>
            <w:r w:rsidRPr="009B1C1B">
              <w:rPr>
                <w:sz w:val="26"/>
                <w:szCs w:val="26"/>
              </w:rPr>
              <w:t xml:space="preserve"> Các dạng phân bố mô men uốn N và T được mô tả trong Hình 2.</w:t>
            </w:r>
          </w:p>
        </w:tc>
      </w:tr>
    </w:tbl>
    <w:p w14:paraId="2F459F07" w14:textId="77777777" w:rsidR="00D4530C" w:rsidRPr="009B1C1B" w:rsidRDefault="002D692A">
      <w:pPr>
        <w:pBdr>
          <w:top w:val="nil"/>
          <w:left w:val="nil"/>
          <w:bottom w:val="nil"/>
          <w:right w:val="nil"/>
          <w:between w:val="nil"/>
        </w:pBdr>
        <w:spacing w:line="312" w:lineRule="auto"/>
        <w:jc w:val="both"/>
        <w:rPr>
          <w:color w:val="000000"/>
          <w:sz w:val="26"/>
          <w:szCs w:val="26"/>
        </w:rPr>
      </w:pPr>
      <w:r w:rsidRPr="009B1C1B">
        <w:rPr>
          <w:color w:val="FF0000"/>
          <w:sz w:val="26"/>
          <w:szCs w:val="26"/>
        </w:rPr>
        <w:t xml:space="preserve">    </w:t>
      </w:r>
      <w:r w:rsidRPr="009B1C1B">
        <w:rPr>
          <w:i/>
          <w:color w:val="000000"/>
          <w:sz w:val="26"/>
          <w:szCs w:val="26"/>
        </w:rPr>
        <w:t>*. Hình dạng</w:t>
      </w:r>
    </w:p>
    <w:p w14:paraId="1CF2A81C" w14:textId="77777777" w:rsidR="00D4530C" w:rsidRPr="009B1C1B" w:rsidRDefault="002D692A">
      <w:pPr>
        <w:pBdr>
          <w:top w:val="nil"/>
          <w:left w:val="nil"/>
          <w:bottom w:val="nil"/>
          <w:right w:val="nil"/>
          <w:between w:val="nil"/>
        </w:pBdr>
        <w:spacing w:line="312" w:lineRule="auto"/>
        <w:ind w:firstLine="567"/>
        <w:jc w:val="both"/>
        <w:rPr>
          <w:color w:val="000000"/>
          <w:sz w:val="26"/>
          <w:szCs w:val="26"/>
        </w:rPr>
      </w:pPr>
      <w:r w:rsidRPr="009B1C1B">
        <w:rPr>
          <w:color w:val="000000"/>
          <w:sz w:val="26"/>
          <w:szCs w:val="26"/>
        </w:rPr>
        <w:t>- Cột điện bê tông ly tâm thuộc nhóm I có dạng côn cụt rỗng chiều dài từ 6 m đến 22 m, mặt cắt tròn độ côn bằng 1,11 % và 1,33 % theo chiều dài cột.</w:t>
      </w:r>
    </w:p>
    <w:p w14:paraId="24280879" w14:textId="77777777" w:rsidR="00D4530C" w:rsidRPr="009B1C1B" w:rsidRDefault="002D692A">
      <w:pPr>
        <w:pBdr>
          <w:top w:val="nil"/>
          <w:left w:val="nil"/>
          <w:bottom w:val="nil"/>
          <w:right w:val="nil"/>
          <w:between w:val="nil"/>
        </w:pBdr>
        <w:spacing w:line="312" w:lineRule="auto"/>
        <w:jc w:val="both"/>
        <w:rPr>
          <w:color w:val="000000"/>
          <w:sz w:val="26"/>
          <w:szCs w:val="26"/>
        </w:rPr>
      </w:pPr>
      <w:r w:rsidRPr="009B1C1B">
        <w:rPr>
          <w:i/>
          <w:color w:val="000000"/>
          <w:sz w:val="26"/>
          <w:szCs w:val="26"/>
        </w:rPr>
        <w:t>*. Ký hiệu</w:t>
      </w:r>
    </w:p>
    <w:p w14:paraId="2ED9DCAE" w14:textId="77777777" w:rsidR="00D4530C" w:rsidRPr="009B1C1B" w:rsidRDefault="002D692A">
      <w:pPr>
        <w:pBdr>
          <w:top w:val="nil"/>
          <w:left w:val="nil"/>
          <w:bottom w:val="nil"/>
          <w:right w:val="nil"/>
          <w:between w:val="nil"/>
        </w:pBdr>
        <w:spacing w:line="312" w:lineRule="auto"/>
        <w:ind w:firstLine="567"/>
        <w:jc w:val="both"/>
        <w:rPr>
          <w:color w:val="000000"/>
          <w:sz w:val="26"/>
          <w:szCs w:val="26"/>
        </w:rPr>
      </w:pPr>
      <w:r w:rsidRPr="009B1C1B">
        <w:rPr>
          <w:color w:val="000000"/>
          <w:sz w:val="26"/>
          <w:szCs w:val="26"/>
        </w:rPr>
        <w:t>- Ký hiệu các kích thước cơ bản</w:t>
      </w:r>
    </w:p>
    <w:p w14:paraId="76F3C710" w14:textId="77777777" w:rsidR="00D4530C" w:rsidRPr="009B1C1B" w:rsidRDefault="002D692A">
      <w:pPr>
        <w:pBdr>
          <w:top w:val="nil"/>
          <w:left w:val="nil"/>
          <w:bottom w:val="nil"/>
          <w:right w:val="nil"/>
          <w:between w:val="nil"/>
        </w:pBdr>
        <w:spacing w:line="312" w:lineRule="auto"/>
        <w:ind w:firstLine="567"/>
        <w:jc w:val="both"/>
        <w:rPr>
          <w:color w:val="000000"/>
          <w:sz w:val="26"/>
          <w:szCs w:val="26"/>
        </w:rPr>
      </w:pPr>
      <w:r w:rsidRPr="009B1C1B">
        <w:rPr>
          <w:color w:val="000000"/>
          <w:sz w:val="26"/>
          <w:szCs w:val="26"/>
        </w:rPr>
        <w:t>+ Ký hiệu kích thước cơ bản của cột điện bê tông ly tâm được thể hiện ở Hình a.</w:t>
      </w:r>
    </w:p>
    <w:p w14:paraId="0128B870" w14:textId="77777777" w:rsidR="00D4530C" w:rsidRPr="009B1C1B" w:rsidRDefault="002D692A">
      <w:pPr>
        <w:pBdr>
          <w:top w:val="nil"/>
          <w:left w:val="nil"/>
          <w:bottom w:val="nil"/>
          <w:right w:val="nil"/>
          <w:between w:val="nil"/>
        </w:pBdr>
        <w:spacing w:line="312" w:lineRule="auto"/>
        <w:ind w:firstLine="567"/>
        <w:jc w:val="both"/>
        <w:rPr>
          <w:color w:val="000000"/>
          <w:sz w:val="26"/>
          <w:szCs w:val="26"/>
        </w:rPr>
      </w:pPr>
      <w:r w:rsidRPr="009B1C1B">
        <w:rPr>
          <w:color w:val="000000"/>
          <w:sz w:val="26"/>
          <w:szCs w:val="26"/>
        </w:rPr>
        <w:t>CHÚ THÍCH: Kích thước của lớp phủ đầu cột và lớp phủ đáy không tính vào chiều dài cột bê tông.</w:t>
      </w:r>
    </w:p>
    <w:p w14:paraId="12384B7A" w14:textId="77777777" w:rsidR="00D4530C" w:rsidRPr="009B1C1B" w:rsidRDefault="002D692A">
      <w:pPr>
        <w:pBdr>
          <w:top w:val="nil"/>
          <w:left w:val="nil"/>
          <w:bottom w:val="nil"/>
          <w:right w:val="nil"/>
          <w:between w:val="nil"/>
        </w:pBdr>
        <w:spacing w:line="312" w:lineRule="auto"/>
        <w:ind w:firstLine="567"/>
        <w:jc w:val="both"/>
        <w:rPr>
          <w:color w:val="000000"/>
          <w:sz w:val="26"/>
          <w:szCs w:val="26"/>
        </w:rPr>
      </w:pPr>
      <w:r w:rsidRPr="009B1C1B">
        <w:rPr>
          <w:color w:val="000000"/>
          <w:sz w:val="26"/>
          <w:szCs w:val="26"/>
        </w:rPr>
        <w:drawing>
          <wp:inline distT="0" distB="0" distL="114300" distR="114300" wp14:anchorId="2D474842" wp14:editId="22ABCD3E">
            <wp:extent cx="5866765" cy="1619250"/>
            <wp:effectExtent l="0" t="0" r="0" b="0"/>
            <wp:docPr id="114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36"/>
                    <a:srcRect/>
                    <a:stretch>
                      <a:fillRect/>
                    </a:stretch>
                  </pic:blipFill>
                  <pic:spPr>
                    <a:xfrm>
                      <a:off x="0" y="0"/>
                      <a:ext cx="5866765" cy="1619250"/>
                    </a:xfrm>
                    <a:prstGeom prst="rect">
                      <a:avLst/>
                    </a:prstGeom>
                    <a:ln/>
                  </pic:spPr>
                </pic:pic>
              </a:graphicData>
            </a:graphic>
          </wp:inline>
        </w:drawing>
      </w:r>
    </w:p>
    <w:p w14:paraId="14B42FF0" w14:textId="77777777" w:rsidR="00D4530C" w:rsidRPr="009B1C1B" w:rsidRDefault="002D692A">
      <w:pPr>
        <w:pBdr>
          <w:top w:val="nil"/>
          <w:left w:val="nil"/>
          <w:bottom w:val="nil"/>
          <w:right w:val="nil"/>
          <w:between w:val="nil"/>
        </w:pBdr>
        <w:spacing w:line="312" w:lineRule="auto"/>
        <w:ind w:firstLine="567"/>
        <w:jc w:val="center"/>
        <w:rPr>
          <w:color w:val="000000"/>
          <w:sz w:val="26"/>
          <w:szCs w:val="26"/>
        </w:rPr>
      </w:pPr>
      <w:r w:rsidRPr="009B1C1B">
        <w:rPr>
          <w:color w:val="000000"/>
          <w:sz w:val="26"/>
          <w:szCs w:val="26"/>
        </w:rPr>
        <w:t>a) Cột hình côn cụt rỗng</w:t>
      </w:r>
    </w:p>
    <w:p w14:paraId="5F9FB409" w14:textId="77777777" w:rsidR="00D4530C" w:rsidRPr="009B1C1B" w:rsidRDefault="00D4530C">
      <w:pPr>
        <w:pBdr>
          <w:top w:val="nil"/>
          <w:left w:val="nil"/>
          <w:bottom w:val="nil"/>
          <w:right w:val="nil"/>
          <w:between w:val="nil"/>
        </w:pBdr>
        <w:spacing w:line="312" w:lineRule="auto"/>
        <w:ind w:firstLine="567"/>
        <w:jc w:val="center"/>
        <w:rPr>
          <w:color w:val="000000"/>
          <w:sz w:val="26"/>
          <w:szCs w:val="26"/>
        </w:rPr>
      </w:pPr>
    </w:p>
    <w:tbl>
      <w:tblPr>
        <w:tblStyle w:val="affff"/>
        <w:tblW w:w="9459" w:type="dxa"/>
        <w:tblInd w:w="-108" w:type="dxa"/>
        <w:tblLayout w:type="fixed"/>
        <w:tblLook w:val="0000" w:firstRow="0" w:lastRow="0" w:firstColumn="0" w:lastColumn="0" w:noHBand="0" w:noVBand="0"/>
      </w:tblPr>
      <w:tblGrid>
        <w:gridCol w:w="1458"/>
        <w:gridCol w:w="3908"/>
        <w:gridCol w:w="4093"/>
      </w:tblGrid>
      <w:tr w:rsidR="00D4530C" w:rsidRPr="009B1C1B" w14:paraId="1C69B420" w14:textId="77777777">
        <w:trPr>
          <w:trHeight w:val="2250"/>
        </w:trPr>
        <w:tc>
          <w:tcPr>
            <w:tcW w:w="1458" w:type="dxa"/>
          </w:tcPr>
          <w:p w14:paraId="0CCA950D" w14:textId="77777777" w:rsidR="00D4530C" w:rsidRPr="009B1C1B" w:rsidRDefault="002D692A">
            <w:pPr>
              <w:spacing w:before="120"/>
              <w:rPr>
                <w:sz w:val="24"/>
                <w:szCs w:val="24"/>
              </w:rPr>
            </w:pPr>
            <w:r w:rsidRPr="009B1C1B">
              <w:rPr>
                <w:sz w:val="24"/>
                <w:szCs w:val="24"/>
              </w:rPr>
              <w:lastRenderedPageBreak/>
              <w:t>CHÚ DẪN:</w:t>
            </w:r>
          </w:p>
        </w:tc>
        <w:tc>
          <w:tcPr>
            <w:tcW w:w="3908" w:type="dxa"/>
          </w:tcPr>
          <w:p w14:paraId="52C4D25D" w14:textId="77777777" w:rsidR="00D4530C" w:rsidRPr="009B1C1B" w:rsidRDefault="002D692A">
            <w:pPr>
              <w:spacing w:before="120"/>
              <w:rPr>
                <w:sz w:val="24"/>
                <w:szCs w:val="24"/>
              </w:rPr>
            </w:pPr>
            <w:r w:rsidRPr="009B1C1B">
              <w:rPr>
                <w:sz w:val="24"/>
                <w:szCs w:val="24"/>
              </w:rPr>
              <w:t>L- Chiều dài;</w:t>
            </w:r>
          </w:p>
          <w:p w14:paraId="63C70DEE" w14:textId="77777777" w:rsidR="00D4530C" w:rsidRPr="009B1C1B" w:rsidRDefault="002D692A">
            <w:pPr>
              <w:spacing w:before="120"/>
              <w:rPr>
                <w:sz w:val="24"/>
                <w:szCs w:val="24"/>
              </w:rPr>
            </w:pPr>
            <w:r w:rsidRPr="009B1C1B">
              <w:rPr>
                <w:sz w:val="24"/>
                <w:szCs w:val="24"/>
              </w:rPr>
              <w:t>T</w:t>
            </w:r>
            <w:r w:rsidRPr="009B1C1B">
              <w:rPr>
                <w:sz w:val="24"/>
                <w:szCs w:val="24"/>
                <w:vertAlign w:val="subscript"/>
              </w:rPr>
              <w:t>1</w:t>
            </w:r>
            <w:r w:rsidRPr="009B1C1B">
              <w:rPr>
                <w:sz w:val="24"/>
                <w:szCs w:val="24"/>
              </w:rPr>
              <w:t xml:space="preserve"> - điểm đỡ uốn;</w:t>
            </w:r>
          </w:p>
          <w:p w14:paraId="666E3CA0" w14:textId="77777777" w:rsidR="00D4530C" w:rsidRPr="009B1C1B" w:rsidRDefault="002D692A">
            <w:pPr>
              <w:spacing w:before="120"/>
              <w:rPr>
                <w:sz w:val="24"/>
                <w:szCs w:val="24"/>
              </w:rPr>
            </w:pPr>
            <w:r w:rsidRPr="009B1C1B">
              <w:rPr>
                <w:sz w:val="24"/>
                <w:szCs w:val="24"/>
              </w:rPr>
              <w:t>T</w:t>
            </w:r>
            <w:r w:rsidRPr="009B1C1B">
              <w:rPr>
                <w:sz w:val="24"/>
                <w:szCs w:val="24"/>
                <w:vertAlign w:val="subscript"/>
              </w:rPr>
              <w:t>2</w:t>
            </w:r>
            <w:r w:rsidRPr="009B1C1B">
              <w:rPr>
                <w:sz w:val="24"/>
                <w:szCs w:val="24"/>
              </w:rPr>
              <w:t xml:space="preserve"> - điểm chất tải;</w:t>
            </w:r>
          </w:p>
          <w:p w14:paraId="2E18A5CF" w14:textId="77777777" w:rsidR="00D4530C" w:rsidRPr="009B1C1B" w:rsidRDefault="002D692A">
            <w:pPr>
              <w:spacing w:before="120"/>
              <w:rPr>
                <w:sz w:val="24"/>
                <w:szCs w:val="24"/>
              </w:rPr>
            </w:pPr>
            <w:r w:rsidRPr="009B1C1B">
              <w:rPr>
                <w:sz w:val="24"/>
                <w:szCs w:val="24"/>
              </w:rPr>
              <w:t>h</w:t>
            </w:r>
            <w:r w:rsidRPr="009B1C1B">
              <w:rPr>
                <w:sz w:val="24"/>
                <w:szCs w:val="24"/>
                <w:vertAlign w:val="subscript"/>
              </w:rPr>
              <w:t>1</w:t>
            </w:r>
            <w:r w:rsidRPr="009B1C1B">
              <w:rPr>
                <w:sz w:val="24"/>
                <w:szCs w:val="24"/>
              </w:rPr>
              <w:t xml:space="preserve"> - chiều sâu chôn đất;</w:t>
            </w:r>
          </w:p>
          <w:p w14:paraId="029DCE52" w14:textId="77777777" w:rsidR="00D4530C" w:rsidRPr="009B1C1B" w:rsidRDefault="002D692A">
            <w:pPr>
              <w:spacing w:before="120"/>
              <w:rPr>
                <w:sz w:val="24"/>
                <w:szCs w:val="24"/>
              </w:rPr>
            </w:pPr>
            <w:r w:rsidRPr="009B1C1B">
              <w:rPr>
                <w:sz w:val="24"/>
                <w:szCs w:val="24"/>
              </w:rPr>
              <w:t>h</w:t>
            </w:r>
            <w:r w:rsidRPr="009B1C1B">
              <w:rPr>
                <w:sz w:val="24"/>
                <w:szCs w:val="24"/>
                <w:vertAlign w:val="subscript"/>
              </w:rPr>
              <w:t>2</w:t>
            </w:r>
            <w:r w:rsidRPr="009B1C1B">
              <w:rPr>
                <w:sz w:val="24"/>
                <w:szCs w:val="24"/>
              </w:rPr>
              <w:t xml:space="preserve"> - khoảng cách từ đầu cột đến điểm chất tải;</w:t>
            </w:r>
          </w:p>
        </w:tc>
        <w:tc>
          <w:tcPr>
            <w:tcW w:w="4093" w:type="dxa"/>
          </w:tcPr>
          <w:p w14:paraId="7B00C447" w14:textId="77777777" w:rsidR="00D4530C" w:rsidRPr="009B1C1B" w:rsidRDefault="002D692A">
            <w:pPr>
              <w:spacing w:before="120"/>
              <w:rPr>
                <w:sz w:val="24"/>
                <w:szCs w:val="24"/>
              </w:rPr>
            </w:pPr>
            <w:r w:rsidRPr="009B1C1B">
              <w:rPr>
                <w:sz w:val="24"/>
                <w:szCs w:val="24"/>
              </w:rPr>
              <w:t>d</w:t>
            </w:r>
            <w:r w:rsidRPr="009B1C1B">
              <w:rPr>
                <w:sz w:val="24"/>
                <w:szCs w:val="24"/>
                <w:vertAlign w:val="subscript"/>
              </w:rPr>
              <w:t>1</w:t>
            </w:r>
            <w:r w:rsidRPr="009B1C1B">
              <w:rPr>
                <w:sz w:val="24"/>
                <w:szCs w:val="24"/>
              </w:rPr>
              <w:t xml:space="preserve"> - đường kính ngoài đầu cột;</w:t>
            </w:r>
          </w:p>
          <w:p w14:paraId="6776C33E" w14:textId="77777777" w:rsidR="00D4530C" w:rsidRPr="009B1C1B" w:rsidRDefault="002D692A">
            <w:pPr>
              <w:spacing w:before="120"/>
              <w:rPr>
                <w:sz w:val="24"/>
                <w:szCs w:val="24"/>
              </w:rPr>
            </w:pPr>
            <w:r w:rsidRPr="009B1C1B">
              <w:rPr>
                <w:sz w:val="24"/>
                <w:szCs w:val="24"/>
              </w:rPr>
              <w:t>d</w:t>
            </w:r>
            <w:r w:rsidRPr="009B1C1B">
              <w:rPr>
                <w:sz w:val="24"/>
                <w:szCs w:val="24"/>
                <w:vertAlign w:val="subscript"/>
              </w:rPr>
              <w:t>2</w:t>
            </w:r>
            <w:r w:rsidRPr="009B1C1B">
              <w:rPr>
                <w:sz w:val="24"/>
                <w:szCs w:val="24"/>
              </w:rPr>
              <w:t xml:space="preserve"> - đường kính ngoài đáy cột</w:t>
            </w:r>
          </w:p>
          <w:p w14:paraId="522CFE35" w14:textId="77777777" w:rsidR="00D4530C" w:rsidRPr="009B1C1B" w:rsidRDefault="002D692A">
            <w:pPr>
              <w:spacing w:before="120"/>
              <w:rPr>
                <w:sz w:val="24"/>
                <w:szCs w:val="24"/>
              </w:rPr>
            </w:pPr>
            <w:r w:rsidRPr="009B1C1B">
              <w:rPr>
                <w:sz w:val="24"/>
                <w:szCs w:val="24"/>
              </w:rPr>
              <w:t>d - đường kính ngoài cột trụ;</w:t>
            </w:r>
          </w:p>
          <w:p w14:paraId="23212B8B" w14:textId="77777777" w:rsidR="00D4530C" w:rsidRPr="009B1C1B" w:rsidRDefault="002D692A">
            <w:pPr>
              <w:spacing w:before="120"/>
              <w:rPr>
                <w:sz w:val="24"/>
                <w:szCs w:val="24"/>
              </w:rPr>
            </w:pPr>
            <w:r w:rsidRPr="009B1C1B">
              <w:rPr>
                <w:sz w:val="24"/>
                <w:szCs w:val="24"/>
              </w:rPr>
              <w:t>b- chiều dày cột;</w:t>
            </w:r>
          </w:p>
          <w:p w14:paraId="4A9049BD" w14:textId="77777777" w:rsidR="00D4530C" w:rsidRPr="009B1C1B" w:rsidRDefault="002D692A">
            <w:pPr>
              <w:spacing w:before="120"/>
              <w:rPr>
                <w:sz w:val="24"/>
                <w:szCs w:val="24"/>
              </w:rPr>
            </w:pPr>
            <w:r w:rsidRPr="009B1C1B">
              <w:rPr>
                <w:sz w:val="24"/>
                <w:szCs w:val="24"/>
              </w:rPr>
              <w:t>H - chiều cao điểm chất tải.</w:t>
            </w:r>
          </w:p>
        </w:tc>
      </w:tr>
    </w:tbl>
    <w:p w14:paraId="1E2FE8A6" w14:textId="77777777" w:rsidR="00D4530C" w:rsidRPr="009B1C1B" w:rsidRDefault="002D692A">
      <w:pPr>
        <w:tabs>
          <w:tab w:val="left" w:pos="720"/>
          <w:tab w:val="left" w:pos="1440"/>
          <w:tab w:val="left" w:pos="2160"/>
          <w:tab w:val="left" w:pos="2880"/>
          <w:tab w:val="left" w:pos="3600"/>
          <w:tab w:val="left" w:pos="4320"/>
          <w:tab w:val="left" w:pos="5230"/>
        </w:tabs>
        <w:spacing w:before="120"/>
        <w:rPr>
          <w:sz w:val="26"/>
          <w:szCs w:val="26"/>
        </w:rPr>
      </w:pPr>
      <w:r w:rsidRPr="009B1C1B">
        <w:rPr>
          <w:b/>
          <w:sz w:val="26"/>
          <w:szCs w:val="26"/>
        </w:rPr>
        <w:t xml:space="preserve">      </w:t>
      </w:r>
      <w:r w:rsidRPr="009B1C1B">
        <w:rPr>
          <w:sz w:val="26"/>
          <w:szCs w:val="26"/>
        </w:rPr>
        <w:t>- Ký hiệu sản phẩm</w:t>
      </w:r>
    </w:p>
    <w:p w14:paraId="2EFCE48C" w14:textId="77777777" w:rsidR="00D4530C" w:rsidRPr="009B1C1B" w:rsidRDefault="002D692A">
      <w:pPr>
        <w:spacing w:before="120"/>
        <w:rPr>
          <w:sz w:val="26"/>
          <w:szCs w:val="26"/>
        </w:rPr>
      </w:pPr>
      <w:r w:rsidRPr="009B1C1B">
        <w:rPr>
          <w:sz w:val="26"/>
          <w:szCs w:val="26"/>
        </w:rPr>
        <w:t>Các sản phẩm cột điện bê tông được ký hiệu bằng các chữ cái và số theo trình tự quy ước như sau:</w:t>
      </w:r>
    </w:p>
    <w:p w14:paraId="36D8AA33" w14:textId="77777777" w:rsidR="00D4530C" w:rsidRPr="009B1C1B" w:rsidRDefault="002D692A">
      <w:pPr>
        <w:spacing w:before="120"/>
        <w:rPr>
          <w:sz w:val="26"/>
          <w:szCs w:val="26"/>
        </w:rPr>
      </w:pPr>
      <w:r w:rsidRPr="009B1C1B">
        <w:rPr>
          <w:sz w:val="26"/>
          <w:szCs w:val="26"/>
        </w:rPr>
        <w:t xml:space="preserve">      Trạng thái ứng suất của kết cấu cột:</w:t>
      </w:r>
    </w:p>
    <w:p w14:paraId="31062A1D" w14:textId="77777777" w:rsidR="00D4530C" w:rsidRPr="009B1C1B" w:rsidRDefault="002D692A">
      <w:pPr>
        <w:spacing w:before="120"/>
        <w:rPr>
          <w:sz w:val="26"/>
          <w:szCs w:val="26"/>
        </w:rPr>
      </w:pPr>
      <w:r w:rsidRPr="009B1C1B">
        <w:rPr>
          <w:sz w:val="26"/>
          <w:szCs w:val="26"/>
        </w:rPr>
        <w:t>+ Cột điện bê tông cốt thép ly tâm không ứng lực trước: NPC;</w:t>
      </w:r>
    </w:p>
    <w:p w14:paraId="548A6E3B" w14:textId="77777777" w:rsidR="00D4530C" w:rsidRPr="009B1C1B" w:rsidRDefault="002D692A">
      <w:pPr>
        <w:spacing w:before="120"/>
        <w:rPr>
          <w:sz w:val="26"/>
          <w:szCs w:val="26"/>
        </w:rPr>
      </w:pPr>
      <w:r w:rsidRPr="009B1C1B">
        <w:rPr>
          <w:sz w:val="26"/>
          <w:szCs w:val="26"/>
        </w:rPr>
        <w:t>+ Cột điện bê tông cốt thép ly tâm ứng lực trước: PC.</w:t>
      </w:r>
    </w:p>
    <w:p w14:paraId="5DB3A326" w14:textId="77777777" w:rsidR="00D4530C" w:rsidRPr="009B1C1B" w:rsidRDefault="002D692A">
      <w:pPr>
        <w:spacing w:before="120"/>
        <w:rPr>
          <w:sz w:val="26"/>
          <w:szCs w:val="26"/>
        </w:rPr>
      </w:pPr>
      <w:r w:rsidRPr="009B1C1B">
        <w:rPr>
          <w:sz w:val="26"/>
          <w:szCs w:val="26"/>
        </w:rPr>
        <w:t>- Nhóm theo mục đích sử dụng:</w:t>
      </w:r>
    </w:p>
    <w:p w14:paraId="4F86E137" w14:textId="77777777" w:rsidR="00D4530C" w:rsidRPr="009B1C1B" w:rsidRDefault="002D692A">
      <w:pPr>
        <w:spacing w:before="120"/>
        <w:rPr>
          <w:sz w:val="26"/>
          <w:szCs w:val="26"/>
        </w:rPr>
      </w:pPr>
      <w:r w:rsidRPr="009B1C1B">
        <w:rPr>
          <w:sz w:val="26"/>
          <w:szCs w:val="26"/>
        </w:rPr>
        <w:t>+ Cột điện bê tông nhóm I: I;</w:t>
      </w:r>
    </w:p>
    <w:p w14:paraId="047AD0DA" w14:textId="77777777" w:rsidR="00D4530C" w:rsidRPr="009B1C1B" w:rsidRDefault="002D692A">
      <w:pPr>
        <w:spacing w:before="120"/>
        <w:rPr>
          <w:sz w:val="26"/>
          <w:szCs w:val="26"/>
        </w:rPr>
      </w:pPr>
      <w:r w:rsidRPr="009B1C1B">
        <w:rPr>
          <w:sz w:val="26"/>
          <w:szCs w:val="26"/>
        </w:rPr>
        <w:t xml:space="preserve">      Kích thước cơ bản:</w:t>
      </w:r>
    </w:p>
    <w:p w14:paraId="76AAF4D0" w14:textId="77777777" w:rsidR="00D4530C" w:rsidRPr="009B1C1B" w:rsidRDefault="002D692A">
      <w:pPr>
        <w:spacing w:before="120"/>
        <w:rPr>
          <w:sz w:val="26"/>
          <w:szCs w:val="26"/>
        </w:rPr>
      </w:pPr>
      <w:r w:rsidRPr="009B1C1B">
        <w:rPr>
          <w:sz w:val="26"/>
          <w:szCs w:val="26"/>
        </w:rPr>
        <w:t>+ Chiều dài cột, m: 6 ... 22;</w:t>
      </w:r>
    </w:p>
    <w:p w14:paraId="177EC38E" w14:textId="77777777" w:rsidR="00D4530C" w:rsidRPr="009B1C1B" w:rsidRDefault="002D692A">
      <w:pPr>
        <w:spacing w:before="120"/>
        <w:rPr>
          <w:sz w:val="26"/>
          <w:szCs w:val="26"/>
        </w:rPr>
      </w:pPr>
      <w:r w:rsidRPr="009B1C1B">
        <w:rPr>
          <w:sz w:val="26"/>
          <w:szCs w:val="26"/>
        </w:rPr>
        <w:t>+ Đường kính ngoài đầu cột điện nhóm I, mm: 120, 140, 160, 190, 230;</w:t>
      </w:r>
    </w:p>
    <w:p w14:paraId="7520D8F4" w14:textId="77777777" w:rsidR="00D4530C" w:rsidRPr="009B1C1B" w:rsidRDefault="002D692A">
      <w:pPr>
        <w:spacing w:before="120"/>
        <w:rPr>
          <w:sz w:val="26"/>
          <w:szCs w:val="26"/>
        </w:rPr>
      </w:pPr>
      <w:r w:rsidRPr="009B1C1B">
        <w:rPr>
          <w:sz w:val="26"/>
          <w:szCs w:val="26"/>
        </w:rPr>
        <w:t xml:space="preserve">      Tải trọng và mô men uốn thiết kế:</w:t>
      </w:r>
    </w:p>
    <w:p w14:paraId="082FF597" w14:textId="77777777" w:rsidR="00D4530C" w:rsidRPr="009B1C1B" w:rsidRDefault="002D692A">
      <w:pPr>
        <w:spacing w:before="120"/>
        <w:rPr>
          <w:sz w:val="26"/>
          <w:szCs w:val="26"/>
        </w:rPr>
      </w:pPr>
      <w:r w:rsidRPr="009B1C1B">
        <w:rPr>
          <w:sz w:val="26"/>
          <w:szCs w:val="26"/>
        </w:rPr>
        <w:t>+ Tải trọng thiết kế của cột điện nhóm I, kN: 1, 1,5, ...13;</w:t>
      </w:r>
    </w:p>
    <w:p w14:paraId="32ED5987" w14:textId="77777777" w:rsidR="00D4530C" w:rsidRPr="009B1C1B" w:rsidRDefault="002D692A">
      <w:pPr>
        <w:spacing w:before="120"/>
        <w:rPr>
          <w:sz w:val="26"/>
          <w:szCs w:val="26"/>
        </w:rPr>
      </w:pPr>
      <w:r w:rsidRPr="009B1C1B">
        <w:rPr>
          <w:sz w:val="26"/>
          <w:szCs w:val="26"/>
        </w:rPr>
        <w:t>- Số hiệu tiêu chuẩn áp dụng: TCVN 5847:2016.</w:t>
      </w:r>
    </w:p>
    <w:p w14:paraId="5690684F" w14:textId="77777777" w:rsidR="00D4530C" w:rsidRPr="009B1C1B" w:rsidRDefault="002D692A">
      <w:pPr>
        <w:spacing w:before="120"/>
        <w:rPr>
          <w:sz w:val="26"/>
          <w:szCs w:val="26"/>
        </w:rPr>
      </w:pPr>
      <w:r w:rsidRPr="009B1C1B">
        <w:rPr>
          <w:sz w:val="26"/>
          <w:szCs w:val="26"/>
        </w:rPr>
        <w:t>VÍ DỤ 1: "PC-I-12-190-3,5.TCVN 5847:2016" được hiểu là loại cột điện bê tông cốt thép ly tâm ứng lực trước, nhóm I, dài 12 m, đường kính ngoài đầu cột 190 mm, tải trọng thiết kế 3,5 kN, sản xuất theo TCVN 5847:2016.</w:t>
      </w:r>
    </w:p>
    <w:p w14:paraId="7CFE777C" w14:textId="77777777" w:rsidR="00D4530C" w:rsidRPr="009B1C1B" w:rsidRDefault="002D692A">
      <w:pPr>
        <w:spacing w:before="120"/>
        <w:rPr>
          <w:sz w:val="26"/>
          <w:szCs w:val="26"/>
        </w:rPr>
      </w:pPr>
      <w:r w:rsidRPr="009B1C1B">
        <w:rPr>
          <w:sz w:val="26"/>
          <w:szCs w:val="26"/>
        </w:rPr>
        <w:t>VÍ DỤ 2: "NPC-I-12-190-3,5.TCVN 5847:2016" được hiểu là loại cột điện bê tông cốt thép ly tâm không ứng lực trước, nhóm I, dài 12 m, đường kính ngoài đầu cột 190 mm, tải trọng thiết kế 3,5 kN, sản xuất theo TCVN 5847:2016.</w:t>
      </w:r>
      <w:bookmarkStart w:id="49" w:name="bookmark=id.agsanf9u00me" w:colFirst="0" w:colLast="0"/>
      <w:bookmarkEnd w:id="49"/>
    </w:p>
    <w:p w14:paraId="493AD99D" w14:textId="77777777" w:rsidR="00D4530C" w:rsidRPr="009B1C1B" w:rsidRDefault="002D692A">
      <w:pPr>
        <w:spacing w:before="120"/>
        <w:rPr>
          <w:sz w:val="26"/>
          <w:szCs w:val="26"/>
        </w:rPr>
      </w:pPr>
      <w:r w:rsidRPr="009B1C1B">
        <w:rPr>
          <w:b/>
          <w:i/>
          <w:sz w:val="26"/>
          <w:szCs w:val="26"/>
        </w:rPr>
        <w:t>*. Yêu cầu kỹ thuật</w:t>
      </w:r>
    </w:p>
    <w:p w14:paraId="71BB48C1" w14:textId="77777777" w:rsidR="00D4530C" w:rsidRPr="009B1C1B" w:rsidRDefault="002D692A">
      <w:pPr>
        <w:spacing w:before="120"/>
        <w:rPr>
          <w:sz w:val="26"/>
          <w:szCs w:val="26"/>
          <w:u w:val="single"/>
        </w:rPr>
      </w:pPr>
      <w:r w:rsidRPr="009B1C1B">
        <w:rPr>
          <w:b/>
          <w:sz w:val="26"/>
          <w:szCs w:val="26"/>
          <w:u w:val="single"/>
        </w:rPr>
        <w:t>Yêu cầu về vật liệu</w:t>
      </w:r>
    </w:p>
    <w:p w14:paraId="38E30375" w14:textId="77777777" w:rsidR="00D4530C" w:rsidRPr="009B1C1B" w:rsidRDefault="002D692A">
      <w:pPr>
        <w:spacing w:before="120"/>
        <w:rPr>
          <w:sz w:val="26"/>
          <w:szCs w:val="26"/>
        </w:rPr>
      </w:pPr>
      <w:r w:rsidRPr="009B1C1B">
        <w:rPr>
          <w:b/>
          <w:sz w:val="26"/>
          <w:szCs w:val="26"/>
        </w:rPr>
        <w:t>Xi măng</w:t>
      </w:r>
    </w:p>
    <w:p w14:paraId="78087658" w14:textId="77777777" w:rsidR="00D4530C" w:rsidRPr="009B1C1B" w:rsidRDefault="002D692A">
      <w:pPr>
        <w:spacing w:before="120"/>
        <w:rPr>
          <w:sz w:val="26"/>
          <w:szCs w:val="26"/>
        </w:rPr>
      </w:pPr>
      <w:r w:rsidRPr="009B1C1B">
        <w:rPr>
          <w:sz w:val="26"/>
          <w:szCs w:val="26"/>
        </w:rPr>
        <w:t xml:space="preserve">     Xi măng dùng để sản xuất cột điện bê tông cốt thép ly tâm có thể sử dụng xi măng poóc lăng phù hợp với TCVN 2682:2009 hoặc xi măng poóc lăng hỗn hợp phù hợp với TCVN 6260:2009. Đối với vùng có môi trường xâm thực có thể dùng xi măng poóc lăng bền sun phát (PCSR) phù hợp với TCVN 6067:2004 hoặc xi măng poóc lăng hỗn hợp bền sun phát (PCBMSR, PCBHSR) phù hợp với TCVN 7711:2013. Cũng có thể sử dụng các loại xi măng poóc lăng khác kết hợp với phụ gia hoạt tính đáp ứng yêu cầu về khả năng chống xâm thực.</w:t>
      </w:r>
    </w:p>
    <w:p w14:paraId="77B0FBD0" w14:textId="77777777" w:rsidR="00D4530C" w:rsidRPr="009B1C1B" w:rsidRDefault="002D692A">
      <w:pPr>
        <w:spacing w:before="120"/>
        <w:rPr>
          <w:sz w:val="26"/>
          <w:szCs w:val="26"/>
        </w:rPr>
      </w:pPr>
      <w:r w:rsidRPr="009B1C1B">
        <w:rPr>
          <w:b/>
          <w:sz w:val="26"/>
          <w:szCs w:val="26"/>
        </w:rPr>
        <w:t>Cốt liệu</w:t>
      </w:r>
    </w:p>
    <w:p w14:paraId="5BB93F7D" w14:textId="77777777" w:rsidR="00D4530C" w:rsidRPr="009B1C1B" w:rsidRDefault="002D692A">
      <w:pPr>
        <w:spacing w:before="120"/>
        <w:rPr>
          <w:sz w:val="26"/>
          <w:szCs w:val="26"/>
        </w:rPr>
      </w:pPr>
      <w:r w:rsidRPr="009B1C1B">
        <w:rPr>
          <w:sz w:val="26"/>
          <w:szCs w:val="26"/>
        </w:rPr>
        <w:t xml:space="preserve">    Các loại cốt liệu dùng để sản xuất cột điện bê tông cốt thép ly tâm có kích thước hạt cốt liệu lớn nhất không quá 25 mm và không lớn hơn 4/5 khoảng cách nhỏ nhất của cốt </w:t>
      </w:r>
      <w:r w:rsidRPr="009B1C1B">
        <w:rPr>
          <w:sz w:val="26"/>
          <w:szCs w:val="26"/>
        </w:rPr>
        <w:lastRenderedPageBreak/>
        <w:t>thép ứng lực trước (PC) và cốt thép dọc; các chỉ tiêu khác phải phù hợp với TCVN 7570:2006. Ngoài ra còn phải thỏa mãn các quy định của thiết kế.</w:t>
      </w:r>
    </w:p>
    <w:p w14:paraId="6CC59206" w14:textId="77777777" w:rsidR="00D4530C" w:rsidRPr="009B1C1B" w:rsidRDefault="002D692A">
      <w:pPr>
        <w:spacing w:before="120"/>
        <w:rPr>
          <w:sz w:val="26"/>
          <w:szCs w:val="26"/>
        </w:rPr>
      </w:pPr>
      <w:r w:rsidRPr="009B1C1B">
        <w:rPr>
          <w:b/>
          <w:sz w:val="26"/>
          <w:szCs w:val="26"/>
        </w:rPr>
        <w:t>Nước</w:t>
      </w:r>
    </w:p>
    <w:p w14:paraId="727FD46E" w14:textId="77777777" w:rsidR="00D4530C" w:rsidRPr="009B1C1B" w:rsidRDefault="002D692A">
      <w:pPr>
        <w:spacing w:before="120"/>
        <w:rPr>
          <w:sz w:val="26"/>
          <w:szCs w:val="26"/>
        </w:rPr>
      </w:pPr>
      <w:r w:rsidRPr="009B1C1B">
        <w:rPr>
          <w:sz w:val="26"/>
          <w:szCs w:val="26"/>
        </w:rPr>
        <w:t xml:space="preserve">    Nước trộn bê tông phù hợp với TCVN 4506:2012.</w:t>
      </w:r>
    </w:p>
    <w:p w14:paraId="2D0581AA" w14:textId="77777777" w:rsidR="00D4530C" w:rsidRPr="009B1C1B" w:rsidRDefault="002D692A">
      <w:pPr>
        <w:spacing w:before="120"/>
        <w:rPr>
          <w:sz w:val="26"/>
          <w:szCs w:val="26"/>
        </w:rPr>
      </w:pPr>
      <w:r w:rsidRPr="009B1C1B">
        <w:rPr>
          <w:b/>
          <w:sz w:val="26"/>
          <w:szCs w:val="26"/>
        </w:rPr>
        <w:t>Phụ gia</w:t>
      </w:r>
    </w:p>
    <w:p w14:paraId="474C1A6B" w14:textId="77777777" w:rsidR="00D4530C" w:rsidRPr="009B1C1B" w:rsidRDefault="002D692A">
      <w:pPr>
        <w:spacing w:before="120"/>
        <w:rPr>
          <w:sz w:val="26"/>
          <w:szCs w:val="26"/>
        </w:rPr>
      </w:pPr>
      <w:r w:rsidRPr="009B1C1B">
        <w:rPr>
          <w:sz w:val="26"/>
          <w:szCs w:val="26"/>
        </w:rPr>
        <w:t xml:space="preserve">    Phụ gia bê tông dùng để sản xuất cột điện bê tông cốt thép ly tâm phù hợp với TCVN 8826:2011, TCVN 8827:2011 và TCVN 10302:2014.</w:t>
      </w:r>
    </w:p>
    <w:p w14:paraId="4D9E5589" w14:textId="77777777" w:rsidR="00D4530C" w:rsidRPr="009B1C1B" w:rsidRDefault="002D692A">
      <w:pPr>
        <w:spacing w:before="120"/>
        <w:rPr>
          <w:sz w:val="26"/>
          <w:szCs w:val="26"/>
        </w:rPr>
      </w:pPr>
      <w:r w:rsidRPr="009B1C1B">
        <w:rPr>
          <w:b/>
          <w:sz w:val="26"/>
          <w:szCs w:val="26"/>
        </w:rPr>
        <w:t>Cốt thép</w:t>
      </w:r>
    </w:p>
    <w:p w14:paraId="4E443A5E" w14:textId="77777777" w:rsidR="00D4530C" w:rsidRPr="009B1C1B" w:rsidRDefault="002D692A">
      <w:pPr>
        <w:spacing w:before="120"/>
        <w:rPr>
          <w:sz w:val="26"/>
          <w:szCs w:val="26"/>
        </w:rPr>
      </w:pPr>
      <w:r w:rsidRPr="009B1C1B">
        <w:rPr>
          <w:sz w:val="26"/>
          <w:szCs w:val="26"/>
        </w:rPr>
        <w:t xml:space="preserve">    - Cốt thép ứng lực trước (PC) phù hợp TCVN 6284-1:1997; TCVN 6284-2:1997; TCVN 6284-3:1997 hoặc theo tiêu chuẩn tương đương.</w:t>
      </w:r>
    </w:p>
    <w:p w14:paraId="2A7FFA92" w14:textId="77777777" w:rsidR="00D4530C" w:rsidRPr="009B1C1B" w:rsidRDefault="002D692A">
      <w:pPr>
        <w:spacing w:before="120"/>
        <w:rPr>
          <w:sz w:val="26"/>
          <w:szCs w:val="26"/>
        </w:rPr>
      </w:pPr>
      <w:r w:rsidRPr="009B1C1B">
        <w:rPr>
          <w:sz w:val="26"/>
          <w:szCs w:val="26"/>
        </w:rPr>
        <w:t xml:space="preserve">    - Cốt thép thường phù hợp với TCVN 1651-1:2008; TCVN 1651-2:2008 hoặc theo tiêu chuẩn tương đương.</w:t>
      </w:r>
    </w:p>
    <w:p w14:paraId="0ABC8564" w14:textId="77777777" w:rsidR="00D4530C" w:rsidRPr="009B1C1B" w:rsidRDefault="002D692A">
      <w:pPr>
        <w:spacing w:before="120"/>
        <w:rPr>
          <w:sz w:val="26"/>
          <w:szCs w:val="26"/>
        </w:rPr>
      </w:pPr>
      <w:r w:rsidRPr="009B1C1B">
        <w:rPr>
          <w:sz w:val="26"/>
          <w:szCs w:val="26"/>
        </w:rPr>
        <w:t xml:space="preserve">    - Thép kết cấu phù hợp TCVN 5709:2009 hoặc theo tiêu chuẩn tương đương.</w:t>
      </w:r>
    </w:p>
    <w:p w14:paraId="7D55F257" w14:textId="77777777" w:rsidR="00D4530C" w:rsidRPr="009B1C1B" w:rsidRDefault="002D692A">
      <w:pPr>
        <w:spacing w:before="120"/>
        <w:rPr>
          <w:sz w:val="26"/>
          <w:szCs w:val="26"/>
        </w:rPr>
      </w:pPr>
      <w:r w:rsidRPr="009B1C1B">
        <w:rPr>
          <w:b/>
          <w:sz w:val="26"/>
          <w:szCs w:val="26"/>
        </w:rPr>
        <w:t>Bê tông</w:t>
      </w:r>
    </w:p>
    <w:p w14:paraId="653EE977" w14:textId="77777777" w:rsidR="00D4530C" w:rsidRPr="009B1C1B" w:rsidRDefault="002D692A">
      <w:pPr>
        <w:spacing w:before="120"/>
        <w:rPr>
          <w:sz w:val="26"/>
          <w:szCs w:val="26"/>
        </w:rPr>
      </w:pPr>
      <w:r w:rsidRPr="009B1C1B">
        <w:rPr>
          <w:sz w:val="26"/>
          <w:szCs w:val="26"/>
        </w:rPr>
        <w:t xml:space="preserve">    Cường độ chịu nén ở tuổi 28 ngày của bê tông chế tạo cột điện bê tông cốt thép ly tâm không nhỏ hơn 30 MPa đối với cột điện bê tông cốt thép ly tâm không ứng lực trước và không nhỏ hơn 40 MPa đối với cột điện bê tông cốt thép ly tâm ứng lực trước với mẫu thử hình trụ (150 x</w:t>
      </w:r>
      <w:r w:rsidRPr="009B1C1B">
        <w:rPr>
          <w:rFonts w:ascii="Symbol" w:eastAsia="Symbol" w:hAnsi="Symbol" w:cs="Symbol"/>
          <w:sz w:val="26"/>
          <w:szCs w:val="26"/>
        </w:rPr>
        <w:t xml:space="preserve"> </w:t>
      </w:r>
      <w:r w:rsidRPr="009B1C1B">
        <w:rPr>
          <w:sz w:val="26"/>
          <w:szCs w:val="26"/>
        </w:rPr>
        <w:t>300) mm. Cũng có thể sử dụng mẫu lập phương (150 x 150 x 150) mm nhưng phải nhân hệ số chuyển đổi theo TCVN 3118:1993.</w:t>
      </w:r>
    </w:p>
    <w:p w14:paraId="398F6FCB" w14:textId="77777777" w:rsidR="00D4530C" w:rsidRPr="009B1C1B" w:rsidRDefault="002D692A">
      <w:pPr>
        <w:spacing w:before="120"/>
        <w:rPr>
          <w:sz w:val="26"/>
          <w:szCs w:val="26"/>
          <w:u w:val="single"/>
        </w:rPr>
      </w:pPr>
      <w:r w:rsidRPr="009B1C1B">
        <w:rPr>
          <w:b/>
          <w:sz w:val="26"/>
          <w:szCs w:val="26"/>
          <w:u w:val="single"/>
        </w:rPr>
        <w:t>Yêu cầu về kích thước, tải trọng và mô men uốn thiết kế</w:t>
      </w:r>
    </w:p>
    <w:p w14:paraId="4EC0985C" w14:textId="77777777" w:rsidR="00D4530C" w:rsidRPr="009B1C1B" w:rsidRDefault="002D692A">
      <w:pPr>
        <w:spacing w:before="120"/>
        <w:rPr>
          <w:sz w:val="26"/>
          <w:szCs w:val="26"/>
        </w:rPr>
      </w:pPr>
      <w:r w:rsidRPr="009B1C1B">
        <w:rPr>
          <w:b/>
          <w:sz w:val="26"/>
          <w:szCs w:val="26"/>
        </w:rPr>
        <w:t>Đối với cột nhóm I</w:t>
      </w:r>
    </w:p>
    <w:p w14:paraId="4DA1E48D" w14:textId="77777777" w:rsidR="00D4530C" w:rsidRPr="009B1C1B" w:rsidRDefault="002D692A">
      <w:pPr>
        <w:spacing w:before="120"/>
        <w:rPr>
          <w:sz w:val="26"/>
          <w:szCs w:val="26"/>
        </w:rPr>
      </w:pPr>
      <w:r w:rsidRPr="009B1C1B">
        <w:rPr>
          <w:sz w:val="26"/>
          <w:szCs w:val="26"/>
        </w:rPr>
        <w:t>Kích thước cơ bản và tải trọng thiết kế của các loại cột điện bê tông cốt thép ly tâm nhóm I được quy định tại Bảng 2.</w:t>
      </w:r>
    </w:p>
    <w:p w14:paraId="56C9DAF9" w14:textId="77777777" w:rsidR="00D4530C" w:rsidRPr="009B1C1B" w:rsidRDefault="002D692A">
      <w:pPr>
        <w:spacing w:before="120"/>
        <w:jc w:val="center"/>
        <w:rPr>
          <w:sz w:val="26"/>
          <w:szCs w:val="26"/>
        </w:rPr>
      </w:pPr>
      <w:r w:rsidRPr="009B1C1B">
        <w:rPr>
          <w:b/>
          <w:sz w:val="26"/>
          <w:szCs w:val="26"/>
        </w:rPr>
        <w:t>Bảng 2 - Kích thước cơ bản và tải trọng thiết kế của các cột nhóm I</w:t>
      </w:r>
    </w:p>
    <w:tbl>
      <w:tblPr>
        <w:tblStyle w:val="affff0"/>
        <w:tblW w:w="9733"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90"/>
        <w:gridCol w:w="1364"/>
        <w:gridCol w:w="1248"/>
        <w:gridCol w:w="1213"/>
        <w:gridCol w:w="1174"/>
        <w:gridCol w:w="1251"/>
        <w:gridCol w:w="1207"/>
        <w:gridCol w:w="1186"/>
      </w:tblGrid>
      <w:tr w:rsidR="00D4530C" w:rsidRPr="009B1C1B" w14:paraId="28789727" w14:textId="77777777">
        <w:trPr>
          <w:trHeight w:val="144"/>
        </w:trPr>
        <w:tc>
          <w:tcPr>
            <w:tcW w:w="3702" w:type="dxa"/>
            <w:gridSpan w:val="3"/>
            <w:shd w:val="clear" w:color="auto" w:fill="FFFFFF"/>
            <w:vAlign w:val="center"/>
          </w:tcPr>
          <w:p w14:paraId="18E275ED" w14:textId="77777777" w:rsidR="00D4530C" w:rsidRPr="009B1C1B" w:rsidRDefault="002D692A">
            <w:pPr>
              <w:spacing w:before="120"/>
              <w:jc w:val="center"/>
              <w:rPr>
                <w:sz w:val="24"/>
                <w:szCs w:val="24"/>
              </w:rPr>
            </w:pPr>
            <w:r w:rsidRPr="009B1C1B">
              <w:rPr>
                <w:b/>
                <w:sz w:val="24"/>
                <w:szCs w:val="24"/>
              </w:rPr>
              <w:t>Kích thước</w:t>
            </w:r>
          </w:p>
        </w:tc>
        <w:tc>
          <w:tcPr>
            <w:tcW w:w="6031" w:type="dxa"/>
            <w:gridSpan w:val="5"/>
            <w:shd w:val="clear" w:color="auto" w:fill="FFFFFF"/>
            <w:vAlign w:val="center"/>
          </w:tcPr>
          <w:p w14:paraId="42D2B50D" w14:textId="77777777" w:rsidR="00D4530C" w:rsidRPr="009B1C1B" w:rsidRDefault="002D692A">
            <w:pPr>
              <w:spacing w:before="120"/>
              <w:jc w:val="center"/>
              <w:rPr>
                <w:sz w:val="24"/>
                <w:szCs w:val="24"/>
              </w:rPr>
            </w:pPr>
            <w:r w:rsidRPr="009B1C1B">
              <w:rPr>
                <w:b/>
                <w:sz w:val="24"/>
                <w:szCs w:val="24"/>
              </w:rPr>
              <w:t>Tải trọng thiết kế, kN, không nhỏ hơn</w:t>
            </w:r>
          </w:p>
        </w:tc>
      </w:tr>
      <w:tr w:rsidR="00D4530C" w:rsidRPr="009B1C1B" w14:paraId="57EE3757" w14:textId="77777777">
        <w:trPr>
          <w:cantSplit/>
          <w:trHeight w:val="144"/>
        </w:trPr>
        <w:tc>
          <w:tcPr>
            <w:tcW w:w="1090" w:type="dxa"/>
            <w:vMerge w:val="restart"/>
            <w:shd w:val="clear" w:color="auto" w:fill="FFFFFF"/>
            <w:vAlign w:val="center"/>
          </w:tcPr>
          <w:p w14:paraId="354B8E6E" w14:textId="77777777" w:rsidR="00D4530C" w:rsidRPr="009B1C1B" w:rsidRDefault="002D692A">
            <w:pPr>
              <w:spacing w:before="120"/>
              <w:jc w:val="center"/>
              <w:rPr>
                <w:sz w:val="24"/>
                <w:szCs w:val="24"/>
              </w:rPr>
            </w:pPr>
            <w:r w:rsidRPr="009B1C1B">
              <w:rPr>
                <w:b/>
                <w:sz w:val="24"/>
                <w:szCs w:val="24"/>
              </w:rPr>
              <w:t>Chiều dài cột, L, m</w:t>
            </w:r>
          </w:p>
        </w:tc>
        <w:tc>
          <w:tcPr>
            <w:tcW w:w="1364" w:type="dxa"/>
            <w:vMerge w:val="restart"/>
            <w:shd w:val="clear" w:color="auto" w:fill="FFFFFF"/>
            <w:vAlign w:val="center"/>
          </w:tcPr>
          <w:p w14:paraId="2EA3F4F1" w14:textId="77777777" w:rsidR="00D4530C" w:rsidRPr="009B1C1B" w:rsidRDefault="002D692A">
            <w:pPr>
              <w:spacing w:before="120"/>
              <w:jc w:val="center"/>
              <w:rPr>
                <w:sz w:val="24"/>
                <w:szCs w:val="24"/>
              </w:rPr>
            </w:pPr>
            <w:r w:rsidRPr="009B1C1B">
              <w:rPr>
                <w:b/>
                <w:sz w:val="24"/>
                <w:szCs w:val="24"/>
              </w:rPr>
              <w:t>Chiều cao điểm chất tải, H, m</w:t>
            </w:r>
          </w:p>
        </w:tc>
        <w:tc>
          <w:tcPr>
            <w:tcW w:w="1248" w:type="dxa"/>
            <w:vMerge w:val="restart"/>
            <w:shd w:val="clear" w:color="auto" w:fill="FFFFFF"/>
            <w:vAlign w:val="center"/>
          </w:tcPr>
          <w:p w14:paraId="62F8995D" w14:textId="77777777" w:rsidR="00D4530C" w:rsidRPr="009B1C1B" w:rsidRDefault="002D692A">
            <w:pPr>
              <w:spacing w:before="120"/>
              <w:jc w:val="center"/>
              <w:rPr>
                <w:sz w:val="24"/>
                <w:szCs w:val="24"/>
              </w:rPr>
            </w:pPr>
            <w:r w:rsidRPr="009B1C1B">
              <w:rPr>
                <w:b/>
                <w:sz w:val="24"/>
                <w:szCs w:val="24"/>
              </w:rPr>
              <w:t>Chiều sâu chôn đất, h</w:t>
            </w:r>
            <w:r w:rsidRPr="009B1C1B">
              <w:rPr>
                <w:b/>
                <w:sz w:val="24"/>
                <w:szCs w:val="24"/>
                <w:vertAlign w:val="subscript"/>
              </w:rPr>
              <w:t>1</w:t>
            </w:r>
            <w:r w:rsidRPr="009B1C1B">
              <w:rPr>
                <w:b/>
                <w:sz w:val="24"/>
                <w:szCs w:val="24"/>
              </w:rPr>
              <w:t>, m</w:t>
            </w:r>
          </w:p>
        </w:tc>
        <w:tc>
          <w:tcPr>
            <w:tcW w:w="6031" w:type="dxa"/>
            <w:gridSpan w:val="5"/>
            <w:shd w:val="clear" w:color="auto" w:fill="FFFFFF"/>
            <w:vAlign w:val="center"/>
          </w:tcPr>
          <w:p w14:paraId="7620807D" w14:textId="77777777" w:rsidR="00D4530C" w:rsidRPr="009B1C1B" w:rsidRDefault="002D692A">
            <w:pPr>
              <w:spacing w:before="120"/>
              <w:jc w:val="center"/>
              <w:rPr>
                <w:sz w:val="24"/>
                <w:szCs w:val="24"/>
              </w:rPr>
            </w:pPr>
            <w:r w:rsidRPr="009B1C1B">
              <w:rPr>
                <w:b/>
                <w:sz w:val="24"/>
                <w:szCs w:val="24"/>
              </w:rPr>
              <w:t>Đường kính ngoài đầu cột, mm</w:t>
            </w:r>
          </w:p>
        </w:tc>
      </w:tr>
      <w:tr w:rsidR="00D4530C" w:rsidRPr="009B1C1B" w14:paraId="001EECD6" w14:textId="77777777">
        <w:trPr>
          <w:cantSplit/>
          <w:trHeight w:val="144"/>
        </w:trPr>
        <w:tc>
          <w:tcPr>
            <w:tcW w:w="1090" w:type="dxa"/>
            <w:vMerge/>
            <w:shd w:val="clear" w:color="auto" w:fill="FFFFFF"/>
            <w:vAlign w:val="center"/>
          </w:tcPr>
          <w:p w14:paraId="68CDEF3A" w14:textId="77777777" w:rsidR="00D4530C" w:rsidRPr="009B1C1B" w:rsidRDefault="00D4530C">
            <w:pPr>
              <w:widowControl w:val="0"/>
              <w:pBdr>
                <w:top w:val="nil"/>
                <w:left w:val="nil"/>
                <w:bottom w:val="nil"/>
                <w:right w:val="nil"/>
                <w:between w:val="nil"/>
              </w:pBdr>
              <w:spacing w:line="276" w:lineRule="auto"/>
              <w:rPr>
                <w:sz w:val="24"/>
                <w:szCs w:val="24"/>
              </w:rPr>
            </w:pPr>
          </w:p>
        </w:tc>
        <w:tc>
          <w:tcPr>
            <w:tcW w:w="1364" w:type="dxa"/>
            <w:vMerge/>
            <w:shd w:val="clear" w:color="auto" w:fill="FFFFFF"/>
            <w:vAlign w:val="center"/>
          </w:tcPr>
          <w:p w14:paraId="3F5F701E" w14:textId="77777777" w:rsidR="00D4530C" w:rsidRPr="009B1C1B" w:rsidRDefault="00D4530C">
            <w:pPr>
              <w:widowControl w:val="0"/>
              <w:pBdr>
                <w:top w:val="nil"/>
                <w:left w:val="nil"/>
                <w:bottom w:val="nil"/>
                <w:right w:val="nil"/>
                <w:between w:val="nil"/>
              </w:pBdr>
              <w:spacing w:line="276" w:lineRule="auto"/>
              <w:rPr>
                <w:sz w:val="24"/>
                <w:szCs w:val="24"/>
              </w:rPr>
            </w:pPr>
          </w:p>
        </w:tc>
        <w:tc>
          <w:tcPr>
            <w:tcW w:w="1248" w:type="dxa"/>
            <w:vMerge/>
            <w:shd w:val="clear" w:color="auto" w:fill="FFFFFF"/>
            <w:vAlign w:val="center"/>
          </w:tcPr>
          <w:p w14:paraId="4B5D05E4" w14:textId="77777777" w:rsidR="00D4530C" w:rsidRPr="009B1C1B" w:rsidRDefault="00D4530C">
            <w:pPr>
              <w:widowControl w:val="0"/>
              <w:pBdr>
                <w:top w:val="nil"/>
                <w:left w:val="nil"/>
                <w:bottom w:val="nil"/>
                <w:right w:val="nil"/>
                <w:between w:val="nil"/>
              </w:pBdr>
              <w:spacing w:line="276" w:lineRule="auto"/>
              <w:rPr>
                <w:sz w:val="24"/>
                <w:szCs w:val="24"/>
              </w:rPr>
            </w:pPr>
          </w:p>
        </w:tc>
        <w:tc>
          <w:tcPr>
            <w:tcW w:w="1213" w:type="dxa"/>
            <w:shd w:val="clear" w:color="auto" w:fill="FFFFFF"/>
            <w:vAlign w:val="center"/>
          </w:tcPr>
          <w:p w14:paraId="4AB7D13F" w14:textId="77777777" w:rsidR="00D4530C" w:rsidRPr="009B1C1B" w:rsidRDefault="002D692A">
            <w:pPr>
              <w:spacing w:before="120"/>
              <w:jc w:val="center"/>
              <w:rPr>
                <w:sz w:val="24"/>
                <w:szCs w:val="24"/>
              </w:rPr>
            </w:pPr>
            <w:r w:rsidRPr="009B1C1B">
              <w:rPr>
                <w:b/>
                <w:sz w:val="24"/>
                <w:szCs w:val="24"/>
              </w:rPr>
              <w:t>120</w:t>
            </w:r>
          </w:p>
        </w:tc>
        <w:tc>
          <w:tcPr>
            <w:tcW w:w="1174" w:type="dxa"/>
            <w:shd w:val="clear" w:color="auto" w:fill="FFFFFF"/>
            <w:vAlign w:val="center"/>
          </w:tcPr>
          <w:p w14:paraId="08E33A6D" w14:textId="77777777" w:rsidR="00D4530C" w:rsidRPr="009B1C1B" w:rsidRDefault="002D692A">
            <w:pPr>
              <w:spacing w:before="120"/>
              <w:jc w:val="center"/>
              <w:rPr>
                <w:sz w:val="24"/>
                <w:szCs w:val="24"/>
              </w:rPr>
            </w:pPr>
            <w:r w:rsidRPr="009B1C1B">
              <w:rPr>
                <w:b/>
                <w:sz w:val="24"/>
                <w:szCs w:val="24"/>
              </w:rPr>
              <w:t>140</w:t>
            </w:r>
          </w:p>
        </w:tc>
        <w:tc>
          <w:tcPr>
            <w:tcW w:w="1251" w:type="dxa"/>
            <w:shd w:val="clear" w:color="auto" w:fill="FFFFFF"/>
            <w:vAlign w:val="center"/>
          </w:tcPr>
          <w:p w14:paraId="10452797" w14:textId="77777777" w:rsidR="00D4530C" w:rsidRPr="009B1C1B" w:rsidRDefault="002D692A">
            <w:pPr>
              <w:spacing w:before="120"/>
              <w:jc w:val="center"/>
              <w:rPr>
                <w:sz w:val="24"/>
                <w:szCs w:val="24"/>
              </w:rPr>
            </w:pPr>
            <w:r w:rsidRPr="009B1C1B">
              <w:rPr>
                <w:b/>
                <w:sz w:val="24"/>
                <w:szCs w:val="24"/>
              </w:rPr>
              <w:t>160</w:t>
            </w:r>
          </w:p>
        </w:tc>
        <w:tc>
          <w:tcPr>
            <w:tcW w:w="1207" w:type="dxa"/>
            <w:shd w:val="clear" w:color="auto" w:fill="FFFFFF"/>
            <w:vAlign w:val="center"/>
          </w:tcPr>
          <w:p w14:paraId="480C83FA" w14:textId="77777777" w:rsidR="00D4530C" w:rsidRPr="009B1C1B" w:rsidRDefault="002D692A">
            <w:pPr>
              <w:spacing w:before="120"/>
              <w:jc w:val="center"/>
              <w:rPr>
                <w:sz w:val="24"/>
                <w:szCs w:val="24"/>
              </w:rPr>
            </w:pPr>
            <w:r w:rsidRPr="009B1C1B">
              <w:rPr>
                <w:b/>
                <w:sz w:val="24"/>
                <w:szCs w:val="24"/>
              </w:rPr>
              <w:t>190</w:t>
            </w:r>
          </w:p>
        </w:tc>
        <w:tc>
          <w:tcPr>
            <w:tcW w:w="1186" w:type="dxa"/>
            <w:shd w:val="clear" w:color="auto" w:fill="FFFFFF"/>
            <w:vAlign w:val="center"/>
          </w:tcPr>
          <w:p w14:paraId="232FE989" w14:textId="77777777" w:rsidR="00D4530C" w:rsidRPr="009B1C1B" w:rsidRDefault="002D692A">
            <w:pPr>
              <w:spacing w:before="120"/>
              <w:jc w:val="center"/>
              <w:rPr>
                <w:sz w:val="24"/>
                <w:szCs w:val="24"/>
              </w:rPr>
            </w:pPr>
            <w:r w:rsidRPr="009B1C1B">
              <w:rPr>
                <w:b/>
                <w:sz w:val="24"/>
                <w:szCs w:val="24"/>
              </w:rPr>
              <w:t>230</w:t>
            </w:r>
          </w:p>
        </w:tc>
      </w:tr>
      <w:tr w:rsidR="00D4530C" w:rsidRPr="009B1C1B" w14:paraId="29CEA338" w14:textId="77777777">
        <w:trPr>
          <w:trHeight w:val="144"/>
        </w:trPr>
        <w:tc>
          <w:tcPr>
            <w:tcW w:w="1090" w:type="dxa"/>
            <w:shd w:val="clear" w:color="auto" w:fill="FFFFFF"/>
            <w:vAlign w:val="center"/>
          </w:tcPr>
          <w:p w14:paraId="3D708CD5" w14:textId="77777777" w:rsidR="00D4530C" w:rsidRPr="009B1C1B" w:rsidRDefault="002D692A">
            <w:pPr>
              <w:spacing w:before="120"/>
              <w:jc w:val="center"/>
              <w:rPr>
                <w:sz w:val="24"/>
                <w:szCs w:val="24"/>
              </w:rPr>
            </w:pPr>
            <w:r w:rsidRPr="009B1C1B">
              <w:rPr>
                <w:sz w:val="24"/>
                <w:szCs w:val="24"/>
              </w:rPr>
              <w:t>6,0</w:t>
            </w:r>
          </w:p>
        </w:tc>
        <w:tc>
          <w:tcPr>
            <w:tcW w:w="1364" w:type="dxa"/>
            <w:shd w:val="clear" w:color="auto" w:fill="FFFFFF"/>
            <w:vAlign w:val="center"/>
          </w:tcPr>
          <w:p w14:paraId="21D79EF9" w14:textId="77777777" w:rsidR="00D4530C" w:rsidRPr="009B1C1B" w:rsidRDefault="002D692A">
            <w:pPr>
              <w:spacing w:before="120"/>
              <w:jc w:val="center"/>
              <w:rPr>
                <w:sz w:val="24"/>
                <w:szCs w:val="24"/>
              </w:rPr>
            </w:pPr>
            <w:r w:rsidRPr="009B1C1B">
              <w:rPr>
                <w:sz w:val="24"/>
                <w:szCs w:val="24"/>
              </w:rPr>
              <w:t>4,75</w:t>
            </w:r>
          </w:p>
        </w:tc>
        <w:tc>
          <w:tcPr>
            <w:tcW w:w="1248" w:type="dxa"/>
            <w:shd w:val="clear" w:color="auto" w:fill="FFFFFF"/>
            <w:vAlign w:val="center"/>
          </w:tcPr>
          <w:p w14:paraId="67FA8548" w14:textId="77777777" w:rsidR="00D4530C" w:rsidRPr="009B1C1B" w:rsidRDefault="002D692A">
            <w:pPr>
              <w:spacing w:before="120"/>
              <w:jc w:val="center"/>
              <w:rPr>
                <w:sz w:val="24"/>
                <w:szCs w:val="24"/>
              </w:rPr>
            </w:pPr>
            <w:r w:rsidRPr="009B1C1B">
              <w:rPr>
                <w:sz w:val="24"/>
                <w:szCs w:val="24"/>
              </w:rPr>
              <w:t>1,0</w:t>
            </w:r>
          </w:p>
        </w:tc>
        <w:tc>
          <w:tcPr>
            <w:tcW w:w="1213" w:type="dxa"/>
            <w:shd w:val="clear" w:color="auto" w:fill="FFFFFF"/>
            <w:vAlign w:val="center"/>
          </w:tcPr>
          <w:p w14:paraId="10D7F84C" w14:textId="77777777" w:rsidR="00D4530C" w:rsidRPr="009B1C1B" w:rsidRDefault="002D692A">
            <w:pPr>
              <w:spacing w:before="120"/>
              <w:jc w:val="center"/>
              <w:rPr>
                <w:sz w:val="24"/>
                <w:szCs w:val="24"/>
              </w:rPr>
            </w:pPr>
            <w:r w:rsidRPr="009B1C1B">
              <w:rPr>
                <w:sz w:val="24"/>
                <w:szCs w:val="24"/>
              </w:rPr>
              <w:t>1,0</w:t>
            </w:r>
          </w:p>
          <w:p w14:paraId="485D269E" w14:textId="77777777" w:rsidR="00D4530C" w:rsidRPr="009B1C1B" w:rsidRDefault="002D692A">
            <w:pPr>
              <w:spacing w:before="120"/>
              <w:jc w:val="center"/>
              <w:rPr>
                <w:sz w:val="24"/>
                <w:szCs w:val="24"/>
              </w:rPr>
            </w:pPr>
            <w:r w:rsidRPr="009B1C1B">
              <w:rPr>
                <w:sz w:val="24"/>
                <w:szCs w:val="24"/>
              </w:rPr>
              <w:t>1,5</w:t>
            </w:r>
          </w:p>
          <w:p w14:paraId="389F5F47" w14:textId="77777777" w:rsidR="00D4530C" w:rsidRPr="009B1C1B" w:rsidRDefault="002D692A">
            <w:pPr>
              <w:spacing w:before="120"/>
              <w:jc w:val="center"/>
              <w:rPr>
                <w:sz w:val="24"/>
                <w:szCs w:val="24"/>
              </w:rPr>
            </w:pPr>
            <w:r w:rsidRPr="009B1C1B">
              <w:rPr>
                <w:sz w:val="24"/>
                <w:szCs w:val="24"/>
              </w:rPr>
              <w:t>2,0</w:t>
            </w:r>
          </w:p>
        </w:tc>
        <w:tc>
          <w:tcPr>
            <w:tcW w:w="1174" w:type="dxa"/>
            <w:shd w:val="clear" w:color="auto" w:fill="FFFFFF"/>
            <w:vAlign w:val="center"/>
          </w:tcPr>
          <w:p w14:paraId="55170580" w14:textId="77777777" w:rsidR="00D4530C" w:rsidRPr="009B1C1B" w:rsidRDefault="002D692A">
            <w:pPr>
              <w:spacing w:before="120"/>
              <w:jc w:val="center"/>
              <w:rPr>
                <w:sz w:val="24"/>
                <w:szCs w:val="24"/>
              </w:rPr>
            </w:pPr>
            <w:r w:rsidRPr="009B1C1B">
              <w:rPr>
                <w:sz w:val="24"/>
                <w:szCs w:val="24"/>
              </w:rPr>
              <w:t>2,0</w:t>
            </w:r>
          </w:p>
          <w:p w14:paraId="6F3AF01D" w14:textId="77777777" w:rsidR="00D4530C" w:rsidRPr="009B1C1B" w:rsidRDefault="002D692A">
            <w:pPr>
              <w:spacing w:before="120"/>
              <w:jc w:val="center"/>
              <w:rPr>
                <w:sz w:val="24"/>
                <w:szCs w:val="24"/>
              </w:rPr>
            </w:pPr>
            <w:r w:rsidRPr="009B1C1B">
              <w:rPr>
                <w:sz w:val="24"/>
                <w:szCs w:val="24"/>
              </w:rPr>
              <w:t>2.5</w:t>
            </w:r>
          </w:p>
          <w:p w14:paraId="431A88F6" w14:textId="77777777" w:rsidR="00D4530C" w:rsidRPr="009B1C1B" w:rsidRDefault="002D692A">
            <w:pPr>
              <w:spacing w:before="120"/>
              <w:jc w:val="center"/>
              <w:rPr>
                <w:sz w:val="24"/>
                <w:szCs w:val="24"/>
              </w:rPr>
            </w:pPr>
            <w:r w:rsidRPr="009B1C1B">
              <w:rPr>
                <w:sz w:val="24"/>
                <w:szCs w:val="24"/>
              </w:rPr>
              <w:t>3,0</w:t>
            </w:r>
          </w:p>
          <w:p w14:paraId="6C052C17" w14:textId="77777777" w:rsidR="00D4530C" w:rsidRPr="009B1C1B" w:rsidRDefault="002D692A">
            <w:pPr>
              <w:spacing w:before="120"/>
              <w:jc w:val="center"/>
              <w:rPr>
                <w:sz w:val="24"/>
                <w:szCs w:val="24"/>
              </w:rPr>
            </w:pPr>
            <w:r w:rsidRPr="009B1C1B">
              <w:rPr>
                <w:sz w:val="24"/>
                <w:szCs w:val="24"/>
              </w:rPr>
              <w:t>3,5</w:t>
            </w:r>
          </w:p>
        </w:tc>
        <w:tc>
          <w:tcPr>
            <w:tcW w:w="1251" w:type="dxa"/>
            <w:shd w:val="clear" w:color="auto" w:fill="FFFFFF"/>
            <w:vAlign w:val="center"/>
          </w:tcPr>
          <w:p w14:paraId="1D796FAF" w14:textId="77777777" w:rsidR="00D4530C" w:rsidRPr="009B1C1B" w:rsidRDefault="002D692A">
            <w:pPr>
              <w:spacing w:before="120"/>
              <w:jc w:val="center"/>
              <w:rPr>
                <w:sz w:val="24"/>
                <w:szCs w:val="24"/>
              </w:rPr>
            </w:pPr>
            <w:r w:rsidRPr="009B1C1B">
              <w:rPr>
                <w:sz w:val="24"/>
                <w:szCs w:val="24"/>
              </w:rPr>
              <w:t>-</w:t>
            </w:r>
          </w:p>
        </w:tc>
        <w:tc>
          <w:tcPr>
            <w:tcW w:w="1207" w:type="dxa"/>
            <w:shd w:val="clear" w:color="auto" w:fill="FFFFFF"/>
            <w:vAlign w:val="center"/>
          </w:tcPr>
          <w:p w14:paraId="56BE53D4" w14:textId="77777777" w:rsidR="00D4530C" w:rsidRPr="009B1C1B" w:rsidRDefault="002D692A">
            <w:pPr>
              <w:spacing w:before="120"/>
              <w:jc w:val="center"/>
              <w:rPr>
                <w:sz w:val="24"/>
                <w:szCs w:val="24"/>
              </w:rPr>
            </w:pPr>
            <w:r w:rsidRPr="009B1C1B">
              <w:rPr>
                <w:sz w:val="24"/>
                <w:szCs w:val="24"/>
              </w:rPr>
              <w:t>-</w:t>
            </w:r>
          </w:p>
        </w:tc>
        <w:tc>
          <w:tcPr>
            <w:tcW w:w="1186" w:type="dxa"/>
            <w:shd w:val="clear" w:color="auto" w:fill="FFFFFF"/>
            <w:vAlign w:val="center"/>
          </w:tcPr>
          <w:p w14:paraId="5EA2E240" w14:textId="77777777" w:rsidR="00D4530C" w:rsidRPr="009B1C1B" w:rsidRDefault="002D692A">
            <w:pPr>
              <w:spacing w:before="120"/>
              <w:jc w:val="center"/>
              <w:rPr>
                <w:sz w:val="24"/>
                <w:szCs w:val="24"/>
              </w:rPr>
            </w:pPr>
            <w:r w:rsidRPr="009B1C1B">
              <w:rPr>
                <w:sz w:val="24"/>
                <w:szCs w:val="24"/>
              </w:rPr>
              <w:t>-</w:t>
            </w:r>
          </w:p>
        </w:tc>
      </w:tr>
      <w:tr w:rsidR="00D4530C" w:rsidRPr="009B1C1B" w14:paraId="14431E53" w14:textId="77777777">
        <w:trPr>
          <w:trHeight w:val="144"/>
        </w:trPr>
        <w:tc>
          <w:tcPr>
            <w:tcW w:w="1090" w:type="dxa"/>
            <w:shd w:val="clear" w:color="auto" w:fill="FFFFFF"/>
            <w:vAlign w:val="center"/>
          </w:tcPr>
          <w:p w14:paraId="77585962" w14:textId="77777777" w:rsidR="00D4530C" w:rsidRPr="009B1C1B" w:rsidRDefault="002D692A">
            <w:pPr>
              <w:spacing w:before="120"/>
              <w:jc w:val="center"/>
              <w:rPr>
                <w:sz w:val="24"/>
                <w:szCs w:val="24"/>
              </w:rPr>
            </w:pPr>
            <w:r w:rsidRPr="009B1C1B">
              <w:rPr>
                <w:sz w:val="24"/>
                <w:szCs w:val="24"/>
              </w:rPr>
              <w:t>6,5</w:t>
            </w:r>
          </w:p>
        </w:tc>
        <w:tc>
          <w:tcPr>
            <w:tcW w:w="1364" w:type="dxa"/>
            <w:shd w:val="clear" w:color="auto" w:fill="FFFFFF"/>
            <w:vAlign w:val="center"/>
          </w:tcPr>
          <w:p w14:paraId="1369EDBB" w14:textId="77777777" w:rsidR="00D4530C" w:rsidRPr="009B1C1B" w:rsidRDefault="002D692A">
            <w:pPr>
              <w:spacing w:before="120"/>
              <w:jc w:val="center"/>
              <w:rPr>
                <w:sz w:val="24"/>
                <w:szCs w:val="24"/>
              </w:rPr>
            </w:pPr>
            <w:r w:rsidRPr="009B1C1B">
              <w:rPr>
                <w:sz w:val="24"/>
                <w:szCs w:val="24"/>
              </w:rPr>
              <w:t>5,15</w:t>
            </w:r>
          </w:p>
        </w:tc>
        <w:tc>
          <w:tcPr>
            <w:tcW w:w="1248" w:type="dxa"/>
            <w:shd w:val="clear" w:color="auto" w:fill="FFFFFF"/>
            <w:vAlign w:val="center"/>
          </w:tcPr>
          <w:p w14:paraId="61D1CC6A" w14:textId="77777777" w:rsidR="00D4530C" w:rsidRPr="009B1C1B" w:rsidRDefault="002D692A">
            <w:pPr>
              <w:spacing w:before="120"/>
              <w:jc w:val="center"/>
              <w:rPr>
                <w:sz w:val="24"/>
                <w:szCs w:val="24"/>
              </w:rPr>
            </w:pPr>
            <w:r w:rsidRPr="009B1C1B">
              <w:rPr>
                <w:sz w:val="24"/>
                <w:szCs w:val="24"/>
              </w:rPr>
              <w:t>1,1</w:t>
            </w:r>
          </w:p>
        </w:tc>
        <w:tc>
          <w:tcPr>
            <w:tcW w:w="1213" w:type="dxa"/>
            <w:shd w:val="clear" w:color="auto" w:fill="FFFFFF"/>
            <w:vAlign w:val="center"/>
          </w:tcPr>
          <w:p w14:paraId="489BE22A" w14:textId="77777777" w:rsidR="00D4530C" w:rsidRPr="009B1C1B" w:rsidRDefault="002D692A">
            <w:pPr>
              <w:spacing w:before="120"/>
              <w:jc w:val="center"/>
              <w:rPr>
                <w:sz w:val="24"/>
                <w:szCs w:val="24"/>
              </w:rPr>
            </w:pPr>
            <w:r w:rsidRPr="009B1C1B">
              <w:rPr>
                <w:sz w:val="24"/>
                <w:szCs w:val="24"/>
              </w:rPr>
              <w:t>-</w:t>
            </w:r>
          </w:p>
        </w:tc>
        <w:tc>
          <w:tcPr>
            <w:tcW w:w="1174" w:type="dxa"/>
            <w:shd w:val="clear" w:color="auto" w:fill="FFFFFF"/>
            <w:vAlign w:val="center"/>
          </w:tcPr>
          <w:p w14:paraId="1F402F11" w14:textId="77777777" w:rsidR="00D4530C" w:rsidRPr="009B1C1B" w:rsidRDefault="002D692A">
            <w:pPr>
              <w:spacing w:before="120"/>
              <w:jc w:val="center"/>
              <w:rPr>
                <w:sz w:val="24"/>
                <w:szCs w:val="24"/>
              </w:rPr>
            </w:pPr>
            <w:r w:rsidRPr="009B1C1B">
              <w:rPr>
                <w:sz w:val="24"/>
                <w:szCs w:val="24"/>
              </w:rPr>
              <w:t>1,5</w:t>
            </w:r>
          </w:p>
          <w:p w14:paraId="7C5A4F6D" w14:textId="77777777" w:rsidR="00D4530C" w:rsidRPr="009B1C1B" w:rsidRDefault="002D692A">
            <w:pPr>
              <w:spacing w:before="120"/>
              <w:jc w:val="center"/>
              <w:rPr>
                <w:sz w:val="24"/>
                <w:szCs w:val="24"/>
              </w:rPr>
            </w:pPr>
            <w:r w:rsidRPr="009B1C1B">
              <w:rPr>
                <w:sz w:val="24"/>
                <w:szCs w:val="24"/>
              </w:rPr>
              <w:t>2,0</w:t>
            </w:r>
          </w:p>
          <w:p w14:paraId="2FA607E7" w14:textId="77777777" w:rsidR="00D4530C" w:rsidRPr="009B1C1B" w:rsidRDefault="002D692A">
            <w:pPr>
              <w:spacing w:before="120"/>
              <w:jc w:val="center"/>
              <w:rPr>
                <w:sz w:val="24"/>
                <w:szCs w:val="24"/>
              </w:rPr>
            </w:pPr>
            <w:r w:rsidRPr="009B1C1B">
              <w:rPr>
                <w:sz w:val="24"/>
                <w:szCs w:val="24"/>
              </w:rPr>
              <w:t>2,5</w:t>
            </w:r>
          </w:p>
          <w:p w14:paraId="0F89F3C6" w14:textId="77777777" w:rsidR="00D4530C" w:rsidRPr="009B1C1B" w:rsidRDefault="002D692A">
            <w:pPr>
              <w:spacing w:before="120"/>
              <w:jc w:val="center"/>
              <w:rPr>
                <w:sz w:val="24"/>
                <w:szCs w:val="24"/>
              </w:rPr>
            </w:pPr>
            <w:r w:rsidRPr="009B1C1B">
              <w:rPr>
                <w:sz w:val="24"/>
                <w:szCs w:val="24"/>
              </w:rPr>
              <w:t>3,0</w:t>
            </w:r>
          </w:p>
          <w:p w14:paraId="3A59B804" w14:textId="77777777" w:rsidR="00D4530C" w:rsidRPr="009B1C1B" w:rsidRDefault="002D692A">
            <w:pPr>
              <w:spacing w:before="120"/>
              <w:jc w:val="center"/>
              <w:rPr>
                <w:sz w:val="24"/>
                <w:szCs w:val="24"/>
              </w:rPr>
            </w:pPr>
            <w:r w:rsidRPr="009B1C1B">
              <w:rPr>
                <w:sz w:val="24"/>
                <w:szCs w:val="24"/>
              </w:rPr>
              <w:t>3,5</w:t>
            </w:r>
          </w:p>
        </w:tc>
        <w:tc>
          <w:tcPr>
            <w:tcW w:w="1251" w:type="dxa"/>
            <w:shd w:val="clear" w:color="auto" w:fill="FFFFFF"/>
            <w:vAlign w:val="center"/>
          </w:tcPr>
          <w:p w14:paraId="1EF53710" w14:textId="77777777" w:rsidR="00D4530C" w:rsidRPr="009B1C1B" w:rsidRDefault="002D692A">
            <w:pPr>
              <w:spacing w:before="120"/>
              <w:jc w:val="center"/>
              <w:rPr>
                <w:sz w:val="24"/>
                <w:szCs w:val="24"/>
              </w:rPr>
            </w:pPr>
            <w:r w:rsidRPr="009B1C1B">
              <w:rPr>
                <w:sz w:val="24"/>
                <w:szCs w:val="24"/>
              </w:rPr>
              <w:t>2,0</w:t>
            </w:r>
          </w:p>
          <w:p w14:paraId="404E30D6" w14:textId="77777777" w:rsidR="00D4530C" w:rsidRPr="009B1C1B" w:rsidRDefault="002D692A">
            <w:pPr>
              <w:spacing w:before="120"/>
              <w:jc w:val="center"/>
              <w:rPr>
                <w:sz w:val="24"/>
                <w:szCs w:val="24"/>
              </w:rPr>
            </w:pPr>
            <w:r w:rsidRPr="009B1C1B">
              <w:rPr>
                <w:sz w:val="24"/>
                <w:szCs w:val="24"/>
              </w:rPr>
              <w:t>2,5</w:t>
            </w:r>
          </w:p>
          <w:p w14:paraId="12B45B49" w14:textId="77777777" w:rsidR="00D4530C" w:rsidRPr="009B1C1B" w:rsidRDefault="002D692A">
            <w:pPr>
              <w:spacing w:before="120"/>
              <w:jc w:val="center"/>
              <w:rPr>
                <w:sz w:val="24"/>
                <w:szCs w:val="24"/>
              </w:rPr>
            </w:pPr>
            <w:r w:rsidRPr="009B1C1B">
              <w:rPr>
                <w:sz w:val="24"/>
                <w:szCs w:val="24"/>
              </w:rPr>
              <w:t>3,0</w:t>
            </w:r>
          </w:p>
          <w:p w14:paraId="2C1EB552" w14:textId="77777777" w:rsidR="00D4530C" w:rsidRPr="009B1C1B" w:rsidRDefault="002D692A">
            <w:pPr>
              <w:spacing w:before="120"/>
              <w:jc w:val="center"/>
              <w:rPr>
                <w:sz w:val="24"/>
                <w:szCs w:val="24"/>
              </w:rPr>
            </w:pPr>
            <w:r w:rsidRPr="009B1C1B">
              <w:rPr>
                <w:sz w:val="24"/>
                <w:szCs w:val="24"/>
              </w:rPr>
              <w:t>3,5</w:t>
            </w:r>
          </w:p>
          <w:p w14:paraId="311ECE4D" w14:textId="77777777" w:rsidR="00D4530C" w:rsidRPr="009B1C1B" w:rsidRDefault="002D692A">
            <w:pPr>
              <w:spacing w:before="120"/>
              <w:jc w:val="center"/>
              <w:rPr>
                <w:sz w:val="24"/>
                <w:szCs w:val="24"/>
              </w:rPr>
            </w:pPr>
            <w:r w:rsidRPr="009B1C1B">
              <w:rPr>
                <w:sz w:val="24"/>
                <w:szCs w:val="24"/>
              </w:rPr>
              <w:t>4,3</w:t>
            </w:r>
          </w:p>
        </w:tc>
        <w:tc>
          <w:tcPr>
            <w:tcW w:w="1207" w:type="dxa"/>
            <w:shd w:val="clear" w:color="auto" w:fill="FFFFFF"/>
            <w:vAlign w:val="center"/>
          </w:tcPr>
          <w:p w14:paraId="05DD2CB4" w14:textId="77777777" w:rsidR="00D4530C" w:rsidRPr="009B1C1B" w:rsidRDefault="002D692A">
            <w:pPr>
              <w:spacing w:before="120"/>
              <w:jc w:val="center"/>
              <w:rPr>
                <w:sz w:val="24"/>
                <w:szCs w:val="24"/>
              </w:rPr>
            </w:pPr>
            <w:r w:rsidRPr="009B1C1B">
              <w:rPr>
                <w:sz w:val="24"/>
                <w:szCs w:val="24"/>
              </w:rPr>
              <w:t>-</w:t>
            </w:r>
          </w:p>
        </w:tc>
        <w:tc>
          <w:tcPr>
            <w:tcW w:w="1186" w:type="dxa"/>
            <w:shd w:val="clear" w:color="auto" w:fill="FFFFFF"/>
            <w:vAlign w:val="center"/>
          </w:tcPr>
          <w:p w14:paraId="1108A8DF" w14:textId="77777777" w:rsidR="00D4530C" w:rsidRPr="009B1C1B" w:rsidRDefault="002D692A">
            <w:pPr>
              <w:spacing w:before="120"/>
              <w:jc w:val="center"/>
              <w:rPr>
                <w:sz w:val="24"/>
                <w:szCs w:val="24"/>
              </w:rPr>
            </w:pPr>
            <w:r w:rsidRPr="009B1C1B">
              <w:rPr>
                <w:sz w:val="24"/>
                <w:szCs w:val="24"/>
              </w:rPr>
              <w:t>-</w:t>
            </w:r>
          </w:p>
        </w:tc>
      </w:tr>
      <w:tr w:rsidR="00D4530C" w:rsidRPr="009B1C1B" w14:paraId="6689082E" w14:textId="77777777">
        <w:trPr>
          <w:trHeight w:val="144"/>
        </w:trPr>
        <w:tc>
          <w:tcPr>
            <w:tcW w:w="1090" w:type="dxa"/>
            <w:shd w:val="clear" w:color="auto" w:fill="FFFFFF"/>
            <w:vAlign w:val="center"/>
          </w:tcPr>
          <w:p w14:paraId="6DEF092D" w14:textId="77777777" w:rsidR="00D4530C" w:rsidRPr="009B1C1B" w:rsidRDefault="002D692A">
            <w:pPr>
              <w:spacing w:before="120"/>
              <w:jc w:val="center"/>
              <w:rPr>
                <w:sz w:val="24"/>
                <w:szCs w:val="24"/>
              </w:rPr>
            </w:pPr>
            <w:r w:rsidRPr="009B1C1B">
              <w:rPr>
                <w:sz w:val="24"/>
                <w:szCs w:val="24"/>
              </w:rPr>
              <w:t>7,0</w:t>
            </w:r>
          </w:p>
        </w:tc>
        <w:tc>
          <w:tcPr>
            <w:tcW w:w="1364" w:type="dxa"/>
            <w:shd w:val="clear" w:color="auto" w:fill="FFFFFF"/>
            <w:vAlign w:val="center"/>
          </w:tcPr>
          <w:p w14:paraId="063FF7F1" w14:textId="77777777" w:rsidR="00D4530C" w:rsidRPr="009B1C1B" w:rsidRDefault="002D692A">
            <w:pPr>
              <w:spacing w:before="120"/>
              <w:jc w:val="center"/>
              <w:rPr>
                <w:sz w:val="24"/>
                <w:szCs w:val="24"/>
              </w:rPr>
            </w:pPr>
            <w:r w:rsidRPr="009B1C1B">
              <w:rPr>
                <w:sz w:val="24"/>
                <w:szCs w:val="24"/>
              </w:rPr>
              <w:t>5,55</w:t>
            </w:r>
          </w:p>
        </w:tc>
        <w:tc>
          <w:tcPr>
            <w:tcW w:w="1248" w:type="dxa"/>
            <w:shd w:val="clear" w:color="auto" w:fill="FFFFFF"/>
            <w:vAlign w:val="center"/>
          </w:tcPr>
          <w:p w14:paraId="5F177DF0" w14:textId="77777777" w:rsidR="00D4530C" w:rsidRPr="009B1C1B" w:rsidRDefault="002D692A">
            <w:pPr>
              <w:spacing w:before="120"/>
              <w:jc w:val="center"/>
              <w:rPr>
                <w:sz w:val="24"/>
                <w:szCs w:val="24"/>
              </w:rPr>
            </w:pPr>
            <w:r w:rsidRPr="009B1C1B">
              <w:rPr>
                <w:sz w:val="24"/>
                <w:szCs w:val="24"/>
              </w:rPr>
              <w:t>1,2</w:t>
            </w:r>
          </w:p>
        </w:tc>
        <w:tc>
          <w:tcPr>
            <w:tcW w:w="1213" w:type="dxa"/>
            <w:shd w:val="clear" w:color="auto" w:fill="FFFFFF"/>
            <w:vAlign w:val="center"/>
          </w:tcPr>
          <w:p w14:paraId="23475288" w14:textId="77777777" w:rsidR="00D4530C" w:rsidRPr="009B1C1B" w:rsidRDefault="002D692A">
            <w:pPr>
              <w:spacing w:before="120"/>
              <w:jc w:val="center"/>
              <w:rPr>
                <w:sz w:val="24"/>
                <w:szCs w:val="24"/>
              </w:rPr>
            </w:pPr>
            <w:r w:rsidRPr="009B1C1B">
              <w:rPr>
                <w:sz w:val="24"/>
                <w:szCs w:val="24"/>
              </w:rPr>
              <w:t>-</w:t>
            </w:r>
          </w:p>
        </w:tc>
        <w:tc>
          <w:tcPr>
            <w:tcW w:w="1174" w:type="dxa"/>
            <w:shd w:val="clear" w:color="auto" w:fill="FFFFFF"/>
            <w:vAlign w:val="center"/>
          </w:tcPr>
          <w:p w14:paraId="0235E5EE" w14:textId="77777777" w:rsidR="00D4530C" w:rsidRPr="009B1C1B" w:rsidRDefault="002D692A">
            <w:pPr>
              <w:spacing w:before="120"/>
              <w:jc w:val="center"/>
              <w:rPr>
                <w:sz w:val="24"/>
                <w:szCs w:val="24"/>
              </w:rPr>
            </w:pPr>
            <w:r w:rsidRPr="009B1C1B">
              <w:rPr>
                <w:sz w:val="24"/>
                <w:szCs w:val="24"/>
              </w:rPr>
              <w:t>1,5</w:t>
            </w:r>
          </w:p>
          <w:p w14:paraId="68C2899D" w14:textId="77777777" w:rsidR="00D4530C" w:rsidRPr="009B1C1B" w:rsidRDefault="002D692A">
            <w:pPr>
              <w:spacing w:before="120"/>
              <w:jc w:val="center"/>
              <w:rPr>
                <w:sz w:val="24"/>
                <w:szCs w:val="24"/>
              </w:rPr>
            </w:pPr>
            <w:r w:rsidRPr="009B1C1B">
              <w:rPr>
                <w:sz w:val="24"/>
                <w:szCs w:val="24"/>
              </w:rPr>
              <w:t>2,0</w:t>
            </w:r>
          </w:p>
          <w:p w14:paraId="0A26480C" w14:textId="77777777" w:rsidR="00D4530C" w:rsidRPr="009B1C1B" w:rsidRDefault="002D692A">
            <w:pPr>
              <w:spacing w:before="120"/>
              <w:jc w:val="center"/>
              <w:rPr>
                <w:sz w:val="24"/>
                <w:szCs w:val="24"/>
              </w:rPr>
            </w:pPr>
            <w:r w:rsidRPr="009B1C1B">
              <w:rPr>
                <w:sz w:val="24"/>
                <w:szCs w:val="24"/>
              </w:rPr>
              <w:lastRenderedPageBreak/>
              <w:t>2,5</w:t>
            </w:r>
          </w:p>
          <w:p w14:paraId="79A6B013" w14:textId="77777777" w:rsidR="00D4530C" w:rsidRPr="009B1C1B" w:rsidRDefault="002D692A">
            <w:pPr>
              <w:spacing w:before="120"/>
              <w:jc w:val="center"/>
              <w:rPr>
                <w:sz w:val="24"/>
                <w:szCs w:val="24"/>
              </w:rPr>
            </w:pPr>
            <w:r w:rsidRPr="009B1C1B">
              <w:rPr>
                <w:sz w:val="24"/>
                <w:szCs w:val="24"/>
              </w:rPr>
              <w:t>3,0</w:t>
            </w:r>
          </w:p>
          <w:p w14:paraId="0ABDC031" w14:textId="77777777" w:rsidR="00D4530C" w:rsidRPr="009B1C1B" w:rsidRDefault="002D692A">
            <w:pPr>
              <w:spacing w:before="120"/>
              <w:jc w:val="center"/>
              <w:rPr>
                <w:sz w:val="24"/>
                <w:szCs w:val="24"/>
              </w:rPr>
            </w:pPr>
            <w:r w:rsidRPr="009B1C1B">
              <w:rPr>
                <w:sz w:val="24"/>
                <w:szCs w:val="24"/>
              </w:rPr>
              <w:t>3,5</w:t>
            </w:r>
          </w:p>
          <w:p w14:paraId="2C82D1DF" w14:textId="77777777" w:rsidR="00D4530C" w:rsidRPr="009B1C1B" w:rsidRDefault="002D692A">
            <w:pPr>
              <w:spacing w:before="120"/>
              <w:jc w:val="center"/>
              <w:rPr>
                <w:sz w:val="24"/>
                <w:szCs w:val="24"/>
              </w:rPr>
            </w:pPr>
            <w:r w:rsidRPr="009B1C1B">
              <w:rPr>
                <w:sz w:val="24"/>
                <w:szCs w:val="24"/>
              </w:rPr>
              <w:t>4,3</w:t>
            </w:r>
          </w:p>
        </w:tc>
        <w:tc>
          <w:tcPr>
            <w:tcW w:w="1251" w:type="dxa"/>
            <w:shd w:val="clear" w:color="auto" w:fill="FFFFFF"/>
            <w:vAlign w:val="center"/>
          </w:tcPr>
          <w:p w14:paraId="31BA2916" w14:textId="77777777" w:rsidR="00D4530C" w:rsidRPr="009B1C1B" w:rsidRDefault="002D692A">
            <w:pPr>
              <w:spacing w:before="120"/>
              <w:jc w:val="center"/>
              <w:rPr>
                <w:sz w:val="24"/>
                <w:szCs w:val="24"/>
              </w:rPr>
            </w:pPr>
            <w:r w:rsidRPr="009B1C1B">
              <w:rPr>
                <w:sz w:val="24"/>
                <w:szCs w:val="24"/>
              </w:rPr>
              <w:lastRenderedPageBreak/>
              <w:t>2,0</w:t>
            </w:r>
          </w:p>
          <w:p w14:paraId="4DC6F8FF" w14:textId="77777777" w:rsidR="00D4530C" w:rsidRPr="009B1C1B" w:rsidRDefault="002D692A">
            <w:pPr>
              <w:spacing w:before="120"/>
              <w:jc w:val="center"/>
              <w:rPr>
                <w:sz w:val="24"/>
                <w:szCs w:val="24"/>
              </w:rPr>
            </w:pPr>
            <w:r w:rsidRPr="009B1C1B">
              <w:rPr>
                <w:sz w:val="24"/>
                <w:szCs w:val="24"/>
              </w:rPr>
              <w:t>2,5</w:t>
            </w:r>
          </w:p>
          <w:p w14:paraId="654B3DD4" w14:textId="77777777" w:rsidR="00D4530C" w:rsidRPr="009B1C1B" w:rsidRDefault="002D692A">
            <w:pPr>
              <w:spacing w:before="120"/>
              <w:jc w:val="center"/>
              <w:rPr>
                <w:sz w:val="24"/>
                <w:szCs w:val="24"/>
              </w:rPr>
            </w:pPr>
            <w:r w:rsidRPr="009B1C1B">
              <w:rPr>
                <w:sz w:val="24"/>
                <w:szCs w:val="24"/>
              </w:rPr>
              <w:lastRenderedPageBreak/>
              <w:t>3,0</w:t>
            </w:r>
          </w:p>
          <w:p w14:paraId="128FDD23" w14:textId="77777777" w:rsidR="00D4530C" w:rsidRPr="009B1C1B" w:rsidRDefault="002D692A">
            <w:pPr>
              <w:spacing w:before="120"/>
              <w:jc w:val="center"/>
              <w:rPr>
                <w:sz w:val="24"/>
                <w:szCs w:val="24"/>
              </w:rPr>
            </w:pPr>
            <w:r w:rsidRPr="009B1C1B">
              <w:rPr>
                <w:sz w:val="24"/>
                <w:szCs w:val="24"/>
              </w:rPr>
              <w:t>3,5</w:t>
            </w:r>
          </w:p>
          <w:p w14:paraId="34234981" w14:textId="77777777" w:rsidR="00D4530C" w:rsidRPr="009B1C1B" w:rsidRDefault="002D692A">
            <w:pPr>
              <w:spacing w:before="120"/>
              <w:jc w:val="center"/>
              <w:rPr>
                <w:sz w:val="24"/>
                <w:szCs w:val="24"/>
              </w:rPr>
            </w:pPr>
            <w:r w:rsidRPr="009B1C1B">
              <w:rPr>
                <w:sz w:val="24"/>
                <w:szCs w:val="24"/>
              </w:rPr>
              <w:t>4,3</w:t>
            </w:r>
          </w:p>
          <w:p w14:paraId="48C79FC5" w14:textId="77777777" w:rsidR="00D4530C" w:rsidRPr="009B1C1B" w:rsidRDefault="002D692A">
            <w:pPr>
              <w:spacing w:before="120"/>
              <w:jc w:val="center"/>
              <w:rPr>
                <w:sz w:val="24"/>
                <w:szCs w:val="24"/>
              </w:rPr>
            </w:pPr>
            <w:r w:rsidRPr="009B1C1B">
              <w:rPr>
                <w:sz w:val="24"/>
                <w:szCs w:val="24"/>
              </w:rPr>
              <w:t>5,0</w:t>
            </w:r>
          </w:p>
        </w:tc>
        <w:tc>
          <w:tcPr>
            <w:tcW w:w="1207" w:type="dxa"/>
            <w:shd w:val="clear" w:color="auto" w:fill="FFFFFF"/>
            <w:vAlign w:val="center"/>
          </w:tcPr>
          <w:p w14:paraId="2D493477" w14:textId="77777777" w:rsidR="00D4530C" w:rsidRPr="009B1C1B" w:rsidRDefault="002D692A">
            <w:pPr>
              <w:spacing w:before="120"/>
              <w:jc w:val="center"/>
              <w:rPr>
                <w:sz w:val="24"/>
                <w:szCs w:val="24"/>
              </w:rPr>
            </w:pPr>
            <w:r w:rsidRPr="009B1C1B">
              <w:rPr>
                <w:sz w:val="24"/>
                <w:szCs w:val="24"/>
              </w:rPr>
              <w:lastRenderedPageBreak/>
              <w:t>-</w:t>
            </w:r>
          </w:p>
        </w:tc>
        <w:tc>
          <w:tcPr>
            <w:tcW w:w="1186" w:type="dxa"/>
            <w:shd w:val="clear" w:color="auto" w:fill="FFFFFF"/>
            <w:vAlign w:val="center"/>
          </w:tcPr>
          <w:p w14:paraId="6C6E8248" w14:textId="77777777" w:rsidR="00D4530C" w:rsidRPr="009B1C1B" w:rsidRDefault="002D692A">
            <w:pPr>
              <w:spacing w:before="120"/>
              <w:jc w:val="center"/>
              <w:rPr>
                <w:sz w:val="24"/>
                <w:szCs w:val="24"/>
              </w:rPr>
            </w:pPr>
            <w:r w:rsidRPr="009B1C1B">
              <w:rPr>
                <w:sz w:val="24"/>
                <w:szCs w:val="24"/>
              </w:rPr>
              <w:t>-</w:t>
            </w:r>
          </w:p>
        </w:tc>
      </w:tr>
      <w:tr w:rsidR="00D4530C" w:rsidRPr="009B1C1B" w14:paraId="76107BF9" w14:textId="77777777">
        <w:trPr>
          <w:trHeight w:val="144"/>
        </w:trPr>
        <w:tc>
          <w:tcPr>
            <w:tcW w:w="1090" w:type="dxa"/>
            <w:shd w:val="clear" w:color="auto" w:fill="FFFFFF"/>
            <w:vAlign w:val="center"/>
          </w:tcPr>
          <w:p w14:paraId="320BA8A6" w14:textId="77777777" w:rsidR="00D4530C" w:rsidRPr="009B1C1B" w:rsidRDefault="002D692A">
            <w:pPr>
              <w:spacing w:before="120"/>
              <w:jc w:val="center"/>
              <w:rPr>
                <w:sz w:val="24"/>
                <w:szCs w:val="24"/>
              </w:rPr>
            </w:pPr>
            <w:r w:rsidRPr="009B1C1B">
              <w:rPr>
                <w:sz w:val="24"/>
                <w:szCs w:val="24"/>
              </w:rPr>
              <w:t>7,5</w:t>
            </w:r>
          </w:p>
        </w:tc>
        <w:tc>
          <w:tcPr>
            <w:tcW w:w="1364" w:type="dxa"/>
            <w:shd w:val="clear" w:color="auto" w:fill="FFFFFF"/>
            <w:vAlign w:val="center"/>
          </w:tcPr>
          <w:p w14:paraId="0451BD47" w14:textId="77777777" w:rsidR="00D4530C" w:rsidRPr="009B1C1B" w:rsidRDefault="002D692A">
            <w:pPr>
              <w:spacing w:before="120"/>
              <w:jc w:val="center"/>
              <w:rPr>
                <w:sz w:val="24"/>
                <w:szCs w:val="24"/>
              </w:rPr>
            </w:pPr>
            <w:r w:rsidRPr="009B1C1B">
              <w:rPr>
                <w:sz w:val="24"/>
                <w:szCs w:val="24"/>
              </w:rPr>
              <w:t>5,95</w:t>
            </w:r>
          </w:p>
        </w:tc>
        <w:tc>
          <w:tcPr>
            <w:tcW w:w="1248" w:type="dxa"/>
            <w:shd w:val="clear" w:color="auto" w:fill="FFFFFF"/>
            <w:vAlign w:val="center"/>
          </w:tcPr>
          <w:p w14:paraId="4ED6FF85" w14:textId="77777777" w:rsidR="00D4530C" w:rsidRPr="009B1C1B" w:rsidRDefault="002D692A">
            <w:pPr>
              <w:spacing w:before="120"/>
              <w:jc w:val="center"/>
              <w:rPr>
                <w:sz w:val="24"/>
                <w:szCs w:val="24"/>
              </w:rPr>
            </w:pPr>
            <w:r w:rsidRPr="009B1C1B">
              <w:rPr>
                <w:sz w:val="24"/>
                <w:szCs w:val="24"/>
              </w:rPr>
              <w:t>1,3</w:t>
            </w:r>
          </w:p>
        </w:tc>
        <w:tc>
          <w:tcPr>
            <w:tcW w:w="1213" w:type="dxa"/>
            <w:shd w:val="clear" w:color="auto" w:fill="FFFFFF"/>
            <w:vAlign w:val="center"/>
          </w:tcPr>
          <w:p w14:paraId="29156A09" w14:textId="77777777" w:rsidR="00D4530C" w:rsidRPr="009B1C1B" w:rsidRDefault="002D692A">
            <w:pPr>
              <w:spacing w:before="120"/>
              <w:jc w:val="center"/>
              <w:rPr>
                <w:sz w:val="24"/>
                <w:szCs w:val="24"/>
              </w:rPr>
            </w:pPr>
            <w:r w:rsidRPr="009B1C1B">
              <w:rPr>
                <w:sz w:val="24"/>
                <w:szCs w:val="24"/>
              </w:rPr>
              <w:t>-</w:t>
            </w:r>
          </w:p>
        </w:tc>
        <w:tc>
          <w:tcPr>
            <w:tcW w:w="1174" w:type="dxa"/>
            <w:shd w:val="clear" w:color="auto" w:fill="FFFFFF"/>
            <w:vAlign w:val="center"/>
          </w:tcPr>
          <w:p w14:paraId="35919125" w14:textId="77777777" w:rsidR="00D4530C" w:rsidRPr="009B1C1B" w:rsidRDefault="002D692A">
            <w:pPr>
              <w:spacing w:before="120"/>
              <w:jc w:val="center"/>
              <w:rPr>
                <w:sz w:val="24"/>
                <w:szCs w:val="24"/>
              </w:rPr>
            </w:pPr>
            <w:r w:rsidRPr="009B1C1B">
              <w:rPr>
                <w:sz w:val="24"/>
                <w:szCs w:val="24"/>
              </w:rPr>
              <w:t>2,0</w:t>
            </w:r>
          </w:p>
          <w:p w14:paraId="2C7A02EC" w14:textId="77777777" w:rsidR="00D4530C" w:rsidRPr="009B1C1B" w:rsidRDefault="002D692A">
            <w:pPr>
              <w:spacing w:before="120"/>
              <w:jc w:val="center"/>
              <w:rPr>
                <w:sz w:val="24"/>
                <w:szCs w:val="24"/>
              </w:rPr>
            </w:pPr>
            <w:r w:rsidRPr="009B1C1B">
              <w:rPr>
                <w:sz w:val="24"/>
                <w:szCs w:val="24"/>
              </w:rPr>
              <w:t>2,5</w:t>
            </w:r>
          </w:p>
          <w:p w14:paraId="5FCEE057" w14:textId="77777777" w:rsidR="00D4530C" w:rsidRPr="009B1C1B" w:rsidRDefault="002D692A">
            <w:pPr>
              <w:spacing w:before="120"/>
              <w:jc w:val="center"/>
              <w:rPr>
                <w:sz w:val="24"/>
                <w:szCs w:val="24"/>
              </w:rPr>
            </w:pPr>
            <w:r w:rsidRPr="009B1C1B">
              <w:rPr>
                <w:sz w:val="24"/>
                <w:szCs w:val="24"/>
              </w:rPr>
              <w:t>3,0</w:t>
            </w:r>
          </w:p>
          <w:p w14:paraId="1E8143D2" w14:textId="77777777" w:rsidR="00D4530C" w:rsidRPr="009B1C1B" w:rsidRDefault="002D692A">
            <w:pPr>
              <w:spacing w:before="120"/>
              <w:jc w:val="center"/>
              <w:rPr>
                <w:sz w:val="24"/>
                <w:szCs w:val="24"/>
              </w:rPr>
            </w:pPr>
            <w:r w:rsidRPr="009B1C1B">
              <w:rPr>
                <w:sz w:val="24"/>
                <w:szCs w:val="24"/>
              </w:rPr>
              <w:t>3,5</w:t>
            </w:r>
          </w:p>
          <w:p w14:paraId="60139D70" w14:textId="77777777" w:rsidR="00D4530C" w:rsidRPr="009B1C1B" w:rsidRDefault="002D692A">
            <w:pPr>
              <w:spacing w:before="120"/>
              <w:jc w:val="center"/>
              <w:rPr>
                <w:sz w:val="24"/>
                <w:szCs w:val="24"/>
              </w:rPr>
            </w:pPr>
            <w:r w:rsidRPr="009B1C1B">
              <w:rPr>
                <w:sz w:val="24"/>
                <w:szCs w:val="24"/>
              </w:rPr>
              <w:t>4,3</w:t>
            </w:r>
          </w:p>
        </w:tc>
        <w:tc>
          <w:tcPr>
            <w:tcW w:w="1251" w:type="dxa"/>
            <w:shd w:val="clear" w:color="auto" w:fill="FFFFFF"/>
            <w:vAlign w:val="center"/>
          </w:tcPr>
          <w:p w14:paraId="6B8BBCD5" w14:textId="77777777" w:rsidR="00D4530C" w:rsidRPr="009B1C1B" w:rsidRDefault="002D692A">
            <w:pPr>
              <w:spacing w:before="120"/>
              <w:jc w:val="center"/>
              <w:rPr>
                <w:sz w:val="24"/>
                <w:szCs w:val="24"/>
              </w:rPr>
            </w:pPr>
            <w:r w:rsidRPr="009B1C1B">
              <w:rPr>
                <w:sz w:val="24"/>
                <w:szCs w:val="24"/>
              </w:rPr>
              <w:t>2,0</w:t>
            </w:r>
          </w:p>
          <w:p w14:paraId="6AD82DD7" w14:textId="77777777" w:rsidR="00D4530C" w:rsidRPr="009B1C1B" w:rsidRDefault="002D692A">
            <w:pPr>
              <w:spacing w:before="120"/>
              <w:jc w:val="center"/>
              <w:rPr>
                <w:sz w:val="24"/>
                <w:szCs w:val="24"/>
              </w:rPr>
            </w:pPr>
            <w:r w:rsidRPr="009B1C1B">
              <w:rPr>
                <w:sz w:val="24"/>
                <w:szCs w:val="24"/>
              </w:rPr>
              <w:t>3,0</w:t>
            </w:r>
          </w:p>
          <w:p w14:paraId="026371B1" w14:textId="77777777" w:rsidR="00D4530C" w:rsidRPr="009B1C1B" w:rsidRDefault="002D692A">
            <w:pPr>
              <w:spacing w:before="120"/>
              <w:jc w:val="center"/>
              <w:rPr>
                <w:sz w:val="24"/>
                <w:szCs w:val="24"/>
              </w:rPr>
            </w:pPr>
            <w:r w:rsidRPr="009B1C1B">
              <w:rPr>
                <w:sz w:val="24"/>
                <w:szCs w:val="24"/>
              </w:rPr>
              <w:t>5,4</w:t>
            </w:r>
          </w:p>
        </w:tc>
        <w:tc>
          <w:tcPr>
            <w:tcW w:w="1207" w:type="dxa"/>
            <w:shd w:val="clear" w:color="auto" w:fill="FFFFFF"/>
            <w:vAlign w:val="center"/>
          </w:tcPr>
          <w:p w14:paraId="3C0D4C06" w14:textId="77777777" w:rsidR="00D4530C" w:rsidRPr="009B1C1B" w:rsidRDefault="002D692A">
            <w:pPr>
              <w:spacing w:before="120"/>
              <w:jc w:val="center"/>
              <w:rPr>
                <w:sz w:val="24"/>
                <w:szCs w:val="24"/>
              </w:rPr>
            </w:pPr>
            <w:r w:rsidRPr="009B1C1B">
              <w:rPr>
                <w:sz w:val="24"/>
                <w:szCs w:val="24"/>
              </w:rPr>
              <w:t>4,3</w:t>
            </w:r>
          </w:p>
          <w:p w14:paraId="652A48EA" w14:textId="77777777" w:rsidR="00D4530C" w:rsidRPr="009B1C1B" w:rsidRDefault="002D692A">
            <w:pPr>
              <w:spacing w:before="120"/>
              <w:jc w:val="center"/>
              <w:rPr>
                <w:sz w:val="24"/>
                <w:szCs w:val="24"/>
              </w:rPr>
            </w:pPr>
            <w:r w:rsidRPr="009B1C1B">
              <w:rPr>
                <w:sz w:val="24"/>
                <w:szCs w:val="24"/>
              </w:rPr>
              <w:t>6,0</w:t>
            </w:r>
          </w:p>
        </w:tc>
        <w:tc>
          <w:tcPr>
            <w:tcW w:w="1186" w:type="dxa"/>
            <w:shd w:val="clear" w:color="auto" w:fill="FFFFFF"/>
            <w:vAlign w:val="center"/>
          </w:tcPr>
          <w:p w14:paraId="223C1579" w14:textId="77777777" w:rsidR="00D4530C" w:rsidRPr="009B1C1B" w:rsidRDefault="002D692A">
            <w:pPr>
              <w:spacing w:before="120"/>
              <w:jc w:val="center"/>
              <w:rPr>
                <w:sz w:val="24"/>
                <w:szCs w:val="24"/>
              </w:rPr>
            </w:pPr>
            <w:r w:rsidRPr="009B1C1B">
              <w:rPr>
                <w:sz w:val="24"/>
                <w:szCs w:val="24"/>
              </w:rPr>
              <w:t>-</w:t>
            </w:r>
          </w:p>
        </w:tc>
      </w:tr>
      <w:tr w:rsidR="00D4530C" w:rsidRPr="009B1C1B" w14:paraId="5D8AE084" w14:textId="77777777">
        <w:trPr>
          <w:trHeight w:val="144"/>
        </w:trPr>
        <w:tc>
          <w:tcPr>
            <w:tcW w:w="1090" w:type="dxa"/>
            <w:shd w:val="clear" w:color="auto" w:fill="FFFFFF"/>
            <w:vAlign w:val="center"/>
          </w:tcPr>
          <w:p w14:paraId="7171086C" w14:textId="77777777" w:rsidR="00D4530C" w:rsidRPr="009B1C1B" w:rsidRDefault="002D692A">
            <w:pPr>
              <w:spacing w:before="120"/>
              <w:jc w:val="center"/>
              <w:rPr>
                <w:sz w:val="24"/>
                <w:szCs w:val="24"/>
              </w:rPr>
            </w:pPr>
            <w:r w:rsidRPr="009B1C1B">
              <w:rPr>
                <w:sz w:val="24"/>
                <w:szCs w:val="24"/>
              </w:rPr>
              <w:t>8,0</w:t>
            </w:r>
          </w:p>
        </w:tc>
        <w:tc>
          <w:tcPr>
            <w:tcW w:w="1364" w:type="dxa"/>
            <w:shd w:val="clear" w:color="auto" w:fill="FFFFFF"/>
            <w:vAlign w:val="center"/>
          </w:tcPr>
          <w:p w14:paraId="185D18F0" w14:textId="77777777" w:rsidR="00D4530C" w:rsidRPr="009B1C1B" w:rsidRDefault="002D692A">
            <w:pPr>
              <w:spacing w:before="120"/>
              <w:jc w:val="center"/>
              <w:rPr>
                <w:sz w:val="24"/>
                <w:szCs w:val="24"/>
              </w:rPr>
            </w:pPr>
            <w:r w:rsidRPr="009B1C1B">
              <w:rPr>
                <w:sz w:val="24"/>
                <w:szCs w:val="24"/>
              </w:rPr>
              <w:t>6,35</w:t>
            </w:r>
          </w:p>
        </w:tc>
        <w:tc>
          <w:tcPr>
            <w:tcW w:w="1248" w:type="dxa"/>
            <w:shd w:val="clear" w:color="auto" w:fill="FFFFFF"/>
            <w:vAlign w:val="center"/>
          </w:tcPr>
          <w:p w14:paraId="469272D9" w14:textId="77777777" w:rsidR="00D4530C" w:rsidRPr="009B1C1B" w:rsidRDefault="002D692A">
            <w:pPr>
              <w:spacing w:before="120"/>
              <w:jc w:val="center"/>
              <w:rPr>
                <w:sz w:val="24"/>
                <w:szCs w:val="24"/>
              </w:rPr>
            </w:pPr>
            <w:r w:rsidRPr="009B1C1B">
              <w:rPr>
                <w:sz w:val="24"/>
                <w:szCs w:val="24"/>
              </w:rPr>
              <w:t>1,4</w:t>
            </w:r>
          </w:p>
        </w:tc>
        <w:tc>
          <w:tcPr>
            <w:tcW w:w="1213" w:type="dxa"/>
            <w:shd w:val="clear" w:color="auto" w:fill="FFFFFF"/>
            <w:vAlign w:val="center"/>
          </w:tcPr>
          <w:p w14:paraId="7B4CC97E" w14:textId="77777777" w:rsidR="00D4530C" w:rsidRPr="009B1C1B" w:rsidRDefault="002D692A">
            <w:pPr>
              <w:spacing w:before="120"/>
              <w:jc w:val="center"/>
              <w:rPr>
                <w:sz w:val="24"/>
                <w:szCs w:val="24"/>
              </w:rPr>
            </w:pPr>
            <w:r w:rsidRPr="009B1C1B">
              <w:rPr>
                <w:sz w:val="24"/>
                <w:szCs w:val="24"/>
              </w:rPr>
              <w:t>-</w:t>
            </w:r>
          </w:p>
        </w:tc>
        <w:tc>
          <w:tcPr>
            <w:tcW w:w="1174" w:type="dxa"/>
            <w:shd w:val="clear" w:color="auto" w:fill="FFFFFF"/>
          </w:tcPr>
          <w:p w14:paraId="4BDADEBC" w14:textId="77777777" w:rsidR="00D4530C" w:rsidRPr="009B1C1B" w:rsidRDefault="002D692A">
            <w:pPr>
              <w:spacing w:before="120"/>
              <w:jc w:val="center"/>
              <w:rPr>
                <w:sz w:val="24"/>
                <w:szCs w:val="24"/>
              </w:rPr>
            </w:pPr>
            <w:r w:rsidRPr="009B1C1B">
              <w:rPr>
                <w:sz w:val="24"/>
                <w:szCs w:val="24"/>
              </w:rPr>
              <w:t>2,0</w:t>
            </w:r>
          </w:p>
          <w:p w14:paraId="269FA4CB" w14:textId="77777777" w:rsidR="00D4530C" w:rsidRPr="009B1C1B" w:rsidRDefault="002D692A">
            <w:pPr>
              <w:spacing w:before="120"/>
              <w:jc w:val="center"/>
              <w:rPr>
                <w:sz w:val="24"/>
                <w:szCs w:val="24"/>
              </w:rPr>
            </w:pPr>
            <w:r w:rsidRPr="009B1C1B">
              <w:rPr>
                <w:sz w:val="24"/>
                <w:szCs w:val="24"/>
              </w:rPr>
              <w:t>2,5</w:t>
            </w:r>
          </w:p>
          <w:p w14:paraId="5581D90F" w14:textId="77777777" w:rsidR="00D4530C" w:rsidRPr="009B1C1B" w:rsidRDefault="002D692A">
            <w:pPr>
              <w:spacing w:before="120"/>
              <w:jc w:val="center"/>
              <w:rPr>
                <w:sz w:val="24"/>
                <w:szCs w:val="24"/>
              </w:rPr>
            </w:pPr>
            <w:r w:rsidRPr="009B1C1B">
              <w:rPr>
                <w:sz w:val="24"/>
                <w:szCs w:val="24"/>
              </w:rPr>
              <w:t>3,0</w:t>
            </w:r>
          </w:p>
          <w:p w14:paraId="71710211" w14:textId="77777777" w:rsidR="00D4530C" w:rsidRPr="009B1C1B" w:rsidRDefault="002D692A">
            <w:pPr>
              <w:spacing w:before="120"/>
              <w:jc w:val="center"/>
              <w:rPr>
                <w:sz w:val="24"/>
                <w:szCs w:val="24"/>
              </w:rPr>
            </w:pPr>
            <w:r w:rsidRPr="009B1C1B">
              <w:rPr>
                <w:sz w:val="24"/>
                <w:szCs w:val="24"/>
              </w:rPr>
              <w:t>5,0</w:t>
            </w:r>
          </w:p>
        </w:tc>
        <w:tc>
          <w:tcPr>
            <w:tcW w:w="1251" w:type="dxa"/>
            <w:shd w:val="clear" w:color="auto" w:fill="FFFFFF"/>
            <w:vAlign w:val="center"/>
          </w:tcPr>
          <w:p w14:paraId="17693C6A" w14:textId="77777777" w:rsidR="00D4530C" w:rsidRPr="009B1C1B" w:rsidRDefault="002D692A">
            <w:pPr>
              <w:spacing w:before="120"/>
              <w:jc w:val="center"/>
              <w:rPr>
                <w:sz w:val="24"/>
                <w:szCs w:val="24"/>
              </w:rPr>
            </w:pPr>
            <w:r w:rsidRPr="009B1C1B">
              <w:rPr>
                <w:sz w:val="24"/>
                <w:szCs w:val="24"/>
              </w:rPr>
              <w:t>2,0</w:t>
            </w:r>
          </w:p>
          <w:p w14:paraId="3B3F7A43" w14:textId="77777777" w:rsidR="00D4530C" w:rsidRPr="009B1C1B" w:rsidRDefault="002D692A">
            <w:pPr>
              <w:spacing w:before="120"/>
              <w:jc w:val="center"/>
              <w:rPr>
                <w:sz w:val="24"/>
                <w:szCs w:val="24"/>
              </w:rPr>
            </w:pPr>
            <w:r w:rsidRPr="009B1C1B">
              <w:rPr>
                <w:sz w:val="24"/>
                <w:szCs w:val="24"/>
              </w:rPr>
              <w:t>2,5</w:t>
            </w:r>
          </w:p>
          <w:p w14:paraId="0D422852" w14:textId="77777777" w:rsidR="00D4530C" w:rsidRPr="009B1C1B" w:rsidRDefault="002D692A">
            <w:pPr>
              <w:spacing w:before="120"/>
              <w:jc w:val="center"/>
              <w:rPr>
                <w:sz w:val="24"/>
                <w:szCs w:val="24"/>
              </w:rPr>
            </w:pPr>
            <w:r w:rsidRPr="009B1C1B">
              <w:rPr>
                <w:sz w:val="24"/>
                <w:szCs w:val="24"/>
              </w:rPr>
              <w:t>3,0</w:t>
            </w:r>
          </w:p>
          <w:p w14:paraId="3E118C4F" w14:textId="77777777" w:rsidR="00D4530C" w:rsidRPr="009B1C1B" w:rsidRDefault="002D692A">
            <w:pPr>
              <w:spacing w:before="120"/>
              <w:jc w:val="center"/>
              <w:rPr>
                <w:sz w:val="24"/>
                <w:szCs w:val="24"/>
              </w:rPr>
            </w:pPr>
            <w:r w:rsidRPr="009B1C1B">
              <w:rPr>
                <w:sz w:val="24"/>
                <w:szCs w:val="24"/>
              </w:rPr>
              <w:t>3,5</w:t>
            </w:r>
          </w:p>
          <w:p w14:paraId="42408738" w14:textId="77777777" w:rsidR="00D4530C" w:rsidRPr="009B1C1B" w:rsidRDefault="002D692A">
            <w:pPr>
              <w:spacing w:before="120"/>
              <w:jc w:val="center"/>
              <w:rPr>
                <w:sz w:val="24"/>
                <w:szCs w:val="24"/>
              </w:rPr>
            </w:pPr>
            <w:r w:rsidRPr="009B1C1B">
              <w:rPr>
                <w:sz w:val="24"/>
                <w:szCs w:val="24"/>
              </w:rPr>
              <w:t>4,3</w:t>
            </w:r>
          </w:p>
          <w:p w14:paraId="409044FD" w14:textId="77777777" w:rsidR="00D4530C" w:rsidRPr="009B1C1B" w:rsidRDefault="002D692A">
            <w:pPr>
              <w:spacing w:before="120"/>
              <w:jc w:val="center"/>
              <w:rPr>
                <w:sz w:val="24"/>
                <w:szCs w:val="24"/>
              </w:rPr>
            </w:pPr>
            <w:r w:rsidRPr="009B1C1B">
              <w:rPr>
                <w:sz w:val="24"/>
                <w:szCs w:val="24"/>
              </w:rPr>
              <w:t>5,0</w:t>
            </w:r>
          </w:p>
        </w:tc>
        <w:tc>
          <w:tcPr>
            <w:tcW w:w="1207" w:type="dxa"/>
            <w:shd w:val="clear" w:color="auto" w:fill="FFFFFF"/>
            <w:vAlign w:val="center"/>
          </w:tcPr>
          <w:p w14:paraId="79B368FC" w14:textId="77777777" w:rsidR="00D4530C" w:rsidRPr="009B1C1B" w:rsidRDefault="002D692A">
            <w:pPr>
              <w:spacing w:before="120"/>
              <w:jc w:val="center"/>
              <w:rPr>
                <w:sz w:val="24"/>
                <w:szCs w:val="24"/>
              </w:rPr>
            </w:pPr>
            <w:r w:rsidRPr="009B1C1B">
              <w:rPr>
                <w:sz w:val="24"/>
                <w:szCs w:val="24"/>
              </w:rPr>
              <w:t>2,0</w:t>
            </w:r>
          </w:p>
          <w:p w14:paraId="72CF8BE5" w14:textId="77777777" w:rsidR="00D4530C" w:rsidRPr="009B1C1B" w:rsidRDefault="002D692A">
            <w:pPr>
              <w:spacing w:before="120"/>
              <w:jc w:val="center"/>
              <w:rPr>
                <w:sz w:val="24"/>
                <w:szCs w:val="24"/>
              </w:rPr>
            </w:pPr>
            <w:r w:rsidRPr="009B1C1B">
              <w:rPr>
                <w:sz w:val="24"/>
                <w:szCs w:val="24"/>
              </w:rPr>
              <w:t>2,5</w:t>
            </w:r>
          </w:p>
          <w:p w14:paraId="1F36D63E" w14:textId="77777777" w:rsidR="00D4530C" w:rsidRPr="009B1C1B" w:rsidRDefault="002D692A">
            <w:pPr>
              <w:spacing w:before="120"/>
              <w:jc w:val="center"/>
              <w:rPr>
                <w:sz w:val="24"/>
                <w:szCs w:val="24"/>
              </w:rPr>
            </w:pPr>
            <w:r w:rsidRPr="009B1C1B">
              <w:rPr>
                <w:sz w:val="24"/>
                <w:szCs w:val="24"/>
              </w:rPr>
              <w:t>4,3</w:t>
            </w:r>
          </w:p>
        </w:tc>
        <w:tc>
          <w:tcPr>
            <w:tcW w:w="1186" w:type="dxa"/>
            <w:shd w:val="clear" w:color="auto" w:fill="FFFFFF"/>
            <w:vAlign w:val="center"/>
          </w:tcPr>
          <w:p w14:paraId="15C5BA5B" w14:textId="77777777" w:rsidR="00D4530C" w:rsidRPr="009B1C1B" w:rsidRDefault="002D692A">
            <w:pPr>
              <w:spacing w:before="120"/>
              <w:jc w:val="center"/>
              <w:rPr>
                <w:sz w:val="24"/>
                <w:szCs w:val="24"/>
              </w:rPr>
            </w:pPr>
            <w:r w:rsidRPr="009B1C1B">
              <w:rPr>
                <w:sz w:val="24"/>
                <w:szCs w:val="24"/>
              </w:rPr>
              <w:t>-</w:t>
            </w:r>
          </w:p>
        </w:tc>
      </w:tr>
      <w:tr w:rsidR="00D4530C" w:rsidRPr="009B1C1B" w14:paraId="39FC95E9" w14:textId="77777777">
        <w:trPr>
          <w:trHeight w:val="144"/>
        </w:trPr>
        <w:tc>
          <w:tcPr>
            <w:tcW w:w="1090" w:type="dxa"/>
            <w:shd w:val="clear" w:color="auto" w:fill="FFFFFF"/>
            <w:vAlign w:val="center"/>
          </w:tcPr>
          <w:p w14:paraId="33D40F48" w14:textId="77777777" w:rsidR="00D4530C" w:rsidRPr="009B1C1B" w:rsidRDefault="002D692A">
            <w:pPr>
              <w:spacing w:before="120"/>
              <w:jc w:val="center"/>
              <w:rPr>
                <w:sz w:val="24"/>
                <w:szCs w:val="24"/>
              </w:rPr>
            </w:pPr>
            <w:r w:rsidRPr="009B1C1B">
              <w:rPr>
                <w:sz w:val="24"/>
                <w:szCs w:val="24"/>
              </w:rPr>
              <w:t>8,5</w:t>
            </w:r>
          </w:p>
        </w:tc>
        <w:tc>
          <w:tcPr>
            <w:tcW w:w="1364" w:type="dxa"/>
            <w:shd w:val="clear" w:color="auto" w:fill="FFFFFF"/>
            <w:vAlign w:val="center"/>
          </w:tcPr>
          <w:p w14:paraId="695B0323" w14:textId="77777777" w:rsidR="00D4530C" w:rsidRPr="009B1C1B" w:rsidRDefault="002D692A">
            <w:pPr>
              <w:spacing w:before="120"/>
              <w:jc w:val="center"/>
              <w:rPr>
                <w:sz w:val="24"/>
                <w:szCs w:val="24"/>
              </w:rPr>
            </w:pPr>
            <w:r w:rsidRPr="009B1C1B">
              <w:rPr>
                <w:sz w:val="24"/>
                <w:szCs w:val="24"/>
              </w:rPr>
              <w:t>6,85</w:t>
            </w:r>
          </w:p>
        </w:tc>
        <w:tc>
          <w:tcPr>
            <w:tcW w:w="1248" w:type="dxa"/>
            <w:shd w:val="clear" w:color="auto" w:fill="FFFFFF"/>
            <w:vAlign w:val="center"/>
          </w:tcPr>
          <w:p w14:paraId="63944894" w14:textId="77777777" w:rsidR="00D4530C" w:rsidRPr="009B1C1B" w:rsidRDefault="002D692A">
            <w:pPr>
              <w:spacing w:before="120"/>
              <w:jc w:val="center"/>
              <w:rPr>
                <w:sz w:val="24"/>
                <w:szCs w:val="24"/>
              </w:rPr>
            </w:pPr>
            <w:r w:rsidRPr="009B1C1B">
              <w:rPr>
                <w:sz w:val="24"/>
                <w:szCs w:val="24"/>
              </w:rPr>
              <w:t>1,4</w:t>
            </w:r>
          </w:p>
        </w:tc>
        <w:tc>
          <w:tcPr>
            <w:tcW w:w="1213" w:type="dxa"/>
            <w:shd w:val="clear" w:color="auto" w:fill="FFFFFF"/>
            <w:vAlign w:val="center"/>
          </w:tcPr>
          <w:p w14:paraId="4AB14110" w14:textId="77777777" w:rsidR="00D4530C" w:rsidRPr="009B1C1B" w:rsidRDefault="002D692A">
            <w:pPr>
              <w:spacing w:before="120"/>
              <w:jc w:val="center"/>
              <w:rPr>
                <w:sz w:val="24"/>
                <w:szCs w:val="24"/>
              </w:rPr>
            </w:pPr>
            <w:r w:rsidRPr="009B1C1B">
              <w:rPr>
                <w:sz w:val="24"/>
                <w:szCs w:val="24"/>
              </w:rPr>
              <w:t>-</w:t>
            </w:r>
          </w:p>
        </w:tc>
        <w:tc>
          <w:tcPr>
            <w:tcW w:w="1174" w:type="dxa"/>
            <w:shd w:val="clear" w:color="auto" w:fill="FFFFFF"/>
            <w:vAlign w:val="center"/>
          </w:tcPr>
          <w:p w14:paraId="0D19E0DA" w14:textId="77777777" w:rsidR="00D4530C" w:rsidRPr="009B1C1B" w:rsidRDefault="002D692A">
            <w:pPr>
              <w:spacing w:before="120"/>
              <w:jc w:val="center"/>
              <w:rPr>
                <w:sz w:val="24"/>
                <w:szCs w:val="24"/>
              </w:rPr>
            </w:pPr>
            <w:r w:rsidRPr="009B1C1B">
              <w:rPr>
                <w:sz w:val="24"/>
                <w:szCs w:val="24"/>
              </w:rPr>
              <w:t>2,0</w:t>
            </w:r>
          </w:p>
          <w:p w14:paraId="34D3BD19" w14:textId="77777777" w:rsidR="00D4530C" w:rsidRPr="009B1C1B" w:rsidRDefault="002D692A">
            <w:pPr>
              <w:spacing w:before="120"/>
              <w:jc w:val="center"/>
              <w:rPr>
                <w:sz w:val="24"/>
                <w:szCs w:val="24"/>
              </w:rPr>
            </w:pPr>
            <w:r w:rsidRPr="009B1C1B">
              <w:rPr>
                <w:sz w:val="24"/>
                <w:szCs w:val="24"/>
              </w:rPr>
              <w:t>2,5</w:t>
            </w:r>
          </w:p>
          <w:p w14:paraId="3A0A40DF" w14:textId="77777777" w:rsidR="00D4530C" w:rsidRPr="009B1C1B" w:rsidRDefault="002D692A">
            <w:pPr>
              <w:spacing w:before="120"/>
              <w:jc w:val="center"/>
              <w:rPr>
                <w:sz w:val="24"/>
                <w:szCs w:val="24"/>
              </w:rPr>
            </w:pPr>
            <w:r w:rsidRPr="009B1C1B">
              <w:rPr>
                <w:sz w:val="24"/>
                <w:szCs w:val="24"/>
              </w:rPr>
              <w:t>5,0</w:t>
            </w:r>
          </w:p>
        </w:tc>
        <w:tc>
          <w:tcPr>
            <w:tcW w:w="1251" w:type="dxa"/>
            <w:shd w:val="clear" w:color="auto" w:fill="FFFFFF"/>
            <w:vAlign w:val="center"/>
          </w:tcPr>
          <w:p w14:paraId="36678E38" w14:textId="77777777" w:rsidR="00D4530C" w:rsidRPr="009B1C1B" w:rsidRDefault="002D692A">
            <w:pPr>
              <w:spacing w:before="120"/>
              <w:jc w:val="center"/>
              <w:rPr>
                <w:sz w:val="24"/>
                <w:szCs w:val="24"/>
              </w:rPr>
            </w:pPr>
            <w:r w:rsidRPr="009B1C1B">
              <w:rPr>
                <w:sz w:val="24"/>
                <w:szCs w:val="24"/>
              </w:rPr>
              <w:t>2,0</w:t>
            </w:r>
          </w:p>
          <w:p w14:paraId="3DC7C0B4" w14:textId="77777777" w:rsidR="00D4530C" w:rsidRPr="009B1C1B" w:rsidRDefault="002D692A">
            <w:pPr>
              <w:spacing w:before="120"/>
              <w:jc w:val="center"/>
              <w:rPr>
                <w:sz w:val="24"/>
                <w:szCs w:val="24"/>
              </w:rPr>
            </w:pPr>
            <w:r w:rsidRPr="009B1C1B">
              <w:rPr>
                <w:sz w:val="24"/>
                <w:szCs w:val="24"/>
              </w:rPr>
              <w:t>2,5</w:t>
            </w:r>
          </w:p>
          <w:p w14:paraId="3338825F" w14:textId="77777777" w:rsidR="00D4530C" w:rsidRPr="009B1C1B" w:rsidRDefault="002D692A">
            <w:pPr>
              <w:spacing w:before="120"/>
              <w:jc w:val="center"/>
              <w:rPr>
                <w:sz w:val="24"/>
                <w:szCs w:val="24"/>
              </w:rPr>
            </w:pPr>
            <w:r w:rsidRPr="009B1C1B">
              <w:rPr>
                <w:sz w:val="24"/>
                <w:szCs w:val="24"/>
              </w:rPr>
              <w:t>3,0</w:t>
            </w:r>
          </w:p>
          <w:p w14:paraId="19EE4D35" w14:textId="77777777" w:rsidR="00D4530C" w:rsidRPr="009B1C1B" w:rsidRDefault="002D692A">
            <w:pPr>
              <w:spacing w:before="120"/>
              <w:jc w:val="center"/>
              <w:rPr>
                <w:sz w:val="24"/>
                <w:szCs w:val="24"/>
              </w:rPr>
            </w:pPr>
            <w:r w:rsidRPr="009B1C1B">
              <w:rPr>
                <w:sz w:val="24"/>
                <w:szCs w:val="24"/>
              </w:rPr>
              <w:t>4,3</w:t>
            </w:r>
          </w:p>
        </w:tc>
        <w:tc>
          <w:tcPr>
            <w:tcW w:w="1207" w:type="dxa"/>
            <w:shd w:val="clear" w:color="auto" w:fill="FFFFFF"/>
            <w:vAlign w:val="center"/>
          </w:tcPr>
          <w:p w14:paraId="6614A3CC" w14:textId="77777777" w:rsidR="00D4530C" w:rsidRPr="009B1C1B" w:rsidRDefault="002D692A">
            <w:pPr>
              <w:spacing w:before="120"/>
              <w:jc w:val="center"/>
              <w:rPr>
                <w:sz w:val="24"/>
                <w:szCs w:val="24"/>
              </w:rPr>
            </w:pPr>
            <w:r w:rsidRPr="009B1C1B">
              <w:rPr>
                <w:sz w:val="24"/>
                <w:szCs w:val="24"/>
              </w:rPr>
              <w:t>2,0</w:t>
            </w:r>
          </w:p>
          <w:p w14:paraId="40DCB621" w14:textId="77777777" w:rsidR="00D4530C" w:rsidRPr="009B1C1B" w:rsidRDefault="002D692A">
            <w:pPr>
              <w:spacing w:before="120"/>
              <w:jc w:val="center"/>
              <w:rPr>
                <w:sz w:val="24"/>
                <w:szCs w:val="24"/>
              </w:rPr>
            </w:pPr>
            <w:r w:rsidRPr="009B1C1B">
              <w:rPr>
                <w:sz w:val="24"/>
                <w:szCs w:val="24"/>
              </w:rPr>
              <w:t>2,5</w:t>
            </w:r>
          </w:p>
          <w:p w14:paraId="6E43F4D7" w14:textId="77777777" w:rsidR="00D4530C" w:rsidRPr="009B1C1B" w:rsidRDefault="002D692A">
            <w:pPr>
              <w:spacing w:before="120"/>
              <w:jc w:val="center"/>
              <w:rPr>
                <w:sz w:val="24"/>
                <w:szCs w:val="24"/>
              </w:rPr>
            </w:pPr>
            <w:r w:rsidRPr="009B1C1B">
              <w:rPr>
                <w:sz w:val="24"/>
                <w:szCs w:val="24"/>
              </w:rPr>
              <w:t>3,0</w:t>
            </w:r>
          </w:p>
          <w:p w14:paraId="4014C8AD" w14:textId="77777777" w:rsidR="00D4530C" w:rsidRPr="009B1C1B" w:rsidRDefault="002D692A">
            <w:pPr>
              <w:spacing w:before="120"/>
              <w:jc w:val="center"/>
              <w:rPr>
                <w:sz w:val="24"/>
                <w:szCs w:val="24"/>
              </w:rPr>
            </w:pPr>
            <w:r w:rsidRPr="009B1C1B">
              <w:rPr>
                <w:sz w:val="24"/>
                <w:szCs w:val="24"/>
              </w:rPr>
              <w:t>4,3</w:t>
            </w:r>
          </w:p>
          <w:p w14:paraId="78637654" w14:textId="77777777" w:rsidR="00D4530C" w:rsidRPr="009B1C1B" w:rsidRDefault="002D692A">
            <w:pPr>
              <w:spacing w:before="120"/>
              <w:jc w:val="center"/>
              <w:rPr>
                <w:sz w:val="24"/>
                <w:szCs w:val="24"/>
              </w:rPr>
            </w:pPr>
            <w:r w:rsidRPr="009B1C1B">
              <w:rPr>
                <w:sz w:val="24"/>
                <w:szCs w:val="24"/>
              </w:rPr>
              <w:t>5,0</w:t>
            </w:r>
          </w:p>
        </w:tc>
        <w:tc>
          <w:tcPr>
            <w:tcW w:w="1186" w:type="dxa"/>
            <w:shd w:val="clear" w:color="auto" w:fill="FFFFFF"/>
            <w:vAlign w:val="center"/>
          </w:tcPr>
          <w:p w14:paraId="1ABF5A6C" w14:textId="77777777" w:rsidR="00D4530C" w:rsidRPr="009B1C1B" w:rsidRDefault="002D692A">
            <w:pPr>
              <w:spacing w:before="120"/>
              <w:jc w:val="center"/>
              <w:rPr>
                <w:sz w:val="24"/>
                <w:szCs w:val="24"/>
              </w:rPr>
            </w:pPr>
            <w:r w:rsidRPr="009B1C1B">
              <w:rPr>
                <w:sz w:val="24"/>
                <w:szCs w:val="24"/>
              </w:rPr>
              <w:t>-</w:t>
            </w:r>
          </w:p>
        </w:tc>
      </w:tr>
      <w:tr w:rsidR="00D4530C" w:rsidRPr="009B1C1B" w14:paraId="4C350397" w14:textId="77777777">
        <w:trPr>
          <w:trHeight w:val="144"/>
        </w:trPr>
        <w:tc>
          <w:tcPr>
            <w:tcW w:w="1090" w:type="dxa"/>
            <w:shd w:val="clear" w:color="auto" w:fill="FFFFFF"/>
            <w:vAlign w:val="center"/>
          </w:tcPr>
          <w:p w14:paraId="2A0FD9B9" w14:textId="77777777" w:rsidR="00D4530C" w:rsidRPr="009B1C1B" w:rsidRDefault="002D692A">
            <w:pPr>
              <w:spacing w:before="120"/>
              <w:jc w:val="center"/>
              <w:rPr>
                <w:sz w:val="24"/>
                <w:szCs w:val="24"/>
              </w:rPr>
            </w:pPr>
            <w:r w:rsidRPr="009B1C1B">
              <w:rPr>
                <w:sz w:val="24"/>
                <w:szCs w:val="24"/>
              </w:rPr>
              <w:t>9,0</w:t>
            </w:r>
          </w:p>
        </w:tc>
        <w:tc>
          <w:tcPr>
            <w:tcW w:w="1364" w:type="dxa"/>
            <w:shd w:val="clear" w:color="auto" w:fill="FFFFFF"/>
            <w:vAlign w:val="center"/>
          </w:tcPr>
          <w:p w14:paraId="3D204C06" w14:textId="77777777" w:rsidR="00D4530C" w:rsidRPr="009B1C1B" w:rsidRDefault="002D692A">
            <w:pPr>
              <w:spacing w:before="120"/>
              <w:jc w:val="center"/>
              <w:rPr>
                <w:sz w:val="24"/>
                <w:szCs w:val="24"/>
              </w:rPr>
            </w:pPr>
            <w:r w:rsidRPr="009B1C1B">
              <w:rPr>
                <w:sz w:val="24"/>
                <w:szCs w:val="24"/>
              </w:rPr>
              <w:t>7,25</w:t>
            </w:r>
          </w:p>
        </w:tc>
        <w:tc>
          <w:tcPr>
            <w:tcW w:w="1248" w:type="dxa"/>
            <w:shd w:val="clear" w:color="auto" w:fill="FFFFFF"/>
            <w:vAlign w:val="center"/>
          </w:tcPr>
          <w:p w14:paraId="1B115667" w14:textId="77777777" w:rsidR="00D4530C" w:rsidRPr="009B1C1B" w:rsidRDefault="002D692A">
            <w:pPr>
              <w:spacing w:before="120"/>
              <w:jc w:val="center"/>
              <w:rPr>
                <w:sz w:val="24"/>
                <w:szCs w:val="24"/>
              </w:rPr>
            </w:pPr>
            <w:r w:rsidRPr="009B1C1B">
              <w:rPr>
                <w:sz w:val="24"/>
                <w:szCs w:val="24"/>
              </w:rPr>
              <w:t>1,5</w:t>
            </w:r>
          </w:p>
        </w:tc>
        <w:tc>
          <w:tcPr>
            <w:tcW w:w="1213" w:type="dxa"/>
            <w:shd w:val="clear" w:color="auto" w:fill="FFFFFF"/>
            <w:vAlign w:val="center"/>
          </w:tcPr>
          <w:p w14:paraId="032C6731" w14:textId="77777777" w:rsidR="00D4530C" w:rsidRPr="009B1C1B" w:rsidRDefault="002D692A">
            <w:pPr>
              <w:spacing w:before="120"/>
              <w:jc w:val="center"/>
              <w:rPr>
                <w:sz w:val="24"/>
                <w:szCs w:val="24"/>
              </w:rPr>
            </w:pPr>
            <w:r w:rsidRPr="009B1C1B">
              <w:rPr>
                <w:sz w:val="24"/>
                <w:szCs w:val="24"/>
              </w:rPr>
              <w:t>-</w:t>
            </w:r>
          </w:p>
        </w:tc>
        <w:tc>
          <w:tcPr>
            <w:tcW w:w="1174" w:type="dxa"/>
            <w:shd w:val="clear" w:color="auto" w:fill="FFFFFF"/>
            <w:vAlign w:val="center"/>
          </w:tcPr>
          <w:p w14:paraId="597F7800" w14:textId="77777777" w:rsidR="00D4530C" w:rsidRPr="009B1C1B" w:rsidRDefault="002D692A">
            <w:pPr>
              <w:spacing w:before="120"/>
              <w:jc w:val="center"/>
              <w:rPr>
                <w:sz w:val="24"/>
                <w:szCs w:val="24"/>
              </w:rPr>
            </w:pPr>
            <w:r w:rsidRPr="009B1C1B">
              <w:rPr>
                <w:sz w:val="24"/>
                <w:szCs w:val="24"/>
              </w:rPr>
              <w:t>2,0</w:t>
            </w:r>
          </w:p>
          <w:p w14:paraId="0A2B707F" w14:textId="77777777" w:rsidR="00D4530C" w:rsidRPr="009B1C1B" w:rsidRDefault="002D692A">
            <w:pPr>
              <w:spacing w:before="120"/>
              <w:jc w:val="center"/>
              <w:rPr>
                <w:sz w:val="24"/>
                <w:szCs w:val="24"/>
              </w:rPr>
            </w:pPr>
            <w:r w:rsidRPr="009B1C1B">
              <w:rPr>
                <w:sz w:val="24"/>
                <w:szCs w:val="24"/>
              </w:rPr>
              <w:t>2,5</w:t>
            </w:r>
          </w:p>
          <w:p w14:paraId="3F87701C" w14:textId="77777777" w:rsidR="00D4530C" w:rsidRPr="009B1C1B" w:rsidRDefault="002D692A">
            <w:pPr>
              <w:spacing w:before="120"/>
              <w:jc w:val="center"/>
              <w:rPr>
                <w:sz w:val="24"/>
                <w:szCs w:val="24"/>
              </w:rPr>
            </w:pPr>
            <w:r w:rsidRPr="009B1C1B">
              <w:rPr>
                <w:sz w:val="24"/>
                <w:szCs w:val="24"/>
              </w:rPr>
              <w:t>3,5</w:t>
            </w:r>
          </w:p>
          <w:p w14:paraId="49E4AFF2" w14:textId="77777777" w:rsidR="00D4530C" w:rsidRPr="009B1C1B" w:rsidRDefault="002D692A">
            <w:pPr>
              <w:spacing w:before="120"/>
              <w:jc w:val="center"/>
              <w:rPr>
                <w:sz w:val="24"/>
                <w:szCs w:val="24"/>
              </w:rPr>
            </w:pPr>
            <w:r w:rsidRPr="009B1C1B">
              <w:rPr>
                <w:sz w:val="24"/>
                <w:szCs w:val="24"/>
              </w:rPr>
              <w:t>4,3</w:t>
            </w:r>
          </w:p>
          <w:p w14:paraId="653EC595" w14:textId="77777777" w:rsidR="00D4530C" w:rsidRPr="009B1C1B" w:rsidRDefault="002D692A">
            <w:pPr>
              <w:spacing w:before="120"/>
              <w:jc w:val="center"/>
              <w:rPr>
                <w:sz w:val="24"/>
                <w:szCs w:val="24"/>
              </w:rPr>
            </w:pPr>
            <w:r w:rsidRPr="009B1C1B">
              <w:rPr>
                <w:sz w:val="24"/>
                <w:szCs w:val="24"/>
              </w:rPr>
              <w:t>5,0</w:t>
            </w:r>
          </w:p>
        </w:tc>
        <w:tc>
          <w:tcPr>
            <w:tcW w:w="1251" w:type="dxa"/>
            <w:shd w:val="clear" w:color="auto" w:fill="FFFFFF"/>
            <w:vAlign w:val="center"/>
          </w:tcPr>
          <w:p w14:paraId="342EC9D5" w14:textId="77777777" w:rsidR="00D4530C" w:rsidRPr="009B1C1B" w:rsidRDefault="002D692A">
            <w:pPr>
              <w:spacing w:before="120"/>
              <w:jc w:val="center"/>
              <w:rPr>
                <w:sz w:val="24"/>
                <w:szCs w:val="24"/>
              </w:rPr>
            </w:pPr>
            <w:r w:rsidRPr="009B1C1B">
              <w:rPr>
                <w:sz w:val="24"/>
                <w:szCs w:val="24"/>
              </w:rPr>
              <w:t>2,0</w:t>
            </w:r>
          </w:p>
          <w:p w14:paraId="0201CF04" w14:textId="77777777" w:rsidR="00D4530C" w:rsidRPr="009B1C1B" w:rsidRDefault="002D692A">
            <w:pPr>
              <w:spacing w:before="120"/>
              <w:jc w:val="center"/>
              <w:rPr>
                <w:sz w:val="24"/>
                <w:szCs w:val="24"/>
              </w:rPr>
            </w:pPr>
            <w:r w:rsidRPr="009B1C1B">
              <w:rPr>
                <w:sz w:val="24"/>
                <w:szCs w:val="24"/>
              </w:rPr>
              <w:t>2,5</w:t>
            </w:r>
          </w:p>
          <w:p w14:paraId="1A6F8FBE" w14:textId="77777777" w:rsidR="00D4530C" w:rsidRPr="009B1C1B" w:rsidRDefault="002D692A">
            <w:pPr>
              <w:spacing w:before="120"/>
              <w:jc w:val="center"/>
              <w:rPr>
                <w:sz w:val="24"/>
                <w:szCs w:val="24"/>
              </w:rPr>
            </w:pPr>
            <w:r w:rsidRPr="009B1C1B">
              <w:rPr>
                <w:sz w:val="24"/>
                <w:szCs w:val="24"/>
              </w:rPr>
              <w:t>3,5</w:t>
            </w:r>
          </w:p>
          <w:p w14:paraId="44EA23D9" w14:textId="77777777" w:rsidR="00D4530C" w:rsidRPr="009B1C1B" w:rsidRDefault="002D692A">
            <w:pPr>
              <w:spacing w:before="120"/>
              <w:jc w:val="center"/>
              <w:rPr>
                <w:sz w:val="24"/>
                <w:szCs w:val="24"/>
              </w:rPr>
            </w:pPr>
            <w:r w:rsidRPr="009B1C1B">
              <w:rPr>
                <w:sz w:val="24"/>
                <w:szCs w:val="24"/>
              </w:rPr>
              <w:t>4,3</w:t>
            </w:r>
          </w:p>
          <w:p w14:paraId="656E12AC" w14:textId="77777777" w:rsidR="00D4530C" w:rsidRPr="009B1C1B" w:rsidRDefault="002D692A">
            <w:pPr>
              <w:spacing w:before="120"/>
              <w:jc w:val="center"/>
              <w:rPr>
                <w:sz w:val="24"/>
                <w:szCs w:val="24"/>
              </w:rPr>
            </w:pPr>
            <w:r w:rsidRPr="009B1C1B">
              <w:rPr>
                <w:sz w:val="24"/>
                <w:szCs w:val="24"/>
              </w:rPr>
              <w:t>5,0</w:t>
            </w:r>
          </w:p>
        </w:tc>
        <w:tc>
          <w:tcPr>
            <w:tcW w:w="1207" w:type="dxa"/>
            <w:shd w:val="clear" w:color="auto" w:fill="FFFFFF"/>
            <w:vAlign w:val="center"/>
          </w:tcPr>
          <w:p w14:paraId="4ACF3E54" w14:textId="77777777" w:rsidR="00D4530C" w:rsidRPr="009B1C1B" w:rsidRDefault="002D692A">
            <w:pPr>
              <w:spacing w:before="120"/>
              <w:jc w:val="center"/>
              <w:rPr>
                <w:sz w:val="24"/>
                <w:szCs w:val="24"/>
              </w:rPr>
            </w:pPr>
            <w:r w:rsidRPr="009B1C1B">
              <w:rPr>
                <w:sz w:val="24"/>
                <w:szCs w:val="24"/>
              </w:rPr>
              <w:t>2,0</w:t>
            </w:r>
          </w:p>
          <w:p w14:paraId="0B97014C" w14:textId="77777777" w:rsidR="00D4530C" w:rsidRPr="009B1C1B" w:rsidRDefault="002D692A">
            <w:pPr>
              <w:spacing w:before="120"/>
              <w:jc w:val="center"/>
              <w:rPr>
                <w:sz w:val="24"/>
                <w:szCs w:val="24"/>
              </w:rPr>
            </w:pPr>
            <w:r w:rsidRPr="009B1C1B">
              <w:rPr>
                <w:sz w:val="24"/>
                <w:szCs w:val="24"/>
              </w:rPr>
              <w:t>2,5</w:t>
            </w:r>
          </w:p>
          <w:p w14:paraId="3B197FD9" w14:textId="77777777" w:rsidR="00D4530C" w:rsidRPr="009B1C1B" w:rsidRDefault="002D692A">
            <w:pPr>
              <w:spacing w:before="120"/>
              <w:jc w:val="center"/>
              <w:rPr>
                <w:sz w:val="24"/>
                <w:szCs w:val="24"/>
              </w:rPr>
            </w:pPr>
            <w:r w:rsidRPr="009B1C1B">
              <w:rPr>
                <w:sz w:val="24"/>
                <w:szCs w:val="24"/>
              </w:rPr>
              <w:t>3,5</w:t>
            </w:r>
          </w:p>
          <w:p w14:paraId="5C4A8D5C" w14:textId="77777777" w:rsidR="00D4530C" w:rsidRPr="009B1C1B" w:rsidRDefault="002D692A">
            <w:pPr>
              <w:spacing w:before="120"/>
              <w:jc w:val="center"/>
              <w:rPr>
                <w:sz w:val="24"/>
                <w:szCs w:val="24"/>
              </w:rPr>
            </w:pPr>
            <w:r w:rsidRPr="009B1C1B">
              <w:rPr>
                <w:sz w:val="24"/>
                <w:szCs w:val="24"/>
              </w:rPr>
              <w:t>4,3</w:t>
            </w:r>
          </w:p>
          <w:p w14:paraId="331DE0FC" w14:textId="77777777" w:rsidR="00D4530C" w:rsidRPr="009B1C1B" w:rsidRDefault="002D692A">
            <w:pPr>
              <w:spacing w:before="120"/>
              <w:jc w:val="center"/>
              <w:rPr>
                <w:sz w:val="24"/>
                <w:szCs w:val="24"/>
              </w:rPr>
            </w:pPr>
            <w:r w:rsidRPr="009B1C1B">
              <w:rPr>
                <w:sz w:val="24"/>
                <w:szCs w:val="24"/>
              </w:rPr>
              <w:t>5,0</w:t>
            </w:r>
          </w:p>
        </w:tc>
        <w:tc>
          <w:tcPr>
            <w:tcW w:w="1186" w:type="dxa"/>
            <w:shd w:val="clear" w:color="auto" w:fill="FFFFFF"/>
            <w:vAlign w:val="center"/>
          </w:tcPr>
          <w:p w14:paraId="1C4CDFDE" w14:textId="77777777" w:rsidR="00D4530C" w:rsidRPr="009B1C1B" w:rsidRDefault="002D692A">
            <w:pPr>
              <w:spacing w:before="120"/>
              <w:jc w:val="center"/>
              <w:rPr>
                <w:sz w:val="24"/>
                <w:szCs w:val="24"/>
              </w:rPr>
            </w:pPr>
            <w:r w:rsidRPr="009B1C1B">
              <w:rPr>
                <w:sz w:val="24"/>
                <w:szCs w:val="24"/>
              </w:rPr>
              <w:t>-</w:t>
            </w:r>
          </w:p>
        </w:tc>
      </w:tr>
      <w:tr w:rsidR="00D4530C" w:rsidRPr="009B1C1B" w14:paraId="473150C0" w14:textId="77777777">
        <w:trPr>
          <w:trHeight w:val="144"/>
        </w:trPr>
        <w:tc>
          <w:tcPr>
            <w:tcW w:w="1090" w:type="dxa"/>
            <w:shd w:val="clear" w:color="auto" w:fill="FFFFFF"/>
            <w:vAlign w:val="center"/>
          </w:tcPr>
          <w:p w14:paraId="28D79DAF" w14:textId="77777777" w:rsidR="00D4530C" w:rsidRPr="009B1C1B" w:rsidRDefault="002D692A">
            <w:pPr>
              <w:spacing w:before="120"/>
              <w:jc w:val="center"/>
              <w:rPr>
                <w:sz w:val="24"/>
                <w:szCs w:val="24"/>
              </w:rPr>
            </w:pPr>
            <w:r w:rsidRPr="009B1C1B">
              <w:rPr>
                <w:sz w:val="24"/>
                <w:szCs w:val="24"/>
              </w:rPr>
              <w:t>10</w:t>
            </w:r>
          </w:p>
        </w:tc>
        <w:tc>
          <w:tcPr>
            <w:tcW w:w="1364" w:type="dxa"/>
            <w:shd w:val="clear" w:color="auto" w:fill="FFFFFF"/>
            <w:vAlign w:val="center"/>
          </w:tcPr>
          <w:p w14:paraId="72C916A4" w14:textId="77777777" w:rsidR="00D4530C" w:rsidRPr="009B1C1B" w:rsidRDefault="002D692A">
            <w:pPr>
              <w:spacing w:before="120"/>
              <w:jc w:val="center"/>
              <w:rPr>
                <w:sz w:val="24"/>
                <w:szCs w:val="24"/>
              </w:rPr>
            </w:pPr>
            <w:r w:rsidRPr="009B1C1B">
              <w:rPr>
                <w:sz w:val="24"/>
                <w:szCs w:val="24"/>
              </w:rPr>
              <w:t>8,05</w:t>
            </w:r>
          </w:p>
        </w:tc>
        <w:tc>
          <w:tcPr>
            <w:tcW w:w="1248" w:type="dxa"/>
            <w:shd w:val="clear" w:color="auto" w:fill="FFFFFF"/>
            <w:vAlign w:val="center"/>
          </w:tcPr>
          <w:p w14:paraId="27768A24" w14:textId="77777777" w:rsidR="00D4530C" w:rsidRPr="009B1C1B" w:rsidRDefault="002D692A">
            <w:pPr>
              <w:spacing w:before="120"/>
              <w:jc w:val="center"/>
              <w:rPr>
                <w:sz w:val="24"/>
                <w:szCs w:val="24"/>
              </w:rPr>
            </w:pPr>
            <w:r w:rsidRPr="009B1C1B">
              <w:rPr>
                <w:sz w:val="24"/>
                <w:szCs w:val="24"/>
              </w:rPr>
              <w:t>1,7</w:t>
            </w:r>
          </w:p>
        </w:tc>
        <w:tc>
          <w:tcPr>
            <w:tcW w:w="1213" w:type="dxa"/>
            <w:shd w:val="clear" w:color="auto" w:fill="FFFFFF"/>
            <w:vAlign w:val="center"/>
          </w:tcPr>
          <w:p w14:paraId="099E4499" w14:textId="77777777" w:rsidR="00D4530C" w:rsidRPr="009B1C1B" w:rsidRDefault="002D692A">
            <w:pPr>
              <w:spacing w:before="120"/>
              <w:jc w:val="center"/>
              <w:rPr>
                <w:sz w:val="24"/>
                <w:szCs w:val="24"/>
              </w:rPr>
            </w:pPr>
            <w:r w:rsidRPr="009B1C1B">
              <w:rPr>
                <w:sz w:val="24"/>
                <w:szCs w:val="24"/>
              </w:rPr>
              <w:t>-</w:t>
            </w:r>
          </w:p>
        </w:tc>
        <w:tc>
          <w:tcPr>
            <w:tcW w:w="1174" w:type="dxa"/>
            <w:shd w:val="clear" w:color="auto" w:fill="FFFFFF"/>
            <w:vAlign w:val="center"/>
          </w:tcPr>
          <w:p w14:paraId="17BA59EE" w14:textId="77777777" w:rsidR="00D4530C" w:rsidRPr="009B1C1B" w:rsidRDefault="002D692A">
            <w:pPr>
              <w:spacing w:before="120"/>
              <w:jc w:val="center"/>
              <w:rPr>
                <w:sz w:val="24"/>
                <w:szCs w:val="24"/>
              </w:rPr>
            </w:pPr>
            <w:r w:rsidRPr="009B1C1B">
              <w:rPr>
                <w:sz w:val="24"/>
                <w:szCs w:val="24"/>
              </w:rPr>
              <w:t>2,5</w:t>
            </w:r>
          </w:p>
        </w:tc>
        <w:tc>
          <w:tcPr>
            <w:tcW w:w="1251" w:type="dxa"/>
            <w:shd w:val="clear" w:color="auto" w:fill="FFFFFF"/>
            <w:vAlign w:val="center"/>
          </w:tcPr>
          <w:p w14:paraId="6318C9B7" w14:textId="77777777" w:rsidR="00D4530C" w:rsidRPr="009B1C1B" w:rsidRDefault="002D692A">
            <w:pPr>
              <w:spacing w:before="120"/>
              <w:jc w:val="center"/>
              <w:rPr>
                <w:sz w:val="24"/>
                <w:szCs w:val="24"/>
              </w:rPr>
            </w:pPr>
            <w:r w:rsidRPr="009B1C1B">
              <w:rPr>
                <w:sz w:val="24"/>
                <w:szCs w:val="24"/>
              </w:rPr>
              <w:t>-</w:t>
            </w:r>
          </w:p>
        </w:tc>
        <w:tc>
          <w:tcPr>
            <w:tcW w:w="1207" w:type="dxa"/>
            <w:shd w:val="clear" w:color="auto" w:fill="FFFFFF"/>
            <w:vAlign w:val="center"/>
          </w:tcPr>
          <w:p w14:paraId="48FF4B8B" w14:textId="77777777" w:rsidR="00D4530C" w:rsidRPr="009B1C1B" w:rsidRDefault="002D692A">
            <w:pPr>
              <w:spacing w:before="120"/>
              <w:jc w:val="center"/>
              <w:rPr>
                <w:sz w:val="24"/>
                <w:szCs w:val="24"/>
              </w:rPr>
            </w:pPr>
            <w:r w:rsidRPr="009B1C1B">
              <w:rPr>
                <w:sz w:val="24"/>
                <w:szCs w:val="24"/>
              </w:rPr>
              <w:t>3,5</w:t>
            </w:r>
          </w:p>
          <w:p w14:paraId="0501FA14" w14:textId="77777777" w:rsidR="00D4530C" w:rsidRPr="009B1C1B" w:rsidRDefault="002D692A">
            <w:pPr>
              <w:spacing w:before="120"/>
              <w:jc w:val="center"/>
              <w:rPr>
                <w:sz w:val="24"/>
                <w:szCs w:val="24"/>
              </w:rPr>
            </w:pPr>
            <w:r w:rsidRPr="009B1C1B">
              <w:rPr>
                <w:sz w:val="24"/>
                <w:szCs w:val="24"/>
              </w:rPr>
              <w:t>4,3</w:t>
            </w:r>
          </w:p>
          <w:p w14:paraId="37E377EE" w14:textId="77777777" w:rsidR="00D4530C" w:rsidRPr="009B1C1B" w:rsidRDefault="002D692A">
            <w:pPr>
              <w:spacing w:before="120"/>
              <w:jc w:val="center"/>
              <w:rPr>
                <w:sz w:val="24"/>
                <w:szCs w:val="24"/>
              </w:rPr>
            </w:pPr>
            <w:r w:rsidRPr="009B1C1B">
              <w:rPr>
                <w:sz w:val="24"/>
                <w:szCs w:val="24"/>
              </w:rPr>
              <w:t>5,0</w:t>
            </w:r>
          </w:p>
        </w:tc>
        <w:tc>
          <w:tcPr>
            <w:tcW w:w="1186" w:type="dxa"/>
            <w:shd w:val="clear" w:color="auto" w:fill="FFFFFF"/>
            <w:vAlign w:val="center"/>
          </w:tcPr>
          <w:p w14:paraId="2C7CB4D0" w14:textId="77777777" w:rsidR="00D4530C" w:rsidRPr="009B1C1B" w:rsidRDefault="002D692A">
            <w:pPr>
              <w:spacing w:before="120"/>
              <w:jc w:val="center"/>
              <w:rPr>
                <w:sz w:val="24"/>
                <w:szCs w:val="24"/>
              </w:rPr>
            </w:pPr>
            <w:r w:rsidRPr="009B1C1B">
              <w:rPr>
                <w:sz w:val="24"/>
                <w:szCs w:val="24"/>
              </w:rPr>
              <w:t>-</w:t>
            </w:r>
          </w:p>
        </w:tc>
      </w:tr>
      <w:tr w:rsidR="00D4530C" w:rsidRPr="009B1C1B" w14:paraId="4E6D0D0A" w14:textId="77777777">
        <w:trPr>
          <w:trHeight w:val="144"/>
        </w:trPr>
        <w:tc>
          <w:tcPr>
            <w:tcW w:w="1090" w:type="dxa"/>
            <w:shd w:val="clear" w:color="auto" w:fill="FFFFFF"/>
            <w:vAlign w:val="center"/>
          </w:tcPr>
          <w:p w14:paraId="49F3B0A3" w14:textId="77777777" w:rsidR="00D4530C" w:rsidRPr="009B1C1B" w:rsidRDefault="002D692A">
            <w:pPr>
              <w:spacing w:before="120"/>
              <w:jc w:val="center"/>
              <w:rPr>
                <w:sz w:val="24"/>
                <w:szCs w:val="24"/>
              </w:rPr>
            </w:pPr>
            <w:r w:rsidRPr="009B1C1B">
              <w:rPr>
                <w:sz w:val="24"/>
                <w:szCs w:val="24"/>
              </w:rPr>
              <w:t>12</w:t>
            </w:r>
          </w:p>
        </w:tc>
        <w:tc>
          <w:tcPr>
            <w:tcW w:w="1364" w:type="dxa"/>
            <w:shd w:val="clear" w:color="auto" w:fill="FFFFFF"/>
            <w:vAlign w:val="center"/>
          </w:tcPr>
          <w:p w14:paraId="24CC43B8" w14:textId="77777777" w:rsidR="00D4530C" w:rsidRPr="009B1C1B" w:rsidRDefault="002D692A">
            <w:pPr>
              <w:spacing w:before="120"/>
              <w:jc w:val="center"/>
              <w:rPr>
                <w:sz w:val="24"/>
                <w:szCs w:val="24"/>
              </w:rPr>
            </w:pPr>
            <w:r w:rsidRPr="009B1C1B">
              <w:rPr>
                <w:sz w:val="24"/>
                <w:szCs w:val="24"/>
              </w:rPr>
              <w:t>9,75</w:t>
            </w:r>
          </w:p>
        </w:tc>
        <w:tc>
          <w:tcPr>
            <w:tcW w:w="1248" w:type="dxa"/>
            <w:shd w:val="clear" w:color="auto" w:fill="FFFFFF"/>
            <w:vAlign w:val="center"/>
          </w:tcPr>
          <w:p w14:paraId="4B4EAFE7" w14:textId="77777777" w:rsidR="00D4530C" w:rsidRPr="009B1C1B" w:rsidRDefault="002D692A">
            <w:pPr>
              <w:spacing w:before="120"/>
              <w:jc w:val="center"/>
              <w:rPr>
                <w:sz w:val="24"/>
                <w:szCs w:val="24"/>
              </w:rPr>
            </w:pPr>
            <w:r w:rsidRPr="009B1C1B">
              <w:rPr>
                <w:sz w:val="24"/>
                <w:szCs w:val="24"/>
              </w:rPr>
              <w:t>2,0</w:t>
            </w:r>
          </w:p>
        </w:tc>
        <w:tc>
          <w:tcPr>
            <w:tcW w:w="1213" w:type="dxa"/>
            <w:shd w:val="clear" w:color="auto" w:fill="FFFFFF"/>
            <w:vAlign w:val="center"/>
          </w:tcPr>
          <w:p w14:paraId="24BF0464" w14:textId="77777777" w:rsidR="00D4530C" w:rsidRPr="009B1C1B" w:rsidRDefault="002D692A">
            <w:pPr>
              <w:spacing w:before="120"/>
              <w:jc w:val="center"/>
              <w:rPr>
                <w:sz w:val="24"/>
                <w:szCs w:val="24"/>
              </w:rPr>
            </w:pPr>
            <w:r w:rsidRPr="009B1C1B">
              <w:rPr>
                <w:sz w:val="24"/>
                <w:szCs w:val="24"/>
              </w:rPr>
              <w:t>-</w:t>
            </w:r>
          </w:p>
        </w:tc>
        <w:tc>
          <w:tcPr>
            <w:tcW w:w="1174" w:type="dxa"/>
            <w:shd w:val="clear" w:color="auto" w:fill="FFFFFF"/>
            <w:vAlign w:val="center"/>
          </w:tcPr>
          <w:p w14:paraId="4F183124" w14:textId="77777777" w:rsidR="00D4530C" w:rsidRPr="009B1C1B" w:rsidRDefault="002D692A">
            <w:pPr>
              <w:spacing w:before="120"/>
              <w:jc w:val="center"/>
              <w:rPr>
                <w:sz w:val="24"/>
                <w:szCs w:val="24"/>
              </w:rPr>
            </w:pPr>
            <w:r w:rsidRPr="009B1C1B">
              <w:rPr>
                <w:sz w:val="24"/>
                <w:szCs w:val="24"/>
              </w:rPr>
              <w:t>-</w:t>
            </w:r>
          </w:p>
        </w:tc>
        <w:tc>
          <w:tcPr>
            <w:tcW w:w="1251" w:type="dxa"/>
            <w:shd w:val="clear" w:color="auto" w:fill="FFFFFF"/>
            <w:vAlign w:val="center"/>
          </w:tcPr>
          <w:p w14:paraId="6E22107C" w14:textId="77777777" w:rsidR="00D4530C" w:rsidRPr="009B1C1B" w:rsidRDefault="002D692A">
            <w:pPr>
              <w:spacing w:before="120"/>
              <w:jc w:val="center"/>
              <w:rPr>
                <w:sz w:val="24"/>
                <w:szCs w:val="24"/>
              </w:rPr>
            </w:pPr>
            <w:r w:rsidRPr="009B1C1B">
              <w:rPr>
                <w:sz w:val="24"/>
                <w:szCs w:val="24"/>
              </w:rPr>
              <w:t>-</w:t>
            </w:r>
          </w:p>
        </w:tc>
        <w:tc>
          <w:tcPr>
            <w:tcW w:w="1207" w:type="dxa"/>
            <w:shd w:val="clear" w:color="auto" w:fill="FFFFFF"/>
            <w:vAlign w:val="center"/>
          </w:tcPr>
          <w:p w14:paraId="2BDF6028" w14:textId="77777777" w:rsidR="00D4530C" w:rsidRPr="009B1C1B" w:rsidRDefault="002D692A">
            <w:pPr>
              <w:spacing w:before="120"/>
              <w:jc w:val="center"/>
              <w:rPr>
                <w:sz w:val="24"/>
                <w:szCs w:val="24"/>
              </w:rPr>
            </w:pPr>
            <w:r w:rsidRPr="009B1C1B">
              <w:rPr>
                <w:sz w:val="24"/>
                <w:szCs w:val="24"/>
              </w:rPr>
              <w:t>3,5</w:t>
            </w:r>
          </w:p>
          <w:p w14:paraId="3378A2CB" w14:textId="77777777" w:rsidR="00D4530C" w:rsidRPr="009B1C1B" w:rsidRDefault="002D692A">
            <w:pPr>
              <w:spacing w:before="120"/>
              <w:jc w:val="center"/>
              <w:rPr>
                <w:sz w:val="24"/>
                <w:szCs w:val="24"/>
              </w:rPr>
            </w:pPr>
            <w:r w:rsidRPr="009B1C1B">
              <w:rPr>
                <w:sz w:val="24"/>
                <w:szCs w:val="24"/>
              </w:rPr>
              <w:t>4,3</w:t>
            </w:r>
          </w:p>
          <w:p w14:paraId="360A0B6E" w14:textId="77777777" w:rsidR="00D4530C" w:rsidRPr="009B1C1B" w:rsidRDefault="002D692A">
            <w:pPr>
              <w:spacing w:before="120"/>
              <w:jc w:val="center"/>
              <w:rPr>
                <w:sz w:val="24"/>
                <w:szCs w:val="24"/>
              </w:rPr>
            </w:pPr>
            <w:r w:rsidRPr="009B1C1B">
              <w:rPr>
                <w:sz w:val="24"/>
                <w:szCs w:val="24"/>
              </w:rPr>
              <w:t>5,4</w:t>
            </w:r>
          </w:p>
          <w:p w14:paraId="3A6551F4" w14:textId="77777777" w:rsidR="00D4530C" w:rsidRPr="009B1C1B" w:rsidRDefault="002D692A">
            <w:pPr>
              <w:spacing w:before="120"/>
              <w:jc w:val="center"/>
              <w:rPr>
                <w:sz w:val="24"/>
                <w:szCs w:val="24"/>
              </w:rPr>
            </w:pPr>
            <w:r w:rsidRPr="009B1C1B">
              <w:rPr>
                <w:sz w:val="24"/>
                <w:szCs w:val="24"/>
              </w:rPr>
              <w:t>7,2</w:t>
            </w:r>
          </w:p>
          <w:p w14:paraId="5C05D30F" w14:textId="77777777" w:rsidR="00D4530C" w:rsidRPr="009B1C1B" w:rsidRDefault="002D692A">
            <w:pPr>
              <w:spacing w:before="120"/>
              <w:jc w:val="center"/>
              <w:rPr>
                <w:sz w:val="24"/>
                <w:szCs w:val="24"/>
              </w:rPr>
            </w:pPr>
            <w:r w:rsidRPr="009B1C1B">
              <w:rPr>
                <w:sz w:val="24"/>
                <w:szCs w:val="24"/>
              </w:rPr>
              <w:t>9,0</w:t>
            </w:r>
          </w:p>
          <w:p w14:paraId="667EC2FC" w14:textId="77777777" w:rsidR="00D4530C" w:rsidRPr="009B1C1B" w:rsidRDefault="002D692A">
            <w:pPr>
              <w:spacing w:before="120"/>
              <w:jc w:val="center"/>
              <w:rPr>
                <w:sz w:val="24"/>
                <w:szCs w:val="24"/>
              </w:rPr>
            </w:pPr>
            <w:r w:rsidRPr="009B1C1B">
              <w:rPr>
                <w:sz w:val="24"/>
                <w:szCs w:val="24"/>
              </w:rPr>
              <w:t>10,0</w:t>
            </w:r>
          </w:p>
        </w:tc>
        <w:tc>
          <w:tcPr>
            <w:tcW w:w="1186" w:type="dxa"/>
            <w:shd w:val="clear" w:color="auto" w:fill="FFFFFF"/>
            <w:vAlign w:val="center"/>
          </w:tcPr>
          <w:p w14:paraId="280B23E7" w14:textId="77777777" w:rsidR="00D4530C" w:rsidRPr="009B1C1B" w:rsidRDefault="002D692A">
            <w:pPr>
              <w:spacing w:before="120"/>
              <w:jc w:val="center"/>
              <w:rPr>
                <w:sz w:val="24"/>
                <w:szCs w:val="24"/>
              </w:rPr>
            </w:pPr>
            <w:r w:rsidRPr="009B1C1B">
              <w:rPr>
                <w:sz w:val="24"/>
                <w:szCs w:val="24"/>
              </w:rPr>
              <w:t>-</w:t>
            </w:r>
          </w:p>
        </w:tc>
      </w:tr>
      <w:tr w:rsidR="00D4530C" w:rsidRPr="009B1C1B" w14:paraId="43D88B48" w14:textId="77777777">
        <w:trPr>
          <w:trHeight w:val="144"/>
        </w:trPr>
        <w:tc>
          <w:tcPr>
            <w:tcW w:w="1090" w:type="dxa"/>
            <w:shd w:val="clear" w:color="auto" w:fill="FFFFFF"/>
            <w:vAlign w:val="center"/>
          </w:tcPr>
          <w:p w14:paraId="489A1458" w14:textId="77777777" w:rsidR="00D4530C" w:rsidRPr="009B1C1B" w:rsidRDefault="002D692A">
            <w:pPr>
              <w:spacing w:before="120"/>
              <w:jc w:val="center"/>
              <w:rPr>
                <w:sz w:val="24"/>
                <w:szCs w:val="24"/>
              </w:rPr>
            </w:pPr>
            <w:r w:rsidRPr="009B1C1B">
              <w:rPr>
                <w:sz w:val="24"/>
                <w:szCs w:val="24"/>
              </w:rPr>
              <w:t>14</w:t>
            </w:r>
          </w:p>
        </w:tc>
        <w:tc>
          <w:tcPr>
            <w:tcW w:w="1364" w:type="dxa"/>
            <w:shd w:val="clear" w:color="auto" w:fill="FFFFFF"/>
            <w:vAlign w:val="center"/>
          </w:tcPr>
          <w:p w14:paraId="5A0B5A65" w14:textId="77777777" w:rsidR="00D4530C" w:rsidRPr="009B1C1B" w:rsidRDefault="002D692A">
            <w:pPr>
              <w:spacing w:before="120"/>
              <w:jc w:val="center"/>
              <w:rPr>
                <w:sz w:val="24"/>
                <w:szCs w:val="24"/>
              </w:rPr>
            </w:pPr>
            <w:r w:rsidRPr="009B1C1B">
              <w:rPr>
                <w:sz w:val="24"/>
                <w:szCs w:val="24"/>
              </w:rPr>
              <w:t>11,35</w:t>
            </w:r>
          </w:p>
        </w:tc>
        <w:tc>
          <w:tcPr>
            <w:tcW w:w="1248" w:type="dxa"/>
            <w:shd w:val="clear" w:color="auto" w:fill="FFFFFF"/>
            <w:vAlign w:val="center"/>
          </w:tcPr>
          <w:p w14:paraId="0097BA26" w14:textId="77777777" w:rsidR="00D4530C" w:rsidRPr="009B1C1B" w:rsidRDefault="002D692A">
            <w:pPr>
              <w:spacing w:before="120"/>
              <w:jc w:val="center"/>
              <w:rPr>
                <w:sz w:val="24"/>
                <w:szCs w:val="24"/>
              </w:rPr>
            </w:pPr>
            <w:r w:rsidRPr="009B1C1B">
              <w:rPr>
                <w:sz w:val="24"/>
                <w:szCs w:val="24"/>
              </w:rPr>
              <w:t>2,4</w:t>
            </w:r>
          </w:p>
        </w:tc>
        <w:tc>
          <w:tcPr>
            <w:tcW w:w="1213" w:type="dxa"/>
            <w:shd w:val="clear" w:color="auto" w:fill="FFFFFF"/>
            <w:vAlign w:val="center"/>
          </w:tcPr>
          <w:p w14:paraId="57CCF508" w14:textId="77777777" w:rsidR="00D4530C" w:rsidRPr="009B1C1B" w:rsidRDefault="002D692A">
            <w:pPr>
              <w:spacing w:before="120"/>
              <w:jc w:val="center"/>
              <w:rPr>
                <w:sz w:val="24"/>
                <w:szCs w:val="24"/>
              </w:rPr>
            </w:pPr>
            <w:r w:rsidRPr="009B1C1B">
              <w:rPr>
                <w:sz w:val="24"/>
                <w:szCs w:val="24"/>
              </w:rPr>
              <w:t>-</w:t>
            </w:r>
          </w:p>
        </w:tc>
        <w:tc>
          <w:tcPr>
            <w:tcW w:w="1174" w:type="dxa"/>
            <w:shd w:val="clear" w:color="auto" w:fill="FFFFFF"/>
            <w:vAlign w:val="center"/>
          </w:tcPr>
          <w:p w14:paraId="6CE11AB5" w14:textId="77777777" w:rsidR="00D4530C" w:rsidRPr="009B1C1B" w:rsidRDefault="002D692A">
            <w:pPr>
              <w:spacing w:before="120"/>
              <w:jc w:val="center"/>
              <w:rPr>
                <w:sz w:val="24"/>
                <w:szCs w:val="24"/>
              </w:rPr>
            </w:pPr>
            <w:r w:rsidRPr="009B1C1B">
              <w:rPr>
                <w:sz w:val="24"/>
                <w:szCs w:val="24"/>
              </w:rPr>
              <w:t>-</w:t>
            </w:r>
          </w:p>
        </w:tc>
        <w:tc>
          <w:tcPr>
            <w:tcW w:w="1251" w:type="dxa"/>
            <w:shd w:val="clear" w:color="auto" w:fill="FFFFFF"/>
            <w:vAlign w:val="center"/>
          </w:tcPr>
          <w:p w14:paraId="12CA7F27" w14:textId="77777777" w:rsidR="00D4530C" w:rsidRPr="009B1C1B" w:rsidRDefault="002D692A">
            <w:pPr>
              <w:spacing w:before="120"/>
              <w:jc w:val="center"/>
              <w:rPr>
                <w:sz w:val="24"/>
                <w:szCs w:val="24"/>
              </w:rPr>
            </w:pPr>
            <w:r w:rsidRPr="009B1C1B">
              <w:rPr>
                <w:sz w:val="24"/>
                <w:szCs w:val="24"/>
              </w:rPr>
              <w:t>-</w:t>
            </w:r>
          </w:p>
        </w:tc>
        <w:tc>
          <w:tcPr>
            <w:tcW w:w="1207" w:type="dxa"/>
            <w:shd w:val="clear" w:color="auto" w:fill="FFFFFF"/>
            <w:vAlign w:val="center"/>
          </w:tcPr>
          <w:p w14:paraId="7D7CB622" w14:textId="77777777" w:rsidR="00D4530C" w:rsidRPr="009B1C1B" w:rsidRDefault="002D692A">
            <w:pPr>
              <w:spacing w:before="120"/>
              <w:jc w:val="center"/>
              <w:rPr>
                <w:sz w:val="24"/>
                <w:szCs w:val="24"/>
              </w:rPr>
            </w:pPr>
            <w:r w:rsidRPr="009B1C1B">
              <w:rPr>
                <w:sz w:val="24"/>
                <w:szCs w:val="24"/>
              </w:rPr>
              <w:t>6,5</w:t>
            </w:r>
          </w:p>
          <w:p w14:paraId="346434AF" w14:textId="77777777" w:rsidR="00D4530C" w:rsidRPr="009B1C1B" w:rsidRDefault="002D692A">
            <w:pPr>
              <w:spacing w:before="120"/>
              <w:jc w:val="center"/>
              <w:rPr>
                <w:sz w:val="24"/>
                <w:szCs w:val="24"/>
              </w:rPr>
            </w:pPr>
            <w:r w:rsidRPr="009B1C1B">
              <w:rPr>
                <w:sz w:val="24"/>
                <w:szCs w:val="24"/>
              </w:rPr>
              <w:t>8,5</w:t>
            </w:r>
          </w:p>
          <w:p w14:paraId="0345DAA5" w14:textId="77777777" w:rsidR="00D4530C" w:rsidRPr="009B1C1B" w:rsidRDefault="002D692A">
            <w:pPr>
              <w:spacing w:before="120"/>
              <w:jc w:val="center"/>
              <w:rPr>
                <w:sz w:val="24"/>
                <w:szCs w:val="24"/>
              </w:rPr>
            </w:pPr>
            <w:r w:rsidRPr="009B1C1B">
              <w:rPr>
                <w:sz w:val="24"/>
                <w:szCs w:val="24"/>
              </w:rPr>
              <w:t>9,2</w:t>
            </w:r>
          </w:p>
          <w:p w14:paraId="29E1A0D8" w14:textId="77777777" w:rsidR="00D4530C" w:rsidRPr="009B1C1B" w:rsidRDefault="002D692A">
            <w:pPr>
              <w:spacing w:before="120"/>
              <w:jc w:val="center"/>
              <w:rPr>
                <w:sz w:val="24"/>
                <w:szCs w:val="24"/>
              </w:rPr>
            </w:pPr>
            <w:r w:rsidRPr="009B1C1B">
              <w:rPr>
                <w:sz w:val="24"/>
                <w:szCs w:val="24"/>
              </w:rPr>
              <w:lastRenderedPageBreak/>
              <w:t>11,0</w:t>
            </w:r>
          </w:p>
          <w:p w14:paraId="4FE43B16" w14:textId="77777777" w:rsidR="00D4530C" w:rsidRPr="009B1C1B" w:rsidRDefault="002D692A">
            <w:pPr>
              <w:spacing w:before="120"/>
              <w:jc w:val="center"/>
              <w:rPr>
                <w:sz w:val="24"/>
                <w:szCs w:val="24"/>
              </w:rPr>
            </w:pPr>
            <w:r w:rsidRPr="009B1C1B">
              <w:rPr>
                <w:sz w:val="24"/>
                <w:szCs w:val="24"/>
              </w:rPr>
              <w:t>13,0</w:t>
            </w:r>
          </w:p>
        </w:tc>
        <w:tc>
          <w:tcPr>
            <w:tcW w:w="1186" w:type="dxa"/>
            <w:shd w:val="clear" w:color="auto" w:fill="FFFFFF"/>
          </w:tcPr>
          <w:p w14:paraId="01BBA9D1" w14:textId="77777777" w:rsidR="00D4530C" w:rsidRPr="009B1C1B" w:rsidRDefault="002D692A">
            <w:pPr>
              <w:spacing w:before="120"/>
              <w:jc w:val="center"/>
              <w:rPr>
                <w:sz w:val="24"/>
                <w:szCs w:val="24"/>
              </w:rPr>
            </w:pPr>
            <w:r w:rsidRPr="009B1C1B">
              <w:rPr>
                <w:sz w:val="24"/>
                <w:szCs w:val="24"/>
              </w:rPr>
              <w:lastRenderedPageBreak/>
              <w:t>7,2</w:t>
            </w:r>
          </w:p>
          <w:p w14:paraId="176E5CD8" w14:textId="77777777" w:rsidR="00D4530C" w:rsidRPr="009B1C1B" w:rsidRDefault="002D692A">
            <w:pPr>
              <w:spacing w:before="120"/>
              <w:jc w:val="center"/>
              <w:rPr>
                <w:sz w:val="24"/>
                <w:szCs w:val="24"/>
              </w:rPr>
            </w:pPr>
            <w:r w:rsidRPr="009B1C1B">
              <w:rPr>
                <w:sz w:val="24"/>
                <w:szCs w:val="24"/>
              </w:rPr>
              <w:t>9,2</w:t>
            </w:r>
          </w:p>
          <w:p w14:paraId="7FEC7A7F" w14:textId="77777777" w:rsidR="00D4530C" w:rsidRPr="009B1C1B" w:rsidRDefault="002D692A">
            <w:pPr>
              <w:spacing w:before="120"/>
              <w:jc w:val="center"/>
              <w:rPr>
                <w:sz w:val="24"/>
                <w:szCs w:val="24"/>
              </w:rPr>
            </w:pPr>
            <w:r w:rsidRPr="009B1C1B">
              <w:rPr>
                <w:sz w:val="24"/>
                <w:szCs w:val="24"/>
              </w:rPr>
              <w:t>11,0</w:t>
            </w:r>
          </w:p>
          <w:p w14:paraId="2E245B8A" w14:textId="77777777" w:rsidR="00D4530C" w:rsidRPr="009B1C1B" w:rsidRDefault="002D692A">
            <w:pPr>
              <w:spacing w:before="120"/>
              <w:jc w:val="center"/>
              <w:rPr>
                <w:sz w:val="24"/>
                <w:szCs w:val="24"/>
              </w:rPr>
            </w:pPr>
            <w:r w:rsidRPr="009B1C1B">
              <w:rPr>
                <w:sz w:val="24"/>
                <w:szCs w:val="24"/>
              </w:rPr>
              <w:lastRenderedPageBreak/>
              <w:t>13,0</w:t>
            </w:r>
          </w:p>
        </w:tc>
      </w:tr>
      <w:tr w:rsidR="00D4530C" w:rsidRPr="009B1C1B" w14:paraId="2D14E1DE" w14:textId="77777777">
        <w:trPr>
          <w:trHeight w:val="144"/>
        </w:trPr>
        <w:tc>
          <w:tcPr>
            <w:tcW w:w="1090" w:type="dxa"/>
            <w:shd w:val="clear" w:color="auto" w:fill="FFFFFF"/>
            <w:vAlign w:val="center"/>
          </w:tcPr>
          <w:p w14:paraId="6564344D" w14:textId="77777777" w:rsidR="00D4530C" w:rsidRPr="009B1C1B" w:rsidRDefault="002D692A">
            <w:pPr>
              <w:spacing w:before="120"/>
              <w:jc w:val="center"/>
              <w:rPr>
                <w:sz w:val="24"/>
                <w:szCs w:val="24"/>
              </w:rPr>
            </w:pPr>
            <w:r w:rsidRPr="009B1C1B">
              <w:rPr>
                <w:sz w:val="24"/>
                <w:szCs w:val="24"/>
              </w:rPr>
              <w:lastRenderedPageBreak/>
              <w:t>16</w:t>
            </w:r>
          </w:p>
        </w:tc>
        <w:tc>
          <w:tcPr>
            <w:tcW w:w="1364" w:type="dxa"/>
            <w:shd w:val="clear" w:color="auto" w:fill="FFFFFF"/>
            <w:vAlign w:val="center"/>
          </w:tcPr>
          <w:p w14:paraId="5037646F" w14:textId="77777777" w:rsidR="00D4530C" w:rsidRPr="009B1C1B" w:rsidRDefault="002D692A">
            <w:pPr>
              <w:spacing w:before="120"/>
              <w:jc w:val="center"/>
              <w:rPr>
                <w:sz w:val="24"/>
                <w:szCs w:val="24"/>
              </w:rPr>
            </w:pPr>
            <w:r w:rsidRPr="009B1C1B">
              <w:rPr>
                <w:sz w:val="24"/>
                <w:szCs w:val="24"/>
              </w:rPr>
              <w:t>13,25</w:t>
            </w:r>
          </w:p>
        </w:tc>
        <w:tc>
          <w:tcPr>
            <w:tcW w:w="1248" w:type="dxa"/>
            <w:shd w:val="clear" w:color="auto" w:fill="FFFFFF"/>
            <w:vAlign w:val="center"/>
          </w:tcPr>
          <w:p w14:paraId="7814D6D4" w14:textId="77777777" w:rsidR="00D4530C" w:rsidRPr="009B1C1B" w:rsidRDefault="002D692A">
            <w:pPr>
              <w:spacing w:before="120"/>
              <w:jc w:val="center"/>
              <w:rPr>
                <w:sz w:val="24"/>
                <w:szCs w:val="24"/>
              </w:rPr>
            </w:pPr>
            <w:r w:rsidRPr="009B1C1B">
              <w:rPr>
                <w:sz w:val="24"/>
                <w:szCs w:val="24"/>
              </w:rPr>
              <w:t>2,5</w:t>
            </w:r>
          </w:p>
        </w:tc>
        <w:tc>
          <w:tcPr>
            <w:tcW w:w="1213" w:type="dxa"/>
            <w:shd w:val="clear" w:color="auto" w:fill="FFFFFF"/>
            <w:vAlign w:val="center"/>
          </w:tcPr>
          <w:p w14:paraId="5282816B" w14:textId="77777777" w:rsidR="00D4530C" w:rsidRPr="009B1C1B" w:rsidRDefault="002D692A">
            <w:pPr>
              <w:spacing w:before="120"/>
              <w:jc w:val="center"/>
              <w:rPr>
                <w:sz w:val="24"/>
                <w:szCs w:val="24"/>
              </w:rPr>
            </w:pPr>
            <w:r w:rsidRPr="009B1C1B">
              <w:rPr>
                <w:sz w:val="24"/>
                <w:szCs w:val="24"/>
              </w:rPr>
              <w:t>-</w:t>
            </w:r>
          </w:p>
        </w:tc>
        <w:tc>
          <w:tcPr>
            <w:tcW w:w="1174" w:type="dxa"/>
            <w:shd w:val="clear" w:color="auto" w:fill="FFFFFF"/>
            <w:vAlign w:val="center"/>
          </w:tcPr>
          <w:p w14:paraId="73ABD031" w14:textId="77777777" w:rsidR="00D4530C" w:rsidRPr="009B1C1B" w:rsidRDefault="002D692A">
            <w:pPr>
              <w:spacing w:before="120"/>
              <w:jc w:val="center"/>
              <w:rPr>
                <w:sz w:val="24"/>
                <w:szCs w:val="24"/>
              </w:rPr>
            </w:pPr>
            <w:r w:rsidRPr="009B1C1B">
              <w:rPr>
                <w:sz w:val="24"/>
                <w:szCs w:val="24"/>
              </w:rPr>
              <w:t>-</w:t>
            </w:r>
          </w:p>
        </w:tc>
        <w:tc>
          <w:tcPr>
            <w:tcW w:w="1251" w:type="dxa"/>
            <w:shd w:val="clear" w:color="auto" w:fill="FFFFFF"/>
            <w:vAlign w:val="center"/>
          </w:tcPr>
          <w:p w14:paraId="215EDE57" w14:textId="77777777" w:rsidR="00D4530C" w:rsidRPr="009B1C1B" w:rsidRDefault="002D692A">
            <w:pPr>
              <w:spacing w:before="120"/>
              <w:jc w:val="center"/>
              <w:rPr>
                <w:sz w:val="24"/>
                <w:szCs w:val="24"/>
              </w:rPr>
            </w:pPr>
            <w:r w:rsidRPr="009B1C1B">
              <w:rPr>
                <w:sz w:val="24"/>
                <w:szCs w:val="24"/>
              </w:rPr>
              <w:t>-</w:t>
            </w:r>
          </w:p>
        </w:tc>
        <w:tc>
          <w:tcPr>
            <w:tcW w:w="1207" w:type="dxa"/>
            <w:shd w:val="clear" w:color="auto" w:fill="FFFFFF"/>
            <w:vAlign w:val="center"/>
          </w:tcPr>
          <w:p w14:paraId="4F8470DE" w14:textId="77777777" w:rsidR="00D4530C" w:rsidRPr="009B1C1B" w:rsidRDefault="002D692A">
            <w:pPr>
              <w:spacing w:before="120"/>
              <w:jc w:val="center"/>
              <w:rPr>
                <w:sz w:val="24"/>
                <w:szCs w:val="24"/>
              </w:rPr>
            </w:pPr>
            <w:r w:rsidRPr="009B1C1B">
              <w:rPr>
                <w:sz w:val="24"/>
                <w:szCs w:val="24"/>
              </w:rPr>
              <w:t>9,2</w:t>
            </w:r>
          </w:p>
          <w:p w14:paraId="26EAD682" w14:textId="77777777" w:rsidR="00D4530C" w:rsidRPr="009B1C1B" w:rsidRDefault="002D692A">
            <w:pPr>
              <w:spacing w:before="120"/>
              <w:jc w:val="center"/>
              <w:rPr>
                <w:sz w:val="24"/>
                <w:szCs w:val="24"/>
              </w:rPr>
            </w:pPr>
            <w:r w:rsidRPr="009B1C1B">
              <w:rPr>
                <w:sz w:val="24"/>
                <w:szCs w:val="24"/>
              </w:rPr>
              <w:t>11,0</w:t>
            </w:r>
          </w:p>
          <w:p w14:paraId="1A33F53F" w14:textId="77777777" w:rsidR="00D4530C" w:rsidRPr="009B1C1B" w:rsidRDefault="002D692A">
            <w:pPr>
              <w:spacing w:before="120"/>
              <w:jc w:val="center"/>
              <w:rPr>
                <w:sz w:val="24"/>
                <w:szCs w:val="24"/>
              </w:rPr>
            </w:pPr>
            <w:r w:rsidRPr="009B1C1B">
              <w:rPr>
                <w:sz w:val="24"/>
                <w:szCs w:val="24"/>
              </w:rPr>
              <w:t>13,0</w:t>
            </w:r>
          </w:p>
        </w:tc>
        <w:tc>
          <w:tcPr>
            <w:tcW w:w="1186" w:type="dxa"/>
            <w:shd w:val="clear" w:color="auto" w:fill="FFFFFF"/>
            <w:vAlign w:val="center"/>
          </w:tcPr>
          <w:p w14:paraId="56543851" w14:textId="77777777" w:rsidR="00D4530C" w:rsidRPr="009B1C1B" w:rsidRDefault="002D692A">
            <w:pPr>
              <w:spacing w:before="120"/>
              <w:jc w:val="center"/>
              <w:rPr>
                <w:sz w:val="24"/>
                <w:szCs w:val="24"/>
              </w:rPr>
            </w:pPr>
            <w:r w:rsidRPr="009B1C1B">
              <w:rPr>
                <w:sz w:val="24"/>
                <w:szCs w:val="24"/>
              </w:rPr>
              <w:t>10,0</w:t>
            </w:r>
          </w:p>
          <w:p w14:paraId="780171BC" w14:textId="77777777" w:rsidR="00D4530C" w:rsidRPr="009B1C1B" w:rsidRDefault="002D692A">
            <w:pPr>
              <w:spacing w:before="120"/>
              <w:jc w:val="center"/>
              <w:rPr>
                <w:sz w:val="24"/>
                <w:szCs w:val="24"/>
              </w:rPr>
            </w:pPr>
            <w:r w:rsidRPr="009B1C1B">
              <w:rPr>
                <w:sz w:val="24"/>
                <w:szCs w:val="24"/>
              </w:rPr>
              <w:t>11,0</w:t>
            </w:r>
          </w:p>
          <w:p w14:paraId="6A75323B" w14:textId="77777777" w:rsidR="00D4530C" w:rsidRPr="009B1C1B" w:rsidRDefault="002D692A">
            <w:pPr>
              <w:spacing w:before="120"/>
              <w:jc w:val="center"/>
              <w:rPr>
                <w:sz w:val="24"/>
                <w:szCs w:val="24"/>
              </w:rPr>
            </w:pPr>
            <w:r w:rsidRPr="009B1C1B">
              <w:rPr>
                <w:sz w:val="24"/>
                <w:szCs w:val="24"/>
              </w:rPr>
              <w:t>13,0</w:t>
            </w:r>
          </w:p>
        </w:tc>
      </w:tr>
      <w:tr w:rsidR="00D4530C" w:rsidRPr="009B1C1B" w14:paraId="229CFA48" w14:textId="77777777">
        <w:trPr>
          <w:trHeight w:val="144"/>
        </w:trPr>
        <w:tc>
          <w:tcPr>
            <w:tcW w:w="1090" w:type="dxa"/>
            <w:shd w:val="clear" w:color="auto" w:fill="FFFFFF"/>
            <w:vAlign w:val="center"/>
          </w:tcPr>
          <w:p w14:paraId="1529D2B9" w14:textId="77777777" w:rsidR="00D4530C" w:rsidRPr="009B1C1B" w:rsidRDefault="002D692A">
            <w:pPr>
              <w:spacing w:before="120"/>
              <w:jc w:val="center"/>
              <w:rPr>
                <w:sz w:val="24"/>
                <w:szCs w:val="24"/>
              </w:rPr>
            </w:pPr>
            <w:r w:rsidRPr="009B1C1B">
              <w:rPr>
                <w:sz w:val="24"/>
                <w:szCs w:val="24"/>
              </w:rPr>
              <w:t>18</w:t>
            </w:r>
          </w:p>
        </w:tc>
        <w:tc>
          <w:tcPr>
            <w:tcW w:w="1364" w:type="dxa"/>
            <w:shd w:val="clear" w:color="auto" w:fill="FFFFFF"/>
            <w:vAlign w:val="center"/>
          </w:tcPr>
          <w:p w14:paraId="0085CB38" w14:textId="77777777" w:rsidR="00D4530C" w:rsidRPr="009B1C1B" w:rsidRDefault="002D692A">
            <w:pPr>
              <w:spacing w:before="120"/>
              <w:jc w:val="center"/>
              <w:rPr>
                <w:sz w:val="24"/>
                <w:szCs w:val="24"/>
              </w:rPr>
            </w:pPr>
            <w:r w:rsidRPr="009B1C1B">
              <w:rPr>
                <w:sz w:val="24"/>
                <w:szCs w:val="24"/>
              </w:rPr>
              <w:t>14,75</w:t>
            </w:r>
          </w:p>
        </w:tc>
        <w:tc>
          <w:tcPr>
            <w:tcW w:w="1248" w:type="dxa"/>
            <w:shd w:val="clear" w:color="auto" w:fill="FFFFFF"/>
            <w:vAlign w:val="center"/>
          </w:tcPr>
          <w:p w14:paraId="27D1C5D0" w14:textId="77777777" w:rsidR="00D4530C" w:rsidRPr="009B1C1B" w:rsidRDefault="002D692A">
            <w:pPr>
              <w:spacing w:before="120"/>
              <w:jc w:val="center"/>
              <w:rPr>
                <w:sz w:val="24"/>
                <w:szCs w:val="24"/>
              </w:rPr>
            </w:pPr>
            <w:r w:rsidRPr="009B1C1B">
              <w:rPr>
                <w:sz w:val="24"/>
                <w:szCs w:val="24"/>
              </w:rPr>
              <w:t>3</w:t>
            </w:r>
          </w:p>
        </w:tc>
        <w:tc>
          <w:tcPr>
            <w:tcW w:w="1213" w:type="dxa"/>
            <w:shd w:val="clear" w:color="auto" w:fill="FFFFFF"/>
            <w:vAlign w:val="center"/>
          </w:tcPr>
          <w:p w14:paraId="359E8552" w14:textId="77777777" w:rsidR="00D4530C" w:rsidRPr="009B1C1B" w:rsidRDefault="002D692A">
            <w:pPr>
              <w:spacing w:before="120"/>
              <w:jc w:val="center"/>
              <w:rPr>
                <w:sz w:val="24"/>
                <w:szCs w:val="24"/>
              </w:rPr>
            </w:pPr>
            <w:r w:rsidRPr="009B1C1B">
              <w:rPr>
                <w:sz w:val="24"/>
                <w:szCs w:val="24"/>
              </w:rPr>
              <w:t>-</w:t>
            </w:r>
          </w:p>
        </w:tc>
        <w:tc>
          <w:tcPr>
            <w:tcW w:w="1174" w:type="dxa"/>
            <w:shd w:val="clear" w:color="auto" w:fill="FFFFFF"/>
            <w:vAlign w:val="center"/>
          </w:tcPr>
          <w:p w14:paraId="1D6D6814" w14:textId="77777777" w:rsidR="00D4530C" w:rsidRPr="009B1C1B" w:rsidRDefault="002D692A">
            <w:pPr>
              <w:spacing w:before="120"/>
              <w:jc w:val="center"/>
              <w:rPr>
                <w:sz w:val="24"/>
                <w:szCs w:val="24"/>
              </w:rPr>
            </w:pPr>
            <w:r w:rsidRPr="009B1C1B">
              <w:rPr>
                <w:sz w:val="24"/>
                <w:szCs w:val="24"/>
              </w:rPr>
              <w:t>-</w:t>
            </w:r>
          </w:p>
        </w:tc>
        <w:tc>
          <w:tcPr>
            <w:tcW w:w="1251" w:type="dxa"/>
            <w:shd w:val="clear" w:color="auto" w:fill="FFFFFF"/>
            <w:vAlign w:val="center"/>
          </w:tcPr>
          <w:p w14:paraId="093E9BCA" w14:textId="77777777" w:rsidR="00D4530C" w:rsidRPr="009B1C1B" w:rsidRDefault="002D692A">
            <w:pPr>
              <w:spacing w:before="120"/>
              <w:jc w:val="center"/>
              <w:rPr>
                <w:sz w:val="24"/>
                <w:szCs w:val="24"/>
              </w:rPr>
            </w:pPr>
            <w:r w:rsidRPr="009B1C1B">
              <w:rPr>
                <w:sz w:val="24"/>
                <w:szCs w:val="24"/>
              </w:rPr>
              <w:t>-</w:t>
            </w:r>
          </w:p>
        </w:tc>
        <w:tc>
          <w:tcPr>
            <w:tcW w:w="1207" w:type="dxa"/>
            <w:shd w:val="clear" w:color="auto" w:fill="FFFFFF"/>
            <w:vAlign w:val="center"/>
          </w:tcPr>
          <w:p w14:paraId="41EB43AA" w14:textId="77777777" w:rsidR="00D4530C" w:rsidRPr="009B1C1B" w:rsidRDefault="002D692A">
            <w:pPr>
              <w:spacing w:before="120"/>
              <w:jc w:val="center"/>
              <w:rPr>
                <w:sz w:val="24"/>
                <w:szCs w:val="24"/>
              </w:rPr>
            </w:pPr>
            <w:r w:rsidRPr="009B1C1B">
              <w:rPr>
                <w:sz w:val="24"/>
                <w:szCs w:val="24"/>
              </w:rPr>
              <w:t>9,2</w:t>
            </w:r>
          </w:p>
          <w:p w14:paraId="798F9BD5" w14:textId="77777777" w:rsidR="00D4530C" w:rsidRPr="009B1C1B" w:rsidRDefault="002D692A">
            <w:pPr>
              <w:spacing w:before="120"/>
              <w:jc w:val="center"/>
              <w:rPr>
                <w:sz w:val="24"/>
                <w:szCs w:val="24"/>
              </w:rPr>
            </w:pPr>
            <w:r w:rsidRPr="009B1C1B">
              <w:rPr>
                <w:sz w:val="24"/>
                <w:szCs w:val="24"/>
              </w:rPr>
              <w:t>11,0</w:t>
            </w:r>
          </w:p>
          <w:p w14:paraId="155A3ABC" w14:textId="77777777" w:rsidR="00D4530C" w:rsidRPr="009B1C1B" w:rsidRDefault="002D692A">
            <w:pPr>
              <w:spacing w:before="120"/>
              <w:jc w:val="center"/>
              <w:rPr>
                <w:sz w:val="24"/>
                <w:szCs w:val="24"/>
              </w:rPr>
            </w:pPr>
            <w:r w:rsidRPr="009B1C1B">
              <w:rPr>
                <w:sz w:val="24"/>
                <w:szCs w:val="24"/>
              </w:rPr>
              <w:t>12,0</w:t>
            </w:r>
          </w:p>
          <w:p w14:paraId="418BF79E" w14:textId="77777777" w:rsidR="00D4530C" w:rsidRPr="009B1C1B" w:rsidRDefault="002D692A">
            <w:pPr>
              <w:spacing w:before="120"/>
              <w:jc w:val="center"/>
              <w:rPr>
                <w:sz w:val="24"/>
                <w:szCs w:val="24"/>
              </w:rPr>
            </w:pPr>
            <w:r w:rsidRPr="009B1C1B">
              <w:rPr>
                <w:sz w:val="24"/>
                <w:szCs w:val="24"/>
              </w:rPr>
              <w:t>13,0</w:t>
            </w:r>
          </w:p>
        </w:tc>
        <w:tc>
          <w:tcPr>
            <w:tcW w:w="1186" w:type="dxa"/>
            <w:shd w:val="clear" w:color="auto" w:fill="FFFFFF"/>
          </w:tcPr>
          <w:p w14:paraId="31A74084" w14:textId="77777777" w:rsidR="00D4530C" w:rsidRPr="009B1C1B" w:rsidRDefault="002D692A">
            <w:pPr>
              <w:spacing w:before="120"/>
              <w:jc w:val="center"/>
              <w:rPr>
                <w:sz w:val="24"/>
                <w:szCs w:val="24"/>
              </w:rPr>
            </w:pPr>
            <w:r w:rsidRPr="009B1C1B">
              <w:rPr>
                <w:sz w:val="24"/>
                <w:szCs w:val="24"/>
              </w:rPr>
              <w:t>10,0</w:t>
            </w:r>
          </w:p>
          <w:p w14:paraId="7862D2CE" w14:textId="77777777" w:rsidR="00D4530C" w:rsidRPr="009B1C1B" w:rsidRDefault="002D692A">
            <w:pPr>
              <w:spacing w:before="120"/>
              <w:jc w:val="center"/>
              <w:rPr>
                <w:sz w:val="24"/>
                <w:szCs w:val="24"/>
              </w:rPr>
            </w:pPr>
            <w:r w:rsidRPr="009B1C1B">
              <w:rPr>
                <w:sz w:val="24"/>
                <w:szCs w:val="24"/>
              </w:rPr>
              <w:t>13,0</w:t>
            </w:r>
          </w:p>
          <w:p w14:paraId="023E144A" w14:textId="77777777" w:rsidR="00D4530C" w:rsidRPr="009B1C1B" w:rsidRDefault="002D692A">
            <w:pPr>
              <w:spacing w:before="120"/>
              <w:jc w:val="center"/>
              <w:rPr>
                <w:sz w:val="24"/>
                <w:szCs w:val="24"/>
              </w:rPr>
            </w:pPr>
            <w:r w:rsidRPr="009B1C1B">
              <w:rPr>
                <w:sz w:val="24"/>
                <w:szCs w:val="24"/>
              </w:rPr>
              <w:t>15,0</w:t>
            </w:r>
          </w:p>
        </w:tc>
      </w:tr>
      <w:tr w:rsidR="00D4530C" w:rsidRPr="009B1C1B" w14:paraId="15500EA9" w14:textId="77777777">
        <w:trPr>
          <w:trHeight w:val="144"/>
        </w:trPr>
        <w:tc>
          <w:tcPr>
            <w:tcW w:w="1090" w:type="dxa"/>
            <w:shd w:val="clear" w:color="auto" w:fill="FFFFFF"/>
            <w:vAlign w:val="center"/>
          </w:tcPr>
          <w:p w14:paraId="7B3A53C1" w14:textId="77777777" w:rsidR="00D4530C" w:rsidRPr="009B1C1B" w:rsidRDefault="002D692A">
            <w:pPr>
              <w:spacing w:before="120"/>
              <w:jc w:val="center"/>
              <w:rPr>
                <w:sz w:val="24"/>
                <w:szCs w:val="24"/>
              </w:rPr>
            </w:pPr>
            <w:r w:rsidRPr="009B1C1B">
              <w:rPr>
                <w:sz w:val="24"/>
                <w:szCs w:val="24"/>
              </w:rPr>
              <w:t>20</w:t>
            </w:r>
          </w:p>
        </w:tc>
        <w:tc>
          <w:tcPr>
            <w:tcW w:w="1364" w:type="dxa"/>
            <w:shd w:val="clear" w:color="auto" w:fill="FFFFFF"/>
            <w:vAlign w:val="center"/>
          </w:tcPr>
          <w:p w14:paraId="07ABFB6B" w14:textId="77777777" w:rsidR="00D4530C" w:rsidRPr="009B1C1B" w:rsidRDefault="002D692A">
            <w:pPr>
              <w:spacing w:before="120"/>
              <w:jc w:val="center"/>
              <w:rPr>
                <w:sz w:val="24"/>
                <w:szCs w:val="24"/>
              </w:rPr>
            </w:pPr>
            <w:r w:rsidRPr="009B1C1B">
              <w:rPr>
                <w:sz w:val="24"/>
                <w:szCs w:val="24"/>
              </w:rPr>
              <w:t>16,45</w:t>
            </w:r>
          </w:p>
        </w:tc>
        <w:tc>
          <w:tcPr>
            <w:tcW w:w="1248" w:type="dxa"/>
            <w:shd w:val="clear" w:color="auto" w:fill="FFFFFF"/>
            <w:vAlign w:val="center"/>
          </w:tcPr>
          <w:p w14:paraId="6BD8E55A" w14:textId="77777777" w:rsidR="00D4530C" w:rsidRPr="009B1C1B" w:rsidRDefault="002D692A">
            <w:pPr>
              <w:spacing w:before="120"/>
              <w:jc w:val="center"/>
              <w:rPr>
                <w:sz w:val="24"/>
                <w:szCs w:val="24"/>
              </w:rPr>
            </w:pPr>
            <w:r w:rsidRPr="009B1C1B">
              <w:rPr>
                <w:sz w:val="24"/>
                <w:szCs w:val="24"/>
              </w:rPr>
              <w:t>3,3</w:t>
            </w:r>
          </w:p>
        </w:tc>
        <w:tc>
          <w:tcPr>
            <w:tcW w:w="1213" w:type="dxa"/>
            <w:shd w:val="clear" w:color="auto" w:fill="FFFFFF"/>
            <w:vAlign w:val="center"/>
          </w:tcPr>
          <w:p w14:paraId="7AE39159" w14:textId="77777777" w:rsidR="00D4530C" w:rsidRPr="009B1C1B" w:rsidRDefault="002D692A">
            <w:pPr>
              <w:spacing w:before="120"/>
              <w:jc w:val="center"/>
              <w:rPr>
                <w:sz w:val="24"/>
                <w:szCs w:val="24"/>
              </w:rPr>
            </w:pPr>
            <w:r w:rsidRPr="009B1C1B">
              <w:rPr>
                <w:sz w:val="24"/>
                <w:szCs w:val="24"/>
              </w:rPr>
              <w:t>-</w:t>
            </w:r>
          </w:p>
        </w:tc>
        <w:tc>
          <w:tcPr>
            <w:tcW w:w="1174" w:type="dxa"/>
            <w:shd w:val="clear" w:color="auto" w:fill="FFFFFF"/>
            <w:vAlign w:val="center"/>
          </w:tcPr>
          <w:p w14:paraId="074BF3A7" w14:textId="77777777" w:rsidR="00D4530C" w:rsidRPr="009B1C1B" w:rsidRDefault="002D692A">
            <w:pPr>
              <w:spacing w:before="120"/>
              <w:jc w:val="center"/>
              <w:rPr>
                <w:sz w:val="24"/>
                <w:szCs w:val="24"/>
              </w:rPr>
            </w:pPr>
            <w:r w:rsidRPr="009B1C1B">
              <w:rPr>
                <w:sz w:val="24"/>
                <w:szCs w:val="24"/>
              </w:rPr>
              <w:t>-</w:t>
            </w:r>
          </w:p>
        </w:tc>
        <w:tc>
          <w:tcPr>
            <w:tcW w:w="1251" w:type="dxa"/>
            <w:shd w:val="clear" w:color="auto" w:fill="FFFFFF"/>
            <w:vAlign w:val="center"/>
          </w:tcPr>
          <w:p w14:paraId="07CF0BF0" w14:textId="77777777" w:rsidR="00D4530C" w:rsidRPr="009B1C1B" w:rsidRDefault="002D692A">
            <w:pPr>
              <w:spacing w:before="120"/>
              <w:jc w:val="center"/>
              <w:rPr>
                <w:sz w:val="24"/>
                <w:szCs w:val="24"/>
              </w:rPr>
            </w:pPr>
            <w:r w:rsidRPr="009B1C1B">
              <w:rPr>
                <w:sz w:val="24"/>
                <w:szCs w:val="24"/>
              </w:rPr>
              <w:t>-</w:t>
            </w:r>
          </w:p>
        </w:tc>
        <w:tc>
          <w:tcPr>
            <w:tcW w:w="1207" w:type="dxa"/>
            <w:shd w:val="clear" w:color="auto" w:fill="FFFFFF"/>
            <w:vAlign w:val="center"/>
          </w:tcPr>
          <w:p w14:paraId="2D09A77E" w14:textId="77777777" w:rsidR="00D4530C" w:rsidRPr="009B1C1B" w:rsidRDefault="002D692A">
            <w:pPr>
              <w:spacing w:before="120"/>
              <w:jc w:val="center"/>
              <w:rPr>
                <w:sz w:val="24"/>
                <w:szCs w:val="24"/>
              </w:rPr>
            </w:pPr>
            <w:r w:rsidRPr="009B1C1B">
              <w:rPr>
                <w:sz w:val="24"/>
                <w:szCs w:val="24"/>
              </w:rPr>
              <w:t>9,2</w:t>
            </w:r>
          </w:p>
          <w:p w14:paraId="666B542E" w14:textId="77777777" w:rsidR="00D4530C" w:rsidRPr="009B1C1B" w:rsidRDefault="002D692A">
            <w:pPr>
              <w:spacing w:before="120"/>
              <w:jc w:val="center"/>
              <w:rPr>
                <w:sz w:val="24"/>
                <w:szCs w:val="24"/>
              </w:rPr>
            </w:pPr>
            <w:r w:rsidRPr="009B1C1B">
              <w:rPr>
                <w:sz w:val="24"/>
                <w:szCs w:val="24"/>
              </w:rPr>
              <w:t>11,0</w:t>
            </w:r>
          </w:p>
          <w:p w14:paraId="3E894686" w14:textId="77777777" w:rsidR="00D4530C" w:rsidRPr="009B1C1B" w:rsidRDefault="002D692A">
            <w:pPr>
              <w:spacing w:before="120"/>
              <w:jc w:val="center"/>
              <w:rPr>
                <w:sz w:val="24"/>
                <w:szCs w:val="24"/>
              </w:rPr>
            </w:pPr>
            <w:r w:rsidRPr="009B1C1B">
              <w:rPr>
                <w:sz w:val="24"/>
                <w:szCs w:val="24"/>
              </w:rPr>
              <w:t>13,0</w:t>
            </w:r>
          </w:p>
          <w:p w14:paraId="3363460B" w14:textId="77777777" w:rsidR="00D4530C" w:rsidRPr="009B1C1B" w:rsidRDefault="002D692A">
            <w:pPr>
              <w:spacing w:before="120"/>
              <w:jc w:val="center"/>
              <w:rPr>
                <w:sz w:val="24"/>
                <w:szCs w:val="24"/>
              </w:rPr>
            </w:pPr>
            <w:r w:rsidRPr="009B1C1B">
              <w:rPr>
                <w:sz w:val="24"/>
                <w:szCs w:val="24"/>
              </w:rPr>
              <w:t>14,0</w:t>
            </w:r>
          </w:p>
        </w:tc>
        <w:tc>
          <w:tcPr>
            <w:tcW w:w="1186" w:type="dxa"/>
            <w:shd w:val="clear" w:color="auto" w:fill="FFFFFF"/>
          </w:tcPr>
          <w:p w14:paraId="0282D2CA" w14:textId="77777777" w:rsidR="00D4530C" w:rsidRPr="009B1C1B" w:rsidRDefault="002D692A">
            <w:pPr>
              <w:spacing w:before="120"/>
              <w:jc w:val="center"/>
              <w:rPr>
                <w:sz w:val="24"/>
                <w:szCs w:val="24"/>
              </w:rPr>
            </w:pPr>
            <w:r w:rsidRPr="009B1C1B">
              <w:rPr>
                <w:sz w:val="24"/>
                <w:szCs w:val="24"/>
              </w:rPr>
              <w:t>10,0</w:t>
            </w:r>
          </w:p>
          <w:p w14:paraId="6FDD4B19" w14:textId="77777777" w:rsidR="00D4530C" w:rsidRPr="009B1C1B" w:rsidRDefault="002D692A">
            <w:pPr>
              <w:spacing w:before="120"/>
              <w:jc w:val="center"/>
              <w:rPr>
                <w:sz w:val="24"/>
                <w:szCs w:val="24"/>
              </w:rPr>
            </w:pPr>
            <w:r w:rsidRPr="009B1C1B">
              <w:rPr>
                <w:sz w:val="24"/>
                <w:szCs w:val="24"/>
              </w:rPr>
              <w:t>13,0</w:t>
            </w:r>
          </w:p>
          <w:p w14:paraId="1796F55F" w14:textId="77777777" w:rsidR="00D4530C" w:rsidRPr="009B1C1B" w:rsidRDefault="002D692A">
            <w:pPr>
              <w:spacing w:before="120"/>
              <w:jc w:val="center"/>
              <w:rPr>
                <w:sz w:val="24"/>
                <w:szCs w:val="24"/>
              </w:rPr>
            </w:pPr>
            <w:r w:rsidRPr="009B1C1B">
              <w:rPr>
                <w:sz w:val="24"/>
                <w:szCs w:val="24"/>
              </w:rPr>
              <w:t>15,0</w:t>
            </w:r>
          </w:p>
        </w:tc>
      </w:tr>
      <w:tr w:rsidR="00D4530C" w:rsidRPr="009B1C1B" w14:paraId="16EE030A" w14:textId="77777777">
        <w:trPr>
          <w:trHeight w:val="144"/>
        </w:trPr>
        <w:tc>
          <w:tcPr>
            <w:tcW w:w="1090" w:type="dxa"/>
            <w:shd w:val="clear" w:color="auto" w:fill="FFFFFF"/>
            <w:vAlign w:val="center"/>
          </w:tcPr>
          <w:p w14:paraId="3B4F385F" w14:textId="77777777" w:rsidR="00D4530C" w:rsidRPr="009B1C1B" w:rsidRDefault="002D692A">
            <w:pPr>
              <w:spacing w:before="120"/>
              <w:jc w:val="center"/>
              <w:rPr>
                <w:sz w:val="24"/>
                <w:szCs w:val="24"/>
              </w:rPr>
            </w:pPr>
            <w:r w:rsidRPr="009B1C1B">
              <w:rPr>
                <w:sz w:val="24"/>
                <w:szCs w:val="24"/>
              </w:rPr>
              <w:t>22</w:t>
            </w:r>
          </w:p>
        </w:tc>
        <w:tc>
          <w:tcPr>
            <w:tcW w:w="1364" w:type="dxa"/>
            <w:shd w:val="clear" w:color="auto" w:fill="FFFFFF"/>
            <w:vAlign w:val="center"/>
          </w:tcPr>
          <w:p w14:paraId="69325938" w14:textId="77777777" w:rsidR="00D4530C" w:rsidRPr="009B1C1B" w:rsidRDefault="002D692A">
            <w:pPr>
              <w:spacing w:before="120"/>
              <w:jc w:val="center"/>
              <w:rPr>
                <w:sz w:val="24"/>
                <w:szCs w:val="24"/>
              </w:rPr>
            </w:pPr>
            <w:r w:rsidRPr="009B1C1B">
              <w:rPr>
                <w:sz w:val="24"/>
                <w:szCs w:val="24"/>
              </w:rPr>
              <w:t>18,15</w:t>
            </w:r>
          </w:p>
        </w:tc>
        <w:tc>
          <w:tcPr>
            <w:tcW w:w="1248" w:type="dxa"/>
            <w:shd w:val="clear" w:color="auto" w:fill="FFFFFF"/>
            <w:vAlign w:val="center"/>
          </w:tcPr>
          <w:p w14:paraId="4B95A8D6" w14:textId="77777777" w:rsidR="00D4530C" w:rsidRPr="009B1C1B" w:rsidRDefault="002D692A">
            <w:pPr>
              <w:spacing w:before="120"/>
              <w:jc w:val="center"/>
              <w:rPr>
                <w:sz w:val="24"/>
                <w:szCs w:val="24"/>
              </w:rPr>
            </w:pPr>
            <w:r w:rsidRPr="009B1C1B">
              <w:rPr>
                <w:sz w:val="24"/>
                <w:szCs w:val="24"/>
              </w:rPr>
              <w:t>3,6</w:t>
            </w:r>
          </w:p>
        </w:tc>
        <w:tc>
          <w:tcPr>
            <w:tcW w:w="1213" w:type="dxa"/>
            <w:shd w:val="clear" w:color="auto" w:fill="FFFFFF"/>
            <w:vAlign w:val="center"/>
          </w:tcPr>
          <w:p w14:paraId="477AFE5F" w14:textId="77777777" w:rsidR="00D4530C" w:rsidRPr="009B1C1B" w:rsidRDefault="002D692A">
            <w:pPr>
              <w:spacing w:before="120"/>
              <w:jc w:val="center"/>
              <w:rPr>
                <w:sz w:val="24"/>
                <w:szCs w:val="24"/>
              </w:rPr>
            </w:pPr>
            <w:r w:rsidRPr="009B1C1B">
              <w:rPr>
                <w:sz w:val="24"/>
                <w:szCs w:val="24"/>
              </w:rPr>
              <w:t>-</w:t>
            </w:r>
          </w:p>
        </w:tc>
        <w:tc>
          <w:tcPr>
            <w:tcW w:w="1174" w:type="dxa"/>
            <w:shd w:val="clear" w:color="auto" w:fill="FFFFFF"/>
            <w:vAlign w:val="center"/>
          </w:tcPr>
          <w:p w14:paraId="547D5A2D" w14:textId="77777777" w:rsidR="00D4530C" w:rsidRPr="009B1C1B" w:rsidRDefault="002D692A">
            <w:pPr>
              <w:spacing w:before="120"/>
              <w:jc w:val="center"/>
              <w:rPr>
                <w:sz w:val="24"/>
                <w:szCs w:val="24"/>
              </w:rPr>
            </w:pPr>
            <w:r w:rsidRPr="009B1C1B">
              <w:rPr>
                <w:sz w:val="24"/>
                <w:szCs w:val="24"/>
              </w:rPr>
              <w:t>-</w:t>
            </w:r>
          </w:p>
        </w:tc>
        <w:tc>
          <w:tcPr>
            <w:tcW w:w="1251" w:type="dxa"/>
            <w:shd w:val="clear" w:color="auto" w:fill="FFFFFF"/>
            <w:vAlign w:val="center"/>
          </w:tcPr>
          <w:p w14:paraId="67F95E1E" w14:textId="77777777" w:rsidR="00D4530C" w:rsidRPr="009B1C1B" w:rsidRDefault="002D692A">
            <w:pPr>
              <w:spacing w:before="120"/>
              <w:jc w:val="center"/>
              <w:rPr>
                <w:sz w:val="24"/>
                <w:szCs w:val="24"/>
              </w:rPr>
            </w:pPr>
            <w:r w:rsidRPr="009B1C1B">
              <w:rPr>
                <w:sz w:val="24"/>
                <w:szCs w:val="24"/>
              </w:rPr>
              <w:t>-</w:t>
            </w:r>
          </w:p>
        </w:tc>
        <w:tc>
          <w:tcPr>
            <w:tcW w:w="1207" w:type="dxa"/>
            <w:shd w:val="clear" w:color="auto" w:fill="FFFFFF"/>
            <w:vAlign w:val="center"/>
          </w:tcPr>
          <w:p w14:paraId="649C82B5" w14:textId="77777777" w:rsidR="00D4530C" w:rsidRPr="009B1C1B" w:rsidRDefault="002D692A">
            <w:pPr>
              <w:spacing w:before="120"/>
              <w:jc w:val="center"/>
              <w:rPr>
                <w:sz w:val="24"/>
                <w:szCs w:val="24"/>
              </w:rPr>
            </w:pPr>
            <w:r w:rsidRPr="009B1C1B">
              <w:rPr>
                <w:sz w:val="24"/>
                <w:szCs w:val="24"/>
              </w:rPr>
              <w:t>9,2</w:t>
            </w:r>
          </w:p>
          <w:p w14:paraId="634F437A" w14:textId="77777777" w:rsidR="00D4530C" w:rsidRPr="009B1C1B" w:rsidRDefault="002D692A">
            <w:pPr>
              <w:spacing w:before="120"/>
              <w:jc w:val="center"/>
              <w:rPr>
                <w:sz w:val="24"/>
                <w:szCs w:val="24"/>
              </w:rPr>
            </w:pPr>
            <w:r w:rsidRPr="009B1C1B">
              <w:rPr>
                <w:sz w:val="24"/>
                <w:szCs w:val="24"/>
              </w:rPr>
              <w:t>11,0</w:t>
            </w:r>
          </w:p>
          <w:p w14:paraId="72DC8479" w14:textId="77777777" w:rsidR="00D4530C" w:rsidRPr="009B1C1B" w:rsidRDefault="002D692A">
            <w:pPr>
              <w:spacing w:before="120"/>
              <w:jc w:val="center"/>
              <w:rPr>
                <w:sz w:val="24"/>
                <w:szCs w:val="24"/>
              </w:rPr>
            </w:pPr>
            <w:r w:rsidRPr="009B1C1B">
              <w:rPr>
                <w:sz w:val="24"/>
                <w:szCs w:val="24"/>
              </w:rPr>
              <w:t>13,0</w:t>
            </w:r>
          </w:p>
          <w:p w14:paraId="10D2F80B" w14:textId="77777777" w:rsidR="00D4530C" w:rsidRPr="009B1C1B" w:rsidRDefault="002D692A">
            <w:pPr>
              <w:spacing w:before="120"/>
              <w:jc w:val="center"/>
              <w:rPr>
                <w:sz w:val="24"/>
                <w:szCs w:val="24"/>
              </w:rPr>
            </w:pPr>
            <w:r w:rsidRPr="009B1C1B">
              <w:rPr>
                <w:sz w:val="24"/>
                <w:szCs w:val="24"/>
              </w:rPr>
              <w:t>14,0</w:t>
            </w:r>
          </w:p>
        </w:tc>
        <w:tc>
          <w:tcPr>
            <w:tcW w:w="1186" w:type="dxa"/>
            <w:shd w:val="clear" w:color="auto" w:fill="FFFFFF"/>
          </w:tcPr>
          <w:p w14:paraId="088268A2" w14:textId="77777777" w:rsidR="00D4530C" w:rsidRPr="009B1C1B" w:rsidRDefault="002D692A">
            <w:pPr>
              <w:spacing w:before="120"/>
              <w:jc w:val="center"/>
              <w:rPr>
                <w:sz w:val="24"/>
                <w:szCs w:val="24"/>
              </w:rPr>
            </w:pPr>
            <w:r w:rsidRPr="009B1C1B">
              <w:rPr>
                <w:sz w:val="24"/>
                <w:szCs w:val="24"/>
              </w:rPr>
              <w:t>10,0</w:t>
            </w:r>
          </w:p>
          <w:p w14:paraId="0DF4CFE5" w14:textId="77777777" w:rsidR="00D4530C" w:rsidRPr="009B1C1B" w:rsidRDefault="002D692A">
            <w:pPr>
              <w:spacing w:before="120"/>
              <w:jc w:val="center"/>
              <w:rPr>
                <w:sz w:val="24"/>
                <w:szCs w:val="24"/>
              </w:rPr>
            </w:pPr>
            <w:r w:rsidRPr="009B1C1B">
              <w:rPr>
                <w:sz w:val="24"/>
                <w:szCs w:val="24"/>
              </w:rPr>
              <w:t>13,0</w:t>
            </w:r>
          </w:p>
          <w:p w14:paraId="03D82AC9" w14:textId="77777777" w:rsidR="00D4530C" w:rsidRPr="009B1C1B" w:rsidRDefault="002D692A">
            <w:pPr>
              <w:spacing w:before="120"/>
              <w:jc w:val="center"/>
              <w:rPr>
                <w:sz w:val="24"/>
                <w:szCs w:val="24"/>
              </w:rPr>
            </w:pPr>
            <w:r w:rsidRPr="009B1C1B">
              <w:rPr>
                <w:sz w:val="24"/>
                <w:szCs w:val="24"/>
              </w:rPr>
              <w:t>15,0</w:t>
            </w:r>
          </w:p>
        </w:tc>
      </w:tr>
      <w:tr w:rsidR="00D4530C" w:rsidRPr="009B1C1B" w14:paraId="038F0711" w14:textId="77777777">
        <w:trPr>
          <w:trHeight w:val="144"/>
        </w:trPr>
        <w:tc>
          <w:tcPr>
            <w:tcW w:w="9733" w:type="dxa"/>
            <w:gridSpan w:val="8"/>
            <w:shd w:val="clear" w:color="auto" w:fill="FFFFFF"/>
            <w:vAlign w:val="center"/>
          </w:tcPr>
          <w:p w14:paraId="43F75BF1" w14:textId="77777777" w:rsidR="00D4530C" w:rsidRPr="009B1C1B" w:rsidRDefault="002D692A">
            <w:pPr>
              <w:spacing w:before="120"/>
              <w:rPr>
                <w:sz w:val="24"/>
                <w:szCs w:val="24"/>
              </w:rPr>
            </w:pPr>
            <w:r w:rsidRPr="009B1C1B">
              <w:rPr>
                <w:sz w:val="24"/>
                <w:szCs w:val="24"/>
              </w:rPr>
              <w:t>CHÚ THÍCH: Các kích thước và tải trọng thiết kế khác sẽ theo yêu cầu của khách hàng.</w:t>
            </w:r>
          </w:p>
        </w:tc>
      </w:tr>
    </w:tbl>
    <w:p w14:paraId="210EDAD7" w14:textId="77777777" w:rsidR="00D4530C" w:rsidRPr="009B1C1B" w:rsidRDefault="002D692A">
      <w:pPr>
        <w:spacing w:before="120"/>
        <w:rPr>
          <w:sz w:val="26"/>
          <w:szCs w:val="26"/>
        </w:rPr>
      </w:pPr>
      <w:r w:rsidRPr="009B1C1B">
        <w:rPr>
          <w:b/>
          <w:i/>
          <w:sz w:val="26"/>
          <w:szCs w:val="26"/>
        </w:rPr>
        <w:t>- Sai lệch kích thước:</w:t>
      </w:r>
    </w:p>
    <w:p w14:paraId="51EE1E68" w14:textId="77777777" w:rsidR="00D4530C" w:rsidRPr="009B1C1B" w:rsidRDefault="002D692A">
      <w:pPr>
        <w:spacing w:before="120"/>
        <w:rPr>
          <w:sz w:val="26"/>
          <w:szCs w:val="26"/>
        </w:rPr>
      </w:pPr>
      <w:r w:rsidRPr="009B1C1B">
        <w:rPr>
          <w:sz w:val="26"/>
          <w:szCs w:val="26"/>
        </w:rPr>
        <w:t>Mức sai lệch kích thước cho phép của cột điện bê tông được quy định trong bảng .</w:t>
      </w:r>
    </w:p>
    <w:p w14:paraId="37114D61" w14:textId="77777777" w:rsidR="00D4530C" w:rsidRPr="009B1C1B" w:rsidRDefault="002D692A">
      <w:pPr>
        <w:spacing w:before="120"/>
        <w:jc w:val="center"/>
        <w:rPr>
          <w:sz w:val="26"/>
          <w:szCs w:val="26"/>
        </w:rPr>
      </w:pPr>
      <w:r w:rsidRPr="009B1C1B">
        <w:rPr>
          <w:sz w:val="26"/>
          <w:szCs w:val="26"/>
        </w:rPr>
        <w:t>Bảng 4:Mức sai lệch kích thước cho phép của cột điện bê tông cốt thép ly tâm</w:t>
      </w:r>
    </w:p>
    <w:tbl>
      <w:tblPr>
        <w:tblStyle w:val="affff1"/>
        <w:tblW w:w="9564" w:type="dxa"/>
        <w:tblInd w:w="-110" w:type="dxa"/>
        <w:tblLayout w:type="fixed"/>
        <w:tblLook w:val="0000" w:firstRow="0" w:lastRow="0" w:firstColumn="0" w:lastColumn="0" w:noHBand="0" w:noVBand="0"/>
      </w:tblPr>
      <w:tblGrid>
        <w:gridCol w:w="3817"/>
        <w:gridCol w:w="3023"/>
        <w:gridCol w:w="2724"/>
      </w:tblGrid>
      <w:tr w:rsidR="00D4530C" w:rsidRPr="009B1C1B" w14:paraId="0FAAA968" w14:textId="77777777">
        <w:trPr>
          <w:trHeight w:val="416"/>
        </w:trPr>
        <w:tc>
          <w:tcPr>
            <w:tcW w:w="6840" w:type="dxa"/>
            <w:gridSpan w:val="2"/>
            <w:tcBorders>
              <w:top w:val="single" w:sz="4" w:space="0" w:color="000000"/>
              <w:left w:val="single" w:sz="4" w:space="0" w:color="000000"/>
              <w:bottom w:val="nil"/>
              <w:right w:val="nil"/>
            </w:tcBorders>
            <w:shd w:val="clear" w:color="auto" w:fill="FFFFFF"/>
            <w:vAlign w:val="center"/>
          </w:tcPr>
          <w:p w14:paraId="2DD254A9" w14:textId="77777777" w:rsidR="00D4530C" w:rsidRPr="009B1C1B" w:rsidRDefault="002D692A">
            <w:pPr>
              <w:spacing w:before="120"/>
              <w:jc w:val="center"/>
              <w:rPr>
                <w:sz w:val="26"/>
                <w:szCs w:val="26"/>
              </w:rPr>
            </w:pPr>
            <w:r w:rsidRPr="009B1C1B">
              <w:rPr>
                <w:b/>
                <w:sz w:val="26"/>
                <w:szCs w:val="26"/>
              </w:rPr>
              <w:t>Sai lệch kích thước</w:t>
            </w:r>
          </w:p>
        </w:tc>
        <w:tc>
          <w:tcPr>
            <w:tcW w:w="2724" w:type="dxa"/>
            <w:tcBorders>
              <w:top w:val="single" w:sz="4" w:space="0" w:color="000000"/>
              <w:left w:val="single" w:sz="4" w:space="0" w:color="000000"/>
              <w:bottom w:val="nil"/>
              <w:right w:val="single" w:sz="4" w:space="0" w:color="000000"/>
            </w:tcBorders>
            <w:shd w:val="clear" w:color="auto" w:fill="FFFFFF"/>
            <w:vAlign w:val="center"/>
          </w:tcPr>
          <w:p w14:paraId="7906A9BD" w14:textId="77777777" w:rsidR="00D4530C" w:rsidRPr="009B1C1B" w:rsidRDefault="002D692A">
            <w:pPr>
              <w:spacing w:before="120"/>
              <w:jc w:val="center"/>
              <w:rPr>
                <w:sz w:val="26"/>
                <w:szCs w:val="26"/>
              </w:rPr>
            </w:pPr>
            <w:r w:rsidRPr="009B1C1B">
              <w:rPr>
                <w:b/>
                <w:sz w:val="26"/>
                <w:szCs w:val="26"/>
              </w:rPr>
              <w:t>Mức cho phép</w:t>
            </w:r>
          </w:p>
        </w:tc>
      </w:tr>
      <w:tr w:rsidR="00D4530C" w:rsidRPr="009B1C1B" w14:paraId="4ACDB666" w14:textId="77777777">
        <w:trPr>
          <w:cantSplit/>
          <w:trHeight w:val="863"/>
        </w:trPr>
        <w:tc>
          <w:tcPr>
            <w:tcW w:w="3817" w:type="dxa"/>
            <w:vMerge w:val="restart"/>
            <w:tcBorders>
              <w:top w:val="single" w:sz="4" w:space="0" w:color="000000"/>
              <w:left w:val="single" w:sz="4" w:space="0" w:color="000000"/>
              <w:right w:val="nil"/>
            </w:tcBorders>
            <w:shd w:val="clear" w:color="auto" w:fill="FFFFFF"/>
            <w:vAlign w:val="center"/>
          </w:tcPr>
          <w:p w14:paraId="2131A412" w14:textId="77777777" w:rsidR="00D4530C" w:rsidRPr="009B1C1B" w:rsidRDefault="002D692A">
            <w:pPr>
              <w:spacing w:before="120"/>
              <w:rPr>
                <w:sz w:val="26"/>
                <w:szCs w:val="26"/>
              </w:rPr>
            </w:pPr>
            <w:r w:rsidRPr="009B1C1B">
              <w:rPr>
                <w:sz w:val="26"/>
                <w:szCs w:val="26"/>
              </w:rPr>
              <w:t>1. Sai lệch chiều dài cột, mm</w:t>
            </w:r>
          </w:p>
        </w:tc>
        <w:tc>
          <w:tcPr>
            <w:tcW w:w="3023" w:type="dxa"/>
            <w:tcBorders>
              <w:top w:val="single" w:sz="4" w:space="0" w:color="000000"/>
              <w:left w:val="single" w:sz="4" w:space="0" w:color="000000"/>
              <w:bottom w:val="nil"/>
              <w:right w:val="nil"/>
            </w:tcBorders>
            <w:shd w:val="clear" w:color="auto" w:fill="FFFFFF"/>
            <w:vAlign w:val="center"/>
          </w:tcPr>
          <w:p w14:paraId="086FFD3E" w14:textId="77777777" w:rsidR="00D4530C" w:rsidRPr="009B1C1B" w:rsidRDefault="002D692A">
            <w:pPr>
              <w:spacing w:before="120"/>
              <w:jc w:val="center"/>
              <w:rPr>
                <w:sz w:val="26"/>
                <w:szCs w:val="26"/>
              </w:rPr>
            </w:pPr>
            <w:r w:rsidRPr="009B1C1B">
              <w:rPr>
                <w:sz w:val="26"/>
                <w:szCs w:val="26"/>
              </w:rPr>
              <w:t>Đối với cột có L ≤ 14 m</w:t>
            </w:r>
          </w:p>
        </w:tc>
        <w:tc>
          <w:tcPr>
            <w:tcW w:w="2724" w:type="dxa"/>
            <w:tcBorders>
              <w:top w:val="single" w:sz="4" w:space="0" w:color="000000"/>
              <w:left w:val="single" w:sz="4" w:space="0" w:color="000000"/>
              <w:bottom w:val="nil"/>
              <w:right w:val="single" w:sz="4" w:space="0" w:color="000000"/>
            </w:tcBorders>
            <w:shd w:val="clear" w:color="auto" w:fill="FFFFFF"/>
            <w:vAlign w:val="center"/>
          </w:tcPr>
          <w:p w14:paraId="4B52D790" w14:textId="77777777" w:rsidR="00D4530C" w:rsidRPr="009B1C1B" w:rsidRDefault="002D692A">
            <w:pPr>
              <w:spacing w:before="120"/>
              <w:jc w:val="center"/>
              <w:rPr>
                <w:sz w:val="26"/>
                <w:szCs w:val="26"/>
              </w:rPr>
            </w:pPr>
            <w:r w:rsidRPr="009B1C1B">
              <w:rPr>
                <w:sz w:val="26"/>
                <w:szCs w:val="26"/>
              </w:rPr>
              <w:t>+ 25</w:t>
            </w:r>
          </w:p>
          <w:p w14:paraId="44249750" w14:textId="77777777" w:rsidR="00D4530C" w:rsidRPr="009B1C1B" w:rsidRDefault="002D692A">
            <w:pPr>
              <w:spacing w:before="120"/>
              <w:jc w:val="center"/>
              <w:rPr>
                <w:sz w:val="26"/>
                <w:szCs w:val="26"/>
              </w:rPr>
            </w:pPr>
            <w:r w:rsidRPr="009B1C1B">
              <w:rPr>
                <w:sz w:val="26"/>
                <w:szCs w:val="26"/>
              </w:rPr>
              <w:t>-10</w:t>
            </w:r>
          </w:p>
        </w:tc>
      </w:tr>
      <w:tr w:rsidR="00D4530C" w:rsidRPr="009B1C1B" w14:paraId="3668FA3F" w14:textId="77777777">
        <w:trPr>
          <w:cantSplit/>
          <w:trHeight w:val="148"/>
        </w:trPr>
        <w:tc>
          <w:tcPr>
            <w:tcW w:w="3817" w:type="dxa"/>
            <w:vMerge/>
            <w:tcBorders>
              <w:top w:val="single" w:sz="4" w:space="0" w:color="000000"/>
              <w:left w:val="single" w:sz="4" w:space="0" w:color="000000"/>
              <w:right w:val="nil"/>
            </w:tcBorders>
            <w:shd w:val="clear" w:color="auto" w:fill="FFFFFF"/>
            <w:vAlign w:val="center"/>
          </w:tcPr>
          <w:p w14:paraId="50DB34D4"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3023" w:type="dxa"/>
            <w:tcBorders>
              <w:top w:val="single" w:sz="4" w:space="0" w:color="000000"/>
              <w:left w:val="single" w:sz="4" w:space="0" w:color="000000"/>
              <w:bottom w:val="nil"/>
              <w:right w:val="nil"/>
            </w:tcBorders>
            <w:shd w:val="clear" w:color="auto" w:fill="FFFFFF"/>
            <w:vAlign w:val="center"/>
          </w:tcPr>
          <w:p w14:paraId="048697B0" w14:textId="77777777" w:rsidR="00D4530C" w:rsidRPr="009B1C1B" w:rsidRDefault="002D692A">
            <w:pPr>
              <w:spacing w:before="120"/>
              <w:jc w:val="center"/>
              <w:rPr>
                <w:sz w:val="26"/>
                <w:szCs w:val="26"/>
              </w:rPr>
            </w:pPr>
            <w:r w:rsidRPr="009B1C1B">
              <w:rPr>
                <w:sz w:val="26"/>
                <w:szCs w:val="26"/>
              </w:rPr>
              <w:t>Đối với cột có L &gt; 14 m</w:t>
            </w:r>
          </w:p>
        </w:tc>
        <w:tc>
          <w:tcPr>
            <w:tcW w:w="2724" w:type="dxa"/>
            <w:tcBorders>
              <w:top w:val="single" w:sz="4" w:space="0" w:color="000000"/>
              <w:left w:val="single" w:sz="4" w:space="0" w:color="000000"/>
              <w:bottom w:val="nil"/>
              <w:right w:val="single" w:sz="4" w:space="0" w:color="000000"/>
            </w:tcBorders>
            <w:shd w:val="clear" w:color="auto" w:fill="FFFFFF"/>
            <w:vAlign w:val="center"/>
          </w:tcPr>
          <w:p w14:paraId="3A75F947" w14:textId="77777777" w:rsidR="00D4530C" w:rsidRPr="009B1C1B" w:rsidRDefault="002D692A">
            <w:pPr>
              <w:spacing w:before="120"/>
              <w:jc w:val="center"/>
              <w:rPr>
                <w:sz w:val="26"/>
                <w:szCs w:val="26"/>
              </w:rPr>
            </w:pPr>
            <w:r w:rsidRPr="009B1C1B">
              <w:rPr>
                <w:sz w:val="26"/>
                <w:szCs w:val="26"/>
              </w:rPr>
              <w:t>+ 50</w:t>
            </w:r>
          </w:p>
          <w:p w14:paraId="5AE8F76D" w14:textId="77777777" w:rsidR="00D4530C" w:rsidRPr="009B1C1B" w:rsidRDefault="002D692A">
            <w:pPr>
              <w:spacing w:before="120"/>
              <w:jc w:val="center"/>
              <w:rPr>
                <w:sz w:val="26"/>
                <w:szCs w:val="26"/>
              </w:rPr>
            </w:pPr>
            <w:r w:rsidRPr="009B1C1B">
              <w:rPr>
                <w:sz w:val="26"/>
                <w:szCs w:val="26"/>
              </w:rPr>
              <w:t>-10</w:t>
            </w:r>
          </w:p>
        </w:tc>
      </w:tr>
      <w:tr w:rsidR="00D4530C" w:rsidRPr="009B1C1B" w14:paraId="3EE046FF" w14:textId="77777777">
        <w:trPr>
          <w:trHeight w:val="848"/>
        </w:trPr>
        <w:tc>
          <w:tcPr>
            <w:tcW w:w="6840" w:type="dxa"/>
            <w:gridSpan w:val="2"/>
            <w:tcBorders>
              <w:top w:val="single" w:sz="4" w:space="0" w:color="000000"/>
              <w:left w:val="single" w:sz="4" w:space="0" w:color="000000"/>
              <w:bottom w:val="nil"/>
              <w:right w:val="nil"/>
            </w:tcBorders>
            <w:shd w:val="clear" w:color="auto" w:fill="FFFFFF"/>
            <w:vAlign w:val="center"/>
          </w:tcPr>
          <w:p w14:paraId="74552112" w14:textId="77777777" w:rsidR="00D4530C" w:rsidRPr="009B1C1B" w:rsidRDefault="002D692A">
            <w:pPr>
              <w:spacing w:before="120"/>
              <w:rPr>
                <w:sz w:val="26"/>
                <w:szCs w:val="26"/>
              </w:rPr>
            </w:pPr>
            <w:r w:rsidRPr="009B1C1B">
              <w:rPr>
                <w:sz w:val="26"/>
                <w:szCs w:val="26"/>
              </w:rPr>
              <w:t>2. Sai lệch đường kính ngoài, mm</w:t>
            </w:r>
          </w:p>
        </w:tc>
        <w:tc>
          <w:tcPr>
            <w:tcW w:w="2724" w:type="dxa"/>
            <w:tcBorders>
              <w:top w:val="single" w:sz="4" w:space="0" w:color="000000"/>
              <w:left w:val="single" w:sz="4" w:space="0" w:color="000000"/>
              <w:bottom w:val="nil"/>
              <w:right w:val="single" w:sz="4" w:space="0" w:color="000000"/>
            </w:tcBorders>
            <w:shd w:val="clear" w:color="auto" w:fill="FFFFFF"/>
            <w:vAlign w:val="center"/>
          </w:tcPr>
          <w:p w14:paraId="00E295BF" w14:textId="77777777" w:rsidR="00D4530C" w:rsidRPr="009B1C1B" w:rsidRDefault="002D692A">
            <w:pPr>
              <w:spacing w:before="120"/>
              <w:jc w:val="center"/>
              <w:rPr>
                <w:sz w:val="26"/>
                <w:szCs w:val="26"/>
              </w:rPr>
            </w:pPr>
            <w:r w:rsidRPr="009B1C1B">
              <w:rPr>
                <w:sz w:val="26"/>
                <w:szCs w:val="26"/>
              </w:rPr>
              <w:t>+ 4</w:t>
            </w:r>
          </w:p>
          <w:p w14:paraId="0F976A93" w14:textId="77777777" w:rsidR="00D4530C" w:rsidRPr="009B1C1B" w:rsidRDefault="002D692A">
            <w:pPr>
              <w:spacing w:before="120"/>
              <w:jc w:val="center"/>
              <w:rPr>
                <w:sz w:val="26"/>
                <w:szCs w:val="26"/>
              </w:rPr>
            </w:pPr>
            <w:r w:rsidRPr="009B1C1B">
              <w:rPr>
                <w:sz w:val="26"/>
                <w:szCs w:val="26"/>
              </w:rPr>
              <w:t>-2</w:t>
            </w:r>
          </w:p>
        </w:tc>
      </w:tr>
      <w:tr w:rsidR="00D4530C" w:rsidRPr="009B1C1B" w14:paraId="42BB6846" w14:textId="77777777">
        <w:trPr>
          <w:trHeight w:val="863"/>
        </w:trPr>
        <w:tc>
          <w:tcPr>
            <w:tcW w:w="6840" w:type="dxa"/>
            <w:gridSpan w:val="2"/>
            <w:tcBorders>
              <w:top w:val="single" w:sz="4" w:space="0" w:color="000000"/>
              <w:left w:val="single" w:sz="4" w:space="0" w:color="000000"/>
              <w:bottom w:val="single" w:sz="4" w:space="0" w:color="000000"/>
              <w:right w:val="nil"/>
            </w:tcBorders>
            <w:shd w:val="clear" w:color="auto" w:fill="FFFFFF"/>
            <w:vAlign w:val="center"/>
          </w:tcPr>
          <w:p w14:paraId="3D106F74" w14:textId="77777777" w:rsidR="00D4530C" w:rsidRPr="009B1C1B" w:rsidRDefault="002D692A">
            <w:pPr>
              <w:spacing w:before="120"/>
              <w:rPr>
                <w:sz w:val="26"/>
                <w:szCs w:val="26"/>
              </w:rPr>
            </w:pPr>
            <w:r w:rsidRPr="009B1C1B">
              <w:rPr>
                <w:sz w:val="26"/>
                <w:szCs w:val="26"/>
              </w:rPr>
              <w:t>3. Sai lệch chiều dày dột, mm</w:t>
            </w:r>
          </w:p>
        </w:tc>
        <w:tc>
          <w:tcPr>
            <w:tcW w:w="27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9089F6" w14:textId="77777777" w:rsidR="00D4530C" w:rsidRPr="009B1C1B" w:rsidRDefault="002D692A">
            <w:pPr>
              <w:spacing w:before="120"/>
              <w:jc w:val="center"/>
              <w:rPr>
                <w:sz w:val="26"/>
                <w:szCs w:val="26"/>
              </w:rPr>
            </w:pPr>
            <w:r w:rsidRPr="009B1C1B">
              <w:rPr>
                <w:sz w:val="26"/>
                <w:szCs w:val="26"/>
              </w:rPr>
              <w:t>+ 7</w:t>
            </w:r>
          </w:p>
          <w:p w14:paraId="56096D85" w14:textId="77777777" w:rsidR="00D4530C" w:rsidRPr="009B1C1B" w:rsidRDefault="002D692A">
            <w:pPr>
              <w:spacing w:before="120"/>
              <w:jc w:val="center"/>
              <w:rPr>
                <w:sz w:val="26"/>
                <w:szCs w:val="26"/>
              </w:rPr>
            </w:pPr>
            <w:r w:rsidRPr="009B1C1B">
              <w:rPr>
                <w:sz w:val="26"/>
                <w:szCs w:val="26"/>
              </w:rPr>
              <w:t>-5</w:t>
            </w:r>
          </w:p>
        </w:tc>
      </w:tr>
    </w:tbl>
    <w:p w14:paraId="2A9C20EB" w14:textId="77777777" w:rsidR="00D4530C" w:rsidRPr="009B1C1B" w:rsidRDefault="002D692A">
      <w:pPr>
        <w:spacing w:before="120"/>
        <w:rPr>
          <w:sz w:val="26"/>
          <w:szCs w:val="26"/>
        </w:rPr>
      </w:pPr>
      <w:r w:rsidRPr="009B1C1B">
        <w:rPr>
          <w:b/>
          <w:i/>
          <w:sz w:val="26"/>
          <w:szCs w:val="26"/>
        </w:rPr>
        <w:t>- Chiều dày lớp bê tông bảo vệ cốt thép</w:t>
      </w:r>
    </w:p>
    <w:p w14:paraId="42A7A8E5" w14:textId="77777777" w:rsidR="00D4530C" w:rsidRPr="009B1C1B" w:rsidRDefault="002D692A">
      <w:pPr>
        <w:spacing w:before="120"/>
        <w:rPr>
          <w:sz w:val="26"/>
          <w:szCs w:val="26"/>
        </w:rPr>
      </w:pPr>
      <w:r w:rsidRPr="009B1C1B">
        <w:rPr>
          <w:sz w:val="26"/>
          <w:szCs w:val="26"/>
        </w:rPr>
        <w:t>Chiều dày lớp bê tông bảo vệ cốt thép tại:</w:t>
      </w:r>
    </w:p>
    <w:p w14:paraId="350724A5" w14:textId="77777777" w:rsidR="00D4530C" w:rsidRPr="009B1C1B" w:rsidRDefault="002D692A">
      <w:pPr>
        <w:spacing w:before="120"/>
        <w:rPr>
          <w:sz w:val="26"/>
          <w:szCs w:val="26"/>
        </w:rPr>
      </w:pPr>
      <w:r w:rsidRPr="009B1C1B">
        <w:rPr>
          <w:sz w:val="26"/>
          <w:szCs w:val="26"/>
        </w:rPr>
        <w:t>+ Bề mặt thân cột: không nhỏ hơn 15 mm và không nhỏ hơn đường kính cốt thép dự ứng lực và cốt thép thường;</w:t>
      </w:r>
    </w:p>
    <w:p w14:paraId="6E15A468" w14:textId="77777777" w:rsidR="00D4530C" w:rsidRPr="009B1C1B" w:rsidRDefault="002D692A">
      <w:pPr>
        <w:spacing w:before="120"/>
        <w:rPr>
          <w:sz w:val="26"/>
          <w:szCs w:val="26"/>
        </w:rPr>
      </w:pPr>
      <w:r w:rsidRPr="009B1C1B">
        <w:rPr>
          <w:sz w:val="26"/>
          <w:szCs w:val="26"/>
        </w:rPr>
        <w:t>+ Bề mặt đỉnh cột: trát vữa xi măng, chiều dày không nhỏ hơn 25 mm;</w:t>
      </w:r>
    </w:p>
    <w:p w14:paraId="4F511B26" w14:textId="77777777" w:rsidR="00D4530C" w:rsidRPr="009B1C1B" w:rsidRDefault="002D692A">
      <w:pPr>
        <w:spacing w:before="120"/>
        <w:rPr>
          <w:sz w:val="26"/>
          <w:szCs w:val="26"/>
        </w:rPr>
      </w:pPr>
      <w:r w:rsidRPr="009B1C1B">
        <w:rPr>
          <w:sz w:val="26"/>
          <w:szCs w:val="26"/>
        </w:rPr>
        <w:t>+ Bề mặt đáy cột: trát vữa xi măng, chiều dày không nhỏ hơn 35 mm.</w:t>
      </w:r>
    </w:p>
    <w:p w14:paraId="758B53E6" w14:textId="77777777" w:rsidR="00D4530C" w:rsidRPr="009B1C1B" w:rsidRDefault="002D692A">
      <w:pPr>
        <w:spacing w:before="120"/>
        <w:rPr>
          <w:sz w:val="26"/>
          <w:szCs w:val="26"/>
        </w:rPr>
      </w:pPr>
      <w:r w:rsidRPr="009B1C1B">
        <w:rPr>
          <w:b/>
          <w:sz w:val="26"/>
          <w:szCs w:val="26"/>
        </w:rPr>
        <w:lastRenderedPageBreak/>
        <w:t>Yêu cầu ngoại quan và các khuyết tật cho phép</w:t>
      </w:r>
    </w:p>
    <w:p w14:paraId="7D1E8940" w14:textId="77777777" w:rsidR="00D4530C" w:rsidRPr="009B1C1B" w:rsidRDefault="002D692A">
      <w:pPr>
        <w:spacing w:before="120"/>
        <w:rPr>
          <w:sz w:val="26"/>
          <w:szCs w:val="26"/>
        </w:rPr>
      </w:pPr>
      <w:r w:rsidRPr="009B1C1B">
        <w:rPr>
          <w:i/>
          <w:sz w:val="26"/>
          <w:szCs w:val="26"/>
        </w:rPr>
        <w:t>+ Độ nhẵn bề mặt</w:t>
      </w:r>
    </w:p>
    <w:p w14:paraId="17844F45" w14:textId="77777777" w:rsidR="00D4530C" w:rsidRPr="009B1C1B" w:rsidRDefault="002D692A">
      <w:pPr>
        <w:spacing w:before="120"/>
        <w:rPr>
          <w:sz w:val="26"/>
          <w:szCs w:val="26"/>
        </w:rPr>
      </w:pPr>
      <w:r w:rsidRPr="009B1C1B">
        <w:rPr>
          <w:sz w:val="26"/>
          <w:szCs w:val="26"/>
        </w:rPr>
        <w:t xml:space="preserve">    Bề mặt ngoài cột điện bê tông phải nhẵn đều. Cho phép có lỗ rỗ ở vị trí mép khuôn với chiều sâu không lớn hơn 2 mm, dài không quá 15 mm.</w:t>
      </w:r>
    </w:p>
    <w:p w14:paraId="49E1B6A6" w14:textId="77777777" w:rsidR="00D4530C" w:rsidRPr="009B1C1B" w:rsidRDefault="002D692A">
      <w:pPr>
        <w:spacing w:before="120"/>
        <w:rPr>
          <w:sz w:val="26"/>
          <w:szCs w:val="26"/>
        </w:rPr>
      </w:pPr>
      <w:r w:rsidRPr="009B1C1B">
        <w:rPr>
          <w:sz w:val="26"/>
          <w:szCs w:val="26"/>
        </w:rPr>
        <w:t xml:space="preserve">    Kích thước cho phép của lỗ rỗ, vết lồi, lõm trên bề mặt ngoài của cột và mặt mút được quy định tại bảng.</w:t>
      </w:r>
    </w:p>
    <w:p w14:paraId="7328DB10" w14:textId="77777777" w:rsidR="00D4530C" w:rsidRPr="009B1C1B" w:rsidRDefault="002D692A">
      <w:pPr>
        <w:spacing w:before="120"/>
        <w:jc w:val="center"/>
        <w:rPr>
          <w:sz w:val="26"/>
          <w:szCs w:val="26"/>
        </w:rPr>
      </w:pPr>
      <w:r w:rsidRPr="009B1C1B">
        <w:rPr>
          <w:sz w:val="26"/>
          <w:szCs w:val="26"/>
        </w:rPr>
        <w:t>Bảng 5- Kích thước cho phép của các khuyết tật trên bề mặt cột điện bê tông cốt thép ly tâm</w:t>
      </w:r>
    </w:p>
    <w:p w14:paraId="0168F013" w14:textId="77777777" w:rsidR="00D4530C" w:rsidRPr="009B1C1B" w:rsidRDefault="002D692A">
      <w:pPr>
        <w:spacing w:before="120"/>
        <w:jc w:val="right"/>
        <w:rPr>
          <w:sz w:val="26"/>
          <w:szCs w:val="26"/>
        </w:rPr>
      </w:pPr>
      <w:r w:rsidRPr="009B1C1B">
        <w:rPr>
          <w:sz w:val="26"/>
          <w:szCs w:val="26"/>
        </w:rPr>
        <w:t>Đơn vị tính bằng milimet</w:t>
      </w:r>
    </w:p>
    <w:tbl>
      <w:tblPr>
        <w:tblStyle w:val="affff2"/>
        <w:tblW w:w="95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95"/>
        <w:gridCol w:w="2395"/>
        <w:gridCol w:w="2395"/>
        <w:gridCol w:w="2395"/>
      </w:tblGrid>
      <w:tr w:rsidR="00D4530C" w:rsidRPr="009B1C1B" w14:paraId="138AECB1" w14:textId="77777777">
        <w:trPr>
          <w:cantSplit/>
          <w:trHeight w:val="420"/>
        </w:trPr>
        <w:tc>
          <w:tcPr>
            <w:tcW w:w="2395" w:type="dxa"/>
            <w:vMerge w:val="restart"/>
            <w:vAlign w:val="center"/>
          </w:tcPr>
          <w:p w14:paraId="31CEB4BD" w14:textId="77777777" w:rsidR="00D4530C" w:rsidRPr="009B1C1B" w:rsidRDefault="002D692A">
            <w:pPr>
              <w:spacing w:before="120"/>
              <w:jc w:val="center"/>
              <w:rPr>
                <w:sz w:val="26"/>
                <w:szCs w:val="26"/>
              </w:rPr>
            </w:pPr>
            <w:r w:rsidRPr="009B1C1B">
              <w:rPr>
                <w:b/>
                <w:sz w:val="26"/>
                <w:szCs w:val="26"/>
              </w:rPr>
              <w:t>Bề mặt</w:t>
            </w:r>
          </w:p>
        </w:tc>
        <w:tc>
          <w:tcPr>
            <w:tcW w:w="7185" w:type="dxa"/>
            <w:gridSpan w:val="3"/>
            <w:vAlign w:val="center"/>
          </w:tcPr>
          <w:p w14:paraId="61F8741A" w14:textId="77777777" w:rsidR="00D4530C" w:rsidRPr="009B1C1B" w:rsidRDefault="002D692A">
            <w:pPr>
              <w:spacing w:before="120"/>
              <w:jc w:val="center"/>
              <w:rPr>
                <w:sz w:val="26"/>
                <w:szCs w:val="26"/>
              </w:rPr>
            </w:pPr>
            <w:r w:rsidRPr="009B1C1B">
              <w:rPr>
                <w:b/>
                <w:sz w:val="26"/>
                <w:szCs w:val="26"/>
              </w:rPr>
              <w:t>Kích thước, không lớn hơn</w:t>
            </w:r>
          </w:p>
        </w:tc>
      </w:tr>
      <w:tr w:rsidR="00D4530C" w:rsidRPr="009B1C1B" w14:paraId="5D49F934" w14:textId="77777777">
        <w:trPr>
          <w:cantSplit/>
          <w:trHeight w:val="144"/>
        </w:trPr>
        <w:tc>
          <w:tcPr>
            <w:tcW w:w="2395" w:type="dxa"/>
            <w:vMerge/>
            <w:vAlign w:val="center"/>
          </w:tcPr>
          <w:p w14:paraId="53A6F8FF"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4790" w:type="dxa"/>
            <w:gridSpan w:val="2"/>
            <w:vAlign w:val="center"/>
          </w:tcPr>
          <w:p w14:paraId="47AB3F67" w14:textId="77777777" w:rsidR="00D4530C" w:rsidRPr="009B1C1B" w:rsidRDefault="002D692A">
            <w:pPr>
              <w:spacing w:before="120"/>
              <w:jc w:val="center"/>
              <w:rPr>
                <w:sz w:val="26"/>
                <w:szCs w:val="26"/>
              </w:rPr>
            </w:pPr>
            <w:r w:rsidRPr="009B1C1B">
              <w:rPr>
                <w:sz w:val="26"/>
                <w:szCs w:val="26"/>
              </w:rPr>
              <w:t>Lỗ rỗ</w:t>
            </w:r>
          </w:p>
        </w:tc>
        <w:tc>
          <w:tcPr>
            <w:tcW w:w="2395" w:type="dxa"/>
            <w:vMerge w:val="restart"/>
            <w:vAlign w:val="center"/>
          </w:tcPr>
          <w:p w14:paraId="0FAC3A6C" w14:textId="77777777" w:rsidR="00D4530C" w:rsidRPr="009B1C1B" w:rsidRDefault="002D692A">
            <w:pPr>
              <w:spacing w:before="120"/>
              <w:jc w:val="center"/>
              <w:rPr>
                <w:sz w:val="26"/>
                <w:szCs w:val="26"/>
              </w:rPr>
            </w:pPr>
            <w:r w:rsidRPr="009B1C1B">
              <w:rPr>
                <w:sz w:val="26"/>
                <w:szCs w:val="26"/>
              </w:rPr>
              <w:t>Vết lồi, lõm</w:t>
            </w:r>
          </w:p>
        </w:tc>
      </w:tr>
      <w:tr w:rsidR="00D4530C" w:rsidRPr="009B1C1B" w14:paraId="7A7B41C5" w14:textId="77777777">
        <w:trPr>
          <w:cantSplit/>
          <w:trHeight w:val="144"/>
        </w:trPr>
        <w:tc>
          <w:tcPr>
            <w:tcW w:w="2395" w:type="dxa"/>
            <w:vMerge/>
            <w:vAlign w:val="center"/>
          </w:tcPr>
          <w:p w14:paraId="79EA3407"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2395" w:type="dxa"/>
            <w:vAlign w:val="center"/>
          </w:tcPr>
          <w:p w14:paraId="28DADF37" w14:textId="77777777" w:rsidR="00D4530C" w:rsidRPr="009B1C1B" w:rsidRDefault="002D692A">
            <w:pPr>
              <w:spacing w:before="120"/>
              <w:jc w:val="center"/>
              <w:rPr>
                <w:sz w:val="26"/>
                <w:szCs w:val="26"/>
              </w:rPr>
            </w:pPr>
            <w:r w:rsidRPr="009B1C1B">
              <w:rPr>
                <w:sz w:val="26"/>
                <w:szCs w:val="26"/>
              </w:rPr>
              <w:t>Đường kính</w:t>
            </w:r>
          </w:p>
        </w:tc>
        <w:tc>
          <w:tcPr>
            <w:tcW w:w="2395" w:type="dxa"/>
            <w:vAlign w:val="center"/>
          </w:tcPr>
          <w:p w14:paraId="6FB1FF65" w14:textId="77777777" w:rsidR="00D4530C" w:rsidRPr="009B1C1B" w:rsidRDefault="002D692A">
            <w:pPr>
              <w:spacing w:before="120"/>
              <w:jc w:val="center"/>
              <w:rPr>
                <w:sz w:val="26"/>
                <w:szCs w:val="26"/>
              </w:rPr>
            </w:pPr>
            <w:r w:rsidRPr="009B1C1B">
              <w:rPr>
                <w:sz w:val="26"/>
                <w:szCs w:val="26"/>
              </w:rPr>
              <w:t>Chiều sâu</w:t>
            </w:r>
          </w:p>
        </w:tc>
        <w:tc>
          <w:tcPr>
            <w:tcW w:w="2395" w:type="dxa"/>
            <w:vMerge/>
            <w:vAlign w:val="center"/>
          </w:tcPr>
          <w:p w14:paraId="1A9FAB4C" w14:textId="77777777" w:rsidR="00D4530C" w:rsidRPr="009B1C1B" w:rsidRDefault="00D4530C">
            <w:pPr>
              <w:widowControl w:val="0"/>
              <w:pBdr>
                <w:top w:val="nil"/>
                <w:left w:val="nil"/>
                <w:bottom w:val="nil"/>
                <w:right w:val="nil"/>
                <w:between w:val="nil"/>
              </w:pBdr>
              <w:spacing w:line="276" w:lineRule="auto"/>
              <w:rPr>
                <w:sz w:val="26"/>
                <w:szCs w:val="26"/>
              </w:rPr>
            </w:pPr>
          </w:p>
        </w:tc>
      </w:tr>
      <w:tr w:rsidR="00D4530C" w:rsidRPr="009B1C1B" w14:paraId="3B0854ED" w14:textId="77777777">
        <w:trPr>
          <w:trHeight w:val="420"/>
        </w:trPr>
        <w:tc>
          <w:tcPr>
            <w:tcW w:w="2395" w:type="dxa"/>
            <w:vAlign w:val="center"/>
          </w:tcPr>
          <w:p w14:paraId="6597277D" w14:textId="77777777" w:rsidR="00D4530C" w:rsidRPr="009B1C1B" w:rsidRDefault="002D692A">
            <w:pPr>
              <w:spacing w:before="120"/>
              <w:jc w:val="center"/>
              <w:rPr>
                <w:sz w:val="26"/>
                <w:szCs w:val="26"/>
              </w:rPr>
            </w:pPr>
            <w:r w:rsidRPr="009B1C1B">
              <w:rPr>
                <w:sz w:val="26"/>
                <w:szCs w:val="26"/>
              </w:rPr>
              <w:t>Mặt ngoài cột</w:t>
            </w:r>
          </w:p>
        </w:tc>
        <w:tc>
          <w:tcPr>
            <w:tcW w:w="2395" w:type="dxa"/>
            <w:vAlign w:val="center"/>
          </w:tcPr>
          <w:p w14:paraId="72D2C93D" w14:textId="77777777" w:rsidR="00D4530C" w:rsidRPr="009B1C1B" w:rsidRDefault="002D692A">
            <w:pPr>
              <w:spacing w:before="120"/>
              <w:jc w:val="center"/>
              <w:rPr>
                <w:sz w:val="26"/>
                <w:szCs w:val="26"/>
              </w:rPr>
            </w:pPr>
            <w:r w:rsidRPr="009B1C1B">
              <w:rPr>
                <w:sz w:val="26"/>
                <w:szCs w:val="26"/>
              </w:rPr>
              <w:t>10</w:t>
            </w:r>
          </w:p>
        </w:tc>
        <w:tc>
          <w:tcPr>
            <w:tcW w:w="2395" w:type="dxa"/>
            <w:vAlign w:val="center"/>
          </w:tcPr>
          <w:p w14:paraId="1B7F1968" w14:textId="77777777" w:rsidR="00D4530C" w:rsidRPr="009B1C1B" w:rsidRDefault="002D692A">
            <w:pPr>
              <w:spacing w:before="120"/>
              <w:jc w:val="center"/>
              <w:rPr>
                <w:sz w:val="26"/>
                <w:szCs w:val="26"/>
              </w:rPr>
            </w:pPr>
            <w:r w:rsidRPr="009B1C1B">
              <w:rPr>
                <w:sz w:val="26"/>
                <w:szCs w:val="26"/>
              </w:rPr>
              <w:t>5</w:t>
            </w:r>
          </w:p>
        </w:tc>
        <w:tc>
          <w:tcPr>
            <w:tcW w:w="2395" w:type="dxa"/>
            <w:vAlign w:val="center"/>
          </w:tcPr>
          <w:p w14:paraId="75FE6226" w14:textId="77777777" w:rsidR="00D4530C" w:rsidRPr="009B1C1B" w:rsidRDefault="002D692A">
            <w:pPr>
              <w:spacing w:before="120"/>
              <w:jc w:val="center"/>
              <w:rPr>
                <w:sz w:val="26"/>
                <w:szCs w:val="26"/>
              </w:rPr>
            </w:pPr>
            <w:r w:rsidRPr="009B1C1B">
              <w:rPr>
                <w:sz w:val="26"/>
                <w:szCs w:val="26"/>
              </w:rPr>
              <w:t>2</w:t>
            </w:r>
          </w:p>
        </w:tc>
      </w:tr>
      <w:tr w:rsidR="00D4530C" w:rsidRPr="009B1C1B" w14:paraId="7C029375" w14:textId="77777777">
        <w:trPr>
          <w:trHeight w:val="420"/>
        </w:trPr>
        <w:tc>
          <w:tcPr>
            <w:tcW w:w="2395" w:type="dxa"/>
            <w:vAlign w:val="center"/>
          </w:tcPr>
          <w:p w14:paraId="49AECB29" w14:textId="77777777" w:rsidR="00D4530C" w:rsidRPr="009B1C1B" w:rsidRDefault="002D692A">
            <w:pPr>
              <w:spacing w:before="120"/>
              <w:jc w:val="center"/>
              <w:rPr>
                <w:sz w:val="26"/>
                <w:szCs w:val="26"/>
              </w:rPr>
            </w:pPr>
            <w:r w:rsidRPr="009B1C1B">
              <w:rPr>
                <w:sz w:val="26"/>
                <w:szCs w:val="26"/>
              </w:rPr>
              <w:t>Mặt mút cột</w:t>
            </w:r>
          </w:p>
        </w:tc>
        <w:tc>
          <w:tcPr>
            <w:tcW w:w="2395" w:type="dxa"/>
            <w:vAlign w:val="center"/>
          </w:tcPr>
          <w:p w14:paraId="51B4AD2C" w14:textId="77777777" w:rsidR="00D4530C" w:rsidRPr="009B1C1B" w:rsidRDefault="002D692A">
            <w:pPr>
              <w:spacing w:before="120"/>
              <w:jc w:val="center"/>
              <w:rPr>
                <w:sz w:val="26"/>
                <w:szCs w:val="26"/>
              </w:rPr>
            </w:pPr>
            <w:r w:rsidRPr="009B1C1B">
              <w:rPr>
                <w:sz w:val="26"/>
                <w:szCs w:val="26"/>
              </w:rPr>
              <w:t>8</w:t>
            </w:r>
          </w:p>
        </w:tc>
        <w:tc>
          <w:tcPr>
            <w:tcW w:w="2395" w:type="dxa"/>
            <w:vAlign w:val="center"/>
          </w:tcPr>
          <w:p w14:paraId="1B64638D" w14:textId="77777777" w:rsidR="00D4530C" w:rsidRPr="009B1C1B" w:rsidRDefault="002D692A">
            <w:pPr>
              <w:spacing w:before="120"/>
              <w:jc w:val="center"/>
              <w:rPr>
                <w:sz w:val="26"/>
                <w:szCs w:val="26"/>
              </w:rPr>
            </w:pPr>
            <w:r w:rsidRPr="009B1C1B">
              <w:rPr>
                <w:sz w:val="26"/>
                <w:szCs w:val="26"/>
              </w:rPr>
              <w:t>3</w:t>
            </w:r>
          </w:p>
        </w:tc>
        <w:tc>
          <w:tcPr>
            <w:tcW w:w="2395" w:type="dxa"/>
            <w:vAlign w:val="center"/>
          </w:tcPr>
          <w:p w14:paraId="754BE7A5" w14:textId="77777777" w:rsidR="00D4530C" w:rsidRPr="009B1C1B" w:rsidRDefault="002D692A">
            <w:pPr>
              <w:spacing w:before="120"/>
              <w:jc w:val="center"/>
              <w:rPr>
                <w:sz w:val="26"/>
                <w:szCs w:val="26"/>
              </w:rPr>
            </w:pPr>
            <w:r w:rsidRPr="009B1C1B">
              <w:rPr>
                <w:sz w:val="26"/>
                <w:szCs w:val="26"/>
              </w:rPr>
              <w:t>2</w:t>
            </w:r>
          </w:p>
        </w:tc>
      </w:tr>
    </w:tbl>
    <w:p w14:paraId="09DFECB6" w14:textId="77777777" w:rsidR="00D4530C" w:rsidRPr="009B1C1B" w:rsidRDefault="002D692A">
      <w:pPr>
        <w:spacing w:before="120"/>
        <w:rPr>
          <w:sz w:val="26"/>
          <w:szCs w:val="26"/>
        </w:rPr>
      </w:pPr>
      <w:r w:rsidRPr="009B1C1B">
        <w:rPr>
          <w:b/>
          <w:i/>
          <w:sz w:val="26"/>
          <w:szCs w:val="26"/>
        </w:rPr>
        <w:t>- Nứt bề mặt</w:t>
      </w:r>
    </w:p>
    <w:p w14:paraId="6E88C9AC" w14:textId="77777777" w:rsidR="00D4530C" w:rsidRPr="009B1C1B" w:rsidRDefault="002D692A">
      <w:pPr>
        <w:spacing w:before="120"/>
        <w:rPr>
          <w:sz w:val="26"/>
          <w:szCs w:val="26"/>
        </w:rPr>
      </w:pPr>
      <w:r w:rsidRPr="009B1C1B">
        <w:rPr>
          <w:sz w:val="26"/>
          <w:szCs w:val="26"/>
        </w:rPr>
        <w:t xml:space="preserve">    Cho phép có các vết nứt bề mặt bê tông do biến dạng mềm nhưng chiều rộng của các vết nứt không được quá 0,05 mm. Các vết nứt không được nối tiếp nhau vòng quanh thân cột.</w:t>
      </w:r>
    </w:p>
    <w:p w14:paraId="10ADB73C" w14:textId="77777777" w:rsidR="00D4530C" w:rsidRPr="009B1C1B" w:rsidRDefault="002D692A">
      <w:pPr>
        <w:spacing w:before="120"/>
        <w:rPr>
          <w:sz w:val="26"/>
          <w:szCs w:val="26"/>
        </w:rPr>
      </w:pPr>
      <w:r w:rsidRPr="009B1C1B">
        <w:rPr>
          <w:b/>
          <w:i/>
          <w:sz w:val="26"/>
          <w:szCs w:val="26"/>
        </w:rPr>
        <w:t>- Lớp phủ bảo vệ cột</w:t>
      </w:r>
    </w:p>
    <w:p w14:paraId="735B3410" w14:textId="77777777" w:rsidR="00D4530C" w:rsidRPr="009B1C1B" w:rsidRDefault="002D692A">
      <w:pPr>
        <w:spacing w:before="120"/>
        <w:rPr>
          <w:sz w:val="26"/>
          <w:szCs w:val="26"/>
        </w:rPr>
      </w:pPr>
      <w:r w:rsidRPr="009B1C1B">
        <w:rPr>
          <w:sz w:val="26"/>
          <w:szCs w:val="26"/>
        </w:rPr>
        <w:t xml:space="preserve">    Trên bề mặt cột điện sử dụng trong môi trường xâm thực cần có thêm lớp phủ chống thấm có độ cao tính từ đáy cột lớn hơn 0,5 m so với chiều sâu chôn đất (h</w:t>
      </w:r>
      <w:r w:rsidRPr="009B1C1B">
        <w:rPr>
          <w:sz w:val="26"/>
          <w:szCs w:val="26"/>
          <w:vertAlign w:val="subscript"/>
        </w:rPr>
        <w:t>1</w:t>
      </w:r>
      <w:r w:rsidRPr="009B1C1B">
        <w:rPr>
          <w:sz w:val="26"/>
          <w:szCs w:val="26"/>
        </w:rPr>
        <w:t>).</w:t>
      </w:r>
    </w:p>
    <w:p w14:paraId="0CE93DA8" w14:textId="77777777" w:rsidR="00D4530C" w:rsidRPr="009B1C1B" w:rsidRDefault="002D692A">
      <w:pPr>
        <w:spacing w:before="120"/>
        <w:rPr>
          <w:sz w:val="26"/>
          <w:szCs w:val="26"/>
        </w:rPr>
      </w:pPr>
      <w:r w:rsidRPr="009B1C1B">
        <w:rPr>
          <w:b/>
          <w:sz w:val="26"/>
          <w:szCs w:val="26"/>
        </w:rPr>
        <w:t>Yêu cầu về khả năng chịu tải</w:t>
      </w:r>
    </w:p>
    <w:p w14:paraId="6AEF029C" w14:textId="77777777" w:rsidR="00D4530C" w:rsidRPr="009B1C1B" w:rsidRDefault="002D692A">
      <w:pPr>
        <w:spacing w:before="120"/>
        <w:rPr>
          <w:sz w:val="26"/>
          <w:szCs w:val="26"/>
        </w:rPr>
      </w:pPr>
      <w:r w:rsidRPr="009B1C1B">
        <w:rPr>
          <w:b/>
          <w:i/>
          <w:sz w:val="26"/>
          <w:szCs w:val="26"/>
        </w:rPr>
        <w:t>- Độ bền uốn nứt</w:t>
      </w:r>
    </w:p>
    <w:p w14:paraId="6E441DCB" w14:textId="77777777" w:rsidR="00D4530C" w:rsidRPr="009B1C1B" w:rsidRDefault="002D692A">
      <w:pPr>
        <w:spacing w:before="120"/>
        <w:rPr>
          <w:sz w:val="26"/>
          <w:szCs w:val="26"/>
        </w:rPr>
      </w:pPr>
      <w:r w:rsidRPr="009B1C1B">
        <w:rPr>
          <w:sz w:val="26"/>
          <w:szCs w:val="26"/>
        </w:rPr>
        <w:t xml:space="preserve">    Khi thử uốn nứt theo phần thử uốn nứt, các cột điện không được xuất hiện vết nứt có chiều rộng lớn hơn 0,25 mm khi thử ở mức tải trọng thiết kế trong Bảng 2 đối với cột điện nhóm I, và vết nứt không được phát triển nối nhau vòng quanh thân cột.</w:t>
      </w:r>
    </w:p>
    <w:p w14:paraId="4637F027" w14:textId="77777777" w:rsidR="00D4530C" w:rsidRPr="009B1C1B" w:rsidRDefault="002D692A">
      <w:pPr>
        <w:spacing w:before="120"/>
        <w:rPr>
          <w:sz w:val="26"/>
          <w:szCs w:val="26"/>
        </w:rPr>
      </w:pPr>
      <w:r w:rsidRPr="009B1C1B">
        <w:rPr>
          <w:sz w:val="26"/>
          <w:szCs w:val="26"/>
        </w:rPr>
        <w:t xml:space="preserve">    Đối với các cột điện bê tông ứng lực trước của nhóm I, sau khi xả tải, chiều rộng vết nứt xuất hiện không được lớn hơn 0,05 mm.</w:t>
      </w:r>
    </w:p>
    <w:p w14:paraId="6B04E84C" w14:textId="77777777" w:rsidR="00D4530C" w:rsidRPr="009B1C1B" w:rsidRDefault="002D692A">
      <w:pPr>
        <w:spacing w:before="120"/>
        <w:rPr>
          <w:sz w:val="26"/>
          <w:szCs w:val="26"/>
        </w:rPr>
      </w:pPr>
      <w:r w:rsidRPr="009B1C1B">
        <w:rPr>
          <w:b/>
          <w:i/>
          <w:sz w:val="26"/>
          <w:szCs w:val="26"/>
        </w:rPr>
        <w:t>- Độ bền uốn gãy</w:t>
      </w:r>
    </w:p>
    <w:p w14:paraId="3650AD89" w14:textId="77777777" w:rsidR="00D4530C" w:rsidRPr="009B1C1B" w:rsidRDefault="002D692A">
      <w:pPr>
        <w:spacing w:before="120"/>
        <w:rPr>
          <w:sz w:val="26"/>
          <w:szCs w:val="26"/>
        </w:rPr>
      </w:pPr>
      <w:r w:rsidRPr="009B1C1B">
        <w:rPr>
          <w:sz w:val="26"/>
          <w:szCs w:val="26"/>
        </w:rPr>
        <w:t xml:space="preserve">    Khi thử uốn gãy theo phần thử uốn gãy, tải trọng gãy tới hạn của cột điện nhóm I không nhỏ hơn 2 lần tải trọng thiết kế quy định tại Bảng 2.</w:t>
      </w:r>
    </w:p>
    <w:p w14:paraId="501E3969" w14:textId="77777777" w:rsidR="00D4530C" w:rsidRPr="009B1C1B" w:rsidRDefault="002D692A">
      <w:pPr>
        <w:spacing w:before="120"/>
        <w:rPr>
          <w:sz w:val="26"/>
          <w:szCs w:val="26"/>
        </w:rPr>
      </w:pPr>
      <w:bookmarkStart w:id="50" w:name="bookmark=id.82lto62vxbg6" w:colFirst="0" w:colLast="0"/>
      <w:bookmarkEnd w:id="50"/>
      <w:r w:rsidRPr="009B1C1B">
        <w:rPr>
          <w:sz w:val="26"/>
          <w:szCs w:val="26"/>
        </w:rPr>
        <w:t>CHÚ THÍCH: Hệ số tải trọng k lớn hơn hoặc bằng 2. Trong các trường hợp thiết kế chỉ định hoặc có thỏa thuận riêng, hệ số k có thể nhỏ hơn 2.</w:t>
      </w:r>
    </w:p>
    <w:p w14:paraId="328D466A" w14:textId="77777777" w:rsidR="00D4530C" w:rsidRPr="009B1C1B" w:rsidRDefault="002D692A">
      <w:pPr>
        <w:spacing w:before="120"/>
        <w:rPr>
          <w:sz w:val="26"/>
          <w:szCs w:val="26"/>
        </w:rPr>
      </w:pPr>
      <w:r w:rsidRPr="009B1C1B">
        <w:rPr>
          <w:b/>
          <w:sz w:val="26"/>
          <w:szCs w:val="26"/>
        </w:rPr>
        <w:t xml:space="preserve"> Phương pháp thử</w:t>
      </w:r>
    </w:p>
    <w:p w14:paraId="70D31F1B" w14:textId="77777777" w:rsidR="00D4530C" w:rsidRPr="009B1C1B" w:rsidRDefault="002D692A">
      <w:pPr>
        <w:spacing w:before="120"/>
        <w:rPr>
          <w:sz w:val="26"/>
          <w:szCs w:val="26"/>
        </w:rPr>
      </w:pPr>
      <w:r w:rsidRPr="009B1C1B">
        <w:rPr>
          <w:b/>
          <w:i/>
          <w:sz w:val="26"/>
          <w:szCs w:val="26"/>
        </w:rPr>
        <w:t>- Lấy mẫu</w:t>
      </w:r>
    </w:p>
    <w:p w14:paraId="6E5D3D66" w14:textId="77777777" w:rsidR="00D4530C" w:rsidRPr="009B1C1B" w:rsidRDefault="002D692A">
      <w:pPr>
        <w:spacing w:before="120"/>
        <w:rPr>
          <w:sz w:val="26"/>
          <w:szCs w:val="26"/>
        </w:rPr>
      </w:pPr>
      <w:r w:rsidRPr="009B1C1B">
        <w:rPr>
          <w:sz w:val="26"/>
          <w:szCs w:val="26"/>
        </w:rPr>
        <w:t xml:space="preserve">    Mẫu thử được lấy theo lô, cỡ lô kiểm tra là 100 sản phẩm. Nếu số lượng của lô sản xuất lớn hơn 100 sản phẩm thì sẽ chia thành các lô nhỏ không quá 100 sản phẩm. Nếu số lượng không đủ 100 sản phẩm cũng được tính là một lô.</w:t>
      </w:r>
    </w:p>
    <w:p w14:paraId="0A097628" w14:textId="77777777" w:rsidR="00D4530C" w:rsidRPr="009B1C1B" w:rsidRDefault="002D692A">
      <w:pPr>
        <w:spacing w:before="120"/>
        <w:rPr>
          <w:sz w:val="26"/>
          <w:szCs w:val="26"/>
        </w:rPr>
      </w:pPr>
      <w:r w:rsidRPr="009B1C1B">
        <w:rPr>
          <w:sz w:val="26"/>
          <w:szCs w:val="26"/>
        </w:rPr>
        <w:lastRenderedPageBreak/>
        <w:t xml:space="preserve">    Kiểm tra các chỉ tiêu về ngoại quan, hình dạng và kích thước được thực hiện cho từng lô. Từ lô kiểm tra lấy ngẫu nhiên không ít hơn 5 % sản phẩm đại diện cho lô để thử. Với lô nhỏ dưới 100 sản phẩm, lấy ngẫu nhiên không ít hơn 5 % sản phẩm nhưng không ít hơn 3 sản phẩm để thử.</w:t>
      </w:r>
    </w:p>
    <w:p w14:paraId="28069900" w14:textId="77777777" w:rsidR="00D4530C" w:rsidRPr="009B1C1B" w:rsidRDefault="002D692A">
      <w:pPr>
        <w:spacing w:before="120"/>
        <w:rPr>
          <w:sz w:val="26"/>
          <w:szCs w:val="26"/>
        </w:rPr>
      </w:pPr>
      <w:r w:rsidRPr="009B1C1B">
        <w:rPr>
          <w:sz w:val="26"/>
          <w:szCs w:val="26"/>
        </w:rPr>
        <w:t xml:space="preserve">     Xác định khả năng chịu tải được thực hiện cho từng lô. Từ mỗi lô kiểm tra lấy ngẫu nhiên không ít hơn 2 sản phẩm đã đạt yêu cầu về ngoại quan, hình dạng kích thước và cường độ bê tông để thử. Trường hợp lô nhỏ hơn 50 sản phẩm, lấy ngẫu nhiên không ít hơn 1 sản phẩm để thử. Các sản phẩm sau khi thử uốn nứt tại tải trọng thiết kế hoặc mô men uốn thiết kế, sẽ thử tiếp uốn gãy tới tải trọng gãy tới hạn hoặc mô men uốn gãy tới hạn nếu có yêu cầu.</w:t>
      </w:r>
    </w:p>
    <w:p w14:paraId="20285EE2" w14:textId="77777777" w:rsidR="00D4530C" w:rsidRPr="009B1C1B" w:rsidRDefault="002D692A">
      <w:pPr>
        <w:spacing w:before="120"/>
        <w:rPr>
          <w:sz w:val="26"/>
          <w:szCs w:val="26"/>
        </w:rPr>
      </w:pPr>
      <w:r w:rsidRPr="009B1C1B">
        <w:rPr>
          <w:b/>
          <w:sz w:val="26"/>
          <w:szCs w:val="26"/>
        </w:rPr>
        <w:t>Xác định kích thước và mức sai lệch kích thước</w:t>
      </w:r>
    </w:p>
    <w:p w14:paraId="47CCBB53" w14:textId="77777777" w:rsidR="00D4530C" w:rsidRPr="009B1C1B" w:rsidRDefault="002D692A">
      <w:pPr>
        <w:spacing w:before="120"/>
        <w:rPr>
          <w:sz w:val="26"/>
          <w:szCs w:val="26"/>
        </w:rPr>
      </w:pPr>
      <w:r w:rsidRPr="009B1C1B">
        <w:rPr>
          <w:sz w:val="26"/>
          <w:szCs w:val="26"/>
        </w:rPr>
        <w:t>- Cách tiến hành</w:t>
      </w:r>
    </w:p>
    <w:p w14:paraId="143B33F9" w14:textId="77777777" w:rsidR="00D4530C" w:rsidRPr="009B1C1B" w:rsidRDefault="002D692A">
      <w:pPr>
        <w:spacing w:before="120"/>
        <w:rPr>
          <w:sz w:val="26"/>
          <w:szCs w:val="26"/>
        </w:rPr>
      </w:pPr>
      <w:r w:rsidRPr="009B1C1B">
        <w:rPr>
          <w:sz w:val="26"/>
          <w:szCs w:val="26"/>
        </w:rPr>
        <w:t>- Lấy mẫu như đã nêu trên.</w:t>
      </w:r>
    </w:p>
    <w:p w14:paraId="3E45A29C" w14:textId="77777777" w:rsidR="00D4530C" w:rsidRPr="009B1C1B" w:rsidRDefault="002D692A">
      <w:pPr>
        <w:spacing w:before="120"/>
        <w:rPr>
          <w:sz w:val="26"/>
          <w:szCs w:val="26"/>
        </w:rPr>
      </w:pPr>
      <w:r w:rsidRPr="009B1C1B">
        <w:rPr>
          <w:sz w:val="26"/>
          <w:szCs w:val="26"/>
        </w:rPr>
        <w:t>- Đo các kích thước cơ bản của cột bằng thước lá thép hoặc thước thép cuộn.</w:t>
      </w:r>
    </w:p>
    <w:p w14:paraId="107C1BA2" w14:textId="77777777" w:rsidR="00D4530C" w:rsidRPr="009B1C1B" w:rsidRDefault="002D692A">
      <w:pPr>
        <w:spacing w:before="120"/>
        <w:rPr>
          <w:sz w:val="26"/>
          <w:szCs w:val="26"/>
        </w:rPr>
      </w:pPr>
      <w:r w:rsidRPr="009B1C1B">
        <w:rPr>
          <w:sz w:val="26"/>
          <w:szCs w:val="26"/>
        </w:rPr>
        <w:t>- Đo chiều dày của lớp bê tông bảo vệ cốt thép theo TCVN 9356:2012.</w:t>
      </w:r>
    </w:p>
    <w:p w14:paraId="043CCAFB" w14:textId="77777777" w:rsidR="00D4530C" w:rsidRPr="009B1C1B" w:rsidRDefault="002D692A">
      <w:pPr>
        <w:spacing w:before="120"/>
        <w:rPr>
          <w:sz w:val="26"/>
          <w:szCs w:val="26"/>
        </w:rPr>
      </w:pPr>
      <w:r w:rsidRPr="009B1C1B">
        <w:rPr>
          <w:b/>
          <w:sz w:val="26"/>
          <w:szCs w:val="26"/>
        </w:rPr>
        <w:t xml:space="preserve"> Đánh giá kết quả</w:t>
      </w:r>
    </w:p>
    <w:p w14:paraId="2B43AA58" w14:textId="77777777" w:rsidR="00D4530C" w:rsidRPr="009B1C1B" w:rsidRDefault="002D692A">
      <w:pPr>
        <w:spacing w:before="120"/>
        <w:rPr>
          <w:sz w:val="26"/>
          <w:szCs w:val="26"/>
        </w:rPr>
      </w:pPr>
      <w:r w:rsidRPr="009B1C1B">
        <w:rPr>
          <w:sz w:val="26"/>
          <w:szCs w:val="26"/>
        </w:rPr>
        <w:t xml:space="preserve">    Đối chiếu các kết quả đo trung bình với các kích thước cơ bản của cột điện để xác định mức sai lệch cho phép như đã được quy định trong 5.2.3. Nếu trong số sản phẩm lấy ra kiểm tra có một sản phẩm trở lên không đạt yêu cầu thì lấy tiếp 5 % sản phẩm khác trong cùng lô để kiểm tra lần hai. Nếu toàn bộ số sản phẩm thử lại đều đạt thì lô đó đạt yêu cầu, trừ các sản phẩm không đạt trong lần 1. Nếu lại có một sản phẩm trở lên không đạt yêu cầu chất lượng thì lô sản phẩm đó phải phân loại lại.</w:t>
      </w:r>
    </w:p>
    <w:p w14:paraId="5DEABD6C" w14:textId="77777777" w:rsidR="00D4530C" w:rsidRPr="009B1C1B" w:rsidRDefault="002D692A">
      <w:pPr>
        <w:spacing w:before="120"/>
        <w:rPr>
          <w:sz w:val="26"/>
          <w:szCs w:val="26"/>
        </w:rPr>
      </w:pPr>
      <w:r w:rsidRPr="009B1C1B">
        <w:rPr>
          <w:b/>
          <w:sz w:val="26"/>
          <w:szCs w:val="26"/>
        </w:rPr>
        <w:t>Kiểm tra ngoại quan và các khuyết tật</w:t>
      </w:r>
    </w:p>
    <w:p w14:paraId="1171AEB4" w14:textId="77777777" w:rsidR="00D4530C" w:rsidRPr="009B1C1B" w:rsidRDefault="002D692A">
      <w:pPr>
        <w:spacing w:before="120"/>
        <w:rPr>
          <w:sz w:val="26"/>
          <w:szCs w:val="26"/>
        </w:rPr>
      </w:pPr>
      <w:r w:rsidRPr="009B1C1B">
        <w:rPr>
          <w:b/>
          <w:i/>
          <w:sz w:val="26"/>
          <w:szCs w:val="26"/>
        </w:rPr>
        <w:t>Cách tiến hành</w:t>
      </w:r>
    </w:p>
    <w:p w14:paraId="5147FA65" w14:textId="77777777" w:rsidR="00D4530C" w:rsidRPr="009B1C1B" w:rsidRDefault="002D692A">
      <w:pPr>
        <w:spacing w:before="120"/>
        <w:rPr>
          <w:sz w:val="26"/>
          <w:szCs w:val="26"/>
        </w:rPr>
      </w:pPr>
      <w:r w:rsidRPr="009B1C1B">
        <w:rPr>
          <w:sz w:val="26"/>
          <w:szCs w:val="26"/>
        </w:rPr>
        <w:t xml:space="preserve">   - Lấy mẫu như đã nêu trên.</w:t>
      </w:r>
    </w:p>
    <w:p w14:paraId="515DC7B6" w14:textId="77777777" w:rsidR="00D4530C" w:rsidRPr="009B1C1B" w:rsidRDefault="002D692A">
      <w:pPr>
        <w:spacing w:before="120"/>
        <w:rPr>
          <w:sz w:val="26"/>
          <w:szCs w:val="26"/>
        </w:rPr>
      </w:pPr>
      <w:r w:rsidRPr="009B1C1B">
        <w:rPr>
          <w:sz w:val="26"/>
          <w:szCs w:val="26"/>
        </w:rPr>
        <w:t xml:space="preserve">   - Đo chiều cao hoặc chiều sâu, vết lồi lõm, lỗ rỗ bằng kết hợp thước lá thép và thước kẹp.</w:t>
      </w:r>
    </w:p>
    <w:p w14:paraId="15C374DA" w14:textId="77777777" w:rsidR="00D4530C" w:rsidRPr="009B1C1B" w:rsidRDefault="002D692A">
      <w:pPr>
        <w:spacing w:before="120"/>
        <w:rPr>
          <w:sz w:val="26"/>
          <w:szCs w:val="26"/>
        </w:rPr>
      </w:pPr>
      <w:r w:rsidRPr="009B1C1B">
        <w:rPr>
          <w:sz w:val="26"/>
          <w:szCs w:val="26"/>
        </w:rPr>
        <w:t xml:space="preserve">   - Kiểm tra vết nứt bằng kính lúp kết hợp với bộ căn lá thép.</w:t>
      </w:r>
    </w:p>
    <w:p w14:paraId="0666799C" w14:textId="77777777" w:rsidR="00D4530C" w:rsidRPr="009B1C1B" w:rsidRDefault="002D692A">
      <w:pPr>
        <w:spacing w:before="120"/>
        <w:rPr>
          <w:sz w:val="26"/>
          <w:szCs w:val="26"/>
        </w:rPr>
      </w:pPr>
      <w:r w:rsidRPr="009B1C1B">
        <w:rPr>
          <w:b/>
          <w:sz w:val="26"/>
          <w:szCs w:val="26"/>
        </w:rPr>
        <w:t>Đánh giá kết quả</w:t>
      </w:r>
    </w:p>
    <w:p w14:paraId="245401CF" w14:textId="77777777" w:rsidR="00D4530C" w:rsidRPr="009B1C1B" w:rsidRDefault="002D692A">
      <w:pPr>
        <w:spacing w:before="120"/>
        <w:rPr>
          <w:sz w:val="26"/>
          <w:szCs w:val="26"/>
        </w:rPr>
      </w:pPr>
      <w:r w:rsidRPr="009B1C1B">
        <w:rPr>
          <w:sz w:val="26"/>
          <w:szCs w:val="26"/>
        </w:rPr>
        <w:t xml:space="preserve">     Đối chiếu với yêu cầu về ngoại quan và khuyết tật của cột điện bê tông cốt thép ly tâm được quy định trong 5.3 để đánh giá chất lượng sản phẩm thử.</w:t>
      </w:r>
    </w:p>
    <w:p w14:paraId="45D61527" w14:textId="77777777" w:rsidR="00D4530C" w:rsidRPr="009B1C1B" w:rsidRDefault="002D692A">
      <w:pPr>
        <w:spacing w:before="120"/>
        <w:rPr>
          <w:sz w:val="26"/>
          <w:szCs w:val="26"/>
        </w:rPr>
      </w:pPr>
      <w:r w:rsidRPr="009B1C1B">
        <w:rPr>
          <w:sz w:val="26"/>
          <w:szCs w:val="26"/>
        </w:rPr>
        <w:t xml:space="preserve">     Nếu trong số sản phẩm lấy ra kiểm tra có một sản phẩm trở lên không đạt yêu cầu thì lấy tiếp 5 % sản phẩm khác trong cùng lô để kiểm tra lần hai. Nếu toàn bộ số sản phẩm thử lại đều đạt thì lô đó đạt yêu cầu nghiệm thu, trừ các sản phẩm không đạt trong lần 1. Nếu lại có một sản phẩm trở lên không đạt yêu cầu chất lượng thì lô sản phẩm đó phải phân loại lại.</w:t>
      </w:r>
    </w:p>
    <w:p w14:paraId="40F6406D" w14:textId="77777777" w:rsidR="00D4530C" w:rsidRPr="009B1C1B" w:rsidRDefault="002D692A">
      <w:pPr>
        <w:spacing w:before="120"/>
        <w:rPr>
          <w:sz w:val="26"/>
          <w:szCs w:val="26"/>
        </w:rPr>
      </w:pPr>
      <w:r w:rsidRPr="009B1C1B">
        <w:rPr>
          <w:b/>
          <w:sz w:val="26"/>
          <w:szCs w:val="26"/>
        </w:rPr>
        <w:t>Xác định cường độ bê tông</w:t>
      </w:r>
    </w:p>
    <w:p w14:paraId="42126579" w14:textId="77777777" w:rsidR="00D4530C" w:rsidRPr="009B1C1B" w:rsidRDefault="002D692A">
      <w:pPr>
        <w:spacing w:before="120"/>
        <w:rPr>
          <w:sz w:val="26"/>
          <w:szCs w:val="26"/>
        </w:rPr>
      </w:pPr>
      <w:r w:rsidRPr="009B1C1B">
        <w:rPr>
          <w:sz w:val="26"/>
          <w:szCs w:val="26"/>
        </w:rPr>
        <w:t xml:space="preserve">     Bê tông phải được lấy mẫu, chế tạo và bảo dưỡng theo TCVN 3105:1993, xác định cường độ chịu nén theo TCVN 3118:1993 và lưu phiếu thí nghiệm vào hồ sơ chất lượng sản phẩm.</w:t>
      </w:r>
    </w:p>
    <w:p w14:paraId="56CB9E8F" w14:textId="77777777" w:rsidR="00D4530C" w:rsidRPr="009B1C1B" w:rsidRDefault="002D692A">
      <w:pPr>
        <w:spacing w:before="120"/>
        <w:rPr>
          <w:sz w:val="26"/>
          <w:szCs w:val="26"/>
        </w:rPr>
      </w:pPr>
      <w:r w:rsidRPr="009B1C1B">
        <w:rPr>
          <w:sz w:val="26"/>
          <w:szCs w:val="26"/>
        </w:rPr>
        <w:lastRenderedPageBreak/>
        <w:t xml:space="preserve">     Khi cần thiết, có thể tiến hành kiểm tra trực tiếp trên sản phẩm theo phương pháp không phá hủy TCVN 9490:2012 (ASTM C900-06) để xác định cường độ chịu nén của bê tông, hoặc theo thỏa thuận giữa các bên liên quan.</w:t>
      </w:r>
    </w:p>
    <w:p w14:paraId="5C8EB85A" w14:textId="77777777" w:rsidR="00D4530C" w:rsidRPr="009B1C1B" w:rsidRDefault="002D692A">
      <w:pPr>
        <w:spacing w:before="120"/>
        <w:rPr>
          <w:sz w:val="26"/>
          <w:szCs w:val="26"/>
        </w:rPr>
      </w:pPr>
      <w:r w:rsidRPr="009B1C1B">
        <w:rPr>
          <w:b/>
          <w:sz w:val="26"/>
          <w:szCs w:val="26"/>
        </w:rPr>
        <w:t>Xác định khả năng chịu tải</w:t>
      </w:r>
    </w:p>
    <w:p w14:paraId="6A433DD1" w14:textId="77777777" w:rsidR="00D4530C" w:rsidRPr="009B1C1B" w:rsidRDefault="002D692A">
      <w:pPr>
        <w:spacing w:before="120"/>
        <w:rPr>
          <w:sz w:val="26"/>
          <w:szCs w:val="26"/>
        </w:rPr>
      </w:pPr>
      <w:r w:rsidRPr="009B1C1B">
        <w:rPr>
          <w:b/>
          <w:i/>
          <w:sz w:val="26"/>
          <w:szCs w:val="26"/>
        </w:rPr>
        <w:t>Nguyên tắc</w:t>
      </w:r>
    </w:p>
    <w:p w14:paraId="30A7750F" w14:textId="77777777" w:rsidR="00D4530C" w:rsidRPr="009B1C1B" w:rsidRDefault="002D692A">
      <w:pPr>
        <w:spacing w:before="120"/>
        <w:rPr>
          <w:sz w:val="26"/>
          <w:szCs w:val="26"/>
        </w:rPr>
      </w:pPr>
      <w:r w:rsidRPr="009B1C1B">
        <w:rPr>
          <w:sz w:val="26"/>
          <w:szCs w:val="26"/>
        </w:rPr>
        <w:t xml:space="preserve">     Khả năng chịu tải của cột điện bê tông cốt thép ly tâm được xác định bằng phương pháp kéo ngang tại đầu cột theo qui trình qui định. Thử uốn nứt ở tải trọng thiết kế đối với cột điện nhóm I. Thử uốn gãy ở tải trọng gãy tới hạn đối với cột điện nhóm I.</w:t>
      </w:r>
    </w:p>
    <w:p w14:paraId="23429D23" w14:textId="77777777" w:rsidR="00D4530C" w:rsidRPr="009B1C1B" w:rsidRDefault="002D692A">
      <w:pPr>
        <w:spacing w:before="120"/>
        <w:rPr>
          <w:sz w:val="26"/>
          <w:szCs w:val="26"/>
        </w:rPr>
      </w:pPr>
      <w:r w:rsidRPr="009B1C1B">
        <w:rPr>
          <w:b/>
          <w:sz w:val="26"/>
          <w:szCs w:val="26"/>
        </w:rPr>
        <w:t>Đối với cột điện nhóm I</w:t>
      </w:r>
    </w:p>
    <w:p w14:paraId="4D9315A4" w14:textId="77777777" w:rsidR="00D4530C" w:rsidRPr="009B1C1B" w:rsidRDefault="002D692A">
      <w:pPr>
        <w:spacing w:before="120"/>
        <w:rPr>
          <w:sz w:val="26"/>
          <w:szCs w:val="26"/>
        </w:rPr>
      </w:pPr>
      <w:r w:rsidRPr="009B1C1B">
        <w:rPr>
          <w:sz w:val="26"/>
          <w:szCs w:val="26"/>
        </w:rPr>
        <w:t xml:space="preserve">   - Lấy mẫu như đã nêu trên.</w:t>
      </w:r>
    </w:p>
    <w:p w14:paraId="1EB20AD3" w14:textId="77777777" w:rsidR="00D4530C" w:rsidRPr="009B1C1B" w:rsidRDefault="002D692A">
      <w:pPr>
        <w:spacing w:before="120"/>
        <w:rPr>
          <w:sz w:val="26"/>
          <w:szCs w:val="26"/>
        </w:rPr>
      </w:pPr>
      <w:r w:rsidRPr="009B1C1B">
        <w:rPr>
          <w:sz w:val="26"/>
          <w:szCs w:val="26"/>
        </w:rPr>
        <w:t xml:space="preserve">   - Đặt cột nằm ngang lên các gối di động một cách chắc chắn, ổn định theo sơ đồ Hình 3.</w:t>
      </w:r>
    </w:p>
    <w:p w14:paraId="2F55F6C0" w14:textId="77777777" w:rsidR="00D4530C" w:rsidRPr="009B1C1B" w:rsidRDefault="002D692A">
      <w:pPr>
        <w:spacing w:before="120"/>
        <w:rPr>
          <w:sz w:val="26"/>
          <w:szCs w:val="26"/>
        </w:rPr>
      </w:pPr>
      <w:r w:rsidRPr="009B1C1B">
        <w:rPr>
          <w:sz w:val="26"/>
          <w:szCs w:val="26"/>
        </w:rPr>
        <w:t xml:space="preserve">   - Định vị phần chân cột lên bệ ngàm bê tông.</w:t>
      </w:r>
    </w:p>
    <w:p w14:paraId="0FE80323" w14:textId="77777777" w:rsidR="00D4530C" w:rsidRPr="009B1C1B" w:rsidRDefault="002D692A">
      <w:pPr>
        <w:spacing w:before="120"/>
        <w:rPr>
          <w:sz w:val="26"/>
          <w:szCs w:val="26"/>
        </w:rPr>
      </w:pPr>
      <w:r w:rsidRPr="009B1C1B">
        <w:rPr>
          <w:sz w:val="26"/>
          <w:szCs w:val="26"/>
        </w:rPr>
        <w:t xml:space="preserve">    - Kiểm tra độ ổn định của toàn bộ hệ thống và các gối tựa di động.</w:t>
      </w:r>
    </w:p>
    <w:p w14:paraId="52CD11F5" w14:textId="77777777" w:rsidR="00D4530C" w:rsidRPr="009B1C1B" w:rsidRDefault="002D692A">
      <w:pPr>
        <w:spacing w:before="120"/>
        <w:rPr>
          <w:sz w:val="26"/>
          <w:szCs w:val="26"/>
        </w:rPr>
      </w:pPr>
      <w:r w:rsidRPr="009B1C1B">
        <w:rPr>
          <w:sz w:val="26"/>
          <w:szCs w:val="26"/>
        </w:rPr>
        <w:t xml:space="preserve">    - Tác dụng lực lên điểm đặt lực theo phương ngang bằng tời kéo, tải trọng kéo ngang theo quy định của Điều 5.4.</w:t>
      </w:r>
    </w:p>
    <w:p w14:paraId="2036BF58" w14:textId="77777777" w:rsidR="00D4530C" w:rsidRPr="009B1C1B" w:rsidRDefault="002D692A">
      <w:pPr>
        <w:spacing w:before="120"/>
        <w:rPr>
          <w:sz w:val="26"/>
          <w:szCs w:val="26"/>
        </w:rPr>
      </w:pPr>
      <w:r w:rsidRPr="009B1C1B">
        <w:rPr>
          <w:sz w:val="26"/>
          <w:szCs w:val="26"/>
        </w:rPr>
        <w:t xml:space="preserve">    - Lần đầu đặt 25 % tải trọng, các lần tiếp theo mỗi lần tăng thêm 25 % cho tới khi đạt tải trọng thiết kế ghi trong Bảng 2. Sau mỗi lần tăng tải dừng lại 5 min. Tổng thời gian thử tải là 20 min. Sau mỗi lần dừng tải phải ghi lại tình trạng biến dạng của cột. sự phát triển các vết nứt sẵn có và vết nứt mới phát sinh, đo chiều rộng vết nứt sau khi dỡ hết tải.</w:t>
      </w:r>
    </w:p>
    <w:p w14:paraId="6F57568D" w14:textId="77777777" w:rsidR="00D4530C" w:rsidRPr="009B1C1B" w:rsidRDefault="002D692A">
      <w:pPr>
        <w:spacing w:before="120"/>
        <w:jc w:val="center"/>
        <w:rPr>
          <w:sz w:val="26"/>
          <w:szCs w:val="26"/>
        </w:rPr>
      </w:pPr>
      <w:r w:rsidRPr="009B1C1B">
        <w:rPr>
          <w:sz w:val="26"/>
          <w:szCs w:val="26"/>
        </w:rPr>
        <w:drawing>
          <wp:inline distT="0" distB="0" distL="114300" distR="114300" wp14:anchorId="33ED7F04" wp14:editId="392E9ED6">
            <wp:extent cx="4981575" cy="2428875"/>
            <wp:effectExtent l="0" t="0" r="0" b="0"/>
            <wp:docPr id="113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37"/>
                    <a:srcRect/>
                    <a:stretch>
                      <a:fillRect/>
                    </a:stretch>
                  </pic:blipFill>
                  <pic:spPr>
                    <a:xfrm>
                      <a:off x="0" y="0"/>
                      <a:ext cx="4981575" cy="2428875"/>
                    </a:xfrm>
                    <a:prstGeom prst="rect">
                      <a:avLst/>
                    </a:prstGeom>
                    <a:ln/>
                  </pic:spPr>
                </pic:pic>
              </a:graphicData>
            </a:graphic>
          </wp:inline>
        </w:drawing>
      </w:r>
    </w:p>
    <w:tbl>
      <w:tblPr>
        <w:tblStyle w:val="affff3"/>
        <w:tblW w:w="8506" w:type="dxa"/>
        <w:jc w:val="center"/>
        <w:tblLayout w:type="fixed"/>
        <w:tblLook w:val="0000" w:firstRow="0" w:lastRow="0" w:firstColumn="0" w:lastColumn="0" w:noHBand="0" w:noVBand="0"/>
      </w:tblPr>
      <w:tblGrid>
        <w:gridCol w:w="1308"/>
        <w:gridCol w:w="7198"/>
      </w:tblGrid>
      <w:tr w:rsidR="00D4530C" w:rsidRPr="009B1C1B" w14:paraId="3866A022" w14:textId="77777777">
        <w:trPr>
          <w:trHeight w:val="2337"/>
          <w:jc w:val="center"/>
        </w:trPr>
        <w:tc>
          <w:tcPr>
            <w:tcW w:w="1308" w:type="dxa"/>
          </w:tcPr>
          <w:p w14:paraId="04A05949" w14:textId="77777777" w:rsidR="00D4530C" w:rsidRPr="009B1C1B" w:rsidRDefault="002D692A">
            <w:pPr>
              <w:spacing w:before="120"/>
              <w:rPr>
                <w:sz w:val="26"/>
                <w:szCs w:val="26"/>
              </w:rPr>
            </w:pPr>
            <w:r w:rsidRPr="009B1C1B">
              <w:rPr>
                <w:sz w:val="26"/>
                <w:szCs w:val="26"/>
              </w:rPr>
              <w:t>CHÚ DẪN:</w:t>
            </w:r>
          </w:p>
        </w:tc>
        <w:tc>
          <w:tcPr>
            <w:tcW w:w="7198" w:type="dxa"/>
          </w:tcPr>
          <w:p w14:paraId="168DF4F4" w14:textId="77777777" w:rsidR="00D4530C" w:rsidRPr="009B1C1B" w:rsidRDefault="002D692A">
            <w:pPr>
              <w:spacing w:before="120"/>
              <w:rPr>
                <w:sz w:val="26"/>
                <w:szCs w:val="26"/>
              </w:rPr>
            </w:pPr>
            <w:r w:rsidRPr="009B1C1B">
              <w:rPr>
                <w:sz w:val="26"/>
                <w:szCs w:val="26"/>
              </w:rPr>
              <w:t>1 - cột thử; 2 - gối tựa di động; 3 - bệ ngàm bê tông; 4 - cữ chặn (định vị tại điểm đỡ uốn); 5 - chốt định vị; 6 - điểm đặt lực thử; 7 - thước đo; 8 - dây cáp; 9 - lực kế; 10 - tời</w:t>
            </w:r>
          </w:p>
          <w:p w14:paraId="5EFAE74A" w14:textId="77777777" w:rsidR="00D4530C" w:rsidRPr="009B1C1B" w:rsidRDefault="002D692A">
            <w:pPr>
              <w:spacing w:before="120"/>
              <w:rPr>
                <w:sz w:val="26"/>
                <w:szCs w:val="26"/>
              </w:rPr>
            </w:pPr>
            <w:r w:rsidRPr="009B1C1B">
              <w:rPr>
                <w:sz w:val="26"/>
                <w:szCs w:val="26"/>
              </w:rPr>
              <w:t>L - chiều dài cột;</w:t>
            </w:r>
          </w:p>
          <w:p w14:paraId="5A87F9FE" w14:textId="77777777" w:rsidR="00D4530C" w:rsidRPr="009B1C1B" w:rsidRDefault="002D692A">
            <w:pPr>
              <w:spacing w:before="120"/>
              <w:rPr>
                <w:sz w:val="26"/>
                <w:szCs w:val="26"/>
              </w:rPr>
            </w:pPr>
            <w:r w:rsidRPr="009B1C1B">
              <w:rPr>
                <w:sz w:val="26"/>
                <w:szCs w:val="26"/>
              </w:rPr>
              <w:t>h</w:t>
            </w:r>
            <w:r w:rsidRPr="009B1C1B">
              <w:rPr>
                <w:sz w:val="26"/>
                <w:szCs w:val="26"/>
                <w:vertAlign w:val="subscript"/>
              </w:rPr>
              <w:t>1</w:t>
            </w:r>
            <w:r w:rsidRPr="009B1C1B">
              <w:rPr>
                <w:sz w:val="26"/>
                <w:szCs w:val="26"/>
              </w:rPr>
              <w:t xml:space="preserve"> - chiều sâu chôn đất;</w:t>
            </w:r>
          </w:p>
          <w:p w14:paraId="2D8E65A2" w14:textId="77777777" w:rsidR="00D4530C" w:rsidRPr="009B1C1B" w:rsidRDefault="002D692A">
            <w:pPr>
              <w:spacing w:before="120"/>
              <w:rPr>
                <w:sz w:val="26"/>
                <w:szCs w:val="26"/>
              </w:rPr>
            </w:pPr>
            <w:r w:rsidRPr="009B1C1B">
              <w:rPr>
                <w:sz w:val="26"/>
                <w:szCs w:val="26"/>
              </w:rPr>
              <w:t>h</w:t>
            </w:r>
            <w:r w:rsidRPr="009B1C1B">
              <w:rPr>
                <w:sz w:val="26"/>
                <w:szCs w:val="26"/>
                <w:vertAlign w:val="subscript"/>
              </w:rPr>
              <w:t>2</w:t>
            </w:r>
            <w:r w:rsidRPr="009B1C1B">
              <w:rPr>
                <w:sz w:val="26"/>
                <w:szCs w:val="26"/>
              </w:rPr>
              <w:t xml:space="preserve"> - khoảng cách từ điểm đặt lực đến đầu cột bằng 0,25 m;</w:t>
            </w:r>
          </w:p>
          <w:p w14:paraId="4ADDC1F5" w14:textId="77777777" w:rsidR="00D4530C" w:rsidRPr="009B1C1B" w:rsidRDefault="002D692A">
            <w:pPr>
              <w:spacing w:before="120"/>
              <w:rPr>
                <w:sz w:val="26"/>
                <w:szCs w:val="26"/>
              </w:rPr>
            </w:pPr>
            <w:r w:rsidRPr="009B1C1B">
              <w:rPr>
                <w:sz w:val="26"/>
                <w:szCs w:val="26"/>
              </w:rPr>
              <w:t>H - chiều cao điểm chất tải, H = L - (h</w:t>
            </w:r>
            <w:r w:rsidRPr="009B1C1B">
              <w:rPr>
                <w:sz w:val="26"/>
                <w:szCs w:val="26"/>
                <w:vertAlign w:val="subscript"/>
              </w:rPr>
              <w:t>1</w:t>
            </w:r>
            <w:r w:rsidRPr="009B1C1B">
              <w:rPr>
                <w:sz w:val="26"/>
                <w:szCs w:val="26"/>
              </w:rPr>
              <w:t xml:space="preserve"> + h</w:t>
            </w:r>
            <w:r w:rsidRPr="009B1C1B">
              <w:rPr>
                <w:sz w:val="26"/>
                <w:szCs w:val="26"/>
                <w:vertAlign w:val="subscript"/>
              </w:rPr>
              <w:t>2</w:t>
            </w:r>
            <w:r w:rsidRPr="009B1C1B">
              <w:rPr>
                <w:sz w:val="26"/>
                <w:szCs w:val="26"/>
              </w:rPr>
              <w:t>).</w:t>
            </w:r>
          </w:p>
        </w:tc>
      </w:tr>
    </w:tbl>
    <w:p w14:paraId="541A00CE" w14:textId="77777777" w:rsidR="00D4530C" w:rsidRPr="009B1C1B" w:rsidRDefault="002D692A">
      <w:pPr>
        <w:spacing w:before="120"/>
        <w:jc w:val="center"/>
        <w:rPr>
          <w:sz w:val="26"/>
          <w:szCs w:val="26"/>
        </w:rPr>
      </w:pPr>
      <w:r w:rsidRPr="009B1C1B">
        <w:rPr>
          <w:b/>
          <w:sz w:val="26"/>
          <w:szCs w:val="26"/>
        </w:rPr>
        <w:t>Hình - Sơ đồ thử tải ngang của cột điện bê tông</w:t>
      </w:r>
    </w:p>
    <w:p w14:paraId="049DD17B" w14:textId="77777777" w:rsidR="00D4530C" w:rsidRPr="009B1C1B" w:rsidRDefault="002D692A">
      <w:pPr>
        <w:spacing w:before="120"/>
        <w:rPr>
          <w:sz w:val="26"/>
          <w:szCs w:val="26"/>
        </w:rPr>
      </w:pPr>
      <w:r w:rsidRPr="009B1C1B">
        <w:rPr>
          <w:b/>
          <w:sz w:val="26"/>
          <w:szCs w:val="26"/>
        </w:rPr>
        <w:lastRenderedPageBreak/>
        <w:t>Thử uốn gãy</w:t>
      </w:r>
    </w:p>
    <w:p w14:paraId="357A0BB7" w14:textId="77777777" w:rsidR="00D4530C" w:rsidRPr="009B1C1B" w:rsidRDefault="002D692A">
      <w:pPr>
        <w:spacing w:before="120"/>
        <w:rPr>
          <w:sz w:val="26"/>
          <w:szCs w:val="26"/>
        </w:rPr>
      </w:pPr>
      <w:r w:rsidRPr="009B1C1B">
        <w:rPr>
          <w:b/>
          <w:i/>
          <w:sz w:val="26"/>
          <w:szCs w:val="26"/>
        </w:rPr>
        <w:t>Đối với cột nhóm I</w:t>
      </w:r>
    </w:p>
    <w:p w14:paraId="26202F84" w14:textId="77777777" w:rsidR="00D4530C" w:rsidRPr="009B1C1B" w:rsidRDefault="002D692A">
      <w:pPr>
        <w:spacing w:before="120"/>
        <w:rPr>
          <w:sz w:val="26"/>
          <w:szCs w:val="26"/>
        </w:rPr>
      </w:pPr>
      <w:r w:rsidRPr="009B1C1B">
        <w:rPr>
          <w:sz w:val="26"/>
          <w:szCs w:val="26"/>
        </w:rPr>
        <w:t xml:space="preserve">   Sau khi hoàn thành bước thử uốn nứt như đã nêu trên, tiếp tục cấp tải cho đến khi đạt giá trị tải trọng gãy tới hạn (gấp k lần tải trọng thiết kế quy định tại Bảng 2). Quan sát và ghi lại tình trạng cột.</w:t>
      </w:r>
    </w:p>
    <w:p w14:paraId="3BCBB218" w14:textId="77777777" w:rsidR="00D4530C" w:rsidRPr="009B1C1B" w:rsidRDefault="002D692A">
      <w:pPr>
        <w:spacing w:before="120"/>
        <w:rPr>
          <w:sz w:val="26"/>
          <w:szCs w:val="26"/>
        </w:rPr>
      </w:pPr>
      <w:r w:rsidRPr="009B1C1B">
        <w:rPr>
          <w:sz w:val="26"/>
          <w:szCs w:val="26"/>
        </w:rPr>
        <w:t>CHÚ THÍCH: tải trọng gãy tới hạn của cột điện nhóm I không nhỏ hơn 2 lần tải trọng thiết kế quy định tại Bảng 2. Hệ số tải trọng k lớn hơn hoặc bằng 2. Trong các trường hợp thiết kế chỉ định hoặc có thỏa thuận riêng, hệ số k có thể nhỏ hơn 2.</w:t>
      </w:r>
    </w:p>
    <w:p w14:paraId="107C2614" w14:textId="77777777" w:rsidR="00D4530C" w:rsidRPr="009B1C1B" w:rsidRDefault="002D692A">
      <w:pPr>
        <w:spacing w:before="120"/>
        <w:rPr>
          <w:sz w:val="26"/>
          <w:szCs w:val="26"/>
        </w:rPr>
      </w:pPr>
      <w:r w:rsidRPr="009B1C1B">
        <w:rPr>
          <w:b/>
          <w:sz w:val="26"/>
          <w:szCs w:val="26"/>
        </w:rPr>
        <w:t xml:space="preserve">  Đánh giá kết quả</w:t>
      </w:r>
    </w:p>
    <w:p w14:paraId="05CD7B33" w14:textId="77777777" w:rsidR="00D4530C" w:rsidRPr="009B1C1B" w:rsidRDefault="002D692A">
      <w:pPr>
        <w:spacing w:before="120"/>
        <w:rPr>
          <w:sz w:val="26"/>
          <w:szCs w:val="26"/>
        </w:rPr>
      </w:pPr>
      <w:r w:rsidRPr="009B1C1B">
        <w:rPr>
          <w:b/>
          <w:sz w:val="26"/>
          <w:szCs w:val="26"/>
        </w:rPr>
        <w:t xml:space="preserve">  </w:t>
      </w:r>
      <w:r w:rsidRPr="009B1C1B">
        <w:rPr>
          <w:b/>
          <w:i/>
          <w:sz w:val="26"/>
          <w:szCs w:val="26"/>
        </w:rPr>
        <w:t>Thử uốn nứt</w:t>
      </w:r>
    </w:p>
    <w:p w14:paraId="36FC1444" w14:textId="77777777" w:rsidR="00D4530C" w:rsidRPr="009B1C1B" w:rsidRDefault="002D692A">
      <w:pPr>
        <w:spacing w:before="120"/>
        <w:rPr>
          <w:sz w:val="26"/>
          <w:szCs w:val="26"/>
        </w:rPr>
      </w:pPr>
      <w:r w:rsidRPr="009B1C1B">
        <w:rPr>
          <w:sz w:val="26"/>
          <w:szCs w:val="26"/>
        </w:rPr>
        <w:t xml:space="preserve">     Khi thử ở tải trọng thiết kế hoặc mô men uốn thiết kế, sản phẩm thử được coi là đạt yêu cầu chất lượng nếu thỏa mãn các yêu cầu tại phần độ bền uốn nứt. Nếu cả 2 sản phẩm lấy ra thử đều đạt yêu cầu thì lô đó đạt yêu cầu nghiệm thu. Nếu có 1 sản phẩm không đạt thì lấy tiếp 2 sản phẩm khác cùng lô để thử lần hai. Nếu toàn bộ số sản phẩm thử lại đều đạt thì lô đó đạt yêu cầu nghiệm thu, trừ sản phẩm không đạt trong lần 1. Nếu lại có một sản phẩm không đạt yêu cầu chất lượng thì lô sản phẩm đó không đạt yêu cầu về khả năng chịu tải và phải tiến hành phân loại lại.</w:t>
      </w:r>
    </w:p>
    <w:p w14:paraId="7FA24C24" w14:textId="77777777" w:rsidR="00D4530C" w:rsidRPr="009B1C1B" w:rsidRDefault="002D692A">
      <w:pPr>
        <w:spacing w:before="120"/>
        <w:rPr>
          <w:sz w:val="26"/>
          <w:szCs w:val="26"/>
        </w:rPr>
      </w:pPr>
      <w:r w:rsidRPr="009B1C1B">
        <w:rPr>
          <w:b/>
          <w:i/>
          <w:sz w:val="26"/>
          <w:szCs w:val="26"/>
        </w:rPr>
        <w:t>Thử uốn gãy</w:t>
      </w:r>
    </w:p>
    <w:p w14:paraId="1050004F" w14:textId="77777777" w:rsidR="00D4530C" w:rsidRPr="009B1C1B" w:rsidRDefault="002D692A">
      <w:pPr>
        <w:spacing w:before="120"/>
        <w:rPr>
          <w:sz w:val="26"/>
          <w:szCs w:val="26"/>
        </w:rPr>
      </w:pPr>
      <w:r w:rsidRPr="009B1C1B">
        <w:rPr>
          <w:sz w:val="26"/>
          <w:szCs w:val="26"/>
        </w:rPr>
        <w:t xml:space="preserve">     Khi thử uốn gãy, nếu sản phẩm thử bị gãy ở tải trọng hoặc mô men uốn bằng hoặc lớn hơn giá trị tải trọng gãy tới hạn hoặc mô men uốn gãy tới hạn thì lô sản phẩm đạt yêu cầu. Nếu sản phẩm thử bị gãy ở tải trọng hoặc mô men uốn nhỏ hơn giá trị tải trọng gãy tới hạn hoặc mô men uốn gãy tới hạn thì lô sản phẩm không đạt yêu cầu.</w:t>
      </w:r>
    </w:p>
    <w:p w14:paraId="68289AA8" w14:textId="77777777" w:rsidR="00D4530C" w:rsidRPr="009B1C1B" w:rsidRDefault="002D692A">
      <w:pPr>
        <w:spacing w:before="120"/>
        <w:rPr>
          <w:sz w:val="26"/>
          <w:szCs w:val="26"/>
        </w:rPr>
      </w:pPr>
      <w:bookmarkStart w:id="51" w:name="bookmark=id.og0ge5rxt74n" w:colFirst="0" w:colLast="0"/>
      <w:bookmarkEnd w:id="51"/>
      <w:r w:rsidRPr="009B1C1B">
        <w:rPr>
          <w:sz w:val="26"/>
          <w:szCs w:val="26"/>
        </w:rPr>
        <w:t>CHÚ THÍCH: Cột điện bê tông được coi là bị gãy khi mất khả năng chịu lực (có sự sụt giảm của lực chỉ thị trên lực kế trong quá trình thử).</w:t>
      </w:r>
    </w:p>
    <w:p w14:paraId="78C21591" w14:textId="77777777" w:rsidR="00D4530C" w:rsidRPr="009B1C1B" w:rsidRDefault="002D692A">
      <w:pPr>
        <w:spacing w:before="120"/>
        <w:rPr>
          <w:sz w:val="26"/>
          <w:szCs w:val="26"/>
        </w:rPr>
      </w:pPr>
      <w:r w:rsidRPr="009B1C1B">
        <w:rPr>
          <w:b/>
          <w:sz w:val="26"/>
          <w:szCs w:val="26"/>
        </w:rPr>
        <w:t xml:space="preserve">  Ghi nhãn, bảo quản và vận chuyển</w:t>
      </w:r>
    </w:p>
    <w:p w14:paraId="48C24327" w14:textId="77777777" w:rsidR="00D4530C" w:rsidRPr="009B1C1B" w:rsidRDefault="002D692A">
      <w:pPr>
        <w:spacing w:before="120"/>
        <w:rPr>
          <w:sz w:val="26"/>
          <w:szCs w:val="26"/>
        </w:rPr>
      </w:pPr>
      <w:r w:rsidRPr="009B1C1B">
        <w:rPr>
          <w:b/>
          <w:sz w:val="26"/>
          <w:szCs w:val="26"/>
        </w:rPr>
        <w:t xml:space="preserve">  Ghi nhãn</w:t>
      </w:r>
    </w:p>
    <w:p w14:paraId="5F970329" w14:textId="77777777" w:rsidR="00D4530C" w:rsidRPr="009B1C1B" w:rsidRDefault="002D692A">
      <w:pPr>
        <w:spacing w:before="120"/>
        <w:rPr>
          <w:sz w:val="26"/>
          <w:szCs w:val="26"/>
        </w:rPr>
      </w:pPr>
      <w:r w:rsidRPr="009B1C1B">
        <w:rPr>
          <w:b/>
          <w:sz w:val="26"/>
          <w:szCs w:val="26"/>
        </w:rPr>
        <w:t xml:space="preserve">  Ký hiệu đúc chìm</w:t>
      </w:r>
    </w:p>
    <w:p w14:paraId="3F612D7C" w14:textId="77777777" w:rsidR="00D4530C" w:rsidRPr="009B1C1B" w:rsidRDefault="002D692A">
      <w:pPr>
        <w:spacing w:before="120"/>
        <w:rPr>
          <w:sz w:val="26"/>
          <w:szCs w:val="26"/>
        </w:rPr>
      </w:pPr>
      <w:r w:rsidRPr="009B1C1B">
        <w:rPr>
          <w:sz w:val="26"/>
          <w:szCs w:val="26"/>
        </w:rPr>
        <w:t xml:space="preserve">   Ký hiệu cột điện bê tông được đúc chìm vào bề mặt chính diện cột, vuông góc với chiều dài thân cột bằng chữ in hoa, ghi rõ:</w:t>
      </w:r>
    </w:p>
    <w:p w14:paraId="0E1AD5FA" w14:textId="77777777" w:rsidR="00D4530C" w:rsidRPr="009B1C1B" w:rsidRDefault="002D692A">
      <w:pPr>
        <w:spacing w:before="120"/>
        <w:rPr>
          <w:sz w:val="26"/>
          <w:szCs w:val="26"/>
        </w:rPr>
      </w:pPr>
      <w:r w:rsidRPr="009B1C1B">
        <w:rPr>
          <w:sz w:val="26"/>
          <w:szCs w:val="26"/>
        </w:rPr>
        <w:t>- Tên viết tắt của cơ sở sản xuất;</w:t>
      </w:r>
    </w:p>
    <w:p w14:paraId="368F88D3" w14:textId="77777777" w:rsidR="00D4530C" w:rsidRPr="009B1C1B" w:rsidRDefault="002D692A">
      <w:pPr>
        <w:spacing w:before="120"/>
        <w:rPr>
          <w:sz w:val="26"/>
          <w:szCs w:val="26"/>
        </w:rPr>
      </w:pPr>
      <w:r w:rsidRPr="009B1C1B">
        <w:rPr>
          <w:sz w:val="26"/>
          <w:szCs w:val="26"/>
        </w:rPr>
        <w:t>- Dạng kết cấu cốt thép (PC/NPC);</w:t>
      </w:r>
    </w:p>
    <w:p w14:paraId="3B80D88D" w14:textId="77777777" w:rsidR="00D4530C" w:rsidRPr="009B1C1B" w:rsidRDefault="002D692A">
      <w:pPr>
        <w:spacing w:before="120"/>
        <w:rPr>
          <w:sz w:val="26"/>
          <w:szCs w:val="26"/>
        </w:rPr>
      </w:pPr>
      <w:r w:rsidRPr="009B1C1B">
        <w:rPr>
          <w:sz w:val="26"/>
          <w:szCs w:val="26"/>
        </w:rPr>
        <w:t>- Chiều dài cột;</w:t>
      </w:r>
    </w:p>
    <w:p w14:paraId="59006127" w14:textId="77777777" w:rsidR="00D4530C" w:rsidRPr="009B1C1B" w:rsidRDefault="002D692A">
      <w:pPr>
        <w:spacing w:before="120"/>
        <w:rPr>
          <w:sz w:val="26"/>
          <w:szCs w:val="26"/>
        </w:rPr>
      </w:pPr>
      <w:r w:rsidRPr="009B1C1B">
        <w:rPr>
          <w:sz w:val="26"/>
          <w:szCs w:val="26"/>
        </w:rPr>
        <w:t>- Tải trọng hoặc mô men uốn thiết kế.</w:t>
      </w:r>
    </w:p>
    <w:p w14:paraId="7E9BFD64" w14:textId="77777777" w:rsidR="00D4530C" w:rsidRPr="009B1C1B" w:rsidRDefault="002D692A">
      <w:pPr>
        <w:spacing w:before="120"/>
        <w:rPr>
          <w:sz w:val="26"/>
          <w:szCs w:val="26"/>
        </w:rPr>
      </w:pPr>
      <w:r w:rsidRPr="009B1C1B">
        <w:rPr>
          <w:sz w:val="26"/>
          <w:szCs w:val="26"/>
        </w:rPr>
        <w:t>VÍ DỤ: TP-PC.12-3,5 được hiểu là cột điện bê tông ly tâm ứng lực trước, sản xuất tại Công ty TNHH sản xuất trụ điện và cơ khí Tiền Phong, dài 12, tải trọng thiết kế 3,5 kN.</w:t>
      </w:r>
    </w:p>
    <w:p w14:paraId="4154D891" w14:textId="77777777" w:rsidR="00D4530C" w:rsidRPr="009B1C1B" w:rsidRDefault="002D692A">
      <w:pPr>
        <w:spacing w:before="120"/>
        <w:rPr>
          <w:sz w:val="26"/>
          <w:szCs w:val="26"/>
        </w:rPr>
      </w:pPr>
      <w:r w:rsidRPr="009B1C1B">
        <w:rPr>
          <w:sz w:val="26"/>
          <w:szCs w:val="26"/>
        </w:rPr>
        <w:t>Quy cách kích thước và mức sai lệch cho phép của chữ và số in chìm được quy định tại Phụ lục A.</w:t>
      </w:r>
    </w:p>
    <w:p w14:paraId="6F051A99" w14:textId="77777777" w:rsidR="00D4530C" w:rsidRPr="009B1C1B" w:rsidRDefault="002D692A">
      <w:pPr>
        <w:spacing w:before="120"/>
        <w:rPr>
          <w:sz w:val="26"/>
          <w:szCs w:val="26"/>
        </w:rPr>
      </w:pPr>
      <w:r w:rsidRPr="009B1C1B">
        <w:rPr>
          <w:b/>
          <w:sz w:val="26"/>
          <w:szCs w:val="26"/>
        </w:rPr>
        <w:t xml:space="preserve">  Nhãn mác in trên cột</w:t>
      </w:r>
    </w:p>
    <w:p w14:paraId="31DA5D50" w14:textId="77777777" w:rsidR="00D4530C" w:rsidRPr="009B1C1B" w:rsidRDefault="002D692A">
      <w:pPr>
        <w:spacing w:before="120"/>
        <w:rPr>
          <w:sz w:val="26"/>
          <w:szCs w:val="26"/>
        </w:rPr>
      </w:pPr>
      <w:r w:rsidRPr="009B1C1B">
        <w:rPr>
          <w:sz w:val="26"/>
          <w:szCs w:val="26"/>
        </w:rPr>
        <w:t>Nhãn mác in gồm các thông tin sau:</w:t>
      </w:r>
    </w:p>
    <w:p w14:paraId="213A981C" w14:textId="77777777" w:rsidR="00D4530C" w:rsidRPr="009B1C1B" w:rsidRDefault="002D692A">
      <w:pPr>
        <w:spacing w:before="120"/>
        <w:rPr>
          <w:sz w:val="26"/>
          <w:szCs w:val="26"/>
        </w:rPr>
      </w:pPr>
      <w:r w:rsidRPr="009B1C1B">
        <w:rPr>
          <w:sz w:val="26"/>
          <w:szCs w:val="26"/>
        </w:rPr>
        <w:t>- Ký hiệu nhận biết của sản phẩm;</w:t>
      </w:r>
    </w:p>
    <w:p w14:paraId="5FEA400A" w14:textId="77777777" w:rsidR="00D4530C" w:rsidRPr="009B1C1B" w:rsidRDefault="002D692A">
      <w:pPr>
        <w:spacing w:before="120"/>
        <w:rPr>
          <w:sz w:val="26"/>
          <w:szCs w:val="26"/>
        </w:rPr>
      </w:pPr>
      <w:r w:rsidRPr="009B1C1B">
        <w:rPr>
          <w:sz w:val="26"/>
          <w:szCs w:val="26"/>
        </w:rPr>
        <w:lastRenderedPageBreak/>
        <w:t>- Ngày, tháng, năm sản xuất;</w:t>
      </w:r>
    </w:p>
    <w:p w14:paraId="38A79F9E" w14:textId="77777777" w:rsidR="00D4530C" w:rsidRPr="009B1C1B" w:rsidRDefault="002D692A">
      <w:pPr>
        <w:spacing w:before="120"/>
        <w:rPr>
          <w:sz w:val="26"/>
          <w:szCs w:val="26"/>
        </w:rPr>
      </w:pPr>
      <w:r w:rsidRPr="009B1C1B">
        <w:rPr>
          <w:sz w:val="26"/>
          <w:szCs w:val="26"/>
        </w:rPr>
        <w:t>- Số lô sản phẩm;</w:t>
      </w:r>
    </w:p>
    <w:p w14:paraId="11A33E07" w14:textId="77777777" w:rsidR="00D4530C" w:rsidRPr="009B1C1B" w:rsidRDefault="002D692A">
      <w:pPr>
        <w:spacing w:before="120"/>
        <w:rPr>
          <w:sz w:val="26"/>
          <w:szCs w:val="26"/>
        </w:rPr>
      </w:pPr>
      <w:r w:rsidRPr="009B1C1B">
        <w:rPr>
          <w:sz w:val="26"/>
          <w:szCs w:val="26"/>
        </w:rPr>
        <w:t>- Số hiệu tiêu chuẩn áp dụng.</w:t>
      </w:r>
    </w:p>
    <w:p w14:paraId="3E8F4CEA" w14:textId="77777777" w:rsidR="00D4530C" w:rsidRPr="009B1C1B" w:rsidRDefault="002D692A">
      <w:pPr>
        <w:spacing w:before="120"/>
        <w:rPr>
          <w:sz w:val="26"/>
          <w:szCs w:val="26"/>
        </w:rPr>
      </w:pPr>
      <w:r w:rsidRPr="009B1C1B">
        <w:rPr>
          <w:sz w:val="26"/>
          <w:szCs w:val="26"/>
        </w:rPr>
        <w:t>Nhãn mác được thể hiện bằng chữ in hoa trên bề mặt chính thân cột, ở vị trí dễ nhìn, không cùng vị trí ký hiệu cột in chìm.</w:t>
      </w:r>
    </w:p>
    <w:p w14:paraId="1A867398" w14:textId="77777777" w:rsidR="00D4530C" w:rsidRPr="009B1C1B" w:rsidRDefault="002D692A">
      <w:pPr>
        <w:spacing w:before="120"/>
        <w:rPr>
          <w:sz w:val="26"/>
          <w:szCs w:val="26"/>
        </w:rPr>
      </w:pPr>
      <w:r w:rsidRPr="009B1C1B">
        <w:rPr>
          <w:sz w:val="26"/>
          <w:szCs w:val="26"/>
        </w:rPr>
        <w:t>Cỡ chữ nhãn mác cần đảm bảo nhìn rõ bằng mắt thường ở khoảng cách tối thiểu 1000 mm.</w:t>
      </w:r>
    </w:p>
    <w:p w14:paraId="330D45BE" w14:textId="77777777" w:rsidR="00D4530C" w:rsidRPr="009B1C1B" w:rsidRDefault="002D692A">
      <w:pPr>
        <w:spacing w:before="120"/>
        <w:rPr>
          <w:sz w:val="26"/>
          <w:szCs w:val="26"/>
        </w:rPr>
      </w:pPr>
      <w:r w:rsidRPr="009B1C1B">
        <w:rPr>
          <w:sz w:val="26"/>
          <w:szCs w:val="26"/>
        </w:rPr>
        <w:t>Vật liệu dùng in nhãn mác đảm bảo không bị hòa tan trong nước và không phai màu.</w:t>
      </w:r>
    </w:p>
    <w:p w14:paraId="1F39545B" w14:textId="77777777" w:rsidR="00D4530C" w:rsidRPr="009B1C1B" w:rsidRDefault="002D692A">
      <w:pPr>
        <w:spacing w:before="120"/>
        <w:rPr>
          <w:sz w:val="26"/>
          <w:szCs w:val="26"/>
        </w:rPr>
      </w:pPr>
      <w:r w:rsidRPr="009B1C1B">
        <w:rPr>
          <w:b/>
          <w:sz w:val="26"/>
          <w:szCs w:val="26"/>
        </w:rPr>
        <w:t xml:space="preserve">  Hồ sơ kỹ thuật</w:t>
      </w:r>
    </w:p>
    <w:p w14:paraId="7565E1B9" w14:textId="77777777" w:rsidR="00D4530C" w:rsidRPr="009B1C1B" w:rsidRDefault="002D692A">
      <w:pPr>
        <w:spacing w:before="120"/>
        <w:rPr>
          <w:sz w:val="26"/>
          <w:szCs w:val="26"/>
        </w:rPr>
      </w:pPr>
      <w:r w:rsidRPr="009B1C1B">
        <w:rPr>
          <w:sz w:val="26"/>
          <w:szCs w:val="26"/>
        </w:rPr>
        <w:t>Mỗi lô cột điện bê tông phải có hồ sơ kỹ thuật bao gồm:</w:t>
      </w:r>
    </w:p>
    <w:p w14:paraId="60917F06" w14:textId="77777777" w:rsidR="00D4530C" w:rsidRPr="009B1C1B" w:rsidRDefault="002D692A">
      <w:pPr>
        <w:spacing w:before="120"/>
        <w:rPr>
          <w:sz w:val="26"/>
          <w:szCs w:val="26"/>
        </w:rPr>
      </w:pPr>
      <w:r w:rsidRPr="009B1C1B">
        <w:rPr>
          <w:sz w:val="26"/>
          <w:szCs w:val="26"/>
        </w:rPr>
        <w:t>- Tên, địa chỉ cơ sở sản xuất;</w:t>
      </w:r>
    </w:p>
    <w:p w14:paraId="48C2FD18" w14:textId="77777777" w:rsidR="00D4530C" w:rsidRPr="009B1C1B" w:rsidRDefault="002D692A">
      <w:pPr>
        <w:spacing w:before="120"/>
        <w:rPr>
          <w:sz w:val="26"/>
          <w:szCs w:val="26"/>
        </w:rPr>
      </w:pPr>
      <w:r w:rsidRPr="009B1C1B">
        <w:rPr>
          <w:sz w:val="26"/>
          <w:szCs w:val="26"/>
        </w:rPr>
        <w:t>- Loại sản phẩm, kích thước cơ bản;</w:t>
      </w:r>
    </w:p>
    <w:p w14:paraId="7B745B7B" w14:textId="77777777" w:rsidR="00D4530C" w:rsidRPr="009B1C1B" w:rsidRDefault="002D692A">
      <w:pPr>
        <w:spacing w:before="120"/>
        <w:rPr>
          <w:sz w:val="26"/>
          <w:szCs w:val="26"/>
        </w:rPr>
      </w:pPr>
      <w:r w:rsidRPr="009B1C1B">
        <w:rPr>
          <w:sz w:val="26"/>
          <w:szCs w:val="26"/>
        </w:rPr>
        <w:t>- Số hiệu lô sản phẩm;</w:t>
      </w:r>
    </w:p>
    <w:p w14:paraId="39E66EC0" w14:textId="77777777" w:rsidR="00D4530C" w:rsidRPr="009B1C1B" w:rsidRDefault="002D692A">
      <w:pPr>
        <w:spacing w:before="120"/>
        <w:rPr>
          <w:sz w:val="26"/>
          <w:szCs w:val="26"/>
        </w:rPr>
      </w:pPr>
      <w:r w:rsidRPr="009B1C1B">
        <w:rPr>
          <w:sz w:val="26"/>
          <w:szCs w:val="26"/>
        </w:rPr>
        <w:t>- Ngày, tháng, năm sản xuất;</w:t>
      </w:r>
    </w:p>
    <w:p w14:paraId="58339956" w14:textId="77777777" w:rsidR="00D4530C" w:rsidRPr="009B1C1B" w:rsidRDefault="002D692A">
      <w:pPr>
        <w:spacing w:before="120"/>
        <w:rPr>
          <w:sz w:val="26"/>
          <w:szCs w:val="26"/>
        </w:rPr>
      </w:pPr>
      <w:r w:rsidRPr="009B1C1B">
        <w:rPr>
          <w:sz w:val="26"/>
          <w:szCs w:val="26"/>
        </w:rPr>
        <w:t>- Thông tin cần thiết về chất lượng sản phẩm cho mỗi lô hàng, trong đó thể hiện kết quả thử các chỉ tiêu chất lượng theo tiêu chuẩn này.</w:t>
      </w:r>
    </w:p>
    <w:p w14:paraId="4E8E4D0F" w14:textId="77777777" w:rsidR="00D4530C" w:rsidRPr="009B1C1B" w:rsidRDefault="002D692A">
      <w:pPr>
        <w:spacing w:before="120"/>
        <w:rPr>
          <w:sz w:val="26"/>
          <w:szCs w:val="26"/>
        </w:rPr>
      </w:pPr>
      <w:r w:rsidRPr="009B1C1B">
        <w:rPr>
          <w:b/>
          <w:sz w:val="26"/>
          <w:szCs w:val="26"/>
        </w:rPr>
        <w:t xml:space="preserve">  Bảo quản</w:t>
      </w:r>
    </w:p>
    <w:p w14:paraId="442F29F7" w14:textId="77777777" w:rsidR="00D4530C" w:rsidRPr="009B1C1B" w:rsidRDefault="002D692A">
      <w:pPr>
        <w:spacing w:before="120"/>
        <w:rPr>
          <w:sz w:val="26"/>
          <w:szCs w:val="26"/>
        </w:rPr>
      </w:pPr>
      <w:r w:rsidRPr="009B1C1B">
        <w:rPr>
          <w:sz w:val="26"/>
          <w:szCs w:val="26"/>
        </w:rPr>
        <w:t>- Sản phẩm cột điện bê tông lưu kho được xếp theo lô và theo loại. Mỗi lô xếp thành nhiều tầng, số tầng phụ thuộc vào tải trọng cột và mác bê tông cột. Giữa các tầng kể cả tầng sát đất phải kê gỗ. Điểm kê phải tính toán thích hợp (2 vị trí cách mỗi đầu L/5). Khi xếp cột, chú ý sao cho nhãn hiệu và ngày tháng sản xuất quay về cùng một phía và dễ đọc.</w:t>
      </w:r>
    </w:p>
    <w:p w14:paraId="6069C9B0" w14:textId="77777777" w:rsidR="00D4530C" w:rsidRPr="009B1C1B" w:rsidRDefault="002D692A">
      <w:pPr>
        <w:spacing w:before="120"/>
        <w:rPr>
          <w:sz w:val="26"/>
          <w:szCs w:val="26"/>
        </w:rPr>
      </w:pPr>
      <w:r w:rsidRPr="009B1C1B">
        <w:rPr>
          <w:b/>
          <w:sz w:val="26"/>
          <w:szCs w:val="26"/>
        </w:rPr>
        <w:t xml:space="preserve">  Vận chuyển</w:t>
      </w:r>
    </w:p>
    <w:p w14:paraId="556B406D" w14:textId="77777777" w:rsidR="00D4530C" w:rsidRPr="009B1C1B" w:rsidRDefault="002D692A">
      <w:pPr>
        <w:spacing w:before="120"/>
        <w:rPr>
          <w:sz w:val="26"/>
          <w:szCs w:val="26"/>
        </w:rPr>
      </w:pPr>
      <w:r w:rsidRPr="009B1C1B">
        <w:rPr>
          <w:sz w:val="26"/>
          <w:szCs w:val="26"/>
        </w:rPr>
        <w:t>- Sản phẩm chỉ được phép bốc xếp, vận chuyển khi cường độ bê tông đạt tối thiểu 85 % mác thiết kế.</w:t>
      </w:r>
    </w:p>
    <w:p w14:paraId="0E93671F" w14:textId="77777777" w:rsidR="00D4530C" w:rsidRPr="009B1C1B" w:rsidRDefault="002D692A">
      <w:pPr>
        <w:spacing w:before="120"/>
        <w:rPr>
          <w:sz w:val="26"/>
          <w:szCs w:val="26"/>
        </w:rPr>
      </w:pPr>
      <w:r w:rsidRPr="009B1C1B">
        <w:rPr>
          <w:sz w:val="26"/>
          <w:szCs w:val="26"/>
        </w:rPr>
        <w:t>- Sản phẩm được bốc xếp, dỡ bằng cần cẩu chuyên dụng với móc dây cáp mềm hoặc thiết bị nâng thích hợp.</w:t>
      </w:r>
    </w:p>
    <w:p w14:paraId="47E7DBB7" w14:textId="77777777" w:rsidR="00D4530C" w:rsidRPr="009B1C1B" w:rsidRDefault="002D692A">
      <w:pPr>
        <w:spacing w:before="120"/>
        <w:rPr>
          <w:sz w:val="26"/>
          <w:szCs w:val="26"/>
        </w:rPr>
      </w:pPr>
      <w:bookmarkStart w:id="52" w:name="bookmark=id.1v9s232829j5" w:colFirst="0" w:colLast="0"/>
      <w:bookmarkEnd w:id="52"/>
      <w:r w:rsidRPr="009B1C1B">
        <w:rPr>
          <w:sz w:val="26"/>
          <w:szCs w:val="26"/>
        </w:rPr>
        <w:t>- Khi vận chuyển, các cột điện bê tông phải được buộc chặt với phương tiện vận chuyển để tránh xô đẩy, va đập, gây hư hỏng.</w:t>
      </w:r>
    </w:p>
    <w:p w14:paraId="24E4D1F3" w14:textId="77777777" w:rsidR="00D4530C" w:rsidRPr="009B1C1B" w:rsidRDefault="002D692A">
      <w:pPr>
        <w:spacing w:before="120"/>
        <w:jc w:val="center"/>
        <w:rPr>
          <w:sz w:val="26"/>
          <w:szCs w:val="26"/>
        </w:rPr>
      </w:pPr>
      <w:r w:rsidRPr="009B1C1B">
        <w:rPr>
          <w:b/>
          <w:sz w:val="26"/>
          <w:szCs w:val="26"/>
        </w:rPr>
        <w:t>PHỤ LỤC A</w:t>
      </w:r>
    </w:p>
    <w:p w14:paraId="79572247" w14:textId="77777777" w:rsidR="00D4530C" w:rsidRPr="009B1C1B" w:rsidRDefault="002D692A">
      <w:pPr>
        <w:spacing w:before="120"/>
        <w:jc w:val="center"/>
        <w:rPr>
          <w:sz w:val="26"/>
          <w:szCs w:val="26"/>
        </w:rPr>
      </w:pPr>
      <w:bookmarkStart w:id="53" w:name="bookmark=id.ksyqogpjxy35" w:colFirst="0" w:colLast="0"/>
      <w:bookmarkEnd w:id="53"/>
      <w:r w:rsidRPr="009B1C1B">
        <w:rPr>
          <w:sz w:val="26"/>
          <w:szCs w:val="26"/>
        </w:rPr>
        <w:t>(qui định)</w:t>
      </w:r>
    </w:p>
    <w:p w14:paraId="1ECAF72E" w14:textId="77777777" w:rsidR="00D4530C" w:rsidRPr="009B1C1B" w:rsidRDefault="002D692A">
      <w:pPr>
        <w:spacing w:before="120"/>
        <w:jc w:val="center"/>
        <w:rPr>
          <w:sz w:val="26"/>
          <w:szCs w:val="26"/>
        </w:rPr>
      </w:pPr>
      <w:r w:rsidRPr="009B1C1B">
        <w:rPr>
          <w:sz w:val="26"/>
          <w:szCs w:val="26"/>
        </w:rPr>
        <w:t>QUI CÁCH, KÍCH THƯỚC VÀ MỨC SAI LỆCH CHO PHÉP CỦA CHỮ IN CHÌM TRÊN CỘT ĐIỆN BÊ TÔNG CỐT THÉP LY TÂM</w:t>
      </w:r>
    </w:p>
    <w:p w14:paraId="6B795D13" w14:textId="77777777" w:rsidR="00D4530C" w:rsidRPr="009B1C1B" w:rsidRDefault="002D692A">
      <w:pPr>
        <w:spacing w:before="120"/>
        <w:jc w:val="center"/>
        <w:rPr>
          <w:sz w:val="26"/>
          <w:szCs w:val="26"/>
        </w:rPr>
      </w:pPr>
      <w:r w:rsidRPr="009B1C1B">
        <w:rPr>
          <w:b/>
          <w:sz w:val="26"/>
          <w:szCs w:val="26"/>
        </w:rPr>
        <w:t>Kích thước và mức sai lệch cho phép của chữ in chìm</w:t>
      </w:r>
    </w:p>
    <w:p w14:paraId="29F4990A" w14:textId="77777777" w:rsidR="00D4530C" w:rsidRPr="009B1C1B" w:rsidRDefault="00D4530C">
      <w:pPr>
        <w:spacing w:before="120"/>
        <w:rPr>
          <w:sz w:val="26"/>
          <w:szCs w:val="26"/>
        </w:rPr>
      </w:pPr>
    </w:p>
    <w:tbl>
      <w:tblPr>
        <w:tblStyle w:val="affff4"/>
        <w:tblW w:w="9477" w:type="dxa"/>
        <w:tblInd w:w="-110" w:type="dxa"/>
        <w:tblLayout w:type="fixed"/>
        <w:tblLook w:val="0000" w:firstRow="0" w:lastRow="0" w:firstColumn="0" w:lastColumn="0" w:noHBand="0" w:noVBand="0"/>
      </w:tblPr>
      <w:tblGrid>
        <w:gridCol w:w="3857"/>
        <w:gridCol w:w="2754"/>
        <w:gridCol w:w="2866"/>
      </w:tblGrid>
      <w:tr w:rsidR="00D4530C" w:rsidRPr="009B1C1B" w14:paraId="0BB85880" w14:textId="77777777">
        <w:trPr>
          <w:trHeight w:val="405"/>
        </w:trPr>
        <w:tc>
          <w:tcPr>
            <w:tcW w:w="3857" w:type="dxa"/>
            <w:tcBorders>
              <w:top w:val="single" w:sz="4" w:space="0" w:color="000000"/>
              <w:left w:val="single" w:sz="4" w:space="0" w:color="000000"/>
              <w:bottom w:val="nil"/>
              <w:right w:val="nil"/>
            </w:tcBorders>
            <w:shd w:val="clear" w:color="auto" w:fill="FFFFFF"/>
          </w:tcPr>
          <w:p w14:paraId="279FE748" w14:textId="77777777" w:rsidR="00D4530C" w:rsidRPr="009B1C1B" w:rsidRDefault="002D692A">
            <w:pPr>
              <w:spacing w:before="120"/>
              <w:jc w:val="center"/>
              <w:rPr>
                <w:sz w:val="26"/>
                <w:szCs w:val="26"/>
              </w:rPr>
            </w:pPr>
            <w:r w:rsidRPr="009B1C1B">
              <w:rPr>
                <w:b/>
                <w:sz w:val="26"/>
                <w:szCs w:val="26"/>
              </w:rPr>
              <w:t>Chỉ tiêu</w:t>
            </w:r>
          </w:p>
        </w:tc>
        <w:tc>
          <w:tcPr>
            <w:tcW w:w="2754" w:type="dxa"/>
            <w:tcBorders>
              <w:top w:val="single" w:sz="4" w:space="0" w:color="000000"/>
              <w:left w:val="single" w:sz="4" w:space="0" w:color="000000"/>
              <w:bottom w:val="nil"/>
              <w:right w:val="nil"/>
            </w:tcBorders>
            <w:shd w:val="clear" w:color="auto" w:fill="FFFFFF"/>
          </w:tcPr>
          <w:p w14:paraId="3C78760B" w14:textId="77777777" w:rsidR="00D4530C" w:rsidRPr="009B1C1B" w:rsidRDefault="002D692A">
            <w:pPr>
              <w:spacing w:before="120"/>
              <w:jc w:val="center"/>
              <w:rPr>
                <w:sz w:val="26"/>
                <w:szCs w:val="26"/>
              </w:rPr>
            </w:pPr>
            <w:r w:rsidRPr="009B1C1B">
              <w:rPr>
                <w:b/>
                <w:sz w:val="26"/>
                <w:szCs w:val="26"/>
              </w:rPr>
              <w:t>Kích thước</w:t>
            </w:r>
          </w:p>
        </w:tc>
        <w:tc>
          <w:tcPr>
            <w:tcW w:w="2866" w:type="dxa"/>
            <w:tcBorders>
              <w:top w:val="single" w:sz="4" w:space="0" w:color="000000"/>
              <w:left w:val="single" w:sz="4" w:space="0" w:color="000000"/>
              <w:bottom w:val="nil"/>
              <w:right w:val="single" w:sz="4" w:space="0" w:color="000000"/>
            </w:tcBorders>
            <w:shd w:val="clear" w:color="auto" w:fill="FFFFFF"/>
          </w:tcPr>
          <w:p w14:paraId="7455695F" w14:textId="77777777" w:rsidR="00D4530C" w:rsidRPr="009B1C1B" w:rsidRDefault="002D692A">
            <w:pPr>
              <w:spacing w:before="120"/>
              <w:jc w:val="center"/>
              <w:rPr>
                <w:sz w:val="26"/>
                <w:szCs w:val="26"/>
              </w:rPr>
            </w:pPr>
            <w:r w:rsidRPr="009B1C1B">
              <w:rPr>
                <w:b/>
                <w:sz w:val="26"/>
                <w:szCs w:val="26"/>
              </w:rPr>
              <w:t>Mức sai lệch</w:t>
            </w:r>
          </w:p>
        </w:tc>
      </w:tr>
      <w:tr w:rsidR="00D4530C" w:rsidRPr="009B1C1B" w14:paraId="6C453BB6" w14:textId="77777777">
        <w:trPr>
          <w:trHeight w:val="420"/>
        </w:trPr>
        <w:tc>
          <w:tcPr>
            <w:tcW w:w="3857" w:type="dxa"/>
            <w:tcBorders>
              <w:top w:val="single" w:sz="4" w:space="0" w:color="000000"/>
              <w:left w:val="single" w:sz="4" w:space="0" w:color="000000"/>
              <w:bottom w:val="nil"/>
              <w:right w:val="nil"/>
            </w:tcBorders>
            <w:shd w:val="clear" w:color="auto" w:fill="FFFFFF"/>
          </w:tcPr>
          <w:p w14:paraId="3A27EB0F" w14:textId="77777777" w:rsidR="00D4530C" w:rsidRPr="009B1C1B" w:rsidRDefault="002D692A">
            <w:pPr>
              <w:spacing w:before="120"/>
              <w:rPr>
                <w:sz w:val="26"/>
                <w:szCs w:val="26"/>
              </w:rPr>
            </w:pPr>
            <w:r w:rsidRPr="009B1C1B">
              <w:rPr>
                <w:sz w:val="26"/>
                <w:szCs w:val="26"/>
              </w:rPr>
              <w:t>Chiều cao chữ và số</w:t>
            </w:r>
          </w:p>
        </w:tc>
        <w:tc>
          <w:tcPr>
            <w:tcW w:w="2754" w:type="dxa"/>
            <w:tcBorders>
              <w:top w:val="single" w:sz="4" w:space="0" w:color="000000"/>
              <w:left w:val="single" w:sz="4" w:space="0" w:color="000000"/>
              <w:bottom w:val="nil"/>
              <w:right w:val="nil"/>
            </w:tcBorders>
            <w:shd w:val="clear" w:color="auto" w:fill="FFFFFF"/>
            <w:vAlign w:val="center"/>
          </w:tcPr>
          <w:p w14:paraId="28718002" w14:textId="77777777" w:rsidR="00D4530C" w:rsidRPr="009B1C1B" w:rsidRDefault="002D692A">
            <w:pPr>
              <w:spacing w:before="120"/>
              <w:jc w:val="center"/>
              <w:rPr>
                <w:sz w:val="26"/>
                <w:szCs w:val="26"/>
              </w:rPr>
            </w:pPr>
            <w:r w:rsidRPr="009B1C1B">
              <w:rPr>
                <w:sz w:val="26"/>
                <w:szCs w:val="26"/>
              </w:rPr>
              <w:t>50</w:t>
            </w:r>
          </w:p>
        </w:tc>
        <w:tc>
          <w:tcPr>
            <w:tcW w:w="2866" w:type="dxa"/>
            <w:tcBorders>
              <w:top w:val="single" w:sz="4" w:space="0" w:color="000000"/>
              <w:left w:val="single" w:sz="4" w:space="0" w:color="000000"/>
              <w:bottom w:val="nil"/>
              <w:right w:val="single" w:sz="4" w:space="0" w:color="000000"/>
            </w:tcBorders>
            <w:shd w:val="clear" w:color="auto" w:fill="FFFFFF"/>
            <w:vAlign w:val="center"/>
          </w:tcPr>
          <w:p w14:paraId="2548933C" w14:textId="77777777" w:rsidR="00D4530C" w:rsidRPr="009B1C1B" w:rsidRDefault="002D692A">
            <w:pPr>
              <w:spacing w:before="120"/>
              <w:jc w:val="center"/>
              <w:rPr>
                <w:sz w:val="26"/>
                <w:szCs w:val="26"/>
              </w:rPr>
            </w:pPr>
            <w:r w:rsidRPr="009B1C1B">
              <w:rPr>
                <w:sz w:val="26"/>
                <w:szCs w:val="26"/>
              </w:rPr>
              <w:t>±5</w:t>
            </w:r>
          </w:p>
        </w:tc>
      </w:tr>
      <w:tr w:rsidR="00D4530C" w:rsidRPr="009B1C1B" w14:paraId="3AB5A146" w14:textId="77777777">
        <w:trPr>
          <w:trHeight w:val="405"/>
        </w:trPr>
        <w:tc>
          <w:tcPr>
            <w:tcW w:w="3857" w:type="dxa"/>
            <w:tcBorders>
              <w:top w:val="single" w:sz="4" w:space="0" w:color="000000"/>
              <w:left w:val="single" w:sz="4" w:space="0" w:color="000000"/>
              <w:bottom w:val="nil"/>
              <w:right w:val="nil"/>
            </w:tcBorders>
            <w:shd w:val="clear" w:color="auto" w:fill="FFFFFF"/>
          </w:tcPr>
          <w:p w14:paraId="3710A9EE" w14:textId="77777777" w:rsidR="00D4530C" w:rsidRPr="009B1C1B" w:rsidRDefault="002D692A">
            <w:pPr>
              <w:spacing w:before="120"/>
              <w:rPr>
                <w:sz w:val="26"/>
                <w:szCs w:val="26"/>
              </w:rPr>
            </w:pPr>
            <w:r w:rsidRPr="009B1C1B">
              <w:rPr>
                <w:sz w:val="26"/>
                <w:szCs w:val="26"/>
              </w:rPr>
              <w:t>Chiều rộng chữ</w:t>
            </w:r>
          </w:p>
        </w:tc>
        <w:tc>
          <w:tcPr>
            <w:tcW w:w="2754" w:type="dxa"/>
            <w:tcBorders>
              <w:top w:val="single" w:sz="4" w:space="0" w:color="000000"/>
              <w:left w:val="single" w:sz="4" w:space="0" w:color="000000"/>
              <w:bottom w:val="nil"/>
              <w:right w:val="nil"/>
            </w:tcBorders>
            <w:shd w:val="clear" w:color="auto" w:fill="FFFFFF"/>
            <w:vAlign w:val="center"/>
          </w:tcPr>
          <w:p w14:paraId="1553F032" w14:textId="77777777" w:rsidR="00D4530C" w:rsidRPr="009B1C1B" w:rsidRDefault="002D692A">
            <w:pPr>
              <w:spacing w:before="120"/>
              <w:jc w:val="center"/>
              <w:rPr>
                <w:sz w:val="26"/>
                <w:szCs w:val="26"/>
              </w:rPr>
            </w:pPr>
            <w:r w:rsidRPr="009B1C1B">
              <w:rPr>
                <w:sz w:val="26"/>
                <w:szCs w:val="26"/>
              </w:rPr>
              <w:t>20</w:t>
            </w:r>
          </w:p>
        </w:tc>
        <w:tc>
          <w:tcPr>
            <w:tcW w:w="2866" w:type="dxa"/>
            <w:tcBorders>
              <w:top w:val="single" w:sz="4" w:space="0" w:color="000000"/>
              <w:left w:val="single" w:sz="4" w:space="0" w:color="000000"/>
              <w:bottom w:val="nil"/>
              <w:right w:val="single" w:sz="4" w:space="0" w:color="000000"/>
            </w:tcBorders>
            <w:shd w:val="clear" w:color="auto" w:fill="FFFFFF"/>
            <w:vAlign w:val="center"/>
          </w:tcPr>
          <w:p w14:paraId="503274BF" w14:textId="77777777" w:rsidR="00D4530C" w:rsidRPr="009B1C1B" w:rsidRDefault="002D692A">
            <w:pPr>
              <w:spacing w:before="120"/>
              <w:jc w:val="center"/>
              <w:rPr>
                <w:sz w:val="26"/>
                <w:szCs w:val="26"/>
              </w:rPr>
            </w:pPr>
            <w:r w:rsidRPr="009B1C1B">
              <w:rPr>
                <w:sz w:val="26"/>
                <w:szCs w:val="26"/>
              </w:rPr>
              <w:t>±2</w:t>
            </w:r>
          </w:p>
        </w:tc>
      </w:tr>
      <w:tr w:rsidR="00D4530C" w:rsidRPr="009B1C1B" w14:paraId="3B096EFA" w14:textId="77777777">
        <w:trPr>
          <w:trHeight w:val="420"/>
        </w:trPr>
        <w:tc>
          <w:tcPr>
            <w:tcW w:w="3857" w:type="dxa"/>
            <w:tcBorders>
              <w:top w:val="single" w:sz="4" w:space="0" w:color="000000"/>
              <w:left w:val="single" w:sz="4" w:space="0" w:color="000000"/>
              <w:bottom w:val="nil"/>
              <w:right w:val="nil"/>
            </w:tcBorders>
            <w:shd w:val="clear" w:color="auto" w:fill="FFFFFF"/>
          </w:tcPr>
          <w:p w14:paraId="64F8C4C2" w14:textId="77777777" w:rsidR="00D4530C" w:rsidRPr="009B1C1B" w:rsidRDefault="002D692A">
            <w:pPr>
              <w:spacing w:before="120"/>
              <w:rPr>
                <w:sz w:val="26"/>
                <w:szCs w:val="26"/>
              </w:rPr>
            </w:pPr>
            <w:r w:rsidRPr="009B1C1B">
              <w:rPr>
                <w:sz w:val="26"/>
                <w:szCs w:val="26"/>
              </w:rPr>
              <w:lastRenderedPageBreak/>
              <w:t>Chiều rộng nét chữ</w:t>
            </w:r>
          </w:p>
        </w:tc>
        <w:tc>
          <w:tcPr>
            <w:tcW w:w="2754" w:type="dxa"/>
            <w:tcBorders>
              <w:top w:val="single" w:sz="4" w:space="0" w:color="000000"/>
              <w:left w:val="single" w:sz="4" w:space="0" w:color="000000"/>
              <w:bottom w:val="nil"/>
              <w:right w:val="nil"/>
            </w:tcBorders>
            <w:shd w:val="clear" w:color="auto" w:fill="FFFFFF"/>
            <w:vAlign w:val="center"/>
          </w:tcPr>
          <w:p w14:paraId="36A12782" w14:textId="77777777" w:rsidR="00D4530C" w:rsidRPr="009B1C1B" w:rsidRDefault="002D692A">
            <w:pPr>
              <w:spacing w:before="120"/>
              <w:jc w:val="center"/>
              <w:rPr>
                <w:sz w:val="26"/>
                <w:szCs w:val="26"/>
              </w:rPr>
            </w:pPr>
            <w:r w:rsidRPr="009B1C1B">
              <w:rPr>
                <w:sz w:val="26"/>
                <w:szCs w:val="26"/>
              </w:rPr>
              <w:t>6</w:t>
            </w:r>
          </w:p>
        </w:tc>
        <w:tc>
          <w:tcPr>
            <w:tcW w:w="2866" w:type="dxa"/>
            <w:tcBorders>
              <w:top w:val="single" w:sz="4" w:space="0" w:color="000000"/>
              <w:left w:val="single" w:sz="4" w:space="0" w:color="000000"/>
              <w:bottom w:val="nil"/>
              <w:right w:val="single" w:sz="4" w:space="0" w:color="000000"/>
            </w:tcBorders>
            <w:shd w:val="clear" w:color="auto" w:fill="FFFFFF"/>
            <w:vAlign w:val="center"/>
          </w:tcPr>
          <w:p w14:paraId="5F7588AE" w14:textId="77777777" w:rsidR="00D4530C" w:rsidRPr="009B1C1B" w:rsidRDefault="002D692A">
            <w:pPr>
              <w:spacing w:before="120"/>
              <w:jc w:val="center"/>
              <w:rPr>
                <w:sz w:val="26"/>
                <w:szCs w:val="26"/>
              </w:rPr>
            </w:pPr>
            <w:r w:rsidRPr="009B1C1B">
              <w:rPr>
                <w:sz w:val="26"/>
                <w:szCs w:val="26"/>
              </w:rPr>
              <w:t>±2</w:t>
            </w:r>
          </w:p>
        </w:tc>
      </w:tr>
      <w:tr w:rsidR="00D4530C" w:rsidRPr="009B1C1B" w14:paraId="69B0EEDA" w14:textId="77777777">
        <w:trPr>
          <w:trHeight w:val="420"/>
        </w:trPr>
        <w:tc>
          <w:tcPr>
            <w:tcW w:w="3857" w:type="dxa"/>
            <w:tcBorders>
              <w:top w:val="single" w:sz="4" w:space="0" w:color="000000"/>
              <w:left w:val="single" w:sz="4" w:space="0" w:color="000000"/>
              <w:bottom w:val="nil"/>
              <w:right w:val="nil"/>
            </w:tcBorders>
            <w:shd w:val="clear" w:color="auto" w:fill="FFFFFF"/>
          </w:tcPr>
          <w:p w14:paraId="73F338A5" w14:textId="77777777" w:rsidR="00D4530C" w:rsidRPr="009B1C1B" w:rsidRDefault="002D692A">
            <w:pPr>
              <w:spacing w:before="120"/>
              <w:rPr>
                <w:sz w:val="26"/>
                <w:szCs w:val="26"/>
              </w:rPr>
            </w:pPr>
            <w:r w:rsidRPr="009B1C1B">
              <w:rPr>
                <w:sz w:val="26"/>
                <w:szCs w:val="26"/>
              </w:rPr>
              <w:t>Chiều sâu in chìm</w:t>
            </w:r>
          </w:p>
        </w:tc>
        <w:tc>
          <w:tcPr>
            <w:tcW w:w="2754" w:type="dxa"/>
            <w:tcBorders>
              <w:top w:val="single" w:sz="4" w:space="0" w:color="000000"/>
              <w:left w:val="single" w:sz="4" w:space="0" w:color="000000"/>
              <w:bottom w:val="nil"/>
              <w:right w:val="nil"/>
            </w:tcBorders>
            <w:shd w:val="clear" w:color="auto" w:fill="FFFFFF"/>
            <w:vAlign w:val="center"/>
          </w:tcPr>
          <w:p w14:paraId="54D10B40" w14:textId="77777777" w:rsidR="00D4530C" w:rsidRPr="009B1C1B" w:rsidRDefault="002D692A">
            <w:pPr>
              <w:spacing w:before="120"/>
              <w:jc w:val="center"/>
              <w:rPr>
                <w:sz w:val="26"/>
                <w:szCs w:val="26"/>
              </w:rPr>
            </w:pPr>
            <w:r w:rsidRPr="009B1C1B">
              <w:rPr>
                <w:sz w:val="26"/>
                <w:szCs w:val="26"/>
              </w:rPr>
              <w:t>3</w:t>
            </w:r>
          </w:p>
        </w:tc>
        <w:tc>
          <w:tcPr>
            <w:tcW w:w="2866" w:type="dxa"/>
            <w:tcBorders>
              <w:top w:val="single" w:sz="4" w:space="0" w:color="000000"/>
              <w:left w:val="single" w:sz="4" w:space="0" w:color="000000"/>
              <w:bottom w:val="nil"/>
              <w:right w:val="single" w:sz="4" w:space="0" w:color="000000"/>
            </w:tcBorders>
            <w:shd w:val="clear" w:color="auto" w:fill="FFFFFF"/>
            <w:vAlign w:val="center"/>
          </w:tcPr>
          <w:p w14:paraId="72A97315" w14:textId="77777777" w:rsidR="00D4530C" w:rsidRPr="009B1C1B" w:rsidRDefault="002D692A">
            <w:pPr>
              <w:spacing w:before="120"/>
              <w:jc w:val="center"/>
              <w:rPr>
                <w:sz w:val="26"/>
                <w:szCs w:val="26"/>
              </w:rPr>
            </w:pPr>
            <w:r w:rsidRPr="009B1C1B">
              <w:rPr>
                <w:sz w:val="26"/>
                <w:szCs w:val="26"/>
              </w:rPr>
              <w:t>±1</w:t>
            </w:r>
          </w:p>
        </w:tc>
      </w:tr>
      <w:tr w:rsidR="00D4530C" w:rsidRPr="009B1C1B" w14:paraId="4FBEB309" w14:textId="77777777">
        <w:trPr>
          <w:trHeight w:val="405"/>
        </w:trPr>
        <w:tc>
          <w:tcPr>
            <w:tcW w:w="3857" w:type="dxa"/>
            <w:tcBorders>
              <w:top w:val="single" w:sz="4" w:space="0" w:color="000000"/>
              <w:left w:val="single" w:sz="4" w:space="0" w:color="000000"/>
              <w:bottom w:val="nil"/>
              <w:right w:val="nil"/>
            </w:tcBorders>
            <w:shd w:val="clear" w:color="auto" w:fill="FFFFFF"/>
          </w:tcPr>
          <w:p w14:paraId="43C815B5" w14:textId="77777777" w:rsidR="00D4530C" w:rsidRPr="009B1C1B" w:rsidRDefault="002D692A">
            <w:pPr>
              <w:spacing w:before="120"/>
              <w:rPr>
                <w:sz w:val="26"/>
                <w:szCs w:val="26"/>
              </w:rPr>
            </w:pPr>
            <w:r w:rsidRPr="009B1C1B">
              <w:rPr>
                <w:sz w:val="26"/>
                <w:szCs w:val="26"/>
              </w:rPr>
              <w:t>Khoảng cách giữa 2 chữ in</w:t>
            </w:r>
          </w:p>
        </w:tc>
        <w:tc>
          <w:tcPr>
            <w:tcW w:w="2754" w:type="dxa"/>
            <w:tcBorders>
              <w:top w:val="single" w:sz="4" w:space="0" w:color="000000"/>
              <w:left w:val="single" w:sz="4" w:space="0" w:color="000000"/>
              <w:bottom w:val="nil"/>
              <w:right w:val="nil"/>
            </w:tcBorders>
            <w:shd w:val="clear" w:color="auto" w:fill="FFFFFF"/>
            <w:vAlign w:val="center"/>
          </w:tcPr>
          <w:p w14:paraId="6DF5ABE6" w14:textId="77777777" w:rsidR="00D4530C" w:rsidRPr="009B1C1B" w:rsidRDefault="002D692A">
            <w:pPr>
              <w:spacing w:before="120"/>
              <w:jc w:val="center"/>
              <w:rPr>
                <w:sz w:val="26"/>
                <w:szCs w:val="26"/>
              </w:rPr>
            </w:pPr>
            <w:r w:rsidRPr="009B1C1B">
              <w:rPr>
                <w:sz w:val="26"/>
                <w:szCs w:val="26"/>
              </w:rPr>
              <w:t>10</w:t>
            </w:r>
          </w:p>
        </w:tc>
        <w:tc>
          <w:tcPr>
            <w:tcW w:w="2866" w:type="dxa"/>
            <w:tcBorders>
              <w:top w:val="single" w:sz="4" w:space="0" w:color="000000"/>
              <w:left w:val="single" w:sz="4" w:space="0" w:color="000000"/>
              <w:bottom w:val="nil"/>
              <w:right w:val="single" w:sz="4" w:space="0" w:color="000000"/>
            </w:tcBorders>
            <w:shd w:val="clear" w:color="auto" w:fill="FFFFFF"/>
            <w:vAlign w:val="center"/>
          </w:tcPr>
          <w:p w14:paraId="04D08D05" w14:textId="77777777" w:rsidR="00D4530C" w:rsidRPr="009B1C1B" w:rsidRDefault="002D692A">
            <w:pPr>
              <w:spacing w:before="120"/>
              <w:jc w:val="center"/>
              <w:rPr>
                <w:sz w:val="26"/>
                <w:szCs w:val="26"/>
              </w:rPr>
            </w:pPr>
            <w:r w:rsidRPr="009B1C1B">
              <w:rPr>
                <w:sz w:val="26"/>
                <w:szCs w:val="26"/>
              </w:rPr>
              <w:t>±2</w:t>
            </w:r>
          </w:p>
        </w:tc>
      </w:tr>
      <w:tr w:rsidR="00D4530C" w:rsidRPr="009B1C1B" w14:paraId="7DBCDC49" w14:textId="77777777">
        <w:trPr>
          <w:trHeight w:val="720"/>
        </w:trPr>
        <w:tc>
          <w:tcPr>
            <w:tcW w:w="3857" w:type="dxa"/>
            <w:tcBorders>
              <w:top w:val="single" w:sz="4" w:space="0" w:color="000000"/>
              <w:left w:val="single" w:sz="4" w:space="0" w:color="000000"/>
              <w:bottom w:val="single" w:sz="4" w:space="0" w:color="000000"/>
              <w:right w:val="nil"/>
            </w:tcBorders>
            <w:shd w:val="clear" w:color="auto" w:fill="FFFFFF"/>
          </w:tcPr>
          <w:p w14:paraId="61E73F47" w14:textId="77777777" w:rsidR="00D4530C" w:rsidRPr="009B1C1B" w:rsidRDefault="002D692A">
            <w:pPr>
              <w:spacing w:before="120"/>
              <w:rPr>
                <w:sz w:val="26"/>
                <w:szCs w:val="26"/>
              </w:rPr>
            </w:pPr>
            <w:r w:rsidRPr="009B1C1B">
              <w:rPr>
                <w:sz w:val="26"/>
                <w:szCs w:val="26"/>
              </w:rPr>
              <w:t>Khoảng cách từ hàng chữ tới đáy cột</w:t>
            </w:r>
          </w:p>
        </w:tc>
        <w:tc>
          <w:tcPr>
            <w:tcW w:w="2754" w:type="dxa"/>
            <w:tcBorders>
              <w:top w:val="single" w:sz="4" w:space="0" w:color="000000"/>
              <w:left w:val="single" w:sz="4" w:space="0" w:color="000000"/>
              <w:bottom w:val="single" w:sz="4" w:space="0" w:color="000000"/>
              <w:right w:val="nil"/>
            </w:tcBorders>
            <w:shd w:val="clear" w:color="auto" w:fill="FFFFFF"/>
            <w:vAlign w:val="center"/>
          </w:tcPr>
          <w:p w14:paraId="7F736CEB" w14:textId="77777777" w:rsidR="00D4530C" w:rsidRPr="009B1C1B" w:rsidRDefault="002D692A">
            <w:pPr>
              <w:spacing w:before="120"/>
              <w:jc w:val="center"/>
              <w:rPr>
                <w:sz w:val="26"/>
                <w:szCs w:val="26"/>
              </w:rPr>
            </w:pPr>
            <w:r w:rsidRPr="009B1C1B">
              <w:rPr>
                <w:sz w:val="26"/>
                <w:szCs w:val="26"/>
              </w:rPr>
              <w:t>3000</w:t>
            </w:r>
          </w:p>
        </w:tc>
        <w:tc>
          <w:tcPr>
            <w:tcW w:w="286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266351" w14:textId="77777777" w:rsidR="00D4530C" w:rsidRPr="009B1C1B" w:rsidRDefault="002D692A">
            <w:pPr>
              <w:spacing w:before="120"/>
              <w:jc w:val="center"/>
              <w:rPr>
                <w:sz w:val="26"/>
                <w:szCs w:val="26"/>
              </w:rPr>
            </w:pPr>
            <w:r w:rsidRPr="009B1C1B">
              <w:rPr>
                <w:sz w:val="26"/>
                <w:szCs w:val="26"/>
              </w:rPr>
              <w:t>±50</w:t>
            </w:r>
          </w:p>
        </w:tc>
      </w:tr>
    </w:tbl>
    <w:p w14:paraId="515BCFC2" w14:textId="77777777" w:rsidR="00D4530C" w:rsidRPr="009B1C1B" w:rsidRDefault="00D4530C">
      <w:pPr>
        <w:ind w:right="-5"/>
        <w:rPr>
          <w:sz w:val="26"/>
          <w:szCs w:val="26"/>
        </w:rPr>
      </w:pPr>
    </w:p>
    <w:p w14:paraId="4A3E2D67" w14:textId="77777777" w:rsidR="00D4530C" w:rsidRPr="009B1C1B" w:rsidRDefault="002D692A">
      <w:pPr>
        <w:pBdr>
          <w:top w:val="nil"/>
          <w:left w:val="nil"/>
          <w:bottom w:val="nil"/>
          <w:right w:val="nil"/>
          <w:between w:val="nil"/>
        </w:pBdr>
        <w:ind w:right="-5" w:firstLine="540"/>
        <w:jc w:val="both"/>
        <w:rPr>
          <w:color w:val="000000"/>
          <w:sz w:val="26"/>
          <w:szCs w:val="26"/>
        </w:rPr>
      </w:pPr>
      <w:r w:rsidRPr="009B1C1B">
        <w:rPr>
          <w:color w:val="000000"/>
          <w:sz w:val="26"/>
          <w:szCs w:val="26"/>
        </w:rPr>
        <w:t>Cột bê tông cốt thép ly tâm không dự ứng lực, nhóm I. Đường kính ngoài đầu cột 190mm, sản xuất theo TCVN 5847-2016.</w:t>
      </w:r>
    </w:p>
    <w:p w14:paraId="4E609FC9" w14:textId="77777777" w:rsidR="00D4530C" w:rsidRPr="009B1C1B" w:rsidRDefault="002D692A">
      <w:pPr>
        <w:ind w:right="-5"/>
        <w:jc w:val="center"/>
        <w:rPr>
          <w:sz w:val="26"/>
          <w:szCs w:val="26"/>
        </w:rPr>
      </w:pPr>
      <w:r w:rsidRPr="009B1C1B">
        <w:rPr>
          <w:i/>
          <w:sz w:val="26"/>
          <w:szCs w:val="26"/>
        </w:rPr>
        <w:t>Yêu cầu bảng thông số kỹ thuật cột điện</w:t>
      </w:r>
    </w:p>
    <w:tbl>
      <w:tblPr>
        <w:tblStyle w:val="affff5"/>
        <w:tblW w:w="945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09"/>
        <w:gridCol w:w="2611"/>
        <w:gridCol w:w="919"/>
        <w:gridCol w:w="823"/>
        <w:gridCol w:w="872"/>
        <w:gridCol w:w="923"/>
        <w:gridCol w:w="919"/>
        <w:gridCol w:w="1582"/>
      </w:tblGrid>
      <w:tr w:rsidR="00D4530C" w:rsidRPr="009B1C1B" w14:paraId="1FEA905C" w14:textId="77777777">
        <w:trPr>
          <w:cantSplit/>
          <w:trHeight w:val="679"/>
        </w:trPr>
        <w:tc>
          <w:tcPr>
            <w:tcW w:w="810" w:type="dxa"/>
            <w:vMerge w:val="restart"/>
            <w:vAlign w:val="center"/>
          </w:tcPr>
          <w:p w14:paraId="6BDEB3EA" w14:textId="77777777" w:rsidR="00D4530C" w:rsidRPr="009B1C1B" w:rsidRDefault="002D692A">
            <w:pPr>
              <w:ind w:right="-5"/>
              <w:jc w:val="center"/>
              <w:rPr>
                <w:sz w:val="26"/>
                <w:szCs w:val="26"/>
              </w:rPr>
            </w:pPr>
            <w:r w:rsidRPr="009B1C1B">
              <w:rPr>
                <w:b/>
                <w:sz w:val="26"/>
                <w:szCs w:val="26"/>
              </w:rPr>
              <w:t>STT</w:t>
            </w:r>
          </w:p>
        </w:tc>
        <w:tc>
          <w:tcPr>
            <w:tcW w:w="2611" w:type="dxa"/>
            <w:vMerge w:val="restart"/>
            <w:vAlign w:val="center"/>
          </w:tcPr>
          <w:p w14:paraId="59A9064D" w14:textId="77777777" w:rsidR="00D4530C" w:rsidRPr="009B1C1B" w:rsidRDefault="002D692A">
            <w:pPr>
              <w:ind w:right="-5"/>
              <w:jc w:val="center"/>
              <w:rPr>
                <w:sz w:val="26"/>
                <w:szCs w:val="26"/>
              </w:rPr>
            </w:pPr>
            <w:r w:rsidRPr="009B1C1B">
              <w:rPr>
                <w:b/>
                <w:sz w:val="26"/>
                <w:szCs w:val="26"/>
              </w:rPr>
              <w:t>Ký hiệu cột</w:t>
            </w:r>
          </w:p>
        </w:tc>
        <w:tc>
          <w:tcPr>
            <w:tcW w:w="919" w:type="dxa"/>
            <w:vMerge w:val="restart"/>
            <w:vAlign w:val="center"/>
          </w:tcPr>
          <w:p w14:paraId="4463A033" w14:textId="77777777" w:rsidR="00D4530C" w:rsidRPr="009B1C1B" w:rsidRDefault="002D692A">
            <w:pPr>
              <w:ind w:right="-5"/>
              <w:jc w:val="center"/>
              <w:rPr>
                <w:sz w:val="26"/>
                <w:szCs w:val="26"/>
              </w:rPr>
            </w:pPr>
            <w:r w:rsidRPr="009B1C1B">
              <w:rPr>
                <w:b/>
                <w:sz w:val="26"/>
                <w:szCs w:val="26"/>
              </w:rPr>
              <w:t>Chiều dài cột (m)</w:t>
            </w:r>
          </w:p>
        </w:tc>
        <w:tc>
          <w:tcPr>
            <w:tcW w:w="1695" w:type="dxa"/>
            <w:gridSpan w:val="2"/>
            <w:vAlign w:val="center"/>
          </w:tcPr>
          <w:p w14:paraId="3D059167" w14:textId="77777777" w:rsidR="00D4530C" w:rsidRPr="009B1C1B" w:rsidRDefault="002D692A">
            <w:pPr>
              <w:ind w:right="-5"/>
              <w:jc w:val="center"/>
              <w:rPr>
                <w:sz w:val="26"/>
                <w:szCs w:val="26"/>
              </w:rPr>
            </w:pPr>
            <w:r w:rsidRPr="009B1C1B">
              <w:rPr>
                <w:b/>
                <w:sz w:val="26"/>
                <w:szCs w:val="26"/>
              </w:rPr>
              <w:t>Kích thước ngoài (mm)</w:t>
            </w:r>
          </w:p>
        </w:tc>
        <w:tc>
          <w:tcPr>
            <w:tcW w:w="1842" w:type="dxa"/>
            <w:gridSpan w:val="2"/>
            <w:vAlign w:val="center"/>
          </w:tcPr>
          <w:p w14:paraId="19A80432" w14:textId="77777777" w:rsidR="00D4530C" w:rsidRPr="009B1C1B" w:rsidRDefault="002D692A">
            <w:pPr>
              <w:ind w:right="-5"/>
              <w:jc w:val="center"/>
              <w:rPr>
                <w:sz w:val="26"/>
                <w:szCs w:val="26"/>
              </w:rPr>
            </w:pPr>
            <w:r w:rsidRPr="009B1C1B">
              <w:rPr>
                <w:b/>
                <w:sz w:val="26"/>
                <w:szCs w:val="26"/>
              </w:rPr>
              <w:t>Lực giới hạn quy về đầu cột</w:t>
            </w:r>
          </w:p>
        </w:tc>
        <w:tc>
          <w:tcPr>
            <w:tcW w:w="1582" w:type="dxa"/>
            <w:vMerge w:val="restart"/>
            <w:vAlign w:val="center"/>
          </w:tcPr>
          <w:p w14:paraId="5DB5BB98" w14:textId="77777777" w:rsidR="00D4530C" w:rsidRPr="009B1C1B" w:rsidRDefault="002D692A">
            <w:pPr>
              <w:ind w:right="-5"/>
              <w:jc w:val="center"/>
              <w:rPr>
                <w:sz w:val="26"/>
                <w:szCs w:val="26"/>
              </w:rPr>
            </w:pPr>
            <w:r w:rsidRPr="009B1C1B">
              <w:rPr>
                <w:b/>
                <w:sz w:val="26"/>
                <w:szCs w:val="26"/>
              </w:rPr>
              <w:t>Ghi chú</w:t>
            </w:r>
          </w:p>
        </w:tc>
      </w:tr>
      <w:tr w:rsidR="00D4530C" w:rsidRPr="009B1C1B" w14:paraId="2B83C5FA" w14:textId="77777777">
        <w:trPr>
          <w:cantSplit/>
          <w:trHeight w:val="666"/>
        </w:trPr>
        <w:tc>
          <w:tcPr>
            <w:tcW w:w="810" w:type="dxa"/>
            <w:vMerge/>
            <w:vAlign w:val="center"/>
          </w:tcPr>
          <w:p w14:paraId="04B0E09C"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2611" w:type="dxa"/>
            <w:vMerge/>
            <w:vAlign w:val="center"/>
          </w:tcPr>
          <w:p w14:paraId="10A56338"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919" w:type="dxa"/>
            <w:vMerge/>
            <w:vAlign w:val="center"/>
          </w:tcPr>
          <w:p w14:paraId="33DC04B5"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823" w:type="dxa"/>
            <w:vAlign w:val="center"/>
          </w:tcPr>
          <w:p w14:paraId="1AAD516C" w14:textId="77777777" w:rsidR="00D4530C" w:rsidRPr="009B1C1B" w:rsidRDefault="002D692A">
            <w:pPr>
              <w:ind w:right="-5"/>
              <w:jc w:val="center"/>
              <w:rPr>
                <w:sz w:val="26"/>
                <w:szCs w:val="26"/>
              </w:rPr>
            </w:pPr>
            <w:r w:rsidRPr="009B1C1B">
              <w:rPr>
                <w:b/>
                <w:sz w:val="26"/>
                <w:szCs w:val="26"/>
              </w:rPr>
              <w:t>Đỉnh cột</w:t>
            </w:r>
          </w:p>
        </w:tc>
        <w:tc>
          <w:tcPr>
            <w:tcW w:w="872" w:type="dxa"/>
            <w:vAlign w:val="center"/>
          </w:tcPr>
          <w:p w14:paraId="06196285" w14:textId="77777777" w:rsidR="00D4530C" w:rsidRPr="009B1C1B" w:rsidRDefault="002D692A">
            <w:pPr>
              <w:ind w:right="-5"/>
              <w:jc w:val="center"/>
              <w:rPr>
                <w:sz w:val="26"/>
                <w:szCs w:val="26"/>
              </w:rPr>
            </w:pPr>
            <w:r w:rsidRPr="009B1C1B">
              <w:rPr>
                <w:b/>
                <w:sz w:val="26"/>
                <w:szCs w:val="26"/>
              </w:rPr>
              <w:t>Đáy cột</w:t>
            </w:r>
          </w:p>
        </w:tc>
        <w:tc>
          <w:tcPr>
            <w:tcW w:w="923" w:type="dxa"/>
            <w:vAlign w:val="center"/>
          </w:tcPr>
          <w:p w14:paraId="16E54A55" w14:textId="77777777" w:rsidR="00D4530C" w:rsidRPr="009B1C1B" w:rsidRDefault="002D692A">
            <w:pPr>
              <w:ind w:right="-5"/>
              <w:jc w:val="center"/>
              <w:rPr>
                <w:sz w:val="26"/>
                <w:szCs w:val="26"/>
              </w:rPr>
            </w:pPr>
            <w:r w:rsidRPr="009B1C1B">
              <w:rPr>
                <w:b/>
                <w:sz w:val="26"/>
                <w:szCs w:val="26"/>
              </w:rPr>
              <w:t>kg</w:t>
            </w:r>
          </w:p>
        </w:tc>
        <w:tc>
          <w:tcPr>
            <w:tcW w:w="919" w:type="dxa"/>
            <w:vAlign w:val="center"/>
          </w:tcPr>
          <w:p w14:paraId="75615353" w14:textId="77777777" w:rsidR="00D4530C" w:rsidRPr="009B1C1B" w:rsidRDefault="002D692A">
            <w:pPr>
              <w:ind w:right="-5"/>
              <w:jc w:val="center"/>
              <w:rPr>
                <w:sz w:val="26"/>
                <w:szCs w:val="26"/>
              </w:rPr>
            </w:pPr>
            <w:r w:rsidRPr="009B1C1B">
              <w:rPr>
                <w:b/>
                <w:sz w:val="26"/>
                <w:szCs w:val="26"/>
              </w:rPr>
              <w:t>kN</w:t>
            </w:r>
          </w:p>
        </w:tc>
        <w:tc>
          <w:tcPr>
            <w:tcW w:w="1582" w:type="dxa"/>
            <w:vMerge/>
            <w:vAlign w:val="center"/>
          </w:tcPr>
          <w:p w14:paraId="31C69D0D" w14:textId="77777777" w:rsidR="00D4530C" w:rsidRPr="009B1C1B" w:rsidRDefault="00D4530C">
            <w:pPr>
              <w:widowControl w:val="0"/>
              <w:pBdr>
                <w:top w:val="nil"/>
                <w:left w:val="nil"/>
                <w:bottom w:val="nil"/>
                <w:right w:val="nil"/>
                <w:between w:val="nil"/>
              </w:pBdr>
              <w:spacing w:line="276" w:lineRule="auto"/>
              <w:rPr>
                <w:sz w:val="26"/>
                <w:szCs w:val="26"/>
              </w:rPr>
            </w:pPr>
          </w:p>
        </w:tc>
      </w:tr>
      <w:tr w:rsidR="00D4530C" w:rsidRPr="009B1C1B" w14:paraId="75F9B941" w14:textId="77777777">
        <w:trPr>
          <w:trHeight w:val="346"/>
        </w:trPr>
        <w:tc>
          <w:tcPr>
            <w:tcW w:w="810" w:type="dxa"/>
            <w:vAlign w:val="center"/>
          </w:tcPr>
          <w:p w14:paraId="794EE1E2" w14:textId="77777777" w:rsidR="00D4530C" w:rsidRPr="009B1C1B" w:rsidRDefault="002D692A">
            <w:pPr>
              <w:ind w:right="-5"/>
              <w:jc w:val="center"/>
              <w:rPr>
                <w:sz w:val="26"/>
                <w:szCs w:val="26"/>
              </w:rPr>
            </w:pPr>
            <w:r w:rsidRPr="009B1C1B">
              <w:rPr>
                <w:sz w:val="26"/>
                <w:szCs w:val="26"/>
              </w:rPr>
              <w:t>1</w:t>
            </w:r>
          </w:p>
        </w:tc>
        <w:tc>
          <w:tcPr>
            <w:tcW w:w="2611" w:type="dxa"/>
            <w:vAlign w:val="center"/>
          </w:tcPr>
          <w:p w14:paraId="623C81AD" w14:textId="77777777" w:rsidR="00D4530C" w:rsidRPr="009B1C1B" w:rsidRDefault="002D692A">
            <w:pPr>
              <w:ind w:right="-5"/>
              <w:rPr>
                <w:sz w:val="26"/>
                <w:szCs w:val="26"/>
              </w:rPr>
            </w:pPr>
            <w:r w:rsidRPr="009B1C1B">
              <w:rPr>
                <w:sz w:val="26"/>
                <w:szCs w:val="26"/>
              </w:rPr>
              <w:t>NPC.I.12-190-7,2</w:t>
            </w:r>
          </w:p>
        </w:tc>
        <w:tc>
          <w:tcPr>
            <w:tcW w:w="919" w:type="dxa"/>
            <w:vAlign w:val="center"/>
          </w:tcPr>
          <w:p w14:paraId="4647BD50" w14:textId="77777777" w:rsidR="00D4530C" w:rsidRPr="009B1C1B" w:rsidRDefault="002D692A">
            <w:pPr>
              <w:ind w:right="-5"/>
              <w:jc w:val="center"/>
              <w:rPr>
                <w:sz w:val="26"/>
                <w:szCs w:val="26"/>
              </w:rPr>
            </w:pPr>
            <w:r w:rsidRPr="009B1C1B">
              <w:rPr>
                <w:sz w:val="26"/>
                <w:szCs w:val="26"/>
              </w:rPr>
              <w:t>12</w:t>
            </w:r>
          </w:p>
        </w:tc>
        <w:tc>
          <w:tcPr>
            <w:tcW w:w="823" w:type="dxa"/>
            <w:vAlign w:val="center"/>
          </w:tcPr>
          <w:p w14:paraId="49367C61" w14:textId="77777777" w:rsidR="00D4530C" w:rsidRPr="009B1C1B" w:rsidRDefault="002D692A">
            <w:pPr>
              <w:ind w:right="-5"/>
              <w:jc w:val="center"/>
              <w:rPr>
                <w:sz w:val="26"/>
                <w:szCs w:val="26"/>
              </w:rPr>
            </w:pPr>
            <w:r w:rsidRPr="009B1C1B">
              <w:rPr>
                <w:sz w:val="26"/>
                <w:szCs w:val="26"/>
              </w:rPr>
              <w:t>190</w:t>
            </w:r>
          </w:p>
        </w:tc>
        <w:tc>
          <w:tcPr>
            <w:tcW w:w="872" w:type="dxa"/>
            <w:vAlign w:val="center"/>
          </w:tcPr>
          <w:p w14:paraId="4A4E78AB" w14:textId="77777777" w:rsidR="00D4530C" w:rsidRPr="009B1C1B" w:rsidRDefault="002D692A">
            <w:pPr>
              <w:ind w:right="-5"/>
              <w:jc w:val="center"/>
              <w:rPr>
                <w:sz w:val="26"/>
                <w:szCs w:val="26"/>
              </w:rPr>
            </w:pPr>
            <w:r w:rsidRPr="009B1C1B">
              <w:rPr>
                <w:sz w:val="26"/>
                <w:szCs w:val="26"/>
              </w:rPr>
              <w:t>350</w:t>
            </w:r>
          </w:p>
        </w:tc>
        <w:tc>
          <w:tcPr>
            <w:tcW w:w="923" w:type="dxa"/>
            <w:vAlign w:val="center"/>
          </w:tcPr>
          <w:p w14:paraId="3F781362" w14:textId="77777777" w:rsidR="00D4530C" w:rsidRPr="009B1C1B" w:rsidRDefault="002D692A">
            <w:pPr>
              <w:ind w:right="-5"/>
              <w:jc w:val="center"/>
              <w:rPr>
                <w:sz w:val="26"/>
                <w:szCs w:val="26"/>
              </w:rPr>
            </w:pPr>
            <w:r w:rsidRPr="009B1C1B">
              <w:rPr>
                <w:sz w:val="26"/>
                <w:szCs w:val="26"/>
              </w:rPr>
              <w:t>720</w:t>
            </w:r>
          </w:p>
        </w:tc>
        <w:tc>
          <w:tcPr>
            <w:tcW w:w="919" w:type="dxa"/>
            <w:vAlign w:val="center"/>
          </w:tcPr>
          <w:p w14:paraId="7C8C7994" w14:textId="77777777" w:rsidR="00D4530C" w:rsidRPr="009B1C1B" w:rsidRDefault="002D692A">
            <w:pPr>
              <w:ind w:right="-5"/>
              <w:jc w:val="center"/>
              <w:rPr>
                <w:sz w:val="26"/>
                <w:szCs w:val="26"/>
              </w:rPr>
            </w:pPr>
            <w:r w:rsidRPr="009B1C1B">
              <w:rPr>
                <w:sz w:val="26"/>
                <w:szCs w:val="26"/>
              </w:rPr>
              <w:t>7,2</w:t>
            </w:r>
          </w:p>
        </w:tc>
        <w:tc>
          <w:tcPr>
            <w:tcW w:w="1582" w:type="dxa"/>
            <w:vAlign w:val="center"/>
          </w:tcPr>
          <w:p w14:paraId="342120F2" w14:textId="77777777" w:rsidR="00D4530C" w:rsidRPr="009B1C1B" w:rsidRDefault="002D692A">
            <w:pPr>
              <w:ind w:right="-5"/>
              <w:jc w:val="center"/>
              <w:rPr>
                <w:sz w:val="26"/>
                <w:szCs w:val="26"/>
              </w:rPr>
            </w:pPr>
            <w:r w:rsidRPr="009B1C1B">
              <w:rPr>
                <w:sz w:val="26"/>
                <w:szCs w:val="26"/>
              </w:rPr>
              <w:t>Liền thân</w:t>
            </w:r>
          </w:p>
        </w:tc>
      </w:tr>
      <w:tr w:rsidR="00D4530C" w:rsidRPr="009B1C1B" w14:paraId="3B4E28CF" w14:textId="77777777">
        <w:trPr>
          <w:trHeight w:val="346"/>
        </w:trPr>
        <w:tc>
          <w:tcPr>
            <w:tcW w:w="810" w:type="dxa"/>
            <w:vAlign w:val="center"/>
          </w:tcPr>
          <w:p w14:paraId="0844EE8C" w14:textId="77777777" w:rsidR="00D4530C" w:rsidRPr="009B1C1B" w:rsidRDefault="002D692A">
            <w:pPr>
              <w:ind w:right="-5"/>
              <w:jc w:val="center"/>
              <w:rPr>
                <w:sz w:val="26"/>
                <w:szCs w:val="26"/>
              </w:rPr>
            </w:pPr>
            <w:r w:rsidRPr="009B1C1B">
              <w:rPr>
                <w:sz w:val="26"/>
                <w:szCs w:val="26"/>
              </w:rPr>
              <w:t>2</w:t>
            </w:r>
          </w:p>
        </w:tc>
        <w:tc>
          <w:tcPr>
            <w:tcW w:w="2611" w:type="dxa"/>
            <w:vAlign w:val="center"/>
          </w:tcPr>
          <w:p w14:paraId="5780351E" w14:textId="77777777" w:rsidR="00D4530C" w:rsidRPr="009B1C1B" w:rsidRDefault="002D692A">
            <w:pPr>
              <w:ind w:right="-5"/>
              <w:rPr>
                <w:sz w:val="26"/>
                <w:szCs w:val="26"/>
              </w:rPr>
            </w:pPr>
            <w:r w:rsidRPr="009B1C1B">
              <w:rPr>
                <w:sz w:val="26"/>
                <w:szCs w:val="26"/>
              </w:rPr>
              <w:t>NPC.I.12-190-9,0</w:t>
            </w:r>
          </w:p>
        </w:tc>
        <w:tc>
          <w:tcPr>
            <w:tcW w:w="919" w:type="dxa"/>
            <w:vAlign w:val="center"/>
          </w:tcPr>
          <w:p w14:paraId="6C82ABF1" w14:textId="77777777" w:rsidR="00D4530C" w:rsidRPr="009B1C1B" w:rsidRDefault="002D692A">
            <w:pPr>
              <w:ind w:right="-5"/>
              <w:jc w:val="center"/>
              <w:rPr>
                <w:sz w:val="26"/>
                <w:szCs w:val="26"/>
              </w:rPr>
            </w:pPr>
            <w:r w:rsidRPr="009B1C1B">
              <w:rPr>
                <w:sz w:val="26"/>
                <w:szCs w:val="26"/>
              </w:rPr>
              <w:t>12</w:t>
            </w:r>
          </w:p>
        </w:tc>
        <w:tc>
          <w:tcPr>
            <w:tcW w:w="823" w:type="dxa"/>
            <w:vAlign w:val="center"/>
          </w:tcPr>
          <w:p w14:paraId="6C0B39E7" w14:textId="77777777" w:rsidR="00D4530C" w:rsidRPr="009B1C1B" w:rsidRDefault="002D692A">
            <w:pPr>
              <w:ind w:right="-5"/>
              <w:jc w:val="center"/>
              <w:rPr>
                <w:sz w:val="26"/>
                <w:szCs w:val="26"/>
              </w:rPr>
            </w:pPr>
            <w:r w:rsidRPr="009B1C1B">
              <w:rPr>
                <w:sz w:val="26"/>
                <w:szCs w:val="26"/>
              </w:rPr>
              <w:t>190</w:t>
            </w:r>
          </w:p>
        </w:tc>
        <w:tc>
          <w:tcPr>
            <w:tcW w:w="872" w:type="dxa"/>
            <w:vAlign w:val="center"/>
          </w:tcPr>
          <w:p w14:paraId="05B94EC7" w14:textId="77777777" w:rsidR="00D4530C" w:rsidRPr="009B1C1B" w:rsidRDefault="002D692A">
            <w:pPr>
              <w:ind w:right="-5"/>
              <w:jc w:val="center"/>
              <w:rPr>
                <w:sz w:val="26"/>
                <w:szCs w:val="26"/>
              </w:rPr>
            </w:pPr>
            <w:r w:rsidRPr="009B1C1B">
              <w:rPr>
                <w:sz w:val="26"/>
                <w:szCs w:val="26"/>
              </w:rPr>
              <w:t>350</w:t>
            </w:r>
          </w:p>
        </w:tc>
        <w:tc>
          <w:tcPr>
            <w:tcW w:w="923" w:type="dxa"/>
            <w:vAlign w:val="center"/>
          </w:tcPr>
          <w:p w14:paraId="310FE583" w14:textId="77777777" w:rsidR="00D4530C" w:rsidRPr="009B1C1B" w:rsidRDefault="002D692A">
            <w:pPr>
              <w:ind w:right="-5"/>
              <w:jc w:val="center"/>
              <w:rPr>
                <w:sz w:val="26"/>
                <w:szCs w:val="26"/>
              </w:rPr>
            </w:pPr>
            <w:r w:rsidRPr="009B1C1B">
              <w:rPr>
                <w:sz w:val="26"/>
                <w:szCs w:val="26"/>
              </w:rPr>
              <w:t>900</w:t>
            </w:r>
          </w:p>
        </w:tc>
        <w:tc>
          <w:tcPr>
            <w:tcW w:w="919" w:type="dxa"/>
            <w:vAlign w:val="center"/>
          </w:tcPr>
          <w:p w14:paraId="49E4956D" w14:textId="77777777" w:rsidR="00D4530C" w:rsidRPr="009B1C1B" w:rsidRDefault="002D692A">
            <w:pPr>
              <w:ind w:right="-5"/>
              <w:jc w:val="center"/>
              <w:rPr>
                <w:sz w:val="26"/>
                <w:szCs w:val="26"/>
              </w:rPr>
            </w:pPr>
            <w:r w:rsidRPr="009B1C1B">
              <w:rPr>
                <w:sz w:val="26"/>
                <w:szCs w:val="26"/>
              </w:rPr>
              <w:t>9,0</w:t>
            </w:r>
          </w:p>
        </w:tc>
        <w:tc>
          <w:tcPr>
            <w:tcW w:w="1582" w:type="dxa"/>
            <w:vAlign w:val="center"/>
          </w:tcPr>
          <w:p w14:paraId="61455156" w14:textId="77777777" w:rsidR="00D4530C" w:rsidRPr="009B1C1B" w:rsidRDefault="002D692A">
            <w:pPr>
              <w:ind w:right="-5"/>
              <w:jc w:val="center"/>
              <w:rPr>
                <w:sz w:val="26"/>
                <w:szCs w:val="26"/>
              </w:rPr>
            </w:pPr>
            <w:r w:rsidRPr="009B1C1B">
              <w:rPr>
                <w:sz w:val="26"/>
                <w:szCs w:val="26"/>
              </w:rPr>
              <w:t>Liền thân</w:t>
            </w:r>
          </w:p>
        </w:tc>
      </w:tr>
      <w:tr w:rsidR="00D4530C" w:rsidRPr="009B1C1B" w14:paraId="2AD7F319" w14:textId="77777777">
        <w:trPr>
          <w:trHeight w:val="346"/>
        </w:trPr>
        <w:tc>
          <w:tcPr>
            <w:tcW w:w="810" w:type="dxa"/>
            <w:vAlign w:val="center"/>
          </w:tcPr>
          <w:p w14:paraId="40805B80" w14:textId="77777777" w:rsidR="00D4530C" w:rsidRPr="009B1C1B" w:rsidRDefault="002D692A">
            <w:pPr>
              <w:ind w:right="-5"/>
              <w:jc w:val="center"/>
              <w:rPr>
                <w:sz w:val="26"/>
                <w:szCs w:val="26"/>
              </w:rPr>
            </w:pPr>
            <w:r w:rsidRPr="009B1C1B">
              <w:rPr>
                <w:sz w:val="26"/>
                <w:szCs w:val="26"/>
              </w:rPr>
              <w:t>3</w:t>
            </w:r>
          </w:p>
        </w:tc>
        <w:tc>
          <w:tcPr>
            <w:tcW w:w="2611" w:type="dxa"/>
            <w:vAlign w:val="center"/>
          </w:tcPr>
          <w:p w14:paraId="17431039" w14:textId="77777777" w:rsidR="00D4530C" w:rsidRPr="009B1C1B" w:rsidRDefault="002D692A">
            <w:pPr>
              <w:ind w:right="-5"/>
              <w:rPr>
                <w:sz w:val="26"/>
                <w:szCs w:val="26"/>
              </w:rPr>
            </w:pPr>
            <w:r w:rsidRPr="009B1C1B">
              <w:rPr>
                <w:sz w:val="26"/>
                <w:szCs w:val="26"/>
              </w:rPr>
              <w:t>NPC.I.12-190-10,0</w:t>
            </w:r>
          </w:p>
        </w:tc>
        <w:tc>
          <w:tcPr>
            <w:tcW w:w="919" w:type="dxa"/>
            <w:vAlign w:val="center"/>
          </w:tcPr>
          <w:p w14:paraId="02D22291" w14:textId="77777777" w:rsidR="00D4530C" w:rsidRPr="009B1C1B" w:rsidRDefault="002D692A">
            <w:pPr>
              <w:ind w:right="-5"/>
              <w:jc w:val="center"/>
              <w:rPr>
                <w:sz w:val="26"/>
                <w:szCs w:val="26"/>
              </w:rPr>
            </w:pPr>
            <w:r w:rsidRPr="009B1C1B">
              <w:rPr>
                <w:sz w:val="26"/>
                <w:szCs w:val="26"/>
              </w:rPr>
              <w:t>12</w:t>
            </w:r>
          </w:p>
        </w:tc>
        <w:tc>
          <w:tcPr>
            <w:tcW w:w="823" w:type="dxa"/>
            <w:vAlign w:val="center"/>
          </w:tcPr>
          <w:p w14:paraId="5284CF92" w14:textId="77777777" w:rsidR="00D4530C" w:rsidRPr="009B1C1B" w:rsidRDefault="002D692A">
            <w:pPr>
              <w:ind w:right="-5"/>
              <w:jc w:val="center"/>
              <w:rPr>
                <w:sz w:val="26"/>
                <w:szCs w:val="26"/>
              </w:rPr>
            </w:pPr>
            <w:r w:rsidRPr="009B1C1B">
              <w:rPr>
                <w:sz w:val="26"/>
                <w:szCs w:val="26"/>
              </w:rPr>
              <w:t>190</w:t>
            </w:r>
          </w:p>
        </w:tc>
        <w:tc>
          <w:tcPr>
            <w:tcW w:w="872" w:type="dxa"/>
            <w:vAlign w:val="center"/>
          </w:tcPr>
          <w:p w14:paraId="4C1BE50A" w14:textId="77777777" w:rsidR="00D4530C" w:rsidRPr="009B1C1B" w:rsidRDefault="002D692A">
            <w:pPr>
              <w:ind w:right="-5"/>
              <w:jc w:val="center"/>
              <w:rPr>
                <w:sz w:val="26"/>
                <w:szCs w:val="26"/>
              </w:rPr>
            </w:pPr>
            <w:r w:rsidRPr="009B1C1B">
              <w:rPr>
                <w:sz w:val="26"/>
                <w:szCs w:val="26"/>
              </w:rPr>
              <w:t>350</w:t>
            </w:r>
          </w:p>
        </w:tc>
        <w:tc>
          <w:tcPr>
            <w:tcW w:w="923" w:type="dxa"/>
            <w:vAlign w:val="center"/>
          </w:tcPr>
          <w:p w14:paraId="652E88AC" w14:textId="77777777" w:rsidR="00D4530C" w:rsidRPr="009B1C1B" w:rsidRDefault="002D692A">
            <w:pPr>
              <w:ind w:right="-5"/>
              <w:jc w:val="center"/>
              <w:rPr>
                <w:sz w:val="26"/>
                <w:szCs w:val="26"/>
              </w:rPr>
            </w:pPr>
            <w:r w:rsidRPr="009B1C1B">
              <w:rPr>
                <w:sz w:val="26"/>
                <w:szCs w:val="26"/>
              </w:rPr>
              <w:t>1000</w:t>
            </w:r>
          </w:p>
        </w:tc>
        <w:tc>
          <w:tcPr>
            <w:tcW w:w="919" w:type="dxa"/>
            <w:vAlign w:val="center"/>
          </w:tcPr>
          <w:p w14:paraId="453E18BC" w14:textId="77777777" w:rsidR="00D4530C" w:rsidRPr="009B1C1B" w:rsidRDefault="002D692A">
            <w:pPr>
              <w:ind w:right="-5"/>
              <w:jc w:val="center"/>
              <w:rPr>
                <w:sz w:val="26"/>
                <w:szCs w:val="26"/>
              </w:rPr>
            </w:pPr>
            <w:r w:rsidRPr="009B1C1B">
              <w:rPr>
                <w:sz w:val="26"/>
                <w:szCs w:val="26"/>
              </w:rPr>
              <w:t>10,0</w:t>
            </w:r>
          </w:p>
        </w:tc>
        <w:tc>
          <w:tcPr>
            <w:tcW w:w="1582" w:type="dxa"/>
            <w:vAlign w:val="center"/>
          </w:tcPr>
          <w:p w14:paraId="7A47AD80" w14:textId="77777777" w:rsidR="00D4530C" w:rsidRPr="009B1C1B" w:rsidRDefault="002D692A">
            <w:pPr>
              <w:ind w:right="-5"/>
              <w:jc w:val="center"/>
              <w:rPr>
                <w:sz w:val="26"/>
                <w:szCs w:val="26"/>
              </w:rPr>
            </w:pPr>
            <w:r w:rsidRPr="009B1C1B">
              <w:rPr>
                <w:sz w:val="26"/>
                <w:szCs w:val="26"/>
              </w:rPr>
              <w:t>Liền thân</w:t>
            </w:r>
          </w:p>
        </w:tc>
      </w:tr>
      <w:tr w:rsidR="00D4530C" w:rsidRPr="009B1C1B" w14:paraId="08CC50D5" w14:textId="77777777">
        <w:trPr>
          <w:trHeight w:val="346"/>
        </w:trPr>
        <w:tc>
          <w:tcPr>
            <w:tcW w:w="810" w:type="dxa"/>
            <w:vAlign w:val="center"/>
          </w:tcPr>
          <w:p w14:paraId="3995D9A1" w14:textId="77777777" w:rsidR="00D4530C" w:rsidRPr="009B1C1B" w:rsidRDefault="002D692A">
            <w:pPr>
              <w:ind w:right="-5"/>
              <w:jc w:val="center"/>
              <w:rPr>
                <w:sz w:val="26"/>
                <w:szCs w:val="26"/>
              </w:rPr>
            </w:pPr>
            <w:r w:rsidRPr="009B1C1B">
              <w:rPr>
                <w:sz w:val="26"/>
                <w:szCs w:val="26"/>
              </w:rPr>
              <w:t>4</w:t>
            </w:r>
          </w:p>
        </w:tc>
        <w:tc>
          <w:tcPr>
            <w:tcW w:w="2611" w:type="dxa"/>
            <w:vAlign w:val="center"/>
          </w:tcPr>
          <w:p w14:paraId="44CABD45" w14:textId="77777777" w:rsidR="00D4530C" w:rsidRPr="009B1C1B" w:rsidRDefault="002D692A">
            <w:pPr>
              <w:ind w:right="-5"/>
              <w:rPr>
                <w:sz w:val="26"/>
                <w:szCs w:val="26"/>
              </w:rPr>
            </w:pPr>
            <w:r w:rsidRPr="009B1C1B">
              <w:rPr>
                <w:sz w:val="26"/>
                <w:szCs w:val="26"/>
              </w:rPr>
              <w:t>NPC.I.14-190-9,2</w:t>
            </w:r>
          </w:p>
        </w:tc>
        <w:tc>
          <w:tcPr>
            <w:tcW w:w="919" w:type="dxa"/>
            <w:vAlign w:val="center"/>
          </w:tcPr>
          <w:p w14:paraId="30CBDA5B" w14:textId="77777777" w:rsidR="00D4530C" w:rsidRPr="009B1C1B" w:rsidRDefault="002D692A">
            <w:pPr>
              <w:ind w:right="-5"/>
              <w:jc w:val="center"/>
              <w:rPr>
                <w:sz w:val="26"/>
                <w:szCs w:val="26"/>
              </w:rPr>
            </w:pPr>
            <w:r w:rsidRPr="009B1C1B">
              <w:rPr>
                <w:sz w:val="26"/>
                <w:szCs w:val="26"/>
              </w:rPr>
              <w:t>14</w:t>
            </w:r>
          </w:p>
        </w:tc>
        <w:tc>
          <w:tcPr>
            <w:tcW w:w="823" w:type="dxa"/>
            <w:vAlign w:val="center"/>
          </w:tcPr>
          <w:p w14:paraId="1784AA2E" w14:textId="77777777" w:rsidR="00D4530C" w:rsidRPr="009B1C1B" w:rsidRDefault="002D692A">
            <w:pPr>
              <w:ind w:right="-5"/>
              <w:jc w:val="center"/>
              <w:rPr>
                <w:sz w:val="26"/>
                <w:szCs w:val="26"/>
              </w:rPr>
            </w:pPr>
            <w:r w:rsidRPr="009B1C1B">
              <w:rPr>
                <w:sz w:val="26"/>
                <w:szCs w:val="26"/>
              </w:rPr>
              <w:t>190</w:t>
            </w:r>
          </w:p>
        </w:tc>
        <w:tc>
          <w:tcPr>
            <w:tcW w:w="872" w:type="dxa"/>
            <w:vAlign w:val="center"/>
          </w:tcPr>
          <w:p w14:paraId="5781675F" w14:textId="77777777" w:rsidR="00D4530C" w:rsidRPr="009B1C1B" w:rsidRDefault="002D692A">
            <w:pPr>
              <w:ind w:right="-5"/>
              <w:jc w:val="center"/>
              <w:rPr>
                <w:sz w:val="26"/>
                <w:szCs w:val="26"/>
              </w:rPr>
            </w:pPr>
            <w:r w:rsidRPr="009B1C1B">
              <w:rPr>
                <w:sz w:val="26"/>
                <w:szCs w:val="26"/>
              </w:rPr>
              <w:t>377</w:t>
            </w:r>
          </w:p>
        </w:tc>
        <w:tc>
          <w:tcPr>
            <w:tcW w:w="923" w:type="dxa"/>
            <w:vAlign w:val="center"/>
          </w:tcPr>
          <w:p w14:paraId="1A679E5A" w14:textId="77777777" w:rsidR="00D4530C" w:rsidRPr="009B1C1B" w:rsidRDefault="002D692A">
            <w:pPr>
              <w:ind w:right="-5"/>
              <w:jc w:val="center"/>
              <w:rPr>
                <w:sz w:val="26"/>
                <w:szCs w:val="26"/>
              </w:rPr>
            </w:pPr>
            <w:r w:rsidRPr="009B1C1B">
              <w:rPr>
                <w:sz w:val="26"/>
                <w:szCs w:val="26"/>
              </w:rPr>
              <w:t>920</w:t>
            </w:r>
          </w:p>
        </w:tc>
        <w:tc>
          <w:tcPr>
            <w:tcW w:w="919" w:type="dxa"/>
            <w:vAlign w:val="center"/>
          </w:tcPr>
          <w:p w14:paraId="14329952" w14:textId="77777777" w:rsidR="00D4530C" w:rsidRPr="009B1C1B" w:rsidRDefault="002D692A">
            <w:pPr>
              <w:ind w:right="-5"/>
              <w:jc w:val="center"/>
              <w:rPr>
                <w:sz w:val="26"/>
                <w:szCs w:val="26"/>
              </w:rPr>
            </w:pPr>
            <w:r w:rsidRPr="009B1C1B">
              <w:rPr>
                <w:sz w:val="26"/>
                <w:szCs w:val="26"/>
              </w:rPr>
              <w:t>9,2</w:t>
            </w:r>
          </w:p>
        </w:tc>
        <w:tc>
          <w:tcPr>
            <w:tcW w:w="1582" w:type="dxa"/>
            <w:vAlign w:val="center"/>
          </w:tcPr>
          <w:p w14:paraId="7430A239" w14:textId="77777777" w:rsidR="00D4530C" w:rsidRPr="009B1C1B" w:rsidRDefault="002D692A">
            <w:pPr>
              <w:ind w:right="-5"/>
              <w:jc w:val="center"/>
              <w:rPr>
                <w:sz w:val="26"/>
                <w:szCs w:val="26"/>
              </w:rPr>
            </w:pPr>
            <w:r w:rsidRPr="009B1C1B">
              <w:rPr>
                <w:sz w:val="26"/>
                <w:szCs w:val="26"/>
              </w:rPr>
              <w:t>G4+N10</w:t>
            </w:r>
          </w:p>
        </w:tc>
      </w:tr>
      <w:tr w:rsidR="00D4530C" w:rsidRPr="009B1C1B" w14:paraId="49DBC8D5" w14:textId="77777777">
        <w:trPr>
          <w:trHeight w:val="346"/>
        </w:trPr>
        <w:tc>
          <w:tcPr>
            <w:tcW w:w="810" w:type="dxa"/>
            <w:vAlign w:val="center"/>
          </w:tcPr>
          <w:p w14:paraId="2145B30E" w14:textId="77777777" w:rsidR="00D4530C" w:rsidRPr="009B1C1B" w:rsidRDefault="002D692A">
            <w:pPr>
              <w:ind w:right="-5"/>
              <w:jc w:val="center"/>
              <w:rPr>
                <w:sz w:val="26"/>
                <w:szCs w:val="26"/>
              </w:rPr>
            </w:pPr>
            <w:r w:rsidRPr="009B1C1B">
              <w:rPr>
                <w:sz w:val="26"/>
                <w:szCs w:val="26"/>
              </w:rPr>
              <w:t>5</w:t>
            </w:r>
          </w:p>
        </w:tc>
        <w:tc>
          <w:tcPr>
            <w:tcW w:w="2611" w:type="dxa"/>
            <w:vAlign w:val="center"/>
          </w:tcPr>
          <w:p w14:paraId="09F2D1FE" w14:textId="77777777" w:rsidR="00D4530C" w:rsidRPr="009B1C1B" w:rsidRDefault="002D692A">
            <w:pPr>
              <w:ind w:right="-5"/>
              <w:rPr>
                <w:sz w:val="26"/>
                <w:szCs w:val="26"/>
              </w:rPr>
            </w:pPr>
            <w:r w:rsidRPr="009B1C1B">
              <w:rPr>
                <w:sz w:val="26"/>
                <w:szCs w:val="26"/>
              </w:rPr>
              <w:t>NPC.I.14-190-11,0</w:t>
            </w:r>
          </w:p>
        </w:tc>
        <w:tc>
          <w:tcPr>
            <w:tcW w:w="919" w:type="dxa"/>
            <w:vAlign w:val="center"/>
          </w:tcPr>
          <w:p w14:paraId="436EAFB3" w14:textId="77777777" w:rsidR="00D4530C" w:rsidRPr="009B1C1B" w:rsidRDefault="002D692A">
            <w:pPr>
              <w:ind w:right="-5"/>
              <w:jc w:val="center"/>
              <w:rPr>
                <w:sz w:val="26"/>
                <w:szCs w:val="26"/>
              </w:rPr>
            </w:pPr>
            <w:r w:rsidRPr="009B1C1B">
              <w:rPr>
                <w:sz w:val="26"/>
                <w:szCs w:val="26"/>
              </w:rPr>
              <w:t>14</w:t>
            </w:r>
          </w:p>
        </w:tc>
        <w:tc>
          <w:tcPr>
            <w:tcW w:w="823" w:type="dxa"/>
            <w:vAlign w:val="center"/>
          </w:tcPr>
          <w:p w14:paraId="0857493C" w14:textId="77777777" w:rsidR="00D4530C" w:rsidRPr="009B1C1B" w:rsidRDefault="002D692A">
            <w:pPr>
              <w:ind w:right="-5"/>
              <w:jc w:val="center"/>
              <w:rPr>
                <w:sz w:val="26"/>
                <w:szCs w:val="26"/>
              </w:rPr>
            </w:pPr>
            <w:r w:rsidRPr="009B1C1B">
              <w:rPr>
                <w:sz w:val="26"/>
                <w:szCs w:val="26"/>
              </w:rPr>
              <w:t>190</w:t>
            </w:r>
          </w:p>
        </w:tc>
        <w:tc>
          <w:tcPr>
            <w:tcW w:w="872" w:type="dxa"/>
            <w:vAlign w:val="center"/>
          </w:tcPr>
          <w:p w14:paraId="17A14928" w14:textId="77777777" w:rsidR="00D4530C" w:rsidRPr="009B1C1B" w:rsidRDefault="002D692A">
            <w:pPr>
              <w:ind w:right="-5"/>
              <w:jc w:val="center"/>
              <w:rPr>
                <w:sz w:val="26"/>
                <w:szCs w:val="26"/>
              </w:rPr>
            </w:pPr>
            <w:r w:rsidRPr="009B1C1B">
              <w:rPr>
                <w:sz w:val="26"/>
                <w:szCs w:val="26"/>
              </w:rPr>
              <w:t>377</w:t>
            </w:r>
          </w:p>
        </w:tc>
        <w:tc>
          <w:tcPr>
            <w:tcW w:w="923" w:type="dxa"/>
            <w:vAlign w:val="center"/>
          </w:tcPr>
          <w:p w14:paraId="21804C83" w14:textId="77777777" w:rsidR="00D4530C" w:rsidRPr="009B1C1B" w:rsidRDefault="002D692A">
            <w:pPr>
              <w:ind w:right="-5"/>
              <w:jc w:val="center"/>
              <w:rPr>
                <w:sz w:val="26"/>
                <w:szCs w:val="26"/>
              </w:rPr>
            </w:pPr>
            <w:r w:rsidRPr="009B1C1B">
              <w:rPr>
                <w:sz w:val="26"/>
                <w:szCs w:val="26"/>
              </w:rPr>
              <w:t>1100</w:t>
            </w:r>
          </w:p>
        </w:tc>
        <w:tc>
          <w:tcPr>
            <w:tcW w:w="919" w:type="dxa"/>
            <w:vAlign w:val="center"/>
          </w:tcPr>
          <w:p w14:paraId="52041448" w14:textId="77777777" w:rsidR="00D4530C" w:rsidRPr="009B1C1B" w:rsidRDefault="002D692A">
            <w:pPr>
              <w:ind w:right="-5"/>
              <w:jc w:val="center"/>
              <w:rPr>
                <w:sz w:val="26"/>
                <w:szCs w:val="26"/>
              </w:rPr>
            </w:pPr>
            <w:r w:rsidRPr="009B1C1B">
              <w:rPr>
                <w:sz w:val="26"/>
                <w:szCs w:val="26"/>
              </w:rPr>
              <w:t>11,0</w:t>
            </w:r>
          </w:p>
        </w:tc>
        <w:tc>
          <w:tcPr>
            <w:tcW w:w="1582" w:type="dxa"/>
            <w:vAlign w:val="center"/>
          </w:tcPr>
          <w:p w14:paraId="018AEE12" w14:textId="77777777" w:rsidR="00D4530C" w:rsidRPr="009B1C1B" w:rsidRDefault="002D692A">
            <w:pPr>
              <w:ind w:right="-5"/>
              <w:jc w:val="center"/>
              <w:rPr>
                <w:sz w:val="26"/>
                <w:szCs w:val="26"/>
              </w:rPr>
            </w:pPr>
            <w:r w:rsidRPr="009B1C1B">
              <w:rPr>
                <w:sz w:val="26"/>
                <w:szCs w:val="26"/>
              </w:rPr>
              <w:t>G4+N10</w:t>
            </w:r>
          </w:p>
        </w:tc>
      </w:tr>
      <w:tr w:rsidR="00D4530C" w:rsidRPr="009B1C1B" w14:paraId="24D90229" w14:textId="77777777">
        <w:trPr>
          <w:trHeight w:val="346"/>
        </w:trPr>
        <w:tc>
          <w:tcPr>
            <w:tcW w:w="810" w:type="dxa"/>
            <w:vAlign w:val="center"/>
          </w:tcPr>
          <w:p w14:paraId="0FB4783D" w14:textId="77777777" w:rsidR="00D4530C" w:rsidRPr="009B1C1B" w:rsidRDefault="002D692A">
            <w:pPr>
              <w:ind w:right="-5"/>
              <w:jc w:val="center"/>
              <w:rPr>
                <w:sz w:val="26"/>
                <w:szCs w:val="26"/>
              </w:rPr>
            </w:pPr>
            <w:r w:rsidRPr="009B1C1B">
              <w:rPr>
                <w:sz w:val="26"/>
                <w:szCs w:val="26"/>
              </w:rPr>
              <w:t>6</w:t>
            </w:r>
          </w:p>
        </w:tc>
        <w:tc>
          <w:tcPr>
            <w:tcW w:w="2611" w:type="dxa"/>
            <w:vAlign w:val="center"/>
          </w:tcPr>
          <w:p w14:paraId="19756779" w14:textId="77777777" w:rsidR="00D4530C" w:rsidRPr="009B1C1B" w:rsidRDefault="002D692A">
            <w:pPr>
              <w:ind w:right="-5"/>
              <w:rPr>
                <w:sz w:val="26"/>
                <w:szCs w:val="26"/>
              </w:rPr>
            </w:pPr>
            <w:r w:rsidRPr="009B1C1B">
              <w:rPr>
                <w:sz w:val="26"/>
                <w:szCs w:val="26"/>
              </w:rPr>
              <w:t>NPC.I.14-190-13,0</w:t>
            </w:r>
          </w:p>
        </w:tc>
        <w:tc>
          <w:tcPr>
            <w:tcW w:w="919" w:type="dxa"/>
            <w:vAlign w:val="center"/>
          </w:tcPr>
          <w:p w14:paraId="480F3FFC" w14:textId="77777777" w:rsidR="00D4530C" w:rsidRPr="009B1C1B" w:rsidRDefault="002D692A">
            <w:pPr>
              <w:ind w:right="-5"/>
              <w:jc w:val="center"/>
              <w:rPr>
                <w:sz w:val="26"/>
                <w:szCs w:val="26"/>
              </w:rPr>
            </w:pPr>
            <w:r w:rsidRPr="009B1C1B">
              <w:rPr>
                <w:sz w:val="26"/>
                <w:szCs w:val="26"/>
              </w:rPr>
              <w:t>14</w:t>
            </w:r>
          </w:p>
        </w:tc>
        <w:tc>
          <w:tcPr>
            <w:tcW w:w="823" w:type="dxa"/>
            <w:vAlign w:val="center"/>
          </w:tcPr>
          <w:p w14:paraId="0C1674C7" w14:textId="77777777" w:rsidR="00D4530C" w:rsidRPr="009B1C1B" w:rsidRDefault="002D692A">
            <w:pPr>
              <w:ind w:right="-5"/>
              <w:jc w:val="center"/>
              <w:rPr>
                <w:sz w:val="26"/>
                <w:szCs w:val="26"/>
              </w:rPr>
            </w:pPr>
            <w:r w:rsidRPr="009B1C1B">
              <w:rPr>
                <w:sz w:val="26"/>
                <w:szCs w:val="26"/>
              </w:rPr>
              <w:t>190</w:t>
            </w:r>
          </w:p>
        </w:tc>
        <w:tc>
          <w:tcPr>
            <w:tcW w:w="872" w:type="dxa"/>
            <w:vAlign w:val="center"/>
          </w:tcPr>
          <w:p w14:paraId="548A9BAE" w14:textId="77777777" w:rsidR="00D4530C" w:rsidRPr="009B1C1B" w:rsidRDefault="002D692A">
            <w:pPr>
              <w:ind w:right="-5"/>
              <w:jc w:val="center"/>
              <w:rPr>
                <w:sz w:val="26"/>
                <w:szCs w:val="26"/>
              </w:rPr>
            </w:pPr>
            <w:r w:rsidRPr="009B1C1B">
              <w:rPr>
                <w:sz w:val="26"/>
                <w:szCs w:val="26"/>
              </w:rPr>
              <w:t>377</w:t>
            </w:r>
          </w:p>
        </w:tc>
        <w:tc>
          <w:tcPr>
            <w:tcW w:w="923" w:type="dxa"/>
            <w:vAlign w:val="center"/>
          </w:tcPr>
          <w:p w14:paraId="6483548D" w14:textId="77777777" w:rsidR="00D4530C" w:rsidRPr="009B1C1B" w:rsidRDefault="002D692A">
            <w:pPr>
              <w:ind w:right="-5"/>
              <w:jc w:val="center"/>
              <w:rPr>
                <w:sz w:val="26"/>
                <w:szCs w:val="26"/>
              </w:rPr>
            </w:pPr>
            <w:r w:rsidRPr="009B1C1B">
              <w:rPr>
                <w:sz w:val="26"/>
                <w:szCs w:val="26"/>
              </w:rPr>
              <w:t>1300</w:t>
            </w:r>
          </w:p>
        </w:tc>
        <w:tc>
          <w:tcPr>
            <w:tcW w:w="919" w:type="dxa"/>
            <w:vAlign w:val="center"/>
          </w:tcPr>
          <w:p w14:paraId="1D4F861B" w14:textId="77777777" w:rsidR="00D4530C" w:rsidRPr="009B1C1B" w:rsidRDefault="002D692A">
            <w:pPr>
              <w:ind w:right="-5"/>
              <w:jc w:val="center"/>
              <w:rPr>
                <w:sz w:val="26"/>
                <w:szCs w:val="26"/>
              </w:rPr>
            </w:pPr>
            <w:r w:rsidRPr="009B1C1B">
              <w:rPr>
                <w:sz w:val="26"/>
                <w:szCs w:val="26"/>
              </w:rPr>
              <w:t>13,0</w:t>
            </w:r>
          </w:p>
        </w:tc>
        <w:tc>
          <w:tcPr>
            <w:tcW w:w="1582" w:type="dxa"/>
            <w:vAlign w:val="center"/>
          </w:tcPr>
          <w:p w14:paraId="0ED88E55" w14:textId="77777777" w:rsidR="00D4530C" w:rsidRPr="009B1C1B" w:rsidRDefault="002D692A">
            <w:pPr>
              <w:ind w:right="-5"/>
              <w:jc w:val="center"/>
              <w:rPr>
                <w:sz w:val="26"/>
                <w:szCs w:val="26"/>
              </w:rPr>
            </w:pPr>
            <w:r w:rsidRPr="009B1C1B">
              <w:rPr>
                <w:sz w:val="26"/>
                <w:szCs w:val="26"/>
              </w:rPr>
              <w:t>G4+N10</w:t>
            </w:r>
          </w:p>
        </w:tc>
      </w:tr>
      <w:tr w:rsidR="00D4530C" w:rsidRPr="009B1C1B" w14:paraId="6B3A063F" w14:textId="77777777">
        <w:trPr>
          <w:trHeight w:val="346"/>
        </w:trPr>
        <w:tc>
          <w:tcPr>
            <w:tcW w:w="810" w:type="dxa"/>
            <w:vAlign w:val="center"/>
          </w:tcPr>
          <w:p w14:paraId="3434A9F9" w14:textId="77777777" w:rsidR="00D4530C" w:rsidRPr="009B1C1B" w:rsidRDefault="002D692A">
            <w:pPr>
              <w:ind w:right="-5"/>
              <w:jc w:val="center"/>
              <w:rPr>
                <w:sz w:val="26"/>
                <w:szCs w:val="26"/>
              </w:rPr>
            </w:pPr>
            <w:r w:rsidRPr="009B1C1B">
              <w:rPr>
                <w:sz w:val="26"/>
                <w:szCs w:val="26"/>
              </w:rPr>
              <w:t>7</w:t>
            </w:r>
          </w:p>
        </w:tc>
        <w:tc>
          <w:tcPr>
            <w:tcW w:w="2611" w:type="dxa"/>
            <w:vAlign w:val="center"/>
          </w:tcPr>
          <w:p w14:paraId="63698F72" w14:textId="77777777" w:rsidR="00D4530C" w:rsidRPr="009B1C1B" w:rsidRDefault="002D692A">
            <w:pPr>
              <w:ind w:right="-5"/>
              <w:rPr>
                <w:sz w:val="26"/>
                <w:szCs w:val="26"/>
              </w:rPr>
            </w:pPr>
            <w:r w:rsidRPr="009B1C1B">
              <w:rPr>
                <w:sz w:val="26"/>
                <w:szCs w:val="26"/>
              </w:rPr>
              <w:t>NPC.I.16-190-9,2</w:t>
            </w:r>
          </w:p>
        </w:tc>
        <w:tc>
          <w:tcPr>
            <w:tcW w:w="919" w:type="dxa"/>
            <w:vAlign w:val="center"/>
          </w:tcPr>
          <w:p w14:paraId="63B0E805" w14:textId="77777777" w:rsidR="00D4530C" w:rsidRPr="009B1C1B" w:rsidRDefault="002D692A">
            <w:pPr>
              <w:ind w:right="-5"/>
              <w:jc w:val="center"/>
              <w:rPr>
                <w:sz w:val="26"/>
                <w:szCs w:val="26"/>
              </w:rPr>
            </w:pPr>
            <w:r w:rsidRPr="009B1C1B">
              <w:rPr>
                <w:sz w:val="26"/>
                <w:szCs w:val="26"/>
              </w:rPr>
              <w:t>16</w:t>
            </w:r>
          </w:p>
        </w:tc>
        <w:tc>
          <w:tcPr>
            <w:tcW w:w="823" w:type="dxa"/>
            <w:vAlign w:val="center"/>
          </w:tcPr>
          <w:p w14:paraId="14C1FF54" w14:textId="77777777" w:rsidR="00D4530C" w:rsidRPr="009B1C1B" w:rsidRDefault="002D692A">
            <w:pPr>
              <w:ind w:right="-5"/>
              <w:jc w:val="center"/>
              <w:rPr>
                <w:sz w:val="26"/>
                <w:szCs w:val="26"/>
              </w:rPr>
            </w:pPr>
            <w:r w:rsidRPr="009B1C1B">
              <w:rPr>
                <w:sz w:val="26"/>
                <w:szCs w:val="26"/>
              </w:rPr>
              <w:t>190</w:t>
            </w:r>
          </w:p>
        </w:tc>
        <w:tc>
          <w:tcPr>
            <w:tcW w:w="872" w:type="dxa"/>
            <w:vAlign w:val="center"/>
          </w:tcPr>
          <w:p w14:paraId="716D087D" w14:textId="77777777" w:rsidR="00D4530C" w:rsidRPr="009B1C1B" w:rsidRDefault="002D692A">
            <w:pPr>
              <w:ind w:right="-5"/>
              <w:jc w:val="center"/>
              <w:rPr>
                <w:sz w:val="26"/>
                <w:szCs w:val="26"/>
              </w:rPr>
            </w:pPr>
            <w:r w:rsidRPr="009B1C1B">
              <w:rPr>
                <w:sz w:val="26"/>
                <w:szCs w:val="26"/>
              </w:rPr>
              <w:t>403</w:t>
            </w:r>
          </w:p>
        </w:tc>
        <w:tc>
          <w:tcPr>
            <w:tcW w:w="923" w:type="dxa"/>
            <w:vAlign w:val="center"/>
          </w:tcPr>
          <w:p w14:paraId="7EEB8E7B" w14:textId="77777777" w:rsidR="00D4530C" w:rsidRPr="009B1C1B" w:rsidRDefault="002D692A">
            <w:pPr>
              <w:ind w:right="-5"/>
              <w:jc w:val="center"/>
              <w:rPr>
                <w:sz w:val="26"/>
                <w:szCs w:val="26"/>
              </w:rPr>
            </w:pPr>
            <w:r w:rsidRPr="009B1C1B">
              <w:rPr>
                <w:sz w:val="26"/>
                <w:szCs w:val="26"/>
              </w:rPr>
              <w:t>920</w:t>
            </w:r>
          </w:p>
        </w:tc>
        <w:tc>
          <w:tcPr>
            <w:tcW w:w="919" w:type="dxa"/>
            <w:vAlign w:val="center"/>
          </w:tcPr>
          <w:p w14:paraId="2DC5F441" w14:textId="77777777" w:rsidR="00D4530C" w:rsidRPr="009B1C1B" w:rsidRDefault="002D692A">
            <w:pPr>
              <w:ind w:right="-5"/>
              <w:jc w:val="center"/>
              <w:rPr>
                <w:sz w:val="26"/>
                <w:szCs w:val="26"/>
              </w:rPr>
            </w:pPr>
            <w:r w:rsidRPr="009B1C1B">
              <w:rPr>
                <w:sz w:val="26"/>
                <w:szCs w:val="26"/>
              </w:rPr>
              <w:t>9,2</w:t>
            </w:r>
          </w:p>
        </w:tc>
        <w:tc>
          <w:tcPr>
            <w:tcW w:w="1582" w:type="dxa"/>
          </w:tcPr>
          <w:p w14:paraId="1E3826ED" w14:textId="77777777" w:rsidR="00D4530C" w:rsidRPr="009B1C1B" w:rsidRDefault="002D692A">
            <w:pPr>
              <w:ind w:right="-5"/>
              <w:jc w:val="center"/>
            </w:pPr>
            <w:r w:rsidRPr="009B1C1B">
              <w:rPr>
                <w:sz w:val="26"/>
                <w:szCs w:val="26"/>
              </w:rPr>
              <w:t>G6+N10</w:t>
            </w:r>
          </w:p>
        </w:tc>
      </w:tr>
      <w:tr w:rsidR="00D4530C" w:rsidRPr="009B1C1B" w14:paraId="311D32A8" w14:textId="77777777">
        <w:trPr>
          <w:trHeight w:val="346"/>
        </w:trPr>
        <w:tc>
          <w:tcPr>
            <w:tcW w:w="810" w:type="dxa"/>
            <w:vAlign w:val="center"/>
          </w:tcPr>
          <w:p w14:paraId="2C0E88E9" w14:textId="77777777" w:rsidR="00D4530C" w:rsidRPr="009B1C1B" w:rsidRDefault="002D692A">
            <w:pPr>
              <w:ind w:right="-5"/>
              <w:jc w:val="center"/>
              <w:rPr>
                <w:sz w:val="26"/>
                <w:szCs w:val="26"/>
              </w:rPr>
            </w:pPr>
            <w:r w:rsidRPr="009B1C1B">
              <w:rPr>
                <w:sz w:val="26"/>
                <w:szCs w:val="26"/>
              </w:rPr>
              <w:t>8</w:t>
            </w:r>
          </w:p>
        </w:tc>
        <w:tc>
          <w:tcPr>
            <w:tcW w:w="2611" w:type="dxa"/>
            <w:vAlign w:val="center"/>
          </w:tcPr>
          <w:p w14:paraId="44A72D62" w14:textId="77777777" w:rsidR="00D4530C" w:rsidRPr="009B1C1B" w:rsidRDefault="002D692A">
            <w:pPr>
              <w:ind w:right="-5"/>
              <w:rPr>
                <w:sz w:val="26"/>
                <w:szCs w:val="26"/>
              </w:rPr>
            </w:pPr>
            <w:r w:rsidRPr="009B1C1B">
              <w:rPr>
                <w:sz w:val="26"/>
                <w:szCs w:val="26"/>
              </w:rPr>
              <w:t>NPC.I.16-190-11,0</w:t>
            </w:r>
          </w:p>
        </w:tc>
        <w:tc>
          <w:tcPr>
            <w:tcW w:w="919" w:type="dxa"/>
            <w:vAlign w:val="center"/>
          </w:tcPr>
          <w:p w14:paraId="5C84E12A" w14:textId="77777777" w:rsidR="00D4530C" w:rsidRPr="009B1C1B" w:rsidRDefault="002D692A">
            <w:pPr>
              <w:ind w:right="-5"/>
              <w:jc w:val="center"/>
              <w:rPr>
                <w:sz w:val="26"/>
                <w:szCs w:val="26"/>
              </w:rPr>
            </w:pPr>
            <w:r w:rsidRPr="009B1C1B">
              <w:rPr>
                <w:sz w:val="26"/>
                <w:szCs w:val="26"/>
              </w:rPr>
              <w:t>16</w:t>
            </w:r>
          </w:p>
        </w:tc>
        <w:tc>
          <w:tcPr>
            <w:tcW w:w="823" w:type="dxa"/>
            <w:vAlign w:val="center"/>
          </w:tcPr>
          <w:p w14:paraId="70BEFCEB" w14:textId="77777777" w:rsidR="00D4530C" w:rsidRPr="009B1C1B" w:rsidRDefault="002D692A">
            <w:pPr>
              <w:ind w:right="-5"/>
              <w:jc w:val="center"/>
              <w:rPr>
                <w:sz w:val="26"/>
                <w:szCs w:val="26"/>
              </w:rPr>
            </w:pPr>
            <w:r w:rsidRPr="009B1C1B">
              <w:rPr>
                <w:sz w:val="26"/>
                <w:szCs w:val="26"/>
              </w:rPr>
              <w:t>190</w:t>
            </w:r>
          </w:p>
        </w:tc>
        <w:tc>
          <w:tcPr>
            <w:tcW w:w="872" w:type="dxa"/>
            <w:vAlign w:val="center"/>
          </w:tcPr>
          <w:p w14:paraId="69F9BC74" w14:textId="77777777" w:rsidR="00D4530C" w:rsidRPr="009B1C1B" w:rsidRDefault="002D692A">
            <w:pPr>
              <w:ind w:right="-5"/>
              <w:jc w:val="center"/>
              <w:rPr>
                <w:sz w:val="26"/>
                <w:szCs w:val="26"/>
              </w:rPr>
            </w:pPr>
            <w:r w:rsidRPr="009B1C1B">
              <w:rPr>
                <w:sz w:val="26"/>
                <w:szCs w:val="26"/>
              </w:rPr>
              <w:t>403</w:t>
            </w:r>
          </w:p>
        </w:tc>
        <w:tc>
          <w:tcPr>
            <w:tcW w:w="923" w:type="dxa"/>
            <w:vAlign w:val="center"/>
          </w:tcPr>
          <w:p w14:paraId="2CBF9C5D" w14:textId="77777777" w:rsidR="00D4530C" w:rsidRPr="009B1C1B" w:rsidRDefault="002D692A">
            <w:pPr>
              <w:ind w:right="-5"/>
              <w:jc w:val="center"/>
              <w:rPr>
                <w:sz w:val="26"/>
                <w:szCs w:val="26"/>
              </w:rPr>
            </w:pPr>
            <w:r w:rsidRPr="009B1C1B">
              <w:rPr>
                <w:sz w:val="26"/>
                <w:szCs w:val="26"/>
              </w:rPr>
              <w:t>1100</w:t>
            </w:r>
          </w:p>
        </w:tc>
        <w:tc>
          <w:tcPr>
            <w:tcW w:w="919" w:type="dxa"/>
            <w:vAlign w:val="center"/>
          </w:tcPr>
          <w:p w14:paraId="4DDE56AE" w14:textId="77777777" w:rsidR="00D4530C" w:rsidRPr="009B1C1B" w:rsidRDefault="002D692A">
            <w:pPr>
              <w:ind w:right="-5"/>
              <w:jc w:val="center"/>
              <w:rPr>
                <w:sz w:val="26"/>
                <w:szCs w:val="26"/>
              </w:rPr>
            </w:pPr>
            <w:r w:rsidRPr="009B1C1B">
              <w:rPr>
                <w:sz w:val="26"/>
                <w:szCs w:val="26"/>
              </w:rPr>
              <w:t>11,0</w:t>
            </w:r>
          </w:p>
        </w:tc>
        <w:tc>
          <w:tcPr>
            <w:tcW w:w="1582" w:type="dxa"/>
          </w:tcPr>
          <w:p w14:paraId="65B02235" w14:textId="77777777" w:rsidR="00D4530C" w:rsidRPr="009B1C1B" w:rsidRDefault="002D692A">
            <w:pPr>
              <w:ind w:right="-5"/>
              <w:jc w:val="center"/>
            </w:pPr>
            <w:r w:rsidRPr="009B1C1B">
              <w:rPr>
                <w:sz w:val="26"/>
                <w:szCs w:val="26"/>
              </w:rPr>
              <w:t>G6+N10</w:t>
            </w:r>
          </w:p>
        </w:tc>
      </w:tr>
      <w:tr w:rsidR="00D4530C" w:rsidRPr="009B1C1B" w14:paraId="13CF4372" w14:textId="77777777">
        <w:trPr>
          <w:trHeight w:val="346"/>
        </w:trPr>
        <w:tc>
          <w:tcPr>
            <w:tcW w:w="810" w:type="dxa"/>
            <w:vAlign w:val="center"/>
          </w:tcPr>
          <w:p w14:paraId="482D23FC" w14:textId="77777777" w:rsidR="00D4530C" w:rsidRPr="009B1C1B" w:rsidRDefault="002D692A">
            <w:pPr>
              <w:ind w:right="-5"/>
              <w:jc w:val="center"/>
              <w:rPr>
                <w:sz w:val="26"/>
                <w:szCs w:val="26"/>
              </w:rPr>
            </w:pPr>
            <w:r w:rsidRPr="009B1C1B">
              <w:rPr>
                <w:sz w:val="26"/>
                <w:szCs w:val="26"/>
              </w:rPr>
              <w:t>9</w:t>
            </w:r>
          </w:p>
        </w:tc>
        <w:tc>
          <w:tcPr>
            <w:tcW w:w="2611" w:type="dxa"/>
            <w:vAlign w:val="center"/>
          </w:tcPr>
          <w:p w14:paraId="06CA42EE" w14:textId="77777777" w:rsidR="00D4530C" w:rsidRPr="009B1C1B" w:rsidRDefault="002D692A">
            <w:pPr>
              <w:ind w:right="-5"/>
              <w:rPr>
                <w:sz w:val="26"/>
                <w:szCs w:val="26"/>
              </w:rPr>
            </w:pPr>
            <w:r w:rsidRPr="009B1C1B">
              <w:rPr>
                <w:sz w:val="26"/>
                <w:szCs w:val="26"/>
              </w:rPr>
              <w:t>NPC.I.16-190-13,0</w:t>
            </w:r>
          </w:p>
        </w:tc>
        <w:tc>
          <w:tcPr>
            <w:tcW w:w="919" w:type="dxa"/>
            <w:vAlign w:val="center"/>
          </w:tcPr>
          <w:p w14:paraId="187669C6" w14:textId="77777777" w:rsidR="00D4530C" w:rsidRPr="009B1C1B" w:rsidRDefault="002D692A">
            <w:pPr>
              <w:ind w:right="-5"/>
              <w:jc w:val="center"/>
              <w:rPr>
                <w:sz w:val="26"/>
                <w:szCs w:val="26"/>
              </w:rPr>
            </w:pPr>
            <w:r w:rsidRPr="009B1C1B">
              <w:rPr>
                <w:sz w:val="26"/>
                <w:szCs w:val="26"/>
              </w:rPr>
              <w:t>16</w:t>
            </w:r>
          </w:p>
        </w:tc>
        <w:tc>
          <w:tcPr>
            <w:tcW w:w="823" w:type="dxa"/>
            <w:vAlign w:val="center"/>
          </w:tcPr>
          <w:p w14:paraId="11C48515" w14:textId="77777777" w:rsidR="00D4530C" w:rsidRPr="009B1C1B" w:rsidRDefault="002D692A">
            <w:pPr>
              <w:ind w:right="-5"/>
              <w:jc w:val="center"/>
              <w:rPr>
                <w:sz w:val="26"/>
                <w:szCs w:val="26"/>
              </w:rPr>
            </w:pPr>
            <w:r w:rsidRPr="009B1C1B">
              <w:rPr>
                <w:sz w:val="26"/>
                <w:szCs w:val="26"/>
              </w:rPr>
              <w:t>190</w:t>
            </w:r>
          </w:p>
        </w:tc>
        <w:tc>
          <w:tcPr>
            <w:tcW w:w="872" w:type="dxa"/>
            <w:vAlign w:val="center"/>
          </w:tcPr>
          <w:p w14:paraId="3B323A4A" w14:textId="77777777" w:rsidR="00D4530C" w:rsidRPr="009B1C1B" w:rsidRDefault="002D692A">
            <w:pPr>
              <w:ind w:right="-5"/>
              <w:jc w:val="center"/>
              <w:rPr>
                <w:sz w:val="26"/>
                <w:szCs w:val="26"/>
              </w:rPr>
            </w:pPr>
            <w:r w:rsidRPr="009B1C1B">
              <w:rPr>
                <w:sz w:val="26"/>
                <w:szCs w:val="26"/>
              </w:rPr>
              <w:t>403</w:t>
            </w:r>
          </w:p>
        </w:tc>
        <w:tc>
          <w:tcPr>
            <w:tcW w:w="923" w:type="dxa"/>
            <w:vAlign w:val="center"/>
          </w:tcPr>
          <w:p w14:paraId="10F3038D" w14:textId="77777777" w:rsidR="00D4530C" w:rsidRPr="009B1C1B" w:rsidRDefault="002D692A">
            <w:pPr>
              <w:ind w:right="-5"/>
              <w:jc w:val="center"/>
              <w:rPr>
                <w:sz w:val="26"/>
                <w:szCs w:val="26"/>
              </w:rPr>
            </w:pPr>
            <w:r w:rsidRPr="009B1C1B">
              <w:rPr>
                <w:sz w:val="26"/>
                <w:szCs w:val="26"/>
              </w:rPr>
              <w:t>1300</w:t>
            </w:r>
          </w:p>
        </w:tc>
        <w:tc>
          <w:tcPr>
            <w:tcW w:w="919" w:type="dxa"/>
            <w:vAlign w:val="center"/>
          </w:tcPr>
          <w:p w14:paraId="55DBE375" w14:textId="77777777" w:rsidR="00D4530C" w:rsidRPr="009B1C1B" w:rsidRDefault="002D692A">
            <w:pPr>
              <w:ind w:right="-5"/>
              <w:jc w:val="center"/>
              <w:rPr>
                <w:sz w:val="26"/>
                <w:szCs w:val="26"/>
              </w:rPr>
            </w:pPr>
            <w:r w:rsidRPr="009B1C1B">
              <w:rPr>
                <w:sz w:val="26"/>
                <w:szCs w:val="26"/>
              </w:rPr>
              <w:t>13,0</w:t>
            </w:r>
          </w:p>
        </w:tc>
        <w:tc>
          <w:tcPr>
            <w:tcW w:w="1582" w:type="dxa"/>
          </w:tcPr>
          <w:p w14:paraId="6FB1D1EC" w14:textId="77777777" w:rsidR="00D4530C" w:rsidRPr="009B1C1B" w:rsidRDefault="002D692A">
            <w:pPr>
              <w:ind w:right="-5"/>
              <w:jc w:val="center"/>
            </w:pPr>
            <w:r w:rsidRPr="009B1C1B">
              <w:rPr>
                <w:sz w:val="26"/>
                <w:szCs w:val="26"/>
              </w:rPr>
              <w:t>G6+N10</w:t>
            </w:r>
          </w:p>
        </w:tc>
      </w:tr>
      <w:tr w:rsidR="00D4530C" w:rsidRPr="009B1C1B" w14:paraId="2A0BB507" w14:textId="77777777">
        <w:trPr>
          <w:trHeight w:val="346"/>
        </w:trPr>
        <w:tc>
          <w:tcPr>
            <w:tcW w:w="810" w:type="dxa"/>
            <w:vAlign w:val="center"/>
          </w:tcPr>
          <w:p w14:paraId="115B37DF" w14:textId="77777777" w:rsidR="00D4530C" w:rsidRPr="009B1C1B" w:rsidRDefault="002D692A">
            <w:pPr>
              <w:ind w:right="-5"/>
              <w:jc w:val="center"/>
              <w:rPr>
                <w:sz w:val="26"/>
                <w:szCs w:val="26"/>
              </w:rPr>
            </w:pPr>
            <w:r w:rsidRPr="009B1C1B">
              <w:rPr>
                <w:sz w:val="26"/>
                <w:szCs w:val="26"/>
              </w:rPr>
              <w:t>10</w:t>
            </w:r>
          </w:p>
        </w:tc>
        <w:tc>
          <w:tcPr>
            <w:tcW w:w="2611" w:type="dxa"/>
            <w:vAlign w:val="center"/>
          </w:tcPr>
          <w:p w14:paraId="737B161D" w14:textId="77777777" w:rsidR="00D4530C" w:rsidRPr="009B1C1B" w:rsidRDefault="002D692A">
            <w:pPr>
              <w:ind w:right="-5"/>
              <w:rPr>
                <w:sz w:val="26"/>
                <w:szCs w:val="26"/>
              </w:rPr>
            </w:pPr>
            <w:r w:rsidRPr="009B1C1B">
              <w:rPr>
                <w:sz w:val="26"/>
                <w:szCs w:val="26"/>
              </w:rPr>
              <w:t>NPC.I.18-190-9,2</w:t>
            </w:r>
          </w:p>
        </w:tc>
        <w:tc>
          <w:tcPr>
            <w:tcW w:w="919" w:type="dxa"/>
            <w:vAlign w:val="center"/>
          </w:tcPr>
          <w:p w14:paraId="540C47E7" w14:textId="77777777" w:rsidR="00D4530C" w:rsidRPr="009B1C1B" w:rsidRDefault="002D692A">
            <w:pPr>
              <w:ind w:right="-5"/>
              <w:jc w:val="center"/>
              <w:rPr>
                <w:sz w:val="26"/>
                <w:szCs w:val="26"/>
              </w:rPr>
            </w:pPr>
            <w:r w:rsidRPr="009B1C1B">
              <w:rPr>
                <w:sz w:val="26"/>
                <w:szCs w:val="26"/>
              </w:rPr>
              <w:t>18</w:t>
            </w:r>
          </w:p>
        </w:tc>
        <w:tc>
          <w:tcPr>
            <w:tcW w:w="823" w:type="dxa"/>
            <w:vAlign w:val="center"/>
          </w:tcPr>
          <w:p w14:paraId="762F3C03" w14:textId="77777777" w:rsidR="00D4530C" w:rsidRPr="009B1C1B" w:rsidRDefault="002D692A">
            <w:pPr>
              <w:ind w:right="-5"/>
              <w:jc w:val="center"/>
              <w:rPr>
                <w:sz w:val="26"/>
                <w:szCs w:val="26"/>
              </w:rPr>
            </w:pPr>
            <w:r w:rsidRPr="009B1C1B">
              <w:rPr>
                <w:sz w:val="26"/>
                <w:szCs w:val="26"/>
              </w:rPr>
              <w:t>190</w:t>
            </w:r>
          </w:p>
        </w:tc>
        <w:tc>
          <w:tcPr>
            <w:tcW w:w="872" w:type="dxa"/>
            <w:vAlign w:val="center"/>
          </w:tcPr>
          <w:p w14:paraId="0D1E29CB" w14:textId="77777777" w:rsidR="00D4530C" w:rsidRPr="009B1C1B" w:rsidRDefault="002D692A">
            <w:pPr>
              <w:ind w:right="-5"/>
              <w:jc w:val="center"/>
              <w:rPr>
                <w:sz w:val="26"/>
                <w:szCs w:val="26"/>
              </w:rPr>
            </w:pPr>
            <w:r w:rsidRPr="009B1C1B">
              <w:rPr>
                <w:sz w:val="26"/>
                <w:szCs w:val="26"/>
              </w:rPr>
              <w:t>429</w:t>
            </w:r>
          </w:p>
        </w:tc>
        <w:tc>
          <w:tcPr>
            <w:tcW w:w="923" w:type="dxa"/>
            <w:vAlign w:val="center"/>
          </w:tcPr>
          <w:p w14:paraId="5935F709" w14:textId="77777777" w:rsidR="00D4530C" w:rsidRPr="009B1C1B" w:rsidRDefault="002D692A">
            <w:pPr>
              <w:ind w:right="-5"/>
              <w:jc w:val="center"/>
              <w:rPr>
                <w:sz w:val="26"/>
                <w:szCs w:val="26"/>
              </w:rPr>
            </w:pPr>
            <w:r w:rsidRPr="009B1C1B">
              <w:rPr>
                <w:sz w:val="26"/>
                <w:szCs w:val="26"/>
              </w:rPr>
              <w:t>920</w:t>
            </w:r>
          </w:p>
        </w:tc>
        <w:tc>
          <w:tcPr>
            <w:tcW w:w="919" w:type="dxa"/>
            <w:vAlign w:val="center"/>
          </w:tcPr>
          <w:p w14:paraId="0652E725" w14:textId="77777777" w:rsidR="00D4530C" w:rsidRPr="009B1C1B" w:rsidRDefault="002D692A">
            <w:pPr>
              <w:ind w:right="-5"/>
              <w:jc w:val="center"/>
              <w:rPr>
                <w:sz w:val="26"/>
                <w:szCs w:val="26"/>
              </w:rPr>
            </w:pPr>
            <w:r w:rsidRPr="009B1C1B">
              <w:rPr>
                <w:sz w:val="26"/>
                <w:szCs w:val="26"/>
              </w:rPr>
              <w:t>9,2</w:t>
            </w:r>
          </w:p>
        </w:tc>
        <w:tc>
          <w:tcPr>
            <w:tcW w:w="1582" w:type="dxa"/>
          </w:tcPr>
          <w:p w14:paraId="357A25DF" w14:textId="77777777" w:rsidR="00D4530C" w:rsidRPr="009B1C1B" w:rsidRDefault="002D692A">
            <w:pPr>
              <w:ind w:right="-5"/>
              <w:jc w:val="center"/>
            </w:pPr>
            <w:r w:rsidRPr="009B1C1B">
              <w:rPr>
                <w:sz w:val="26"/>
                <w:szCs w:val="26"/>
              </w:rPr>
              <w:t>G8+N10</w:t>
            </w:r>
          </w:p>
        </w:tc>
      </w:tr>
      <w:tr w:rsidR="00D4530C" w:rsidRPr="009B1C1B" w14:paraId="60881718" w14:textId="77777777">
        <w:trPr>
          <w:trHeight w:val="346"/>
        </w:trPr>
        <w:tc>
          <w:tcPr>
            <w:tcW w:w="810" w:type="dxa"/>
            <w:vAlign w:val="center"/>
          </w:tcPr>
          <w:p w14:paraId="1E2C9F4B" w14:textId="77777777" w:rsidR="00D4530C" w:rsidRPr="009B1C1B" w:rsidRDefault="002D692A">
            <w:pPr>
              <w:ind w:right="-5"/>
              <w:jc w:val="center"/>
              <w:rPr>
                <w:sz w:val="26"/>
                <w:szCs w:val="26"/>
              </w:rPr>
            </w:pPr>
            <w:r w:rsidRPr="009B1C1B">
              <w:rPr>
                <w:sz w:val="26"/>
                <w:szCs w:val="26"/>
              </w:rPr>
              <w:t>11</w:t>
            </w:r>
          </w:p>
        </w:tc>
        <w:tc>
          <w:tcPr>
            <w:tcW w:w="2611" w:type="dxa"/>
            <w:vAlign w:val="center"/>
          </w:tcPr>
          <w:p w14:paraId="30E7BA3E" w14:textId="77777777" w:rsidR="00D4530C" w:rsidRPr="009B1C1B" w:rsidRDefault="002D692A">
            <w:pPr>
              <w:ind w:right="-5"/>
              <w:rPr>
                <w:sz w:val="26"/>
                <w:szCs w:val="26"/>
              </w:rPr>
            </w:pPr>
            <w:r w:rsidRPr="009B1C1B">
              <w:rPr>
                <w:sz w:val="26"/>
                <w:szCs w:val="26"/>
              </w:rPr>
              <w:t>NPC.I.18-190-11,0</w:t>
            </w:r>
          </w:p>
        </w:tc>
        <w:tc>
          <w:tcPr>
            <w:tcW w:w="919" w:type="dxa"/>
            <w:vAlign w:val="center"/>
          </w:tcPr>
          <w:p w14:paraId="44E0A6A1" w14:textId="77777777" w:rsidR="00D4530C" w:rsidRPr="009B1C1B" w:rsidRDefault="002D692A">
            <w:pPr>
              <w:ind w:right="-5"/>
              <w:jc w:val="center"/>
              <w:rPr>
                <w:sz w:val="26"/>
                <w:szCs w:val="26"/>
              </w:rPr>
            </w:pPr>
            <w:r w:rsidRPr="009B1C1B">
              <w:rPr>
                <w:sz w:val="26"/>
                <w:szCs w:val="26"/>
              </w:rPr>
              <w:t>18</w:t>
            </w:r>
          </w:p>
        </w:tc>
        <w:tc>
          <w:tcPr>
            <w:tcW w:w="823" w:type="dxa"/>
            <w:vAlign w:val="center"/>
          </w:tcPr>
          <w:p w14:paraId="79653A9D" w14:textId="77777777" w:rsidR="00D4530C" w:rsidRPr="009B1C1B" w:rsidRDefault="002D692A">
            <w:pPr>
              <w:ind w:right="-5"/>
              <w:jc w:val="center"/>
              <w:rPr>
                <w:sz w:val="26"/>
                <w:szCs w:val="26"/>
              </w:rPr>
            </w:pPr>
            <w:r w:rsidRPr="009B1C1B">
              <w:rPr>
                <w:sz w:val="26"/>
                <w:szCs w:val="26"/>
              </w:rPr>
              <w:t>190</w:t>
            </w:r>
          </w:p>
        </w:tc>
        <w:tc>
          <w:tcPr>
            <w:tcW w:w="872" w:type="dxa"/>
            <w:vAlign w:val="center"/>
          </w:tcPr>
          <w:p w14:paraId="3B8687DB" w14:textId="77777777" w:rsidR="00D4530C" w:rsidRPr="009B1C1B" w:rsidRDefault="002D692A">
            <w:pPr>
              <w:ind w:right="-5"/>
              <w:jc w:val="center"/>
              <w:rPr>
                <w:sz w:val="26"/>
                <w:szCs w:val="26"/>
              </w:rPr>
            </w:pPr>
            <w:r w:rsidRPr="009B1C1B">
              <w:rPr>
                <w:sz w:val="26"/>
                <w:szCs w:val="26"/>
              </w:rPr>
              <w:t>429</w:t>
            </w:r>
          </w:p>
        </w:tc>
        <w:tc>
          <w:tcPr>
            <w:tcW w:w="923" w:type="dxa"/>
            <w:vAlign w:val="center"/>
          </w:tcPr>
          <w:p w14:paraId="3316A8E9" w14:textId="77777777" w:rsidR="00D4530C" w:rsidRPr="009B1C1B" w:rsidRDefault="002D692A">
            <w:pPr>
              <w:ind w:right="-5"/>
              <w:jc w:val="center"/>
              <w:rPr>
                <w:sz w:val="26"/>
                <w:szCs w:val="26"/>
              </w:rPr>
            </w:pPr>
            <w:r w:rsidRPr="009B1C1B">
              <w:rPr>
                <w:sz w:val="26"/>
                <w:szCs w:val="26"/>
              </w:rPr>
              <w:t>1100</w:t>
            </w:r>
          </w:p>
        </w:tc>
        <w:tc>
          <w:tcPr>
            <w:tcW w:w="919" w:type="dxa"/>
            <w:vAlign w:val="center"/>
          </w:tcPr>
          <w:p w14:paraId="075AD002" w14:textId="77777777" w:rsidR="00D4530C" w:rsidRPr="009B1C1B" w:rsidRDefault="002D692A">
            <w:pPr>
              <w:ind w:right="-5"/>
              <w:jc w:val="center"/>
              <w:rPr>
                <w:sz w:val="26"/>
                <w:szCs w:val="26"/>
              </w:rPr>
            </w:pPr>
            <w:r w:rsidRPr="009B1C1B">
              <w:rPr>
                <w:sz w:val="26"/>
                <w:szCs w:val="26"/>
              </w:rPr>
              <w:t>11,0</w:t>
            </w:r>
          </w:p>
        </w:tc>
        <w:tc>
          <w:tcPr>
            <w:tcW w:w="1582" w:type="dxa"/>
          </w:tcPr>
          <w:p w14:paraId="41EA9CA4" w14:textId="77777777" w:rsidR="00D4530C" w:rsidRPr="009B1C1B" w:rsidRDefault="002D692A">
            <w:pPr>
              <w:ind w:right="-5"/>
              <w:jc w:val="center"/>
            </w:pPr>
            <w:r w:rsidRPr="009B1C1B">
              <w:rPr>
                <w:sz w:val="26"/>
                <w:szCs w:val="26"/>
              </w:rPr>
              <w:t>G8+N10</w:t>
            </w:r>
          </w:p>
        </w:tc>
      </w:tr>
      <w:tr w:rsidR="00D4530C" w:rsidRPr="009B1C1B" w14:paraId="42E5832F" w14:textId="77777777">
        <w:trPr>
          <w:trHeight w:val="346"/>
        </w:trPr>
        <w:tc>
          <w:tcPr>
            <w:tcW w:w="810" w:type="dxa"/>
            <w:vAlign w:val="center"/>
          </w:tcPr>
          <w:p w14:paraId="5FEAD38D" w14:textId="77777777" w:rsidR="00D4530C" w:rsidRPr="009B1C1B" w:rsidRDefault="002D692A">
            <w:pPr>
              <w:ind w:right="-5"/>
              <w:jc w:val="center"/>
              <w:rPr>
                <w:sz w:val="26"/>
                <w:szCs w:val="26"/>
              </w:rPr>
            </w:pPr>
            <w:r w:rsidRPr="009B1C1B">
              <w:rPr>
                <w:sz w:val="26"/>
                <w:szCs w:val="26"/>
              </w:rPr>
              <w:t>12</w:t>
            </w:r>
          </w:p>
        </w:tc>
        <w:tc>
          <w:tcPr>
            <w:tcW w:w="2611" w:type="dxa"/>
            <w:vAlign w:val="center"/>
          </w:tcPr>
          <w:p w14:paraId="4EC2AE46" w14:textId="77777777" w:rsidR="00D4530C" w:rsidRPr="009B1C1B" w:rsidRDefault="002D692A">
            <w:pPr>
              <w:ind w:right="-5"/>
              <w:rPr>
                <w:sz w:val="26"/>
                <w:szCs w:val="26"/>
              </w:rPr>
            </w:pPr>
            <w:r w:rsidRPr="009B1C1B">
              <w:rPr>
                <w:sz w:val="26"/>
                <w:szCs w:val="26"/>
              </w:rPr>
              <w:t>NPC.I.18-190-13,0</w:t>
            </w:r>
          </w:p>
        </w:tc>
        <w:tc>
          <w:tcPr>
            <w:tcW w:w="919" w:type="dxa"/>
            <w:vAlign w:val="center"/>
          </w:tcPr>
          <w:p w14:paraId="1DA49C68" w14:textId="77777777" w:rsidR="00D4530C" w:rsidRPr="009B1C1B" w:rsidRDefault="002D692A">
            <w:pPr>
              <w:ind w:right="-5"/>
              <w:jc w:val="center"/>
              <w:rPr>
                <w:sz w:val="26"/>
                <w:szCs w:val="26"/>
              </w:rPr>
            </w:pPr>
            <w:r w:rsidRPr="009B1C1B">
              <w:rPr>
                <w:sz w:val="26"/>
                <w:szCs w:val="26"/>
              </w:rPr>
              <w:t>18</w:t>
            </w:r>
          </w:p>
        </w:tc>
        <w:tc>
          <w:tcPr>
            <w:tcW w:w="823" w:type="dxa"/>
            <w:vAlign w:val="center"/>
          </w:tcPr>
          <w:p w14:paraId="4F11079D" w14:textId="77777777" w:rsidR="00D4530C" w:rsidRPr="009B1C1B" w:rsidRDefault="002D692A">
            <w:pPr>
              <w:ind w:right="-5"/>
              <w:jc w:val="center"/>
              <w:rPr>
                <w:sz w:val="26"/>
                <w:szCs w:val="26"/>
              </w:rPr>
            </w:pPr>
            <w:r w:rsidRPr="009B1C1B">
              <w:rPr>
                <w:sz w:val="26"/>
                <w:szCs w:val="26"/>
              </w:rPr>
              <w:t>190</w:t>
            </w:r>
          </w:p>
        </w:tc>
        <w:tc>
          <w:tcPr>
            <w:tcW w:w="872" w:type="dxa"/>
            <w:vAlign w:val="center"/>
          </w:tcPr>
          <w:p w14:paraId="5B5DF6F6" w14:textId="77777777" w:rsidR="00D4530C" w:rsidRPr="009B1C1B" w:rsidRDefault="002D692A">
            <w:pPr>
              <w:ind w:right="-5"/>
              <w:jc w:val="center"/>
              <w:rPr>
                <w:sz w:val="26"/>
                <w:szCs w:val="26"/>
              </w:rPr>
            </w:pPr>
            <w:r w:rsidRPr="009B1C1B">
              <w:rPr>
                <w:sz w:val="26"/>
                <w:szCs w:val="26"/>
              </w:rPr>
              <w:t>429</w:t>
            </w:r>
          </w:p>
        </w:tc>
        <w:tc>
          <w:tcPr>
            <w:tcW w:w="923" w:type="dxa"/>
            <w:vAlign w:val="center"/>
          </w:tcPr>
          <w:p w14:paraId="3ED82EE8" w14:textId="77777777" w:rsidR="00D4530C" w:rsidRPr="009B1C1B" w:rsidRDefault="002D692A">
            <w:pPr>
              <w:ind w:right="-5"/>
              <w:jc w:val="center"/>
              <w:rPr>
                <w:sz w:val="26"/>
                <w:szCs w:val="26"/>
              </w:rPr>
            </w:pPr>
            <w:r w:rsidRPr="009B1C1B">
              <w:rPr>
                <w:sz w:val="26"/>
                <w:szCs w:val="26"/>
              </w:rPr>
              <w:t>1300</w:t>
            </w:r>
          </w:p>
        </w:tc>
        <w:tc>
          <w:tcPr>
            <w:tcW w:w="919" w:type="dxa"/>
            <w:vAlign w:val="center"/>
          </w:tcPr>
          <w:p w14:paraId="068C5792" w14:textId="77777777" w:rsidR="00D4530C" w:rsidRPr="009B1C1B" w:rsidRDefault="002D692A">
            <w:pPr>
              <w:ind w:right="-5"/>
              <w:jc w:val="center"/>
              <w:rPr>
                <w:sz w:val="26"/>
                <w:szCs w:val="26"/>
              </w:rPr>
            </w:pPr>
            <w:r w:rsidRPr="009B1C1B">
              <w:rPr>
                <w:sz w:val="26"/>
                <w:szCs w:val="26"/>
              </w:rPr>
              <w:t>13,0</w:t>
            </w:r>
          </w:p>
        </w:tc>
        <w:tc>
          <w:tcPr>
            <w:tcW w:w="1582" w:type="dxa"/>
          </w:tcPr>
          <w:p w14:paraId="510834FC" w14:textId="77777777" w:rsidR="00D4530C" w:rsidRPr="009B1C1B" w:rsidRDefault="002D692A">
            <w:pPr>
              <w:ind w:right="-5"/>
              <w:jc w:val="center"/>
            </w:pPr>
            <w:r w:rsidRPr="009B1C1B">
              <w:rPr>
                <w:sz w:val="26"/>
                <w:szCs w:val="26"/>
              </w:rPr>
              <w:t>G8+N10</w:t>
            </w:r>
          </w:p>
        </w:tc>
      </w:tr>
      <w:tr w:rsidR="00D4530C" w:rsidRPr="009B1C1B" w14:paraId="19323595" w14:textId="77777777">
        <w:trPr>
          <w:trHeight w:val="346"/>
        </w:trPr>
        <w:tc>
          <w:tcPr>
            <w:tcW w:w="810" w:type="dxa"/>
            <w:vAlign w:val="center"/>
          </w:tcPr>
          <w:p w14:paraId="79E68188" w14:textId="77777777" w:rsidR="00D4530C" w:rsidRPr="009B1C1B" w:rsidRDefault="002D692A">
            <w:pPr>
              <w:ind w:right="-5"/>
              <w:jc w:val="center"/>
              <w:rPr>
                <w:sz w:val="26"/>
                <w:szCs w:val="26"/>
              </w:rPr>
            </w:pPr>
            <w:r w:rsidRPr="009B1C1B">
              <w:rPr>
                <w:sz w:val="26"/>
                <w:szCs w:val="26"/>
              </w:rPr>
              <w:t>13</w:t>
            </w:r>
          </w:p>
        </w:tc>
        <w:tc>
          <w:tcPr>
            <w:tcW w:w="2611" w:type="dxa"/>
            <w:vAlign w:val="center"/>
          </w:tcPr>
          <w:p w14:paraId="1B0427FC" w14:textId="77777777" w:rsidR="00D4530C" w:rsidRPr="009B1C1B" w:rsidRDefault="002D692A">
            <w:pPr>
              <w:ind w:right="-5"/>
              <w:rPr>
                <w:sz w:val="26"/>
                <w:szCs w:val="26"/>
              </w:rPr>
            </w:pPr>
            <w:r w:rsidRPr="009B1C1B">
              <w:rPr>
                <w:sz w:val="26"/>
                <w:szCs w:val="26"/>
              </w:rPr>
              <w:t>NPC.I.20-190-9,2</w:t>
            </w:r>
          </w:p>
        </w:tc>
        <w:tc>
          <w:tcPr>
            <w:tcW w:w="919" w:type="dxa"/>
            <w:vAlign w:val="center"/>
          </w:tcPr>
          <w:p w14:paraId="097E9F7B" w14:textId="77777777" w:rsidR="00D4530C" w:rsidRPr="009B1C1B" w:rsidRDefault="002D692A">
            <w:pPr>
              <w:ind w:right="-5"/>
              <w:jc w:val="center"/>
              <w:rPr>
                <w:sz w:val="26"/>
                <w:szCs w:val="26"/>
              </w:rPr>
            </w:pPr>
            <w:r w:rsidRPr="009B1C1B">
              <w:rPr>
                <w:sz w:val="26"/>
                <w:szCs w:val="26"/>
              </w:rPr>
              <w:t>20</w:t>
            </w:r>
          </w:p>
        </w:tc>
        <w:tc>
          <w:tcPr>
            <w:tcW w:w="823" w:type="dxa"/>
            <w:vAlign w:val="center"/>
          </w:tcPr>
          <w:p w14:paraId="59B8D63F" w14:textId="77777777" w:rsidR="00D4530C" w:rsidRPr="009B1C1B" w:rsidRDefault="002D692A">
            <w:pPr>
              <w:ind w:right="-5"/>
              <w:jc w:val="center"/>
              <w:rPr>
                <w:sz w:val="26"/>
                <w:szCs w:val="26"/>
              </w:rPr>
            </w:pPr>
            <w:r w:rsidRPr="009B1C1B">
              <w:rPr>
                <w:sz w:val="26"/>
                <w:szCs w:val="26"/>
              </w:rPr>
              <w:t>190</w:t>
            </w:r>
          </w:p>
        </w:tc>
        <w:tc>
          <w:tcPr>
            <w:tcW w:w="872" w:type="dxa"/>
            <w:vAlign w:val="center"/>
          </w:tcPr>
          <w:p w14:paraId="2300214E" w14:textId="77777777" w:rsidR="00D4530C" w:rsidRPr="009B1C1B" w:rsidRDefault="002D692A">
            <w:pPr>
              <w:ind w:right="-5"/>
              <w:jc w:val="center"/>
              <w:rPr>
                <w:sz w:val="26"/>
                <w:szCs w:val="26"/>
              </w:rPr>
            </w:pPr>
            <w:r w:rsidRPr="009B1C1B">
              <w:rPr>
                <w:sz w:val="26"/>
                <w:szCs w:val="26"/>
              </w:rPr>
              <w:t>456</w:t>
            </w:r>
          </w:p>
        </w:tc>
        <w:tc>
          <w:tcPr>
            <w:tcW w:w="923" w:type="dxa"/>
            <w:vAlign w:val="center"/>
          </w:tcPr>
          <w:p w14:paraId="570A6ED2" w14:textId="77777777" w:rsidR="00D4530C" w:rsidRPr="009B1C1B" w:rsidRDefault="002D692A">
            <w:pPr>
              <w:ind w:right="-5"/>
              <w:jc w:val="center"/>
              <w:rPr>
                <w:sz w:val="26"/>
                <w:szCs w:val="26"/>
              </w:rPr>
            </w:pPr>
            <w:r w:rsidRPr="009B1C1B">
              <w:rPr>
                <w:sz w:val="26"/>
                <w:szCs w:val="26"/>
              </w:rPr>
              <w:t>920</w:t>
            </w:r>
          </w:p>
        </w:tc>
        <w:tc>
          <w:tcPr>
            <w:tcW w:w="919" w:type="dxa"/>
            <w:vAlign w:val="center"/>
          </w:tcPr>
          <w:p w14:paraId="464A650D" w14:textId="77777777" w:rsidR="00D4530C" w:rsidRPr="009B1C1B" w:rsidRDefault="002D692A">
            <w:pPr>
              <w:ind w:right="-5"/>
              <w:jc w:val="center"/>
              <w:rPr>
                <w:sz w:val="26"/>
                <w:szCs w:val="26"/>
              </w:rPr>
            </w:pPr>
            <w:r w:rsidRPr="009B1C1B">
              <w:rPr>
                <w:sz w:val="26"/>
                <w:szCs w:val="26"/>
              </w:rPr>
              <w:t>9,2</w:t>
            </w:r>
          </w:p>
        </w:tc>
        <w:tc>
          <w:tcPr>
            <w:tcW w:w="1582" w:type="dxa"/>
          </w:tcPr>
          <w:p w14:paraId="2F1379BE" w14:textId="77777777" w:rsidR="00D4530C" w:rsidRPr="009B1C1B" w:rsidRDefault="002D692A">
            <w:pPr>
              <w:ind w:right="-5"/>
              <w:jc w:val="center"/>
            </w:pPr>
            <w:r w:rsidRPr="009B1C1B">
              <w:rPr>
                <w:sz w:val="26"/>
                <w:szCs w:val="26"/>
              </w:rPr>
              <w:t>G10+N10</w:t>
            </w:r>
          </w:p>
        </w:tc>
      </w:tr>
      <w:tr w:rsidR="00D4530C" w:rsidRPr="009B1C1B" w14:paraId="5A16BF96" w14:textId="77777777">
        <w:trPr>
          <w:trHeight w:val="346"/>
        </w:trPr>
        <w:tc>
          <w:tcPr>
            <w:tcW w:w="810" w:type="dxa"/>
            <w:vAlign w:val="center"/>
          </w:tcPr>
          <w:p w14:paraId="363E5A83" w14:textId="77777777" w:rsidR="00D4530C" w:rsidRPr="009B1C1B" w:rsidRDefault="002D692A">
            <w:pPr>
              <w:ind w:right="-5"/>
              <w:jc w:val="center"/>
              <w:rPr>
                <w:sz w:val="26"/>
                <w:szCs w:val="26"/>
              </w:rPr>
            </w:pPr>
            <w:r w:rsidRPr="009B1C1B">
              <w:rPr>
                <w:sz w:val="26"/>
                <w:szCs w:val="26"/>
              </w:rPr>
              <w:t>14</w:t>
            </w:r>
          </w:p>
        </w:tc>
        <w:tc>
          <w:tcPr>
            <w:tcW w:w="2611" w:type="dxa"/>
            <w:vAlign w:val="center"/>
          </w:tcPr>
          <w:p w14:paraId="11233513" w14:textId="77777777" w:rsidR="00D4530C" w:rsidRPr="009B1C1B" w:rsidRDefault="002D692A">
            <w:pPr>
              <w:ind w:right="-5"/>
              <w:rPr>
                <w:sz w:val="26"/>
                <w:szCs w:val="26"/>
              </w:rPr>
            </w:pPr>
            <w:r w:rsidRPr="009B1C1B">
              <w:rPr>
                <w:sz w:val="26"/>
                <w:szCs w:val="26"/>
              </w:rPr>
              <w:t>NPC.I.20-190-11,0</w:t>
            </w:r>
          </w:p>
        </w:tc>
        <w:tc>
          <w:tcPr>
            <w:tcW w:w="919" w:type="dxa"/>
            <w:vAlign w:val="center"/>
          </w:tcPr>
          <w:p w14:paraId="0EB7D972" w14:textId="77777777" w:rsidR="00D4530C" w:rsidRPr="009B1C1B" w:rsidRDefault="002D692A">
            <w:pPr>
              <w:ind w:right="-5"/>
              <w:jc w:val="center"/>
              <w:rPr>
                <w:sz w:val="26"/>
                <w:szCs w:val="26"/>
              </w:rPr>
            </w:pPr>
            <w:r w:rsidRPr="009B1C1B">
              <w:rPr>
                <w:sz w:val="26"/>
                <w:szCs w:val="26"/>
              </w:rPr>
              <w:t>20</w:t>
            </w:r>
          </w:p>
        </w:tc>
        <w:tc>
          <w:tcPr>
            <w:tcW w:w="823" w:type="dxa"/>
            <w:vAlign w:val="center"/>
          </w:tcPr>
          <w:p w14:paraId="3E1D9F17" w14:textId="77777777" w:rsidR="00D4530C" w:rsidRPr="009B1C1B" w:rsidRDefault="002D692A">
            <w:pPr>
              <w:ind w:right="-5"/>
              <w:jc w:val="center"/>
              <w:rPr>
                <w:sz w:val="26"/>
                <w:szCs w:val="26"/>
              </w:rPr>
            </w:pPr>
            <w:r w:rsidRPr="009B1C1B">
              <w:rPr>
                <w:sz w:val="26"/>
                <w:szCs w:val="26"/>
              </w:rPr>
              <w:t>190</w:t>
            </w:r>
          </w:p>
        </w:tc>
        <w:tc>
          <w:tcPr>
            <w:tcW w:w="872" w:type="dxa"/>
            <w:vAlign w:val="center"/>
          </w:tcPr>
          <w:p w14:paraId="116D036F" w14:textId="77777777" w:rsidR="00D4530C" w:rsidRPr="009B1C1B" w:rsidRDefault="002D692A">
            <w:pPr>
              <w:ind w:right="-5"/>
              <w:jc w:val="center"/>
              <w:rPr>
                <w:sz w:val="26"/>
                <w:szCs w:val="26"/>
              </w:rPr>
            </w:pPr>
            <w:r w:rsidRPr="009B1C1B">
              <w:rPr>
                <w:sz w:val="26"/>
                <w:szCs w:val="26"/>
              </w:rPr>
              <w:t>456</w:t>
            </w:r>
          </w:p>
        </w:tc>
        <w:tc>
          <w:tcPr>
            <w:tcW w:w="923" w:type="dxa"/>
            <w:vAlign w:val="center"/>
          </w:tcPr>
          <w:p w14:paraId="1E297724" w14:textId="77777777" w:rsidR="00D4530C" w:rsidRPr="009B1C1B" w:rsidRDefault="002D692A">
            <w:pPr>
              <w:ind w:right="-5"/>
              <w:jc w:val="center"/>
              <w:rPr>
                <w:sz w:val="26"/>
                <w:szCs w:val="26"/>
              </w:rPr>
            </w:pPr>
            <w:r w:rsidRPr="009B1C1B">
              <w:rPr>
                <w:sz w:val="26"/>
                <w:szCs w:val="26"/>
              </w:rPr>
              <w:t>1100</w:t>
            </w:r>
          </w:p>
        </w:tc>
        <w:tc>
          <w:tcPr>
            <w:tcW w:w="919" w:type="dxa"/>
            <w:vAlign w:val="center"/>
          </w:tcPr>
          <w:p w14:paraId="37CC744C" w14:textId="77777777" w:rsidR="00D4530C" w:rsidRPr="009B1C1B" w:rsidRDefault="002D692A">
            <w:pPr>
              <w:ind w:right="-5"/>
              <w:jc w:val="center"/>
              <w:rPr>
                <w:sz w:val="26"/>
                <w:szCs w:val="26"/>
              </w:rPr>
            </w:pPr>
            <w:r w:rsidRPr="009B1C1B">
              <w:rPr>
                <w:sz w:val="26"/>
                <w:szCs w:val="26"/>
              </w:rPr>
              <w:t>11,0</w:t>
            </w:r>
          </w:p>
        </w:tc>
        <w:tc>
          <w:tcPr>
            <w:tcW w:w="1582" w:type="dxa"/>
          </w:tcPr>
          <w:p w14:paraId="399667BE" w14:textId="77777777" w:rsidR="00D4530C" w:rsidRPr="009B1C1B" w:rsidRDefault="002D692A">
            <w:pPr>
              <w:ind w:right="-5"/>
              <w:jc w:val="center"/>
            </w:pPr>
            <w:r w:rsidRPr="009B1C1B">
              <w:rPr>
                <w:sz w:val="26"/>
                <w:szCs w:val="26"/>
              </w:rPr>
              <w:t>G10+N10</w:t>
            </w:r>
          </w:p>
        </w:tc>
      </w:tr>
      <w:tr w:rsidR="00D4530C" w:rsidRPr="009B1C1B" w14:paraId="1C76CEC6" w14:textId="77777777">
        <w:trPr>
          <w:trHeight w:val="346"/>
        </w:trPr>
        <w:tc>
          <w:tcPr>
            <w:tcW w:w="810" w:type="dxa"/>
            <w:vAlign w:val="center"/>
          </w:tcPr>
          <w:p w14:paraId="35C0B5FC" w14:textId="77777777" w:rsidR="00D4530C" w:rsidRPr="009B1C1B" w:rsidRDefault="002D692A">
            <w:pPr>
              <w:ind w:right="-5"/>
              <w:jc w:val="center"/>
              <w:rPr>
                <w:sz w:val="26"/>
                <w:szCs w:val="26"/>
              </w:rPr>
            </w:pPr>
            <w:r w:rsidRPr="009B1C1B">
              <w:rPr>
                <w:sz w:val="26"/>
                <w:szCs w:val="26"/>
              </w:rPr>
              <w:t>15</w:t>
            </w:r>
          </w:p>
        </w:tc>
        <w:tc>
          <w:tcPr>
            <w:tcW w:w="2611" w:type="dxa"/>
            <w:vAlign w:val="center"/>
          </w:tcPr>
          <w:p w14:paraId="3D124BE1" w14:textId="77777777" w:rsidR="00D4530C" w:rsidRPr="009B1C1B" w:rsidRDefault="002D692A">
            <w:pPr>
              <w:ind w:right="-5"/>
              <w:rPr>
                <w:sz w:val="26"/>
                <w:szCs w:val="26"/>
              </w:rPr>
            </w:pPr>
            <w:r w:rsidRPr="009B1C1B">
              <w:rPr>
                <w:sz w:val="26"/>
                <w:szCs w:val="26"/>
              </w:rPr>
              <w:t>NPC.I.20-190-13,0</w:t>
            </w:r>
          </w:p>
        </w:tc>
        <w:tc>
          <w:tcPr>
            <w:tcW w:w="919" w:type="dxa"/>
            <w:vAlign w:val="center"/>
          </w:tcPr>
          <w:p w14:paraId="01F5CD96" w14:textId="77777777" w:rsidR="00D4530C" w:rsidRPr="009B1C1B" w:rsidRDefault="002D692A">
            <w:pPr>
              <w:ind w:right="-5"/>
              <w:jc w:val="center"/>
              <w:rPr>
                <w:sz w:val="26"/>
                <w:szCs w:val="26"/>
              </w:rPr>
            </w:pPr>
            <w:r w:rsidRPr="009B1C1B">
              <w:rPr>
                <w:sz w:val="26"/>
                <w:szCs w:val="26"/>
              </w:rPr>
              <w:t>20</w:t>
            </w:r>
          </w:p>
        </w:tc>
        <w:tc>
          <w:tcPr>
            <w:tcW w:w="823" w:type="dxa"/>
            <w:vAlign w:val="center"/>
          </w:tcPr>
          <w:p w14:paraId="4DDC949C" w14:textId="77777777" w:rsidR="00D4530C" w:rsidRPr="009B1C1B" w:rsidRDefault="002D692A">
            <w:pPr>
              <w:ind w:right="-5"/>
              <w:jc w:val="center"/>
              <w:rPr>
                <w:sz w:val="26"/>
                <w:szCs w:val="26"/>
              </w:rPr>
            </w:pPr>
            <w:r w:rsidRPr="009B1C1B">
              <w:rPr>
                <w:sz w:val="26"/>
                <w:szCs w:val="26"/>
              </w:rPr>
              <w:t>190</w:t>
            </w:r>
          </w:p>
        </w:tc>
        <w:tc>
          <w:tcPr>
            <w:tcW w:w="872" w:type="dxa"/>
            <w:vAlign w:val="center"/>
          </w:tcPr>
          <w:p w14:paraId="223E0974" w14:textId="77777777" w:rsidR="00D4530C" w:rsidRPr="009B1C1B" w:rsidRDefault="002D692A">
            <w:pPr>
              <w:ind w:right="-5"/>
              <w:jc w:val="center"/>
              <w:rPr>
                <w:sz w:val="26"/>
                <w:szCs w:val="26"/>
              </w:rPr>
            </w:pPr>
            <w:r w:rsidRPr="009B1C1B">
              <w:rPr>
                <w:sz w:val="26"/>
                <w:szCs w:val="26"/>
              </w:rPr>
              <w:t>456</w:t>
            </w:r>
          </w:p>
        </w:tc>
        <w:tc>
          <w:tcPr>
            <w:tcW w:w="923" w:type="dxa"/>
            <w:vAlign w:val="center"/>
          </w:tcPr>
          <w:p w14:paraId="40FD7D62" w14:textId="77777777" w:rsidR="00D4530C" w:rsidRPr="009B1C1B" w:rsidRDefault="002D692A">
            <w:pPr>
              <w:ind w:right="-5"/>
              <w:jc w:val="center"/>
              <w:rPr>
                <w:sz w:val="26"/>
                <w:szCs w:val="26"/>
              </w:rPr>
            </w:pPr>
            <w:r w:rsidRPr="009B1C1B">
              <w:rPr>
                <w:sz w:val="26"/>
                <w:szCs w:val="26"/>
              </w:rPr>
              <w:t>1300</w:t>
            </w:r>
          </w:p>
        </w:tc>
        <w:tc>
          <w:tcPr>
            <w:tcW w:w="919" w:type="dxa"/>
            <w:vAlign w:val="center"/>
          </w:tcPr>
          <w:p w14:paraId="57BFF510" w14:textId="77777777" w:rsidR="00D4530C" w:rsidRPr="009B1C1B" w:rsidRDefault="002D692A">
            <w:pPr>
              <w:ind w:right="-5"/>
              <w:jc w:val="center"/>
              <w:rPr>
                <w:sz w:val="26"/>
                <w:szCs w:val="26"/>
              </w:rPr>
            </w:pPr>
            <w:r w:rsidRPr="009B1C1B">
              <w:rPr>
                <w:sz w:val="26"/>
                <w:szCs w:val="26"/>
              </w:rPr>
              <w:t>13,0</w:t>
            </w:r>
          </w:p>
        </w:tc>
        <w:tc>
          <w:tcPr>
            <w:tcW w:w="1582" w:type="dxa"/>
          </w:tcPr>
          <w:p w14:paraId="7A294631" w14:textId="77777777" w:rsidR="00D4530C" w:rsidRPr="009B1C1B" w:rsidRDefault="002D692A">
            <w:pPr>
              <w:ind w:right="-5"/>
              <w:jc w:val="center"/>
            </w:pPr>
            <w:r w:rsidRPr="009B1C1B">
              <w:rPr>
                <w:sz w:val="26"/>
                <w:szCs w:val="26"/>
              </w:rPr>
              <w:t>G10+N10</w:t>
            </w:r>
          </w:p>
        </w:tc>
      </w:tr>
    </w:tbl>
    <w:p w14:paraId="14E736E8" w14:textId="77777777" w:rsidR="00D4530C" w:rsidRPr="009B1C1B" w:rsidRDefault="00D4530C">
      <w:pPr>
        <w:tabs>
          <w:tab w:val="left" w:pos="709"/>
        </w:tabs>
        <w:spacing w:line="276" w:lineRule="auto"/>
        <w:jc w:val="both"/>
        <w:rPr>
          <w:sz w:val="26"/>
          <w:szCs w:val="26"/>
        </w:rPr>
      </w:pPr>
    </w:p>
    <w:p w14:paraId="053225DF" w14:textId="77777777" w:rsidR="00D4530C" w:rsidRPr="009B1C1B" w:rsidRDefault="002D692A">
      <w:pPr>
        <w:tabs>
          <w:tab w:val="left" w:pos="709"/>
        </w:tabs>
        <w:spacing w:line="276" w:lineRule="auto"/>
        <w:jc w:val="both"/>
        <w:rPr>
          <w:sz w:val="26"/>
          <w:szCs w:val="26"/>
        </w:rPr>
      </w:pPr>
      <w:r w:rsidRPr="009B1C1B">
        <w:rPr>
          <w:b/>
          <w:i/>
          <w:sz w:val="26"/>
          <w:szCs w:val="26"/>
        </w:rPr>
        <w:t>6.2.2. Đặc tính kỹ thuật của vật tư - thiết bị trạm biến áp phụ tải.</w:t>
      </w:r>
    </w:p>
    <w:p w14:paraId="6FE38957" w14:textId="77777777" w:rsidR="00D4530C" w:rsidRPr="009B1C1B" w:rsidRDefault="002D692A">
      <w:pPr>
        <w:tabs>
          <w:tab w:val="left" w:pos="720"/>
        </w:tabs>
        <w:ind w:right="-5" w:firstLine="540"/>
        <w:jc w:val="both"/>
        <w:rPr>
          <w:sz w:val="26"/>
          <w:szCs w:val="26"/>
        </w:rPr>
      </w:pPr>
      <w:r w:rsidRPr="009B1C1B">
        <w:rPr>
          <w:b/>
          <w:i/>
          <w:sz w:val="26"/>
          <w:szCs w:val="26"/>
        </w:rPr>
        <w:t>* Máy biến áp</w:t>
      </w:r>
    </w:p>
    <w:p w14:paraId="0718CAB1" w14:textId="77777777" w:rsidR="00D4530C" w:rsidRPr="009B1C1B" w:rsidRDefault="002D692A">
      <w:pPr>
        <w:tabs>
          <w:tab w:val="left" w:pos="720"/>
        </w:tabs>
        <w:ind w:firstLine="540"/>
        <w:jc w:val="both"/>
        <w:rPr>
          <w:sz w:val="26"/>
          <w:szCs w:val="26"/>
        </w:rPr>
      </w:pPr>
      <w:r w:rsidRPr="009B1C1B">
        <w:rPr>
          <w:sz w:val="26"/>
          <w:szCs w:val="26"/>
        </w:rPr>
        <w:t>1. Yêu cầu chung:</w:t>
      </w:r>
    </w:p>
    <w:p w14:paraId="5D2493FC" w14:textId="77777777" w:rsidR="00D4530C" w:rsidRPr="009B1C1B" w:rsidRDefault="002D692A">
      <w:pPr>
        <w:tabs>
          <w:tab w:val="left" w:pos="720"/>
        </w:tabs>
        <w:ind w:firstLine="540"/>
        <w:jc w:val="both"/>
        <w:rPr>
          <w:sz w:val="26"/>
          <w:szCs w:val="26"/>
        </w:rPr>
      </w:pPr>
      <w:r w:rsidRPr="009B1C1B">
        <w:rPr>
          <w:sz w:val="26"/>
          <w:szCs w:val="26"/>
        </w:rPr>
        <w:t>- MBA là loại hở có bình dầu phụ, 3 pha (điện áp định mức sơ cấp 35kV hoặc 22kV), nạp dầu hoàn chỉnh, ruột máy ngâm trong dầu, kiểu làm mát bằng gió tự nhiên (ONAN).</w:t>
      </w:r>
    </w:p>
    <w:p w14:paraId="5F4E006A" w14:textId="77777777" w:rsidR="00D4530C" w:rsidRPr="009B1C1B" w:rsidRDefault="002D692A">
      <w:pPr>
        <w:tabs>
          <w:tab w:val="left" w:pos="720"/>
        </w:tabs>
        <w:ind w:firstLine="540"/>
        <w:jc w:val="both"/>
        <w:rPr>
          <w:sz w:val="26"/>
          <w:szCs w:val="26"/>
        </w:rPr>
      </w:pPr>
      <w:r w:rsidRPr="009B1C1B">
        <w:rPr>
          <w:sz w:val="26"/>
          <w:szCs w:val="26"/>
        </w:rPr>
        <w:t>- Máy được thiết kế, chế tạo phù hợp với điều kiện vận hành ngoài trời, lắp trên cột điện hoặc lắp trên bệ móng bê tông hoặc lắp đặt trong nhà.</w:t>
      </w:r>
    </w:p>
    <w:p w14:paraId="4E72C27E" w14:textId="77777777" w:rsidR="00D4530C" w:rsidRPr="009B1C1B" w:rsidRDefault="002D692A">
      <w:pPr>
        <w:tabs>
          <w:tab w:val="left" w:pos="720"/>
        </w:tabs>
        <w:ind w:firstLine="540"/>
        <w:jc w:val="both"/>
        <w:rPr>
          <w:sz w:val="26"/>
          <w:szCs w:val="26"/>
        </w:rPr>
      </w:pPr>
      <w:r w:rsidRPr="009B1C1B">
        <w:rPr>
          <w:sz w:val="26"/>
          <w:szCs w:val="26"/>
        </w:rPr>
        <w:t>- Tất cả vật liệu, công nghệ chế tạo, thử nghiệm và thiết bị được cung cấp phải phù hợp với các điều kiện quy định của TCVN, tiêu chuẩn quốc tế và phù hợp cho từng vị trí lắp đặt, trong điều kiện vận hành bình thường cũng như các trường hợp bất lợi nhất đã được dự tính và phải đạt được tuổi thọ thiết kế.</w:t>
      </w:r>
    </w:p>
    <w:p w14:paraId="239C2967" w14:textId="77777777" w:rsidR="00D4530C" w:rsidRPr="009B1C1B" w:rsidRDefault="002D692A">
      <w:pPr>
        <w:tabs>
          <w:tab w:val="left" w:pos="720"/>
        </w:tabs>
        <w:ind w:firstLine="540"/>
        <w:jc w:val="both"/>
        <w:rPr>
          <w:sz w:val="26"/>
          <w:szCs w:val="26"/>
        </w:rPr>
      </w:pPr>
      <w:bookmarkStart w:id="54" w:name="_heading=h.rur0hr6upbc3" w:colFirst="0" w:colLast="0"/>
      <w:bookmarkEnd w:id="54"/>
      <w:r w:rsidRPr="009B1C1B">
        <w:rPr>
          <w:sz w:val="26"/>
          <w:szCs w:val="26"/>
        </w:rPr>
        <w:t>- Thiết kế phải đảm bảo cho việc lắp đặt, thay thế và bảo dưỡng sửa chữa thuận tiện, giảm thiểu các rủi ro gây cháy nổ và gây hại cho môi trường.</w:t>
      </w:r>
    </w:p>
    <w:p w14:paraId="38ED0ECA" w14:textId="77777777" w:rsidR="00D4530C" w:rsidRPr="009B1C1B" w:rsidRDefault="002D692A">
      <w:pPr>
        <w:tabs>
          <w:tab w:val="left" w:pos="720"/>
        </w:tabs>
        <w:ind w:firstLine="540"/>
        <w:jc w:val="both"/>
        <w:rPr>
          <w:sz w:val="26"/>
          <w:szCs w:val="26"/>
        </w:rPr>
      </w:pPr>
      <w:r w:rsidRPr="009B1C1B">
        <w:rPr>
          <w:sz w:val="26"/>
          <w:szCs w:val="26"/>
        </w:rPr>
        <w:t>2. Vỏ máy biến áp:</w:t>
      </w:r>
    </w:p>
    <w:p w14:paraId="795D21F6" w14:textId="77777777" w:rsidR="00D4530C" w:rsidRPr="009B1C1B" w:rsidRDefault="002D692A">
      <w:pPr>
        <w:tabs>
          <w:tab w:val="left" w:pos="720"/>
        </w:tabs>
        <w:ind w:firstLine="540"/>
        <w:jc w:val="both"/>
        <w:rPr>
          <w:sz w:val="26"/>
          <w:szCs w:val="26"/>
        </w:rPr>
      </w:pPr>
      <w:r w:rsidRPr="009B1C1B">
        <w:rPr>
          <w:sz w:val="26"/>
          <w:szCs w:val="26"/>
        </w:rPr>
        <w:lastRenderedPageBreak/>
        <w:t>- Vỏ máy biến áp phải được thiết kế đảm bảo có thể nâng hạ, vận chuyển mà không bị biến dạng hư hỏng hay rò dầu.</w:t>
      </w:r>
    </w:p>
    <w:p w14:paraId="04ECDE9F" w14:textId="77777777" w:rsidR="00D4530C" w:rsidRPr="009B1C1B" w:rsidRDefault="002D692A">
      <w:pPr>
        <w:tabs>
          <w:tab w:val="left" w:pos="720"/>
        </w:tabs>
        <w:ind w:firstLine="540"/>
        <w:jc w:val="both"/>
        <w:rPr>
          <w:sz w:val="26"/>
          <w:szCs w:val="26"/>
        </w:rPr>
      </w:pPr>
      <w:r w:rsidRPr="009B1C1B">
        <w:rPr>
          <w:sz w:val="26"/>
          <w:szCs w:val="26"/>
        </w:rPr>
        <w:t>- Vỏ máy được làm kín hoàn toàn bằng liên kết bu lông, có van lấy mẫu dầu, bộ chỉ thị mức dầu và có trang bị bình dầu phụ.</w:t>
      </w:r>
    </w:p>
    <w:p w14:paraId="0E251DCE" w14:textId="77777777" w:rsidR="00D4530C" w:rsidRPr="009B1C1B" w:rsidRDefault="002D692A">
      <w:pPr>
        <w:tabs>
          <w:tab w:val="left" w:pos="720"/>
        </w:tabs>
        <w:ind w:firstLine="540"/>
        <w:jc w:val="both"/>
        <w:rPr>
          <w:sz w:val="26"/>
          <w:szCs w:val="26"/>
        </w:rPr>
      </w:pPr>
      <w:r w:rsidRPr="009B1C1B">
        <w:rPr>
          <w:sz w:val="26"/>
          <w:szCs w:val="26"/>
        </w:rPr>
        <w:t>- Đáy vỏ máy hình chữ nhật hoặc oval. Vỏ máy phải có móc cẩu để vận chuyển và móc để tháo dỡ nắp máy khi cần kiểm tra.</w:t>
      </w:r>
    </w:p>
    <w:p w14:paraId="40F52979" w14:textId="77777777" w:rsidR="00D4530C" w:rsidRPr="009B1C1B" w:rsidRDefault="002D692A">
      <w:pPr>
        <w:tabs>
          <w:tab w:val="left" w:pos="720"/>
        </w:tabs>
        <w:ind w:firstLine="540"/>
        <w:jc w:val="both"/>
        <w:rPr>
          <w:sz w:val="26"/>
          <w:szCs w:val="26"/>
        </w:rPr>
      </w:pPr>
      <w:r w:rsidRPr="009B1C1B">
        <w:rPr>
          <w:sz w:val="26"/>
          <w:szCs w:val="26"/>
        </w:rPr>
        <w:t>- Vật liệu làm vỏ máy là thép chịu lực, có bề dày đảm bảo chịu được áp lực bên trong máy (tối thiểu 49 kPa trong 8 giờ) ở các chế độ vận hành bình thường cũng như khi xảy ra sự cố và được bảo vệ phòng nổ bằng van áp lực (với MBA &lt; 1.600 kVA) hoặc rơle áp lực (với MBA &gt; 1.600 kVA có máy cắt phía sơ cấp).</w:t>
      </w:r>
    </w:p>
    <w:p w14:paraId="1844E54B" w14:textId="77777777" w:rsidR="00D4530C" w:rsidRPr="009B1C1B" w:rsidRDefault="002D692A">
      <w:pPr>
        <w:tabs>
          <w:tab w:val="left" w:pos="720"/>
        </w:tabs>
        <w:ind w:firstLine="540"/>
        <w:jc w:val="both"/>
        <w:rPr>
          <w:sz w:val="26"/>
          <w:szCs w:val="26"/>
        </w:rPr>
      </w:pPr>
      <w:r w:rsidRPr="009B1C1B">
        <w:rPr>
          <w:sz w:val="26"/>
          <w:szCs w:val="26"/>
        </w:rPr>
        <w:t>- Bộ phận giải tỏa áp lực (van phòng nổ) được thiết kế đáp ứng tiêu chuẩn IEC 60076-22-1, đảm bảo yêu cầu phòng chống cháy nổ khi có hiện tượng bất thường hoặc sự cố nội bộ máy. Áp lực làm việc của van phải phù hợp với thiết kế vỏ máy biến áp.</w:t>
      </w:r>
    </w:p>
    <w:p w14:paraId="261D3C06" w14:textId="77777777" w:rsidR="00D4530C" w:rsidRPr="009B1C1B" w:rsidRDefault="002D692A">
      <w:pPr>
        <w:tabs>
          <w:tab w:val="left" w:pos="720"/>
        </w:tabs>
        <w:ind w:firstLine="540"/>
        <w:jc w:val="both"/>
        <w:rPr>
          <w:sz w:val="26"/>
          <w:szCs w:val="26"/>
        </w:rPr>
      </w:pPr>
      <w:r w:rsidRPr="009B1C1B">
        <w:rPr>
          <w:sz w:val="26"/>
          <w:szCs w:val="26"/>
        </w:rPr>
        <w:t>- Bình dầu phụ (đối với máy biến áp kiểu hở) hoặc cơ cấu chứa dầu giãn nở (đối với máy biến áp kiểu kín) được nối thông với thùng máy biến áp.</w:t>
      </w:r>
    </w:p>
    <w:p w14:paraId="4A947A7C" w14:textId="77777777" w:rsidR="00D4530C" w:rsidRPr="009B1C1B" w:rsidRDefault="002D692A">
      <w:pPr>
        <w:tabs>
          <w:tab w:val="left" w:pos="720"/>
        </w:tabs>
        <w:ind w:firstLine="540"/>
        <w:jc w:val="both"/>
        <w:rPr>
          <w:sz w:val="26"/>
          <w:szCs w:val="26"/>
        </w:rPr>
      </w:pPr>
      <w:r w:rsidRPr="009B1C1B">
        <w:rPr>
          <w:sz w:val="26"/>
          <w:szCs w:val="26"/>
        </w:rPr>
        <w:t>- Đối với máy biến áp kiểu hở: Trong dải nhiệt độ dầu trong máy biến áp từ 5°C đến 105°C, dung tích thùng dầu phụ phải đảm bảo sao cho dầu trong thùng dầu phụ không được tràn ra ngoài và không thấp hơn đáy bình dầu phụ. Đáy bình dầu phụ có độ cao tương đương đầu sứ xuyên trung áp. Bình dầu phụ phải có cơ cấu thở chống nhiễm ẩm (bình si phông) lắp rời bên ngoài.</w:t>
      </w:r>
    </w:p>
    <w:p w14:paraId="3D2BCBC0" w14:textId="77777777" w:rsidR="00D4530C" w:rsidRPr="009B1C1B" w:rsidRDefault="002D692A">
      <w:pPr>
        <w:tabs>
          <w:tab w:val="left" w:pos="720"/>
        </w:tabs>
        <w:ind w:firstLine="540"/>
        <w:jc w:val="both"/>
        <w:rPr>
          <w:sz w:val="26"/>
          <w:szCs w:val="26"/>
        </w:rPr>
      </w:pPr>
      <w:r w:rsidRPr="009B1C1B">
        <w:rPr>
          <w:sz w:val="26"/>
          <w:szCs w:val="26"/>
        </w:rPr>
        <w:t>- Đối với máy biến áp kiểu kín, vỏ máy phải có cơ cấu chứa dầu giãn nở để trong dải nhiệt độ làm việc (5°C đến 105°C) hoặc khi bị tác động bởi các thao tác bình thường (bốc dỡ, vận chuyển v.v.) hoặc khi thử nghiệm, mức dầu trong máy (được kiểm tra qua ống kiểm tra mức dầu) phải nằm trong giới hạn cho phép.</w:t>
      </w:r>
    </w:p>
    <w:p w14:paraId="54346362" w14:textId="77777777" w:rsidR="00D4530C" w:rsidRPr="009B1C1B" w:rsidRDefault="002D692A">
      <w:pPr>
        <w:tabs>
          <w:tab w:val="left" w:pos="720"/>
        </w:tabs>
        <w:ind w:firstLine="540"/>
        <w:jc w:val="both"/>
        <w:rPr>
          <w:sz w:val="26"/>
          <w:szCs w:val="26"/>
        </w:rPr>
      </w:pPr>
      <w:r w:rsidRPr="009B1C1B">
        <w:rPr>
          <w:sz w:val="26"/>
          <w:szCs w:val="26"/>
        </w:rPr>
        <w:t>- Đối với các máy biến áp kiểu hở có công suất lớn có thể yêu cầu chế tạo cánh tản nhiệt rời, bắt với thân máy biến áp bằng mặt bích và có thể tháo rời khi vận chuyển.</w:t>
      </w:r>
    </w:p>
    <w:p w14:paraId="78D5903F" w14:textId="77777777" w:rsidR="00D4530C" w:rsidRPr="009B1C1B" w:rsidRDefault="002D692A">
      <w:pPr>
        <w:tabs>
          <w:tab w:val="left" w:pos="720"/>
        </w:tabs>
        <w:ind w:firstLine="540"/>
        <w:jc w:val="both"/>
        <w:rPr>
          <w:sz w:val="26"/>
          <w:szCs w:val="26"/>
        </w:rPr>
      </w:pPr>
      <w:r w:rsidRPr="009B1C1B">
        <w:rPr>
          <w:sz w:val="26"/>
          <w:szCs w:val="26"/>
        </w:rPr>
        <w:t>- Tiếp địa cho máy được thực hiện cho mạch từ và vỏ máy, đảm bảo tiếp xúc điện chắc chắn. Cực nối đất vỏ máy được bố trí tại phần dưới thùng về phía sứ xuyên hạ áp và có ký hiệu nối đất. Tiếp địa phải được bắt bằng bulông có ren không nhỏ hơn M12.</w:t>
      </w:r>
    </w:p>
    <w:p w14:paraId="340BC570" w14:textId="77777777" w:rsidR="00D4530C" w:rsidRPr="009B1C1B" w:rsidRDefault="002D692A">
      <w:pPr>
        <w:tabs>
          <w:tab w:val="left" w:pos="720"/>
        </w:tabs>
        <w:ind w:firstLine="540"/>
        <w:jc w:val="both"/>
        <w:rPr>
          <w:sz w:val="26"/>
          <w:szCs w:val="26"/>
        </w:rPr>
      </w:pPr>
      <w:r w:rsidRPr="009B1C1B">
        <w:rPr>
          <w:sz w:val="26"/>
          <w:szCs w:val="26"/>
        </w:rPr>
        <w:t>- Xử lý bề mặt: Thùng chứa máy biến áp và các phụ tùng phải được sơn bằng công nghệ sơn tĩnh điện với độ dày lớp sơn phủ đảm bảo khả năng bảo vệ chống gỉ, chống ăn mòn vỏ máy đồng thời phải phù hợp với đặc tính giãn nở của vỏ máy (đối với MBA kiểu kín).</w:t>
      </w:r>
    </w:p>
    <w:p w14:paraId="42A2199A" w14:textId="77777777" w:rsidR="00D4530C" w:rsidRPr="009B1C1B" w:rsidRDefault="002D692A">
      <w:pPr>
        <w:tabs>
          <w:tab w:val="left" w:pos="720"/>
        </w:tabs>
        <w:ind w:firstLine="540"/>
        <w:jc w:val="both"/>
        <w:rPr>
          <w:sz w:val="26"/>
          <w:szCs w:val="26"/>
        </w:rPr>
      </w:pPr>
      <w:r w:rsidRPr="009B1C1B">
        <w:rPr>
          <w:sz w:val="26"/>
          <w:szCs w:val="26"/>
        </w:rPr>
        <w:t>- Màu của sơn bên ngoài của thùng máy phải đảm bảo khả năng tản nhiệt của máy biến áp cũng như tránh hấp thụ nhiệt năng từ ánh nắng mặt trời (màu xám nhạt, mã màu tham khảo RAL 7046).</w:t>
      </w:r>
    </w:p>
    <w:p w14:paraId="5FBD0076" w14:textId="77777777" w:rsidR="00D4530C" w:rsidRPr="009B1C1B" w:rsidRDefault="002D692A">
      <w:pPr>
        <w:tabs>
          <w:tab w:val="left" w:pos="720"/>
        </w:tabs>
        <w:ind w:firstLine="540"/>
        <w:jc w:val="both"/>
        <w:rPr>
          <w:sz w:val="26"/>
          <w:szCs w:val="26"/>
        </w:rPr>
      </w:pPr>
      <w:r w:rsidRPr="009B1C1B">
        <w:rPr>
          <w:sz w:val="26"/>
          <w:szCs w:val="26"/>
        </w:rPr>
        <w:t>- Đối với máy biến áp vỏ mạ kẽm được lắp đặt ở khu vực nhiễm mặn cao như các khu vực bờ biển, hải đảo v.v vỏ máy biến áp phải được xử lý chống gỉ bằng phương pháp mạ kẽm nhúng nóng, độ dày lớp mạ phù hợp theo TCVN 5408: 2007. Khi vỏ máy biến áp đã được mạ kẽm nhúng nóng thì không áp dụng sơn tĩnh điện.</w:t>
      </w:r>
    </w:p>
    <w:p w14:paraId="70C78EB3" w14:textId="77777777" w:rsidR="00D4530C" w:rsidRPr="009B1C1B" w:rsidRDefault="002D692A">
      <w:pPr>
        <w:tabs>
          <w:tab w:val="left" w:pos="720"/>
        </w:tabs>
        <w:ind w:firstLine="540"/>
        <w:jc w:val="both"/>
        <w:rPr>
          <w:sz w:val="26"/>
          <w:szCs w:val="26"/>
        </w:rPr>
      </w:pPr>
      <w:r w:rsidRPr="009B1C1B">
        <w:rPr>
          <w:sz w:val="26"/>
          <w:szCs w:val="26"/>
        </w:rPr>
        <w:t>- Gioăng làm kín MBA phải làm bằng vật liệu chịu được dầu cách điện, chịu được các tác nhân về dao động cơ học, nhiệt và ẩm, phù hợp với điều kiện môi trường làm việc ngoài trời. Tiêu chuẩn kỹ thuật của gioăng như sau:</w:t>
      </w:r>
    </w:p>
    <w:p w14:paraId="32BA4F15" w14:textId="77777777" w:rsidR="00D4530C" w:rsidRPr="009B1C1B" w:rsidRDefault="002D692A">
      <w:pPr>
        <w:tabs>
          <w:tab w:val="left" w:pos="720"/>
        </w:tabs>
        <w:ind w:firstLine="540"/>
        <w:jc w:val="both"/>
        <w:rPr>
          <w:sz w:val="26"/>
          <w:szCs w:val="26"/>
        </w:rPr>
      </w:pPr>
      <w:r w:rsidRPr="009B1C1B">
        <w:rPr>
          <w:sz w:val="26"/>
          <w:szCs w:val="26"/>
        </w:rPr>
        <w:t>a. Độ trương nở trong dầu biến áp của gioăng sau 96 giờ ở 80</w:t>
      </w:r>
      <w:r w:rsidRPr="009B1C1B">
        <w:rPr>
          <w:sz w:val="26"/>
          <w:szCs w:val="26"/>
          <w:vertAlign w:val="superscript"/>
        </w:rPr>
        <w:t>o</w:t>
      </w:r>
      <w:r w:rsidRPr="009B1C1B">
        <w:rPr>
          <w:sz w:val="26"/>
          <w:szCs w:val="26"/>
        </w:rPr>
        <w:t>C: không quá 02% (thử nghiệm theo TCVN 2752:2008).</w:t>
      </w:r>
    </w:p>
    <w:p w14:paraId="30789B64" w14:textId="77777777" w:rsidR="00D4530C" w:rsidRPr="009B1C1B" w:rsidRDefault="002D692A">
      <w:pPr>
        <w:tabs>
          <w:tab w:val="left" w:pos="720"/>
        </w:tabs>
        <w:ind w:firstLine="540"/>
        <w:jc w:val="both"/>
        <w:rPr>
          <w:sz w:val="26"/>
          <w:szCs w:val="26"/>
        </w:rPr>
      </w:pPr>
      <w:r w:rsidRPr="009B1C1B">
        <w:rPr>
          <w:sz w:val="26"/>
          <w:szCs w:val="26"/>
        </w:rPr>
        <w:t>b. Độ giãn dài khi kéo đứt ≥ 350% (thử nghiệm theo TCVN 4509:2013).</w:t>
      </w:r>
    </w:p>
    <w:p w14:paraId="1DEE1F1A" w14:textId="77777777" w:rsidR="00D4530C" w:rsidRPr="009B1C1B" w:rsidRDefault="002D692A">
      <w:pPr>
        <w:tabs>
          <w:tab w:val="left" w:pos="720"/>
        </w:tabs>
        <w:ind w:firstLine="540"/>
        <w:jc w:val="both"/>
        <w:rPr>
          <w:sz w:val="26"/>
          <w:szCs w:val="26"/>
        </w:rPr>
      </w:pPr>
      <w:r w:rsidRPr="009B1C1B">
        <w:rPr>
          <w:sz w:val="26"/>
          <w:szCs w:val="26"/>
        </w:rPr>
        <w:t>c. Hệ số lão hóa trong dầu biến áp và trong không khí sau 96 giờ ở 80</w:t>
      </w:r>
      <w:r w:rsidRPr="009B1C1B">
        <w:rPr>
          <w:sz w:val="26"/>
          <w:szCs w:val="26"/>
          <w:vertAlign w:val="superscript"/>
        </w:rPr>
        <w:t>o</w:t>
      </w:r>
      <w:sdt>
        <w:sdtPr>
          <w:tag w:val="goog_rdk_39"/>
          <w:id w:val="886877040"/>
        </w:sdtPr>
        <w:sdtEndPr/>
        <w:sdtContent>
          <w:r w:rsidRPr="009B1C1B">
            <w:rPr>
              <w:rFonts w:ascii="Caudex" w:eastAsia="Caudex" w:hAnsi="Caudex" w:cs="Caudex"/>
              <w:sz w:val="26"/>
              <w:szCs w:val="26"/>
            </w:rPr>
            <w:t>C phải tương ứng ≥ 85% và 90% (thử nghiệm theo TCVN 2229:2007).</w:t>
          </w:r>
        </w:sdtContent>
      </w:sdt>
    </w:p>
    <w:p w14:paraId="532BDEC4" w14:textId="77777777" w:rsidR="00D4530C" w:rsidRPr="009B1C1B" w:rsidRDefault="002D692A">
      <w:pPr>
        <w:tabs>
          <w:tab w:val="left" w:pos="720"/>
        </w:tabs>
        <w:ind w:firstLine="540"/>
        <w:jc w:val="both"/>
        <w:rPr>
          <w:sz w:val="26"/>
          <w:szCs w:val="26"/>
        </w:rPr>
      </w:pPr>
      <w:r w:rsidRPr="009B1C1B">
        <w:rPr>
          <w:sz w:val="26"/>
          <w:szCs w:val="26"/>
        </w:rPr>
        <w:lastRenderedPageBreak/>
        <w:t>- Các đầu cực, kẹp cực đấu nối cho dây dẫn phía sơ cấp, thứ cấp và dây tiếp địa làm bằng đồng hoặc đồng thau mạ thiếc hoặc mạ bạc. Phần đầu cực phía thứ cấp là loại đầu cosse bản 2 lỗ hoặc 4 lỗ dùng đấu nối bằng cosse ép.</w:t>
      </w:r>
    </w:p>
    <w:p w14:paraId="550DF97E" w14:textId="77777777" w:rsidR="00D4530C" w:rsidRPr="009B1C1B" w:rsidRDefault="002D692A">
      <w:pPr>
        <w:tabs>
          <w:tab w:val="left" w:pos="720"/>
        </w:tabs>
        <w:ind w:firstLine="540"/>
        <w:jc w:val="both"/>
        <w:rPr>
          <w:sz w:val="26"/>
          <w:szCs w:val="26"/>
        </w:rPr>
      </w:pPr>
      <w:r w:rsidRPr="009B1C1B">
        <w:rPr>
          <w:sz w:val="26"/>
          <w:szCs w:val="26"/>
        </w:rPr>
        <w:t>- Các chi tiết mang điện như: ty sứ, đai ốc, vòng đệm làm bằng đồng hoặc đồng thau.</w:t>
      </w:r>
    </w:p>
    <w:p w14:paraId="14292D05" w14:textId="77777777" w:rsidR="00D4530C" w:rsidRPr="009B1C1B" w:rsidRDefault="002D692A">
      <w:pPr>
        <w:tabs>
          <w:tab w:val="left" w:pos="720"/>
        </w:tabs>
        <w:ind w:firstLine="540"/>
        <w:jc w:val="both"/>
        <w:rPr>
          <w:sz w:val="26"/>
          <w:szCs w:val="26"/>
        </w:rPr>
      </w:pPr>
      <w:bookmarkStart w:id="55" w:name="_heading=h.gxzokth5tok4" w:colFirst="0" w:colLast="0"/>
      <w:bookmarkEnd w:id="55"/>
      <w:r w:rsidRPr="009B1C1B">
        <w:rPr>
          <w:sz w:val="26"/>
          <w:szCs w:val="26"/>
        </w:rPr>
        <w:t>- Các chi tiết không mang điện như: bu lông, đai ốc, vòng đệm v.v làm bằng thép không gỉ hoặc thép mạ kẽm nhúng nóng.</w:t>
      </w:r>
    </w:p>
    <w:p w14:paraId="0AB0CEEB" w14:textId="77777777" w:rsidR="00D4530C" w:rsidRPr="009B1C1B" w:rsidRDefault="002D692A">
      <w:pPr>
        <w:tabs>
          <w:tab w:val="left" w:pos="720"/>
        </w:tabs>
        <w:ind w:firstLine="540"/>
        <w:jc w:val="both"/>
        <w:rPr>
          <w:sz w:val="26"/>
          <w:szCs w:val="26"/>
        </w:rPr>
      </w:pPr>
      <w:r w:rsidRPr="009B1C1B">
        <w:rPr>
          <w:sz w:val="26"/>
          <w:szCs w:val="26"/>
        </w:rPr>
        <w:t>3. Lõi từ và cuộn dây:</w:t>
      </w:r>
    </w:p>
    <w:p w14:paraId="3BFEC664" w14:textId="77777777" w:rsidR="00D4530C" w:rsidRPr="009B1C1B" w:rsidRDefault="002D692A">
      <w:pPr>
        <w:tabs>
          <w:tab w:val="left" w:pos="720"/>
        </w:tabs>
        <w:ind w:firstLine="540"/>
        <w:jc w:val="both"/>
        <w:rPr>
          <w:sz w:val="26"/>
          <w:szCs w:val="26"/>
        </w:rPr>
      </w:pPr>
      <w:bookmarkStart w:id="56" w:name="_heading=h.a8hjosfxxeid" w:colFirst="0" w:colLast="0"/>
      <w:bookmarkEnd w:id="56"/>
      <w:r w:rsidRPr="009B1C1B">
        <w:rPr>
          <w:sz w:val="26"/>
          <w:szCs w:val="26"/>
        </w:rPr>
        <w:t>- Lõi từ được chế tạo từ vật liệu lá thép kỹ thuật điện (Thép silic cán nguội cắt chéo 45 độ, thép vô định hình). Các lá thép được phủ cách điện 2 mặt, không có ba via.</w:t>
      </w:r>
    </w:p>
    <w:p w14:paraId="380DCCEF" w14:textId="77777777" w:rsidR="00D4530C" w:rsidRPr="009B1C1B" w:rsidRDefault="002D692A">
      <w:pPr>
        <w:tabs>
          <w:tab w:val="left" w:pos="720"/>
        </w:tabs>
        <w:ind w:firstLine="540"/>
        <w:jc w:val="both"/>
        <w:rPr>
          <w:sz w:val="26"/>
          <w:szCs w:val="26"/>
        </w:rPr>
      </w:pPr>
      <w:r w:rsidRPr="009B1C1B">
        <w:rPr>
          <w:sz w:val="26"/>
          <w:szCs w:val="26"/>
        </w:rPr>
        <w:t>- Cuộn dây máy biến áp phải được chế tạo bằng sợi dây đồng kỹ thuật điện có đặc tính cơ lý theo TCVN 7675-1:2007, TCVN 7675-12:2007 hoặc tương đương.</w:t>
      </w:r>
    </w:p>
    <w:p w14:paraId="047BC82A" w14:textId="77777777" w:rsidR="00D4530C" w:rsidRPr="009B1C1B" w:rsidRDefault="002D692A">
      <w:pPr>
        <w:tabs>
          <w:tab w:val="left" w:pos="720"/>
        </w:tabs>
        <w:ind w:firstLine="540"/>
        <w:jc w:val="both"/>
        <w:rPr>
          <w:sz w:val="26"/>
          <w:szCs w:val="26"/>
        </w:rPr>
      </w:pPr>
      <w:bookmarkStart w:id="57" w:name="_heading=h.3zvp15y0wc5" w:colFirst="0" w:colLast="0"/>
      <w:bookmarkEnd w:id="57"/>
      <w:r w:rsidRPr="009B1C1B">
        <w:rPr>
          <w:sz w:val="26"/>
          <w:szCs w:val="26"/>
        </w:rPr>
        <w:t>- Lõi từ và cuộn dây phải được bắt chặt với vỏ máy và có móc nâng để nâng tháo lõi thép và cuộn dây ra khỏi vỏ. Cuộn dây cũng phải được thiết kế để có thể tháo lắp khỏi lõi từ khi cần thiết.</w:t>
      </w:r>
    </w:p>
    <w:p w14:paraId="1BBAB6D8" w14:textId="77777777" w:rsidR="00D4530C" w:rsidRPr="009B1C1B" w:rsidRDefault="002D692A">
      <w:pPr>
        <w:tabs>
          <w:tab w:val="left" w:pos="720"/>
        </w:tabs>
        <w:ind w:firstLine="540"/>
        <w:jc w:val="both"/>
        <w:rPr>
          <w:sz w:val="26"/>
          <w:szCs w:val="26"/>
        </w:rPr>
      </w:pPr>
      <w:r w:rsidRPr="009B1C1B">
        <w:rPr>
          <w:sz w:val="26"/>
          <w:szCs w:val="26"/>
        </w:rPr>
        <w:t>4. Dầu máy biến áp:</w:t>
      </w:r>
    </w:p>
    <w:p w14:paraId="65055029" w14:textId="77777777" w:rsidR="00D4530C" w:rsidRPr="009B1C1B" w:rsidRDefault="002D692A">
      <w:pPr>
        <w:tabs>
          <w:tab w:val="left" w:pos="720"/>
        </w:tabs>
        <w:ind w:firstLine="540"/>
        <w:jc w:val="both"/>
        <w:rPr>
          <w:sz w:val="26"/>
          <w:szCs w:val="26"/>
        </w:rPr>
      </w:pPr>
      <w:r w:rsidRPr="009B1C1B">
        <w:rPr>
          <w:sz w:val="26"/>
          <w:szCs w:val="26"/>
        </w:rPr>
        <w:t>- Dầu MBA là loại dầu khoáng (Mineral insulating oils) mới chưa qua sử dụng, có phụ gia kháng oxy hóa, phù hợp theo tiêu chuẩn IEC 60296 Ed.5.0:2020, ASTM D3487:2016 hoặc tiêu chuẩn tương đương.</w:t>
      </w:r>
    </w:p>
    <w:p w14:paraId="17E130FB" w14:textId="77777777" w:rsidR="00D4530C" w:rsidRPr="009B1C1B" w:rsidRDefault="002D692A">
      <w:pPr>
        <w:tabs>
          <w:tab w:val="left" w:pos="720"/>
        </w:tabs>
        <w:ind w:firstLine="540"/>
        <w:jc w:val="both"/>
        <w:rPr>
          <w:sz w:val="26"/>
          <w:szCs w:val="26"/>
        </w:rPr>
      </w:pPr>
      <w:r w:rsidRPr="009B1C1B">
        <w:rPr>
          <w:sz w:val="26"/>
          <w:szCs w:val="26"/>
        </w:rPr>
        <w:t>- Bảng yêu cầu kỹ thuật chi tiết của dầu máy biến áp:</w:t>
      </w:r>
    </w:p>
    <w:tbl>
      <w:tblPr>
        <w:tblStyle w:val="affff6"/>
        <w:tblW w:w="94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90"/>
        <w:gridCol w:w="4315"/>
        <w:gridCol w:w="1444"/>
        <w:gridCol w:w="2910"/>
      </w:tblGrid>
      <w:tr w:rsidR="00D4530C" w:rsidRPr="009B1C1B" w14:paraId="3DDE194C" w14:textId="77777777">
        <w:trPr>
          <w:tblHeader/>
        </w:trPr>
        <w:tc>
          <w:tcPr>
            <w:tcW w:w="790" w:type="dxa"/>
            <w:tcBorders>
              <w:top w:val="single" w:sz="4" w:space="0" w:color="000000"/>
              <w:left w:val="single" w:sz="4" w:space="0" w:color="000000"/>
              <w:bottom w:val="single" w:sz="4" w:space="0" w:color="000000"/>
              <w:right w:val="single" w:sz="4" w:space="0" w:color="000000"/>
            </w:tcBorders>
          </w:tcPr>
          <w:p w14:paraId="3520B8DE" w14:textId="77777777" w:rsidR="00D4530C" w:rsidRPr="009B1C1B" w:rsidRDefault="002D692A">
            <w:pPr>
              <w:jc w:val="center"/>
              <w:rPr>
                <w:sz w:val="26"/>
                <w:szCs w:val="26"/>
              </w:rPr>
            </w:pPr>
            <w:r w:rsidRPr="009B1C1B">
              <w:rPr>
                <w:b/>
                <w:sz w:val="26"/>
                <w:szCs w:val="26"/>
              </w:rPr>
              <w:t>STT</w:t>
            </w:r>
          </w:p>
        </w:tc>
        <w:tc>
          <w:tcPr>
            <w:tcW w:w="4315" w:type="dxa"/>
            <w:tcBorders>
              <w:top w:val="single" w:sz="4" w:space="0" w:color="000000"/>
              <w:left w:val="single" w:sz="4" w:space="0" w:color="000000"/>
              <w:bottom w:val="single" w:sz="4" w:space="0" w:color="000000"/>
              <w:right w:val="single" w:sz="4" w:space="0" w:color="000000"/>
            </w:tcBorders>
          </w:tcPr>
          <w:p w14:paraId="4360F284" w14:textId="77777777" w:rsidR="00D4530C" w:rsidRPr="009B1C1B" w:rsidRDefault="002D692A">
            <w:pPr>
              <w:jc w:val="center"/>
              <w:rPr>
                <w:sz w:val="26"/>
                <w:szCs w:val="26"/>
              </w:rPr>
            </w:pPr>
            <w:r w:rsidRPr="009B1C1B">
              <w:rPr>
                <w:b/>
                <w:sz w:val="26"/>
                <w:szCs w:val="26"/>
              </w:rPr>
              <w:t>Hạng mục</w:t>
            </w:r>
          </w:p>
        </w:tc>
        <w:tc>
          <w:tcPr>
            <w:tcW w:w="1444" w:type="dxa"/>
            <w:tcBorders>
              <w:top w:val="single" w:sz="4" w:space="0" w:color="000000"/>
              <w:left w:val="single" w:sz="4" w:space="0" w:color="000000"/>
              <w:bottom w:val="single" w:sz="4" w:space="0" w:color="000000"/>
              <w:right w:val="single" w:sz="4" w:space="0" w:color="000000"/>
            </w:tcBorders>
          </w:tcPr>
          <w:p w14:paraId="794491EF" w14:textId="77777777" w:rsidR="00D4530C" w:rsidRPr="009B1C1B" w:rsidRDefault="002D692A">
            <w:pPr>
              <w:jc w:val="center"/>
              <w:rPr>
                <w:sz w:val="26"/>
                <w:szCs w:val="26"/>
              </w:rPr>
            </w:pPr>
            <w:r w:rsidRPr="009B1C1B">
              <w:rPr>
                <w:b/>
                <w:sz w:val="26"/>
                <w:szCs w:val="26"/>
              </w:rPr>
              <w:t>Đơn vị</w:t>
            </w:r>
          </w:p>
        </w:tc>
        <w:tc>
          <w:tcPr>
            <w:tcW w:w="2910" w:type="dxa"/>
            <w:tcBorders>
              <w:top w:val="single" w:sz="4" w:space="0" w:color="000000"/>
              <w:left w:val="single" w:sz="4" w:space="0" w:color="000000"/>
              <w:bottom w:val="single" w:sz="4" w:space="0" w:color="000000"/>
              <w:right w:val="single" w:sz="4" w:space="0" w:color="000000"/>
            </w:tcBorders>
          </w:tcPr>
          <w:p w14:paraId="569F71D0" w14:textId="77777777" w:rsidR="00D4530C" w:rsidRPr="009B1C1B" w:rsidRDefault="002D692A">
            <w:pPr>
              <w:jc w:val="center"/>
              <w:rPr>
                <w:sz w:val="26"/>
                <w:szCs w:val="26"/>
              </w:rPr>
            </w:pPr>
            <w:r w:rsidRPr="009B1C1B">
              <w:rPr>
                <w:b/>
                <w:sz w:val="26"/>
                <w:szCs w:val="26"/>
              </w:rPr>
              <w:t>Yêu cầu</w:t>
            </w:r>
          </w:p>
        </w:tc>
      </w:tr>
      <w:tr w:rsidR="00D4530C" w:rsidRPr="009B1C1B" w14:paraId="6738ADC0" w14:textId="77777777">
        <w:tc>
          <w:tcPr>
            <w:tcW w:w="790" w:type="dxa"/>
            <w:tcBorders>
              <w:top w:val="single" w:sz="4" w:space="0" w:color="000000"/>
              <w:left w:val="single" w:sz="4" w:space="0" w:color="000000"/>
              <w:bottom w:val="single" w:sz="4" w:space="0" w:color="000000"/>
              <w:right w:val="single" w:sz="4" w:space="0" w:color="000000"/>
            </w:tcBorders>
          </w:tcPr>
          <w:p w14:paraId="0C7D3F32" w14:textId="77777777" w:rsidR="00D4530C" w:rsidRPr="009B1C1B" w:rsidRDefault="002D692A">
            <w:pPr>
              <w:jc w:val="center"/>
              <w:rPr>
                <w:sz w:val="26"/>
                <w:szCs w:val="26"/>
              </w:rPr>
            </w:pPr>
            <w:r w:rsidRPr="009B1C1B">
              <w:rPr>
                <w:sz w:val="26"/>
                <w:szCs w:val="26"/>
              </w:rPr>
              <w:t>1</w:t>
            </w:r>
          </w:p>
        </w:tc>
        <w:tc>
          <w:tcPr>
            <w:tcW w:w="4315" w:type="dxa"/>
            <w:tcBorders>
              <w:top w:val="single" w:sz="4" w:space="0" w:color="000000"/>
              <w:left w:val="single" w:sz="4" w:space="0" w:color="000000"/>
              <w:bottom w:val="single" w:sz="4" w:space="0" w:color="000000"/>
              <w:right w:val="single" w:sz="4" w:space="0" w:color="000000"/>
            </w:tcBorders>
          </w:tcPr>
          <w:p w14:paraId="3BEE18B0" w14:textId="77777777" w:rsidR="00D4530C" w:rsidRPr="009B1C1B" w:rsidRDefault="002D692A">
            <w:pPr>
              <w:rPr>
                <w:sz w:val="26"/>
                <w:szCs w:val="26"/>
              </w:rPr>
            </w:pPr>
            <w:r w:rsidRPr="009B1C1B">
              <w:rPr>
                <w:sz w:val="26"/>
                <w:szCs w:val="26"/>
              </w:rPr>
              <w:t>Tiêu chuẩn áp dụng</w:t>
            </w:r>
          </w:p>
        </w:tc>
        <w:tc>
          <w:tcPr>
            <w:tcW w:w="1444" w:type="dxa"/>
            <w:tcBorders>
              <w:top w:val="single" w:sz="4" w:space="0" w:color="000000"/>
              <w:left w:val="single" w:sz="4" w:space="0" w:color="000000"/>
              <w:bottom w:val="single" w:sz="4" w:space="0" w:color="000000"/>
              <w:right w:val="single" w:sz="4" w:space="0" w:color="000000"/>
            </w:tcBorders>
          </w:tcPr>
          <w:p w14:paraId="3835E244" w14:textId="77777777" w:rsidR="00D4530C" w:rsidRPr="009B1C1B" w:rsidRDefault="00D4530C">
            <w:pPr>
              <w:jc w:val="center"/>
              <w:rPr>
                <w:sz w:val="26"/>
                <w:szCs w:val="26"/>
              </w:rPr>
            </w:pPr>
          </w:p>
        </w:tc>
        <w:tc>
          <w:tcPr>
            <w:tcW w:w="2910" w:type="dxa"/>
            <w:tcBorders>
              <w:top w:val="single" w:sz="4" w:space="0" w:color="000000"/>
              <w:left w:val="single" w:sz="4" w:space="0" w:color="000000"/>
              <w:bottom w:val="single" w:sz="4" w:space="0" w:color="000000"/>
              <w:right w:val="single" w:sz="4" w:space="0" w:color="000000"/>
            </w:tcBorders>
          </w:tcPr>
          <w:p w14:paraId="06362BBD" w14:textId="77777777" w:rsidR="00D4530C" w:rsidRPr="009B1C1B" w:rsidRDefault="002D692A">
            <w:pPr>
              <w:jc w:val="center"/>
              <w:rPr>
                <w:sz w:val="26"/>
                <w:szCs w:val="26"/>
              </w:rPr>
            </w:pPr>
            <w:r w:rsidRPr="009B1C1B">
              <w:rPr>
                <w:sz w:val="26"/>
                <w:szCs w:val="26"/>
              </w:rPr>
              <w:t>IEC 60296: 2020,</w:t>
            </w:r>
            <w:r w:rsidRPr="009B1C1B">
              <w:rPr>
                <w:sz w:val="26"/>
                <w:szCs w:val="26"/>
              </w:rPr>
              <w:br/>
              <w:t>ASTM D3487: 2016</w:t>
            </w:r>
            <w:r w:rsidRPr="009B1C1B">
              <w:rPr>
                <w:sz w:val="26"/>
                <w:szCs w:val="26"/>
              </w:rPr>
              <w:br/>
              <w:t>hoặc tương đương</w:t>
            </w:r>
          </w:p>
        </w:tc>
      </w:tr>
      <w:tr w:rsidR="00D4530C" w:rsidRPr="009B1C1B" w14:paraId="2CCC98A6" w14:textId="77777777">
        <w:tc>
          <w:tcPr>
            <w:tcW w:w="790" w:type="dxa"/>
            <w:tcBorders>
              <w:top w:val="single" w:sz="4" w:space="0" w:color="000000"/>
              <w:left w:val="single" w:sz="4" w:space="0" w:color="000000"/>
              <w:bottom w:val="single" w:sz="4" w:space="0" w:color="000000"/>
              <w:right w:val="single" w:sz="4" w:space="0" w:color="000000"/>
            </w:tcBorders>
          </w:tcPr>
          <w:p w14:paraId="046E9285" w14:textId="77777777" w:rsidR="00D4530C" w:rsidRPr="009B1C1B" w:rsidRDefault="002D692A">
            <w:pPr>
              <w:jc w:val="center"/>
              <w:rPr>
                <w:sz w:val="26"/>
                <w:szCs w:val="26"/>
              </w:rPr>
            </w:pPr>
            <w:r w:rsidRPr="009B1C1B">
              <w:rPr>
                <w:sz w:val="26"/>
                <w:szCs w:val="26"/>
              </w:rPr>
              <w:t>2</w:t>
            </w:r>
          </w:p>
        </w:tc>
        <w:tc>
          <w:tcPr>
            <w:tcW w:w="4315" w:type="dxa"/>
            <w:tcBorders>
              <w:top w:val="single" w:sz="4" w:space="0" w:color="000000"/>
              <w:left w:val="single" w:sz="4" w:space="0" w:color="000000"/>
              <w:bottom w:val="single" w:sz="4" w:space="0" w:color="000000"/>
              <w:right w:val="single" w:sz="4" w:space="0" w:color="000000"/>
            </w:tcBorders>
          </w:tcPr>
          <w:p w14:paraId="20F79DC8" w14:textId="77777777" w:rsidR="00D4530C" w:rsidRPr="009B1C1B" w:rsidRDefault="002D692A">
            <w:pPr>
              <w:rPr>
                <w:sz w:val="26"/>
                <w:szCs w:val="26"/>
              </w:rPr>
            </w:pPr>
            <w:r w:rsidRPr="009B1C1B">
              <w:rPr>
                <w:sz w:val="26"/>
                <w:szCs w:val="26"/>
              </w:rPr>
              <w:t>Độ nhớt, ở 40</w:t>
            </w:r>
            <w:r w:rsidRPr="009B1C1B">
              <w:rPr>
                <w:rFonts w:ascii="Symbol" w:eastAsia="Symbol" w:hAnsi="Symbol" w:cs="Symbol"/>
                <w:sz w:val="26"/>
                <w:szCs w:val="26"/>
              </w:rPr>
              <w:t>°</w:t>
            </w:r>
            <w:r w:rsidRPr="009B1C1B">
              <w:rPr>
                <w:sz w:val="26"/>
                <w:szCs w:val="26"/>
              </w:rPr>
              <w:t>C</w:t>
            </w:r>
          </w:p>
        </w:tc>
        <w:tc>
          <w:tcPr>
            <w:tcW w:w="1444" w:type="dxa"/>
            <w:tcBorders>
              <w:top w:val="single" w:sz="4" w:space="0" w:color="000000"/>
              <w:left w:val="single" w:sz="4" w:space="0" w:color="000000"/>
              <w:bottom w:val="single" w:sz="4" w:space="0" w:color="000000"/>
              <w:right w:val="single" w:sz="4" w:space="0" w:color="000000"/>
            </w:tcBorders>
          </w:tcPr>
          <w:p w14:paraId="566CD49A" w14:textId="77777777" w:rsidR="00D4530C" w:rsidRPr="009B1C1B" w:rsidRDefault="002D692A">
            <w:pPr>
              <w:jc w:val="center"/>
              <w:rPr>
                <w:sz w:val="26"/>
                <w:szCs w:val="26"/>
              </w:rPr>
            </w:pPr>
            <w:r w:rsidRPr="009B1C1B">
              <w:rPr>
                <w:sz w:val="26"/>
                <w:szCs w:val="26"/>
              </w:rPr>
              <w:t>mm</w:t>
            </w:r>
            <w:r w:rsidRPr="009B1C1B">
              <w:rPr>
                <w:sz w:val="26"/>
                <w:szCs w:val="26"/>
                <w:vertAlign w:val="superscript"/>
              </w:rPr>
              <w:t xml:space="preserve">2 </w:t>
            </w:r>
            <w:r w:rsidRPr="009B1C1B">
              <w:rPr>
                <w:sz w:val="26"/>
                <w:szCs w:val="26"/>
              </w:rPr>
              <w:t>/s</w:t>
            </w:r>
          </w:p>
        </w:tc>
        <w:tc>
          <w:tcPr>
            <w:tcW w:w="2910" w:type="dxa"/>
            <w:tcBorders>
              <w:top w:val="single" w:sz="4" w:space="0" w:color="000000"/>
              <w:left w:val="single" w:sz="4" w:space="0" w:color="000000"/>
              <w:bottom w:val="single" w:sz="4" w:space="0" w:color="000000"/>
              <w:right w:val="single" w:sz="4" w:space="0" w:color="000000"/>
            </w:tcBorders>
          </w:tcPr>
          <w:p w14:paraId="2824F4B5" w14:textId="77777777" w:rsidR="00D4530C" w:rsidRPr="009B1C1B" w:rsidRDefault="001D746E">
            <w:pPr>
              <w:jc w:val="center"/>
              <w:rPr>
                <w:sz w:val="26"/>
                <w:szCs w:val="26"/>
              </w:rPr>
            </w:pPr>
            <w:sdt>
              <w:sdtPr>
                <w:tag w:val="goog_rdk_40"/>
                <w:id w:val="1448137030"/>
              </w:sdtPr>
              <w:sdtEndPr/>
              <w:sdtContent>
                <w:r w:rsidR="002D692A" w:rsidRPr="009B1C1B">
                  <w:rPr>
                    <w:rFonts w:ascii="Gungsuh" w:eastAsia="Gungsuh" w:hAnsi="Gungsuh" w:cs="Gungsuh"/>
                    <w:sz w:val="26"/>
                    <w:szCs w:val="26"/>
                  </w:rPr>
                  <w:t>≤ 10</w:t>
                </w:r>
              </w:sdtContent>
            </w:sdt>
          </w:p>
        </w:tc>
      </w:tr>
      <w:tr w:rsidR="00D4530C" w:rsidRPr="009B1C1B" w14:paraId="25783AE6" w14:textId="77777777">
        <w:tc>
          <w:tcPr>
            <w:tcW w:w="790" w:type="dxa"/>
            <w:tcBorders>
              <w:top w:val="single" w:sz="4" w:space="0" w:color="000000"/>
              <w:left w:val="single" w:sz="4" w:space="0" w:color="000000"/>
              <w:bottom w:val="single" w:sz="4" w:space="0" w:color="000000"/>
              <w:right w:val="single" w:sz="4" w:space="0" w:color="000000"/>
            </w:tcBorders>
          </w:tcPr>
          <w:p w14:paraId="4008EA6D" w14:textId="77777777" w:rsidR="00D4530C" w:rsidRPr="009B1C1B" w:rsidRDefault="002D692A">
            <w:pPr>
              <w:jc w:val="center"/>
              <w:rPr>
                <w:sz w:val="26"/>
                <w:szCs w:val="26"/>
              </w:rPr>
            </w:pPr>
            <w:r w:rsidRPr="009B1C1B">
              <w:rPr>
                <w:sz w:val="26"/>
                <w:szCs w:val="26"/>
              </w:rPr>
              <w:t>3</w:t>
            </w:r>
          </w:p>
        </w:tc>
        <w:tc>
          <w:tcPr>
            <w:tcW w:w="4315" w:type="dxa"/>
            <w:tcBorders>
              <w:top w:val="single" w:sz="4" w:space="0" w:color="000000"/>
              <w:left w:val="single" w:sz="4" w:space="0" w:color="000000"/>
              <w:bottom w:val="single" w:sz="4" w:space="0" w:color="000000"/>
              <w:right w:val="single" w:sz="4" w:space="0" w:color="000000"/>
            </w:tcBorders>
          </w:tcPr>
          <w:p w14:paraId="3116346F" w14:textId="77777777" w:rsidR="00D4530C" w:rsidRPr="009B1C1B" w:rsidRDefault="002D692A">
            <w:pPr>
              <w:rPr>
                <w:sz w:val="26"/>
                <w:szCs w:val="26"/>
              </w:rPr>
            </w:pPr>
            <w:r w:rsidRPr="009B1C1B">
              <w:rPr>
                <w:sz w:val="26"/>
                <w:szCs w:val="26"/>
              </w:rPr>
              <w:t>Quan sát bên ngoài</w:t>
            </w:r>
          </w:p>
        </w:tc>
        <w:tc>
          <w:tcPr>
            <w:tcW w:w="1444" w:type="dxa"/>
            <w:tcBorders>
              <w:top w:val="single" w:sz="4" w:space="0" w:color="000000"/>
              <w:left w:val="single" w:sz="4" w:space="0" w:color="000000"/>
              <w:bottom w:val="single" w:sz="4" w:space="0" w:color="000000"/>
              <w:right w:val="single" w:sz="4" w:space="0" w:color="000000"/>
            </w:tcBorders>
          </w:tcPr>
          <w:p w14:paraId="3BE66230" w14:textId="77777777" w:rsidR="00D4530C" w:rsidRPr="009B1C1B" w:rsidRDefault="00D4530C">
            <w:pPr>
              <w:jc w:val="center"/>
              <w:rPr>
                <w:sz w:val="26"/>
                <w:szCs w:val="26"/>
              </w:rPr>
            </w:pPr>
          </w:p>
        </w:tc>
        <w:tc>
          <w:tcPr>
            <w:tcW w:w="2910" w:type="dxa"/>
            <w:tcBorders>
              <w:top w:val="single" w:sz="4" w:space="0" w:color="000000"/>
              <w:left w:val="single" w:sz="4" w:space="0" w:color="000000"/>
              <w:bottom w:val="single" w:sz="4" w:space="0" w:color="000000"/>
              <w:right w:val="single" w:sz="4" w:space="0" w:color="000000"/>
            </w:tcBorders>
          </w:tcPr>
          <w:p w14:paraId="10519971" w14:textId="77777777" w:rsidR="00D4530C" w:rsidRPr="009B1C1B" w:rsidRDefault="002D692A">
            <w:pPr>
              <w:jc w:val="center"/>
              <w:rPr>
                <w:sz w:val="26"/>
                <w:szCs w:val="26"/>
              </w:rPr>
            </w:pPr>
            <w:r w:rsidRPr="009B1C1B">
              <w:rPr>
                <w:sz w:val="26"/>
                <w:szCs w:val="26"/>
              </w:rPr>
              <w:t>Trong, sáng không có nước và tạp chất.</w:t>
            </w:r>
          </w:p>
        </w:tc>
      </w:tr>
      <w:tr w:rsidR="00D4530C" w:rsidRPr="009B1C1B" w14:paraId="152D23A6" w14:textId="77777777">
        <w:trPr>
          <w:trHeight w:val="363"/>
        </w:trPr>
        <w:tc>
          <w:tcPr>
            <w:tcW w:w="790" w:type="dxa"/>
            <w:tcBorders>
              <w:top w:val="single" w:sz="4" w:space="0" w:color="000000"/>
              <w:left w:val="single" w:sz="4" w:space="0" w:color="000000"/>
              <w:bottom w:val="single" w:sz="4" w:space="0" w:color="000000"/>
              <w:right w:val="single" w:sz="4" w:space="0" w:color="000000"/>
            </w:tcBorders>
          </w:tcPr>
          <w:p w14:paraId="107861E6" w14:textId="77777777" w:rsidR="00D4530C" w:rsidRPr="009B1C1B" w:rsidRDefault="002D692A">
            <w:pPr>
              <w:jc w:val="center"/>
              <w:rPr>
                <w:sz w:val="26"/>
                <w:szCs w:val="26"/>
              </w:rPr>
            </w:pPr>
            <w:r w:rsidRPr="009B1C1B">
              <w:rPr>
                <w:sz w:val="26"/>
                <w:szCs w:val="26"/>
              </w:rPr>
              <w:t>4</w:t>
            </w:r>
          </w:p>
        </w:tc>
        <w:tc>
          <w:tcPr>
            <w:tcW w:w="4315" w:type="dxa"/>
            <w:tcBorders>
              <w:top w:val="single" w:sz="4" w:space="0" w:color="000000"/>
              <w:left w:val="single" w:sz="4" w:space="0" w:color="000000"/>
              <w:bottom w:val="single" w:sz="4" w:space="0" w:color="000000"/>
              <w:right w:val="single" w:sz="4" w:space="0" w:color="000000"/>
            </w:tcBorders>
          </w:tcPr>
          <w:p w14:paraId="75506DF2" w14:textId="77777777" w:rsidR="00D4530C" w:rsidRPr="009B1C1B" w:rsidRDefault="002D692A">
            <w:pPr>
              <w:rPr>
                <w:sz w:val="26"/>
                <w:szCs w:val="26"/>
              </w:rPr>
            </w:pPr>
            <w:r w:rsidRPr="009B1C1B">
              <w:rPr>
                <w:sz w:val="26"/>
                <w:szCs w:val="26"/>
              </w:rPr>
              <w:t>Chỉ số màu</w:t>
            </w:r>
          </w:p>
        </w:tc>
        <w:tc>
          <w:tcPr>
            <w:tcW w:w="1444" w:type="dxa"/>
            <w:tcBorders>
              <w:top w:val="single" w:sz="4" w:space="0" w:color="000000"/>
              <w:left w:val="single" w:sz="4" w:space="0" w:color="000000"/>
              <w:bottom w:val="single" w:sz="4" w:space="0" w:color="000000"/>
              <w:right w:val="single" w:sz="4" w:space="0" w:color="000000"/>
            </w:tcBorders>
          </w:tcPr>
          <w:p w14:paraId="2996E25D" w14:textId="77777777" w:rsidR="00D4530C" w:rsidRPr="009B1C1B" w:rsidRDefault="00D4530C">
            <w:pPr>
              <w:jc w:val="center"/>
              <w:rPr>
                <w:sz w:val="26"/>
                <w:szCs w:val="26"/>
              </w:rPr>
            </w:pPr>
          </w:p>
        </w:tc>
        <w:tc>
          <w:tcPr>
            <w:tcW w:w="2910" w:type="dxa"/>
            <w:tcBorders>
              <w:top w:val="single" w:sz="4" w:space="0" w:color="000000"/>
              <w:left w:val="single" w:sz="4" w:space="0" w:color="000000"/>
              <w:bottom w:val="single" w:sz="4" w:space="0" w:color="000000"/>
              <w:right w:val="single" w:sz="4" w:space="0" w:color="000000"/>
            </w:tcBorders>
          </w:tcPr>
          <w:p w14:paraId="1C76D098" w14:textId="77777777" w:rsidR="00D4530C" w:rsidRPr="009B1C1B" w:rsidRDefault="002D692A">
            <w:pPr>
              <w:jc w:val="center"/>
              <w:rPr>
                <w:sz w:val="26"/>
                <w:szCs w:val="26"/>
              </w:rPr>
            </w:pPr>
            <w:r w:rsidRPr="009B1C1B">
              <w:rPr>
                <w:sz w:val="26"/>
                <w:szCs w:val="26"/>
              </w:rPr>
              <w:t>&lt; 0,5</w:t>
            </w:r>
          </w:p>
        </w:tc>
      </w:tr>
      <w:tr w:rsidR="00D4530C" w:rsidRPr="009B1C1B" w14:paraId="5CFA4777" w14:textId="77777777">
        <w:trPr>
          <w:trHeight w:val="363"/>
        </w:trPr>
        <w:tc>
          <w:tcPr>
            <w:tcW w:w="790" w:type="dxa"/>
            <w:tcBorders>
              <w:top w:val="single" w:sz="4" w:space="0" w:color="000000"/>
              <w:left w:val="single" w:sz="4" w:space="0" w:color="000000"/>
              <w:bottom w:val="single" w:sz="4" w:space="0" w:color="000000"/>
              <w:right w:val="single" w:sz="4" w:space="0" w:color="000000"/>
            </w:tcBorders>
          </w:tcPr>
          <w:p w14:paraId="7FBD5544" w14:textId="77777777" w:rsidR="00D4530C" w:rsidRPr="009B1C1B" w:rsidRDefault="002D692A">
            <w:pPr>
              <w:jc w:val="center"/>
              <w:rPr>
                <w:sz w:val="26"/>
                <w:szCs w:val="26"/>
              </w:rPr>
            </w:pPr>
            <w:r w:rsidRPr="009B1C1B">
              <w:rPr>
                <w:sz w:val="26"/>
                <w:szCs w:val="26"/>
              </w:rPr>
              <w:t>5</w:t>
            </w:r>
          </w:p>
        </w:tc>
        <w:tc>
          <w:tcPr>
            <w:tcW w:w="4315" w:type="dxa"/>
            <w:tcBorders>
              <w:top w:val="single" w:sz="4" w:space="0" w:color="000000"/>
              <w:left w:val="single" w:sz="4" w:space="0" w:color="000000"/>
              <w:bottom w:val="single" w:sz="4" w:space="0" w:color="000000"/>
              <w:right w:val="single" w:sz="4" w:space="0" w:color="000000"/>
            </w:tcBorders>
          </w:tcPr>
          <w:p w14:paraId="1D7D1A3A" w14:textId="77777777" w:rsidR="00D4530C" w:rsidRPr="009B1C1B" w:rsidRDefault="002D692A">
            <w:pPr>
              <w:rPr>
                <w:sz w:val="26"/>
                <w:szCs w:val="26"/>
              </w:rPr>
            </w:pPr>
            <w:r w:rsidRPr="009B1C1B">
              <w:rPr>
                <w:sz w:val="26"/>
                <w:szCs w:val="26"/>
              </w:rPr>
              <w:t>Loại dầu</w:t>
            </w:r>
          </w:p>
        </w:tc>
        <w:tc>
          <w:tcPr>
            <w:tcW w:w="1444" w:type="dxa"/>
            <w:tcBorders>
              <w:top w:val="single" w:sz="4" w:space="0" w:color="000000"/>
              <w:left w:val="single" w:sz="4" w:space="0" w:color="000000"/>
              <w:bottom w:val="single" w:sz="4" w:space="0" w:color="000000"/>
              <w:right w:val="single" w:sz="4" w:space="0" w:color="000000"/>
            </w:tcBorders>
          </w:tcPr>
          <w:p w14:paraId="6363D4BF" w14:textId="77777777" w:rsidR="00D4530C" w:rsidRPr="009B1C1B" w:rsidRDefault="00D4530C">
            <w:pPr>
              <w:jc w:val="center"/>
              <w:rPr>
                <w:sz w:val="26"/>
                <w:szCs w:val="26"/>
              </w:rPr>
            </w:pPr>
          </w:p>
        </w:tc>
        <w:tc>
          <w:tcPr>
            <w:tcW w:w="2910" w:type="dxa"/>
            <w:tcBorders>
              <w:top w:val="single" w:sz="4" w:space="0" w:color="000000"/>
              <w:left w:val="single" w:sz="4" w:space="0" w:color="000000"/>
              <w:bottom w:val="single" w:sz="4" w:space="0" w:color="000000"/>
              <w:right w:val="single" w:sz="4" w:space="0" w:color="000000"/>
            </w:tcBorders>
          </w:tcPr>
          <w:p w14:paraId="07E58DA4" w14:textId="77777777" w:rsidR="00D4530C" w:rsidRPr="009B1C1B" w:rsidRDefault="002D692A">
            <w:pPr>
              <w:jc w:val="center"/>
              <w:rPr>
                <w:sz w:val="26"/>
                <w:szCs w:val="26"/>
              </w:rPr>
            </w:pPr>
            <w:r w:rsidRPr="009B1C1B">
              <w:rPr>
                <w:sz w:val="26"/>
                <w:szCs w:val="26"/>
              </w:rPr>
              <w:t>Loại A (mã “I”) theo</w:t>
            </w:r>
            <w:r w:rsidRPr="009B1C1B">
              <w:rPr>
                <w:sz w:val="26"/>
                <w:szCs w:val="26"/>
              </w:rPr>
              <w:br/>
              <w:t>IEC 60296: 2020</w:t>
            </w:r>
          </w:p>
          <w:p w14:paraId="0C776F6C" w14:textId="77777777" w:rsidR="00D4530C" w:rsidRPr="009B1C1B" w:rsidRDefault="00D4530C">
            <w:pPr>
              <w:jc w:val="center"/>
              <w:rPr>
                <w:sz w:val="26"/>
                <w:szCs w:val="26"/>
              </w:rPr>
            </w:pPr>
          </w:p>
        </w:tc>
      </w:tr>
      <w:tr w:rsidR="00D4530C" w:rsidRPr="009B1C1B" w14:paraId="6ED14752" w14:textId="77777777">
        <w:trPr>
          <w:trHeight w:val="363"/>
        </w:trPr>
        <w:tc>
          <w:tcPr>
            <w:tcW w:w="790" w:type="dxa"/>
            <w:tcBorders>
              <w:top w:val="single" w:sz="4" w:space="0" w:color="000000"/>
              <w:left w:val="single" w:sz="4" w:space="0" w:color="000000"/>
              <w:bottom w:val="single" w:sz="4" w:space="0" w:color="000000"/>
              <w:right w:val="single" w:sz="4" w:space="0" w:color="000000"/>
            </w:tcBorders>
          </w:tcPr>
          <w:p w14:paraId="08949A24" w14:textId="77777777" w:rsidR="00D4530C" w:rsidRPr="009B1C1B" w:rsidRDefault="002D692A">
            <w:pPr>
              <w:jc w:val="center"/>
              <w:rPr>
                <w:sz w:val="26"/>
                <w:szCs w:val="26"/>
              </w:rPr>
            </w:pPr>
            <w:r w:rsidRPr="009B1C1B">
              <w:rPr>
                <w:sz w:val="26"/>
                <w:szCs w:val="26"/>
              </w:rPr>
              <w:t>6</w:t>
            </w:r>
          </w:p>
        </w:tc>
        <w:tc>
          <w:tcPr>
            <w:tcW w:w="4315" w:type="dxa"/>
            <w:tcBorders>
              <w:top w:val="single" w:sz="4" w:space="0" w:color="000000"/>
              <w:left w:val="single" w:sz="4" w:space="0" w:color="000000"/>
              <w:bottom w:val="single" w:sz="4" w:space="0" w:color="000000"/>
              <w:right w:val="single" w:sz="4" w:space="0" w:color="000000"/>
            </w:tcBorders>
          </w:tcPr>
          <w:p w14:paraId="47EA1EDC" w14:textId="77777777" w:rsidR="00D4530C" w:rsidRPr="009B1C1B" w:rsidRDefault="002D692A">
            <w:pPr>
              <w:rPr>
                <w:sz w:val="26"/>
                <w:szCs w:val="26"/>
              </w:rPr>
            </w:pPr>
            <w:r w:rsidRPr="009B1C1B">
              <w:rPr>
                <w:sz w:val="26"/>
                <w:szCs w:val="26"/>
              </w:rPr>
              <w:t>Điểm chớp cháy nhỏ nhất (cốc kín)</w:t>
            </w:r>
          </w:p>
        </w:tc>
        <w:tc>
          <w:tcPr>
            <w:tcW w:w="1444" w:type="dxa"/>
            <w:tcBorders>
              <w:top w:val="single" w:sz="4" w:space="0" w:color="000000"/>
              <w:left w:val="single" w:sz="4" w:space="0" w:color="000000"/>
              <w:bottom w:val="single" w:sz="4" w:space="0" w:color="000000"/>
              <w:right w:val="single" w:sz="4" w:space="0" w:color="000000"/>
            </w:tcBorders>
          </w:tcPr>
          <w:p w14:paraId="7BAEB835" w14:textId="77777777" w:rsidR="00D4530C" w:rsidRPr="009B1C1B" w:rsidRDefault="002D692A">
            <w:pPr>
              <w:jc w:val="center"/>
              <w:rPr>
                <w:sz w:val="26"/>
                <w:szCs w:val="26"/>
              </w:rPr>
            </w:pPr>
            <w:r w:rsidRPr="009B1C1B">
              <w:rPr>
                <w:rFonts w:ascii="Symbol" w:eastAsia="Symbol" w:hAnsi="Symbol" w:cs="Symbol"/>
                <w:sz w:val="26"/>
                <w:szCs w:val="26"/>
              </w:rPr>
              <w:t>°</w:t>
            </w:r>
            <w:r w:rsidRPr="009B1C1B">
              <w:rPr>
                <w:sz w:val="26"/>
                <w:szCs w:val="26"/>
              </w:rPr>
              <w:t>C</w:t>
            </w:r>
          </w:p>
        </w:tc>
        <w:tc>
          <w:tcPr>
            <w:tcW w:w="2910" w:type="dxa"/>
            <w:tcBorders>
              <w:top w:val="single" w:sz="4" w:space="0" w:color="000000"/>
              <w:left w:val="single" w:sz="4" w:space="0" w:color="000000"/>
              <w:bottom w:val="single" w:sz="4" w:space="0" w:color="000000"/>
              <w:right w:val="single" w:sz="4" w:space="0" w:color="000000"/>
            </w:tcBorders>
          </w:tcPr>
          <w:p w14:paraId="78DDC4BC" w14:textId="77777777" w:rsidR="00D4530C" w:rsidRPr="009B1C1B" w:rsidRDefault="002D692A">
            <w:pPr>
              <w:jc w:val="center"/>
              <w:rPr>
                <w:sz w:val="26"/>
                <w:szCs w:val="26"/>
              </w:rPr>
            </w:pPr>
            <w:r w:rsidRPr="009B1C1B">
              <w:rPr>
                <w:sz w:val="26"/>
                <w:szCs w:val="26"/>
              </w:rPr>
              <w:t>135</w:t>
            </w:r>
          </w:p>
        </w:tc>
      </w:tr>
      <w:tr w:rsidR="00D4530C" w:rsidRPr="009B1C1B" w14:paraId="410C0C67" w14:textId="77777777">
        <w:tc>
          <w:tcPr>
            <w:tcW w:w="790" w:type="dxa"/>
            <w:tcBorders>
              <w:top w:val="single" w:sz="4" w:space="0" w:color="000000"/>
              <w:left w:val="single" w:sz="4" w:space="0" w:color="000000"/>
              <w:bottom w:val="single" w:sz="4" w:space="0" w:color="000000"/>
              <w:right w:val="single" w:sz="4" w:space="0" w:color="000000"/>
            </w:tcBorders>
          </w:tcPr>
          <w:p w14:paraId="6DAA0BB3" w14:textId="77777777" w:rsidR="00D4530C" w:rsidRPr="009B1C1B" w:rsidRDefault="002D692A">
            <w:pPr>
              <w:jc w:val="center"/>
              <w:rPr>
                <w:sz w:val="26"/>
                <w:szCs w:val="26"/>
              </w:rPr>
            </w:pPr>
            <w:r w:rsidRPr="009B1C1B">
              <w:rPr>
                <w:sz w:val="26"/>
                <w:szCs w:val="26"/>
              </w:rPr>
              <w:t>7</w:t>
            </w:r>
          </w:p>
        </w:tc>
        <w:tc>
          <w:tcPr>
            <w:tcW w:w="4315" w:type="dxa"/>
            <w:tcBorders>
              <w:top w:val="single" w:sz="4" w:space="0" w:color="000000"/>
              <w:left w:val="single" w:sz="4" w:space="0" w:color="000000"/>
              <w:bottom w:val="single" w:sz="4" w:space="0" w:color="000000"/>
              <w:right w:val="single" w:sz="4" w:space="0" w:color="000000"/>
            </w:tcBorders>
          </w:tcPr>
          <w:p w14:paraId="2F8FB60F" w14:textId="77777777" w:rsidR="00D4530C" w:rsidRPr="009B1C1B" w:rsidRDefault="002D692A">
            <w:pPr>
              <w:rPr>
                <w:sz w:val="26"/>
                <w:szCs w:val="26"/>
              </w:rPr>
            </w:pPr>
            <w:r w:rsidRPr="009B1C1B">
              <w:rPr>
                <w:sz w:val="26"/>
                <w:szCs w:val="26"/>
              </w:rPr>
              <w:t>Hàm lượng nước</w:t>
            </w:r>
          </w:p>
        </w:tc>
        <w:tc>
          <w:tcPr>
            <w:tcW w:w="1444" w:type="dxa"/>
            <w:tcBorders>
              <w:top w:val="single" w:sz="4" w:space="0" w:color="000000"/>
              <w:left w:val="single" w:sz="4" w:space="0" w:color="000000"/>
              <w:bottom w:val="single" w:sz="4" w:space="0" w:color="000000"/>
              <w:right w:val="single" w:sz="4" w:space="0" w:color="000000"/>
            </w:tcBorders>
          </w:tcPr>
          <w:p w14:paraId="374823CF" w14:textId="77777777" w:rsidR="00D4530C" w:rsidRPr="009B1C1B" w:rsidRDefault="002D692A">
            <w:pPr>
              <w:jc w:val="center"/>
              <w:rPr>
                <w:sz w:val="26"/>
                <w:szCs w:val="26"/>
              </w:rPr>
            </w:pPr>
            <w:r w:rsidRPr="009B1C1B">
              <w:rPr>
                <w:sz w:val="26"/>
                <w:szCs w:val="26"/>
              </w:rPr>
              <w:t>ppm</w:t>
            </w:r>
          </w:p>
        </w:tc>
        <w:tc>
          <w:tcPr>
            <w:tcW w:w="2910" w:type="dxa"/>
            <w:tcBorders>
              <w:top w:val="single" w:sz="4" w:space="0" w:color="000000"/>
              <w:left w:val="single" w:sz="4" w:space="0" w:color="000000"/>
              <w:bottom w:val="single" w:sz="4" w:space="0" w:color="000000"/>
              <w:right w:val="single" w:sz="4" w:space="0" w:color="000000"/>
            </w:tcBorders>
          </w:tcPr>
          <w:p w14:paraId="6592852D" w14:textId="77777777" w:rsidR="00D4530C" w:rsidRPr="009B1C1B" w:rsidRDefault="001D746E">
            <w:pPr>
              <w:jc w:val="center"/>
              <w:rPr>
                <w:sz w:val="26"/>
                <w:szCs w:val="26"/>
              </w:rPr>
            </w:pPr>
            <w:sdt>
              <w:sdtPr>
                <w:tag w:val="goog_rdk_41"/>
                <w:id w:val="1105250439"/>
              </w:sdtPr>
              <w:sdtEndPr/>
              <w:sdtContent>
                <w:r w:rsidR="002D692A" w:rsidRPr="009B1C1B">
                  <w:rPr>
                    <w:rFonts w:ascii="Gungsuh" w:eastAsia="Gungsuh" w:hAnsi="Gungsuh" w:cs="Gungsuh"/>
                    <w:sz w:val="26"/>
                    <w:szCs w:val="26"/>
                  </w:rPr>
                  <w:t>≤ 30</w:t>
                </w:r>
              </w:sdtContent>
            </w:sdt>
          </w:p>
        </w:tc>
      </w:tr>
      <w:tr w:rsidR="00D4530C" w:rsidRPr="009B1C1B" w14:paraId="2F486D6D" w14:textId="77777777">
        <w:tc>
          <w:tcPr>
            <w:tcW w:w="790" w:type="dxa"/>
            <w:tcBorders>
              <w:top w:val="single" w:sz="4" w:space="0" w:color="000000"/>
              <w:left w:val="single" w:sz="4" w:space="0" w:color="000000"/>
              <w:bottom w:val="single" w:sz="4" w:space="0" w:color="000000"/>
              <w:right w:val="single" w:sz="4" w:space="0" w:color="000000"/>
            </w:tcBorders>
          </w:tcPr>
          <w:p w14:paraId="0644AB54" w14:textId="77777777" w:rsidR="00D4530C" w:rsidRPr="009B1C1B" w:rsidRDefault="002D692A">
            <w:pPr>
              <w:jc w:val="center"/>
              <w:rPr>
                <w:sz w:val="26"/>
                <w:szCs w:val="26"/>
              </w:rPr>
            </w:pPr>
            <w:r w:rsidRPr="009B1C1B">
              <w:rPr>
                <w:sz w:val="26"/>
                <w:szCs w:val="26"/>
              </w:rPr>
              <w:t>8</w:t>
            </w:r>
          </w:p>
        </w:tc>
        <w:tc>
          <w:tcPr>
            <w:tcW w:w="4315" w:type="dxa"/>
            <w:tcBorders>
              <w:top w:val="single" w:sz="4" w:space="0" w:color="000000"/>
              <w:left w:val="single" w:sz="4" w:space="0" w:color="000000"/>
              <w:bottom w:val="single" w:sz="4" w:space="0" w:color="000000"/>
              <w:right w:val="single" w:sz="4" w:space="0" w:color="000000"/>
            </w:tcBorders>
          </w:tcPr>
          <w:p w14:paraId="136D7C2D" w14:textId="77777777" w:rsidR="00D4530C" w:rsidRPr="009B1C1B" w:rsidRDefault="002D692A">
            <w:pPr>
              <w:rPr>
                <w:sz w:val="26"/>
                <w:szCs w:val="26"/>
              </w:rPr>
            </w:pPr>
            <w:r w:rsidRPr="009B1C1B">
              <w:rPr>
                <w:sz w:val="26"/>
                <w:szCs w:val="26"/>
              </w:rPr>
              <w:t>Điện áp đánh thủng</w:t>
            </w:r>
          </w:p>
          <w:p w14:paraId="6A4188D6" w14:textId="77777777" w:rsidR="00D4530C" w:rsidRPr="009B1C1B" w:rsidRDefault="002D692A">
            <w:pPr>
              <w:rPr>
                <w:sz w:val="26"/>
                <w:szCs w:val="26"/>
              </w:rPr>
            </w:pPr>
            <w:r w:rsidRPr="009B1C1B">
              <w:rPr>
                <w:sz w:val="26"/>
                <w:szCs w:val="26"/>
              </w:rPr>
              <w:t>+ Trước khi lọc sấy:</w:t>
            </w:r>
          </w:p>
          <w:p w14:paraId="6F2B6650" w14:textId="77777777" w:rsidR="00D4530C" w:rsidRPr="009B1C1B" w:rsidRDefault="002D692A">
            <w:pPr>
              <w:rPr>
                <w:sz w:val="26"/>
                <w:szCs w:val="26"/>
              </w:rPr>
            </w:pPr>
            <w:r w:rsidRPr="009B1C1B">
              <w:rPr>
                <w:sz w:val="26"/>
                <w:szCs w:val="26"/>
              </w:rPr>
              <w:t>+ Sau khi lọc sấy:</w:t>
            </w:r>
          </w:p>
        </w:tc>
        <w:tc>
          <w:tcPr>
            <w:tcW w:w="1444" w:type="dxa"/>
            <w:tcBorders>
              <w:top w:val="single" w:sz="4" w:space="0" w:color="000000"/>
              <w:left w:val="single" w:sz="4" w:space="0" w:color="000000"/>
              <w:bottom w:val="single" w:sz="4" w:space="0" w:color="000000"/>
              <w:right w:val="single" w:sz="4" w:space="0" w:color="000000"/>
            </w:tcBorders>
          </w:tcPr>
          <w:p w14:paraId="6F00EC77" w14:textId="77777777" w:rsidR="00D4530C" w:rsidRPr="009B1C1B" w:rsidRDefault="00D4530C">
            <w:pPr>
              <w:jc w:val="center"/>
              <w:rPr>
                <w:sz w:val="26"/>
                <w:szCs w:val="26"/>
              </w:rPr>
            </w:pPr>
          </w:p>
          <w:p w14:paraId="117C9688" w14:textId="77777777" w:rsidR="00D4530C" w:rsidRPr="009B1C1B" w:rsidRDefault="002D692A">
            <w:pPr>
              <w:jc w:val="center"/>
              <w:rPr>
                <w:sz w:val="26"/>
                <w:szCs w:val="26"/>
              </w:rPr>
            </w:pPr>
            <w:r w:rsidRPr="009B1C1B">
              <w:rPr>
                <w:sz w:val="26"/>
                <w:szCs w:val="26"/>
              </w:rPr>
              <w:t>kV</w:t>
            </w:r>
          </w:p>
          <w:p w14:paraId="73A79846" w14:textId="77777777" w:rsidR="00D4530C" w:rsidRPr="009B1C1B" w:rsidRDefault="002D692A">
            <w:pPr>
              <w:jc w:val="center"/>
              <w:rPr>
                <w:sz w:val="26"/>
                <w:szCs w:val="26"/>
              </w:rPr>
            </w:pPr>
            <w:r w:rsidRPr="009B1C1B">
              <w:rPr>
                <w:sz w:val="26"/>
                <w:szCs w:val="26"/>
              </w:rPr>
              <w:t>kV</w:t>
            </w:r>
          </w:p>
        </w:tc>
        <w:tc>
          <w:tcPr>
            <w:tcW w:w="2910" w:type="dxa"/>
            <w:tcBorders>
              <w:top w:val="single" w:sz="4" w:space="0" w:color="000000"/>
              <w:left w:val="single" w:sz="4" w:space="0" w:color="000000"/>
              <w:bottom w:val="single" w:sz="4" w:space="0" w:color="000000"/>
              <w:right w:val="single" w:sz="4" w:space="0" w:color="000000"/>
            </w:tcBorders>
          </w:tcPr>
          <w:p w14:paraId="7F89B075" w14:textId="77777777" w:rsidR="00D4530C" w:rsidRPr="009B1C1B" w:rsidRDefault="00D4530C">
            <w:pPr>
              <w:jc w:val="center"/>
              <w:rPr>
                <w:sz w:val="26"/>
                <w:szCs w:val="26"/>
              </w:rPr>
            </w:pPr>
          </w:p>
          <w:p w14:paraId="60438298" w14:textId="77777777" w:rsidR="00D4530C" w:rsidRPr="009B1C1B" w:rsidRDefault="001D746E">
            <w:pPr>
              <w:jc w:val="center"/>
              <w:rPr>
                <w:sz w:val="26"/>
                <w:szCs w:val="26"/>
              </w:rPr>
            </w:pPr>
            <w:sdt>
              <w:sdtPr>
                <w:tag w:val="goog_rdk_42"/>
                <w:id w:val="-1173199415"/>
              </w:sdtPr>
              <w:sdtEndPr/>
              <w:sdtContent>
                <w:r w:rsidR="002D692A" w:rsidRPr="009B1C1B">
                  <w:rPr>
                    <w:rFonts w:ascii="Gungsuh" w:eastAsia="Gungsuh" w:hAnsi="Gungsuh" w:cs="Gungsuh"/>
                    <w:sz w:val="26"/>
                    <w:szCs w:val="26"/>
                  </w:rPr>
                  <w:t>≥ 30</w:t>
                </w:r>
              </w:sdtContent>
            </w:sdt>
          </w:p>
          <w:p w14:paraId="18F5F86F" w14:textId="77777777" w:rsidR="00D4530C" w:rsidRPr="009B1C1B" w:rsidRDefault="001D746E">
            <w:pPr>
              <w:jc w:val="center"/>
              <w:rPr>
                <w:sz w:val="26"/>
                <w:szCs w:val="26"/>
              </w:rPr>
            </w:pPr>
            <w:sdt>
              <w:sdtPr>
                <w:tag w:val="goog_rdk_43"/>
                <w:id w:val="1518805436"/>
              </w:sdtPr>
              <w:sdtEndPr/>
              <w:sdtContent>
                <w:r w:rsidR="002D692A" w:rsidRPr="009B1C1B">
                  <w:rPr>
                    <w:rFonts w:ascii="Gungsuh" w:eastAsia="Gungsuh" w:hAnsi="Gungsuh" w:cs="Gungsuh"/>
                    <w:sz w:val="26"/>
                    <w:szCs w:val="26"/>
                  </w:rPr>
                  <w:t>≥ 70</w:t>
                </w:r>
              </w:sdtContent>
            </w:sdt>
          </w:p>
        </w:tc>
      </w:tr>
      <w:tr w:rsidR="00D4530C" w:rsidRPr="009B1C1B" w14:paraId="1862D943" w14:textId="77777777">
        <w:tc>
          <w:tcPr>
            <w:tcW w:w="790" w:type="dxa"/>
            <w:tcBorders>
              <w:top w:val="single" w:sz="4" w:space="0" w:color="000000"/>
              <w:left w:val="single" w:sz="4" w:space="0" w:color="000000"/>
              <w:bottom w:val="single" w:sz="4" w:space="0" w:color="000000"/>
              <w:right w:val="single" w:sz="4" w:space="0" w:color="000000"/>
            </w:tcBorders>
          </w:tcPr>
          <w:p w14:paraId="089AC3CB" w14:textId="77777777" w:rsidR="00D4530C" w:rsidRPr="009B1C1B" w:rsidRDefault="002D692A">
            <w:pPr>
              <w:jc w:val="center"/>
              <w:rPr>
                <w:sz w:val="26"/>
                <w:szCs w:val="26"/>
              </w:rPr>
            </w:pPr>
            <w:r w:rsidRPr="009B1C1B">
              <w:rPr>
                <w:sz w:val="26"/>
                <w:szCs w:val="26"/>
              </w:rPr>
              <w:t>9</w:t>
            </w:r>
          </w:p>
        </w:tc>
        <w:tc>
          <w:tcPr>
            <w:tcW w:w="4315" w:type="dxa"/>
            <w:tcBorders>
              <w:top w:val="single" w:sz="4" w:space="0" w:color="000000"/>
              <w:left w:val="single" w:sz="4" w:space="0" w:color="000000"/>
              <w:bottom w:val="single" w:sz="4" w:space="0" w:color="000000"/>
              <w:right w:val="single" w:sz="4" w:space="0" w:color="000000"/>
            </w:tcBorders>
          </w:tcPr>
          <w:p w14:paraId="34560A61" w14:textId="77777777" w:rsidR="00D4530C" w:rsidRPr="009B1C1B" w:rsidRDefault="002D692A">
            <w:pPr>
              <w:rPr>
                <w:sz w:val="26"/>
                <w:szCs w:val="26"/>
              </w:rPr>
            </w:pPr>
            <w:r w:rsidRPr="009B1C1B">
              <w:rPr>
                <w:sz w:val="26"/>
                <w:szCs w:val="26"/>
              </w:rPr>
              <w:t>Trị số trung hòa (độ acid)</w:t>
            </w:r>
          </w:p>
        </w:tc>
        <w:tc>
          <w:tcPr>
            <w:tcW w:w="1444" w:type="dxa"/>
            <w:tcBorders>
              <w:top w:val="single" w:sz="4" w:space="0" w:color="000000"/>
              <w:left w:val="single" w:sz="4" w:space="0" w:color="000000"/>
              <w:bottom w:val="single" w:sz="4" w:space="0" w:color="000000"/>
              <w:right w:val="single" w:sz="4" w:space="0" w:color="000000"/>
            </w:tcBorders>
          </w:tcPr>
          <w:p w14:paraId="63D8F797" w14:textId="77777777" w:rsidR="00D4530C" w:rsidRPr="009B1C1B" w:rsidRDefault="002D692A">
            <w:pPr>
              <w:jc w:val="center"/>
              <w:rPr>
                <w:sz w:val="26"/>
                <w:szCs w:val="26"/>
              </w:rPr>
            </w:pPr>
            <w:r w:rsidRPr="009B1C1B">
              <w:rPr>
                <w:sz w:val="26"/>
                <w:szCs w:val="26"/>
              </w:rPr>
              <w:t>mgKOH/g</w:t>
            </w:r>
          </w:p>
        </w:tc>
        <w:tc>
          <w:tcPr>
            <w:tcW w:w="2910" w:type="dxa"/>
            <w:tcBorders>
              <w:top w:val="single" w:sz="4" w:space="0" w:color="000000"/>
              <w:left w:val="single" w:sz="4" w:space="0" w:color="000000"/>
              <w:bottom w:val="single" w:sz="4" w:space="0" w:color="000000"/>
              <w:right w:val="single" w:sz="4" w:space="0" w:color="000000"/>
            </w:tcBorders>
          </w:tcPr>
          <w:p w14:paraId="159F3938" w14:textId="77777777" w:rsidR="00D4530C" w:rsidRPr="009B1C1B" w:rsidRDefault="001D746E">
            <w:pPr>
              <w:jc w:val="center"/>
              <w:rPr>
                <w:sz w:val="26"/>
                <w:szCs w:val="26"/>
              </w:rPr>
            </w:pPr>
            <w:sdt>
              <w:sdtPr>
                <w:tag w:val="goog_rdk_44"/>
                <w:id w:val="702551565"/>
              </w:sdtPr>
              <w:sdtEndPr/>
              <w:sdtContent>
                <w:r w:rsidR="002D692A" w:rsidRPr="009B1C1B">
                  <w:rPr>
                    <w:rFonts w:ascii="Gungsuh" w:eastAsia="Gungsuh" w:hAnsi="Gungsuh" w:cs="Gungsuh"/>
                    <w:sz w:val="26"/>
                    <w:szCs w:val="26"/>
                  </w:rPr>
                  <w:t>≤ 0,01</w:t>
                </w:r>
              </w:sdtContent>
            </w:sdt>
          </w:p>
        </w:tc>
      </w:tr>
      <w:tr w:rsidR="00D4530C" w:rsidRPr="009B1C1B" w14:paraId="7A492DE2" w14:textId="77777777">
        <w:tc>
          <w:tcPr>
            <w:tcW w:w="790" w:type="dxa"/>
            <w:tcBorders>
              <w:top w:val="single" w:sz="4" w:space="0" w:color="000000"/>
              <w:left w:val="single" w:sz="4" w:space="0" w:color="000000"/>
              <w:bottom w:val="single" w:sz="4" w:space="0" w:color="000000"/>
              <w:right w:val="single" w:sz="4" w:space="0" w:color="000000"/>
            </w:tcBorders>
          </w:tcPr>
          <w:p w14:paraId="2335907F" w14:textId="77777777" w:rsidR="00D4530C" w:rsidRPr="009B1C1B" w:rsidRDefault="002D692A">
            <w:pPr>
              <w:jc w:val="center"/>
              <w:rPr>
                <w:sz w:val="26"/>
                <w:szCs w:val="26"/>
              </w:rPr>
            </w:pPr>
            <w:r w:rsidRPr="009B1C1B">
              <w:rPr>
                <w:sz w:val="26"/>
                <w:szCs w:val="26"/>
              </w:rPr>
              <w:t>10</w:t>
            </w:r>
          </w:p>
        </w:tc>
        <w:tc>
          <w:tcPr>
            <w:tcW w:w="4315" w:type="dxa"/>
            <w:tcBorders>
              <w:top w:val="single" w:sz="4" w:space="0" w:color="000000"/>
              <w:left w:val="single" w:sz="4" w:space="0" w:color="000000"/>
              <w:bottom w:val="single" w:sz="4" w:space="0" w:color="000000"/>
              <w:right w:val="single" w:sz="4" w:space="0" w:color="000000"/>
            </w:tcBorders>
            <w:vAlign w:val="center"/>
          </w:tcPr>
          <w:p w14:paraId="58F5119B" w14:textId="77777777" w:rsidR="00D4530C" w:rsidRPr="009B1C1B" w:rsidRDefault="002D692A">
            <w:pPr>
              <w:rPr>
                <w:sz w:val="26"/>
                <w:szCs w:val="26"/>
              </w:rPr>
            </w:pPr>
            <w:r w:rsidRPr="009B1C1B">
              <w:rPr>
                <w:sz w:val="26"/>
                <w:szCs w:val="26"/>
              </w:rPr>
              <w:t>Sức căng bề mặt ở 25</w:t>
            </w:r>
            <w:r w:rsidRPr="009B1C1B">
              <w:rPr>
                <w:sz w:val="26"/>
                <w:szCs w:val="26"/>
                <w:vertAlign w:val="superscript"/>
              </w:rPr>
              <w:t>o</w:t>
            </w:r>
            <w:r w:rsidRPr="009B1C1B">
              <w:rPr>
                <w:sz w:val="26"/>
                <w:szCs w:val="26"/>
              </w:rPr>
              <w:t xml:space="preserve">C </w:t>
            </w:r>
          </w:p>
        </w:tc>
        <w:tc>
          <w:tcPr>
            <w:tcW w:w="1444" w:type="dxa"/>
            <w:tcBorders>
              <w:top w:val="single" w:sz="4" w:space="0" w:color="000000"/>
              <w:left w:val="single" w:sz="4" w:space="0" w:color="000000"/>
              <w:bottom w:val="single" w:sz="4" w:space="0" w:color="000000"/>
              <w:right w:val="single" w:sz="4" w:space="0" w:color="000000"/>
            </w:tcBorders>
            <w:vAlign w:val="center"/>
          </w:tcPr>
          <w:p w14:paraId="4CB14D5C" w14:textId="77777777" w:rsidR="00D4530C" w:rsidRPr="009B1C1B" w:rsidRDefault="002D692A">
            <w:pPr>
              <w:jc w:val="center"/>
              <w:rPr>
                <w:sz w:val="26"/>
                <w:szCs w:val="26"/>
              </w:rPr>
            </w:pPr>
            <w:r w:rsidRPr="009B1C1B">
              <w:rPr>
                <w:sz w:val="26"/>
                <w:szCs w:val="26"/>
              </w:rPr>
              <w:t xml:space="preserve">nN/m </w:t>
            </w:r>
          </w:p>
        </w:tc>
        <w:tc>
          <w:tcPr>
            <w:tcW w:w="2910" w:type="dxa"/>
            <w:tcBorders>
              <w:top w:val="single" w:sz="4" w:space="0" w:color="000000"/>
              <w:left w:val="single" w:sz="4" w:space="0" w:color="000000"/>
              <w:bottom w:val="single" w:sz="4" w:space="0" w:color="000000"/>
              <w:right w:val="single" w:sz="4" w:space="0" w:color="000000"/>
            </w:tcBorders>
            <w:vAlign w:val="center"/>
          </w:tcPr>
          <w:p w14:paraId="48F1AB65" w14:textId="77777777" w:rsidR="00D4530C" w:rsidRPr="009B1C1B" w:rsidRDefault="001D746E">
            <w:pPr>
              <w:jc w:val="center"/>
              <w:rPr>
                <w:sz w:val="26"/>
                <w:szCs w:val="26"/>
              </w:rPr>
            </w:pPr>
            <w:sdt>
              <w:sdtPr>
                <w:tag w:val="goog_rdk_45"/>
                <w:id w:val="-51530315"/>
              </w:sdtPr>
              <w:sdtEndPr/>
              <w:sdtContent>
                <w:r w:rsidR="002D692A" w:rsidRPr="009B1C1B">
                  <w:rPr>
                    <w:rFonts w:ascii="Gungsuh" w:eastAsia="Gungsuh" w:hAnsi="Gungsuh" w:cs="Gungsuh"/>
                    <w:sz w:val="26"/>
                    <w:szCs w:val="26"/>
                  </w:rPr>
                  <w:t>≥ 43</w:t>
                </w:r>
              </w:sdtContent>
            </w:sdt>
          </w:p>
        </w:tc>
      </w:tr>
      <w:tr w:rsidR="00D4530C" w:rsidRPr="009B1C1B" w14:paraId="4EDCAA31" w14:textId="77777777">
        <w:tc>
          <w:tcPr>
            <w:tcW w:w="790" w:type="dxa"/>
            <w:tcBorders>
              <w:top w:val="single" w:sz="4" w:space="0" w:color="000000"/>
              <w:left w:val="single" w:sz="4" w:space="0" w:color="000000"/>
              <w:bottom w:val="single" w:sz="4" w:space="0" w:color="000000"/>
              <w:right w:val="single" w:sz="4" w:space="0" w:color="000000"/>
            </w:tcBorders>
          </w:tcPr>
          <w:p w14:paraId="64724264" w14:textId="77777777" w:rsidR="00D4530C" w:rsidRPr="009B1C1B" w:rsidRDefault="002D692A">
            <w:pPr>
              <w:jc w:val="center"/>
              <w:rPr>
                <w:sz w:val="26"/>
                <w:szCs w:val="26"/>
              </w:rPr>
            </w:pPr>
            <w:r w:rsidRPr="009B1C1B">
              <w:rPr>
                <w:sz w:val="26"/>
                <w:szCs w:val="26"/>
              </w:rPr>
              <w:t>11</w:t>
            </w:r>
          </w:p>
        </w:tc>
        <w:tc>
          <w:tcPr>
            <w:tcW w:w="4315" w:type="dxa"/>
            <w:tcBorders>
              <w:top w:val="single" w:sz="4" w:space="0" w:color="000000"/>
              <w:left w:val="single" w:sz="4" w:space="0" w:color="000000"/>
              <w:bottom w:val="single" w:sz="4" w:space="0" w:color="000000"/>
              <w:right w:val="single" w:sz="4" w:space="0" w:color="000000"/>
            </w:tcBorders>
          </w:tcPr>
          <w:p w14:paraId="0E69E9F2" w14:textId="77777777" w:rsidR="00D4530C" w:rsidRPr="009B1C1B" w:rsidRDefault="002D692A">
            <w:pPr>
              <w:rPr>
                <w:sz w:val="26"/>
                <w:szCs w:val="26"/>
              </w:rPr>
            </w:pPr>
            <w:r w:rsidRPr="009B1C1B">
              <w:rPr>
                <w:sz w:val="26"/>
                <w:szCs w:val="26"/>
              </w:rPr>
              <w:t>Tỷ trọng (ở 20</w:t>
            </w:r>
            <w:r w:rsidRPr="009B1C1B">
              <w:rPr>
                <w:rFonts w:ascii="Symbol" w:eastAsia="Symbol" w:hAnsi="Symbol" w:cs="Symbol"/>
                <w:sz w:val="26"/>
                <w:szCs w:val="26"/>
              </w:rPr>
              <w:t>°</w:t>
            </w:r>
            <w:r w:rsidRPr="009B1C1B">
              <w:rPr>
                <w:sz w:val="26"/>
                <w:szCs w:val="26"/>
              </w:rPr>
              <w:t>C)</w:t>
            </w:r>
          </w:p>
        </w:tc>
        <w:tc>
          <w:tcPr>
            <w:tcW w:w="1444" w:type="dxa"/>
            <w:tcBorders>
              <w:top w:val="single" w:sz="4" w:space="0" w:color="000000"/>
              <w:left w:val="single" w:sz="4" w:space="0" w:color="000000"/>
              <w:bottom w:val="single" w:sz="4" w:space="0" w:color="000000"/>
              <w:right w:val="single" w:sz="4" w:space="0" w:color="000000"/>
            </w:tcBorders>
          </w:tcPr>
          <w:p w14:paraId="1040A6CF" w14:textId="77777777" w:rsidR="00D4530C" w:rsidRPr="009B1C1B" w:rsidRDefault="002D692A">
            <w:pPr>
              <w:jc w:val="center"/>
              <w:rPr>
                <w:sz w:val="26"/>
                <w:szCs w:val="26"/>
              </w:rPr>
            </w:pPr>
            <w:r w:rsidRPr="009B1C1B">
              <w:rPr>
                <w:sz w:val="26"/>
                <w:szCs w:val="26"/>
              </w:rPr>
              <w:t>g/ml</w:t>
            </w:r>
          </w:p>
        </w:tc>
        <w:tc>
          <w:tcPr>
            <w:tcW w:w="2910" w:type="dxa"/>
            <w:tcBorders>
              <w:top w:val="single" w:sz="4" w:space="0" w:color="000000"/>
              <w:left w:val="single" w:sz="4" w:space="0" w:color="000000"/>
              <w:bottom w:val="single" w:sz="4" w:space="0" w:color="000000"/>
              <w:right w:val="single" w:sz="4" w:space="0" w:color="000000"/>
            </w:tcBorders>
          </w:tcPr>
          <w:p w14:paraId="1B4C0807" w14:textId="77777777" w:rsidR="00D4530C" w:rsidRPr="009B1C1B" w:rsidRDefault="001D746E">
            <w:pPr>
              <w:jc w:val="center"/>
              <w:rPr>
                <w:sz w:val="26"/>
                <w:szCs w:val="26"/>
              </w:rPr>
            </w:pPr>
            <w:sdt>
              <w:sdtPr>
                <w:tag w:val="goog_rdk_46"/>
                <w:id w:val="-1843758003"/>
              </w:sdtPr>
              <w:sdtEndPr/>
              <w:sdtContent>
                <w:r w:rsidR="002D692A" w:rsidRPr="009B1C1B">
                  <w:rPr>
                    <w:rFonts w:ascii="Gungsuh" w:eastAsia="Gungsuh" w:hAnsi="Gungsuh" w:cs="Gungsuh"/>
                    <w:sz w:val="26"/>
                    <w:szCs w:val="26"/>
                  </w:rPr>
                  <w:t>≤ 0,895</w:t>
                </w:r>
              </w:sdtContent>
            </w:sdt>
          </w:p>
        </w:tc>
      </w:tr>
      <w:tr w:rsidR="00D4530C" w:rsidRPr="009B1C1B" w14:paraId="1A753A38" w14:textId="77777777">
        <w:tc>
          <w:tcPr>
            <w:tcW w:w="790" w:type="dxa"/>
            <w:tcBorders>
              <w:top w:val="single" w:sz="4" w:space="0" w:color="000000"/>
              <w:left w:val="single" w:sz="4" w:space="0" w:color="000000"/>
              <w:bottom w:val="single" w:sz="4" w:space="0" w:color="000000"/>
              <w:right w:val="single" w:sz="4" w:space="0" w:color="000000"/>
            </w:tcBorders>
          </w:tcPr>
          <w:p w14:paraId="0279F5BE" w14:textId="77777777" w:rsidR="00D4530C" w:rsidRPr="009B1C1B" w:rsidRDefault="002D692A">
            <w:pPr>
              <w:jc w:val="center"/>
              <w:rPr>
                <w:sz w:val="26"/>
                <w:szCs w:val="26"/>
              </w:rPr>
            </w:pPr>
            <w:r w:rsidRPr="009B1C1B">
              <w:rPr>
                <w:sz w:val="26"/>
                <w:szCs w:val="26"/>
              </w:rPr>
              <w:t>12</w:t>
            </w:r>
          </w:p>
        </w:tc>
        <w:tc>
          <w:tcPr>
            <w:tcW w:w="4315" w:type="dxa"/>
            <w:tcBorders>
              <w:top w:val="single" w:sz="4" w:space="0" w:color="000000"/>
              <w:left w:val="single" w:sz="4" w:space="0" w:color="000000"/>
              <w:bottom w:val="single" w:sz="4" w:space="0" w:color="000000"/>
              <w:right w:val="single" w:sz="4" w:space="0" w:color="000000"/>
            </w:tcBorders>
          </w:tcPr>
          <w:p w14:paraId="1BD528A2" w14:textId="77777777" w:rsidR="00D4530C" w:rsidRPr="009B1C1B" w:rsidRDefault="002D692A">
            <w:pPr>
              <w:rPr>
                <w:sz w:val="26"/>
                <w:szCs w:val="26"/>
              </w:rPr>
            </w:pPr>
            <w:r w:rsidRPr="009B1C1B">
              <w:rPr>
                <w:sz w:val="26"/>
                <w:szCs w:val="26"/>
              </w:rPr>
              <w:t>Hàm lượng phụ gia chống oxy hóa</w:t>
            </w:r>
          </w:p>
        </w:tc>
        <w:tc>
          <w:tcPr>
            <w:tcW w:w="1444" w:type="dxa"/>
            <w:tcBorders>
              <w:top w:val="single" w:sz="4" w:space="0" w:color="000000"/>
              <w:left w:val="single" w:sz="4" w:space="0" w:color="000000"/>
              <w:bottom w:val="single" w:sz="4" w:space="0" w:color="000000"/>
              <w:right w:val="single" w:sz="4" w:space="0" w:color="000000"/>
            </w:tcBorders>
          </w:tcPr>
          <w:p w14:paraId="5B848194" w14:textId="77777777" w:rsidR="00D4530C" w:rsidRPr="009B1C1B" w:rsidRDefault="002D692A">
            <w:pPr>
              <w:jc w:val="center"/>
              <w:rPr>
                <w:sz w:val="26"/>
                <w:szCs w:val="26"/>
              </w:rPr>
            </w:pPr>
            <w:r w:rsidRPr="009B1C1B">
              <w:rPr>
                <w:sz w:val="26"/>
                <w:szCs w:val="26"/>
              </w:rPr>
              <w:t>% W</w:t>
            </w:r>
          </w:p>
        </w:tc>
        <w:tc>
          <w:tcPr>
            <w:tcW w:w="2910" w:type="dxa"/>
            <w:tcBorders>
              <w:top w:val="single" w:sz="4" w:space="0" w:color="000000"/>
              <w:left w:val="single" w:sz="4" w:space="0" w:color="000000"/>
              <w:bottom w:val="single" w:sz="4" w:space="0" w:color="000000"/>
              <w:right w:val="single" w:sz="4" w:space="0" w:color="000000"/>
            </w:tcBorders>
          </w:tcPr>
          <w:p w14:paraId="056BFA7D" w14:textId="77777777" w:rsidR="00D4530C" w:rsidRPr="009B1C1B" w:rsidRDefault="002D692A">
            <w:pPr>
              <w:jc w:val="center"/>
              <w:rPr>
                <w:sz w:val="26"/>
                <w:szCs w:val="26"/>
              </w:rPr>
            </w:pPr>
            <w:r w:rsidRPr="009B1C1B">
              <w:rPr>
                <w:sz w:val="26"/>
                <w:szCs w:val="26"/>
              </w:rPr>
              <w:t>[0,08 ÷ 0,4]</w:t>
            </w:r>
          </w:p>
        </w:tc>
      </w:tr>
      <w:tr w:rsidR="00D4530C" w:rsidRPr="009B1C1B" w14:paraId="094C78A3" w14:textId="77777777">
        <w:tc>
          <w:tcPr>
            <w:tcW w:w="790" w:type="dxa"/>
            <w:tcBorders>
              <w:top w:val="single" w:sz="4" w:space="0" w:color="000000"/>
              <w:left w:val="single" w:sz="4" w:space="0" w:color="000000"/>
              <w:bottom w:val="single" w:sz="4" w:space="0" w:color="000000"/>
              <w:right w:val="single" w:sz="4" w:space="0" w:color="000000"/>
            </w:tcBorders>
          </w:tcPr>
          <w:p w14:paraId="1E4741A6" w14:textId="77777777" w:rsidR="00D4530C" w:rsidRPr="009B1C1B" w:rsidRDefault="002D692A">
            <w:pPr>
              <w:jc w:val="center"/>
              <w:rPr>
                <w:sz w:val="26"/>
                <w:szCs w:val="26"/>
              </w:rPr>
            </w:pPr>
            <w:r w:rsidRPr="009B1C1B">
              <w:rPr>
                <w:sz w:val="26"/>
                <w:szCs w:val="26"/>
              </w:rPr>
              <w:t>13</w:t>
            </w:r>
          </w:p>
        </w:tc>
        <w:tc>
          <w:tcPr>
            <w:tcW w:w="4315" w:type="dxa"/>
            <w:tcBorders>
              <w:top w:val="single" w:sz="4" w:space="0" w:color="000000"/>
              <w:left w:val="single" w:sz="4" w:space="0" w:color="000000"/>
              <w:bottom w:val="single" w:sz="4" w:space="0" w:color="000000"/>
              <w:right w:val="single" w:sz="4" w:space="0" w:color="000000"/>
            </w:tcBorders>
          </w:tcPr>
          <w:p w14:paraId="2EAE45D6" w14:textId="77777777" w:rsidR="00D4530C" w:rsidRPr="009B1C1B" w:rsidRDefault="002D692A">
            <w:pPr>
              <w:rPr>
                <w:sz w:val="26"/>
                <w:szCs w:val="26"/>
              </w:rPr>
            </w:pPr>
            <w:r w:rsidRPr="009B1C1B">
              <w:rPr>
                <w:sz w:val="26"/>
                <w:szCs w:val="26"/>
              </w:rPr>
              <w:t xml:space="preserve">Ăn mòn Sulphur </w:t>
            </w:r>
          </w:p>
        </w:tc>
        <w:tc>
          <w:tcPr>
            <w:tcW w:w="1444" w:type="dxa"/>
            <w:tcBorders>
              <w:top w:val="single" w:sz="4" w:space="0" w:color="000000"/>
              <w:left w:val="single" w:sz="4" w:space="0" w:color="000000"/>
              <w:bottom w:val="single" w:sz="4" w:space="0" w:color="000000"/>
              <w:right w:val="single" w:sz="4" w:space="0" w:color="000000"/>
            </w:tcBorders>
          </w:tcPr>
          <w:p w14:paraId="6EB9F5FC" w14:textId="77777777" w:rsidR="00D4530C" w:rsidRPr="009B1C1B" w:rsidRDefault="00D4530C">
            <w:pPr>
              <w:jc w:val="center"/>
              <w:rPr>
                <w:sz w:val="26"/>
                <w:szCs w:val="26"/>
              </w:rPr>
            </w:pPr>
          </w:p>
        </w:tc>
        <w:tc>
          <w:tcPr>
            <w:tcW w:w="2910" w:type="dxa"/>
            <w:tcBorders>
              <w:top w:val="single" w:sz="4" w:space="0" w:color="000000"/>
              <w:left w:val="single" w:sz="4" w:space="0" w:color="000000"/>
              <w:bottom w:val="single" w:sz="4" w:space="0" w:color="000000"/>
              <w:right w:val="single" w:sz="4" w:space="0" w:color="000000"/>
            </w:tcBorders>
          </w:tcPr>
          <w:p w14:paraId="6F1EBD2E" w14:textId="77777777" w:rsidR="00D4530C" w:rsidRPr="009B1C1B" w:rsidRDefault="002D692A">
            <w:pPr>
              <w:jc w:val="center"/>
              <w:rPr>
                <w:sz w:val="26"/>
                <w:szCs w:val="26"/>
              </w:rPr>
            </w:pPr>
            <w:r w:rsidRPr="009B1C1B">
              <w:rPr>
                <w:sz w:val="26"/>
                <w:szCs w:val="26"/>
              </w:rPr>
              <w:t>Không</w:t>
            </w:r>
          </w:p>
        </w:tc>
      </w:tr>
      <w:tr w:rsidR="00D4530C" w:rsidRPr="009B1C1B" w14:paraId="45ADCC94" w14:textId="77777777">
        <w:tc>
          <w:tcPr>
            <w:tcW w:w="790" w:type="dxa"/>
            <w:tcBorders>
              <w:top w:val="single" w:sz="4" w:space="0" w:color="000000"/>
              <w:left w:val="single" w:sz="4" w:space="0" w:color="000000"/>
              <w:bottom w:val="single" w:sz="4" w:space="0" w:color="000000"/>
              <w:right w:val="single" w:sz="4" w:space="0" w:color="000000"/>
            </w:tcBorders>
          </w:tcPr>
          <w:p w14:paraId="55BCC07B" w14:textId="77777777" w:rsidR="00D4530C" w:rsidRPr="009B1C1B" w:rsidRDefault="002D692A">
            <w:pPr>
              <w:jc w:val="center"/>
              <w:rPr>
                <w:sz w:val="26"/>
                <w:szCs w:val="26"/>
              </w:rPr>
            </w:pPr>
            <w:r w:rsidRPr="009B1C1B">
              <w:rPr>
                <w:sz w:val="26"/>
                <w:szCs w:val="26"/>
              </w:rPr>
              <w:t>14</w:t>
            </w:r>
          </w:p>
        </w:tc>
        <w:tc>
          <w:tcPr>
            <w:tcW w:w="4315" w:type="dxa"/>
            <w:tcBorders>
              <w:top w:val="single" w:sz="4" w:space="0" w:color="000000"/>
              <w:left w:val="single" w:sz="4" w:space="0" w:color="000000"/>
              <w:bottom w:val="single" w:sz="4" w:space="0" w:color="000000"/>
              <w:right w:val="single" w:sz="4" w:space="0" w:color="000000"/>
            </w:tcBorders>
          </w:tcPr>
          <w:p w14:paraId="45312286" w14:textId="77777777" w:rsidR="00D4530C" w:rsidRPr="009B1C1B" w:rsidRDefault="002D692A">
            <w:pPr>
              <w:rPr>
                <w:sz w:val="26"/>
                <w:szCs w:val="26"/>
              </w:rPr>
            </w:pPr>
            <w:r w:rsidRPr="009B1C1B">
              <w:rPr>
                <w:sz w:val="26"/>
                <w:szCs w:val="26"/>
              </w:rPr>
              <w:t>Hợp chất Furfural</w:t>
            </w:r>
          </w:p>
        </w:tc>
        <w:tc>
          <w:tcPr>
            <w:tcW w:w="1444" w:type="dxa"/>
            <w:tcBorders>
              <w:top w:val="single" w:sz="4" w:space="0" w:color="000000"/>
              <w:left w:val="single" w:sz="4" w:space="0" w:color="000000"/>
              <w:bottom w:val="single" w:sz="4" w:space="0" w:color="000000"/>
              <w:right w:val="single" w:sz="4" w:space="0" w:color="000000"/>
            </w:tcBorders>
          </w:tcPr>
          <w:p w14:paraId="0906417B" w14:textId="77777777" w:rsidR="00D4530C" w:rsidRPr="009B1C1B" w:rsidRDefault="00D4530C">
            <w:pPr>
              <w:jc w:val="center"/>
              <w:rPr>
                <w:sz w:val="26"/>
                <w:szCs w:val="26"/>
              </w:rPr>
            </w:pPr>
          </w:p>
        </w:tc>
        <w:tc>
          <w:tcPr>
            <w:tcW w:w="2910" w:type="dxa"/>
            <w:tcBorders>
              <w:top w:val="single" w:sz="4" w:space="0" w:color="000000"/>
              <w:left w:val="single" w:sz="4" w:space="0" w:color="000000"/>
              <w:bottom w:val="single" w:sz="4" w:space="0" w:color="000000"/>
              <w:right w:val="single" w:sz="4" w:space="0" w:color="000000"/>
            </w:tcBorders>
          </w:tcPr>
          <w:p w14:paraId="500AB425" w14:textId="77777777" w:rsidR="00D4530C" w:rsidRPr="009B1C1B" w:rsidRDefault="002D692A">
            <w:pPr>
              <w:jc w:val="center"/>
              <w:rPr>
                <w:sz w:val="26"/>
                <w:szCs w:val="26"/>
              </w:rPr>
            </w:pPr>
            <w:r w:rsidRPr="009B1C1B">
              <w:rPr>
                <w:sz w:val="26"/>
                <w:szCs w:val="26"/>
              </w:rPr>
              <w:t>Không phát hiện (cho</w:t>
            </w:r>
            <w:r w:rsidRPr="009B1C1B">
              <w:rPr>
                <w:sz w:val="26"/>
                <w:szCs w:val="26"/>
              </w:rPr>
              <w:br/>
              <w:t>phép &lt; 0,05 mg/kg)</w:t>
            </w:r>
          </w:p>
        </w:tc>
      </w:tr>
      <w:tr w:rsidR="00D4530C" w:rsidRPr="009B1C1B" w14:paraId="474F3713" w14:textId="77777777">
        <w:tc>
          <w:tcPr>
            <w:tcW w:w="790" w:type="dxa"/>
            <w:tcBorders>
              <w:top w:val="single" w:sz="4" w:space="0" w:color="000000"/>
              <w:left w:val="single" w:sz="4" w:space="0" w:color="000000"/>
              <w:bottom w:val="single" w:sz="4" w:space="0" w:color="000000"/>
              <w:right w:val="single" w:sz="4" w:space="0" w:color="000000"/>
            </w:tcBorders>
          </w:tcPr>
          <w:p w14:paraId="378E1B23" w14:textId="77777777" w:rsidR="00D4530C" w:rsidRPr="009B1C1B" w:rsidRDefault="002D692A">
            <w:pPr>
              <w:jc w:val="center"/>
              <w:rPr>
                <w:sz w:val="26"/>
                <w:szCs w:val="26"/>
              </w:rPr>
            </w:pPr>
            <w:r w:rsidRPr="009B1C1B">
              <w:rPr>
                <w:sz w:val="26"/>
                <w:szCs w:val="26"/>
              </w:rPr>
              <w:t>15</w:t>
            </w:r>
          </w:p>
        </w:tc>
        <w:tc>
          <w:tcPr>
            <w:tcW w:w="4315" w:type="dxa"/>
            <w:tcBorders>
              <w:top w:val="single" w:sz="4" w:space="0" w:color="000000"/>
              <w:left w:val="single" w:sz="4" w:space="0" w:color="000000"/>
              <w:bottom w:val="single" w:sz="4" w:space="0" w:color="000000"/>
              <w:right w:val="single" w:sz="4" w:space="0" w:color="000000"/>
            </w:tcBorders>
          </w:tcPr>
          <w:p w14:paraId="61B3F198" w14:textId="77777777" w:rsidR="00D4530C" w:rsidRPr="009B1C1B" w:rsidRDefault="002D692A">
            <w:pPr>
              <w:rPr>
                <w:sz w:val="26"/>
                <w:szCs w:val="26"/>
              </w:rPr>
            </w:pPr>
            <w:r w:rsidRPr="009B1C1B">
              <w:rPr>
                <w:sz w:val="26"/>
                <w:szCs w:val="26"/>
              </w:rPr>
              <w:t>Hệ số suy giảm điện môi (DDF) ở 90</w:t>
            </w:r>
            <w:r w:rsidRPr="009B1C1B">
              <w:rPr>
                <w:rFonts w:ascii="Symbol" w:eastAsia="Symbol" w:hAnsi="Symbol" w:cs="Symbol"/>
                <w:sz w:val="26"/>
                <w:szCs w:val="26"/>
              </w:rPr>
              <w:t>°</w:t>
            </w:r>
            <w:r w:rsidRPr="009B1C1B">
              <w:rPr>
                <w:sz w:val="26"/>
                <w:szCs w:val="26"/>
              </w:rPr>
              <w:t>C</w:t>
            </w:r>
          </w:p>
        </w:tc>
        <w:tc>
          <w:tcPr>
            <w:tcW w:w="1444" w:type="dxa"/>
            <w:tcBorders>
              <w:top w:val="single" w:sz="4" w:space="0" w:color="000000"/>
              <w:left w:val="single" w:sz="4" w:space="0" w:color="000000"/>
              <w:bottom w:val="single" w:sz="4" w:space="0" w:color="000000"/>
              <w:right w:val="single" w:sz="4" w:space="0" w:color="000000"/>
            </w:tcBorders>
          </w:tcPr>
          <w:p w14:paraId="4F4832ED" w14:textId="77777777" w:rsidR="00D4530C" w:rsidRPr="009B1C1B" w:rsidRDefault="002D692A">
            <w:pPr>
              <w:jc w:val="center"/>
              <w:rPr>
                <w:sz w:val="26"/>
                <w:szCs w:val="26"/>
              </w:rPr>
            </w:pPr>
            <w:r w:rsidRPr="009B1C1B">
              <w:rPr>
                <w:sz w:val="26"/>
                <w:szCs w:val="26"/>
              </w:rPr>
              <w:t>%</w:t>
            </w:r>
          </w:p>
        </w:tc>
        <w:tc>
          <w:tcPr>
            <w:tcW w:w="2910" w:type="dxa"/>
            <w:tcBorders>
              <w:top w:val="single" w:sz="4" w:space="0" w:color="000000"/>
              <w:left w:val="single" w:sz="4" w:space="0" w:color="000000"/>
              <w:bottom w:val="single" w:sz="4" w:space="0" w:color="000000"/>
              <w:right w:val="single" w:sz="4" w:space="0" w:color="000000"/>
            </w:tcBorders>
          </w:tcPr>
          <w:p w14:paraId="1FD69EB8" w14:textId="77777777" w:rsidR="00D4530C" w:rsidRPr="009B1C1B" w:rsidRDefault="001D746E">
            <w:pPr>
              <w:jc w:val="center"/>
              <w:rPr>
                <w:sz w:val="26"/>
                <w:szCs w:val="26"/>
              </w:rPr>
            </w:pPr>
            <w:sdt>
              <w:sdtPr>
                <w:tag w:val="goog_rdk_47"/>
                <w:id w:val="-1599788039"/>
              </w:sdtPr>
              <w:sdtEndPr/>
              <w:sdtContent>
                <w:r w:rsidR="002D692A" w:rsidRPr="009B1C1B">
                  <w:rPr>
                    <w:rFonts w:ascii="Gungsuh" w:eastAsia="Gungsuh" w:hAnsi="Gungsuh" w:cs="Gungsuh"/>
                    <w:sz w:val="26"/>
                    <w:szCs w:val="26"/>
                  </w:rPr>
                  <w:t>≤  0,5</w:t>
                </w:r>
              </w:sdtContent>
            </w:sdt>
          </w:p>
          <w:p w14:paraId="0793AC8C" w14:textId="77777777" w:rsidR="00D4530C" w:rsidRPr="009B1C1B" w:rsidRDefault="00D4530C">
            <w:pPr>
              <w:jc w:val="center"/>
              <w:rPr>
                <w:sz w:val="26"/>
                <w:szCs w:val="26"/>
              </w:rPr>
            </w:pPr>
          </w:p>
        </w:tc>
      </w:tr>
      <w:tr w:rsidR="00D4530C" w:rsidRPr="009B1C1B" w14:paraId="62238E24" w14:textId="77777777">
        <w:tc>
          <w:tcPr>
            <w:tcW w:w="790" w:type="dxa"/>
            <w:tcBorders>
              <w:top w:val="single" w:sz="4" w:space="0" w:color="000000"/>
              <w:left w:val="single" w:sz="4" w:space="0" w:color="000000"/>
              <w:bottom w:val="single" w:sz="4" w:space="0" w:color="000000"/>
              <w:right w:val="single" w:sz="4" w:space="0" w:color="000000"/>
            </w:tcBorders>
          </w:tcPr>
          <w:p w14:paraId="4500A0EE" w14:textId="77777777" w:rsidR="00D4530C" w:rsidRPr="009B1C1B" w:rsidRDefault="002D692A">
            <w:pPr>
              <w:jc w:val="center"/>
              <w:rPr>
                <w:sz w:val="26"/>
                <w:szCs w:val="26"/>
              </w:rPr>
            </w:pPr>
            <w:r w:rsidRPr="009B1C1B">
              <w:rPr>
                <w:sz w:val="26"/>
                <w:szCs w:val="26"/>
              </w:rPr>
              <w:t>16</w:t>
            </w:r>
          </w:p>
        </w:tc>
        <w:tc>
          <w:tcPr>
            <w:tcW w:w="4315" w:type="dxa"/>
            <w:tcBorders>
              <w:top w:val="single" w:sz="4" w:space="0" w:color="000000"/>
              <w:left w:val="single" w:sz="4" w:space="0" w:color="000000"/>
              <w:bottom w:val="single" w:sz="4" w:space="0" w:color="000000"/>
              <w:right w:val="single" w:sz="4" w:space="0" w:color="000000"/>
            </w:tcBorders>
          </w:tcPr>
          <w:p w14:paraId="442A99CF" w14:textId="77777777" w:rsidR="00D4530C" w:rsidRPr="009B1C1B" w:rsidRDefault="002D692A">
            <w:pPr>
              <w:rPr>
                <w:sz w:val="26"/>
                <w:szCs w:val="26"/>
              </w:rPr>
            </w:pPr>
            <w:r w:rsidRPr="009B1C1B">
              <w:rPr>
                <w:sz w:val="26"/>
                <w:szCs w:val="26"/>
              </w:rPr>
              <w:t>Độ ổn định kháng ôxy hóa:</w:t>
            </w:r>
          </w:p>
          <w:p w14:paraId="315B81C0" w14:textId="77777777" w:rsidR="00D4530C" w:rsidRPr="009B1C1B" w:rsidRDefault="002D692A">
            <w:pPr>
              <w:rPr>
                <w:sz w:val="26"/>
                <w:szCs w:val="26"/>
              </w:rPr>
            </w:pPr>
            <w:r w:rsidRPr="009B1C1B">
              <w:rPr>
                <w:sz w:val="26"/>
                <w:szCs w:val="26"/>
              </w:rPr>
              <w:t>Được thử nghiệm bằng một trong các phương pháp sau:</w:t>
            </w:r>
          </w:p>
        </w:tc>
        <w:tc>
          <w:tcPr>
            <w:tcW w:w="1444" w:type="dxa"/>
            <w:tcBorders>
              <w:top w:val="single" w:sz="4" w:space="0" w:color="000000"/>
              <w:left w:val="single" w:sz="4" w:space="0" w:color="000000"/>
              <w:bottom w:val="single" w:sz="4" w:space="0" w:color="000000"/>
              <w:right w:val="single" w:sz="4" w:space="0" w:color="000000"/>
            </w:tcBorders>
          </w:tcPr>
          <w:p w14:paraId="1E8D7DA4" w14:textId="77777777" w:rsidR="00D4530C" w:rsidRPr="009B1C1B" w:rsidRDefault="00D4530C">
            <w:pPr>
              <w:jc w:val="center"/>
              <w:rPr>
                <w:sz w:val="26"/>
                <w:szCs w:val="26"/>
              </w:rPr>
            </w:pPr>
          </w:p>
          <w:p w14:paraId="3519BCB8" w14:textId="77777777" w:rsidR="00D4530C" w:rsidRPr="009B1C1B" w:rsidRDefault="00D4530C">
            <w:pPr>
              <w:jc w:val="center"/>
              <w:rPr>
                <w:sz w:val="26"/>
                <w:szCs w:val="26"/>
              </w:rPr>
            </w:pPr>
          </w:p>
        </w:tc>
        <w:tc>
          <w:tcPr>
            <w:tcW w:w="2910" w:type="dxa"/>
            <w:tcBorders>
              <w:top w:val="single" w:sz="4" w:space="0" w:color="000000"/>
              <w:left w:val="single" w:sz="4" w:space="0" w:color="000000"/>
              <w:bottom w:val="single" w:sz="4" w:space="0" w:color="000000"/>
              <w:right w:val="single" w:sz="4" w:space="0" w:color="000000"/>
            </w:tcBorders>
          </w:tcPr>
          <w:p w14:paraId="3769A4E7" w14:textId="77777777" w:rsidR="00D4530C" w:rsidRPr="009B1C1B" w:rsidRDefault="00D4530C">
            <w:pPr>
              <w:jc w:val="center"/>
              <w:rPr>
                <w:sz w:val="26"/>
                <w:szCs w:val="26"/>
              </w:rPr>
            </w:pPr>
          </w:p>
          <w:p w14:paraId="6AE80563" w14:textId="77777777" w:rsidR="00D4530C" w:rsidRPr="009B1C1B" w:rsidRDefault="00D4530C">
            <w:pPr>
              <w:jc w:val="center"/>
              <w:rPr>
                <w:sz w:val="26"/>
                <w:szCs w:val="26"/>
              </w:rPr>
            </w:pPr>
          </w:p>
        </w:tc>
      </w:tr>
      <w:tr w:rsidR="00D4530C" w:rsidRPr="009B1C1B" w14:paraId="0290D86F" w14:textId="77777777">
        <w:tc>
          <w:tcPr>
            <w:tcW w:w="790" w:type="dxa"/>
            <w:tcBorders>
              <w:top w:val="single" w:sz="4" w:space="0" w:color="000000"/>
              <w:left w:val="single" w:sz="4" w:space="0" w:color="000000"/>
              <w:bottom w:val="single" w:sz="4" w:space="0" w:color="000000"/>
              <w:right w:val="single" w:sz="4" w:space="0" w:color="000000"/>
            </w:tcBorders>
          </w:tcPr>
          <w:p w14:paraId="0910D991" w14:textId="77777777" w:rsidR="00D4530C" w:rsidRPr="009B1C1B" w:rsidRDefault="002D692A">
            <w:pPr>
              <w:jc w:val="center"/>
              <w:rPr>
                <w:sz w:val="26"/>
                <w:szCs w:val="26"/>
              </w:rPr>
            </w:pPr>
            <w:r w:rsidRPr="009B1C1B">
              <w:rPr>
                <w:sz w:val="26"/>
                <w:szCs w:val="26"/>
              </w:rPr>
              <w:lastRenderedPageBreak/>
              <w:t>16.1</w:t>
            </w:r>
          </w:p>
        </w:tc>
        <w:tc>
          <w:tcPr>
            <w:tcW w:w="4315" w:type="dxa"/>
            <w:tcBorders>
              <w:top w:val="single" w:sz="4" w:space="0" w:color="000000"/>
              <w:left w:val="single" w:sz="4" w:space="0" w:color="000000"/>
              <w:bottom w:val="single" w:sz="4" w:space="0" w:color="000000"/>
              <w:right w:val="single" w:sz="4" w:space="0" w:color="000000"/>
            </w:tcBorders>
          </w:tcPr>
          <w:p w14:paraId="66774506" w14:textId="77777777" w:rsidR="00D4530C" w:rsidRPr="009B1C1B" w:rsidRDefault="002D692A">
            <w:pPr>
              <w:rPr>
                <w:sz w:val="26"/>
                <w:szCs w:val="26"/>
              </w:rPr>
            </w:pPr>
            <w:r w:rsidRPr="009B1C1B">
              <w:rPr>
                <w:sz w:val="26"/>
                <w:szCs w:val="26"/>
              </w:rPr>
              <w:t>- Phương pháp thử cặn – axit</w:t>
            </w:r>
            <w:r w:rsidRPr="009B1C1B">
              <w:rPr>
                <w:sz w:val="26"/>
                <w:szCs w:val="26"/>
              </w:rPr>
              <w:br/>
              <w:t>theo tiêu chuẩn IEC 61125 (loại</w:t>
            </w:r>
            <w:r w:rsidRPr="009B1C1B">
              <w:rPr>
                <w:sz w:val="26"/>
                <w:szCs w:val="26"/>
              </w:rPr>
              <w:br/>
              <w:t>“I” – 500 giờ):</w:t>
            </w:r>
          </w:p>
        </w:tc>
        <w:tc>
          <w:tcPr>
            <w:tcW w:w="1444" w:type="dxa"/>
            <w:tcBorders>
              <w:top w:val="single" w:sz="4" w:space="0" w:color="000000"/>
              <w:left w:val="single" w:sz="4" w:space="0" w:color="000000"/>
              <w:bottom w:val="single" w:sz="4" w:space="0" w:color="000000"/>
              <w:right w:val="single" w:sz="4" w:space="0" w:color="000000"/>
            </w:tcBorders>
          </w:tcPr>
          <w:p w14:paraId="089FDD9C" w14:textId="77777777" w:rsidR="00D4530C" w:rsidRPr="009B1C1B" w:rsidRDefault="00D4530C">
            <w:pPr>
              <w:jc w:val="center"/>
              <w:rPr>
                <w:sz w:val="26"/>
                <w:szCs w:val="26"/>
              </w:rPr>
            </w:pPr>
          </w:p>
        </w:tc>
        <w:tc>
          <w:tcPr>
            <w:tcW w:w="2910" w:type="dxa"/>
            <w:tcBorders>
              <w:top w:val="single" w:sz="4" w:space="0" w:color="000000"/>
              <w:left w:val="single" w:sz="4" w:space="0" w:color="000000"/>
              <w:bottom w:val="single" w:sz="4" w:space="0" w:color="000000"/>
              <w:right w:val="single" w:sz="4" w:space="0" w:color="000000"/>
            </w:tcBorders>
          </w:tcPr>
          <w:p w14:paraId="780568C2" w14:textId="77777777" w:rsidR="00D4530C" w:rsidRPr="009B1C1B" w:rsidRDefault="00D4530C">
            <w:pPr>
              <w:jc w:val="center"/>
              <w:rPr>
                <w:sz w:val="26"/>
                <w:szCs w:val="26"/>
              </w:rPr>
            </w:pPr>
          </w:p>
        </w:tc>
      </w:tr>
      <w:tr w:rsidR="00D4530C" w:rsidRPr="009B1C1B" w14:paraId="29A40B54" w14:textId="77777777">
        <w:tc>
          <w:tcPr>
            <w:tcW w:w="790" w:type="dxa"/>
            <w:tcBorders>
              <w:top w:val="single" w:sz="4" w:space="0" w:color="000000"/>
              <w:left w:val="single" w:sz="4" w:space="0" w:color="000000"/>
              <w:bottom w:val="single" w:sz="4" w:space="0" w:color="000000"/>
              <w:right w:val="single" w:sz="4" w:space="0" w:color="000000"/>
            </w:tcBorders>
          </w:tcPr>
          <w:p w14:paraId="09CBDAD7" w14:textId="77777777" w:rsidR="00D4530C" w:rsidRPr="009B1C1B" w:rsidRDefault="00D4530C">
            <w:pPr>
              <w:jc w:val="center"/>
              <w:rPr>
                <w:sz w:val="26"/>
                <w:szCs w:val="26"/>
              </w:rPr>
            </w:pPr>
          </w:p>
        </w:tc>
        <w:tc>
          <w:tcPr>
            <w:tcW w:w="4315" w:type="dxa"/>
            <w:tcBorders>
              <w:top w:val="single" w:sz="4" w:space="0" w:color="000000"/>
              <w:left w:val="single" w:sz="4" w:space="0" w:color="000000"/>
              <w:bottom w:val="single" w:sz="4" w:space="0" w:color="000000"/>
              <w:right w:val="single" w:sz="4" w:space="0" w:color="000000"/>
            </w:tcBorders>
            <w:vAlign w:val="center"/>
          </w:tcPr>
          <w:p w14:paraId="6C972CA4" w14:textId="77777777" w:rsidR="00D4530C" w:rsidRPr="009B1C1B" w:rsidRDefault="002D692A">
            <w:pPr>
              <w:rPr>
                <w:sz w:val="26"/>
                <w:szCs w:val="26"/>
              </w:rPr>
            </w:pPr>
            <w:r w:rsidRPr="009B1C1B">
              <w:rPr>
                <w:sz w:val="26"/>
                <w:szCs w:val="26"/>
              </w:rPr>
              <w:t xml:space="preserve">+ Khối lượng cặn: </w:t>
            </w:r>
          </w:p>
        </w:tc>
        <w:tc>
          <w:tcPr>
            <w:tcW w:w="1444" w:type="dxa"/>
            <w:tcBorders>
              <w:top w:val="single" w:sz="4" w:space="0" w:color="000000"/>
              <w:left w:val="single" w:sz="4" w:space="0" w:color="000000"/>
              <w:bottom w:val="single" w:sz="4" w:space="0" w:color="000000"/>
              <w:right w:val="single" w:sz="4" w:space="0" w:color="000000"/>
            </w:tcBorders>
            <w:vAlign w:val="center"/>
          </w:tcPr>
          <w:p w14:paraId="7E988BCC" w14:textId="77777777" w:rsidR="00D4530C" w:rsidRPr="009B1C1B" w:rsidRDefault="002D692A">
            <w:pPr>
              <w:jc w:val="center"/>
              <w:rPr>
                <w:sz w:val="26"/>
                <w:szCs w:val="26"/>
              </w:rPr>
            </w:pPr>
            <w:r w:rsidRPr="009B1C1B">
              <w:rPr>
                <w:sz w:val="26"/>
                <w:szCs w:val="26"/>
              </w:rPr>
              <w:t xml:space="preserve">% </w:t>
            </w:r>
          </w:p>
        </w:tc>
        <w:tc>
          <w:tcPr>
            <w:tcW w:w="2910" w:type="dxa"/>
            <w:tcBorders>
              <w:top w:val="single" w:sz="4" w:space="0" w:color="000000"/>
              <w:left w:val="single" w:sz="4" w:space="0" w:color="000000"/>
              <w:bottom w:val="single" w:sz="4" w:space="0" w:color="000000"/>
              <w:right w:val="single" w:sz="4" w:space="0" w:color="000000"/>
            </w:tcBorders>
            <w:vAlign w:val="center"/>
          </w:tcPr>
          <w:p w14:paraId="3D380852" w14:textId="77777777" w:rsidR="00D4530C" w:rsidRPr="009B1C1B" w:rsidRDefault="001D746E">
            <w:pPr>
              <w:jc w:val="center"/>
              <w:rPr>
                <w:sz w:val="26"/>
                <w:szCs w:val="26"/>
              </w:rPr>
            </w:pPr>
            <w:sdt>
              <w:sdtPr>
                <w:tag w:val="goog_rdk_48"/>
                <w:id w:val="-1137053505"/>
              </w:sdtPr>
              <w:sdtEndPr/>
              <w:sdtContent>
                <w:r w:rsidR="002D692A" w:rsidRPr="009B1C1B">
                  <w:rPr>
                    <w:rFonts w:ascii="Gungsuh" w:eastAsia="Gungsuh" w:hAnsi="Gungsuh" w:cs="Gungsuh"/>
                    <w:sz w:val="26"/>
                    <w:szCs w:val="26"/>
                  </w:rPr>
                  <w:t>≤  0,05</w:t>
                </w:r>
              </w:sdtContent>
            </w:sdt>
          </w:p>
        </w:tc>
      </w:tr>
      <w:tr w:rsidR="00D4530C" w:rsidRPr="009B1C1B" w14:paraId="0999E96F" w14:textId="77777777">
        <w:tc>
          <w:tcPr>
            <w:tcW w:w="790" w:type="dxa"/>
            <w:tcBorders>
              <w:top w:val="single" w:sz="4" w:space="0" w:color="000000"/>
              <w:left w:val="single" w:sz="4" w:space="0" w:color="000000"/>
              <w:bottom w:val="single" w:sz="4" w:space="0" w:color="000000"/>
              <w:right w:val="single" w:sz="4" w:space="0" w:color="000000"/>
            </w:tcBorders>
          </w:tcPr>
          <w:p w14:paraId="155371AE" w14:textId="77777777" w:rsidR="00D4530C" w:rsidRPr="009B1C1B" w:rsidRDefault="00D4530C">
            <w:pPr>
              <w:jc w:val="center"/>
              <w:rPr>
                <w:sz w:val="26"/>
                <w:szCs w:val="26"/>
              </w:rPr>
            </w:pPr>
          </w:p>
        </w:tc>
        <w:tc>
          <w:tcPr>
            <w:tcW w:w="4315" w:type="dxa"/>
            <w:tcBorders>
              <w:top w:val="single" w:sz="4" w:space="0" w:color="000000"/>
              <w:left w:val="single" w:sz="4" w:space="0" w:color="000000"/>
              <w:bottom w:val="single" w:sz="4" w:space="0" w:color="000000"/>
              <w:right w:val="single" w:sz="4" w:space="0" w:color="000000"/>
            </w:tcBorders>
            <w:vAlign w:val="center"/>
          </w:tcPr>
          <w:p w14:paraId="3D3CE3B9" w14:textId="77777777" w:rsidR="00D4530C" w:rsidRPr="009B1C1B" w:rsidRDefault="002D692A">
            <w:pPr>
              <w:rPr>
                <w:sz w:val="26"/>
                <w:szCs w:val="26"/>
              </w:rPr>
            </w:pPr>
            <w:r w:rsidRPr="009B1C1B">
              <w:rPr>
                <w:sz w:val="26"/>
                <w:szCs w:val="26"/>
              </w:rPr>
              <w:t xml:space="preserve">+ Trị số axit sau ôxy hóa </w:t>
            </w:r>
          </w:p>
        </w:tc>
        <w:tc>
          <w:tcPr>
            <w:tcW w:w="1444" w:type="dxa"/>
            <w:tcBorders>
              <w:top w:val="single" w:sz="4" w:space="0" w:color="000000"/>
              <w:left w:val="single" w:sz="4" w:space="0" w:color="000000"/>
              <w:bottom w:val="single" w:sz="4" w:space="0" w:color="000000"/>
              <w:right w:val="single" w:sz="4" w:space="0" w:color="000000"/>
            </w:tcBorders>
            <w:vAlign w:val="center"/>
          </w:tcPr>
          <w:p w14:paraId="63F8FCEF" w14:textId="77777777" w:rsidR="00D4530C" w:rsidRPr="009B1C1B" w:rsidRDefault="002D692A">
            <w:pPr>
              <w:jc w:val="center"/>
              <w:rPr>
                <w:sz w:val="26"/>
                <w:szCs w:val="26"/>
              </w:rPr>
            </w:pPr>
            <w:r w:rsidRPr="009B1C1B">
              <w:rPr>
                <w:sz w:val="26"/>
                <w:szCs w:val="26"/>
              </w:rPr>
              <w:t xml:space="preserve">mgKOH/1g dầu </w:t>
            </w:r>
          </w:p>
        </w:tc>
        <w:tc>
          <w:tcPr>
            <w:tcW w:w="2910" w:type="dxa"/>
            <w:tcBorders>
              <w:top w:val="single" w:sz="4" w:space="0" w:color="000000"/>
              <w:left w:val="single" w:sz="4" w:space="0" w:color="000000"/>
              <w:bottom w:val="single" w:sz="4" w:space="0" w:color="000000"/>
              <w:right w:val="single" w:sz="4" w:space="0" w:color="000000"/>
            </w:tcBorders>
            <w:vAlign w:val="center"/>
          </w:tcPr>
          <w:p w14:paraId="620C36A9" w14:textId="77777777" w:rsidR="00D4530C" w:rsidRPr="009B1C1B" w:rsidRDefault="001D746E">
            <w:pPr>
              <w:jc w:val="center"/>
              <w:rPr>
                <w:sz w:val="26"/>
                <w:szCs w:val="26"/>
              </w:rPr>
            </w:pPr>
            <w:sdt>
              <w:sdtPr>
                <w:tag w:val="goog_rdk_49"/>
                <w:id w:val="-1667563215"/>
              </w:sdtPr>
              <w:sdtEndPr/>
              <w:sdtContent>
                <w:r w:rsidR="002D692A" w:rsidRPr="009B1C1B">
                  <w:rPr>
                    <w:rFonts w:ascii="Gungsuh" w:eastAsia="Gungsuh" w:hAnsi="Gungsuh" w:cs="Gungsuh"/>
                    <w:sz w:val="26"/>
                    <w:szCs w:val="26"/>
                  </w:rPr>
                  <w:t>≤  0,3</w:t>
                </w:r>
              </w:sdtContent>
            </w:sdt>
          </w:p>
        </w:tc>
      </w:tr>
      <w:tr w:rsidR="00D4530C" w:rsidRPr="009B1C1B" w14:paraId="09C07EDA" w14:textId="77777777">
        <w:tc>
          <w:tcPr>
            <w:tcW w:w="790" w:type="dxa"/>
            <w:tcBorders>
              <w:top w:val="single" w:sz="4" w:space="0" w:color="000000"/>
              <w:left w:val="single" w:sz="4" w:space="0" w:color="000000"/>
              <w:bottom w:val="single" w:sz="4" w:space="0" w:color="000000"/>
              <w:right w:val="single" w:sz="4" w:space="0" w:color="000000"/>
            </w:tcBorders>
          </w:tcPr>
          <w:p w14:paraId="709CFA59" w14:textId="77777777" w:rsidR="00D4530C" w:rsidRPr="009B1C1B" w:rsidRDefault="002D692A">
            <w:pPr>
              <w:jc w:val="center"/>
              <w:rPr>
                <w:sz w:val="26"/>
                <w:szCs w:val="26"/>
              </w:rPr>
            </w:pPr>
            <w:r w:rsidRPr="009B1C1B">
              <w:rPr>
                <w:sz w:val="26"/>
                <w:szCs w:val="26"/>
              </w:rPr>
              <w:t>16.2</w:t>
            </w:r>
          </w:p>
        </w:tc>
        <w:tc>
          <w:tcPr>
            <w:tcW w:w="4315" w:type="dxa"/>
            <w:tcBorders>
              <w:top w:val="single" w:sz="4" w:space="0" w:color="000000"/>
              <w:left w:val="single" w:sz="4" w:space="0" w:color="000000"/>
              <w:bottom w:val="single" w:sz="4" w:space="0" w:color="000000"/>
              <w:right w:val="single" w:sz="4" w:space="0" w:color="000000"/>
            </w:tcBorders>
            <w:vAlign w:val="center"/>
          </w:tcPr>
          <w:p w14:paraId="513D1CEB" w14:textId="77777777" w:rsidR="00D4530C" w:rsidRPr="009B1C1B" w:rsidRDefault="002D692A">
            <w:pPr>
              <w:rPr>
                <w:sz w:val="26"/>
                <w:szCs w:val="26"/>
              </w:rPr>
            </w:pPr>
            <w:r w:rsidRPr="009B1C1B">
              <w:rPr>
                <w:sz w:val="26"/>
                <w:szCs w:val="26"/>
              </w:rPr>
              <w:t>- Phương pháp thử theo thời</w:t>
            </w:r>
            <w:r w:rsidRPr="009B1C1B">
              <w:rPr>
                <w:sz w:val="26"/>
                <w:szCs w:val="26"/>
              </w:rPr>
              <w:br/>
              <w:t>gian theo tiêu chuẩn ASTM</w:t>
            </w:r>
            <w:r w:rsidRPr="009B1C1B">
              <w:rPr>
                <w:sz w:val="26"/>
                <w:szCs w:val="26"/>
              </w:rPr>
              <w:br/>
              <w:t>D2112</w:t>
            </w:r>
          </w:p>
        </w:tc>
        <w:tc>
          <w:tcPr>
            <w:tcW w:w="1444" w:type="dxa"/>
            <w:tcBorders>
              <w:top w:val="single" w:sz="4" w:space="0" w:color="000000"/>
              <w:left w:val="single" w:sz="4" w:space="0" w:color="000000"/>
              <w:bottom w:val="single" w:sz="4" w:space="0" w:color="000000"/>
              <w:right w:val="single" w:sz="4" w:space="0" w:color="000000"/>
            </w:tcBorders>
            <w:vAlign w:val="center"/>
          </w:tcPr>
          <w:p w14:paraId="308B557D" w14:textId="77777777" w:rsidR="00D4530C" w:rsidRPr="009B1C1B" w:rsidRDefault="002D692A">
            <w:pPr>
              <w:jc w:val="center"/>
              <w:rPr>
                <w:sz w:val="26"/>
                <w:szCs w:val="26"/>
              </w:rPr>
            </w:pPr>
            <w:r w:rsidRPr="009B1C1B">
              <w:rPr>
                <w:sz w:val="26"/>
                <w:szCs w:val="26"/>
              </w:rPr>
              <w:t xml:space="preserve">phút </w:t>
            </w:r>
          </w:p>
        </w:tc>
        <w:tc>
          <w:tcPr>
            <w:tcW w:w="2910" w:type="dxa"/>
            <w:tcBorders>
              <w:top w:val="single" w:sz="4" w:space="0" w:color="000000"/>
              <w:left w:val="single" w:sz="4" w:space="0" w:color="000000"/>
              <w:bottom w:val="single" w:sz="4" w:space="0" w:color="000000"/>
              <w:right w:val="single" w:sz="4" w:space="0" w:color="000000"/>
            </w:tcBorders>
            <w:vAlign w:val="center"/>
          </w:tcPr>
          <w:p w14:paraId="6C5B6863" w14:textId="77777777" w:rsidR="00D4530C" w:rsidRPr="009B1C1B" w:rsidRDefault="001D746E">
            <w:pPr>
              <w:jc w:val="center"/>
              <w:rPr>
                <w:sz w:val="26"/>
                <w:szCs w:val="26"/>
              </w:rPr>
            </w:pPr>
            <w:sdt>
              <w:sdtPr>
                <w:tag w:val="goog_rdk_50"/>
                <w:id w:val="1897266831"/>
              </w:sdtPr>
              <w:sdtEndPr/>
              <w:sdtContent>
                <w:r w:rsidR="002D692A" w:rsidRPr="009B1C1B">
                  <w:rPr>
                    <w:rFonts w:ascii="Gungsuh" w:eastAsia="Gungsuh" w:hAnsi="Gungsuh" w:cs="Gungsuh"/>
                    <w:sz w:val="26"/>
                    <w:szCs w:val="26"/>
                  </w:rPr>
                  <w:t>≥  195</w:t>
                </w:r>
              </w:sdtContent>
            </w:sdt>
          </w:p>
        </w:tc>
      </w:tr>
      <w:tr w:rsidR="00D4530C" w:rsidRPr="009B1C1B" w14:paraId="14BA6F3D" w14:textId="77777777">
        <w:tc>
          <w:tcPr>
            <w:tcW w:w="790" w:type="dxa"/>
            <w:tcBorders>
              <w:top w:val="single" w:sz="4" w:space="0" w:color="000000"/>
              <w:left w:val="single" w:sz="4" w:space="0" w:color="000000"/>
              <w:bottom w:val="single" w:sz="4" w:space="0" w:color="000000"/>
              <w:right w:val="single" w:sz="4" w:space="0" w:color="000000"/>
            </w:tcBorders>
          </w:tcPr>
          <w:p w14:paraId="38CF1F6D" w14:textId="77777777" w:rsidR="00D4530C" w:rsidRPr="009B1C1B" w:rsidRDefault="002D692A">
            <w:pPr>
              <w:jc w:val="center"/>
              <w:rPr>
                <w:sz w:val="26"/>
                <w:szCs w:val="26"/>
              </w:rPr>
            </w:pPr>
            <w:r w:rsidRPr="009B1C1B">
              <w:rPr>
                <w:sz w:val="26"/>
                <w:szCs w:val="26"/>
              </w:rPr>
              <w:t>16.3</w:t>
            </w:r>
          </w:p>
        </w:tc>
        <w:tc>
          <w:tcPr>
            <w:tcW w:w="4315" w:type="dxa"/>
            <w:tcBorders>
              <w:top w:val="single" w:sz="4" w:space="0" w:color="000000"/>
              <w:left w:val="single" w:sz="4" w:space="0" w:color="000000"/>
              <w:bottom w:val="single" w:sz="4" w:space="0" w:color="000000"/>
              <w:right w:val="single" w:sz="4" w:space="0" w:color="000000"/>
            </w:tcBorders>
          </w:tcPr>
          <w:p w14:paraId="7CF57535" w14:textId="77777777" w:rsidR="00D4530C" w:rsidRPr="009B1C1B" w:rsidRDefault="002D692A">
            <w:pPr>
              <w:rPr>
                <w:sz w:val="26"/>
                <w:szCs w:val="26"/>
              </w:rPr>
            </w:pPr>
            <w:r w:rsidRPr="009B1C1B">
              <w:rPr>
                <w:sz w:val="26"/>
                <w:szCs w:val="26"/>
              </w:rPr>
              <w:t>- Phương pháp ASTM D2440 –</w:t>
            </w:r>
            <w:r w:rsidRPr="009B1C1B">
              <w:rPr>
                <w:sz w:val="26"/>
                <w:szCs w:val="26"/>
              </w:rPr>
              <w:br/>
              <w:t>72 giờ:</w:t>
            </w:r>
          </w:p>
        </w:tc>
        <w:tc>
          <w:tcPr>
            <w:tcW w:w="1444" w:type="dxa"/>
            <w:tcBorders>
              <w:top w:val="single" w:sz="4" w:space="0" w:color="000000"/>
              <w:left w:val="single" w:sz="4" w:space="0" w:color="000000"/>
              <w:bottom w:val="single" w:sz="4" w:space="0" w:color="000000"/>
              <w:right w:val="single" w:sz="4" w:space="0" w:color="000000"/>
            </w:tcBorders>
          </w:tcPr>
          <w:p w14:paraId="6F9E5F92" w14:textId="77777777" w:rsidR="00D4530C" w:rsidRPr="009B1C1B" w:rsidRDefault="00D4530C">
            <w:pPr>
              <w:jc w:val="center"/>
              <w:rPr>
                <w:sz w:val="26"/>
                <w:szCs w:val="26"/>
              </w:rPr>
            </w:pPr>
          </w:p>
        </w:tc>
        <w:tc>
          <w:tcPr>
            <w:tcW w:w="2910" w:type="dxa"/>
            <w:tcBorders>
              <w:top w:val="single" w:sz="4" w:space="0" w:color="000000"/>
              <w:left w:val="single" w:sz="4" w:space="0" w:color="000000"/>
              <w:bottom w:val="single" w:sz="4" w:space="0" w:color="000000"/>
              <w:right w:val="single" w:sz="4" w:space="0" w:color="000000"/>
            </w:tcBorders>
          </w:tcPr>
          <w:p w14:paraId="29C564D8" w14:textId="77777777" w:rsidR="00D4530C" w:rsidRPr="009B1C1B" w:rsidRDefault="00D4530C">
            <w:pPr>
              <w:jc w:val="center"/>
              <w:rPr>
                <w:sz w:val="26"/>
                <w:szCs w:val="26"/>
              </w:rPr>
            </w:pPr>
          </w:p>
        </w:tc>
      </w:tr>
      <w:tr w:rsidR="00D4530C" w:rsidRPr="009B1C1B" w14:paraId="3ECE7671" w14:textId="77777777">
        <w:tc>
          <w:tcPr>
            <w:tcW w:w="790" w:type="dxa"/>
            <w:tcBorders>
              <w:top w:val="single" w:sz="4" w:space="0" w:color="000000"/>
              <w:left w:val="single" w:sz="4" w:space="0" w:color="000000"/>
              <w:bottom w:val="single" w:sz="4" w:space="0" w:color="000000"/>
              <w:right w:val="single" w:sz="4" w:space="0" w:color="000000"/>
            </w:tcBorders>
          </w:tcPr>
          <w:p w14:paraId="4F4A368D" w14:textId="77777777" w:rsidR="00D4530C" w:rsidRPr="009B1C1B" w:rsidRDefault="00D4530C">
            <w:pPr>
              <w:jc w:val="center"/>
              <w:rPr>
                <w:sz w:val="26"/>
                <w:szCs w:val="26"/>
              </w:rPr>
            </w:pPr>
          </w:p>
        </w:tc>
        <w:tc>
          <w:tcPr>
            <w:tcW w:w="4315" w:type="dxa"/>
            <w:tcBorders>
              <w:top w:val="single" w:sz="4" w:space="0" w:color="000000"/>
              <w:left w:val="single" w:sz="4" w:space="0" w:color="000000"/>
              <w:bottom w:val="single" w:sz="4" w:space="0" w:color="000000"/>
              <w:right w:val="single" w:sz="4" w:space="0" w:color="000000"/>
            </w:tcBorders>
            <w:vAlign w:val="center"/>
          </w:tcPr>
          <w:p w14:paraId="6D1B8C52" w14:textId="77777777" w:rsidR="00D4530C" w:rsidRPr="009B1C1B" w:rsidRDefault="002D692A">
            <w:pPr>
              <w:rPr>
                <w:sz w:val="26"/>
                <w:szCs w:val="26"/>
              </w:rPr>
            </w:pPr>
            <w:r w:rsidRPr="009B1C1B">
              <w:rPr>
                <w:sz w:val="26"/>
                <w:szCs w:val="26"/>
              </w:rPr>
              <w:t xml:space="preserve">+ Khối lượng cặn: </w:t>
            </w:r>
          </w:p>
        </w:tc>
        <w:tc>
          <w:tcPr>
            <w:tcW w:w="1444" w:type="dxa"/>
            <w:tcBorders>
              <w:top w:val="single" w:sz="4" w:space="0" w:color="000000"/>
              <w:left w:val="single" w:sz="4" w:space="0" w:color="000000"/>
              <w:bottom w:val="single" w:sz="4" w:space="0" w:color="000000"/>
              <w:right w:val="single" w:sz="4" w:space="0" w:color="000000"/>
            </w:tcBorders>
            <w:vAlign w:val="center"/>
          </w:tcPr>
          <w:p w14:paraId="54E32278" w14:textId="77777777" w:rsidR="00D4530C" w:rsidRPr="009B1C1B" w:rsidRDefault="002D692A">
            <w:pPr>
              <w:jc w:val="center"/>
              <w:rPr>
                <w:sz w:val="26"/>
                <w:szCs w:val="26"/>
              </w:rPr>
            </w:pPr>
            <w:r w:rsidRPr="009B1C1B">
              <w:rPr>
                <w:sz w:val="26"/>
                <w:szCs w:val="26"/>
              </w:rPr>
              <w:t xml:space="preserve">% </w:t>
            </w:r>
          </w:p>
        </w:tc>
        <w:tc>
          <w:tcPr>
            <w:tcW w:w="2910" w:type="dxa"/>
            <w:tcBorders>
              <w:top w:val="single" w:sz="4" w:space="0" w:color="000000"/>
              <w:left w:val="single" w:sz="4" w:space="0" w:color="000000"/>
              <w:bottom w:val="single" w:sz="4" w:space="0" w:color="000000"/>
              <w:right w:val="single" w:sz="4" w:space="0" w:color="000000"/>
            </w:tcBorders>
            <w:vAlign w:val="center"/>
          </w:tcPr>
          <w:p w14:paraId="28AE3906" w14:textId="77777777" w:rsidR="00D4530C" w:rsidRPr="009B1C1B" w:rsidRDefault="001D746E">
            <w:pPr>
              <w:jc w:val="center"/>
              <w:rPr>
                <w:sz w:val="26"/>
                <w:szCs w:val="26"/>
              </w:rPr>
            </w:pPr>
            <w:sdt>
              <w:sdtPr>
                <w:tag w:val="goog_rdk_51"/>
                <w:id w:val="-58088073"/>
              </w:sdtPr>
              <w:sdtEndPr/>
              <w:sdtContent>
                <w:r w:rsidR="002D692A" w:rsidRPr="009B1C1B">
                  <w:rPr>
                    <w:rFonts w:ascii="Gungsuh" w:eastAsia="Gungsuh" w:hAnsi="Gungsuh" w:cs="Gungsuh"/>
                    <w:sz w:val="26"/>
                    <w:szCs w:val="26"/>
                  </w:rPr>
                  <w:t>≤  0,1</w:t>
                </w:r>
              </w:sdtContent>
            </w:sdt>
          </w:p>
        </w:tc>
      </w:tr>
      <w:tr w:rsidR="00D4530C" w:rsidRPr="009B1C1B" w14:paraId="4E6AEDDB" w14:textId="77777777">
        <w:tc>
          <w:tcPr>
            <w:tcW w:w="790" w:type="dxa"/>
            <w:tcBorders>
              <w:top w:val="single" w:sz="4" w:space="0" w:color="000000"/>
              <w:left w:val="single" w:sz="4" w:space="0" w:color="000000"/>
              <w:bottom w:val="single" w:sz="4" w:space="0" w:color="000000"/>
              <w:right w:val="single" w:sz="4" w:space="0" w:color="000000"/>
            </w:tcBorders>
          </w:tcPr>
          <w:p w14:paraId="11A2B009" w14:textId="77777777" w:rsidR="00D4530C" w:rsidRPr="009B1C1B" w:rsidRDefault="00D4530C">
            <w:pPr>
              <w:jc w:val="center"/>
              <w:rPr>
                <w:sz w:val="26"/>
                <w:szCs w:val="26"/>
              </w:rPr>
            </w:pPr>
          </w:p>
        </w:tc>
        <w:tc>
          <w:tcPr>
            <w:tcW w:w="4315" w:type="dxa"/>
            <w:tcBorders>
              <w:top w:val="single" w:sz="4" w:space="0" w:color="000000"/>
              <w:left w:val="single" w:sz="4" w:space="0" w:color="000000"/>
              <w:bottom w:val="single" w:sz="4" w:space="0" w:color="000000"/>
              <w:right w:val="single" w:sz="4" w:space="0" w:color="000000"/>
            </w:tcBorders>
            <w:vAlign w:val="center"/>
          </w:tcPr>
          <w:p w14:paraId="2947FAB9" w14:textId="77777777" w:rsidR="00D4530C" w:rsidRPr="009B1C1B" w:rsidRDefault="002D692A">
            <w:pPr>
              <w:rPr>
                <w:sz w:val="26"/>
                <w:szCs w:val="26"/>
              </w:rPr>
            </w:pPr>
            <w:r w:rsidRPr="009B1C1B">
              <w:rPr>
                <w:sz w:val="26"/>
                <w:szCs w:val="26"/>
              </w:rPr>
              <w:t xml:space="preserve">+ Trị số axit sau ôxy hóa </w:t>
            </w:r>
          </w:p>
        </w:tc>
        <w:tc>
          <w:tcPr>
            <w:tcW w:w="1444" w:type="dxa"/>
            <w:tcBorders>
              <w:top w:val="single" w:sz="4" w:space="0" w:color="000000"/>
              <w:left w:val="single" w:sz="4" w:space="0" w:color="000000"/>
              <w:bottom w:val="single" w:sz="4" w:space="0" w:color="000000"/>
              <w:right w:val="single" w:sz="4" w:space="0" w:color="000000"/>
            </w:tcBorders>
            <w:vAlign w:val="center"/>
          </w:tcPr>
          <w:p w14:paraId="496A608D" w14:textId="77777777" w:rsidR="00D4530C" w:rsidRPr="009B1C1B" w:rsidRDefault="002D692A">
            <w:pPr>
              <w:jc w:val="center"/>
              <w:rPr>
                <w:sz w:val="26"/>
                <w:szCs w:val="26"/>
              </w:rPr>
            </w:pPr>
            <w:r w:rsidRPr="009B1C1B">
              <w:rPr>
                <w:sz w:val="26"/>
                <w:szCs w:val="26"/>
              </w:rPr>
              <w:t xml:space="preserve">mgKOH/1g dầu </w:t>
            </w:r>
          </w:p>
        </w:tc>
        <w:tc>
          <w:tcPr>
            <w:tcW w:w="2910" w:type="dxa"/>
            <w:tcBorders>
              <w:top w:val="single" w:sz="4" w:space="0" w:color="000000"/>
              <w:left w:val="single" w:sz="4" w:space="0" w:color="000000"/>
              <w:bottom w:val="single" w:sz="4" w:space="0" w:color="000000"/>
              <w:right w:val="single" w:sz="4" w:space="0" w:color="000000"/>
            </w:tcBorders>
            <w:vAlign w:val="center"/>
          </w:tcPr>
          <w:p w14:paraId="1106D6CB" w14:textId="77777777" w:rsidR="00D4530C" w:rsidRPr="009B1C1B" w:rsidRDefault="001D746E">
            <w:pPr>
              <w:jc w:val="center"/>
              <w:rPr>
                <w:sz w:val="26"/>
                <w:szCs w:val="26"/>
              </w:rPr>
            </w:pPr>
            <w:sdt>
              <w:sdtPr>
                <w:tag w:val="goog_rdk_52"/>
                <w:id w:val="-1937158169"/>
              </w:sdtPr>
              <w:sdtEndPr/>
              <w:sdtContent>
                <w:r w:rsidR="002D692A" w:rsidRPr="009B1C1B">
                  <w:rPr>
                    <w:rFonts w:ascii="Gungsuh" w:eastAsia="Gungsuh" w:hAnsi="Gungsuh" w:cs="Gungsuh"/>
                    <w:sz w:val="26"/>
                    <w:szCs w:val="26"/>
                  </w:rPr>
                  <w:t>≤  0,3</w:t>
                </w:r>
              </w:sdtContent>
            </w:sdt>
          </w:p>
        </w:tc>
      </w:tr>
      <w:tr w:rsidR="00D4530C" w:rsidRPr="009B1C1B" w14:paraId="7D730DE4" w14:textId="77777777">
        <w:tc>
          <w:tcPr>
            <w:tcW w:w="790" w:type="dxa"/>
            <w:tcBorders>
              <w:top w:val="single" w:sz="4" w:space="0" w:color="000000"/>
              <w:left w:val="single" w:sz="4" w:space="0" w:color="000000"/>
              <w:bottom w:val="single" w:sz="4" w:space="0" w:color="000000"/>
              <w:right w:val="single" w:sz="4" w:space="0" w:color="000000"/>
            </w:tcBorders>
          </w:tcPr>
          <w:p w14:paraId="7733C8AA" w14:textId="77777777" w:rsidR="00D4530C" w:rsidRPr="009B1C1B" w:rsidRDefault="002D692A">
            <w:pPr>
              <w:spacing w:line="276" w:lineRule="auto"/>
              <w:jc w:val="center"/>
              <w:rPr>
                <w:sz w:val="26"/>
                <w:szCs w:val="26"/>
              </w:rPr>
            </w:pPr>
            <w:r w:rsidRPr="009B1C1B">
              <w:rPr>
                <w:sz w:val="26"/>
                <w:szCs w:val="26"/>
              </w:rPr>
              <w:t>16.4</w:t>
            </w:r>
          </w:p>
        </w:tc>
        <w:tc>
          <w:tcPr>
            <w:tcW w:w="4315" w:type="dxa"/>
            <w:tcBorders>
              <w:top w:val="single" w:sz="4" w:space="0" w:color="000000"/>
              <w:left w:val="single" w:sz="4" w:space="0" w:color="000000"/>
              <w:bottom w:val="single" w:sz="4" w:space="0" w:color="000000"/>
              <w:right w:val="single" w:sz="4" w:space="0" w:color="000000"/>
            </w:tcBorders>
          </w:tcPr>
          <w:p w14:paraId="18A6275C" w14:textId="77777777" w:rsidR="00D4530C" w:rsidRPr="009B1C1B" w:rsidRDefault="002D692A">
            <w:pPr>
              <w:spacing w:line="276" w:lineRule="auto"/>
              <w:rPr>
                <w:sz w:val="26"/>
                <w:szCs w:val="26"/>
              </w:rPr>
            </w:pPr>
            <w:r w:rsidRPr="009B1C1B">
              <w:rPr>
                <w:sz w:val="26"/>
                <w:szCs w:val="26"/>
              </w:rPr>
              <w:t>- Phương pháp GOST 981-75:</w:t>
            </w:r>
            <w:r w:rsidRPr="009B1C1B">
              <w:rPr>
                <w:sz w:val="26"/>
                <w:szCs w:val="26"/>
              </w:rPr>
              <w:br/>
              <w:t>14 giờ</w:t>
            </w:r>
          </w:p>
        </w:tc>
        <w:tc>
          <w:tcPr>
            <w:tcW w:w="1444" w:type="dxa"/>
            <w:tcBorders>
              <w:top w:val="single" w:sz="4" w:space="0" w:color="000000"/>
              <w:left w:val="single" w:sz="4" w:space="0" w:color="000000"/>
              <w:bottom w:val="single" w:sz="4" w:space="0" w:color="000000"/>
              <w:right w:val="single" w:sz="4" w:space="0" w:color="000000"/>
            </w:tcBorders>
          </w:tcPr>
          <w:p w14:paraId="3940A2CE" w14:textId="77777777" w:rsidR="00D4530C" w:rsidRPr="009B1C1B" w:rsidRDefault="00D4530C">
            <w:pPr>
              <w:spacing w:line="276" w:lineRule="auto"/>
              <w:jc w:val="center"/>
              <w:rPr>
                <w:sz w:val="26"/>
                <w:szCs w:val="26"/>
              </w:rPr>
            </w:pPr>
          </w:p>
        </w:tc>
        <w:tc>
          <w:tcPr>
            <w:tcW w:w="2910" w:type="dxa"/>
            <w:tcBorders>
              <w:top w:val="single" w:sz="4" w:space="0" w:color="000000"/>
              <w:left w:val="single" w:sz="4" w:space="0" w:color="000000"/>
              <w:bottom w:val="single" w:sz="4" w:space="0" w:color="000000"/>
              <w:right w:val="single" w:sz="4" w:space="0" w:color="000000"/>
            </w:tcBorders>
          </w:tcPr>
          <w:p w14:paraId="7FB27D04" w14:textId="77777777" w:rsidR="00D4530C" w:rsidRPr="009B1C1B" w:rsidRDefault="00D4530C">
            <w:pPr>
              <w:spacing w:line="276" w:lineRule="auto"/>
              <w:jc w:val="center"/>
              <w:rPr>
                <w:sz w:val="26"/>
                <w:szCs w:val="26"/>
              </w:rPr>
            </w:pPr>
          </w:p>
        </w:tc>
      </w:tr>
      <w:tr w:rsidR="00D4530C" w:rsidRPr="009B1C1B" w14:paraId="62D12612" w14:textId="77777777">
        <w:tc>
          <w:tcPr>
            <w:tcW w:w="790" w:type="dxa"/>
            <w:tcBorders>
              <w:top w:val="single" w:sz="4" w:space="0" w:color="000000"/>
              <w:left w:val="single" w:sz="4" w:space="0" w:color="000000"/>
              <w:bottom w:val="single" w:sz="4" w:space="0" w:color="000000"/>
              <w:right w:val="single" w:sz="4" w:space="0" w:color="000000"/>
            </w:tcBorders>
          </w:tcPr>
          <w:p w14:paraId="41E8E561" w14:textId="77777777" w:rsidR="00D4530C" w:rsidRPr="009B1C1B" w:rsidRDefault="00D4530C">
            <w:pPr>
              <w:spacing w:line="276" w:lineRule="auto"/>
              <w:jc w:val="center"/>
              <w:rPr>
                <w:sz w:val="26"/>
                <w:szCs w:val="26"/>
              </w:rPr>
            </w:pPr>
          </w:p>
        </w:tc>
        <w:tc>
          <w:tcPr>
            <w:tcW w:w="4315" w:type="dxa"/>
            <w:tcBorders>
              <w:top w:val="single" w:sz="4" w:space="0" w:color="000000"/>
              <w:left w:val="single" w:sz="4" w:space="0" w:color="000000"/>
              <w:bottom w:val="single" w:sz="4" w:space="0" w:color="000000"/>
              <w:right w:val="single" w:sz="4" w:space="0" w:color="000000"/>
            </w:tcBorders>
            <w:vAlign w:val="center"/>
          </w:tcPr>
          <w:p w14:paraId="1EB49654" w14:textId="77777777" w:rsidR="00D4530C" w:rsidRPr="009B1C1B" w:rsidRDefault="002D692A">
            <w:pPr>
              <w:spacing w:line="276" w:lineRule="auto"/>
              <w:rPr>
                <w:sz w:val="26"/>
                <w:szCs w:val="26"/>
              </w:rPr>
            </w:pPr>
            <w:r w:rsidRPr="009B1C1B">
              <w:rPr>
                <w:sz w:val="26"/>
                <w:szCs w:val="26"/>
              </w:rPr>
              <w:t xml:space="preserve">+ Khối lượng cặn: </w:t>
            </w:r>
          </w:p>
        </w:tc>
        <w:tc>
          <w:tcPr>
            <w:tcW w:w="1444" w:type="dxa"/>
            <w:tcBorders>
              <w:top w:val="single" w:sz="4" w:space="0" w:color="000000"/>
              <w:left w:val="single" w:sz="4" w:space="0" w:color="000000"/>
              <w:bottom w:val="single" w:sz="4" w:space="0" w:color="000000"/>
              <w:right w:val="single" w:sz="4" w:space="0" w:color="000000"/>
            </w:tcBorders>
            <w:vAlign w:val="center"/>
          </w:tcPr>
          <w:p w14:paraId="10F7D110" w14:textId="77777777" w:rsidR="00D4530C" w:rsidRPr="009B1C1B" w:rsidRDefault="002D692A">
            <w:pPr>
              <w:spacing w:line="276" w:lineRule="auto"/>
              <w:jc w:val="center"/>
              <w:rPr>
                <w:sz w:val="26"/>
                <w:szCs w:val="26"/>
              </w:rPr>
            </w:pPr>
            <w:r w:rsidRPr="009B1C1B">
              <w:rPr>
                <w:sz w:val="26"/>
                <w:szCs w:val="26"/>
              </w:rPr>
              <w:t xml:space="preserve">% </w:t>
            </w:r>
          </w:p>
        </w:tc>
        <w:tc>
          <w:tcPr>
            <w:tcW w:w="2910" w:type="dxa"/>
            <w:tcBorders>
              <w:top w:val="single" w:sz="4" w:space="0" w:color="000000"/>
              <w:left w:val="single" w:sz="4" w:space="0" w:color="000000"/>
              <w:bottom w:val="single" w:sz="4" w:space="0" w:color="000000"/>
              <w:right w:val="single" w:sz="4" w:space="0" w:color="000000"/>
            </w:tcBorders>
            <w:vAlign w:val="center"/>
          </w:tcPr>
          <w:p w14:paraId="0E1BFD4D" w14:textId="77777777" w:rsidR="00D4530C" w:rsidRPr="009B1C1B" w:rsidRDefault="001D746E">
            <w:pPr>
              <w:spacing w:line="276" w:lineRule="auto"/>
              <w:jc w:val="center"/>
              <w:rPr>
                <w:sz w:val="26"/>
                <w:szCs w:val="26"/>
              </w:rPr>
            </w:pPr>
            <w:sdt>
              <w:sdtPr>
                <w:tag w:val="goog_rdk_53"/>
                <w:id w:val="701783403"/>
              </w:sdtPr>
              <w:sdtEndPr/>
              <w:sdtContent>
                <w:r w:rsidR="002D692A" w:rsidRPr="009B1C1B">
                  <w:rPr>
                    <w:rFonts w:ascii="Gungsuh" w:eastAsia="Gungsuh" w:hAnsi="Gungsuh" w:cs="Gungsuh"/>
                    <w:sz w:val="26"/>
                    <w:szCs w:val="26"/>
                  </w:rPr>
                  <w:t>≤  0,01</w:t>
                </w:r>
              </w:sdtContent>
            </w:sdt>
          </w:p>
        </w:tc>
      </w:tr>
      <w:tr w:rsidR="00D4530C" w:rsidRPr="009B1C1B" w14:paraId="5C63B2F0" w14:textId="77777777">
        <w:tc>
          <w:tcPr>
            <w:tcW w:w="790" w:type="dxa"/>
            <w:tcBorders>
              <w:top w:val="single" w:sz="4" w:space="0" w:color="000000"/>
              <w:left w:val="single" w:sz="4" w:space="0" w:color="000000"/>
              <w:bottom w:val="single" w:sz="4" w:space="0" w:color="000000"/>
              <w:right w:val="single" w:sz="4" w:space="0" w:color="000000"/>
            </w:tcBorders>
          </w:tcPr>
          <w:p w14:paraId="0CAE7C19" w14:textId="77777777" w:rsidR="00D4530C" w:rsidRPr="009B1C1B" w:rsidRDefault="00D4530C">
            <w:pPr>
              <w:spacing w:line="276" w:lineRule="auto"/>
              <w:jc w:val="center"/>
              <w:rPr>
                <w:sz w:val="26"/>
                <w:szCs w:val="26"/>
              </w:rPr>
            </w:pPr>
          </w:p>
        </w:tc>
        <w:tc>
          <w:tcPr>
            <w:tcW w:w="4315" w:type="dxa"/>
            <w:tcBorders>
              <w:top w:val="single" w:sz="4" w:space="0" w:color="000000"/>
              <w:left w:val="single" w:sz="4" w:space="0" w:color="000000"/>
              <w:bottom w:val="single" w:sz="4" w:space="0" w:color="000000"/>
              <w:right w:val="single" w:sz="4" w:space="0" w:color="000000"/>
            </w:tcBorders>
            <w:vAlign w:val="center"/>
          </w:tcPr>
          <w:p w14:paraId="1CDB92B7" w14:textId="77777777" w:rsidR="00D4530C" w:rsidRPr="009B1C1B" w:rsidRDefault="002D692A">
            <w:pPr>
              <w:spacing w:line="276" w:lineRule="auto"/>
              <w:rPr>
                <w:sz w:val="26"/>
                <w:szCs w:val="26"/>
              </w:rPr>
            </w:pPr>
            <w:r w:rsidRPr="009B1C1B">
              <w:rPr>
                <w:sz w:val="26"/>
                <w:szCs w:val="26"/>
              </w:rPr>
              <w:t xml:space="preserve">+ Trị số axit sau ôxy hóa </w:t>
            </w:r>
          </w:p>
        </w:tc>
        <w:tc>
          <w:tcPr>
            <w:tcW w:w="1444" w:type="dxa"/>
            <w:tcBorders>
              <w:top w:val="single" w:sz="4" w:space="0" w:color="000000"/>
              <w:left w:val="single" w:sz="4" w:space="0" w:color="000000"/>
              <w:bottom w:val="single" w:sz="4" w:space="0" w:color="000000"/>
              <w:right w:val="single" w:sz="4" w:space="0" w:color="000000"/>
            </w:tcBorders>
            <w:vAlign w:val="center"/>
          </w:tcPr>
          <w:p w14:paraId="2E9842D5" w14:textId="77777777" w:rsidR="00D4530C" w:rsidRPr="009B1C1B" w:rsidRDefault="002D692A">
            <w:pPr>
              <w:spacing w:line="276" w:lineRule="auto"/>
              <w:jc w:val="center"/>
              <w:rPr>
                <w:sz w:val="26"/>
                <w:szCs w:val="26"/>
              </w:rPr>
            </w:pPr>
            <w:r w:rsidRPr="009B1C1B">
              <w:rPr>
                <w:sz w:val="26"/>
                <w:szCs w:val="26"/>
              </w:rPr>
              <w:t xml:space="preserve">mgKOH/1g dầu </w:t>
            </w:r>
          </w:p>
        </w:tc>
        <w:tc>
          <w:tcPr>
            <w:tcW w:w="2910" w:type="dxa"/>
            <w:tcBorders>
              <w:top w:val="single" w:sz="4" w:space="0" w:color="000000"/>
              <w:left w:val="single" w:sz="4" w:space="0" w:color="000000"/>
              <w:bottom w:val="single" w:sz="4" w:space="0" w:color="000000"/>
              <w:right w:val="single" w:sz="4" w:space="0" w:color="000000"/>
            </w:tcBorders>
            <w:vAlign w:val="center"/>
          </w:tcPr>
          <w:p w14:paraId="2248C2BE" w14:textId="77777777" w:rsidR="00D4530C" w:rsidRPr="009B1C1B" w:rsidRDefault="001D746E">
            <w:pPr>
              <w:spacing w:line="276" w:lineRule="auto"/>
              <w:jc w:val="center"/>
              <w:rPr>
                <w:sz w:val="26"/>
                <w:szCs w:val="26"/>
              </w:rPr>
            </w:pPr>
            <w:sdt>
              <w:sdtPr>
                <w:tag w:val="goog_rdk_54"/>
                <w:id w:val="-167904026"/>
              </w:sdtPr>
              <w:sdtEndPr/>
              <w:sdtContent>
                <w:r w:rsidR="002D692A" w:rsidRPr="009B1C1B">
                  <w:rPr>
                    <w:rFonts w:ascii="Gungsuh" w:eastAsia="Gungsuh" w:hAnsi="Gungsuh" w:cs="Gungsuh"/>
                    <w:sz w:val="26"/>
                    <w:szCs w:val="26"/>
                  </w:rPr>
                  <w:t>≤  0,1</w:t>
                </w:r>
              </w:sdtContent>
            </w:sdt>
          </w:p>
        </w:tc>
      </w:tr>
      <w:tr w:rsidR="00D4530C" w:rsidRPr="009B1C1B" w14:paraId="1F78E5DE" w14:textId="77777777">
        <w:tc>
          <w:tcPr>
            <w:tcW w:w="790" w:type="dxa"/>
            <w:tcBorders>
              <w:top w:val="single" w:sz="4" w:space="0" w:color="000000"/>
              <w:left w:val="single" w:sz="4" w:space="0" w:color="000000"/>
              <w:bottom w:val="single" w:sz="4" w:space="0" w:color="000000"/>
              <w:right w:val="single" w:sz="4" w:space="0" w:color="000000"/>
            </w:tcBorders>
          </w:tcPr>
          <w:p w14:paraId="77D478B3" w14:textId="77777777" w:rsidR="00D4530C" w:rsidRPr="009B1C1B" w:rsidRDefault="002D692A">
            <w:pPr>
              <w:spacing w:line="276" w:lineRule="auto"/>
              <w:jc w:val="center"/>
              <w:rPr>
                <w:sz w:val="26"/>
                <w:szCs w:val="26"/>
              </w:rPr>
            </w:pPr>
            <w:r w:rsidRPr="009B1C1B">
              <w:rPr>
                <w:sz w:val="26"/>
                <w:szCs w:val="26"/>
              </w:rPr>
              <w:t>17</w:t>
            </w:r>
          </w:p>
        </w:tc>
        <w:tc>
          <w:tcPr>
            <w:tcW w:w="4315" w:type="dxa"/>
            <w:tcBorders>
              <w:top w:val="single" w:sz="4" w:space="0" w:color="000000"/>
              <w:left w:val="single" w:sz="4" w:space="0" w:color="000000"/>
              <w:bottom w:val="single" w:sz="4" w:space="0" w:color="000000"/>
              <w:right w:val="single" w:sz="4" w:space="0" w:color="000000"/>
            </w:tcBorders>
          </w:tcPr>
          <w:p w14:paraId="2D27713A" w14:textId="77777777" w:rsidR="00D4530C" w:rsidRPr="009B1C1B" w:rsidRDefault="002D692A">
            <w:pPr>
              <w:spacing w:line="276" w:lineRule="auto"/>
              <w:rPr>
                <w:sz w:val="26"/>
                <w:szCs w:val="26"/>
              </w:rPr>
            </w:pPr>
            <w:r w:rsidRPr="009B1C1B">
              <w:rPr>
                <w:sz w:val="26"/>
                <w:szCs w:val="26"/>
              </w:rPr>
              <w:t>PCBs</w:t>
            </w:r>
          </w:p>
        </w:tc>
        <w:tc>
          <w:tcPr>
            <w:tcW w:w="1444" w:type="dxa"/>
            <w:tcBorders>
              <w:top w:val="single" w:sz="4" w:space="0" w:color="000000"/>
              <w:left w:val="single" w:sz="4" w:space="0" w:color="000000"/>
              <w:bottom w:val="single" w:sz="4" w:space="0" w:color="000000"/>
              <w:right w:val="single" w:sz="4" w:space="0" w:color="000000"/>
            </w:tcBorders>
          </w:tcPr>
          <w:p w14:paraId="5D2F7DD5" w14:textId="77777777" w:rsidR="00D4530C" w:rsidRPr="009B1C1B" w:rsidRDefault="00D4530C">
            <w:pPr>
              <w:spacing w:line="276" w:lineRule="auto"/>
              <w:jc w:val="center"/>
              <w:rPr>
                <w:sz w:val="26"/>
                <w:szCs w:val="26"/>
              </w:rPr>
            </w:pPr>
          </w:p>
        </w:tc>
        <w:tc>
          <w:tcPr>
            <w:tcW w:w="2910" w:type="dxa"/>
            <w:tcBorders>
              <w:top w:val="single" w:sz="4" w:space="0" w:color="000000"/>
              <w:left w:val="single" w:sz="4" w:space="0" w:color="000000"/>
              <w:bottom w:val="single" w:sz="4" w:space="0" w:color="000000"/>
              <w:right w:val="single" w:sz="4" w:space="0" w:color="000000"/>
            </w:tcBorders>
          </w:tcPr>
          <w:p w14:paraId="01FB4453" w14:textId="77777777" w:rsidR="00D4530C" w:rsidRPr="009B1C1B" w:rsidRDefault="002D692A">
            <w:pPr>
              <w:spacing w:line="276" w:lineRule="auto"/>
              <w:jc w:val="center"/>
              <w:rPr>
                <w:sz w:val="26"/>
                <w:szCs w:val="26"/>
              </w:rPr>
            </w:pPr>
            <w:r w:rsidRPr="009B1C1B">
              <w:rPr>
                <w:sz w:val="26"/>
                <w:szCs w:val="26"/>
              </w:rPr>
              <w:t>Không phát hiện</w:t>
            </w:r>
            <w:r w:rsidRPr="009B1C1B">
              <w:rPr>
                <w:sz w:val="26"/>
                <w:szCs w:val="26"/>
              </w:rPr>
              <w:br/>
              <w:t>(cho phép &lt; 2 mg/kg)</w:t>
            </w:r>
          </w:p>
        </w:tc>
      </w:tr>
    </w:tbl>
    <w:p w14:paraId="7C173496" w14:textId="77777777" w:rsidR="00D4530C" w:rsidRPr="009B1C1B" w:rsidRDefault="002D692A">
      <w:pPr>
        <w:tabs>
          <w:tab w:val="left" w:pos="720"/>
        </w:tabs>
        <w:spacing w:line="276" w:lineRule="auto"/>
        <w:ind w:firstLine="540"/>
        <w:jc w:val="both"/>
        <w:rPr>
          <w:sz w:val="26"/>
          <w:szCs w:val="26"/>
        </w:rPr>
      </w:pPr>
      <w:bookmarkStart w:id="58" w:name="_heading=h.hoqbqa2bhxt1" w:colFirst="0" w:colLast="0"/>
      <w:bookmarkEnd w:id="58"/>
      <w:r w:rsidRPr="009B1C1B">
        <w:rPr>
          <w:sz w:val="26"/>
          <w:szCs w:val="26"/>
        </w:rPr>
        <w:t>5. Sứ xuyên:</w:t>
      </w:r>
    </w:p>
    <w:p w14:paraId="21496584" w14:textId="77777777" w:rsidR="00D4530C" w:rsidRPr="009B1C1B" w:rsidRDefault="002D692A">
      <w:pPr>
        <w:tabs>
          <w:tab w:val="left" w:pos="720"/>
        </w:tabs>
        <w:spacing w:line="276" w:lineRule="auto"/>
        <w:ind w:firstLine="540"/>
        <w:jc w:val="both"/>
        <w:rPr>
          <w:sz w:val="26"/>
          <w:szCs w:val="26"/>
        </w:rPr>
      </w:pPr>
      <w:r w:rsidRPr="009B1C1B">
        <w:rPr>
          <w:sz w:val="26"/>
          <w:szCs w:val="26"/>
        </w:rPr>
        <w:t xml:space="preserve">- Sứ xuyên phải chịu được dòng định mức và dòng quá tải cho phép của MBA. Các sứ xuyên phải là loại ngoài trời và ở mỗi cấp điện áp phải là cùng loại với nhau. </w:t>
      </w:r>
    </w:p>
    <w:p w14:paraId="17C838B8" w14:textId="77777777" w:rsidR="00D4530C" w:rsidRPr="009B1C1B" w:rsidRDefault="002D692A">
      <w:pPr>
        <w:tabs>
          <w:tab w:val="left" w:pos="720"/>
        </w:tabs>
        <w:spacing w:line="276" w:lineRule="auto"/>
        <w:ind w:firstLine="540"/>
        <w:jc w:val="both"/>
        <w:rPr>
          <w:sz w:val="26"/>
          <w:szCs w:val="26"/>
        </w:rPr>
      </w:pPr>
      <w:r w:rsidRPr="009B1C1B">
        <w:rPr>
          <w:sz w:val="26"/>
          <w:szCs w:val="26"/>
        </w:rPr>
        <w:t>- Toàn bộ các sứ xuyên phải bố trí hợp lý bên ngoài vỏ MBA, cung cấp điện áp phải cùng phía với nhau.</w:t>
      </w:r>
    </w:p>
    <w:p w14:paraId="7734B46C" w14:textId="77777777" w:rsidR="00D4530C" w:rsidRPr="009B1C1B" w:rsidRDefault="002D692A">
      <w:pPr>
        <w:tabs>
          <w:tab w:val="left" w:pos="720"/>
        </w:tabs>
        <w:spacing w:line="276" w:lineRule="auto"/>
        <w:ind w:firstLine="540"/>
        <w:jc w:val="both"/>
        <w:rPr>
          <w:sz w:val="26"/>
          <w:szCs w:val="26"/>
        </w:rPr>
      </w:pPr>
      <w:r w:rsidRPr="009B1C1B">
        <w:rPr>
          <w:sz w:val="26"/>
          <w:szCs w:val="26"/>
        </w:rPr>
        <w:t>- Chiều dài đường rò ≥ 25mm/kV (đối với khu vực môi trường ô nhiễm nặng, yêu cầu ≥ 31mm/kV). Sứ xuyên hạ thế phải có tán cắt nước.</w:t>
      </w:r>
    </w:p>
    <w:p w14:paraId="3BFA7B4F" w14:textId="77777777" w:rsidR="00D4530C" w:rsidRPr="009B1C1B" w:rsidRDefault="002D692A">
      <w:pPr>
        <w:tabs>
          <w:tab w:val="left" w:pos="720"/>
        </w:tabs>
        <w:spacing w:line="276" w:lineRule="auto"/>
        <w:ind w:firstLine="540"/>
        <w:jc w:val="both"/>
        <w:rPr>
          <w:sz w:val="26"/>
          <w:szCs w:val="26"/>
        </w:rPr>
      </w:pPr>
      <w:r w:rsidRPr="009B1C1B">
        <w:rPr>
          <w:sz w:val="26"/>
          <w:szCs w:val="26"/>
        </w:rPr>
        <w:t>- Sứ xuyên phải được thử nghiệm điện áp tăng cao tần số công nghiệp và thử xung sét theo mức cách điện.</w:t>
      </w:r>
    </w:p>
    <w:p w14:paraId="13596B15" w14:textId="77777777" w:rsidR="00D4530C" w:rsidRPr="009B1C1B" w:rsidRDefault="002D692A">
      <w:pPr>
        <w:widowControl w:val="0"/>
        <w:pBdr>
          <w:top w:val="nil"/>
          <w:left w:val="nil"/>
          <w:bottom w:val="nil"/>
          <w:right w:val="nil"/>
          <w:between w:val="nil"/>
        </w:pBdr>
        <w:spacing w:before="40" w:after="40" w:line="276" w:lineRule="auto"/>
        <w:ind w:firstLine="567"/>
        <w:jc w:val="both"/>
        <w:rPr>
          <w:color w:val="000000"/>
          <w:sz w:val="26"/>
          <w:szCs w:val="26"/>
        </w:rPr>
      </w:pPr>
      <w:r w:rsidRPr="009B1C1B">
        <w:rPr>
          <w:color w:val="000000"/>
          <w:sz w:val="26"/>
          <w:szCs w:val="26"/>
        </w:rPr>
        <w:t>* Cấp điện áp 22kV:</w:t>
      </w:r>
    </w:p>
    <w:tbl>
      <w:tblPr>
        <w:tblStyle w:val="affff7"/>
        <w:tblW w:w="92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84"/>
        <w:gridCol w:w="1823"/>
        <w:gridCol w:w="2802"/>
        <w:gridCol w:w="2944"/>
      </w:tblGrid>
      <w:tr w:rsidR="00D4530C" w:rsidRPr="009B1C1B" w14:paraId="7092FF5A" w14:textId="77777777">
        <w:trPr>
          <w:trHeight w:val="57"/>
        </w:trPr>
        <w:tc>
          <w:tcPr>
            <w:tcW w:w="1684" w:type="dxa"/>
            <w:vAlign w:val="center"/>
          </w:tcPr>
          <w:p w14:paraId="686DAEE3" w14:textId="77777777" w:rsidR="00D4530C" w:rsidRPr="009B1C1B" w:rsidRDefault="002D692A">
            <w:pPr>
              <w:widowControl w:val="0"/>
              <w:pBdr>
                <w:top w:val="nil"/>
                <w:left w:val="nil"/>
                <w:bottom w:val="nil"/>
                <w:right w:val="nil"/>
                <w:between w:val="nil"/>
              </w:pBdr>
              <w:spacing w:before="40" w:after="40"/>
              <w:ind w:left="124" w:right="119" w:hanging="4"/>
              <w:jc w:val="center"/>
              <w:rPr>
                <w:color w:val="000000"/>
                <w:sz w:val="26"/>
                <w:szCs w:val="26"/>
              </w:rPr>
            </w:pPr>
            <w:r w:rsidRPr="009B1C1B">
              <w:rPr>
                <w:b/>
                <w:color w:val="000000"/>
                <w:sz w:val="26"/>
                <w:szCs w:val="26"/>
              </w:rPr>
              <w:t>Điện áp danh định của hệ thống (kV)</w:t>
            </w:r>
          </w:p>
        </w:tc>
        <w:tc>
          <w:tcPr>
            <w:tcW w:w="1823" w:type="dxa"/>
            <w:vAlign w:val="center"/>
          </w:tcPr>
          <w:p w14:paraId="52DB2563" w14:textId="77777777" w:rsidR="00D4530C" w:rsidRPr="009B1C1B" w:rsidRDefault="002D692A">
            <w:pPr>
              <w:widowControl w:val="0"/>
              <w:pBdr>
                <w:top w:val="nil"/>
                <w:left w:val="nil"/>
                <w:bottom w:val="nil"/>
                <w:right w:val="nil"/>
                <w:between w:val="nil"/>
              </w:pBdr>
              <w:spacing w:before="40" w:after="40"/>
              <w:ind w:left="235" w:right="223" w:hanging="1"/>
              <w:jc w:val="center"/>
              <w:rPr>
                <w:color w:val="000000"/>
                <w:sz w:val="26"/>
                <w:szCs w:val="26"/>
              </w:rPr>
            </w:pPr>
            <w:r w:rsidRPr="009B1C1B">
              <w:rPr>
                <w:b/>
                <w:color w:val="000000"/>
                <w:sz w:val="26"/>
                <w:szCs w:val="26"/>
              </w:rPr>
              <w:t>Điện áp cao nhất của thiết  bị (kV)</w:t>
            </w:r>
          </w:p>
        </w:tc>
        <w:tc>
          <w:tcPr>
            <w:tcW w:w="2802" w:type="dxa"/>
            <w:vAlign w:val="center"/>
          </w:tcPr>
          <w:p w14:paraId="3C362886" w14:textId="77777777" w:rsidR="00D4530C" w:rsidRPr="009B1C1B" w:rsidRDefault="002D692A">
            <w:pPr>
              <w:widowControl w:val="0"/>
              <w:pBdr>
                <w:top w:val="nil"/>
                <w:left w:val="nil"/>
                <w:bottom w:val="nil"/>
                <w:right w:val="nil"/>
                <w:between w:val="nil"/>
              </w:pBdr>
              <w:spacing w:before="40" w:after="40"/>
              <w:ind w:left="126" w:right="119"/>
              <w:jc w:val="center"/>
              <w:rPr>
                <w:color w:val="000000"/>
                <w:sz w:val="26"/>
                <w:szCs w:val="26"/>
              </w:rPr>
            </w:pPr>
            <w:r w:rsidRPr="009B1C1B">
              <w:rPr>
                <w:b/>
                <w:color w:val="000000"/>
                <w:sz w:val="26"/>
                <w:szCs w:val="26"/>
              </w:rPr>
              <w:t>Điện áp chịu tần số  công nghiệp ngắn hạn (giá trị hiệu dụng) (kV)</w:t>
            </w:r>
          </w:p>
        </w:tc>
        <w:tc>
          <w:tcPr>
            <w:tcW w:w="2944" w:type="dxa"/>
            <w:vAlign w:val="center"/>
          </w:tcPr>
          <w:p w14:paraId="04BD6331" w14:textId="77777777" w:rsidR="00D4530C" w:rsidRPr="009B1C1B" w:rsidRDefault="002D692A">
            <w:pPr>
              <w:widowControl w:val="0"/>
              <w:pBdr>
                <w:top w:val="nil"/>
                <w:left w:val="nil"/>
                <w:bottom w:val="nil"/>
                <w:right w:val="nil"/>
                <w:between w:val="nil"/>
              </w:pBdr>
              <w:spacing w:before="40" w:after="40"/>
              <w:ind w:right="140"/>
              <w:jc w:val="center"/>
              <w:rPr>
                <w:color w:val="000000"/>
                <w:sz w:val="26"/>
                <w:szCs w:val="26"/>
              </w:rPr>
            </w:pPr>
            <w:r w:rsidRPr="009B1C1B">
              <w:rPr>
                <w:b/>
                <w:color w:val="000000"/>
                <w:sz w:val="26"/>
                <w:szCs w:val="26"/>
              </w:rPr>
              <w:t xml:space="preserve">Điện áp chịu xung sét cơ bản của cách điện 1,2/50 </w:t>
            </w:r>
            <w:r w:rsidRPr="009B1C1B">
              <w:rPr>
                <w:rFonts w:ascii="Noto Sans Symbols" w:eastAsia="Noto Sans Symbols" w:hAnsi="Noto Sans Symbols" w:cs="Noto Sans Symbols"/>
                <w:color w:val="000000"/>
                <w:sz w:val="24"/>
                <w:szCs w:val="24"/>
              </w:rPr>
              <w:t>μ</w:t>
            </w:r>
            <w:r w:rsidRPr="009B1C1B">
              <w:rPr>
                <w:b/>
                <w:color w:val="000000"/>
                <w:sz w:val="26"/>
                <w:szCs w:val="26"/>
              </w:rPr>
              <w:t>s (trị số đỉnh) (BIL) (kV)</w:t>
            </w:r>
          </w:p>
        </w:tc>
      </w:tr>
      <w:tr w:rsidR="00D4530C" w:rsidRPr="009B1C1B" w14:paraId="1A1B5397" w14:textId="77777777">
        <w:trPr>
          <w:trHeight w:val="57"/>
        </w:trPr>
        <w:tc>
          <w:tcPr>
            <w:tcW w:w="1684" w:type="dxa"/>
          </w:tcPr>
          <w:p w14:paraId="525B1482" w14:textId="77777777" w:rsidR="00D4530C" w:rsidRPr="009B1C1B" w:rsidRDefault="002D692A">
            <w:pPr>
              <w:widowControl w:val="0"/>
              <w:pBdr>
                <w:top w:val="nil"/>
                <w:left w:val="nil"/>
                <w:bottom w:val="nil"/>
                <w:right w:val="nil"/>
                <w:between w:val="nil"/>
              </w:pBdr>
              <w:spacing w:before="40" w:after="40"/>
              <w:ind w:left="103" w:right="623"/>
              <w:jc w:val="center"/>
              <w:rPr>
                <w:color w:val="000000"/>
                <w:sz w:val="26"/>
                <w:szCs w:val="26"/>
              </w:rPr>
            </w:pPr>
            <w:r w:rsidRPr="009B1C1B">
              <w:rPr>
                <w:color w:val="000000"/>
                <w:sz w:val="26"/>
                <w:szCs w:val="26"/>
              </w:rPr>
              <w:t>12,7 (22)</w:t>
            </w:r>
          </w:p>
        </w:tc>
        <w:tc>
          <w:tcPr>
            <w:tcW w:w="1823" w:type="dxa"/>
          </w:tcPr>
          <w:p w14:paraId="0B2E9FF6" w14:textId="77777777" w:rsidR="00D4530C" w:rsidRPr="009B1C1B" w:rsidRDefault="002D692A">
            <w:pPr>
              <w:widowControl w:val="0"/>
              <w:pBdr>
                <w:top w:val="nil"/>
                <w:left w:val="nil"/>
                <w:bottom w:val="nil"/>
                <w:right w:val="nil"/>
                <w:between w:val="nil"/>
              </w:pBdr>
              <w:spacing w:before="40" w:after="40"/>
              <w:ind w:right="891"/>
              <w:jc w:val="center"/>
              <w:rPr>
                <w:color w:val="000000"/>
                <w:sz w:val="26"/>
                <w:szCs w:val="26"/>
              </w:rPr>
            </w:pPr>
            <w:r w:rsidRPr="009B1C1B">
              <w:rPr>
                <w:color w:val="000000"/>
                <w:sz w:val="26"/>
                <w:szCs w:val="26"/>
              </w:rPr>
              <w:t>24</w:t>
            </w:r>
          </w:p>
        </w:tc>
        <w:tc>
          <w:tcPr>
            <w:tcW w:w="2802" w:type="dxa"/>
          </w:tcPr>
          <w:p w14:paraId="16BB66F4" w14:textId="77777777" w:rsidR="00D4530C" w:rsidRPr="009B1C1B" w:rsidRDefault="002D692A">
            <w:pPr>
              <w:widowControl w:val="0"/>
              <w:pBdr>
                <w:top w:val="nil"/>
                <w:left w:val="nil"/>
                <w:bottom w:val="nil"/>
                <w:right w:val="nil"/>
                <w:between w:val="nil"/>
              </w:pBdr>
              <w:spacing w:before="40" w:after="40"/>
              <w:ind w:left="103" w:right="117"/>
              <w:jc w:val="center"/>
              <w:rPr>
                <w:color w:val="000000"/>
                <w:sz w:val="26"/>
                <w:szCs w:val="26"/>
              </w:rPr>
            </w:pPr>
            <w:r w:rsidRPr="009B1C1B">
              <w:rPr>
                <w:color w:val="000000"/>
                <w:sz w:val="26"/>
                <w:szCs w:val="26"/>
              </w:rPr>
              <w:t>50</w:t>
            </w:r>
          </w:p>
        </w:tc>
        <w:tc>
          <w:tcPr>
            <w:tcW w:w="2944" w:type="dxa"/>
          </w:tcPr>
          <w:p w14:paraId="2E69562A" w14:textId="77777777" w:rsidR="00D4530C" w:rsidRPr="009B1C1B" w:rsidRDefault="002D692A">
            <w:pPr>
              <w:widowControl w:val="0"/>
              <w:pBdr>
                <w:top w:val="nil"/>
                <w:left w:val="nil"/>
                <w:bottom w:val="nil"/>
                <w:right w:val="nil"/>
                <w:between w:val="nil"/>
              </w:pBdr>
              <w:spacing w:before="40" w:after="40"/>
              <w:ind w:right="903"/>
              <w:jc w:val="center"/>
              <w:rPr>
                <w:color w:val="000000"/>
                <w:sz w:val="26"/>
                <w:szCs w:val="26"/>
              </w:rPr>
            </w:pPr>
            <w:r w:rsidRPr="009B1C1B">
              <w:rPr>
                <w:color w:val="000000"/>
                <w:sz w:val="26"/>
                <w:szCs w:val="26"/>
              </w:rPr>
              <w:t>125</w:t>
            </w:r>
          </w:p>
        </w:tc>
      </w:tr>
      <w:tr w:rsidR="00D4530C" w:rsidRPr="009B1C1B" w14:paraId="4ECAF584" w14:textId="77777777">
        <w:trPr>
          <w:trHeight w:val="57"/>
        </w:trPr>
        <w:tc>
          <w:tcPr>
            <w:tcW w:w="1684" w:type="dxa"/>
          </w:tcPr>
          <w:p w14:paraId="25628287" w14:textId="77777777" w:rsidR="00D4530C" w:rsidRPr="009B1C1B" w:rsidRDefault="002D692A">
            <w:pPr>
              <w:widowControl w:val="0"/>
              <w:pBdr>
                <w:top w:val="nil"/>
                <w:left w:val="nil"/>
                <w:bottom w:val="nil"/>
                <w:right w:val="nil"/>
                <w:between w:val="nil"/>
              </w:pBdr>
              <w:spacing w:before="40" w:after="40"/>
              <w:ind w:left="103" w:right="625"/>
              <w:jc w:val="center"/>
              <w:rPr>
                <w:color w:val="000000"/>
                <w:sz w:val="26"/>
                <w:szCs w:val="26"/>
              </w:rPr>
            </w:pPr>
            <w:r w:rsidRPr="009B1C1B">
              <w:rPr>
                <w:color w:val="000000"/>
                <w:sz w:val="26"/>
                <w:szCs w:val="26"/>
              </w:rPr>
              <w:t>0,23 (0,4)</w:t>
            </w:r>
          </w:p>
        </w:tc>
        <w:tc>
          <w:tcPr>
            <w:tcW w:w="1823" w:type="dxa"/>
          </w:tcPr>
          <w:p w14:paraId="4F363123" w14:textId="77777777" w:rsidR="00D4530C" w:rsidRPr="009B1C1B" w:rsidRDefault="002D692A">
            <w:pPr>
              <w:widowControl w:val="0"/>
              <w:pBdr>
                <w:top w:val="nil"/>
                <w:left w:val="nil"/>
                <w:bottom w:val="nil"/>
                <w:right w:val="nil"/>
                <w:between w:val="nil"/>
              </w:pBdr>
              <w:spacing w:before="40" w:after="40"/>
              <w:jc w:val="center"/>
              <w:rPr>
                <w:color w:val="000000"/>
                <w:sz w:val="26"/>
                <w:szCs w:val="26"/>
              </w:rPr>
            </w:pPr>
            <w:r w:rsidRPr="009B1C1B">
              <w:rPr>
                <w:color w:val="000000"/>
                <w:sz w:val="26"/>
                <w:szCs w:val="26"/>
              </w:rPr>
              <w:t>-</w:t>
            </w:r>
          </w:p>
        </w:tc>
        <w:tc>
          <w:tcPr>
            <w:tcW w:w="2802" w:type="dxa"/>
          </w:tcPr>
          <w:p w14:paraId="6D07D91D" w14:textId="77777777" w:rsidR="00D4530C" w:rsidRPr="009B1C1B" w:rsidRDefault="002D692A">
            <w:pPr>
              <w:widowControl w:val="0"/>
              <w:pBdr>
                <w:top w:val="nil"/>
                <w:left w:val="nil"/>
                <w:bottom w:val="nil"/>
                <w:right w:val="nil"/>
                <w:between w:val="nil"/>
              </w:pBdr>
              <w:spacing w:before="40" w:after="40"/>
              <w:jc w:val="center"/>
              <w:rPr>
                <w:color w:val="000000"/>
                <w:sz w:val="26"/>
                <w:szCs w:val="26"/>
              </w:rPr>
            </w:pPr>
            <w:r w:rsidRPr="009B1C1B">
              <w:rPr>
                <w:color w:val="000000"/>
                <w:sz w:val="26"/>
                <w:szCs w:val="26"/>
              </w:rPr>
              <w:t>3</w:t>
            </w:r>
          </w:p>
        </w:tc>
        <w:tc>
          <w:tcPr>
            <w:tcW w:w="2944" w:type="dxa"/>
          </w:tcPr>
          <w:p w14:paraId="61211FB9" w14:textId="77777777" w:rsidR="00D4530C" w:rsidRPr="009B1C1B" w:rsidRDefault="002D692A">
            <w:pPr>
              <w:widowControl w:val="0"/>
              <w:pBdr>
                <w:top w:val="nil"/>
                <w:left w:val="nil"/>
                <w:bottom w:val="nil"/>
                <w:right w:val="nil"/>
                <w:between w:val="nil"/>
              </w:pBdr>
              <w:spacing w:before="40" w:after="40"/>
              <w:jc w:val="center"/>
              <w:rPr>
                <w:color w:val="000000"/>
                <w:sz w:val="26"/>
                <w:szCs w:val="26"/>
              </w:rPr>
            </w:pPr>
            <w:r w:rsidRPr="009B1C1B">
              <w:rPr>
                <w:color w:val="000000"/>
                <w:sz w:val="26"/>
                <w:szCs w:val="26"/>
              </w:rPr>
              <w:t>-</w:t>
            </w:r>
          </w:p>
        </w:tc>
      </w:tr>
    </w:tbl>
    <w:p w14:paraId="5B39A5B7" w14:textId="77777777" w:rsidR="00D4530C" w:rsidRPr="009B1C1B" w:rsidRDefault="002D692A">
      <w:pPr>
        <w:widowControl w:val="0"/>
        <w:pBdr>
          <w:top w:val="nil"/>
          <w:left w:val="nil"/>
          <w:bottom w:val="nil"/>
          <w:right w:val="nil"/>
          <w:between w:val="nil"/>
        </w:pBdr>
        <w:spacing w:before="40" w:after="40"/>
        <w:ind w:firstLine="567"/>
        <w:jc w:val="both"/>
        <w:rPr>
          <w:color w:val="000000"/>
          <w:sz w:val="26"/>
          <w:szCs w:val="26"/>
        </w:rPr>
      </w:pPr>
      <w:r w:rsidRPr="009B1C1B">
        <w:rPr>
          <w:color w:val="000000"/>
          <w:sz w:val="26"/>
          <w:szCs w:val="26"/>
        </w:rPr>
        <w:t>* Cấp điện áp 35kV:</w:t>
      </w:r>
    </w:p>
    <w:tbl>
      <w:tblPr>
        <w:tblStyle w:val="affff8"/>
        <w:tblW w:w="92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60"/>
        <w:gridCol w:w="1926"/>
        <w:gridCol w:w="2639"/>
        <w:gridCol w:w="2928"/>
      </w:tblGrid>
      <w:tr w:rsidR="00D4530C" w:rsidRPr="009B1C1B" w14:paraId="5DD2F04A" w14:textId="77777777">
        <w:trPr>
          <w:trHeight w:val="57"/>
        </w:trPr>
        <w:tc>
          <w:tcPr>
            <w:tcW w:w="1760" w:type="dxa"/>
            <w:vAlign w:val="center"/>
          </w:tcPr>
          <w:p w14:paraId="4D973260" w14:textId="77777777" w:rsidR="00D4530C" w:rsidRPr="009B1C1B" w:rsidRDefault="002D692A">
            <w:pPr>
              <w:widowControl w:val="0"/>
              <w:pBdr>
                <w:top w:val="nil"/>
                <w:left w:val="nil"/>
                <w:bottom w:val="nil"/>
                <w:right w:val="nil"/>
                <w:between w:val="nil"/>
              </w:pBdr>
              <w:spacing w:before="40" w:after="40"/>
              <w:ind w:left="124" w:right="119" w:hanging="4"/>
              <w:jc w:val="center"/>
              <w:rPr>
                <w:color w:val="000000"/>
                <w:sz w:val="26"/>
                <w:szCs w:val="26"/>
              </w:rPr>
            </w:pPr>
            <w:r w:rsidRPr="009B1C1B">
              <w:rPr>
                <w:b/>
                <w:color w:val="000000"/>
                <w:sz w:val="26"/>
                <w:szCs w:val="26"/>
              </w:rPr>
              <w:t>Điện áp danh định của hệ thống (kV)</w:t>
            </w:r>
          </w:p>
        </w:tc>
        <w:tc>
          <w:tcPr>
            <w:tcW w:w="1926" w:type="dxa"/>
            <w:vAlign w:val="center"/>
          </w:tcPr>
          <w:p w14:paraId="3C745EFF" w14:textId="77777777" w:rsidR="00D4530C" w:rsidRPr="009B1C1B" w:rsidRDefault="002D692A">
            <w:pPr>
              <w:widowControl w:val="0"/>
              <w:pBdr>
                <w:top w:val="nil"/>
                <w:left w:val="nil"/>
                <w:bottom w:val="nil"/>
                <w:right w:val="nil"/>
                <w:between w:val="nil"/>
              </w:pBdr>
              <w:spacing w:before="40" w:after="40"/>
              <w:ind w:left="233" w:right="223"/>
              <w:jc w:val="center"/>
              <w:rPr>
                <w:color w:val="000000"/>
                <w:sz w:val="26"/>
                <w:szCs w:val="26"/>
              </w:rPr>
            </w:pPr>
            <w:r w:rsidRPr="009B1C1B">
              <w:rPr>
                <w:b/>
                <w:color w:val="000000"/>
                <w:sz w:val="26"/>
                <w:szCs w:val="26"/>
              </w:rPr>
              <w:t>Điện áp cao nhất của thiết  bị (kV)</w:t>
            </w:r>
          </w:p>
        </w:tc>
        <w:tc>
          <w:tcPr>
            <w:tcW w:w="2639" w:type="dxa"/>
            <w:vAlign w:val="center"/>
          </w:tcPr>
          <w:p w14:paraId="576D3979" w14:textId="77777777" w:rsidR="00D4530C" w:rsidRPr="009B1C1B" w:rsidRDefault="002D692A">
            <w:pPr>
              <w:widowControl w:val="0"/>
              <w:pBdr>
                <w:top w:val="nil"/>
                <w:left w:val="nil"/>
                <w:bottom w:val="nil"/>
                <w:right w:val="nil"/>
                <w:between w:val="nil"/>
              </w:pBdr>
              <w:spacing w:before="40" w:after="40"/>
              <w:ind w:left="126" w:right="119"/>
              <w:jc w:val="center"/>
              <w:rPr>
                <w:color w:val="000000"/>
                <w:sz w:val="26"/>
                <w:szCs w:val="26"/>
              </w:rPr>
            </w:pPr>
            <w:r w:rsidRPr="009B1C1B">
              <w:rPr>
                <w:b/>
                <w:color w:val="000000"/>
                <w:sz w:val="26"/>
                <w:szCs w:val="26"/>
              </w:rPr>
              <w:t xml:space="preserve">Điện áp chịu tần số  công nghiệp ngắn hạn (giá trị hiệu </w:t>
            </w:r>
            <w:r w:rsidRPr="009B1C1B">
              <w:rPr>
                <w:b/>
                <w:color w:val="000000"/>
                <w:sz w:val="26"/>
                <w:szCs w:val="26"/>
              </w:rPr>
              <w:lastRenderedPageBreak/>
              <w:t>dụng) (kV)</w:t>
            </w:r>
          </w:p>
        </w:tc>
        <w:tc>
          <w:tcPr>
            <w:tcW w:w="2928" w:type="dxa"/>
            <w:vAlign w:val="center"/>
          </w:tcPr>
          <w:p w14:paraId="1442B2D2" w14:textId="77777777" w:rsidR="00D4530C" w:rsidRPr="009B1C1B" w:rsidRDefault="002D692A">
            <w:pPr>
              <w:widowControl w:val="0"/>
              <w:pBdr>
                <w:top w:val="nil"/>
                <w:left w:val="nil"/>
                <w:bottom w:val="nil"/>
                <w:right w:val="nil"/>
                <w:between w:val="nil"/>
              </w:pBdr>
              <w:spacing w:before="40" w:after="40"/>
              <w:ind w:left="150" w:right="140" w:firstLine="3"/>
              <w:jc w:val="center"/>
              <w:rPr>
                <w:color w:val="000000"/>
                <w:sz w:val="26"/>
                <w:szCs w:val="26"/>
              </w:rPr>
            </w:pPr>
            <w:r w:rsidRPr="009B1C1B">
              <w:rPr>
                <w:b/>
                <w:color w:val="000000"/>
                <w:sz w:val="26"/>
                <w:szCs w:val="26"/>
              </w:rPr>
              <w:lastRenderedPageBreak/>
              <w:t xml:space="preserve">Điện áp chịu xung sét cơ bản của cách điện 1,2/50 </w:t>
            </w:r>
            <w:r w:rsidRPr="009B1C1B">
              <w:rPr>
                <w:rFonts w:ascii="Noto Sans Symbols" w:eastAsia="Noto Sans Symbols" w:hAnsi="Noto Sans Symbols" w:cs="Noto Sans Symbols"/>
                <w:color w:val="000000"/>
                <w:sz w:val="24"/>
                <w:szCs w:val="24"/>
              </w:rPr>
              <w:t>μ</w:t>
            </w:r>
            <w:r w:rsidRPr="009B1C1B">
              <w:rPr>
                <w:b/>
                <w:color w:val="000000"/>
                <w:sz w:val="26"/>
                <w:szCs w:val="26"/>
              </w:rPr>
              <w:t xml:space="preserve">s (trị số đỉnh) </w:t>
            </w:r>
            <w:r w:rsidRPr="009B1C1B">
              <w:rPr>
                <w:b/>
                <w:color w:val="000000"/>
                <w:sz w:val="26"/>
                <w:szCs w:val="26"/>
              </w:rPr>
              <w:lastRenderedPageBreak/>
              <w:t>(BIL) (kV)</w:t>
            </w:r>
          </w:p>
        </w:tc>
      </w:tr>
      <w:tr w:rsidR="00D4530C" w:rsidRPr="009B1C1B" w14:paraId="3D503782" w14:textId="77777777">
        <w:trPr>
          <w:trHeight w:val="57"/>
        </w:trPr>
        <w:tc>
          <w:tcPr>
            <w:tcW w:w="1760" w:type="dxa"/>
          </w:tcPr>
          <w:p w14:paraId="00592419" w14:textId="77777777" w:rsidR="00D4530C" w:rsidRPr="009B1C1B" w:rsidRDefault="002D692A">
            <w:pPr>
              <w:widowControl w:val="0"/>
              <w:pBdr>
                <w:top w:val="nil"/>
                <w:left w:val="nil"/>
                <w:bottom w:val="nil"/>
                <w:right w:val="nil"/>
                <w:between w:val="nil"/>
              </w:pBdr>
              <w:spacing w:before="40" w:after="40"/>
              <w:ind w:left="626" w:right="623"/>
              <w:jc w:val="center"/>
              <w:rPr>
                <w:color w:val="000000"/>
                <w:sz w:val="26"/>
                <w:szCs w:val="26"/>
              </w:rPr>
            </w:pPr>
            <w:r w:rsidRPr="009B1C1B">
              <w:rPr>
                <w:color w:val="000000"/>
                <w:sz w:val="26"/>
                <w:szCs w:val="26"/>
              </w:rPr>
              <w:lastRenderedPageBreak/>
              <w:t>20,2 (35)</w:t>
            </w:r>
          </w:p>
        </w:tc>
        <w:tc>
          <w:tcPr>
            <w:tcW w:w="1926" w:type="dxa"/>
          </w:tcPr>
          <w:p w14:paraId="76CA850E" w14:textId="77777777" w:rsidR="00D4530C" w:rsidRPr="009B1C1B" w:rsidRDefault="002D692A">
            <w:pPr>
              <w:widowControl w:val="0"/>
              <w:pBdr>
                <w:top w:val="nil"/>
                <w:left w:val="nil"/>
                <w:bottom w:val="nil"/>
                <w:right w:val="nil"/>
                <w:between w:val="nil"/>
              </w:pBdr>
              <w:spacing w:before="40" w:after="40"/>
              <w:ind w:left="103" w:right="891"/>
              <w:jc w:val="center"/>
              <w:rPr>
                <w:color w:val="000000"/>
                <w:sz w:val="26"/>
                <w:szCs w:val="26"/>
              </w:rPr>
            </w:pPr>
            <w:r w:rsidRPr="009B1C1B">
              <w:rPr>
                <w:color w:val="000000"/>
                <w:sz w:val="26"/>
                <w:szCs w:val="26"/>
              </w:rPr>
              <w:t>38,5</w:t>
            </w:r>
          </w:p>
        </w:tc>
        <w:tc>
          <w:tcPr>
            <w:tcW w:w="2639" w:type="dxa"/>
          </w:tcPr>
          <w:p w14:paraId="525F7035" w14:textId="77777777" w:rsidR="00D4530C" w:rsidRPr="009B1C1B" w:rsidRDefault="002D692A">
            <w:pPr>
              <w:widowControl w:val="0"/>
              <w:pBdr>
                <w:top w:val="nil"/>
                <w:left w:val="nil"/>
                <w:bottom w:val="nil"/>
                <w:right w:val="nil"/>
                <w:between w:val="nil"/>
              </w:pBdr>
              <w:spacing w:before="40" w:after="40"/>
              <w:ind w:left="126" w:right="117"/>
              <w:jc w:val="center"/>
              <w:rPr>
                <w:color w:val="000000"/>
                <w:sz w:val="26"/>
                <w:szCs w:val="26"/>
              </w:rPr>
            </w:pPr>
            <w:r w:rsidRPr="009B1C1B">
              <w:rPr>
                <w:color w:val="000000"/>
                <w:sz w:val="26"/>
                <w:szCs w:val="26"/>
              </w:rPr>
              <w:t>75</w:t>
            </w:r>
          </w:p>
        </w:tc>
        <w:tc>
          <w:tcPr>
            <w:tcW w:w="2928" w:type="dxa"/>
          </w:tcPr>
          <w:p w14:paraId="32608EBA" w14:textId="77777777" w:rsidR="00D4530C" w:rsidRPr="009B1C1B" w:rsidRDefault="002D692A">
            <w:pPr>
              <w:widowControl w:val="0"/>
              <w:pBdr>
                <w:top w:val="nil"/>
                <w:left w:val="nil"/>
                <w:bottom w:val="nil"/>
                <w:right w:val="nil"/>
                <w:between w:val="nil"/>
              </w:pBdr>
              <w:spacing w:before="40" w:after="40"/>
              <w:ind w:left="918" w:right="903"/>
              <w:jc w:val="center"/>
              <w:rPr>
                <w:color w:val="000000"/>
                <w:sz w:val="26"/>
                <w:szCs w:val="26"/>
              </w:rPr>
            </w:pPr>
            <w:r w:rsidRPr="009B1C1B">
              <w:rPr>
                <w:color w:val="000000"/>
                <w:sz w:val="26"/>
                <w:szCs w:val="26"/>
              </w:rPr>
              <w:t>180</w:t>
            </w:r>
          </w:p>
        </w:tc>
      </w:tr>
      <w:tr w:rsidR="00D4530C" w:rsidRPr="009B1C1B" w14:paraId="05F73610" w14:textId="77777777">
        <w:trPr>
          <w:trHeight w:val="57"/>
        </w:trPr>
        <w:tc>
          <w:tcPr>
            <w:tcW w:w="1760" w:type="dxa"/>
          </w:tcPr>
          <w:p w14:paraId="496E4A12" w14:textId="77777777" w:rsidR="00D4530C" w:rsidRPr="009B1C1B" w:rsidRDefault="002D692A">
            <w:pPr>
              <w:widowControl w:val="0"/>
              <w:pBdr>
                <w:top w:val="nil"/>
                <w:left w:val="nil"/>
                <w:bottom w:val="nil"/>
                <w:right w:val="nil"/>
                <w:between w:val="nil"/>
              </w:pBdr>
              <w:spacing w:before="40" w:after="40"/>
              <w:ind w:left="626" w:right="625"/>
              <w:jc w:val="center"/>
              <w:rPr>
                <w:color w:val="000000"/>
                <w:sz w:val="26"/>
                <w:szCs w:val="26"/>
              </w:rPr>
            </w:pPr>
            <w:r w:rsidRPr="009B1C1B">
              <w:rPr>
                <w:color w:val="000000"/>
                <w:sz w:val="26"/>
                <w:szCs w:val="26"/>
              </w:rPr>
              <w:t>0,23 (0,4)</w:t>
            </w:r>
          </w:p>
        </w:tc>
        <w:tc>
          <w:tcPr>
            <w:tcW w:w="1926" w:type="dxa"/>
          </w:tcPr>
          <w:p w14:paraId="271C7832" w14:textId="77777777" w:rsidR="00D4530C" w:rsidRPr="009B1C1B" w:rsidRDefault="002D692A">
            <w:pPr>
              <w:widowControl w:val="0"/>
              <w:pBdr>
                <w:top w:val="nil"/>
                <w:left w:val="nil"/>
                <w:bottom w:val="nil"/>
                <w:right w:val="nil"/>
                <w:between w:val="nil"/>
              </w:pBdr>
              <w:spacing w:before="40" w:after="40"/>
              <w:ind w:left="6"/>
              <w:jc w:val="center"/>
              <w:rPr>
                <w:color w:val="000000"/>
                <w:sz w:val="26"/>
                <w:szCs w:val="26"/>
              </w:rPr>
            </w:pPr>
            <w:r w:rsidRPr="009B1C1B">
              <w:rPr>
                <w:color w:val="000000"/>
                <w:sz w:val="26"/>
                <w:szCs w:val="26"/>
              </w:rPr>
              <w:t>-</w:t>
            </w:r>
          </w:p>
        </w:tc>
        <w:tc>
          <w:tcPr>
            <w:tcW w:w="2639" w:type="dxa"/>
          </w:tcPr>
          <w:p w14:paraId="0A3BDFF9" w14:textId="77777777" w:rsidR="00D4530C" w:rsidRPr="009B1C1B" w:rsidRDefault="002D692A">
            <w:pPr>
              <w:widowControl w:val="0"/>
              <w:pBdr>
                <w:top w:val="nil"/>
                <w:left w:val="nil"/>
                <w:bottom w:val="nil"/>
                <w:right w:val="nil"/>
                <w:between w:val="nil"/>
              </w:pBdr>
              <w:spacing w:before="40" w:after="40"/>
              <w:ind w:left="7"/>
              <w:jc w:val="center"/>
              <w:rPr>
                <w:color w:val="000000"/>
                <w:sz w:val="26"/>
                <w:szCs w:val="26"/>
              </w:rPr>
            </w:pPr>
            <w:r w:rsidRPr="009B1C1B">
              <w:rPr>
                <w:color w:val="000000"/>
                <w:sz w:val="26"/>
                <w:szCs w:val="26"/>
              </w:rPr>
              <w:t>3</w:t>
            </w:r>
          </w:p>
        </w:tc>
        <w:tc>
          <w:tcPr>
            <w:tcW w:w="2928" w:type="dxa"/>
          </w:tcPr>
          <w:p w14:paraId="360C03B6" w14:textId="77777777" w:rsidR="00D4530C" w:rsidRPr="009B1C1B" w:rsidRDefault="002D692A">
            <w:pPr>
              <w:widowControl w:val="0"/>
              <w:pBdr>
                <w:top w:val="nil"/>
                <w:left w:val="nil"/>
                <w:bottom w:val="nil"/>
                <w:right w:val="nil"/>
                <w:between w:val="nil"/>
              </w:pBdr>
              <w:spacing w:before="40" w:after="40"/>
              <w:ind w:left="14"/>
              <w:jc w:val="center"/>
              <w:rPr>
                <w:color w:val="000000"/>
                <w:sz w:val="26"/>
                <w:szCs w:val="26"/>
              </w:rPr>
            </w:pPr>
            <w:r w:rsidRPr="009B1C1B">
              <w:rPr>
                <w:color w:val="000000"/>
                <w:sz w:val="26"/>
                <w:szCs w:val="26"/>
              </w:rPr>
              <w:t>-</w:t>
            </w:r>
          </w:p>
        </w:tc>
      </w:tr>
    </w:tbl>
    <w:p w14:paraId="77E1A839" w14:textId="77777777" w:rsidR="00D4530C" w:rsidRPr="009B1C1B" w:rsidRDefault="002D692A">
      <w:pPr>
        <w:tabs>
          <w:tab w:val="left" w:pos="720"/>
        </w:tabs>
        <w:ind w:firstLine="540"/>
        <w:jc w:val="both"/>
        <w:rPr>
          <w:sz w:val="26"/>
          <w:szCs w:val="26"/>
        </w:rPr>
      </w:pPr>
      <w:r w:rsidRPr="009B1C1B">
        <w:rPr>
          <w:sz w:val="26"/>
          <w:szCs w:val="26"/>
        </w:rPr>
        <w:t>6. Bộ điều chỉnh điện áp:</w:t>
      </w:r>
    </w:p>
    <w:p w14:paraId="26FF9D8D" w14:textId="77777777" w:rsidR="00D4530C" w:rsidRPr="009B1C1B" w:rsidRDefault="002D692A">
      <w:pPr>
        <w:tabs>
          <w:tab w:val="left" w:pos="720"/>
        </w:tabs>
        <w:ind w:firstLine="540"/>
        <w:jc w:val="both"/>
        <w:rPr>
          <w:sz w:val="26"/>
          <w:szCs w:val="26"/>
        </w:rPr>
      </w:pPr>
      <w:r w:rsidRPr="009B1C1B">
        <w:rPr>
          <w:sz w:val="26"/>
          <w:szCs w:val="26"/>
        </w:rPr>
        <w:t>- Phía sơ cấp MBA phải có bộ điều chỉnh điện áp không điện, với 05 nấc điều chỉnh: ± 2 x 2,5%. Trường hợp đường dây dài, điện áp không đảm bảo có thể xem xét sử dụng MBA có nấc điều chỉnh ± 2 x 5%.</w:t>
      </w:r>
    </w:p>
    <w:p w14:paraId="374BF407" w14:textId="77777777" w:rsidR="00D4530C" w:rsidRPr="009B1C1B" w:rsidRDefault="002D692A">
      <w:pPr>
        <w:tabs>
          <w:tab w:val="left" w:pos="720"/>
        </w:tabs>
        <w:ind w:firstLine="540"/>
        <w:jc w:val="both"/>
        <w:rPr>
          <w:sz w:val="26"/>
          <w:szCs w:val="26"/>
        </w:rPr>
      </w:pPr>
      <w:r w:rsidRPr="009B1C1B">
        <w:rPr>
          <w:sz w:val="26"/>
          <w:szCs w:val="26"/>
        </w:rPr>
        <w:t>- Bộ điều chỉnh điện áp được bố trí tay thao tác trên mặt máy, có thể dễ dàng điều chỉnh từ bên ngoài mà không ảnh hưởng đến kết cấu máy, có chỉ thị và hướng dẫn rõ ràng tại chỗ và trong tài liệu hướng dẫn kèm theo. Tay thao tác (núm xoay điều chỉnh nấc) phải được chế tạo bằng vật liệu hợp kim không gỉ.</w:t>
      </w:r>
    </w:p>
    <w:p w14:paraId="77DD8728" w14:textId="77777777" w:rsidR="00D4530C" w:rsidRPr="009B1C1B" w:rsidRDefault="002D692A">
      <w:pPr>
        <w:tabs>
          <w:tab w:val="left" w:pos="720"/>
        </w:tabs>
        <w:ind w:firstLine="540"/>
        <w:jc w:val="both"/>
        <w:rPr>
          <w:sz w:val="26"/>
          <w:szCs w:val="26"/>
        </w:rPr>
      </w:pPr>
      <w:r w:rsidRPr="009B1C1B">
        <w:rPr>
          <w:sz w:val="26"/>
          <w:szCs w:val="26"/>
        </w:rPr>
        <w:t>- Bộ điều chỉnh điện áp phải có thông số dòng định mức ≥ 1,3 lần và phải chịu được thử nghiệm ngắn hạn ≥ 2,5 lần dòng định mức sơ cấp MBA.</w:t>
      </w:r>
    </w:p>
    <w:p w14:paraId="089708D7" w14:textId="77777777" w:rsidR="00D4530C" w:rsidRPr="009B1C1B" w:rsidRDefault="002D692A">
      <w:pPr>
        <w:tabs>
          <w:tab w:val="left" w:pos="720"/>
        </w:tabs>
        <w:ind w:firstLine="540"/>
        <w:jc w:val="both"/>
        <w:rPr>
          <w:sz w:val="26"/>
          <w:szCs w:val="26"/>
        </w:rPr>
      </w:pPr>
      <w:r w:rsidRPr="009B1C1B">
        <w:rPr>
          <w:sz w:val="26"/>
          <w:szCs w:val="26"/>
        </w:rPr>
        <w:t>7. Bộ chỉ thị mức dầu, đồng hồ đo nhiệt độ dầu MBA:</w:t>
      </w:r>
    </w:p>
    <w:p w14:paraId="253AC499" w14:textId="77777777" w:rsidR="00D4530C" w:rsidRPr="009B1C1B" w:rsidRDefault="002D692A">
      <w:pPr>
        <w:tabs>
          <w:tab w:val="left" w:pos="720"/>
        </w:tabs>
        <w:ind w:firstLine="540"/>
        <w:jc w:val="both"/>
        <w:rPr>
          <w:sz w:val="26"/>
          <w:szCs w:val="26"/>
        </w:rPr>
      </w:pPr>
      <w:r w:rsidRPr="009B1C1B">
        <w:rPr>
          <w:sz w:val="26"/>
          <w:szCs w:val="26"/>
        </w:rPr>
        <w:t>- Bộ chỉ thị mức dầu: Máy biến áp phải có bộ chỉ thị mức dầu trong thùng máy. Cơ cấu chỉ thị mức dầu phải bố trí sao cho việc quan sát chỉ thị mức dầu thuận tiện khi MBA đang vận hành. Trên cơ cấu chỉ thị mức dầu phải đánh dấu mức dầu cực đại và cực tiểu tương ứng với nhiệt độ dầu trong thùng máy biến áp ở nhiệt độ 105°C và 0°C.</w:t>
      </w:r>
    </w:p>
    <w:p w14:paraId="5A94E6AA" w14:textId="77777777" w:rsidR="00D4530C" w:rsidRPr="009B1C1B" w:rsidRDefault="002D692A">
      <w:pPr>
        <w:tabs>
          <w:tab w:val="left" w:pos="720"/>
        </w:tabs>
        <w:ind w:firstLine="540"/>
        <w:jc w:val="both"/>
        <w:rPr>
          <w:sz w:val="26"/>
          <w:szCs w:val="26"/>
        </w:rPr>
      </w:pPr>
      <w:bookmarkStart w:id="59" w:name="_heading=h.engna6w887i0" w:colFirst="0" w:colLast="0"/>
      <w:bookmarkEnd w:id="59"/>
      <w:r w:rsidRPr="009B1C1B">
        <w:rPr>
          <w:sz w:val="26"/>
          <w:szCs w:val="26"/>
        </w:rPr>
        <w:t>- Bộ chỉ thị nhiệt độ lớp dầu trên MBA: Trên nắp máy phải bố trí sẵn ống lắp bộ chỉ thị nhiệt độ dầu. Tùy thuộc vào nhu cầu sử dụng, MBA có thể được yêu cầu trang bị nhiệt kế (loại có kim cố định) hoặc đồng hồ đo nhiệt độ dầu lớp trên cùng của MBA. Cơ cấu chỉ thị nhiệt độ dầu phải được bố trí thuận tiện cho việc đọc chỉ số khi MBA đang vận hành.</w:t>
      </w:r>
    </w:p>
    <w:p w14:paraId="1D61F3BB" w14:textId="77777777" w:rsidR="00D4530C" w:rsidRPr="009B1C1B" w:rsidRDefault="002D692A">
      <w:pPr>
        <w:tabs>
          <w:tab w:val="left" w:pos="720"/>
        </w:tabs>
        <w:ind w:firstLine="540"/>
        <w:jc w:val="both"/>
        <w:rPr>
          <w:sz w:val="26"/>
          <w:szCs w:val="26"/>
        </w:rPr>
      </w:pPr>
      <w:r w:rsidRPr="009B1C1B">
        <w:rPr>
          <w:sz w:val="26"/>
          <w:szCs w:val="26"/>
        </w:rPr>
        <w:t>8. Nhãn mác:</w:t>
      </w:r>
    </w:p>
    <w:p w14:paraId="51D01CF5" w14:textId="77777777" w:rsidR="00D4530C" w:rsidRPr="009B1C1B" w:rsidRDefault="002D692A">
      <w:pPr>
        <w:tabs>
          <w:tab w:val="left" w:pos="720"/>
        </w:tabs>
        <w:ind w:firstLine="540"/>
        <w:jc w:val="both"/>
        <w:rPr>
          <w:sz w:val="26"/>
          <w:szCs w:val="26"/>
        </w:rPr>
      </w:pPr>
      <w:r w:rsidRPr="009B1C1B">
        <w:rPr>
          <w:sz w:val="26"/>
          <w:szCs w:val="26"/>
        </w:rPr>
        <w:t>- MBA phải có nhãn mác bằng hợp kim nhôm hoặc thép không gỉ, chịu được thời tiết mưa nắng, chống ăn mòn và được lắp đặt chắc chắn trên vỏ máy tại vị trí dễ quan sát về phía sứ xuyên hạ áp hoặc bên hông máy, các số liệu được khắc chìm và có phủ sơn không phai. Ngôn ngữ ghi trên nhãn bằng tiếng Việt và/hoặc tiếng Anh. Nhãn máy được lắp chặt với thùng vỏ máy bằng đinh rút hoặc hàn, tại vị trí dễ quan sát.</w:t>
      </w:r>
    </w:p>
    <w:p w14:paraId="37F3BC8B" w14:textId="77777777" w:rsidR="00D4530C" w:rsidRPr="009B1C1B" w:rsidRDefault="002D692A">
      <w:pPr>
        <w:tabs>
          <w:tab w:val="left" w:pos="720"/>
        </w:tabs>
        <w:ind w:firstLine="540"/>
        <w:jc w:val="both"/>
        <w:rPr>
          <w:sz w:val="26"/>
          <w:szCs w:val="26"/>
        </w:rPr>
      </w:pPr>
      <w:r w:rsidRPr="009B1C1B">
        <w:rPr>
          <w:sz w:val="26"/>
          <w:szCs w:val="26"/>
        </w:rPr>
        <w:t>- Thông tin tối thiểu phải có trên nhãn máy:</w:t>
      </w:r>
    </w:p>
    <w:p w14:paraId="1C94FCA9" w14:textId="77777777" w:rsidR="00D4530C" w:rsidRPr="009B1C1B" w:rsidRDefault="002D692A">
      <w:pPr>
        <w:tabs>
          <w:tab w:val="left" w:pos="720"/>
        </w:tabs>
        <w:ind w:firstLine="540"/>
        <w:jc w:val="both"/>
        <w:rPr>
          <w:sz w:val="26"/>
          <w:szCs w:val="26"/>
        </w:rPr>
      </w:pPr>
      <w:r w:rsidRPr="009B1C1B">
        <w:rPr>
          <w:sz w:val="26"/>
          <w:szCs w:val="26"/>
        </w:rPr>
        <w:t>a. Loại MBA.</w:t>
      </w:r>
    </w:p>
    <w:p w14:paraId="1AADA2E8" w14:textId="77777777" w:rsidR="00D4530C" w:rsidRPr="009B1C1B" w:rsidRDefault="002D692A">
      <w:pPr>
        <w:tabs>
          <w:tab w:val="left" w:pos="720"/>
        </w:tabs>
        <w:ind w:firstLine="540"/>
        <w:jc w:val="both"/>
        <w:rPr>
          <w:sz w:val="26"/>
          <w:szCs w:val="26"/>
        </w:rPr>
      </w:pPr>
      <w:r w:rsidRPr="009B1C1B">
        <w:rPr>
          <w:sz w:val="26"/>
          <w:szCs w:val="26"/>
        </w:rPr>
        <w:t>b. Số hiệu tiêu chuẩn.</w:t>
      </w:r>
    </w:p>
    <w:p w14:paraId="124F6B03" w14:textId="77777777" w:rsidR="00D4530C" w:rsidRPr="009B1C1B" w:rsidRDefault="002D692A">
      <w:pPr>
        <w:tabs>
          <w:tab w:val="left" w:pos="720"/>
        </w:tabs>
        <w:ind w:firstLine="540"/>
        <w:jc w:val="both"/>
        <w:rPr>
          <w:sz w:val="26"/>
          <w:szCs w:val="26"/>
        </w:rPr>
      </w:pPr>
      <w:r w:rsidRPr="009B1C1B">
        <w:rPr>
          <w:sz w:val="26"/>
          <w:szCs w:val="26"/>
        </w:rPr>
        <w:t>c. Tên nhà chế tạo, quốc gia và thành phố mà MBA được lắp ráp.</w:t>
      </w:r>
    </w:p>
    <w:p w14:paraId="0BC90592" w14:textId="77777777" w:rsidR="00D4530C" w:rsidRPr="009B1C1B" w:rsidRDefault="002D692A">
      <w:pPr>
        <w:tabs>
          <w:tab w:val="left" w:pos="720"/>
        </w:tabs>
        <w:ind w:firstLine="540"/>
        <w:jc w:val="both"/>
        <w:rPr>
          <w:sz w:val="26"/>
          <w:szCs w:val="26"/>
        </w:rPr>
      </w:pPr>
      <w:r w:rsidRPr="009B1C1B">
        <w:rPr>
          <w:sz w:val="26"/>
          <w:szCs w:val="26"/>
        </w:rPr>
        <w:t>d. Số seri của nhà chế tạo.</w:t>
      </w:r>
    </w:p>
    <w:p w14:paraId="39E75D59" w14:textId="77777777" w:rsidR="00D4530C" w:rsidRPr="009B1C1B" w:rsidRDefault="002D692A">
      <w:pPr>
        <w:tabs>
          <w:tab w:val="left" w:pos="720"/>
        </w:tabs>
        <w:ind w:firstLine="540"/>
        <w:jc w:val="both"/>
        <w:rPr>
          <w:sz w:val="26"/>
          <w:szCs w:val="26"/>
        </w:rPr>
      </w:pPr>
      <w:r w:rsidRPr="009B1C1B">
        <w:rPr>
          <w:sz w:val="26"/>
          <w:szCs w:val="26"/>
        </w:rPr>
        <w:t>e. Năm sản xuất.</w:t>
      </w:r>
    </w:p>
    <w:p w14:paraId="7BF4F8B8" w14:textId="77777777" w:rsidR="00D4530C" w:rsidRPr="009B1C1B" w:rsidRDefault="002D692A">
      <w:pPr>
        <w:tabs>
          <w:tab w:val="left" w:pos="720"/>
        </w:tabs>
        <w:ind w:firstLine="540"/>
        <w:jc w:val="both"/>
        <w:rPr>
          <w:sz w:val="26"/>
          <w:szCs w:val="26"/>
        </w:rPr>
      </w:pPr>
      <w:r w:rsidRPr="009B1C1B">
        <w:rPr>
          <w:sz w:val="26"/>
          <w:szCs w:val="26"/>
        </w:rPr>
        <w:t>f. Công suất định mức (kVA hoặc MVA).</w:t>
      </w:r>
    </w:p>
    <w:p w14:paraId="7FF69F6E" w14:textId="77777777" w:rsidR="00D4530C" w:rsidRPr="009B1C1B" w:rsidRDefault="002D692A">
      <w:pPr>
        <w:tabs>
          <w:tab w:val="left" w:pos="720"/>
        </w:tabs>
        <w:ind w:firstLine="540"/>
        <w:jc w:val="both"/>
        <w:rPr>
          <w:sz w:val="26"/>
          <w:szCs w:val="26"/>
        </w:rPr>
      </w:pPr>
      <w:r w:rsidRPr="009B1C1B">
        <w:rPr>
          <w:sz w:val="26"/>
          <w:szCs w:val="26"/>
        </w:rPr>
        <w:t>g. Tần số định mức (Hz).</w:t>
      </w:r>
    </w:p>
    <w:p w14:paraId="334F3114" w14:textId="77777777" w:rsidR="00D4530C" w:rsidRPr="009B1C1B" w:rsidRDefault="002D692A">
      <w:pPr>
        <w:tabs>
          <w:tab w:val="left" w:pos="720"/>
        </w:tabs>
        <w:ind w:firstLine="540"/>
        <w:jc w:val="both"/>
        <w:rPr>
          <w:sz w:val="26"/>
          <w:szCs w:val="26"/>
        </w:rPr>
      </w:pPr>
      <w:r w:rsidRPr="009B1C1B">
        <w:rPr>
          <w:sz w:val="26"/>
          <w:szCs w:val="26"/>
        </w:rPr>
        <w:t>h. Điện áp định mức (V hoặc kV) phía sơ cấp/thứ cấp và điện áp ứng với các nấc điều chỉnh.</w:t>
      </w:r>
    </w:p>
    <w:p w14:paraId="001A9852" w14:textId="77777777" w:rsidR="00D4530C" w:rsidRPr="009B1C1B" w:rsidRDefault="002D692A">
      <w:pPr>
        <w:tabs>
          <w:tab w:val="left" w:pos="720"/>
        </w:tabs>
        <w:ind w:firstLine="540"/>
        <w:jc w:val="both"/>
        <w:rPr>
          <w:sz w:val="26"/>
          <w:szCs w:val="26"/>
        </w:rPr>
      </w:pPr>
      <w:r w:rsidRPr="009B1C1B">
        <w:rPr>
          <w:sz w:val="26"/>
          <w:szCs w:val="26"/>
        </w:rPr>
        <w:t>i. Dòng điện định mức (A hoặc kA) phía sơ cấp/ thứ cấp.</w:t>
      </w:r>
    </w:p>
    <w:p w14:paraId="17524347" w14:textId="77777777" w:rsidR="00D4530C" w:rsidRPr="009B1C1B" w:rsidRDefault="002D692A">
      <w:pPr>
        <w:tabs>
          <w:tab w:val="left" w:pos="720"/>
        </w:tabs>
        <w:ind w:firstLine="540"/>
        <w:jc w:val="both"/>
        <w:rPr>
          <w:sz w:val="26"/>
          <w:szCs w:val="26"/>
        </w:rPr>
      </w:pPr>
      <w:r w:rsidRPr="009B1C1B">
        <w:rPr>
          <w:sz w:val="26"/>
          <w:szCs w:val="26"/>
        </w:rPr>
        <w:t>j. Sơ đồ đấu dây/Tổ đấu dây.</w:t>
      </w:r>
    </w:p>
    <w:p w14:paraId="49EBCB31" w14:textId="77777777" w:rsidR="00D4530C" w:rsidRPr="009B1C1B" w:rsidRDefault="002D692A">
      <w:pPr>
        <w:tabs>
          <w:tab w:val="left" w:pos="720"/>
        </w:tabs>
        <w:ind w:firstLine="540"/>
        <w:jc w:val="both"/>
        <w:rPr>
          <w:sz w:val="26"/>
          <w:szCs w:val="26"/>
        </w:rPr>
      </w:pPr>
      <w:r w:rsidRPr="009B1C1B">
        <w:rPr>
          <w:sz w:val="26"/>
          <w:szCs w:val="26"/>
        </w:rPr>
        <w:t>k. Điện áp ngắn mạch (U</w:t>
      </w:r>
      <w:r w:rsidRPr="009B1C1B">
        <w:rPr>
          <w:sz w:val="26"/>
          <w:szCs w:val="26"/>
          <w:vertAlign w:val="subscript"/>
        </w:rPr>
        <w:t>k</w:t>
      </w:r>
      <w:r w:rsidRPr="009B1C1B">
        <w:rPr>
          <w:sz w:val="26"/>
          <w:szCs w:val="26"/>
        </w:rPr>
        <w:t>%).</w:t>
      </w:r>
    </w:p>
    <w:p w14:paraId="75DEFB2F" w14:textId="77777777" w:rsidR="00D4530C" w:rsidRPr="009B1C1B" w:rsidRDefault="002D692A">
      <w:pPr>
        <w:tabs>
          <w:tab w:val="left" w:pos="720"/>
        </w:tabs>
        <w:ind w:firstLine="540"/>
        <w:jc w:val="both"/>
        <w:rPr>
          <w:sz w:val="26"/>
          <w:szCs w:val="26"/>
        </w:rPr>
      </w:pPr>
      <w:r w:rsidRPr="009B1C1B">
        <w:rPr>
          <w:sz w:val="26"/>
          <w:szCs w:val="26"/>
        </w:rPr>
        <w:t>l. Tổn hao không tải (P</w:t>
      </w:r>
      <w:r w:rsidRPr="009B1C1B">
        <w:rPr>
          <w:sz w:val="26"/>
          <w:szCs w:val="26"/>
          <w:vertAlign w:val="subscript"/>
        </w:rPr>
        <w:t>o</w:t>
      </w:r>
      <w:r w:rsidRPr="009B1C1B">
        <w:rPr>
          <w:sz w:val="26"/>
          <w:szCs w:val="26"/>
        </w:rPr>
        <w:t>); Tổn hao có tải (P</w:t>
      </w:r>
      <w:r w:rsidRPr="009B1C1B">
        <w:rPr>
          <w:sz w:val="26"/>
          <w:szCs w:val="26"/>
          <w:vertAlign w:val="subscript"/>
        </w:rPr>
        <w:t>k</w:t>
      </w:r>
      <w:r w:rsidRPr="009B1C1B">
        <w:rPr>
          <w:sz w:val="26"/>
          <w:szCs w:val="26"/>
        </w:rPr>
        <w:t>) ở nhiệt độ cuộn dây 75</w:t>
      </w:r>
      <w:r w:rsidRPr="009B1C1B">
        <w:rPr>
          <w:sz w:val="26"/>
          <w:szCs w:val="26"/>
          <w:vertAlign w:val="superscript"/>
        </w:rPr>
        <w:t>o</w:t>
      </w:r>
      <w:r w:rsidRPr="009B1C1B">
        <w:rPr>
          <w:sz w:val="26"/>
          <w:szCs w:val="26"/>
        </w:rPr>
        <w:t>C).</w:t>
      </w:r>
    </w:p>
    <w:p w14:paraId="06572B12" w14:textId="77777777" w:rsidR="00D4530C" w:rsidRPr="009B1C1B" w:rsidRDefault="002D692A">
      <w:pPr>
        <w:tabs>
          <w:tab w:val="left" w:pos="720"/>
        </w:tabs>
        <w:ind w:firstLine="540"/>
        <w:jc w:val="both"/>
        <w:rPr>
          <w:sz w:val="26"/>
          <w:szCs w:val="26"/>
        </w:rPr>
      </w:pPr>
      <w:r w:rsidRPr="009B1C1B">
        <w:rPr>
          <w:sz w:val="26"/>
          <w:szCs w:val="26"/>
        </w:rPr>
        <w:t>m. Kiểu làm mát.</w:t>
      </w:r>
    </w:p>
    <w:p w14:paraId="591C01B7" w14:textId="77777777" w:rsidR="00D4530C" w:rsidRPr="009B1C1B" w:rsidRDefault="002D692A">
      <w:pPr>
        <w:tabs>
          <w:tab w:val="left" w:pos="720"/>
        </w:tabs>
        <w:ind w:firstLine="540"/>
        <w:jc w:val="both"/>
        <w:rPr>
          <w:sz w:val="26"/>
          <w:szCs w:val="26"/>
        </w:rPr>
      </w:pPr>
      <w:r w:rsidRPr="009B1C1B">
        <w:rPr>
          <w:sz w:val="26"/>
          <w:szCs w:val="26"/>
        </w:rPr>
        <w:t>n. Khối lượng tổng.</w:t>
      </w:r>
    </w:p>
    <w:p w14:paraId="227AC1D1" w14:textId="77777777" w:rsidR="00D4530C" w:rsidRPr="009B1C1B" w:rsidRDefault="002D692A">
      <w:pPr>
        <w:tabs>
          <w:tab w:val="left" w:pos="720"/>
        </w:tabs>
        <w:ind w:firstLine="540"/>
        <w:jc w:val="both"/>
        <w:rPr>
          <w:sz w:val="26"/>
          <w:szCs w:val="26"/>
        </w:rPr>
      </w:pPr>
      <w:r w:rsidRPr="009B1C1B">
        <w:rPr>
          <w:sz w:val="26"/>
          <w:szCs w:val="26"/>
        </w:rPr>
        <w:t>o. Thể tích dầu.</w:t>
      </w:r>
    </w:p>
    <w:p w14:paraId="5A6A3DD3" w14:textId="77777777" w:rsidR="00D4530C" w:rsidRPr="009B1C1B" w:rsidRDefault="002D692A">
      <w:pPr>
        <w:tabs>
          <w:tab w:val="left" w:pos="720"/>
        </w:tabs>
        <w:ind w:firstLine="540"/>
        <w:jc w:val="both"/>
        <w:rPr>
          <w:sz w:val="26"/>
          <w:szCs w:val="26"/>
        </w:rPr>
      </w:pPr>
      <w:bookmarkStart w:id="60" w:name="_heading=h.f84nxbc6hpwl" w:colFirst="0" w:colLast="0"/>
      <w:bookmarkEnd w:id="60"/>
      <w:r w:rsidRPr="009B1C1B">
        <w:rPr>
          <w:sz w:val="26"/>
          <w:szCs w:val="26"/>
        </w:rPr>
        <w:t>p. Hàm lượng PCBs trong dầu cách điện.</w:t>
      </w:r>
    </w:p>
    <w:p w14:paraId="38D2ABC2" w14:textId="77777777" w:rsidR="00D4530C" w:rsidRPr="009B1C1B" w:rsidRDefault="002D692A">
      <w:pPr>
        <w:tabs>
          <w:tab w:val="left" w:pos="720"/>
        </w:tabs>
        <w:ind w:firstLine="540"/>
        <w:jc w:val="both"/>
        <w:rPr>
          <w:sz w:val="26"/>
          <w:szCs w:val="26"/>
        </w:rPr>
      </w:pPr>
      <w:r w:rsidRPr="009B1C1B">
        <w:rPr>
          <w:sz w:val="26"/>
          <w:szCs w:val="26"/>
        </w:rPr>
        <w:lastRenderedPageBreak/>
        <w:t>9. Quy định về niêm phong:</w:t>
      </w:r>
    </w:p>
    <w:p w14:paraId="0513FEBB" w14:textId="77777777" w:rsidR="00D4530C" w:rsidRPr="009B1C1B" w:rsidRDefault="002D692A">
      <w:pPr>
        <w:tabs>
          <w:tab w:val="left" w:pos="720"/>
        </w:tabs>
        <w:ind w:firstLine="540"/>
        <w:jc w:val="both"/>
        <w:rPr>
          <w:sz w:val="26"/>
          <w:szCs w:val="26"/>
        </w:rPr>
      </w:pPr>
      <w:r w:rsidRPr="009B1C1B">
        <w:rPr>
          <w:sz w:val="26"/>
          <w:szCs w:val="26"/>
        </w:rPr>
        <w:t>- Hai trong số các bulong mặt bích MBA được chế tạo riêng (khoan lỗ đầu bulông) để có thể kẹp chì niêm phong, đảm bảo không mở được máy mà không phá niêm phong.</w:t>
      </w:r>
    </w:p>
    <w:p w14:paraId="6B2009D2" w14:textId="77777777" w:rsidR="00D4530C" w:rsidRPr="009B1C1B" w:rsidRDefault="002D692A">
      <w:pPr>
        <w:tabs>
          <w:tab w:val="left" w:pos="720"/>
        </w:tabs>
        <w:ind w:firstLine="540"/>
        <w:jc w:val="both"/>
        <w:rPr>
          <w:sz w:val="26"/>
          <w:szCs w:val="26"/>
        </w:rPr>
      </w:pPr>
      <w:r w:rsidRPr="009B1C1B">
        <w:rPr>
          <w:sz w:val="26"/>
          <w:szCs w:val="26"/>
        </w:rPr>
        <w:t>- Mỗi MBA có 1 số chế tạo (Serial number) riêng, không trùng lặp. Số chế tạo phải được khắc chìm trên nắp máy hoặc vị trí thích hợp trên vỏ máy để thuận tiện quan sát từ mặt đất. Cỡ chữ số chế tạo trên vỏ máy tối thiểu là 60 mm và được sơn hoặc dán đề-can (decal) màu đỏ bền với điều kiện môi trường vận hành.</w:t>
      </w:r>
    </w:p>
    <w:p w14:paraId="4725BED7" w14:textId="77777777" w:rsidR="00D4530C" w:rsidRPr="009B1C1B" w:rsidRDefault="002D692A">
      <w:pPr>
        <w:tabs>
          <w:tab w:val="left" w:pos="720"/>
        </w:tabs>
        <w:ind w:firstLine="540"/>
        <w:jc w:val="both"/>
        <w:rPr>
          <w:sz w:val="26"/>
          <w:szCs w:val="26"/>
        </w:rPr>
      </w:pPr>
      <w:r w:rsidRPr="009B1C1B">
        <w:rPr>
          <w:sz w:val="26"/>
          <w:szCs w:val="26"/>
        </w:rPr>
        <w:t>- Chì niêm phong sẽ do Đơn vị chịu trách nhiệm về thử nghiệm, nghiệm thu MBA kẹp chì, có biên bản ghi rõ số chế tạo từng máy và mã hiệu chì niêm phong.</w:t>
      </w:r>
    </w:p>
    <w:p w14:paraId="0E171A32" w14:textId="77777777" w:rsidR="00D4530C" w:rsidRPr="009B1C1B" w:rsidRDefault="002D692A">
      <w:pPr>
        <w:tabs>
          <w:tab w:val="left" w:pos="720"/>
        </w:tabs>
        <w:ind w:firstLine="540"/>
        <w:jc w:val="both"/>
        <w:rPr>
          <w:sz w:val="26"/>
          <w:szCs w:val="26"/>
        </w:rPr>
      </w:pPr>
      <w:r w:rsidRPr="009B1C1B">
        <w:rPr>
          <w:sz w:val="26"/>
          <w:szCs w:val="26"/>
        </w:rPr>
        <w:t>10. Ký hiệu và đánh dấu:</w:t>
      </w:r>
    </w:p>
    <w:p w14:paraId="2754ACB5" w14:textId="77777777" w:rsidR="00D4530C" w:rsidRPr="009B1C1B" w:rsidRDefault="002D692A">
      <w:pPr>
        <w:tabs>
          <w:tab w:val="left" w:pos="720"/>
        </w:tabs>
        <w:ind w:firstLine="540"/>
        <w:jc w:val="both"/>
        <w:rPr>
          <w:sz w:val="26"/>
          <w:szCs w:val="26"/>
        </w:rPr>
      </w:pPr>
      <w:r w:rsidRPr="009B1C1B">
        <w:rPr>
          <w:sz w:val="26"/>
          <w:szCs w:val="26"/>
        </w:rPr>
        <w:t>Các trị số: Dung lượng danh định MBA (kVA), các đầu ra, sứ xuyên và vị trí tiếp địa vỏ máy phải có ký hiệu và được đánh dấu bằng phương pháp dập hoặc sơn, đảm bảo bền chắc và dễ nhìn thấy.</w:t>
      </w:r>
    </w:p>
    <w:p w14:paraId="76726C99" w14:textId="77777777" w:rsidR="00D4530C" w:rsidRPr="009B1C1B" w:rsidRDefault="002D692A">
      <w:pPr>
        <w:tabs>
          <w:tab w:val="left" w:pos="720"/>
        </w:tabs>
        <w:ind w:firstLine="540"/>
        <w:jc w:val="both"/>
        <w:rPr>
          <w:sz w:val="26"/>
          <w:szCs w:val="26"/>
        </w:rPr>
      </w:pPr>
      <w:r w:rsidRPr="009B1C1B">
        <w:rPr>
          <w:sz w:val="26"/>
          <w:szCs w:val="26"/>
        </w:rPr>
        <w:t>11. Thử nghiệm:</w:t>
      </w:r>
    </w:p>
    <w:p w14:paraId="1EBD2969" w14:textId="77777777" w:rsidR="00D4530C" w:rsidRPr="009B1C1B" w:rsidRDefault="002D692A">
      <w:pPr>
        <w:tabs>
          <w:tab w:val="left" w:pos="720"/>
        </w:tabs>
        <w:ind w:firstLine="540"/>
        <w:jc w:val="both"/>
        <w:rPr>
          <w:sz w:val="26"/>
          <w:szCs w:val="26"/>
        </w:rPr>
      </w:pPr>
      <w:r w:rsidRPr="009B1C1B">
        <w:rPr>
          <w:sz w:val="26"/>
          <w:szCs w:val="26"/>
        </w:rPr>
        <w:t>Các thử nghiệm được thực hiện phù hợp với tiêu chuẩn Việt Nam, IEC và các tiêu chuẩn tương đương, phù hợp với các thông số được mô tả trong các thông số kỹ thuật chi tiết. Các thử nghiệm được chia thành các loại sau:</w:t>
      </w:r>
    </w:p>
    <w:p w14:paraId="59EA767D" w14:textId="77777777" w:rsidR="00D4530C" w:rsidRPr="009B1C1B" w:rsidRDefault="002D692A">
      <w:pPr>
        <w:tabs>
          <w:tab w:val="left" w:pos="720"/>
        </w:tabs>
        <w:ind w:firstLine="540"/>
        <w:jc w:val="both"/>
        <w:rPr>
          <w:sz w:val="26"/>
          <w:szCs w:val="26"/>
        </w:rPr>
      </w:pPr>
      <w:r w:rsidRPr="009B1C1B">
        <w:rPr>
          <w:sz w:val="26"/>
          <w:szCs w:val="26"/>
        </w:rPr>
        <w:t>- Thử nghiệm thường xuyên:</w:t>
      </w:r>
    </w:p>
    <w:p w14:paraId="12D06EFB" w14:textId="77777777" w:rsidR="00D4530C" w:rsidRPr="009B1C1B" w:rsidRDefault="002D692A">
      <w:pPr>
        <w:tabs>
          <w:tab w:val="left" w:pos="720"/>
        </w:tabs>
        <w:ind w:firstLine="540"/>
        <w:jc w:val="both"/>
        <w:rPr>
          <w:sz w:val="26"/>
          <w:szCs w:val="26"/>
        </w:rPr>
      </w:pPr>
      <w:r w:rsidRPr="009B1C1B">
        <w:rPr>
          <w:sz w:val="26"/>
          <w:szCs w:val="26"/>
        </w:rPr>
        <w:t>Thử nghiệm thường xuyên (hay thử nghiệm xuất xưởng) được thực hiện bởi Nhà sản xuất trên mỗi MBA sản xuất ra tại Nhà sản xuất. Việc thử nghiệm xuất xưởng được thực hiện theo tiêu chuẩn IEC 60076-1, TCVN 6306 hoặc các tiêu chuẩn tương đương, bao gồm những hạng mục thử nghiệm sau đây:</w:t>
      </w:r>
    </w:p>
    <w:p w14:paraId="613E574B" w14:textId="77777777" w:rsidR="00D4530C" w:rsidRPr="009B1C1B" w:rsidRDefault="002D692A">
      <w:pPr>
        <w:tabs>
          <w:tab w:val="left" w:pos="720"/>
        </w:tabs>
        <w:ind w:firstLine="540"/>
        <w:jc w:val="both"/>
        <w:rPr>
          <w:sz w:val="26"/>
          <w:szCs w:val="26"/>
        </w:rPr>
      </w:pPr>
      <w:r w:rsidRPr="009B1C1B">
        <w:rPr>
          <w:sz w:val="26"/>
          <w:szCs w:val="26"/>
        </w:rPr>
        <w:t>a. Đo điện trở 1 chiều, điện trở cách điện cuộn dây (ở tất cả các nấc, các cuộn dây).</w:t>
      </w:r>
    </w:p>
    <w:p w14:paraId="2FA7B65B" w14:textId="77777777" w:rsidR="00D4530C" w:rsidRPr="009B1C1B" w:rsidRDefault="002D692A">
      <w:pPr>
        <w:tabs>
          <w:tab w:val="left" w:pos="720"/>
        </w:tabs>
        <w:ind w:firstLine="540"/>
        <w:jc w:val="both"/>
        <w:rPr>
          <w:sz w:val="26"/>
          <w:szCs w:val="26"/>
        </w:rPr>
      </w:pPr>
      <w:r w:rsidRPr="009B1C1B">
        <w:rPr>
          <w:sz w:val="26"/>
          <w:szCs w:val="26"/>
        </w:rPr>
        <w:t>b. Đo tỷ số điện áp và sơ đồ vectơ (tổ đấu dây của MBA) (ở tất cả các nấc, các cuộn dây).</w:t>
      </w:r>
    </w:p>
    <w:p w14:paraId="500BA04B" w14:textId="77777777" w:rsidR="00D4530C" w:rsidRPr="009B1C1B" w:rsidRDefault="002D692A">
      <w:pPr>
        <w:tabs>
          <w:tab w:val="left" w:pos="720"/>
        </w:tabs>
        <w:ind w:firstLine="540"/>
        <w:jc w:val="both"/>
        <w:rPr>
          <w:sz w:val="26"/>
          <w:szCs w:val="26"/>
        </w:rPr>
      </w:pPr>
      <w:r w:rsidRPr="009B1C1B">
        <w:rPr>
          <w:sz w:val="26"/>
          <w:szCs w:val="26"/>
        </w:rPr>
        <w:t>c. Đo tổn hao có tải (Pk) và điện áp ngắn mạch (Uk%).</w:t>
      </w:r>
    </w:p>
    <w:p w14:paraId="691131EA" w14:textId="77777777" w:rsidR="00D4530C" w:rsidRPr="009B1C1B" w:rsidRDefault="002D692A">
      <w:pPr>
        <w:tabs>
          <w:tab w:val="left" w:pos="720"/>
        </w:tabs>
        <w:ind w:firstLine="540"/>
        <w:jc w:val="both"/>
        <w:rPr>
          <w:sz w:val="26"/>
          <w:szCs w:val="26"/>
        </w:rPr>
      </w:pPr>
      <w:r w:rsidRPr="009B1C1B">
        <w:rPr>
          <w:sz w:val="26"/>
          <w:szCs w:val="26"/>
        </w:rPr>
        <w:t>d. Đo tổn hao không tải (Po) và dòng điện không tải (Io%).</w:t>
      </w:r>
    </w:p>
    <w:p w14:paraId="53B4C196" w14:textId="77777777" w:rsidR="00D4530C" w:rsidRPr="009B1C1B" w:rsidRDefault="002D692A">
      <w:pPr>
        <w:tabs>
          <w:tab w:val="left" w:pos="720"/>
        </w:tabs>
        <w:ind w:firstLine="540"/>
        <w:jc w:val="both"/>
        <w:rPr>
          <w:sz w:val="26"/>
          <w:szCs w:val="26"/>
        </w:rPr>
      </w:pPr>
      <w:r w:rsidRPr="009B1C1B">
        <w:rPr>
          <w:sz w:val="26"/>
          <w:szCs w:val="26"/>
        </w:rPr>
        <w:t>e. Thử cách điện vòng dây bằng điện áp cảm ứng.</w:t>
      </w:r>
    </w:p>
    <w:p w14:paraId="587380B1" w14:textId="77777777" w:rsidR="00D4530C" w:rsidRPr="009B1C1B" w:rsidRDefault="002D692A">
      <w:pPr>
        <w:tabs>
          <w:tab w:val="left" w:pos="720"/>
        </w:tabs>
        <w:ind w:firstLine="540"/>
        <w:jc w:val="both"/>
        <w:rPr>
          <w:sz w:val="26"/>
          <w:szCs w:val="26"/>
        </w:rPr>
      </w:pPr>
      <w:r w:rsidRPr="009B1C1B">
        <w:rPr>
          <w:sz w:val="26"/>
          <w:szCs w:val="26"/>
        </w:rPr>
        <w:t>f. Kiểm tra cơ cấu điều chỉnh điện áp .</w:t>
      </w:r>
    </w:p>
    <w:p w14:paraId="621CE10A" w14:textId="77777777" w:rsidR="00D4530C" w:rsidRPr="009B1C1B" w:rsidRDefault="002D692A">
      <w:pPr>
        <w:tabs>
          <w:tab w:val="left" w:pos="720"/>
        </w:tabs>
        <w:ind w:firstLine="540"/>
        <w:jc w:val="both"/>
        <w:rPr>
          <w:sz w:val="26"/>
          <w:szCs w:val="26"/>
        </w:rPr>
      </w:pPr>
      <w:r w:rsidRPr="009B1C1B">
        <w:rPr>
          <w:sz w:val="26"/>
          <w:szCs w:val="26"/>
        </w:rPr>
        <w:t>g. Kiểm tra độ kín đối với vỏ thùng MBA.</w:t>
      </w:r>
    </w:p>
    <w:p w14:paraId="08F21534" w14:textId="77777777" w:rsidR="00D4530C" w:rsidRPr="009B1C1B" w:rsidRDefault="002D692A">
      <w:pPr>
        <w:tabs>
          <w:tab w:val="left" w:pos="720"/>
        </w:tabs>
        <w:ind w:firstLine="540"/>
        <w:jc w:val="both"/>
        <w:rPr>
          <w:sz w:val="26"/>
          <w:szCs w:val="26"/>
        </w:rPr>
      </w:pPr>
      <w:r w:rsidRPr="009B1C1B">
        <w:rPr>
          <w:sz w:val="26"/>
          <w:szCs w:val="26"/>
        </w:rPr>
        <w:t>h. Thử nghiệm điện áp phóng điện dầu với khe hở 2,5 mm.</w:t>
      </w:r>
    </w:p>
    <w:p w14:paraId="4A2413D4" w14:textId="77777777" w:rsidR="00D4530C" w:rsidRPr="009B1C1B" w:rsidRDefault="002D692A">
      <w:pPr>
        <w:tabs>
          <w:tab w:val="left" w:pos="720"/>
        </w:tabs>
        <w:ind w:firstLine="540"/>
        <w:jc w:val="both"/>
        <w:rPr>
          <w:sz w:val="26"/>
          <w:szCs w:val="26"/>
        </w:rPr>
      </w:pPr>
      <w:r w:rsidRPr="009B1C1B">
        <w:rPr>
          <w:sz w:val="26"/>
          <w:szCs w:val="26"/>
        </w:rPr>
        <w:t>- Thử nghiệm điển hình:</w:t>
      </w:r>
    </w:p>
    <w:p w14:paraId="65197EBC" w14:textId="77777777" w:rsidR="00D4530C" w:rsidRPr="009B1C1B" w:rsidRDefault="002D692A">
      <w:pPr>
        <w:tabs>
          <w:tab w:val="left" w:pos="720"/>
        </w:tabs>
        <w:ind w:firstLine="540"/>
        <w:jc w:val="both"/>
        <w:rPr>
          <w:sz w:val="26"/>
          <w:szCs w:val="26"/>
        </w:rPr>
      </w:pPr>
      <w:r w:rsidRPr="009B1C1B">
        <w:rPr>
          <w:sz w:val="26"/>
          <w:szCs w:val="26"/>
        </w:rPr>
        <w:t>Thử nghiệm điển hình phải được thực hiện và chứng nhận bởi phòng thử nghiệm độc lập (đạt chứng chỉ ISO/IEC 17025) trên mẫu máy biến áp 3 pha có cấp điện áp 35/0,4 (kV) hoặc 22/0,4 (kV). Việc thử nghiệm điển hình được thực hiện theo tiêu chuẩn IEC 60076-1, TCVN 6306 hoặc các tiêu chuẩn tương đương, bao gồm những hạng mục thử nghiệm sau đây:</w:t>
      </w:r>
    </w:p>
    <w:p w14:paraId="1E1FE085" w14:textId="77777777" w:rsidR="00D4530C" w:rsidRPr="009B1C1B" w:rsidRDefault="002D692A">
      <w:pPr>
        <w:tabs>
          <w:tab w:val="left" w:pos="720"/>
        </w:tabs>
        <w:ind w:firstLine="540"/>
        <w:jc w:val="both"/>
        <w:rPr>
          <w:sz w:val="26"/>
          <w:szCs w:val="26"/>
        </w:rPr>
      </w:pPr>
      <w:r w:rsidRPr="009B1C1B">
        <w:rPr>
          <w:sz w:val="26"/>
          <w:szCs w:val="26"/>
        </w:rPr>
        <w:t>a. Thử nghiệm độ tăng nhiệt.</w:t>
      </w:r>
    </w:p>
    <w:p w14:paraId="47F50936" w14:textId="77777777" w:rsidR="00D4530C" w:rsidRPr="009B1C1B" w:rsidRDefault="002D692A">
      <w:pPr>
        <w:tabs>
          <w:tab w:val="left" w:pos="720"/>
        </w:tabs>
        <w:ind w:firstLine="540"/>
        <w:jc w:val="both"/>
        <w:rPr>
          <w:sz w:val="26"/>
          <w:szCs w:val="26"/>
        </w:rPr>
      </w:pPr>
      <w:r w:rsidRPr="009B1C1B">
        <w:rPr>
          <w:sz w:val="26"/>
          <w:szCs w:val="26"/>
        </w:rPr>
        <w:t>b. Thử nghiệm điện môi.</w:t>
      </w:r>
    </w:p>
    <w:p w14:paraId="1E6F2D9E" w14:textId="77777777" w:rsidR="00D4530C" w:rsidRPr="009B1C1B" w:rsidRDefault="002D692A">
      <w:pPr>
        <w:tabs>
          <w:tab w:val="left" w:pos="720"/>
        </w:tabs>
        <w:ind w:firstLine="540"/>
        <w:jc w:val="both"/>
        <w:rPr>
          <w:sz w:val="26"/>
          <w:szCs w:val="26"/>
        </w:rPr>
      </w:pPr>
      <w:r w:rsidRPr="009B1C1B">
        <w:rPr>
          <w:sz w:val="26"/>
          <w:szCs w:val="26"/>
        </w:rPr>
        <w:t>c. Xác định độ ồn.</w:t>
      </w:r>
    </w:p>
    <w:p w14:paraId="2A35C770" w14:textId="77777777" w:rsidR="00D4530C" w:rsidRPr="009B1C1B" w:rsidRDefault="002D692A">
      <w:pPr>
        <w:tabs>
          <w:tab w:val="left" w:pos="720"/>
        </w:tabs>
        <w:ind w:firstLine="540"/>
        <w:jc w:val="both"/>
        <w:rPr>
          <w:sz w:val="26"/>
          <w:szCs w:val="26"/>
        </w:rPr>
      </w:pPr>
      <w:r w:rsidRPr="009B1C1B">
        <w:rPr>
          <w:sz w:val="26"/>
          <w:szCs w:val="26"/>
        </w:rPr>
        <w:t>d. Đo tổn hao không tải và dòng điện không tải ở 90% và 110% điện áp định mức.</w:t>
      </w:r>
    </w:p>
    <w:p w14:paraId="6C30E0A3" w14:textId="77777777" w:rsidR="00D4530C" w:rsidRPr="009B1C1B" w:rsidRDefault="002D692A">
      <w:pPr>
        <w:tabs>
          <w:tab w:val="left" w:pos="720"/>
        </w:tabs>
        <w:ind w:firstLine="540"/>
        <w:jc w:val="both"/>
        <w:rPr>
          <w:sz w:val="26"/>
          <w:szCs w:val="26"/>
        </w:rPr>
      </w:pPr>
      <w:r w:rsidRPr="009B1C1B">
        <w:rPr>
          <w:sz w:val="26"/>
          <w:szCs w:val="26"/>
        </w:rPr>
        <w:t>- Thử nghiệm đặc biệt:</w:t>
      </w:r>
    </w:p>
    <w:p w14:paraId="2A26BBF6" w14:textId="77777777" w:rsidR="00D4530C" w:rsidRPr="009B1C1B" w:rsidRDefault="002D692A">
      <w:pPr>
        <w:tabs>
          <w:tab w:val="left" w:pos="720"/>
        </w:tabs>
        <w:ind w:firstLine="540"/>
        <w:jc w:val="both"/>
        <w:rPr>
          <w:sz w:val="26"/>
          <w:szCs w:val="26"/>
        </w:rPr>
      </w:pPr>
      <w:r w:rsidRPr="009B1C1B">
        <w:rPr>
          <w:sz w:val="26"/>
          <w:szCs w:val="26"/>
        </w:rPr>
        <w:t>Thử nghiệm khả năng chịu đựng dòng ngắn mạch theo tiêu chuẩn TCVN 6306-5 (IEC 60076-5): Nhà sản xuất phải cung cấp biên bản thử nghiệm ngắn mạch thực hiện trên mẫu MBA 3 pha có cấp điện áp 35/0,4 (kV) hoặc 22/0,4 (kV) do phòng thử nghiệm thuộc Hiệp hội liên kết thử nghiệm ngắn mạch (STL) cấp.</w:t>
      </w:r>
    </w:p>
    <w:p w14:paraId="2B0591D4" w14:textId="77777777" w:rsidR="00D4530C" w:rsidRPr="009B1C1B" w:rsidRDefault="002D692A">
      <w:pPr>
        <w:tabs>
          <w:tab w:val="left" w:pos="720"/>
        </w:tabs>
        <w:ind w:firstLine="540"/>
        <w:jc w:val="both"/>
        <w:rPr>
          <w:sz w:val="26"/>
          <w:szCs w:val="26"/>
        </w:rPr>
      </w:pPr>
      <w:r w:rsidRPr="009B1C1B">
        <w:rPr>
          <w:sz w:val="26"/>
          <w:szCs w:val="26"/>
        </w:rPr>
        <w:t>12. Dãy công suất định mức:</w:t>
      </w:r>
    </w:p>
    <w:p w14:paraId="0FB8341B" w14:textId="77777777" w:rsidR="00D4530C" w:rsidRPr="009B1C1B" w:rsidRDefault="002D692A">
      <w:pPr>
        <w:tabs>
          <w:tab w:val="left" w:pos="720"/>
        </w:tabs>
        <w:ind w:firstLine="540"/>
        <w:jc w:val="both"/>
        <w:rPr>
          <w:sz w:val="26"/>
          <w:szCs w:val="26"/>
        </w:rPr>
      </w:pPr>
      <w:r w:rsidRPr="009B1C1B">
        <w:rPr>
          <w:sz w:val="26"/>
          <w:szCs w:val="26"/>
        </w:rPr>
        <w:t xml:space="preserve">Dãy công suất định mức theo IEC 60076. Tuy nhiên, để đảm bảo hiệu quả cho công tác dự phòng và quản lý vận hành, lựa chọn thiết bị đóng cắt, MBA phân phối 3 pha 35/0,4 </w:t>
      </w:r>
      <w:r w:rsidRPr="009B1C1B">
        <w:rPr>
          <w:sz w:val="26"/>
          <w:szCs w:val="26"/>
        </w:rPr>
        <w:lastRenderedPageBreak/>
        <w:t>(kV) hoặc 22/0,4 (kV) nên chọn công suất theo dãy sau: 100, 160, 180, 250, 320, 400, 560, 630, 750, 800, 1.000, 1.250, 1.500, 1.600, 2.000, 2.500, 3.200 (kVA).</w:t>
      </w:r>
    </w:p>
    <w:p w14:paraId="28B3AB3A" w14:textId="77777777" w:rsidR="00D4530C" w:rsidRPr="009B1C1B" w:rsidRDefault="002D692A">
      <w:pPr>
        <w:tabs>
          <w:tab w:val="left" w:pos="720"/>
        </w:tabs>
        <w:ind w:firstLine="540"/>
        <w:jc w:val="both"/>
        <w:rPr>
          <w:sz w:val="26"/>
          <w:szCs w:val="26"/>
        </w:rPr>
      </w:pPr>
      <w:r w:rsidRPr="009B1C1B">
        <w:rPr>
          <w:sz w:val="26"/>
          <w:szCs w:val="26"/>
        </w:rPr>
        <w:t>13. Khả năng chịu quá tải:</w:t>
      </w:r>
    </w:p>
    <w:p w14:paraId="0FBCAB7C" w14:textId="77777777" w:rsidR="00D4530C" w:rsidRPr="009B1C1B" w:rsidRDefault="002D692A">
      <w:pPr>
        <w:tabs>
          <w:tab w:val="left" w:pos="720"/>
        </w:tabs>
        <w:ind w:firstLine="540"/>
        <w:jc w:val="both"/>
        <w:rPr>
          <w:sz w:val="26"/>
          <w:szCs w:val="26"/>
        </w:rPr>
      </w:pPr>
      <w:r w:rsidRPr="009B1C1B">
        <w:rPr>
          <w:sz w:val="26"/>
          <w:szCs w:val="26"/>
        </w:rPr>
        <w:t xml:space="preserve">Máy biến áp lực phải đảm bảo vận hành ở các chế độ quá tải bình thường, thời gian và mức độ quá tải cho phép như sau: </w:t>
      </w:r>
    </w:p>
    <w:tbl>
      <w:tblPr>
        <w:tblStyle w:val="affff9"/>
        <w:tblW w:w="945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00"/>
        <w:gridCol w:w="1413"/>
        <w:gridCol w:w="1258"/>
        <w:gridCol w:w="1258"/>
        <w:gridCol w:w="1258"/>
        <w:gridCol w:w="1258"/>
        <w:gridCol w:w="1413"/>
      </w:tblGrid>
      <w:tr w:rsidR="00D4530C" w:rsidRPr="009B1C1B" w14:paraId="45E82969" w14:textId="77777777">
        <w:trPr>
          <w:cantSplit/>
          <w:tblHeader/>
          <w:jc w:val="center"/>
        </w:trPr>
        <w:tc>
          <w:tcPr>
            <w:tcW w:w="1601" w:type="dxa"/>
            <w:vMerge w:val="restart"/>
            <w:tcBorders>
              <w:top w:val="single" w:sz="4" w:space="0" w:color="000000"/>
              <w:left w:val="single" w:sz="4" w:space="0" w:color="000000"/>
              <w:bottom w:val="single" w:sz="4" w:space="0" w:color="000000"/>
              <w:right w:val="single" w:sz="4" w:space="0" w:color="000000"/>
            </w:tcBorders>
          </w:tcPr>
          <w:p w14:paraId="540B7E9A" w14:textId="77777777" w:rsidR="00D4530C" w:rsidRPr="009B1C1B" w:rsidRDefault="002D692A">
            <w:pPr>
              <w:ind w:firstLine="25"/>
              <w:jc w:val="center"/>
              <w:rPr>
                <w:sz w:val="26"/>
                <w:szCs w:val="26"/>
              </w:rPr>
            </w:pPr>
            <w:r w:rsidRPr="009B1C1B">
              <w:rPr>
                <w:b/>
                <w:sz w:val="26"/>
                <w:szCs w:val="26"/>
              </w:rPr>
              <w:t>Bội số quá tải theo định mức</w:t>
            </w:r>
          </w:p>
        </w:tc>
        <w:tc>
          <w:tcPr>
            <w:tcW w:w="7858" w:type="dxa"/>
            <w:gridSpan w:val="6"/>
            <w:tcBorders>
              <w:top w:val="single" w:sz="4" w:space="0" w:color="000000"/>
              <w:left w:val="single" w:sz="4" w:space="0" w:color="000000"/>
              <w:bottom w:val="single" w:sz="4" w:space="0" w:color="000000"/>
              <w:right w:val="single" w:sz="4" w:space="0" w:color="000000"/>
            </w:tcBorders>
          </w:tcPr>
          <w:p w14:paraId="5804A985" w14:textId="77777777" w:rsidR="00D4530C" w:rsidRPr="009B1C1B" w:rsidRDefault="002D692A">
            <w:pPr>
              <w:ind w:firstLine="25"/>
              <w:jc w:val="center"/>
              <w:rPr>
                <w:sz w:val="26"/>
                <w:szCs w:val="26"/>
              </w:rPr>
            </w:pPr>
            <w:r w:rsidRPr="009B1C1B">
              <w:rPr>
                <w:b/>
                <w:sz w:val="26"/>
                <w:szCs w:val="26"/>
              </w:rPr>
              <w:t xml:space="preserve">Thời gian quá tải (giờ-phút) với mức tăng nhiệt độ của lớp dầu trên cùng so với nhiệt độ không khí trước khi quá tải, </w:t>
            </w:r>
            <w:r w:rsidRPr="009B1C1B">
              <w:rPr>
                <w:b/>
                <w:sz w:val="26"/>
                <w:szCs w:val="26"/>
                <w:vertAlign w:val="superscript"/>
              </w:rPr>
              <w:t>0</w:t>
            </w:r>
            <w:r w:rsidRPr="009B1C1B">
              <w:rPr>
                <w:b/>
                <w:sz w:val="26"/>
                <w:szCs w:val="26"/>
              </w:rPr>
              <w:t>C</w:t>
            </w:r>
          </w:p>
        </w:tc>
      </w:tr>
      <w:tr w:rsidR="00D4530C" w:rsidRPr="009B1C1B" w14:paraId="5C524BAB" w14:textId="77777777">
        <w:trPr>
          <w:cantSplit/>
          <w:tblHeader/>
          <w:jc w:val="center"/>
        </w:trPr>
        <w:tc>
          <w:tcPr>
            <w:tcW w:w="1601" w:type="dxa"/>
            <w:vMerge/>
            <w:tcBorders>
              <w:top w:val="single" w:sz="4" w:space="0" w:color="000000"/>
              <w:left w:val="single" w:sz="4" w:space="0" w:color="000000"/>
              <w:bottom w:val="single" w:sz="4" w:space="0" w:color="000000"/>
              <w:right w:val="single" w:sz="4" w:space="0" w:color="000000"/>
            </w:tcBorders>
          </w:tcPr>
          <w:p w14:paraId="76896FAB"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413" w:type="dxa"/>
            <w:tcBorders>
              <w:top w:val="single" w:sz="4" w:space="0" w:color="000000"/>
              <w:left w:val="single" w:sz="4" w:space="0" w:color="000000"/>
              <w:bottom w:val="single" w:sz="4" w:space="0" w:color="000000"/>
              <w:right w:val="single" w:sz="4" w:space="0" w:color="000000"/>
            </w:tcBorders>
          </w:tcPr>
          <w:p w14:paraId="118DDAC0" w14:textId="77777777" w:rsidR="00D4530C" w:rsidRPr="009B1C1B" w:rsidRDefault="002D692A">
            <w:pPr>
              <w:ind w:firstLine="25"/>
              <w:jc w:val="center"/>
              <w:rPr>
                <w:sz w:val="26"/>
                <w:szCs w:val="26"/>
              </w:rPr>
            </w:pPr>
            <w:r w:rsidRPr="009B1C1B">
              <w:rPr>
                <w:b/>
                <w:sz w:val="26"/>
                <w:szCs w:val="26"/>
              </w:rPr>
              <w:t>13,5</w:t>
            </w:r>
          </w:p>
        </w:tc>
        <w:tc>
          <w:tcPr>
            <w:tcW w:w="1258" w:type="dxa"/>
            <w:tcBorders>
              <w:top w:val="single" w:sz="4" w:space="0" w:color="000000"/>
              <w:left w:val="single" w:sz="4" w:space="0" w:color="000000"/>
              <w:bottom w:val="single" w:sz="4" w:space="0" w:color="000000"/>
              <w:right w:val="single" w:sz="4" w:space="0" w:color="000000"/>
            </w:tcBorders>
          </w:tcPr>
          <w:p w14:paraId="0A0DB352" w14:textId="77777777" w:rsidR="00D4530C" w:rsidRPr="009B1C1B" w:rsidRDefault="002D692A">
            <w:pPr>
              <w:ind w:firstLine="25"/>
              <w:jc w:val="center"/>
              <w:rPr>
                <w:sz w:val="26"/>
                <w:szCs w:val="26"/>
              </w:rPr>
            </w:pPr>
            <w:r w:rsidRPr="009B1C1B">
              <w:rPr>
                <w:b/>
                <w:sz w:val="26"/>
                <w:szCs w:val="26"/>
              </w:rPr>
              <w:t>18</w:t>
            </w:r>
          </w:p>
        </w:tc>
        <w:tc>
          <w:tcPr>
            <w:tcW w:w="1258" w:type="dxa"/>
            <w:tcBorders>
              <w:top w:val="single" w:sz="4" w:space="0" w:color="000000"/>
              <w:left w:val="single" w:sz="4" w:space="0" w:color="000000"/>
              <w:bottom w:val="single" w:sz="4" w:space="0" w:color="000000"/>
              <w:right w:val="single" w:sz="4" w:space="0" w:color="000000"/>
            </w:tcBorders>
          </w:tcPr>
          <w:p w14:paraId="4AA513C6" w14:textId="77777777" w:rsidR="00D4530C" w:rsidRPr="009B1C1B" w:rsidRDefault="002D692A">
            <w:pPr>
              <w:ind w:firstLine="25"/>
              <w:jc w:val="center"/>
              <w:rPr>
                <w:sz w:val="26"/>
                <w:szCs w:val="26"/>
              </w:rPr>
            </w:pPr>
            <w:r w:rsidRPr="009B1C1B">
              <w:rPr>
                <w:b/>
                <w:sz w:val="26"/>
                <w:szCs w:val="26"/>
              </w:rPr>
              <w:t>22,5</w:t>
            </w:r>
          </w:p>
        </w:tc>
        <w:tc>
          <w:tcPr>
            <w:tcW w:w="1258" w:type="dxa"/>
            <w:tcBorders>
              <w:top w:val="single" w:sz="4" w:space="0" w:color="000000"/>
              <w:left w:val="single" w:sz="4" w:space="0" w:color="000000"/>
              <w:bottom w:val="single" w:sz="4" w:space="0" w:color="000000"/>
              <w:right w:val="single" w:sz="4" w:space="0" w:color="000000"/>
            </w:tcBorders>
          </w:tcPr>
          <w:p w14:paraId="39F47B9B" w14:textId="77777777" w:rsidR="00D4530C" w:rsidRPr="009B1C1B" w:rsidRDefault="002D692A">
            <w:pPr>
              <w:ind w:firstLine="25"/>
              <w:jc w:val="center"/>
              <w:rPr>
                <w:sz w:val="26"/>
                <w:szCs w:val="26"/>
              </w:rPr>
            </w:pPr>
            <w:r w:rsidRPr="009B1C1B">
              <w:rPr>
                <w:b/>
                <w:sz w:val="26"/>
                <w:szCs w:val="26"/>
              </w:rPr>
              <w:t>27</w:t>
            </w:r>
          </w:p>
        </w:tc>
        <w:tc>
          <w:tcPr>
            <w:tcW w:w="1258" w:type="dxa"/>
            <w:tcBorders>
              <w:top w:val="single" w:sz="4" w:space="0" w:color="000000"/>
              <w:left w:val="single" w:sz="4" w:space="0" w:color="000000"/>
              <w:bottom w:val="single" w:sz="4" w:space="0" w:color="000000"/>
              <w:right w:val="single" w:sz="4" w:space="0" w:color="000000"/>
            </w:tcBorders>
          </w:tcPr>
          <w:p w14:paraId="7336B9A1" w14:textId="77777777" w:rsidR="00D4530C" w:rsidRPr="009B1C1B" w:rsidRDefault="002D692A">
            <w:pPr>
              <w:ind w:firstLine="25"/>
              <w:jc w:val="center"/>
              <w:rPr>
                <w:sz w:val="26"/>
                <w:szCs w:val="26"/>
              </w:rPr>
            </w:pPr>
            <w:r w:rsidRPr="009B1C1B">
              <w:rPr>
                <w:b/>
                <w:sz w:val="26"/>
                <w:szCs w:val="26"/>
              </w:rPr>
              <w:t>31,5</w:t>
            </w:r>
          </w:p>
        </w:tc>
        <w:tc>
          <w:tcPr>
            <w:tcW w:w="1413" w:type="dxa"/>
            <w:tcBorders>
              <w:top w:val="single" w:sz="4" w:space="0" w:color="000000"/>
              <w:left w:val="single" w:sz="4" w:space="0" w:color="000000"/>
              <w:bottom w:val="single" w:sz="4" w:space="0" w:color="000000"/>
              <w:right w:val="single" w:sz="4" w:space="0" w:color="000000"/>
            </w:tcBorders>
          </w:tcPr>
          <w:p w14:paraId="157C4AE7" w14:textId="77777777" w:rsidR="00D4530C" w:rsidRPr="009B1C1B" w:rsidRDefault="002D692A">
            <w:pPr>
              <w:ind w:firstLine="25"/>
              <w:jc w:val="center"/>
              <w:rPr>
                <w:sz w:val="26"/>
                <w:szCs w:val="26"/>
              </w:rPr>
            </w:pPr>
            <w:r w:rsidRPr="009B1C1B">
              <w:rPr>
                <w:b/>
                <w:sz w:val="26"/>
                <w:szCs w:val="26"/>
              </w:rPr>
              <w:t>36</w:t>
            </w:r>
          </w:p>
        </w:tc>
      </w:tr>
      <w:tr w:rsidR="00D4530C" w:rsidRPr="009B1C1B" w14:paraId="20C3A645" w14:textId="77777777">
        <w:trPr>
          <w:jc w:val="center"/>
        </w:trPr>
        <w:tc>
          <w:tcPr>
            <w:tcW w:w="1601" w:type="dxa"/>
            <w:tcBorders>
              <w:top w:val="single" w:sz="4" w:space="0" w:color="000000"/>
              <w:left w:val="single" w:sz="4" w:space="0" w:color="000000"/>
              <w:bottom w:val="single" w:sz="4" w:space="0" w:color="000000"/>
              <w:right w:val="single" w:sz="4" w:space="0" w:color="000000"/>
            </w:tcBorders>
          </w:tcPr>
          <w:p w14:paraId="5C2DD176" w14:textId="77777777" w:rsidR="00D4530C" w:rsidRPr="009B1C1B" w:rsidRDefault="002D692A">
            <w:pPr>
              <w:ind w:firstLine="25"/>
              <w:jc w:val="center"/>
              <w:rPr>
                <w:sz w:val="26"/>
                <w:szCs w:val="26"/>
              </w:rPr>
            </w:pPr>
            <w:r w:rsidRPr="009B1C1B">
              <w:rPr>
                <w:sz w:val="26"/>
                <w:szCs w:val="26"/>
              </w:rPr>
              <w:t>1,05</w:t>
            </w:r>
          </w:p>
        </w:tc>
        <w:tc>
          <w:tcPr>
            <w:tcW w:w="7858" w:type="dxa"/>
            <w:gridSpan w:val="6"/>
            <w:tcBorders>
              <w:top w:val="single" w:sz="4" w:space="0" w:color="000000"/>
              <w:left w:val="single" w:sz="4" w:space="0" w:color="000000"/>
              <w:bottom w:val="single" w:sz="4" w:space="0" w:color="000000"/>
              <w:right w:val="single" w:sz="4" w:space="0" w:color="000000"/>
            </w:tcBorders>
          </w:tcPr>
          <w:p w14:paraId="64C97CBF" w14:textId="77777777" w:rsidR="00D4530C" w:rsidRPr="009B1C1B" w:rsidRDefault="002D692A">
            <w:pPr>
              <w:ind w:firstLine="25"/>
              <w:jc w:val="center"/>
              <w:rPr>
                <w:sz w:val="26"/>
                <w:szCs w:val="26"/>
              </w:rPr>
            </w:pPr>
            <w:r w:rsidRPr="009B1C1B">
              <w:rPr>
                <w:sz w:val="26"/>
                <w:szCs w:val="26"/>
              </w:rPr>
              <w:t>Lâu dài</w:t>
            </w:r>
          </w:p>
        </w:tc>
      </w:tr>
      <w:tr w:rsidR="00D4530C" w:rsidRPr="009B1C1B" w14:paraId="509C5ABE" w14:textId="77777777">
        <w:trPr>
          <w:jc w:val="center"/>
        </w:trPr>
        <w:tc>
          <w:tcPr>
            <w:tcW w:w="1601" w:type="dxa"/>
            <w:tcBorders>
              <w:top w:val="single" w:sz="4" w:space="0" w:color="000000"/>
              <w:left w:val="single" w:sz="4" w:space="0" w:color="000000"/>
              <w:bottom w:val="single" w:sz="4" w:space="0" w:color="000000"/>
              <w:right w:val="single" w:sz="4" w:space="0" w:color="000000"/>
            </w:tcBorders>
          </w:tcPr>
          <w:p w14:paraId="0CCE7AB7" w14:textId="77777777" w:rsidR="00D4530C" w:rsidRPr="009B1C1B" w:rsidRDefault="002D692A">
            <w:pPr>
              <w:ind w:firstLine="25"/>
              <w:jc w:val="center"/>
              <w:rPr>
                <w:sz w:val="26"/>
                <w:szCs w:val="26"/>
              </w:rPr>
            </w:pPr>
            <w:r w:rsidRPr="009B1C1B">
              <w:rPr>
                <w:sz w:val="26"/>
                <w:szCs w:val="26"/>
              </w:rPr>
              <w:t>1,10</w:t>
            </w:r>
          </w:p>
        </w:tc>
        <w:tc>
          <w:tcPr>
            <w:tcW w:w="1413" w:type="dxa"/>
            <w:tcBorders>
              <w:top w:val="single" w:sz="4" w:space="0" w:color="000000"/>
              <w:left w:val="single" w:sz="4" w:space="0" w:color="000000"/>
              <w:bottom w:val="single" w:sz="4" w:space="0" w:color="000000"/>
              <w:right w:val="single" w:sz="4" w:space="0" w:color="000000"/>
            </w:tcBorders>
          </w:tcPr>
          <w:p w14:paraId="68466331" w14:textId="77777777" w:rsidR="00D4530C" w:rsidRPr="009B1C1B" w:rsidRDefault="002D692A">
            <w:pPr>
              <w:ind w:firstLine="25"/>
              <w:jc w:val="center"/>
              <w:rPr>
                <w:sz w:val="26"/>
                <w:szCs w:val="26"/>
              </w:rPr>
            </w:pPr>
            <w:r w:rsidRPr="009B1C1B">
              <w:rPr>
                <w:sz w:val="26"/>
                <w:szCs w:val="26"/>
              </w:rPr>
              <w:t>3-50</w:t>
            </w:r>
          </w:p>
        </w:tc>
        <w:tc>
          <w:tcPr>
            <w:tcW w:w="1258" w:type="dxa"/>
            <w:tcBorders>
              <w:top w:val="single" w:sz="4" w:space="0" w:color="000000"/>
              <w:left w:val="single" w:sz="4" w:space="0" w:color="000000"/>
              <w:bottom w:val="single" w:sz="4" w:space="0" w:color="000000"/>
              <w:right w:val="single" w:sz="4" w:space="0" w:color="000000"/>
            </w:tcBorders>
          </w:tcPr>
          <w:p w14:paraId="6F584F26" w14:textId="77777777" w:rsidR="00D4530C" w:rsidRPr="009B1C1B" w:rsidRDefault="002D692A">
            <w:pPr>
              <w:ind w:firstLine="25"/>
              <w:jc w:val="center"/>
              <w:rPr>
                <w:sz w:val="26"/>
                <w:szCs w:val="26"/>
              </w:rPr>
            </w:pPr>
            <w:r w:rsidRPr="009B1C1B">
              <w:rPr>
                <w:sz w:val="26"/>
                <w:szCs w:val="26"/>
              </w:rPr>
              <w:t>3-25</w:t>
            </w:r>
          </w:p>
        </w:tc>
        <w:tc>
          <w:tcPr>
            <w:tcW w:w="1258" w:type="dxa"/>
            <w:tcBorders>
              <w:top w:val="single" w:sz="4" w:space="0" w:color="000000"/>
              <w:left w:val="single" w:sz="4" w:space="0" w:color="000000"/>
              <w:bottom w:val="single" w:sz="4" w:space="0" w:color="000000"/>
              <w:right w:val="single" w:sz="4" w:space="0" w:color="000000"/>
            </w:tcBorders>
          </w:tcPr>
          <w:p w14:paraId="29E16AC7" w14:textId="77777777" w:rsidR="00D4530C" w:rsidRPr="009B1C1B" w:rsidRDefault="002D692A">
            <w:pPr>
              <w:ind w:firstLine="25"/>
              <w:jc w:val="center"/>
              <w:rPr>
                <w:sz w:val="26"/>
                <w:szCs w:val="26"/>
              </w:rPr>
            </w:pPr>
            <w:r w:rsidRPr="009B1C1B">
              <w:rPr>
                <w:sz w:val="26"/>
                <w:szCs w:val="26"/>
              </w:rPr>
              <w:t>2-50</w:t>
            </w:r>
          </w:p>
        </w:tc>
        <w:tc>
          <w:tcPr>
            <w:tcW w:w="1258" w:type="dxa"/>
            <w:tcBorders>
              <w:top w:val="single" w:sz="4" w:space="0" w:color="000000"/>
              <w:left w:val="single" w:sz="4" w:space="0" w:color="000000"/>
              <w:bottom w:val="single" w:sz="4" w:space="0" w:color="000000"/>
              <w:right w:val="single" w:sz="4" w:space="0" w:color="000000"/>
            </w:tcBorders>
          </w:tcPr>
          <w:p w14:paraId="47CA2571" w14:textId="77777777" w:rsidR="00D4530C" w:rsidRPr="009B1C1B" w:rsidRDefault="002D692A">
            <w:pPr>
              <w:ind w:firstLine="25"/>
              <w:jc w:val="center"/>
              <w:rPr>
                <w:sz w:val="26"/>
                <w:szCs w:val="26"/>
              </w:rPr>
            </w:pPr>
            <w:r w:rsidRPr="009B1C1B">
              <w:rPr>
                <w:sz w:val="26"/>
                <w:szCs w:val="26"/>
              </w:rPr>
              <w:t>2-10</w:t>
            </w:r>
          </w:p>
        </w:tc>
        <w:tc>
          <w:tcPr>
            <w:tcW w:w="1258" w:type="dxa"/>
            <w:tcBorders>
              <w:top w:val="single" w:sz="4" w:space="0" w:color="000000"/>
              <w:left w:val="single" w:sz="4" w:space="0" w:color="000000"/>
              <w:bottom w:val="single" w:sz="4" w:space="0" w:color="000000"/>
              <w:right w:val="single" w:sz="4" w:space="0" w:color="000000"/>
            </w:tcBorders>
          </w:tcPr>
          <w:p w14:paraId="310B2F07" w14:textId="77777777" w:rsidR="00D4530C" w:rsidRPr="009B1C1B" w:rsidRDefault="002D692A">
            <w:pPr>
              <w:ind w:firstLine="25"/>
              <w:jc w:val="center"/>
              <w:rPr>
                <w:sz w:val="26"/>
                <w:szCs w:val="26"/>
              </w:rPr>
            </w:pPr>
            <w:r w:rsidRPr="009B1C1B">
              <w:rPr>
                <w:sz w:val="26"/>
                <w:szCs w:val="26"/>
              </w:rPr>
              <w:t>1-25</w:t>
            </w:r>
          </w:p>
        </w:tc>
        <w:tc>
          <w:tcPr>
            <w:tcW w:w="1413" w:type="dxa"/>
            <w:tcBorders>
              <w:top w:val="single" w:sz="4" w:space="0" w:color="000000"/>
              <w:left w:val="single" w:sz="4" w:space="0" w:color="000000"/>
              <w:bottom w:val="single" w:sz="4" w:space="0" w:color="000000"/>
              <w:right w:val="single" w:sz="4" w:space="0" w:color="000000"/>
            </w:tcBorders>
          </w:tcPr>
          <w:p w14:paraId="1517E441" w14:textId="77777777" w:rsidR="00D4530C" w:rsidRPr="009B1C1B" w:rsidRDefault="002D692A">
            <w:pPr>
              <w:ind w:firstLine="25"/>
              <w:jc w:val="center"/>
              <w:rPr>
                <w:sz w:val="26"/>
                <w:szCs w:val="26"/>
              </w:rPr>
            </w:pPr>
            <w:r w:rsidRPr="009B1C1B">
              <w:rPr>
                <w:sz w:val="26"/>
                <w:szCs w:val="26"/>
              </w:rPr>
              <w:t>1-10</w:t>
            </w:r>
          </w:p>
        </w:tc>
      </w:tr>
      <w:tr w:rsidR="00D4530C" w:rsidRPr="009B1C1B" w14:paraId="501CE2D4" w14:textId="77777777">
        <w:trPr>
          <w:jc w:val="center"/>
        </w:trPr>
        <w:tc>
          <w:tcPr>
            <w:tcW w:w="1601" w:type="dxa"/>
            <w:tcBorders>
              <w:top w:val="single" w:sz="4" w:space="0" w:color="000000"/>
              <w:left w:val="single" w:sz="4" w:space="0" w:color="000000"/>
              <w:bottom w:val="single" w:sz="4" w:space="0" w:color="000000"/>
              <w:right w:val="single" w:sz="4" w:space="0" w:color="000000"/>
            </w:tcBorders>
          </w:tcPr>
          <w:p w14:paraId="19520FA8" w14:textId="77777777" w:rsidR="00D4530C" w:rsidRPr="009B1C1B" w:rsidRDefault="002D692A">
            <w:pPr>
              <w:ind w:firstLine="25"/>
              <w:jc w:val="center"/>
              <w:rPr>
                <w:sz w:val="26"/>
                <w:szCs w:val="26"/>
              </w:rPr>
            </w:pPr>
            <w:r w:rsidRPr="009B1C1B">
              <w:rPr>
                <w:sz w:val="26"/>
                <w:szCs w:val="26"/>
              </w:rPr>
              <w:t>1,15</w:t>
            </w:r>
          </w:p>
        </w:tc>
        <w:tc>
          <w:tcPr>
            <w:tcW w:w="1413" w:type="dxa"/>
            <w:tcBorders>
              <w:top w:val="single" w:sz="4" w:space="0" w:color="000000"/>
              <w:left w:val="single" w:sz="4" w:space="0" w:color="000000"/>
              <w:bottom w:val="single" w:sz="4" w:space="0" w:color="000000"/>
              <w:right w:val="single" w:sz="4" w:space="0" w:color="000000"/>
            </w:tcBorders>
          </w:tcPr>
          <w:p w14:paraId="7C2F5155" w14:textId="77777777" w:rsidR="00D4530C" w:rsidRPr="009B1C1B" w:rsidRDefault="002D692A">
            <w:pPr>
              <w:ind w:firstLine="25"/>
              <w:jc w:val="center"/>
              <w:rPr>
                <w:sz w:val="26"/>
                <w:szCs w:val="26"/>
              </w:rPr>
            </w:pPr>
            <w:r w:rsidRPr="009B1C1B">
              <w:rPr>
                <w:sz w:val="26"/>
                <w:szCs w:val="26"/>
              </w:rPr>
              <w:t>2-50</w:t>
            </w:r>
          </w:p>
        </w:tc>
        <w:tc>
          <w:tcPr>
            <w:tcW w:w="1258" w:type="dxa"/>
            <w:tcBorders>
              <w:top w:val="single" w:sz="4" w:space="0" w:color="000000"/>
              <w:left w:val="single" w:sz="4" w:space="0" w:color="000000"/>
              <w:bottom w:val="single" w:sz="4" w:space="0" w:color="000000"/>
              <w:right w:val="single" w:sz="4" w:space="0" w:color="000000"/>
            </w:tcBorders>
          </w:tcPr>
          <w:p w14:paraId="3E5017A6" w14:textId="77777777" w:rsidR="00D4530C" w:rsidRPr="009B1C1B" w:rsidRDefault="002D692A">
            <w:pPr>
              <w:ind w:firstLine="25"/>
              <w:jc w:val="center"/>
              <w:rPr>
                <w:sz w:val="26"/>
                <w:szCs w:val="26"/>
              </w:rPr>
            </w:pPr>
            <w:r w:rsidRPr="009B1C1B">
              <w:rPr>
                <w:sz w:val="26"/>
                <w:szCs w:val="26"/>
              </w:rPr>
              <w:t>2-25</w:t>
            </w:r>
          </w:p>
        </w:tc>
        <w:tc>
          <w:tcPr>
            <w:tcW w:w="1258" w:type="dxa"/>
            <w:tcBorders>
              <w:top w:val="single" w:sz="4" w:space="0" w:color="000000"/>
              <w:left w:val="single" w:sz="4" w:space="0" w:color="000000"/>
              <w:bottom w:val="single" w:sz="4" w:space="0" w:color="000000"/>
              <w:right w:val="single" w:sz="4" w:space="0" w:color="000000"/>
            </w:tcBorders>
          </w:tcPr>
          <w:p w14:paraId="21A81931" w14:textId="77777777" w:rsidR="00D4530C" w:rsidRPr="009B1C1B" w:rsidRDefault="002D692A">
            <w:pPr>
              <w:ind w:firstLine="25"/>
              <w:jc w:val="center"/>
              <w:rPr>
                <w:sz w:val="26"/>
                <w:szCs w:val="26"/>
              </w:rPr>
            </w:pPr>
            <w:r w:rsidRPr="009B1C1B">
              <w:rPr>
                <w:sz w:val="26"/>
                <w:szCs w:val="26"/>
              </w:rPr>
              <w:t>1-50</w:t>
            </w:r>
          </w:p>
        </w:tc>
        <w:tc>
          <w:tcPr>
            <w:tcW w:w="1258" w:type="dxa"/>
            <w:tcBorders>
              <w:top w:val="single" w:sz="4" w:space="0" w:color="000000"/>
              <w:left w:val="single" w:sz="4" w:space="0" w:color="000000"/>
              <w:bottom w:val="single" w:sz="4" w:space="0" w:color="000000"/>
              <w:right w:val="single" w:sz="4" w:space="0" w:color="000000"/>
            </w:tcBorders>
          </w:tcPr>
          <w:p w14:paraId="48DB3721" w14:textId="77777777" w:rsidR="00D4530C" w:rsidRPr="009B1C1B" w:rsidRDefault="002D692A">
            <w:pPr>
              <w:ind w:firstLine="25"/>
              <w:jc w:val="center"/>
              <w:rPr>
                <w:sz w:val="26"/>
                <w:szCs w:val="26"/>
              </w:rPr>
            </w:pPr>
            <w:r w:rsidRPr="009B1C1B">
              <w:rPr>
                <w:sz w:val="26"/>
                <w:szCs w:val="26"/>
              </w:rPr>
              <w:t>1-20</w:t>
            </w:r>
          </w:p>
        </w:tc>
        <w:tc>
          <w:tcPr>
            <w:tcW w:w="1258" w:type="dxa"/>
            <w:tcBorders>
              <w:top w:val="single" w:sz="4" w:space="0" w:color="000000"/>
              <w:left w:val="single" w:sz="4" w:space="0" w:color="000000"/>
              <w:bottom w:val="single" w:sz="4" w:space="0" w:color="000000"/>
              <w:right w:val="single" w:sz="4" w:space="0" w:color="000000"/>
            </w:tcBorders>
          </w:tcPr>
          <w:p w14:paraId="1CDECE06" w14:textId="77777777" w:rsidR="00D4530C" w:rsidRPr="009B1C1B" w:rsidRDefault="002D692A">
            <w:pPr>
              <w:ind w:firstLine="25"/>
              <w:jc w:val="center"/>
              <w:rPr>
                <w:sz w:val="26"/>
                <w:szCs w:val="26"/>
              </w:rPr>
            </w:pPr>
            <w:r w:rsidRPr="009B1C1B">
              <w:rPr>
                <w:sz w:val="26"/>
                <w:szCs w:val="26"/>
              </w:rPr>
              <w:t>0-35</w:t>
            </w:r>
          </w:p>
        </w:tc>
        <w:tc>
          <w:tcPr>
            <w:tcW w:w="1413" w:type="dxa"/>
            <w:tcBorders>
              <w:top w:val="single" w:sz="4" w:space="0" w:color="000000"/>
              <w:left w:val="single" w:sz="4" w:space="0" w:color="000000"/>
              <w:bottom w:val="single" w:sz="4" w:space="0" w:color="000000"/>
              <w:right w:val="single" w:sz="4" w:space="0" w:color="000000"/>
            </w:tcBorders>
          </w:tcPr>
          <w:p w14:paraId="2A927846" w14:textId="77777777" w:rsidR="00D4530C" w:rsidRPr="009B1C1B" w:rsidRDefault="002D692A">
            <w:pPr>
              <w:ind w:firstLine="25"/>
              <w:jc w:val="center"/>
              <w:rPr>
                <w:sz w:val="26"/>
                <w:szCs w:val="26"/>
              </w:rPr>
            </w:pPr>
            <w:r w:rsidRPr="009B1C1B">
              <w:rPr>
                <w:sz w:val="26"/>
                <w:szCs w:val="26"/>
              </w:rPr>
              <w:t>-</w:t>
            </w:r>
          </w:p>
        </w:tc>
      </w:tr>
      <w:tr w:rsidR="00D4530C" w:rsidRPr="009B1C1B" w14:paraId="46E68EA8" w14:textId="77777777">
        <w:trPr>
          <w:jc w:val="center"/>
        </w:trPr>
        <w:tc>
          <w:tcPr>
            <w:tcW w:w="1601" w:type="dxa"/>
            <w:tcBorders>
              <w:top w:val="single" w:sz="4" w:space="0" w:color="000000"/>
              <w:left w:val="single" w:sz="4" w:space="0" w:color="000000"/>
              <w:bottom w:val="single" w:sz="4" w:space="0" w:color="000000"/>
              <w:right w:val="single" w:sz="4" w:space="0" w:color="000000"/>
            </w:tcBorders>
          </w:tcPr>
          <w:p w14:paraId="7F36D134" w14:textId="77777777" w:rsidR="00D4530C" w:rsidRPr="009B1C1B" w:rsidRDefault="002D692A">
            <w:pPr>
              <w:ind w:firstLine="25"/>
              <w:jc w:val="center"/>
              <w:rPr>
                <w:sz w:val="26"/>
                <w:szCs w:val="26"/>
              </w:rPr>
            </w:pPr>
            <w:r w:rsidRPr="009B1C1B">
              <w:rPr>
                <w:sz w:val="26"/>
                <w:szCs w:val="26"/>
              </w:rPr>
              <w:t>1,20</w:t>
            </w:r>
          </w:p>
        </w:tc>
        <w:tc>
          <w:tcPr>
            <w:tcW w:w="1413" w:type="dxa"/>
            <w:tcBorders>
              <w:top w:val="single" w:sz="4" w:space="0" w:color="000000"/>
              <w:left w:val="single" w:sz="4" w:space="0" w:color="000000"/>
              <w:bottom w:val="single" w:sz="4" w:space="0" w:color="000000"/>
              <w:right w:val="single" w:sz="4" w:space="0" w:color="000000"/>
            </w:tcBorders>
          </w:tcPr>
          <w:p w14:paraId="7504B132" w14:textId="77777777" w:rsidR="00D4530C" w:rsidRPr="009B1C1B" w:rsidRDefault="002D692A">
            <w:pPr>
              <w:ind w:firstLine="25"/>
              <w:jc w:val="center"/>
              <w:rPr>
                <w:sz w:val="26"/>
                <w:szCs w:val="26"/>
              </w:rPr>
            </w:pPr>
            <w:r w:rsidRPr="009B1C1B">
              <w:rPr>
                <w:sz w:val="26"/>
                <w:szCs w:val="26"/>
              </w:rPr>
              <w:t>2-05</w:t>
            </w:r>
          </w:p>
        </w:tc>
        <w:tc>
          <w:tcPr>
            <w:tcW w:w="1258" w:type="dxa"/>
            <w:tcBorders>
              <w:top w:val="single" w:sz="4" w:space="0" w:color="000000"/>
              <w:left w:val="single" w:sz="4" w:space="0" w:color="000000"/>
              <w:bottom w:val="single" w:sz="4" w:space="0" w:color="000000"/>
              <w:right w:val="single" w:sz="4" w:space="0" w:color="000000"/>
            </w:tcBorders>
          </w:tcPr>
          <w:p w14:paraId="500ECE5D" w14:textId="77777777" w:rsidR="00D4530C" w:rsidRPr="009B1C1B" w:rsidRDefault="002D692A">
            <w:pPr>
              <w:ind w:firstLine="25"/>
              <w:jc w:val="center"/>
              <w:rPr>
                <w:sz w:val="26"/>
                <w:szCs w:val="26"/>
              </w:rPr>
            </w:pPr>
            <w:r w:rsidRPr="009B1C1B">
              <w:rPr>
                <w:sz w:val="26"/>
                <w:szCs w:val="26"/>
              </w:rPr>
              <w:t>1-40</w:t>
            </w:r>
          </w:p>
        </w:tc>
        <w:tc>
          <w:tcPr>
            <w:tcW w:w="1258" w:type="dxa"/>
            <w:tcBorders>
              <w:top w:val="single" w:sz="4" w:space="0" w:color="000000"/>
              <w:left w:val="single" w:sz="4" w:space="0" w:color="000000"/>
              <w:bottom w:val="single" w:sz="4" w:space="0" w:color="000000"/>
              <w:right w:val="single" w:sz="4" w:space="0" w:color="000000"/>
            </w:tcBorders>
          </w:tcPr>
          <w:p w14:paraId="630FA1B8" w14:textId="77777777" w:rsidR="00D4530C" w:rsidRPr="009B1C1B" w:rsidRDefault="002D692A">
            <w:pPr>
              <w:ind w:firstLine="25"/>
              <w:jc w:val="center"/>
              <w:rPr>
                <w:sz w:val="26"/>
                <w:szCs w:val="26"/>
              </w:rPr>
            </w:pPr>
            <w:r w:rsidRPr="009B1C1B">
              <w:rPr>
                <w:sz w:val="26"/>
                <w:szCs w:val="26"/>
              </w:rPr>
              <w:t>1-15</w:t>
            </w:r>
          </w:p>
        </w:tc>
        <w:tc>
          <w:tcPr>
            <w:tcW w:w="1258" w:type="dxa"/>
            <w:tcBorders>
              <w:top w:val="single" w:sz="4" w:space="0" w:color="000000"/>
              <w:left w:val="single" w:sz="4" w:space="0" w:color="000000"/>
              <w:bottom w:val="single" w:sz="4" w:space="0" w:color="000000"/>
              <w:right w:val="single" w:sz="4" w:space="0" w:color="000000"/>
            </w:tcBorders>
          </w:tcPr>
          <w:p w14:paraId="69BC0B2C" w14:textId="77777777" w:rsidR="00D4530C" w:rsidRPr="009B1C1B" w:rsidRDefault="002D692A">
            <w:pPr>
              <w:ind w:firstLine="25"/>
              <w:jc w:val="center"/>
              <w:rPr>
                <w:sz w:val="26"/>
                <w:szCs w:val="26"/>
              </w:rPr>
            </w:pPr>
            <w:r w:rsidRPr="009B1C1B">
              <w:rPr>
                <w:sz w:val="26"/>
                <w:szCs w:val="26"/>
              </w:rPr>
              <w:t>0-45</w:t>
            </w:r>
          </w:p>
        </w:tc>
        <w:tc>
          <w:tcPr>
            <w:tcW w:w="1258" w:type="dxa"/>
            <w:tcBorders>
              <w:top w:val="single" w:sz="4" w:space="0" w:color="000000"/>
              <w:left w:val="single" w:sz="4" w:space="0" w:color="000000"/>
              <w:bottom w:val="single" w:sz="4" w:space="0" w:color="000000"/>
              <w:right w:val="single" w:sz="4" w:space="0" w:color="000000"/>
            </w:tcBorders>
          </w:tcPr>
          <w:p w14:paraId="6E05966F" w14:textId="77777777" w:rsidR="00D4530C" w:rsidRPr="009B1C1B" w:rsidRDefault="002D692A">
            <w:pPr>
              <w:ind w:firstLine="25"/>
              <w:jc w:val="center"/>
              <w:rPr>
                <w:sz w:val="26"/>
                <w:szCs w:val="26"/>
              </w:rPr>
            </w:pPr>
            <w:r w:rsidRPr="009B1C1B">
              <w:rPr>
                <w:sz w:val="26"/>
                <w:szCs w:val="26"/>
              </w:rPr>
              <w:t>-</w:t>
            </w:r>
          </w:p>
        </w:tc>
        <w:tc>
          <w:tcPr>
            <w:tcW w:w="1413" w:type="dxa"/>
            <w:tcBorders>
              <w:top w:val="single" w:sz="4" w:space="0" w:color="000000"/>
              <w:left w:val="single" w:sz="4" w:space="0" w:color="000000"/>
              <w:bottom w:val="single" w:sz="4" w:space="0" w:color="000000"/>
              <w:right w:val="single" w:sz="4" w:space="0" w:color="000000"/>
            </w:tcBorders>
          </w:tcPr>
          <w:p w14:paraId="67691F67" w14:textId="77777777" w:rsidR="00D4530C" w:rsidRPr="009B1C1B" w:rsidRDefault="002D692A">
            <w:pPr>
              <w:ind w:firstLine="25"/>
              <w:jc w:val="center"/>
              <w:rPr>
                <w:sz w:val="26"/>
                <w:szCs w:val="26"/>
              </w:rPr>
            </w:pPr>
            <w:r w:rsidRPr="009B1C1B">
              <w:rPr>
                <w:sz w:val="26"/>
                <w:szCs w:val="26"/>
              </w:rPr>
              <w:t>-</w:t>
            </w:r>
          </w:p>
        </w:tc>
      </w:tr>
      <w:tr w:rsidR="00D4530C" w:rsidRPr="009B1C1B" w14:paraId="4984FD6D" w14:textId="77777777">
        <w:trPr>
          <w:jc w:val="center"/>
        </w:trPr>
        <w:tc>
          <w:tcPr>
            <w:tcW w:w="1601" w:type="dxa"/>
            <w:tcBorders>
              <w:top w:val="single" w:sz="4" w:space="0" w:color="000000"/>
              <w:left w:val="single" w:sz="4" w:space="0" w:color="000000"/>
              <w:bottom w:val="single" w:sz="4" w:space="0" w:color="000000"/>
              <w:right w:val="single" w:sz="4" w:space="0" w:color="000000"/>
            </w:tcBorders>
          </w:tcPr>
          <w:p w14:paraId="15FB8D83" w14:textId="77777777" w:rsidR="00D4530C" w:rsidRPr="009B1C1B" w:rsidRDefault="002D692A">
            <w:pPr>
              <w:ind w:firstLine="25"/>
              <w:jc w:val="center"/>
              <w:rPr>
                <w:sz w:val="26"/>
                <w:szCs w:val="26"/>
              </w:rPr>
            </w:pPr>
            <w:r w:rsidRPr="009B1C1B">
              <w:rPr>
                <w:sz w:val="26"/>
                <w:szCs w:val="26"/>
              </w:rPr>
              <w:t>1,25</w:t>
            </w:r>
          </w:p>
        </w:tc>
        <w:tc>
          <w:tcPr>
            <w:tcW w:w="1413" w:type="dxa"/>
            <w:tcBorders>
              <w:top w:val="single" w:sz="4" w:space="0" w:color="000000"/>
              <w:left w:val="single" w:sz="4" w:space="0" w:color="000000"/>
              <w:bottom w:val="single" w:sz="4" w:space="0" w:color="000000"/>
              <w:right w:val="single" w:sz="4" w:space="0" w:color="000000"/>
            </w:tcBorders>
          </w:tcPr>
          <w:p w14:paraId="6E70A331" w14:textId="77777777" w:rsidR="00D4530C" w:rsidRPr="009B1C1B" w:rsidRDefault="002D692A">
            <w:pPr>
              <w:ind w:firstLine="25"/>
              <w:jc w:val="center"/>
              <w:rPr>
                <w:sz w:val="26"/>
                <w:szCs w:val="26"/>
              </w:rPr>
            </w:pPr>
            <w:r w:rsidRPr="009B1C1B">
              <w:rPr>
                <w:sz w:val="26"/>
                <w:szCs w:val="26"/>
              </w:rPr>
              <w:t>1-35</w:t>
            </w:r>
          </w:p>
        </w:tc>
        <w:tc>
          <w:tcPr>
            <w:tcW w:w="1258" w:type="dxa"/>
            <w:tcBorders>
              <w:top w:val="single" w:sz="4" w:space="0" w:color="000000"/>
              <w:left w:val="single" w:sz="4" w:space="0" w:color="000000"/>
              <w:bottom w:val="single" w:sz="4" w:space="0" w:color="000000"/>
              <w:right w:val="single" w:sz="4" w:space="0" w:color="000000"/>
            </w:tcBorders>
          </w:tcPr>
          <w:p w14:paraId="72318F60" w14:textId="77777777" w:rsidR="00D4530C" w:rsidRPr="009B1C1B" w:rsidRDefault="002D692A">
            <w:pPr>
              <w:ind w:firstLine="25"/>
              <w:jc w:val="center"/>
              <w:rPr>
                <w:sz w:val="26"/>
                <w:szCs w:val="26"/>
              </w:rPr>
            </w:pPr>
            <w:r w:rsidRPr="009B1C1B">
              <w:rPr>
                <w:sz w:val="26"/>
                <w:szCs w:val="26"/>
              </w:rPr>
              <w:t>1-15</w:t>
            </w:r>
          </w:p>
        </w:tc>
        <w:tc>
          <w:tcPr>
            <w:tcW w:w="1258" w:type="dxa"/>
            <w:tcBorders>
              <w:top w:val="single" w:sz="4" w:space="0" w:color="000000"/>
              <w:left w:val="single" w:sz="4" w:space="0" w:color="000000"/>
              <w:bottom w:val="single" w:sz="4" w:space="0" w:color="000000"/>
              <w:right w:val="single" w:sz="4" w:space="0" w:color="000000"/>
            </w:tcBorders>
          </w:tcPr>
          <w:p w14:paraId="72564A63" w14:textId="77777777" w:rsidR="00D4530C" w:rsidRPr="009B1C1B" w:rsidRDefault="002D692A">
            <w:pPr>
              <w:ind w:firstLine="25"/>
              <w:jc w:val="center"/>
              <w:rPr>
                <w:sz w:val="26"/>
                <w:szCs w:val="26"/>
              </w:rPr>
            </w:pPr>
            <w:r w:rsidRPr="009B1C1B">
              <w:rPr>
                <w:sz w:val="26"/>
                <w:szCs w:val="26"/>
              </w:rPr>
              <w:t>0-50</w:t>
            </w:r>
          </w:p>
        </w:tc>
        <w:tc>
          <w:tcPr>
            <w:tcW w:w="1258" w:type="dxa"/>
            <w:tcBorders>
              <w:top w:val="single" w:sz="4" w:space="0" w:color="000000"/>
              <w:left w:val="single" w:sz="4" w:space="0" w:color="000000"/>
              <w:bottom w:val="single" w:sz="4" w:space="0" w:color="000000"/>
              <w:right w:val="single" w:sz="4" w:space="0" w:color="000000"/>
            </w:tcBorders>
          </w:tcPr>
          <w:p w14:paraId="7370A32F" w14:textId="77777777" w:rsidR="00D4530C" w:rsidRPr="009B1C1B" w:rsidRDefault="002D692A">
            <w:pPr>
              <w:ind w:firstLine="25"/>
              <w:jc w:val="center"/>
              <w:rPr>
                <w:sz w:val="26"/>
                <w:szCs w:val="26"/>
              </w:rPr>
            </w:pPr>
            <w:r w:rsidRPr="009B1C1B">
              <w:rPr>
                <w:sz w:val="26"/>
                <w:szCs w:val="26"/>
              </w:rPr>
              <w:t>0-25</w:t>
            </w:r>
          </w:p>
        </w:tc>
        <w:tc>
          <w:tcPr>
            <w:tcW w:w="1258" w:type="dxa"/>
            <w:tcBorders>
              <w:top w:val="single" w:sz="4" w:space="0" w:color="000000"/>
              <w:left w:val="single" w:sz="4" w:space="0" w:color="000000"/>
              <w:bottom w:val="single" w:sz="4" w:space="0" w:color="000000"/>
              <w:right w:val="single" w:sz="4" w:space="0" w:color="000000"/>
            </w:tcBorders>
          </w:tcPr>
          <w:p w14:paraId="43313F94" w14:textId="77777777" w:rsidR="00D4530C" w:rsidRPr="009B1C1B" w:rsidRDefault="002D692A">
            <w:pPr>
              <w:ind w:firstLine="25"/>
              <w:jc w:val="center"/>
              <w:rPr>
                <w:sz w:val="26"/>
                <w:szCs w:val="26"/>
              </w:rPr>
            </w:pPr>
            <w:r w:rsidRPr="009B1C1B">
              <w:rPr>
                <w:sz w:val="26"/>
                <w:szCs w:val="26"/>
              </w:rPr>
              <w:t>-</w:t>
            </w:r>
          </w:p>
        </w:tc>
        <w:tc>
          <w:tcPr>
            <w:tcW w:w="1413" w:type="dxa"/>
            <w:tcBorders>
              <w:top w:val="single" w:sz="4" w:space="0" w:color="000000"/>
              <w:left w:val="single" w:sz="4" w:space="0" w:color="000000"/>
              <w:bottom w:val="single" w:sz="4" w:space="0" w:color="000000"/>
              <w:right w:val="single" w:sz="4" w:space="0" w:color="000000"/>
            </w:tcBorders>
          </w:tcPr>
          <w:p w14:paraId="5360F432" w14:textId="77777777" w:rsidR="00D4530C" w:rsidRPr="009B1C1B" w:rsidRDefault="002D692A">
            <w:pPr>
              <w:ind w:firstLine="25"/>
              <w:jc w:val="center"/>
              <w:rPr>
                <w:sz w:val="26"/>
                <w:szCs w:val="26"/>
              </w:rPr>
            </w:pPr>
            <w:r w:rsidRPr="009B1C1B">
              <w:rPr>
                <w:sz w:val="26"/>
                <w:szCs w:val="26"/>
              </w:rPr>
              <w:t>-</w:t>
            </w:r>
          </w:p>
        </w:tc>
      </w:tr>
      <w:tr w:rsidR="00D4530C" w:rsidRPr="009B1C1B" w14:paraId="702FDE73" w14:textId="77777777">
        <w:trPr>
          <w:jc w:val="center"/>
        </w:trPr>
        <w:tc>
          <w:tcPr>
            <w:tcW w:w="1601" w:type="dxa"/>
            <w:tcBorders>
              <w:top w:val="single" w:sz="4" w:space="0" w:color="000000"/>
              <w:left w:val="single" w:sz="4" w:space="0" w:color="000000"/>
              <w:bottom w:val="single" w:sz="4" w:space="0" w:color="000000"/>
              <w:right w:val="single" w:sz="4" w:space="0" w:color="000000"/>
            </w:tcBorders>
          </w:tcPr>
          <w:p w14:paraId="0DFB2195" w14:textId="77777777" w:rsidR="00D4530C" w:rsidRPr="009B1C1B" w:rsidRDefault="002D692A">
            <w:pPr>
              <w:ind w:firstLine="25"/>
              <w:jc w:val="center"/>
              <w:rPr>
                <w:sz w:val="26"/>
                <w:szCs w:val="26"/>
              </w:rPr>
            </w:pPr>
            <w:r w:rsidRPr="009B1C1B">
              <w:rPr>
                <w:sz w:val="26"/>
                <w:szCs w:val="26"/>
              </w:rPr>
              <w:t>1,30</w:t>
            </w:r>
          </w:p>
        </w:tc>
        <w:tc>
          <w:tcPr>
            <w:tcW w:w="1413" w:type="dxa"/>
            <w:tcBorders>
              <w:top w:val="single" w:sz="4" w:space="0" w:color="000000"/>
              <w:left w:val="single" w:sz="4" w:space="0" w:color="000000"/>
              <w:bottom w:val="single" w:sz="4" w:space="0" w:color="000000"/>
              <w:right w:val="single" w:sz="4" w:space="0" w:color="000000"/>
            </w:tcBorders>
          </w:tcPr>
          <w:p w14:paraId="76440294" w14:textId="77777777" w:rsidR="00D4530C" w:rsidRPr="009B1C1B" w:rsidRDefault="002D692A">
            <w:pPr>
              <w:ind w:firstLine="25"/>
              <w:jc w:val="center"/>
              <w:rPr>
                <w:sz w:val="26"/>
                <w:szCs w:val="26"/>
              </w:rPr>
            </w:pPr>
            <w:r w:rsidRPr="009B1C1B">
              <w:rPr>
                <w:sz w:val="26"/>
                <w:szCs w:val="26"/>
              </w:rPr>
              <w:t>1-10</w:t>
            </w:r>
          </w:p>
        </w:tc>
        <w:tc>
          <w:tcPr>
            <w:tcW w:w="1258" w:type="dxa"/>
            <w:tcBorders>
              <w:top w:val="single" w:sz="4" w:space="0" w:color="000000"/>
              <w:left w:val="single" w:sz="4" w:space="0" w:color="000000"/>
              <w:bottom w:val="single" w:sz="4" w:space="0" w:color="000000"/>
              <w:right w:val="single" w:sz="4" w:space="0" w:color="000000"/>
            </w:tcBorders>
          </w:tcPr>
          <w:p w14:paraId="2A23E379" w14:textId="77777777" w:rsidR="00D4530C" w:rsidRPr="009B1C1B" w:rsidRDefault="002D692A">
            <w:pPr>
              <w:ind w:firstLine="25"/>
              <w:jc w:val="center"/>
              <w:rPr>
                <w:sz w:val="26"/>
                <w:szCs w:val="26"/>
              </w:rPr>
            </w:pPr>
            <w:r w:rsidRPr="009B1C1B">
              <w:rPr>
                <w:sz w:val="26"/>
                <w:szCs w:val="26"/>
              </w:rPr>
              <w:t>0-50</w:t>
            </w:r>
          </w:p>
        </w:tc>
        <w:tc>
          <w:tcPr>
            <w:tcW w:w="1258" w:type="dxa"/>
            <w:tcBorders>
              <w:top w:val="single" w:sz="4" w:space="0" w:color="000000"/>
              <w:left w:val="single" w:sz="4" w:space="0" w:color="000000"/>
              <w:bottom w:val="single" w:sz="4" w:space="0" w:color="000000"/>
              <w:right w:val="single" w:sz="4" w:space="0" w:color="000000"/>
            </w:tcBorders>
          </w:tcPr>
          <w:p w14:paraId="3DDA6E9A" w14:textId="77777777" w:rsidR="00D4530C" w:rsidRPr="009B1C1B" w:rsidRDefault="002D692A">
            <w:pPr>
              <w:ind w:firstLine="25"/>
              <w:jc w:val="center"/>
              <w:rPr>
                <w:sz w:val="26"/>
                <w:szCs w:val="26"/>
              </w:rPr>
            </w:pPr>
            <w:r w:rsidRPr="009B1C1B">
              <w:rPr>
                <w:sz w:val="26"/>
                <w:szCs w:val="26"/>
              </w:rPr>
              <w:t>0-30</w:t>
            </w:r>
          </w:p>
        </w:tc>
        <w:tc>
          <w:tcPr>
            <w:tcW w:w="1258" w:type="dxa"/>
            <w:tcBorders>
              <w:top w:val="single" w:sz="4" w:space="0" w:color="000000"/>
              <w:left w:val="single" w:sz="4" w:space="0" w:color="000000"/>
              <w:bottom w:val="single" w:sz="4" w:space="0" w:color="000000"/>
              <w:right w:val="single" w:sz="4" w:space="0" w:color="000000"/>
            </w:tcBorders>
          </w:tcPr>
          <w:p w14:paraId="7FD1D505" w14:textId="77777777" w:rsidR="00D4530C" w:rsidRPr="009B1C1B" w:rsidRDefault="002D692A">
            <w:pPr>
              <w:ind w:firstLine="25"/>
              <w:jc w:val="center"/>
              <w:rPr>
                <w:sz w:val="26"/>
                <w:szCs w:val="26"/>
              </w:rPr>
            </w:pPr>
            <w:r w:rsidRPr="009B1C1B">
              <w:rPr>
                <w:sz w:val="26"/>
                <w:szCs w:val="26"/>
              </w:rPr>
              <w:t>-</w:t>
            </w:r>
          </w:p>
        </w:tc>
        <w:tc>
          <w:tcPr>
            <w:tcW w:w="1258" w:type="dxa"/>
            <w:tcBorders>
              <w:top w:val="single" w:sz="4" w:space="0" w:color="000000"/>
              <w:left w:val="single" w:sz="4" w:space="0" w:color="000000"/>
              <w:bottom w:val="single" w:sz="4" w:space="0" w:color="000000"/>
              <w:right w:val="single" w:sz="4" w:space="0" w:color="000000"/>
            </w:tcBorders>
          </w:tcPr>
          <w:p w14:paraId="2FE6212B" w14:textId="77777777" w:rsidR="00D4530C" w:rsidRPr="009B1C1B" w:rsidRDefault="002D692A">
            <w:pPr>
              <w:ind w:firstLine="25"/>
              <w:jc w:val="center"/>
              <w:rPr>
                <w:sz w:val="26"/>
                <w:szCs w:val="26"/>
              </w:rPr>
            </w:pPr>
            <w:r w:rsidRPr="009B1C1B">
              <w:rPr>
                <w:sz w:val="26"/>
                <w:szCs w:val="26"/>
              </w:rPr>
              <w:t>-</w:t>
            </w:r>
          </w:p>
        </w:tc>
        <w:tc>
          <w:tcPr>
            <w:tcW w:w="1413" w:type="dxa"/>
            <w:tcBorders>
              <w:top w:val="single" w:sz="4" w:space="0" w:color="000000"/>
              <w:left w:val="single" w:sz="4" w:space="0" w:color="000000"/>
              <w:bottom w:val="single" w:sz="4" w:space="0" w:color="000000"/>
              <w:right w:val="single" w:sz="4" w:space="0" w:color="000000"/>
            </w:tcBorders>
          </w:tcPr>
          <w:p w14:paraId="2A934E4E" w14:textId="77777777" w:rsidR="00D4530C" w:rsidRPr="009B1C1B" w:rsidRDefault="002D692A">
            <w:pPr>
              <w:ind w:firstLine="25"/>
              <w:jc w:val="center"/>
              <w:rPr>
                <w:sz w:val="26"/>
                <w:szCs w:val="26"/>
              </w:rPr>
            </w:pPr>
            <w:r w:rsidRPr="009B1C1B">
              <w:rPr>
                <w:sz w:val="26"/>
                <w:szCs w:val="26"/>
              </w:rPr>
              <w:t>-</w:t>
            </w:r>
          </w:p>
        </w:tc>
      </w:tr>
      <w:tr w:rsidR="00D4530C" w:rsidRPr="009B1C1B" w14:paraId="5DB4EDCE" w14:textId="77777777">
        <w:trPr>
          <w:jc w:val="center"/>
        </w:trPr>
        <w:tc>
          <w:tcPr>
            <w:tcW w:w="1601" w:type="dxa"/>
            <w:tcBorders>
              <w:top w:val="single" w:sz="4" w:space="0" w:color="000000"/>
              <w:left w:val="single" w:sz="4" w:space="0" w:color="000000"/>
              <w:bottom w:val="single" w:sz="4" w:space="0" w:color="000000"/>
              <w:right w:val="single" w:sz="4" w:space="0" w:color="000000"/>
            </w:tcBorders>
          </w:tcPr>
          <w:p w14:paraId="7775D2FE" w14:textId="77777777" w:rsidR="00D4530C" w:rsidRPr="009B1C1B" w:rsidRDefault="002D692A">
            <w:pPr>
              <w:ind w:firstLine="25"/>
              <w:jc w:val="center"/>
              <w:rPr>
                <w:sz w:val="26"/>
                <w:szCs w:val="26"/>
              </w:rPr>
            </w:pPr>
            <w:r w:rsidRPr="009B1C1B">
              <w:rPr>
                <w:sz w:val="26"/>
                <w:szCs w:val="26"/>
              </w:rPr>
              <w:t>1,35</w:t>
            </w:r>
          </w:p>
        </w:tc>
        <w:tc>
          <w:tcPr>
            <w:tcW w:w="1413" w:type="dxa"/>
            <w:tcBorders>
              <w:top w:val="single" w:sz="4" w:space="0" w:color="000000"/>
              <w:left w:val="single" w:sz="4" w:space="0" w:color="000000"/>
              <w:bottom w:val="single" w:sz="4" w:space="0" w:color="000000"/>
              <w:right w:val="single" w:sz="4" w:space="0" w:color="000000"/>
            </w:tcBorders>
          </w:tcPr>
          <w:p w14:paraId="7E2C45CB" w14:textId="77777777" w:rsidR="00D4530C" w:rsidRPr="009B1C1B" w:rsidRDefault="002D692A">
            <w:pPr>
              <w:ind w:firstLine="25"/>
              <w:jc w:val="center"/>
              <w:rPr>
                <w:sz w:val="26"/>
                <w:szCs w:val="26"/>
              </w:rPr>
            </w:pPr>
            <w:r w:rsidRPr="009B1C1B">
              <w:rPr>
                <w:sz w:val="26"/>
                <w:szCs w:val="26"/>
              </w:rPr>
              <w:t>0-55</w:t>
            </w:r>
          </w:p>
        </w:tc>
        <w:tc>
          <w:tcPr>
            <w:tcW w:w="1258" w:type="dxa"/>
            <w:tcBorders>
              <w:top w:val="single" w:sz="4" w:space="0" w:color="000000"/>
              <w:left w:val="single" w:sz="4" w:space="0" w:color="000000"/>
              <w:bottom w:val="single" w:sz="4" w:space="0" w:color="000000"/>
              <w:right w:val="single" w:sz="4" w:space="0" w:color="000000"/>
            </w:tcBorders>
          </w:tcPr>
          <w:p w14:paraId="037E6FC4" w14:textId="77777777" w:rsidR="00D4530C" w:rsidRPr="009B1C1B" w:rsidRDefault="002D692A">
            <w:pPr>
              <w:ind w:firstLine="25"/>
              <w:jc w:val="center"/>
              <w:rPr>
                <w:sz w:val="26"/>
                <w:szCs w:val="26"/>
              </w:rPr>
            </w:pPr>
            <w:r w:rsidRPr="009B1C1B">
              <w:rPr>
                <w:sz w:val="26"/>
                <w:szCs w:val="26"/>
              </w:rPr>
              <w:t>0-35</w:t>
            </w:r>
          </w:p>
        </w:tc>
        <w:tc>
          <w:tcPr>
            <w:tcW w:w="1258" w:type="dxa"/>
            <w:tcBorders>
              <w:top w:val="single" w:sz="4" w:space="0" w:color="000000"/>
              <w:left w:val="single" w:sz="4" w:space="0" w:color="000000"/>
              <w:bottom w:val="single" w:sz="4" w:space="0" w:color="000000"/>
              <w:right w:val="single" w:sz="4" w:space="0" w:color="000000"/>
            </w:tcBorders>
          </w:tcPr>
          <w:p w14:paraId="24925ECA" w14:textId="77777777" w:rsidR="00D4530C" w:rsidRPr="009B1C1B" w:rsidRDefault="002D692A">
            <w:pPr>
              <w:ind w:firstLine="25"/>
              <w:jc w:val="center"/>
              <w:rPr>
                <w:sz w:val="26"/>
                <w:szCs w:val="26"/>
              </w:rPr>
            </w:pPr>
            <w:r w:rsidRPr="009B1C1B">
              <w:rPr>
                <w:sz w:val="26"/>
                <w:szCs w:val="26"/>
              </w:rPr>
              <w:t>0-15</w:t>
            </w:r>
          </w:p>
        </w:tc>
        <w:tc>
          <w:tcPr>
            <w:tcW w:w="1258" w:type="dxa"/>
            <w:tcBorders>
              <w:top w:val="single" w:sz="4" w:space="0" w:color="000000"/>
              <w:left w:val="single" w:sz="4" w:space="0" w:color="000000"/>
              <w:bottom w:val="single" w:sz="4" w:space="0" w:color="000000"/>
              <w:right w:val="single" w:sz="4" w:space="0" w:color="000000"/>
            </w:tcBorders>
          </w:tcPr>
          <w:p w14:paraId="1E4B21C8" w14:textId="77777777" w:rsidR="00D4530C" w:rsidRPr="009B1C1B" w:rsidRDefault="002D692A">
            <w:pPr>
              <w:jc w:val="center"/>
            </w:pPr>
            <w:r w:rsidRPr="009B1C1B">
              <w:rPr>
                <w:sz w:val="26"/>
                <w:szCs w:val="26"/>
              </w:rPr>
              <w:t>-</w:t>
            </w:r>
          </w:p>
        </w:tc>
        <w:tc>
          <w:tcPr>
            <w:tcW w:w="1258" w:type="dxa"/>
            <w:tcBorders>
              <w:top w:val="single" w:sz="4" w:space="0" w:color="000000"/>
              <w:left w:val="single" w:sz="4" w:space="0" w:color="000000"/>
              <w:bottom w:val="single" w:sz="4" w:space="0" w:color="000000"/>
              <w:right w:val="single" w:sz="4" w:space="0" w:color="000000"/>
            </w:tcBorders>
          </w:tcPr>
          <w:p w14:paraId="435BCA8D" w14:textId="77777777" w:rsidR="00D4530C" w:rsidRPr="009B1C1B" w:rsidRDefault="002D692A">
            <w:pPr>
              <w:jc w:val="center"/>
            </w:pPr>
            <w:r w:rsidRPr="009B1C1B">
              <w:rPr>
                <w:sz w:val="26"/>
                <w:szCs w:val="26"/>
              </w:rPr>
              <w:t>-</w:t>
            </w:r>
          </w:p>
        </w:tc>
        <w:tc>
          <w:tcPr>
            <w:tcW w:w="1413" w:type="dxa"/>
            <w:tcBorders>
              <w:top w:val="single" w:sz="4" w:space="0" w:color="000000"/>
              <w:left w:val="single" w:sz="4" w:space="0" w:color="000000"/>
              <w:bottom w:val="single" w:sz="4" w:space="0" w:color="000000"/>
              <w:right w:val="single" w:sz="4" w:space="0" w:color="000000"/>
            </w:tcBorders>
          </w:tcPr>
          <w:p w14:paraId="33765558" w14:textId="77777777" w:rsidR="00D4530C" w:rsidRPr="009B1C1B" w:rsidRDefault="002D692A">
            <w:pPr>
              <w:jc w:val="center"/>
            </w:pPr>
            <w:r w:rsidRPr="009B1C1B">
              <w:rPr>
                <w:sz w:val="26"/>
                <w:szCs w:val="26"/>
              </w:rPr>
              <w:t>-</w:t>
            </w:r>
          </w:p>
        </w:tc>
      </w:tr>
      <w:tr w:rsidR="00D4530C" w:rsidRPr="009B1C1B" w14:paraId="01306F39" w14:textId="77777777">
        <w:trPr>
          <w:jc w:val="center"/>
        </w:trPr>
        <w:tc>
          <w:tcPr>
            <w:tcW w:w="1601" w:type="dxa"/>
            <w:tcBorders>
              <w:top w:val="single" w:sz="4" w:space="0" w:color="000000"/>
              <w:left w:val="single" w:sz="4" w:space="0" w:color="000000"/>
              <w:bottom w:val="single" w:sz="4" w:space="0" w:color="000000"/>
              <w:right w:val="single" w:sz="4" w:space="0" w:color="000000"/>
            </w:tcBorders>
          </w:tcPr>
          <w:p w14:paraId="0113D3B4" w14:textId="77777777" w:rsidR="00D4530C" w:rsidRPr="009B1C1B" w:rsidRDefault="002D692A">
            <w:pPr>
              <w:ind w:firstLine="25"/>
              <w:jc w:val="center"/>
              <w:rPr>
                <w:sz w:val="26"/>
                <w:szCs w:val="26"/>
              </w:rPr>
            </w:pPr>
            <w:r w:rsidRPr="009B1C1B">
              <w:rPr>
                <w:sz w:val="26"/>
                <w:szCs w:val="26"/>
              </w:rPr>
              <w:t>1,40</w:t>
            </w:r>
          </w:p>
        </w:tc>
        <w:tc>
          <w:tcPr>
            <w:tcW w:w="1413" w:type="dxa"/>
            <w:tcBorders>
              <w:top w:val="single" w:sz="4" w:space="0" w:color="000000"/>
              <w:left w:val="single" w:sz="4" w:space="0" w:color="000000"/>
              <w:bottom w:val="single" w:sz="4" w:space="0" w:color="000000"/>
              <w:right w:val="single" w:sz="4" w:space="0" w:color="000000"/>
            </w:tcBorders>
          </w:tcPr>
          <w:p w14:paraId="70AD4806" w14:textId="77777777" w:rsidR="00D4530C" w:rsidRPr="009B1C1B" w:rsidRDefault="002D692A">
            <w:pPr>
              <w:ind w:firstLine="25"/>
              <w:jc w:val="center"/>
              <w:rPr>
                <w:sz w:val="26"/>
                <w:szCs w:val="26"/>
              </w:rPr>
            </w:pPr>
            <w:r w:rsidRPr="009B1C1B">
              <w:rPr>
                <w:sz w:val="26"/>
                <w:szCs w:val="26"/>
              </w:rPr>
              <w:t>0-40</w:t>
            </w:r>
          </w:p>
        </w:tc>
        <w:tc>
          <w:tcPr>
            <w:tcW w:w="1258" w:type="dxa"/>
            <w:tcBorders>
              <w:top w:val="single" w:sz="4" w:space="0" w:color="000000"/>
              <w:left w:val="single" w:sz="4" w:space="0" w:color="000000"/>
              <w:bottom w:val="single" w:sz="4" w:space="0" w:color="000000"/>
              <w:right w:val="single" w:sz="4" w:space="0" w:color="000000"/>
            </w:tcBorders>
          </w:tcPr>
          <w:p w14:paraId="42B111C1" w14:textId="77777777" w:rsidR="00D4530C" w:rsidRPr="009B1C1B" w:rsidRDefault="002D692A">
            <w:pPr>
              <w:ind w:firstLine="25"/>
              <w:jc w:val="center"/>
              <w:rPr>
                <w:sz w:val="26"/>
                <w:szCs w:val="26"/>
              </w:rPr>
            </w:pPr>
            <w:r w:rsidRPr="009B1C1B">
              <w:rPr>
                <w:sz w:val="26"/>
                <w:szCs w:val="26"/>
              </w:rPr>
              <w:t>0-25</w:t>
            </w:r>
          </w:p>
        </w:tc>
        <w:tc>
          <w:tcPr>
            <w:tcW w:w="1258" w:type="dxa"/>
            <w:tcBorders>
              <w:top w:val="single" w:sz="4" w:space="0" w:color="000000"/>
              <w:left w:val="single" w:sz="4" w:space="0" w:color="000000"/>
              <w:bottom w:val="single" w:sz="4" w:space="0" w:color="000000"/>
              <w:right w:val="single" w:sz="4" w:space="0" w:color="000000"/>
            </w:tcBorders>
          </w:tcPr>
          <w:p w14:paraId="1E02FCFF" w14:textId="77777777" w:rsidR="00D4530C" w:rsidRPr="009B1C1B" w:rsidRDefault="002D692A">
            <w:pPr>
              <w:jc w:val="center"/>
            </w:pPr>
            <w:r w:rsidRPr="009B1C1B">
              <w:rPr>
                <w:sz w:val="26"/>
                <w:szCs w:val="26"/>
              </w:rPr>
              <w:t>-</w:t>
            </w:r>
          </w:p>
        </w:tc>
        <w:tc>
          <w:tcPr>
            <w:tcW w:w="1258" w:type="dxa"/>
            <w:tcBorders>
              <w:top w:val="single" w:sz="4" w:space="0" w:color="000000"/>
              <w:left w:val="single" w:sz="4" w:space="0" w:color="000000"/>
              <w:bottom w:val="single" w:sz="4" w:space="0" w:color="000000"/>
              <w:right w:val="single" w:sz="4" w:space="0" w:color="000000"/>
            </w:tcBorders>
          </w:tcPr>
          <w:p w14:paraId="73B07AFB" w14:textId="77777777" w:rsidR="00D4530C" w:rsidRPr="009B1C1B" w:rsidRDefault="002D692A">
            <w:pPr>
              <w:jc w:val="center"/>
            </w:pPr>
            <w:r w:rsidRPr="009B1C1B">
              <w:rPr>
                <w:sz w:val="26"/>
                <w:szCs w:val="26"/>
              </w:rPr>
              <w:t>-</w:t>
            </w:r>
          </w:p>
        </w:tc>
        <w:tc>
          <w:tcPr>
            <w:tcW w:w="1258" w:type="dxa"/>
            <w:tcBorders>
              <w:top w:val="single" w:sz="4" w:space="0" w:color="000000"/>
              <w:left w:val="single" w:sz="4" w:space="0" w:color="000000"/>
              <w:bottom w:val="single" w:sz="4" w:space="0" w:color="000000"/>
              <w:right w:val="single" w:sz="4" w:space="0" w:color="000000"/>
            </w:tcBorders>
          </w:tcPr>
          <w:p w14:paraId="546ADFCD" w14:textId="77777777" w:rsidR="00D4530C" w:rsidRPr="009B1C1B" w:rsidRDefault="002D692A">
            <w:pPr>
              <w:jc w:val="center"/>
            </w:pPr>
            <w:r w:rsidRPr="009B1C1B">
              <w:rPr>
                <w:sz w:val="26"/>
                <w:szCs w:val="26"/>
              </w:rPr>
              <w:t>-</w:t>
            </w:r>
          </w:p>
        </w:tc>
        <w:tc>
          <w:tcPr>
            <w:tcW w:w="1413" w:type="dxa"/>
            <w:tcBorders>
              <w:top w:val="single" w:sz="4" w:space="0" w:color="000000"/>
              <w:left w:val="single" w:sz="4" w:space="0" w:color="000000"/>
              <w:bottom w:val="single" w:sz="4" w:space="0" w:color="000000"/>
              <w:right w:val="single" w:sz="4" w:space="0" w:color="000000"/>
            </w:tcBorders>
          </w:tcPr>
          <w:p w14:paraId="2318959D" w14:textId="77777777" w:rsidR="00D4530C" w:rsidRPr="009B1C1B" w:rsidRDefault="002D692A">
            <w:pPr>
              <w:jc w:val="center"/>
            </w:pPr>
            <w:r w:rsidRPr="009B1C1B">
              <w:rPr>
                <w:sz w:val="26"/>
                <w:szCs w:val="26"/>
              </w:rPr>
              <w:t>-</w:t>
            </w:r>
          </w:p>
        </w:tc>
      </w:tr>
      <w:tr w:rsidR="00D4530C" w:rsidRPr="009B1C1B" w14:paraId="74C3EB53" w14:textId="77777777">
        <w:trPr>
          <w:jc w:val="center"/>
        </w:trPr>
        <w:tc>
          <w:tcPr>
            <w:tcW w:w="1601" w:type="dxa"/>
            <w:tcBorders>
              <w:top w:val="single" w:sz="4" w:space="0" w:color="000000"/>
              <w:left w:val="single" w:sz="4" w:space="0" w:color="000000"/>
              <w:bottom w:val="single" w:sz="4" w:space="0" w:color="000000"/>
              <w:right w:val="single" w:sz="4" w:space="0" w:color="000000"/>
            </w:tcBorders>
          </w:tcPr>
          <w:p w14:paraId="3A278040" w14:textId="77777777" w:rsidR="00D4530C" w:rsidRPr="009B1C1B" w:rsidRDefault="002D692A">
            <w:pPr>
              <w:ind w:firstLine="25"/>
              <w:jc w:val="center"/>
              <w:rPr>
                <w:sz w:val="26"/>
                <w:szCs w:val="26"/>
              </w:rPr>
            </w:pPr>
            <w:r w:rsidRPr="009B1C1B">
              <w:rPr>
                <w:sz w:val="26"/>
                <w:szCs w:val="26"/>
              </w:rPr>
              <w:t>1,45</w:t>
            </w:r>
          </w:p>
        </w:tc>
        <w:tc>
          <w:tcPr>
            <w:tcW w:w="1413" w:type="dxa"/>
            <w:tcBorders>
              <w:top w:val="single" w:sz="4" w:space="0" w:color="000000"/>
              <w:left w:val="single" w:sz="4" w:space="0" w:color="000000"/>
              <w:bottom w:val="single" w:sz="4" w:space="0" w:color="000000"/>
              <w:right w:val="single" w:sz="4" w:space="0" w:color="000000"/>
            </w:tcBorders>
          </w:tcPr>
          <w:p w14:paraId="186FE6FA" w14:textId="77777777" w:rsidR="00D4530C" w:rsidRPr="009B1C1B" w:rsidRDefault="002D692A">
            <w:pPr>
              <w:ind w:firstLine="25"/>
              <w:jc w:val="center"/>
              <w:rPr>
                <w:sz w:val="26"/>
                <w:szCs w:val="26"/>
              </w:rPr>
            </w:pPr>
            <w:r w:rsidRPr="009B1C1B">
              <w:rPr>
                <w:sz w:val="26"/>
                <w:szCs w:val="26"/>
              </w:rPr>
              <w:t>0-25</w:t>
            </w:r>
          </w:p>
        </w:tc>
        <w:tc>
          <w:tcPr>
            <w:tcW w:w="1258" w:type="dxa"/>
            <w:tcBorders>
              <w:top w:val="single" w:sz="4" w:space="0" w:color="000000"/>
              <w:left w:val="single" w:sz="4" w:space="0" w:color="000000"/>
              <w:bottom w:val="single" w:sz="4" w:space="0" w:color="000000"/>
              <w:right w:val="single" w:sz="4" w:space="0" w:color="000000"/>
            </w:tcBorders>
          </w:tcPr>
          <w:p w14:paraId="17FCCDF4" w14:textId="77777777" w:rsidR="00D4530C" w:rsidRPr="009B1C1B" w:rsidRDefault="002D692A">
            <w:pPr>
              <w:ind w:firstLine="25"/>
              <w:jc w:val="center"/>
              <w:rPr>
                <w:sz w:val="26"/>
                <w:szCs w:val="26"/>
              </w:rPr>
            </w:pPr>
            <w:r w:rsidRPr="009B1C1B">
              <w:rPr>
                <w:sz w:val="26"/>
                <w:szCs w:val="26"/>
              </w:rPr>
              <w:t>0-10</w:t>
            </w:r>
          </w:p>
        </w:tc>
        <w:tc>
          <w:tcPr>
            <w:tcW w:w="1258" w:type="dxa"/>
            <w:tcBorders>
              <w:top w:val="single" w:sz="4" w:space="0" w:color="000000"/>
              <w:left w:val="single" w:sz="4" w:space="0" w:color="000000"/>
              <w:bottom w:val="single" w:sz="4" w:space="0" w:color="000000"/>
              <w:right w:val="single" w:sz="4" w:space="0" w:color="000000"/>
            </w:tcBorders>
          </w:tcPr>
          <w:p w14:paraId="5875C7E8" w14:textId="77777777" w:rsidR="00D4530C" w:rsidRPr="009B1C1B" w:rsidRDefault="002D692A">
            <w:pPr>
              <w:jc w:val="center"/>
            </w:pPr>
            <w:r w:rsidRPr="009B1C1B">
              <w:rPr>
                <w:sz w:val="26"/>
                <w:szCs w:val="26"/>
              </w:rPr>
              <w:t>-</w:t>
            </w:r>
          </w:p>
        </w:tc>
        <w:tc>
          <w:tcPr>
            <w:tcW w:w="1258" w:type="dxa"/>
            <w:tcBorders>
              <w:top w:val="single" w:sz="4" w:space="0" w:color="000000"/>
              <w:left w:val="single" w:sz="4" w:space="0" w:color="000000"/>
              <w:bottom w:val="single" w:sz="4" w:space="0" w:color="000000"/>
              <w:right w:val="single" w:sz="4" w:space="0" w:color="000000"/>
            </w:tcBorders>
          </w:tcPr>
          <w:p w14:paraId="3982E6F3" w14:textId="77777777" w:rsidR="00D4530C" w:rsidRPr="009B1C1B" w:rsidRDefault="002D692A">
            <w:pPr>
              <w:jc w:val="center"/>
            </w:pPr>
            <w:r w:rsidRPr="009B1C1B">
              <w:rPr>
                <w:sz w:val="26"/>
                <w:szCs w:val="26"/>
              </w:rPr>
              <w:t>-</w:t>
            </w:r>
          </w:p>
        </w:tc>
        <w:tc>
          <w:tcPr>
            <w:tcW w:w="1258" w:type="dxa"/>
            <w:tcBorders>
              <w:top w:val="single" w:sz="4" w:space="0" w:color="000000"/>
              <w:left w:val="single" w:sz="4" w:space="0" w:color="000000"/>
              <w:bottom w:val="single" w:sz="4" w:space="0" w:color="000000"/>
              <w:right w:val="single" w:sz="4" w:space="0" w:color="000000"/>
            </w:tcBorders>
          </w:tcPr>
          <w:p w14:paraId="6DE2BFAE" w14:textId="77777777" w:rsidR="00D4530C" w:rsidRPr="009B1C1B" w:rsidRDefault="002D692A">
            <w:pPr>
              <w:jc w:val="center"/>
            </w:pPr>
            <w:r w:rsidRPr="009B1C1B">
              <w:rPr>
                <w:sz w:val="26"/>
                <w:szCs w:val="26"/>
              </w:rPr>
              <w:t>-</w:t>
            </w:r>
          </w:p>
        </w:tc>
        <w:tc>
          <w:tcPr>
            <w:tcW w:w="1413" w:type="dxa"/>
            <w:tcBorders>
              <w:top w:val="single" w:sz="4" w:space="0" w:color="000000"/>
              <w:left w:val="single" w:sz="4" w:space="0" w:color="000000"/>
              <w:bottom w:val="single" w:sz="4" w:space="0" w:color="000000"/>
              <w:right w:val="single" w:sz="4" w:space="0" w:color="000000"/>
            </w:tcBorders>
          </w:tcPr>
          <w:p w14:paraId="2EE07A63" w14:textId="77777777" w:rsidR="00D4530C" w:rsidRPr="009B1C1B" w:rsidRDefault="002D692A">
            <w:pPr>
              <w:jc w:val="center"/>
            </w:pPr>
            <w:r w:rsidRPr="009B1C1B">
              <w:rPr>
                <w:sz w:val="26"/>
                <w:szCs w:val="26"/>
              </w:rPr>
              <w:t>-</w:t>
            </w:r>
          </w:p>
        </w:tc>
      </w:tr>
      <w:tr w:rsidR="00D4530C" w:rsidRPr="009B1C1B" w14:paraId="3ABFEBF1" w14:textId="77777777">
        <w:trPr>
          <w:jc w:val="center"/>
        </w:trPr>
        <w:tc>
          <w:tcPr>
            <w:tcW w:w="1601" w:type="dxa"/>
            <w:tcBorders>
              <w:top w:val="single" w:sz="4" w:space="0" w:color="000000"/>
              <w:left w:val="single" w:sz="4" w:space="0" w:color="000000"/>
              <w:bottom w:val="single" w:sz="4" w:space="0" w:color="000000"/>
              <w:right w:val="single" w:sz="4" w:space="0" w:color="000000"/>
            </w:tcBorders>
          </w:tcPr>
          <w:p w14:paraId="1B27B44F" w14:textId="77777777" w:rsidR="00D4530C" w:rsidRPr="009B1C1B" w:rsidRDefault="002D692A">
            <w:pPr>
              <w:ind w:firstLine="25"/>
              <w:jc w:val="center"/>
              <w:rPr>
                <w:sz w:val="26"/>
                <w:szCs w:val="26"/>
              </w:rPr>
            </w:pPr>
            <w:r w:rsidRPr="009B1C1B">
              <w:rPr>
                <w:sz w:val="26"/>
                <w:szCs w:val="26"/>
              </w:rPr>
              <w:t>1,50</w:t>
            </w:r>
          </w:p>
        </w:tc>
        <w:tc>
          <w:tcPr>
            <w:tcW w:w="1413" w:type="dxa"/>
            <w:tcBorders>
              <w:top w:val="single" w:sz="4" w:space="0" w:color="000000"/>
              <w:left w:val="single" w:sz="4" w:space="0" w:color="000000"/>
              <w:bottom w:val="single" w:sz="4" w:space="0" w:color="000000"/>
              <w:right w:val="single" w:sz="4" w:space="0" w:color="000000"/>
            </w:tcBorders>
          </w:tcPr>
          <w:p w14:paraId="5D3CF691" w14:textId="77777777" w:rsidR="00D4530C" w:rsidRPr="009B1C1B" w:rsidRDefault="002D692A">
            <w:pPr>
              <w:ind w:firstLine="25"/>
              <w:jc w:val="center"/>
              <w:rPr>
                <w:sz w:val="26"/>
                <w:szCs w:val="26"/>
              </w:rPr>
            </w:pPr>
            <w:r w:rsidRPr="009B1C1B">
              <w:rPr>
                <w:sz w:val="26"/>
                <w:szCs w:val="26"/>
              </w:rPr>
              <w:t>0-15</w:t>
            </w:r>
          </w:p>
        </w:tc>
        <w:tc>
          <w:tcPr>
            <w:tcW w:w="1258" w:type="dxa"/>
            <w:tcBorders>
              <w:top w:val="single" w:sz="4" w:space="0" w:color="000000"/>
              <w:left w:val="single" w:sz="4" w:space="0" w:color="000000"/>
              <w:bottom w:val="single" w:sz="4" w:space="0" w:color="000000"/>
              <w:right w:val="single" w:sz="4" w:space="0" w:color="000000"/>
            </w:tcBorders>
          </w:tcPr>
          <w:p w14:paraId="06CBF78A" w14:textId="77777777" w:rsidR="00D4530C" w:rsidRPr="009B1C1B" w:rsidRDefault="002D692A">
            <w:pPr>
              <w:ind w:firstLine="25"/>
              <w:jc w:val="center"/>
              <w:rPr>
                <w:sz w:val="26"/>
                <w:szCs w:val="26"/>
              </w:rPr>
            </w:pPr>
            <w:r w:rsidRPr="009B1C1B">
              <w:rPr>
                <w:sz w:val="26"/>
                <w:szCs w:val="26"/>
              </w:rPr>
              <w:t>-</w:t>
            </w:r>
          </w:p>
        </w:tc>
        <w:tc>
          <w:tcPr>
            <w:tcW w:w="1258" w:type="dxa"/>
            <w:tcBorders>
              <w:top w:val="single" w:sz="4" w:space="0" w:color="000000"/>
              <w:left w:val="single" w:sz="4" w:space="0" w:color="000000"/>
              <w:bottom w:val="single" w:sz="4" w:space="0" w:color="000000"/>
              <w:right w:val="single" w:sz="4" w:space="0" w:color="000000"/>
            </w:tcBorders>
          </w:tcPr>
          <w:p w14:paraId="59E41AF5" w14:textId="77777777" w:rsidR="00D4530C" w:rsidRPr="009B1C1B" w:rsidRDefault="002D692A">
            <w:pPr>
              <w:jc w:val="center"/>
            </w:pPr>
            <w:r w:rsidRPr="009B1C1B">
              <w:rPr>
                <w:sz w:val="26"/>
                <w:szCs w:val="26"/>
              </w:rPr>
              <w:t>-</w:t>
            </w:r>
          </w:p>
        </w:tc>
        <w:tc>
          <w:tcPr>
            <w:tcW w:w="1258" w:type="dxa"/>
            <w:tcBorders>
              <w:top w:val="single" w:sz="4" w:space="0" w:color="000000"/>
              <w:left w:val="single" w:sz="4" w:space="0" w:color="000000"/>
              <w:bottom w:val="single" w:sz="4" w:space="0" w:color="000000"/>
              <w:right w:val="single" w:sz="4" w:space="0" w:color="000000"/>
            </w:tcBorders>
          </w:tcPr>
          <w:p w14:paraId="1EEB2131" w14:textId="77777777" w:rsidR="00D4530C" w:rsidRPr="009B1C1B" w:rsidRDefault="002D692A">
            <w:pPr>
              <w:jc w:val="center"/>
            </w:pPr>
            <w:r w:rsidRPr="009B1C1B">
              <w:rPr>
                <w:sz w:val="26"/>
                <w:szCs w:val="26"/>
              </w:rPr>
              <w:t>-</w:t>
            </w:r>
          </w:p>
        </w:tc>
        <w:tc>
          <w:tcPr>
            <w:tcW w:w="1258" w:type="dxa"/>
            <w:tcBorders>
              <w:top w:val="single" w:sz="4" w:space="0" w:color="000000"/>
              <w:left w:val="single" w:sz="4" w:space="0" w:color="000000"/>
              <w:bottom w:val="single" w:sz="4" w:space="0" w:color="000000"/>
              <w:right w:val="single" w:sz="4" w:space="0" w:color="000000"/>
            </w:tcBorders>
          </w:tcPr>
          <w:p w14:paraId="3D6515C4" w14:textId="77777777" w:rsidR="00D4530C" w:rsidRPr="009B1C1B" w:rsidRDefault="002D692A">
            <w:pPr>
              <w:jc w:val="center"/>
            </w:pPr>
            <w:r w:rsidRPr="009B1C1B">
              <w:rPr>
                <w:sz w:val="26"/>
                <w:szCs w:val="26"/>
              </w:rPr>
              <w:t>-</w:t>
            </w:r>
          </w:p>
        </w:tc>
        <w:tc>
          <w:tcPr>
            <w:tcW w:w="1413" w:type="dxa"/>
            <w:tcBorders>
              <w:top w:val="single" w:sz="4" w:space="0" w:color="000000"/>
              <w:left w:val="single" w:sz="4" w:space="0" w:color="000000"/>
              <w:bottom w:val="single" w:sz="4" w:space="0" w:color="000000"/>
              <w:right w:val="single" w:sz="4" w:space="0" w:color="000000"/>
            </w:tcBorders>
          </w:tcPr>
          <w:p w14:paraId="6A00C62F" w14:textId="77777777" w:rsidR="00D4530C" w:rsidRPr="009B1C1B" w:rsidRDefault="002D692A">
            <w:pPr>
              <w:jc w:val="center"/>
            </w:pPr>
            <w:r w:rsidRPr="009B1C1B">
              <w:rPr>
                <w:sz w:val="26"/>
                <w:szCs w:val="26"/>
              </w:rPr>
              <w:t>-</w:t>
            </w:r>
          </w:p>
        </w:tc>
      </w:tr>
    </w:tbl>
    <w:p w14:paraId="6FCB417B" w14:textId="77777777" w:rsidR="00D4530C" w:rsidRPr="009B1C1B" w:rsidRDefault="002D692A">
      <w:pPr>
        <w:tabs>
          <w:tab w:val="left" w:pos="720"/>
        </w:tabs>
        <w:ind w:firstLine="540"/>
        <w:jc w:val="both"/>
        <w:rPr>
          <w:sz w:val="26"/>
          <w:szCs w:val="26"/>
        </w:rPr>
      </w:pPr>
      <w:r w:rsidRPr="009B1C1B">
        <w:rPr>
          <w:sz w:val="26"/>
          <w:szCs w:val="26"/>
        </w:rPr>
        <w:t>14. Tổ đấu dây:</w:t>
      </w:r>
    </w:p>
    <w:p w14:paraId="639C1014" w14:textId="77777777" w:rsidR="00D4530C" w:rsidRPr="009B1C1B" w:rsidRDefault="002D692A">
      <w:pPr>
        <w:tabs>
          <w:tab w:val="left" w:pos="720"/>
        </w:tabs>
        <w:ind w:firstLine="540"/>
        <w:jc w:val="both"/>
        <w:rPr>
          <w:sz w:val="26"/>
          <w:szCs w:val="26"/>
        </w:rPr>
      </w:pPr>
      <w:r w:rsidRPr="009B1C1B">
        <w:rPr>
          <w:sz w:val="26"/>
          <w:szCs w:val="26"/>
        </w:rPr>
        <w:t>Nếu không có yêu cầu đặc biệt khác, các MBA phân phối 3 pha</w:t>
      </w:r>
    </w:p>
    <w:p w14:paraId="7521CDF7" w14:textId="77777777" w:rsidR="00D4530C" w:rsidRPr="009B1C1B" w:rsidRDefault="002D692A">
      <w:pPr>
        <w:tabs>
          <w:tab w:val="left" w:pos="720"/>
        </w:tabs>
        <w:ind w:firstLine="540"/>
        <w:jc w:val="both"/>
        <w:rPr>
          <w:sz w:val="26"/>
          <w:szCs w:val="26"/>
        </w:rPr>
      </w:pPr>
      <w:r w:rsidRPr="009B1C1B">
        <w:rPr>
          <w:sz w:val="26"/>
          <w:szCs w:val="26"/>
        </w:rPr>
        <w:t>+ 35/0,4 (kV) có tổ đấu dây là Dyn-11.</w:t>
      </w:r>
    </w:p>
    <w:p w14:paraId="2CE782DB" w14:textId="77777777" w:rsidR="00D4530C" w:rsidRPr="009B1C1B" w:rsidRDefault="002D692A">
      <w:pPr>
        <w:tabs>
          <w:tab w:val="left" w:pos="720"/>
        </w:tabs>
        <w:ind w:firstLine="540"/>
        <w:jc w:val="both"/>
        <w:rPr>
          <w:sz w:val="26"/>
          <w:szCs w:val="26"/>
        </w:rPr>
      </w:pPr>
      <w:r w:rsidRPr="009B1C1B">
        <w:rPr>
          <w:sz w:val="26"/>
          <w:szCs w:val="26"/>
        </w:rPr>
        <w:t>+ 22/0,4 (kV) có tổ đấu dây là Dyn-11.</w:t>
      </w:r>
    </w:p>
    <w:p w14:paraId="4893C46E" w14:textId="77777777" w:rsidR="00D4530C" w:rsidRPr="009B1C1B" w:rsidRDefault="002D692A">
      <w:pPr>
        <w:tabs>
          <w:tab w:val="left" w:pos="720"/>
        </w:tabs>
        <w:ind w:firstLine="540"/>
        <w:jc w:val="both"/>
        <w:rPr>
          <w:sz w:val="26"/>
          <w:szCs w:val="26"/>
        </w:rPr>
      </w:pPr>
      <w:r w:rsidRPr="009B1C1B">
        <w:rPr>
          <w:sz w:val="26"/>
          <w:szCs w:val="26"/>
        </w:rPr>
        <w:t>15. Mức cách điện:</w:t>
      </w:r>
    </w:p>
    <w:p w14:paraId="67E384A1" w14:textId="77777777" w:rsidR="00D4530C" w:rsidRPr="009B1C1B" w:rsidRDefault="002D692A">
      <w:pPr>
        <w:tabs>
          <w:tab w:val="left" w:pos="720"/>
        </w:tabs>
        <w:ind w:firstLine="540"/>
        <w:jc w:val="both"/>
        <w:rPr>
          <w:sz w:val="26"/>
          <w:szCs w:val="26"/>
        </w:rPr>
      </w:pPr>
      <w:r w:rsidRPr="009B1C1B">
        <w:rPr>
          <w:sz w:val="26"/>
          <w:szCs w:val="26"/>
        </w:rPr>
        <w:t>MBA phải được thiết kế và thử nghiệm với những cấp cách điện sau đây:</w:t>
      </w:r>
    </w:p>
    <w:tbl>
      <w:tblPr>
        <w:tblStyle w:val="affffa"/>
        <w:tblW w:w="9459"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843"/>
        <w:gridCol w:w="2758"/>
        <w:gridCol w:w="2429"/>
        <w:gridCol w:w="2429"/>
      </w:tblGrid>
      <w:tr w:rsidR="00D4530C" w:rsidRPr="009B1C1B" w14:paraId="66348C5E" w14:textId="77777777">
        <w:trPr>
          <w:trHeight w:val="720"/>
        </w:trPr>
        <w:tc>
          <w:tcPr>
            <w:tcW w:w="1843" w:type="dxa"/>
            <w:tcBorders>
              <w:top w:val="single" w:sz="6" w:space="0" w:color="000000"/>
              <w:left w:val="single" w:sz="6" w:space="0" w:color="000000"/>
              <w:bottom w:val="single" w:sz="6" w:space="0" w:color="000000"/>
              <w:right w:val="single" w:sz="6" w:space="0" w:color="000000"/>
            </w:tcBorders>
            <w:vAlign w:val="center"/>
          </w:tcPr>
          <w:p w14:paraId="1E63F812" w14:textId="77777777" w:rsidR="00D4530C" w:rsidRPr="009B1C1B" w:rsidRDefault="002D692A">
            <w:pPr>
              <w:jc w:val="center"/>
              <w:rPr>
                <w:sz w:val="26"/>
                <w:szCs w:val="26"/>
              </w:rPr>
            </w:pPr>
            <w:r w:rsidRPr="009B1C1B">
              <w:rPr>
                <w:b/>
                <w:sz w:val="26"/>
                <w:szCs w:val="26"/>
              </w:rPr>
              <w:t>Điện áp danh định của hệ thống</w:t>
            </w:r>
          </w:p>
          <w:p w14:paraId="7C308D5F" w14:textId="77777777" w:rsidR="00D4530C" w:rsidRPr="009B1C1B" w:rsidRDefault="002D692A">
            <w:pPr>
              <w:jc w:val="center"/>
              <w:rPr>
                <w:sz w:val="26"/>
                <w:szCs w:val="26"/>
              </w:rPr>
            </w:pPr>
            <w:r w:rsidRPr="009B1C1B">
              <w:rPr>
                <w:b/>
                <w:sz w:val="26"/>
                <w:szCs w:val="26"/>
              </w:rPr>
              <w:t>(kV)</w:t>
            </w:r>
          </w:p>
        </w:tc>
        <w:tc>
          <w:tcPr>
            <w:tcW w:w="2758" w:type="dxa"/>
            <w:tcBorders>
              <w:top w:val="single" w:sz="6" w:space="0" w:color="000000"/>
              <w:left w:val="single" w:sz="6" w:space="0" w:color="000000"/>
              <w:bottom w:val="single" w:sz="6" w:space="0" w:color="000000"/>
              <w:right w:val="single" w:sz="6" w:space="0" w:color="000000"/>
            </w:tcBorders>
            <w:vAlign w:val="center"/>
          </w:tcPr>
          <w:p w14:paraId="6DAC769C" w14:textId="77777777" w:rsidR="00D4530C" w:rsidRPr="009B1C1B" w:rsidRDefault="002D692A">
            <w:pPr>
              <w:jc w:val="center"/>
              <w:rPr>
                <w:sz w:val="26"/>
                <w:szCs w:val="26"/>
              </w:rPr>
            </w:pPr>
            <w:r w:rsidRPr="009B1C1B">
              <w:rPr>
                <w:b/>
                <w:sz w:val="26"/>
                <w:szCs w:val="26"/>
              </w:rPr>
              <w:t>Điện áp cao nhất của thiết bị (kV)</w:t>
            </w:r>
          </w:p>
        </w:tc>
        <w:tc>
          <w:tcPr>
            <w:tcW w:w="2429" w:type="dxa"/>
            <w:tcBorders>
              <w:top w:val="single" w:sz="6" w:space="0" w:color="000000"/>
              <w:left w:val="single" w:sz="6" w:space="0" w:color="000000"/>
              <w:bottom w:val="single" w:sz="6" w:space="0" w:color="000000"/>
              <w:right w:val="single" w:sz="6" w:space="0" w:color="000000"/>
            </w:tcBorders>
            <w:vAlign w:val="center"/>
          </w:tcPr>
          <w:p w14:paraId="0C4F3DAE" w14:textId="77777777" w:rsidR="00D4530C" w:rsidRPr="009B1C1B" w:rsidRDefault="002D692A">
            <w:pPr>
              <w:jc w:val="center"/>
              <w:rPr>
                <w:sz w:val="26"/>
                <w:szCs w:val="26"/>
              </w:rPr>
            </w:pPr>
            <w:r w:rsidRPr="009B1C1B">
              <w:rPr>
                <w:b/>
                <w:sz w:val="26"/>
                <w:szCs w:val="26"/>
              </w:rPr>
              <w:t>Điện áp chịu tần</w:t>
            </w:r>
            <w:r w:rsidRPr="009B1C1B">
              <w:rPr>
                <w:b/>
                <w:sz w:val="26"/>
                <w:szCs w:val="26"/>
              </w:rPr>
              <w:br/>
              <w:t>số công nghiệp</w:t>
            </w:r>
            <w:r w:rsidRPr="009B1C1B">
              <w:rPr>
                <w:b/>
                <w:sz w:val="26"/>
                <w:szCs w:val="26"/>
              </w:rPr>
              <w:br/>
              <w:t>ngắn hạn (giá trị</w:t>
            </w:r>
            <w:r w:rsidRPr="009B1C1B">
              <w:rPr>
                <w:b/>
                <w:sz w:val="26"/>
                <w:szCs w:val="26"/>
              </w:rPr>
              <w:br/>
              <w:t>hiệu dụng) (kV)</w:t>
            </w:r>
          </w:p>
        </w:tc>
        <w:tc>
          <w:tcPr>
            <w:tcW w:w="2429" w:type="dxa"/>
            <w:tcBorders>
              <w:top w:val="single" w:sz="6" w:space="0" w:color="000000"/>
              <w:left w:val="single" w:sz="6" w:space="0" w:color="000000"/>
              <w:bottom w:val="single" w:sz="6" w:space="0" w:color="000000"/>
              <w:right w:val="single" w:sz="6" w:space="0" w:color="000000"/>
            </w:tcBorders>
            <w:vAlign w:val="center"/>
          </w:tcPr>
          <w:p w14:paraId="56FDEB31" w14:textId="77777777" w:rsidR="00D4530C" w:rsidRPr="009B1C1B" w:rsidRDefault="002D692A">
            <w:pPr>
              <w:jc w:val="center"/>
              <w:rPr>
                <w:sz w:val="26"/>
                <w:szCs w:val="26"/>
              </w:rPr>
            </w:pPr>
            <w:r w:rsidRPr="009B1C1B">
              <w:rPr>
                <w:b/>
                <w:sz w:val="26"/>
                <w:szCs w:val="26"/>
              </w:rPr>
              <w:t>Điện áp chịu xung</w:t>
            </w:r>
            <w:r w:rsidRPr="009B1C1B">
              <w:rPr>
                <w:b/>
                <w:sz w:val="26"/>
                <w:szCs w:val="26"/>
              </w:rPr>
              <w:br/>
              <w:t>sét cơ bản của</w:t>
            </w:r>
            <w:r w:rsidRPr="009B1C1B">
              <w:rPr>
                <w:b/>
                <w:sz w:val="26"/>
                <w:szCs w:val="26"/>
              </w:rPr>
              <w:br/>
              <w:t xml:space="preserve">cách điện 1,2/50 </w:t>
            </w:r>
            <w:r w:rsidRPr="009B1C1B">
              <w:rPr>
                <w:rFonts w:ascii="Symbol" w:eastAsia="Symbol" w:hAnsi="Symbol" w:cs="Symbol"/>
                <w:b/>
                <w:sz w:val="26"/>
                <w:szCs w:val="26"/>
              </w:rPr>
              <w:t>μ</w:t>
            </w:r>
            <w:r w:rsidRPr="009B1C1B">
              <w:rPr>
                <w:b/>
                <w:sz w:val="26"/>
                <w:szCs w:val="26"/>
              </w:rPr>
              <w:t>s</w:t>
            </w:r>
            <w:r w:rsidRPr="009B1C1B">
              <w:rPr>
                <w:b/>
                <w:sz w:val="26"/>
                <w:szCs w:val="26"/>
              </w:rPr>
              <w:br/>
              <w:t>(trị số đỉnh) (BIL)</w:t>
            </w:r>
            <w:r w:rsidRPr="009B1C1B">
              <w:rPr>
                <w:b/>
                <w:sz w:val="26"/>
                <w:szCs w:val="26"/>
              </w:rPr>
              <w:br/>
              <w:t>(kV)</w:t>
            </w:r>
          </w:p>
        </w:tc>
      </w:tr>
      <w:tr w:rsidR="00D4530C" w:rsidRPr="009B1C1B" w14:paraId="6AF44709" w14:textId="77777777">
        <w:trPr>
          <w:cantSplit/>
        </w:trPr>
        <w:tc>
          <w:tcPr>
            <w:tcW w:w="1843" w:type="dxa"/>
            <w:vMerge w:val="restart"/>
            <w:tcBorders>
              <w:top w:val="single" w:sz="6" w:space="0" w:color="000000"/>
              <w:left w:val="single" w:sz="6" w:space="0" w:color="000000"/>
              <w:right w:val="single" w:sz="6" w:space="0" w:color="000000"/>
            </w:tcBorders>
            <w:vAlign w:val="center"/>
          </w:tcPr>
          <w:p w14:paraId="08F9DCA0" w14:textId="77777777" w:rsidR="00D4530C" w:rsidRPr="009B1C1B" w:rsidRDefault="002D692A">
            <w:pPr>
              <w:jc w:val="center"/>
              <w:rPr>
                <w:sz w:val="26"/>
                <w:szCs w:val="26"/>
              </w:rPr>
            </w:pPr>
            <w:r w:rsidRPr="009B1C1B">
              <w:rPr>
                <w:sz w:val="26"/>
                <w:szCs w:val="26"/>
              </w:rPr>
              <w:t>35</w:t>
            </w:r>
          </w:p>
        </w:tc>
        <w:tc>
          <w:tcPr>
            <w:tcW w:w="2758" w:type="dxa"/>
            <w:tcBorders>
              <w:top w:val="single" w:sz="6" w:space="0" w:color="000000"/>
              <w:left w:val="single" w:sz="6" w:space="0" w:color="000000"/>
              <w:bottom w:val="single" w:sz="6" w:space="0" w:color="000000"/>
              <w:right w:val="single" w:sz="6" w:space="0" w:color="000000"/>
            </w:tcBorders>
            <w:vAlign w:val="center"/>
          </w:tcPr>
          <w:p w14:paraId="74919DDE" w14:textId="77777777" w:rsidR="00D4530C" w:rsidRPr="009B1C1B" w:rsidRDefault="002D692A">
            <w:pPr>
              <w:jc w:val="center"/>
              <w:rPr>
                <w:sz w:val="26"/>
                <w:szCs w:val="26"/>
              </w:rPr>
            </w:pPr>
            <w:r w:rsidRPr="009B1C1B">
              <w:rPr>
                <w:sz w:val="26"/>
                <w:szCs w:val="26"/>
              </w:rPr>
              <w:t>38,5</w:t>
            </w:r>
          </w:p>
        </w:tc>
        <w:tc>
          <w:tcPr>
            <w:tcW w:w="2429" w:type="dxa"/>
            <w:tcBorders>
              <w:top w:val="single" w:sz="6" w:space="0" w:color="000000"/>
              <w:left w:val="single" w:sz="6" w:space="0" w:color="000000"/>
              <w:bottom w:val="single" w:sz="6" w:space="0" w:color="000000"/>
              <w:right w:val="single" w:sz="6" w:space="0" w:color="000000"/>
            </w:tcBorders>
            <w:vAlign w:val="center"/>
          </w:tcPr>
          <w:p w14:paraId="11625340" w14:textId="77777777" w:rsidR="00D4530C" w:rsidRPr="009B1C1B" w:rsidRDefault="002D692A">
            <w:pPr>
              <w:jc w:val="center"/>
              <w:rPr>
                <w:sz w:val="26"/>
                <w:szCs w:val="26"/>
              </w:rPr>
            </w:pPr>
            <w:r w:rsidRPr="009B1C1B">
              <w:rPr>
                <w:sz w:val="26"/>
                <w:szCs w:val="26"/>
              </w:rPr>
              <w:t>75</w:t>
            </w:r>
          </w:p>
        </w:tc>
        <w:tc>
          <w:tcPr>
            <w:tcW w:w="2429" w:type="dxa"/>
            <w:tcBorders>
              <w:top w:val="single" w:sz="6" w:space="0" w:color="000000"/>
              <w:left w:val="single" w:sz="6" w:space="0" w:color="000000"/>
              <w:bottom w:val="single" w:sz="6" w:space="0" w:color="000000"/>
              <w:right w:val="single" w:sz="6" w:space="0" w:color="000000"/>
            </w:tcBorders>
            <w:vAlign w:val="center"/>
          </w:tcPr>
          <w:p w14:paraId="04206CA2" w14:textId="77777777" w:rsidR="00D4530C" w:rsidRPr="009B1C1B" w:rsidRDefault="002D692A">
            <w:pPr>
              <w:jc w:val="center"/>
              <w:rPr>
                <w:sz w:val="26"/>
                <w:szCs w:val="26"/>
              </w:rPr>
            </w:pPr>
            <w:r w:rsidRPr="009B1C1B">
              <w:rPr>
                <w:sz w:val="26"/>
                <w:szCs w:val="26"/>
              </w:rPr>
              <w:t>180</w:t>
            </w:r>
          </w:p>
        </w:tc>
      </w:tr>
      <w:tr w:rsidR="00D4530C" w:rsidRPr="009B1C1B" w14:paraId="7128D042" w14:textId="77777777">
        <w:trPr>
          <w:cantSplit/>
        </w:trPr>
        <w:tc>
          <w:tcPr>
            <w:tcW w:w="1843" w:type="dxa"/>
            <w:vMerge/>
            <w:tcBorders>
              <w:top w:val="single" w:sz="6" w:space="0" w:color="000000"/>
              <w:left w:val="single" w:sz="6" w:space="0" w:color="000000"/>
              <w:right w:val="single" w:sz="6" w:space="0" w:color="000000"/>
            </w:tcBorders>
            <w:vAlign w:val="center"/>
          </w:tcPr>
          <w:p w14:paraId="38560959"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2758" w:type="dxa"/>
            <w:tcBorders>
              <w:top w:val="single" w:sz="6" w:space="0" w:color="000000"/>
              <w:left w:val="single" w:sz="6" w:space="0" w:color="000000"/>
              <w:bottom w:val="single" w:sz="6" w:space="0" w:color="000000"/>
              <w:right w:val="single" w:sz="6" w:space="0" w:color="000000"/>
            </w:tcBorders>
            <w:vAlign w:val="center"/>
          </w:tcPr>
          <w:p w14:paraId="57B17685" w14:textId="77777777" w:rsidR="00D4530C" w:rsidRPr="009B1C1B" w:rsidRDefault="002D692A">
            <w:pPr>
              <w:jc w:val="center"/>
              <w:rPr>
                <w:sz w:val="26"/>
                <w:szCs w:val="26"/>
              </w:rPr>
            </w:pPr>
            <w:r w:rsidRPr="009B1C1B">
              <w:rPr>
                <w:sz w:val="26"/>
                <w:szCs w:val="26"/>
              </w:rPr>
              <w:t>40,5</w:t>
            </w:r>
          </w:p>
          <w:p w14:paraId="4E1CA854" w14:textId="77777777" w:rsidR="00D4530C" w:rsidRPr="009B1C1B" w:rsidRDefault="002D692A">
            <w:pPr>
              <w:jc w:val="both"/>
              <w:rPr>
                <w:sz w:val="26"/>
                <w:szCs w:val="26"/>
              </w:rPr>
            </w:pPr>
            <w:r w:rsidRPr="009B1C1B">
              <w:rPr>
                <w:sz w:val="26"/>
                <w:szCs w:val="26"/>
              </w:rPr>
              <w:t>Áp dụng đối với các MBA 35kV lắp đặt tại các TBA đầu nguồn hoặc TBA của các nhà máy phát điện lên lưới điện 35 kV</w:t>
            </w:r>
          </w:p>
        </w:tc>
        <w:tc>
          <w:tcPr>
            <w:tcW w:w="2429" w:type="dxa"/>
            <w:tcBorders>
              <w:top w:val="single" w:sz="6" w:space="0" w:color="000000"/>
              <w:left w:val="single" w:sz="6" w:space="0" w:color="000000"/>
              <w:bottom w:val="single" w:sz="6" w:space="0" w:color="000000"/>
              <w:right w:val="single" w:sz="6" w:space="0" w:color="000000"/>
            </w:tcBorders>
            <w:vAlign w:val="center"/>
          </w:tcPr>
          <w:p w14:paraId="3C727A74" w14:textId="77777777" w:rsidR="00D4530C" w:rsidRPr="009B1C1B" w:rsidRDefault="002D692A">
            <w:pPr>
              <w:jc w:val="center"/>
              <w:rPr>
                <w:sz w:val="26"/>
                <w:szCs w:val="26"/>
              </w:rPr>
            </w:pPr>
            <w:r w:rsidRPr="009B1C1B">
              <w:rPr>
                <w:sz w:val="26"/>
                <w:szCs w:val="26"/>
              </w:rPr>
              <w:t>80</w:t>
            </w:r>
          </w:p>
        </w:tc>
        <w:tc>
          <w:tcPr>
            <w:tcW w:w="2429" w:type="dxa"/>
            <w:tcBorders>
              <w:top w:val="single" w:sz="6" w:space="0" w:color="000000"/>
              <w:left w:val="single" w:sz="6" w:space="0" w:color="000000"/>
              <w:bottom w:val="single" w:sz="6" w:space="0" w:color="000000"/>
              <w:right w:val="single" w:sz="6" w:space="0" w:color="000000"/>
            </w:tcBorders>
            <w:vAlign w:val="center"/>
          </w:tcPr>
          <w:p w14:paraId="0ED0891D" w14:textId="77777777" w:rsidR="00D4530C" w:rsidRPr="009B1C1B" w:rsidRDefault="002D692A">
            <w:pPr>
              <w:jc w:val="center"/>
              <w:rPr>
                <w:sz w:val="26"/>
                <w:szCs w:val="26"/>
              </w:rPr>
            </w:pPr>
            <w:r w:rsidRPr="009B1C1B">
              <w:rPr>
                <w:sz w:val="26"/>
                <w:szCs w:val="26"/>
              </w:rPr>
              <w:t>190</w:t>
            </w:r>
          </w:p>
        </w:tc>
      </w:tr>
      <w:tr w:rsidR="00D4530C" w:rsidRPr="009B1C1B" w14:paraId="18AF22B9" w14:textId="77777777">
        <w:tc>
          <w:tcPr>
            <w:tcW w:w="1843" w:type="dxa"/>
            <w:tcBorders>
              <w:top w:val="single" w:sz="6" w:space="0" w:color="000000"/>
              <w:left w:val="single" w:sz="6" w:space="0" w:color="000000"/>
              <w:bottom w:val="single" w:sz="6" w:space="0" w:color="000000"/>
              <w:right w:val="single" w:sz="6" w:space="0" w:color="000000"/>
            </w:tcBorders>
          </w:tcPr>
          <w:p w14:paraId="45CA730E" w14:textId="77777777" w:rsidR="00D4530C" w:rsidRPr="009B1C1B" w:rsidRDefault="002D692A">
            <w:pPr>
              <w:jc w:val="center"/>
              <w:rPr>
                <w:sz w:val="26"/>
                <w:szCs w:val="26"/>
              </w:rPr>
            </w:pPr>
            <w:r w:rsidRPr="009B1C1B">
              <w:rPr>
                <w:sz w:val="26"/>
                <w:szCs w:val="26"/>
              </w:rPr>
              <w:t>22</w:t>
            </w:r>
          </w:p>
        </w:tc>
        <w:tc>
          <w:tcPr>
            <w:tcW w:w="2758" w:type="dxa"/>
            <w:tcBorders>
              <w:top w:val="single" w:sz="6" w:space="0" w:color="000000"/>
              <w:left w:val="single" w:sz="6" w:space="0" w:color="000000"/>
              <w:bottom w:val="single" w:sz="6" w:space="0" w:color="000000"/>
              <w:right w:val="single" w:sz="6" w:space="0" w:color="000000"/>
            </w:tcBorders>
          </w:tcPr>
          <w:p w14:paraId="02ACBC54" w14:textId="77777777" w:rsidR="00D4530C" w:rsidRPr="009B1C1B" w:rsidRDefault="002D692A">
            <w:pPr>
              <w:jc w:val="center"/>
              <w:rPr>
                <w:sz w:val="26"/>
                <w:szCs w:val="26"/>
              </w:rPr>
            </w:pPr>
            <w:r w:rsidRPr="009B1C1B">
              <w:rPr>
                <w:sz w:val="26"/>
                <w:szCs w:val="26"/>
              </w:rPr>
              <w:t>24</w:t>
            </w:r>
          </w:p>
        </w:tc>
        <w:tc>
          <w:tcPr>
            <w:tcW w:w="2429" w:type="dxa"/>
            <w:tcBorders>
              <w:top w:val="single" w:sz="6" w:space="0" w:color="000000"/>
              <w:left w:val="single" w:sz="6" w:space="0" w:color="000000"/>
              <w:bottom w:val="single" w:sz="6" w:space="0" w:color="000000"/>
              <w:right w:val="single" w:sz="6" w:space="0" w:color="000000"/>
            </w:tcBorders>
          </w:tcPr>
          <w:p w14:paraId="37C186A2" w14:textId="77777777" w:rsidR="00D4530C" w:rsidRPr="009B1C1B" w:rsidRDefault="002D692A">
            <w:pPr>
              <w:jc w:val="center"/>
              <w:rPr>
                <w:sz w:val="26"/>
                <w:szCs w:val="26"/>
              </w:rPr>
            </w:pPr>
            <w:r w:rsidRPr="009B1C1B">
              <w:rPr>
                <w:sz w:val="26"/>
                <w:szCs w:val="26"/>
              </w:rPr>
              <w:t>50</w:t>
            </w:r>
          </w:p>
        </w:tc>
        <w:tc>
          <w:tcPr>
            <w:tcW w:w="2429" w:type="dxa"/>
            <w:tcBorders>
              <w:top w:val="single" w:sz="6" w:space="0" w:color="000000"/>
              <w:left w:val="single" w:sz="6" w:space="0" w:color="000000"/>
              <w:bottom w:val="single" w:sz="6" w:space="0" w:color="000000"/>
              <w:right w:val="single" w:sz="6" w:space="0" w:color="000000"/>
            </w:tcBorders>
          </w:tcPr>
          <w:p w14:paraId="1656BD76" w14:textId="77777777" w:rsidR="00D4530C" w:rsidRPr="009B1C1B" w:rsidRDefault="002D692A">
            <w:pPr>
              <w:jc w:val="center"/>
              <w:rPr>
                <w:sz w:val="26"/>
                <w:szCs w:val="26"/>
              </w:rPr>
            </w:pPr>
            <w:r w:rsidRPr="009B1C1B">
              <w:rPr>
                <w:sz w:val="26"/>
                <w:szCs w:val="26"/>
              </w:rPr>
              <w:t>125</w:t>
            </w:r>
          </w:p>
        </w:tc>
      </w:tr>
      <w:tr w:rsidR="00D4530C" w:rsidRPr="009B1C1B" w14:paraId="0E2FA049" w14:textId="77777777">
        <w:tc>
          <w:tcPr>
            <w:tcW w:w="1843" w:type="dxa"/>
            <w:tcBorders>
              <w:top w:val="single" w:sz="6" w:space="0" w:color="000000"/>
              <w:left w:val="single" w:sz="6" w:space="0" w:color="000000"/>
              <w:bottom w:val="single" w:sz="6" w:space="0" w:color="000000"/>
              <w:right w:val="single" w:sz="6" w:space="0" w:color="000000"/>
            </w:tcBorders>
          </w:tcPr>
          <w:p w14:paraId="11D3D84B" w14:textId="77777777" w:rsidR="00D4530C" w:rsidRPr="009B1C1B" w:rsidRDefault="002D692A">
            <w:pPr>
              <w:jc w:val="center"/>
              <w:rPr>
                <w:sz w:val="26"/>
                <w:szCs w:val="26"/>
              </w:rPr>
            </w:pPr>
            <w:r w:rsidRPr="009B1C1B">
              <w:rPr>
                <w:sz w:val="26"/>
                <w:szCs w:val="26"/>
              </w:rPr>
              <w:t>0,4</w:t>
            </w:r>
          </w:p>
        </w:tc>
        <w:tc>
          <w:tcPr>
            <w:tcW w:w="2758" w:type="dxa"/>
            <w:tcBorders>
              <w:top w:val="single" w:sz="6" w:space="0" w:color="000000"/>
              <w:left w:val="single" w:sz="6" w:space="0" w:color="000000"/>
              <w:bottom w:val="single" w:sz="6" w:space="0" w:color="000000"/>
              <w:right w:val="single" w:sz="6" w:space="0" w:color="000000"/>
            </w:tcBorders>
          </w:tcPr>
          <w:p w14:paraId="071D7ADC" w14:textId="77777777" w:rsidR="00D4530C" w:rsidRPr="009B1C1B" w:rsidRDefault="002D692A">
            <w:pPr>
              <w:ind w:firstLine="25"/>
              <w:jc w:val="center"/>
              <w:rPr>
                <w:sz w:val="26"/>
                <w:szCs w:val="26"/>
              </w:rPr>
            </w:pPr>
            <w:r w:rsidRPr="009B1C1B">
              <w:rPr>
                <w:sz w:val="26"/>
                <w:szCs w:val="26"/>
              </w:rPr>
              <w:t>-</w:t>
            </w:r>
          </w:p>
        </w:tc>
        <w:tc>
          <w:tcPr>
            <w:tcW w:w="2429" w:type="dxa"/>
            <w:tcBorders>
              <w:top w:val="single" w:sz="6" w:space="0" w:color="000000"/>
              <w:left w:val="single" w:sz="6" w:space="0" w:color="000000"/>
              <w:bottom w:val="single" w:sz="6" w:space="0" w:color="000000"/>
              <w:right w:val="single" w:sz="6" w:space="0" w:color="000000"/>
            </w:tcBorders>
          </w:tcPr>
          <w:p w14:paraId="10FEF396" w14:textId="77777777" w:rsidR="00D4530C" w:rsidRPr="009B1C1B" w:rsidRDefault="002D692A">
            <w:pPr>
              <w:jc w:val="center"/>
              <w:rPr>
                <w:sz w:val="26"/>
                <w:szCs w:val="26"/>
              </w:rPr>
            </w:pPr>
            <w:r w:rsidRPr="009B1C1B">
              <w:rPr>
                <w:sz w:val="26"/>
                <w:szCs w:val="26"/>
              </w:rPr>
              <w:t>3</w:t>
            </w:r>
          </w:p>
        </w:tc>
        <w:tc>
          <w:tcPr>
            <w:tcW w:w="2429" w:type="dxa"/>
            <w:tcBorders>
              <w:top w:val="single" w:sz="6" w:space="0" w:color="000000"/>
              <w:left w:val="single" w:sz="6" w:space="0" w:color="000000"/>
              <w:bottom w:val="single" w:sz="6" w:space="0" w:color="000000"/>
              <w:right w:val="single" w:sz="6" w:space="0" w:color="000000"/>
            </w:tcBorders>
          </w:tcPr>
          <w:p w14:paraId="1FD374AC" w14:textId="77777777" w:rsidR="00D4530C" w:rsidRPr="009B1C1B" w:rsidRDefault="002D692A">
            <w:pPr>
              <w:ind w:firstLine="25"/>
              <w:jc w:val="center"/>
              <w:rPr>
                <w:sz w:val="26"/>
                <w:szCs w:val="26"/>
              </w:rPr>
            </w:pPr>
            <w:r w:rsidRPr="009B1C1B">
              <w:rPr>
                <w:sz w:val="26"/>
                <w:szCs w:val="26"/>
              </w:rPr>
              <w:t>-</w:t>
            </w:r>
          </w:p>
        </w:tc>
      </w:tr>
    </w:tbl>
    <w:p w14:paraId="5424D407" w14:textId="77777777" w:rsidR="00D4530C" w:rsidRPr="009B1C1B" w:rsidRDefault="002D692A">
      <w:pPr>
        <w:tabs>
          <w:tab w:val="left" w:pos="720"/>
        </w:tabs>
        <w:ind w:firstLine="540"/>
        <w:jc w:val="both"/>
        <w:rPr>
          <w:sz w:val="26"/>
          <w:szCs w:val="26"/>
        </w:rPr>
      </w:pPr>
      <w:r w:rsidRPr="009B1C1B">
        <w:rPr>
          <w:sz w:val="26"/>
          <w:szCs w:val="26"/>
        </w:rPr>
        <w:t>16. Độ ồn:</w:t>
      </w:r>
    </w:p>
    <w:p w14:paraId="23E703A3" w14:textId="77777777" w:rsidR="00D4530C" w:rsidRPr="009B1C1B" w:rsidRDefault="002D692A">
      <w:pPr>
        <w:spacing w:before="60" w:after="60" w:line="288" w:lineRule="auto"/>
        <w:ind w:firstLine="432"/>
        <w:jc w:val="both"/>
        <w:rPr>
          <w:sz w:val="26"/>
          <w:szCs w:val="26"/>
        </w:rPr>
      </w:pPr>
      <w:r w:rsidRPr="009B1C1B">
        <w:rPr>
          <w:sz w:val="26"/>
          <w:szCs w:val="26"/>
        </w:rPr>
        <w:t>Đối với MBA 3 pha 2 cuộn dây (cuộn sơ  cấp cao áp &gt;1,2kV): Độ ồn cho phép MBA không được vượt quá trị số trong các bảng dưới đây:</w:t>
      </w:r>
    </w:p>
    <w:tbl>
      <w:tblPr>
        <w:tblStyle w:val="affffb"/>
        <w:tblW w:w="92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46"/>
        <w:gridCol w:w="3124"/>
        <w:gridCol w:w="3283"/>
      </w:tblGrid>
      <w:tr w:rsidR="00D4530C" w:rsidRPr="009B1C1B" w14:paraId="0F07F400" w14:textId="77777777">
        <w:trPr>
          <w:cantSplit/>
          <w:trHeight w:val="66"/>
        </w:trPr>
        <w:tc>
          <w:tcPr>
            <w:tcW w:w="2846" w:type="dxa"/>
            <w:vMerge w:val="restart"/>
            <w:vAlign w:val="center"/>
          </w:tcPr>
          <w:p w14:paraId="708337B0" w14:textId="77777777" w:rsidR="00D4530C" w:rsidRPr="009B1C1B" w:rsidRDefault="002D692A">
            <w:pPr>
              <w:spacing w:line="288" w:lineRule="auto"/>
              <w:jc w:val="center"/>
              <w:rPr>
                <w:sz w:val="26"/>
                <w:szCs w:val="26"/>
              </w:rPr>
            </w:pPr>
            <w:r w:rsidRPr="009B1C1B">
              <w:rPr>
                <w:b/>
                <w:sz w:val="26"/>
                <w:szCs w:val="26"/>
              </w:rPr>
              <w:t>Công suất (kVA)</w:t>
            </w:r>
          </w:p>
        </w:tc>
        <w:tc>
          <w:tcPr>
            <w:tcW w:w="6407" w:type="dxa"/>
            <w:gridSpan w:val="2"/>
            <w:vAlign w:val="center"/>
          </w:tcPr>
          <w:p w14:paraId="74FC52F8" w14:textId="77777777" w:rsidR="00D4530C" w:rsidRPr="009B1C1B" w:rsidRDefault="002D692A">
            <w:pPr>
              <w:spacing w:line="288" w:lineRule="auto"/>
              <w:jc w:val="center"/>
              <w:rPr>
                <w:sz w:val="26"/>
                <w:szCs w:val="26"/>
              </w:rPr>
            </w:pPr>
            <w:r w:rsidRPr="009B1C1B">
              <w:rPr>
                <w:b/>
                <w:sz w:val="26"/>
                <w:szCs w:val="26"/>
              </w:rPr>
              <w:t>Tự làm mát</w:t>
            </w:r>
          </w:p>
        </w:tc>
      </w:tr>
      <w:tr w:rsidR="00D4530C" w:rsidRPr="009B1C1B" w14:paraId="51664779" w14:textId="77777777">
        <w:trPr>
          <w:cantSplit/>
          <w:trHeight w:val="66"/>
        </w:trPr>
        <w:tc>
          <w:tcPr>
            <w:tcW w:w="2846" w:type="dxa"/>
            <w:vMerge/>
            <w:vAlign w:val="center"/>
          </w:tcPr>
          <w:p w14:paraId="3F2859E0"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3124" w:type="dxa"/>
            <w:vAlign w:val="center"/>
          </w:tcPr>
          <w:p w14:paraId="0A0CB0DB" w14:textId="77777777" w:rsidR="00D4530C" w:rsidRPr="009B1C1B" w:rsidRDefault="002D692A">
            <w:pPr>
              <w:spacing w:line="288" w:lineRule="auto"/>
              <w:jc w:val="center"/>
              <w:rPr>
                <w:sz w:val="26"/>
                <w:szCs w:val="26"/>
              </w:rPr>
            </w:pPr>
            <w:r w:rsidRPr="009B1C1B">
              <w:rPr>
                <w:b/>
                <w:sz w:val="26"/>
                <w:szCs w:val="26"/>
              </w:rPr>
              <w:t>Loại hở, dB</w:t>
            </w:r>
          </w:p>
        </w:tc>
        <w:tc>
          <w:tcPr>
            <w:tcW w:w="3283" w:type="dxa"/>
            <w:vAlign w:val="center"/>
          </w:tcPr>
          <w:p w14:paraId="23E98A2B" w14:textId="77777777" w:rsidR="00D4530C" w:rsidRPr="009B1C1B" w:rsidRDefault="002D692A">
            <w:pPr>
              <w:spacing w:line="288" w:lineRule="auto"/>
              <w:jc w:val="center"/>
              <w:rPr>
                <w:sz w:val="26"/>
                <w:szCs w:val="26"/>
              </w:rPr>
            </w:pPr>
            <w:r w:rsidRPr="009B1C1B">
              <w:rPr>
                <w:b/>
                <w:sz w:val="26"/>
                <w:szCs w:val="26"/>
              </w:rPr>
              <w:t>Loại kín, dB</w:t>
            </w:r>
          </w:p>
        </w:tc>
      </w:tr>
      <w:tr w:rsidR="00D4530C" w:rsidRPr="009B1C1B" w14:paraId="24339E08" w14:textId="77777777">
        <w:trPr>
          <w:trHeight w:val="66"/>
        </w:trPr>
        <w:tc>
          <w:tcPr>
            <w:tcW w:w="2846" w:type="dxa"/>
            <w:vAlign w:val="center"/>
          </w:tcPr>
          <w:p w14:paraId="5BD0BB1B" w14:textId="77777777" w:rsidR="00D4530C" w:rsidRPr="009B1C1B" w:rsidRDefault="002D692A">
            <w:pPr>
              <w:spacing w:line="288" w:lineRule="auto"/>
              <w:jc w:val="center"/>
              <w:rPr>
                <w:sz w:val="26"/>
                <w:szCs w:val="26"/>
              </w:rPr>
            </w:pPr>
            <w:r w:rsidRPr="009B1C1B">
              <w:rPr>
                <w:sz w:val="26"/>
                <w:szCs w:val="26"/>
              </w:rPr>
              <w:t>100</w:t>
            </w:r>
          </w:p>
        </w:tc>
        <w:tc>
          <w:tcPr>
            <w:tcW w:w="3124" w:type="dxa"/>
            <w:vAlign w:val="center"/>
          </w:tcPr>
          <w:p w14:paraId="71A6E5F4" w14:textId="77777777" w:rsidR="00D4530C" w:rsidRPr="009B1C1B" w:rsidRDefault="002D692A">
            <w:pPr>
              <w:spacing w:line="288" w:lineRule="auto"/>
              <w:jc w:val="center"/>
              <w:rPr>
                <w:sz w:val="26"/>
                <w:szCs w:val="26"/>
              </w:rPr>
            </w:pPr>
            <w:r w:rsidRPr="009B1C1B">
              <w:rPr>
                <w:sz w:val="26"/>
                <w:szCs w:val="26"/>
              </w:rPr>
              <w:t>50</w:t>
            </w:r>
          </w:p>
        </w:tc>
        <w:tc>
          <w:tcPr>
            <w:tcW w:w="3283" w:type="dxa"/>
            <w:vAlign w:val="center"/>
          </w:tcPr>
          <w:p w14:paraId="2AD0B81B" w14:textId="77777777" w:rsidR="00D4530C" w:rsidRPr="009B1C1B" w:rsidRDefault="002D692A">
            <w:pPr>
              <w:spacing w:line="288" w:lineRule="auto"/>
              <w:jc w:val="center"/>
              <w:rPr>
                <w:sz w:val="26"/>
                <w:szCs w:val="26"/>
              </w:rPr>
            </w:pPr>
            <w:r w:rsidRPr="009B1C1B">
              <w:rPr>
                <w:sz w:val="26"/>
                <w:szCs w:val="26"/>
              </w:rPr>
              <w:t>55</w:t>
            </w:r>
          </w:p>
        </w:tc>
      </w:tr>
      <w:tr w:rsidR="00D4530C" w:rsidRPr="009B1C1B" w14:paraId="2A7FC761" w14:textId="77777777">
        <w:trPr>
          <w:cantSplit/>
          <w:trHeight w:val="66"/>
        </w:trPr>
        <w:tc>
          <w:tcPr>
            <w:tcW w:w="2846" w:type="dxa"/>
            <w:vAlign w:val="center"/>
          </w:tcPr>
          <w:p w14:paraId="6B42518D" w14:textId="77777777" w:rsidR="00D4530C" w:rsidRPr="009B1C1B" w:rsidRDefault="002D692A">
            <w:pPr>
              <w:spacing w:line="288" w:lineRule="auto"/>
              <w:jc w:val="center"/>
              <w:rPr>
                <w:sz w:val="26"/>
                <w:szCs w:val="26"/>
              </w:rPr>
            </w:pPr>
            <w:r w:rsidRPr="009B1C1B">
              <w:rPr>
                <w:sz w:val="26"/>
                <w:szCs w:val="26"/>
              </w:rPr>
              <w:t>180</w:t>
            </w:r>
          </w:p>
        </w:tc>
        <w:tc>
          <w:tcPr>
            <w:tcW w:w="3124" w:type="dxa"/>
            <w:vAlign w:val="center"/>
          </w:tcPr>
          <w:p w14:paraId="6A3F7459" w14:textId="77777777" w:rsidR="00D4530C" w:rsidRPr="009B1C1B" w:rsidRDefault="002D692A">
            <w:pPr>
              <w:spacing w:line="288" w:lineRule="auto"/>
              <w:jc w:val="center"/>
              <w:rPr>
                <w:sz w:val="26"/>
                <w:szCs w:val="26"/>
              </w:rPr>
            </w:pPr>
            <w:r w:rsidRPr="009B1C1B">
              <w:rPr>
                <w:sz w:val="26"/>
                <w:szCs w:val="26"/>
              </w:rPr>
              <w:t>55</w:t>
            </w:r>
          </w:p>
        </w:tc>
        <w:tc>
          <w:tcPr>
            <w:tcW w:w="3283" w:type="dxa"/>
            <w:vMerge w:val="restart"/>
            <w:vAlign w:val="center"/>
          </w:tcPr>
          <w:p w14:paraId="1F5F6A5A" w14:textId="77777777" w:rsidR="00D4530C" w:rsidRPr="009B1C1B" w:rsidRDefault="002D692A">
            <w:pPr>
              <w:spacing w:line="288" w:lineRule="auto"/>
              <w:jc w:val="center"/>
              <w:rPr>
                <w:sz w:val="26"/>
                <w:szCs w:val="26"/>
              </w:rPr>
            </w:pPr>
            <w:r w:rsidRPr="009B1C1B">
              <w:rPr>
                <w:sz w:val="26"/>
                <w:szCs w:val="26"/>
              </w:rPr>
              <w:t>57</w:t>
            </w:r>
          </w:p>
        </w:tc>
      </w:tr>
      <w:tr w:rsidR="00D4530C" w:rsidRPr="009B1C1B" w14:paraId="0292A50D" w14:textId="77777777">
        <w:trPr>
          <w:cantSplit/>
          <w:trHeight w:val="66"/>
        </w:trPr>
        <w:tc>
          <w:tcPr>
            <w:tcW w:w="2846" w:type="dxa"/>
            <w:vAlign w:val="center"/>
          </w:tcPr>
          <w:p w14:paraId="03108F10" w14:textId="77777777" w:rsidR="00D4530C" w:rsidRPr="009B1C1B" w:rsidRDefault="002D692A">
            <w:pPr>
              <w:spacing w:line="288" w:lineRule="auto"/>
              <w:jc w:val="center"/>
              <w:rPr>
                <w:sz w:val="26"/>
                <w:szCs w:val="26"/>
              </w:rPr>
            </w:pPr>
            <w:r w:rsidRPr="009B1C1B">
              <w:rPr>
                <w:sz w:val="26"/>
                <w:szCs w:val="26"/>
              </w:rPr>
              <w:t>250</w:t>
            </w:r>
          </w:p>
        </w:tc>
        <w:tc>
          <w:tcPr>
            <w:tcW w:w="3124" w:type="dxa"/>
            <w:vAlign w:val="center"/>
          </w:tcPr>
          <w:p w14:paraId="2D4CFC7B" w14:textId="77777777" w:rsidR="00D4530C" w:rsidRPr="009B1C1B" w:rsidRDefault="002D692A">
            <w:pPr>
              <w:spacing w:line="288" w:lineRule="auto"/>
              <w:jc w:val="center"/>
              <w:rPr>
                <w:sz w:val="26"/>
                <w:szCs w:val="26"/>
              </w:rPr>
            </w:pPr>
            <w:r w:rsidRPr="009B1C1B">
              <w:rPr>
                <w:sz w:val="26"/>
                <w:szCs w:val="26"/>
              </w:rPr>
              <w:t>55</w:t>
            </w:r>
          </w:p>
        </w:tc>
        <w:tc>
          <w:tcPr>
            <w:tcW w:w="3283" w:type="dxa"/>
            <w:vMerge/>
            <w:vAlign w:val="center"/>
          </w:tcPr>
          <w:p w14:paraId="7D7EBFD7" w14:textId="77777777" w:rsidR="00D4530C" w:rsidRPr="009B1C1B" w:rsidRDefault="00D4530C">
            <w:pPr>
              <w:widowControl w:val="0"/>
              <w:pBdr>
                <w:top w:val="nil"/>
                <w:left w:val="nil"/>
                <w:bottom w:val="nil"/>
                <w:right w:val="nil"/>
                <w:between w:val="nil"/>
              </w:pBdr>
              <w:spacing w:line="276" w:lineRule="auto"/>
              <w:rPr>
                <w:sz w:val="26"/>
                <w:szCs w:val="26"/>
              </w:rPr>
            </w:pPr>
          </w:p>
        </w:tc>
      </w:tr>
    </w:tbl>
    <w:p w14:paraId="4ED2A6A2" w14:textId="77777777" w:rsidR="00D4530C" w:rsidRPr="009B1C1B" w:rsidRDefault="002D692A">
      <w:pPr>
        <w:tabs>
          <w:tab w:val="left" w:pos="720"/>
        </w:tabs>
        <w:ind w:firstLine="540"/>
        <w:jc w:val="both"/>
        <w:rPr>
          <w:sz w:val="26"/>
          <w:szCs w:val="26"/>
        </w:rPr>
      </w:pPr>
      <w:r w:rsidRPr="009B1C1B">
        <w:rPr>
          <w:sz w:val="26"/>
          <w:szCs w:val="26"/>
        </w:rPr>
        <w:lastRenderedPageBreak/>
        <w:t>Cách xác định độ ồn theo tiêu chuẩn IEC 60076-10.</w:t>
      </w:r>
    </w:p>
    <w:p w14:paraId="024F7691" w14:textId="77777777" w:rsidR="00D4530C" w:rsidRPr="009B1C1B" w:rsidRDefault="002D692A">
      <w:pPr>
        <w:tabs>
          <w:tab w:val="left" w:pos="720"/>
        </w:tabs>
        <w:ind w:firstLine="540"/>
        <w:jc w:val="both"/>
        <w:rPr>
          <w:sz w:val="26"/>
          <w:szCs w:val="26"/>
        </w:rPr>
      </w:pPr>
      <w:r w:rsidRPr="009B1C1B">
        <w:rPr>
          <w:sz w:val="26"/>
          <w:szCs w:val="26"/>
        </w:rPr>
        <w:t>Các MBA công suất khác áp dụng phương pháp nội suy tuyến tính.</w:t>
      </w:r>
    </w:p>
    <w:p w14:paraId="3D843766" w14:textId="77777777" w:rsidR="00D4530C" w:rsidRPr="009B1C1B" w:rsidRDefault="002D692A">
      <w:pPr>
        <w:tabs>
          <w:tab w:val="left" w:pos="720"/>
        </w:tabs>
        <w:ind w:firstLine="540"/>
        <w:jc w:val="both"/>
        <w:rPr>
          <w:sz w:val="26"/>
          <w:szCs w:val="26"/>
        </w:rPr>
      </w:pPr>
      <w:r w:rsidRPr="009B1C1B">
        <w:rPr>
          <w:sz w:val="26"/>
          <w:szCs w:val="26"/>
        </w:rPr>
        <w:t>17. Độ tăng nhiệt:</w:t>
      </w:r>
    </w:p>
    <w:p w14:paraId="144E09AB" w14:textId="77777777" w:rsidR="00D4530C" w:rsidRPr="009B1C1B" w:rsidRDefault="002D692A">
      <w:pPr>
        <w:tabs>
          <w:tab w:val="left" w:pos="720"/>
        </w:tabs>
        <w:ind w:firstLine="540"/>
        <w:jc w:val="both"/>
        <w:rPr>
          <w:sz w:val="26"/>
          <w:szCs w:val="26"/>
        </w:rPr>
      </w:pPr>
      <w:r w:rsidRPr="009B1C1B">
        <w:rPr>
          <w:sz w:val="26"/>
          <w:szCs w:val="26"/>
        </w:rPr>
        <w:t>Độ tăng nhiệt độ của dầu/cuộn dây tương ứng không quá 60</w:t>
      </w:r>
      <w:r w:rsidRPr="009B1C1B">
        <w:rPr>
          <w:sz w:val="26"/>
          <w:szCs w:val="26"/>
          <w:vertAlign w:val="superscript"/>
        </w:rPr>
        <w:t>o</w:t>
      </w:r>
      <w:r w:rsidRPr="009B1C1B">
        <w:rPr>
          <w:sz w:val="26"/>
          <w:szCs w:val="26"/>
        </w:rPr>
        <w:t>C/65</w:t>
      </w:r>
      <w:r w:rsidRPr="009B1C1B">
        <w:rPr>
          <w:sz w:val="26"/>
          <w:szCs w:val="26"/>
          <w:vertAlign w:val="superscript"/>
        </w:rPr>
        <w:t>o</w:t>
      </w:r>
      <w:r w:rsidRPr="009B1C1B">
        <w:rPr>
          <w:sz w:val="26"/>
          <w:szCs w:val="26"/>
        </w:rPr>
        <w:t>C.</w:t>
      </w:r>
    </w:p>
    <w:p w14:paraId="10D5A5CA" w14:textId="77777777" w:rsidR="00D4530C" w:rsidRPr="009B1C1B" w:rsidRDefault="002D692A">
      <w:pPr>
        <w:tabs>
          <w:tab w:val="left" w:pos="720"/>
        </w:tabs>
        <w:ind w:firstLine="540"/>
        <w:jc w:val="both"/>
        <w:rPr>
          <w:sz w:val="26"/>
          <w:szCs w:val="26"/>
        </w:rPr>
      </w:pPr>
      <w:r w:rsidRPr="009B1C1B">
        <w:rPr>
          <w:sz w:val="26"/>
          <w:szCs w:val="26"/>
        </w:rPr>
        <w:t>Giới hạn độ tăng nhiệt độ của dầu/cuộn dây quy định ở trên có thể được điều chỉnh với hệ số điều chỉnh phù hợp tương ứng với điều kiện môi trường  làm việc của máy biến áp được hướng dẫn theo tiêu chuẩn IEC 60076-2. Căn cứ vào thực tế môi trường lắp đặt, vận hành của máy biến áp, Đơn vị quy định giới hạn độ tăng nhiệt độ của dầu/cuộn dây phù hợp.</w:t>
      </w:r>
    </w:p>
    <w:p w14:paraId="6F45E07D" w14:textId="77777777" w:rsidR="00D4530C" w:rsidRPr="009B1C1B" w:rsidRDefault="002D692A">
      <w:pPr>
        <w:tabs>
          <w:tab w:val="left" w:pos="720"/>
        </w:tabs>
        <w:ind w:firstLine="540"/>
        <w:jc w:val="both"/>
        <w:rPr>
          <w:sz w:val="26"/>
          <w:szCs w:val="26"/>
        </w:rPr>
      </w:pPr>
      <w:r w:rsidRPr="009B1C1B">
        <w:rPr>
          <w:sz w:val="26"/>
          <w:szCs w:val="26"/>
        </w:rPr>
        <w:t>18. Tiêu chuẩn về tổn hao không tải, tổn hao có tải và điện áp ngắn mạch:</w:t>
      </w:r>
    </w:p>
    <w:tbl>
      <w:tblPr>
        <w:tblStyle w:val="affffc"/>
        <w:tblW w:w="94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73"/>
        <w:gridCol w:w="2754"/>
        <w:gridCol w:w="2030"/>
        <w:gridCol w:w="2302"/>
      </w:tblGrid>
      <w:tr w:rsidR="00D4530C" w:rsidRPr="009B1C1B" w14:paraId="3C4CFA98" w14:textId="77777777">
        <w:trPr>
          <w:trHeight w:val="665"/>
          <w:jc w:val="center"/>
        </w:trPr>
        <w:tc>
          <w:tcPr>
            <w:tcW w:w="2373" w:type="dxa"/>
            <w:tcBorders>
              <w:top w:val="single" w:sz="4" w:space="0" w:color="000000"/>
              <w:left w:val="single" w:sz="4" w:space="0" w:color="000000"/>
              <w:bottom w:val="single" w:sz="4" w:space="0" w:color="000000"/>
              <w:right w:val="single" w:sz="4" w:space="0" w:color="000000"/>
            </w:tcBorders>
            <w:vAlign w:val="center"/>
          </w:tcPr>
          <w:p w14:paraId="66C21EC2" w14:textId="77777777" w:rsidR="00D4530C" w:rsidRPr="009B1C1B" w:rsidRDefault="002D692A">
            <w:pPr>
              <w:jc w:val="center"/>
              <w:rPr>
                <w:sz w:val="26"/>
                <w:szCs w:val="26"/>
              </w:rPr>
            </w:pPr>
            <w:r w:rsidRPr="009B1C1B">
              <w:rPr>
                <w:b/>
                <w:sz w:val="26"/>
                <w:szCs w:val="26"/>
              </w:rPr>
              <w:t>Công suất định mức</w:t>
            </w:r>
          </w:p>
          <w:p w14:paraId="4022E25A" w14:textId="77777777" w:rsidR="00D4530C" w:rsidRPr="009B1C1B" w:rsidRDefault="002D692A">
            <w:pPr>
              <w:jc w:val="center"/>
              <w:rPr>
                <w:sz w:val="26"/>
                <w:szCs w:val="26"/>
              </w:rPr>
            </w:pPr>
            <w:r w:rsidRPr="009B1C1B">
              <w:rPr>
                <w:b/>
                <w:sz w:val="26"/>
                <w:szCs w:val="26"/>
              </w:rPr>
              <w:t>(kVA)</w:t>
            </w:r>
          </w:p>
        </w:tc>
        <w:tc>
          <w:tcPr>
            <w:tcW w:w="2754" w:type="dxa"/>
            <w:tcBorders>
              <w:top w:val="single" w:sz="4" w:space="0" w:color="000000"/>
              <w:left w:val="single" w:sz="4" w:space="0" w:color="000000"/>
              <w:bottom w:val="single" w:sz="4" w:space="0" w:color="000000"/>
              <w:right w:val="single" w:sz="4" w:space="0" w:color="000000"/>
            </w:tcBorders>
            <w:vAlign w:val="center"/>
          </w:tcPr>
          <w:p w14:paraId="1552636D" w14:textId="77777777" w:rsidR="00D4530C" w:rsidRPr="009B1C1B" w:rsidRDefault="002D692A">
            <w:pPr>
              <w:jc w:val="center"/>
              <w:rPr>
                <w:sz w:val="26"/>
                <w:szCs w:val="26"/>
              </w:rPr>
            </w:pPr>
            <w:r w:rsidRPr="009B1C1B">
              <w:rPr>
                <w:b/>
                <w:sz w:val="26"/>
                <w:szCs w:val="26"/>
              </w:rPr>
              <w:t>Tổn hao không tải (Po) cực đại</w:t>
            </w:r>
          </w:p>
          <w:p w14:paraId="14BD0014" w14:textId="77777777" w:rsidR="00D4530C" w:rsidRPr="009B1C1B" w:rsidRDefault="002D692A">
            <w:pPr>
              <w:jc w:val="center"/>
              <w:rPr>
                <w:sz w:val="26"/>
                <w:szCs w:val="26"/>
              </w:rPr>
            </w:pPr>
            <w:r w:rsidRPr="009B1C1B">
              <w:rPr>
                <w:b/>
                <w:sz w:val="26"/>
                <w:szCs w:val="26"/>
              </w:rPr>
              <w:t xml:space="preserve"> (W)</w:t>
            </w:r>
          </w:p>
        </w:tc>
        <w:tc>
          <w:tcPr>
            <w:tcW w:w="2030" w:type="dxa"/>
            <w:tcBorders>
              <w:top w:val="single" w:sz="4" w:space="0" w:color="000000"/>
              <w:left w:val="single" w:sz="4" w:space="0" w:color="000000"/>
              <w:bottom w:val="single" w:sz="4" w:space="0" w:color="000000"/>
              <w:right w:val="single" w:sz="4" w:space="0" w:color="000000"/>
            </w:tcBorders>
            <w:vAlign w:val="center"/>
          </w:tcPr>
          <w:p w14:paraId="31B8AA93" w14:textId="77777777" w:rsidR="00D4530C" w:rsidRPr="009B1C1B" w:rsidRDefault="002D692A">
            <w:pPr>
              <w:jc w:val="center"/>
              <w:rPr>
                <w:sz w:val="26"/>
                <w:szCs w:val="26"/>
              </w:rPr>
            </w:pPr>
            <w:r w:rsidRPr="009B1C1B">
              <w:rPr>
                <w:b/>
                <w:sz w:val="26"/>
                <w:szCs w:val="26"/>
              </w:rPr>
              <w:t>Tổn hao có tải (Pk) cực đại ở nhiệt độ cuộn dây 75</w:t>
            </w:r>
            <w:r w:rsidRPr="009B1C1B">
              <w:rPr>
                <w:b/>
                <w:sz w:val="26"/>
                <w:szCs w:val="26"/>
                <w:vertAlign w:val="superscript"/>
              </w:rPr>
              <w:t>0</w:t>
            </w:r>
            <w:r w:rsidRPr="009B1C1B">
              <w:rPr>
                <w:b/>
                <w:sz w:val="26"/>
                <w:szCs w:val="26"/>
              </w:rPr>
              <w:t>C</w:t>
            </w:r>
          </w:p>
          <w:p w14:paraId="1474A2CB" w14:textId="77777777" w:rsidR="00D4530C" w:rsidRPr="009B1C1B" w:rsidRDefault="002D692A">
            <w:pPr>
              <w:jc w:val="center"/>
              <w:rPr>
                <w:sz w:val="26"/>
                <w:szCs w:val="26"/>
              </w:rPr>
            </w:pPr>
            <w:r w:rsidRPr="009B1C1B">
              <w:rPr>
                <w:b/>
                <w:sz w:val="26"/>
                <w:szCs w:val="26"/>
              </w:rPr>
              <w:t>(W)</w:t>
            </w:r>
          </w:p>
        </w:tc>
        <w:tc>
          <w:tcPr>
            <w:tcW w:w="2302" w:type="dxa"/>
            <w:tcBorders>
              <w:top w:val="single" w:sz="4" w:space="0" w:color="000000"/>
              <w:left w:val="single" w:sz="4" w:space="0" w:color="000000"/>
              <w:bottom w:val="single" w:sz="4" w:space="0" w:color="000000"/>
              <w:right w:val="single" w:sz="4" w:space="0" w:color="000000"/>
            </w:tcBorders>
            <w:vAlign w:val="center"/>
          </w:tcPr>
          <w:p w14:paraId="599613F8" w14:textId="77777777" w:rsidR="00D4530C" w:rsidRPr="009B1C1B" w:rsidRDefault="002D692A">
            <w:pPr>
              <w:jc w:val="center"/>
              <w:rPr>
                <w:sz w:val="26"/>
                <w:szCs w:val="26"/>
              </w:rPr>
            </w:pPr>
            <w:r w:rsidRPr="009B1C1B">
              <w:rPr>
                <w:b/>
                <w:sz w:val="26"/>
                <w:szCs w:val="26"/>
              </w:rPr>
              <w:t>Điện áp ngắn mạch (Uk)</w:t>
            </w:r>
          </w:p>
          <w:p w14:paraId="6D890335" w14:textId="77777777" w:rsidR="00D4530C" w:rsidRPr="009B1C1B" w:rsidRDefault="002D692A">
            <w:pPr>
              <w:jc w:val="center"/>
              <w:rPr>
                <w:sz w:val="26"/>
                <w:szCs w:val="26"/>
              </w:rPr>
            </w:pPr>
            <w:r w:rsidRPr="009B1C1B">
              <w:rPr>
                <w:b/>
                <w:sz w:val="26"/>
                <w:szCs w:val="26"/>
              </w:rPr>
              <w:t>(%)</w:t>
            </w:r>
          </w:p>
        </w:tc>
      </w:tr>
      <w:tr w:rsidR="00D4530C" w:rsidRPr="009B1C1B" w14:paraId="74FCCBB4" w14:textId="77777777">
        <w:trPr>
          <w:jc w:val="center"/>
        </w:trPr>
        <w:tc>
          <w:tcPr>
            <w:tcW w:w="9459" w:type="dxa"/>
            <w:gridSpan w:val="4"/>
            <w:tcBorders>
              <w:top w:val="single" w:sz="4" w:space="0" w:color="000000"/>
              <w:left w:val="single" w:sz="4" w:space="0" w:color="000000"/>
              <w:bottom w:val="single" w:sz="4" w:space="0" w:color="000000"/>
              <w:right w:val="single" w:sz="4" w:space="0" w:color="000000"/>
            </w:tcBorders>
            <w:vAlign w:val="center"/>
          </w:tcPr>
          <w:p w14:paraId="70367A40" w14:textId="77777777" w:rsidR="00D4530C" w:rsidRPr="009B1C1B" w:rsidRDefault="002D692A">
            <w:pPr>
              <w:rPr>
                <w:sz w:val="26"/>
                <w:szCs w:val="26"/>
              </w:rPr>
            </w:pPr>
            <w:r w:rsidRPr="009B1C1B">
              <w:rPr>
                <w:b/>
                <w:sz w:val="26"/>
                <w:szCs w:val="26"/>
              </w:rPr>
              <w:t>Máy biến áp 3 pha 35/0,4 (kV)</w:t>
            </w:r>
          </w:p>
        </w:tc>
      </w:tr>
      <w:tr w:rsidR="00D4530C" w:rsidRPr="009B1C1B" w14:paraId="51C1827A" w14:textId="77777777">
        <w:trPr>
          <w:cantSplit/>
          <w:trHeight w:val="364"/>
          <w:jc w:val="center"/>
        </w:trPr>
        <w:tc>
          <w:tcPr>
            <w:tcW w:w="2373" w:type="dxa"/>
            <w:tcBorders>
              <w:top w:val="single" w:sz="4" w:space="0" w:color="000000"/>
              <w:left w:val="single" w:sz="4" w:space="0" w:color="000000"/>
              <w:right w:val="single" w:sz="4" w:space="0" w:color="000000"/>
            </w:tcBorders>
            <w:vAlign w:val="center"/>
          </w:tcPr>
          <w:p w14:paraId="211FAC4F" w14:textId="77777777" w:rsidR="00D4530C" w:rsidRPr="009B1C1B" w:rsidRDefault="002D692A">
            <w:pPr>
              <w:jc w:val="center"/>
              <w:rPr>
                <w:sz w:val="26"/>
                <w:szCs w:val="26"/>
              </w:rPr>
            </w:pPr>
            <w:r w:rsidRPr="009B1C1B">
              <w:rPr>
                <w:sz w:val="26"/>
                <w:szCs w:val="26"/>
              </w:rPr>
              <w:t>100</w:t>
            </w:r>
          </w:p>
        </w:tc>
        <w:tc>
          <w:tcPr>
            <w:tcW w:w="2754" w:type="dxa"/>
            <w:tcBorders>
              <w:top w:val="single" w:sz="4" w:space="0" w:color="000000"/>
              <w:left w:val="single" w:sz="4" w:space="0" w:color="000000"/>
              <w:right w:val="single" w:sz="4" w:space="0" w:color="000000"/>
            </w:tcBorders>
            <w:vAlign w:val="center"/>
          </w:tcPr>
          <w:p w14:paraId="5722062D" w14:textId="77777777" w:rsidR="00D4530C" w:rsidRPr="009B1C1B" w:rsidRDefault="002D692A">
            <w:pPr>
              <w:jc w:val="center"/>
              <w:rPr>
                <w:sz w:val="26"/>
                <w:szCs w:val="26"/>
              </w:rPr>
            </w:pPr>
            <w:r w:rsidRPr="009B1C1B">
              <w:rPr>
                <w:sz w:val="26"/>
                <w:szCs w:val="26"/>
              </w:rPr>
              <w:t>205</w:t>
            </w:r>
          </w:p>
        </w:tc>
        <w:tc>
          <w:tcPr>
            <w:tcW w:w="2030" w:type="dxa"/>
            <w:tcBorders>
              <w:top w:val="single" w:sz="4" w:space="0" w:color="000000"/>
              <w:left w:val="single" w:sz="4" w:space="0" w:color="000000"/>
              <w:right w:val="single" w:sz="4" w:space="0" w:color="000000"/>
            </w:tcBorders>
            <w:vAlign w:val="center"/>
          </w:tcPr>
          <w:p w14:paraId="4F53BE05" w14:textId="77777777" w:rsidR="00D4530C" w:rsidRPr="009B1C1B" w:rsidRDefault="002D692A">
            <w:pPr>
              <w:jc w:val="center"/>
              <w:rPr>
                <w:sz w:val="26"/>
                <w:szCs w:val="26"/>
              </w:rPr>
            </w:pPr>
            <w:r w:rsidRPr="009B1C1B">
              <w:rPr>
                <w:sz w:val="26"/>
                <w:szCs w:val="26"/>
              </w:rPr>
              <w:t>1.258</w:t>
            </w:r>
          </w:p>
        </w:tc>
        <w:tc>
          <w:tcPr>
            <w:tcW w:w="2302" w:type="dxa"/>
            <w:vMerge w:val="restart"/>
            <w:tcBorders>
              <w:top w:val="single" w:sz="4" w:space="0" w:color="000000"/>
              <w:left w:val="single" w:sz="4" w:space="0" w:color="000000"/>
              <w:right w:val="single" w:sz="4" w:space="0" w:color="000000"/>
            </w:tcBorders>
            <w:vAlign w:val="center"/>
          </w:tcPr>
          <w:p w14:paraId="5AAD9F34" w14:textId="77777777" w:rsidR="00D4530C" w:rsidRPr="009B1C1B" w:rsidRDefault="002D692A">
            <w:pPr>
              <w:jc w:val="center"/>
              <w:rPr>
                <w:sz w:val="26"/>
                <w:szCs w:val="26"/>
              </w:rPr>
            </w:pPr>
            <w:r w:rsidRPr="009B1C1B">
              <w:rPr>
                <w:sz w:val="26"/>
                <w:szCs w:val="26"/>
              </w:rPr>
              <w:t>4,0</w:t>
            </w:r>
          </w:p>
        </w:tc>
      </w:tr>
      <w:tr w:rsidR="00D4530C" w:rsidRPr="009B1C1B" w14:paraId="084B9EBB" w14:textId="77777777">
        <w:trPr>
          <w:cantSplit/>
          <w:jc w:val="center"/>
        </w:trPr>
        <w:tc>
          <w:tcPr>
            <w:tcW w:w="2373" w:type="dxa"/>
            <w:tcBorders>
              <w:top w:val="single" w:sz="4" w:space="0" w:color="000000"/>
              <w:left w:val="single" w:sz="4" w:space="0" w:color="000000"/>
              <w:bottom w:val="single" w:sz="4" w:space="0" w:color="000000"/>
              <w:right w:val="single" w:sz="4" w:space="0" w:color="000000"/>
            </w:tcBorders>
            <w:vAlign w:val="center"/>
          </w:tcPr>
          <w:p w14:paraId="07B77471" w14:textId="77777777" w:rsidR="00D4530C" w:rsidRPr="009B1C1B" w:rsidRDefault="002D692A">
            <w:pPr>
              <w:jc w:val="center"/>
              <w:rPr>
                <w:sz w:val="26"/>
                <w:szCs w:val="26"/>
              </w:rPr>
            </w:pPr>
            <w:r w:rsidRPr="009B1C1B">
              <w:rPr>
                <w:sz w:val="26"/>
                <w:szCs w:val="26"/>
              </w:rPr>
              <w:t>180</w:t>
            </w:r>
          </w:p>
        </w:tc>
        <w:tc>
          <w:tcPr>
            <w:tcW w:w="2754" w:type="dxa"/>
            <w:tcBorders>
              <w:top w:val="single" w:sz="4" w:space="0" w:color="000000"/>
              <w:left w:val="single" w:sz="4" w:space="0" w:color="000000"/>
              <w:bottom w:val="single" w:sz="4" w:space="0" w:color="000000"/>
              <w:right w:val="single" w:sz="4" w:space="0" w:color="000000"/>
            </w:tcBorders>
            <w:vAlign w:val="center"/>
          </w:tcPr>
          <w:p w14:paraId="23FAB8AB" w14:textId="77777777" w:rsidR="00D4530C" w:rsidRPr="009B1C1B" w:rsidRDefault="002D692A">
            <w:pPr>
              <w:jc w:val="center"/>
              <w:rPr>
                <w:sz w:val="26"/>
                <w:szCs w:val="26"/>
              </w:rPr>
            </w:pPr>
            <w:r w:rsidRPr="009B1C1B">
              <w:rPr>
                <w:sz w:val="26"/>
                <w:szCs w:val="26"/>
              </w:rPr>
              <w:t>295</w:t>
            </w:r>
          </w:p>
        </w:tc>
        <w:tc>
          <w:tcPr>
            <w:tcW w:w="2030" w:type="dxa"/>
            <w:tcBorders>
              <w:top w:val="single" w:sz="4" w:space="0" w:color="000000"/>
              <w:left w:val="single" w:sz="4" w:space="0" w:color="000000"/>
              <w:bottom w:val="single" w:sz="4" w:space="0" w:color="000000"/>
              <w:right w:val="single" w:sz="4" w:space="0" w:color="000000"/>
            </w:tcBorders>
            <w:vAlign w:val="center"/>
          </w:tcPr>
          <w:p w14:paraId="648B32A3" w14:textId="77777777" w:rsidR="00D4530C" w:rsidRPr="009B1C1B" w:rsidRDefault="002D692A">
            <w:pPr>
              <w:jc w:val="center"/>
              <w:rPr>
                <w:sz w:val="26"/>
                <w:szCs w:val="26"/>
              </w:rPr>
            </w:pPr>
            <w:r w:rsidRPr="009B1C1B">
              <w:rPr>
                <w:sz w:val="26"/>
                <w:szCs w:val="26"/>
              </w:rPr>
              <w:t>2.185</w:t>
            </w:r>
          </w:p>
        </w:tc>
        <w:tc>
          <w:tcPr>
            <w:tcW w:w="2302" w:type="dxa"/>
            <w:vMerge/>
            <w:tcBorders>
              <w:top w:val="single" w:sz="4" w:space="0" w:color="000000"/>
              <w:left w:val="single" w:sz="4" w:space="0" w:color="000000"/>
              <w:right w:val="single" w:sz="4" w:space="0" w:color="000000"/>
            </w:tcBorders>
            <w:vAlign w:val="center"/>
          </w:tcPr>
          <w:p w14:paraId="4B229219" w14:textId="77777777" w:rsidR="00D4530C" w:rsidRPr="009B1C1B" w:rsidRDefault="00D4530C">
            <w:pPr>
              <w:widowControl w:val="0"/>
              <w:pBdr>
                <w:top w:val="nil"/>
                <w:left w:val="nil"/>
                <w:bottom w:val="nil"/>
                <w:right w:val="nil"/>
                <w:between w:val="nil"/>
              </w:pBdr>
              <w:spacing w:line="276" w:lineRule="auto"/>
              <w:rPr>
                <w:sz w:val="26"/>
                <w:szCs w:val="26"/>
              </w:rPr>
            </w:pPr>
          </w:p>
        </w:tc>
      </w:tr>
      <w:tr w:rsidR="00D4530C" w:rsidRPr="009B1C1B" w14:paraId="691076BA" w14:textId="77777777">
        <w:trPr>
          <w:cantSplit/>
          <w:jc w:val="center"/>
        </w:trPr>
        <w:tc>
          <w:tcPr>
            <w:tcW w:w="2373" w:type="dxa"/>
            <w:tcBorders>
              <w:top w:val="single" w:sz="4" w:space="0" w:color="000000"/>
              <w:left w:val="single" w:sz="4" w:space="0" w:color="000000"/>
              <w:bottom w:val="single" w:sz="4" w:space="0" w:color="000000"/>
              <w:right w:val="single" w:sz="4" w:space="0" w:color="000000"/>
            </w:tcBorders>
            <w:vAlign w:val="center"/>
          </w:tcPr>
          <w:p w14:paraId="581510A6" w14:textId="77777777" w:rsidR="00D4530C" w:rsidRPr="009B1C1B" w:rsidRDefault="002D692A">
            <w:pPr>
              <w:jc w:val="center"/>
              <w:rPr>
                <w:sz w:val="26"/>
                <w:szCs w:val="26"/>
              </w:rPr>
            </w:pPr>
            <w:r w:rsidRPr="009B1C1B">
              <w:rPr>
                <w:sz w:val="26"/>
                <w:szCs w:val="26"/>
              </w:rPr>
              <w:t>250</w:t>
            </w:r>
          </w:p>
        </w:tc>
        <w:tc>
          <w:tcPr>
            <w:tcW w:w="2754" w:type="dxa"/>
            <w:tcBorders>
              <w:top w:val="single" w:sz="4" w:space="0" w:color="000000"/>
              <w:left w:val="single" w:sz="4" w:space="0" w:color="000000"/>
              <w:bottom w:val="single" w:sz="4" w:space="0" w:color="000000"/>
              <w:right w:val="single" w:sz="4" w:space="0" w:color="000000"/>
            </w:tcBorders>
            <w:vAlign w:val="center"/>
          </w:tcPr>
          <w:p w14:paraId="3B2C8A4B" w14:textId="77777777" w:rsidR="00D4530C" w:rsidRPr="009B1C1B" w:rsidRDefault="002D692A">
            <w:pPr>
              <w:jc w:val="center"/>
              <w:rPr>
                <w:sz w:val="26"/>
                <w:szCs w:val="26"/>
              </w:rPr>
            </w:pPr>
            <w:r w:rsidRPr="009B1C1B">
              <w:rPr>
                <w:sz w:val="26"/>
                <w:szCs w:val="26"/>
              </w:rPr>
              <w:t>340</w:t>
            </w:r>
          </w:p>
        </w:tc>
        <w:tc>
          <w:tcPr>
            <w:tcW w:w="2030" w:type="dxa"/>
            <w:tcBorders>
              <w:top w:val="single" w:sz="4" w:space="0" w:color="000000"/>
              <w:left w:val="single" w:sz="4" w:space="0" w:color="000000"/>
              <w:bottom w:val="single" w:sz="4" w:space="0" w:color="000000"/>
              <w:right w:val="single" w:sz="4" w:space="0" w:color="000000"/>
            </w:tcBorders>
            <w:vAlign w:val="center"/>
          </w:tcPr>
          <w:p w14:paraId="36C23EDB" w14:textId="77777777" w:rsidR="00D4530C" w:rsidRPr="009B1C1B" w:rsidRDefault="002D692A">
            <w:pPr>
              <w:jc w:val="center"/>
              <w:rPr>
                <w:sz w:val="26"/>
                <w:szCs w:val="26"/>
              </w:rPr>
            </w:pPr>
            <w:r w:rsidRPr="009B1C1B">
              <w:rPr>
                <w:sz w:val="26"/>
                <w:szCs w:val="26"/>
              </w:rPr>
              <w:t>2.600</w:t>
            </w:r>
          </w:p>
        </w:tc>
        <w:tc>
          <w:tcPr>
            <w:tcW w:w="2302" w:type="dxa"/>
            <w:vMerge/>
            <w:tcBorders>
              <w:top w:val="single" w:sz="4" w:space="0" w:color="000000"/>
              <w:left w:val="single" w:sz="4" w:space="0" w:color="000000"/>
              <w:right w:val="single" w:sz="4" w:space="0" w:color="000000"/>
            </w:tcBorders>
            <w:vAlign w:val="center"/>
          </w:tcPr>
          <w:p w14:paraId="54F228B4" w14:textId="77777777" w:rsidR="00D4530C" w:rsidRPr="009B1C1B" w:rsidRDefault="00D4530C">
            <w:pPr>
              <w:widowControl w:val="0"/>
              <w:pBdr>
                <w:top w:val="nil"/>
                <w:left w:val="nil"/>
                <w:bottom w:val="nil"/>
                <w:right w:val="nil"/>
                <w:between w:val="nil"/>
              </w:pBdr>
              <w:spacing w:line="276" w:lineRule="auto"/>
              <w:rPr>
                <w:sz w:val="26"/>
                <w:szCs w:val="26"/>
              </w:rPr>
            </w:pPr>
          </w:p>
        </w:tc>
      </w:tr>
    </w:tbl>
    <w:p w14:paraId="37A7A8A5" w14:textId="77777777" w:rsidR="00D4530C" w:rsidRPr="009B1C1B" w:rsidRDefault="002D692A">
      <w:pPr>
        <w:tabs>
          <w:tab w:val="left" w:pos="720"/>
        </w:tabs>
        <w:ind w:firstLine="540"/>
        <w:jc w:val="both"/>
        <w:rPr>
          <w:sz w:val="26"/>
          <w:szCs w:val="26"/>
        </w:rPr>
      </w:pPr>
      <w:r w:rsidRPr="009B1C1B">
        <w:rPr>
          <w:sz w:val="26"/>
          <w:szCs w:val="26"/>
        </w:rPr>
        <w:t>Các MBA công suất khác áp dụng phương pháp nội suy tuyến tính.</w:t>
      </w:r>
    </w:p>
    <w:p w14:paraId="35FD8B13" w14:textId="77777777" w:rsidR="00D4530C" w:rsidRPr="009B1C1B" w:rsidRDefault="00D4530C">
      <w:pPr>
        <w:spacing w:line="276" w:lineRule="auto"/>
        <w:ind w:right="-5" w:firstLine="540"/>
        <w:jc w:val="both"/>
        <w:rPr>
          <w:sz w:val="26"/>
          <w:szCs w:val="26"/>
        </w:rPr>
      </w:pPr>
    </w:p>
    <w:p w14:paraId="5ACD162B" w14:textId="77777777" w:rsidR="00D4530C" w:rsidRPr="009B1C1B" w:rsidRDefault="002D692A">
      <w:pPr>
        <w:spacing w:line="276" w:lineRule="auto"/>
        <w:ind w:right="-5" w:firstLine="540"/>
        <w:jc w:val="both"/>
        <w:rPr>
          <w:sz w:val="26"/>
          <w:szCs w:val="26"/>
        </w:rPr>
      </w:pPr>
      <w:r w:rsidRPr="009B1C1B">
        <w:rPr>
          <w:b/>
          <w:i/>
          <w:sz w:val="26"/>
          <w:szCs w:val="26"/>
        </w:rPr>
        <w:t>* Cầu chì tự rơi</w:t>
      </w:r>
    </w:p>
    <w:p w14:paraId="08D8474A" w14:textId="77777777" w:rsidR="00D4530C" w:rsidRPr="009B1C1B" w:rsidRDefault="002D692A">
      <w:pPr>
        <w:widowControl w:val="0"/>
        <w:tabs>
          <w:tab w:val="left" w:pos="4220"/>
        </w:tabs>
        <w:spacing w:line="276" w:lineRule="auto"/>
        <w:ind w:firstLine="567"/>
        <w:jc w:val="both"/>
        <w:rPr>
          <w:sz w:val="26"/>
          <w:szCs w:val="26"/>
          <w:u w:val="single"/>
        </w:rPr>
      </w:pPr>
      <w:r w:rsidRPr="009B1C1B">
        <w:rPr>
          <w:sz w:val="26"/>
          <w:szCs w:val="26"/>
          <w:u w:val="single"/>
        </w:rPr>
        <w:t>Yêu cầu chung:</w:t>
      </w:r>
    </w:p>
    <w:p w14:paraId="6C33A949" w14:textId="77777777" w:rsidR="00D4530C" w:rsidRPr="009B1C1B" w:rsidRDefault="002D692A">
      <w:pPr>
        <w:widowControl w:val="0"/>
        <w:spacing w:line="276" w:lineRule="auto"/>
        <w:ind w:firstLine="567"/>
        <w:jc w:val="both"/>
        <w:rPr>
          <w:sz w:val="26"/>
          <w:szCs w:val="26"/>
        </w:rPr>
      </w:pPr>
      <w:r w:rsidRPr="009B1C1B">
        <w:rPr>
          <w:sz w:val="26"/>
          <w:szCs w:val="26"/>
        </w:rPr>
        <w:t xml:space="preserve">1. Cầu chì tự rơi (FCO) là loại 1 pha, lắp đặt ngoài trời, trên cột điện. Thiết kế FCO bao gồm các bộ phận: Cách điện, cần cầu chì, dây chì (với dòng điện định mức phù hợp) và bộ giá đỡ lắp trên xà, bu lông, đai ốc, vòng đệm v.v. Cách điện phải là loại gốm sứ tráng men có khả năng làm việc ở điều kiện ô nhiễm nặng như khu vực ven biển, sương muối, ô nhiễm công nghiệp, bức xạ tia cực tím v.v. cũng như khí hậu nhiệt đới ẩm. </w:t>
      </w:r>
    </w:p>
    <w:p w14:paraId="14F259B2" w14:textId="77777777" w:rsidR="00D4530C" w:rsidRPr="009B1C1B" w:rsidRDefault="002D692A">
      <w:pPr>
        <w:widowControl w:val="0"/>
        <w:spacing w:line="276" w:lineRule="auto"/>
        <w:ind w:firstLine="567"/>
        <w:jc w:val="both"/>
        <w:rPr>
          <w:sz w:val="26"/>
          <w:szCs w:val="26"/>
        </w:rPr>
      </w:pPr>
      <w:r w:rsidRPr="009B1C1B">
        <w:rPr>
          <w:sz w:val="26"/>
          <w:szCs w:val="26"/>
        </w:rPr>
        <w:t xml:space="preserve">2. Thiết bị được chế tạo, thử nghiệm theo tiêu chuẩn IEC 60282-2, ANSI C37.41, ANSI C37.42 hoặc các tiêu chuẩn tương đương. </w:t>
      </w:r>
    </w:p>
    <w:p w14:paraId="3067C507" w14:textId="77777777" w:rsidR="00D4530C" w:rsidRPr="009B1C1B" w:rsidRDefault="002D692A">
      <w:pPr>
        <w:widowControl w:val="0"/>
        <w:spacing w:line="276" w:lineRule="auto"/>
        <w:ind w:firstLine="567"/>
        <w:jc w:val="both"/>
        <w:rPr>
          <w:sz w:val="26"/>
          <w:szCs w:val="26"/>
          <w:u w:val="single"/>
        </w:rPr>
      </w:pPr>
      <w:r w:rsidRPr="009B1C1B">
        <w:rPr>
          <w:sz w:val="26"/>
          <w:szCs w:val="26"/>
          <w:u w:val="single"/>
        </w:rPr>
        <w:t xml:space="preserve">Các yêu cầu về thử nghiệm: </w:t>
      </w:r>
    </w:p>
    <w:p w14:paraId="17FE5C56" w14:textId="77777777" w:rsidR="00D4530C" w:rsidRPr="009B1C1B" w:rsidRDefault="002D692A">
      <w:pPr>
        <w:widowControl w:val="0"/>
        <w:spacing w:line="276" w:lineRule="auto"/>
        <w:ind w:firstLine="567"/>
        <w:jc w:val="both"/>
        <w:rPr>
          <w:sz w:val="26"/>
          <w:szCs w:val="26"/>
        </w:rPr>
      </w:pPr>
      <w:r w:rsidRPr="009B1C1B">
        <w:rPr>
          <w:i/>
          <w:sz w:val="26"/>
          <w:szCs w:val="26"/>
        </w:rPr>
        <w:t xml:space="preserve">a. Thử nghiệm xuất xưởng: </w:t>
      </w:r>
    </w:p>
    <w:p w14:paraId="14290AF7" w14:textId="77777777" w:rsidR="00D4530C" w:rsidRPr="009B1C1B" w:rsidRDefault="002D692A">
      <w:pPr>
        <w:widowControl w:val="0"/>
        <w:spacing w:line="276" w:lineRule="auto"/>
        <w:ind w:firstLine="567"/>
        <w:jc w:val="both"/>
        <w:rPr>
          <w:sz w:val="26"/>
          <w:szCs w:val="26"/>
        </w:rPr>
      </w:pPr>
      <w:r w:rsidRPr="009B1C1B">
        <w:rPr>
          <w:sz w:val="26"/>
          <w:szCs w:val="26"/>
        </w:rPr>
        <w:t xml:space="preserve">Thử nghiệm xuất xưởng được thực hiện bởi Nhà sản xuất trên mỗi sản phẩm sản xuất ra tại Nhà sản xuất. Việc thử nghiệm xuất xưởng được thực hiện theo tiêu chuẩn sản xuất tương ứng, bao gồm các hạng mục sau đây: </w:t>
      </w:r>
    </w:p>
    <w:p w14:paraId="0596504B" w14:textId="77777777" w:rsidR="00D4530C" w:rsidRPr="009B1C1B" w:rsidRDefault="002D692A">
      <w:pPr>
        <w:widowControl w:val="0"/>
        <w:spacing w:line="276" w:lineRule="auto"/>
        <w:ind w:firstLine="567"/>
        <w:jc w:val="both"/>
        <w:rPr>
          <w:sz w:val="26"/>
          <w:szCs w:val="26"/>
        </w:rPr>
      </w:pPr>
      <w:r w:rsidRPr="009B1C1B">
        <w:rPr>
          <w:sz w:val="26"/>
          <w:szCs w:val="26"/>
        </w:rPr>
        <w:t xml:space="preserve">-  Kiểm tra ngoại quan. </w:t>
      </w:r>
    </w:p>
    <w:p w14:paraId="72930750" w14:textId="77777777" w:rsidR="00D4530C" w:rsidRPr="009B1C1B" w:rsidRDefault="002D692A">
      <w:pPr>
        <w:widowControl w:val="0"/>
        <w:spacing w:line="276" w:lineRule="auto"/>
        <w:ind w:firstLine="567"/>
        <w:jc w:val="both"/>
        <w:rPr>
          <w:sz w:val="26"/>
          <w:szCs w:val="26"/>
        </w:rPr>
      </w:pPr>
      <w:r w:rsidRPr="009B1C1B">
        <w:rPr>
          <w:sz w:val="26"/>
          <w:szCs w:val="26"/>
        </w:rPr>
        <w:t xml:space="preserve">-  Thử nghiệm chịu đựng điện áp tần số công nghiệp 50 Hz, 1 phút. </w:t>
      </w:r>
    </w:p>
    <w:p w14:paraId="0D8C7F80" w14:textId="77777777" w:rsidR="00D4530C" w:rsidRPr="009B1C1B" w:rsidRDefault="002D692A">
      <w:pPr>
        <w:widowControl w:val="0"/>
        <w:spacing w:line="276" w:lineRule="auto"/>
        <w:ind w:firstLine="567"/>
        <w:jc w:val="both"/>
        <w:rPr>
          <w:sz w:val="26"/>
          <w:szCs w:val="26"/>
        </w:rPr>
      </w:pPr>
      <w:r w:rsidRPr="009B1C1B">
        <w:rPr>
          <w:sz w:val="26"/>
          <w:szCs w:val="26"/>
        </w:rPr>
        <w:t xml:space="preserve">-  Thử nghiệm thao tác cơ khí. </w:t>
      </w:r>
    </w:p>
    <w:p w14:paraId="620419A7" w14:textId="77777777" w:rsidR="00D4530C" w:rsidRPr="009B1C1B" w:rsidRDefault="002D692A">
      <w:pPr>
        <w:widowControl w:val="0"/>
        <w:spacing w:line="276" w:lineRule="auto"/>
        <w:ind w:firstLine="567"/>
        <w:jc w:val="both"/>
        <w:rPr>
          <w:sz w:val="26"/>
          <w:szCs w:val="26"/>
        </w:rPr>
      </w:pPr>
      <w:r w:rsidRPr="009B1C1B">
        <w:rPr>
          <w:i/>
          <w:sz w:val="26"/>
          <w:szCs w:val="26"/>
        </w:rPr>
        <w:t xml:space="preserve">b. Thử nghiệm điển hình: </w:t>
      </w:r>
    </w:p>
    <w:p w14:paraId="525918CC" w14:textId="77777777" w:rsidR="00D4530C" w:rsidRPr="009B1C1B" w:rsidRDefault="002D692A">
      <w:pPr>
        <w:widowControl w:val="0"/>
        <w:spacing w:line="276" w:lineRule="auto"/>
        <w:ind w:firstLine="567"/>
        <w:jc w:val="both"/>
        <w:rPr>
          <w:sz w:val="26"/>
          <w:szCs w:val="26"/>
        </w:rPr>
      </w:pPr>
      <w:r w:rsidRPr="009B1C1B">
        <w:rPr>
          <w:sz w:val="26"/>
          <w:szCs w:val="26"/>
        </w:rPr>
        <w:t xml:space="preserve">Thử nghiệm điển hình phải được thực hiện và chứng nhận bởi phòng thử nghiệm độc lập (đạt chứng chỉ ISO/IEC 17025) trên mẫu sản phẩm tương tự. Việc thử nghiệm điển hình được thực hiện theo tiêu chuẩn IEC 60282-2, ANSI C37.41, ANSI C37.42 hoặc các tiêu chuẩn tương đương, bao gồm những hạng mục thử nghiệm sau đây: </w:t>
      </w:r>
    </w:p>
    <w:p w14:paraId="3F1930FC" w14:textId="77777777" w:rsidR="00D4530C" w:rsidRPr="009B1C1B" w:rsidRDefault="002D692A">
      <w:pPr>
        <w:widowControl w:val="0"/>
        <w:spacing w:line="276" w:lineRule="auto"/>
        <w:ind w:firstLine="567"/>
        <w:jc w:val="both"/>
        <w:rPr>
          <w:sz w:val="26"/>
          <w:szCs w:val="26"/>
        </w:rPr>
      </w:pPr>
      <w:r w:rsidRPr="009B1C1B">
        <w:rPr>
          <w:sz w:val="26"/>
          <w:szCs w:val="26"/>
        </w:rPr>
        <w:t xml:space="preserve">-  Thử nghiệm điện môi. </w:t>
      </w:r>
    </w:p>
    <w:p w14:paraId="44791C72" w14:textId="77777777" w:rsidR="00D4530C" w:rsidRPr="009B1C1B" w:rsidRDefault="002D692A">
      <w:pPr>
        <w:widowControl w:val="0"/>
        <w:spacing w:line="276" w:lineRule="auto"/>
        <w:ind w:firstLine="567"/>
        <w:jc w:val="both"/>
        <w:rPr>
          <w:sz w:val="26"/>
          <w:szCs w:val="26"/>
        </w:rPr>
      </w:pPr>
      <w:r w:rsidRPr="009B1C1B">
        <w:rPr>
          <w:sz w:val="26"/>
          <w:szCs w:val="26"/>
        </w:rPr>
        <w:t xml:space="preserve">-  Thử nghiệm khả năng cắt. </w:t>
      </w:r>
    </w:p>
    <w:p w14:paraId="754526A4" w14:textId="77777777" w:rsidR="00D4530C" w:rsidRPr="009B1C1B" w:rsidRDefault="002D692A">
      <w:pPr>
        <w:widowControl w:val="0"/>
        <w:spacing w:line="276" w:lineRule="auto"/>
        <w:ind w:firstLine="567"/>
        <w:jc w:val="both"/>
        <w:rPr>
          <w:sz w:val="26"/>
          <w:szCs w:val="26"/>
        </w:rPr>
      </w:pPr>
      <w:r w:rsidRPr="009B1C1B">
        <w:rPr>
          <w:sz w:val="26"/>
          <w:szCs w:val="26"/>
        </w:rPr>
        <w:lastRenderedPageBreak/>
        <w:t>-  Thử nghiệm độ tăng nhiệt.</w:t>
      </w:r>
    </w:p>
    <w:p w14:paraId="78E84AA0" w14:textId="77777777" w:rsidR="00D4530C" w:rsidRPr="009B1C1B" w:rsidRDefault="002D692A">
      <w:pPr>
        <w:widowControl w:val="0"/>
        <w:spacing w:line="276" w:lineRule="auto"/>
        <w:ind w:firstLine="567"/>
        <w:jc w:val="both"/>
        <w:rPr>
          <w:sz w:val="26"/>
          <w:szCs w:val="26"/>
        </w:rPr>
      </w:pPr>
      <w:bookmarkStart w:id="61" w:name="bookmark=id.d95q0x303w3u" w:colFirst="0" w:colLast="0"/>
      <w:bookmarkEnd w:id="61"/>
      <w:r w:rsidRPr="009B1C1B">
        <w:rPr>
          <w:sz w:val="26"/>
          <w:szCs w:val="26"/>
        </w:rPr>
        <w:t>-  Thử nghiệm ảnh hưởng tần số radio</w:t>
      </w:r>
    </w:p>
    <w:p w14:paraId="0283CF72" w14:textId="77777777" w:rsidR="00D4530C" w:rsidRPr="009B1C1B" w:rsidRDefault="002D692A">
      <w:pPr>
        <w:widowControl w:val="0"/>
        <w:spacing w:line="276" w:lineRule="auto"/>
        <w:ind w:firstLine="567"/>
        <w:jc w:val="both"/>
        <w:rPr>
          <w:sz w:val="26"/>
          <w:szCs w:val="26"/>
        </w:rPr>
      </w:pPr>
      <w:r w:rsidRPr="009B1C1B">
        <w:rPr>
          <w:sz w:val="26"/>
          <w:szCs w:val="26"/>
        </w:rPr>
        <w:t xml:space="preserve">  Thử áp suất tĩnh. </w:t>
      </w:r>
    </w:p>
    <w:p w14:paraId="15B9EA82" w14:textId="77777777" w:rsidR="00D4530C" w:rsidRPr="009B1C1B" w:rsidRDefault="002D692A">
      <w:pPr>
        <w:widowControl w:val="0"/>
        <w:spacing w:line="276" w:lineRule="auto"/>
        <w:ind w:firstLine="567"/>
        <w:jc w:val="both"/>
        <w:rPr>
          <w:sz w:val="26"/>
          <w:szCs w:val="26"/>
        </w:rPr>
      </w:pPr>
      <w:r w:rsidRPr="009B1C1B">
        <w:rPr>
          <w:sz w:val="26"/>
          <w:szCs w:val="26"/>
        </w:rPr>
        <w:t xml:space="preserve">-  Thử nghiệm độ bền cơ khí. </w:t>
      </w:r>
    </w:p>
    <w:p w14:paraId="18664982" w14:textId="77777777" w:rsidR="00D4530C" w:rsidRPr="009B1C1B" w:rsidRDefault="002D692A">
      <w:pPr>
        <w:widowControl w:val="0"/>
        <w:spacing w:before="40" w:after="40" w:line="252" w:lineRule="auto"/>
        <w:ind w:right="38" w:firstLine="567"/>
        <w:rPr>
          <w:sz w:val="26"/>
          <w:szCs w:val="26"/>
        </w:rPr>
      </w:pPr>
      <w:r w:rsidRPr="009B1C1B">
        <w:rPr>
          <w:sz w:val="26"/>
          <w:szCs w:val="26"/>
        </w:rPr>
        <w:t>c. Thử nghiệm mẫu:</w:t>
      </w:r>
    </w:p>
    <w:p w14:paraId="271EC743" w14:textId="77777777" w:rsidR="00D4530C" w:rsidRPr="009B1C1B" w:rsidRDefault="002D692A">
      <w:pPr>
        <w:spacing w:before="40" w:after="40" w:line="252" w:lineRule="auto"/>
        <w:ind w:firstLine="567"/>
        <w:rPr>
          <w:sz w:val="26"/>
          <w:szCs w:val="26"/>
        </w:rPr>
      </w:pPr>
      <w:r w:rsidRPr="009B1C1B">
        <w:rPr>
          <w:sz w:val="26"/>
          <w:szCs w:val="26"/>
        </w:rPr>
        <w:t>- Số lượng lấy mẫu xác suất và các hạng mục thử nghiệm:</w:t>
      </w:r>
    </w:p>
    <w:tbl>
      <w:tblPr>
        <w:tblStyle w:val="affffd"/>
        <w:tblW w:w="94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22"/>
        <w:gridCol w:w="4256"/>
        <w:gridCol w:w="1131"/>
        <w:gridCol w:w="1131"/>
        <w:gridCol w:w="1222"/>
        <w:gridCol w:w="997"/>
      </w:tblGrid>
      <w:tr w:rsidR="00D4530C" w:rsidRPr="009B1C1B" w14:paraId="400CAB45" w14:textId="77777777">
        <w:trPr>
          <w:trHeight w:val="505"/>
          <w:tblHeader/>
        </w:trPr>
        <w:tc>
          <w:tcPr>
            <w:tcW w:w="722" w:type="dxa"/>
            <w:vAlign w:val="center"/>
          </w:tcPr>
          <w:p w14:paraId="62CF104E" w14:textId="77777777" w:rsidR="00D4530C" w:rsidRPr="009B1C1B" w:rsidRDefault="002D692A">
            <w:pPr>
              <w:spacing w:before="40" w:after="40" w:line="252" w:lineRule="auto"/>
              <w:jc w:val="center"/>
              <w:rPr>
                <w:sz w:val="26"/>
                <w:szCs w:val="26"/>
              </w:rPr>
            </w:pPr>
            <w:r w:rsidRPr="009B1C1B">
              <w:rPr>
                <w:b/>
                <w:sz w:val="26"/>
                <w:szCs w:val="26"/>
              </w:rPr>
              <w:t>STT</w:t>
            </w:r>
          </w:p>
        </w:tc>
        <w:tc>
          <w:tcPr>
            <w:tcW w:w="4256" w:type="dxa"/>
            <w:vAlign w:val="center"/>
          </w:tcPr>
          <w:p w14:paraId="3CB17EAA" w14:textId="77777777" w:rsidR="00D4530C" w:rsidRPr="009B1C1B" w:rsidRDefault="002D692A">
            <w:pPr>
              <w:spacing w:before="40" w:after="40" w:line="252" w:lineRule="auto"/>
              <w:jc w:val="center"/>
              <w:rPr>
                <w:sz w:val="26"/>
                <w:szCs w:val="26"/>
              </w:rPr>
            </w:pPr>
            <w:r w:rsidRPr="009B1C1B">
              <w:rPr>
                <w:b/>
                <w:sz w:val="26"/>
                <w:szCs w:val="26"/>
              </w:rPr>
              <w:t>Hạng mục</w:t>
            </w:r>
          </w:p>
        </w:tc>
        <w:tc>
          <w:tcPr>
            <w:tcW w:w="1131" w:type="dxa"/>
            <w:vAlign w:val="center"/>
          </w:tcPr>
          <w:p w14:paraId="0055230B" w14:textId="77777777" w:rsidR="00D4530C" w:rsidRPr="009B1C1B" w:rsidRDefault="002D692A">
            <w:pPr>
              <w:spacing w:before="40" w:after="40" w:line="252" w:lineRule="auto"/>
              <w:jc w:val="center"/>
              <w:rPr>
                <w:sz w:val="26"/>
                <w:szCs w:val="26"/>
              </w:rPr>
            </w:pPr>
            <w:r w:rsidRPr="009B1C1B">
              <w:rPr>
                <w:b/>
                <w:sz w:val="26"/>
                <w:szCs w:val="26"/>
              </w:rPr>
              <w:t>Từ 1÷6 cái</w:t>
            </w:r>
          </w:p>
        </w:tc>
        <w:tc>
          <w:tcPr>
            <w:tcW w:w="1131" w:type="dxa"/>
            <w:vAlign w:val="center"/>
          </w:tcPr>
          <w:p w14:paraId="5D2E03F5" w14:textId="77777777" w:rsidR="00D4530C" w:rsidRPr="009B1C1B" w:rsidRDefault="002D692A">
            <w:pPr>
              <w:spacing w:before="40" w:after="40" w:line="252" w:lineRule="auto"/>
              <w:jc w:val="center"/>
              <w:rPr>
                <w:sz w:val="26"/>
                <w:szCs w:val="26"/>
              </w:rPr>
            </w:pPr>
            <w:r w:rsidRPr="009B1C1B">
              <w:rPr>
                <w:b/>
                <w:sz w:val="26"/>
                <w:szCs w:val="26"/>
              </w:rPr>
              <w:t>Từ 7÷18 cái</w:t>
            </w:r>
          </w:p>
        </w:tc>
        <w:tc>
          <w:tcPr>
            <w:tcW w:w="1222" w:type="dxa"/>
            <w:vAlign w:val="center"/>
          </w:tcPr>
          <w:p w14:paraId="495AB93A" w14:textId="77777777" w:rsidR="00D4530C" w:rsidRPr="009B1C1B" w:rsidRDefault="002D692A">
            <w:pPr>
              <w:spacing w:before="40" w:after="40" w:line="252" w:lineRule="auto"/>
              <w:jc w:val="center"/>
              <w:rPr>
                <w:sz w:val="26"/>
                <w:szCs w:val="26"/>
              </w:rPr>
            </w:pPr>
            <w:r w:rsidRPr="009B1C1B">
              <w:rPr>
                <w:b/>
                <w:sz w:val="26"/>
                <w:szCs w:val="26"/>
              </w:rPr>
              <w:t>Từ 19÷60 cái</w:t>
            </w:r>
          </w:p>
        </w:tc>
        <w:tc>
          <w:tcPr>
            <w:tcW w:w="997" w:type="dxa"/>
            <w:vAlign w:val="center"/>
          </w:tcPr>
          <w:p w14:paraId="3880CB86" w14:textId="77777777" w:rsidR="00D4530C" w:rsidRPr="009B1C1B" w:rsidRDefault="002D692A">
            <w:pPr>
              <w:spacing w:before="40" w:after="40" w:line="252" w:lineRule="auto"/>
              <w:jc w:val="center"/>
              <w:rPr>
                <w:sz w:val="26"/>
                <w:szCs w:val="26"/>
              </w:rPr>
            </w:pPr>
            <w:r w:rsidRPr="009B1C1B">
              <w:rPr>
                <w:b/>
                <w:sz w:val="26"/>
                <w:szCs w:val="26"/>
              </w:rPr>
              <w:t>&gt;60 cái</w:t>
            </w:r>
          </w:p>
        </w:tc>
      </w:tr>
      <w:tr w:rsidR="00D4530C" w:rsidRPr="009B1C1B" w14:paraId="4830309F" w14:textId="77777777">
        <w:trPr>
          <w:trHeight w:val="272"/>
        </w:trPr>
        <w:tc>
          <w:tcPr>
            <w:tcW w:w="722" w:type="dxa"/>
            <w:vAlign w:val="center"/>
          </w:tcPr>
          <w:p w14:paraId="41135CDE" w14:textId="77777777" w:rsidR="00D4530C" w:rsidRPr="009B1C1B" w:rsidRDefault="002D692A">
            <w:pPr>
              <w:spacing w:before="40" w:after="40" w:line="252" w:lineRule="auto"/>
              <w:jc w:val="center"/>
              <w:rPr>
                <w:sz w:val="26"/>
                <w:szCs w:val="26"/>
              </w:rPr>
            </w:pPr>
            <w:r w:rsidRPr="009B1C1B">
              <w:rPr>
                <w:sz w:val="26"/>
                <w:szCs w:val="26"/>
              </w:rPr>
              <w:t>1</w:t>
            </w:r>
          </w:p>
        </w:tc>
        <w:tc>
          <w:tcPr>
            <w:tcW w:w="4256" w:type="dxa"/>
            <w:vAlign w:val="center"/>
          </w:tcPr>
          <w:p w14:paraId="1EDE9295" w14:textId="77777777" w:rsidR="00D4530C" w:rsidRPr="009B1C1B" w:rsidRDefault="002D692A">
            <w:pPr>
              <w:spacing w:before="40" w:after="40" w:line="252" w:lineRule="auto"/>
              <w:rPr>
                <w:sz w:val="26"/>
                <w:szCs w:val="26"/>
              </w:rPr>
            </w:pPr>
            <w:r w:rsidRPr="009B1C1B">
              <w:rPr>
                <w:sz w:val="26"/>
                <w:szCs w:val="26"/>
              </w:rPr>
              <w:t>Kiểm tra ngoại dạng, các kích thước</w:t>
            </w:r>
          </w:p>
        </w:tc>
        <w:tc>
          <w:tcPr>
            <w:tcW w:w="1131" w:type="dxa"/>
            <w:vAlign w:val="center"/>
          </w:tcPr>
          <w:p w14:paraId="5BAA211D" w14:textId="77777777" w:rsidR="00D4530C" w:rsidRPr="009B1C1B" w:rsidRDefault="002D692A">
            <w:pPr>
              <w:spacing w:before="40" w:after="40" w:line="252" w:lineRule="auto"/>
              <w:jc w:val="center"/>
              <w:rPr>
                <w:sz w:val="26"/>
                <w:szCs w:val="26"/>
              </w:rPr>
            </w:pPr>
            <w:r w:rsidRPr="009B1C1B">
              <w:rPr>
                <w:sz w:val="26"/>
                <w:szCs w:val="26"/>
              </w:rPr>
              <w:t>1</w:t>
            </w:r>
          </w:p>
        </w:tc>
        <w:tc>
          <w:tcPr>
            <w:tcW w:w="1131" w:type="dxa"/>
            <w:vAlign w:val="center"/>
          </w:tcPr>
          <w:p w14:paraId="28C53E36" w14:textId="77777777" w:rsidR="00D4530C" w:rsidRPr="009B1C1B" w:rsidRDefault="002D692A">
            <w:pPr>
              <w:spacing w:before="40" w:after="40" w:line="252" w:lineRule="auto"/>
              <w:jc w:val="center"/>
              <w:rPr>
                <w:sz w:val="26"/>
                <w:szCs w:val="26"/>
              </w:rPr>
            </w:pPr>
            <w:r w:rsidRPr="009B1C1B">
              <w:rPr>
                <w:sz w:val="26"/>
                <w:szCs w:val="26"/>
              </w:rPr>
              <w:t>2</w:t>
            </w:r>
          </w:p>
        </w:tc>
        <w:tc>
          <w:tcPr>
            <w:tcW w:w="1222" w:type="dxa"/>
            <w:vAlign w:val="center"/>
          </w:tcPr>
          <w:p w14:paraId="31F06DF1" w14:textId="77777777" w:rsidR="00D4530C" w:rsidRPr="009B1C1B" w:rsidRDefault="002D692A">
            <w:pPr>
              <w:spacing w:before="40" w:after="40" w:line="252" w:lineRule="auto"/>
              <w:jc w:val="center"/>
              <w:rPr>
                <w:sz w:val="26"/>
                <w:szCs w:val="26"/>
              </w:rPr>
            </w:pPr>
            <w:r w:rsidRPr="009B1C1B">
              <w:rPr>
                <w:sz w:val="26"/>
                <w:szCs w:val="26"/>
              </w:rPr>
              <w:t>3</w:t>
            </w:r>
          </w:p>
        </w:tc>
        <w:tc>
          <w:tcPr>
            <w:tcW w:w="997" w:type="dxa"/>
            <w:vAlign w:val="center"/>
          </w:tcPr>
          <w:p w14:paraId="6FB68599" w14:textId="77777777" w:rsidR="00D4530C" w:rsidRPr="009B1C1B" w:rsidRDefault="002D692A">
            <w:pPr>
              <w:spacing w:before="40" w:after="40" w:line="252" w:lineRule="auto"/>
              <w:jc w:val="center"/>
              <w:rPr>
                <w:sz w:val="26"/>
                <w:szCs w:val="26"/>
              </w:rPr>
            </w:pPr>
            <w:r w:rsidRPr="009B1C1B">
              <w:rPr>
                <w:sz w:val="26"/>
                <w:szCs w:val="26"/>
              </w:rPr>
              <w:t>4</w:t>
            </w:r>
          </w:p>
        </w:tc>
      </w:tr>
      <w:tr w:rsidR="00D4530C" w:rsidRPr="009B1C1B" w14:paraId="5AEA2FAD" w14:textId="77777777">
        <w:trPr>
          <w:trHeight w:val="275"/>
        </w:trPr>
        <w:tc>
          <w:tcPr>
            <w:tcW w:w="722" w:type="dxa"/>
            <w:vAlign w:val="center"/>
          </w:tcPr>
          <w:p w14:paraId="7BC62F48" w14:textId="77777777" w:rsidR="00D4530C" w:rsidRPr="009B1C1B" w:rsidRDefault="002D692A">
            <w:pPr>
              <w:spacing w:before="40" w:after="40" w:line="252" w:lineRule="auto"/>
              <w:jc w:val="center"/>
              <w:rPr>
                <w:sz w:val="26"/>
                <w:szCs w:val="26"/>
              </w:rPr>
            </w:pPr>
            <w:r w:rsidRPr="009B1C1B">
              <w:rPr>
                <w:sz w:val="26"/>
                <w:szCs w:val="26"/>
              </w:rPr>
              <w:t>2</w:t>
            </w:r>
          </w:p>
        </w:tc>
        <w:tc>
          <w:tcPr>
            <w:tcW w:w="4256" w:type="dxa"/>
            <w:vAlign w:val="center"/>
          </w:tcPr>
          <w:p w14:paraId="7D10D018" w14:textId="77777777" w:rsidR="00D4530C" w:rsidRPr="009B1C1B" w:rsidRDefault="002D692A">
            <w:pPr>
              <w:spacing w:before="40" w:after="40" w:line="252" w:lineRule="auto"/>
              <w:rPr>
                <w:sz w:val="26"/>
                <w:szCs w:val="26"/>
              </w:rPr>
            </w:pPr>
            <w:r w:rsidRPr="009B1C1B">
              <w:rPr>
                <w:sz w:val="26"/>
                <w:szCs w:val="26"/>
              </w:rPr>
              <w:t>Thao tác cơ khí</w:t>
            </w:r>
          </w:p>
        </w:tc>
        <w:tc>
          <w:tcPr>
            <w:tcW w:w="1131" w:type="dxa"/>
            <w:vAlign w:val="center"/>
          </w:tcPr>
          <w:p w14:paraId="090C1B23" w14:textId="77777777" w:rsidR="00D4530C" w:rsidRPr="009B1C1B" w:rsidRDefault="002D692A">
            <w:pPr>
              <w:spacing w:before="40" w:after="40" w:line="252" w:lineRule="auto"/>
              <w:jc w:val="center"/>
              <w:rPr>
                <w:sz w:val="26"/>
                <w:szCs w:val="26"/>
              </w:rPr>
            </w:pPr>
            <w:r w:rsidRPr="009B1C1B">
              <w:rPr>
                <w:sz w:val="26"/>
                <w:szCs w:val="26"/>
              </w:rPr>
              <w:t>1</w:t>
            </w:r>
          </w:p>
        </w:tc>
        <w:tc>
          <w:tcPr>
            <w:tcW w:w="1131" w:type="dxa"/>
            <w:vAlign w:val="center"/>
          </w:tcPr>
          <w:p w14:paraId="3079CF47" w14:textId="77777777" w:rsidR="00D4530C" w:rsidRPr="009B1C1B" w:rsidRDefault="002D692A">
            <w:pPr>
              <w:spacing w:before="40" w:after="40" w:line="252" w:lineRule="auto"/>
              <w:jc w:val="center"/>
              <w:rPr>
                <w:sz w:val="26"/>
                <w:szCs w:val="26"/>
              </w:rPr>
            </w:pPr>
            <w:r w:rsidRPr="009B1C1B">
              <w:rPr>
                <w:sz w:val="26"/>
                <w:szCs w:val="26"/>
              </w:rPr>
              <w:t>2</w:t>
            </w:r>
          </w:p>
        </w:tc>
        <w:tc>
          <w:tcPr>
            <w:tcW w:w="1222" w:type="dxa"/>
            <w:vAlign w:val="center"/>
          </w:tcPr>
          <w:p w14:paraId="4C11AE29" w14:textId="77777777" w:rsidR="00D4530C" w:rsidRPr="009B1C1B" w:rsidRDefault="002D692A">
            <w:pPr>
              <w:spacing w:before="40" w:after="40" w:line="252" w:lineRule="auto"/>
              <w:jc w:val="center"/>
              <w:rPr>
                <w:sz w:val="26"/>
                <w:szCs w:val="26"/>
              </w:rPr>
            </w:pPr>
            <w:r w:rsidRPr="009B1C1B">
              <w:rPr>
                <w:sz w:val="26"/>
                <w:szCs w:val="26"/>
              </w:rPr>
              <w:t>3</w:t>
            </w:r>
          </w:p>
        </w:tc>
        <w:tc>
          <w:tcPr>
            <w:tcW w:w="997" w:type="dxa"/>
            <w:vAlign w:val="center"/>
          </w:tcPr>
          <w:p w14:paraId="5D532CCA" w14:textId="77777777" w:rsidR="00D4530C" w:rsidRPr="009B1C1B" w:rsidRDefault="002D692A">
            <w:pPr>
              <w:spacing w:before="40" w:after="40" w:line="252" w:lineRule="auto"/>
              <w:jc w:val="center"/>
              <w:rPr>
                <w:sz w:val="26"/>
                <w:szCs w:val="26"/>
              </w:rPr>
            </w:pPr>
            <w:r w:rsidRPr="009B1C1B">
              <w:rPr>
                <w:sz w:val="26"/>
                <w:szCs w:val="26"/>
              </w:rPr>
              <w:t>4</w:t>
            </w:r>
          </w:p>
        </w:tc>
      </w:tr>
      <w:tr w:rsidR="00D4530C" w:rsidRPr="009B1C1B" w14:paraId="56C547F5" w14:textId="77777777">
        <w:trPr>
          <w:trHeight w:val="280"/>
        </w:trPr>
        <w:tc>
          <w:tcPr>
            <w:tcW w:w="722" w:type="dxa"/>
            <w:vAlign w:val="center"/>
          </w:tcPr>
          <w:p w14:paraId="6533E812" w14:textId="77777777" w:rsidR="00D4530C" w:rsidRPr="009B1C1B" w:rsidRDefault="002D692A">
            <w:pPr>
              <w:spacing w:before="40" w:after="40" w:line="252" w:lineRule="auto"/>
              <w:jc w:val="center"/>
              <w:rPr>
                <w:sz w:val="26"/>
                <w:szCs w:val="26"/>
              </w:rPr>
            </w:pPr>
            <w:r w:rsidRPr="009B1C1B">
              <w:rPr>
                <w:sz w:val="26"/>
                <w:szCs w:val="26"/>
              </w:rPr>
              <w:t>3</w:t>
            </w:r>
          </w:p>
        </w:tc>
        <w:tc>
          <w:tcPr>
            <w:tcW w:w="4256" w:type="dxa"/>
            <w:vAlign w:val="center"/>
          </w:tcPr>
          <w:p w14:paraId="135AEDC8" w14:textId="77777777" w:rsidR="00D4530C" w:rsidRPr="009B1C1B" w:rsidRDefault="002D692A">
            <w:pPr>
              <w:spacing w:before="40" w:after="40" w:line="252" w:lineRule="auto"/>
              <w:rPr>
                <w:sz w:val="26"/>
                <w:szCs w:val="26"/>
              </w:rPr>
            </w:pPr>
            <w:r w:rsidRPr="009B1C1B">
              <w:rPr>
                <w:sz w:val="26"/>
                <w:szCs w:val="26"/>
              </w:rPr>
              <w:t xml:space="preserve">Chiều dày lớp mạ </w:t>
            </w:r>
          </w:p>
        </w:tc>
        <w:tc>
          <w:tcPr>
            <w:tcW w:w="1131" w:type="dxa"/>
            <w:vAlign w:val="center"/>
          </w:tcPr>
          <w:p w14:paraId="2260D312" w14:textId="77777777" w:rsidR="00D4530C" w:rsidRPr="009B1C1B" w:rsidRDefault="002D692A">
            <w:pPr>
              <w:spacing w:before="40" w:after="40" w:line="252" w:lineRule="auto"/>
              <w:jc w:val="center"/>
              <w:rPr>
                <w:sz w:val="26"/>
                <w:szCs w:val="26"/>
              </w:rPr>
            </w:pPr>
            <w:r w:rsidRPr="009B1C1B">
              <w:rPr>
                <w:sz w:val="26"/>
                <w:szCs w:val="26"/>
              </w:rPr>
              <w:t>1</w:t>
            </w:r>
          </w:p>
        </w:tc>
        <w:tc>
          <w:tcPr>
            <w:tcW w:w="1131" w:type="dxa"/>
            <w:vAlign w:val="center"/>
          </w:tcPr>
          <w:p w14:paraId="778E22F7" w14:textId="77777777" w:rsidR="00D4530C" w:rsidRPr="009B1C1B" w:rsidRDefault="002D692A">
            <w:pPr>
              <w:spacing w:before="40" w:after="40" w:line="252" w:lineRule="auto"/>
              <w:jc w:val="center"/>
              <w:rPr>
                <w:sz w:val="26"/>
                <w:szCs w:val="26"/>
              </w:rPr>
            </w:pPr>
            <w:r w:rsidRPr="009B1C1B">
              <w:rPr>
                <w:sz w:val="26"/>
                <w:szCs w:val="26"/>
              </w:rPr>
              <w:t>2</w:t>
            </w:r>
          </w:p>
        </w:tc>
        <w:tc>
          <w:tcPr>
            <w:tcW w:w="1222" w:type="dxa"/>
            <w:vAlign w:val="center"/>
          </w:tcPr>
          <w:p w14:paraId="22E05E3C" w14:textId="77777777" w:rsidR="00D4530C" w:rsidRPr="009B1C1B" w:rsidRDefault="002D692A">
            <w:pPr>
              <w:spacing w:before="40" w:after="40" w:line="252" w:lineRule="auto"/>
              <w:jc w:val="center"/>
              <w:rPr>
                <w:sz w:val="26"/>
                <w:szCs w:val="26"/>
              </w:rPr>
            </w:pPr>
            <w:r w:rsidRPr="009B1C1B">
              <w:rPr>
                <w:sz w:val="26"/>
                <w:szCs w:val="26"/>
              </w:rPr>
              <w:t>3</w:t>
            </w:r>
          </w:p>
        </w:tc>
        <w:tc>
          <w:tcPr>
            <w:tcW w:w="997" w:type="dxa"/>
            <w:vAlign w:val="center"/>
          </w:tcPr>
          <w:p w14:paraId="148BEB0F" w14:textId="77777777" w:rsidR="00D4530C" w:rsidRPr="009B1C1B" w:rsidRDefault="002D692A">
            <w:pPr>
              <w:spacing w:before="40" w:after="40" w:line="252" w:lineRule="auto"/>
              <w:jc w:val="center"/>
              <w:rPr>
                <w:sz w:val="26"/>
                <w:szCs w:val="26"/>
              </w:rPr>
            </w:pPr>
            <w:r w:rsidRPr="009B1C1B">
              <w:rPr>
                <w:sz w:val="26"/>
                <w:szCs w:val="26"/>
              </w:rPr>
              <w:t>4</w:t>
            </w:r>
          </w:p>
        </w:tc>
      </w:tr>
      <w:tr w:rsidR="00D4530C" w:rsidRPr="009B1C1B" w14:paraId="48C33213" w14:textId="77777777">
        <w:trPr>
          <w:trHeight w:val="269"/>
        </w:trPr>
        <w:tc>
          <w:tcPr>
            <w:tcW w:w="722" w:type="dxa"/>
            <w:vAlign w:val="center"/>
          </w:tcPr>
          <w:p w14:paraId="696673F8" w14:textId="77777777" w:rsidR="00D4530C" w:rsidRPr="009B1C1B" w:rsidRDefault="002D692A">
            <w:pPr>
              <w:spacing w:before="40" w:after="40" w:line="252" w:lineRule="auto"/>
              <w:jc w:val="center"/>
              <w:rPr>
                <w:sz w:val="26"/>
                <w:szCs w:val="26"/>
              </w:rPr>
            </w:pPr>
            <w:r w:rsidRPr="009B1C1B">
              <w:rPr>
                <w:sz w:val="26"/>
                <w:szCs w:val="26"/>
              </w:rPr>
              <w:t>4</w:t>
            </w:r>
          </w:p>
        </w:tc>
        <w:tc>
          <w:tcPr>
            <w:tcW w:w="4256" w:type="dxa"/>
            <w:vAlign w:val="center"/>
          </w:tcPr>
          <w:p w14:paraId="1A7BD580" w14:textId="77777777" w:rsidR="00D4530C" w:rsidRPr="009B1C1B" w:rsidRDefault="002D692A">
            <w:pPr>
              <w:spacing w:before="40" w:after="40" w:line="252" w:lineRule="auto"/>
              <w:rPr>
                <w:sz w:val="26"/>
                <w:szCs w:val="26"/>
              </w:rPr>
            </w:pPr>
            <w:r w:rsidRPr="009B1C1B">
              <w:rPr>
                <w:sz w:val="26"/>
                <w:szCs w:val="26"/>
              </w:rPr>
              <w:t>Điện áp tăng cao tần số công nghiệp (khô và ướt)</w:t>
            </w:r>
          </w:p>
        </w:tc>
        <w:tc>
          <w:tcPr>
            <w:tcW w:w="1131" w:type="dxa"/>
            <w:vAlign w:val="center"/>
          </w:tcPr>
          <w:p w14:paraId="1BBA5243" w14:textId="77777777" w:rsidR="00D4530C" w:rsidRPr="009B1C1B" w:rsidRDefault="002D692A">
            <w:pPr>
              <w:spacing w:before="40" w:after="40" w:line="252" w:lineRule="auto"/>
              <w:jc w:val="center"/>
              <w:rPr>
                <w:sz w:val="26"/>
                <w:szCs w:val="26"/>
              </w:rPr>
            </w:pPr>
            <w:r w:rsidRPr="009B1C1B">
              <w:rPr>
                <w:sz w:val="26"/>
                <w:szCs w:val="26"/>
              </w:rPr>
              <w:t>1</w:t>
            </w:r>
          </w:p>
        </w:tc>
        <w:tc>
          <w:tcPr>
            <w:tcW w:w="1131" w:type="dxa"/>
            <w:vAlign w:val="center"/>
          </w:tcPr>
          <w:p w14:paraId="55F2A81C" w14:textId="77777777" w:rsidR="00D4530C" w:rsidRPr="009B1C1B" w:rsidRDefault="002D692A">
            <w:pPr>
              <w:spacing w:before="40" w:after="40" w:line="252" w:lineRule="auto"/>
              <w:jc w:val="center"/>
              <w:rPr>
                <w:sz w:val="26"/>
                <w:szCs w:val="26"/>
              </w:rPr>
            </w:pPr>
            <w:r w:rsidRPr="009B1C1B">
              <w:rPr>
                <w:sz w:val="26"/>
                <w:szCs w:val="26"/>
              </w:rPr>
              <w:t>2</w:t>
            </w:r>
          </w:p>
        </w:tc>
        <w:tc>
          <w:tcPr>
            <w:tcW w:w="1222" w:type="dxa"/>
            <w:vAlign w:val="center"/>
          </w:tcPr>
          <w:p w14:paraId="592816DB" w14:textId="77777777" w:rsidR="00D4530C" w:rsidRPr="009B1C1B" w:rsidRDefault="002D692A">
            <w:pPr>
              <w:spacing w:before="40" w:after="40" w:line="252" w:lineRule="auto"/>
              <w:jc w:val="center"/>
              <w:rPr>
                <w:sz w:val="26"/>
                <w:szCs w:val="26"/>
              </w:rPr>
            </w:pPr>
            <w:r w:rsidRPr="009B1C1B">
              <w:rPr>
                <w:sz w:val="26"/>
                <w:szCs w:val="26"/>
              </w:rPr>
              <w:t>3</w:t>
            </w:r>
          </w:p>
        </w:tc>
        <w:tc>
          <w:tcPr>
            <w:tcW w:w="997" w:type="dxa"/>
            <w:vAlign w:val="center"/>
          </w:tcPr>
          <w:p w14:paraId="7201C3D8" w14:textId="77777777" w:rsidR="00D4530C" w:rsidRPr="009B1C1B" w:rsidRDefault="002D692A">
            <w:pPr>
              <w:spacing w:before="40" w:after="40" w:line="252" w:lineRule="auto"/>
              <w:jc w:val="center"/>
              <w:rPr>
                <w:sz w:val="26"/>
                <w:szCs w:val="26"/>
              </w:rPr>
            </w:pPr>
            <w:r w:rsidRPr="009B1C1B">
              <w:rPr>
                <w:sz w:val="26"/>
                <w:szCs w:val="26"/>
              </w:rPr>
              <w:t>4</w:t>
            </w:r>
          </w:p>
        </w:tc>
      </w:tr>
      <w:tr w:rsidR="00D4530C" w:rsidRPr="009B1C1B" w14:paraId="59A8135D" w14:textId="77777777">
        <w:trPr>
          <w:trHeight w:val="361"/>
        </w:trPr>
        <w:tc>
          <w:tcPr>
            <w:tcW w:w="722" w:type="dxa"/>
            <w:vAlign w:val="center"/>
          </w:tcPr>
          <w:p w14:paraId="0364DF71" w14:textId="77777777" w:rsidR="00D4530C" w:rsidRPr="009B1C1B" w:rsidRDefault="002D692A">
            <w:pPr>
              <w:spacing w:before="40" w:after="40" w:line="252" w:lineRule="auto"/>
              <w:jc w:val="center"/>
              <w:rPr>
                <w:sz w:val="26"/>
                <w:szCs w:val="26"/>
              </w:rPr>
            </w:pPr>
            <w:r w:rsidRPr="009B1C1B">
              <w:rPr>
                <w:sz w:val="26"/>
                <w:szCs w:val="26"/>
              </w:rPr>
              <w:t>5</w:t>
            </w:r>
          </w:p>
        </w:tc>
        <w:tc>
          <w:tcPr>
            <w:tcW w:w="4256" w:type="dxa"/>
            <w:vAlign w:val="center"/>
          </w:tcPr>
          <w:p w14:paraId="4FDCB20A" w14:textId="77777777" w:rsidR="00D4530C" w:rsidRPr="009B1C1B" w:rsidRDefault="002D692A">
            <w:pPr>
              <w:spacing w:before="40" w:after="40" w:line="252" w:lineRule="auto"/>
              <w:rPr>
                <w:sz w:val="26"/>
                <w:szCs w:val="26"/>
              </w:rPr>
            </w:pPr>
            <w:r w:rsidRPr="009B1C1B">
              <w:rPr>
                <w:sz w:val="26"/>
                <w:szCs w:val="26"/>
              </w:rPr>
              <w:t>Độ tăng nhiệt</w:t>
            </w:r>
          </w:p>
        </w:tc>
        <w:tc>
          <w:tcPr>
            <w:tcW w:w="1131" w:type="dxa"/>
            <w:vAlign w:val="center"/>
          </w:tcPr>
          <w:p w14:paraId="60A7081E" w14:textId="77777777" w:rsidR="00D4530C" w:rsidRPr="009B1C1B" w:rsidRDefault="002D692A">
            <w:pPr>
              <w:spacing w:before="40" w:after="40" w:line="252" w:lineRule="auto"/>
              <w:jc w:val="center"/>
              <w:rPr>
                <w:sz w:val="26"/>
                <w:szCs w:val="26"/>
              </w:rPr>
            </w:pPr>
            <w:r w:rsidRPr="009B1C1B">
              <w:rPr>
                <w:sz w:val="26"/>
                <w:szCs w:val="26"/>
              </w:rPr>
              <w:t>1</w:t>
            </w:r>
          </w:p>
        </w:tc>
        <w:tc>
          <w:tcPr>
            <w:tcW w:w="1131" w:type="dxa"/>
            <w:vAlign w:val="center"/>
          </w:tcPr>
          <w:p w14:paraId="02EF429D" w14:textId="77777777" w:rsidR="00D4530C" w:rsidRPr="009B1C1B" w:rsidRDefault="002D692A">
            <w:pPr>
              <w:spacing w:before="40" w:after="40" w:line="252" w:lineRule="auto"/>
              <w:jc w:val="center"/>
              <w:rPr>
                <w:sz w:val="26"/>
                <w:szCs w:val="26"/>
              </w:rPr>
            </w:pPr>
            <w:r w:rsidRPr="009B1C1B">
              <w:rPr>
                <w:sz w:val="26"/>
                <w:szCs w:val="26"/>
              </w:rPr>
              <w:t>2</w:t>
            </w:r>
          </w:p>
        </w:tc>
        <w:tc>
          <w:tcPr>
            <w:tcW w:w="1222" w:type="dxa"/>
            <w:vAlign w:val="center"/>
          </w:tcPr>
          <w:p w14:paraId="2FDB411A" w14:textId="77777777" w:rsidR="00D4530C" w:rsidRPr="009B1C1B" w:rsidRDefault="002D692A">
            <w:pPr>
              <w:spacing w:before="40" w:after="40" w:line="252" w:lineRule="auto"/>
              <w:jc w:val="center"/>
              <w:rPr>
                <w:sz w:val="26"/>
                <w:szCs w:val="26"/>
              </w:rPr>
            </w:pPr>
            <w:r w:rsidRPr="009B1C1B">
              <w:rPr>
                <w:sz w:val="26"/>
                <w:szCs w:val="26"/>
              </w:rPr>
              <w:t>3</w:t>
            </w:r>
          </w:p>
        </w:tc>
        <w:tc>
          <w:tcPr>
            <w:tcW w:w="997" w:type="dxa"/>
            <w:vAlign w:val="center"/>
          </w:tcPr>
          <w:p w14:paraId="095D418A" w14:textId="77777777" w:rsidR="00D4530C" w:rsidRPr="009B1C1B" w:rsidRDefault="002D692A">
            <w:pPr>
              <w:spacing w:before="40" w:after="40" w:line="252" w:lineRule="auto"/>
              <w:jc w:val="center"/>
              <w:rPr>
                <w:sz w:val="26"/>
                <w:szCs w:val="26"/>
              </w:rPr>
            </w:pPr>
            <w:r w:rsidRPr="009B1C1B">
              <w:rPr>
                <w:sz w:val="26"/>
                <w:szCs w:val="26"/>
              </w:rPr>
              <w:t>4</w:t>
            </w:r>
          </w:p>
        </w:tc>
      </w:tr>
      <w:tr w:rsidR="00D4530C" w:rsidRPr="009B1C1B" w14:paraId="0E404FE8" w14:textId="77777777">
        <w:trPr>
          <w:trHeight w:val="282"/>
        </w:trPr>
        <w:tc>
          <w:tcPr>
            <w:tcW w:w="722" w:type="dxa"/>
            <w:vAlign w:val="center"/>
          </w:tcPr>
          <w:p w14:paraId="1FFBB486" w14:textId="77777777" w:rsidR="00D4530C" w:rsidRPr="009B1C1B" w:rsidRDefault="002D692A">
            <w:pPr>
              <w:spacing w:before="40" w:after="40" w:line="252" w:lineRule="auto"/>
              <w:jc w:val="center"/>
              <w:rPr>
                <w:sz w:val="26"/>
                <w:szCs w:val="26"/>
              </w:rPr>
            </w:pPr>
            <w:r w:rsidRPr="009B1C1B">
              <w:rPr>
                <w:sz w:val="26"/>
                <w:szCs w:val="26"/>
              </w:rPr>
              <w:t>6</w:t>
            </w:r>
          </w:p>
        </w:tc>
        <w:tc>
          <w:tcPr>
            <w:tcW w:w="4256" w:type="dxa"/>
            <w:vAlign w:val="center"/>
          </w:tcPr>
          <w:p w14:paraId="16493513" w14:textId="77777777" w:rsidR="00D4530C" w:rsidRPr="009B1C1B" w:rsidRDefault="002D692A">
            <w:pPr>
              <w:spacing w:before="40" w:after="40" w:line="252" w:lineRule="auto"/>
              <w:rPr>
                <w:sz w:val="26"/>
                <w:szCs w:val="26"/>
              </w:rPr>
            </w:pPr>
            <w:r w:rsidRPr="009B1C1B">
              <w:rPr>
                <w:sz w:val="26"/>
                <w:szCs w:val="26"/>
              </w:rPr>
              <w:t>Xung sét</w:t>
            </w:r>
          </w:p>
        </w:tc>
        <w:tc>
          <w:tcPr>
            <w:tcW w:w="1131" w:type="dxa"/>
            <w:vAlign w:val="center"/>
          </w:tcPr>
          <w:p w14:paraId="1185DCD1" w14:textId="77777777" w:rsidR="00D4530C" w:rsidRPr="009B1C1B" w:rsidRDefault="00D4530C">
            <w:pPr>
              <w:spacing w:before="40" w:after="40" w:line="252" w:lineRule="auto"/>
              <w:jc w:val="center"/>
              <w:rPr>
                <w:sz w:val="26"/>
                <w:szCs w:val="26"/>
              </w:rPr>
            </w:pPr>
          </w:p>
        </w:tc>
        <w:tc>
          <w:tcPr>
            <w:tcW w:w="1131" w:type="dxa"/>
            <w:vAlign w:val="center"/>
          </w:tcPr>
          <w:p w14:paraId="5774F945" w14:textId="77777777" w:rsidR="00D4530C" w:rsidRPr="009B1C1B" w:rsidRDefault="002D692A">
            <w:pPr>
              <w:spacing w:before="40" w:after="40" w:line="252" w:lineRule="auto"/>
              <w:jc w:val="center"/>
              <w:rPr>
                <w:sz w:val="26"/>
                <w:szCs w:val="26"/>
              </w:rPr>
            </w:pPr>
            <w:r w:rsidRPr="009B1C1B">
              <w:rPr>
                <w:sz w:val="26"/>
                <w:szCs w:val="26"/>
              </w:rPr>
              <w:t>1</w:t>
            </w:r>
          </w:p>
        </w:tc>
        <w:tc>
          <w:tcPr>
            <w:tcW w:w="1222" w:type="dxa"/>
            <w:vAlign w:val="center"/>
          </w:tcPr>
          <w:p w14:paraId="3D8BA083" w14:textId="77777777" w:rsidR="00D4530C" w:rsidRPr="009B1C1B" w:rsidRDefault="002D692A">
            <w:pPr>
              <w:spacing w:before="40" w:after="40" w:line="252" w:lineRule="auto"/>
              <w:jc w:val="center"/>
              <w:rPr>
                <w:sz w:val="26"/>
                <w:szCs w:val="26"/>
              </w:rPr>
            </w:pPr>
            <w:r w:rsidRPr="009B1C1B">
              <w:rPr>
                <w:sz w:val="26"/>
                <w:szCs w:val="26"/>
              </w:rPr>
              <w:t>2</w:t>
            </w:r>
          </w:p>
        </w:tc>
        <w:tc>
          <w:tcPr>
            <w:tcW w:w="997" w:type="dxa"/>
            <w:vAlign w:val="center"/>
          </w:tcPr>
          <w:p w14:paraId="30999044" w14:textId="77777777" w:rsidR="00D4530C" w:rsidRPr="009B1C1B" w:rsidRDefault="002D692A">
            <w:pPr>
              <w:spacing w:before="40" w:after="40" w:line="252" w:lineRule="auto"/>
              <w:jc w:val="center"/>
              <w:rPr>
                <w:sz w:val="26"/>
                <w:szCs w:val="26"/>
              </w:rPr>
            </w:pPr>
            <w:r w:rsidRPr="009B1C1B">
              <w:rPr>
                <w:sz w:val="26"/>
                <w:szCs w:val="26"/>
              </w:rPr>
              <w:t>3</w:t>
            </w:r>
          </w:p>
        </w:tc>
      </w:tr>
      <w:tr w:rsidR="00D4530C" w:rsidRPr="009B1C1B" w14:paraId="46F694CD" w14:textId="77777777">
        <w:trPr>
          <w:trHeight w:val="271"/>
        </w:trPr>
        <w:tc>
          <w:tcPr>
            <w:tcW w:w="722" w:type="dxa"/>
          </w:tcPr>
          <w:p w14:paraId="54462A88" w14:textId="77777777" w:rsidR="00D4530C" w:rsidRPr="009B1C1B" w:rsidRDefault="00D4530C">
            <w:pPr>
              <w:spacing w:before="40" w:after="40" w:line="252" w:lineRule="auto"/>
              <w:rPr>
                <w:sz w:val="26"/>
                <w:szCs w:val="26"/>
              </w:rPr>
            </w:pPr>
          </w:p>
        </w:tc>
        <w:tc>
          <w:tcPr>
            <w:tcW w:w="4256" w:type="dxa"/>
            <w:vAlign w:val="center"/>
          </w:tcPr>
          <w:p w14:paraId="22DA868A" w14:textId="77777777" w:rsidR="00D4530C" w:rsidRPr="009B1C1B" w:rsidRDefault="002D692A">
            <w:pPr>
              <w:spacing w:before="40" w:after="40" w:line="252" w:lineRule="auto"/>
              <w:rPr>
                <w:sz w:val="26"/>
                <w:szCs w:val="26"/>
              </w:rPr>
            </w:pPr>
            <w:r w:rsidRPr="009B1C1B">
              <w:rPr>
                <w:b/>
                <w:sz w:val="26"/>
                <w:szCs w:val="26"/>
              </w:rPr>
              <w:t>Số lượng lấy mẫu tối thiểu</w:t>
            </w:r>
          </w:p>
        </w:tc>
        <w:tc>
          <w:tcPr>
            <w:tcW w:w="1131" w:type="dxa"/>
            <w:vAlign w:val="center"/>
          </w:tcPr>
          <w:p w14:paraId="34681B86" w14:textId="77777777" w:rsidR="00D4530C" w:rsidRPr="009B1C1B" w:rsidRDefault="002D692A">
            <w:pPr>
              <w:spacing w:before="40" w:after="40" w:line="252" w:lineRule="auto"/>
              <w:jc w:val="center"/>
              <w:rPr>
                <w:sz w:val="26"/>
                <w:szCs w:val="26"/>
              </w:rPr>
            </w:pPr>
            <w:r w:rsidRPr="009B1C1B">
              <w:rPr>
                <w:b/>
                <w:sz w:val="26"/>
                <w:szCs w:val="26"/>
              </w:rPr>
              <w:t>1</w:t>
            </w:r>
          </w:p>
        </w:tc>
        <w:tc>
          <w:tcPr>
            <w:tcW w:w="1131" w:type="dxa"/>
            <w:vAlign w:val="center"/>
          </w:tcPr>
          <w:p w14:paraId="18F4B0C9" w14:textId="77777777" w:rsidR="00D4530C" w:rsidRPr="009B1C1B" w:rsidRDefault="002D692A">
            <w:pPr>
              <w:spacing w:before="40" w:after="40" w:line="252" w:lineRule="auto"/>
              <w:jc w:val="center"/>
              <w:rPr>
                <w:sz w:val="26"/>
                <w:szCs w:val="26"/>
              </w:rPr>
            </w:pPr>
            <w:r w:rsidRPr="009B1C1B">
              <w:rPr>
                <w:b/>
                <w:sz w:val="26"/>
                <w:szCs w:val="26"/>
              </w:rPr>
              <w:t>2</w:t>
            </w:r>
          </w:p>
        </w:tc>
        <w:tc>
          <w:tcPr>
            <w:tcW w:w="1222" w:type="dxa"/>
            <w:vAlign w:val="center"/>
          </w:tcPr>
          <w:p w14:paraId="7E2EBEF8" w14:textId="77777777" w:rsidR="00D4530C" w:rsidRPr="009B1C1B" w:rsidRDefault="002D692A">
            <w:pPr>
              <w:spacing w:before="40" w:after="40" w:line="252" w:lineRule="auto"/>
              <w:jc w:val="center"/>
              <w:rPr>
                <w:sz w:val="26"/>
                <w:szCs w:val="26"/>
              </w:rPr>
            </w:pPr>
            <w:r w:rsidRPr="009B1C1B">
              <w:rPr>
                <w:b/>
                <w:sz w:val="26"/>
                <w:szCs w:val="26"/>
              </w:rPr>
              <w:t>3</w:t>
            </w:r>
          </w:p>
        </w:tc>
        <w:tc>
          <w:tcPr>
            <w:tcW w:w="997" w:type="dxa"/>
            <w:vAlign w:val="center"/>
          </w:tcPr>
          <w:p w14:paraId="626139E3" w14:textId="77777777" w:rsidR="00D4530C" w:rsidRPr="009B1C1B" w:rsidRDefault="002D692A">
            <w:pPr>
              <w:spacing w:before="40" w:after="40" w:line="252" w:lineRule="auto"/>
              <w:jc w:val="center"/>
              <w:rPr>
                <w:sz w:val="26"/>
                <w:szCs w:val="26"/>
              </w:rPr>
            </w:pPr>
            <w:r w:rsidRPr="009B1C1B">
              <w:rPr>
                <w:b/>
                <w:sz w:val="26"/>
                <w:szCs w:val="26"/>
              </w:rPr>
              <w:t>4</w:t>
            </w:r>
          </w:p>
        </w:tc>
      </w:tr>
    </w:tbl>
    <w:p w14:paraId="7CB7666B" w14:textId="77777777" w:rsidR="00D4530C" w:rsidRPr="009B1C1B" w:rsidRDefault="002D692A">
      <w:pPr>
        <w:spacing w:before="40" w:after="40" w:line="252" w:lineRule="auto"/>
        <w:ind w:firstLine="567"/>
        <w:jc w:val="both"/>
        <w:rPr>
          <w:sz w:val="26"/>
          <w:szCs w:val="26"/>
        </w:rPr>
      </w:pPr>
      <w:r w:rsidRPr="009B1C1B">
        <w:rPr>
          <w:sz w:val="26"/>
          <w:szCs w:val="26"/>
        </w:rPr>
        <w:t>- Khi có bất kỳ hạng mục thử nghiệm nào không đạt, toàn bộ lô hàng chủng loại FCO đó được đánh giá không đạt.</w:t>
      </w:r>
    </w:p>
    <w:p w14:paraId="22E110EE" w14:textId="77777777" w:rsidR="00D4530C" w:rsidRPr="009B1C1B" w:rsidRDefault="002D692A">
      <w:pPr>
        <w:widowControl w:val="0"/>
        <w:spacing w:before="40" w:after="40" w:line="252" w:lineRule="auto"/>
        <w:ind w:right="53" w:firstLine="567"/>
        <w:jc w:val="both"/>
        <w:rPr>
          <w:sz w:val="26"/>
          <w:szCs w:val="26"/>
        </w:rPr>
      </w:pPr>
      <w:r w:rsidRPr="009B1C1B">
        <w:rPr>
          <w:sz w:val="26"/>
          <w:szCs w:val="26"/>
        </w:rPr>
        <w:t>- Đơn vị thử nghiệm kiểm soát chất lượng VTTB: đơn vị thử nghiệm có uy tín, có đủ tư cách hợp lệ, năng lực và kinh nghiệm được bên mua chấp thuận.</w:t>
      </w:r>
    </w:p>
    <w:p w14:paraId="2F535041" w14:textId="77777777" w:rsidR="00D4530C" w:rsidRPr="009B1C1B" w:rsidRDefault="002D692A">
      <w:pPr>
        <w:widowControl w:val="0"/>
        <w:spacing w:line="276" w:lineRule="auto"/>
        <w:ind w:firstLine="567"/>
        <w:jc w:val="both"/>
        <w:rPr>
          <w:sz w:val="26"/>
          <w:szCs w:val="26"/>
        </w:rPr>
      </w:pPr>
      <w:r w:rsidRPr="009B1C1B">
        <w:rPr>
          <w:i/>
          <w:sz w:val="26"/>
          <w:szCs w:val="26"/>
        </w:rPr>
        <w:t xml:space="preserve">c. Thử nghiệm nghiệm thu sự phù hợp: </w:t>
      </w:r>
    </w:p>
    <w:p w14:paraId="2A3AA6A1" w14:textId="77777777" w:rsidR="00D4530C" w:rsidRPr="009B1C1B" w:rsidRDefault="002D692A">
      <w:pPr>
        <w:widowControl w:val="0"/>
        <w:spacing w:line="276" w:lineRule="auto"/>
        <w:ind w:firstLine="567"/>
        <w:jc w:val="both"/>
        <w:rPr>
          <w:sz w:val="26"/>
          <w:szCs w:val="26"/>
        </w:rPr>
      </w:pPr>
      <w:r w:rsidRPr="009B1C1B">
        <w:rPr>
          <w:sz w:val="26"/>
          <w:szCs w:val="26"/>
        </w:rPr>
        <w:t xml:space="preserve">Trường hợp cần thiết, trong quá trình giao hàng, Đơn vị có thể yêu cầu nhà sản xuất (hoặc đơn vị cấp hàng) thực hiện lấy mẫu ngẫu nhiên FCO từ lô hàng để thực hiện thí nghiệm, kiểm tra chất lượng hàng hóa so với cam kết trong Hợp đồng. Việc thử nghiệm nghiệm thu được thực hiện bởi Phòng thử nghiệm độc lập (đạt chứng chỉ ISO/IEC 17025) với các hạng mục sau: </w:t>
      </w:r>
    </w:p>
    <w:p w14:paraId="2717403D" w14:textId="77777777" w:rsidR="00D4530C" w:rsidRPr="009B1C1B" w:rsidRDefault="002D692A">
      <w:pPr>
        <w:widowControl w:val="0"/>
        <w:spacing w:line="276" w:lineRule="auto"/>
        <w:ind w:firstLine="567"/>
        <w:jc w:val="both"/>
        <w:rPr>
          <w:sz w:val="26"/>
          <w:szCs w:val="26"/>
        </w:rPr>
      </w:pPr>
      <w:r w:rsidRPr="009B1C1B">
        <w:rPr>
          <w:sz w:val="26"/>
          <w:szCs w:val="26"/>
        </w:rPr>
        <w:t xml:space="preserve">-  Thử nghiệm chịu đựng điện áp tần số công nghiệp - khô. </w:t>
      </w:r>
    </w:p>
    <w:p w14:paraId="42081E28" w14:textId="77777777" w:rsidR="00D4530C" w:rsidRPr="009B1C1B" w:rsidRDefault="002D692A">
      <w:pPr>
        <w:widowControl w:val="0"/>
        <w:spacing w:line="276" w:lineRule="auto"/>
        <w:ind w:firstLine="567"/>
        <w:jc w:val="both"/>
        <w:rPr>
          <w:sz w:val="26"/>
          <w:szCs w:val="26"/>
        </w:rPr>
      </w:pPr>
      <w:r w:rsidRPr="009B1C1B">
        <w:rPr>
          <w:sz w:val="26"/>
          <w:szCs w:val="26"/>
        </w:rPr>
        <w:t xml:space="preserve">-  Thử nghiệm độ bền cơ khí. </w:t>
      </w:r>
    </w:p>
    <w:p w14:paraId="4C79AEA3" w14:textId="77777777" w:rsidR="00D4530C" w:rsidRPr="009B1C1B" w:rsidRDefault="002D692A">
      <w:pPr>
        <w:widowControl w:val="0"/>
        <w:spacing w:line="276" w:lineRule="auto"/>
        <w:ind w:firstLine="567"/>
        <w:jc w:val="both"/>
        <w:rPr>
          <w:sz w:val="26"/>
          <w:szCs w:val="26"/>
        </w:rPr>
      </w:pPr>
      <w:r w:rsidRPr="009B1C1B">
        <w:rPr>
          <w:i/>
          <w:sz w:val="26"/>
          <w:szCs w:val="26"/>
        </w:rPr>
        <w:t xml:space="preserve">d. Thử nghiệm nghiệm thu: </w:t>
      </w:r>
    </w:p>
    <w:p w14:paraId="732D6F57" w14:textId="77777777" w:rsidR="00D4530C" w:rsidRPr="009B1C1B" w:rsidRDefault="002D692A">
      <w:pPr>
        <w:widowControl w:val="0"/>
        <w:spacing w:line="276" w:lineRule="auto"/>
        <w:ind w:firstLine="567"/>
        <w:jc w:val="both"/>
        <w:rPr>
          <w:sz w:val="26"/>
          <w:szCs w:val="26"/>
        </w:rPr>
      </w:pPr>
      <w:r w:rsidRPr="009B1C1B">
        <w:rPr>
          <w:sz w:val="26"/>
          <w:szCs w:val="26"/>
        </w:rPr>
        <w:t xml:space="preserve">-  Thử nghiệm chịu đựng điện áp tần số công nghiệp - khô. </w:t>
      </w:r>
    </w:p>
    <w:p w14:paraId="31154B6D" w14:textId="77777777" w:rsidR="00D4530C" w:rsidRPr="009B1C1B" w:rsidRDefault="002D692A">
      <w:pPr>
        <w:widowControl w:val="0"/>
        <w:spacing w:line="276" w:lineRule="auto"/>
        <w:ind w:firstLine="567"/>
        <w:jc w:val="both"/>
        <w:rPr>
          <w:sz w:val="26"/>
          <w:szCs w:val="26"/>
        </w:rPr>
      </w:pPr>
      <w:r w:rsidRPr="009B1C1B">
        <w:rPr>
          <w:sz w:val="26"/>
          <w:szCs w:val="26"/>
        </w:rPr>
        <w:t xml:space="preserve">-  Thử nghiệm độ bền cơ khí. </w:t>
      </w:r>
    </w:p>
    <w:p w14:paraId="18FB60F4" w14:textId="77777777" w:rsidR="00D4530C" w:rsidRPr="009B1C1B" w:rsidRDefault="002D692A">
      <w:pPr>
        <w:widowControl w:val="0"/>
        <w:spacing w:line="276" w:lineRule="auto"/>
        <w:ind w:firstLine="567"/>
        <w:jc w:val="both"/>
        <w:rPr>
          <w:sz w:val="26"/>
          <w:szCs w:val="26"/>
        </w:rPr>
      </w:pPr>
      <w:r w:rsidRPr="009B1C1B">
        <w:rPr>
          <w:sz w:val="26"/>
          <w:szCs w:val="26"/>
        </w:rPr>
        <w:t>- Thử nghiệm điện trở tiếp xúc;</w:t>
      </w:r>
    </w:p>
    <w:p w14:paraId="7EC327A2" w14:textId="77777777" w:rsidR="00D4530C" w:rsidRPr="009B1C1B" w:rsidRDefault="002D692A">
      <w:pPr>
        <w:widowControl w:val="0"/>
        <w:spacing w:line="276" w:lineRule="auto"/>
        <w:ind w:firstLine="567"/>
        <w:jc w:val="both"/>
        <w:rPr>
          <w:sz w:val="26"/>
          <w:szCs w:val="26"/>
          <w:u w:val="single"/>
        </w:rPr>
      </w:pPr>
      <w:r w:rsidRPr="009B1C1B">
        <w:rPr>
          <w:sz w:val="26"/>
          <w:szCs w:val="26"/>
          <w:u w:val="single"/>
        </w:rPr>
        <w:t xml:space="preserve">Bản vẽ và tài liệu kỹ thuật: </w:t>
      </w:r>
    </w:p>
    <w:p w14:paraId="1FD47E7F" w14:textId="77777777" w:rsidR="00D4530C" w:rsidRPr="009B1C1B" w:rsidRDefault="002D692A">
      <w:pPr>
        <w:widowControl w:val="0"/>
        <w:spacing w:line="276" w:lineRule="auto"/>
        <w:ind w:firstLine="567"/>
        <w:jc w:val="both"/>
        <w:rPr>
          <w:sz w:val="26"/>
          <w:szCs w:val="26"/>
        </w:rPr>
      </w:pPr>
      <w:r w:rsidRPr="009B1C1B">
        <w:rPr>
          <w:sz w:val="26"/>
          <w:szCs w:val="26"/>
        </w:rPr>
        <w:t xml:space="preserve">Thiết bị phải được cung cấp bản vẽ và tài liệu kỹ thuật sau: </w:t>
      </w:r>
    </w:p>
    <w:p w14:paraId="36057F5E" w14:textId="77777777" w:rsidR="00D4530C" w:rsidRPr="009B1C1B" w:rsidRDefault="002D692A">
      <w:pPr>
        <w:widowControl w:val="0"/>
        <w:spacing w:line="276" w:lineRule="auto"/>
        <w:ind w:firstLine="567"/>
        <w:jc w:val="both"/>
        <w:rPr>
          <w:sz w:val="26"/>
          <w:szCs w:val="26"/>
        </w:rPr>
      </w:pPr>
      <w:r w:rsidRPr="009B1C1B">
        <w:rPr>
          <w:sz w:val="26"/>
          <w:szCs w:val="26"/>
        </w:rPr>
        <w:t xml:space="preserve">a. Bản vẽ tổng thể bao gồm kích thước và khối lượng. </w:t>
      </w:r>
    </w:p>
    <w:p w14:paraId="0BF3F997" w14:textId="77777777" w:rsidR="00D4530C" w:rsidRPr="009B1C1B" w:rsidRDefault="002D692A">
      <w:pPr>
        <w:widowControl w:val="0"/>
        <w:spacing w:line="276" w:lineRule="auto"/>
        <w:ind w:firstLine="567"/>
        <w:jc w:val="both"/>
        <w:rPr>
          <w:sz w:val="26"/>
          <w:szCs w:val="26"/>
        </w:rPr>
      </w:pPr>
      <w:r w:rsidRPr="009B1C1B">
        <w:rPr>
          <w:sz w:val="26"/>
          <w:szCs w:val="26"/>
        </w:rPr>
        <w:t xml:space="preserve">b. Tài liệu hướng dẫn lắp đặt, vận hành, sửa chữa và bảo dưỡng thiết bị, phụ kiện. </w:t>
      </w:r>
    </w:p>
    <w:p w14:paraId="29BAD16D" w14:textId="77777777" w:rsidR="00D4530C" w:rsidRPr="009B1C1B" w:rsidRDefault="002D692A">
      <w:pPr>
        <w:widowControl w:val="0"/>
        <w:spacing w:line="276" w:lineRule="auto"/>
        <w:ind w:firstLine="567"/>
        <w:jc w:val="both"/>
        <w:rPr>
          <w:sz w:val="26"/>
          <w:szCs w:val="26"/>
        </w:rPr>
      </w:pPr>
      <w:r w:rsidRPr="009B1C1B">
        <w:rPr>
          <w:sz w:val="26"/>
          <w:szCs w:val="26"/>
        </w:rPr>
        <w:t xml:space="preserve">c. Các biên bản thử nghiệm và giấy chứng nhận quản lý chất lượng ISO. </w:t>
      </w:r>
    </w:p>
    <w:p w14:paraId="7F010594" w14:textId="77777777" w:rsidR="00D4530C" w:rsidRPr="009B1C1B" w:rsidRDefault="002D692A">
      <w:pPr>
        <w:widowControl w:val="0"/>
        <w:spacing w:line="276" w:lineRule="auto"/>
        <w:ind w:firstLine="567"/>
        <w:jc w:val="both"/>
        <w:rPr>
          <w:sz w:val="26"/>
          <w:szCs w:val="26"/>
          <w:u w:val="single"/>
        </w:rPr>
      </w:pPr>
      <w:r w:rsidRPr="009B1C1B">
        <w:rPr>
          <w:sz w:val="26"/>
          <w:szCs w:val="26"/>
          <w:u w:val="single"/>
        </w:rPr>
        <w:t xml:space="preserve">Yêu cầu khác: </w:t>
      </w:r>
    </w:p>
    <w:p w14:paraId="65400DCD" w14:textId="77777777" w:rsidR="00D4530C" w:rsidRPr="009B1C1B" w:rsidRDefault="002D692A">
      <w:pPr>
        <w:widowControl w:val="0"/>
        <w:spacing w:line="276" w:lineRule="auto"/>
        <w:ind w:firstLine="567"/>
        <w:jc w:val="both"/>
        <w:rPr>
          <w:sz w:val="26"/>
          <w:szCs w:val="26"/>
        </w:rPr>
      </w:pPr>
      <w:r w:rsidRPr="009B1C1B">
        <w:rPr>
          <w:sz w:val="26"/>
          <w:szCs w:val="26"/>
        </w:rPr>
        <w:t xml:space="preserve">a. Thiết bị mới nguyên 100%, không có khiếm khuyết, có chứng nhận nguồn gốc xuất xứ hàng hóa rõ ràng, hợp pháp và có chứng nhận chất lượng hàng hóa, kèm theo các tài liệu liên quan để chứng minh hàng hoá được cung cấp phù hợp với yêu cầu của thiết </w:t>
      </w:r>
      <w:r w:rsidRPr="009B1C1B">
        <w:rPr>
          <w:sz w:val="26"/>
          <w:szCs w:val="26"/>
        </w:rPr>
        <w:lastRenderedPageBreak/>
        <w:t xml:space="preserve">kế và quy định trong hợp đồng đã ký kết. </w:t>
      </w:r>
    </w:p>
    <w:p w14:paraId="655E683B" w14:textId="77777777" w:rsidR="00D4530C" w:rsidRPr="009B1C1B" w:rsidRDefault="002D692A">
      <w:pPr>
        <w:widowControl w:val="0"/>
        <w:spacing w:line="276" w:lineRule="auto"/>
        <w:ind w:firstLine="567"/>
        <w:jc w:val="both"/>
        <w:rPr>
          <w:sz w:val="26"/>
          <w:szCs w:val="26"/>
        </w:rPr>
      </w:pPr>
      <w:r w:rsidRPr="009B1C1B">
        <w:rPr>
          <w:sz w:val="26"/>
          <w:szCs w:val="26"/>
        </w:rPr>
        <w:t xml:space="preserve">b. Thiết bị phải đáp ứng được độ bền đối với các điều kiện về khí hậu và môi trường tại Việt Nam: được nhiệt đới hóa, phù hợp với điều kiện môi trường lắp đặt vận hành. </w:t>
      </w:r>
    </w:p>
    <w:p w14:paraId="71D19BD0" w14:textId="77777777" w:rsidR="00D4530C" w:rsidRPr="009B1C1B" w:rsidRDefault="002D692A">
      <w:pPr>
        <w:widowControl w:val="0"/>
        <w:spacing w:line="276" w:lineRule="auto"/>
        <w:ind w:firstLine="567"/>
        <w:jc w:val="both"/>
        <w:rPr>
          <w:sz w:val="26"/>
          <w:szCs w:val="26"/>
        </w:rPr>
      </w:pPr>
      <w:r w:rsidRPr="009B1C1B">
        <w:rPr>
          <w:sz w:val="26"/>
          <w:szCs w:val="26"/>
        </w:rPr>
        <w:t xml:space="preserve">c. Các chi tiết bằng thép (giá đỡ, các bulông, đai ốc v.v.) phải được mạ kẽm nhúng nóng theo tiêu chuẩn TCVN 5408:2007 và các tiêu chuẩn tương đương hiện hành về mạ kẽm nhúng nóng. </w:t>
      </w:r>
    </w:p>
    <w:p w14:paraId="1153687C" w14:textId="77777777" w:rsidR="00D4530C" w:rsidRPr="009B1C1B" w:rsidRDefault="002D692A">
      <w:pPr>
        <w:widowControl w:val="0"/>
        <w:spacing w:line="276" w:lineRule="auto"/>
        <w:jc w:val="center"/>
        <w:rPr>
          <w:sz w:val="26"/>
          <w:szCs w:val="26"/>
        </w:rPr>
      </w:pPr>
      <w:r w:rsidRPr="009B1C1B">
        <w:rPr>
          <w:i/>
          <w:sz w:val="26"/>
          <w:szCs w:val="26"/>
        </w:rPr>
        <w:t>Bảng yêu cầu đặc tính kỹ thuật FCO - Cách điện gốm</w:t>
      </w:r>
    </w:p>
    <w:tbl>
      <w:tblPr>
        <w:tblStyle w:val="affffe"/>
        <w:tblW w:w="9255" w:type="dxa"/>
        <w:tblLayout w:type="fixed"/>
        <w:tblLook w:val="0000" w:firstRow="0" w:lastRow="0" w:firstColumn="0" w:lastColumn="0" w:noHBand="0" w:noVBand="0"/>
      </w:tblPr>
      <w:tblGrid>
        <w:gridCol w:w="725"/>
        <w:gridCol w:w="2612"/>
        <w:gridCol w:w="1172"/>
        <w:gridCol w:w="4746"/>
      </w:tblGrid>
      <w:tr w:rsidR="00D4530C" w:rsidRPr="009B1C1B" w14:paraId="702D9EA7" w14:textId="77777777">
        <w:trPr>
          <w:trHeight w:val="375"/>
          <w:tblHeader/>
        </w:trPr>
        <w:tc>
          <w:tcPr>
            <w:tcW w:w="725" w:type="dxa"/>
            <w:tcBorders>
              <w:top w:val="single" w:sz="5" w:space="0" w:color="000000"/>
              <w:left w:val="single" w:sz="5" w:space="0" w:color="000000"/>
              <w:bottom w:val="single" w:sz="5" w:space="0" w:color="000000"/>
              <w:right w:val="single" w:sz="5" w:space="0" w:color="000000"/>
            </w:tcBorders>
            <w:vAlign w:val="center"/>
          </w:tcPr>
          <w:p w14:paraId="47DC2281" w14:textId="77777777" w:rsidR="00D4530C" w:rsidRPr="009B1C1B" w:rsidRDefault="002D692A">
            <w:pPr>
              <w:widowControl w:val="0"/>
              <w:spacing w:line="276" w:lineRule="auto"/>
              <w:ind w:hanging="6"/>
              <w:jc w:val="center"/>
              <w:rPr>
                <w:sz w:val="26"/>
                <w:szCs w:val="26"/>
              </w:rPr>
            </w:pPr>
            <w:r w:rsidRPr="009B1C1B">
              <w:rPr>
                <w:b/>
                <w:sz w:val="26"/>
                <w:szCs w:val="26"/>
              </w:rPr>
              <w:t>TT</w:t>
            </w:r>
          </w:p>
        </w:tc>
        <w:tc>
          <w:tcPr>
            <w:tcW w:w="2612" w:type="dxa"/>
            <w:tcBorders>
              <w:top w:val="single" w:sz="5" w:space="0" w:color="000000"/>
              <w:left w:val="single" w:sz="5" w:space="0" w:color="000000"/>
              <w:bottom w:val="single" w:sz="5" w:space="0" w:color="000000"/>
              <w:right w:val="single" w:sz="5" w:space="0" w:color="000000"/>
            </w:tcBorders>
            <w:vAlign w:val="center"/>
          </w:tcPr>
          <w:p w14:paraId="63249750" w14:textId="77777777" w:rsidR="00D4530C" w:rsidRPr="009B1C1B" w:rsidRDefault="002D692A">
            <w:pPr>
              <w:widowControl w:val="0"/>
              <w:spacing w:line="276" w:lineRule="auto"/>
              <w:ind w:left="1024"/>
              <w:jc w:val="center"/>
              <w:rPr>
                <w:sz w:val="26"/>
                <w:szCs w:val="26"/>
              </w:rPr>
            </w:pPr>
            <w:r w:rsidRPr="009B1C1B">
              <w:rPr>
                <w:b/>
                <w:sz w:val="26"/>
                <w:szCs w:val="26"/>
              </w:rPr>
              <w:t>Hạng mục</w:t>
            </w:r>
          </w:p>
        </w:tc>
        <w:tc>
          <w:tcPr>
            <w:tcW w:w="1172" w:type="dxa"/>
            <w:tcBorders>
              <w:top w:val="single" w:sz="5" w:space="0" w:color="000000"/>
              <w:left w:val="single" w:sz="5" w:space="0" w:color="000000"/>
              <w:bottom w:val="single" w:sz="5" w:space="0" w:color="000000"/>
              <w:right w:val="single" w:sz="5" w:space="0" w:color="000000"/>
            </w:tcBorders>
            <w:vAlign w:val="center"/>
          </w:tcPr>
          <w:p w14:paraId="0DCDB9D9" w14:textId="77777777" w:rsidR="00D4530C" w:rsidRPr="009B1C1B" w:rsidRDefault="002D692A">
            <w:pPr>
              <w:widowControl w:val="0"/>
              <w:spacing w:line="276" w:lineRule="auto"/>
              <w:ind w:left="3"/>
              <w:jc w:val="center"/>
              <w:rPr>
                <w:sz w:val="26"/>
                <w:szCs w:val="26"/>
              </w:rPr>
            </w:pPr>
            <w:r w:rsidRPr="009B1C1B">
              <w:rPr>
                <w:b/>
                <w:sz w:val="26"/>
                <w:szCs w:val="26"/>
              </w:rPr>
              <w:t>Đơn vị</w:t>
            </w:r>
          </w:p>
        </w:tc>
        <w:tc>
          <w:tcPr>
            <w:tcW w:w="4746" w:type="dxa"/>
            <w:tcBorders>
              <w:top w:val="single" w:sz="5" w:space="0" w:color="000000"/>
              <w:left w:val="single" w:sz="5" w:space="0" w:color="000000"/>
              <w:bottom w:val="single" w:sz="5" w:space="0" w:color="000000"/>
              <w:right w:val="single" w:sz="5" w:space="0" w:color="000000"/>
            </w:tcBorders>
            <w:vAlign w:val="center"/>
          </w:tcPr>
          <w:p w14:paraId="285F6EE2" w14:textId="77777777" w:rsidR="00D4530C" w:rsidRPr="009B1C1B" w:rsidRDefault="002D692A">
            <w:pPr>
              <w:widowControl w:val="0"/>
              <w:spacing w:line="276" w:lineRule="auto"/>
              <w:ind w:left="-2" w:firstLine="2"/>
              <w:jc w:val="center"/>
              <w:rPr>
                <w:sz w:val="26"/>
                <w:szCs w:val="26"/>
              </w:rPr>
            </w:pPr>
            <w:r w:rsidRPr="009B1C1B">
              <w:rPr>
                <w:b/>
                <w:sz w:val="26"/>
                <w:szCs w:val="26"/>
              </w:rPr>
              <w:t>Yêu cầu</w:t>
            </w:r>
          </w:p>
        </w:tc>
      </w:tr>
      <w:tr w:rsidR="00D4530C" w:rsidRPr="009B1C1B" w14:paraId="782B8AAD" w14:textId="77777777">
        <w:trPr>
          <w:trHeight w:val="764"/>
        </w:trPr>
        <w:tc>
          <w:tcPr>
            <w:tcW w:w="725" w:type="dxa"/>
            <w:tcBorders>
              <w:top w:val="single" w:sz="5" w:space="0" w:color="000000"/>
              <w:left w:val="single" w:sz="5" w:space="0" w:color="000000"/>
              <w:bottom w:val="single" w:sz="5" w:space="0" w:color="000000"/>
              <w:right w:val="single" w:sz="5" w:space="0" w:color="000000"/>
            </w:tcBorders>
            <w:vAlign w:val="center"/>
          </w:tcPr>
          <w:p w14:paraId="212C629B" w14:textId="77777777" w:rsidR="00D4530C" w:rsidRPr="009B1C1B" w:rsidRDefault="00D4530C">
            <w:pPr>
              <w:widowControl w:val="0"/>
              <w:spacing w:line="276" w:lineRule="auto"/>
              <w:ind w:hanging="6"/>
              <w:jc w:val="center"/>
              <w:rPr>
                <w:sz w:val="26"/>
                <w:szCs w:val="26"/>
              </w:rPr>
            </w:pPr>
          </w:p>
          <w:p w14:paraId="3ECFAA8D" w14:textId="77777777" w:rsidR="00D4530C" w:rsidRPr="009B1C1B" w:rsidRDefault="002D692A">
            <w:pPr>
              <w:widowControl w:val="0"/>
              <w:spacing w:line="276" w:lineRule="auto"/>
              <w:ind w:hanging="6"/>
              <w:jc w:val="center"/>
              <w:rPr>
                <w:sz w:val="26"/>
                <w:szCs w:val="26"/>
              </w:rPr>
            </w:pPr>
            <w:r w:rsidRPr="009B1C1B">
              <w:rPr>
                <w:sz w:val="26"/>
                <w:szCs w:val="26"/>
              </w:rPr>
              <w:t>1</w:t>
            </w:r>
          </w:p>
        </w:tc>
        <w:tc>
          <w:tcPr>
            <w:tcW w:w="2612" w:type="dxa"/>
            <w:tcBorders>
              <w:top w:val="single" w:sz="5" w:space="0" w:color="000000"/>
              <w:left w:val="single" w:sz="5" w:space="0" w:color="000000"/>
              <w:bottom w:val="single" w:sz="5" w:space="0" w:color="000000"/>
              <w:right w:val="single" w:sz="5" w:space="0" w:color="000000"/>
            </w:tcBorders>
            <w:vAlign w:val="center"/>
          </w:tcPr>
          <w:p w14:paraId="3FCEBFAF" w14:textId="77777777" w:rsidR="00D4530C" w:rsidRPr="009B1C1B" w:rsidRDefault="00D4530C">
            <w:pPr>
              <w:widowControl w:val="0"/>
              <w:spacing w:line="276" w:lineRule="auto"/>
              <w:ind w:left="64"/>
              <w:rPr>
                <w:sz w:val="26"/>
                <w:szCs w:val="26"/>
              </w:rPr>
            </w:pPr>
          </w:p>
          <w:p w14:paraId="799C7BF4" w14:textId="77777777" w:rsidR="00D4530C" w:rsidRPr="009B1C1B" w:rsidRDefault="002D692A">
            <w:pPr>
              <w:widowControl w:val="0"/>
              <w:spacing w:line="276" w:lineRule="auto"/>
              <w:ind w:left="64"/>
              <w:rPr>
                <w:sz w:val="26"/>
                <w:szCs w:val="26"/>
              </w:rPr>
            </w:pPr>
            <w:r w:rsidRPr="009B1C1B">
              <w:rPr>
                <w:sz w:val="26"/>
                <w:szCs w:val="26"/>
              </w:rPr>
              <w:t>Tiêu chuẩn áp dụng</w:t>
            </w:r>
          </w:p>
        </w:tc>
        <w:tc>
          <w:tcPr>
            <w:tcW w:w="1172" w:type="dxa"/>
            <w:tcBorders>
              <w:top w:val="single" w:sz="5" w:space="0" w:color="000000"/>
              <w:left w:val="single" w:sz="5" w:space="0" w:color="000000"/>
              <w:bottom w:val="single" w:sz="5" w:space="0" w:color="000000"/>
              <w:right w:val="single" w:sz="5" w:space="0" w:color="000000"/>
            </w:tcBorders>
            <w:vAlign w:val="center"/>
          </w:tcPr>
          <w:p w14:paraId="034C489D" w14:textId="77777777" w:rsidR="00D4530C" w:rsidRPr="009B1C1B" w:rsidRDefault="00D4530C">
            <w:pPr>
              <w:widowControl w:val="0"/>
              <w:spacing w:line="276" w:lineRule="auto"/>
              <w:ind w:left="3"/>
              <w:jc w:val="center"/>
              <w:rPr>
                <w:sz w:val="26"/>
                <w:szCs w:val="26"/>
              </w:rPr>
            </w:pPr>
          </w:p>
        </w:tc>
        <w:tc>
          <w:tcPr>
            <w:tcW w:w="4746" w:type="dxa"/>
            <w:tcBorders>
              <w:top w:val="single" w:sz="5" w:space="0" w:color="000000"/>
              <w:left w:val="single" w:sz="5" w:space="0" w:color="000000"/>
              <w:bottom w:val="single" w:sz="5" w:space="0" w:color="000000"/>
              <w:right w:val="single" w:sz="5" w:space="0" w:color="000000"/>
            </w:tcBorders>
            <w:vAlign w:val="center"/>
          </w:tcPr>
          <w:p w14:paraId="208A6403" w14:textId="77777777" w:rsidR="00D4530C" w:rsidRPr="009B1C1B" w:rsidRDefault="002D692A">
            <w:pPr>
              <w:widowControl w:val="0"/>
              <w:spacing w:line="276" w:lineRule="auto"/>
              <w:ind w:left="94"/>
              <w:jc w:val="center"/>
              <w:rPr>
                <w:sz w:val="26"/>
                <w:szCs w:val="26"/>
              </w:rPr>
            </w:pPr>
            <w:r w:rsidRPr="009B1C1B">
              <w:rPr>
                <w:sz w:val="26"/>
                <w:szCs w:val="26"/>
              </w:rPr>
              <w:t>IEC  60282-2,   ANSI   C37.41, ANSI C37.42 hoặc các tiêu chuẩn tương đương</w:t>
            </w:r>
          </w:p>
        </w:tc>
      </w:tr>
      <w:tr w:rsidR="00D4530C" w:rsidRPr="009B1C1B" w14:paraId="6BF1607B" w14:textId="77777777">
        <w:trPr>
          <w:trHeight w:val="1772"/>
        </w:trPr>
        <w:tc>
          <w:tcPr>
            <w:tcW w:w="725" w:type="dxa"/>
            <w:tcBorders>
              <w:top w:val="single" w:sz="5" w:space="0" w:color="000000"/>
              <w:left w:val="single" w:sz="5" w:space="0" w:color="000000"/>
              <w:bottom w:val="single" w:sz="5" w:space="0" w:color="000000"/>
              <w:right w:val="single" w:sz="5" w:space="0" w:color="000000"/>
            </w:tcBorders>
            <w:vAlign w:val="center"/>
          </w:tcPr>
          <w:p w14:paraId="3973F98C" w14:textId="77777777" w:rsidR="00D4530C" w:rsidRPr="009B1C1B" w:rsidRDefault="002D692A">
            <w:pPr>
              <w:widowControl w:val="0"/>
              <w:spacing w:line="276" w:lineRule="auto"/>
              <w:ind w:hanging="6"/>
              <w:jc w:val="center"/>
              <w:rPr>
                <w:sz w:val="26"/>
                <w:szCs w:val="26"/>
              </w:rPr>
            </w:pPr>
            <w:r w:rsidRPr="009B1C1B">
              <w:rPr>
                <w:sz w:val="26"/>
                <w:szCs w:val="26"/>
              </w:rPr>
              <w:t>2</w:t>
            </w:r>
          </w:p>
        </w:tc>
        <w:tc>
          <w:tcPr>
            <w:tcW w:w="2612" w:type="dxa"/>
            <w:tcBorders>
              <w:top w:val="single" w:sz="5" w:space="0" w:color="000000"/>
              <w:left w:val="single" w:sz="5" w:space="0" w:color="000000"/>
              <w:bottom w:val="single" w:sz="5" w:space="0" w:color="000000"/>
              <w:right w:val="single" w:sz="5" w:space="0" w:color="000000"/>
            </w:tcBorders>
            <w:vAlign w:val="center"/>
          </w:tcPr>
          <w:p w14:paraId="31393C83" w14:textId="77777777" w:rsidR="00D4530C" w:rsidRPr="009B1C1B" w:rsidRDefault="002D692A">
            <w:pPr>
              <w:widowControl w:val="0"/>
              <w:spacing w:line="276" w:lineRule="auto"/>
              <w:ind w:left="64"/>
              <w:rPr>
                <w:sz w:val="26"/>
                <w:szCs w:val="26"/>
              </w:rPr>
            </w:pPr>
            <w:r w:rsidRPr="009B1C1B">
              <w:rPr>
                <w:sz w:val="26"/>
                <w:szCs w:val="26"/>
              </w:rPr>
              <w:t>Chủng loại</w:t>
            </w:r>
          </w:p>
        </w:tc>
        <w:tc>
          <w:tcPr>
            <w:tcW w:w="1172" w:type="dxa"/>
            <w:tcBorders>
              <w:top w:val="single" w:sz="5" w:space="0" w:color="000000"/>
              <w:left w:val="single" w:sz="5" w:space="0" w:color="000000"/>
              <w:bottom w:val="single" w:sz="5" w:space="0" w:color="000000"/>
              <w:right w:val="single" w:sz="5" w:space="0" w:color="000000"/>
            </w:tcBorders>
            <w:vAlign w:val="center"/>
          </w:tcPr>
          <w:p w14:paraId="7BD34075" w14:textId="77777777" w:rsidR="00D4530C" w:rsidRPr="009B1C1B" w:rsidRDefault="00D4530C">
            <w:pPr>
              <w:widowControl w:val="0"/>
              <w:spacing w:line="276" w:lineRule="auto"/>
              <w:ind w:left="3"/>
              <w:jc w:val="center"/>
              <w:rPr>
                <w:sz w:val="26"/>
                <w:szCs w:val="26"/>
              </w:rPr>
            </w:pPr>
          </w:p>
        </w:tc>
        <w:tc>
          <w:tcPr>
            <w:tcW w:w="4746" w:type="dxa"/>
            <w:tcBorders>
              <w:top w:val="single" w:sz="5" w:space="0" w:color="000000"/>
              <w:left w:val="single" w:sz="5" w:space="0" w:color="000000"/>
              <w:bottom w:val="single" w:sz="5" w:space="0" w:color="000000"/>
              <w:right w:val="single" w:sz="5" w:space="0" w:color="000000"/>
            </w:tcBorders>
            <w:vAlign w:val="center"/>
          </w:tcPr>
          <w:p w14:paraId="725CC4A8" w14:textId="77777777" w:rsidR="00D4530C" w:rsidRPr="009B1C1B" w:rsidRDefault="002D692A">
            <w:pPr>
              <w:widowControl w:val="0"/>
              <w:spacing w:line="276" w:lineRule="auto"/>
              <w:ind w:left="74"/>
              <w:rPr>
                <w:sz w:val="26"/>
                <w:szCs w:val="26"/>
              </w:rPr>
            </w:pPr>
            <w:r w:rsidRPr="009B1C1B">
              <w:rPr>
                <w:sz w:val="26"/>
                <w:szCs w:val="26"/>
              </w:rPr>
              <w:t>FCO loại 01 pha, lắp đặt ngoài trời, trên cột điện, cách điện là loại gốm sứ tráng men có khả năng làm việc ở điều kiện ô nhiễm nặng như khu vực ven biển, sương muối, ô nhiễm công nghiệp, bức xạ tia cực tím,…cũng như khí hậu nhiệt đới ẩm</w:t>
            </w:r>
          </w:p>
        </w:tc>
      </w:tr>
      <w:tr w:rsidR="00D4530C" w:rsidRPr="009B1C1B" w14:paraId="17F19410" w14:textId="77777777">
        <w:trPr>
          <w:trHeight w:val="1115"/>
        </w:trPr>
        <w:tc>
          <w:tcPr>
            <w:tcW w:w="725" w:type="dxa"/>
            <w:tcBorders>
              <w:top w:val="single" w:sz="5" w:space="0" w:color="000000"/>
              <w:left w:val="single" w:sz="5" w:space="0" w:color="000000"/>
              <w:bottom w:val="single" w:sz="5" w:space="0" w:color="000000"/>
              <w:right w:val="single" w:sz="5" w:space="0" w:color="000000"/>
            </w:tcBorders>
            <w:vAlign w:val="center"/>
          </w:tcPr>
          <w:p w14:paraId="260F4DD7" w14:textId="77777777" w:rsidR="00D4530C" w:rsidRPr="009B1C1B" w:rsidRDefault="002D692A">
            <w:pPr>
              <w:widowControl w:val="0"/>
              <w:spacing w:line="276" w:lineRule="auto"/>
              <w:ind w:hanging="6"/>
              <w:jc w:val="center"/>
              <w:rPr>
                <w:sz w:val="26"/>
                <w:szCs w:val="26"/>
              </w:rPr>
            </w:pPr>
            <w:r w:rsidRPr="009B1C1B">
              <w:rPr>
                <w:sz w:val="26"/>
                <w:szCs w:val="26"/>
              </w:rPr>
              <w:t>3</w:t>
            </w:r>
          </w:p>
        </w:tc>
        <w:tc>
          <w:tcPr>
            <w:tcW w:w="2612" w:type="dxa"/>
            <w:tcBorders>
              <w:top w:val="single" w:sz="5" w:space="0" w:color="000000"/>
              <w:left w:val="single" w:sz="5" w:space="0" w:color="000000"/>
              <w:bottom w:val="single" w:sz="5" w:space="0" w:color="000000"/>
              <w:right w:val="single" w:sz="5" w:space="0" w:color="000000"/>
            </w:tcBorders>
            <w:vAlign w:val="center"/>
          </w:tcPr>
          <w:p w14:paraId="3429EE06" w14:textId="77777777" w:rsidR="00D4530C" w:rsidRPr="009B1C1B" w:rsidRDefault="002D692A">
            <w:pPr>
              <w:widowControl w:val="0"/>
              <w:spacing w:line="276" w:lineRule="auto"/>
              <w:ind w:left="64"/>
              <w:rPr>
                <w:sz w:val="26"/>
                <w:szCs w:val="26"/>
              </w:rPr>
            </w:pPr>
            <w:r w:rsidRPr="009B1C1B">
              <w:rPr>
                <w:sz w:val="26"/>
                <w:szCs w:val="26"/>
              </w:rPr>
              <w:t>Điện áp định mức làm việc của thiết bị (pha-pha)</w:t>
            </w:r>
          </w:p>
        </w:tc>
        <w:tc>
          <w:tcPr>
            <w:tcW w:w="1172" w:type="dxa"/>
            <w:tcBorders>
              <w:top w:val="single" w:sz="5" w:space="0" w:color="000000"/>
              <w:left w:val="single" w:sz="5" w:space="0" w:color="000000"/>
              <w:bottom w:val="single" w:sz="5" w:space="0" w:color="000000"/>
              <w:right w:val="single" w:sz="5" w:space="0" w:color="000000"/>
            </w:tcBorders>
            <w:vAlign w:val="center"/>
          </w:tcPr>
          <w:p w14:paraId="479D2981" w14:textId="77777777" w:rsidR="00D4530C" w:rsidRPr="009B1C1B" w:rsidRDefault="002D692A">
            <w:pPr>
              <w:widowControl w:val="0"/>
              <w:spacing w:line="276" w:lineRule="auto"/>
              <w:ind w:left="3"/>
              <w:jc w:val="center"/>
              <w:rPr>
                <w:sz w:val="26"/>
                <w:szCs w:val="26"/>
              </w:rPr>
            </w:pPr>
            <w:r w:rsidRPr="009B1C1B">
              <w:rPr>
                <w:sz w:val="26"/>
                <w:szCs w:val="26"/>
              </w:rPr>
              <w:t>kV</w:t>
            </w:r>
          </w:p>
        </w:tc>
        <w:tc>
          <w:tcPr>
            <w:tcW w:w="4746" w:type="dxa"/>
            <w:tcBorders>
              <w:top w:val="single" w:sz="5" w:space="0" w:color="000000"/>
              <w:left w:val="single" w:sz="5" w:space="0" w:color="000000"/>
              <w:bottom w:val="single" w:sz="5" w:space="0" w:color="000000"/>
              <w:right w:val="single" w:sz="5" w:space="0" w:color="000000"/>
            </w:tcBorders>
            <w:vAlign w:val="center"/>
          </w:tcPr>
          <w:p w14:paraId="734E2515" w14:textId="77777777" w:rsidR="00D4530C" w:rsidRPr="009B1C1B" w:rsidRDefault="002D692A">
            <w:pPr>
              <w:widowControl w:val="0"/>
              <w:spacing w:line="276" w:lineRule="auto"/>
              <w:jc w:val="center"/>
              <w:rPr>
                <w:sz w:val="26"/>
                <w:szCs w:val="26"/>
              </w:rPr>
            </w:pPr>
            <w:r w:rsidRPr="009B1C1B">
              <w:rPr>
                <w:sz w:val="26"/>
                <w:szCs w:val="26"/>
                <w:u w:val="single"/>
              </w:rPr>
              <w:t>&gt;</w:t>
            </w:r>
            <w:r w:rsidRPr="009B1C1B">
              <w:rPr>
                <w:sz w:val="26"/>
                <w:szCs w:val="26"/>
              </w:rPr>
              <w:t xml:space="preserve"> 35</w:t>
            </w:r>
          </w:p>
        </w:tc>
      </w:tr>
      <w:tr w:rsidR="00D4530C" w:rsidRPr="009B1C1B" w14:paraId="23090766" w14:textId="77777777">
        <w:trPr>
          <w:trHeight w:val="449"/>
        </w:trPr>
        <w:tc>
          <w:tcPr>
            <w:tcW w:w="725" w:type="dxa"/>
            <w:tcBorders>
              <w:top w:val="single" w:sz="5" w:space="0" w:color="000000"/>
              <w:left w:val="single" w:sz="5" w:space="0" w:color="000000"/>
              <w:bottom w:val="single" w:sz="5" w:space="0" w:color="000000"/>
              <w:right w:val="single" w:sz="5" w:space="0" w:color="000000"/>
            </w:tcBorders>
            <w:vAlign w:val="center"/>
          </w:tcPr>
          <w:p w14:paraId="29C9DFFD" w14:textId="77777777" w:rsidR="00D4530C" w:rsidRPr="009B1C1B" w:rsidRDefault="002D692A">
            <w:pPr>
              <w:widowControl w:val="0"/>
              <w:spacing w:line="276" w:lineRule="auto"/>
              <w:ind w:hanging="6"/>
              <w:jc w:val="center"/>
              <w:rPr>
                <w:sz w:val="26"/>
                <w:szCs w:val="26"/>
              </w:rPr>
            </w:pPr>
            <w:r w:rsidRPr="009B1C1B">
              <w:rPr>
                <w:sz w:val="26"/>
                <w:szCs w:val="26"/>
              </w:rPr>
              <w:t>4</w:t>
            </w:r>
          </w:p>
        </w:tc>
        <w:tc>
          <w:tcPr>
            <w:tcW w:w="2612" w:type="dxa"/>
            <w:tcBorders>
              <w:top w:val="single" w:sz="5" w:space="0" w:color="000000"/>
              <w:left w:val="single" w:sz="5" w:space="0" w:color="000000"/>
              <w:bottom w:val="single" w:sz="5" w:space="0" w:color="000000"/>
              <w:right w:val="single" w:sz="5" w:space="0" w:color="000000"/>
            </w:tcBorders>
            <w:vAlign w:val="center"/>
          </w:tcPr>
          <w:p w14:paraId="40A2ACE6" w14:textId="77777777" w:rsidR="00D4530C" w:rsidRPr="009B1C1B" w:rsidRDefault="002D692A">
            <w:pPr>
              <w:widowControl w:val="0"/>
              <w:spacing w:line="276" w:lineRule="auto"/>
              <w:ind w:left="64"/>
              <w:rPr>
                <w:sz w:val="26"/>
                <w:szCs w:val="26"/>
              </w:rPr>
            </w:pPr>
            <w:r w:rsidRPr="009B1C1B">
              <w:rPr>
                <w:sz w:val="26"/>
                <w:szCs w:val="26"/>
              </w:rPr>
              <w:t>Tần số định mức</w:t>
            </w:r>
          </w:p>
        </w:tc>
        <w:tc>
          <w:tcPr>
            <w:tcW w:w="1172" w:type="dxa"/>
            <w:tcBorders>
              <w:top w:val="single" w:sz="5" w:space="0" w:color="000000"/>
              <w:left w:val="single" w:sz="5" w:space="0" w:color="000000"/>
              <w:bottom w:val="single" w:sz="5" w:space="0" w:color="000000"/>
              <w:right w:val="single" w:sz="5" w:space="0" w:color="000000"/>
            </w:tcBorders>
            <w:vAlign w:val="center"/>
          </w:tcPr>
          <w:p w14:paraId="3BCFD20A" w14:textId="77777777" w:rsidR="00D4530C" w:rsidRPr="009B1C1B" w:rsidRDefault="002D692A">
            <w:pPr>
              <w:widowControl w:val="0"/>
              <w:spacing w:line="276" w:lineRule="auto"/>
              <w:ind w:left="3"/>
              <w:jc w:val="center"/>
              <w:rPr>
                <w:sz w:val="26"/>
                <w:szCs w:val="26"/>
              </w:rPr>
            </w:pPr>
            <w:r w:rsidRPr="009B1C1B">
              <w:rPr>
                <w:sz w:val="26"/>
                <w:szCs w:val="26"/>
              </w:rPr>
              <w:t>Hz</w:t>
            </w:r>
          </w:p>
        </w:tc>
        <w:tc>
          <w:tcPr>
            <w:tcW w:w="4746" w:type="dxa"/>
            <w:tcBorders>
              <w:top w:val="single" w:sz="5" w:space="0" w:color="000000"/>
              <w:left w:val="single" w:sz="5" w:space="0" w:color="000000"/>
              <w:bottom w:val="single" w:sz="5" w:space="0" w:color="000000"/>
              <w:right w:val="single" w:sz="5" w:space="0" w:color="000000"/>
            </w:tcBorders>
            <w:vAlign w:val="center"/>
          </w:tcPr>
          <w:p w14:paraId="2EB9A559" w14:textId="77777777" w:rsidR="00D4530C" w:rsidRPr="009B1C1B" w:rsidRDefault="002D692A">
            <w:pPr>
              <w:widowControl w:val="0"/>
              <w:spacing w:line="276" w:lineRule="auto"/>
              <w:jc w:val="center"/>
              <w:rPr>
                <w:sz w:val="26"/>
                <w:szCs w:val="26"/>
              </w:rPr>
            </w:pPr>
            <w:r w:rsidRPr="009B1C1B">
              <w:rPr>
                <w:sz w:val="26"/>
                <w:szCs w:val="26"/>
              </w:rPr>
              <w:t>50</w:t>
            </w:r>
          </w:p>
        </w:tc>
      </w:tr>
      <w:tr w:rsidR="00D4530C" w:rsidRPr="009B1C1B" w14:paraId="6FAA29EC" w14:textId="77777777">
        <w:trPr>
          <w:trHeight w:val="691"/>
        </w:trPr>
        <w:tc>
          <w:tcPr>
            <w:tcW w:w="725" w:type="dxa"/>
            <w:tcBorders>
              <w:top w:val="single" w:sz="5" w:space="0" w:color="000000"/>
              <w:left w:val="single" w:sz="5" w:space="0" w:color="000000"/>
              <w:bottom w:val="single" w:sz="5" w:space="0" w:color="000000"/>
              <w:right w:val="single" w:sz="5" w:space="0" w:color="000000"/>
            </w:tcBorders>
            <w:vAlign w:val="center"/>
          </w:tcPr>
          <w:p w14:paraId="2C6D9325" w14:textId="77777777" w:rsidR="00D4530C" w:rsidRPr="009B1C1B" w:rsidRDefault="002D692A">
            <w:pPr>
              <w:widowControl w:val="0"/>
              <w:spacing w:line="276" w:lineRule="auto"/>
              <w:ind w:hanging="6"/>
              <w:jc w:val="center"/>
              <w:rPr>
                <w:sz w:val="26"/>
                <w:szCs w:val="26"/>
              </w:rPr>
            </w:pPr>
            <w:r w:rsidRPr="009B1C1B">
              <w:rPr>
                <w:sz w:val="26"/>
                <w:szCs w:val="26"/>
              </w:rPr>
              <w:t>5</w:t>
            </w:r>
          </w:p>
        </w:tc>
        <w:tc>
          <w:tcPr>
            <w:tcW w:w="2612" w:type="dxa"/>
            <w:tcBorders>
              <w:top w:val="single" w:sz="5" w:space="0" w:color="000000"/>
              <w:left w:val="single" w:sz="5" w:space="0" w:color="000000"/>
              <w:bottom w:val="single" w:sz="5" w:space="0" w:color="000000"/>
              <w:right w:val="single" w:sz="5" w:space="0" w:color="000000"/>
            </w:tcBorders>
            <w:vAlign w:val="center"/>
          </w:tcPr>
          <w:p w14:paraId="02B2CA09" w14:textId="77777777" w:rsidR="00D4530C" w:rsidRPr="009B1C1B" w:rsidRDefault="002D692A">
            <w:pPr>
              <w:widowControl w:val="0"/>
              <w:spacing w:line="276" w:lineRule="auto"/>
              <w:ind w:left="64"/>
              <w:rPr>
                <w:sz w:val="26"/>
                <w:szCs w:val="26"/>
              </w:rPr>
            </w:pPr>
            <w:r w:rsidRPr="009B1C1B">
              <w:rPr>
                <w:sz w:val="26"/>
                <w:szCs w:val="26"/>
              </w:rPr>
              <w:t>Dòng điện làm việc liên tục định mức</w:t>
            </w:r>
          </w:p>
        </w:tc>
        <w:tc>
          <w:tcPr>
            <w:tcW w:w="1172" w:type="dxa"/>
            <w:tcBorders>
              <w:top w:val="single" w:sz="5" w:space="0" w:color="000000"/>
              <w:left w:val="single" w:sz="5" w:space="0" w:color="000000"/>
              <w:bottom w:val="single" w:sz="5" w:space="0" w:color="000000"/>
              <w:right w:val="single" w:sz="5" w:space="0" w:color="000000"/>
            </w:tcBorders>
            <w:vAlign w:val="center"/>
          </w:tcPr>
          <w:p w14:paraId="1FFD7BB6" w14:textId="77777777" w:rsidR="00D4530C" w:rsidRPr="009B1C1B" w:rsidRDefault="002D692A">
            <w:pPr>
              <w:widowControl w:val="0"/>
              <w:spacing w:line="276" w:lineRule="auto"/>
              <w:ind w:left="3"/>
              <w:jc w:val="center"/>
              <w:rPr>
                <w:sz w:val="26"/>
                <w:szCs w:val="26"/>
              </w:rPr>
            </w:pPr>
            <w:r w:rsidRPr="009B1C1B">
              <w:rPr>
                <w:sz w:val="26"/>
                <w:szCs w:val="26"/>
              </w:rPr>
              <w:t>A</w:t>
            </w:r>
          </w:p>
        </w:tc>
        <w:tc>
          <w:tcPr>
            <w:tcW w:w="4746" w:type="dxa"/>
            <w:tcBorders>
              <w:top w:val="single" w:sz="5" w:space="0" w:color="000000"/>
              <w:left w:val="single" w:sz="5" w:space="0" w:color="000000"/>
              <w:bottom w:val="single" w:sz="5" w:space="0" w:color="000000"/>
              <w:right w:val="single" w:sz="5" w:space="0" w:color="000000"/>
            </w:tcBorders>
            <w:vAlign w:val="center"/>
          </w:tcPr>
          <w:p w14:paraId="5A7FB0B0" w14:textId="77777777" w:rsidR="00D4530C" w:rsidRPr="009B1C1B" w:rsidRDefault="002D692A">
            <w:pPr>
              <w:widowControl w:val="0"/>
              <w:spacing w:line="276" w:lineRule="auto"/>
              <w:jc w:val="center"/>
              <w:rPr>
                <w:sz w:val="26"/>
                <w:szCs w:val="26"/>
              </w:rPr>
            </w:pPr>
            <w:r w:rsidRPr="009B1C1B">
              <w:rPr>
                <w:sz w:val="26"/>
                <w:szCs w:val="26"/>
              </w:rPr>
              <w:t>100</w:t>
            </w:r>
          </w:p>
        </w:tc>
      </w:tr>
      <w:tr w:rsidR="00D4530C" w:rsidRPr="009B1C1B" w14:paraId="173B9D32" w14:textId="77777777">
        <w:trPr>
          <w:trHeight w:val="737"/>
        </w:trPr>
        <w:tc>
          <w:tcPr>
            <w:tcW w:w="725" w:type="dxa"/>
            <w:tcBorders>
              <w:top w:val="single" w:sz="5" w:space="0" w:color="000000"/>
              <w:left w:val="single" w:sz="5" w:space="0" w:color="000000"/>
              <w:bottom w:val="single" w:sz="5" w:space="0" w:color="000000"/>
              <w:right w:val="single" w:sz="5" w:space="0" w:color="000000"/>
            </w:tcBorders>
            <w:vAlign w:val="center"/>
          </w:tcPr>
          <w:p w14:paraId="6E1748B4" w14:textId="77777777" w:rsidR="00D4530C" w:rsidRPr="009B1C1B" w:rsidRDefault="002D692A">
            <w:pPr>
              <w:widowControl w:val="0"/>
              <w:spacing w:line="276" w:lineRule="auto"/>
              <w:ind w:hanging="6"/>
              <w:jc w:val="center"/>
              <w:rPr>
                <w:sz w:val="26"/>
                <w:szCs w:val="26"/>
              </w:rPr>
            </w:pPr>
            <w:r w:rsidRPr="009B1C1B">
              <w:rPr>
                <w:sz w:val="26"/>
                <w:szCs w:val="26"/>
              </w:rPr>
              <w:t>6</w:t>
            </w:r>
          </w:p>
        </w:tc>
        <w:tc>
          <w:tcPr>
            <w:tcW w:w="2612" w:type="dxa"/>
            <w:tcBorders>
              <w:top w:val="single" w:sz="5" w:space="0" w:color="000000"/>
              <w:left w:val="single" w:sz="5" w:space="0" w:color="000000"/>
              <w:bottom w:val="single" w:sz="5" w:space="0" w:color="000000"/>
              <w:right w:val="single" w:sz="5" w:space="0" w:color="000000"/>
            </w:tcBorders>
            <w:vAlign w:val="center"/>
          </w:tcPr>
          <w:p w14:paraId="0E4D18E8" w14:textId="77777777" w:rsidR="00D4530C" w:rsidRPr="009B1C1B" w:rsidRDefault="002D692A">
            <w:pPr>
              <w:widowControl w:val="0"/>
              <w:spacing w:line="276" w:lineRule="auto"/>
              <w:ind w:left="28"/>
              <w:rPr>
                <w:sz w:val="26"/>
                <w:szCs w:val="26"/>
              </w:rPr>
            </w:pPr>
            <w:r w:rsidRPr="009B1C1B">
              <w:rPr>
                <w:sz w:val="26"/>
                <w:szCs w:val="26"/>
              </w:rPr>
              <w:t>Định mức dòng cắt không</w:t>
            </w:r>
          </w:p>
          <w:p w14:paraId="3EC124F8" w14:textId="77777777" w:rsidR="00D4530C" w:rsidRPr="009B1C1B" w:rsidRDefault="002D692A">
            <w:pPr>
              <w:widowControl w:val="0"/>
              <w:spacing w:line="276" w:lineRule="auto"/>
              <w:ind w:left="28"/>
              <w:rPr>
                <w:sz w:val="26"/>
                <w:szCs w:val="26"/>
              </w:rPr>
            </w:pPr>
            <w:r w:rsidRPr="009B1C1B">
              <w:rPr>
                <w:sz w:val="26"/>
                <w:szCs w:val="26"/>
              </w:rPr>
              <w:t>đối xứng</w:t>
            </w:r>
          </w:p>
        </w:tc>
        <w:tc>
          <w:tcPr>
            <w:tcW w:w="1172" w:type="dxa"/>
            <w:tcBorders>
              <w:top w:val="single" w:sz="5" w:space="0" w:color="000000"/>
              <w:left w:val="single" w:sz="5" w:space="0" w:color="000000"/>
              <w:bottom w:val="single" w:sz="5" w:space="0" w:color="000000"/>
              <w:right w:val="single" w:sz="5" w:space="0" w:color="000000"/>
            </w:tcBorders>
            <w:vAlign w:val="center"/>
          </w:tcPr>
          <w:p w14:paraId="12B409C6" w14:textId="77777777" w:rsidR="00D4530C" w:rsidRPr="009B1C1B" w:rsidRDefault="002D692A">
            <w:pPr>
              <w:widowControl w:val="0"/>
              <w:spacing w:line="276" w:lineRule="auto"/>
              <w:ind w:left="3"/>
              <w:jc w:val="center"/>
              <w:rPr>
                <w:sz w:val="26"/>
                <w:szCs w:val="26"/>
              </w:rPr>
            </w:pPr>
            <w:r w:rsidRPr="009B1C1B">
              <w:rPr>
                <w:sz w:val="26"/>
                <w:szCs w:val="26"/>
              </w:rPr>
              <w:t>kArms</w:t>
            </w:r>
          </w:p>
        </w:tc>
        <w:tc>
          <w:tcPr>
            <w:tcW w:w="4746" w:type="dxa"/>
            <w:tcBorders>
              <w:top w:val="single" w:sz="5" w:space="0" w:color="000000"/>
              <w:left w:val="single" w:sz="5" w:space="0" w:color="000000"/>
              <w:bottom w:val="single" w:sz="5" w:space="0" w:color="000000"/>
              <w:right w:val="single" w:sz="5" w:space="0" w:color="000000"/>
            </w:tcBorders>
            <w:vAlign w:val="center"/>
          </w:tcPr>
          <w:p w14:paraId="1FE7B5F1" w14:textId="77777777" w:rsidR="00D4530C" w:rsidRPr="009B1C1B" w:rsidRDefault="002D692A">
            <w:pPr>
              <w:widowControl w:val="0"/>
              <w:spacing w:line="276" w:lineRule="auto"/>
              <w:jc w:val="center"/>
              <w:rPr>
                <w:sz w:val="26"/>
                <w:szCs w:val="26"/>
              </w:rPr>
            </w:pPr>
            <w:r w:rsidRPr="009B1C1B">
              <w:rPr>
                <w:sz w:val="26"/>
                <w:szCs w:val="26"/>
                <w:u w:val="single"/>
              </w:rPr>
              <w:t>&gt;</w:t>
            </w:r>
            <w:r w:rsidRPr="009B1C1B">
              <w:rPr>
                <w:sz w:val="26"/>
                <w:szCs w:val="26"/>
              </w:rPr>
              <w:t xml:space="preserve"> 10</w:t>
            </w:r>
          </w:p>
        </w:tc>
      </w:tr>
      <w:tr w:rsidR="00D4530C" w:rsidRPr="009B1C1B" w14:paraId="4A063A8B" w14:textId="77777777">
        <w:trPr>
          <w:trHeight w:val="419"/>
        </w:trPr>
        <w:tc>
          <w:tcPr>
            <w:tcW w:w="725" w:type="dxa"/>
            <w:tcBorders>
              <w:top w:val="single" w:sz="5" w:space="0" w:color="000000"/>
              <w:left w:val="single" w:sz="5" w:space="0" w:color="000000"/>
              <w:bottom w:val="single" w:sz="5" w:space="0" w:color="000000"/>
              <w:right w:val="single" w:sz="5" w:space="0" w:color="000000"/>
            </w:tcBorders>
            <w:vAlign w:val="center"/>
          </w:tcPr>
          <w:p w14:paraId="650A34F1" w14:textId="77777777" w:rsidR="00D4530C" w:rsidRPr="009B1C1B" w:rsidRDefault="002D692A">
            <w:pPr>
              <w:widowControl w:val="0"/>
              <w:spacing w:line="276" w:lineRule="auto"/>
              <w:ind w:hanging="6"/>
              <w:jc w:val="center"/>
              <w:rPr>
                <w:sz w:val="26"/>
                <w:szCs w:val="26"/>
              </w:rPr>
            </w:pPr>
            <w:r w:rsidRPr="009B1C1B">
              <w:rPr>
                <w:sz w:val="26"/>
                <w:szCs w:val="26"/>
              </w:rPr>
              <w:t>7</w:t>
            </w:r>
          </w:p>
        </w:tc>
        <w:tc>
          <w:tcPr>
            <w:tcW w:w="2612" w:type="dxa"/>
            <w:tcBorders>
              <w:top w:val="single" w:sz="5" w:space="0" w:color="000000"/>
              <w:left w:val="single" w:sz="5" w:space="0" w:color="000000"/>
              <w:bottom w:val="single" w:sz="5" w:space="0" w:color="000000"/>
              <w:right w:val="single" w:sz="5" w:space="0" w:color="000000"/>
            </w:tcBorders>
            <w:vAlign w:val="center"/>
          </w:tcPr>
          <w:p w14:paraId="539E0114" w14:textId="77777777" w:rsidR="00D4530C" w:rsidRPr="009B1C1B" w:rsidRDefault="002D692A">
            <w:pPr>
              <w:widowControl w:val="0"/>
              <w:spacing w:line="276" w:lineRule="auto"/>
              <w:ind w:left="28"/>
              <w:rPr>
                <w:sz w:val="26"/>
                <w:szCs w:val="26"/>
              </w:rPr>
            </w:pPr>
            <w:r w:rsidRPr="009B1C1B">
              <w:rPr>
                <w:sz w:val="26"/>
                <w:szCs w:val="26"/>
              </w:rPr>
              <w:t>Định mức dòng cắt đối xứng</w:t>
            </w:r>
          </w:p>
        </w:tc>
        <w:tc>
          <w:tcPr>
            <w:tcW w:w="1172" w:type="dxa"/>
            <w:tcBorders>
              <w:top w:val="single" w:sz="5" w:space="0" w:color="000000"/>
              <w:left w:val="single" w:sz="5" w:space="0" w:color="000000"/>
              <w:bottom w:val="single" w:sz="5" w:space="0" w:color="000000"/>
              <w:right w:val="single" w:sz="5" w:space="0" w:color="000000"/>
            </w:tcBorders>
            <w:vAlign w:val="center"/>
          </w:tcPr>
          <w:p w14:paraId="6F9C3BF2" w14:textId="77777777" w:rsidR="00D4530C" w:rsidRPr="009B1C1B" w:rsidRDefault="002D692A">
            <w:pPr>
              <w:widowControl w:val="0"/>
              <w:spacing w:line="276" w:lineRule="auto"/>
              <w:ind w:left="3"/>
              <w:jc w:val="center"/>
              <w:rPr>
                <w:sz w:val="26"/>
                <w:szCs w:val="26"/>
              </w:rPr>
            </w:pPr>
            <w:r w:rsidRPr="009B1C1B">
              <w:rPr>
                <w:sz w:val="26"/>
                <w:szCs w:val="26"/>
              </w:rPr>
              <w:t>kArms</w:t>
            </w:r>
          </w:p>
        </w:tc>
        <w:tc>
          <w:tcPr>
            <w:tcW w:w="4746" w:type="dxa"/>
            <w:tcBorders>
              <w:top w:val="single" w:sz="5" w:space="0" w:color="000000"/>
              <w:left w:val="single" w:sz="5" w:space="0" w:color="000000"/>
              <w:bottom w:val="single" w:sz="5" w:space="0" w:color="000000"/>
              <w:right w:val="single" w:sz="5" w:space="0" w:color="000000"/>
            </w:tcBorders>
            <w:vAlign w:val="center"/>
          </w:tcPr>
          <w:p w14:paraId="57B4B164" w14:textId="77777777" w:rsidR="00D4530C" w:rsidRPr="009B1C1B" w:rsidRDefault="002D692A">
            <w:pPr>
              <w:widowControl w:val="0"/>
              <w:spacing w:line="276" w:lineRule="auto"/>
              <w:jc w:val="center"/>
              <w:rPr>
                <w:sz w:val="26"/>
                <w:szCs w:val="26"/>
              </w:rPr>
            </w:pPr>
            <w:r w:rsidRPr="009B1C1B">
              <w:rPr>
                <w:sz w:val="26"/>
                <w:szCs w:val="26"/>
                <w:u w:val="single"/>
              </w:rPr>
              <w:t>&gt;</w:t>
            </w:r>
            <w:r w:rsidRPr="009B1C1B">
              <w:rPr>
                <w:sz w:val="26"/>
                <w:szCs w:val="26"/>
              </w:rPr>
              <w:t xml:space="preserve"> 5,0</w:t>
            </w:r>
          </w:p>
        </w:tc>
      </w:tr>
      <w:tr w:rsidR="00D4530C" w:rsidRPr="009B1C1B" w14:paraId="5F3351BA" w14:textId="77777777">
        <w:trPr>
          <w:trHeight w:val="854"/>
        </w:trPr>
        <w:tc>
          <w:tcPr>
            <w:tcW w:w="725" w:type="dxa"/>
            <w:tcBorders>
              <w:top w:val="single" w:sz="5" w:space="0" w:color="000000"/>
              <w:left w:val="single" w:sz="5" w:space="0" w:color="000000"/>
              <w:bottom w:val="single" w:sz="5" w:space="0" w:color="000000"/>
              <w:right w:val="single" w:sz="5" w:space="0" w:color="000000"/>
            </w:tcBorders>
            <w:vAlign w:val="center"/>
          </w:tcPr>
          <w:p w14:paraId="6C00D1F1" w14:textId="77777777" w:rsidR="00D4530C" w:rsidRPr="009B1C1B" w:rsidRDefault="002D692A">
            <w:pPr>
              <w:widowControl w:val="0"/>
              <w:spacing w:line="276" w:lineRule="auto"/>
              <w:ind w:hanging="6"/>
              <w:jc w:val="center"/>
              <w:rPr>
                <w:sz w:val="26"/>
                <w:szCs w:val="26"/>
              </w:rPr>
            </w:pPr>
            <w:r w:rsidRPr="009B1C1B">
              <w:rPr>
                <w:sz w:val="26"/>
                <w:szCs w:val="26"/>
              </w:rPr>
              <w:t>8</w:t>
            </w:r>
          </w:p>
        </w:tc>
        <w:tc>
          <w:tcPr>
            <w:tcW w:w="2612" w:type="dxa"/>
            <w:tcBorders>
              <w:top w:val="single" w:sz="5" w:space="0" w:color="000000"/>
              <w:left w:val="single" w:sz="5" w:space="0" w:color="000000"/>
              <w:bottom w:val="single" w:sz="5" w:space="0" w:color="000000"/>
              <w:right w:val="single" w:sz="5" w:space="0" w:color="000000"/>
            </w:tcBorders>
            <w:vAlign w:val="center"/>
          </w:tcPr>
          <w:p w14:paraId="7682F685" w14:textId="77777777" w:rsidR="00D4530C" w:rsidRPr="009B1C1B" w:rsidRDefault="002D692A">
            <w:pPr>
              <w:widowControl w:val="0"/>
              <w:spacing w:line="276" w:lineRule="auto"/>
              <w:ind w:left="28"/>
              <w:rPr>
                <w:sz w:val="26"/>
                <w:szCs w:val="26"/>
              </w:rPr>
            </w:pPr>
            <w:r w:rsidRPr="009B1C1B">
              <w:rPr>
                <w:sz w:val="26"/>
                <w:szCs w:val="26"/>
              </w:rPr>
              <w:t>Mức chịu đựng điện áp</w:t>
            </w:r>
          </w:p>
          <w:p w14:paraId="193842C8" w14:textId="77777777" w:rsidR="00D4530C" w:rsidRPr="009B1C1B" w:rsidRDefault="002D692A">
            <w:pPr>
              <w:widowControl w:val="0"/>
              <w:spacing w:line="276" w:lineRule="auto"/>
              <w:ind w:left="28"/>
              <w:rPr>
                <w:sz w:val="26"/>
                <w:szCs w:val="26"/>
              </w:rPr>
            </w:pPr>
            <w:r w:rsidRPr="009B1C1B">
              <w:rPr>
                <w:sz w:val="26"/>
                <w:szCs w:val="26"/>
              </w:rPr>
              <w:t>xung (l,2/50 µs)</w:t>
            </w:r>
          </w:p>
        </w:tc>
        <w:tc>
          <w:tcPr>
            <w:tcW w:w="1172" w:type="dxa"/>
            <w:tcBorders>
              <w:top w:val="single" w:sz="5" w:space="0" w:color="000000"/>
              <w:left w:val="single" w:sz="5" w:space="0" w:color="000000"/>
              <w:bottom w:val="single" w:sz="5" w:space="0" w:color="000000"/>
              <w:right w:val="single" w:sz="5" w:space="0" w:color="000000"/>
            </w:tcBorders>
            <w:vAlign w:val="center"/>
          </w:tcPr>
          <w:p w14:paraId="1E66ACE1" w14:textId="77777777" w:rsidR="00D4530C" w:rsidRPr="009B1C1B" w:rsidRDefault="002D692A">
            <w:pPr>
              <w:widowControl w:val="0"/>
              <w:spacing w:line="276" w:lineRule="auto"/>
              <w:ind w:left="3"/>
              <w:jc w:val="center"/>
              <w:rPr>
                <w:sz w:val="26"/>
                <w:szCs w:val="26"/>
              </w:rPr>
            </w:pPr>
            <w:r w:rsidRPr="009B1C1B">
              <w:rPr>
                <w:sz w:val="26"/>
                <w:szCs w:val="26"/>
              </w:rPr>
              <w:t>kVp</w:t>
            </w:r>
          </w:p>
        </w:tc>
        <w:tc>
          <w:tcPr>
            <w:tcW w:w="4746" w:type="dxa"/>
            <w:tcBorders>
              <w:top w:val="single" w:sz="5" w:space="0" w:color="000000"/>
              <w:left w:val="single" w:sz="5" w:space="0" w:color="000000"/>
              <w:bottom w:val="single" w:sz="5" w:space="0" w:color="000000"/>
              <w:right w:val="single" w:sz="5" w:space="0" w:color="000000"/>
            </w:tcBorders>
            <w:vAlign w:val="center"/>
          </w:tcPr>
          <w:p w14:paraId="6402EC62" w14:textId="77777777" w:rsidR="00D4530C" w:rsidRPr="009B1C1B" w:rsidRDefault="002D692A">
            <w:pPr>
              <w:widowControl w:val="0"/>
              <w:spacing w:line="276" w:lineRule="auto"/>
              <w:jc w:val="center"/>
              <w:rPr>
                <w:sz w:val="26"/>
                <w:szCs w:val="26"/>
              </w:rPr>
            </w:pPr>
            <w:r w:rsidRPr="009B1C1B">
              <w:rPr>
                <w:sz w:val="26"/>
                <w:szCs w:val="26"/>
                <w:u w:val="single"/>
              </w:rPr>
              <w:t>&gt;</w:t>
            </w:r>
            <w:r w:rsidRPr="009B1C1B">
              <w:rPr>
                <w:sz w:val="26"/>
                <w:szCs w:val="26"/>
              </w:rPr>
              <w:t xml:space="preserve"> 170</w:t>
            </w:r>
          </w:p>
        </w:tc>
      </w:tr>
      <w:tr w:rsidR="00D4530C" w:rsidRPr="009B1C1B" w14:paraId="6C231746" w14:textId="77777777">
        <w:trPr>
          <w:trHeight w:val="1079"/>
        </w:trPr>
        <w:tc>
          <w:tcPr>
            <w:tcW w:w="725" w:type="dxa"/>
            <w:tcBorders>
              <w:top w:val="single" w:sz="5" w:space="0" w:color="000000"/>
              <w:left w:val="single" w:sz="5" w:space="0" w:color="000000"/>
              <w:bottom w:val="single" w:sz="5" w:space="0" w:color="000000"/>
              <w:right w:val="single" w:sz="5" w:space="0" w:color="000000"/>
            </w:tcBorders>
            <w:vAlign w:val="center"/>
          </w:tcPr>
          <w:p w14:paraId="4ED33C83" w14:textId="77777777" w:rsidR="00D4530C" w:rsidRPr="009B1C1B" w:rsidRDefault="002D692A">
            <w:pPr>
              <w:widowControl w:val="0"/>
              <w:spacing w:line="276" w:lineRule="auto"/>
              <w:ind w:left="113"/>
              <w:jc w:val="center"/>
              <w:rPr>
                <w:sz w:val="26"/>
                <w:szCs w:val="26"/>
              </w:rPr>
            </w:pPr>
            <w:bookmarkStart w:id="62" w:name="bookmark=id.wtthobfev5pc" w:colFirst="0" w:colLast="0"/>
            <w:bookmarkEnd w:id="62"/>
            <w:r w:rsidRPr="009B1C1B">
              <w:rPr>
                <w:sz w:val="26"/>
                <w:szCs w:val="26"/>
              </w:rPr>
              <w:t>9</w:t>
            </w:r>
          </w:p>
        </w:tc>
        <w:tc>
          <w:tcPr>
            <w:tcW w:w="2612" w:type="dxa"/>
            <w:tcBorders>
              <w:top w:val="single" w:sz="5" w:space="0" w:color="000000"/>
              <w:left w:val="single" w:sz="5" w:space="0" w:color="000000"/>
              <w:bottom w:val="single" w:sz="5" w:space="0" w:color="000000"/>
              <w:right w:val="single" w:sz="5" w:space="0" w:color="000000"/>
            </w:tcBorders>
            <w:vAlign w:val="center"/>
          </w:tcPr>
          <w:p w14:paraId="18C555AB" w14:textId="77777777" w:rsidR="00D4530C" w:rsidRPr="009B1C1B" w:rsidRDefault="002D692A">
            <w:pPr>
              <w:widowControl w:val="0"/>
              <w:spacing w:line="276" w:lineRule="auto"/>
              <w:ind w:left="28"/>
              <w:rPr>
                <w:sz w:val="26"/>
                <w:szCs w:val="26"/>
              </w:rPr>
            </w:pPr>
            <w:r w:rsidRPr="009B1C1B">
              <w:rPr>
                <w:sz w:val="26"/>
                <w:szCs w:val="26"/>
              </w:rPr>
              <w:t>Mức chịu đựng điện áp tần số công nghiệp 50Hz trong 1 phút</w:t>
            </w:r>
          </w:p>
        </w:tc>
        <w:tc>
          <w:tcPr>
            <w:tcW w:w="1172" w:type="dxa"/>
            <w:tcBorders>
              <w:top w:val="single" w:sz="5" w:space="0" w:color="000000"/>
              <w:left w:val="single" w:sz="5" w:space="0" w:color="000000"/>
              <w:bottom w:val="single" w:sz="5" w:space="0" w:color="000000"/>
              <w:right w:val="single" w:sz="5" w:space="0" w:color="000000"/>
            </w:tcBorders>
            <w:vAlign w:val="center"/>
          </w:tcPr>
          <w:p w14:paraId="6574400F" w14:textId="77777777" w:rsidR="00D4530C" w:rsidRPr="009B1C1B" w:rsidRDefault="002D692A">
            <w:pPr>
              <w:widowControl w:val="0"/>
              <w:spacing w:line="276" w:lineRule="auto"/>
              <w:ind w:left="3"/>
              <w:jc w:val="center"/>
              <w:rPr>
                <w:sz w:val="26"/>
                <w:szCs w:val="26"/>
              </w:rPr>
            </w:pPr>
            <w:r w:rsidRPr="009B1C1B">
              <w:rPr>
                <w:sz w:val="26"/>
                <w:szCs w:val="26"/>
              </w:rPr>
              <w:t>kVrms</w:t>
            </w:r>
          </w:p>
        </w:tc>
        <w:tc>
          <w:tcPr>
            <w:tcW w:w="4746" w:type="dxa"/>
            <w:tcBorders>
              <w:top w:val="single" w:sz="5" w:space="0" w:color="000000"/>
              <w:left w:val="single" w:sz="5" w:space="0" w:color="000000"/>
              <w:bottom w:val="single" w:sz="5" w:space="0" w:color="000000"/>
              <w:right w:val="single" w:sz="5" w:space="0" w:color="000000"/>
            </w:tcBorders>
            <w:vAlign w:val="center"/>
          </w:tcPr>
          <w:p w14:paraId="37CA6F78" w14:textId="77777777" w:rsidR="00D4530C" w:rsidRPr="009B1C1B" w:rsidRDefault="002D692A">
            <w:pPr>
              <w:widowControl w:val="0"/>
              <w:spacing w:line="276" w:lineRule="auto"/>
              <w:jc w:val="center"/>
              <w:rPr>
                <w:sz w:val="26"/>
                <w:szCs w:val="26"/>
              </w:rPr>
            </w:pPr>
            <w:r w:rsidRPr="009B1C1B">
              <w:rPr>
                <w:sz w:val="26"/>
                <w:szCs w:val="26"/>
                <w:u w:val="single"/>
              </w:rPr>
              <w:t>&gt;</w:t>
            </w:r>
            <w:r w:rsidRPr="009B1C1B">
              <w:rPr>
                <w:sz w:val="26"/>
                <w:szCs w:val="26"/>
              </w:rPr>
              <w:t xml:space="preserve"> 70</w:t>
            </w:r>
          </w:p>
        </w:tc>
      </w:tr>
      <w:tr w:rsidR="00D4530C" w:rsidRPr="009B1C1B" w14:paraId="35DE5E78" w14:textId="77777777">
        <w:trPr>
          <w:trHeight w:val="293"/>
        </w:trPr>
        <w:tc>
          <w:tcPr>
            <w:tcW w:w="725" w:type="dxa"/>
            <w:tcBorders>
              <w:top w:val="single" w:sz="5" w:space="0" w:color="000000"/>
              <w:left w:val="single" w:sz="5" w:space="0" w:color="000000"/>
              <w:bottom w:val="single" w:sz="5" w:space="0" w:color="000000"/>
              <w:right w:val="single" w:sz="5" w:space="0" w:color="000000"/>
            </w:tcBorders>
            <w:vAlign w:val="center"/>
          </w:tcPr>
          <w:p w14:paraId="1940B99D" w14:textId="77777777" w:rsidR="00D4530C" w:rsidRPr="009B1C1B" w:rsidRDefault="002D692A">
            <w:pPr>
              <w:widowControl w:val="0"/>
              <w:spacing w:line="276" w:lineRule="auto"/>
              <w:ind w:left="113"/>
              <w:jc w:val="center"/>
              <w:rPr>
                <w:sz w:val="26"/>
                <w:szCs w:val="26"/>
              </w:rPr>
            </w:pPr>
            <w:r w:rsidRPr="009B1C1B">
              <w:rPr>
                <w:sz w:val="26"/>
                <w:szCs w:val="26"/>
              </w:rPr>
              <w:t>10</w:t>
            </w:r>
          </w:p>
        </w:tc>
        <w:tc>
          <w:tcPr>
            <w:tcW w:w="2612" w:type="dxa"/>
            <w:tcBorders>
              <w:top w:val="single" w:sz="5" w:space="0" w:color="000000"/>
              <w:left w:val="single" w:sz="5" w:space="0" w:color="000000"/>
              <w:bottom w:val="single" w:sz="5" w:space="0" w:color="000000"/>
              <w:right w:val="single" w:sz="5" w:space="0" w:color="000000"/>
            </w:tcBorders>
            <w:vAlign w:val="center"/>
          </w:tcPr>
          <w:p w14:paraId="631D8623" w14:textId="77777777" w:rsidR="00D4530C" w:rsidRPr="009B1C1B" w:rsidRDefault="002D692A">
            <w:pPr>
              <w:widowControl w:val="0"/>
              <w:spacing w:line="276" w:lineRule="auto"/>
              <w:ind w:left="28"/>
              <w:rPr>
                <w:sz w:val="26"/>
                <w:szCs w:val="26"/>
              </w:rPr>
            </w:pPr>
            <w:r w:rsidRPr="009B1C1B">
              <w:rPr>
                <w:sz w:val="26"/>
                <w:szCs w:val="26"/>
              </w:rPr>
              <w:t>Phụ kiện đi kèm FCO</w:t>
            </w:r>
          </w:p>
        </w:tc>
        <w:tc>
          <w:tcPr>
            <w:tcW w:w="1172" w:type="dxa"/>
            <w:tcBorders>
              <w:top w:val="single" w:sz="5" w:space="0" w:color="000000"/>
              <w:left w:val="single" w:sz="5" w:space="0" w:color="000000"/>
              <w:bottom w:val="single" w:sz="5" w:space="0" w:color="000000"/>
              <w:right w:val="single" w:sz="5" w:space="0" w:color="000000"/>
            </w:tcBorders>
            <w:vAlign w:val="center"/>
          </w:tcPr>
          <w:p w14:paraId="7EAFDF34" w14:textId="77777777" w:rsidR="00D4530C" w:rsidRPr="009B1C1B" w:rsidRDefault="00D4530C">
            <w:pPr>
              <w:widowControl w:val="0"/>
              <w:spacing w:line="276" w:lineRule="auto"/>
              <w:ind w:left="3"/>
              <w:jc w:val="center"/>
              <w:rPr>
                <w:sz w:val="26"/>
                <w:szCs w:val="26"/>
              </w:rPr>
            </w:pPr>
          </w:p>
        </w:tc>
        <w:tc>
          <w:tcPr>
            <w:tcW w:w="4746" w:type="dxa"/>
            <w:tcBorders>
              <w:top w:val="single" w:sz="5" w:space="0" w:color="000000"/>
              <w:left w:val="single" w:sz="5" w:space="0" w:color="000000"/>
              <w:bottom w:val="single" w:sz="5" w:space="0" w:color="000000"/>
              <w:right w:val="single" w:sz="5" w:space="0" w:color="000000"/>
            </w:tcBorders>
            <w:vAlign w:val="center"/>
          </w:tcPr>
          <w:p w14:paraId="3C12BCB6" w14:textId="77777777" w:rsidR="00D4530C" w:rsidRPr="009B1C1B" w:rsidRDefault="00D4530C">
            <w:pPr>
              <w:widowControl w:val="0"/>
              <w:spacing w:line="276" w:lineRule="auto"/>
              <w:jc w:val="center"/>
              <w:rPr>
                <w:sz w:val="26"/>
                <w:szCs w:val="26"/>
              </w:rPr>
            </w:pPr>
          </w:p>
        </w:tc>
      </w:tr>
      <w:tr w:rsidR="00D4530C" w:rsidRPr="009B1C1B" w14:paraId="412CC7A9" w14:textId="77777777">
        <w:trPr>
          <w:trHeight w:val="1421"/>
        </w:trPr>
        <w:tc>
          <w:tcPr>
            <w:tcW w:w="725" w:type="dxa"/>
            <w:tcBorders>
              <w:top w:val="single" w:sz="5" w:space="0" w:color="000000"/>
              <w:left w:val="single" w:sz="5" w:space="0" w:color="000000"/>
              <w:bottom w:val="single" w:sz="5" w:space="0" w:color="000000"/>
              <w:right w:val="single" w:sz="5" w:space="0" w:color="000000"/>
            </w:tcBorders>
            <w:vAlign w:val="center"/>
          </w:tcPr>
          <w:p w14:paraId="2EDAFEF5" w14:textId="77777777" w:rsidR="00D4530C" w:rsidRPr="009B1C1B" w:rsidRDefault="002D692A">
            <w:pPr>
              <w:widowControl w:val="0"/>
              <w:spacing w:line="276" w:lineRule="auto"/>
              <w:ind w:left="86"/>
              <w:jc w:val="center"/>
              <w:rPr>
                <w:sz w:val="26"/>
                <w:szCs w:val="26"/>
              </w:rPr>
            </w:pPr>
            <w:r w:rsidRPr="009B1C1B">
              <w:rPr>
                <w:sz w:val="26"/>
                <w:szCs w:val="26"/>
              </w:rPr>
              <w:t>10.1</w:t>
            </w:r>
          </w:p>
        </w:tc>
        <w:tc>
          <w:tcPr>
            <w:tcW w:w="2612" w:type="dxa"/>
            <w:tcBorders>
              <w:top w:val="single" w:sz="5" w:space="0" w:color="000000"/>
              <w:left w:val="single" w:sz="5" w:space="0" w:color="000000"/>
              <w:bottom w:val="single" w:sz="5" w:space="0" w:color="000000"/>
              <w:right w:val="single" w:sz="5" w:space="0" w:color="000000"/>
            </w:tcBorders>
            <w:vAlign w:val="center"/>
          </w:tcPr>
          <w:p w14:paraId="2273BCEB" w14:textId="77777777" w:rsidR="00D4530C" w:rsidRPr="009B1C1B" w:rsidRDefault="002D692A">
            <w:pPr>
              <w:widowControl w:val="0"/>
              <w:spacing w:line="276" w:lineRule="auto"/>
              <w:ind w:left="28"/>
              <w:rPr>
                <w:sz w:val="26"/>
                <w:szCs w:val="26"/>
              </w:rPr>
            </w:pPr>
            <w:r w:rsidRPr="009B1C1B">
              <w:rPr>
                <w:sz w:val="26"/>
                <w:szCs w:val="26"/>
              </w:rPr>
              <w:t>Cách điện</w:t>
            </w:r>
          </w:p>
        </w:tc>
        <w:tc>
          <w:tcPr>
            <w:tcW w:w="1172" w:type="dxa"/>
            <w:tcBorders>
              <w:top w:val="single" w:sz="5" w:space="0" w:color="000000"/>
              <w:left w:val="single" w:sz="5" w:space="0" w:color="000000"/>
              <w:bottom w:val="single" w:sz="5" w:space="0" w:color="000000"/>
              <w:right w:val="single" w:sz="5" w:space="0" w:color="000000"/>
            </w:tcBorders>
            <w:vAlign w:val="center"/>
          </w:tcPr>
          <w:p w14:paraId="4D235AE3" w14:textId="77777777" w:rsidR="00D4530C" w:rsidRPr="009B1C1B" w:rsidRDefault="00D4530C">
            <w:pPr>
              <w:widowControl w:val="0"/>
              <w:spacing w:line="276" w:lineRule="auto"/>
              <w:ind w:left="3"/>
              <w:jc w:val="center"/>
              <w:rPr>
                <w:sz w:val="26"/>
                <w:szCs w:val="26"/>
              </w:rPr>
            </w:pPr>
          </w:p>
        </w:tc>
        <w:tc>
          <w:tcPr>
            <w:tcW w:w="4746" w:type="dxa"/>
            <w:tcBorders>
              <w:top w:val="single" w:sz="5" w:space="0" w:color="000000"/>
              <w:left w:val="single" w:sz="5" w:space="0" w:color="000000"/>
              <w:bottom w:val="single" w:sz="5" w:space="0" w:color="000000"/>
              <w:right w:val="single" w:sz="5" w:space="0" w:color="000000"/>
            </w:tcBorders>
            <w:vAlign w:val="center"/>
          </w:tcPr>
          <w:p w14:paraId="6062964C" w14:textId="77777777" w:rsidR="00D4530C" w:rsidRPr="009B1C1B" w:rsidRDefault="002D692A">
            <w:pPr>
              <w:widowControl w:val="0"/>
              <w:spacing w:line="276" w:lineRule="auto"/>
              <w:jc w:val="center"/>
              <w:rPr>
                <w:sz w:val="26"/>
                <w:szCs w:val="26"/>
              </w:rPr>
            </w:pPr>
            <w:r w:rsidRPr="009B1C1B">
              <w:rPr>
                <w:sz w:val="26"/>
                <w:szCs w:val="26"/>
              </w:rPr>
              <w:t>Loại gốm sứ tráng men</w:t>
            </w:r>
          </w:p>
        </w:tc>
      </w:tr>
      <w:tr w:rsidR="00D4530C" w:rsidRPr="009B1C1B" w14:paraId="6FF2052C" w14:textId="77777777">
        <w:trPr>
          <w:trHeight w:val="1079"/>
        </w:trPr>
        <w:tc>
          <w:tcPr>
            <w:tcW w:w="725" w:type="dxa"/>
            <w:tcBorders>
              <w:top w:val="single" w:sz="5" w:space="0" w:color="000000"/>
              <w:left w:val="single" w:sz="5" w:space="0" w:color="000000"/>
              <w:bottom w:val="single" w:sz="5" w:space="0" w:color="000000"/>
              <w:right w:val="single" w:sz="5" w:space="0" w:color="000000"/>
            </w:tcBorders>
            <w:vAlign w:val="center"/>
          </w:tcPr>
          <w:p w14:paraId="6DF4875E" w14:textId="77777777" w:rsidR="00D4530C" w:rsidRPr="009B1C1B" w:rsidRDefault="00D4530C">
            <w:pPr>
              <w:widowControl w:val="0"/>
              <w:spacing w:line="276" w:lineRule="auto"/>
              <w:jc w:val="center"/>
              <w:rPr>
                <w:sz w:val="26"/>
                <w:szCs w:val="26"/>
              </w:rPr>
            </w:pPr>
          </w:p>
        </w:tc>
        <w:tc>
          <w:tcPr>
            <w:tcW w:w="2612" w:type="dxa"/>
            <w:tcBorders>
              <w:top w:val="single" w:sz="5" w:space="0" w:color="000000"/>
              <w:left w:val="single" w:sz="5" w:space="0" w:color="000000"/>
              <w:bottom w:val="single" w:sz="5" w:space="0" w:color="000000"/>
              <w:right w:val="single" w:sz="5" w:space="0" w:color="000000"/>
            </w:tcBorders>
            <w:vAlign w:val="center"/>
          </w:tcPr>
          <w:p w14:paraId="58FA0D58" w14:textId="77777777" w:rsidR="00D4530C" w:rsidRPr="009B1C1B" w:rsidRDefault="002D692A">
            <w:pPr>
              <w:widowControl w:val="0"/>
              <w:spacing w:line="276" w:lineRule="auto"/>
              <w:ind w:left="28"/>
              <w:rPr>
                <w:sz w:val="26"/>
                <w:szCs w:val="26"/>
              </w:rPr>
            </w:pPr>
            <w:r w:rsidRPr="009B1C1B">
              <w:rPr>
                <w:sz w:val="26"/>
                <w:szCs w:val="26"/>
              </w:rPr>
              <w:t>- Chiều dài đường rò tối</w:t>
            </w:r>
          </w:p>
          <w:p w14:paraId="0BDECDE7" w14:textId="77777777" w:rsidR="00D4530C" w:rsidRPr="009B1C1B" w:rsidRDefault="002D692A">
            <w:pPr>
              <w:widowControl w:val="0"/>
              <w:spacing w:line="276" w:lineRule="auto"/>
              <w:ind w:left="28"/>
              <w:rPr>
                <w:sz w:val="26"/>
                <w:szCs w:val="26"/>
              </w:rPr>
            </w:pPr>
            <w:r w:rsidRPr="009B1C1B">
              <w:rPr>
                <w:sz w:val="26"/>
                <w:szCs w:val="26"/>
              </w:rPr>
              <w:t>thiểu qua bề mặt cách điện</w:t>
            </w:r>
          </w:p>
        </w:tc>
        <w:tc>
          <w:tcPr>
            <w:tcW w:w="1172" w:type="dxa"/>
            <w:tcBorders>
              <w:top w:val="single" w:sz="5" w:space="0" w:color="000000"/>
              <w:left w:val="single" w:sz="5" w:space="0" w:color="000000"/>
              <w:bottom w:val="single" w:sz="5" w:space="0" w:color="000000"/>
              <w:right w:val="single" w:sz="5" w:space="0" w:color="000000"/>
            </w:tcBorders>
            <w:vAlign w:val="center"/>
          </w:tcPr>
          <w:p w14:paraId="7D8DBDBA" w14:textId="77777777" w:rsidR="00D4530C" w:rsidRPr="009B1C1B" w:rsidRDefault="002D692A">
            <w:pPr>
              <w:widowControl w:val="0"/>
              <w:spacing w:line="276" w:lineRule="auto"/>
              <w:ind w:left="3"/>
              <w:jc w:val="center"/>
              <w:rPr>
                <w:sz w:val="26"/>
                <w:szCs w:val="26"/>
              </w:rPr>
            </w:pPr>
            <w:r w:rsidRPr="009B1C1B">
              <w:rPr>
                <w:sz w:val="26"/>
                <w:szCs w:val="26"/>
              </w:rPr>
              <w:t>mm/kV</w:t>
            </w:r>
          </w:p>
        </w:tc>
        <w:tc>
          <w:tcPr>
            <w:tcW w:w="4746" w:type="dxa"/>
            <w:tcBorders>
              <w:top w:val="single" w:sz="5" w:space="0" w:color="000000"/>
              <w:left w:val="single" w:sz="5" w:space="0" w:color="000000"/>
              <w:bottom w:val="single" w:sz="5" w:space="0" w:color="000000"/>
              <w:right w:val="single" w:sz="5" w:space="0" w:color="000000"/>
            </w:tcBorders>
            <w:vAlign w:val="center"/>
          </w:tcPr>
          <w:p w14:paraId="41B48C38" w14:textId="77777777" w:rsidR="00D4530C" w:rsidRPr="009B1C1B" w:rsidRDefault="002D692A">
            <w:pPr>
              <w:widowControl w:val="0"/>
              <w:spacing w:line="276" w:lineRule="auto"/>
              <w:jc w:val="center"/>
              <w:rPr>
                <w:sz w:val="26"/>
                <w:szCs w:val="26"/>
              </w:rPr>
            </w:pPr>
            <w:r w:rsidRPr="009B1C1B">
              <w:rPr>
                <w:sz w:val="26"/>
                <w:szCs w:val="26"/>
                <w:u w:val="single"/>
              </w:rPr>
              <w:t>&gt;</w:t>
            </w:r>
            <w:r w:rsidRPr="009B1C1B">
              <w:rPr>
                <w:sz w:val="26"/>
                <w:szCs w:val="26"/>
              </w:rPr>
              <w:t xml:space="preserve"> 18,7</w:t>
            </w:r>
          </w:p>
          <w:p w14:paraId="46741FBA" w14:textId="77777777" w:rsidR="00D4530C" w:rsidRPr="009B1C1B" w:rsidRDefault="00D4530C">
            <w:pPr>
              <w:widowControl w:val="0"/>
              <w:spacing w:line="276" w:lineRule="auto"/>
              <w:jc w:val="center"/>
              <w:rPr>
                <w:sz w:val="26"/>
                <w:szCs w:val="26"/>
              </w:rPr>
            </w:pPr>
          </w:p>
        </w:tc>
      </w:tr>
      <w:tr w:rsidR="00D4530C" w:rsidRPr="009B1C1B" w14:paraId="51BE93EE" w14:textId="77777777">
        <w:trPr>
          <w:trHeight w:val="1844"/>
        </w:trPr>
        <w:tc>
          <w:tcPr>
            <w:tcW w:w="725" w:type="dxa"/>
            <w:tcBorders>
              <w:top w:val="single" w:sz="5" w:space="0" w:color="000000"/>
              <w:left w:val="single" w:sz="5" w:space="0" w:color="000000"/>
              <w:bottom w:val="single" w:sz="5" w:space="0" w:color="000000"/>
              <w:right w:val="single" w:sz="5" w:space="0" w:color="000000"/>
            </w:tcBorders>
            <w:vAlign w:val="center"/>
          </w:tcPr>
          <w:p w14:paraId="32BD6AB0" w14:textId="77777777" w:rsidR="00D4530C" w:rsidRPr="009B1C1B" w:rsidRDefault="002D692A">
            <w:pPr>
              <w:widowControl w:val="0"/>
              <w:spacing w:line="276" w:lineRule="auto"/>
              <w:ind w:left="86"/>
              <w:jc w:val="center"/>
              <w:rPr>
                <w:sz w:val="26"/>
                <w:szCs w:val="26"/>
              </w:rPr>
            </w:pPr>
            <w:r w:rsidRPr="009B1C1B">
              <w:rPr>
                <w:sz w:val="26"/>
                <w:szCs w:val="26"/>
              </w:rPr>
              <w:lastRenderedPageBreak/>
              <w:t>10.2</w:t>
            </w:r>
          </w:p>
        </w:tc>
        <w:tc>
          <w:tcPr>
            <w:tcW w:w="2612" w:type="dxa"/>
            <w:tcBorders>
              <w:top w:val="single" w:sz="5" w:space="0" w:color="000000"/>
              <w:left w:val="single" w:sz="5" w:space="0" w:color="000000"/>
              <w:bottom w:val="single" w:sz="5" w:space="0" w:color="000000"/>
              <w:right w:val="single" w:sz="5" w:space="0" w:color="000000"/>
            </w:tcBorders>
            <w:vAlign w:val="center"/>
          </w:tcPr>
          <w:p w14:paraId="27B2A599" w14:textId="77777777" w:rsidR="00D4530C" w:rsidRPr="009B1C1B" w:rsidRDefault="002D692A">
            <w:pPr>
              <w:widowControl w:val="0"/>
              <w:spacing w:line="276" w:lineRule="auto"/>
              <w:ind w:left="28"/>
              <w:rPr>
                <w:sz w:val="26"/>
                <w:szCs w:val="26"/>
              </w:rPr>
            </w:pPr>
            <w:r w:rsidRPr="009B1C1B">
              <w:rPr>
                <w:sz w:val="26"/>
                <w:szCs w:val="26"/>
              </w:rPr>
              <w:t>Cần cầu chì</w:t>
            </w:r>
          </w:p>
        </w:tc>
        <w:tc>
          <w:tcPr>
            <w:tcW w:w="1172" w:type="dxa"/>
            <w:tcBorders>
              <w:top w:val="single" w:sz="5" w:space="0" w:color="000000"/>
              <w:left w:val="single" w:sz="5" w:space="0" w:color="000000"/>
              <w:bottom w:val="single" w:sz="5" w:space="0" w:color="000000"/>
              <w:right w:val="single" w:sz="5" w:space="0" w:color="000000"/>
            </w:tcBorders>
            <w:vAlign w:val="center"/>
          </w:tcPr>
          <w:p w14:paraId="0B87B940" w14:textId="77777777" w:rsidR="00D4530C" w:rsidRPr="009B1C1B" w:rsidRDefault="00D4530C">
            <w:pPr>
              <w:widowControl w:val="0"/>
              <w:spacing w:line="276" w:lineRule="auto"/>
              <w:ind w:left="3"/>
              <w:jc w:val="center"/>
              <w:rPr>
                <w:sz w:val="26"/>
                <w:szCs w:val="26"/>
              </w:rPr>
            </w:pPr>
          </w:p>
        </w:tc>
        <w:tc>
          <w:tcPr>
            <w:tcW w:w="4746" w:type="dxa"/>
            <w:tcBorders>
              <w:top w:val="single" w:sz="5" w:space="0" w:color="000000"/>
              <w:left w:val="single" w:sz="5" w:space="0" w:color="000000"/>
              <w:bottom w:val="single" w:sz="5" w:space="0" w:color="000000"/>
              <w:right w:val="single" w:sz="5" w:space="0" w:color="000000"/>
            </w:tcBorders>
            <w:vAlign w:val="center"/>
          </w:tcPr>
          <w:p w14:paraId="70DA777B" w14:textId="77777777" w:rsidR="00D4530C" w:rsidRPr="009B1C1B" w:rsidRDefault="002D692A">
            <w:pPr>
              <w:widowControl w:val="0"/>
              <w:spacing w:line="276" w:lineRule="auto"/>
              <w:rPr>
                <w:sz w:val="26"/>
                <w:szCs w:val="26"/>
              </w:rPr>
            </w:pPr>
            <w:r w:rsidRPr="009B1C1B">
              <w:rPr>
                <w:sz w:val="26"/>
                <w:szCs w:val="26"/>
              </w:rPr>
              <w:t>- Được làm bằng vật liệu sợi thủy tinh chịu lực cao và chịu được tia cực tím</w:t>
            </w:r>
          </w:p>
          <w:p w14:paraId="0826A279" w14:textId="77777777" w:rsidR="00D4530C" w:rsidRPr="009B1C1B" w:rsidRDefault="002D692A">
            <w:pPr>
              <w:widowControl w:val="0"/>
              <w:spacing w:line="276" w:lineRule="auto"/>
              <w:rPr>
                <w:sz w:val="26"/>
                <w:szCs w:val="26"/>
              </w:rPr>
            </w:pPr>
            <w:r w:rsidRPr="009B1C1B">
              <w:rPr>
                <w:sz w:val="26"/>
                <w:szCs w:val="26"/>
              </w:rPr>
              <w:t>- Có lõi đồng làm ngắn hồ quang tương thích với các dây chì thông dụng.</w:t>
            </w:r>
          </w:p>
          <w:p w14:paraId="4D33A7F1" w14:textId="77777777" w:rsidR="00D4530C" w:rsidRPr="009B1C1B" w:rsidRDefault="002D692A">
            <w:pPr>
              <w:widowControl w:val="0"/>
              <w:spacing w:line="276" w:lineRule="auto"/>
              <w:ind w:right="57"/>
              <w:rPr>
                <w:sz w:val="26"/>
                <w:szCs w:val="26"/>
              </w:rPr>
            </w:pPr>
            <w:r w:rsidRPr="009B1C1B">
              <w:rPr>
                <w:sz w:val="26"/>
                <w:szCs w:val="26"/>
              </w:rPr>
              <w:t>quản lý vận hành</w:t>
            </w:r>
          </w:p>
        </w:tc>
      </w:tr>
      <w:tr w:rsidR="00D4530C" w:rsidRPr="009B1C1B" w14:paraId="38F94AA4" w14:textId="77777777">
        <w:trPr>
          <w:trHeight w:val="359"/>
        </w:trPr>
        <w:tc>
          <w:tcPr>
            <w:tcW w:w="725" w:type="dxa"/>
            <w:tcBorders>
              <w:top w:val="single" w:sz="5" w:space="0" w:color="000000"/>
              <w:left w:val="single" w:sz="5" w:space="0" w:color="000000"/>
              <w:bottom w:val="single" w:sz="5" w:space="0" w:color="000000"/>
              <w:right w:val="single" w:sz="5" w:space="0" w:color="000000"/>
            </w:tcBorders>
            <w:vAlign w:val="center"/>
          </w:tcPr>
          <w:p w14:paraId="173DE0F6" w14:textId="77777777" w:rsidR="00D4530C" w:rsidRPr="009B1C1B" w:rsidRDefault="002D692A">
            <w:pPr>
              <w:widowControl w:val="0"/>
              <w:spacing w:line="276" w:lineRule="auto"/>
              <w:ind w:left="86"/>
              <w:jc w:val="center"/>
              <w:rPr>
                <w:sz w:val="26"/>
                <w:szCs w:val="26"/>
              </w:rPr>
            </w:pPr>
            <w:r w:rsidRPr="009B1C1B">
              <w:rPr>
                <w:sz w:val="26"/>
                <w:szCs w:val="26"/>
              </w:rPr>
              <w:t>10.3</w:t>
            </w:r>
          </w:p>
        </w:tc>
        <w:tc>
          <w:tcPr>
            <w:tcW w:w="2612" w:type="dxa"/>
            <w:tcBorders>
              <w:top w:val="single" w:sz="5" w:space="0" w:color="000000"/>
              <w:left w:val="single" w:sz="5" w:space="0" w:color="000000"/>
              <w:bottom w:val="single" w:sz="5" w:space="0" w:color="000000"/>
              <w:right w:val="single" w:sz="5" w:space="0" w:color="000000"/>
            </w:tcBorders>
            <w:vAlign w:val="center"/>
          </w:tcPr>
          <w:p w14:paraId="3BEC0C7E" w14:textId="77777777" w:rsidR="00D4530C" w:rsidRPr="009B1C1B" w:rsidRDefault="002D692A">
            <w:pPr>
              <w:widowControl w:val="0"/>
              <w:spacing w:line="276" w:lineRule="auto"/>
              <w:ind w:left="28"/>
              <w:rPr>
                <w:sz w:val="26"/>
                <w:szCs w:val="26"/>
              </w:rPr>
            </w:pPr>
            <w:r w:rsidRPr="009B1C1B">
              <w:rPr>
                <w:sz w:val="26"/>
                <w:szCs w:val="26"/>
              </w:rPr>
              <w:t>Đầu cực đấu nối</w:t>
            </w:r>
          </w:p>
        </w:tc>
        <w:tc>
          <w:tcPr>
            <w:tcW w:w="1172" w:type="dxa"/>
            <w:tcBorders>
              <w:top w:val="single" w:sz="5" w:space="0" w:color="000000"/>
              <w:left w:val="single" w:sz="5" w:space="0" w:color="000000"/>
              <w:bottom w:val="single" w:sz="5" w:space="0" w:color="000000"/>
              <w:right w:val="single" w:sz="5" w:space="0" w:color="000000"/>
            </w:tcBorders>
            <w:vAlign w:val="center"/>
          </w:tcPr>
          <w:p w14:paraId="69A8106B" w14:textId="77777777" w:rsidR="00D4530C" w:rsidRPr="009B1C1B" w:rsidRDefault="00D4530C">
            <w:pPr>
              <w:widowControl w:val="0"/>
              <w:spacing w:line="276" w:lineRule="auto"/>
              <w:ind w:left="3"/>
              <w:jc w:val="center"/>
              <w:rPr>
                <w:sz w:val="26"/>
                <w:szCs w:val="26"/>
              </w:rPr>
            </w:pPr>
          </w:p>
        </w:tc>
        <w:tc>
          <w:tcPr>
            <w:tcW w:w="4746" w:type="dxa"/>
            <w:tcBorders>
              <w:top w:val="single" w:sz="5" w:space="0" w:color="000000"/>
              <w:left w:val="single" w:sz="5" w:space="0" w:color="000000"/>
              <w:bottom w:val="single" w:sz="5" w:space="0" w:color="000000"/>
              <w:right w:val="single" w:sz="5" w:space="0" w:color="000000"/>
            </w:tcBorders>
            <w:vAlign w:val="center"/>
          </w:tcPr>
          <w:p w14:paraId="6F8AC01F" w14:textId="77777777" w:rsidR="00D4530C" w:rsidRPr="009B1C1B" w:rsidRDefault="002D692A">
            <w:pPr>
              <w:widowControl w:val="0"/>
              <w:spacing w:line="276" w:lineRule="auto"/>
              <w:rPr>
                <w:sz w:val="26"/>
                <w:szCs w:val="26"/>
              </w:rPr>
            </w:pPr>
            <w:r w:rsidRPr="009B1C1B">
              <w:rPr>
                <w:sz w:val="26"/>
                <w:szCs w:val="26"/>
              </w:rPr>
              <w:t>Dùng thanh đồng đột lỗ để bắt đầu cốt</w:t>
            </w:r>
          </w:p>
        </w:tc>
      </w:tr>
      <w:tr w:rsidR="00D4530C" w:rsidRPr="009B1C1B" w14:paraId="1645A4C7" w14:textId="77777777">
        <w:trPr>
          <w:trHeight w:val="1079"/>
        </w:trPr>
        <w:tc>
          <w:tcPr>
            <w:tcW w:w="725" w:type="dxa"/>
            <w:tcBorders>
              <w:top w:val="single" w:sz="5" w:space="0" w:color="000000"/>
              <w:left w:val="single" w:sz="5" w:space="0" w:color="000000"/>
              <w:bottom w:val="single" w:sz="5" w:space="0" w:color="000000"/>
              <w:right w:val="single" w:sz="5" w:space="0" w:color="000000"/>
            </w:tcBorders>
            <w:vAlign w:val="center"/>
          </w:tcPr>
          <w:p w14:paraId="4EB14646" w14:textId="77777777" w:rsidR="00D4530C" w:rsidRPr="009B1C1B" w:rsidRDefault="00D4530C">
            <w:pPr>
              <w:widowControl w:val="0"/>
              <w:spacing w:line="276" w:lineRule="auto"/>
              <w:ind w:left="86"/>
              <w:jc w:val="center"/>
              <w:rPr>
                <w:sz w:val="26"/>
                <w:szCs w:val="26"/>
              </w:rPr>
            </w:pPr>
          </w:p>
          <w:p w14:paraId="01E1DD53" w14:textId="77777777" w:rsidR="00D4530C" w:rsidRPr="009B1C1B" w:rsidRDefault="002D692A">
            <w:pPr>
              <w:widowControl w:val="0"/>
              <w:spacing w:line="276" w:lineRule="auto"/>
              <w:ind w:left="86"/>
              <w:jc w:val="center"/>
              <w:rPr>
                <w:sz w:val="26"/>
                <w:szCs w:val="26"/>
              </w:rPr>
            </w:pPr>
            <w:r w:rsidRPr="009B1C1B">
              <w:rPr>
                <w:sz w:val="26"/>
                <w:szCs w:val="26"/>
              </w:rPr>
              <w:t>10.4</w:t>
            </w:r>
          </w:p>
        </w:tc>
        <w:tc>
          <w:tcPr>
            <w:tcW w:w="2612" w:type="dxa"/>
            <w:tcBorders>
              <w:top w:val="single" w:sz="5" w:space="0" w:color="000000"/>
              <w:left w:val="single" w:sz="5" w:space="0" w:color="000000"/>
              <w:bottom w:val="single" w:sz="5" w:space="0" w:color="000000"/>
              <w:right w:val="single" w:sz="5" w:space="0" w:color="000000"/>
            </w:tcBorders>
            <w:vAlign w:val="center"/>
          </w:tcPr>
          <w:p w14:paraId="50F47039" w14:textId="77777777" w:rsidR="00D4530C" w:rsidRPr="009B1C1B" w:rsidRDefault="002D692A">
            <w:pPr>
              <w:widowControl w:val="0"/>
              <w:spacing w:line="276" w:lineRule="auto"/>
              <w:ind w:left="8"/>
              <w:rPr>
                <w:sz w:val="26"/>
                <w:szCs w:val="26"/>
              </w:rPr>
            </w:pPr>
            <w:r w:rsidRPr="009B1C1B">
              <w:rPr>
                <w:sz w:val="26"/>
                <w:szCs w:val="26"/>
              </w:rPr>
              <w:t>Giá đỡ lắp trên xà, bu lông, đai ốc, vòng đệm,..</w:t>
            </w:r>
          </w:p>
        </w:tc>
        <w:tc>
          <w:tcPr>
            <w:tcW w:w="1172" w:type="dxa"/>
            <w:tcBorders>
              <w:top w:val="single" w:sz="5" w:space="0" w:color="000000"/>
              <w:left w:val="single" w:sz="5" w:space="0" w:color="000000"/>
              <w:bottom w:val="single" w:sz="5" w:space="0" w:color="000000"/>
              <w:right w:val="single" w:sz="5" w:space="0" w:color="000000"/>
            </w:tcBorders>
            <w:vAlign w:val="center"/>
          </w:tcPr>
          <w:p w14:paraId="4C8227F4" w14:textId="77777777" w:rsidR="00D4530C" w:rsidRPr="009B1C1B" w:rsidRDefault="00D4530C">
            <w:pPr>
              <w:widowControl w:val="0"/>
              <w:spacing w:line="276" w:lineRule="auto"/>
              <w:ind w:left="3"/>
              <w:jc w:val="center"/>
              <w:rPr>
                <w:sz w:val="26"/>
                <w:szCs w:val="26"/>
              </w:rPr>
            </w:pPr>
          </w:p>
        </w:tc>
        <w:tc>
          <w:tcPr>
            <w:tcW w:w="4746" w:type="dxa"/>
            <w:tcBorders>
              <w:top w:val="single" w:sz="5" w:space="0" w:color="000000"/>
              <w:left w:val="single" w:sz="5" w:space="0" w:color="000000"/>
              <w:bottom w:val="single" w:sz="5" w:space="0" w:color="000000"/>
              <w:right w:val="single" w:sz="5" w:space="0" w:color="000000"/>
            </w:tcBorders>
            <w:vAlign w:val="center"/>
          </w:tcPr>
          <w:p w14:paraId="3843A60A" w14:textId="77777777" w:rsidR="00D4530C" w:rsidRPr="009B1C1B" w:rsidRDefault="002D692A">
            <w:pPr>
              <w:widowControl w:val="0"/>
              <w:spacing w:line="276" w:lineRule="auto"/>
              <w:rPr>
                <w:sz w:val="26"/>
                <w:szCs w:val="26"/>
              </w:rPr>
            </w:pPr>
            <w:r w:rsidRPr="009B1C1B">
              <w:rPr>
                <w:sz w:val="26"/>
                <w:szCs w:val="26"/>
              </w:rPr>
              <w:t xml:space="preserve">Làm thép không gỉ hoặc làm bằng thép mạ kẽm nhúng nóng với bề dày lớp mạ </w:t>
            </w:r>
            <w:r w:rsidRPr="009B1C1B">
              <w:rPr>
                <w:sz w:val="26"/>
                <w:szCs w:val="26"/>
                <w:u w:val="single"/>
              </w:rPr>
              <w:t>&gt;</w:t>
            </w:r>
            <w:r w:rsidRPr="009B1C1B">
              <w:rPr>
                <w:sz w:val="26"/>
                <w:szCs w:val="26"/>
              </w:rPr>
              <w:t xml:space="preserve"> 80 µm</w:t>
            </w:r>
          </w:p>
        </w:tc>
      </w:tr>
      <w:tr w:rsidR="00D4530C" w:rsidRPr="009B1C1B" w14:paraId="01B17379" w14:textId="77777777">
        <w:trPr>
          <w:trHeight w:val="719"/>
        </w:trPr>
        <w:tc>
          <w:tcPr>
            <w:tcW w:w="725" w:type="dxa"/>
            <w:tcBorders>
              <w:top w:val="single" w:sz="5" w:space="0" w:color="000000"/>
              <w:left w:val="single" w:sz="5" w:space="0" w:color="000000"/>
              <w:bottom w:val="single" w:sz="5" w:space="0" w:color="000000"/>
              <w:right w:val="single" w:sz="5" w:space="0" w:color="000000"/>
            </w:tcBorders>
            <w:vAlign w:val="center"/>
          </w:tcPr>
          <w:p w14:paraId="08CF234A" w14:textId="77777777" w:rsidR="00D4530C" w:rsidRPr="009B1C1B" w:rsidRDefault="002D692A">
            <w:pPr>
              <w:widowControl w:val="0"/>
              <w:spacing w:line="276" w:lineRule="auto"/>
              <w:ind w:left="113"/>
              <w:jc w:val="center"/>
              <w:rPr>
                <w:sz w:val="26"/>
                <w:szCs w:val="26"/>
              </w:rPr>
            </w:pPr>
            <w:r w:rsidRPr="009B1C1B">
              <w:rPr>
                <w:sz w:val="26"/>
                <w:szCs w:val="26"/>
              </w:rPr>
              <w:t>11</w:t>
            </w:r>
          </w:p>
        </w:tc>
        <w:tc>
          <w:tcPr>
            <w:tcW w:w="2612" w:type="dxa"/>
            <w:tcBorders>
              <w:top w:val="single" w:sz="5" w:space="0" w:color="000000"/>
              <w:left w:val="single" w:sz="5" w:space="0" w:color="000000"/>
              <w:bottom w:val="single" w:sz="5" w:space="0" w:color="000000"/>
              <w:right w:val="single" w:sz="5" w:space="0" w:color="000000"/>
            </w:tcBorders>
            <w:vAlign w:val="center"/>
          </w:tcPr>
          <w:p w14:paraId="0D897BD1" w14:textId="77777777" w:rsidR="00D4530C" w:rsidRPr="009B1C1B" w:rsidRDefault="002D692A">
            <w:pPr>
              <w:widowControl w:val="0"/>
              <w:spacing w:line="276" w:lineRule="auto"/>
              <w:ind w:left="28"/>
              <w:rPr>
                <w:sz w:val="26"/>
                <w:szCs w:val="26"/>
              </w:rPr>
            </w:pPr>
            <w:r w:rsidRPr="009B1C1B">
              <w:rPr>
                <w:sz w:val="26"/>
                <w:szCs w:val="26"/>
              </w:rPr>
              <w:t>Nhãn thiết bị</w:t>
            </w:r>
          </w:p>
        </w:tc>
        <w:tc>
          <w:tcPr>
            <w:tcW w:w="1172" w:type="dxa"/>
            <w:tcBorders>
              <w:top w:val="single" w:sz="5" w:space="0" w:color="000000"/>
              <w:left w:val="single" w:sz="5" w:space="0" w:color="000000"/>
              <w:bottom w:val="single" w:sz="5" w:space="0" w:color="000000"/>
              <w:right w:val="single" w:sz="5" w:space="0" w:color="000000"/>
            </w:tcBorders>
            <w:vAlign w:val="center"/>
          </w:tcPr>
          <w:p w14:paraId="6E5FC1A9" w14:textId="77777777" w:rsidR="00D4530C" w:rsidRPr="009B1C1B" w:rsidRDefault="00D4530C">
            <w:pPr>
              <w:widowControl w:val="0"/>
              <w:spacing w:line="276" w:lineRule="auto"/>
              <w:ind w:left="3"/>
              <w:jc w:val="center"/>
              <w:rPr>
                <w:sz w:val="26"/>
                <w:szCs w:val="26"/>
              </w:rPr>
            </w:pPr>
          </w:p>
        </w:tc>
        <w:tc>
          <w:tcPr>
            <w:tcW w:w="4746" w:type="dxa"/>
            <w:tcBorders>
              <w:top w:val="single" w:sz="5" w:space="0" w:color="000000"/>
              <w:left w:val="single" w:sz="5" w:space="0" w:color="000000"/>
              <w:bottom w:val="single" w:sz="5" w:space="0" w:color="000000"/>
              <w:right w:val="single" w:sz="5" w:space="0" w:color="000000"/>
            </w:tcBorders>
            <w:vAlign w:val="center"/>
          </w:tcPr>
          <w:p w14:paraId="6A956E32" w14:textId="77777777" w:rsidR="00D4530C" w:rsidRPr="009B1C1B" w:rsidRDefault="002D692A">
            <w:pPr>
              <w:widowControl w:val="0"/>
              <w:spacing w:line="276" w:lineRule="auto"/>
              <w:rPr>
                <w:sz w:val="26"/>
                <w:szCs w:val="26"/>
              </w:rPr>
            </w:pPr>
            <w:r w:rsidRPr="009B1C1B">
              <w:rPr>
                <w:sz w:val="26"/>
                <w:szCs w:val="26"/>
              </w:rPr>
              <w:t>Theo tiêu chuẩn ANSI C37.42 hoặc tương đương</w:t>
            </w:r>
          </w:p>
        </w:tc>
      </w:tr>
      <w:tr w:rsidR="00D4530C" w:rsidRPr="009B1C1B" w14:paraId="0FA39196" w14:textId="77777777">
        <w:trPr>
          <w:trHeight w:val="1325"/>
        </w:trPr>
        <w:tc>
          <w:tcPr>
            <w:tcW w:w="725" w:type="dxa"/>
            <w:tcBorders>
              <w:top w:val="single" w:sz="5" w:space="0" w:color="000000"/>
              <w:left w:val="single" w:sz="5" w:space="0" w:color="000000"/>
              <w:bottom w:val="single" w:sz="5" w:space="0" w:color="000000"/>
              <w:right w:val="single" w:sz="5" w:space="0" w:color="000000"/>
            </w:tcBorders>
            <w:vAlign w:val="center"/>
          </w:tcPr>
          <w:p w14:paraId="0FA78D60" w14:textId="77777777" w:rsidR="00D4530C" w:rsidRPr="009B1C1B" w:rsidRDefault="002D692A">
            <w:pPr>
              <w:widowControl w:val="0"/>
              <w:spacing w:line="276" w:lineRule="auto"/>
              <w:ind w:left="113"/>
              <w:jc w:val="center"/>
              <w:rPr>
                <w:sz w:val="26"/>
                <w:szCs w:val="26"/>
              </w:rPr>
            </w:pPr>
            <w:r w:rsidRPr="009B1C1B">
              <w:rPr>
                <w:sz w:val="26"/>
                <w:szCs w:val="26"/>
              </w:rPr>
              <w:t>12</w:t>
            </w:r>
          </w:p>
        </w:tc>
        <w:tc>
          <w:tcPr>
            <w:tcW w:w="2612" w:type="dxa"/>
            <w:tcBorders>
              <w:top w:val="single" w:sz="5" w:space="0" w:color="000000"/>
              <w:left w:val="single" w:sz="5" w:space="0" w:color="000000"/>
              <w:bottom w:val="single" w:sz="5" w:space="0" w:color="000000"/>
              <w:right w:val="single" w:sz="5" w:space="0" w:color="000000"/>
            </w:tcBorders>
            <w:vAlign w:val="center"/>
          </w:tcPr>
          <w:p w14:paraId="29E759FF" w14:textId="77777777" w:rsidR="00D4530C" w:rsidRPr="009B1C1B" w:rsidRDefault="002D692A">
            <w:pPr>
              <w:widowControl w:val="0"/>
              <w:spacing w:line="276" w:lineRule="auto"/>
              <w:ind w:left="28"/>
              <w:rPr>
                <w:sz w:val="26"/>
                <w:szCs w:val="26"/>
              </w:rPr>
            </w:pPr>
            <w:r w:rsidRPr="009B1C1B">
              <w:rPr>
                <w:sz w:val="26"/>
                <w:szCs w:val="26"/>
              </w:rPr>
              <w:t>Nhận dạng nhà sản xuất</w:t>
            </w:r>
          </w:p>
        </w:tc>
        <w:tc>
          <w:tcPr>
            <w:tcW w:w="1172" w:type="dxa"/>
            <w:tcBorders>
              <w:top w:val="single" w:sz="5" w:space="0" w:color="000000"/>
              <w:left w:val="single" w:sz="5" w:space="0" w:color="000000"/>
              <w:bottom w:val="single" w:sz="5" w:space="0" w:color="000000"/>
              <w:right w:val="single" w:sz="5" w:space="0" w:color="000000"/>
            </w:tcBorders>
            <w:vAlign w:val="center"/>
          </w:tcPr>
          <w:p w14:paraId="2B744602" w14:textId="77777777" w:rsidR="00D4530C" w:rsidRPr="009B1C1B" w:rsidRDefault="00D4530C">
            <w:pPr>
              <w:widowControl w:val="0"/>
              <w:spacing w:line="276" w:lineRule="auto"/>
              <w:ind w:left="3"/>
              <w:jc w:val="center"/>
              <w:rPr>
                <w:sz w:val="26"/>
                <w:szCs w:val="26"/>
              </w:rPr>
            </w:pPr>
          </w:p>
        </w:tc>
        <w:tc>
          <w:tcPr>
            <w:tcW w:w="4746" w:type="dxa"/>
            <w:tcBorders>
              <w:top w:val="single" w:sz="5" w:space="0" w:color="000000"/>
              <w:left w:val="single" w:sz="5" w:space="0" w:color="000000"/>
              <w:bottom w:val="single" w:sz="5" w:space="0" w:color="000000"/>
              <w:right w:val="single" w:sz="5" w:space="0" w:color="000000"/>
            </w:tcBorders>
            <w:vAlign w:val="center"/>
          </w:tcPr>
          <w:p w14:paraId="26AE8150" w14:textId="77777777" w:rsidR="00D4530C" w:rsidRPr="009B1C1B" w:rsidRDefault="002D692A">
            <w:pPr>
              <w:widowControl w:val="0"/>
              <w:spacing w:line="276" w:lineRule="auto"/>
              <w:rPr>
                <w:sz w:val="26"/>
                <w:szCs w:val="26"/>
              </w:rPr>
            </w:pPr>
            <w:r w:rsidRPr="009B1C1B">
              <w:rPr>
                <w:sz w:val="26"/>
                <w:szCs w:val="26"/>
              </w:rPr>
              <w:t>Tên hoặc logo nhà sản xuất phải được in bằng mực in không phai trên phần cách điện hoặc được đúc nổi trên phần ngàm đỡ cần cầu chì.</w:t>
            </w:r>
          </w:p>
        </w:tc>
      </w:tr>
    </w:tbl>
    <w:p w14:paraId="1114F1D3" w14:textId="77777777" w:rsidR="00D4530C" w:rsidRPr="009B1C1B" w:rsidRDefault="00D4530C">
      <w:pPr>
        <w:widowControl w:val="0"/>
        <w:spacing w:before="12" w:after="120"/>
        <w:ind w:firstLine="567"/>
        <w:jc w:val="both"/>
        <w:rPr>
          <w:sz w:val="26"/>
          <w:szCs w:val="26"/>
        </w:rPr>
      </w:pPr>
    </w:p>
    <w:p w14:paraId="6B8DE652" w14:textId="77777777" w:rsidR="00D4530C" w:rsidRPr="009B1C1B" w:rsidRDefault="002D692A">
      <w:pPr>
        <w:widowControl w:val="0"/>
        <w:ind w:firstLine="567"/>
        <w:jc w:val="both"/>
        <w:rPr>
          <w:sz w:val="26"/>
          <w:szCs w:val="26"/>
        </w:rPr>
      </w:pPr>
      <w:r w:rsidRPr="009B1C1B">
        <w:rPr>
          <w:b/>
          <w:sz w:val="26"/>
          <w:szCs w:val="26"/>
        </w:rPr>
        <w:t>*Dây chảy dùng cho cầu chì tự rơi (FCO)</w:t>
      </w:r>
    </w:p>
    <w:p w14:paraId="3DC9BA3F" w14:textId="77777777" w:rsidR="00D4530C" w:rsidRPr="009B1C1B" w:rsidRDefault="002D692A">
      <w:pPr>
        <w:ind w:firstLine="567"/>
        <w:rPr>
          <w:sz w:val="26"/>
          <w:szCs w:val="26"/>
        </w:rPr>
      </w:pPr>
      <w:r w:rsidRPr="009B1C1B">
        <w:rPr>
          <w:b/>
          <w:sz w:val="26"/>
          <w:szCs w:val="26"/>
        </w:rPr>
        <w:t>a) Yêu cầu thử nghiệm mẫu dây chì:</w:t>
      </w:r>
    </w:p>
    <w:p w14:paraId="7EFAD06F" w14:textId="77777777" w:rsidR="00D4530C" w:rsidRPr="009B1C1B" w:rsidRDefault="002D692A">
      <w:pPr>
        <w:ind w:firstLine="567"/>
        <w:rPr>
          <w:sz w:val="26"/>
          <w:szCs w:val="26"/>
        </w:rPr>
      </w:pPr>
      <w:r w:rsidRPr="009B1C1B">
        <w:rPr>
          <w:sz w:val="26"/>
          <w:szCs w:val="26"/>
        </w:rPr>
        <w:t>- Số lượng lấy mẫu và hạng mục thử nghiệm:</w:t>
      </w:r>
    </w:p>
    <w:tbl>
      <w:tblPr>
        <w:tblStyle w:val="afffff"/>
        <w:tblW w:w="945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42"/>
        <w:gridCol w:w="5041"/>
        <w:gridCol w:w="1114"/>
        <w:gridCol w:w="1298"/>
        <w:gridCol w:w="1163"/>
      </w:tblGrid>
      <w:tr w:rsidR="00D4530C" w:rsidRPr="009B1C1B" w14:paraId="018E9C06" w14:textId="77777777">
        <w:trPr>
          <w:trHeight w:val="776"/>
          <w:tblHeader/>
        </w:trPr>
        <w:tc>
          <w:tcPr>
            <w:tcW w:w="842" w:type="dxa"/>
            <w:vAlign w:val="center"/>
          </w:tcPr>
          <w:p w14:paraId="771B3273" w14:textId="77777777" w:rsidR="00D4530C" w:rsidRPr="009B1C1B" w:rsidRDefault="002D692A">
            <w:pPr>
              <w:jc w:val="center"/>
              <w:rPr>
                <w:sz w:val="26"/>
                <w:szCs w:val="26"/>
              </w:rPr>
            </w:pPr>
            <w:r w:rsidRPr="009B1C1B">
              <w:rPr>
                <w:b/>
                <w:sz w:val="26"/>
                <w:szCs w:val="26"/>
              </w:rPr>
              <w:t>STT</w:t>
            </w:r>
          </w:p>
        </w:tc>
        <w:tc>
          <w:tcPr>
            <w:tcW w:w="5042" w:type="dxa"/>
            <w:vAlign w:val="center"/>
          </w:tcPr>
          <w:p w14:paraId="696B56FE" w14:textId="77777777" w:rsidR="00D4530C" w:rsidRPr="009B1C1B" w:rsidRDefault="002D692A">
            <w:pPr>
              <w:jc w:val="center"/>
              <w:rPr>
                <w:sz w:val="26"/>
                <w:szCs w:val="26"/>
              </w:rPr>
            </w:pPr>
            <w:r w:rsidRPr="009B1C1B">
              <w:rPr>
                <w:b/>
                <w:sz w:val="26"/>
                <w:szCs w:val="26"/>
              </w:rPr>
              <w:t>Hạng mục</w:t>
            </w:r>
          </w:p>
        </w:tc>
        <w:tc>
          <w:tcPr>
            <w:tcW w:w="1114" w:type="dxa"/>
            <w:vAlign w:val="center"/>
          </w:tcPr>
          <w:p w14:paraId="55F539CB" w14:textId="77777777" w:rsidR="00D4530C" w:rsidRPr="009B1C1B" w:rsidRDefault="002D692A">
            <w:pPr>
              <w:jc w:val="center"/>
              <w:rPr>
                <w:sz w:val="26"/>
                <w:szCs w:val="26"/>
              </w:rPr>
            </w:pPr>
            <w:r w:rsidRPr="009B1C1B">
              <w:rPr>
                <w:b/>
                <w:sz w:val="26"/>
                <w:szCs w:val="26"/>
              </w:rPr>
              <w:t>&lt;1000 cái</w:t>
            </w:r>
          </w:p>
        </w:tc>
        <w:tc>
          <w:tcPr>
            <w:tcW w:w="1298" w:type="dxa"/>
            <w:vAlign w:val="center"/>
          </w:tcPr>
          <w:p w14:paraId="3BB713B0" w14:textId="77777777" w:rsidR="00D4530C" w:rsidRPr="009B1C1B" w:rsidRDefault="002D692A">
            <w:pPr>
              <w:jc w:val="center"/>
              <w:rPr>
                <w:sz w:val="26"/>
                <w:szCs w:val="26"/>
              </w:rPr>
            </w:pPr>
            <w:r w:rsidRPr="009B1C1B">
              <w:rPr>
                <w:b/>
                <w:sz w:val="26"/>
                <w:szCs w:val="26"/>
              </w:rPr>
              <w:t>Từ 1000÷ 2000 cái</w:t>
            </w:r>
          </w:p>
        </w:tc>
        <w:tc>
          <w:tcPr>
            <w:tcW w:w="1163" w:type="dxa"/>
            <w:vAlign w:val="center"/>
          </w:tcPr>
          <w:p w14:paraId="797B12D6" w14:textId="77777777" w:rsidR="00D4530C" w:rsidRPr="009B1C1B" w:rsidRDefault="002D692A">
            <w:pPr>
              <w:jc w:val="center"/>
              <w:rPr>
                <w:sz w:val="26"/>
                <w:szCs w:val="26"/>
              </w:rPr>
            </w:pPr>
            <w:r w:rsidRPr="009B1C1B">
              <w:rPr>
                <w:b/>
                <w:sz w:val="26"/>
                <w:szCs w:val="26"/>
              </w:rPr>
              <w:t>&gt;2000 cái</w:t>
            </w:r>
          </w:p>
        </w:tc>
      </w:tr>
      <w:tr w:rsidR="00D4530C" w:rsidRPr="009B1C1B" w14:paraId="01DF920F" w14:textId="77777777">
        <w:trPr>
          <w:trHeight w:val="474"/>
        </w:trPr>
        <w:tc>
          <w:tcPr>
            <w:tcW w:w="842" w:type="dxa"/>
            <w:vAlign w:val="center"/>
          </w:tcPr>
          <w:p w14:paraId="57044475" w14:textId="77777777" w:rsidR="00D4530C" w:rsidRPr="009B1C1B" w:rsidRDefault="002D692A">
            <w:pPr>
              <w:jc w:val="center"/>
              <w:rPr>
                <w:sz w:val="26"/>
                <w:szCs w:val="26"/>
              </w:rPr>
            </w:pPr>
            <w:r w:rsidRPr="009B1C1B">
              <w:rPr>
                <w:sz w:val="26"/>
                <w:szCs w:val="26"/>
              </w:rPr>
              <w:t>1</w:t>
            </w:r>
          </w:p>
        </w:tc>
        <w:tc>
          <w:tcPr>
            <w:tcW w:w="5042" w:type="dxa"/>
            <w:vAlign w:val="center"/>
          </w:tcPr>
          <w:p w14:paraId="59C311C6" w14:textId="77777777" w:rsidR="00D4530C" w:rsidRPr="009B1C1B" w:rsidRDefault="002D692A">
            <w:pPr>
              <w:rPr>
                <w:sz w:val="26"/>
                <w:szCs w:val="26"/>
              </w:rPr>
            </w:pPr>
            <w:r w:rsidRPr="009B1C1B">
              <w:rPr>
                <w:sz w:val="26"/>
                <w:szCs w:val="26"/>
              </w:rPr>
              <w:t>Kiểm tra ngoại dạng và các kích thước</w:t>
            </w:r>
          </w:p>
        </w:tc>
        <w:tc>
          <w:tcPr>
            <w:tcW w:w="1114" w:type="dxa"/>
            <w:vAlign w:val="center"/>
          </w:tcPr>
          <w:p w14:paraId="2B8DB2FF" w14:textId="77777777" w:rsidR="00D4530C" w:rsidRPr="009B1C1B" w:rsidRDefault="002D692A">
            <w:pPr>
              <w:jc w:val="center"/>
              <w:rPr>
                <w:sz w:val="26"/>
                <w:szCs w:val="26"/>
              </w:rPr>
            </w:pPr>
            <w:r w:rsidRPr="009B1C1B">
              <w:rPr>
                <w:sz w:val="26"/>
                <w:szCs w:val="26"/>
              </w:rPr>
              <w:t>5</w:t>
            </w:r>
          </w:p>
        </w:tc>
        <w:tc>
          <w:tcPr>
            <w:tcW w:w="1298" w:type="dxa"/>
            <w:vAlign w:val="center"/>
          </w:tcPr>
          <w:p w14:paraId="7618A0D9" w14:textId="77777777" w:rsidR="00D4530C" w:rsidRPr="009B1C1B" w:rsidRDefault="002D692A">
            <w:pPr>
              <w:jc w:val="center"/>
              <w:rPr>
                <w:sz w:val="26"/>
                <w:szCs w:val="26"/>
              </w:rPr>
            </w:pPr>
            <w:r w:rsidRPr="009B1C1B">
              <w:rPr>
                <w:sz w:val="26"/>
                <w:szCs w:val="26"/>
              </w:rPr>
              <w:t>10</w:t>
            </w:r>
          </w:p>
        </w:tc>
        <w:tc>
          <w:tcPr>
            <w:tcW w:w="1163" w:type="dxa"/>
            <w:vAlign w:val="center"/>
          </w:tcPr>
          <w:p w14:paraId="29DF9839" w14:textId="77777777" w:rsidR="00D4530C" w:rsidRPr="009B1C1B" w:rsidRDefault="002D692A">
            <w:pPr>
              <w:jc w:val="center"/>
              <w:rPr>
                <w:sz w:val="26"/>
                <w:szCs w:val="26"/>
              </w:rPr>
            </w:pPr>
            <w:r w:rsidRPr="009B1C1B">
              <w:rPr>
                <w:sz w:val="26"/>
                <w:szCs w:val="26"/>
              </w:rPr>
              <w:t>15</w:t>
            </w:r>
          </w:p>
        </w:tc>
      </w:tr>
      <w:tr w:rsidR="00D4530C" w:rsidRPr="009B1C1B" w14:paraId="13C22A9F" w14:textId="77777777">
        <w:trPr>
          <w:trHeight w:val="460"/>
        </w:trPr>
        <w:tc>
          <w:tcPr>
            <w:tcW w:w="842" w:type="dxa"/>
            <w:vAlign w:val="center"/>
          </w:tcPr>
          <w:p w14:paraId="78F30AA2" w14:textId="77777777" w:rsidR="00D4530C" w:rsidRPr="009B1C1B" w:rsidRDefault="002D692A">
            <w:pPr>
              <w:jc w:val="center"/>
              <w:rPr>
                <w:sz w:val="26"/>
                <w:szCs w:val="26"/>
              </w:rPr>
            </w:pPr>
            <w:r w:rsidRPr="009B1C1B">
              <w:rPr>
                <w:sz w:val="26"/>
                <w:szCs w:val="26"/>
              </w:rPr>
              <w:t>2</w:t>
            </w:r>
          </w:p>
        </w:tc>
        <w:tc>
          <w:tcPr>
            <w:tcW w:w="5042" w:type="dxa"/>
            <w:vAlign w:val="center"/>
          </w:tcPr>
          <w:p w14:paraId="1EEBEA1C" w14:textId="77777777" w:rsidR="00D4530C" w:rsidRPr="009B1C1B" w:rsidRDefault="002D692A">
            <w:pPr>
              <w:rPr>
                <w:sz w:val="26"/>
                <w:szCs w:val="26"/>
              </w:rPr>
            </w:pPr>
            <w:r w:rsidRPr="009B1C1B">
              <w:rPr>
                <w:sz w:val="26"/>
                <w:szCs w:val="26"/>
              </w:rPr>
              <w:t>Thử nghiệm cơ khí dây chì (tĩnh và động)</w:t>
            </w:r>
          </w:p>
        </w:tc>
        <w:tc>
          <w:tcPr>
            <w:tcW w:w="1114" w:type="dxa"/>
            <w:vAlign w:val="center"/>
          </w:tcPr>
          <w:p w14:paraId="5B80E4F3" w14:textId="77777777" w:rsidR="00D4530C" w:rsidRPr="009B1C1B" w:rsidRDefault="002D692A">
            <w:pPr>
              <w:jc w:val="center"/>
              <w:rPr>
                <w:sz w:val="26"/>
                <w:szCs w:val="26"/>
              </w:rPr>
            </w:pPr>
            <w:r w:rsidRPr="009B1C1B">
              <w:rPr>
                <w:sz w:val="26"/>
                <w:szCs w:val="26"/>
              </w:rPr>
              <w:t>5</w:t>
            </w:r>
          </w:p>
        </w:tc>
        <w:tc>
          <w:tcPr>
            <w:tcW w:w="1298" w:type="dxa"/>
            <w:vAlign w:val="center"/>
          </w:tcPr>
          <w:p w14:paraId="7ADC21A1" w14:textId="77777777" w:rsidR="00D4530C" w:rsidRPr="009B1C1B" w:rsidRDefault="002D692A">
            <w:pPr>
              <w:jc w:val="center"/>
              <w:rPr>
                <w:sz w:val="26"/>
                <w:szCs w:val="26"/>
              </w:rPr>
            </w:pPr>
            <w:r w:rsidRPr="009B1C1B">
              <w:rPr>
                <w:sz w:val="26"/>
                <w:szCs w:val="26"/>
              </w:rPr>
              <w:t>10</w:t>
            </w:r>
          </w:p>
        </w:tc>
        <w:tc>
          <w:tcPr>
            <w:tcW w:w="1163" w:type="dxa"/>
            <w:vAlign w:val="center"/>
          </w:tcPr>
          <w:p w14:paraId="6A031825" w14:textId="77777777" w:rsidR="00D4530C" w:rsidRPr="009B1C1B" w:rsidRDefault="002D692A">
            <w:pPr>
              <w:jc w:val="center"/>
              <w:rPr>
                <w:sz w:val="26"/>
                <w:szCs w:val="26"/>
              </w:rPr>
            </w:pPr>
            <w:r w:rsidRPr="009B1C1B">
              <w:rPr>
                <w:sz w:val="26"/>
                <w:szCs w:val="26"/>
              </w:rPr>
              <w:t>15</w:t>
            </w:r>
          </w:p>
        </w:tc>
      </w:tr>
      <w:tr w:rsidR="00D4530C" w:rsidRPr="009B1C1B" w14:paraId="7C67FFC4" w14:textId="77777777">
        <w:trPr>
          <w:trHeight w:val="460"/>
        </w:trPr>
        <w:tc>
          <w:tcPr>
            <w:tcW w:w="842" w:type="dxa"/>
            <w:vAlign w:val="center"/>
          </w:tcPr>
          <w:p w14:paraId="1AE9CDD0" w14:textId="77777777" w:rsidR="00D4530C" w:rsidRPr="009B1C1B" w:rsidRDefault="002D692A">
            <w:pPr>
              <w:jc w:val="center"/>
              <w:rPr>
                <w:sz w:val="26"/>
                <w:szCs w:val="26"/>
              </w:rPr>
            </w:pPr>
            <w:r w:rsidRPr="009B1C1B">
              <w:rPr>
                <w:sz w:val="26"/>
                <w:szCs w:val="26"/>
              </w:rPr>
              <w:t>3</w:t>
            </w:r>
          </w:p>
        </w:tc>
        <w:tc>
          <w:tcPr>
            <w:tcW w:w="5042" w:type="dxa"/>
            <w:vAlign w:val="center"/>
          </w:tcPr>
          <w:p w14:paraId="168952F2" w14:textId="77777777" w:rsidR="00D4530C" w:rsidRPr="009B1C1B" w:rsidRDefault="002D692A">
            <w:pPr>
              <w:rPr>
                <w:sz w:val="26"/>
                <w:szCs w:val="26"/>
              </w:rPr>
            </w:pPr>
            <w:r w:rsidRPr="009B1C1B">
              <w:rPr>
                <w:sz w:val="26"/>
                <w:szCs w:val="26"/>
              </w:rPr>
              <w:t>Thử nghiệm đặc tính thời gian – dòng điện (*)</w:t>
            </w:r>
          </w:p>
        </w:tc>
        <w:tc>
          <w:tcPr>
            <w:tcW w:w="1114" w:type="dxa"/>
            <w:vAlign w:val="center"/>
          </w:tcPr>
          <w:p w14:paraId="2D3FD21A" w14:textId="77777777" w:rsidR="00D4530C" w:rsidRPr="009B1C1B" w:rsidRDefault="002D692A">
            <w:pPr>
              <w:jc w:val="center"/>
              <w:rPr>
                <w:sz w:val="26"/>
                <w:szCs w:val="26"/>
              </w:rPr>
            </w:pPr>
            <w:r w:rsidRPr="009B1C1B">
              <w:rPr>
                <w:sz w:val="26"/>
                <w:szCs w:val="26"/>
              </w:rPr>
              <w:t>18</w:t>
            </w:r>
          </w:p>
        </w:tc>
        <w:tc>
          <w:tcPr>
            <w:tcW w:w="1298" w:type="dxa"/>
            <w:vAlign w:val="center"/>
          </w:tcPr>
          <w:p w14:paraId="046BEE2A" w14:textId="77777777" w:rsidR="00D4530C" w:rsidRPr="009B1C1B" w:rsidRDefault="002D692A">
            <w:pPr>
              <w:jc w:val="center"/>
              <w:rPr>
                <w:sz w:val="26"/>
                <w:szCs w:val="26"/>
              </w:rPr>
            </w:pPr>
            <w:r w:rsidRPr="009B1C1B">
              <w:rPr>
                <w:sz w:val="26"/>
                <w:szCs w:val="26"/>
              </w:rPr>
              <w:t>36</w:t>
            </w:r>
          </w:p>
        </w:tc>
        <w:tc>
          <w:tcPr>
            <w:tcW w:w="1163" w:type="dxa"/>
            <w:vAlign w:val="center"/>
          </w:tcPr>
          <w:p w14:paraId="3B9C7602" w14:textId="77777777" w:rsidR="00D4530C" w:rsidRPr="009B1C1B" w:rsidRDefault="002D692A">
            <w:pPr>
              <w:jc w:val="center"/>
              <w:rPr>
                <w:sz w:val="26"/>
                <w:szCs w:val="26"/>
              </w:rPr>
            </w:pPr>
            <w:r w:rsidRPr="009B1C1B">
              <w:rPr>
                <w:sz w:val="26"/>
                <w:szCs w:val="26"/>
              </w:rPr>
              <w:t>54</w:t>
            </w:r>
          </w:p>
        </w:tc>
      </w:tr>
      <w:tr w:rsidR="00D4530C" w:rsidRPr="009B1C1B" w14:paraId="65A4C30A" w14:textId="77777777">
        <w:trPr>
          <w:trHeight w:val="460"/>
        </w:trPr>
        <w:tc>
          <w:tcPr>
            <w:tcW w:w="842" w:type="dxa"/>
          </w:tcPr>
          <w:p w14:paraId="3CCC08A0" w14:textId="77777777" w:rsidR="00D4530C" w:rsidRPr="009B1C1B" w:rsidRDefault="00D4530C">
            <w:pPr>
              <w:rPr>
                <w:sz w:val="26"/>
                <w:szCs w:val="26"/>
              </w:rPr>
            </w:pPr>
          </w:p>
        </w:tc>
        <w:tc>
          <w:tcPr>
            <w:tcW w:w="5042" w:type="dxa"/>
            <w:vAlign w:val="center"/>
          </w:tcPr>
          <w:p w14:paraId="7A73B6DE" w14:textId="77777777" w:rsidR="00D4530C" w:rsidRPr="009B1C1B" w:rsidRDefault="002D692A">
            <w:pPr>
              <w:rPr>
                <w:sz w:val="26"/>
                <w:szCs w:val="26"/>
              </w:rPr>
            </w:pPr>
            <w:r w:rsidRPr="009B1C1B">
              <w:rPr>
                <w:b/>
                <w:sz w:val="26"/>
                <w:szCs w:val="26"/>
              </w:rPr>
              <w:t>Số lượng lấy mẫu tối thiểu</w:t>
            </w:r>
          </w:p>
        </w:tc>
        <w:tc>
          <w:tcPr>
            <w:tcW w:w="1114" w:type="dxa"/>
            <w:vAlign w:val="center"/>
          </w:tcPr>
          <w:p w14:paraId="443B4D32" w14:textId="77777777" w:rsidR="00D4530C" w:rsidRPr="009B1C1B" w:rsidRDefault="002D692A">
            <w:pPr>
              <w:jc w:val="center"/>
              <w:rPr>
                <w:sz w:val="26"/>
                <w:szCs w:val="26"/>
              </w:rPr>
            </w:pPr>
            <w:r w:rsidRPr="009B1C1B">
              <w:rPr>
                <w:b/>
                <w:sz w:val="26"/>
                <w:szCs w:val="26"/>
              </w:rPr>
              <w:t>25</w:t>
            </w:r>
          </w:p>
        </w:tc>
        <w:tc>
          <w:tcPr>
            <w:tcW w:w="1298" w:type="dxa"/>
            <w:vAlign w:val="center"/>
          </w:tcPr>
          <w:p w14:paraId="320D5C65" w14:textId="77777777" w:rsidR="00D4530C" w:rsidRPr="009B1C1B" w:rsidRDefault="002D692A">
            <w:pPr>
              <w:jc w:val="center"/>
              <w:rPr>
                <w:sz w:val="26"/>
                <w:szCs w:val="26"/>
              </w:rPr>
            </w:pPr>
            <w:r w:rsidRPr="009B1C1B">
              <w:rPr>
                <w:b/>
                <w:sz w:val="26"/>
                <w:szCs w:val="26"/>
              </w:rPr>
              <w:t>45</w:t>
            </w:r>
          </w:p>
        </w:tc>
        <w:tc>
          <w:tcPr>
            <w:tcW w:w="1163" w:type="dxa"/>
            <w:vAlign w:val="center"/>
          </w:tcPr>
          <w:p w14:paraId="459E5161" w14:textId="77777777" w:rsidR="00D4530C" w:rsidRPr="009B1C1B" w:rsidRDefault="002D692A">
            <w:pPr>
              <w:jc w:val="center"/>
              <w:rPr>
                <w:sz w:val="26"/>
                <w:szCs w:val="26"/>
              </w:rPr>
            </w:pPr>
            <w:r w:rsidRPr="009B1C1B">
              <w:rPr>
                <w:b/>
                <w:sz w:val="26"/>
                <w:szCs w:val="26"/>
              </w:rPr>
              <w:t>65</w:t>
            </w:r>
          </w:p>
        </w:tc>
      </w:tr>
    </w:tbl>
    <w:p w14:paraId="7CDB3770" w14:textId="77777777" w:rsidR="00D4530C" w:rsidRPr="009B1C1B" w:rsidRDefault="002D692A">
      <w:pPr>
        <w:ind w:firstLine="720"/>
        <w:rPr>
          <w:sz w:val="26"/>
          <w:szCs w:val="26"/>
        </w:rPr>
      </w:pPr>
      <w:r w:rsidRPr="009B1C1B">
        <w:rPr>
          <w:sz w:val="26"/>
          <w:szCs w:val="26"/>
        </w:rPr>
        <w:t>- Ghi chú:</w:t>
      </w:r>
    </w:p>
    <w:p w14:paraId="00EAB79B" w14:textId="77777777" w:rsidR="00D4530C" w:rsidRPr="009B1C1B" w:rsidRDefault="002D692A">
      <w:pPr>
        <w:ind w:firstLine="720"/>
        <w:rPr>
          <w:sz w:val="26"/>
          <w:szCs w:val="26"/>
        </w:rPr>
      </w:pPr>
      <w:r w:rsidRPr="009B1C1B">
        <w:rPr>
          <w:sz w:val="26"/>
          <w:szCs w:val="26"/>
        </w:rPr>
        <w:t xml:space="preserve">+ (*) Giai đoạn trước mắt chưa đủ điều kiện thực hiện đầy đủ hạng mục Thử nghiệm đặc tính thời gian – dòng điện, có thể thực hiện thử nghiệm hạng mục này ở bước thử </w:t>
      </w:r>
      <w:r w:rsidRPr="009B1C1B">
        <w:rPr>
          <w:i/>
          <w:sz w:val="26"/>
          <w:szCs w:val="26"/>
        </w:rPr>
        <w:t>trước hồ quang</w:t>
      </w:r>
      <w:r w:rsidRPr="009B1C1B">
        <w:rPr>
          <w:sz w:val="26"/>
          <w:szCs w:val="26"/>
        </w:rPr>
        <w:t xml:space="preserve"> theo tiêu chuẩn.</w:t>
      </w:r>
    </w:p>
    <w:p w14:paraId="479268C9" w14:textId="77777777" w:rsidR="00D4530C" w:rsidRPr="009B1C1B" w:rsidRDefault="002D692A">
      <w:pPr>
        <w:ind w:firstLine="720"/>
        <w:rPr>
          <w:sz w:val="26"/>
          <w:szCs w:val="26"/>
        </w:rPr>
      </w:pPr>
      <w:r w:rsidRPr="009B1C1B">
        <w:rPr>
          <w:sz w:val="26"/>
          <w:szCs w:val="26"/>
        </w:rPr>
        <w:t>+ Các mẫu dây chì được lưu tại đơn vị thử nghiệm.</w:t>
      </w:r>
    </w:p>
    <w:p w14:paraId="56CAB8B1" w14:textId="77777777" w:rsidR="00D4530C" w:rsidRPr="009B1C1B" w:rsidRDefault="002D692A">
      <w:pPr>
        <w:ind w:firstLine="720"/>
        <w:rPr>
          <w:sz w:val="26"/>
          <w:szCs w:val="26"/>
        </w:rPr>
      </w:pPr>
      <w:r w:rsidRPr="009B1C1B">
        <w:rPr>
          <w:sz w:val="26"/>
          <w:szCs w:val="26"/>
        </w:rPr>
        <w:t>- Đánh giá thử nghiệm:</w:t>
      </w:r>
    </w:p>
    <w:p w14:paraId="3A1C4328" w14:textId="77777777" w:rsidR="00D4530C" w:rsidRPr="009B1C1B" w:rsidRDefault="002D692A">
      <w:pPr>
        <w:ind w:firstLine="720"/>
        <w:rPr>
          <w:sz w:val="26"/>
          <w:szCs w:val="26"/>
        </w:rPr>
      </w:pPr>
      <w:r w:rsidRPr="009B1C1B">
        <w:rPr>
          <w:sz w:val="26"/>
          <w:szCs w:val="26"/>
        </w:rPr>
        <w:t xml:space="preserve">+ Nếu trong cùng 1 loại Iđm không đạt từ 2 sợi trở lên ở bước thử bất kỳ, toàn bộ chủng loại dây chì ở Iđm đó được đánh giá là không đạt. </w:t>
      </w:r>
    </w:p>
    <w:p w14:paraId="69491BBD" w14:textId="77777777" w:rsidR="00D4530C" w:rsidRPr="009B1C1B" w:rsidRDefault="002D692A">
      <w:pPr>
        <w:ind w:firstLine="720"/>
        <w:rPr>
          <w:sz w:val="26"/>
          <w:szCs w:val="26"/>
        </w:rPr>
      </w:pPr>
      <w:r w:rsidRPr="009B1C1B">
        <w:rPr>
          <w:sz w:val="26"/>
          <w:szCs w:val="26"/>
        </w:rPr>
        <w:t xml:space="preserve">+ Trường hợp trong số sợi mẫu của cùng một loại Iđm chỉ có 01 sợi không đạt ở 01 bước thử, cho phép thử lặp lại thêm 03 sợi cùng loại ở cùng bước thử đó. Nếu đạt cả 3 sợi ở bước lặp lại, vẫn được đánh giá đạt ở bước thử này. Trường hợp thử lặp lại vẫn có 1 sợi không đạt trở lên, toàn bộ chủng loại dây chì ở Iđm đó sẽ được đánh giá là không đạt. </w:t>
      </w:r>
    </w:p>
    <w:p w14:paraId="34BA0311" w14:textId="77777777" w:rsidR="00D4530C" w:rsidRPr="009B1C1B" w:rsidRDefault="002D692A">
      <w:pPr>
        <w:widowControl w:val="0"/>
        <w:ind w:right="38" w:firstLine="567"/>
        <w:rPr>
          <w:sz w:val="26"/>
          <w:szCs w:val="26"/>
        </w:rPr>
      </w:pPr>
      <w:r w:rsidRPr="009B1C1B">
        <w:rPr>
          <w:sz w:val="26"/>
          <w:szCs w:val="26"/>
        </w:rPr>
        <w:t>- Đơn vị thử nghiệm kiểm soát chất lượng VTTB: yêu cầu là Công ty TNHH MTV Thí nghiệm điện miền Bắc (NPCETC) hoặc đơn vị thử nghiệm có uy tín, có đủ tư cách hợp lệ, năng lực và kinh nghiệm được bên mua chấp thuận.</w:t>
      </w:r>
    </w:p>
    <w:p w14:paraId="5F14821C" w14:textId="77777777" w:rsidR="00D4530C" w:rsidRPr="009B1C1B" w:rsidRDefault="002D692A">
      <w:pPr>
        <w:ind w:firstLine="720"/>
        <w:rPr>
          <w:sz w:val="26"/>
          <w:szCs w:val="26"/>
        </w:rPr>
      </w:pPr>
      <w:r w:rsidRPr="009B1C1B">
        <w:rPr>
          <w:b/>
          <w:sz w:val="26"/>
          <w:szCs w:val="26"/>
        </w:rPr>
        <w:lastRenderedPageBreak/>
        <w:t>b) Thông số kỹ thuật dây chì:</w:t>
      </w:r>
    </w:p>
    <w:tbl>
      <w:tblPr>
        <w:tblStyle w:val="afffff0"/>
        <w:tblW w:w="94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73"/>
        <w:gridCol w:w="3305"/>
        <w:gridCol w:w="5581"/>
      </w:tblGrid>
      <w:tr w:rsidR="00D4530C" w:rsidRPr="009B1C1B" w14:paraId="4394300E" w14:textId="77777777">
        <w:trPr>
          <w:trHeight w:val="365"/>
          <w:tblHeader/>
          <w:jc w:val="center"/>
        </w:trPr>
        <w:tc>
          <w:tcPr>
            <w:tcW w:w="573" w:type="dxa"/>
            <w:shd w:val="clear" w:color="auto" w:fill="FFFFFF"/>
            <w:vAlign w:val="center"/>
          </w:tcPr>
          <w:p w14:paraId="30D04B55" w14:textId="77777777" w:rsidR="00D4530C" w:rsidRPr="009B1C1B" w:rsidRDefault="002D692A">
            <w:pPr>
              <w:shd w:val="clear" w:color="auto" w:fill="FFFFFF"/>
              <w:spacing w:before="40" w:after="40"/>
              <w:jc w:val="center"/>
              <w:rPr>
                <w:sz w:val="26"/>
                <w:szCs w:val="26"/>
              </w:rPr>
            </w:pPr>
            <w:r w:rsidRPr="009B1C1B">
              <w:rPr>
                <w:b/>
                <w:sz w:val="26"/>
                <w:szCs w:val="26"/>
              </w:rPr>
              <w:t>TT</w:t>
            </w:r>
          </w:p>
        </w:tc>
        <w:tc>
          <w:tcPr>
            <w:tcW w:w="3305" w:type="dxa"/>
            <w:shd w:val="clear" w:color="auto" w:fill="FFFFFF"/>
            <w:vAlign w:val="center"/>
          </w:tcPr>
          <w:p w14:paraId="41E6C994" w14:textId="77777777" w:rsidR="00D4530C" w:rsidRPr="009B1C1B" w:rsidRDefault="002D692A">
            <w:pPr>
              <w:shd w:val="clear" w:color="auto" w:fill="FFFFFF"/>
              <w:spacing w:before="40" w:after="40"/>
              <w:jc w:val="center"/>
              <w:rPr>
                <w:sz w:val="26"/>
                <w:szCs w:val="26"/>
              </w:rPr>
            </w:pPr>
            <w:r w:rsidRPr="009B1C1B">
              <w:rPr>
                <w:b/>
                <w:sz w:val="26"/>
                <w:szCs w:val="26"/>
              </w:rPr>
              <w:t>Mô tả</w:t>
            </w:r>
          </w:p>
        </w:tc>
        <w:tc>
          <w:tcPr>
            <w:tcW w:w="5581" w:type="dxa"/>
            <w:shd w:val="clear" w:color="auto" w:fill="FFFFFF"/>
            <w:vAlign w:val="center"/>
          </w:tcPr>
          <w:p w14:paraId="4DD01A77" w14:textId="77777777" w:rsidR="00D4530C" w:rsidRPr="009B1C1B" w:rsidRDefault="002D692A">
            <w:pPr>
              <w:shd w:val="clear" w:color="auto" w:fill="FFFFFF"/>
              <w:spacing w:before="40" w:after="40"/>
              <w:jc w:val="center"/>
              <w:rPr>
                <w:sz w:val="26"/>
                <w:szCs w:val="26"/>
              </w:rPr>
            </w:pPr>
            <w:r w:rsidRPr="009B1C1B">
              <w:rPr>
                <w:b/>
                <w:sz w:val="26"/>
                <w:szCs w:val="26"/>
              </w:rPr>
              <w:t>Yêu cầu</w:t>
            </w:r>
          </w:p>
        </w:tc>
      </w:tr>
      <w:tr w:rsidR="00D4530C" w:rsidRPr="009B1C1B" w14:paraId="6E79CE31" w14:textId="77777777">
        <w:trPr>
          <w:trHeight w:val="426"/>
          <w:jc w:val="center"/>
        </w:trPr>
        <w:tc>
          <w:tcPr>
            <w:tcW w:w="573" w:type="dxa"/>
            <w:shd w:val="clear" w:color="auto" w:fill="FFFFFF"/>
            <w:vAlign w:val="center"/>
          </w:tcPr>
          <w:p w14:paraId="27046759" w14:textId="77777777" w:rsidR="00D4530C" w:rsidRPr="009B1C1B" w:rsidRDefault="002D692A">
            <w:pPr>
              <w:shd w:val="clear" w:color="auto" w:fill="FFFFFF"/>
              <w:spacing w:before="40" w:after="40"/>
              <w:jc w:val="center"/>
              <w:rPr>
                <w:sz w:val="26"/>
                <w:szCs w:val="26"/>
              </w:rPr>
            </w:pPr>
            <w:r w:rsidRPr="009B1C1B">
              <w:rPr>
                <w:sz w:val="26"/>
                <w:szCs w:val="26"/>
              </w:rPr>
              <w:t>1</w:t>
            </w:r>
          </w:p>
        </w:tc>
        <w:tc>
          <w:tcPr>
            <w:tcW w:w="3305" w:type="dxa"/>
            <w:shd w:val="clear" w:color="auto" w:fill="FFFFFF"/>
            <w:vAlign w:val="center"/>
          </w:tcPr>
          <w:p w14:paraId="6EFD8823" w14:textId="77777777" w:rsidR="00D4530C" w:rsidRPr="009B1C1B" w:rsidRDefault="002D692A">
            <w:pPr>
              <w:shd w:val="clear" w:color="auto" w:fill="FFFFFF"/>
              <w:spacing w:before="40" w:after="40"/>
              <w:rPr>
                <w:sz w:val="26"/>
                <w:szCs w:val="26"/>
              </w:rPr>
            </w:pPr>
            <w:r w:rsidRPr="009B1C1B">
              <w:rPr>
                <w:sz w:val="26"/>
                <w:szCs w:val="26"/>
              </w:rPr>
              <w:t>Loại</w:t>
            </w:r>
          </w:p>
        </w:tc>
        <w:tc>
          <w:tcPr>
            <w:tcW w:w="5581" w:type="dxa"/>
            <w:shd w:val="clear" w:color="auto" w:fill="FFFFFF"/>
            <w:vAlign w:val="center"/>
          </w:tcPr>
          <w:p w14:paraId="0F5C9982" w14:textId="77777777" w:rsidR="00D4530C" w:rsidRPr="009B1C1B" w:rsidRDefault="002D692A">
            <w:pPr>
              <w:shd w:val="clear" w:color="auto" w:fill="FFFFFF"/>
              <w:spacing w:before="40" w:after="40"/>
              <w:rPr>
                <w:sz w:val="26"/>
                <w:szCs w:val="26"/>
              </w:rPr>
            </w:pPr>
            <w:r w:rsidRPr="009B1C1B">
              <w:rPr>
                <w:sz w:val="26"/>
                <w:szCs w:val="26"/>
              </w:rPr>
              <w:t>Dây chảy dùng cho cầu chì tự rơi (FCO)</w:t>
            </w:r>
          </w:p>
        </w:tc>
      </w:tr>
      <w:tr w:rsidR="00D4530C" w:rsidRPr="009B1C1B" w14:paraId="7C7D1C17" w14:textId="77777777">
        <w:trPr>
          <w:trHeight w:val="404"/>
          <w:jc w:val="center"/>
        </w:trPr>
        <w:tc>
          <w:tcPr>
            <w:tcW w:w="573" w:type="dxa"/>
            <w:shd w:val="clear" w:color="auto" w:fill="FFFFFF"/>
            <w:vAlign w:val="center"/>
          </w:tcPr>
          <w:p w14:paraId="51E80FF5" w14:textId="77777777" w:rsidR="00D4530C" w:rsidRPr="009B1C1B" w:rsidRDefault="002D692A">
            <w:pPr>
              <w:shd w:val="clear" w:color="auto" w:fill="FFFFFF"/>
              <w:spacing w:before="40" w:after="40"/>
              <w:jc w:val="center"/>
              <w:rPr>
                <w:sz w:val="26"/>
                <w:szCs w:val="26"/>
              </w:rPr>
            </w:pPr>
            <w:r w:rsidRPr="009B1C1B">
              <w:rPr>
                <w:sz w:val="26"/>
                <w:szCs w:val="26"/>
              </w:rPr>
              <w:t>2</w:t>
            </w:r>
          </w:p>
        </w:tc>
        <w:tc>
          <w:tcPr>
            <w:tcW w:w="3305" w:type="dxa"/>
            <w:shd w:val="clear" w:color="auto" w:fill="FFFFFF"/>
            <w:vAlign w:val="center"/>
          </w:tcPr>
          <w:p w14:paraId="4EB9020B" w14:textId="77777777" w:rsidR="00D4530C" w:rsidRPr="009B1C1B" w:rsidRDefault="002D692A">
            <w:pPr>
              <w:shd w:val="clear" w:color="auto" w:fill="FFFFFF"/>
              <w:spacing w:before="40" w:after="40"/>
              <w:rPr>
                <w:sz w:val="26"/>
                <w:szCs w:val="26"/>
              </w:rPr>
            </w:pPr>
            <w:r w:rsidRPr="009B1C1B">
              <w:rPr>
                <w:sz w:val="26"/>
                <w:szCs w:val="26"/>
              </w:rPr>
              <w:t>Kiểu (type)</w:t>
            </w:r>
          </w:p>
        </w:tc>
        <w:tc>
          <w:tcPr>
            <w:tcW w:w="5581" w:type="dxa"/>
            <w:shd w:val="clear" w:color="auto" w:fill="FFFFFF"/>
            <w:vAlign w:val="center"/>
          </w:tcPr>
          <w:p w14:paraId="2A904A3F" w14:textId="77777777" w:rsidR="00D4530C" w:rsidRPr="009B1C1B" w:rsidRDefault="002D692A">
            <w:pPr>
              <w:shd w:val="clear" w:color="auto" w:fill="FFFFFF"/>
              <w:spacing w:before="40" w:after="40"/>
              <w:rPr>
                <w:sz w:val="26"/>
                <w:szCs w:val="26"/>
              </w:rPr>
            </w:pPr>
            <w:r w:rsidRPr="009B1C1B">
              <w:rPr>
                <w:sz w:val="26"/>
                <w:szCs w:val="26"/>
              </w:rPr>
              <w:t>type K, có mũ bắt vào đầu dây chì bằng ren</w:t>
            </w:r>
          </w:p>
        </w:tc>
      </w:tr>
      <w:tr w:rsidR="00D4530C" w:rsidRPr="009B1C1B" w14:paraId="4449E4A2" w14:textId="77777777">
        <w:trPr>
          <w:trHeight w:val="423"/>
          <w:jc w:val="center"/>
        </w:trPr>
        <w:tc>
          <w:tcPr>
            <w:tcW w:w="573" w:type="dxa"/>
            <w:shd w:val="clear" w:color="auto" w:fill="FFFFFF"/>
            <w:vAlign w:val="center"/>
          </w:tcPr>
          <w:p w14:paraId="66AB89F3" w14:textId="77777777" w:rsidR="00D4530C" w:rsidRPr="009B1C1B" w:rsidRDefault="002D692A">
            <w:pPr>
              <w:shd w:val="clear" w:color="auto" w:fill="FFFFFF"/>
              <w:spacing w:before="40" w:after="40"/>
              <w:jc w:val="center"/>
              <w:rPr>
                <w:sz w:val="26"/>
                <w:szCs w:val="26"/>
              </w:rPr>
            </w:pPr>
            <w:r w:rsidRPr="009B1C1B">
              <w:rPr>
                <w:sz w:val="26"/>
                <w:szCs w:val="26"/>
              </w:rPr>
              <w:t>3</w:t>
            </w:r>
          </w:p>
        </w:tc>
        <w:tc>
          <w:tcPr>
            <w:tcW w:w="3305" w:type="dxa"/>
            <w:shd w:val="clear" w:color="auto" w:fill="FFFFFF"/>
            <w:vAlign w:val="center"/>
          </w:tcPr>
          <w:p w14:paraId="5DD8292F" w14:textId="77777777" w:rsidR="00D4530C" w:rsidRPr="009B1C1B" w:rsidRDefault="002D692A">
            <w:pPr>
              <w:shd w:val="clear" w:color="auto" w:fill="FFFFFF"/>
              <w:spacing w:before="40" w:after="40"/>
              <w:rPr>
                <w:sz w:val="26"/>
                <w:szCs w:val="26"/>
              </w:rPr>
            </w:pPr>
            <w:r w:rsidRPr="009B1C1B">
              <w:rPr>
                <w:sz w:val="26"/>
                <w:szCs w:val="26"/>
              </w:rPr>
              <w:t>Thông số dòng điện định mức</w:t>
            </w:r>
          </w:p>
        </w:tc>
        <w:tc>
          <w:tcPr>
            <w:tcW w:w="5581" w:type="dxa"/>
            <w:shd w:val="clear" w:color="auto" w:fill="FFFFFF"/>
            <w:vAlign w:val="center"/>
          </w:tcPr>
          <w:p w14:paraId="48B0DE38" w14:textId="77777777" w:rsidR="00D4530C" w:rsidRPr="009B1C1B" w:rsidRDefault="002D692A">
            <w:pPr>
              <w:shd w:val="clear" w:color="auto" w:fill="FFFFFF"/>
              <w:spacing w:before="40" w:after="40"/>
              <w:rPr>
                <w:sz w:val="26"/>
                <w:szCs w:val="26"/>
              </w:rPr>
            </w:pPr>
            <w:r w:rsidRPr="009B1C1B">
              <w:rPr>
                <w:sz w:val="26"/>
                <w:szCs w:val="26"/>
              </w:rPr>
              <w:t>Dập chìm trên phần đầu gắn liền với dây chảy</w:t>
            </w:r>
          </w:p>
        </w:tc>
      </w:tr>
      <w:tr w:rsidR="00D4530C" w:rsidRPr="009B1C1B" w14:paraId="489B8E48" w14:textId="77777777">
        <w:trPr>
          <w:trHeight w:val="415"/>
          <w:jc w:val="center"/>
        </w:trPr>
        <w:tc>
          <w:tcPr>
            <w:tcW w:w="573" w:type="dxa"/>
            <w:shd w:val="clear" w:color="auto" w:fill="FFFFFF"/>
            <w:vAlign w:val="center"/>
          </w:tcPr>
          <w:p w14:paraId="61D4EFF8" w14:textId="77777777" w:rsidR="00D4530C" w:rsidRPr="009B1C1B" w:rsidRDefault="002D692A">
            <w:pPr>
              <w:shd w:val="clear" w:color="auto" w:fill="FFFFFF"/>
              <w:spacing w:before="40" w:after="40"/>
              <w:jc w:val="center"/>
              <w:rPr>
                <w:sz w:val="26"/>
                <w:szCs w:val="26"/>
              </w:rPr>
            </w:pPr>
            <w:r w:rsidRPr="009B1C1B">
              <w:rPr>
                <w:sz w:val="26"/>
                <w:szCs w:val="26"/>
              </w:rPr>
              <w:t>4</w:t>
            </w:r>
          </w:p>
        </w:tc>
        <w:tc>
          <w:tcPr>
            <w:tcW w:w="3305" w:type="dxa"/>
            <w:shd w:val="clear" w:color="auto" w:fill="FFFFFF"/>
            <w:vAlign w:val="center"/>
          </w:tcPr>
          <w:p w14:paraId="4106E41F" w14:textId="77777777" w:rsidR="00D4530C" w:rsidRPr="009B1C1B" w:rsidRDefault="002D692A">
            <w:pPr>
              <w:shd w:val="clear" w:color="auto" w:fill="FFFFFF"/>
              <w:spacing w:before="40" w:after="40"/>
              <w:rPr>
                <w:sz w:val="26"/>
                <w:szCs w:val="26"/>
              </w:rPr>
            </w:pPr>
            <w:r w:rsidRPr="009B1C1B">
              <w:rPr>
                <w:sz w:val="26"/>
                <w:szCs w:val="26"/>
              </w:rPr>
              <w:t>Chiều dài dây chảy</w:t>
            </w:r>
          </w:p>
        </w:tc>
        <w:tc>
          <w:tcPr>
            <w:tcW w:w="5581" w:type="dxa"/>
            <w:shd w:val="clear" w:color="auto" w:fill="FFFFFF"/>
            <w:vAlign w:val="center"/>
          </w:tcPr>
          <w:p w14:paraId="406A49BC" w14:textId="77777777" w:rsidR="00D4530C" w:rsidRPr="009B1C1B" w:rsidRDefault="002D692A">
            <w:pPr>
              <w:shd w:val="clear" w:color="auto" w:fill="FFFFFF"/>
              <w:spacing w:before="40" w:after="40"/>
              <w:rPr>
                <w:sz w:val="26"/>
                <w:szCs w:val="26"/>
              </w:rPr>
            </w:pPr>
            <w:r w:rsidRPr="009B1C1B">
              <w:rPr>
                <w:sz w:val="26"/>
                <w:szCs w:val="26"/>
              </w:rPr>
              <w:t>780 đến 810 (mm)</w:t>
            </w:r>
          </w:p>
        </w:tc>
      </w:tr>
      <w:tr w:rsidR="00D4530C" w:rsidRPr="009B1C1B" w14:paraId="508F50C5" w14:textId="77777777">
        <w:trPr>
          <w:trHeight w:val="408"/>
          <w:jc w:val="center"/>
        </w:trPr>
        <w:tc>
          <w:tcPr>
            <w:tcW w:w="573" w:type="dxa"/>
            <w:shd w:val="clear" w:color="auto" w:fill="FFFFFF"/>
            <w:vAlign w:val="center"/>
          </w:tcPr>
          <w:p w14:paraId="12AE49F5" w14:textId="77777777" w:rsidR="00D4530C" w:rsidRPr="009B1C1B" w:rsidRDefault="002D692A">
            <w:pPr>
              <w:shd w:val="clear" w:color="auto" w:fill="FFFFFF"/>
              <w:spacing w:before="40" w:after="40"/>
              <w:jc w:val="center"/>
              <w:rPr>
                <w:sz w:val="26"/>
                <w:szCs w:val="26"/>
              </w:rPr>
            </w:pPr>
            <w:r w:rsidRPr="009B1C1B">
              <w:rPr>
                <w:sz w:val="26"/>
                <w:szCs w:val="26"/>
              </w:rPr>
              <w:t>5</w:t>
            </w:r>
          </w:p>
        </w:tc>
        <w:tc>
          <w:tcPr>
            <w:tcW w:w="3305" w:type="dxa"/>
            <w:shd w:val="clear" w:color="auto" w:fill="FFFFFF"/>
            <w:vAlign w:val="center"/>
          </w:tcPr>
          <w:p w14:paraId="435801C3" w14:textId="77777777" w:rsidR="00D4530C" w:rsidRPr="009B1C1B" w:rsidRDefault="002D692A">
            <w:pPr>
              <w:shd w:val="clear" w:color="auto" w:fill="FFFFFF"/>
              <w:spacing w:before="40" w:after="40"/>
              <w:rPr>
                <w:sz w:val="26"/>
                <w:szCs w:val="26"/>
              </w:rPr>
            </w:pPr>
            <w:r w:rsidRPr="009B1C1B">
              <w:rPr>
                <w:sz w:val="26"/>
                <w:szCs w:val="26"/>
              </w:rPr>
              <w:t>Phần dây dẫn điện</w:t>
            </w:r>
          </w:p>
        </w:tc>
        <w:tc>
          <w:tcPr>
            <w:tcW w:w="5581" w:type="dxa"/>
            <w:shd w:val="clear" w:color="auto" w:fill="FFFFFF"/>
            <w:vAlign w:val="center"/>
          </w:tcPr>
          <w:p w14:paraId="224873CD" w14:textId="77777777" w:rsidR="00D4530C" w:rsidRPr="009B1C1B" w:rsidRDefault="002D692A">
            <w:pPr>
              <w:shd w:val="clear" w:color="auto" w:fill="FFFFFF"/>
              <w:spacing w:before="40" w:after="40"/>
              <w:rPr>
                <w:sz w:val="26"/>
                <w:szCs w:val="26"/>
              </w:rPr>
            </w:pPr>
            <w:r w:rsidRPr="009B1C1B">
              <w:rPr>
                <w:sz w:val="26"/>
                <w:szCs w:val="26"/>
              </w:rPr>
              <w:t>Dây đồng nhiều sợi mềm mạ bạc. Phần dây chì (sau khi tháo rời phần đầu) phải có ren ngoài M6x1 để kết nối chắc chắn với lõi đồng làm ngắn hồ quang</w:t>
            </w:r>
          </w:p>
        </w:tc>
      </w:tr>
      <w:tr w:rsidR="00D4530C" w:rsidRPr="009B1C1B" w14:paraId="70AB80F2" w14:textId="77777777">
        <w:trPr>
          <w:trHeight w:val="427"/>
          <w:jc w:val="center"/>
        </w:trPr>
        <w:tc>
          <w:tcPr>
            <w:tcW w:w="573" w:type="dxa"/>
            <w:shd w:val="clear" w:color="auto" w:fill="FFFFFF"/>
            <w:vAlign w:val="center"/>
          </w:tcPr>
          <w:p w14:paraId="251A727B" w14:textId="77777777" w:rsidR="00D4530C" w:rsidRPr="009B1C1B" w:rsidRDefault="002D692A">
            <w:pPr>
              <w:shd w:val="clear" w:color="auto" w:fill="FFFFFF"/>
              <w:spacing w:before="40" w:after="40"/>
              <w:jc w:val="center"/>
              <w:rPr>
                <w:sz w:val="26"/>
                <w:szCs w:val="26"/>
              </w:rPr>
            </w:pPr>
            <w:r w:rsidRPr="009B1C1B">
              <w:rPr>
                <w:sz w:val="26"/>
                <w:szCs w:val="26"/>
              </w:rPr>
              <w:t>6</w:t>
            </w:r>
          </w:p>
        </w:tc>
        <w:tc>
          <w:tcPr>
            <w:tcW w:w="3305" w:type="dxa"/>
            <w:shd w:val="clear" w:color="auto" w:fill="FFFFFF"/>
            <w:vAlign w:val="center"/>
          </w:tcPr>
          <w:p w14:paraId="02A69528" w14:textId="77777777" w:rsidR="00D4530C" w:rsidRPr="009B1C1B" w:rsidRDefault="002D692A">
            <w:pPr>
              <w:shd w:val="clear" w:color="auto" w:fill="FFFFFF"/>
              <w:spacing w:before="40" w:after="40"/>
              <w:rPr>
                <w:sz w:val="26"/>
                <w:szCs w:val="26"/>
              </w:rPr>
            </w:pPr>
            <w:r w:rsidRPr="009B1C1B">
              <w:rPr>
                <w:sz w:val="26"/>
                <w:szCs w:val="26"/>
              </w:rPr>
              <w:t>Ống bảo vệ phần dây chảy</w:t>
            </w:r>
          </w:p>
        </w:tc>
        <w:tc>
          <w:tcPr>
            <w:tcW w:w="5581" w:type="dxa"/>
            <w:shd w:val="clear" w:color="auto" w:fill="FFFFFF"/>
            <w:vAlign w:val="center"/>
          </w:tcPr>
          <w:p w14:paraId="4BB4C30C" w14:textId="77777777" w:rsidR="00D4530C" w:rsidRPr="009B1C1B" w:rsidRDefault="002D692A">
            <w:pPr>
              <w:shd w:val="clear" w:color="auto" w:fill="FFFFFF"/>
              <w:spacing w:before="40" w:after="40"/>
              <w:rPr>
                <w:sz w:val="26"/>
                <w:szCs w:val="26"/>
              </w:rPr>
            </w:pPr>
            <w:r w:rsidRPr="009B1C1B">
              <w:rPr>
                <w:sz w:val="26"/>
                <w:szCs w:val="26"/>
              </w:rPr>
              <w:t>Có</w:t>
            </w:r>
          </w:p>
        </w:tc>
      </w:tr>
      <w:tr w:rsidR="00D4530C" w:rsidRPr="009B1C1B" w14:paraId="51CC92CB" w14:textId="77777777">
        <w:trPr>
          <w:trHeight w:val="405"/>
          <w:jc w:val="center"/>
        </w:trPr>
        <w:tc>
          <w:tcPr>
            <w:tcW w:w="573" w:type="dxa"/>
            <w:shd w:val="clear" w:color="auto" w:fill="FFFFFF"/>
            <w:vAlign w:val="center"/>
          </w:tcPr>
          <w:p w14:paraId="7E7EAFBB" w14:textId="77777777" w:rsidR="00D4530C" w:rsidRPr="009B1C1B" w:rsidRDefault="002D692A">
            <w:pPr>
              <w:shd w:val="clear" w:color="auto" w:fill="FFFFFF"/>
              <w:spacing w:before="40" w:after="40"/>
              <w:jc w:val="center"/>
              <w:rPr>
                <w:sz w:val="26"/>
                <w:szCs w:val="26"/>
              </w:rPr>
            </w:pPr>
            <w:r w:rsidRPr="009B1C1B">
              <w:rPr>
                <w:sz w:val="26"/>
                <w:szCs w:val="26"/>
              </w:rPr>
              <w:t>7</w:t>
            </w:r>
          </w:p>
        </w:tc>
        <w:tc>
          <w:tcPr>
            <w:tcW w:w="3305" w:type="dxa"/>
            <w:shd w:val="clear" w:color="auto" w:fill="FFFFFF"/>
            <w:vAlign w:val="center"/>
          </w:tcPr>
          <w:p w14:paraId="5D28A7D2" w14:textId="77777777" w:rsidR="00D4530C" w:rsidRPr="009B1C1B" w:rsidRDefault="002D692A">
            <w:pPr>
              <w:shd w:val="clear" w:color="auto" w:fill="FFFFFF"/>
              <w:spacing w:before="40" w:after="40"/>
              <w:rPr>
                <w:sz w:val="26"/>
                <w:szCs w:val="26"/>
              </w:rPr>
            </w:pPr>
            <w:r w:rsidRPr="009B1C1B">
              <w:rPr>
                <w:sz w:val="26"/>
                <w:szCs w:val="26"/>
              </w:rPr>
              <w:t>Đặc tính dây chảy</w:t>
            </w:r>
          </w:p>
        </w:tc>
        <w:tc>
          <w:tcPr>
            <w:tcW w:w="5581" w:type="dxa"/>
            <w:shd w:val="clear" w:color="auto" w:fill="FFFFFF"/>
            <w:vAlign w:val="center"/>
          </w:tcPr>
          <w:p w14:paraId="7BBB0C1C" w14:textId="77777777" w:rsidR="00D4530C" w:rsidRPr="009B1C1B" w:rsidRDefault="002D692A">
            <w:pPr>
              <w:shd w:val="clear" w:color="auto" w:fill="FFFFFF"/>
              <w:spacing w:before="40" w:after="40"/>
              <w:rPr>
                <w:sz w:val="26"/>
                <w:szCs w:val="26"/>
              </w:rPr>
            </w:pPr>
            <w:r w:rsidRPr="009B1C1B">
              <w:rPr>
                <w:sz w:val="26"/>
                <w:szCs w:val="26"/>
              </w:rPr>
              <w:t>Đáp ứng tiêu chuẩn ANSI C37.42</w:t>
            </w:r>
          </w:p>
        </w:tc>
      </w:tr>
      <w:tr w:rsidR="00D4530C" w:rsidRPr="009B1C1B" w14:paraId="3F476E40" w14:textId="77777777">
        <w:trPr>
          <w:trHeight w:val="425"/>
          <w:jc w:val="center"/>
        </w:trPr>
        <w:tc>
          <w:tcPr>
            <w:tcW w:w="573" w:type="dxa"/>
            <w:shd w:val="clear" w:color="auto" w:fill="FFFFFF"/>
            <w:vAlign w:val="center"/>
          </w:tcPr>
          <w:p w14:paraId="30286311" w14:textId="77777777" w:rsidR="00D4530C" w:rsidRPr="009B1C1B" w:rsidRDefault="002D692A">
            <w:pPr>
              <w:shd w:val="clear" w:color="auto" w:fill="FFFFFF"/>
              <w:spacing w:before="40" w:after="40"/>
              <w:jc w:val="center"/>
              <w:rPr>
                <w:sz w:val="26"/>
                <w:szCs w:val="26"/>
              </w:rPr>
            </w:pPr>
            <w:r w:rsidRPr="009B1C1B">
              <w:rPr>
                <w:sz w:val="26"/>
                <w:szCs w:val="26"/>
              </w:rPr>
              <w:t>8</w:t>
            </w:r>
          </w:p>
        </w:tc>
        <w:tc>
          <w:tcPr>
            <w:tcW w:w="3305" w:type="dxa"/>
            <w:shd w:val="clear" w:color="auto" w:fill="FFFFFF"/>
            <w:vAlign w:val="center"/>
          </w:tcPr>
          <w:p w14:paraId="186D5D8B" w14:textId="77777777" w:rsidR="00D4530C" w:rsidRPr="009B1C1B" w:rsidRDefault="002D692A">
            <w:pPr>
              <w:shd w:val="clear" w:color="auto" w:fill="FFFFFF"/>
              <w:spacing w:before="40" w:after="40"/>
              <w:rPr>
                <w:sz w:val="26"/>
                <w:szCs w:val="26"/>
              </w:rPr>
            </w:pPr>
            <w:r w:rsidRPr="009B1C1B">
              <w:rPr>
                <w:sz w:val="26"/>
                <w:szCs w:val="26"/>
              </w:rPr>
              <w:t>Bộ phận làm ngắn hồ quang</w:t>
            </w:r>
          </w:p>
        </w:tc>
        <w:tc>
          <w:tcPr>
            <w:tcW w:w="5581" w:type="dxa"/>
            <w:shd w:val="clear" w:color="auto" w:fill="FFFFFF"/>
            <w:vAlign w:val="center"/>
          </w:tcPr>
          <w:p w14:paraId="36AA5338" w14:textId="77777777" w:rsidR="00D4530C" w:rsidRPr="009B1C1B" w:rsidRDefault="002D692A">
            <w:pPr>
              <w:shd w:val="clear" w:color="auto" w:fill="FFFFFF"/>
              <w:spacing w:before="40" w:after="40"/>
              <w:rPr>
                <w:sz w:val="26"/>
                <w:szCs w:val="26"/>
              </w:rPr>
            </w:pPr>
            <w:r w:rsidRPr="009B1C1B">
              <w:rPr>
                <w:sz w:val="26"/>
                <w:szCs w:val="26"/>
              </w:rPr>
              <w:t>Lõi đồng làm ngắn hồ quang kèm theo cần cầu chì phải có chiều dài lớn hơn 30% và nhỏ hơn 50% so với tổng chiều dài cần cầu chì; Phần cuối của lõi đồng này phải có ren trong M6x1 và chiều sâu phần ren lớn hơn 15mm để kết nối với các loại dây chì.</w:t>
            </w:r>
          </w:p>
        </w:tc>
      </w:tr>
      <w:tr w:rsidR="00D4530C" w:rsidRPr="009B1C1B" w14:paraId="4AB99EB8" w14:textId="77777777">
        <w:trPr>
          <w:trHeight w:val="425"/>
          <w:jc w:val="center"/>
        </w:trPr>
        <w:tc>
          <w:tcPr>
            <w:tcW w:w="573" w:type="dxa"/>
            <w:shd w:val="clear" w:color="auto" w:fill="FFFFFF"/>
            <w:vAlign w:val="center"/>
          </w:tcPr>
          <w:p w14:paraId="325D5E19" w14:textId="77777777" w:rsidR="00D4530C" w:rsidRPr="009B1C1B" w:rsidRDefault="002D692A">
            <w:pPr>
              <w:shd w:val="clear" w:color="auto" w:fill="FFFFFF"/>
              <w:spacing w:before="40" w:after="40"/>
              <w:jc w:val="center"/>
              <w:rPr>
                <w:sz w:val="26"/>
                <w:szCs w:val="26"/>
              </w:rPr>
            </w:pPr>
            <w:r w:rsidRPr="009B1C1B">
              <w:rPr>
                <w:sz w:val="26"/>
                <w:szCs w:val="26"/>
              </w:rPr>
              <w:t>9</w:t>
            </w:r>
          </w:p>
        </w:tc>
        <w:tc>
          <w:tcPr>
            <w:tcW w:w="3305" w:type="dxa"/>
            <w:shd w:val="clear" w:color="auto" w:fill="FFFFFF"/>
            <w:vAlign w:val="center"/>
          </w:tcPr>
          <w:p w14:paraId="42EFBE8C" w14:textId="77777777" w:rsidR="00D4530C" w:rsidRPr="009B1C1B" w:rsidRDefault="002D692A">
            <w:pPr>
              <w:shd w:val="clear" w:color="auto" w:fill="FFFFFF"/>
              <w:spacing w:before="40" w:after="40"/>
              <w:rPr>
                <w:sz w:val="26"/>
                <w:szCs w:val="26"/>
              </w:rPr>
            </w:pPr>
            <w:r w:rsidRPr="009B1C1B">
              <w:rPr>
                <w:sz w:val="26"/>
                <w:szCs w:val="26"/>
              </w:rPr>
              <w:t>Kiểu bao gói</w:t>
            </w:r>
          </w:p>
        </w:tc>
        <w:tc>
          <w:tcPr>
            <w:tcW w:w="5581" w:type="dxa"/>
            <w:shd w:val="clear" w:color="auto" w:fill="FFFFFF"/>
            <w:vAlign w:val="center"/>
          </w:tcPr>
          <w:p w14:paraId="026DD60F" w14:textId="77777777" w:rsidR="00D4530C" w:rsidRPr="009B1C1B" w:rsidRDefault="002D692A">
            <w:pPr>
              <w:shd w:val="clear" w:color="auto" w:fill="FFFFFF"/>
              <w:spacing w:before="40" w:after="40"/>
              <w:rPr>
                <w:sz w:val="26"/>
                <w:szCs w:val="26"/>
              </w:rPr>
            </w:pPr>
            <w:r w:rsidRPr="009B1C1B">
              <w:rPr>
                <w:sz w:val="26"/>
                <w:szCs w:val="26"/>
              </w:rPr>
              <w:t>Mỗi dây chảy được đóng trong 01 túi chất dẻo</w:t>
            </w:r>
          </w:p>
        </w:tc>
      </w:tr>
      <w:tr w:rsidR="00D4530C" w:rsidRPr="009B1C1B" w14:paraId="1801A8F5" w14:textId="77777777">
        <w:trPr>
          <w:trHeight w:val="19"/>
          <w:jc w:val="center"/>
        </w:trPr>
        <w:tc>
          <w:tcPr>
            <w:tcW w:w="573" w:type="dxa"/>
            <w:shd w:val="clear" w:color="auto" w:fill="FFFFFF"/>
            <w:vAlign w:val="center"/>
          </w:tcPr>
          <w:p w14:paraId="4E0AC533" w14:textId="77777777" w:rsidR="00D4530C" w:rsidRPr="009B1C1B" w:rsidRDefault="002D692A">
            <w:pPr>
              <w:shd w:val="clear" w:color="auto" w:fill="FFFFFF"/>
              <w:spacing w:before="40" w:after="40"/>
              <w:jc w:val="center"/>
              <w:rPr>
                <w:sz w:val="26"/>
                <w:szCs w:val="26"/>
              </w:rPr>
            </w:pPr>
            <w:r w:rsidRPr="009B1C1B">
              <w:rPr>
                <w:sz w:val="26"/>
                <w:szCs w:val="26"/>
              </w:rPr>
              <w:t>10</w:t>
            </w:r>
          </w:p>
        </w:tc>
        <w:tc>
          <w:tcPr>
            <w:tcW w:w="3305" w:type="dxa"/>
            <w:shd w:val="clear" w:color="auto" w:fill="FFFFFF"/>
            <w:vAlign w:val="center"/>
          </w:tcPr>
          <w:p w14:paraId="0E3C0388" w14:textId="77777777" w:rsidR="00D4530C" w:rsidRPr="009B1C1B" w:rsidRDefault="002D692A">
            <w:pPr>
              <w:shd w:val="clear" w:color="auto" w:fill="FFFFFF"/>
              <w:spacing w:before="40" w:after="40"/>
              <w:rPr>
                <w:sz w:val="26"/>
                <w:szCs w:val="26"/>
              </w:rPr>
            </w:pPr>
            <w:r w:rsidRPr="009B1C1B">
              <w:rPr>
                <w:sz w:val="26"/>
                <w:szCs w:val="26"/>
              </w:rPr>
              <w:t>Thông tin tối thiểu trên bao gói</w:t>
            </w:r>
          </w:p>
        </w:tc>
        <w:tc>
          <w:tcPr>
            <w:tcW w:w="5581" w:type="dxa"/>
            <w:shd w:val="clear" w:color="auto" w:fill="FFFFFF"/>
            <w:vAlign w:val="center"/>
          </w:tcPr>
          <w:p w14:paraId="2F602F41" w14:textId="77777777" w:rsidR="00D4530C" w:rsidRPr="009B1C1B" w:rsidRDefault="002D692A">
            <w:pPr>
              <w:shd w:val="clear" w:color="auto" w:fill="FFFFFF"/>
              <w:spacing w:before="40" w:after="40"/>
              <w:rPr>
                <w:sz w:val="26"/>
                <w:szCs w:val="26"/>
              </w:rPr>
            </w:pPr>
            <w:r w:rsidRPr="009B1C1B">
              <w:rPr>
                <w:sz w:val="26"/>
                <w:szCs w:val="26"/>
              </w:rPr>
              <w:t>- Trên túi bao gói: Ghi thông tin kiểu dây chảy (K), dòng định mức dây chảy, chiều dài dây chảy.</w:t>
            </w:r>
          </w:p>
        </w:tc>
      </w:tr>
    </w:tbl>
    <w:p w14:paraId="12BB7867" w14:textId="77777777" w:rsidR="00D4530C" w:rsidRPr="009B1C1B" w:rsidRDefault="00D4530C">
      <w:pPr>
        <w:pBdr>
          <w:top w:val="nil"/>
          <w:left w:val="nil"/>
          <w:bottom w:val="nil"/>
          <w:right w:val="nil"/>
          <w:between w:val="nil"/>
        </w:pBdr>
        <w:tabs>
          <w:tab w:val="left" w:pos="567"/>
        </w:tabs>
        <w:rPr>
          <w:color w:val="000000"/>
          <w:sz w:val="26"/>
          <w:szCs w:val="26"/>
        </w:rPr>
      </w:pPr>
    </w:p>
    <w:p w14:paraId="3D06C024" w14:textId="77777777" w:rsidR="00D4530C" w:rsidRPr="009B1C1B" w:rsidRDefault="002D692A">
      <w:pPr>
        <w:pBdr>
          <w:top w:val="nil"/>
          <w:left w:val="nil"/>
          <w:bottom w:val="nil"/>
          <w:right w:val="nil"/>
          <w:between w:val="nil"/>
        </w:pBdr>
        <w:tabs>
          <w:tab w:val="left" w:pos="567"/>
        </w:tabs>
        <w:rPr>
          <w:color w:val="000000"/>
          <w:sz w:val="26"/>
          <w:szCs w:val="26"/>
        </w:rPr>
      </w:pPr>
      <w:r w:rsidRPr="009B1C1B">
        <w:rPr>
          <w:b/>
          <w:color w:val="000000"/>
          <w:sz w:val="26"/>
          <w:szCs w:val="26"/>
        </w:rPr>
        <w:t>* Chống sét van</w:t>
      </w:r>
    </w:p>
    <w:p w14:paraId="4705EBCF" w14:textId="77777777" w:rsidR="00D4530C" w:rsidRPr="009B1C1B" w:rsidRDefault="002D692A">
      <w:pPr>
        <w:tabs>
          <w:tab w:val="left" w:pos="567"/>
        </w:tabs>
        <w:ind w:firstLine="360"/>
        <w:rPr>
          <w:color w:val="000000"/>
          <w:sz w:val="26"/>
          <w:szCs w:val="26"/>
          <w:u w:val="single"/>
        </w:rPr>
      </w:pPr>
      <w:r w:rsidRPr="009B1C1B">
        <w:rPr>
          <w:color w:val="000000"/>
          <w:sz w:val="26"/>
          <w:szCs w:val="26"/>
          <w:u w:val="single"/>
        </w:rPr>
        <w:t>Yêu cầu chung:</w:t>
      </w:r>
    </w:p>
    <w:p w14:paraId="49345005" w14:textId="77777777" w:rsidR="00D4530C" w:rsidRPr="009B1C1B" w:rsidRDefault="002D692A">
      <w:pPr>
        <w:tabs>
          <w:tab w:val="left" w:pos="567"/>
        </w:tabs>
        <w:ind w:firstLine="360"/>
        <w:rPr>
          <w:color w:val="000000"/>
          <w:sz w:val="26"/>
          <w:szCs w:val="26"/>
        </w:rPr>
      </w:pPr>
      <w:r w:rsidRPr="009B1C1B">
        <w:rPr>
          <w:color w:val="000000"/>
          <w:sz w:val="26"/>
          <w:szCs w:val="26"/>
        </w:rPr>
        <w:t>1. Chống sét van</w:t>
      </w:r>
    </w:p>
    <w:p w14:paraId="76EEB843" w14:textId="77777777" w:rsidR="00D4530C" w:rsidRPr="009B1C1B" w:rsidRDefault="002D692A">
      <w:pPr>
        <w:tabs>
          <w:tab w:val="left" w:pos="567"/>
        </w:tabs>
        <w:ind w:firstLine="360"/>
        <w:rPr>
          <w:color w:val="000000"/>
          <w:sz w:val="26"/>
          <w:szCs w:val="26"/>
        </w:rPr>
      </w:pPr>
      <w:r w:rsidRPr="009B1C1B">
        <w:rPr>
          <w:color w:val="000000"/>
          <w:sz w:val="26"/>
          <w:szCs w:val="26"/>
        </w:rPr>
        <w:t>a. Để đảm bảo chống sét van sử dụng cho trạm biến áp/thiết bị đóng cắt phân phối có thể bảo vệ cả quá điện áp do sóng sét, quá điện áp thao tác thì yêu cầu phải sử dụng loại chống sét van không khe hở.</w:t>
      </w:r>
    </w:p>
    <w:p w14:paraId="3F1FEA7C" w14:textId="77777777" w:rsidR="00D4530C" w:rsidRPr="009B1C1B" w:rsidRDefault="002D692A">
      <w:pPr>
        <w:tabs>
          <w:tab w:val="left" w:pos="567"/>
        </w:tabs>
        <w:ind w:firstLine="360"/>
        <w:rPr>
          <w:color w:val="000000"/>
          <w:sz w:val="26"/>
          <w:szCs w:val="26"/>
        </w:rPr>
      </w:pPr>
      <w:r w:rsidRPr="009B1C1B">
        <w:rPr>
          <w:color w:val="000000"/>
          <w:sz w:val="26"/>
          <w:szCs w:val="26"/>
        </w:rPr>
        <w:t>b. CSV có vỏ làm bằng vật liệu sứ (Porcelain) hoặc Polymer, bên trong có các điện trở MO phi tuyến sử dụng loại ZnO. MO có trị số điện trở nhỏ khi quá điện áp và có trị số lớn ở điện áp vận hành định mức của hệ thống điện. Nếu vỏ bằng Polymer thì trong lõi phải có cấu tạo đảm bảo độ bền về cơ học (như thanh sợi thủy tinh, thanh cách điện chịu lực v.v.) chống uốn cong, soắn, có khả năng kháng nấm, không bị tổn thương khi xé hoặc va chạm, không bị rạn, nứt, thoái hóa bởi môi trường và điện trường.</w:t>
      </w:r>
    </w:p>
    <w:p w14:paraId="46737289" w14:textId="77777777" w:rsidR="00D4530C" w:rsidRPr="009B1C1B" w:rsidRDefault="002D692A">
      <w:pPr>
        <w:tabs>
          <w:tab w:val="left" w:pos="567"/>
        </w:tabs>
        <w:ind w:firstLine="360"/>
        <w:rPr>
          <w:color w:val="000000"/>
          <w:sz w:val="26"/>
          <w:szCs w:val="26"/>
        </w:rPr>
      </w:pPr>
      <w:r w:rsidRPr="009B1C1B">
        <w:rPr>
          <w:color w:val="000000"/>
          <w:sz w:val="26"/>
          <w:szCs w:val="26"/>
        </w:rPr>
        <w:t>c. Có phần tự giải thoát áp lực trong các điều kiện vận hành quá tải đối với chống sét van vỏ sứ.</w:t>
      </w:r>
    </w:p>
    <w:p w14:paraId="55FDC34A" w14:textId="77777777" w:rsidR="00D4530C" w:rsidRPr="009B1C1B" w:rsidRDefault="002D692A">
      <w:pPr>
        <w:tabs>
          <w:tab w:val="left" w:pos="567"/>
        </w:tabs>
        <w:ind w:firstLine="360"/>
        <w:rPr>
          <w:color w:val="000000"/>
          <w:sz w:val="26"/>
          <w:szCs w:val="26"/>
        </w:rPr>
      </w:pPr>
      <w:r w:rsidRPr="009B1C1B">
        <w:rPr>
          <w:color w:val="000000"/>
          <w:sz w:val="26"/>
          <w:szCs w:val="26"/>
        </w:rPr>
        <w:t>2. Bố trí lắp đặt</w:t>
      </w:r>
    </w:p>
    <w:p w14:paraId="0339DFB4" w14:textId="77777777" w:rsidR="00D4530C" w:rsidRPr="009B1C1B" w:rsidRDefault="002D692A">
      <w:pPr>
        <w:tabs>
          <w:tab w:val="left" w:pos="567"/>
        </w:tabs>
        <w:ind w:firstLine="360"/>
        <w:rPr>
          <w:color w:val="000000"/>
          <w:sz w:val="26"/>
          <w:szCs w:val="26"/>
        </w:rPr>
      </w:pPr>
      <w:r w:rsidRPr="009B1C1B">
        <w:rPr>
          <w:color w:val="000000"/>
          <w:sz w:val="26"/>
          <w:szCs w:val="26"/>
        </w:rPr>
        <w:t>a. CSV phải được thiết kế phù hợp cho việc gắn trực tiếp trên giá đỡ bằng thép.</w:t>
      </w:r>
    </w:p>
    <w:p w14:paraId="5E47AC7E" w14:textId="77777777" w:rsidR="00D4530C" w:rsidRPr="009B1C1B" w:rsidRDefault="002D692A">
      <w:pPr>
        <w:tabs>
          <w:tab w:val="left" w:pos="567"/>
        </w:tabs>
        <w:ind w:firstLine="360"/>
        <w:rPr>
          <w:color w:val="000000"/>
          <w:sz w:val="26"/>
          <w:szCs w:val="26"/>
        </w:rPr>
      </w:pPr>
      <w:r w:rsidRPr="009B1C1B">
        <w:rPr>
          <w:color w:val="000000"/>
          <w:sz w:val="26"/>
          <w:szCs w:val="26"/>
        </w:rPr>
        <w:t>b. CSV phải được trang bị đầy đủ các phụ kiện để đấu nối vào dây pha/trung tính và hệ thống nối đất, bộ phụ kiện cách điện để lắp trên hệ thống giá đỡ kim loại và bộ đếm sét.</w:t>
      </w:r>
    </w:p>
    <w:p w14:paraId="7EB14F24" w14:textId="77777777" w:rsidR="00D4530C" w:rsidRPr="009B1C1B" w:rsidRDefault="002D692A">
      <w:pPr>
        <w:tabs>
          <w:tab w:val="left" w:pos="720"/>
        </w:tabs>
        <w:ind w:firstLine="540"/>
        <w:jc w:val="both"/>
        <w:rPr>
          <w:color w:val="000000"/>
          <w:sz w:val="26"/>
          <w:szCs w:val="26"/>
        </w:rPr>
      </w:pPr>
      <w:r w:rsidRPr="009B1C1B">
        <w:rPr>
          <w:color w:val="000000"/>
          <w:sz w:val="26"/>
          <w:szCs w:val="26"/>
        </w:rPr>
        <w:t>3. Các yêu cầu về thí nghiệm:</w:t>
      </w:r>
    </w:p>
    <w:p w14:paraId="73360219" w14:textId="77777777" w:rsidR="00D4530C" w:rsidRPr="009B1C1B" w:rsidRDefault="002D692A">
      <w:pPr>
        <w:widowControl w:val="0"/>
        <w:tabs>
          <w:tab w:val="left" w:pos="720"/>
        </w:tabs>
        <w:ind w:firstLine="540"/>
        <w:jc w:val="both"/>
        <w:rPr>
          <w:sz w:val="26"/>
          <w:szCs w:val="26"/>
        </w:rPr>
      </w:pPr>
      <w:r w:rsidRPr="009B1C1B">
        <w:rPr>
          <w:sz w:val="26"/>
          <w:szCs w:val="26"/>
        </w:rPr>
        <w:t xml:space="preserve">Chống sét van phải được thí nghiệm xuất xưởng theo tiêu chuẩn IEC 60099-4 hoặc tiêu chuẩn tương đương. </w:t>
      </w:r>
    </w:p>
    <w:p w14:paraId="79FB7A2E" w14:textId="77777777" w:rsidR="00D4530C" w:rsidRPr="009B1C1B" w:rsidRDefault="002D692A">
      <w:pPr>
        <w:widowControl w:val="0"/>
        <w:tabs>
          <w:tab w:val="left" w:pos="720"/>
        </w:tabs>
        <w:ind w:firstLine="540"/>
        <w:jc w:val="both"/>
        <w:rPr>
          <w:sz w:val="26"/>
          <w:szCs w:val="26"/>
        </w:rPr>
      </w:pPr>
      <w:r w:rsidRPr="009B1C1B">
        <w:rPr>
          <w:sz w:val="26"/>
          <w:szCs w:val="26"/>
        </w:rPr>
        <w:lastRenderedPageBreak/>
        <w:t xml:space="preserve">a. Biên bản thí nghiệm xuất xưởng: Gồm có các hạng mục thí nghiệm theo yêu cầu của tiêu chuẩn IEC 60099-4  gồm tối thiểu các hạng mục: </w:t>
      </w:r>
    </w:p>
    <w:p w14:paraId="3F8B35B7" w14:textId="77777777" w:rsidR="00D4530C" w:rsidRPr="009B1C1B" w:rsidRDefault="002D692A">
      <w:pPr>
        <w:widowControl w:val="0"/>
        <w:tabs>
          <w:tab w:val="left" w:pos="720"/>
        </w:tabs>
        <w:ind w:firstLine="540"/>
        <w:jc w:val="both"/>
        <w:rPr>
          <w:sz w:val="26"/>
          <w:szCs w:val="26"/>
        </w:rPr>
      </w:pPr>
      <w:r w:rsidRPr="009B1C1B">
        <w:rPr>
          <w:sz w:val="26"/>
          <w:szCs w:val="26"/>
        </w:rPr>
        <w:t xml:space="preserve">- Đo điện áp quy chuẩn Uref. </w:t>
      </w:r>
    </w:p>
    <w:p w14:paraId="5A9882D3" w14:textId="77777777" w:rsidR="00D4530C" w:rsidRPr="009B1C1B" w:rsidRDefault="002D692A">
      <w:pPr>
        <w:widowControl w:val="0"/>
        <w:tabs>
          <w:tab w:val="left" w:pos="720"/>
        </w:tabs>
        <w:ind w:firstLine="540"/>
        <w:jc w:val="both"/>
        <w:rPr>
          <w:sz w:val="26"/>
          <w:szCs w:val="26"/>
        </w:rPr>
      </w:pPr>
      <w:r w:rsidRPr="009B1C1B">
        <w:rPr>
          <w:sz w:val="26"/>
          <w:szCs w:val="26"/>
        </w:rPr>
        <w:t xml:space="preserve">- Đo điện áp dư. </w:t>
      </w:r>
    </w:p>
    <w:p w14:paraId="27DFAE39" w14:textId="77777777" w:rsidR="00D4530C" w:rsidRPr="009B1C1B" w:rsidRDefault="002D692A">
      <w:pPr>
        <w:widowControl w:val="0"/>
        <w:tabs>
          <w:tab w:val="left" w:pos="720"/>
        </w:tabs>
        <w:ind w:firstLine="540"/>
        <w:jc w:val="both"/>
        <w:rPr>
          <w:sz w:val="26"/>
          <w:szCs w:val="26"/>
        </w:rPr>
      </w:pPr>
      <w:r w:rsidRPr="009B1C1B">
        <w:rPr>
          <w:sz w:val="26"/>
          <w:szCs w:val="26"/>
        </w:rPr>
        <w:t xml:space="preserve">- Đo phóng điện cục bộ. </w:t>
      </w:r>
    </w:p>
    <w:p w14:paraId="4B2B84D1" w14:textId="77777777" w:rsidR="00D4530C" w:rsidRPr="009B1C1B" w:rsidRDefault="002D692A">
      <w:pPr>
        <w:widowControl w:val="0"/>
        <w:tabs>
          <w:tab w:val="left" w:pos="720"/>
        </w:tabs>
        <w:ind w:firstLine="540"/>
        <w:jc w:val="both"/>
        <w:rPr>
          <w:sz w:val="26"/>
          <w:szCs w:val="26"/>
        </w:rPr>
      </w:pPr>
      <w:r w:rsidRPr="009B1C1B">
        <w:rPr>
          <w:sz w:val="26"/>
          <w:szCs w:val="26"/>
        </w:rPr>
        <w:t xml:space="preserve">- Thí nghiệm điện áp tần số công nghiệp. </w:t>
      </w:r>
    </w:p>
    <w:p w14:paraId="5F932409" w14:textId="77777777" w:rsidR="00D4530C" w:rsidRPr="009B1C1B" w:rsidRDefault="002D692A">
      <w:pPr>
        <w:widowControl w:val="0"/>
        <w:tabs>
          <w:tab w:val="left" w:pos="720"/>
        </w:tabs>
        <w:ind w:firstLine="540"/>
        <w:jc w:val="both"/>
        <w:rPr>
          <w:sz w:val="26"/>
          <w:szCs w:val="26"/>
        </w:rPr>
      </w:pPr>
      <w:r w:rsidRPr="009B1C1B">
        <w:rPr>
          <w:sz w:val="26"/>
          <w:szCs w:val="26"/>
        </w:rPr>
        <w:t xml:space="preserve">b. Thí nghiệm điển hình: </w:t>
      </w:r>
    </w:p>
    <w:p w14:paraId="2ADA4C81" w14:textId="77777777" w:rsidR="00D4530C" w:rsidRPr="009B1C1B" w:rsidRDefault="002D692A">
      <w:pPr>
        <w:widowControl w:val="0"/>
        <w:tabs>
          <w:tab w:val="left" w:pos="720"/>
        </w:tabs>
        <w:ind w:firstLine="540"/>
        <w:jc w:val="both"/>
        <w:rPr>
          <w:sz w:val="26"/>
          <w:szCs w:val="26"/>
        </w:rPr>
      </w:pPr>
      <w:r w:rsidRPr="009B1C1B">
        <w:rPr>
          <w:sz w:val="26"/>
          <w:szCs w:val="26"/>
        </w:rPr>
        <w:t>Đối với chống sét van phải được thực hiện bởi phòng thí nghiệm đạt theo tiêu chuẩn ISO hoặc phòng thí nghiệm của nhà sản xuất nhưng kết quả thử nghiệm phải được chứng kiến từ các cơ quan kiểm tra quốc tế độc lập (có chứng chỉ ISO/IEC 17025).</w:t>
      </w:r>
    </w:p>
    <w:p w14:paraId="13B5C589" w14:textId="77777777" w:rsidR="00D4530C" w:rsidRPr="009B1C1B" w:rsidRDefault="002D692A">
      <w:pPr>
        <w:widowControl w:val="0"/>
        <w:tabs>
          <w:tab w:val="left" w:pos="720"/>
        </w:tabs>
        <w:ind w:firstLine="540"/>
        <w:jc w:val="both"/>
        <w:rPr>
          <w:sz w:val="26"/>
          <w:szCs w:val="26"/>
        </w:rPr>
      </w:pPr>
      <w:r w:rsidRPr="009B1C1B">
        <w:rPr>
          <w:sz w:val="26"/>
          <w:szCs w:val="26"/>
        </w:rPr>
        <w:t xml:space="preserve">Biên bản thí nghiệm điển hình cho CSV trạm phân phối/thiết bị đóng cắt gồm các hạng mục chính sau: </w:t>
      </w:r>
    </w:p>
    <w:p w14:paraId="3F67D5FC" w14:textId="77777777" w:rsidR="00D4530C" w:rsidRPr="009B1C1B" w:rsidRDefault="002D692A">
      <w:pPr>
        <w:widowControl w:val="0"/>
        <w:tabs>
          <w:tab w:val="left" w:pos="720"/>
        </w:tabs>
        <w:ind w:firstLine="540"/>
        <w:jc w:val="both"/>
        <w:rPr>
          <w:sz w:val="26"/>
          <w:szCs w:val="26"/>
        </w:rPr>
      </w:pPr>
      <w:r w:rsidRPr="009B1C1B">
        <w:rPr>
          <w:sz w:val="26"/>
          <w:szCs w:val="26"/>
        </w:rPr>
        <w:t xml:space="preserve">- Kiểm tra cách điện vỏ chống sét van. </w:t>
      </w:r>
    </w:p>
    <w:p w14:paraId="0D890DC0" w14:textId="77777777" w:rsidR="00D4530C" w:rsidRPr="009B1C1B" w:rsidRDefault="002D692A">
      <w:pPr>
        <w:widowControl w:val="0"/>
        <w:tabs>
          <w:tab w:val="left" w:pos="720"/>
        </w:tabs>
        <w:ind w:firstLine="540"/>
        <w:jc w:val="both"/>
        <w:rPr>
          <w:sz w:val="26"/>
          <w:szCs w:val="26"/>
        </w:rPr>
      </w:pPr>
      <w:r w:rsidRPr="009B1C1B">
        <w:rPr>
          <w:sz w:val="26"/>
          <w:szCs w:val="26"/>
        </w:rPr>
        <w:t xml:space="preserve">- Điện áp dư. </w:t>
      </w:r>
    </w:p>
    <w:p w14:paraId="5DE13320" w14:textId="77777777" w:rsidR="00D4530C" w:rsidRPr="009B1C1B" w:rsidRDefault="002D692A">
      <w:pPr>
        <w:widowControl w:val="0"/>
        <w:tabs>
          <w:tab w:val="left" w:pos="720"/>
        </w:tabs>
        <w:ind w:firstLine="540"/>
        <w:jc w:val="both"/>
        <w:rPr>
          <w:sz w:val="26"/>
          <w:szCs w:val="26"/>
        </w:rPr>
      </w:pPr>
      <w:r w:rsidRPr="009B1C1B">
        <w:rPr>
          <w:sz w:val="26"/>
          <w:szCs w:val="26"/>
        </w:rPr>
        <w:t xml:space="preserve">- Đặc tính điện áp tần số công nghiệp với thời gian. </w:t>
      </w:r>
    </w:p>
    <w:p w14:paraId="23732B31" w14:textId="77777777" w:rsidR="00D4530C" w:rsidRPr="009B1C1B" w:rsidRDefault="002D692A">
      <w:pPr>
        <w:widowControl w:val="0"/>
        <w:tabs>
          <w:tab w:val="left" w:pos="720"/>
        </w:tabs>
        <w:ind w:firstLine="540"/>
        <w:jc w:val="both"/>
        <w:rPr>
          <w:sz w:val="26"/>
          <w:szCs w:val="26"/>
        </w:rPr>
      </w:pPr>
      <w:r w:rsidRPr="009B1C1B">
        <w:rPr>
          <w:sz w:val="26"/>
          <w:szCs w:val="26"/>
        </w:rPr>
        <w:t xml:space="preserve">- Kiểm tra chịu đựng vận hành. </w:t>
      </w:r>
    </w:p>
    <w:p w14:paraId="144CC51B" w14:textId="77777777" w:rsidR="00D4530C" w:rsidRPr="009B1C1B" w:rsidRDefault="002D692A">
      <w:pPr>
        <w:widowControl w:val="0"/>
        <w:tabs>
          <w:tab w:val="left" w:pos="720"/>
        </w:tabs>
        <w:ind w:firstLine="540"/>
        <w:jc w:val="both"/>
        <w:rPr>
          <w:sz w:val="26"/>
          <w:szCs w:val="26"/>
        </w:rPr>
      </w:pPr>
      <w:r w:rsidRPr="009B1C1B">
        <w:rPr>
          <w:sz w:val="26"/>
          <w:szCs w:val="26"/>
        </w:rPr>
        <w:t xml:space="preserve">c. Thí nghiệm nghiệm thu: </w:t>
      </w:r>
    </w:p>
    <w:p w14:paraId="6032492A" w14:textId="77777777" w:rsidR="00D4530C" w:rsidRPr="009B1C1B" w:rsidRDefault="002D692A">
      <w:pPr>
        <w:widowControl w:val="0"/>
        <w:tabs>
          <w:tab w:val="left" w:pos="720"/>
        </w:tabs>
        <w:ind w:firstLine="540"/>
        <w:jc w:val="both"/>
        <w:rPr>
          <w:sz w:val="26"/>
          <w:szCs w:val="26"/>
        </w:rPr>
      </w:pPr>
      <w:r w:rsidRPr="009B1C1B">
        <w:rPr>
          <w:sz w:val="26"/>
          <w:szCs w:val="26"/>
        </w:rPr>
        <w:t xml:space="preserve">- Điện áp dư (10% số lượng). </w:t>
      </w:r>
    </w:p>
    <w:p w14:paraId="042DBE7B" w14:textId="77777777" w:rsidR="00D4530C" w:rsidRPr="009B1C1B" w:rsidRDefault="002D692A">
      <w:pPr>
        <w:widowControl w:val="0"/>
        <w:tabs>
          <w:tab w:val="left" w:pos="720"/>
        </w:tabs>
        <w:ind w:firstLine="540"/>
        <w:jc w:val="both"/>
        <w:rPr>
          <w:sz w:val="26"/>
          <w:szCs w:val="26"/>
        </w:rPr>
      </w:pPr>
      <w:r w:rsidRPr="009B1C1B">
        <w:rPr>
          <w:sz w:val="26"/>
          <w:szCs w:val="26"/>
        </w:rPr>
        <w:t xml:space="preserve">- Số còn lại đo điện trở cách điện và dòng điện rò. </w:t>
      </w:r>
    </w:p>
    <w:p w14:paraId="69F12F93" w14:textId="77777777" w:rsidR="00D4530C" w:rsidRPr="009B1C1B" w:rsidRDefault="002D692A">
      <w:pPr>
        <w:widowControl w:val="0"/>
        <w:tabs>
          <w:tab w:val="left" w:pos="720"/>
        </w:tabs>
        <w:ind w:firstLine="540"/>
        <w:jc w:val="both"/>
        <w:rPr>
          <w:sz w:val="26"/>
          <w:szCs w:val="26"/>
        </w:rPr>
      </w:pPr>
      <w:r w:rsidRPr="009B1C1B">
        <w:rPr>
          <w:sz w:val="26"/>
          <w:szCs w:val="26"/>
        </w:rPr>
        <w:t xml:space="preserve">4. Phụ kiện </w:t>
      </w:r>
    </w:p>
    <w:p w14:paraId="64BB11C3" w14:textId="77777777" w:rsidR="00D4530C" w:rsidRPr="009B1C1B" w:rsidRDefault="002D692A">
      <w:pPr>
        <w:widowControl w:val="0"/>
        <w:tabs>
          <w:tab w:val="left" w:pos="720"/>
        </w:tabs>
        <w:ind w:firstLine="540"/>
        <w:jc w:val="both"/>
        <w:rPr>
          <w:sz w:val="26"/>
          <w:szCs w:val="26"/>
        </w:rPr>
      </w:pPr>
      <w:r w:rsidRPr="009B1C1B">
        <w:rPr>
          <w:sz w:val="26"/>
          <w:szCs w:val="26"/>
        </w:rPr>
        <w:t xml:space="preserve">a. Các kẹp cực để đấu nối. </w:t>
      </w:r>
    </w:p>
    <w:p w14:paraId="77A54D3D" w14:textId="77777777" w:rsidR="00D4530C" w:rsidRPr="009B1C1B" w:rsidRDefault="002D692A">
      <w:pPr>
        <w:widowControl w:val="0"/>
        <w:tabs>
          <w:tab w:val="left" w:pos="720"/>
        </w:tabs>
        <w:ind w:firstLine="540"/>
        <w:jc w:val="both"/>
        <w:rPr>
          <w:sz w:val="26"/>
          <w:szCs w:val="26"/>
        </w:rPr>
      </w:pPr>
      <w:r w:rsidRPr="009B1C1B">
        <w:rPr>
          <w:sz w:val="26"/>
          <w:szCs w:val="26"/>
        </w:rPr>
        <w:t xml:space="preserve">b. Các kẹp bu-lông sử dụng cho nối đất tương thích dây đồng. </w:t>
      </w:r>
    </w:p>
    <w:p w14:paraId="1B91107A" w14:textId="77777777" w:rsidR="00D4530C" w:rsidRPr="009B1C1B" w:rsidRDefault="002D692A">
      <w:pPr>
        <w:widowControl w:val="0"/>
        <w:tabs>
          <w:tab w:val="left" w:pos="720"/>
        </w:tabs>
        <w:ind w:firstLine="540"/>
        <w:jc w:val="both"/>
        <w:rPr>
          <w:sz w:val="26"/>
          <w:szCs w:val="26"/>
        </w:rPr>
      </w:pPr>
      <w:r w:rsidRPr="009B1C1B">
        <w:rPr>
          <w:sz w:val="26"/>
          <w:szCs w:val="26"/>
        </w:rPr>
        <w:t xml:space="preserve">c. Các bu-lông, đai ốc kèm theo tương ứng. </w:t>
      </w:r>
    </w:p>
    <w:p w14:paraId="2731E0C7" w14:textId="77777777" w:rsidR="00D4530C" w:rsidRPr="009B1C1B" w:rsidRDefault="002D692A">
      <w:pPr>
        <w:widowControl w:val="0"/>
        <w:tabs>
          <w:tab w:val="left" w:pos="720"/>
        </w:tabs>
        <w:ind w:firstLine="540"/>
        <w:jc w:val="both"/>
        <w:rPr>
          <w:sz w:val="26"/>
          <w:szCs w:val="26"/>
        </w:rPr>
      </w:pPr>
      <w:r w:rsidRPr="009B1C1B">
        <w:rPr>
          <w:sz w:val="26"/>
          <w:szCs w:val="26"/>
        </w:rPr>
        <w:t xml:space="preserve">d. Các hệ thống trụ và giá đỡ chống sét van (nếu có) </w:t>
      </w:r>
    </w:p>
    <w:p w14:paraId="3F88FE92" w14:textId="77777777" w:rsidR="00D4530C" w:rsidRPr="009B1C1B" w:rsidRDefault="002D692A">
      <w:pPr>
        <w:widowControl w:val="0"/>
        <w:tabs>
          <w:tab w:val="left" w:pos="720"/>
        </w:tabs>
        <w:ind w:firstLine="540"/>
        <w:jc w:val="both"/>
        <w:rPr>
          <w:sz w:val="26"/>
          <w:szCs w:val="26"/>
        </w:rPr>
      </w:pPr>
      <w:r w:rsidRPr="009B1C1B">
        <w:rPr>
          <w:sz w:val="26"/>
          <w:szCs w:val="26"/>
        </w:rPr>
        <w:t xml:space="preserve">e. Đế lắp chống sét van. </w:t>
      </w:r>
    </w:p>
    <w:p w14:paraId="059AFD6F" w14:textId="77777777" w:rsidR="00D4530C" w:rsidRPr="009B1C1B" w:rsidRDefault="002D692A">
      <w:pPr>
        <w:widowControl w:val="0"/>
        <w:tabs>
          <w:tab w:val="left" w:pos="720"/>
        </w:tabs>
        <w:ind w:firstLine="540"/>
        <w:jc w:val="both"/>
        <w:rPr>
          <w:sz w:val="26"/>
          <w:szCs w:val="26"/>
        </w:rPr>
      </w:pPr>
      <w:r w:rsidRPr="009B1C1B">
        <w:rPr>
          <w:sz w:val="26"/>
          <w:szCs w:val="26"/>
        </w:rPr>
        <w:t xml:space="preserve">f. Bộ đếm sét (nếu có). </w:t>
      </w:r>
    </w:p>
    <w:p w14:paraId="25F94F5C" w14:textId="77777777" w:rsidR="00D4530C" w:rsidRPr="009B1C1B" w:rsidRDefault="002D692A">
      <w:pPr>
        <w:widowControl w:val="0"/>
        <w:tabs>
          <w:tab w:val="left" w:pos="720"/>
        </w:tabs>
        <w:ind w:firstLine="540"/>
        <w:jc w:val="both"/>
        <w:rPr>
          <w:sz w:val="26"/>
          <w:szCs w:val="26"/>
        </w:rPr>
      </w:pPr>
      <w:r w:rsidRPr="009B1C1B">
        <w:rPr>
          <w:sz w:val="26"/>
          <w:szCs w:val="26"/>
        </w:rPr>
        <w:t xml:space="preserve">g. Bộ chỉ thị sự cố Disconector (Cùng hãng chế tạo chống sét van) </w:t>
      </w:r>
    </w:p>
    <w:p w14:paraId="68665390" w14:textId="77777777" w:rsidR="00D4530C" w:rsidRPr="009B1C1B" w:rsidRDefault="002D692A">
      <w:pPr>
        <w:widowControl w:val="0"/>
        <w:tabs>
          <w:tab w:val="left" w:pos="720"/>
        </w:tabs>
        <w:ind w:firstLine="540"/>
        <w:jc w:val="both"/>
        <w:rPr>
          <w:sz w:val="26"/>
          <w:szCs w:val="26"/>
        </w:rPr>
      </w:pPr>
      <w:r w:rsidRPr="009B1C1B">
        <w:rPr>
          <w:sz w:val="26"/>
          <w:szCs w:val="26"/>
        </w:rPr>
        <w:t xml:space="preserve">5. Tài liệu kỹ thuật và bản vẽ mô tả </w:t>
      </w:r>
    </w:p>
    <w:p w14:paraId="38A09EAB" w14:textId="77777777" w:rsidR="00D4530C" w:rsidRPr="009B1C1B" w:rsidRDefault="002D692A">
      <w:pPr>
        <w:widowControl w:val="0"/>
        <w:tabs>
          <w:tab w:val="left" w:pos="720"/>
        </w:tabs>
        <w:ind w:firstLine="540"/>
        <w:jc w:val="both"/>
        <w:rPr>
          <w:sz w:val="26"/>
          <w:szCs w:val="26"/>
        </w:rPr>
      </w:pPr>
      <w:r w:rsidRPr="009B1C1B">
        <w:rPr>
          <w:sz w:val="26"/>
          <w:szCs w:val="26"/>
        </w:rPr>
        <w:t xml:space="preserve">Thiết bị phải được cung cấp bản vẽ và tài liệu kỹ thuật sau: </w:t>
      </w:r>
    </w:p>
    <w:p w14:paraId="04F3DA6B" w14:textId="77777777" w:rsidR="00D4530C" w:rsidRPr="009B1C1B" w:rsidRDefault="002D692A">
      <w:pPr>
        <w:widowControl w:val="0"/>
        <w:tabs>
          <w:tab w:val="left" w:pos="720"/>
        </w:tabs>
        <w:ind w:firstLine="540"/>
        <w:jc w:val="both"/>
        <w:rPr>
          <w:sz w:val="26"/>
          <w:szCs w:val="26"/>
        </w:rPr>
      </w:pPr>
      <w:r w:rsidRPr="009B1C1B">
        <w:rPr>
          <w:sz w:val="26"/>
          <w:szCs w:val="26"/>
        </w:rPr>
        <w:t xml:space="preserve">a. Bản vẽ mô tả cấu trúc chung của thiết bị. </w:t>
      </w:r>
    </w:p>
    <w:p w14:paraId="1A0EFB9D" w14:textId="77777777" w:rsidR="00D4530C" w:rsidRPr="009B1C1B" w:rsidRDefault="002D692A">
      <w:pPr>
        <w:widowControl w:val="0"/>
        <w:tabs>
          <w:tab w:val="left" w:pos="720"/>
        </w:tabs>
        <w:ind w:firstLine="540"/>
        <w:jc w:val="both"/>
        <w:rPr>
          <w:sz w:val="26"/>
          <w:szCs w:val="26"/>
        </w:rPr>
      </w:pPr>
      <w:r w:rsidRPr="009B1C1B">
        <w:rPr>
          <w:sz w:val="26"/>
          <w:szCs w:val="26"/>
        </w:rPr>
        <w:t xml:space="preserve">b. Bản vẽ hướng dẫn lắp đặt. </w:t>
      </w:r>
    </w:p>
    <w:p w14:paraId="4BD7671D" w14:textId="77777777" w:rsidR="00D4530C" w:rsidRPr="009B1C1B" w:rsidRDefault="002D692A">
      <w:pPr>
        <w:widowControl w:val="0"/>
        <w:tabs>
          <w:tab w:val="left" w:pos="720"/>
        </w:tabs>
        <w:ind w:firstLine="540"/>
        <w:jc w:val="both"/>
        <w:rPr>
          <w:sz w:val="26"/>
          <w:szCs w:val="26"/>
        </w:rPr>
      </w:pPr>
      <w:r w:rsidRPr="009B1C1B">
        <w:rPr>
          <w:sz w:val="26"/>
          <w:szCs w:val="26"/>
        </w:rPr>
        <w:t xml:space="preserve">c. Tài liệu hướng dẫn lắp đặt, vận hành, sửa chữa và bảo dưỡng thiết bị, phụ kiện. </w:t>
      </w:r>
    </w:p>
    <w:p w14:paraId="219B9C67" w14:textId="77777777" w:rsidR="00D4530C" w:rsidRPr="009B1C1B" w:rsidRDefault="002D692A">
      <w:pPr>
        <w:widowControl w:val="0"/>
        <w:tabs>
          <w:tab w:val="left" w:pos="720"/>
        </w:tabs>
        <w:ind w:firstLine="540"/>
        <w:jc w:val="both"/>
        <w:rPr>
          <w:sz w:val="26"/>
          <w:szCs w:val="26"/>
        </w:rPr>
      </w:pPr>
      <w:r w:rsidRPr="009B1C1B">
        <w:rPr>
          <w:sz w:val="26"/>
          <w:szCs w:val="26"/>
        </w:rPr>
        <w:t xml:space="preserve">d. Các tài liệu khuyến cáo về kiểm tra, bảo dưỡng, đại tu, cách xử lý các trục trặc hư hỏng thường gặp. </w:t>
      </w:r>
    </w:p>
    <w:p w14:paraId="69CBDF3A" w14:textId="77777777" w:rsidR="00D4530C" w:rsidRPr="009B1C1B" w:rsidRDefault="002D692A">
      <w:pPr>
        <w:widowControl w:val="0"/>
        <w:tabs>
          <w:tab w:val="left" w:pos="720"/>
        </w:tabs>
        <w:ind w:firstLine="540"/>
        <w:jc w:val="both"/>
        <w:rPr>
          <w:sz w:val="26"/>
          <w:szCs w:val="26"/>
        </w:rPr>
      </w:pPr>
      <w:r w:rsidRPr="009B1C1B">
        <w:rPr>
          <w:sz w:val="26"/>
          <w:szCs w:val="26"/>
        </w:rPr>
        <w:t xml:space="preserve">e. Các biên bản thí nghiệm và giấy chứng nhận quản lý chất lượng. </w:t>
      </w:r>
    </w:p>
    <w:p w14:paraId="4D3F9CAB" w14:textId="77777777" w:rsidR="00D4530C" w:rsidRPr="009B1C1B" w:rsidRDefault="002D692A">
      <w:pPr>
        <w:widowControl w:val="0"/>
        <w:tabs>
          <w:tab w:val="left" w:pos="720"/>
        </w:tabs>
        <w:ind w:firstLine="540"/>
        <w:jc w:val="both"/>
        <w:rPr>
          <w:sz w:val="26"/>
          <w:szCs w:val="26"/>
        </w:rPr>
      </w:pPr>
      <w:r w:rsidRPr="009B1C1B">
        <w:rPr>
          <w:sz w:val="26"/>
          <w:szCs w:val="26"/>
        </w:rPr>
        <w:t xml:space="preserve">6. Yêu cầu khác </w:t>
      </w:r>
    </w:p>
    <w:p w14:paraId="1C6A3BD7" w14:textId="77777777" w:rsidR="00D4530C" w:rsidRPr="009B1C1B" w:rsidRDefault="002D692A">
      <w:pPr>
        <w:widowControl w:val="0"/>
        <w:tabs>
          <w:tab w:val="left" w:pos="720"/>
        </w:tabs>
        <w:ind w:firstLine="540"/>
        <w:jc w:val="both"/>
        <w:rPr>
          <w:sz w:val="26"/>
          <w:szCs w:val="26"/>
        </w:rPr>
      </w:pPr>
      <w:r w:rsidRPr="009B1C1B">
        <w:rPr>
          <w:sz w:val="26"/>
          <w:szCs w:val="26"/>
        </w:rPr>
        <w:t xml:space="preserve">a. Thiết bị mới nguyên 100%, không có khiếm khuyết, có chứng nhận nguồn gốc xuất xứ hàng hóa (CO) rõ ràng, hợp pháp và có chứng nhận chất lượng hàng hóa (CQ), kèm theo các tài liệu liên quan để chứng minh hàng hoá được cung cấp phù hợp với yêu cầu của thiết kế và quy định trong hợp đồng đã ký kết. </w:t>
      </w:r>
    </w:p>
    <w:p w14:paraId="32867A47" w14:textId="77777777" w:rsidR="00D4530C" w:rsidRPr="009B1C1B" w:rsidRDefault="002D692A">
      <w:pPr>
        <w:widowControl w:val="0"/>
        <w:tabs>
          <w:tab w:val="left" w:pos="720"/>
        </w:tabs>
        <w:ind w:firstLine="540"/>
        <w:jc w:val="both"/>
        <w:rPr>
          <w:sz w:val="26"/>
          <w:szCs w:val="26"/>
        </w:rPr>
      </w:pPr>
      <w:r w:rsidRPr="009B1C1B">
        <w:rPr>
          <w:sz w:val="26"/>
          <w:szCs w:val="26"/>
        </w:rPr>
        <w:t xml:space="preserve">b. Chống sét van phải đáp ứng được độ bền đối với các điều kiện về khí hậu và môi trường tại Việt Nam: được nhiệt đới hóa, phù hợp với điều kiện môi trường lắp đặt vận hành. </w:t>
      </w:r>
    </w:p>
    <w:p w14:paraId="6C0DC118" w14:textId="77777777" w:rsidR="00D4530C" w:rsidRPr="009B1C1B" w:rsidRDefault="002D692A">
      <w:pPr>
        <w:widowControl w:val="0"/>
        <w:tabs>
          <w:tab w:val="left" w:pos="720"/>
        </w:tabs>
        <w:ind w:firstLine="540"/>
        <w:jc w:val="both"/>
        <w:rPr>
          <w:sz w:val="26"/>
          <w:szCs w:val="26"/>
        </w:rPr>
      </w:pPr>
      <w:r w:rsidRPr="009B1C1B">
        <w:rPr>
          <w:sz w:val="26"/>
          <w:szCs w:val="26"/>
        </w:rPr>
        <w:t xml:space="preserve">c. Trụ đỡ, xà, giá đỡ, tiếp địa, bu lông, đai ốc và các chi tiết bằng thép được mạ kẽm nhúng nóng với bề dày lớp mạ tuân thủ theo tiêu chuẩn lớp phủ mạ kẽm nhúng nóng TCVN 5408:2007. </w:t>
      </w:r>
    </w:p>
    <w:p w14:paraId="66B5A49C" w14:textId="77777777" w:rsidR="00D4530C" w:rsidRPr="009B1C1B" w:rsidRDefault="002D692A">
      <w:pPr>
        <w:widowControl w:val="0"/>
        <w:tabs>
          <w:tab w:val="left" w:pos="720"/>
        </w:tabs>
        <w:ind w:firstLine="540"/>
        <w:jc w:val="both"/>
        <w:rPr>
          <w:sz w:val="26"/>
          <w:szCs w:val="26"/>
        </w:rPr>
      </w:pPr>
      <w:r w:rsidRPr="009B1C1B">
        <w:rPr>
          <w:sz w:val="26"/>
          <w:szCs w:val="26"/>
        </w:rPr>
        <w:t xml:space="preserve">d. Bu lông chế tạo theo tiêu chuẩn TCVN 5571-1991, TCVN 1916-1995; đai ốc- vòng đệm theo tiêu chuẩn TCVN 1905-76. </w:t>
      </w:r>
    </w:p>
    <w:p w14:paraId="6178EE47" w14:textId="77777777" w:rsidR="00D4530C" w:rsidRPr="009B1C1B" w:rsidRDefault="002D692A">
      <w:pPr>
        <w:widowControl w:val="0"/>
        <w:tabs>
          <w:tab w:val="left" w:pos="720"/>
        </w:tabs>
        <w:ind w:firstLine="540"/>
        <w:jc w:val="both"/>
        <w:rPr>
          <w:sz w:val="26"/>
          <w:szCs w:val="26"/>
        </w:rPr>
      </w:pPr>
      <w:r w:rsidRPr="009B1C1B">
        <w:rPr>
          <w:sz w:val="26"/>
          <w:szCs w:val="26"/>
        </w:rPr>
        <w:t xml:space="preserve">e. Khi vận chuyển cho phép tháo và đóng gói từng bộ phận riêng và phải có bảng </w:t>
      </w:r>
      <w:r w:rsidRPr="009B1C1B">
        <w:rPr>
          <w:sz w:val="26"/>
          <w:szCs w:val="26"/>
        </w:rPr>
        <w:lastRenderedPageBreak/>
        <w:t>liệt kê số lượng vật tư trong từng kiện đóng gói.</w:t>
      </w:r>
    </w:p>
    <w:p w14:paraId="775A126D" w14:textId="77777777" w:rsidR="00D4530C" w:rsidRPr="009B1C1B" w:rsidRDefault="002D692A">
      <w:pPr>
        <w:tabs>
          <w:tab w:val="left" w:pos="567"/>
        </w:tabs>
        <w:ind w:firstLine="360"/>
        <w:rPr>
          <w:color w:val="000000"/>
          <w:sz w:val="26"/>
          <w:szCs w:val="26"/>
          <w:u w:val="single"/>
        </w:rPr>
      </w:pPr>
      <w:r w:rsidRPr="009B1C1B">
        <w:rPr>
          <w:color w:val="000000"/>
          <w:sz w:val="26"/>
          <w:szCs w:val="26"/>
          <w:u w:val="single"/>
        </w:rPr>
        <w:t>Các thông số kỹ thuật chính:</w:t>
      </w:r>
    </w:p>
    <w:tbl>
      <w:tblPr>
        <w:tblStyle w:val="afffff1"/>
        <w:tblW w:w="954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76"/>
        <w:gridCol w:w="3702"/>
        <w:gridCol w:w="1243"/>
        <w:gridCol w:w="3925"/>
      </w:tblGrid>
      <w:tr w:rsidR="00D4530C" w:rsidRPr="009B1C1B" w14:paraId="642334BB" w14:textId="77777777">
        <w:trPr>
          <w:cantSplit/>
          <w:trHeight w:val="330"/>
        </w:trPr>
        <w:tc>
          <w:tcPr>
            <w:tcW w:w="676" w:type="dxa"/>
            <w:vMerge w:val="restart"/>
            <w:vAlign w:val="center"/>
          </w:tcPr>
          <w:p w14:paraId="5581CA5F" w14:textId="77777777" w:rsidR="00D4530C" w:rsidRPr="009B1C1B" w:rsidRDefault="002D692A">
            <w:pPr>
              <w:jc w:val="center"/>
              <w:rPr>
                <w:sz w:val="26"/>
                <w:szCs w:val="26"/>
              </w:rPr>
            </w:pPr>
            <w:r w:rsidRPr="009B1C1B">
              <w:rPr>
                <w:b/>
                <w:sz w:val="26"/>
                <w:szCs w:val="26"/>
              </w:rPr>
              <w:t xml:space="preserve">TT </w:t>
            </w:r>
          </w:p>
        </w:tc>
        <w:tc>
          <w:tcPr>
            <w:tcW w:w="3702" w:type="dxa"/>
            <w:vMerge w:val="restart"/>
            <w:vAlign w:val="center"/>
          </w:tcPr>
          <w:p w14:paraId="6F3D7234" w14:textId="77777777" w:rsidR="00D4530C" w:rsidRPr="009B1C1B" w:rsidRDefault="002D692A">
            <w:pPr>
              <w:ind w:firstLine="29"/>
              <w:jc w:val="center"/>
              <w:rPr>
                <w:sz w:val="26"/>
                <w:szCs w:val="26"/>
              </w:rPr>
            </w:pPr>
            <w:r w:rsidRPr="009B1C1B">
              <w:rPr>
                <w:b/>
                <w:sz w:val="26"/>
                <w:szCs w:val="26"/>
              </w:rPr>
              <w:t xml:space="preserve">Hạng mục </w:t>
            </w:r>
          </w:p>
        </w:tc>
        <w:tc>
          <w:tcPr>
            <w:tcW w:w="1243" w:type="dxa"/>
            <w:vMerge w:val="restart"/>
            <w:vAlign w:val="center"/>
          </w:tcPr>
          <w:p w14:paraId="235330F9" w14:textId="77777777" w:rsidR="00D4530C" w:rsidRPr="009B1C1B" w:rsidRDefault="002D692A">
            <w:pPr>
              <w:ind w:firstLine="29"/>
              <w:jc w:val="center"/>
              <w:rPr>
                <w:sz w:val="26"/>
                <w:szCs w:val="26"/>
              </w:rPr>
            </w:pPr>
            <w:r w:rsidRPr="009B1C1B">
              <w:rPr>
                <w:b/>
                <w:sz w:val="26"/>
                <w:szCs w:val="26"/>
              </w:rPr>
              <w:t xml:space="preserve">Đơn vị </w:t>
            </w:r>
          </w:p>
        </w:tc>
        <w:tc>
          <w:tcPr>
            <w:tcW w:w="3925" w:type="dxa"/>
            <w:vAlign w:val="center"/>
          </w:tcPr>
          <w:p w14:paraId="498A9281" w14:textId="77777777" w:rsidR="00D4530C" w:rsidRPr="009B1C1B" w:rsidRDefault="002D692A">
            <w:pPr>
              <w:ind w:firstLine="29"/>
              <w:jc w:val="center"/>
              <w:rPr>
                <w:sz w:val="26"/>
                <w:szCs w:val="26"/>
              </w:rPr>
            </w:pPr>
            <w:r w:rsidRPr="009B1C1B">
              <w:rPr>
                <w:b/>
                <w:sz w:val="26"/>
                <w:szCs w:val="26"/>
              </w:rPr>
              <w:t>Yêu cầu</w:t>
            </w:r>
          </w:p>
        </w:tc>
      </w:tr>
      <w:tr w:rsidR="00D4530C" w:rsidRPr="009B1C1B" w14:paraId="30CAA97A" w14:textId="77777777">
        <w:trPr>
          <w:cantSplit/>
          <w:trHeight w:val="330"/>
        </w:trPr>
        <w:tc>
          <w:tcPr>
            <w:tcW w:w="676" w:type="dxa"/>
            <w:vMerge/>
            <w:vAlign w:val="center"/>
          </w:tcPr>
          <w:p w14:paraId="35AAC9EB"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3702" w:type="dxa"/>
            <w:vMerge/>
            <w:vAlign w:val="center"/>
          </w:tcPr>
          <w:p w14:paraId="741109FE"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243" w:type="dxa"/>
            <w:vMerge/>
            <w:vAlign w:val="center"/>
          </w:tcPr>
          <w:p w14:paraId="4CB95C5E"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3925" w:type="dxa"/>
            <w:vAlign w:val="center"/>
          </w:tcPr>
          <w:p w14:paraId="7E196F2A" w14:textId="77777777" w:rsidR="00D4530C" w:rsidRPr="009B1C1B" w:rsidRDefault="002D692A">
            <w:pPr>
              <w:ind w:firstLine="29"/>
              <w:jc w:val="center"/>
              <w:rPr>
                <w:sz w:val="26"/>
                <w:szCs w:val="26"/>
              </w:rPr>
            </w:pPr>
            <w:r w:rsidRPr="009B1C1B">
              <w:rPr>
                <w:b/>
                <w:sz w:val="26"/>
                <w:szCs w:val="26"/>
              </w:rPr>
              <w:t>35kV</w:t>
            </w:r>
          </w:p>
        </w:tc>
      </w:tr>
      <w:tr w:rsidR="00D4530C" w:rsidRPr="009B1C1B" w14:paraId="6A3572AE" w14:textId="77777777">
        <w:trPr>
          <w:trHeight w:val="330"/>
        </w:trPr>
        <w:tc>
          <w:tcPr>
            <w:tcW w:w="676" w:type="dxa"/>
            <w:vAlign w:val="center"/>
          </w:tcPr>
          <w:p w14:paraId="69D473AD" w14:textId="77777777" w:rsidR="00D4530C" w:rsidRPr="009B1C1B" w:rsidRDefault="002D692A">
            <w:pPr>
              <w:jc w:val="center"/>
              <w:rPr>
                <w:sz w:val="26"/>
                <w:szCs w:val="26"/>
              </w:rPr>
            </w:pPr>
            <w:r w:rsidRPr="009B1C1B">
              <w:rPr>
                <w:b/>
                <w:sz w:val="26"/>
                <w:szCs w:val="26"/>
              </w:rPr>
              <w:t xml:space="preserve">I </w:t>
            </w:r>
          </w:p>
        </w:tc>
        <w:tc>
          <w:tcPr>
            <w:tcW w:w="3702" w:type="dxa"/>
            <w:vAlign w:val="center"/>
          </w:tcPr>
          <w:p w14:paraId="1666A332" w14:textId="77777777" w:rsidR="00D4530C" w:rsidRPr="009B1C1B" w:rsidRDefault="002D692A">
            <w:pPr>
              <w:ind w:firstLine="29"/>
              <w:rPr>
                <w:sz w:val="26"/>
                <w:szCs w:val="26"/>
              </w:rPr>
            </w:pPr>
            <w:r w:rsidRPr="009B1C1B">
              <w:rPr>
                <w:b/>
                <w:sz w:val="26"/>
                <w:szCs w:val="26"/>
              </w:rPr>
              <w:t xml:space="preserve">Tiêu chuẩn áp dụng </w:t>
            </w:r>
          </w:p>
        </w:tc>
        <w:tc>
          <w:tcPr>
            <w:tcW w:w="5168" w:type="dxa"/>
            <w:gridSpan w:val="2"/>
            <w:vAlign w:val="center"/>
          </w:tcPr>
          <w:p w14:paraId="7A8F657D" w14:textId="77777777" w:rsidR="00D4530C" w:rsidRPr="009B1C1B" w:rsidRDefault="002D692A">
            <w:pPr>
              <w:ind w:firstLine="29"/>
              <w:jc w:val="center"/>
              <w:rPr>
                <w:sz w:val="26"/>
                <w:szCs w:val="26"/>
              </w:rPr>
            </w:pPr>
            <w:r w:rsidRPr="009B1C1B">
              <w:rPr>
                <w:sz w:val="26"/>
                <w:szCs w:val="26"/>
              </w:rPr>
              <w:t>IEC 60099-4</w:t>
            </w:r>
          </w:p>
        </w:tc>
      </w:tr>
      <w:tr w:rsidR="00D4530C" w:rsidRPr="009B1C1B" w14:paraId="6E6C0016" w14:textId="77777777">
        <w:trPr>
          <w:trHeight w:val="345"/>
        </w:trPr>
        <w:tc>
          <w:tcPr>
            <w:tcW w:w="676" w:type="dxa"/>
            <w:vAlign w:val="center"/>
          </w:tcPr>
          <w:p w14:paraId="1F7D6A3C" w14:textId="77777777" w:rsidR="00D4530C" w:rsidRPr="009B1C1B" w:rsidRDefault="002D692A">
            <w:pPr>
              <w:jc w:val="center"/>
              <w:rPr>
                <w:sz w:val="26"/>
                <w:szCs w:val="26"/>
              </w:rPr>
            </w:pPr>
            <w:r w:rsidRPr="009B1C1B">
              <w:rPr>
                <w:b/>
                <w:sz w:val="26"/>
                <w:szCs w:val="26"/>
              </w:rPr>
              <w:t xml:space="preserve">II </w:t>
            </w:r>
          </w:p>
        </w:tc>
        <w:tc>
          <w:tcPr>
            <w:tcW w:w="3702" w:type="dxa"/>
            <w:vAlign w:val="center"/>
          </w:tcPr>
          <w:p w14:paraId="29613E4A" w14:textId="77777777" w:rsidR="00D4530C" w:rsidRPr="009B1C1B" w:rsidRDefault="002D692A">
            <w:pPr>
              <w:ind w:firstLine="29"/>
              <w:rPr>
                <w:sz w:val="26"/>
                <w:szCs w:val="26"/>
              </w:rPr>
            </w:pPr>
            <w:r w:rsidRPr="009B1C1B">
              <w:rPr>
                <w:b/>
                <w:sz w:val="26"/>
                <w:szCs w:val="26"/>
              </w:rPr>
              <w:t>Thông tin về chế độ lưới điện</w:t>
            </w:r>
          </w:p>
        </w:tc>
        <w:tc>
          <w:tcPr>
            <w:tcW w:w="1243" w:type="dxa"/>
            <w:vAlign w:val="center"/>
          </w:tcPr>
          <w:p w14:paraId="129F6318" w14:textId="77777777" w:rsidR="00D4530C" w:rsidRPr="009B1C1B" w:rsidRDefault="002D692A">
            <w:pPr>
              <w:ind w:firstLine="29"/>
              <w:jc w:val="center"/>
              <w:rPr>
                <w:rFonts w:ascii="Calibri" w:eastAsia="Calibri" w:hAnsi="Calibri" w:cs="Calibri"/>
                <w:sz w:val="26"/>
                <w:szCs w:val="26"/>
              </w:rPr>
            </w:pPr>
            <w:r w:rsidRPr="009B1C1B">
              <w:rPr>
                <w:rFonts w:ascii="Calibri" w:eastAsia="Calibri" w:hAnsi="Calibri" w:cs="Calibri"/>
                <w:sz w:val="26"/>
                <w:szCs w:val="26"/>
              </w:rPr>
              <w:t> </w:t>
            </w:r>
          </w:p>
        </w:tc>
        <w:tc>
          <w:tcPr>
            <w:tcW w:w="3925" w:type="dxa"/>
            <w:vAlign w:val="center"/>
          </w:tcPr>
          <w:p w14:paraId="07A94AC4" w14:textId="77777777" w:rsidR="00D4530C" w:rsidRPr="009B1C1B" w:rsidRDefault="002D692A">
            <w:pPr>
              <w:ind w:firstLine="29"/>
              <w:jc w:val="center"/>
              <w:rPr>
                <w:sz w:val="26"/>
                <w:szCs w:val="26"/>
              </w:rPr>
            </w:pPr>
            <w:r w:rsidRPr="009B1C1B">
              <w:rPr>
                <w:sz w:val="26"/>
                <w:szCs w:val="26"/>
              </w:rPr>
              <w:t> </w:t>
            </w:r>
          </w:p>
          <w:p w14:paraId="04A5F9C7" w14:textId="77777777" w:rsidR="00D4530C" w:rsidRPr="009B1C1B" w:rsidRDefault="002D692A">
            <w:pPr>
              <w:ind w:firstLine="29"/>
              <w:jc w:val="center"/>
              <w:rPr>
                <w:sz w:val="26"/>
                <w:szCs w:val="26"/>
              </w:rPr>
            </w:pPr>
            <w:r w:rsidRPr="009B1C1B">
              <w:rPr>
                <w:sz w:val="26"/>
                <w:szCs w:val="26"/>
              </w:rPr>
              <w:t> </w:t>
            </w:r>
          </w:p>
        </w:tc>
      </w:tr>
      <w:tr w:rsidR="00D4530C" w:rsidRPr="009B1C1B" w14:paraId="720AA7F1" w14:textId="77777777">
        <w:trPr>
          <w:trHeight w:val="330"/>
        </w:trPr>
        <w:tc>
          <w:tcPr>
            <w:tcW w:w="676" w:type="dxa"/>
            <w:vAlign w:val="center"/>
          </w:tcPr>
          <w:p w14:paraId="404C400E" w14:textId="77777777" w:rsidR="00D4530C" w:rsidRPr="009B1C1B" w:rsidRDefault="002D692A">
            <w:pPr>
              <w:jc w:val="center"/>
              <w:rPr>
                <w:sz w:val="26"/>
                <w:szCs w:val="26"/>
              </w:rPr>
            </w:pPr>
            <w:r w:rsidRPr="009B1C1B">
              <w:rPr>
                <w:sz w:val="26"/>
                <w:szCs w:val="26"/>
              </w:rPr>
              <w:t>1</w:t>
            </w:r>
          </w:p>
        </w:tc>
        <w:tc>
          <w:tcPr>
            <w:tcW w:w="3702" w:type="dxa"/>
            <w:vAlign w:val="center"/>
          </w:tcPr>
          <w:p w14:paraId="484240DD" w14:textId="77777777" w:rsidR="00D4530C" w:rsidRPr="009B1C1B" w:rsidRDefault="002D692A">
            <w:pPr>
              <w:ind w:firstLine="29"/>
              <w:rPr>
                <w:sz w:val="26"/>
                <w:szCs w:val="26"/>
              </w:rPr>
            </w:pPr>
            <w:r w:rsidRPr="009B1C1B">
              <w:rPr>
                <w:sz w:val="26"/>
                <w:szCs w:val="26"/>
              </w:rPr>
              <w:t xml:space="preserve">Điện áp làm việc lớn nhất </w:t>
            </w:r>
          </w:p>
        </w:tc>
        <w:tc>
          <w:tcPr>
            <w:tcW w:w="1243" w:type="dxa"/>
            <w:vAlign w:val="center"/>
          </w:tcPr>
          <w:p w14:paraId="30BF27B7" w14:textId="77777777" w:rsidR="00D4530C" w:rsidRPr="009B1C1B" w:rsidRDefault="002D692A">
            <w:pPr>
              <w:ind w:firstLine="29"/>
              <w:jc w:val="center"/>
              <w:rPr>
                <w:sz w:val="26"/>
                <w:szCs w:val="26"/>
              </w:rPr>
            </w:pPr>
            <w:r w:rsidRPr="009B1C1B">
              <w:rPr>
                <w:sz w:val="26"/>
                <w:szCs w:val="26"/>
              </w:rPr>
              <w:t xml:space="preserve">kV </w:t>
            </w:r>
          </w:p>
        </w:tc>
        <w:tc>
          <w:tcPr>
            <w:tcW w:w="3925" w:type="dxa"/>
            <w:vAlign w:val="center"/>
          </w:tcPr>
          <w:p w14:paraId="3063719F" w14:textId="77777777" w:rsidR="00D4530C" w:rsidRPr="009B1C1B" w:rsidRDefault="002D692A">
            <w:pPr>
              <w:ind w:firstLine="29"/>
              <w:jc w:val="center"/>
              <w:rPr>
                <w:sz w:val="26"/>
                <w:szCs w:val="26"/>
              </w:rPr>
            </w:pPr>
            <w:r w:rsidRPr="009B1C1B">
              <w:rPr>
                <w:sz w:val="26"/>
                <w:szCs w:val="26"/>
              </w:rPr>
              <w:t>38,5</w:t>
            </w:r>
          </w:p>
        </w:tc>
      </w:tr>
      <w:tr w:rsidR="00D4530C" w:rsidRPr="009B1C1B" w14:paraId="58D50A13" w14:textId="77777777">
        <w:trPr>
          <w:trHeight w:val="330"/>
        </w:trPr>
        <w:tc>
          <w:tcPr>
            <w:tcW w:w="676" w:type="dxa"/>
            <w:vAlign w:val="center"/>
          </w:tcPr>
          <w:p w14:paraId="1DD9B7D2" w14:textId="77777777" w:rsidR="00D4530C" w:rsidRPr="009B1C1B" w:rsidRDefault="002D692A">
            <w:pPr>
              <w:jc w:val="center"/>
              <w:rPr>
                <w:sz w:val="26"/>
                <w:szCs w:val="26"/>
              </w:rPr>
            </w:pPr>
            <w:r w:rsidRPr="009B1C1B">
              <w:rPr>
                <w:sz w:val="26"/>
                <w:szCs w:val="26"/>
              </w:rPr>
              <w:t>2</w:t>
            </w:r>
          </w:p>
        </w:tc>
        <w:tc>
          <w:tcPr>
            <w:tcW w:w="3702" w:type="dxa"/>
            <w:vAlign w:val="center"/>
          </w:tcPr>
          <w:p w14:paraId="446DC316" w14:textId="77777777" w:rsidR="00D4530C" w:rsidRPr="009B1C1B" w:rsidRDefault="002D692A">
            <w:pPr>
              <w:ind w:firstLine="29"/>
              <w:rPr>
                <w:sz w:val="26"/>
                <w:szCs w:val="26"/>
              </w:rPr>
            </w:pPr>
            <w:r w:rsidRPr="009B1C1B">
              <w:rPr>
                <w:sz w:val="26"/>
                <w:szCs w:val="26"/>
              </w:rPr>
              <w:t xml:space="preserve">Tần số định mức </w:t>
            </w:r>
          </w:p>
        </w:tc>
        <w:tc>
          <w:tcPr>
            <w:tcW w:w="1243" w:type="dxa"/>
            <w:vAlign w:val="center"/>
          </w:tcPr>
          <w:p w14:paraId="41E20DFD" w14:textId="77777777" w:rsidR="00D4530C" w:rsidRPr="009B1C1B" w:rsidRDefault="002D692A">
            <w:pPr>
              <w:ind w:firstLine="29"/>
              <w:jc w:val="center"/>
              <w:rPr>
                <w:sz w:val="26"/>
                <w:szCs w:val="26"/>
              </w:rPr>
            </w:pPr>
            <w:r w:rsidRPr="009B1C1B">
              <w:rPr>
                <w:sz w:val="26"/>
                <w:szCs w:val="26"/>
              </w:rPr>
              <w:t xml:space="preserve">Hz </w:t>
            </w:r>
          </w:p>
        </w:tc>
        <w:tc>
          <w:tcPr>
            <w:tcW w:w="3925" w:type="dxa"/>
            <w:vAlign w:val="center"/>
          </w:tcPr>
          <w:p w14:paraId="183F8B70" w14:textId="77777777" w:rsidR="00D4530C" w:rsidRPr="009B1C1B" w:rsidRDefault="002D692A">
            <w:pPr>
              <w:ind w:firstLine="29"/>
              <w:jc w:val="center"/>
              <w:rPr>
                <w:sz w:val="26"/>
                <w:szCs w:val="26"/>
              </w:rPr>
            </w:pPr>
            <w:r w:rsidRPr="009B1C1B">
              <w:rPr>
                <w:sz w:val="26"/>
                <w:szCs w:val="26"/>
              </w:rPr>
              <w:t>50</w:t>
            </w:r>
          </w:p>
        </w:tc>
      </w:tr>
      <w:tr w:rsidR="00D4530C" w:rsidRPr="009B1C1B" w14:paraId="2B055546" w14:textId="77777777">
        <w:trPr>
          <w:trHeight w:val="660"/>
        </w:trPr>
        <w:tc>
          <w:tcPr>
            <w:tcW w:w="676" w:type="dxa"/>
            <w:vAlign w:val="center"/>
          </w:tcPr>
          <w:p w14:paraId="7FF05231" w14:textId="77777777" w:rsidR="00D4530C" w:rsidRPr="009B1C1B" w:rsidRDefault="002D692A">
            <w:pPr>
              <w:jc w:val="center"/>
              <w:rPr>
                <w:sz w:val="26"/>
                <w:szCs w:val="26"/>
              </w:rPr>
            </w:pPr>
            <w:r w:rsidRPr="009B1C1B">
              <w:rPr>
                <w:sz w:val="26"/>
                <w:szCs w:val="26"/>
              </w:rPr>
              <w:t>3</w:t>
            </w:r>
          </w:p>
        </w:tc>
        <w:tc>
          <w:tcPr>
            <w:tcW w:w="3702" w:type="dxa"/>
            <w:vAlign w:val="center"/>
          </w:tcPr>
          <w:p w14:paraId="418E1318" w14:textId="77777777" w:rsidR="00D4530C" w:rsidRPr="009B1C1B" w:rsidRDefault="002D692A">
            <w:pPr>
              <w:ind w:firstLine="29"/>
              <w:rPr>
                <w:sz w:val="26"/>
                <w:szCs w:val="26"/>
              </w:rPr>
            </w:pPr>
            <w:r w:rsidRPr="009B1C1B">
              <w:rPr>
                <w:sz w:val="26"/>
                <w:szCs w:val="26"/>
              </w:rPr>
              <w:t xml:space="preserve">Chế độ làm việc của lưới điện </w:t>
            </w:r>
          </w:p>
        </w:tc>
        <w:tc>
          <w:tcPr>
            <w:tcW w:w="1243" w:type="dxa"/>
            <w:vAlign w:val="center"/>
          </w:tcPr>
          <w:p w14:paraId="027F4BC6" w14:textId="77777777" w:rsidR="00D4530C" w:rsidRPr="009B1C1B" w:rsidRDefault="002D692A">
            <w:pPr>
              <w:ind w:firstLine="29"/>
              <w:jc w:val="center"/>
              <w:rPr>
                <w:sz w:val="26"/>
                <w:szCs w:val="26"/>
              </w:rPr>
            </w:pPr>
            <w:r w:rsidRPr="009B1C1B">
              <w:rPr>
                <w:sz w:val="26"/>
                <w:szCs w:val="26"/>
              </w:rPr>
              <w:t> </w:t>
            </w:r>
          </w:p>
        </w:tc>
        <w:tc>
          <w:tcPr>
            <w:tcW w:w="3925" w:type="dxa"/>
            <w:vAlign w:val="center"/>
          </w:tcPr>
          <w:p w14:paraId="688AAC6A" w14:textId="77777777" w:rsidR="00D4530C" w:rsidRPr="009B1C1B" w:rsidRDefault="002D692A">
            <w:pPr>
              <w:ind w:firstLine="29"/>
              <w:jc w:val="center"/>
              <w:rPr>
                <w:sz w:val="26"/>
                <w:szCs w:val="26"/>
              </w:rPr>
            </w:pPr>
            <w:r w:rsidRPr="009B1C1B">
              <w:rPr>
                <w:sz w:val="26"/>
                <w:szCs w:val="26"/>
              </w:rPr>
              <w:t>Trung tính cách ly với đất</w:t>
            </w:r>
          </w:p>
        </w:tc>
      </w:tr>
      <w:tr w:rsidR="00D4530C" w:rsidRPr="009B1C1B" w14:paraId="3746D0D6" w14:textId="77777777">
        <w:trPr>
          <w:trHeight w:val="660"/>
        </w:trPr>
        <w:tc>
          <w:tcPr>
            <w:tcW w:w="676" w:type="dxa"/>
            <w:vAlign w:val="center"/>
          </w:tcPr>
          <w:p w14:paraId="06A52517" w14:textId="77777777" w:rsidR="00D4530C" w:rsidRPr="009B1C1B" w:rsidRDefault="002D692A">
            <w:pPr>
              <w:jc w:val="center"/>
              <w:rPr>
                <w:sz w:val="26"/>
                <w:szCs w:val="26"/>
              </w:rPr>
            </w:pPr>
            <w:r w:rsidRPr="009B1C1B">
              <w:rPr>
                <w:sz w:val="26"/>
                <w:szCs w:val="26"/>
              </w:rPr>
              <w:t>4</w:t>
            </w:r>
          </w:p>
        </w:tc>
        <w:tc>
          <w:tcPr>
            <w:tcW w:w="3702" w:type="dxa"/>
            <w:vAlign w:val="center"/>
          </w:tcPr>
          <w:p w14:paraId="088CA1D9" w14:textId="77777777" w:rsidR="00D4530C" w:rsidRPr="009B1C1B" w:rsidRDefault="002D692A">
            <w:pPr>
              <w:ind w:firstLine="29"/>
              <w:rPr>
                <w:sz w:val="26"/>
                <w:szCs w:val="26"/>
              </w:rPr>
            </w:pPr>
            <w:r w:rsidRPr="009B1C1B">
              <w:rPr>
                <w:sz w:val="26"/>
                <w:szCs w:val="26"/>
              </w:rPr>
              <w:t>Hệ số quá điện áp cho phép khi chạm đất một pha đối với lưới 3 pha 3 dây</w:t>
            </w:r>
          </w:p>
          <w:p w14:paraId="1629C80B" w14:textId="77777777" w:rsidR="00D4530C" w:rsidRPr="009B1C1B" w:rsidRDefault="00D4530C">
            <w:pPr>
              <w:ind w:firstLine="29"/>
              <w:rPr>
                <w:sz w:val="26"/>
                <w:szCs w:val="26"/>
              </w:rPr>
            </w:pPr>
          </w:p>
        </w:tc>
        <w:tc>
          <w:tcPr>
            <w:tcW w:w="1243" w:type="dxa"/>
            <w:vAlign w:val="center"/>
          </w:tcPr>
          <w:p w14:paraId="5BEC090A" w14:textId="77777777" w:rsidR="00D4530C" w:rsidRPr="009B1C1B" w:rsidRDefault="002D692A">
            <w:pPr>
              <w:ind w:firstLine="29"/>
              <w:jc w:val="center"/>
              <w:rPr>
                <w:sz w:val="26"/>
                <w:szCs w:val="26"/>
              </w:rPr>
            </w:pPr>
            <w:r w:rsidRPr="009B1C1B">
              <w:rPr>
                <w:sz w:val="26"/>
                <w:szCs w:val="26"/>
              </w:rPr>
              <w:t> </w:t>
            </w:r>
          </w:p>
        </w:tc>
        <w:tc>
          <w:tcPr>
            <w:tcW w:w="3925" w:type="dxa"/>
            <w:vAlign w:val="center"/>
          </w:tcPr>
          <w:p w14:paraId="0923A392" w14:textId="77777777" w:rsidR="00D4530C" w:rsidRPr="009B1C1B" w:rsidRDefault="002D692A">
            <w:pPr>
              <w:ind w:firstLine="29"/>
              <w:jc w:val="center"/>
              <w:rPr>
                <w:sz w:val="26"/>
                <w:szCs w:val="26"/>
              </w:rPr>
            </w:pPr>
            <w:r w:rsidRPr="009B1C1B">
              <w:rPr>
                <w:sz w:val="26"/>
                <w:szCs w:val="26"/>
              </w:rPr>
              <w:t>1,73</w:t>
            </w:r>
          </w:p>
        </w:tc>
      </w:tr>
      <w:tr w:rsidR="00D4530C" w:rsidRPr="009B1C1B" w14:paraId="736FF391" w14:textId="77777777">
        <w:trPr>
          <w:trHeight w:val="330"/>
        </w:trPr>
        <w:tc>
          <w:tcPr>
            <w:tcW w:w="676" w:type="dxa"/>
            <w:vAlign w:val="center"/>
          </w:tcPr>
          <w:p w14:paraId="32C66F72" w14:textId="77777777" w:rsidR="00D4530C" w:rsidRPr="009B1C1B" w:rsidRDefault="002D692A">
            <w:pPr>
              <w:jc w:val="center"/>
              <w:rPr>
                <w:sz w:val="26"/>
                <w:szCs w:val="26"/>
              </w:rPr>
            </w:pPr>
            <w:r w:rsidRPr="009B1C1B">
              <w:rPr>
                <w:sz w:val="26"/>
                <w:szCs w:val="26"/>
              </w:rPr>
              <w:t>5</w:t>
            </w:r>
          </w:p>
        </w:tc>
        <w:tc>
          <w:tcPr>
            <w:tcW w:w="3702" w:type="dxa"/>
            <w:vAlign w:val="center"/>
          </w:tcPr>
          <w:p w14:paraId="01AE29C1" w14:textId="77777777" w:rsidR="00D4530C" w:rsidRPr="009B1C1B" w:rsidRDefault="002D692A">
            <w:pPr>
              <w:ind w:firstLine="29"/>
              <w:rPr>
                <w:sz w:val="26"/>
                <w:szCs w:val="26"/>
              </w:rPr>
            </w:pPr>
            <w:r w:rsidRPr="009B1C1B">
              <w:rPr>
                <w:sz w:val="26"/>
                <w:szCs w:val="26"/>
              </w:rPr>
              <w:t xml:space="preserve">Chế độ đấu nối chống sét van </w:t>
            </w:r>
          </w:p>
        </w:tc>
        <w:tc>
          <w:tcPr>
            <w:tcW w:w="1243" w:type="dxa"/>
            <w:vAlign w:val="center"/>
          </w:tcPr>
          <w:p w14:paraId="11849394" w14:textId="77777777" w:rsidR="00D4530C" w:rsidRPr="009B1C1B" w:rsidRDefault="002D692A">
            <w:pPr>
              <w:ind w:firstLine="29"/>
              <w:jc w:val="center"/>
              <w:rPr>
                <w:sz w:val="26"/>
                <w:szCs w:val="26"/>
              </w:rPr>
            </w:pPr>
            <w:r w:rsidRPr="009B1C1B">
              <w:rPr>
                <w:sz w:val="26"/>
                <w:szCs w:val="26"/>
              </w:rPr>
              <w:t> </w:t>
            </w:r>
          </w:p>
        </w:tc>
        <w:tc>
          <w:tcPr>
            <w:tcW w:w="3925" w:type="dxa"/>
            <w:vAlign w:val="center"/>
          </w:tcPr>
          <w:p w14:paraId="261E4CAB" w14:textId="77777777" w:rsidR="00D4530C" w:rsidRPr="009B1C1B" w:rsidRDefault="002D692A">
            <w:pPr>
              <w:ind w:firstLine="29"/>
              <w:jc w:val="center"/>
              <w:rPr>
                <w:sz w:val="26"/>
                <w:szCs w:val="26"/>
              </w:rPr>
            </w:pPr>
            <w:r w:rsidRPr="009B1C1B">
              <w:rPr>
                <w:sz w:val="26"/>
                <w:szCs w:val="26"/>
              </w:rPr>
              <w:t>Pha – đất</w:t>
            </w:r>
          </w:p>
        </w:tc>
      </w:tr>
      <w:tr w:rsidR="00D4530C" w:rsidRPr="009B1C1B" w14:paraId="23674BE5" w14:textId="77777777">
        <w:trPr>
          <w:trHeight w:val="345"/>
        </w:trPr>
        <w:tc>
          <w:tcPr>
            <w:tcW w:w="676" w:type="dxa"/>
            <w:vAlign w:val="center"/>
          </w:tcPr>
          <w:p w14:paraId="28DFEB67" w14:textId="77777777" w:rsidR="00D4530C" w:rsidRPr="009B1C1B" w:rsidRDefault="002D692A">
            <w:pPr>
              <w:jc w:val="center"/>
              <w:rPr>
                <w:sz w:val="26"/>
                <w:szCs w:val="26"/>
              </w:rPr>
            </w:pPr>
            <w:r w:rsidRPr="009B1C1B">
              <w:rPr>
                <w:b/>
                <w:sz w:val="26"/>
                <w:szCs w:val="26"/>
              </w:rPr>
              <w:t xml:space="preserve">III </w:t>
            </w:r>
          </w:p>
        </w:tc>
        <w:tc>
          <w:tcPr>
            <w:tcW w:w="3702" w:type="dxa"/>
            <w:vAlign w:val="center"/>
          </w:tcPr>
          <w:p w14:paraId="31568D49" w14:textId="77777777" w:rsidR="00D4530C" w:rsidRPr="009B1C1B" w:rsidRDefault="002D692A">
            <w:pPr>
              <w:ind w:firstLine="29"/>
              <w:rPr>
                <w:sz w:val="26"/>
                <w:szCs w:val="26"/>
              </w:rPr>
            </w:pPr>
            <w:r w:rsidRPr="009B1C1B">
              <w:rPr>
                <w:b/>
                <w:sz w:val="26"/>
                <w:szCs w:val="26"/>
              </w:rPr>
              <w:t>Thông số kỹ thuật của chống sét</w:t>
            </w:r>
          </w:p>
        </w:tc>
        <w:tc>
          <w:tcPr>
            <w:tcW w:w="1243" w:type="dxa"/>
            <w:vAlign w:val="center"/>
          </w:tcPr>
          <w:p w14:paraId="6076EC34" w14:textId="77777777" w:rsidR="00D4530C" w:rsidRPr="009B1C1B" w:rsidRDefault="002D692A">
            <w:pPr>
              <w:ind w:firstLine="29"/>
              <w:jc w:val="center"/>
              <w:rPr>
                <w:rFonts w:ascii="Calibri" w:eastAsia="Calibri" w:hAnsi="Calibri" w:cs="Calibri"/>
                <w:sz w:val="26"/>
                <w:szCs w:val="26"/>
              </w:rPr>
            </w:pPr>
            <w:r w:rsidRPr="009B1C1B">
              <w:rPr>
                <w:rFonts w:ascii="Calibri" w:eastAsia="Calibri" w:hAnsi="Calibri" w:cs="Calibri"/>
                <w:sz w:val="26"/>
                <w:szCs w:val="26"/>
              </w:rPr>
              <w:t> </w:t>
            </w:r>
          </w:p>
        </w:tc>
        <w:tc>
          <w:tcPr>
            <w:tcW w:w="3925" w:type="dxa"/>
            <w:vAlign w:val="center"/>
          </w:tcPr>
          <w:p w14:paraId="4D507A0E" w14:textId="77777777" w:rsidR="00D4530C" w:rsidRPr="009B1C1B" w:rsidRDefault="002D692A">
            <w:pPr>
              <w:ind w:firstLine="29"/>
              <w:jc w:val="center"/>
              <w:rPr>
                <w:sz w:val="26"/>
                <w:szCs w:val="26"/>
              </w:rPr>
            </w:pPr>
            <w:r w:rsidRPr="009B1C1B">
              <w:rPr>
                <w:sz w:val="26"/>
                <w:szCs w:val="26"/>
              </w:rPr>
              <w:t>35kV </w:t>
            </w:r>
          </w:p>
        </w:tc>
      </w:tr>
      <w:tr w:rsidR="00D4530C" w:rsidRPr="009B1C1B" w14:paraId="4DD3FE95" w14:textId="77777777">
        <w:trPr>
          <w:trHeight w:val="330"/>
        </w:trPr>
        <w:tc>
          <w:tcPr>
            <w:tcW w:w="676" w:type="dxa"/>
            <w:vAlign w:val="center"/>
          </w:tcPr>
          <w:p w14:paraId="4CD75DBE" w14:textId="77777777" w:rsidR="00D4530C" w:rsidRPr="009B1C1B" w:rsidRDefault="002D692A">
            <w:pPr>
              <w:jc w:val="center"/>
              <w:rPr>
                <w:sz w:val="26"/>
                <w:szCs w:val="26"/>
              </w:rPr>
            </w:pPr>
            <w:r w:rsidRPr="009B1C1B">
              <w:rPr>
                <w:sz w:val="26"/>
                <w:szCs w:val="26"/>
              </w:rPr>
              <w:t>1</w:t>
            </w:r>
          </w:p>
        </w:tc>
        <w:tc>
          <w:tcPr>
            <w:tcW w:w="3702" w:type="dxa"/>
            <w:vAlign w:val="center"/>
          </w:tcPr>
          <w:p w14:paraId="7D341BC9" w14:textId="77777777" w:rsidR="00D4530C" w:rsidRPr="009B1C1B" w:rsidRDefault="002D692A">
            <w:pPr>
              <w:ind w:firstLine="29"/>
              <w:rPr>
                <w:sz w:val="26"/>
                <w:szCs w:val="26"/>
              </w:rPr>
            </w:pPr>
            <w:r w:rsidRPr="009B1C1B">
              <w:rPr>
                <w:sz w:val="26"/>
                <w:szCs w:val="26"/>
              </w:rPr>
              <w:t>Chủng loại</w:t>
            </w:r>
          </w:p>
        </w:tc>
        <w:tc>
          <w:tcPr>
            <w:tcW w:w="1243" w:type="dxa"/>
            <w:vAlign w:val="center"/>
          </w:tcPr>
          <w:p w14:paraId="531ADF16" w14:textId="77777777" w:rsidR="00D4530C" w:rsidRPr="009B1C1B" w:rsidRDefault="002D692A">
            <w:pPr>
              <w:ind w:firstLine="29"/>
              <w:jc w:val="center"/>
              <w:rPr>
                <w:sz w:val="26"/>
                <w:szCs w:val="26"/>
              </w:rPr>
            </w:pPr>
            <w:r w:rsidRPr="009B1C1B">
              <w:rPr>
                <w:sz w:val="26"/>
                <w:szCs w:val="26"/>
              </w:rPr>
              <w:t> </w:t>
            </w:r>
          </w:p>
        </w:tc>
        <w:tc>
          <w:tcPr>
            <w:tcW w:w="3925" w:type="dxa"/>
            <w:vAlign w:val="center"/>
          </w:tcPr>
          <w:p w14:paraId="48ED2C94" w14:textId="77777777" w:rsidR="00D4530C" w:rsidRPr="009B1C1B" w:rsidRDefault="002D692A">
            <w:pPr>
              <w:ind w:firstLine="29"/>
              <w:jc w:val="center"/>
              <w:rPr>
                <w:sz w:val="26"/>
                <w:szCs w:val="26"/>
              </w:rPr>
            </w:pPr>
            <w:r w:rsidRPr="009B1C1B">
              <w:rPr>
                <w:sz w:val="26"/>
                <w:szCs w:val="26"/>
              </w:rPr>
              <w:t>ZnO, không khe hở, lắp ngoài trời, đáp ứng tiêu chuẩn sử dụng CSV trong trạm biến áp theo tiêu chuẩn IEC</w:t>
            </w:r>
          </w:p>
        </w:tc>
      </w:tr>
      <w:tr w:rsidR="00D4530C" w:rsidRPr="009B1C1B" w14:paraId="78DF9CC4" w14:textId="77777777">
        <w:trPr>
          <w:trHeight w:val="330"/>
        </w:trPr>
        <w:tc>
          <w:tcPr>
            <w:tcW w:w="676" w:type="dxa"/>
            <w:vAlign w:val="center"/>
          </w:tcPr>
          <w:p w14:paraId="58DA8BA5" w14:textId="77777777" w:rsidR="00D4530C" w:rsidRPr="009B1C1B" w:rsidRDefault="002D692A">
            <w:pPr>
              <w:jc w:val="center"/>
              <w:rPr>
                <w:sz w:val="26"/>
                <w:szCs w:val="26"/>
              </w:rPr>
            </w:pPr>
            <w:r w:rsidRPr="009B1C1B">
              <w:rPr>
                <w:sz w:val="26"/>
                <w:szCs w:val="26"/>
              </w:rPr>
              <w:t>2</w:t>
            </w:r>
          </w:p>
        </w:tc>
        <w:tc>
          <w:tcPr>
            <w:tcW w:w="3702" w:type="dxa"/>
            <w:vAlign w:val="center"/>
          </w:tcPr>
          <w:p w14:paraId="532C19E6" w14:textId="77777777" w:rsidR="00D4530C" w:rsidRPr="009B1C1B" w:rsidRDefault="002D692A">
            <w:pPr>
              <w:ind w:firstLine="29"/>
              <w:rPr>
                <w:sz w:val="26"/>
                <w:szCs w:val="26"/>
              </w:rPr>
            </w:pPr>
            <w:r w:rsidRPr="009B1C1B">
              <w:rPr>
                <w:sz w:val="26"/>
                <w:szCs w:val="26"/>
              </w:rPr>
              <w:t xml:space="preserve">Cấp chống sét van </w:t>
            </w:r>
          </w:p>
        </w:tc>
        <w:tc>
          <w:tcPr>
            <w:tcW w:w="1243" w:type="dxa"/>
            <w:vAlign w:val="center"/>
          </w:tcPr>
          <w:p w14:paraId="5DEA680A" w14:textId="77777777" w:rsidR="00D4530C" w:rsidRPr="009B1C1B" w:rsidRDefault="002D692A">
            <w:pPr>
              <w:ind w:firstLine="29"/>
              <w:jc w:val="center"/>
              <w:rPr>
                <w:sz w:val="26"/>
                <w:szCs w:val="26"/>
              </w:rPr>
            </w:pPr>
            <w:r w:rsidRPr="009B1C1B">
              <w:rPr>
                <w:sz w:val="26"/>
                <w:szCs w:val="26"/>
              </w:rPr>
              <w:t> </w:t>
            </w:r>
          </w:p>
        </w:tc>
        <w:tc>
          <w:tcPr>
            <w:tcW w:w="3925" w:type="dxa"/>
            <w:vAlign w:val="center"/>
          </w:tcPr>
          <w:p w14:paraId="04A63F86" w14:textId="77777777" w:rsidR="00D4530C" w:rsidRPr="009B1C1B" w:rsidRDefault="002D692A">
            <w:pPr>
              <w:ind w:firstLine="29"/>
              <w:jc w:val="center"/>
              <w:rPr>
                <w:sz w:val="26"/>
                <w:szCs w:val="26"/>
              </w:rPr>
            </w:pPr>
            <w:r w:rsidRPr="009B1C1B">
              <w:rPr>
                <w:sz w:val="26"/>
                <w:szCs w:val="26"/>
              </w:rPr>
              <w:t>DH</w:t>
            </w:r>
          </w:p>
        </w:tc>
      </w:tr>
      <w:tr w:rsidR="00D4530C" w:rsidRPr="009B1C1B" w14:paraId="3D353B68" w14:textId="77777777">
        <w:trPr>
          <w:trHeight w:val="330"/>
        </w:trPr>
        <w:tc>
          <w:tcPr>
            <w:tcW w:w="676" w:type="dxa"/>
            <w:vAlign w:val="center"/>
          </w:tcPr>
          <w:p w14:paraId="358E0809" w14:textId="77777777" w:rsidR="00D4530C" w:rsidRPr="009B1C1B" w:rsidRDefault="002D692A">
            <w:pPr>
              <w:jc w:val="center"/>
              <w:rPr>
                <w:sz w:val="26"/>
                <w:szCs w:val="26"/>
              </w:rPr>
            </w:pPr>
            <w:r w:rsidRPr="009B1C1B">
              <w:rPr>
                <w:sz w:val="26"/>
                <w:szCs w:val="26"/>
              </w:rPr>
              <w:t>3</w:t>
            </w:r>
          </w:p>
        </w:tc>
        <w:tc>
          <w:tcPr>
            <w:tcW w:w="3702" w:type="dxa"/>
            <w:vAlign w:val="center"/>
          </w:tcPr>
          <w:p w14:paraId="24D70C6D" w14:textId="77777777" w:rsidR="00D4530C" w:rsidRPr="009B1C1B" w:rsidRDefault="002D692A">
            <w:pPr>
              <w:ind w:firstLine="29"/>
              <w:rPr>
                <w:sz w:val="26"/>
                <w:szCs w:val="26"/>
              </w:rPr>
            </w:pPr>
            <w:r w:rsidRPr="009B1C1B">
              <w:rPr>
                <w:sz w:val="26"/>
                <w:szCs w:val="26"/>
              </w:rPr>
              <w:t xml:space="preserve">Điện áp định mức Ur </w:t>
            </w:r>
          </w:p>
        </w:tc>
        <w:tc>
          <w:tcPr>
            <w:tcW w:w="1243" w:type="dxa"/>
            <w:vAlign w:val="center"/>
          </w:tcPr>
          <w:p w14:paraId="69046C30" w14:textId="77777777" w:rsidR="00D4530C" w:rsidRPr="009B1C1B" w:rsidRDefault="002D692A">
            <w:pPr>
              <w:ind w:firstLine="29"/>
              <w:jc w:val="center"/>
              <w:rPr>
                <w:sz w:val="26"/>
                <w:szCs w:val="26"/>
              </w:rPr>
            </w:pPr>
            <w:r w:rsidRPr="009B1C1B">
              <w:rPr>
                <w:sz w:val="26"/>
                <w:szCs w:val="26"/>
              </w:rPr>
              <w:t xml:space="preserve">kV </w:t>
            </w:r>
          </w:p>
        </w:tc>
        <w:tc>
          <w:tcPr>
            <w:tcW w:w="3925" w:type="dxa"/>
            <w:vAlign w:val="center"/>
          </w:tcPr>
          <w:p w14:paraId="69B76F49" w14:textId="77777777" w:rsidR="00D4530C" w:rsidRPr="009B1C1B" w:rsidRDefault="001D746E">
            <w:pPr>
              <w:ind w:firstLine="29"/>
              <w:jc w:val="center"/>
              <w:rPr>
                <w:sz w:val="26"/>
                <w:szCs w:val="26"/>
              </w:rPr>
            </w:pPr>
            <w:sdt>
              <w:sdtPr>
                <w:tag w:val="goog_rdk_55"/>
                <w:id w:val="1136525272"/>
              </w:sdtPr>
              <w:sdtEndPr/>
              <w:sdtContent>
                <w:r w:rsidR="002D692A" w:rsidRPr="009B1C1B">
                  <w:rPr>
                    <w:rFonts w:ascii="Gungsuh" w:eastAsia="Gungsuh" w:hAnsi="Gungsuh" w:cs="Gungsuh"/>
                    <w:sz w:val="26"/>
                    <w:szCs w:val="26"/>
                  </w:rPr>
                  <w:t>≥ 48</w:t>
                </w:r>
              </w:sdtContent>
            </w:sdt>
          </w:p>
        </w:tc>
      </w:tr>
      <w:tr w:rsidR="00D4530C" w:rsidRPr="009B1C1B" w14:paraId="41CE80A9" w14:textId="77777777">
        <w:trPr>
          <w:trHeight w:val="498"/>
        </w:trPr>
        <w:tc>
          <w:tcPr>
            <w:tcW w:w="676" w:type="dxa"/>
            <w:vAlign w:val="center"/>
          </w:tcPr>
          <w:p w14:paraId="3E34D03C" w14:textId="77777777" w:rsidR="00D4530C" w:rsidRPr="009B1C1B" w:rsidRDefault="002D692A">
            <w:pPr>
              <w:jc w:val="center"/>
              <w:rPr>
                <w:sz w:val="26"/>
                <w:szCs w:val="26"/>
              </w:rPr>
            </w:pPr>
            <w:r w:rsidRPr="009B1C1B">
              <w:rPr>
                <w:sz w:val="26"/>
                <w:szCs w:val="26"/>
              </w:rPr>
              <w:t>4</w:t>
            </w:r>
          </w:p>
        </w:tc>
        <w:tc>
          <w:tcPr>
            <w:tcW w:w="3702" w:type="dxa"/>
            <w:vAlign w:val="center"/>
          </w:tcPr>
          <w:p w14:paraId="0B256445" w14:textId="77777777" w:rsidR="00D4530C" w:rsidRPr="009B1C1B" w:rsidRDefault="002D692A">
            <w:pPr>
              <w:ind w:firstLine="29"/>
              <w:rPr>
                <w:sz w:val="26"/>
                <w:szCs w:val="26"/>
              </w:rPr>
            </w:pPr>
            <w:r w:rsidRPr="009B1C1B">
              <w:rPr>
                <w:sz w:val="26"/>
                <w:szCs w:val="26"/>
              </w:rPr>
              <w:t xml:space="preserve">Điện áp làm việc liên tục COV </w:t>
            </w:r>
          </w:p>
        </w:tc>
        <w:tc>
          <w:tcPr>
            <w:tcW w:w="1243" w:type="dxa"/>
            <w:vAlign w:val="center"/>
          </w:tcPr>
          <w:p w14:paraId="34844FB5" w14:textId="77777777" w:rsidR="00D4530C" w:rsidRPr="009B1C1B" w:rsidRDefault="002D692A">
            <w:pPr>
              <w:ind w:firstLine="29"/>
              <w:jc w:val="center"/>
              <w:rPr>
                <w:sz w:val="26"/>
                <w:szCs w:val="26"/>
              </w:rPr>
            </w:pPr>
            <w:r w:rsidRPr="009B1C1B">
              <w:rPr>
                <w:sz w:val="26"/>
                <w:szCs w:val="26"/>
              </w:rPr>
              <w:t>kVrms</w:t>
            </w:r>
          </w:p>
        </w:tc>
        <w:tc>
          <w:tcPr>
            <w:tcW w:w="3925" w:type="dxa"/>
            <w:vAlign w:val="center"/>
          </w:tcPr>
          <w:p w14:paraId="52F2A5C6" w14:textId="77777777" w:rsidR="00D4530C" w:rsidRPr="009B1C1B" w:rsidRDefault="001D746E">
            <w:pPr>
              <w:ind w:firstLine="29"/>
              <w:jc w:val="center"/>
              <w:rPr>
                <w:sz w:val="26"/>
                <w:szCs w:val="26"/>
              </w:rPr>
            </w:pPr>
            <w:sdt>
              <w:sdtPr>
                <w:tag w:val="goog_rdk_56"/>
                <w:id w:val="-1984333681"/>
              </w:sdtPr>
              <w:sdtEndPr/>
              <w:sdtContent>
                <w:r w:rsidR="002D692A" w:rsidRPr="009B1C1B">
                  <w:rPr>
                    <w:rFonts w:ascii="Gungsuh" w:eastAsia="Gungsuh" w:hAnsi="Gungsuh" w:cs="Gungsuh"/>
                    <w:sz w:val="26"/>
                    <w:szCs w:val="26"/>
                  </w:rPr>
                  <w:t>≥ 38</w:t>
                </w:r>
              </w:sdtContent>
            </w:sdt>
          </w:p>
        </w:tc>
      </w:tr>
      <w:tr w:rsidR="00D4530C" w:rsidRPr="009B1C1B" w14:paraId="7C591508" w14:textId="77777777">
        <w:trPr>
          <w:trHeight w:val="330"/>
        </w:trPr>
        <w:tc>
          <w:tcPr>
            <w:tcW w:w="676" w:type="dxa"/>
            <w:vAlign w:val="center"/>
          </w:tcPr>
          <w:p w14:paraId="2A2AA42B" w14:textId="77777777" w:rsidR="00D4530C" w:rsidRPr="009B1C1B" w:rsidRDefault="002D692A">
            <w:pPr>
              <w:jc w:val="center"/>
              <w:rPr>
                <w:sz w:val="26"/>
                <w:szCs w:val="26"/>
              </w:rPr>
            </w:pPr>
            <w:r w:rsidRPr="009B1C1B">
              <w:rPr>
                <w:sz w:val="26"/>
                <w:szCs w:val="26"/>
              </w:rPr>
              <w:t>5</w:t>
            </w:r>
          </w:p>
        </w:tc>
        <w:tc>
          <w:tcPr>
            <w:tcW w:w="3702" w:type="dxa"/>
            <w:vAlign w:val="center"/>
          </w:tcPr>
          <w:p w14:paraId="40E8D81E" w14:textId="77777777" w:rsidR="00D4530C" w:rsidRPr="009B1C1B" w:rsidRDefault="002D692A">
            <w:pPr>
              <w:ind w:firstLine="29"/>
              <w:rPr>
                <w:sz w:val="26"/>
                <w:szCs w:val="26"/>
              </w:rPr>
            </w:pPr>
            <w:r w:rsidRPr="009B1C1B">
              <w:rPr>
                <w:sz w:val="26"/>
                <w:szCs w:val="26"/>
              </w:rPr>
              <w:t xml:space="preserve">Dòng điện phóng định mức </w:t>
            </w:r>
          </w:p>
        </w:tc>
        <w:tc>
          <w:tcPr>
            <w:tcW w:w="1243" w:type="dxa"/>
            <w:vAlign w:val="center"/>
          </w:tcPr>
          <w:p w14:paraId="3FB7D037" w14:textId="77777777" w:rsidR="00D4530C" w:rsidRPr="009B1C1B" w:rsidRDefault="002D692A">
            <w:pPr>
              <w:ind w:firstLine="29"/>
              <w:jc w:val="center"/>
              <w:rPr>
                <w:sz w:val="26"/>
                <w:szCs w:val="26"/>
              </w:rPr>
            </w:pPr>
            <w:r w:rsidRPr="009B1C1B">
              <w:rPr>
                <w:sz w:val="26"/>
                <w:szCs w:val="26"/>
              </w:rPr>
              <w:t xml:space="preserve">kA </w:t>
            </w:r>
          </w:p>
        </w:tc>
        <w:tc>
          <w:tcPr>
            <w:tcW w:w="3925" w:type="dxa"/>
            <w:vAlign w:val="center"/>
          </w:tcPr>
          <w:p w14:paraId="09BB953E" w14:textId="77777777" w:rsidR="00D4530C" w:rsidRPr="009B1C1B" w:rsidRDefault="001D746E">
            <w:pPr>
              <w:ind w:firstLine="29"/>
              <w:jc w:val="center"/>
              <w:rPr>
                <w:sz w:val="26"/>
                <w:szCs w:val="26"/>
              </w:rPr>
            </w:pPr>
            <w:sdt>
              <w:sdtPr>
                <w:tag w:val="goog_rdk_57"/>
                <w:id w:val="-364454183"/>
              </w:sdtPr>
              <w:sdtEndPr/>
              <w:sdtContent>
                <w:r w:rsidR="002D692A" w:rsidRPr="009B1C1B">
                  <w:rPr>
                    <w:rFonts w:ascii="Gungsuh" w:eastAsia="Gungsuh" w:hAnsi="Gungsuh" w:cs="Gungsuh"/>
                    <w:sz w:val="26"/>
                    <w:szCs w:val="26"/>
                  </w:rPr>
                  <w:t>≥ 10</w:t>
                </w:r>
              </w:sdtContent>
            </w:sdt>
          </w:p>
        </w:tc>
      </w:tr>
      <w:tr w:rsidR="00D4530C" w:rsidRPr="009B1C1B" w14:paraId="688671D6" w14:textId="77777777">
        <w:trPr>
          <w:trHeight w:val="330"/>
        </w:trPr>
        <w:tc>
          <w:tcPr>
            <w:tcW w:w="676" w:type="dxa"/>
            <w:vAlign w:val="center"/>
          </w:tcPr>
          <w:p w14:paraId="0088C5E0" w14:textId="77777777" w:rsidR="00D4530C" w:rsidRPr="009B1C1B" w:rsidRDefault="002D692A">
            <w:pPr>
              <w:jc w:val="center"/>
              <w:rPr>
                <w:sz w:val="26"/>
                <w:szCs w:val="26"/>
              </w:rPr>
            </w:pPr>
            <w:r w:rsidRPr="009B1C1B">
              <w:rPr>
                <w:sz w:val="26"/>
                <w:szCs w:val="26"/>
              </w:rPr>
              <w:t>6</w:t>
            </w:r>
          </w:p>
        </w:tc>
        <w:tc>
          <w:tcPr>
            <w:tcW w:w="3702" w:type="dxa"/>
            <w:vAlign w:val="center"/>
          </w:tcPr>
          <w:p w14:paraId="1A1BE07E" w14:textId="77777777" w:rsidR="00D4530C" w:rsidRPr="009B1C1B" w:rsidRDefault="002D692A">
            <w:pPr>
              <w:ind w:firstLine="29"/>
              <w:rPr>
                <w:sz w:val="26"/>
                <w:szCs w:val="26"/>
              </w:rPr>
            </w:pPr>
            <w:r w:rsidRPr="009B1C1B">
              <w:rPr>
                <w:sz w:val="26"/>
                <w:szCs w:val="26"/>
              </w:rPr>
              <w:t xml:space="preserve">Dòng điện phóng đỉnh </w:t>
            </w:r>
          </w:p>
        </w:tc>
        <w:tc>
          <w:tcPr>
            <w:tcW w:w="1243" w:type="dxa"/>
            <w:vAlign w:val="center"/>
          </w:tcPr>
          <w:p w14:paraId="3A800B81" w14:textId="77777777" w:rsidR="00D4530C" w:rsidRPr="009B1C1B" w:rsidRDefault="002D692A">
            <w:pPr>
              <w:ind w:firstLine="29"/>
              <w:jc w:val="center"/>
              <w:rPr>
                <w:sz w:val="26"/>
                <w:szCs w:val="26"/>
              </w:rPr>
            </w:pPr>
            <w:r w:rsidRPr="009B1C1B">
              <w:rPr>
                <w:sz w:val="26"/>
                <w:szCs w:val="26"/>
              </w:rPr>
              <w:t xml:space="preserve">kApeak </w:t>
            </w:r>
          </w:p>
        </w:tc>
        <w:tc>
          <w:tcPr>
            <w:tcW w:w="3925" w:type="dxa"/>
            <w:vAlign w:val="center"/>
          </w:tcPr>
          <w:p w14:paraId="5D462F03" w14:textId="77777777" w:rsidR="00D4530C" w:rsidRPr="009B1C1B" w:rsidRDefault="001D746E">
            <w:pPr>
              <w:ind w:firstLine="29"/>
              <w:jc w:val="center"/>
              <w:rPr>
                <w:sz w:val="26"/>
                <w:szCs w:val="26"/>
              </w:rPr>
            </w:pPr>
            <w:sdt>
              <w:sdtPr>
                <w:tag w:val="goog_rdk_58"/>
                <w:id w:val="-2004972327"/>
              </w:sdtPr>
              <w:sdtEndPr/>
              <w:sdtContent>
                <w:r w:rsidR="002D692A" w:rsidRPr="009B1C1B">
                  <w:rPr>
                    <w:rFonts w:ascii="Gungsuh" w:eastAsia="Gungsuh" w:hAnsi="Gungsuh" w:cs="Gungsuh"/>
                    <w:sz w:val="26"/>
                    <w:szCs w:val="26"/>
                  </w:rPr>
                  <w:t>≥ 100</w:t>
                </w:r>
              </w:sdtContent>
            </w:sdt>
          </w:p>
        </w:tc>
      </w:tr>
      <w:tr w:rsidR="00D4530C" w:rsidRPr="009B1C1B" w14:paraId="097202FC" w14:textId="77777777">
        <w:trPr>
          <w:trHeight w:val="660"/>
        </w:trPr>
        <w:tc>
          <w:tcPr>
            <w:tcW w:w="676" w:type="dxa"/>
            <w:vAlign w:val="center"/>
          </w:tcPr>
          <w:p w14:paraId="08CA003A" w14:textId="77777777" w:rsidR="00D4530C" w:rsidRPr="009B1C1B" w:rsidRDefault="002D692A">
            <w:pPr>
              <w:jc w:val="center"/>
              <w:rPr>
                <w:sz w:val="26"/>
                <w:szCs w:val="26"/>
              </w:rPr>
            </w:pPr>
            <w:r w:rsidRPr="009B1C1B">
              <w:rPr>
                <w:sz w:val="26"/>
                <w:szCs w:val="26"/>
              </w:rPr>
              <w:t>7</w:t>
            </w:r>
          </w:p>
        </w:tc>
        <w:tc>
          <w:tcPr>
            <w:tcW w:w="3702" w:type="dxa"/>
            <w:vAlign w:val="center"/>
          </w:tcPr>
          <w:p w14:paraId="4877709C" w14:textId="77777777" w:rsidR="00D4530C" w:rsidRPr="009B1C1B" w:rsidRDefault="002D692A">
            <w:pPr>
              <w:ind w:firstLine="29"/>
              <w:rPr>
                <w:sz w:val="26"/>
                <w:szCs w:val="26"/>
              </w:rPr>
            </w:pPr>
            <w:r w:rsidRPr="009B1C1B">
              <w:rPr>
                <w:sz w:val="26"/>
                <w:szCs w:val="26"/>
              </w:rPr>
              <w:t>Năng lượng nhiệt định mức</w:t>
            </w:r>
            <w:r w:rsidRPr="009B1C1B">
              <w:rPr>
                <w:sz w:val="26"/>
                <w:szCs w:val="26"/>
              </w:rPr>
              <w:br/>
              <w:t>Qth</w:t>
            </w:r>
          </w:p>
        </w:tc>
        <w:tc>
          <w:tcPr>
            <w:tcW w:w="1243" w:type="dxa"/>
            <w:vAlign w:val="center"/>
          </w:tcPr>
          <w:p w14:paraId="2927EBB6" w14:textId="77777777" w:rsidR="00D4530C" w:rsidRPr="009B1C1B" w:rsidRDefault="002D692A">
            <w:pPr>
              <w:ind w:firstLine="29"/>
              <w:jc w:val="center"/>
              <w:rPr>
                <w:sz w:val="26"/>
                <w:szCs w:val="26"/>
              </w:rPr>
            </w:pPr>
            <w:r w:rsidRPr="009B1C1B">
              <w:rPr>
                <w:sz w:val="26"/>
                <w:szCs w:val="26"/>
              </w:rPr>
              <w:t>C</w:t>
            </w:r>
          </w:p>
        </w:tc>
        <w:tc>
          <w:tcPr>
            <w:tcW w:w="3925" w:type="dxa"/>
            <w:vAlign w:val="center"/>
          </w:tcPr>
          <w:p w14:paraId="7B8A7330" w14:textId="77777777" w:rsidR="00D4530C" w:rsidRPr="009B1C1B" w:rsidRDefault="001D746E">
            <w:pPr>
              <w:ind w:firstLine="29"/>
              <w:jc w:val="center"/>
              <w:rPr>
                <w:sz w:val="26"/>
                <w:szCs w:val="26"/>
              </w:rPr>
            </w:pPr>
            <w:sdt>
              <w:sdtPr>
                <w:tag w:val="goog_rdk_59"/>
                <w:id w:val="921661810"/>
              </w:sdtPr>
              <w:sdtEndPr/>
              <w:sdtContent>
                <w:r w:rsidR="002D692A" w:rsidRPr="009B1C1B">
                  <w:rPr>
                    <w:rFonts w:ascii="Gungsuh" w:eastAsia="Gungsuh" w:hAnsi="Gungsuh" w:cs="Gungsuh"/>
                    <w:sz w:val="26"/>
                    <w:szCs w:val="26"/>
                  </w:rPr>
                  <w:t>≥ 1,1</w:t>
                </w:r>
              </w:sdtContent>
            </w:sdt>
          </w:p>
        </w:tc>
      </w:tr>
      <w:tr w:rsidR="00D4530C" w:rsidRPr="009B1C1B" w14:paraId="7FB07D49" w14:textId="77777777">
        <w:trPr>
          <w:trHeight w:val="330"/>
        </w:trPr>
        <w:tc>
          <w:tcPr>
            <w:tcW w:w="676" w:type="dxa"/>
            <w:vAlign w:val="center"/>
          </w:tcPr>
          <w:p w14:paraId="75E92B7A" w14:textId="77777777" w:rsidR="00D4530C" w:rsidRPr="009B1C1B" w:rsidRDefault="002D692A">
            <w:pPr>
              <w:jc w:val="center"/>
              <w:rPr>
                <w:sz w:val="26"/>
                <w:szCs w:val="26"/>
              </w:rPr>
            </w:pPr>
            <w:r w:rsidRPr="009B1C1B">
              <w:rPr>
                <w:sz w:val="26"/>
                <w:szCs w:val="26"/>
              </w:rPr>
              <w:t>8</w:t>
            </w:r>
          </w:p>
        </w:tc>
        <w:tc>
          <w:tcPr>
            <w:tcW w:w="3702" w:type="dxa"/>
            <w:vAlign w:val="center"/>
          </w:tcPr>
          <w:p w14:paraId="0D35CE6D" w14:textId="77777777" w:rsidR="00D4530C" w:rsidRPr="009B1C1B" w:rsidRDefault="002D692A">
            <w:pPr>
              <w:ind w:firstLine="29"/>
              <w:rPr>
                <w:sz w:val="26"/>
                <w:szCs w:val="26"/>
              </w:rPr>
            </w:pPr>
            <w:r w:rsidRPr="009B1C1B">
              <w:rPr>
                <w:sz w:val="26"/>
                <w:szCs w:val="26"/>
              </w:rPr>
              <w:t xml:space="preserve">Khả năng phóng lặp lại - Qrs </w:t>
            </w:r>
          </w:p>
        </w:tc>
        <w:tc>
          <w:tcPr>
            <w:tcW w:w="1243" w:type="dxa"/>
            <w:vAlign w:val="center"/>
          </w:tcPr>
          <w:p w14:paraId="643CDCAC" w14:textId="77777777" w:rsidR="00D4530C" w:rsidRPr="009B1C1B" w:rsidRDefault="002D692A">
            <w:pPr>
              <w:ind w:firstLine="29"/>
              <w:jc w:val="center"/>
              <w:rPr>
                <w:sz w:val="26"/>
                <w:szCs w:val="26"/>
              </w:rPr>
            </w:pPr>
            <w:r w:rsidRPr="009B1C1B">
              <w:rPr>
                <w:sz w:val="26"/>
                <w:szCs w:val="26"/>
              </w:rPr>
              <w:t xml:space="preserve">C </w:t>
            </w:r>
          </w:p>
        </w:tc>
        <w:tc>
          <w:tcPr>
            <w:tcW w:w="3925" w:type="dxa"/>
            <w:vAlign w:val="center"/>
          </w:tcPr>
          <w:p w14:paraId="0DEAB1B7" w14:textId="77777777" w:rsidR="00D4530C" w:rsidRPr="009B1C1B" w:rsidRDefault="001D746E">
            <w:pPr>
              <w:ind w:firstLine="29"/>
              <w:jc w:val="center"/>
              <w:rPr>
                <w:sz w:val="26"/>
                <w:szCs w:val="26"/>
              </w:rPr>
            </w:pPr>
            <w:sdt>
              <w:sdtPr>
                <w:tag w:val="goog_rdk_60"/>
                <w:id w:val="1099896999"/>
              </w:sdtPr>
              <w:sdtEndPr/>
              <w:sdtContent>
                <w:r w:rsidR="002D692A" w:rsidRPr="009B1C1B">
                  <w:rPr>
                    <w:rFonts w:ascii="Gungsuh" w:eastAsia="Gungsuh" w:hAnsi="Gungsuh" w:cs="Gungsuh"/>
                    <w:sz w:val="26"/>
                    <w:szCs w:val="26"/>
                  </w:rPr>
                  <w:t>≥ 0,4</w:t>
                </w:r>
              </w:sdtContent>
            </w:sdt>
          </w:p>
        </w:tc>
      </w:tr>
      <w:tr w:rsidR="00D4530C" w:rsidRPr="009B1C1B" w14:paraId="0E4FB96E" w14:textId="77777777">
        <w:trPr>
          <w:trHeight w:val="330"/>
        </w:trPr>
        <w:tc>
          <w:tcPr>
            <w:tcW w:w="676" w:type="dxa"/>
            <w:vAlign w:val="center"/>
          </w:tcPr>
          <w:p w14:paraId="30C3687C" w14:textId="77777777" w:rsidR="00D4530C" w:rsidRPr="009B1C1B" w:rsidRDefault="002D692A">
            <w:pPr>
              <w:jc w:val="center"/>
              <w:rPr>
                <w:sz w:val="26"/>
                <w:szCs w:val="26"/>
              </w:rPr>
            </w:pPr>
            <w:r w:rsidRPr="009B1C1B">
              <w:rPr>
                <w:sz w:val="26"/>
                <w:szCs w:val="26"/>
              </w:rPr>
              <w:t>9</w:t>
            </w:r>
          </w:p>
        </w:tc>
        <w:tc>
          <w:tcPr>
            <w:tcW w:w="3702" w:type="dxa"/>
            <w:vAlign w:val="center"/>
          </w:tcPr>
          <w:p w14:paraId="538C2667" w14:textId="77777777" w:rsidR="00D4530C" w:rsidRPr="009B1C1B" w:rsidRDefault="002D692A">
            <w:pPr>
              <w:ind w:firstLine="29"/>
              <w:rPr>
                <w:sz w:val="26"/>
                <w:szCs w:val="26"/>
              </w:rPr>
            </w:pPr>
            <w:r w:rsidRPr="009B1C1B">
              <w:rPr>
                <w:sz w:val="26"/>
                <w:szCs w:val="26"/>
              </w:rPr>
              <w:t xml:space="preserve">Hệ số phối hợp cách điện </w:t>
            </w:r>
          </w:p>
        </w:tc>
        <w:tc>
          <w:tcPr>
            <w:tcW w:w="1243" w:type="dxa"/>
            <w:vAlign w:val="center"/>
          </w:tcPr>
          <w:p w14:paraId="42AA1097" w14:textId="77777777" w:rsidR="00D4530C" w:rsidRPr="009B1C1B" w:rsidRDefault="002D692A">
            <w:pPr>
              <w:ind w:firstLine="29"/>
              <w:jc w:val="center"/>
              <w:rPr>
                <w:sz w:val="26"/>
                <w:szCs w:val="26"/>
              </w:rPr>
            </w:pPr>
            <w:r w:rsidRPr="009B1C1B">
              <w:rPr>
                <w:sz w:val="26"/>
                <w:szCs w:val="26"/>
              </w:rPr>
              <w:t> </w:t>
            </w:r>
          </w:p>
        </w:tc>
        <w:tc>
          <w:tcPr>
            <w:tcW w:w="3925" w:type="dxa"/>
            <w:vAlign w:val="center"/>
          </w:tcPr>
          <w:p w14:paraId="114B3C29" w14:textId="77777777" w:rsidR="00D4530C" w:rsidRPr="009B1C1B" w:rsidRDefault="001D746E">
            <w:pPr>
              <w:ind w:firstLine="29"/>
              <w:jc w:val="center"/>
              <w:rPr>
                <w:sz w:val="26"/>
                <w:szCs w:val="26"/>
              </w:rPr>
            </w:pPr>
            <w:sdt>
              <w:sdtPr>
                <w:tag w:val="goog_rdk_61"/>
                <w:id w:val="-1671261032"/>
              </w:sdtPr>
              <w:sdtEndPr/>
              <w:sdtContent>
                <w:r w:rsidR="002D692A" w:rsidRPr="009B1C1B">
                  <w:rPr>
                    <w:rFonts w:ascii="Gungsuh" w:eastAsia="Gungsuh" w:hAnsi="Gungsuh" w:cs="Gungsuh"/>
                    <w:sz w:val="26"/>
                    <w:szCs w:val="26"/>
                  </w:rPr>
                  <w:t>≥ 1,3</w:t>
                </w:r>
              </w:sdtContent>
            </w:sdt>
          </w:p>
        </w:tc>
      </w:tr>
      <w:tr w:rsidR="00D4530C" w:rsidRPr="009B1C1B" w14:paraId="7A4930EC" w14:textId="77777777">
        <w:trPr>
          <w:trHeight w:val="660"/>
        </w:trPr>
        <w:tc>
          <w:tcPr>
            <w:tcW w:w="676" w:type="dxa"/>
            <w:vAlign w:val="center"/>
          </w:tcPr>
          <w:p w14:paraId="23895DD8" w14:textId="77777777" w:rsidR="00D4530C" w:rsidRPr="009B1C1B" w:rsidRDefault="002D692A">
            <w:pPr>
              <w:jc w:val="center"/>
              <w:rPr>
                <w:sz w:val="26"/>
                <w:szCs w:val="26"/>
              </w:rPr>
            </w:pPr>
            <w:r w:rsidRPr="009B1C1B">
              <w:rPr>
                <w:b/>
                <w:sz w:val="26"/>
                <w:szCs w:val="26"/>
              </w:rPr>
              <w:t xml:space="preserve">IV </w:t>
            </w:r>
          </w:p>
        </w:tc>
        <w:tc>
          <w:tcPr>
            <w:tcW w:w="3702" w:type="dxa"/>
            <w:vAlign w:val="center"/>
          </w:tcPr>
          <w:p w14:paraId="67E1F9BD" w14:textId="77777777" w:rsidR="00D4530C" w:rsidRPr="009B1C1B" w:rsidRDefault="002D692A">
            <w:pPr>
              <w:ind w:firstLine="29"/>
              <w:rPr>
                <w:sz w:val="26"/>
                <w:szCs w:val="26"/>
              </w:rPr>
            </w:pPr>
            <w:r w:rsidRPr="009B1C1B">
              <w:rPr>
                <w:b/>
                <w:sz w:val="26"/>
                <w:szCs w:val="26"/>
              </w:rPr>
              <w:t>Thông số kỹ thuật của vỏ chống sét van</w:t>
            </w:r>
          </w:p>
        </w:tc>
        <w:tc>
          <w:tcPr>
            <w:tcW w:w="1243" w:type="dxa"/>
            <w:vAlign w:val="center"/>
          </w:tcPr>
          <w:p w14:paraId="6336B26E" w14:textId="77777777" w:rsidR="00D4530C" w:rsidRPr="009B1C1B" w:rsidRDefault="002D692A">
            <w:pPr>
              <w:ind w:firstLine="29"/>
              <w:jc w:val="center"/>
              <w:rPr>
                <w:rFonts w:ascii="Calibri" w:eastAsia="Calibri" w:hAnsi="Calibri" w:cs="Calibri"/>
                <w:sz w:val="26"/>
                <w:szCs w:val="26"/>
              </w:rPr>
            </w:pPr>
            <w:r w:rsidRPr="009B1C1B">
              <w:rPr>
                <w:rFonts w:ascii="Calibri" w:eastAsia="Calibri" w:hAnsi="Calibri" w:cs="Calibri"/>
                <w:sz w:val="26"/>
                <w:szCs w:val="26"/>
              </w:rPr>
              <w:t> </w:t>
            </w:r>
          </w:p>
        </w:tc>
        <w:tc>
          <w:tcPr>
            <w:tcW w:w="3925" w:type="dxa"/>
            <w:vAlign w:val="center"/>
          </w:tcPr>
          <w:p w14:paraId="44681FF2" w14:textId="77777777" w:rsidR="00D4530C" w:rsidRPr="009B1C1B" w:rsidRDefault="002D692A">
            <w:pPr>
              <w:ind w:firstLine="29"/>
              <w:jc w:val="center"/>
              <w:rPr>
                <w:sz w:val="26"/>
                <w:szCs w:val="26"/>
              </w:rPr>
            </w:pPr>
            <w:r w:rsidRPr="009B1C1B">
              <w:rPr>
                <w:sz w:val="26"/>
                <w:szCs w:val="26"/>
              </w:rPr>
              <w:t> </w:t>
            </w:r>
          </w:p>
          <w:p w14:paraId="699E55A9" w14:textId="77777777" w:rsidR="00D4530C" w:rsidRPr="009B1C1B" w:rsidRDefault="002D692A">
            <w:pPr>
              <w:ind w:firstLine="29"/>
              <w:jc w:val="center"/>
              <w:rPr>
                <w:sz w:val="26"/>
                <w:szCs w:val="26"/>
              </w:rPr>
            </w:pPr>
            <w:r w:rsidRPr="009B1C1B">
              <w:rPr>
                <w:sz w:val="26"/>
                <w:szCs w:val="26"/>
              </w:rPr>
              <w:t> </w:t>
            </w:r>
          </w:p>
        </w:tc>
      </w:tr>
      <w:tr w:rsidR="00D4530C" w:rsidRPr="009B1C1B" w14:paraId="16798470" w14:textId="77777777">
        <w:trPr>
          <w:trHeight w:val="855"/>
        </w:trPr>
        <w:tc>
          <w:tcPr>
            <w:tcW w:w="676" w:type="dxa"/>
            <w:vAlign w:val="center"/>
          </w:tcPr>
          <w:p w14:paraId="64E6C997" w14:textId="77777777" w:rsidR="00D4530C" w:rsidRPr="009B1C1B" w:rsidRDefault="002D692A">
            <w:pPr>
              <w:jc w:val="center"/>
              <w:rPr>
                <w:sz w:val="26"/>
                <w:szCs w:val="26"/>
              </w:rPr>
            </w:pPr>
            <w:r w:rsidRPr="009B1C1B">
              <w:rPr>
                <w:sz w:val="26"/>
                <w:szCs w:val="26"/>
              </w:rPr>
              <w:t>1</w:t>
            </w:r>
          </w:p>
        </w:tc>
        <w:tc>
          <w:tcPr>
            <w:tcW w:w="3702" w:type="dxa"/>
            <w:vAlign w:val="center"/>
          </w:tcPr>
          <w:p w14:paraId="04D08970" w14:textId="77777777" w:rsidR="00D4530C" w:rsidRPr="009B1C1B" w:rsidRDefault="002D692A">
            <w:pPr>
              <w:ind w:firstLine="29"/>
              <w:rPr>
                <w:sz w:val="26"/>
                <w:szCs w:val="26"/>
              </w:rPr>
            </w:pPr>
            <w:r w:rsidRPr="009B1C1B">
              <w:rPr>
                <w:sz w:val="26"/>
                <w:szCs w:val="26"/>
              </w:rPr>
              <w:t>Vật liệu vỏ</w:t>
            </w:r>
          </w:p>
        </w:tc>
        <w:tc>
          <w:tcPr>
            <w:tcW w:w="1243" w:type="dxa"/>
            <w:vAlign w:val="center"/>
          </w:tcPr>
          <w:p w14:paraId="4F355086" w14:textId="77777777" w:rsidR="00D4530C" w:rsidRPr="009B1C1B" w:rsidRDefault="002D692A">
            <w:pPr>
              <w:ind w:firstLine="29"/>
              <w:jc w:val="center"/>
              <w:rPr>
                <w:sz w:val="26"/>
                <w:szCs w:val="26"/>
              </w:rPr>
            </w:pPr>
            <w:r w:rsidRPr="009B1C1B">
              <w:rPr>
                <w:sz w:val="26"/>
                <w:szCs w:val="26"/>
              </w:rPr>
              <w:t> </w:t>
            </w:r>
          </w:p>
        </w:tc>
        <w:tc>
          <w:tcPr>
            <w:tcW w:w="3925" w:type="dxa"/>
            <w:vAlign w:val="center"/>
          </w:tcPr>
          <w:p w14:paraId="4B5EFF6B" w14:textId="77777777" w:rsidR="00D4530C" w:rsidRPr="009B1C1B" w:rsidRDefault="002D692A">
            <w:pPr>
              <w:ind w:firstLine="29"/>
              <w:jc w:val="center"/>
              <w:rPr>
                <w:sz w:val="26"/>
                <w:szCs w:val="26"/>
              </w:rPr>
            </w:pPr>
            <w:r w:rsidRPr="009B1C1B">
              <w:rPr>
                <w:sz w:val="26"/>
                <w:szCs w:val="26"/>
              </w:rPr>
              <w:t>Vật liệu tổng hợp loại Silicon rubber (SR) hoặc sứ đúc nguyên khối</w:t>
            </w:r>
          </w:p>
        </w:tc>
      </w:tr>
      <w:tr w:rsidR="00D4530C" w:rsidRPr="009B1C1B" w14:paraId="32F7F517" w14:textId="77777777">
        <w:trPr>
          <w:trHeight w:val="660"/>
        </w:trPr>
        <w:tc>
          <w:tcPr>
            <w:tcW w:w="676" w:type="dxa"/>
            <w:vAlign w:val="center"/>
          </w:tcPr>
          <w:p w14:paraId="4EDA8AFD" w14:textId="77777777" w:rsidR="00D4530C" w:rsidRPr="009B1C1B" w:rsidRDefault="002D692A">
            <w:pPr>
              <w:jc w:val="center"/>
              <w:rPr>
                <w:sz w:val="26"/>
                <w:szCs w:val="26"/>
              </w:rPr>
            </w:pPr>
            <w:r w:rsidRPr="009B1C1B">
              <w:rPr>
                <w:sz w:val="26"/>
                <w:szCs w:val="26"/>
              </w:rPr>
              <w:t>2</w:t>
            </w:r>
          </w:p>
        </w:tc>
        <w:tc>
          <w:tcPr>
            <w:tcW w:w="3702" w:type="dxa"/>
            <w:vAlign w:val="center"/>
          </w:tcPr>
          <w:p w14:paraId="3112DEA2" w14:textId="77777777" w:rsidR="00D4530C" w:rsidRPr="009B1C1B" w:rsidRDefault="002D692A">
            <w:pPr>
              <w:ind w:firstLine="29"/>
              <w:rPr>
                <w:sz w:val="26"/>
                <w:szCs w:val="26"/>
              </w:rPr>
            </w:pPr>
            <w:r w:rsidRPr="009B1C1B">
              <w:rPr>
                <w:sz w:val="26"/>
                <w:szCs w:val="26"/>
              </w:rPr>
              <w:t>Điện áp chịu đựng xung sét của</w:t>
            </w:r>
            <w:r w:rsidRPr="009B1C1B">
              <w:rPr>
                <w:sz w:val="26"/>
                <w:szCs w:val="26"/>
              </w:rPr>
              <w:br/>
              <w:t>cách điện (1,2/50μs)-Bil</w:t>
            </w:r>
          </w:p>
        </w:tc>
        <w:tc>
          <w:tcPr>
            <w:tcW w:w="1243" w:type="dxa"/>
            <w:vAlign w:val="center"/>
          </w:tcPr>
          <w:p w14:paraId="3BF3B4B5" w14:textId="77777777" w:rsidR="00D4530C" w:rsidRPr="009B1C1B" w:rsidRDefault="002D692A">
            <w:pPr>
              <w:ind w:firstLine="29"/>
              <w:jc w:val="center"/>
              <w:rPr>
                <w:sz w:val="26"/>
                <w:szCs w:val="26"/>
              </w:rPr>
            </w:pPr>
            <w:r w:rsidRPr="009B1C1B">
              <w:rPr>
                <w:sz w:val="26"/>
                <w:szCs w:val="26"/>
              </w:rPr>
              <w:t xml:space="preserve">kV </w:t>
            </w:r>
          </w:p>
        </w:tc>
        <w:tc>
          <w:tcPr>
            <w:tcW w:w="3925" w:type="dxa"/>
            <w:vAlign w:val="center"/>
          </w:tcPr>
          <w:p w14:paraId="0F686504" w14:textId="77777777" w:rsidR="00D4530C" w:rsidRPr="009B1C1B" w:rsidRDefault="001D746E">
            <w:pPr>
              <w:ind w:firstLine="29"/>
              <w:jc w:val="center"/>
              <w:rPr>
                <w:sz w:val="26"/>
                <w:szCs w:val="26"/>
              </w:rPr>
            </w:pPr>
            <w:sdt>
              <w:sdtPr>
                <w:tag w:val="goog_rdk_62"/>
                <w:id w:val="1971225903"/>
              </w:sdtPr>
              <w:sdtEndPr/>
              <w:sdtContent>
                <w:r w:rsidR="002D692A" w:rsidRPr="009B1C1B">
                  <w:rPr>
                    <w:rFonts w:ascii="Gungsuh" w:eastAsia="Gungsuh" w:hAnsi="Gungsuh" w:cs="Gungsuh"/>
                    <w:sz w:val="26"/>
                    <w:szCs w:val="26"/>
                  </w:rPr>
                  <w:t>≥ 180</w:t>
                </w:r>
              </w:sdtContent>
            </w:sdt>
          </w:p>
        </w:tc>
      </w:tr>
      <w:tr w:rsidR="00D4530C" w:rsidRPr="009B1C1B" w14:paraId="40546546" w14:textId="77777777">
        <w:trPr>
          <w:trHeight w:val="660"/>
        </w:trPr>
        <w:tc>
          <w:tcPr>
            <w:tcW w:w="676" w:type="dxa"/>
            <w:vAlign w:val="center"/>
          </w:tcPr>
          <w:p w14:paraId="6D823464" w14:textId="77777777" w:rsidR="00D4530C" w:rsidRPr="009B1C1B" w:rsidRDefault="002D692A">
            <w:pPr>
              <w:jc w:val="center"/>
              <w:rPr>
                <w:sz w:val="26"/>
                <w:szCs w:val="26"/>
              </w:rPr>
            </w:pPr>
            <w:r w:rsidRPr="009B1C1B">
              <w:rPr>
                <w:sz w:val="26"/>
                <w:szCs w:val="26"/>
              </w:rPr>
              <w:t>3</w:t>
            </w:r>
          </w:p>
        </w:tc>
        <w:tc>
          <w:tcPr>
            <w:tcW w:w="3702" w:type="dxa"/>
            <w:vAlign w:val="center"/>
          </w:tcPr>
          <w:p w14:paraId="3720D3A5" w14:textId="77777777" w:rsidR="00D4530C" w:rsidRPr="009B1C1B" w:rsidRDefault="002D692A">
            <w:pPr>
              <w:ind w:firstLine="29"/>
              <w:rPr>
                <w:sz w:val="26"/>
                <w:szCs w:val="26"/>
              </w:rPr>
            </w:pPr>
            <w:r w:rsidRPr="009B1C1B">
              <w:rPr>
                <w:sz w:val="26"/>
                <w:szCs w:val="26"/>
              </w:rPr>
              <w:t>Điện áp chịu đựng tần số nguồn</w:t>
            </w:r>
            <w:r w:rsidRPr="009B1C1B">
              <w:rPr>
                <w:sz w:val="26"/>
                <w:szCs w:val="26"/>
              </w:rPr>
              <w:br/>
              <w:t xml:space="preserve">của cách điện (50Hz/1 phút) </w:t>
            </w:r>
          </w:p>
        </w:tc>
        <w:tc>
          <w:tcPr>
            <w:tcW w:w="1243" w:type="dxa"/>
            <w:vAlign w:val="center"/>
          </w:tcPr>
          <w:p w14:paraId="01642967" w14:textId="77777777" w:rsidR="00D4530C" w:rsidRPr="009B1C1B" w:rsidRDefault="002D692A">
            <w:pPr>
              <w:ind w:firstLine="29"/>
              <w:jc w:val="center"/>
              <w:rPr>
                <w:sz w:val="26"/>
                <w:szCs w:val="26"/>
              </w:rPr>
            </w:pPr>
            <w:r w:rsidRPr="009B1C1B">
              <w:rPr>
                <w:sz w:val="26"/>
                <w:szCs w:val="26"/>
              </w:rPr>
              <w:t xml:space="preserve">kVrms </w:t>
            </w:r>
          </w:p>
        </w:tc>
        <w:tc>
          <w:tcPr>
            <w:tcW w:w="3925" w:type="dxa"/>
            <w:vAlign w:val="center"/>
          </w:tcPr>
          <w:p w14:paraId="7A94FA54" w14:textId="77777777" w:rsidR="00D4530C" w:rsidRPr="009B1C1B" w:rsidRDefault="001D746E">
            <w:pPr>
              <w:ind w:firstLine="29"/>
              <w:jc w:val="center"/>
              <w:rPr>
                <w:sz w:val="26"/>
                <w:szCs w:val="26"/>
              </w:rPr>
            </w:pPr>
            <w:sdt>
              <w:sdtPr>
                <w:tag w:val="goog_rdk_63"/>
                <w:id w:val="1927508807"/>
              </w:sdtPr>
              <w:sdtEndPr/>
              <w:sdtContent>
                <w:r w:rsidR="002D692A" w:rsidRPr="009B1C1B">
                  <w:rPr>
                    <w:rFonts w:ascii="Gungsuh" w:eastAsia="Gungsuh" w:hAnsi="Gungsuh" w:cs="Gungsuh"/>
                    <w:sz w:val="26"/>
                    <w:szCs w:val="26"/>
                  </w:rPr>
                  <w:t>≥ 75</w:t>
                </w:r>
              </w:sdtContent>
            </w:sdt>
          </w:p>
        </w:tc>
      </w:tr>
      <w:tr w:rsidR="00D4530C" w:rsidRPr="009B1C1B" w14:paraId="5033A3FF" w14:textId="77777777">
        <w:trPr>
          <w:trHeight w:val="660"/>
        </w:trPr>
        <w:tc>
          <w:tcPr>
            <w:tcW w:w="676" w:type="dxa"/>
            <w:vAlign w:val="center"/>
          </w:tcPr>
          <w:p w14:paraId="00BDFE15" w14:textId="77777777" w:rsidR="00D4530C" w:rsidRPr="009B1C1B" w:rsidRDefault="002D692A">
            <w:pPr>
              <w:jc w:val="center"/>
              <w:rPr>
                <w:sz w:val="26"/>
                <w:szCs w:val="26"/>
              </w:rPr>
            </w:pPr>
            <w:r w:rsidRPr="009B1C1B">
              <w:rPr>
                <w:sz w:val="26"/>
                <w:szCs w:val="26"/>
              </w:rPr>
              <w:t>4</w:t>
            </w:r>
          </w:p>
        </w:tc>
        <w:tc>
          <w:tcPr>
            <w:tcW w:w="3702" w:type="dxa"/>
            <w:vAlign w:val="center"/>
          </w:tcPr>
          <w:p w14:paraId="13C92254" w14:textId="77777777" w:rsidR="00D4530C" w:rsidRPr="009B1C1B" w:rsidRDefault="002D692A">
            <w:pPr>
              <w:ind w:firstLine="29"/>
              <w:rPr>
                <w:sz w:val="26"/>
                <w:szCs w:val="26"/>
              </w:rPr>
            </w:pPr>
            <w:r w:rsidRPr="009B1C1B">
              <w:rPr>
                <w:sz w:val="26"/>
                <w:szCs w:val="26"/>
              </w:rPr>
              <w:t>Chiều dài đường rò của cách</w:t>
            </w:r>
            <w:r w:rsidRPr="009B1C1B">
              <w:rPr>
                <w:sz w:val="26"/>
                <w:szCs w:val="26"/>
              </w:rPr>
              <w:br/>
              <w:t xml:space="preserve">điện </w:t>
            </w:r>
          </w:p>
        </w:tc>
        <w:tc>
          <w:tcPr>
            <w:tcW w:w="1243" w:type="dxa"/>
            <w:vAlign w:val="center"/>
          </w:tcPr>
          <w:p w14:paraId="2636BAEC" w14:textId="77777777" w:rsidR="00D4530C" w:rsidRPr="009B1C1B" w:rsidRDefault="002D692A">
            <w:pPr>
              <w:ind w:firstLine="29"/>
              <w:jc w:val="center"/>
              <w:rPr>
                <w:sz w:val="26"/>
                <w:szCs w:val="26"/>
              </w:rPr>
            </w:pPr>
            <w:r w:rsidRPr="009B1C1B">
              <w:rPr>
                <w:sz w:val="26"/>
                <w:szCs w:val="26"/>
              </w:rPr>
              <w:t xml:space="preserve">mm/kV </w:t>
            </w:r>
          </w:p>
        </w:tc>
        <w:tc>
          <w:tcPr>
            <w:tcW w:w="3925" w:type="dxa"/>
            <w:vAlign w:val="center"/>
          </w:tcPr>
          <w:p w14:paraId="1CADBCE0" w14:textId="77777777" w:rsidR="00D4530C" w:rsidRPr="009B1C1B" w:rsidRDefault="001D746E">
            <w:pPr>
              <w:ind w:firstLine="29"/>
              <w:jc w:val="center"/>
              <w:rPr>
                <w:sz w:val="26"/>
                <w:szCs w:val="26"/>
              </w:rPr>
            </w:pPr>
            <w:sdt>
              <w:sdtPr>
                <w:tag w:val="goog_rdk_64"/>
                <w:id w:val="-1310644090"/>
              </w:sdtPr>
              <w:sdtEndPr/>
              <w:sdtContent>
                <w:r w:rsidR="002D692A" w:rsidRPr="009B1C1B">
                  <w:rPr>
                    <w:rFonts w:ascii="Gungsuh" w:eastAsia="Gungsuh" w:hAnsi="Gungsuh" w:cs="Gungsuh"/>
                    <w:sz w:val="26"/>
                    <w:szCs w:val="26"/>
                  </w:rPr>
                  <w:t>≥ 25</w:t>
                </w:r>
              </w:sdtContent>
            </w:sdt>
          </w:p>
        </w:tc>
      </w:tr>
    </w:tbl>
    <w:p w14:paraId="68273BD2" w14:textId="77777777" w:rsidR="00D4530C" w:rsidRPr="009B1C1B" w:rsidRDefault="00D4530C">
      <w:pPr>
        <w:pBdr>
          <w:top w:val="nil"/>
          <w:left w:val="nil"/>
          <w:bottom w:val="nil"/>
          <w:right w:val="nil"/>
          <w:between w:val="nil"/>
        </w:pBdr>
        <w:spacing w:line="276" w:lineRule="auto"/>
        <w:ind w:right="-5"/>
        <w:jc w:val="both"/>
        <w:rPr>
          <w:b/>
          <w:color w:val="000000"/>
          <w:sz w:val="26"/>
          <w:szCs w:val="26"/>
        </w:rPr>
      </w:pPr>
    </w:p>
    <w:p w14:paraId="442EE911" w14:textId="77777777" w:rsidR="00D4530C" w:rsidRPr="009B1C1B" w:rsidRDefault="002D692A">
      <w:pPr>
        <w:pBdr>
          <w:top w:val="nil"/>
          <w:left w:val="nil"/>
          <w:bottom w:val="nil"/>
          <w:right w:val="nil"/>
          <w:between w:val="nil"/>
        </w:pBdr>
        <w:spacing w:line="276" w:lineRule="auto"/>
        <w:ind w:right="-5"/>
        <w:jc w:val="both"/>
        <w:rPr>
          <w:b/>
          <w:color w:val="000000"/>
          <w:sz w:val="26"/>
          <w:szCs w:val="26"/>
        </w:rPr>
      </w:pPr>
      <w:r w:rsidRPr="009B1C1B">
        <w:rPr>
          <w:b/>
          <w:color w:val="000000"/>
          <w:sz w:val="26"/>
          <w:szCs w:val="26"/>
        </w:rPr>
        <w:t>* Dây nhôm lõi thép bọc cách điện XLPE/HDPE ( áp dụng theo YCKT số 4978/EVNNPC-KT ngày 06/10/2025)</w:t>
      </w:r>
    </w:p>
    <w:p w14:paraId="56AFFBBA" w14:textId="77777777" w:rsidR="00D4530C" w:rsidRPr="009B1C1B" w:rsidRDefault="002D692A">
      <w:pPr>
        <w:pBdr>
          <w:top w:val="nil"/>
          <w:left w:val="nil"/>
          <w:bottom w:val="nil"/>
          <w:right w:val="nil"/>
          <w:between w:val="nil"/>
        </w:pBdr>
        <w:spacing w:before="20" w:after="20"/>
        <w:jc w:val="both"/>
        <w:rPr>
          <w:color w:val="000000"/>
        </w:rPr>
      </w:pPr>
      <w:r w:rsidRPr="009B1C1B">
        <w:rPr>
          <w:b/>
          <w:color w:val="000000"/>
        </w:rPr>
        <w:lastRenderedPageBreak/>
        <w:t>Mô tả cấu trúc dây bọc cách điện trung áp không màn chắn</w:t>
      </w:r>
    </w:p>
    <w:p w14:paraId="38590482"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Cấu trúc dây bọc cách điện trung áp từ trong ra ngoài gồm các lớp sau:</w:t>
      </w:r>
    </w:p>
    <w:p w14:paraId="4A0EC552"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Lõi dẫn điện;</w:t>
      </w:r>
    </w:p>
    <w:p w14:paraId="33B4A951"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Lớp màn chắn ruột dẫn (lớp bán dẫn trong);</w:t>
      </w:r>
    </w:p>
    <w:p w14:paraId="34D049B0"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Lớp cách điện chính XLPE;</w:t>
      </w:r>
    </w:p>
    <w:p w14:paraId="35A7C6CB"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Lớp vỏ ngoài bọc nhựa HDPE.</w:t>
      </w:r>
    </w:p>
    <w:p w14:paraId="00823C22"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Lưu ý: Dây bọc này không có lớp màn chắn ngoài như cáp lực trung áp thông thường</w:t>
      </w:r>
    </w:p>
    <w:p w14:paraId="1F49846C" w14:textId="77777777" w:rsidR="00D4530C" w:rsidRPr="009B1C1B" w:rsidRDefault="002D692A">
      <w:pPr>
        <w:pBdr>
          <w:top w:val="nil"/>
          <w:left w:val="nil"/>
          <w:bottom w:val="nil"/>
          <w:right w:val="nil"/>
          <w:between w:val="nil"/>
        </w:pBdr>
        <w:spacing w:before="20" w:after="20"/>
        <w:jc w:val="both"/>
        <w:rPr>
          <w:color w:val="000000"/>
        </w:rPr>
      </w:pPr>
      <w:r w:rsidRPr="009B1C1B">
        <w:rPr>
          <w:b/>
          <w:color w:val="000000"/>
        </w:rPr>
        <w:t>Yêu cầu kỹ thuật phần lõi dẫn điện</w:t>
      </w:r>
    </w:p>
    <w:p w14:paraId="6269F32F"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b/>
          <w:color w:val="000000"/>
        </w:rPr>
        <w:t>1. Tiêu chuẩn áp dụng:</w:t>
      </w:r>
    </w:p>
    <w:p w14:paraId="15A33026"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a) Đối với dây bọc lắp đặt trên đường dây tải điện trên không: </w:t>
      </w:r>
    </w:p>
    <w:p w14:paraId="307AEA56"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Sử dụng dây có phần lõi dẫn điện là dây nhôm lõi thép ACSR (ký hiệu khác: As, AC) lựa chọn chủng loại tương tự như các loại dây dẫn trần dùng cho đường dây tải điện trên không, sản xuất theo TCVN 5064:1994/SĐ1:1995. </w:t>
      </w:r>
    </w:p>
    <w:p w14:paraId="767CB87C"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Lõi dẫn không điền mỡ, không điền chất chống thấm.</w:t>
      </w:r>
    </w:p>
    <w:p w14:paraId="29BE65AF"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Trường hợp các loại lõi dẫn điện theo TCVN 5064 nêu trên không đáp ứng được yêu cầu dự án, có thể xem xét lựa chọn lõi dẫn theo TCVN 8090:2009 hoặc TCVN 6483:1999, ... Tuy nhiên đơn vị chủ đầu tư và đơn vị tư vấn phải có luận cứ cụ thể để chứng minh sự cần thiết phải có lựa chọn khác.</w:t>
      </w:r>
    </w:p>
    <w:p w14:paraId="084FAF23"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b) Đối với dây bọc không chịu lực căng:</w:t>
      </w:r>
    </w:p>
    <w:p w14:paraId="73FE8CE8"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Đối với các dây lèo đấu nối trung áp tại các trạm biến áp phân phối, trạm cắt trung áp, nếu không phải chịu lực căng thì có thể chọn dây bọc cách điện có phần lõi dẫn là dây nhôm ép chặt (không lõi thép) hoặc dây đồng tùy theo thiết kế. Trường hợp khác có thể dùng cùng loại dây nhôm lõi thép bọc cách điện sẵn có.</w:t>
      </w:r>
    </w:p>
    <w:p w14:paraId="07708D28"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Lõi dẫn bằng đồng hoặc nhôm cũng như các đặc tính kỹ thuật và tiêu chuẩn thử nghiệm áp dụng theo tiêu chuẩn TCVN 6612.</w:t>
      </w:r>
    </w:p>
    <w:p w14:paraId="03E3E82A"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b/>
          <w:color w:val="000000"/>
        </w:rPr>
        <w:t>2. Yêu cầu chi tiết lõi dẫn bằng dây nhôm lõi thép:</w:t>
      </w:r>
    </w:p>
    <w:p w14:paraId="594E4250"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Lõi dây dẫn phải có bề mặt đồng đều không có khuyết tật mà mắt thường nhìn thấy được. Các sợi bện không chồng chéo, xoắn gãy hay đứt đoạn cũng như các khuyết tật khác cho quá trình sử dụng.</w:t>
      </w:r>
    </w:p>
    <w:p w14:paraId="2A52D39A"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Các lớp kế tiếp nhau phải ngược chiều nhau và lớp xoắn ngoài cùng theo chiều phải, các lớp xoắn phải đồng tâm, đều và chặt. </w:t>
      </w:r>
    </w:p>
    <w:p w14:paraId="468C7AEF"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Các sợi nhôm là loại nhôm kéo cứng có điện trở suất không vượt quá 28,264 nΩ.m (tương ứng với 61% IACS theo Tiêu chuẩn đồng ủ quốc tế - International Annealed Copper Standard); </w:t>
      </w:r>
    </w:p>
    <w:p w14:paraId="16550150"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Các sợi thép của dây nhôm lõi thép phải được mạ kẽm chống rỉ. Lớp mạ phải bám chặt không bị bong, nứt, tách lớp khi thử uốn trên lõi thử có tỷ số giữa đường kính lõi thử và đường kính sợi thép là: </w:t>
      </w:r>
    </w:p>
    <w:p w14:paraId="56200F69"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+ 4 khi đường kính sợi thép từ 1,5 đến 3,4 mm. </w:t>
      </w:r>
    </w:p>
    <w:p w14:paraId="26FC1593"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+ 5 khi đường kính sợi thép từ 3,4 đến 4,5 mm. </w:t>
      </w:r>
    </w:p>
    <w:p w14:paraId="2FD4677E"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Các sợi thép mạ kẽm của dây nhôm lõi thép không được có mối nối bằng bất cứ hình thức nào. </w:t>
      </w:r>
    </w:p>
    <w:p w14:paraId="0293245E"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lastRenderedPageBreak/>
        <w:t xml:space="preserve">- Đối với các sợi nhôm, số lượng mối nối không được vượt quá các giá trị </w:t>
      </w:r>
      <w:r w:rsidRPr="009B1C1B">
        <w:t>quy</w:t>
      </w:r>
      <w:r w:rsidRPr="009B1C1B">
        <w:rPr>
          <w:color w:val="000000"/>
        </w:rPr>
        <w:t xml:space="preserve"> định trong bảng 1. Mặt khác, các mối nối ít nhất phải cách nhau </w:t>
      </w:r>
      <w:r w:rsidRPr="009B1C1B">
        <w:t>15m</w:t>
      </w:r>
      <w:r w:rsidRPr="009B1C1B">
        <w:rPr>
          <w:color w:val="000000"/>
        </w:rPr>
        <w:t xml:space="preserve"> trên cùng một sợi, hoặc trên bất kỳ sợi nhôm khác của dây hoàn chỉnh.</w:t>
      </w:r>
    </w:p>
    <w:p w14:paraId="61E6EA96" w14:textId="77777777" w:rsidR="00D4530C" w:rsidRPr="009B1C1B" w:rsidRDefault="002D692A">
      <w:pPr>
        <w:pBdr>
          <w:top w:val="nil"/>
          <w:left w:val="nil"/>
          <w:bottom w:val="nil"/>
          <w:right w:val="nil"/>
          <w:between w:val="nil"/>
        </w:pBdr>
        <w:spacing w:before="20" w:after="20"/>
        <w:jc w:val="center"/>
        <w:rPr>
          <w:color w:val="000000"/>
        </w:rPr>
      </w:pPr>
      <w:r w:rsidRPr="009B1C1B">
        <w:rPr>
          <w:b/>
          <w:color w:val="000000"/>
        </w:rPr>
        <w:t>Bảng 1 - Số lượng mối nối cho phép trong các dây bằng nhôm</w:t>
      </w:r>
    </w:p>
    <w:tbl>
      <w:tblPr>
        <w:tblStyle w:val="afffff2"/>
        <w:tblW w:w="74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12"/>
        <w:gridCol w:w="5567"/>
      </w:tblGrid>
      <w:tr w:rsidR="00D4530C" w:rsidRPr="009B1C1B" w14:paraId="05B93B2E" w14:textId="77777777">
        <w:trPr>
          <w:trHeight w:val="14"/>
          <w:tblHeader/>
          <w:jc w:val="center"/>
        </w:trPr>
        <w:tc>
          <w:tcPr>
            <w:tcW w:w="1912" w:type="dxa"/>
            <w:shd w:val="clear" w:color="auto" w:fill="FFFFFF"/>
          </w:tcPr>
          <w:p w14:paraId="72C25E6C" w14:textId="77777777" w:rsidR="00D4530C" w:rsidRPr="009B1C1B" w:rsidRDefault="002D692A">
            <w:pPr>
              <w:pBdr>
                <w:top w:val="nil"/>
                <w:left w:val="nil"/>
                <w:bottom w:val="nil"/>
                <w:right w:val="nil"/>
                <w:between w:val="nil"/>
              </w:pBdr>
              <w:spacing w:before="20" w:after="20"/>
              <w:jc w:val="center"/>
              <w:rPr>
                <w:color w:val="000000"/>
              </w:rPr>
            </w:pPr>
            <w:r w:rsidRPr="009B1C1B">
              <w:rPr>
                <w:color w:val="000000"/>
              </w:rPr>
              <w:t>Số lớp nhôm</w:t>
            </w:r>
          </w:p>
        </w:tc>
        <w:tc>
          <w:tcPr>
            <w:tcW w:w="5567" w:type="dxa"/>
            <w:shd w:val="clear" w:color="auto" w:fill="FFFFFF"/>
          </w:tcPr>
          <w:p w14:paraId="25AD5597" w14:textId="77777777" w:rsidR="00D4530C" w:rsidRPr="009B1C1B" w:rsidRDefault="002D692A">
            <w:pPr>
              <w:pBdr>
                <w:top w:val="nil"/>
                <w:left w:val="nil"/>
                <w:bottom w:val="nil"/>
                <w:right w:val="nil"/>
                <w:between w:val="nil"/>
              </w:pBdr>
              <w:spacing w:before="20" w:after="20"/>
              <w:jc w:val="both"/>
              <w:rPr>
                <w:color w:val="000000"/>
              </w:rPr>
            </w:pPr>
            <w:r w:rsidRPr="009B1C1B">
              <w:rPr>
                <w:color w:val="000000"/>
              </w:rPr>
              <w:t>Số lượng mối nối cho phép trên chiều dài dây</w:t>
            </w:r>
          </w:p>
        </w:tc>
      </w:tr>
      <w:tr w:rsidR="00D4530C" w:rsidRPr="009B1C1B" w14:paraId="16C51E14" w14:textId="77777777">
        <w:trPr>
          <w:trHeight w:val="14"/>
          <w:jc w:val="center"/>
        </w:trPr>
        <w:tc>
          <w:tcPr>
            <w:tcW w:w="1912" w:type="dxa"/>
            <w:shd w:val="clear" w:color="auto" w:fill="FFFFFF"/>
          </w:tcPr>
          <w:p w14:paraId="2E200577" w14:textId="77777777" w:rsidR="00D4530C" w:rsidRPr="009B1C1B" w:rsidRDefault="002D692A">
            <w:pPr>
              <w:pBdr>
                <w:top w:val="nil"/>
                <w:left w:val="nil"/>
                <w:bottom w:val="nil"/>
                <w:right w:val="nil"/>
                <w:between w:val="nil"/>
              </w:pBdr>
              <w:spacing w:before="20" w:after="20"/>
              <w:jc w:val="center"/>
              <w:rPr>
                <w:color w:val="000000"/>
              </w:rPr>
            </w:pPr>
            <w:r w:rsidRPr="009B1C1B">
              <w:rPr>
                <w:color w:val="000000"/>
              </w:rPr>
              <w:t>1</w:t>
            </w:r>
          </w:p>
        </w:tc>
        <w:tc>
          <w:tcPr>
            <w:tcW w:w="5567" w:type="dxa"/>
            <w:shd w:val="clear" w:color="auto" w:fill="FFFFFF"/>
          </w:tcPr>
          <w:p w14:paraId="1D7E7116" w14:textId="77777777" w:rsidR="00D4530C" w:rsidRPr="009B1C1B" w:rsidRDefault="002D692A">
            <w:pPr>
              <w:pBdr>
                <w:top w:val="nil"/>
                <w:left w:val="nil"/>
                <w:bottom w:val="nil"/>
                <w:right w:val="nil"/>
                <w:between w:val="nil"/>
              </w:pBdr>
              <w:spacing w:before="20" w:after="20"/>
              <w:jc w:val="center"/>
              <w:rPr>
                <w:color w:val="000000"/>
              </w:rPr>
            </w:pPr>
            <w:r w:rsidRPr="009B1C1B">
              <w:rPr>
                <w:color w:val="000000"/>
              </w:rPr>
              <w:t>2</w:t>
            </w:r>
          </w:p>
        </w:tc>
      </w:tr>
      <w:tr w:rsidR="00D4530C" w:rsidRPr="009B1C1B" w14:paraId="27B9D999" w14:textId="77777777">
        <w:trPr>
          <w:trHeight w:val="14"/>
          <w:jc w:val="center"/>
        </w:trPr>
        <w:tc>
          <w:tcPr>
            <w:tcW w:w="1912" w:type="dxa"/>
            <w:shd w:val="clear" w:color="auto" w:fill="FFFFFF"/>
          </w:tcPr>
          <w:p w14:paraId="231FAAE0" w14:textId="77777777" w:rsidR="00D4530C" w:rsidRPr="009B1C1B" w:rsidRDefault="002D692A">
            <w:pPr>
              <w:pBdr>
                <w:top w:val="nil"/>
                <w:left w:val="nil"/>
                <w:bottom w:val="nil"/>
                <w:right w:val="nil"/>
                <w:between w:val="nil"/>
              </w:pBdr>
              <w:spacing w:before="20" w:after="20"/>
              <w:jc w:val="center"/>
              <w:rPr>
                <w:color w:val="000000"/>
              </w:rPr>
            </w:pPr>
            <w:r w:rsidRPr="009B1C1B">
              <w:rPr>
                <w:color w:val="000000"/>
              </w:rPr>
              <w:t>2</w:t>
            </w:r>
          </w:p>
        </w:tc>
        <w:tc>
          <w:tcPr>
            <w:tcW w:w="5567" w:type="dxa"/>
            <w:shd w:val="clear" w:color="auto" w:fill="FFFFFF"/>
          </w:tcPr>
          <w:p w14:paraId="10EB2367" w14:textId="77777777" w:rsidR="00D4530C" w:rsidRPr="009B1C1B" w:rsidRDefault="002D692A">
            <w:pPr>
              <w:pBdr>
                <w:top w:val="nil"/>
                <w:left w:val="nil"/>
                <w:bottom w:val="nil"/>
                <w:right w:val="nil"/>
                <w:between w:val="nil"/>
              </w:pBdr>
              <w:spacing w:before="20" w:after="20"/>
              <w:jc w:val="center"/>
              <w:rPr>
                <w:color w:val="000000"/>
              </w:rPr>
            </w:pPr>
            <w:r w:rsidRPr="009B1C1B">
              <w:rPr>
                <w:color w:val="000000"/>
              </w:rPr>
              <w:t>3</w:t>
            </w:r>
          </w:p>
        </w:tc>
      </w:tr>
      <w:tr w:rsidR="00D4530C" w:rsidRPr="009B1C1B" w14:paraId="15972444" w14:textId="77777777">
        <w:trPr>
          <w:trHeight w:val="14"/>
          <w:jc w:val="center"/>
        </w:trPr>
        <w:tc>
          <w:tcPr>
            <w:tcW w:w="1912" w:type="dxa"/>
            <w:shd w:val="clear" w:color="auto" w:fill="FFFFFF"/>
          </w:tcPr>
          <w:p w14:paraId="1FDD7862" w14:textId="77777777" w:rsidR="00D4530C" w:rsidRPr="009B1C1B" w:rsidRDefault="002D692A">
            <w:pPr>
              <w:pBdr>
                <w:top w:val="nil"/>
                <w:left w:val="nil"/>
                <w:bottom w:val="nil"/>
                <w:right w:val="nil"/>
                <w:between w:val="nil"/>
              </w:pBdr>
              <w:spacing w:before="20" w:after="20"/>
              <w:jc w:val="center"/>
              <w:rPr>
                <w:color w:val="000000"/>
              </w:rPr>
            </w:pPr>
            <w:r w:rsidRPr="009B1C1B">
              <w:rPr>
                <w:color w:val="000000"/>
              </w:rPr>
              <w:t>3</w:t>
            </w:r>
          </w:p>
        </w:tc>
        <w:tc>
          <w:tcPr>
            <w:tcW w:w="5567" w:type="dxa"/>
            <w:shd w:val="clear" w:color="auto" w:fill="FFFFFF"/>
          </w:tcPr>
          <w:p w14:paraId="0E600B1E" w14:textId="77777777" w:rsidR="00D4530C" w:rsidRPr="009B1C1B" w:rsidRDefault="002D692A">
            <w:pPr>
              <w:pBdr>
                <w:top w:val="nil"/>
                <w:left w:val="nil"/>
                <w:bottom w:val="nil"/>
                <w:right w:val="nil"/>
                <w:between w:val="nil"/>
              </w:pBdr>
              <w:spacing w:before="20" w:after="20"/>
              <w:jc w:val="center"/>
              <w:rPr>
                <w:color w:val="000000"/>
              </w:rPr>
            </w:pPr>
            <w:r w:rsidRPr="009B1C1B">
              <w:rPr>
                <w:color w:val="000000"/>
              </w:rPr>
              <w:t>4</w:t>
            </w:r>
          </w:p>
        </w:tc>
      </w:tr>
      <w:tr w:rsidR="00D4530C" w:rsidRPr="009B1C1B" w14:paraId="51A95EFE" w14:textId="77777777">
        <w:trPr>
          <w:trHeight w:val="14"/>
          <w:jc w:val="center"/>
        </w:trPr>
        <w:tc>
          <w:tcPr>
            <w:tcW w:w="1912" w:type="dxa"/>
            <w:shd w:val="clear" w:color="auto" w:fill="FFFFFF"/>
          </w:tcPr>
          <w:p w14:paraId="6256F82D" w14:textId="77777777" w:rsidR="00D4530C" w:rsidRPr="009B1C1B" w:rsidRDefault="002D692A">
            <w:pPr>
              <w:pBdr>
                <w:top w:val="nil"/>
                <w:left w:val="nil"/>
                <w:bottom w:val="nil"/>
                <w:right w:val="nil"/>
                <w:between w:val="nil"/>
              </w:pBdr>
              <w:spacing w:before="20" w:after="20"/>
              <w:jc w:val="center"/>
              <w:rPr>
                <w:color w:val="000000"/>
              </w:rPr>
            </w:pPr>
            <w:r w:rsidRPr="009B1C1B">
              <w:rPr>
                <w:color w:val="000000"/>
              </w:rPr>
              <w:t>4</w:t>
            </w:r>
          </w:p>
        </w:tc>
        <w:tc>
          <w:tcPr>
            <w:tcW w:w="5567" w:type="dxa"/>
            <w:shd w:val="clear" w:color="auto" w:fill="FFFFFF"/>
          </w:tcPr>
          <w:p w14:paraId="3D7BCE62" w14:textId="77777777" w:rsidR="00D4530C" w:rsidRPr="009B1C1B" w:rsidRDefault="002D692A">
            <w:pPr>
              <w:pBdr>
                <w:top w:val="nil"/>
                <w:left w:val="nil"/>
                <w:bottom w:val="nil"/>
                <w:right w:val="nil"/>
                <w:between w:val="nil"/>
              </w:pBdr>
              <w:spacing w:before="20" w:after="20"/>
              <w:jc w:val="center"/>
              <w:rPr>
                <w:color w:val="000000"/>
              </w:rPr>
            </w:pPr>
            <w:r w:rsidRPr="009B1C1B">
              <w:rPr>
                <w:color w:val="000000"/>
              </w:rPr>
              <w:t>5</w:t>
            </w:r>
          </w:p>
        </w:tc>
      </w:tr>
    </w:tbl>
    <w:p w14:paraId="69AE047F"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Bội số bước xoắn đối với các lớp của dây nhôm lõi thép như bảng sau:</w:t>
      </w:r>
    </w:p>
    <w:p w14:paraId="53EF6E40" w14:textId="77777777" w:rsidR="00D4530C" w:rsidRPr="009B1C1B" w:rsidRDefault="002D692A">
      <w:pPr>
        <w:pBdr>
          <w:top w:val="nil"/>
          <w:left w:val="nil"/>
          <w:bottom w:val="nil"/>
          <w:right w:val="nil"/>
          <w:between w:val="nil"/>
        </w:pBdr>
        <w:spacing w:before="20" w:after="20"/>
        <w:jc w:val="center"/>
        <w:rPr>
          <w:color w:val="000000"/>
        </w:rPr>
      </w:pPr>
      <w:r w:rsidRPr="009B1C1B">
        <w:rPr>
          <w:b/>
          <w:color w:val="000000"/>
        </w:rPr>
        <w:t>Bảng 2: Bội số bước xoắn của dây nhôm lõi thép</w:t>
      </w:r>
    </w:p>
    <w:tbl>
      <w:tblPr>
        <w:tblStyle w:val="afffff3"/>
        <w:tblW w:w="89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39"/>
        <w:gridCol w:w="642"/>
        <w:gridCol w:w="545"/>
        <w:gridCol w:w="554"/>
        <w:gridCol w:w="551"/>
        <w:gridCol w:w="553"/>
        <w:gridCol w:w="551"/>
        <w:gridCol w:w="553"/>
        <w:gridCol w:w="551"/>
        <w:gridCol w:w="546"/>
        <w:gridCol w:w="577"/>
        <w:gridCol w:w="526"/>
        <w:gridCol w:w="551"/>
        <w:gridCol w:w="553"/>
        <w:gridCol w:w="546"/>
        <w:gridCol w:w="544"/>
      </w:tblGrid>
      <w:tr w:rsidR="00D4530C" w:rsidRPr="009B1C1B" w14:paraId="0221A95C" w14:textId="77777777">
        <w:trPr>
          <w:trHeight w:val="233"/>
          <w:jc w:val="center"/>
        </w:trPr>
        <w:tc>
          <w:tcPr>
            <w:tcW w:w="1281" w:type="dxa"/>
            <w:gridSpan w:val="2"/>
            <w:vAlign w:val="center"/>
          </w:tcPr>
          <w:p w14:paraId="23657F98"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Số sợi</w:t>
            </w:r>
          </w:p>
        </w:tc>
        <w:tc>
          <w:tcPr>
            <w:tcW w:w="4404" w:type="dxa"/>
            <w:gridSpan w:val="8"/>
            <w:tcBorders>
              <w:right w:val="single" w:sz="4" w:space="0" w:color="000000"/>
            </w:tcBorders>
            <w:vAlign w:val="center"/>
          </w:tcPr>
          <w:p w14:paraId="07DCA4B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Phần lõi thép</w:t>
            </w:r>
          </w:p>
        </w:tc>
        <w:tc>
          <w:tcPr>
            <w:tcW w:w="3297" w:type="dxa"/>
            <w:gridSpan w:val="6"/>
            <w:tcBorders>
              <w:left w:val="single" w:sz="4" w:space="0" w:color="000000"/>
            </w:tcBorders>
            <w:vAlign w:val="center"/>
          </w:tcPr>
          <w:p w14:paraId="36A8BB2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Phần nhôm tính từ trong ra</w:t>
            </w:r>
          </w:p>
        </w:tc>
      </w:tr>
      <w:tr w:rsidR="00D4530C" w:rsidRPr="009B1C1B" w14:paraId="768DF7DE" w14:textId="77777777">
        <w:trPr>
          <w:cantSplit/>
          <w:trHeight w:val="233"/>
          <w:jc w:val="center"/>
        </w:trPr>
        <w:tc>
          <w:tcPr>
            <w:tcW w:w="639" w:type="dxa"/>
            <w:vMerge w:val="restart"/>
            <w:vAlign w:val="center"/>
          </w:tcPr>
          <w:p w14:paraId="606AD323" w14:textId="77777777" w:rsidR="00D4530C" w:rsidRPr="009B1C1B" w:rsidRDefault="002D692A">
            <w:pPr>
              <w:pBdr>
                <w:top w:val="nil"/>
                <w:left w:val="nil"/>
                <w:bottom w:val="nil"/>
                <w:right w:val="nil"/>
                <w:between w:val="nil"/>
              </w:pBdr>
              <w:spacing w:before="20" w:after="20"/>
              <w:ind w:left="115" w:right="115"/>
              <w:jc w:val="center"/>
              <w:rPr>
                <w:color w:val="000000"/>
                <w:sz w:val="26"/>
                <w:szCs w:val="26"/>
              </w:rPr>
            </w:pPr>
            <w:r w:rsidRPr="009B1C1B">
              <w:rPr>
                <w:b/>
                <w:color w:val="000000"/>
                <w:sz w:val="26"/>
                <w:szCs w:val="26"/>
              </w:rPr>
              <w:t>Nhôm</w:t>
            </w:r>
          </w:p>
        </w:tc>
        <w:tc>
          <w:tcPr>
            <w:tcW w:w="642" w:type="dxa"/>
            <w:vMerge w:val="restart"/>
            <w:vAlign w:val="center"/>
          </w:tcPr>
          <w:p w14:paraId="7D32BFB4" w14:textId="77777777" w:rsidR="00D4530C" w:rsidRPr="009B1C1B" w:rsidRDefault="002D692A">
            <w:pPr>
              <w:pBdr>
                <w:top w:val="nil"/>
                <w:left w:val="nil"/>
                <w:bottom w:val="nil"/>
                <w:right w:val="nil"/>
                <w:between w:val="nil"/>
              </w:pBdr>
              <w:spacing w:before="20" w:after="20"/>
              <w:ind w:left="115" w:right="115"/>
              <w:jc w:val="center"/>
              <w:rPr>
                <w:color w:val="000000"/>
                <w:sz w:val="26"/>
                <w:szCs w:val="26"/>
              </w:rPr>
            </w:pPr>
            <w:r w:rsidRPr="009B1C1B">
              <w:rPr>
                <w:b/>
                <w:color w:val="000000"/>
                <w:sz w:val="26"/>
                <w:szCs w:val="26"/>
              </w:rPr>
              <w:t>Thép</w:t>
            </w:r>
          </w:p>
        </w:tc>
        <w:tc>
          <w:tcPr>
            <w:tcW w:w="1099" w:type="dxa"/>
            <w:gridSpan w:val="2"/>
            <w:vAlign w:val="center"/>
          </w:tcPr>
          <w:p w14:paraId="1EF15301"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6 sợi</w:t>
            </w:r>
          </w:p>
        </w:tc>
        <w:tc>
          <w:tcPr>
            <w:tcW w:w="1104" w:type="dxa"/>
            <w:gridSpan w:val="2"/>
            <w:vAlign w:val="center"/>
          </w:tcPr>
          <w:p w14:paraId="2B0A158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12 sợi</w:t>
            </w:r>
          </w:p>
        </w:tc>
        <w:tc>
          <w:tcPr>
            <w:tcW w:w="1104" w:type="dxa"/>
            <w:gridSpan w:val="2"/>
            <w:vAlign w:val="center"/>
          </w:tcPr>
          <w:p w14:paraId="3CE8661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 sợi</w:t>
            </w:r>
          </w:p>
        </w:tc>
        <w:tc>
          <w:tcPr>
            <w:tcW w:w="1097" w:type="dxa"/>
            <w:gridSpan w:val="2"/>
            <w:vAlign w:val="center"/>
          </w:tcPr>
          <w:p w14:paraId="3AA11A8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24 sợi</w:t>
            </w:r>
          </w:p>
        </w:tc>
        <w:tc>
          <w:tcPr>
            <w:tcW w:w="1103" w:type="dxa"/>
            <w:gridSpan w:val="2"/>
            <w:vAlign w:val="center"/>
          </w:tcPr>
          <w:p w14:paraId="5182AFC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Lớp 1</w:t>
            </w:r>
          </w:p>
        </w:tc>
        <w:tc>
          <w:tcPr>
            <w:tcW w:w="1104" w:type="dxa"/>
            <w:gridSpan w:val="2"/>
            <w:vAlign w:val="center"/>
          </w:tcPr>
          <w:p w14:paraId="1D9DB11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Lớp 2</w:t>
            </w:r>
          </w:p>
        </w:tc>
        <w:tc>
          <w:tcPr>
            <w:tcW w:w="1090" w:type="dxa"/>
            <w:gridSpan w:val="2"/>
            <w:vAlign w:val="center"/>
          </w:tcPr>
          <w:p w14:paraId="459EC23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Lớp 3</w:t>
            </w:r>
          </w:p>
        </w:tc>
      </w:tr>
      <w:tr w:rsidR="00D4530C" w:rsidRPr="009B1C1B" w14:paraId="64E60725" w14:textId="77777777">
        <w:trPr>
          <w:cantSplit/>
          <w:trHeight w:val="1134"/>
          <w:jc w:val="center"/>
        </w:trPr>
        <w:tc>
          <w:tcPr>
            <w:tcW w:w="639" w:type="dxa"/>
            <w:vMerge/>
            <w:vAlign w:val="center"/>
          </w:tcPr>
          <w:p w14:paraId="3F6B06D2" w14:textId="77777777" w:rsidR="00D4530C" w:rsidRPr="009B1C1B" w:rsidRDefault="00D4530C">
            <w:pPr>
              <w:widowControl w:val="0"/>
              <w:pBdr>
                <w:top w:val="nil"/>
                <w:left w:val="nil"/>
                <w:bottom w:val="nil"/>
                <w:right w:val="nil"/>
                <w:between w:val="nil"/>
              </w:pBdr>
              <w:spacing w:line="276" w:lineRule="auto"/>
              <w:rPr>
                <w:color w:val="000000"/>
                <w:sz w:val="26"/>
                <w:szCs w:val="26"/>
              </w:rPr>
            </w:pPr>
          </w:p>
        </w:tc>
        <w:tc>
          <w:tcPr>
            <w:tcW w:w="642" w:type="dxa"/>
            <w:vMerge/>
            <w:vAlign w:val="center"/>
          </w:tcPr>
          <w:p w14:paraId="07F173D8" w14:textId="77777777" w:rsidR="00D4530C" w:rsidRPr="009B1C1B" w:rsidRDefault="00D4530C">
            <w:pPr>
              <w:widowControl w:val="0"/>
              <w:pBdr>
                <w:top w:val="nil"/>
                <w:left w:val="nil"/>
                <w:bottom w:val="nil"/>
                <w:right w:val="nil"/>
                <w:between w:val="nil"/>
              </w:pBdr>
              <w:spacing w:line="276" w:lineRule="auto"/>
              <w:rPr>
                <w:color w:val="000000"/>
                <w:sz w:val="26"/>
                <w:szCs w:val="26"/>
              </w:rPr>
            </w:pPr>
          </w:p>
        </w:tc>
        <w:tc>
          <w:tcPr>
            <w:tcW w:w="545" w:type="dxa"/>
            <w:vAlign w:val="center"/>
          </w:tcPr>
          <w:p w14:paraId="54F5D8DE"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Nhỏ nhất</w:t>
            </w:r>
          </w:p>
        </w:tc>
        <w:tc>
          <w:tcPr>
            <w:tcW w:w="554" w:type="dxa"/>
            <w:vAlign w:val="center"/>
          </w:tcPr>
          <w:p w14:paraId="768DADB6"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Lớn nhất</w:t>
            </w:r>
          </w:p>
        </w:tc>
        <w:tc>
          <w:tcPr>
            <w:tcW w:w="551" w:type="dxa"/>
            <w:vAlign w:val="center"/>
          </w:tcPr>
          <w:p w14:paraId="344E22FE"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Nhỏ nhất</w:t>
            </w:r>
          </w:p>
        </w:tc>
        <w:tc>
          <w:tcPr>
            <w:tcW w:w="553" w:type="dxa"/>
            <w:vAlign w:val="center"/>
          </w:tcPr>
          <w:p w14:paraId="34A13820"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Lớn nhất</w:t>
            </w:r>
          </w:p>
        </w:tc>
        <w:tc>
          <w:tcPr>
            <w:tcW w:w="551" w:type="dxa"/>
            <w:vAlign w:val="center"/>
          </w:tcPr>
          <w:p w14:paraId="27F2F2E7"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Nhỏ nhất</w:t>
            </w:r>
          </w:p>
        </w:tc>
        <w:tc>
          <w:tcPr>
            <w:tcW w:w="553" w:type="dxa"/>
            <w:vAlign w:val="center"/>
          </w:tcPr>
          <w:p w14:paraId="2E5D4223"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Lớn nhất</w:t>
            </w:r>
          </w:p>
        </w:tc>
        <w:tc>
          <w:tcPr>
            <w:tcW w:w="551" w:type="dxa"/>
            <w:vAlign w:val="center"/>
          </w:tcPr>
          <w:p w14:paraId="4ABF17B9"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Nhỏ nhất</w:t>
            </w:r>
          </w:p>
        </w:tc>
        <w:tc>
          <w:tcPr>
            <w:tcW w:w="546" w:type="dxa"/>
            <w:vAlign w:val="center"/>
          </w:tcPr>
          <w:p w14:paraId="1FFDFA56"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Lớn nhất</w:t>
            </w:r>
          </w:p>
        </w:tc>
        <w:tc>
          <w:tcPr>
            <w:tcW w:w="577" w:type="dxa"/>
            <w:vAlign w:val="center"/>
          </w:tcPr>
          <w:p w14:paraId="6D797ED2"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Nhỏ nhất</w:t>
            </w:r>
          </w:p>
        </w:tc>
        <w:tc>
          <w:tcPr>
            <w:tcW w:w="526" w:type="dxa"/>
            <w:vAlign w:val="center"/>
          </w:tcPr>
          <w:p w14:paraId="6903265D"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Lớn nhất</w:t>
            </w:r>
          </w:p>
        </w:tc>
        <w:tc>
          <w:tcPr>
            <w:tcW w:w="551" w:type="dxa"/>
            <w:vAlign w:val="center"/>
          </w:tcPr>
          <w:p w14:paraId="38E3A32A"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Nhỏ nhất</w:t>
            </w:r>
          </w:p>
        </w:tc>
        <w:tc>
          <w:tcPr>
            <w:tcW w:w="553" w:type="dxa"/>
            <w:vAlign w:val="center"/>
          </w:tcPr>
          <w:p w14:paraId="0FF752E2"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Lớn nhất</w:t>
            </w:r>
          </w:p>
        </w:tc>
        <w:tc>
          <w:tcPr>
            <w:tcW w:w="546" w:type="dxa"/>
            <w:vAlign w:val="center"/>
          </w:tcPr>
          <w:p w14:paraId="1E336CAA"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Nhỏ nhất</w:t>
            </w:r>
          </w:p>
        </w:tc>
        <w:tc>
          <w:tcPr>
            <w:tcW w:w="544" w:type="dxa"/>
            <w:vAlign w:val="center"/>
          </w:tcPr>
          <w:p w14:paraId="35DC70F4" w14:textId="77777777" w:rsidR="00D4530C" w:rsidRPr="009B1C1B" w:rsidRDefault="002D692A">
            <w:pPr>
              <w:pBdr>
                <w:top w:val="nil"/>
                <w:left w:val="nil"/>
                <w:bottom w:val="nil"/>
                <w:right w:val="nil"/>
                <w:between w:val="nil"/>
              </w:pBdr>
              <w:spacing w:before="20" w:after="20"/>
              <w:ind w:left="115" w:right="115"/>
              <w:jc w:val="center"/>
              <w:rPr>
                <w:color w:val="000000"/>
                <w:sz w:val="24"/>
                <w:szCs w:val="24"/>
              </w:rPr>
            </w:pPr>
            <w:r w:rsidRPr="009B1C1B">
              <w:rPr>
                <w:color w:val="000000"/>
                <w:sz w:val="24"/>
                <w:szCs w:val="24"/>
              </w:rPr>
              <w:t>Lớn nhất</w:t>
            </w:r>
          </w:p>
        </w:tc>
      </w:tr>
      <w:tr w:rsidR="00D4530C" w:rsidRPr="009B1C1B" w14:paraId="3259E21F" w14:textId="77777777">
        <w:trPr>
          <w:trHeight w:val="233"/>
          <w:jc w:val="center"/>
        </w:trPr>
        <w:tc>
          <w:tcPr>
            <w:tcW w:w="639" w:type="dxa"/>
          </w:tcPr>
          <w:p w14:paraId="67AD13B8"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6</w:t>
            </w:r>
          </w:p>
        </w:tc>
        <w:tc>
          <w:tcPr>
            <w:tcW w:w="642" w:type="dxa"/>
          </w:tcPr>
          <w:p w14:paraId="75DA6EA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w:t>
            </w:r>
          </w:p>
        </w:tc>
        <w:tc>
          <w:tcPr>
            <w:tcW w:w="545" w:type="dxa"/>
          </w:tcPr>
          <w:p w14:paraId="57D403B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4" w:type="dxa"/>
          </w:tcPr>
          <w:p w14:paraId="7B9E5D1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05651EC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1359BA5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744E687B"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7F0B1E7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689C5E5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51DD43B1"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307ACDB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7231EAD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c>
          <w:tcPr>
            <w:tcW w:w="551" w:type="dxa"/>
          </w:tcPr>
          <w:p w14:paraId="000A6D3C"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2B0D3C7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35D648E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4" w:type="dxa"/>
          </w:tcPr>
          <w:p w14:paraId="78B77D9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r>
      <w:tr w:rsidR="00D4530C" w:rsidRPr="009B1C1B" w14:paraId="2B97B0E9" w14:textId="77777777">
        <w:trPr>
          <w:trHeight w:val="233"/>
          <w:jc w:val="center"/>
        </w:trPr>
        <w:tc>
          <w:tcPr>
            <w:tcW w:w="639" w:type="dxa"/>
          </w:tcPr>
          <w:p w14:paraId="3D44983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w:t>
            </w:r>
          </w:p>
        </w:tc>
        <w:tc>
          <w:tcPr>
            <w:tcW w:w="642" w:type="dxa"/>
          </w:tcPr>
          <w:p w14:paraId="0B8FCDAC"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19</w:t>
            </w:r>
          </w:p>
        </w:tc>
        <w:tc>
          <w:tcPr>
            <w:tcW w:w="545" w:type="dxa"/>
          </w:tcPr>
          <w:p w14:paraId="26D1FD9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60FAC6AC"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0FA4AA8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13</w:t>
            </w:r>
          </w:p>
        </w:tc>
        <w:tc>
          <w:tcPr>
            <w:tcW w:w="553" w:type="dxa"/>
          </w:tcPr>
          <w:p w14:paraId="3B2DA73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26</w:t>
            </w:r>
          </w:p>
        </w:tc>
        <w:tc>
          <w:tcPr>
            <w:tcW w:w="551" w:type="dxa"/>
          </w:tcPr>
          <w:p w14:paraId="617419E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3E13A77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130C383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56D4F0A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4221986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1DE1724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c>
          <w:tcPr>
            <w:tcW w:w="551" w:type="dxa"/>
          </w:tcPr>
          <w:p w14:paraId="6CEAD29B"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079E6DF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63ED2E5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4" w:type="dxa"/>
          </w:tcPr>
          <w:p w14:paraId="1D178D6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r>
      <w:tr w:rsidR="00D4530C" w:rsidRPr="009B1C1B" w14:paraId="19C516B7" w14:textId="77777777">
        <w:trPr>
          <w:trHeight w:val="233"/>
          <w:jc w:val="center"/>
        </w:trPr>
        <w:tc>
          <w:tcPr>
            <w:tcW w:w="639" w:type="dxa"/>
          </w:tcPr>
          <w:p w14:paraId="756A98FB"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24</w:t>
            </w:r>
          </w:p>
        </w:tc>
        <w:tc>
          <w:tcPr>
            <w:tcW w:w="642" w:type="dxa"/>
          </w:tcPr>
          <w:p w14:paraId="157BDA2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7</w:t>
            </w:r>
          </w:p>
        </w:tc>
        <w:tc>
          <w:tcPr>
            <w:tcW w:w="545" w:type="dxa"/>
          </w:tcPr>
          <w:p w14:paraId="4B6E006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5613877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4641356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4EAA815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7E30C70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30509BB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1F7236E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7BB15F68"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5EA6260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270D76CB"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w:t>
            </w:r>
          </w:p>
        </w:tc>
        <w:tc>
          <w:tcPr>
            <w:tcW w:w="551" w:type="dxa"/>
          </w:tcPr>
          <w:p w14:paraId="4A930F9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53" w:type="dxa"/>
          </w:tcPr>
          <w:p w14:paraId="06C985B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c>
          <w:tcPr>
            <w:tcW w:w="546" w:type="dxa"/>
          </w:tcPr>
          <w:p w14:paraId="7C1ACAD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4" w:type="dxa"/>
          </w:tcPr>
          <w:p w14:paraId="2AE4776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r>
      <w:tr w:rsidR="00D4530C" w:rsidRPr="009B1C1B" w14:paraId="12DA93A6" w14:textId="77777777">
        <w:trPr>
          <w:trHeight w:val="233"/>
          <w:jc w:val="center"/>
        </w:trPr>
        <w:tc>
          <w:tcPr>
            <w:tcW w:w="639" w:type="dxa"/>
          </w:tcPr>
          <w:p w14:paraId="390526B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24</w:t>
            </w:r>
          </w:p>
        </w:tc>
        <w:tc>
          <w:tcPr>
            <w:tcW w:w="642" w:type="dxa"/>
          </w:tcPr>
          <w:p w14:paraId="15AB628C"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37</w:t>
            </w:r>
          </w:p>
        </w:tc>
        <w:tc>
          <w:tcPr>
            <w:tcW w:w="545" w:type="dxa"/>
          </w:tcPr>
          <w:p w14:paraId="6AF05871"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217DE11C"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7531C4F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13</w:t>
            </w:r>
          </w:p>
        </w:tc>
        <w:tc>
          <w:tcPr>
            <w:tcW w:w="553" w:type="dxa"/>
          </w:tcPr>
          <w:p w14:paraId="115E10C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26</w:t>
            </w:r>
          </w:p>
        </w:tc>
        <w:tc>
          <w:tcPr>
            <w:tcW w:w="551" w:type="dxa"/>
          </w:tcPr>
          <w:p w14:paraId="60B5412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12</w:t>
            </w:r>
          </w:p>
        </w:tc>
        <w:tc>
          <w:tcPr>
            <w:tcW w:w="553" w:type="dxa"/>
          </w:tcPr>
          <w:p w14:paraId="249095B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25</w:t>
            </w:r>
          </w:p>
        </w:tc>
        <w:tc>
          <w:tcPr>
            <w:tcW w:w="551" w:type="dxa"/>
          </w:tcPr>
          <w:p w14:paraId="59CC3138"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098923D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6D30913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7B3F1DC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c>
          <w:tcPr>
            <w:tcW w:w="551" w:type="dxa"/>
          </w:tcPr>
          <w:p w14:paraId="3F673E61"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76D0E148"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465F836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4" w:type="dxa"/>
          </w:tcPr>
          <w:p w14:paraId="59404D1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r>
      <w:tr w:rsidR="00D4530C" w:rsidRPr="009B1C1B" w14:paraId="7B435781" w14:textId="77777777">
        <w:trPr>
          <w:trHeight w:val="233"/>
          <w:jc w:val="center"/>
        </w:trPr>
        <w:tc>
          <w:tcPr>
            <w:tcW w:w="639" w:type="dxa"/>
          </w:tcPr>
          <w:p w14:paraId="665EF96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26</w:t>
            </w:r>
          </w:p>
        </w:tc>
        <w:tc>
          <w:tcPr>
            <w:tcW w:w="642" w:type="dxa"/>
          </w:tcPr>
          <w:p w14:paraId="6493DEA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7</w:t>
            </w:r>
          </w:p>
        </w:tc>
        <w:tc>
          <w:tcPr>
            <w:tcW w:w="545" w:type="dxa"/>
          </w:tcPr>
          <w:p w14:paraId="17D1A9E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616EBDDB"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70765F5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08344BD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594E82F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34044F3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245F13D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6E8927C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1EC7BCC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6FA1329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w:t>
            </w:r>
          </w:p>
        </w:tc>
        <w:tc>
          <w:tcPr>
            <w:tcW w:w="551" w:type="dxa"/>
          </w:tcPr>
          <w:p w14:paraId="161FD6E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53" w:type="dxa"/>
          </w:tcPr>
          <w:p w14:paraId="5E8521E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c>
          <w:tcPr>
            <w:tcW w:w="546" w:type="dxa"/>
          </w:tcPr>
          <w:p w14:paraId="34738D8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4" w:type="dxa"/>
          </w:tcPr>
          <w:p w14:paraId="5008C39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r>
      <w:tr w:rsidR="00D4530C" w:rsidRPr="009B1C1B" w14:paraId="0379839C" w14:textId="77777777">
        <w:trPr>
          <w:trHeight w:val="233"/>
          <w:jc w:val="center"/>
        </w:trPr>
        <w:tc>
          <w:tcPr>
            <w:tcW w:w="639" w:type="dxa"/>
          </w:tcPr>
          <w:p w14:paraId="6180FB2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30</w:t>
            </w:r>
          </w:p>
        </w:tc>
        <w:tc>
          <w:tcPr>
            <w:tcW w:w="642" w:type="dxa"/>
          </w:tcPr>
          <w:p w14:paraId="2C2FFAC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7</w:t>
            </w:r>
          </w:p>
        </w:tc>
        <w:tc>
          <w:tcPr>
            <w:tcW w:w="545" w:type="dxa"/>
          </w:tcPr>
          <w:p w14:paraId="47B4AEE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79A6FBD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1617F66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3054364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29B2A3AC"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453DD69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705D9E1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5287C12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3D09264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230DF4A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w:t>
            </w:r>
          </w:p>
        </w:tc>
        <w:tc>
          <w:tcPr>
            <w:tcW w:w="551" w:type="dxa"/>
          </w:tcPr>
          <w:p w14:paraId="696F0DAB"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53" w:type="dxa"/>
          </w:tcPr>
          <w:p w14:paraId="646C4E0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c>
          <w:tcPr>
            <w:tcW w:w="546" w:type="dxa"/>
          </w:tcPr>
          <w:p w14:paraId="29F98A5B"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4" w:type="dxa"/>
          </w:tcPr>
          <w:p w14:paraId="653D808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r>
      <w:tr w:rsidR="00D4530C" w:rsidRPr="009B1C1B" w14:paraId="0C0C93AD" w14:textId="77777777">
        <w:trPr>
          <w:trHeight w:val="233"/>
          <w:jc w:val="center"/>
        </w:trPr>
        <w:tc>
          <w:tcPr>
            <w:tcW w:w="639" w:type="dxa"/>
          </w:tcPr>
          <w:p w14:paraId="67BA97B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30</w:t>
            </w:r>
          </w:p>
        </w:tc>
        <w:tc>
          <w:tcPr>
            <w:tcW w:w="642" w:type="dxa"/>
          </w:tcPr>
          <w:p w14:paraId="7C5C23F8"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19</w:t>
            </w:r>
          </w:p>
        </w:tc>
        <w:tc>
          <w:tcPr>
            <w:tcW w:w="545" w:type="dxa"/>
          </w:tcPr>
          <w:p w14:paraId="75DCDA0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34A51EF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3DA22DF8"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13</w:t>
            </w:r>
          </w:p>
        </w:tc>
        <w:tc>
          <w:tcPr>
            <w:tcW w:w="553" w:type="dxa"/>
          </w:tcPr>
          <w:p w14:paraId="11CA521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26</w:t>
            </w:r>
          </w:p>
        </w:tc>
        <w:tc>
          <w:tcPr>
            <w:tcW w:w="551" w:type="dxa"/>
          </w:tcPr>
          <w:p w14:paraId="19BB414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3FC2FD61"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367F56D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4E345A5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49799CD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5982753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w:t>
            </w:r>
          </w:p>
        </w:tc>
        <w:tc>
          <w:tcPr>
            <w:tcW w:w="551" w:type="dxa"/>
          </w:tcPr>
          <w:p w14:paraId="7CD69C28"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53" w:type="dxa"/>
          </w:tcPr>
          <w:p w14:paraId="5031B60C"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c>
          <w:tcPr>
            <w:tcW w:w="546" w:type="dxa"/>
          </w:tcPr>
          <w:p w14:paraId="1E21CC98"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4" w:type="dxa"/>
          </w:tcPr>
          <w:p w14:paraId="11B29BB8"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r>
      <w:tr w:rsidR="00D4530C" w:rsidRPr="009B1C1B" w14:paraId="63C4D98B" w14:textId="77777777">
        <w:trPr>
          <w:trHeight w:val="233"/>
          <w:jc w:val="center"/>
        </w:trPr>
        <w:tc>
          <w:tcPr>
            <w:tcW w:w="639" w:type="dxa"/>
          </w:tcPr>
          <w:p w14:paraId="5989FF4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42</w:t>
            </w:r>
          </w:p>
        </w:tc>
        <w:tc>
          <w:tcPr>
            <w:tcW w:w="642" w:type="dxa"/>
          </w:tcPr>
          <w:p w14:paraId="1E143AA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7</w:t>
            </w:r>
          </w:p>
        </w:tc>
        <w:tc>
          <w:tcPr>
            <w:tcW w:w="545" w:type="dxa"/>
          </w:tcPr>
          <w:p w14:paraId="091B51B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781BB28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599CA9F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6A31B9D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10B3DED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5F781D71"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1E0E5B4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27CFB95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6705E138"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679E1E6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w:t>
            </w:r>
          </w:p>
        </w:tc>
        <w:tc>
          <w:tcPr>
            <w:tcW w:w="551" w:type="dxa"/>
          </w:tcPr>
          <w:p w14:paraId="38010EF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53" w:type="dxa"/>
          </w:tcPr>
          <w:p w14:paraId="1BA7E06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c>
          <w:tcPr>
            <w:tcW w:w="546" w:type="dxa"/>
          </w:tcPr>
          <w:p w14:paraId="12581AD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4" w:type="dxa"/>
          </w:tcPr>
          <w:p w14:paraId="5909B07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r>
      <w:tr w:rsidR="00D4530C" w:rsidRPr="009B1C1B" w14:paraId="1B17D36C" w14:textId="77777777">
        <w:trPr>
          <w:trHeight w:val="233"/>
          <w:jc w:val="center"/>
        </w:trPr>
        <w:tc>
          <w:tcPr>
            <w:tcW w:w="639" w:type="dxa"/>
          </w:tcPr>
          <w:p w14:paraId="11DA886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48</w:t>
            </w:r>
          </w:p>
        </w:tc>
        <w:tc>
          <w:tcPr>
            <w:tcW w:w="642" w:type="dxa"/>
          </w:tcPr>
          <w:p w14:paraId="07B0C32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7</w:t>
            </w:r>
          </w:p>
        </w:tc>
        <w:tc>
          <w:tcPr>
            <w:tcW w:w="545" w:type="dxa"/>
          </w:tcPr>
          <w:p w14:paraId="233A49F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0E344A1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070A5701"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32B8794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6A10C62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208E6C3C"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12DAF7C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755FD5F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78A16F8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64406A6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w:t>
            </w:r>
          </w:p>
        </w:tc>
        <w:tc>
          <w:tcPr>
            <w:tcW w:w="551" w:type="dxa"/>
          </w:tcPr>
          <w:p w14:paraId="163FD67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53" w:type="dxa"/>
          </w:tcPr>
          <w:p w14:paraId="2A12E77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c>
          <w:tcPr>
            <w:tcW w:w="546" w:type="dxa"/>
          </w:tcPr>
          <w:p w14:paraId="3246E3C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4" w:type="dxa"/>
          </w:tcPr>
          <w:p w14:paraId="649DF6F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r>
      <w:tr w:rsidR="00D4530C" w:rsidRPr="009B1C1B" w14:paraId="3410AD61" w14:textId="77777777">
        <w:trPr>
          <w:trHeight w:val="233"/>
          <w:jc w:val="center"/>
        </w:trPr>
        <w:tc>
          <w:tcPr>
            <w:tcW w:w="639" w:type="dxa"/>
          </w:tcPr>
          <w:p w14:paraId="7C169578"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54</w:t>
            </w:r>
          </w:p>
        </w:tc>
        <w:tc>
          <w:tcPr>
            <w:tcW w:w="642" w:type="dxa"/>
          </w:tcPr>
          <w:p w14:paraId="0971287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7</w:t>
            </w:r>
          </w:p>
        </w:tc>
        <w:tc>
          <w:tcPr>
            <w:tcW w:w="545" w:type="dxa"/>
          </w:tcPr>
          <w:p w14:paraId="552AFBA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6D062BDB"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20CD751C"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0512731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2FD5EA8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3" w:type="dxa"/>
          </w:tcPr>
          <w:p w14:paraId="3C925D0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51" w:type="dxa"/>
          </w:tcPr>
          <w:p w14:paraId="5608EE8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2FB28D7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6FEA472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09B8881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w:t>
            </w:r>
          </w:p>
        </w:tc>
        <w:tc>
          <w:tcPr>
            <w:tcW w:w="551" w:type="dxa"/>
          </w:tcPr>
          <w:p w14:paraId="0749F45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53" w:type="dxa"/>
          </w:tcPr>
          <w:p w14:paraId="3B2F452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16</w:t>
            </w:r>
          </w:p>
        </w:tc>
        <w:tc>
          <w:tcPr>
            <w:tcW w:w="546" w:type="dxa"/>
          </w:tcPr>
          <w:p w14:paraId="1F7C048B"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44" w:type="dxa"/>
          </w:tcPr>
          <w:p w14:paraId="73C6FE2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r>
      <w:tr w:rsidR="00D4530C" w:rsidRPr="009B1C1B" w14:paraId="37471200" w14:textId="77777777">
        <w:trPr>
          <w:trHeight w:val="233"/>
          <w:jc w:val="center"/>
        </w:trPr>
        <w:tc>
          <w:tcPr>
            <w:tcW w:w="639" w:type="dxa"/>
          </w:tcPr>
          <w:p w14:paraId="7ED8374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54</w:t>
            </w:r>
          </w:p>
        </w:tc>
        <w:tc>
          <w:tcPr>
            <w:tcW w:w="642" w:type="dxa"/>
          </w:tcPr>
          <w:p w14:paraId="47CDA53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19</w:t>
            </w:r>
          </w:p>
        </w:tc>
        <w:tc>
          <w:tcPr>
            <w:tcW w:w="545" w:type="dxa"/>
          </w:tcPr>
          <w:p w14:paraId="374803B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60C3BAC1"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4FE06331"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13</w:t>
            </w:r>
          </w:p>
        </w:tc>
        <w:tc>
          <w:tcPr>
            <w:tcW w:w="553" w:type="dxa"/>
          </w:tcPr>
          <w:p w14:paraId="6E4A29E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26</w:t>
            </w:r>
          </w:p>
        </w:tc>
        <w:tc>
          <w:tcPr>
            <w:tcW w:w="551" w:type="dxa"/>
          </w:tcPr>
          <w:p w14:paraId="2E36CB0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12</w:t>
            </w:r>
          </w:p>
        </w:tc>
        <w:tc>
          <w:tcPr>
            <w:tcW w:w="553" w:type="dxa"/>
          </w:tcPr>
          <w:p w14:paraId="071891DC"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25</w:t>
            </w:r>
          </w:p>
        </w:tc>
        <w:tc>
          <w:tcPr>
            <w:tcW w:w="551" w:type="dxa"/>
          </w:tcPr>
          <w:p w14:paraId="54A05A1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26AE2FC1"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036AC67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324BDA4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w:t>
            </w:r>
          </w:p>
        </w:tc>
        <w:tc>
          <w:tcPr>
            <w:tcW w:w="551" w:type="dxa"/>
          </w:tcPr>
          <w:p w14:paraId="2300DD7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53" w:type="dxa"/>
          </w:tcPr>
          <w:p w14:paraId="733CB648"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16</w:t>
            </w:r>
          </w:p>
        </w:tc>
        <w:tc>
          <w:tcPr>
            <w:tcW w:w="546" w:type="dxa"/>
          </w:tcPr>
          <w:p w14:paraId="7B29CDC1"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44" w:type="dxa"/>
          </w:tcPr>
          <w:p w14:paraId="0DC77102"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r>
      <w:tr w:rsidR="00D4530C" w:rsidRPr="009B1C1B" w14:paraId="39D0E1E9" w14:textId="77777777">
        <w:trPr>
          <w:trHeight w:val="233"/>
          <w:jc w:val="center"/>
        </w:trPr>
        <w:tc>
          <w:tcPr>
            <w:tcW w:w="639" w:type="dxa"/>
          </w:tcPr>
          <w:p w14:paraId="3C8A4D4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54</w:t>
            </w:r>
          </w:p>
        </w:tc>
        <w:tc>
          <w:tcPr>
            <w:tcW w:w="642" w:type="dxa"/>
          </w:tcPr>
          <w:p w14:paraId="20C3C7B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37</w:t>
            </w:r>
          </w:p>
        </w:tc>
        <w:tc>
          <w:tcPr>
            <w:tcW w:w="545" w:type="dxa"/>
          </w:tcPr>
          <w:p w14:paraId="11D12A9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205BD9C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7EBE1827"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13</w:t>
            </w:r>
          </w:p>
        </w:tc>
        <w:tc>
          <w:tcPr>
            <w:tcW w:w="553" w:type="dxa"/>
          </w:tcPr>
          <w:p w14:paraId="5DB19C3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26</w:t>
            </w:r>
          </w:p>
        </w:tc>
        <w:tc>
          <w:tcPr>
            <w:tcW w:w="551" w:type="dxa"/>
          </w:tcPr>
          <w:p w14:paraId="01C289D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12</w:t>
            </w:r>
          </w:p>
        </w:tc>
        <w:tc>
          <w:tcPr>
            <w:tcW w:w="553" w:type="dxa"/>
          </w:tcPr>
          <w:p w14:paraId="1F2E451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25</w:t>
            </w:r>
          </w:p>
        </w:tc>
        <w:tc>
          <w:tcPr>
            <w:tcW w:w="551" w:type="dxa"/>
          </w:tcPr>
          <w:p w14:paraId="4D1C2F6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6" w:type="dxa"/>
          </w:tcPr>
          <w:p w14:paraId="4D52B8C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77" w:type="dxa"/>
          </w:tcPr>
          <w:p w14:paraId="7986FBD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4A782944"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w:t>
            </w:r>
          </w:p>
        </w:tc>
        <w:tc>
          <w:tcPr>
            <w:tcW w:w="551" w:type="dxa"/>
          </w:tcPr>
          <w:p w14:paraId="7ED3FE8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53" w:type="dxa"/>
          </w:tcPr>
          <w:p w14:paraId="25D85F4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c>
          <w:tcPr>
            <w:tcW w:w="546" w:type="dxa"/>
          </w:tcPr>
          <w:p w14:paraId="78CCFA4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4" w:type="dxa"/>
          </w:tcPr>
          <w:p w14:paraId="6AAAE99B"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r>
      <w:tr w:rsidR="00D4530C" w:rsidRPr="009B1C1B" w14:paraId="68EB8642" w14:textId="77777777">
        <w:trPr>
          <w:trHeight w:val="233"/>
          <w:jc w:val="center"/>
        </w:trPr>
        <w:tc>
          <w:tcPr>
            <w:tcW w:w="639" w:type="dxa"/>
          </w:tcPr>
          <w:p w14:paraId="1D777220"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54</w:t>
            </w:r>
          </w:p>
        </w:tc>
        <w:tc>
          <w:tcPr>
            <w:tcW w:w="642" w:type="dxa"/>
          </w:tcPr>
          <w:p w14:paraId="0A61FE3C"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61</w:t>
            </w:r>
          </w:p>
        </w:tc>
        <w:tc>
          <w:tcPr>
            <w:tcW w:w="545" w:type="dxa"/>
          </w:tcPr>
          <w:p w14:paraId="6C62F7A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14</w:t>
            </w:r>
          </w:p>
        </w:tc>
        <w:tc>
          <w:tcPr>
            <w:tcW w:w="554" w:type="dxa"/>
          </w:tcPr>
          <w:p w14:paraId="2BC3697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28</w:t>
            </w:r>
          </w:p>
        </w:tc>
        <w:tc>
          <w:tcPr>
            <w:tcW w:w="551" w:type="dxa"/>
          </w:tcPr>
          <w:p w14:paraId="02B1725E"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13</w:t>
            </w:r>
          </w:p>
        </w:tc>
        <w:tc>
          <w:tcPr>
            <w:tcW w:w="553" w:type="dxa"/>
          </w:tcPr>
          <w:p w14:paraId="6C7D30D9"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26</w:t>
            </w:r>
          </w:p>
        </w:tc>
        <w:tc>
          <w:tcPr>
            <w:tcW w:w="551" w:type="dxa"/>
          </w:tcPr>
          <w:p w14:paraId="19C7F79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12</w:t>
            </w:r>
          </w:p>
        </w:tc>
        <w:tc>
          <w:tcPr>
            <w:tcW w:w="553" w:type="dxa"/>
          </w:tcPr>
          <w:p w14:paraId="2771FE8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25</w:t>
            </w:r>
          </w:p>
        </w:tc>
        <w:tc>
          <w:tcPr>
            <w:tcW w:w="551" w:type="dxa"/>
          </w:tcPr>
          <w:p w14:paraId="5B3F1E8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11</w:t>
            </w:r>
          </w:p>
        </w:tc>
        <w:tc>
          <w:tcPr>
            <w:tcW w:w="546" w:type="dxa"/>
          </w:tcPr>
          <w:p w14:paraId="1F82B01B"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24</w:t>
            </w:r>
          </w:p>
        </w:tc>
        <w:tc>
          <w:tcPr>
            <w:tcW w:w="577" w:type="dxa"/>
          </w:tcPr>
          <w:p w14:paraId="73AAC2D6"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26" w:type="dxa"/>
          </w:tcPr>
          <w:p w14:paraId="7901936F"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18</w:t>
            </w:r>
          </w:p>
        </w:tc>
        <w:tc>
          <w:tcPr>
            <w:tcW w:w="551" w:type="dxa"/>
          </w:tcPr>
          <w:p w14:paraId="4C8207BA"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10</w:t>
            </w:r>
          </w:p>
        </w:tc>
        <w:tc>
          <w:tcPr>
            <w:tcW w:w="553" w:type="dxa"/>
          </w:tcPr>
          <w:p w14:paraId="336F54E5"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15</w:t>
            </w:r>
          </w:p>
        </w:tc>
        <w:tc>
          <w:tcPr>
            <w:tcW w:w="546" w:type="dxa"/>
          </w:tcPr>
          <w:p w14:paraId="5118A55D"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c>
          <w:tcPr>
            <w:tcW w:w="544" w:type="dxa"/>
          </w:tcPr>
          <w:p w14:paraId="398CC843" w14:textId="77777777" w:rsidR="00D4530C" w:rsidRPr="009B1C1B" w:rsidRDefault="002D692A">
            <w:pPr>
              <w:pBdr>
                <w:top w:val="nil"/>
                <w:left w:val="nil"/>
                <w:bottom w:val="nil"/>
                <w:right w:val="nil"/>
                <w:between w:val="nil"/>
              </w:pBdr>
              <w:spacing w:before="20" w:after="20"/>
              <w:jc w:val="center"/>
              <w:rPr>
                <w:color w:val="000000"/>
                <w:sz w:val="26"/>
                <w:szCs w:val="26"/>
              </w:rPr>
            </w:pPr>
            <w:r w:rsidRPr="009B1C1B">
              <w:rPr>
                <w:color w:val="000000"/>
                <w:sz w:val="26"/>
                <w:szCs w:val="26"/>
              </w:rPr>
              <w:t>-</w:t>
            </w:r>
          </w:p>
        </w:tc>
      </w:tr>
    </w:tbl>
    <w:p w14:paraId="2E8A7C9A"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Trong một lõi thép 19 sợi, bội số bước xoắn của lớp 12 sợi không được lớn hơn bội số bước xoắn của lớp 6 sợi. Tương tự như vậy, trong một dây có nhiều lớp sợi nhôm, bội số bước xoắn của bất kỳ lớp nhôm nào không được lớn hơn bội số bước xoắn của lớp nhôm kề ngay phía trong.</w:t>
      </w:r>
    </w:p>
    <w:p w14:paraId="11DAE5A2"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Tất cả các sợi thép phải nằm một cách tự nhiên đúng vị trí trong lõi của nó, khi cắt lõi, các đầu sợi vẫn phải giữ nguyên vị trí, hoặc có thể đặt lại vào vị trí cũ bằng tay một cách dễ dàng. Yêu cầu này cũng áp dụng cho các lớp sợi nhôm ở ngoài.</w:t>
      </w:r>
    </w:p>
    <w:p w14:paraId="15A8287C" w14:textId="77777777" w:rsidR="00D4530C" w:rsidRPr="009B1C1B" w:rsidRDefault="002D692A">
      <w:pPr>
        <w:pBdr>
          <w:top w:val="nil"/>
          <w:left w:val="nil"/>
          <w:bottom w:val="nil"/>
          <w:right w:val="nil"/>
          <w:between w:val="nil"/>
        </w:pBdr>
        <w:spacing w:before="20" w:after="20"/>
        <w:jc w:val="center"/>
        <w:rPr>
          <w:color w:val="000000"/>
        </w:rPr>
      </w:pPr>
      <w:r w:rsidRPr="009B1C1B">
        <w:rPr>
          <w:b/>
          <w:color w:val="000000"/>
        </w:rPr>
        <w:t>Bảng 2: Đặc tính kỹ thuật của các loại dây nhôm lõi thép theo tiết diện</w:t>
      </w:r>
    </w:p>
    <w:tbl>
      <w:tblPr>
        <w:tblStyle w:val="afffff4"/>
        <w:tblW w:w="90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57"/>
        <w:gridCol w:w="1333"/>
        <w:gridCol w:w="1260"/>
        <w:gridCol w:w="1350"/>
        <w:gridCol w:w="1260"/>
        <w:gridCol w:w="1232"/>
        <w:gridCol w:w="1155"/>
      </w:tblGrid>
      <w:tr w:rsidR="00D4530C" w:rsidRPr="009B1C1B" w14:paraId="467374BB" w14:textId="77777777">
        <w:trPr>
          <w:trHeight w:val="1300"/>
          <w:tblHeader/>
        </w:trPr>
        <w:tc>
          <w:tcPr>
            <w:tcW w:w="1457" w:type="dxa"/>
            <w:vAlign w:val="center"/>
          </w:tcPr>
          <w:p w14:paraId="6F25CC19" w14:textId="77777777" w:rsidR="00D4530C" w:rsidRPr="009B1C1B" w:rsidRDefault="002D692A">
            <w:pPr>
              <w:spacing w:before="20" w:after="20"/>
              <w:jc w:val="center"/>
              <w:rPr>
                <w:color w:val="000000"/>
                <w:sz w:val="24"/>
                <w:szCs w:val="24"/>
              </w:rPr>
            </w:pPr>
            <w:r w:rsidRPr="009B1C1B">
              <w:rPr>
                <w:color w:val="000000"/>
                <w:sz w:val="24"/>
                <w:szCs w:val="24"/>
              </w:rPr>
              <w:lastRenderedPageBreak/>
              <w:t>Tiết diện danh định (Nhôm/thép) (mm²)</w:t>
            </w:r>
          </w:p>
        </w:tc>
        <w:tc>
          <w:tcPr>
            <w:tcW w:w="1333" w:type="dxa"/>
            <w:vAlign w:val="center"/>
          </w:tcPr>
          <w:p w14:paraId="1813DDFC" w14:textId="77777777" w:rsidR="00D4530C" w:rsidRPr="009B1C1B" w:rsidRDefault="002D692A">
            <w:pPr>
              <w:spacing w:before="20" w:after="20"/>
              <w:jc w:val="center"/>
              <w:rPr>
                <w:color w:val="000000"/>
                <w:sz w:val="24"/>
                <w:szCs w:val="24"/>
              </w:rPr>
            </w:pPr>
            <w:r w:rsidRPr="009B1C1B">
              <w:rPr>
                <w:color w:val="000000"/>
                <w:sz w:val="24"/>
                <w:szCs w:val="24"/>
              </w:rPr>
              <w:t>Cấu trúc phần nhôm (wire × mm)</w:t>
            </w:r>
          </w:p>
        </w:tc>
        <w:tc>
          <w:tcPr>
            <w:tcW w:w="1260" w:type="dxa"/>
            <w:vAlign w:val="center"/>
          </w:tcPr>
          <w:p w14:paraId="4D37CC9C" w14:textId="77777777" w:rsidR="00D4530C" w:rsidRPr="009B1C1B" w:rsidRDefault="002D692A">
            <w:pPr>
              <w:spacing w:before="20" w:after="20"/>
              <w:jc w:val="center"/>
              <w:rPr>
                <w:color w:val="000000"/>
                <w:sz w:val="24"/>
                <w:szCs w:val="24"/>
              </w:rPr>
            </w:pPr>
            <w:r w:rsidRPr="009B1C1B">
              <w:rPr>
                <w:color w:val="000000"/>
                <w:sz w:val="24"/>
                <w:szCs w:val="24"/>
              </w:rPr>
              <w:t>Cấu trúc phần thép (wire × mm)</w:t>
            </w:r>
          </w:p>
        </w:tc>
        <w:tc>
          <w:tcPr>
            <w:tcW w:w="1350" w:type="dxa"/>
            <w:vAlign w:val="center"/>
          </w:tcPr>
          <w:p w14:paraId="70B1621F" w14:textId="77777777" w:rsidR="00D4530C" w:rsidRPr="009B1C1B" w:rsidRDefault="002D692A">
            <w:pPr>
              <w:spacing w:before="20" w:after="20"/>
              <w:jc w:val="center"/>
              <w:rPr>
                <w:color w:val="000000"/>
                <w:sz w:val="24"/>
                <w:szCs w:val="24"/>
              </w:rPr>
            </w:pPr>
            <w:r w:rsidRPr="009B1C1B">
              <w:rPr>
                <w:color w:val="000000"/>
                <w:sz w:val="24"/>
                <w:szCs w:val="24"/>
              </w:rPr>
              <w:t>Tiết diện tính toán phần nhôm (mm²)</w:t>
            </w:r>
          </w:p>
        </w:tc>
        <w:tc>
          <w:tcPr>
            <w:tcW w:w="1260" w:type="dxa"/>
            <w:vAlign w:val="center"/>
          </w:tcPr>
          <w:p w14:paraId="600E3D37" w14:textId="77777777" w:rsidR="00D4530C" w:rsidRPr="009B1C1B" w:rsidRDefault="002D692A">
            <w:pPr>
              <w:spacing w:before="20" w:after="20"/>
              <w:jc w:val="center"/>
              <w:rPr>
                <w:color w:val="000000"/>
                <w:sz w:val="24"/>
                <w:szCs w:val="24"/>
              </w:rPr>
            </w:pPr>
            <w:r w:rsidRPr="009B1C1B">
              <w:rPr>
                <w:color w:val="000000"/>
                <w:sz w:val="24"/>
                <w:szCs w:val="24"/>
              </w:rPr>
              <w:t>Tiết diện tính toán phần thép (mm²)</w:t>
            </w:r>
          </w:p>
        </w:tc>
        <w:tc>
          <w:tcPr>
            <w:tcW w:w="1232" w:type="dxa"/>
            <w:vAlign w:val="center"/>
          </w:tcPr>
          <w:p w14:paraId="1D4F4DDC" w14:textId="77777777" w:rsidR="00D4530C" w:rsidRPr="009B1C1B" w:rsidRDefault="002D692A">
            <w:pPr>
              <w:spacing w:before="20" w:after="20"/>
              <w:jc w:val="center"/>
              <w:rPr>
                <w:color w:val="000000"/>
                <w:sz w:val="24"/>
                <w:szCs w:val="24"/>
              </w:rPr>
            </w:pPr>
            <w:r w:rsidRPr="009B1C1B">
              <w:rPr>
                <w:color w:val="000000"/>
                <w:sz w:val="24"/>
                <w:szCs w:val="24"/>
              </w:rPr>
              <w:t>Điện trở DC ở 20°C (Ω/km)</w:t>
            </w:r>
          </w:p>
        </w:tc>
        <w:tc>
          <w:tcPr>
            <w:tcW w:w="1155" w:type="dxa"/>
            <w:vAlign w:val="center"/>
          </w:tcPr>
          <w:p w14:paraId="066AB376" w14:textId="77777777" w:rsidR="00D4530C" w:rsidRPr="009B1C1B" w:rsidRDefault="002D692A">
            <w:pPr>
              <w:spacing w:before="20" w:after="20"/>
              <w:jc w:val="center"/>
              <w:rPr>
                <w:color w:val="000000"/>
                <w:sz w:val="24"/>
                <w:szCs w:val="24"/>
              </w:rPr>
            </w:pPr>
            <w:r w:rsidRPr="009B1C1B">
              <w:rPr>
                <w:color w:val="000000"/>
                <w:sz w:val="24"/>
                <w:szCs w:val="24"/>
              </w:rPr>
              <w:t>Lực kéo đứt tối thiểu (N)</w:t>
            </w:r>
          </w:p>
        </w:tc>
      </w:tr>
      <w:tr w:rsidR="00D4530C" w:rsidRPr="009B1C1B" w14:paraId="5C42B609" w14:textId="77777777">
        <w:trPr>
          <w:trHeight w:val="290"/>
        </w:trPr>
        <w:tc>
          <w:tcPr>
            <w:tcW w:w="1457" w:type="dxa"/>
            <w:vAlign w:val="center"/>
          </w:tcPr>
          <w:p w14:paraId="565212FB" w14:textId="77777777" w:rsidR="00D4530C" w:rsidRPr="009B1C1B" w:rsidRDefault="002D692A">
            <w:pPr>
              <w:spacing w:before="20" w:after="20"/>
              <w:jc w:val="center"/>
              <w:rPr>
                <w:color w:val="000000"/>
                <w:sz w:val="24"/>
                <w:szCs w:val="24"/>
              </w:rPr>
            </w:pPr>
            <w:r w:rsidRPr="009B1C1B">
              <w:rPr>
                <w:color w:val="000000"/>
                <w:sz w:val="24"/>
                <w:szCs w:val="24"/>
              </w:rPr>
              <w:t>25 / 4,2</w:t>
            </w:r>
          </w:p>
        </w:tc>
        <w:tc>
          <w:tcPr>
            <w:tcW w:w="1333" w:type="dxa"/>
            <w:vAlign w:val="center"/>
          </w:tcPr>
          <w:p w14:paraId="25AF1A5A" w14:textId="77777777" w:rsidR="00D4530C" w:rsidRPr="009B1C1B" w:rsidRDefault="002D692A">
            <w:pPr>
              <w:spacing w:before="20" w:after="20"/>
              <w:jc w:val="center"/>
              <w:rPr>
                <w:color w:val="000000"/>
                <w:sz w:val="24"/>
                <w:szCs w:val="24"/>
              </w:rPr>
            </w:pPr>
            <w:r w:rsidRPr="009B1C1B">
              <w:rPr>
                <w:color w:val="000000"/>
                <w:sz w:val="24"/>
                <w:szCs w:val="24"/>
              </w:rPr>
              <w:t>6 × 2,30</w:t>
            </w:r>
          </w:p>
        </w:tc>
        <w:tc>
          <w:tcPr>
            <w:tcW w:w="1260" w:type="dxa"/>
            <w:vAlign w:val="center"/>
          </w:tcPr>
          <w:p w14:paraId="4992A924" w14:textId="77777777" w:rsidR="00D4530C" w:rsidRPr="009B1C1B" w:rsidRDefault="002D692A">
            <w:pPr>
              <w:spacing w:before="20" w:after="20"/>
              <w:jc w:val="center"/>
              <w:rPr>
                <w:color w:val="000000"/>
                <w:sz w:val="24"/>
                <w:szCs w:val="24"/>
              </w:rPr>
            </w:pPr>
            <w:r w:rsidRPr="009B1C1B">
              <w:rPr>
                <w:color w:val="000000"/>
                <w:sz w:val="24"/>
                <w:szCs w:val="24"/>
              </w:rPr>
              <w:t>1 × 2,30</w:t>
            </w:r>
          </w:p>
        </w:tc>
        <w:tc>
          <w:tcPr>
            <w:tcW w:w="1350" w:type="dxa"/>
            <w:vAlign w:val="center"/>
          </w:tcPr>
          <w:p w14:paraId="1A6F97A2" w14:textId="77777777" w:rsidR="00D4530C" w:rsidRPr="009B1C1B" w:rsidRDefault="002D692A">
            <w:pPr>
              <w:spacing w:before="20" w:after="20"/>
              <w:jc w:val="center"/>
              <w:rPr>
                <w:color w:val="000000"/>
                <w:sz w:val="24"/>
                <w:szCs w:val="24"/>
              </w:rPr>
            </w:pPr>
            <w:r w:rsidRPr="009B1C1B">
              <w:rPr>
                <w:color w:val="000000"/>
                <w:sz w:val="24"/>
                <w:szCs w:val="24"/>
              </w:rPr>
              <w:t>24,9</w:t>
            </w:r>
          </w:p>
        </w:tc>
        <w:tc>
          <w:tcPr>
            <w:tcW w:w="1260" w:type="dxa"/>
            <w:vAlign w:val="center"/>
          </w:tcPr>
          <w:p w14:paraId="4618D541" w14:textId="77777777" w:rsidR="00D4530C" w:rsidRPr="009B1C1B" w:rsidRDefault="002D692A">
            <w:pPr>
              <w:spacing w:before="20" w:after="20"/>
              <w:jc w:val="center"/>
              <w:rPr>
                <w:color w:val="000000"/>
                <w:sz w:val="24"/>
                <w:szCs w:val="24"/>
              </w:rPr>
            </w:pPr>
            <w:r w:rsidRPr="009B1C1B">
              <w:rPr>
                <w:color w:val="000000"/>
                <w:sz w:val="24"/>
                <w:szCs w:val="24"/>
              </w:rPr>
              <w:t>4,2</w:t>
            </w:r>
          </w:p>
        </w:tc>
        <w:tc>
          <w:tcPr>
            <w:tcW w:w="1232" w:type="dxa"/>
            <w:vAlign w:val="center"/>
          </w:tcPr>
          <w:p w14:paraId="41B9E951" w14:textId="77777777" w:rsidR="00D4530C" w:rsidRPr="009B1C1B" w:rsidRDefault="002D692A">
            <w:pPr>
              <w:spacing w:before="20" w:after="20"/>
              <w:jc w:val="center"/>
              <w:rPr>
                <w:color w:val="000000"/>
                <w:sz w:val="24"/>
                <w:szCs w:val="24"/>
              </w:rPr>
            </w:pPr>
            <w:r w:rsidRPr="009B1C1B">
              <w:rPr>
                <w:color w:val="000000"/>
                <w:sz w:val="24"/>
                <w:szCs w:val="24"/>
              </w:rPr>
              <w:t>1,1521</w:t>
            </w:r>
          </w:p>
        </w:tc>
        <w:tc>
          <w:tcPr>
            <w:tcW w:w="1155" w:type="dxa"/>
            <w:vAlign w:val="center"/>
          </w:tcPr>
          <w:p w14:paraId="1438A5F0" w14:textId="77777777" w:rsidR="00D4530C" w:rsidRPr="009B1C1B" w:rsidRDefault="002D692A">
            <w:pPr>
              <w:spacing w:before="20" w:after="20"/>
              <w:jc w:val="center"/>
              <w:rPr>
                <w:color w:val="000000"/>
                <w:sz w:val="24"/>
                <w:szCs w:val="24"/>
              </w:rPr>
            </w:pPr>
            <w:r w:rsidRPr="009B1C1B">
              <w:rPr>
                <w:color w:val="000000"/>
                <w:sz w:val="24"/>
                <w:szCs w:val="24"/>
              </w:rPr>
              <w:t>9.296</w:t>
            </w:r>
          </w:p>
        </w:tc>
      </w:tr>
      <w:tr w:rsidR="00D4530C" w:rsidRPr="009B1C1B" w14:paraId="5E686360" w14:textId="77777777">
        <w:trPr>
          <w:trHeight w:val="290"/>
        </w:trPr>
        <w:tc>
          <w:tcPr>
            <w:tcW w:w="1457" w:type="dxa"/>
            <w:vAlign w:val="center"/>
          </w:tcPr>
          <w:p w14:paraId="064E6CE9" w14:textId="77777777" w:rsidR="00D4530C" w:rsidRPr="009B1C1B" w:rsidRDefault="002D692A">
            <w:pPr>
              <w:spacing w:before="20" w:after="20"/>
              <w:jc w:val="center"/>
              <w:rPr>
                <w:color w:val="000000"/>
                <w:sz w:val="24"/>
                <w:szCs w:val="24"/>
              </w:rPr>
            </w:pPr>
            <w:r w:rsidRPr="009B1C1B">
              <w:rPr>
                <w:color w:val="000000"/>
                <w:sz w:val="24"/>
                <w:szCs w:val="24"/>
              </w:rPr>
              <w:t>35 / 6,2</w:t>
            </w:r>
          </w:p>
        </w:tc>
        <w:tc>
          <w:tcPr>
            <w:tcW w:w="1333" w:type="dxa"/>
            <w:vAlign w:val="center"/>
          </w:tcPr>
          <w:p w14:paraId="09B4E0DE" w14:textId="77777777" w:rsidR="00D4530C" w:rsidRPr="009B1C1B" w:rsidRDefault="002D692A">
            <w:pPr>
              <w:spacing w:before="20" w:after="20"/>
              <w:jc w:val="center"/>
              <w:rPr>
                <w:color w:val="000000"/>
                <w:sz w:val="24"/>
                <w:szCs w:val="24"/>
              </w:rPr>
            </w:pPr>
            <w:r w:rsidRPr="009B1C1B">
              <w:rPr>
                <w:color w:val="000000"/>
                <w:sz w:val="24"/>
                <w:szCs w:val="24"/>
              </w:rPr>
              <w:t>6 × 2,80</w:t>
            </w:r>
          </w:p>
        </w:tc>
        <w:tc>
          <w:tcPr>
            <w:tcW w:w="1260" w:type="dxa"/>
            <w:vAlign w:val="center"/>
          </w:tcPr>
          <w:p w14:paraId="7B235D4A" w14:textId="77777777" w:rsidR="00D4530C" w:rsidRPr="009B1C1B" w:rsidRDefault="002D692A">
            <w:pPr>
              <w:spacing w:before="20" w:after="20"/>
              <w:jc w:val="center"/>
              <w:rPr>
                <w:color w:val="000000"/>
                <w:sz w:val="24"/>
                <w:szCs w:val="24"/>
              </w:rPr>
            </w:pPr>
            <w:r w:rsidRPr="009B1C1B">
              <w:rPr>
                <w:color w:val="000000"/>
                <w:sz w:val="24"/>
                <w:szCs w:val="24"/>
              </w:rPr>
              <w:t>1 × 2,80</w:t>
            </w:r>
          </w:p>
        </w:tc>
        <w:tc>
          <w:tcPr>
            <w:tcW w:w="1350" w:type="dxa"/>
            <w:vAlign w:val="center"/>
          </w:tcPr>
          <w:p w14:paraId="16BEEC60" w14:textId="77777777" w:rsidR="00D4530C" w:rsidRPr="009B1C1B" w:rsidRDefault="002D692A">
            <w:pPr>
              <w:spacing w:before="20" w:after="20"/>
              <w:jc w:val="center"/>
              <w:rPr>
                <w:color w:val="000000"/>
                <w:sz w:val="24"/>
                <w:szCs w:val="24"/>
              </w:rPr>
            </w:pPr>
            <w:r w:rsidRPr="009B1C1B">
              <w:rPr>
                <w:color w:val="000000"/>
                <w:sz w:val="24"/>
                <w:szCs w:val="24"/>
              </w:rPr>
              <w:t>36,9</w:t>
            </w:r>
          </w:p>
        </w:tc>
        <w:tc>
          <w:tcPr>
            <w:tcW w:w="1260" w:type="dxa"/>
            <w:vAlign w:val="center"/>
          </w:tcPr>
          <w:p w14:paraId="357EE888" w14:textId="77777777" w:rsidR="00D4530C" w:rsidRPr="009B1C1B" w:rsidRDefault="002D692A">
            <w:pPr>
              <w:spacing w:before="20" w:after="20"/>
              <w:jc w:val="center"/>
              <w:rPr>
                <w:color w:val="000000"/>
                <w:sz w:val="24"/>
                <w:szCs w:val="24"/>
              </w:rPr>
            </w:pPr>
            <w:r w:rsidRPr="009B1C1B">
              <w:rPr>
                <w:color w:val="000000"/>
                <w:sz w:val="24"/>
                <w:szCs w:val="24"/>
              </w:rPr>
              <w:t>6,2</w:t>
            </w:r>
          </w:p>
        </w:tc>
        <w:tc>
          <w:tcPr>
            <w:tcW w:w="1232" w:type="dxa"/>
            <w:vAlign w:val="center"/>
          </w:tcPr>
          <w:p w14:paraId="60AB7216" w14:textId="77777777" w:rsidR="00D4530C" w:rsidRPr="009B1C1B" w:rsidRDefault="002D692A">
            <w:pPr>
              <w:spacing w:before="20" w:after="20"/>
              <w:jc w:val="center"/>
              <w:rPr>
                <w:color w:val="000000"/>
                <w:sz w:val="24"/>
                <w:szCs w:val="24"/>
              </w:rPr>
            </w:pPr>
            <w:r w:rsidRPr="009B1C1B">
              <w:rPr>
                <w:color w:val="000000"/>
                <w:sz w:val="24"/>
                <w:szCs w:val="24"/>
              </w:rPr>
              <w:t>0,7774</w:t>
            </w:r>
          </w:p>
        </w:tc>
        <w:tc>
          <w:tcPr>
            <w:tcW w:w="1155" w:type="dxa"/>
            <w:vAlign w:val="center"/>
          </w:tcPr>
          <w:p w14:paraId="2C44972D" w14:textId="77777777" w:rsidR="00D4530C" w:rsidRPr="009B1C1B" w:rsidRDefault="002D692A">
            <w:pPr>
              <w:spacing w:before="20" w:after="20"/>
              <w:jc w:val="center"/>
              <w:rPr>
                <w:color w:val="000000"/>
                <w:sz w:val="24"/>
                <w:szCs w:val="24"/>
              </w:rPr>
            </w:pPr>
            <w:r w:rsidRPr="009B1C1B">
              <w:rPr>
                <w:color w:val="000000"/>
                <w:sz w:val="24"/>
                <w:szCs w:val="24"/>
              </w:rPr>
              <w:t>13.524</w:t>
            </w:r>
          </w:p>
        </w:tc>
      </w:tr>
      <w:tr w:rsidR="00D4530C" w:rsidRPr="009B1C1B" w14:paraId="360A4E45" w14:textId="77777777">
        <w:trPr>
          <w:trHeight w:val="290"/>
        </w:trPr>
        <w:tc>
          <w:tcPr>
            <w:tcW w:w="1457" w:type="dxa"/>
            <w:vAlign w:val="center"/>
          </w:tcPr>
          <w:p w14:paraId="65B94565" w14:textId="77777777" w:rsidR="00D4530C" w:rsidRPr="009B1C1B" w:rsidRDefault="002D692A">
            <w:pPr>
              <w:spacing w:before="20" w:after="20"/>
              <w:jc w:val="center"/>
              <w:rPr>
                <w:color w:val="000000"/>
                <w:sz w:val="24"/>
                <w:szCs w:val="24"/>
              </w:rPr>
            </w:pPr>
            <w:r w:rsidRPr="009B1C1B">
              <w:rPr>
                <w:color w:val="000000"/>
                <w:sz w:val="24"/>
                <w:szCs w:val="24"/>
              </w:rPr>
              <w:t>50 / 8,0</w:t>
            </w:r>
          </w:p>
        </w:tc>
        <w:tc>
          <w:tcPr>
            <w:tcW w:w="1333" w:type="dxa"/>
            <w:vAlign w:val="center"/>
          </w:tcPr>
          <w:p w14:paraId="0FA826A2" w14:textId="77777777" w:rsidR="00D4530C" w:rsidRPr="009B1C1B" w:rsidRDefault="002D692A">
            <w:pPr>
              <w:spacing w:before="20" w:after="20"/>
              <w:jc w:val="center"/>
              <w:rPr>
                <w:color w:val="000000"/>
                <w:sz w:val="24"/>
                <w:szCs w:val="24"/>
              </w:rPr>
            </w:pPr>
            <w:r w:rsidRPr="009B1C1B">
              <w:rPr>
                <w:color w:val="000000"/>
                <w:sz w:val="24"/>
                <w:szCs w:val="24"/>
              </w:rPr>
              <w:t>6 × 3,20</w:t>
            </w:r>
          </w:p>
        </w:tc>
        <w:tc>
          <w:tcPr>
            <w:tcW w:w="1260" w:type="dxa"/>
            <w:vAlign w:val="center"/>
          </w:tcPr>
          <w:p w14:paraId="40DEE0C1" w14:textId="77777777" w:rsidR="00D4530C" w:rsidRPr="009B1C1B" w:rsidRDefault="002D692A">
            <w:pPr>
              <w:spacing w:before="20" w:after="20"/>
              <w:jc w:val="center"/>
              <w:rPr>
                <w:color w:val="000000"/>
                <w:sz w:val="24"/>
                <w:szCs w:val="24"/>
              </w:rPr>
            </w:pPr>
            <w:r w:rsidRPr="009B1C1B">
              <w:rPr>
                <w:color w:val="000000"/>
                <w:sz w:val="24"/>
                <w:szCs w:val="24"/>
              </w:rPr>
              <w:t>1 × 3,20</w:t>
            </w:r>
          </w:p>
        </w:tc>
        <w:tc>
          <w:tcPr>
            <w:tcW w:w="1350" w:type="dxa"/>
            <w:vAlign w:val="center"/>
          </w:tcPr>
          <w:p w14:paraId="41612607" w14:textId="77777777" w:rsidR="00D4530C" w:rsidRPr="009B1C1B" w:rsidRDefault="002D692A">
            <w:pPr>
              <w:spacing w:before="20" w:after="20"/>
              <w:jc w:val="center"/>
              <w:rPr>
                <w:color w:val="000000"/>
                <w:sz w:val="24"/>
                <w:szCs w:val="24"/>
              </w:rPr>
            </w:pPr>
            <w:r w:rsidRPr="009B1C1B">
              <w:rPr>
                <w:color w:val="000000"/>
                <w:sz w:val="24"/>
                <w:szCs w:val="24"/>
              </w:rPr>
              <w:t>48,3</w:t>
            </w:r>
          </w:p>
        </w:tc>
        <w:tc>
          <w:tcPr>
            <w:tcW w:w="1260" w:type="dxa"/>
            <w:vAlign w:val="center"/>
          </w:tcPr>
          <w:p w14:paraId="46FCB32F" w14:textId="77777777" w:rsidR="00D4530C" w:rsidRPr="009B1C1B" w:rsidRDefault="002D692A">
            <w:pPr>
              <w:spacing w:before="20" w:after="20"/>
              <w:jc w:val="center"/>
              <w:rPr>
                <w:color w:val="000000"/>
                <w:sz w:val="24"/>
                <w:szCs w:val="24"/>
              </w:rPr>
            </w:pPr>
            <w:r w:rsidRPr="009B1C1B">
              <w:rPr>
                <w:color w:val="000000"/>
                <w:sz w:val="24"/>
                <w:szCs w:val="24"/>
              </w:rPr>
              <w:t>8</w:t>
            </w:r>
          </w:p>
        </w:tc>
        <w:tc>
          <w:tcPr>
            <w:tcW w:w="1232" w:type="dxa"/>
            <w:vAlign w:val="center"/>
          </w:tcPr>
          <w:p w14:paraId="6772E757" w14:textId="77777777" w:rsidR="00D4530C" w:rsidRPr="009B1C1B" w:rsidRDefault="002D692A">
            <w:pPr>
              <w:spacing w:before="20" w:after="20"/>
              <w:jc w:val="center"/>
              <w:rPr>
                <w:color w:val="000000"/>
                <w:sz w:val="24"/>
                <w:szCs w:val="24"/>
              </w:rPr>
            </w:pPr>
            <w:r w:rsidRPr="009B1C1B">
              <w:rPr>
                <w:color w:val="000000"/>
                <w:sz w:val="24"/>
                <w:szCs w:val="24"/>
              </w:rPr>
              <w:t>0,5951</w:t>
            </w:r>
          </w:p>
        </w:tc>
        <w:tc>
          <w:tcPr>
            <w:tcW w:w="1155" w:type="dxa"/>
            <w:vAlign w:val="center"/>
          </w:tcPr>
          <w:p w14:paraId="3E21E992" w14:textId="77777777" w:rsidR="00D4530C" w:rsidRPr="009B1C1B" w:rsidRDefault="002D692A">
            <w:pPr>
              <w:spacing w:before="20" w:after="20"/>
              <w:jc w:val="center"/>
              <w:rPr>
                <w:color w:val="000000"/>
                <w:sz w:val="24"/>
                <w:szCs w:val="24"/>
              </w:rPr>
            </w:pPr>
            <w:r w:rsidRPr="009B1C1B">
              <w:rPr>
                <w:color w:val="000000"/>
                <w:sz w:val="24"/>
                <w:szCs w:val="24"/>
              </w:rPr>
              <w:t>17.112</w:t>
            </w:r>
          </w:p>
        </w:tc>
      </w:tr>
      <w:tr w:rsidR="00D4530C" w:rsidRPr="009B1C1B" w14:paraId="6268F670" w14:textId="77777777">
        <w:trPr>
          <w:trHeight w:val="290"/>
        </w:trPr>
        <w:tc>
          <w:tcPr>
            <w:tcW w:w="1457" w:type="dxa"/>
            <w:vAlign w:val="center"/>
          </w:tcPr>
          <w:p w14:paraId="44698ACD" w14:textId="77777777" w:rsidR="00D4530C" w:rsidRPr="009B1C1B" w:rsidRDefault="002D692A">
            <w:pPr>
              <w:spacing w:before="20" w:after="20"/>
              <w:jc w:val="center"/>
              <w:rPr>
                <w:color w:val="000000"/>
                <w:sz w:val="24"/>
                <w:szCs w:val="24"/>
              </w:rPr>
            </w:pPr>
            <w:r w:rsidRPr="009B1C1B">
              <w:rPr>
                <w:color w:val="000000"/>
                <w:sz w:val="24"/>
                <w:szCs w:val="24"/>
              </w:rPr>
              <w:t>70 / 11</w:t>
            </w:r>
          </w:p>
        </w:tc>
        <w:tc>
          <w:tcPr>
            <w:tcW w:w="1333" w:type="dxa"/>
            <w:vAlign w:val="center"/>
          </w:tcPr>
          <w:p w14:paraId="1FFEBD3B" w14:textId="77777777" w:rsidR="00D4530C" w:rsidRPr="009B1C1B" w:rsidRDefault="002D692A">
            <w:pPr>
              <w:spacing w:before="20" w:after="20"/>
              <w:jc w:val="center"/>
              <w:rPr>
                <w:color w:val="000000"/>
                <w:sz w:val="24"/>
                <w:szCs w:val="24"/>
              </w:rPr>
            </w:pPr>
            <w:r w:rsidRPr="009B1C1B">
              <w:rPr>
                <w:color w:val="000000"/>
                <w:sz w:val="24"/>
                <w:szCs w:val="24"/>
              </w:rPr>
              <w:t>6 × 3,80</w:t>
            </w:r>
          </w:p>
        </w:tc>
        <w:tc>
          <w:tcPr>
            <w:tcW w:w="1260" w:type="dxa"/>
            <w:vAlign w:val="center"/>
          </w:tcPr>
          <w:p w14:paraId="0AAE4359" w14:textId="77777777" w:rsidR="00D4530C" w:rsidRPr="009B1C1B" w:rsidRDefault="002D692A">
            <w:pPr>
              <w:spacing w:before="20" w:after="20"/>
              <w:jc w:val="center"/>
              <w:rPr>
                <w:color w:val="000000"/>
                <w:sz w:val="24"/>
                <w:szCs w:val="24"/>
              </w:rPr>
            </w:pPr>
            <w:r w:rsidRPr="009B1C1B">
              <w:rPr>
                <w:color w:val="000000"/>
                <w:sz w:val="24"/>
                <w:szCs w:val="24"/>
              </w:rPr>
              <w:t>1 × 3,80</w:t>
            </w:r>
          </w:p>
        </w:tc>
        <w:tc>
          <w:tcPr>
            <w:tcW w:w="1350" w:type="dxa"/>
            <w:vAlign w:val="center"/>
          </w:tcPr>
          <w:p w14:paraId="5A5A68AD" w14:textId="77777777" w:rsidR="00D4530C" w:rsidRPr="009B1C1B" w:rsidRDefault="002D692A">
            <w:pPr>
              <w:spacing w:before="20" w:after="20"/>
              <w:jc w:val="center"/>
              <w:rPr>
                <w:color w:val="000000"/>
                <w:sz w:val="24"/>
                <w:szCs w:val="24"/>
              </w:rPr>
            </w:pPr>
            <w:r w:rsidRPr="009B1C1B">
              <w:rPr>
                <w:color w:val="000000"/>
                <w:sz w:val="24"/>
                <w:szCs w:val="24"/>
              </w:rPr>
              <w:t>68</w:t>
            </w:r>
          </w:p>
        </w:tc>
        <w:tc>
          <w:tcPr>
            <w:tcW w:w="1260" w:type="dxa"/>
            <w:vAlign w:val="center"/>
          </w:tcPr>
          <w:p w14:paraId="596E894A" w14:textId="77777777" w:rsidR="00D4530C" w:rsidRPr="009B1C1B" w:rsidRDefault="002D692A">
            <w:pPr>
              <w:spacing w:before="20" w:after="20"/>
              <w:jc w:val="center"/>
              <w:rPr>
                <w:color w:val="000000"/>
                <w:sz w:val="24"/>
                <w:szCs w:val="24"/>
              </w:rPr>
            </w:pPr>
            <w:r w:rsidRPr="009B1C1B">
              <w:rPr>
                <w:color w:val="000000"/>
                <w:sz w:val="24"/>
                <w:szCs w:val="24"/>
              </w:rPr>
              <w:t>11,3</w:t>
            </w:r>
          </w:p>
        </w:tc>
        <w:tc>
          <w:tcPr>
            <w:tcW w:w="1232" w:type="dxa"/>
            <w:vAlign w:val="center"/>
          </w:tcPr>
          <w:p w14:paraId="0095D0ED" w14:textId="77777777" w:rsidR="00D4530C" w:rsidRPr="009B1C1B" w:rsidRDefault="002D692A">
            <w:pPr>
              <w:spacing w:before="20" w:after="20"/>
              <w:jc w:val="center"/>
              <w:rPr>
                <w:color w:val="000000"/>
                <w:sz w:val="24"/>
                <w:szCs w:val="24"/>
              </w:rPr>
            </w:pPr>
            <w:r w:rsidRPr="009B1C1B">
              <w:rPr>
                <w:color w:val="000000"/>
                <w:sz w:val="24"/>
                <w:szCs w:val="24"/>
              </w:rPr>
              <w:t>0,4218</w:t>
            </w:r>
          </w:p>
        </w:tc>
        <w:tc>
          <w:tcPr>
            <w:tcW w:w="1155" w:type="dxa"/>
            <w:vAlign w:val="center"/>
          </w:tcPr>
          <w:p w14:paraId="0E7CBCF0" w14:textId="77777777" w:rsidR="00D4530C" w:rsidRPr="009B1C1B" w:rsidRDefault="002D692A">
            <w:pPr>
              <w:spacing w:before="20" w:after="20"/>
              <w:jc w:val="center"/>
              <w:rPr>
                <w:color w:val="000000"/>
                <w:sz w:val="24"/>
                <w:szCs w:val="24"/>
              </w:rPr>
            </w:pPr>
            <w:r w:rsidRPr="009B1C1B">
              <w:rPr>
                <w:color w:val="000000"/>
                <w:sz w:val="24"/>
                <w:szCs w:val="24"/>
              </w:rPr>
              <w:t>24.130</w:t>
            </w:r>
          </w:p>
        </w:tc>
      </w:tr>
      <w:tr w:rsidR="00D4530C" w:rsidRPr="009B1C1B" w14:paraId="006DB989" w14:textId="77777777">
        <w:trPr>
          <w:trHeight w:val="290"/>
        </w:trPr>
        <w:tc>
          <w:tcPr>
            <w:tcW w:w="1457" w:type="dxa"/>
            <w:vAlign w:val="center"/>
          </w:tcPr>
          <w:p w14:paraId="6FC31551" w14:textId="77777777" w:rsidR="00D4530C" w:rsidRPr="009B1C1B" w:rsidRDefault="002D692A">
            <w:pPr>
              <w:spacing w:before="20" w:after="20"/>
              <w:jc w:val="center"/>
              <w:rPr>
                <w:color w:val="000000"/>
                <w:sz w:val="24"/>
                <w:szCs w:val="24"/>
              </w:rPr>
            </w:pPr>
            <w:r w:rsidRPr="009B1C1B">
              <w:rPr>
                <w:color w:val="000000"/>
                <w:sz w:val="24"/>
                <w:szCs w:val="24"/>
              </w:rPr>
              <w:t>70 / 72</w:t>
            </w:r>
          </w:p>
        </w:tc>
        <w:tc>
          <w:tcPr>
            <w:tcW w:w="1333" w:type="dxa"/>
            <w:vAlign w:val="center"/>
          </w:tcPr>
          <w:p w14:paraId="2A15B8DE" w14:textId="77777777" w:rsidR="00D4530C" w:rsidRPr="009B1C1B" w:rsidRDefault="002D692A">
            <w:pPr>
              <w:spacing w:before="20" w:after="20"/>
              <w:jc w:val="center"/>
              <w:rPr>
                <w:color w:val="000000"/>
                <w:sz w:val="24"/>
                <w:szCs w:val="24"/>
              </w:rPr>
            </w:pPr>
            <w:r w:rsidRPr="009B1C1B">
              <w:rPr>
                <w:color w:val="000000"/>
                <w:sz w:val="24"/>
                <w:szCs w:val="24"/>
              </w:rPr>
              <w:t>18 × 2,20</w:t>
            </w:r>
          </w:p>
        </w:tc>
        <w:tc>
          <w:tcPr>
            <w:tcW w:w="1260" w:type="dxa"/>
            <w:vAlign w:val="center"/>
          </w:tcPr>
          <w:p w14:paraId="1E61DA9E" w14:textId="77777777" w:rsidR="00D4530C" w:rsidRPr="009B1C1B" w:rsidRDefault="002D692A">
            <w:pPr>
              <w:spacing w:before="20" w:after="20"/>
              <w:jc w:val="center"/>
              <w:rPr>
                <w:color w:val="000000"/>
                <w:sz w:val="24"/>
                <w:szCs w:val="24"/>
              </w:rPr>
            </w:pPr>
            <w:r w:rsidRPr="009B1C1B">
              <w:rPr>
                <w:color w:val="000000"/>
                <w:sz w:val="24"/>
                <w:szCs w:val="24"/>
              </w:rPr>
              <w:t>19 × 2,20</w:t>
            </w:r>
          </w:p>
        </w:tc>
        <w:tc>
          <w:tcPr>
            <w:tcW w:w="1350" w:type="dxa"/>
            <w:vAlign w:val="center"/>
          </w:tcPr>
          <w:p w14:paraId="2B0C9B31" w14:textId="77777777" w:rsidR="00D4530C" w:rsidRPr="009B1C1B" w:rsidRDefault="002D692A">
            <w:pPr>
              <w:spacing w:before="20" w:after="20"/>
              <w:jc w:val="center"/>
              <w:rPr>
                <w:color w:val="000000"/>
                <w:sz w:val="24"/>
                <w:szCs w:val="24"/>
              </w:rPr>
            </w:pPr>
            <w:r w:rsidRPr="009B1C1B">
              <w:rPr>
                <w:color w:val="000000"/>
                <w:sz w:val="24"/>
                <w:szCs w:val="24"/>
              </w:rPr>
              <w:t>68,4</w:t>
            </w:r>
          </w:p>
        </w:tc>
        <w:tc>
          <w:tcPr>
            <w:tcW w:w="1260" w:type="dxa"/>
            <w:vAlign w:val="center"/>
          </w:tcPr>
          <w:p w14:paraId="1DAA7EB2" w14:textId="77777777" w:rsidR="00D4530C" w:rsidRPr="009B1C1B" w:rsidRDefault="002D692A">
            <w:pPr>
              <w:spacing w:before="20" w:after="20"/>
              <w:jc w:val="center"/>
              <w:rPr>
                <w:color w:val="000000"/>
                <w:sz w:val="24"/>
                <w:szCs w:val="24"/>
              </w:rPr>
            </w:pPr>
            <w:r w:rsidRPr="009B1C1B">
              <w:rPr>
                <w:color w:val="000000"/>
                <w:sz w:val="24"/>
                <w:szCs w:val="24"/>
              </w:rPr>
              <w:t>72,2</w:t>
            </w:r>
          </w:p>
        </w:tc>
        <w:tc>
          <w:tcPr>
            <w:tcW w:w="1232" w:type="dxa"/>
            <w:vAlign w:val="center"/>
          </w:tcPr>
          <w:p w14:paraId="30CB289D" w14:textId="77777777" w:rsidR="00D4530C" w:rsidRPr="009B1C1B" w:rsidRDefault="002D692A">
            <w:pPr>
              <w:spacing w:before="20" w:after="20"/>
              <w:jc w:val="center"/>
              <w:rPr>
                <w:color w:val="000000"/>
                <w:sz w:val="24"/>
                <w:szCs w:val="24"/>
              </w:rPr>
            </w:pPr>
            <w:r w:rsidRPr="009B1C1B">
              <w:rPr>
                <w:color w:val="000000"/>
                <w:sz w:val="24"/>
                <w:szCs w:val="24"/>
              </w:rPr>
              <w:t>0,4194</w:t>
            </w:r>
          </w:p>
        </w:tc>
        <w:tc>
          <w:tcPr>
            <w:tcW w:w="1155" w:type="dxa"/>
            <w:vAlign w:val="center"/>
          </w:tcPr>
          <w:p w14:paraId="7CE1E07B" w14:textId="77777777" w:rsidR="00D4530C" w:rsidRPr="009B1C1B" w:rsidRDefault="002D692A">
            <w:pPr>
              <w:spacing w:before="20" w:after="20"/>
              <w:jc w:val="center"/>
              <w:rPr>
                <w:color w:val="000000"/>
                <w:sz w:val="24"/>
                <w:szCs w:val="24"/>
              </w:rPr>
            </w:pPr>
            <w:r w:rsidRPr="009B1C1B">
              <w:rPr>
                <w:color w:val="000000"/>
                <w:sz w:val="24"/>
                <w:szCs w:val="24"/>
              </w:rPr>
              <w:t>96.826</w:t>
            </w:r>
          </w:p>
        </w:tc>
      </w:tr>
      <w:tr w:rsidR="00D4530C" w:rsidRPr="009B1C1B" w14:paraId="26E9787A" w14:textId="77777777">
        <w:trPr>
          <w:trHeight w:val="290"/>
        </w:trPr>
        <w:tc>
          <w:tcPr>
            <w:tcW w:w="1457" w:type="dxa"/>
            <w:vAlign w:val="center"/>
          </w:tcPr>
          <w:p w14:paraId="0C737126" w14:textId="77777777" w:rsidR="00D4530C" w:rsidRPr="009B1C1B" w:rsidRDefault="002D692A">
            <w:pPr>
              <w:spacing w:before="20" w:after="20"/>
              <w:jc w:val="center"/>
              <w:rPr>
                <w:color w:val="000000"/>
                <w:sz w:val="24"/>
                <w:szCs w:val="24"/>
              </w:rPr>
            </w:pPr>
            <w:r w:rsidRPr="009B1C1B">
              <w:rPr>
                <w:color w:val="000000"/>
                <w:sz w:val="24"/>
                <w:szCs w:val="24"/>
              </w:rPr>
              <w:t>95 / 16</w:t>
            </w:r>
          </w:p>
        </w:tc>
        <w:tc>
          <w:tcPr>
            <w:tcW w:w="1333" w:type="dxa"/>
            <w:vAlign w:val="center"/>
          </w:tcPr>
          <w:p w14:paraId="43C87102" w14:textId="77777777" w:rsidR="00D4530C" w:rsidRPr="009B1C1B" w:rsidRDefault="002D692A">
            <w:pPr>
              <w:spacing w:before="20" w:after="20"/>
              <w:jc w:val="center"/>
              <w:rPr>
                <w:color w:val="000000"/>
                <w:sz w:val="24"/>
                <w:szCs w:val="24"/>
              </w:rPr>
            </w:pPr>
            <w:r w:rsidRPr="009B1C1B">
              <w:rPr>
                <w:color w:val="000000"/>
                <w:sz w:val="24"/>
                <w:szCs w:val="24"/>
              </w:rPr>
              <w:t>6 × 4,50</w:t>
            </w:r>
          </w:p>
        </w:tc>
        <w:tc>
          <w:tcPr>
            <w:tcW w:w="1260" w:type="dxa"/>
            <w:vAlign w:val="center"/>
          </w:tcPr>
          <w:p w14:paraId="7BA43386" w14:textId="77777777" w:rsidR="00D4530C" w:rsidRPr="009B1C1B" w:rsidRDefault="002D692A">
            <w:pPr>
              <w:spacing w:before="20" w:after="20"/>
              <w:jc w:val="center"/>
              <w:rPr>
                <w:color w:val="000000"/>
                <w:sz w:val="24"/>
                <w:szCs w:val="24"/>
              </w:rPr>
            </w:pPr>
            <w:r w:rsidRPr="009B1C1B">
              <w:rPr>
                <w:color w:val="000000"/>
                <w:sz w:val="24"/>
                <w:szCs w:val="24"/>
              </w:rPr>
              <w:t>1 × 4,50</w:t>
            </w:r>
          </w:p>
        </w:tc>
        <w:tc>
          <w:tcPr>
            <w:tcW w:w="1350" w:type="dxa"/>
            <w:vAlign w:val="center"/>
          </w:tcPr>
          <w:p w14:paraId="6559A373" w14:textId="77777777" w:rsidR="00D4530C" w:rsidRPr="009B1C1B" w:rsidRDefault="002D692A">
            <w:pPr>
              <w:spacing w:before="20" w:after="20"/>
              <w:jc w:val="center"/>
              <w:rPr>
                <w:color w:val="000000"/>
                <w:sz w:val="24"/>
                <w:szCs w:val="24"/>
              </w:rPr>
            </w:pPr>
            <w:r w:rsidRPr="009B1C1B">
              <w:rPr>
                <w:color w:val="000000"/>
                <w:sz w:val="24"/>
                <w:szCs w:val="24"/>
              </w:rPr>
              <w:t>95,4</w:t>
            </w:r>
          </w:p>
        </w:tc>
        <w:tc>
          <w:tcPr>
            <w:tcW w:w="1260" w:type="dxa"/>
            <w:vAlign w:val="center"/>
          </w:tcPr>
          <w:p w14:paraId="3AE051B6" w14:textId="77777777" w:rsidR="00D4530C" w:rsidRPr="009B1C1B" w:rsidRDefault="002D692A">
            <w:pPr>
              <w:spacing w:before="20" w:after="20"/>
              <w:jc w:val="center"/>
              <w:rPr>
                <w:color w:val="000000"/>
                <w:sz w:val="24"/>
                <w:szCs w:val="24"/>
              </w:rPr>
            </w:pPr>
            <w:r w:rsidRPr="009B1C1B">
              <w:rPr>
                <w:color w:val="000000"/>
                <w:sz w:val="24"/>
                <w:szCs w:val="24"/>
              </w:rPr>
              <w:t>15,9</w:t>
            </w:r>
          </w:p>
        </w:tc>
        <w:tc>
          <w:tcPr>
            <w:tcW w:w="1232" w:type="dxa"/>
            <w:vAlign w:val="center"/>
          </w:tcPr>
          <w:p w14:paraId="4AAB9247" w14:textId="77777777" w:rsidR="00D4530C" w:rsidRPr="009B1C1B" w:rsidRDefault="002D692A">
            <w:pPr>
              <w:spacing w:before="20" w:after="20"/>
              <w:jc w:val="center"/>
              <w:rPr>
                <w:color w:val="000000"/>
                <w:sz w:val="24"/>
                <w:szCs w:val="24"/>
              </w:rPr>
            </w:pPr>
            <w:r w:rsidRPr="009B1C1B">
              <w:rPr>
                <w:color w:val="000000"/>
                <w:sz w:val="24"/>
                <w:szCs w:val="24"/>
              </w:rPr>
              <w:t>0,3007</w:t>
            </w:r>
          </w:p>
        </w:tc>
        <w:tc>
          <w:tcPr>
            <w:tcW w:w="1155" w:type="dxa"/>
            <w:vAlign w:val="center"/>
          </w:tcPr>
          <w:p w14:paraId="33177B7F" w14:textId="77777777" w:rsidR="00D4530C" w:rsidRPr="009B1C1B" w:rsidRDefault="002D692A">
            <w:pPr>
              <w:spacing w:before="20" w:after="20"/>
              <w:jc w:val="center"/>
              <w:rPr>
                <w:color w:val="000000"/>
                <w:sz w:val="24"/>
                <w:szCs w:val="24"/>
              </w:rPr>
            </w:pPr>
            <w:r w:rsidRPr="009B1C1B">
              <w:rPr>
                <w:color w:val="000000"/>
                <w:sz w:val="24"/>
                <w:szCs w:val="24"/>
              </w:rPr>
              <w:t>33.369</w:t>
            </w:r>
          </w:p>
        </w:tc>
      </w:tr>
      <w:tr w:rsidR="00D4530C" w:rsidRPr="009B1C1B" w14:paraId="75CBA385" w14:textId="77777777">
        <w:trPr>
          <w:trHeight w:val="290"/>
        </w:trPr>
        <w:tc>
          <w:tcPr>
            <w:tcW w:w="1457" w:type="dxa"/>
            <w:vAlign w:val="center"/>
          </w:tcPr>
          <w:p w14:paraId="65BFA2C8" w14:textId="77777777" w:rsidR="00D4530C" w:rsidRPr="009B1C1B" w:rsidRDefault="002D692A">
            <w:pPr>
              <w:spacing w:before="20" w:after="20"/>
              <w:jc w:val="center"/>
              <w:rPr>
                <w:color w:val="000000"/>
                <w:sz w:val="24"/>
                <w:szCs w:val="24"/>
              </w:rPr>
            </w:pPr>
            <w:r w:rsidRPr="009B1C1B">
              <w:rPr>
                <w:color w:val="000000"/>
                <w:sz w:val="24"/>
                <w:szCs w:val="24"/>
              </w:rPr>
              <w:t>95 / 141</w:t>
            </w:r>
          </w:p>
        </w:tc>
        <w:tc>
          <w:tcPr>
            <w:tcW w:w="1333" w:type="dxa"/>
            <w:vAlign w:val="center"/>
          </w:tcPr>
          <w:p w14:paraId="03D4B0EC" w14:textId="77777777" w:rsidR="00D4530C" w:rsidRPr="009B1C1B" w:rsidRDefault="002D692A">
            <w:pPr>
              <w:spacing w:before="20" w:after="20"/>
              <w:jc w:val="center"/>
              <w:rPr>
                <w:color w:val="000000"/>
                <w:sz w:val="24"/>
                <w:szCs w:val="24"/>
              </w:rPr>
            </w:pPr>
            <w:r w:rsidRPr="009B1C1B">
              <w:rPr>
                <w:color w:val="000000"/>
                <w:sz w:val="24"/>
                <w:szCs w:val="24"/>
              </w:rPr>
              <w:t>24 × 2,20</w:t>
            </w:r>
          </w:p>
        </w:tc>
        <w:tc>
          <w:tcPr>
            <w:tcW w:w="1260" w:type="dxa"/>
            <w:vAlign w:val="center"/>
          </w:tcPr>
          <w:p w14:paraId="1193EE2E" w14:textId="77777777" w:rsidR="00D4530C" w:rsidRPr="009B1C1B" w:rsidRDefault="002D692A">
            <w:pPr>
              <w:spacing w:before="20" w:after="20"/>
              <w:jc w:val="center"/>
              <w:rPr>
                <w:color w:val="000000"/>
                <w:sz w:val="24"/>
                <w:szCs w:val="24"/>
              </w:rPr>
            </w:pPr>
            <w:r w:rsidRPr="009B1C1B">
              <w:rPr>
                <w:color w:val="000000"/>
                <w:sz w:val="24"/>
                <w:szCs w:val="24"/>
              </w:rPr>
              <w:t>37 × 2,20</w:t>
            </w:r>
          </w:p>
        </w:tc>
        <w:tc>
          <w:tcPr>
            <w:tcW w:w="1350" w:type="dxa"/>
            <w:vAlign w:val="center"/>
          </w:tcPr>
          <w:p w14:paraId="73252723" w14:textId="77777777" w:rsidR="00D4530C" w:rsidRPr="009B1C1B" w:rsidRDefault="002D692A">
            <w:pPr>
              <w:spacing w:before="20" w:after="20"/>
              <w:jc w:val="center"/>
              <w:rPr>
                <w:color w:val="000000"/>
                <w:sz w:val="24"/>
                <w:szCs w:val="24"/>
              </w:rPr>
            </w:pPr>
            <w:r w:rsidRPr="009B1C1B">
              <w:rPr>
                <w:color w:val="000000"/>
                <w:sz w:val="24"/>
                <w:szCs w:val="24"/>
              </w:rPr>
              <w:t>91,2</w:t>
            </w:r>
          </w:p>
        </w:tc>
        <w:tc>
          <w:tcPr>
            <w:tcW w:w="1260" w:type="dxa"/>
            <w:vAlign w:val="center"/>
          </w:tcPr>
          <w:p w14:paraId="735B4E0B" w14:textId="77777777" w:rsidR="00D4530C" w:rsidRPr="009B1C1B" w:rsidRDefault="002D692A">
            <w:pPr>
              <w:spacing w:before="20" w:after="20"/>
              <w:jc w:val="center"/>
              <w:rPr>
                <w:color w:val="000000"/>
                <w:sz w:val="24"/>
                <w:szCs w:val="24"/>
              </w:rPr>
            </w:pPr>
            <w:r w:rsidRPr="009B1C1B">
              <w:rPr>
                <w:color w:val="000000"/>
                <w:sz w:val="24"/>
                <w:szCs w:val="24"/>
              </w:rPr>
              <w:t>141</w:t>
            </w:r>
          </w:p>
        </w:tc>
        <w:tc>
          <w:tcPr>
            <w:tcW w:w="1232" w:type="dxa"/>
            <w:vAlign w:val="center"/>
          </w:tcPr>
          <w:p w14:paraId="10CDDE3B" w14:textId="77777777" w:rsidR="00D4530C" w:rsidRPr="009B1C1B" w:rsidRDefault="002D692A">
            <w:pPr>
              <w:spacing w:before="20" w:after="20"/>
              <w:jc w:val="center"/>
              <w:rPr>
                <w:color w:val="000000"/>
                <w:sz w:val="24"/>
                <w:szCs w:val="24"/>
              </w:rPr>
            </w:pPr>
            <w:r w:rsidRPr="009B1C1B">
              <w:rPr>
                <w:color w:val="000000"/>
                <w:sz w:val="24"/>
                <w:szCs w:val="24"/>
              </w:rPr>
              <w:t>0,3146</w:t>
            </w:r>
          </w:p>
        </w:tc>
        <w:tc>
          <w:tcPr>
            <w:tcW w:w="1155" w:type="dxa"/>
            <w:vAlign w:val="center"/>
          </w:tcPr>
          <w:p w14:paraId="44D33601" w14:textId="77777777" w:rsidR="00D4530C" w:rsidRPr="009B1C1B" w:rsidRDefault="002D692A">
            <w:pPr>
              <w:spacing w:before="20" w:after="20"/>
              <w:jc w:val="center"/>
              <w:rPr>
                <w:color w:val="000000"/>
                <w:sz w:val="24"/>
                <w:szCs w:val="24"/>
              </w:rPr>
            </w:pPr>
            <w:r w:rsidRPr="009B1C1B">
              <w:rPr>
                <w:color w:val="000000"/>
                <w:sz w:val="24"/>
                <w:szCs w:val="24"/>
              </w:rPr>
              <w:t>180.775</w:t>
            </w:r>
          </w:p>
        </w:tc>
      </w:tr>
      <w:tr w:rsidR="00D4530C" w:rsidRPr="009B1C1B" w14:paraId="5CCDEF21" w14:textId="77777777">
        <w:trPr>
          <w:trHeight w:val="290"/>
        </w:trPr>
        <w:tc>
          <w:tcPr>
            <w:tcW w:w="1457" w:type="dxa"/>
            <w:vAlign w:val="center"/>
          </w:tcPr>
          <w:p w14:paraId="204D1962" w14:textId="77777777" w:rsidR="00D4530C" w:rsidRPr="009B1C1B" w:rsidRDefault="002D692A">
            <w:pPr>
              <w:spacing w:before="20" w:after="20"/>
              <w:jc w:val="center"/>
              <w:rPr>
                <w:color w:val="000000"/>
                <w:sz w:val="24"/>
                <w:szCs w:val="24"/>
              </w:rPr>
            </w:pPr>
            <w:r w:rsidRPr="009B1C1B">
              <w:rPr>
                <w:color w:val="000000"/>
                <w:sz w:val="24"/>
                <w:szCs w:val="24"/>
              </w:rPr>
              <w:t>120 / 19</w:t>
            </w:r>
          </w:p>
        </w:tc>
        <w:tc>
          <w:tcPr>
            <w:tcW w:w="1333" w:type="dxa"/>
            <w:vAlign w:val="center"/>
          </w:tcPr>
          <w:p w14:paraId="48D38604" w14:textId="77777777" w:rsidR="00D4530C" w:rsidRPr="009B1C1B" w:rsidRDefault="002D692A">
            <w:pPr>
              <w:spacing w:before="20" w:after="20"/>
              <w:jc w:val="center"/>
              <w:rPr>
                <w:color w:val="000000"/>
                <w:sz w:val="24"/>
                <w:szCs w:val="24"/>
              </w:rPr>
            </w:pPr>
            <w:r w:rsidRPr="009B1C1B">
              <w:rPr>
                <w:color w:val="000000"/>
                <w:sz w:val="24"/>
                <w:szCs w:val="24"/>
              </w:rPr>
              <w:t>26 × 2,40</w:t>
            </w:r>
          </w:p>
        </w:tc>
        <w:tc>
          <w:tcPr>
            <w:tcW w:w="1260" w:type="dxa"/>
            <w:vAlign w:val="center"/>
          </w:tcPr>
          <w:p w14:paraId="75C910E1" w14:textId="77777777" w:rsidR="00D4530C" w:rsidRPr="009B1C1B" w:rsidRDefault="002D692A">
            <w:pPr>
              <w:spacing w:before="20" w:after="20"/>
              <w:jc w:val="center"/>
              <w:rPr>
                <w:color w:val="000000"/>
                <w:sz w:val="24"/>
                <w:szCs w:val="24"/>
              </w:rPr>
            </w:pPr>
            <w:r w:rsidRPr="009B1C1B">
              <w:rPr>
                <w:color w:val="000000"/>
                <w:sz w:val="24"/>
                <w:szCs w:val="24"/>
              </w:rPr>
              <w:t>7 × 1,85</w:t>
            </w:r>
          </w:p>
        </w:tc>
        <w:tc>
          <w:tcPr>
            <w:tcW w:w="1350" w:type="dxa"/>
            <w:vAlign w:val="center"/>
          </w:tcPr>
          <w:p w14:paraId="3D99883E" w14:textId="77777777" w:rsidR="00D4530C" w:rsidRPr="009B1C1B" w:rsidRDefault="002D692A">
            <w:pPr>
              <w:spacing w:before="20" w:after="20"/>
              <w:jc w:val="center"/>
              <w:rPr>
                <w:color w:val="000000"/>
                <w:sz w:val="24"/>
                <w:szCs w:val="24"/>
              </w:rPr>
            </w:pPr>
            <w:r w:rsidRPr="009B1C1B">
              <w:rPr>
                <w:color w:val="000000"/>
                <w:sz w:val="24"/>
                <w:szCs w:val="24"/>
              </w:rPr>
              <w:t>117,6</w:t>
            </w:r>
          </w:p>
        </w:tc>
        <w:tc>
          <w:tcPr>
            <w:tcW w:w="1260" w:type="dxa"/>
            <w:vAlign w:val="center"/>
          </w:tcPr>
          <w:p w14:paraId="460C79C8" w14:textId="77777777" w:rsidR="00D4530C" w:rsidRPr="009B1C1B" w:rsidRDefault="002D692A">
            <w:pPr>
              <w:spacing w:before="20" w:after="20"/>
              <w:jc w:val="center"/>
              <w:rPr>
                <w:color w:val="000000"/>
                <w:sz w:val="24"/>
                <w:szCs w:val="24"/>
              </w:rPr>
            </w:pPr>
            <w:r w:rsidRPr="009B1C1B">
              <w:rPr>
                <w:color w:val="000000"/>
                <w:sz w:val="24"/>
                <w:szCs w:val="24"/>
              </w:rPr>
              <w:t>18,8</w:t>
            </w:r>
          </w:p>
        </w:tc>
        <w:tc>
          <w:tcPr>
            <w:tcW w:w="1232" w:type="dxa"/>
            <w:vAlign w:val="center"/>
          </w:tcPr>
          <w:p w14:paraId="67A8BD87" w14:textId="77777777" w:rsidR="00D4530C" w:rsidRPr="009B1C1B" w:rsidRDefault="002D692A">
            <w:pPr>
              <w:spacing w:before="20" w:after="20"/>
              <w:jc w:val="center"/>
              <w:rPr>
                <w:color w:val="000000"/>
                <w:sz w:val="24"/>
                <w:szCs w:val="24"/>
              </w:rPr>
            </w:pPr>
            <w:r w:rsidRPr="009B1C1B">
              <w:rPr>
                <w:color w:val="000000"/>
                <w:sz w:val="24"/>
                <w:szCs w:val="24"/>
              </w:rPr>
              <w:t>0,244</w:t>
            </w:r>
          </w:p>
        </w:tc>
        <w:tc>
          <w:tcPr>
            <w:tcW w:w="1155" w:type="dxa"/>
            <w:vAlign w:val="center"/>
          </w:tcPr>
          <w:p w14:paraId="4F7BD602" w14:textId="77777777" w:rsidR="00D4530C" w:rsidRPr="009B1C1B" w:rsidRDefault="002D692A">
            <w:pPr>
              <w:spacing w:before="20" w:after="20"/>
              <w:jc w:val="center"/>
              <w:rPr>
                <w:color w:val="000000"/>
                <w:sz w:val="24"/>
                <w:szCs w:val="24"/>
              </w:rPr>
            </w:pPr>
            <w:r w:rsidRPr="009B1C1B">
              <w:rPr>
                <w:color w:val="000000"/>
                <w:sz w:val="24"/>
                <w:szCs w:val="24"/>
              </w:rPr>
              <w:t>41.521</w:t>
            </w:r>
          </w:p>
        </w:tc>
      </w:tr>
      <w:tr w:rsidR="00D4530C" w:rsidRPr="009B1C1B" w14:paraId="5D0AB661" w14:textId="77777777">
        <w:trPr>
          <w:trHeight w:val="290"/>
        </w:trPr>
        <w:tc>
          <w:tcPr>
            <w:tcW w:w="1457" w:type="dxa"/>
            <w:vAlign w:val="center"/>
          </w:tcPr>
          <w:p w14:paraId="635BAE1C" w14:textId="77777777" w:rsidR="00D4530C" w:rsidRPr="009B1C1B" w:rsidRDefault="002D692A">
            <w:pPr>
              <w:spacing w:before="20" w:after="20"/>
              <w:jc w:val="center"/>
              <w:rPr>
                <w:color w:val="000000"/>
                <w:sz w:val="24"/>
                <w:szCs w:val="24"/>
              </w:rPr>
            </w:pPr>
            <w:r w:rsidRPr="009B1C1B">
              <w:rPr>
                <w:color w:val="000000"/>
                <w:sz w:val="24"/>
                <w:szCs w:val="24"/>
              </w:rPr>
              <w:t>120 / 27</w:t>
            </w:r>
          </w:p>
        </w:tc>
        <w:tc>
          <w:tcPr>
            <w:tcW w:w="1333" w:type="dxa"/>
            <w:vAlign w:val="center"/>
          </w:tcPr>
          <w:p w14:paraId="4F33624E" w14:textId="77777777" w:rsidR="00D4530C" w:rsidRPr="009B1C1B" w:rsidRDefault="002D692A">
            <w:pPr>
              <w:spacing w:before="20" w:after="20"/>
              <w:jc w:val="center"/>
              <w:rPr>
                <w:color w:val="000000"/>
                <w:sz w:val="24"/>
                <w:szCs w:val="24"/>
              </w:rPr>
            </w:pPr>
            <w:r w:rsidRPr="009B1C1B">
              <w:rPr>
                <w:color w:val="000000"/>
                <w:sz w:val="24"/>
                <w:szCs w:val="24"/>
              </w:rPr>
              <w:t>30 × 2,20</w:t>
            </w:r>
          </w:p>
        </w:tc>
        <w:tc>
          <w:tcPr>
            <w:tcW w:w="1260" w:type="dxa"/>
            <w:vAlign w:val="center"/>
          </w:tcPr>
          <w:p w14:paraId="014F2707" w14:textId="77777777" w:rsidR="00D4530C" w:rsidRPr="009B1C1B" w:rsidRDefault="002D692A">
            <w:pPr>
              <w:spacing w:before="20" w:after="20"/>
              <w:jc w:val="center"/>
              <w:rPr>
                <w:color w:val="000000"/>
                <w:sz w:val="24"/>
                <w:szCs w:val="24"/>
              </w:rPr>
            </w:pPr>
            <w:r w:rsidRPr="009B1C1B">
              <w:rPr>
                <w:color w:val="000000"/>
                <w:sz w:val="24"/>
                <w:szCs w:val="24"/>
              </w:rPr>
              <w:t>7 × 2,20</w:t>
            </w:r>
          </w:p>
        </w:tc>
        <w:tc>
          <w:tcPr>
            <w:tcW w:w="1350" w:type="dxa"/>
            <w:vAlign w:val="center"/>
          </w:tcPr>
          <w:p w14:paraId="5498DF1B" w14:textId="77777777" w:rsidR="00D4530C" w:rsidRPr="009B1C1B" w:rsidRDefault="002D692A">
            <w:pPr>
              <w:spacing w:before="20" w:after="20"/>
              <w:jc w:val="center"/>
              <w:rPr>
                <w:color w:val="000000"/>
                <w:sz w:val="24"/>
                <w:szCs w:val="24"/>
              </w:rPr>
            </w:pPr>
            <w:r w:rsidRPr="009B1C1B">
              <w:rPr>
                <w:color w:val="000000"/>
                <w:sz w:val="24"/>
                <w:szCs w:val="24"/>
              </w:rPr>
              <w:t>114</w:t>
            </w:r>
          </w:p>
        </w:tc>
        <w:tc>
          <w:tcPr>
            <w:tcW w:w="1260" w:type="dxa"/>
            <w:vAlign w:val="center"/>
          </w:tcPr>
          <w:p w14:paraId="07B3E50E" w14:textId="77777777" w:rsidR="00D4530C" w:rsidRPr="009B1C1B" w:rsidRDefault="002D692A">
            <w:pPr>
              <w:spacing w:before="20" w:after="20"/>
              <w:jc w:val="center"/>
              <w:rPr>
                <w:color w:val="000000"/>
                <w:sz w:val="24"/>
                <w:szCs w:val="24"/>
              </w:rPr>
            </w:pPr>
            <w:r w:rsidRPr="009B1C1B">
              <w:rPr>
                <w:color w:val="000000"/>
                <w:sz w:val="24"/>
                <w:szCs w:val="24"/>
              </w:rPr>
              <w:t>26,6</w:t>
            </w:r>
          </w:p>
        </w:tc>
        <w:tc>
          <w:tcPr>
            <w:tcW w:w="1232" w:type="dxa"/>
            <w:vAlign w:val="center"/>
          </w:tcPr>
          <w:p w14:paraId="1B670BA7" w14:textId="77777777" w:rsidR="00D4530C" w:rsidRPr="009B1C1B" w:rsidRDefault="002D692A">
            <w:pPr>
              <w:spacing w:before="20" w:after="20"/>
              <w:jc w:val="center"/>
              <w:rPr>
                <w:color w:val="000000"/>
                <w:sz w:val="24"/>
                <w:szCs w:val="24"/>
              </w:rPr>
            </w:pPr>
            <w:r w:rsidRPr="009B1C1B">
              <w:rPr>
                <w:color w:val="000000"/>
                <w:sz w:val="24"/>
                <w:szCs w:val="24"/>
              </w:rPr>
              <w:t>0,2531</w:t>
            </w:r>
          </w:p>
        </w:tc>
        <w:tc>
          <w:tcPr>
            <w:tcW w:w="1155" w:type="dxa"/>
            <w:vAlign w:val="center"/>
          </w:tcPr>
          <w:p w14:paraId="5B36B6AB" w14:textId="77777777" w:rsidR="00D4530C" w:rsidRPr="009B1C1B" w:rsidRDefault="002D692A">
            <w:pPr>
              <w:spacing w:before="20" w:after="20"/>
              <w:jc w:val="center"/>
              <w:rPr>
                <w:color w:val="000000"/>
                <w:sz w:val="24"/>
                <w:szCs w:val="24"/>
              </w:rPr>
            </w:pPr>
            <w:r w:rsidRPr="009B1C1B">
              <w:rPr>
                <w:color w:val="000000"/>
                <w:sz w:val="24"/>
                <w:szCs w:val="24"/>
              </w:rPr>
              <w:t>49.465</w:t>
            </w:r>
          </w:p>
        </w:tc>
      </w:tr>
      <w:tr w:rsidR="00D4530C" w:rsidRPr="009B1C1B" w14:paraId="72C53B5D" w14:textId="77777777">
        <w:trPr>
          <w:trHeight w:val="290"/>
        </w:trPr>
        <w:tc>
          <w:tcPr>
            <w:tcW w:w="1457" w:type="dxa"/>
            <w:vAlign w:val="center"/>
          </w:tcPr>
          <w:p w14:paraId="7F039587" w14:textId="77777777" w:rsidR="00D4530C" w:rsidRPr="009B1C1B" w:rsidRDefault="002D692A">
            <w:pPr>
              <w:spacing w:before="20" w:after="20"/>
              <w:jc w:val="center"/>
              <w:rPr>
                <w:color w:val="000000"/>
                <w:sz w:val="24"/>
                <w:szCs w:val="24"/>
              </w:rPr>
            </w:pPr>
            <w:r w:rsidRPr="009B1C1B">
              <w:rPr>
                <w:color w:val="000000"/>
                <w:sz w:val="24"/>
                <w:szCs w:val="24"/>
              </w:rPr>
              <w:t>150 / 19</w:t>
            </w:r>
          </w:p>
        </w:tc>
        <w:tc>
          <w:tcPr>
            <w:tcW w:w="1333" w:type="dxa"/>
            <w:vAlign w:val="center"/>
          </w:tcPr>
          <w:p w14:paraId="478C6AA2" w14:textId="77777777" w:rsidR="00D4530C" w:rsidRPr="009B1C1B" w:rsidRDefault="002D692A">
            <w:pPr>
              <w:spacing w:before="20" w:after="20"/>
              <w:jc w:val="center"/>
              <w:rPr>
                <w:color w:val="000000"/>
                <w:sz w:val="24"/>
                <w:szCs w:val="24"/>
              </w:rPr>
            </w:pPr>
            <w:r w:rsidRPr="009B1C1B">
              <w:rPr>
                <w:color w:val="000000"/>
                <w:sz w:val="24"/>
                <w:szCs w:val="24"/>
              </w:rPr>
              <w:t>24 × 2,80</w:t>
            </w:r>
          </w:p>
        </w:tc>
        <w:tc>
          <w:tcPr>
            <w:tcW w:w="1260" w:type="dxa"/>
            <w:vAlign w:val="center"/>
          </w:tcPr>
          <w:p w14:paraId="70E395CD" w14:textId="77777777" w:rsidR="00D4530C" w:rsidRPr="009B1C1B" w:rsidRDefault="002D692A">
            <w:pPr>
              <w:spacing w:before="20" w:after="20"/>
              <w:jc w:val="center"/>
              <w:rPr>
                <w:color w:val="000000"/>
                <w:sz w:val="24"/>
                <w:szCs w:val="24"/>
              </w:rPr>
            </w:pPr>
            <w:r w:rsidRPr="009B1C1B">
              <w:rPr>
                <w:color w:val="000000"/>
                <w:sz w:val="24"/>
                <w:szCs w:val="24"/>
              </w:rPr>
              <w:t>7 × 1,85</w:t>
            </w:r>
          </w:p>
        </w:tc>
        <w:tc>
          <w:tcPr>
            <w:tcW w:w="1350" w:type="dxa"/>
            <w:vAlign w:val="center"/>
          </w:tcPr>
          <w:p w14:paraId="65F6C837" w14:textId="77777777" w:rsidR="00D4530C" w:rsidRPr="009B1C1B" w:rsidRDefault="002D692A">
            <w:pPr>
              <w:spacing w:before="20" w:after="20"/>
              <w:jc w:val="center"/>
              <w:rPr>
                <w:color w:val="000000"/>
                <w:sz w:val="24"/>
                <w:szCs w:val="24"/>
              </w:rPr>
            </w:pPr>
            <w:r w:rsidRPr="009B1C1B">
              <w:rPr>
                <w:color w:val="000000"/>
                <w:sz w:val="24"/>
                <w:szCs w:val="24"/>
              </w:rPr>
              <w:t>147,8</w:t>
            </w:r>
          </w:p>
        </w:tc>
        <w:tc>
          <w:tcPr>
            <w:tcW w:w="1260" w:type="dxa"/>
            <w:vAlign w:val="center"/>
          </w:tcPr>
          <w:p w14:paraId="476BD1CD" w14:textId="77777777" w:rsidR="00D4530C" w:rsidRPr="009B1C1B" w:rsidRDefault="002D692A">
            <w:pPr>
              <w:spacing w:before="20" w:after="20"/>
              <w:jc w:val="center"/>
              <w:rPr>
                <w:color w:val="000000"/>
                <w:sz w:val="24"/>
                <w:szCs w:val="24"/>
              </w:rPr>
            </w:pPr>
            <w:r w:rsidRPr="009B1C1B">
              <w:rPr>
                <w:color w:val="000000"/>
                <w:sz w:val="24"/>
                <w:szCs w:val="24"/>
              </w:rPr>
              <w:t>18,8</w:t>
            </w:r>
          </w:p>
        </w:tc>
        <w:tc>
          <w:tcPr>
            <w:tcW w:w="1232" w:type="dxa"/>
            <w:vAlign w:val="center"/>
          </w:tcPr>
          <w:p w14:paraId="0E5C8DED" w14:textId="77777777" w:rsidR="00D4530C" w:rsidRPr="009B1C1B" w:rsidRDefault="002D692A">
            <w:pPr>
              <w:spacing w:before="20" w:after="20"/>
              <w:jc w:val="center"/>
              <w:rPr>
                <w:color w:val="000000"/>
                <w:sz w:val="24"/>
                <w:szCs w:val="24"/>
              </w:rPr>
            </w:pPr>
            <w:r w:rsidRPr="009B1C1B">
              <w:rPr>
                <w:color w:val="000000"/>
                <w:sz w:val="24"/>
                <w:szCs w:val="24"/>
              </w:rPr>
              <w:t>0,2046</w:t>
            </w:r>
          </w:p>
        </w:tc>
        <w:tc>
          <w:tcPr>
            <w:tcW w:w="1155" w:type="dxa"/>
            <w:vAlign w:val="center"/>
          </w:tcPr>
          <w:p w14:paraId="0FBD7885" w14:textId="77777777" w:rsidR="00D4530C" w:rsidRPr="009B1C1B" w:rsidRDefault="002D692A">
            <w:pPr>
              <w:spacing w:before="20" w:after="20"/>
              <w:jc w:val="center"/>
              <w:rPr>
                <w:color w:val="000000"/>
                <w:sz w:val="24"/>
                <w:szCs w:val="24"/>
              </w:rPr>
            </w:pPr>
            <w:r w:rsidRPr="009B1C1B">
              <w:rPr>
                <w:color w:val="000000"/>
                <w:sz w:val="24"/>
                <w:szCs w:val="24"/>
              </w:rPr>
              <w:t>46.307</w:t>
            </w:r>
          </w:p>
        </w:tc>
      </w:tr>
      <w:tr w:rsidR="00D4530C" w:rsidRPr="009B1C1B" w14:paraId="2C1DFF01" w14:textId="77777777">
        <w:trPr>
          <w:trHeight w:val="290"/>
        </w:trPr>
        <w:tc>
          <w:tcPr>
            <w:tcW w:w="1457" w:type="dxa"/>
            <w:vAlign w:val="center"/>
          </w:tcPr>
          <w:p w14:paraId="13834FB5" w14:textId="77777777" w:rsidR="00D4530C" w:rsidRPr="009B1C1B" w:rsidRDefault="002D692A">
            <w:pPr>
              <w:spacing w:before="20" w:after="20"/>
              <w:jc w:val="center"/>
              <w:rPr>
                <w:color w:val="000000"/>
                <w:sz w:val="24"/>
                <w:szCs w:val="24"/>
              </w:rPr>
            </w:pPr>
            <w:r w:rsidRPr="009B1C1B">
              <w:rPr>
                <w:color w:val="000000"/>
                <w:sz w:val="24"/>
                <w:szCs w:val="24"/>
              </w:rPr>
              <w:t>150 / 24</w:t>
            </w:r>
          </w:p>
        </w:tc>
        <w:tc>
          <w:tcPr>
            <w:tcW w:w="1333" w:type="dxa"/>
            <w:vAlign w:val="center"/>
          </w:tcPr>
          <w:p w14:paraId="2F957C0A" w14:textId="77777777" w:rsidR="00D4530C" w:rsidRPr="009B1C1B" w:rsidRDefault="002D692A">
            <w:pPr>
              <w:spacing w:before="20" w:after="20"/>
              <w:jc w:val="center"/>
              <w:rPr>
                <w:color w:val="000000"/>
                <w:sz w:val="24"/>
                <w:szCs w:val="24"/>
              </w:rPr>
            </w:pPr>
            <w:r w:rsidRPr="009B1C1B">
              <w:rPr>
                <w:color w:val="000000"/>
                <w:sz w:val="24"/>
                <w:szCs w:val="24"/>
              </w:rPr>
              <w:t>26 × 2,70</w:t>
            </w:r>
          </w:p>
        </w:tc>
        <w:tc>
          <w:tcPr>
            <w:tcW w:w="1260" w:type="dxa"/>
            <w:vAlign w:val="center"/>
          </w:tcPr>
          <w:p w14:paraId="14C468B2" w14:textId="77777777" w:rsidR="00D4530C" w:rsidRPr="009B1C1B" w:rsidRDefault="002D692A">
            <w:pPr>
              <w:spacing w:before="20" w:after="20"/>
              <w:jc w:val="center"/>
              <w:rPr>
                <w:color w:val="000000"/>
                <w:sz w:val="24"/>
                <w:szCs w:val="24"/>
              </w:rPr>
            </w:pPr>
            <w:r w:rsidRPr="009B1C1B">
              <w:rPr>
                <w:color w:val="000000"/>
                <w:sz w:val="24"/>
                <w:szCs w:val="24"/>
              </w:rPr>
              <w:t>7 × 2,10</w:t>
            </w:r>
          </w:p>
        </w:tc>
        <w:tc>
          <w:tcPr>
            <w:tcW w:w="1350" w:type="dxa"/>
            <w:vAlign w:val="center"/>
          </w:tcPr>
          <w:p w14:paraId="4DF13F11" w14:textId="77777777" w:rsidR="00D4530C" w:rsidRPr="009B1C1B" w:rsidRDefault="002D692A">
            <w:pPr>
              <w:spacing w:before="20" w:after="20"/>
              <w:jc w:val="center"/>
              <w:rPr>
                <w:color w:val="000000"/>
                <w:sz w:val="24"/>
                <w:szCs w:val="24"/>
              </w:rPr>
            </w:pPr>
            <w:r w:rsidRPr="009B1C1B">
              <w:rPr>
                <w:color w:val="000000"/>
                <w:sz w:val="24"/>
                <w:szCs w:val="24"/>
              </w:rPr>
              <w:t>148,9</w:t>
            </w:r>
          </w:p>
        </w:tc>
        <w:tc>
          <w:tcPr>
            <w:tcW w:w="1260" w:type="dxa"/>
            <w:vAlign w:val="center"/>
          </w:tcPr>
          <w:p w14:paraId="3B0D572D" w14:textId="77777777" w:rsidR="00D4530C" w:rsidRPr="009B1C1B" w:rsidRDefault="002D692A">
            <w:pPr>
              <w:spacing w:before="20" w:after="20"/>
              <w:jc w:val="center"/>
              <w:rPr>
                <w:color w:val="000000"/>
                <w:sz w:val="24"/>
                <w:szCs w:val="24"/>
              </w:rPr>
            </w:pPr>
            <w:r w:rsidRPr="009B1C1B">
              <w:rPr>
                <w:color w:val="000000"/>
                <w:sz w:val="24"/>
                <w:szCs w:val="24"/>
              </w:rPr>
              <w:t>24,2</w:t>
            </w:r>
          </w:p>
        </w:tc>
        <w:tc>
          <w:tcPr>
            <w:tcW w:w="1232" w:type="dxa"/>
            <w:vAlign w:val="center"/>
          </w:tcPr>
          <w:p w14:paraId="09D637B0" w14:textId="77777777" w:rsidR="00D4530C" w:rsidRPr="009B1C1B" w:rsidRDefault="002D692A">
            <w:pPr>
              <w:spacing w:before="20" w:after="20"/>
              <w:jc w:val="center"/>
              <w:rPr>
                <w:color w:val="000000"/>
                <w:sz w:val="24"/>
                <w:szCs w:val="24"/>
              </w:rPr>
            </w:pPr>
            <w:r w:rsidRPr="009B1C1B">
              <w:rPr>
                <w:color w:val="000000"/>
                <w:sz w:val="24"/>
                <w:szCs w:val="24"/>
              </w:rPr>
              <w:t>0,2039</w:t>
            </w:r>
          </w:p>
        </w:tc>
        <w:tc>
          <w:tcPr>
            <w:tcW w:w="1155" w:type="dxa"/>
            <w:vAlign w:val="center"/>
          </w:tcPr>
          <w:p w14:paraId="7A230259" w14:textId="77777777" w:rsidR="00D4530C" w:rsidRPr="009B1C1B" w:rsidRDefault="002D692A">
            <w:pPr>
              <w:spacing w:before="20" w:after="20"/>
              <w:jc w:val="center"/>
              <w:rPr>
                <w:color w:val="000000"/>
                <w:sz w:val="24"/>
                <w:szCs w:val="24"/>
              </w:rPr>
            </w:pPr>
            <w:r w:rsidRPr="009B1C1B">
              <w:rPr>
                <w:color w:val="000000"/>
                <w:sz w:val="24"/>
                <w:szCs w:val="24"/>
              </w:rPr>
              <w:t>52.279</w:t>
            </w:r>
          </w:p>
        </w:tc>
      </w:tr>
      <w:tr w:rsidR="00D4530C" w:rsidRPr="009B1C1B" w14:paraId="67AD62E3" w14:textId="77777777">
        <w:trPr>
          <w:trHeight w:val="290"/>
        </w:trPr>
        <w:tc>
          <w:tcPr>
            <w:tcW w:w="1457" w:type="dxa"/>
            <w:vAlign w:val="center"/>
          </w:tcPr>
          <w:p w14:paraId="15CC87C8" w14:textId="77777777" w:rsidR="00D4530C" w:rsidRPr="009B1C1B" w:rsidRDefault="002D692A">
            <w:pPr>
              <w:spacing w:before="20" w:after="20"/>
              <w:jc w:val="center"/>
              <w:rPr>
                <w:color w:val="000000"/>
                <w:sz w:val="24"/>
                <w:szCs w:val="24"/>
              </w:rPr>
            </w:pPr>
            <w:r w:rsidRPr="009B1C1B">
              <w:rPr>
                <w:color w:val="000000"/>
                <w:sz w:val="24"/>
                <w:szCs w:val="24"/>
              </w:rPr>
              <w:t>150 / 34</w:t>
            </w:r>
          </w:p>
        </w:tc>
        <w:tc>
          <w:tcPr>
            <w:tcW w:w="1333" w:type="dxa"/>
            <w:vAlign w:val="center"/>
          </w:tcPr>
          <w:p w14:paraId="6281C2E5" w14:textId="77777777" w:rsidR="00D4530C" w:rsidRPr="009B1C1B" w:rsidRDefault="002D692A">
            <w:pPr>
              <w:spacing w:before="20" w:after="20"/>
              <w:jc w:val="center"/>
              <w:rPr>
                <w:color w:val="000000"/>
                <w:sz w:val="24"/>
                <w:szCs w:val="24"/>
              </w:rPr>
            </w:pPr>
            <w:r w:rsidRPr="009B1C1B">
              <w:rPr>
                <w:color w:val="000000"/>
                <w:sz w:val="24"/>
                <w:szCs w:val="24"/>
              </w:rPr>
              <w:t>30 × 2,50</w:t>
            </w:r>
          </w:p>
        </w:tc>
        <w:tc>
          <w:tcPr>
            <w:tcW w:w="1260" w:type="dxa"/>
            <w:vAlign w:val="center"/>
          </w:tcPr>
          <w:p w14:paraId="271EB0B9" w14:textId="77777777" w:rsidR="00D4530C" w:rsidRPr="009B1C1B" w:rsidRDefault="002D692A">
            <w:pPr>
              <w:spacing w:before="20" w:after="20"/>
              <w:jc w:val="center"/>
              <w:rPr>
                <w:color w:val="000000"/>
                <w:sz w:val="24"/>
                <w:szCs w:val="24"/>
              </w:rPr>
            </w:pPr>
            <w:r w:rsidRPr="009B1C1B">
              <w:rPr>
                <w:color w:val="000000"/>
                <w:sz w:val="24"/>
                <w:szCs w:val="24"/>
              </w:rPr>
              <w:t>7 × 2,50</w:t>
            </w:r>
          </w:p>
        </w:tc>
        <w:tc>
          <w:tcPr>
            <w:tcW w:w="1350" w:type="dxa"/>
            <w:vAlign w:val="center"/>
          </w:tcPr>
          <w:p w14:paraId="5F6E6167" w14:textId="77777777" w:rsidR="00D4530C" w:rsidRPr="009B1C1B" w:rsidRDefault="002D692A">
            <w:pPr>
              <w:spacing w:before="20" w:after="20"/>
              <w:jc w:val="center"/>
              <w:rPr>
                <w:color w:val="000000"/>
                <w:sz w:val="24"/>
                <w:szCs w:val="24"/>
              </w:rPr>
            </w:pPr>
            <w:r w:rsidRPr="009B1C1B">
              <w:rPr>
                <w:color w:val="000000"/>
                <w:sz w:val="24"/>
                <w:szCs w:val="24"/>
              </w:rPr>
              <w:t>147,3</w:t>
            </w:r>
          </w:p>
        </w:tc>
        <w:tc>
          <w:tcPr>
            <w:tcW w:w="1260" w:type="dxa"/>
            <w:vAlign w:val="center"/>
          </w:tcPr>
          <w:p w14:paraId="289B8F1A" w14:textId="77777777" w:rsidR="00D4530C" w:rsidRPr="009B1C1B" w:rsidRDefault="002D692A">
            <w:pPr>
              <w:spacing w:before="20" w:after="20"/>
              <w:jc w:val="center"/>
              <w:rPr>
                <w:color w:val="000000"/>
                <w:sz w:val="24"/>
                <w:szCs w:val="24"/>
              </w:rPr>
            </w:pPr>
            <w:r w:rsidRPr="009B1C1B">
              <w:rPr>
                <w:color w:val="000000"/>
                <w:sz w:val="24"/>
                <w:szCs w:val="24"/>
              </w:rPr>
              <w:t>34,4</w:t>
            </w:r>
          </w:p>
        </w:tc>
        <w:tc>
          <w:tcPr>
            <w:tcW w:w="1232" w:type="dxa"/>
            <w:vAlign w:val="center"/>
          </w:tcPr>
          <w:p w14:paraId="72CD9463" w14:textId="77777777" w:rsidR="00D4530C" w:rsidRPr="009B1C1B" w:rsidRDefault="002D692A">
            <w:pPr>
              <w:spacing w:before="20" w:after="20"/>
              <w:jc w:val="center"/>
              <w:rPr>
                <w:color w:val="000000"/>
                <w:sz w:val="24"/>
                <w:szCs w:val="24"/>
              </w:rPr>
            </w:pPr>
            <w:r w:rsidRPr="009B1C1B">
              <w:rPr>
                <w:color w:val="000000"/>
                <w:sz w:val="24"/>
                <w:szCs w:val="24"/>
              </w:rPr>
              <w:t>0,2061</w:t>
            </w:r>
          </w:p>
        </w:tc>
        <w:tc>
          <w:tcPr>
            <w:tcW w:w="1155" w:type="dxa"/>
            <w:vAlign w:val="center"/>
          </w:tcPr>
          <w:p w14:paraId="53C27FCB" w14:textId="77777777" w:rsidR="00D4530C" w:rsidRPr="009B1C1B" w:rsidRDefault="002D692A">
            <w:pPr>
              <w:spacing w:before="20" w:after="20"/>
              <w:jc w:val="center"/>
              <w:rPr>
                <w:color w:val="000000"/>
                <w:sz w:val="24"/>
                <w:szCs w:val="24"/>
              </w:rPr>
            </w:pPr>
            <w:r w:rsidRPr="009B1C1B">
              <w:rPr>
                <w:color w:val="000000"/>
                <w:sz w:val="24"/>
                <w:szCs w:val="24"/>
              </w:rPr>
              <w:t>62.643</w:t>
            </w:r>
          </w:p>
        </w:tc>
      </w:tr>
      <w:tr w:rsidR="00D4530C" w:rsidRPr="009B1C1B" w14:paraId="12F9D38F" w14:textId="77777777">
        <w:trPr>
          <w:trHeight w:val="290"/>
        </w:trPr>
        <w:tc>
          <w:tcPr>
            <w:tcW w:w="1457" w:type="dxa"/>
            <w:vAlign w:val="center"/>
          </w:tcPr>
          <w:p w14:paraId="01B79DFF" w14:textId="77777777" w:rsidR="00D4530C" w:rsidRPr="009B1C1B" w:rsidRDefault="002D692A">
            <w:pPr>
              <w:spacing w:before="20" w:after="20"/>
              <w:jc w:val="center"/>
              <w:rPr>
                <w:color w:val="000000"/>
                <w:sz w:val="24"/>
                <w:szCs w:val="24"/>
              </w:rPr>
            </w:pPr>
            <w:r w:rsidRPr="009B1C1B">
              <w:rPr>
                <w:color w:val="000000"/>
                <w:sz w:val="24"/>
                <w:szCs w:val="24"/>
              </w:rPr>
              <w:t>185 / 24</w:t>
            </w:r>
          </w:p>
        </w:tc>
        <w:tc>
          <w:tcPr>
            <w:tcW w:w="1333" w:type="dxa"/>
            <w:vAlign w:val="center"/>
          </w:tcPr>
          <w:p w14:paraId="7C34F8F4" w14:textId="77777777" w:rsidR="00D4530C" w:rsidRPr="009B1C1B" w:rsidRDefault="002D692A">
            <w:pPr>
              <w:spacing w:before="20" w:after="20"/>
              <w:jc w:val="center"/>
              <w:rPr>
                <w:color w:val="000000"/>
                <w:sz w:val="24"/>
                <w:szCs w:val="24"/>
              </w:rPr>
            </w:pPr>
            <w:r w:rsidRPr="009B1C1B">
              <w:rPr>
                <w:color w:val="000000"/>
                <w:sz w:val="24"/>
                <w:szCs w:val="24"/>
              </w:rPr>
              <w:t>24 × 3,15</w:t>
            </w:r>
          </w:p>
        </w:tc>
        <w:tc>
          <w:tcPr>
            <w:tcW w:w="1260" w:type="dxa"/>
            <w:vAlign w:val="center"/>
          </w:tcPr>
          <w:p w14:paraId="173FA720" w14:textId="77777777" w:rsidR="00D4530C" w:rsidRPr="009B1C1B" w:rsidRDefault="002D692A">
            <w:pPr>
              <w:spacing w:before="20" w:after="20"/>
              <w:jc w:val="center"/>
              <w:rPr>
                <w:color w:val="000000"/>
                <w:sz w:val="24"/>
                <w:szCs w:val="24"/>
              </w:rPr>
            </w:pPr>
            <w:r w:rsidRPr="009B1C1B">
              <w:rPr>
                <w:color w:val="000000"/>
                <w:sz w:val="24"/>
                <w:szCs w:val="24"/>
              </w:rPr>
              <w:t>7 × 2,10</w:t>
            </w:r>
          </w:p>
        </w:tc>
        <w:tc>
          <w:tcPr>
            <w:tcW w:w="1350" w:type="dxa"/>
            <w:vAlign w:val="center"/>
          </w:tcPr>
          <w:p w14:paraId="7FFB3230" w14:textId="77777777" w:rsidR="00D4530C" w:rsidRPr="009B1C1B" w:rsidRDefault="002D692A">
            <w:pPr>
              <w:spacing w:before="20" w:after="20"/>
              <w:jc w:val="center"/>
              <w:rPr>
                <w:color w:val="000000"/>
                <w:sz w:val="24"/>
                <w:szCs w:val="24"/>
              </w:rPr>
            </w:pPr>
            <w:r w:rsidRPr="009B1C1B">
              <w:rPr>
                <w:color w:val="000000"/>
                <w:sz w:val="24"/>
                <w:szCs w:val="24"/>
              </w:rPr>
              <w:t>187</w:t>
            </w:r>
          </w:p>
        </w:tc>
        <w:tc>
          <w:tcPr>
            <w:tcW w:w="1260" w:type="dxa"/>
            <w:vAlign w:val="center"/>
          </w:tcPr>
          <w:p w14:paraId="62C16B26" w14:textId="77777777" w:rsidR="00D4530C" w:rsidRPr="009B1C1B" w:rsidRDefault="002D692A">
            <w:pPr>
              <w:spacing w:before="20" w:after="20"/>
              <w:jc w:val="center"/>
              <w:rPr>
                <w:color w:val="000000"/>
                <w:sz w:val="24"/>
                <w:szCs w:val="24"/>
              </w:rPr>
            </w:pPr>
            <w:r w:rsidRPr="009B1C1B">
              <w:rPr>
                <w:color w:val="000000"/>
                <w:sz w:val="24"/>
                <w:szCs w:val="24"/>
              </w:rPr>
              <w:t>24,2</w:t>
            </w:r>
          </w:p>
        </w:tc>
        <w:tc>
          <w:tcPr>
            <w:tcW w:w="1232" w:type="dxa"/>
            <w:vAlign w:val="center"/>
          </w:tcPr>
          <w:p w14:paraId="313879A1" w14:textId="77777777" w:rsidR="00D4530C" w:rsidRPr="009B1C1B" w:rsidRDefault="002D692A">
            <w:pPr>
              <w:spacing w:before="20" w:after="20"/>
              <w:jc w:val="center"/>
              <w:rPr>
                <w:color w:val="000000"/>
                <w:sz w:val="24"/>
                <w:szCs w:val="24"/>
              </w:rPr>
            </w:pPr>
            <w:r w:rsidRPr="009B1C1B">
              <w:rPr>
                <w:color w:val="000000"/>
                <w:sz w:val="24"/>
                <w:szCs w:val="24"/>
              </w:rPr>
              <w:t>0,154</w:t>
            </w:r>
          </w:p>
        </w:tc>
        <w:tc>
          <w:tcPr>
            <w:tcW w:w="1155" w:type="dxa"/>
            <w:vAlign w:val="center"/>
          </w:tcPr>
          <w:p w14:paraId="5E9EF3BF" w14:textId="77777777" w:rsidR="00D4530C" w:rsidRPr="009B1C1B" w:rsidRDefault="002D692A">
            <w:pPr>
              <w:spacing w:before="20" w:after="20"/>
              <w:jc w:val="center"/>
              <w:rPr>
                <w:color w:val="000000"/>
                <w:sz w:val="24"/>
                <w:szCs w:val="24"/>
              </w:rPr>
            </w:pPr>
            <w:r w:rsidRPr="009B1C1B">
              <w:rPr>
                <w:color w:val="000000"/>
                <w:sz w:val="24"/>
                <w:szCs w:val="24"/>
              </w:rPr>
              <w:t>58.075</w:t>
            </w:r>
          </w:p>
        </w:tc>
      </w:tr>
      <w:tr w:rsidR="00D4530C" w:rsidRPr="009B1C1B" w14:paraId="7F1730BD" w14:textId="77777777">
        <w:trPr>
          <w:trHeight w:val="290"/>
        </w:trPr>
        <w:tc>
          <w:tcPr>
            <w:tcW w:w="1457" w:type="dxa"/>
            <w:vAlign w:val="center"/>
          </w:tcPr>
          <w:p w14:paraId="1535E161" w14:textId="77777777" w:rsidR="00D4530C" w:rsidRPr="009B1C1B" w:rsidRDefault="002D692A">
            <w:pPr>
              <w:spacing w:before="20" w:after="20"/>
              <w:jc w:val="center"/>
              <w:rPr>
                <w:color w:val="000000"/>
                <w:sz w:val="24"/>
                <w:szCs w:val="24"/>
              </w:rPr>
            </w:pPr>
            <w:r w:rsidRPr="009B1C1B">
              <w:rPr>
                <w:color w:val="000000"/>
                <w:sz w:val="24"/>
                <w:szCs w:val="24"/>
              </w:rPr>
              <w:t>185 / 29</w:t>
            </w:r>
          </w:p>
        </w:tc>
        <w:tc>
          <w:tcPr>
            <w:tcW w:w="1333" w:type="dxa"/>
            <w:vAlign w:val="center"/>
          </w:tcPr>
          <w:p w14:paraId="4F140434" w14:textId="77777777" w:rsidR="00D4530C" w:rsidRPr="009B1C1B" w:rsidRDefault="002D692A">
            <w:pPr>
              <w:spacing w:before="20" w:after="20"/>
              <w:jc w:val="center"/>
              <w:rPr>
                <w:color w:val="000000"/>
                <w:sz w:val="24"/>
                <w:szCs w:val="24"/>
              </w:rPr>
            </w:pPr>
            <w:r w:rsidRPr="009B1C1B">
              <w:rPr>
                <w:color w:val="000000"/>
                <w:sz w:val="24"/>
                <w:szCs w:val="24"/>
              </w:rPr>
              <w:t>26 × 2,98</w:t>
            </w:r>
          </w:p>
        </w:tc>
        <w:tc>
          <w:tcPr>
            <w:tcW w:w="1260" w:type="dxa"/>
            <w:vAlign w:val="center"/>
          </w:tcPr>
          <w:p w14:paraId="4DF2210C" w14:textId="77777777" w:rsidR="00D4530C" w:rsidRPr="009B1C1B" w:rsidRDefault="002D692A">
            <w:pPr>
              <w:spacing w:before="20" w:after="20"/>
              <w:jc w:val="center"/>
              <w:rPr>
                <w:color w:val="000000"/>
                <w:sz w:val="24"/>
                <w:szCs w:val="24"/>
              </w:rPr>
            </w:pPr>
            <w:r w:rsidRPr="009B1C1B">
              <w:rPr>
                <w:color w:val="000000"/>
                <w:sz w:val="24"/>
                <w:szCs w:val="24"/>
              </w:rPr>
              <w:t>7 × 2,30</w:t>
            </w:r>
          </w:p>
        </w:tc>
        <w:tc>
          <w:tcPr>
            <w:tcW w:w="1350" w:type="dxa"/>
            <w:vAlign w:val="center"/>
          </w:tcPr>
          <w:p w14:paraId="5CEAA140" w14:textId="77777777" w:rsidR="00D4530C" w:rsidRPr="009B1C1B" w:rsidRDefault="002D692A">
            <w:pPr>
              <w:spacing w:before="20" w:after="20"/>
              <w:jc w:val="center"/>
              <w:rPr>
                <w:color w:val="000000"/>
                <w:sz w:val="24"/>
                <w:szCs w:val="24"/>
              </w:rPr>
            </w:pPr>
            <w:r w:rsidRPr="009B1C1B">
              <w:rPr>
                <w:color w:val="000000"/>
                <w:sz w:val="24"/>
                <w:szCs w:val="24"/>
              </w:rPr>
              <w:t>181,3</w:t>
            </w:r>
          </w:p>
        </w:tc>
        <w:tc>
          <w:tcPr>
            <w:tcW w:w="1260" w:type="dxa"/>
            <w:vAlign w:val="center"/>
          </w:tcPr>
          <w:p w14:paraId="3038F090" w14:textId="77777777" w:rsidR="00D4530C" w:rsidRPr="009B1C1B" w:rsidRDefault="002D692A">
            <w:pPr>
              <w:spacing w:before="20" w:after="20"/>
              <w:jc w:val="center"/>
              <w:rPr>
                <w:color w:val="000000"/>
                <w:sz w:val="24"/>
                <w:szCs w:val="24"/>
              </w:rPr>
            </w:pPr>
            <w:r w:rsidRPr="009B1C1B">
              <w:rPr>
                <w:color w:val="000000"/>
                <w:sz w:val="24"/>
                <w:szCs w:val="24"/>
              </w:rPr>
              <w:t>29,1</w:t>
            </w:r>
          </w:p>
        </w:tc>
        <w:tc>
          <w:tcPr>
            <w:tcW w:w="1232" w:type="dxa"/>
            <w:vAlign w:val="center"/>
          </w:tcPr>
          <w:p w14:paraId="137195C3" w14:textId="77777777" w:rsidR="00D4530C" w:rsidRPr="009B1C1B" w:rsidRDefault="002D692A">
            <w:pPr>
              <w:spacing w:before="20" w:after="20"/>
              <w:jc w:val="center"/>
              <w:rPr>
                <w:color w:val="000000"/>
                <w:sz w:val="24"/>
                <w:szCs w:val="24"/>
              </w:rPr>
            </w:pPr>
            <w:r w:rsidRPr="009B1C1B">
              <w:rPr>
                <w:color w:val="000000"/>
                <w:sz w:val="24"/>
                <w:szCs w:val="24"/>
              </w:rPr>
              <w:t>0,1591</w:t>
            </w:r>
          </w:p>
        </w:tc>
        <w:tc>
          <w:tcPr>
            <w:tcW w:w="1155" w:type="dxa"/>
            <w:vAlign w:val="center"/>
          </w:tcPr>
          <w:p w14:paraId="078B1E54" w14:textId="77777777" w:rsidR="00D4530C" w:rsidRPr="009B1C1B" w:rsidRDefault="002D692A">
            <w:pPr>
              <w:spacing w:before="20" w:after="20"/>
              <w:jc w:val="center"/>
              <w:rPr>
                <w:color w:val="000000"/>
                <w:sz w:val="24"/>
                <w:szCs w:val="24"/>
              </w:rPr>
            </w:pPr>
            <w:r w:rsidRPr="009B1C1B">
              <w:rPr>
                <w:color w:val="000000"/>
                <w:sz w:val="24"/>
                <w:szCs w:val="24"/>
              </w:rPr>
              <w:t>62.055</w:t>
            </w:r>
          </w:p>
        </w:tc>
      </w:tr>
      <w:tr w:rsidR="00D4530C" w:rsidRPr="009B1C1B" w14:paraId="51101D04" w14:textId="77777777">
        <w:trPr>
          <w:trHeight w:val="290"/>
        </w:trPr>
        <w:tc>
          <w:tcPr>
            <w:tcW w:w="1457" w:type="dxa"/>
            <w:vAlign w:val="center"/>
          </w:tcPr>
          <w:p w14:paraId="37B5B3A7" w14:textId="77777777" w:rsidR="00D4530C" w:rsidRPr="009B1C1B" w:rsidRDefault="002D692A">
            <w:pPr>
              <w:spacing w:before="20" w:after="20"/>
              <w:jc w:val="center"/>
              <w:rPr>
                <w:color w:val="000000"/>
                <w:sz w:val="24"/>
                <w:szCs w:val="24"/>
              </w:rPr>
            </w:pPr>
            <w:r w:rsidRPr="009B1C1B">
              <w:rPr>
                <w:color w:val="000000"/>
                <w:sz w:val="24"/>
                <w:szCs w:val="24"/>
              </w:rPr>
              <w:t>185 / 43</w:t>
            </w:r>
          </w:p>
        </w:tc>
        <w:tc>
          <w:tcPr>
            <w:tcW w:w="1333" w:type="dxa"/>
            <w:vAlign w:val="center"/>
          </w:tcPr>
          <w:p w14:paraId="50B9E436" w14:textId="77777777" w:rsidR="00D4530C" w:rsidRPr="009B1C1B" w:rsidRDefault="002D692A">
            <w:pPr>
              <w:spacing w:before="20" w:after="20"/>
              <w:jc w:val="center"/>
              <w:rPr>
                <w:color w:val="000000"/>
                <w:sz w:val="24"/>
                <w:szCs w:val="24"/>
              </w:rPr>
            </w:pPr>
            <w:r w:rsidRPr="009B1C1B">
              <w:rPr>
                <w:color w:val="000000"/>
                <w:sz w:val="24"/>
                <w:szCs w:val="24"/>
              </w:rPr>
              <w:t>30 × 2,80</w:t>
            </w:r>
          </w:p>
        </w:tc>
        <w:tc>
          <w:tcPr>
            <w:tcW w:w="1260" w:type="dxa"/>
            <w:vAlign w:val="center"/>
          </w:tcPr>
          <w:p w14:paraId="0674BD98" w14:textId="77777777" w:rsidR="00D4530C" w:rsidRPr="009B1C1B" w:rsidRDefault="002D692A">
            <w:pPr>
              <w:spacing w:before="20" w:after="20"/>
              <w:jc w:val="center"/>
              <w:rPr>
                <w:color w:val="000000"/>
                <w:sz w:val="24"/>
                <w:szCs w:val="24"/>
              </w:rPr>
            </w:pPr>
            <w:r w:rsidRPr="009B1C1B">
              <w:rPr>
                <w:color w:val="000000"/>
                <w:sz w:val="24"/>
                <w:szCs w:val="24"/>
              </w:rPr>
              <w:t>7 × 2,80</w:t>
            </w:r>
          </w:p>
        </w:tc>
        <w:tc>
          <w:tcPr>
            <w:tcW w:w="1350" w:type="dxa"/>
            <w:vAlign w:val="center"/>
          </w:tcPr>
          <w:p w14:paraId="479A18C1" w14:textId="77777777" w:rsidR="00D4530C" w:rsidRPr="009B1C1B" w:rsidRDefault="002D692A">
            <w:pPr>
              <w:spacing w:before="20" w:after="20"/>
              <w:jc w:val="center"/>
              <w:rPr>
                <w:color w:val="000000"/>
                <w:sz w:val="24"/>
                <w:szCs w:val="24"/>
              </w:rPr>
            </w:pPr>
            <w:r w:rsidRPr="009B1C1B">
              <w:rPr>
                <w:color w:val="000000"/>
                <w:sz w:val="24"/>
                <w:szCs w:val="24"/>
              </w:rPr>
              <w:t>184,7</w:t>
            </w:r>
          </w:p>
        </w:tc>
        <w:tc>
          <w:tcPr>
            <w:tcW w:w="1260" w:type="dxa"/>
            <w:vAlign w:val="center"/>
          </w:tcPr>
          <w:p w14:paraId="7DB48837" w14:textId="77777777" w:rsidR="00D4530C" w:rsidRPr="009B1C1B" w:rsidRDefault="002D692A">
            <w:pPr>
              <w:spacing w:before="20" w:after="20"/>
              <w:jc w:val="center"/>
              <w:rPr>
                <w:color w:val="000000"/>
                <w:sz w:val="24"/>
                <w:szCs w:val="24"/>
              </w:rPr>
            </w:pPr>
            <w:r w:rsidRPr="009B1C1B">
              <w:rPr>
                <w:color w:val="000000"/>
                <w:sz w:val="24"/>
                <w:szCs w:val="24"/>
              </w:rPr>
              <w:t>43,1</w:t>
            </w:r>
          </w:p>
        </w:tc>
        <w:tc>
          <w:tcPr>
            <w:tcW w:w="1232" w:type="dxa"/>
            <w:vAlign w:val="center"/>
          </w:tcPr>
          <w:p w14:paraId="11DA9999" w14:textId="77777777" w:rsidR="00D4530C" w:rsidRPr="009B1C1B" w:rsidRDefault="002D692A">
            <w:pPr>
              <w:spacing w:before="20" w:after="20"/>
              <w:jc w:val="center"/>
              <w:rPr>
                <w:color w:val="000000"/>
                <w:sz w:val="24"/>
                <w:szCs w:val="24"/>
              </w:rPr>
            </w:pPr>
            <w:r w:rsidRPr="009B1C1B">
              <w:rPr>
                <w:color w:val="000000"/>
                <w:sz w:val="24"/>
                <w:szCs w:val="24"/>
              </w:rPr>
              <w:t>0,1559</w:t>
            </w:r>
          </w:p>
        </w:tc>
        <w:tc>
          <w:tcPr>
            <w:tcW w:w="1155" w:type="dxa"/>
            <w:vAlign w:val="center"/>
          </w:tcPr>
          <w:p w14:paraId="0A43408D" w14:textId="77777777" w:rsidR="00D4530C" w:rsidRPr="009B1C1B" w:rsidRDefault="002D692A">
            <w:pPr>
              <w:spacing w:before="20" w:after="20"/>
              <w:jc w:val="center"/>
              <w:rPr>
                <w:color w:val="000000"/>
                <w:sz w:val="24"/>
                <w:szCs w:val="24"/>
              </w:rPr>
            </w:pPr>
            <w:r w:rsidRPr="009B1C1B">
              <w:rPr>
                <w:color w:val="000000"/>
                <w:sz w:val="24"/>
                <w:szCs w:val="24"/>
              </w:rPr>
              <w:t>77.767</w:t>
            </w:r>
          </w:p>
        </w:tc>
      </w:tr>
      <w:tr w:rsidR="00D4530C" w:rsidRPr="009B1C1B" w14:paraId="6A21748E" w14:textId="77777777">
        <w:trPr>
          <w:trHeight w:val="290"/>
        </w:trPr>
        <w:tc>
          <w:tcPr>
            <w:tcW w:w="1457" w:type="dxa"/>
            <w:vAlign w:val="center"/>
          </w:tcPr>
          <w:p w14:paraId="7235FA57" w14:textId="77777777" w:rsidR="00D4530C" w:rsidRPr="009B1C1B" w:rsidRDefault="002D692A">
            <w:pPr>
              <w:spacing w:before="20" w:after="20"/>
              <w:jc w:val="center"/>
              <w:rPr>
                <w:color w:val="000000"/>
                <w:sz w:val="24"/>
                <w:szCs w:val="24"/>
              </w:rPr>
            </w:pPr>
            <w:r w:rsidRPr="009B1C1B">
              <w:rPr>
                <w:color w:val="000000"/>
                <w:sz w:val="24"/>
                <w:szCs w:val="24"/>
              </w:rPr>
              <w:t>185 / 128</w:t>
            </w:r>
          </w:p>
        </w:tc>
        <w:tc>
          <w:tcPr>
            <w:tcW w:w="1333" w:type="dxa"/>
            <w:vAlign w:val="center"/>
          </w:tcPr>
          <w:p w14:paraId="1BD1DE48" w14:textId="77777777" w:rsidR="00D4530C" w:rsidRPr="009B1C1B" w:rsidRDefault="002D692A">
            <w:pPr>
              <w:spacing w:before="20" w:after="20"/>
              <w:jc w:val="center"/>
              <w:rPr>
                <w:color w:val="000000"/>
                <w:sz w:val="24"/>
                <w:szCs w:val="24"/>
              </w:rPr>
            </w:pPr>
            <w:r w:rsidRPr="009B1C1B">
              <w:rPr>
                <w:color w:val="000000"/>
                <w:sz w:val="24"/>
                <w:szCs w:val="24"/>
              </w:rPr>
              <w:t>54 × 2,10</w:t>
            </w:r>
          </w:p>
        </w:tc>
        <w:tc>
          <w:tcPr>
            <w:tcW w:w="1260" w:type="dxa"/>
            <w:vAlign w:val="center"/>
          </w:tcPr>
          <w:p w14:paraId="5D49419A" w14:textId="77777777" w:rsidR="00D4530C" w:rsidRPr="009B1C1B" w:rsidRDefault="002D692A">
            <w:pPr>
              <w:spacing w:before="20" w:after="20"/>
              <w:jc w:val="center"/>
              <w:rPr>
                <w:color w:val="000000"/>
                <w:sz w:val="24"/>
                <w:szCs w:val="24"/>
              </w:rPr>
            </w:pPr>
            <w:r w:rsidRPr="009B1C1B">
              <w:rPr>
                <w:color w:val="000000"/>
                <w:sz w:val="24"/>
                <w:szCs w:val="24"/>
              </w:rPr>
              <w:t>37 × 2,10</w:t>
            </w:r>
          </w:p>
        </w:tc>
        <w:tc>
          <w:tcPr>
            <w:tcW w:w="1350" w:type="dxa"/>
            <w:vAlign w:val="center"/>
          </w:tcPr>
          <w:p w14:paraId="5E669BCB" w14:textId="77777777" w:rsidR="00D4530C" w:rsidRPr="009B1C1B" w:rsidRDefault="002D692A">
            <w:pPr>
              <w:spacing w:before="20" w:after="20"/>
              <w:jc w:val="center"/>
              <w:rPr>
                <w:color w:val="000000"/>
                <w:sz w:val="24"/>
                <w:szCs w:val="24"/>
              </w:rPr>
            </w:pPr>
            <w:r w:rsidRPr="009B1C1B">
              <w:rPr>
                <w:color w:val="000000"/>
                <w:sz w:val="24"/>
                <w:szCs w:val="24"/>
              </w:rPr>
              <w:t>187</w:t>
            </w:r>
          </w:p>
        </w:tc>
        <w:tc>
          <w:tcPr>
            <w:tcW w:w="1260" w:type="dxa"/>
            <w:vAlign w:val="center"/>
          </w:tcPr>
          <w:p w14:paraId="21739556" w14:textId="77777777" w:rsidR="00D4530C" w:rsidRPr="009B1C1B" w:rsidRDefault="002D692A">
            <w:pPr>
              <w:spacing w:before="20" w:after="20"/>
              <w:jc w:val="center"/>
              <w:rPr>
                <w:color w:val="000000"/>
                <w:sz w:val="24"/>
                <w:szCs w:val="24"/>
              </w:rPr>
            </w:pPr>
            <w:r w:rsidRPr="009B1C1B">
              <w:rPr>
                <w:color w:val="000000"/>
                <w:sz w:val="24"/>
                <w:szCs w:val="24"/>
              </w:rPr>
              <w:t>128,2</w:t>
            </w:r>
          </w:p>
        </w:tc>
        <w:tc>
          <w:tcPr>
            <w:tcW w:w="1232" w:type="dxa"/>
            <w:vAlign w:val="center"/>
          </w:tcPr>
          <w:p w14:paraId="6A34CEDE" w14:textId="77777777" w:rsidR="00D4530C" w:rsidRPr="009B1C1B" w:rsidRDefault="002D692A">
            <w:pPr>
              <w:spacing w:before="20" w:after="20"/>
              <w:jc w:val="center"/>
              <w:rPr>
                <w:color w:val="000000"/>
                <w:sz w:val="24"/>
                <w:szCs w:val="24"/>
              </w:rPr>
            </w:pPr>
            <w:r w:rsidRPr="009B1C1B">
              <w:rPr>
                <w:color w:val="000000"/>
                <w:sz w:val="24"/>
                <w:szCs w:val="24"/>
              </w:rPr>
              <w:t>0,1543</w:t>
            </w:r>
          </w:p>
        </w:tc>
        <w:tc>
          <w:tcPr>
            <w:tcW w:w="1155" w:type="dxa"/>
            <w:vAlign w:val="center"/>
          </w:tcPr>
          <w:p w14:paraId="06F1178F" w14:textId="77777777" w:rsidR="00D4530C" w:rsidRPr="009B1C1B" w:rsidRDefault="002D692A">
            <w:pPr>
              <w:spacing w:before="20" w:after="20"/>
              <w:jc w:val="center"/>
              <w:rPr>
                <w:color w:val="000000"/>
                <w:sz w:val="24"/>
                <w:szCs w:val="24"/>
              </w:rPr>
            </w:pPr>
            <w:r w:rsidRPr="009B1C1B">
              <w:rPr>
                <w:color w:val="000000"/>
                <w:sz w:val="24"/>
                <w:szCs w:val="24"/>
              </w:rPr>
              <w:t>183.816</w:t>
            </w:r>
          </w:p>
        </w:tc>
      </w:tr>
      <w:tr w:rsidR="00D4530C" w:rsidRPr="009B1C1B" w14:paraId="6853347F" w14:textId="77777777">
        <w:trPr>
          <w:trHeight w:val="290"/>
        </w:trPr>
        <w:tc>
          <w:tcPr>
            <w:tcW w:w="1457" w:type="dxa"/>
            <w:vAlign w:val="center"/>
          </w:tcPr>
          <w:p w14:paraId="208160DA" w14:textId="77777777" w:rsidR="00D4530C" w:rsidRPr="009B1C1B" w:rsidRDefault="002D692A">
            <w:pPr>
              <w:spacing w:before="20" w:after="20"/>
              <w:jc w:val="center"/>
              <w:rPr>
                <w:color w:val="000000"/>
                <w:sz w:val="24"/>
                <w:szCs w:val="24"/>
              </w:rPr>
            </w:pPr>
            <w:r w:rsidRPr="009B1C1B">
              <w:rPr>
                <w:color w:val="000000"/>
                <w:sz w:val="24"/>
                <w:szCs w:val="24"/>
              </w:rPr>
              <w:t>240 / 32</w:t>
            </w:r>
          </w:p>
        </w:tc>
        <w:tc>
          <w:tcPr>
            <w:tcW w:w="1333" w:type="dxa"/>
            <w:vAlign w:val="center"/>
          </w:tcPr>
          <w:p w14:paraId="1E6D48F0" w14:textId="77777777" w:rsidR="00D4530C" w:rsidRPr="009B1C1B" w:rsidRDefault="002D692A">
            <w:pPr>
              <w:spacing w:before="20" w:after="20"/>
              <w:jc w:val="center"/>
              <w:rPr>
                <w:color w:val="000000"/>
                <w:sz w:val="24"/>
                <w:szCs w:val="24"/>
              </w:rPr>
            </w:pPr>
            <w:r w:rsidRPr="009B1C1B">
              <w:rPr>
                <w:color w:val="000000"/>
                <w:sz w:val="24"/>
                <w:szCs w:val="24"/>
              </w:rPr>
              <w:t>24 × 3,60</w:t>
            </w:r>
          </w:p>
        </w:tc>
        <w:tc>
          <w:tcPr>
            <w:tcW w:w="1260" w:type="dxa"/>
            <w:vAlign w:val="center"/>
          </w:tcPr>
          <w:p w14:paraId="6193EC70" w14:textId="77777777" w:rsidR="00D4530C" w:rsidRPr="009B1C1B" w:rsidRDefault="002D692A">
            <w:pPr>
              <w:spacing w:before="20" w:after="20"/>
              <w:jc w:val="center"/>
              <w:rPr>
                <w:color w:val="000000"/>
                <w:sz w:val="24"/>
                <w:szCs w:val="24"/>
              </w:rPr>
            </w:pPr>
            <w:r w:rsidRPr="009B1C1B">
              <w:rPr>
                <w:color w:val="000000"/>
                <w:sz w:val="24"/>
                <w:szCs w:val="24"/>
              </w:rPr>
              <w:t>7 × 2,40</w:t>
            </w:r>
          </w:p>
        </w:tc>
        <w:tc>
          <w:tcPr>
            <w:tcW w:w="1350" w:type="dxa"/>
            <w:vAlign w:val="center"/>
          </w:tcPr>
          <w:p w14:paraId="02E268F2" w14:textId="77777777" w:rsidR="00D4530C" w:rsidRPr="009B1C1B" w:rsidRDefault="002D692A">
            <w:pPr>
              <w:spacing w:before="20" w:after="20"/>
              <w:jc w:val="center"/>
              <w:rPr>
                <w:color w:val="000000"/>
                <w:sz w:val="24"/>
                <w:szCs w:val="24"/>
              </w:rPr>
            </w:pPr>
            <w:r w:rsidRPr="009B1C1B">
              <w:rPr>
                <w:color w:val="000000"/>
                <w:sz w:val="24"/>
                <w:szCs w:val="24"/>
              </w:rPr>
              <w:t>244,3</w:t>
            </w:r>
          </w:p>
        </w:tc>
        <w:tc>
          <w:tcPr>
            <w:tcW w:w="1260" w:type="dxa"/>
            <w:vAlign w:val="center"/>
          </w:tcPr>
          <w:p w14:paraId="42E0C0BD" w14:textId="77777777" w:rsidR="00D4530C" w:rsidRPr="009B1C1B" w:rsidRDefault="002D692A">
            <w:pPr>
              <w:spacing w:before="20" w:after="20"/>
              <w:jc w:val="center"/>
              <w:rPr>
                <w:color w:val="000000"/>
                <w:sz w:val="24"/>
                <w:szCs w:val="24"/>
              </w:rPr>
            </w:pPr>
            <w:r w:rsidRPr="009B1C1B">
              <w:rPr>
                <w:color w:val="000000"/>
                <w:sz w:val="24"/>
                <w:szCs w:val="24"/>
              </w:rPr>
              <w:t>31,7</w:t>
            </w:r>
          </w:p>
        </w:tc>
        <w:tc>
          <w:tcPr>
            <w:tcW w:w="1232" w:type="dxa"/>
            <w:vAlign w:val="center"/>
          </w:tcPr>
          <w:p w14:paraId="434EEEAD" w14:textId="77777777" w:rsidR="00D4530C" w:rsidRPr="009B1C1B" w:rsidRDefault="002D692A">
            <w:pPr>
              <w:spacing w:before="20" w:after="20"/>
              <w:jc w:val="center"/>
              <w:rPr>
                <w:color w:val="000000"/>
                <w:sz w:val="24"/>
                <w:szCs w:val="24"/>
              </w:rPr>
            </w:pPr>
            <w:r w:rsidRPr="009B1C1B">
              <w:rPr>
                <w:color w:val="000000"/>
                <w:sz w:val="24"/>
                <w:szCs w:val="24"/>
              </w:rPr>
              <w:t>0,1182</w:t>
            </w:r>
          </w:p>
        </w:tc>
        <w:tc>
          <w:tcPr>
            <w:tcW w:w="1155" w:type="dxa"/>
            <w:vAlign w:val="center"/>
          </w:tcPr>
          <w:p w14:paraId="46272F6D" w14:textId="77777777" w:rsidR="00D4530C" w:rsidRPr="009B1C1B" w:rsidRDefault="002D692A">
            <w:pPr>
              <w:spacing w:before="20" w:after="20"/>
              <w:jc w:val="center"/>
              <w:rPr>
                <w:color w:val="000000"/>
                <w:sz w:val="24"/>
                <w:szCs w:val="24"/>
              </w:rPr>
            </w:pPr>
            <w:r w:rsidRPr="009B1C1B">
              <w:rPr>
                <w:color w:val="000000"/>
                <w:sz w:val="24"/>
                <w:szCs w:val="24"/>
              </w:rPr>
              <w:t>75.050</w:t>
            </w:r>
          </w:p>
        </w:tc>
      </w:tr>
      <w:tr w:rsidR="00D4530C" w:rsidRPr="009B1C1B" w14:paraId="41A05294" w14:textId="77777777">
        <w:trPr>
          <w:trHeight w:val="290"/>
        </w:trPr>
        <w:tc>
          <w:tcPr>
            <w:tcW w:w="1457" w:type="dxa"/>
            <w:vAlign w:val="center"/>
          </w:tcPr>
          <w:p w14:paraId="5B11EC6A" w14:textId="77777777" w:rsidR="00D4530C" w:rsidRPr="009B1C1B" w:rsidRDefault="002D692A">
            <w:pPr>
              <w:spacing w:before="20" w:after="20"/>
              <w:jc w:val="center"/>
              <w:rPr>
                <w:color w:val="000000"/>
                <w:sz w:val="24"/>
                <w:szCs w:val="24"/>
              </w:rPr>
            </w:pPr>
            <w:r w:rsidRPr="009B1C1B">
              <w:rPr>
                <w:color w:val="000000"/>
                <w:sz w:val="24"/>
                <w:szCs w:val="24"/>
              </w:rPr>
              <w:t>240 / 39</w:t>
            </w:r>
          </w:p>
        </w:tc>
        <w:tc>
          <w:tcPr>
            <w:tcW w:w="1333" w:type="dxa"/>
            <w:vAlign w:val="center"/>
          </w:tcPr>
          <w:p w14:paraId="59A77726" w14:textId="77777777" w:rsidR="00D4530C" w:rsidRPr="009B1C1B" w:rsidRDefault="002D692A">
            <w:pPr>
              <w:spacing w:before="20" w:after="20"/>
              <w:jc w:val="center"/>
              <w:rPr>
                <w:color w:val="000000"/>
                <w:sz w:val="24"/>
                <w:szCs w:val="24"/>
              </w:rPr>
            </w:pPr>
            <w:r w:rsidRPr="009B1C1B">
              <w:rPr>
                <w:color w:val="000000"/>
                <w:sz w:val="24"/>
                <w:szCs w:val="24"/>
              </w:rPr>
              <w:t>26 × 3,40</w:t>
            </w:r>
          </w:p>
        </w:tc>
        <w:tc>
          <w:tcPr>
            <w:tcW w:w="1260" w:type="dxa"/>
            <w:vAlign w:val="center"/>
          </w:tcPr>
          <w:p w14:paraId="0892C214" w14:textId="77777777" w:rsidR="00D4530C" w:rsidRPr="009B1C1B" w:rsidRDefault="002D692A">
            <w:pPr>
              <w:spacing w:before="20" w:after="20"/>
              <w:jc w:val="center"/>
              <w:rPr>
                <w:color w:val="000000"/>
                <w:sz w:val="24"/>
                <w:szCs w:val="24"/>
              </w:rPr>
            </w:pPr>
            <w:r w:rsidRPr="009B1C1B">
              <w:rPr>
                <w:color w:val="000000"/>
                <w:sz w:val="24"/>
                <w:szCs w:val="24"/>
              </w:rPr>
              <w:t>7 × 2,65</w:t>
            </w:r>
          </w:p>
        </w:tc>
        <w:tc>
          <w:tcPr>
            <w:tcW w:w="1350" w:type="dxa"/>
            <w:vAlign w:val="center"/>
          </w:tcPr>
          <w:p w14:paraId="012C2182" w14:textId="77777777" w:rsidR="00D4530C" w:rsidRPr="009B1C1B" w:rsidRDefault="002D692A">
            <w:pPr>
              <w:spacing w:before="20" w:after="20"/>
              <w:jc w:val="center"/>
              <w:rPr>
                <w:color w:val="000000"/>
                <w:sz w:val="24"/>
                <w:szCs w:val="24"/>
              </w:rPr>
            </w:pPr>
            <w:r w:rsidRPr="009B1C1B">
              <w:rPr>
                <w:color w:val="000000"/>
                <w:sz w:val="24"/>
                <w:szCs w:val="24"/>
              </w:rPr>
              <w:t>236,1</w:t>
            </w:r>
          </w:p>
        </w:tc>
        <w:tc>
          <w:tcPr>
            <w:tcW w:w="1260" w:type="dxa"/>
            <w:vAlign w:val="center"/>
          </w:tcPr>
          <w:p w14:paraId="150E1A19" w14:textId="77777777" w:rsidR="00D4530C" w:rsidRPr="009B1C1B" w:rsidRDefault="002D692A">
            <w:pPr>
              <w:spacing w:before="20" w:after="20"/>
              <w:jc w:val="center"/>
              <w:rPr>
                <w:color w:val="000000"/>
                <w:sz w:val="24"/>
                <w:szCs w:val="24"/>
              </w:rPr>
            </w:pPr>
            <w:r w:rsidRPr="009B1C1B">
              <w:rPr>
                <w:color w:val="000000"/>
                <w:sz w:val="24"/>
                <w:szCs w:val="24"/>
              </w:rPr>
              <w:t>38,6</w:t>
            </w:r>
          </w:p>
        </w:tc>
        <w:tc>
          <w:tcPr>
            <w:tcW w:w="1232" w:type="dxa"/>
            <w:vAlign w:val="center"/>
          </w:tcPr>
          <w:p w14:paraId="590BE874" w14:textId="77777777" w:rsidR="00D4530C" w:rsidRPr="009B1C1B" w:rsidRDefault="002D692A">
            <w:pPr>
              <w:spacing w:before="20" w:after="20"/>
              <w:jc w:val="center"/>
              <w:rPr>
                <w:color w:val="000000"/>
                <w:sz w:val="24"/>
                <w:szCs w:val="24"/>
              </w:rPr>
            </w:pPr>
            <w:r w:rsidRPr="009B1C1B">
              <w:rPr>
                <w:color w:val="000000"/>
                <w:sz w:val="24"/>
                <w:szCs w:val="24"/>
              </w:rPr>
              <w:t>0,1222</w:t>
            </w:r>
          </w:p>
        </w:tc>
        <w:tc>
          <w:tcPr>
            <w:tcW w:w="1155" w:type="dxa"/>
            <w:vAlign w:val="center"/>
          </w:tcPr>
          <w:p w14:paraId="38E19866" w14:textId="77777777" w:rsidR="00D4530C" w:rsidRPr="009B1C1B" w:rsidRDefault="002D692A">
            <w:pPr>
              <w:spacing w:before="20" w:after="20"/>
              <w:jc w:val="center"/>
              <w:rPr>
                <w:color w:val="000000"/>
                <w:sz w:val="24"/>
                <w:szCs w:val="24"/>
              </w:rPr>
            </w:pPr>
            <w:r w:rsidRPr="009B1C1B">
              <w:rPr>
                <w:color w:val="000000"/>
                <w:sz w:val="24"/>
                <w:szCs w:val="24"/>
              </w:rPr>
              <w:t>80.895</w:t>
            </w:r>
          </w:p>
        </w:tc>
      </w:tr>
      <w:tr w:rsidR="00D4530C" w:rsidRPr="009B1C1B" w14:paraId="44EA82E3" w14:textId="77777777">
        <w:trPr>
          <w:trHeight w:val="290"/>
        </w:trPr>
        <w:tc>
          <w:tcPr>
            <w:tcW w:w="1457" w:type="dxa"/>
            <w:vAlign w:val="center"/>
          </w:tcPr>
          <w:p w14:paraId="3E8CC338" w14:textId="77777777" w:rsidR="00D4530C" w:rsidRPr="009B1C1B" w:rsidRDefault="002D692A">
            <w:pPr>
              <w:spacing w:before="20" w:after="20"/>
              <w:jc w:val="center"/>
              <w:rPr>
                <w:color w:val="000000"/>
                <w:sz w:val="24"/>
                <w:szCs w:val="24"/>
              </w:rPr>
            </w:pPr>
            <w:r w:rsidRPr="009B1C1B">
              <w:rPr>
                <w:color w:val="000000"/>
                <w:sz w:val="24"/>
                <w:szCs w:val="24"/>
              </w:rPr>
              <w:t>240 / 56</w:t>
            </w:r>
          </w:p>
        </w:tc>
        <w:tc>
          <w:tcPr>
            <w:tcW w:w="1333" w:type="dxa"/>
            <w:vAlign w:val="center"/>
          </w:tcPr>
          <w:p w14:paraId="392A11D0" w14:textId="77777777" w:rsidR="00D4530C" w:rsidRPr="009B1C1B" w:rsidRDefault="002D692A">
            <w:pPr>
              <w:spacing w:before="20" w:after="20"/>
              <w:jc w:val="center"/>
              <w:rPr>
                <w:color w:val="000000"/>
                <w:sz w:val="24"/>
                <w:szCs w:val="24"/>
              </w:rPr>
            </w:pPr>
            <w:r w:rsidRPr="009B1C1B">
              <w:rPr>
                <w:color w:val="000000"/>
                <w:sz w:val="24"/>
                <w:szCs w:val="24"/>
              </w:rPr>
              <w:t>30 × 3,20</w:t>
            </w:r>
          </w:p>
        </w:tc>
        <w:tc>
          <w:tcPr>
            <w:tcW w:w="1260" w:type="dxa"/>
            <w:vAlign w:val="center"/>
          </w:tcPr>
          <w:p w14:paraId="1DFA2391" w14:textId="77777777" w:rsidR="00D4530C" w:rsidRPr="009B1C1B" w:rsidRDefault="002D692A">
            <w:pPr>
              <w:spacing w:before="20" w:after="20"/>
              <w:jc w:val="center"/>
              <w:rPr>
                <w:color w:val="000000"/>
                <w:sz w:val="24"/>
                <w:szCs w:val="24"/>
              </w:rPr>
            </w:pPr>
            <w:r w:rsidRPr="009B1C1B">
              <w:rPr>
                <w:color w:val="000000"/>
                <w:sz w:val="24"/>
                <w:szCs w:val="24"/>
              </w:rPr>
              <w:t>7 × 3,20</w:t>
            </w:r>
          </w:p>
        </w:tc>
        <w:tc>
          <w:tcPr>
            <w:tcW w:w="1350" w:type="dxa"/>
            <w:vAlign w:val="center"/>
          </w:tcPr>
          <w:p w14:paraId="203344B3" w14:textId="77777777" w:rsidR="00D4530C" w:rsidRPr="009B1C1B" w:rsidRDefault="002D692A">
            <w:pPr>
              <w:spacing w:before="20" w:after="20"/>
              <w:jc w:val="center"/>
              <w:rPr>
                <w:color w:val="000000"/>
                <w:sz w:val="24"/>
                <w:szCs w:val="24"/>
              </w:rPr>
            </w:pPr>
            <w:r w:rsidRPr="009B1C1B">
              <w:rPr>
                <w:color w:val="000000"/>
                <w:sz w:val="24"/>
                <w:szCs w:val="24"/>
              </w:rPr>
              <w:t>241,3</w:t>
            </w:r>
          </w:p>
        </w:tc>
        <w:tc>
          <w:tcPr>
            <w:tcW w:w="1260" w:type="dxa"/>
            <w:vAlign w:val="center"/>
          </w:tcPr>
          <w:p w14:paraId="69DF4464" w14:textId="77777777" w:rsidR="00D4530C" w:rsidRPr="009B1C1B" w:rsidRDefault="002D692A">
            <w:pPr>
              <w:spacing w:before="20" w:after="20"/>
              <w:jc w:val="center"/>
              <w:rPr>
                <w:color w:val="000000"/>
                <w:sz w:val="24"/>
                <w:szCs w:val="24"/>
              </w:rPr>
            </w:pPr>
            <w:r w:rsidRPr="009B1C1B">
              <w:rPr>
                <w:color w:val="000000"/>
                <w:sz w:val="24"/>
                <w:szCs w:val="24"/>
              </w:rPr>
              <w:t>56,3</w:t>
            </w:r>
          </w:p>
        </w:tc>
        <w:tc>
          <w:tcPr>
            <w:tcW w:w="1232" w:type="dxa"/>
            <w:vAlign w:val="center"/>
          </w:tcPr>
          <w:p w14:paraId="354FA777" w14:textId="77777777" w:rsidR="00D4530C" w:rsidRPr="009B1C1B" w:rsidRDefault="002D692A">
            <w:pPr>
              <w:spacing w:before="20" w:after="20"/>
              <w:jc w:val="center"/>
              <w:rPr>
                <w:color w:val="000000"/>
                <w:sz w:val="24"/>
                <w:szCs w:val="24"/>
              </w:rPr>
            </w:pPr>
            <w:r w:rsidRPr="009B1C1B">
              <w:rPr>
                <w:color w:val="000000"/>
                <w:sz w:val="24"/>
                <w:szCs w:val="24"/>
              </w:rPr>
              <w:t>0,1197</w:t>
            </w:r>
          </w:p>
        </w:tc>
        <w:tc>
          <w:tcPr>
            <w:tcW w:w="1155" w:type="dxa"/>
            <w:vAlign w:val="center"/>
          </w:tcPr>
          <w:p w14:paraId="4BD852BA" w14:textId="77777777" w:rsidR="00D4530C" w:rsidRPr="009B1C1B" w:rsidRDefault="002D692A">
            <w:pPr>
              <w:spacing w:before="20" w:after="20"/>
              <w:jc w:val="center"/>
              <w:rPr>
                <w:color w:val="000000"/>
                <w:sz w:val="24"/>
                <w:szCs w:val="24"/>
              </w:rPr>
            </w:pPr>
            <w:r w:rsidRPr="009B1C1B">
              <w:rPr>
                <w:color w:val="000000"/>
                <w:sz w:val="24"/>
                <w:szCs w:val="24"/>
              </w:rPr>
              <w:t>98.253</w:t>
            </w:r>
          </w:p>
        </w:tc>
      </w:tr>
      <w:tr w:rsidR="00D4530C" w:rsidRPr="009B1C1B" w14:paraId="712B3EAF" w14:textId="77777777">
        <w:trPr>
          <w:trHeight w:val="290"/>
        </w:trPr>
        <w:tc>
          <w:tcPr>
            <w:tcW w:w="1457" w:type="dxa"/>
            <w:vAlign w:val="center"/>
          </w:tcPr>
          <w:p w14:paraId="73AC05B8" w14:textId="77777777" w:rsidR="00D4530C" w:rsidRPr="009B1C1B" w:rsidRDefault="002D692A">
            <w:pPr>
              <w:spacing w:before="20" w:after="20"/>
              <w:jc w:val="center"/>
              <w:rPr>
                <w:color w:val="000000"/>
                <w:sz w:val="24"/>
                <w:szCs w:val="24"/>
              </w:rPr>
            </w:pPr>
            <w:r w:rsidRPr="009B1C1B">
              <w:rPr>
                <w:color w:val="000000"/>
                <w:sz w:val="24"/>
                <w:szCs w:val="24"/>
              </w:rPr>
              <w:t>300 / 39</w:t>
            </w:r>
          </w:p>
        </w:tc>
        <w:tc>
          <w:tcPr>
            <w:tcW w:w="1333" w:type="dxa"/>
            <w:vAlign w:val="center"/>
          </w:tcPr>
          <w:p w14:paraId="29645A15" w14:textId="77777777" w:rsidR="00D4530C" w:rsidRPr="009B1C1B" w:rsidRDefault="002D692A">
            <w:pPr>
              <w:spacing w:before="20" w:after="20"/>
              <w:jc w:val="center"/>
              <w:rPr>
                <w:color w:val="000000"/>
                <w:sz w:val="24"/>
                <w:szCs w:val="24"/>
              </w:rPr>
            </w:pPr>
            <w:r w:rsidRPr="009B1C1B">
              <w:rPr>
                <w:color w:val="000000"/>
                <w:sz w:val="24"/>
                <w:szCs w:val="24"/>
              </w:rPr>
              <w:t>24 × 4,00</w:t>
            </w:r>
          </w:p>
        </w:tc>
        <w:tc>
          <w:tcPr>
            <w:tcW w:w="1260" w:type="dxa"/>
            <w:vAlign w:val="center"/>
          </w:tcPr>
          <w:p w14:paraId="09E0A363" w14:textId="77777777" w:rsidR="00D4530C" w:rsidRPr="009B1C1B" w:rsidRDefault="002D692A">
            <w:pPr>
              <w:spacing w:before="20" w:after="20"/>
              <w:jc w:val="center"/>
              <w:rPr>
                <w:color w:val="000000"/>
                <w:sz w:val="24"/>
                <w:szCs w:val="24"/>
              </w:rPr>
            </w:pPr>
            <w:r w:rsidRPr="009B1C1B">
              <w:rPr>
                <w:color w:val="000000"/>
                <w:sz w:val="24"/>
                <w:szCs w:val="24"/>
              </w:rPr>
              <w:t>7 × 2,65</w:t>
            </w:r>
          </w:p>
        </w:tc>
        <w:tc>
          <w:tcPr>
            <w:tcW w:w="1350" w:type="dxa"/>
            <w:vAlign w:val="center"/>
          </w:tcPr>
          <w:p w14:paraId="09E8B295" w14:textId="77777777" w:rsidR="00D4530C" w:rsidRPr="009B1C1B" w:rsidRDefault="002D692A">
            <w:pPr>
              <w:spacing w:before="20" w:after="20"/>
              <w:jc w:val="center"/>
              <w:rPr>
                <w:color w:val="000000"/>
                <w:sz w:val="24"/>
                <w:szCs w:val="24"/>
              </w:rPr>
            </w:pPr>
            <w:r w:rsidRPr="009B1C1B">
              <w:rPr>
                <w:color w:val="000000"/>
                <w:sz w:val="24"/>
                <w:szCs w:val="24"/>
              </w:rPr>
              <w:t>301,6</w:t>
            </w:r>
          </w:p>
        </w:tc>
        <w:tc>
          <w:tcPr>
            <w:tcW w:w="1260" w:type="dxa"/>
            <w:vAlign w:val="center"/>
          </w:tcPr>
          <w:p w14:paraId="3F17B8A6" w14:textId="77777777" w:rsidR="00D4530C" w:rsidRPr="009B1C1B" w:rsidRDefault="002D692A">
            <w:pPr>
              <w:spacing w:before="20" w:after="20"/>
              <w:jc w:val="center"/>
              <w:rPr>
                <w:color w:val="000000"/>
                <w:sz w:val="24"/>
                <w:szCs w:val="24"/>
              </w:rPr>
            </w:pPr>
            <w:r w:rsidRPr="009B1C1B">
              <w:rPr>
                <w:color w:val="000000"/>
                <w:sz w:val="24"/>
                <w:szCs w:val="24"/>
              </w:rPr>
              <w:t>38,6</w:t>
            </w:r>
          </w:p>
        </w:tc>
        <w:tc>
          <w:tcPr>
            <w:tcW w:w="1232" w:type="dxa"/>
            <w:vAlign w:val="center"/>
          </w:tcPr>
          <w:p w14:paraId="0C138CD4" w14:textId="77777777" w:rsidR="00D4530C" w:rsidRPr="009B1C1B" w:rsidRDefault="002D692A">
            <w:pPr>
              <w:spacing w:before="20" w:after="20"/>
              <w:jc w:val="center"/>
              <w:rPr>
                <w:color w:val="000000"/>
                <w:sz w:val="24"/>
                <w:szCs w:val="24"/>
              </w:rPr>
            </w:pPr>
            <w:r w:rsidRPr="009B1C1B">
              <w:rPr>
                <w:color w:val="000000"/>
                <w:sz w:val="24"/>
                <w:szCs w:val="24"/>
              </w:rPr>
              <w:t>0,0958</w:t>
            </w:r>
          </w:p>
        </w:tc>
        <w:tc>
          <w:tcPr>
            <w:tcW w:w="1155" w:type="dxa"/>
            <w:vAlign w:val="center"/>
          </w:tcPr>
          <w:p w14:paraId="650E504B" w14:textId="77777777" w:rsidR="00D4530C" w:rsidRPr="009B1C1B" w:rsidRDefault="002D692A">
            <w:pPr>
              <w:spacing w:before="20" w:after="20"/>
              <w:jc w:val="center"/>
              <w:rPr>
                <w:color w:val="000000"/>
                <w:sz w:val="24"/>
                <w:szCs w:val="24"/>
              </w:rPr>
            </w:pPr>
            <w:r w:rsidRPr="009B1C1B">
              <w:rPr>
                <w:color w:val="000000"/>
                <w:sz w:val="24"/>
                <w:szCs w:val="24"/>
              </w:rPr>
              <w:t>90.574</w:t>
            </w:r>
          </w:p>
        </w:tc>
      </w:tr>
      <w:tr w:rsidR="00D4530C" w:rsidRPr="009B1C1B" w14:paraId="15BF3F84" w14:textId="77777777">
        <w:trPr>
          <w:trHeight w:val="290"/>
        </w:trPr>
        <w:tc>
          <w:tcPr>
            <w:tcW w:w="1457" w:type="dxa"/>
            <w:vAlign w:val="center"/>
          </w:tcPr>
          <w:p w14:paraId="2310BFEE" w14:textId="77777777" w:rsidR="00D4530C" w:rsidRPr="009B1C1B" w:rsidRDefault="002D692A">
            <w:pPr>
              <w:spacing w:before="20" w:after="20"/>
              <w:jc w:val="center"/>
              <w:rPr>
                <w:color w:val="000000"/>
                <w:sz w:val="24"/>
                <w:szCs w:val="24"/>
              </w:rPr>
            </w:pPr>
            <w:r w:rsidRPr="009B1C1B">
              <w:rPr>
                <w:color w:val="000000"/>
                <w:sz w:val="24"/>
                <w:szCs w:val="24"/>
              </w:rPr>
              <w:t>300 / 48</w:t>
            </w:r>
          </w:p>
        </w:tc>
        <w:tc>
          <w:tcPr>
            <w:tcW w:w="1333" w:type="dxa"/>
            <w:vAlign w:val="center"/>
          </w:tcPr>
          <w:p w14:paraId="549FC6C8" w14:textId="77777777" w:rsidR="00D4530C" w:rsidRPr="009B1C1B" w:rsidRDefault="002D692A">
            <w:pPr>
              <w:spacing w:before="20" w:after="20"/>
              <w:jc w:val="center"/>
              <w:rPr>
                <w:color w:val="000000"/>
                <w:sz w:val="24"/>
                <w:szCs w:val="24"/>
              </w:rPr>
            </w:pPr>
            <w:r w:rsidRPr="009B1C1B">
              <w:rPr>
                <w:color w:val="000000"/>
                <w:sz w:val="24"/>
                <w:szCs w:val="24"/>
              </w:rPr>
              <w:t>26 × 3,80</w:t>
            </w:r>
          </w:p>
        </w:tc>
        <w:tc>
          <w:tcPr>
            <w:tcW w:w="1260" w:type="dxa"/>
            <w:vAlign w:val="center"/>
          </w:tcPr>
          <w:p w14:paraId="1099BEC6" w14:textId="77777777" w:rsidR="00D4530C" w:rsidRPr="009B1C1B" w:rsidRDefault="002D692A">
            <w:pPr>
              <w:spacing w:before="20" w:after="20"/>
              <w:jc w:val="center"/>
              <w:rPr>
                <w:color w:val="000000"/>
                <w:sz w:val="24"/>
                <w:szCs w:val="24"/>
              </w:rPr>
            </w:pPr>
            <w:r w:rsidRPr="009B1C1B">
              <w:rPr>
                <w:color w:val="000000"/>
                <w:sz w:val="24"/>
                <w:szCs w:val="24"/>
              </w:rPr>
              <w:t>7 × 2,95</w:t>
            </w:r>
          </w:p>
        </w:tc>
        <w:tc>
          <w:tcPr>
            <w:tcW w:w="1350" w:type="dxa"/>
            <w:vAlign w:val="center"/>
          </w:tcPr>
          <w:p w14:paraId="75387CC8" w14:textId="77777777" w:rsidR="00D4530C" w:rsidRPr="009B1C1B" w:rsidRDefault="002D692A">
            <w:pPr>
              <w:spacing w:before="20" w:after="20"/>
              <w:jc w:val="center"/>
              <w:rPr>
                <w:color w:val="000000"/>
                <w:sz w:val="24"/>
                <w:szCs w:val="24"/>
              </w:rPr>
            </w:pPr>
            <w:r w:rsidRPr="009B1C1B">
              <w:rPr>
                <w:color w:val="000000"/>
                <w:sz w:val="24"/>
                <w:szCs w:val="24"/>
              </w:rPr>
              <w:t>294,9</w:t>
            </w:r>
          </w:p>
        </w:tc>
        <w:tc>
          <w:tcPr>
            <w:tcW w:w="1260" w:type="dxa"/>
            <w:vAlign w:val="center"/>
          </w:tcPr>
          <w:p w14:paraId="1317F01B" w14:textId="77777777" w:rsidR="00D4530C" w:rsidRPr="009B1C1B" w:rsidRDefault="002D692A">
            <w:pPr>
              <w:spacing w:before="20" w:after="20"/>
              <w:jc w:val="center"/>
              <w:rPr>
                <w:color w:val="000000"/>
                <w:sz w:val="24"/>
                <w:szCs w:val="24"/>
              </w:rPr>
            </w:pPr>
            <w:r w:rsidRPr="009B1C1B">
              <w:rPr>
                <w:color w:val="000000"/>
                <w:sz w:val="24"/>
                <w:szCs w:val="24"/>
              </w:rPr>
              <w:t>47,8</w:t>
            </w:r>
          </w:p>
        </w:tc>
        <w:tc>
          <w:tcPr>
            <w:tcW w:w="1232" w:type="dxa"/>
            <w:vAlign w:val="center"/>
          </w:tcPr>
          <w:p w14:paraId="18630192" w14:textId="77777777" w:rsidR="00D4530C" w:rsidRPr="009B1C1B" w:rsidRDefault="002D692A">
            <w:pPr>
              <w:spacing w:before="20" w:after="20"/>
              <w:jc w:val="center"/>
              <w:rPr>
                <w:color w:val="000000"/>
                <w:sz w:val="24"/>
                <w:szCs w:val="24"/>
              </w:rPr>
            </w:pPr>
            <w:r w:rsidRPr="009B1C1B">
              <w:rPr>
                <w:color w:val="000000"/>
                <w:sz w:val="24"/>
                <w:szCs w:val="24"/>
              </w:rPr>
              <w:t>0,0978</w:t>
            </w:r>
          </w:p>
        </w:tc>
        <w:tc>
          <w:tcPr>
            <w:tcW w:w="1155" w:type="dxa"/>
            <w:vAlign w:val="center"/>
          </w:tcPr>
          <w:p w14:paraId="293FF5A3" w14:textId="77777777" w:rsidR="00D4530C" w:rsidRPr="009B1C1B" w:rsidRDefault="002D692A">
            <w:pPr>
              <w:spacing w:before="20" w:after="20"/>
              <w:jc w:val="center"/>
              <w:rPr>
                <w:color w:val="000000"/>
                <w:sz w:val="24"/>
                <w:szCs w:val="24"/>
              </w:rPr>
            </w:pPr>
            <w:r w:rsidRPr="009B1C1B">
              <w:rPr>
                <w:color w:val="000000"/>
                <w:sz w:val="24"/>
                <w:szCs w:val="24"/>
              </w:rPr>
              <w:t>100.623</w:t>
            </w:r>
          </w:p>
        </w:tc>
      </w:tr>
      <w:tr w:rsidR="00D4530C" w:rsidRPr="009B1C1B" w14:paraId="65A2906D" w14:textId="77777777">
        <w:trPr>
          <w:trHeight w:val="290"/>
        </w:trPr>
        <w:tc>
          <w:tcPr>
            <w:tcW w:w="1457" w:type="dxa"/>
            <w:vAlign w:val="center"/>
          </w:tcPr>
          <w:p w14:paraId="64F46180" w14:textId="77777777" w:rsidR="00D4530C" w:rsidRPr="009B1C1B" w:rsidRDefault="002D692A">
            <w:pPr>
              <w:spacing w:before="20" w:after="20"/>
              <w:jc w:val="center"/>
              <w:rPr>
                <w:color w:val="000000"/>
                <w:sz w:val="24"/>
                <w:szCs w:val="24"/>
              </w:rPr>
            </w:pPr>
            <w:r w:rsidRPr="009B1C1B">
              <w:rPr>
                <w:color w:val="000000"/>
                <w:sz w:val="24"/>
                <w:szCs w:val="24"/>
              </w:rPr>
              <w:t>300 / 66</w:t>
            </w:r>
          </w:p>
        </w:tc>
        <w:tc>
          <w:tcPr>
            <w:tcW w:w="1333" w:type="dxa"/>
            <w:vAlign w:val="center"/>
          </w:tcPr>
          <w:p w14:paraId="0E4D4E55" w14:textId="77777777" w:rsidR="00D4530C" w:rsidRPr="009B1C1B" w:rsidRDefault="002D692A">
            <w:pPr>
              <w:spacing w:before="20" w:after="20"/>
              <w:jc w:val="center"/>
              <w:rPr>
                <w:color w:val="000000"/>
                <w:sz w:val="24"/>
                <w:szCs w:val="24"/>
              </w:rPr>
            </w:pPr>
            <w:r w:rsidRPr="009B1C1B">
              <w:rPr>
                <w:color w:val="000000"/>
                <w:sz w:val="24"/>
                <w:szCs w:val="24"/>
              </w:rPr>
              <w:t>30 × 3,50</w:t>
            </w:r>
          </w:p>
        </w:tc>
        <w:tc>
          <w:tcPr>
            <w:tcW w:w="1260" w:type="dxa"/>
            <w:vAlign w:val="center"/>
          </w:tcPr>
          <w:p w14:paraId="46C2DCC2" w14:textId="77777777" w:rsidR="00D4530C" w:rsidRPr="009B1C1B" w:rsidRDefault="002D692A">
            <w:pPr>
              <w:spacing w:before="20" w:after="20"/>
              <w:jc w:val="center"/>
              <w:rPr>
                <w:color w:val="000000"/>
                <w:sz w:val="24"/>
                <w:szCs w:val="24"/>
              </w:rPr>
            </w:pPr>
            <w:r w:rsidRPr="009B1C1B">
              <w:rPr>
                <w:color w:val="000000"/>
                <w:sz w:val="24"/>
                <w:szCs w:val="24"/>
              </w:rPr>
              <w:t>19 × 2,10</w:t>
            </w:r>
          </w:p>
        </w:tc>
        <w:tc>
          <w:tcPr>
            <w:tcW w:w="1350" w:type="dxa"/>
            <w:vAlign w:val="center"/>
          </w:tcPr>
          <w:p w14:paraId="3C9BDC10" w14:textId="77777777" w:rsidR="00D4530C" w:rsidRPr="009B1C1B" w:rsidRDefault="002D692A">
            <w:pPr>
              <w:spacing w:before="20" w:after="20"/>
              <w:jc w:val="center"/>
              <w:rPr>
                <w:color w:val="000000"/>
                <w:sz w:val="24"/>
                <w:szCs w:val="24"/>
              </w:rPr>
            </w:pPr>
            <w:r w:rsidRPr="009B1C1B">
              <w:rPr>
                <w:color w:val="000000"/>
                <w:sz w:val="24"/>
                <w:szCs w:val="24"/>
              </w:rPr>
              <w:t>288,6</w:t>
            </w:r>
          </w:p>
        </w:tc>
        <w:tc>
          <w:tcPr>
            <w:tcW w:w="1260" w:type="dxa"/>
            <w:vAlign w:val="center"/>
          </w:tcPr>
          <w:p w14:paraId="425626A2" w14:textId="77777777" w:rsidR="00D4530C" w:rsidRPr="009B1C1B" w:rsidRDefault="002D692A">
            <w:pPr>
              <w:spacing w:before="20" w:after="20"/>
              <w:jc w:val="center"/>
              <w:rPr>
                <w:color w:val="000000"/>
                <w:sz w:val="24"/>
                <w:szCs w:val="24"/>
              </w:rPr>
            </w:pPr>
            <w:r w:rsidRPr="009B1C1B">
              <w:rPr>
                <w:color w:val="000000"/>
                <w:sz w:val="24"/>
                <w:szCs w:val="24"/>
              </w:rPr>
              <w:t>65,8</w:t>
            </w:r>
          </w:p>
        </w:tc>
        <w:tc>
          <w:tcPr>
            <w:tcW w:w="1232" w:type="dxa"/>
            <w:vAlign w:val="center"/>
          </w:tcPr>
          <w:p w14:paraId="7E14E000" w14:textId="77777777" w:rsidR="00D4530C" w:rsidRPr="009B1C1B" w:rsidRDefault="002D692A">
            <w:pPr>
              <w:spacing w:before="20" w:after="20"/>
              <w:jc w:val="center"/>
              <w:rPr>
                <w:color w:val="000000"/>
                <w:sz w:val="24"/>
                <w:szCs w:val="24"/>
              </w:rPr>
            </w:pPr>
            <w:r w:rsidRPr="009B1C1B">
              <w:rPr>
                <w:color w:val="000000"/>
                <w:sz w:val="24"/>
                <w:szCs w:val="24"/>
              </w:rPr>
              <w:t>0,1</w:t>
            </w:r>
          </w:p>
        </w:tc>
        <w:tc>
          <w:tcPr>
            <w:tcW w:w="1155" w:type="dxa"/>
            <w:vAlign w:val="center"/>
          </w:tcPr>
          <w:p w14:paraId="01E26753" w14:textId="77777777" w:rsidR="00D4530C" w:rsidRPr="009B1C1B" w:rsidRDefault="002D692A">
            <w:pPr>
              <w:spacing w:before="20" w:after="20"/>
              <w:jc w:val="center"/>
              <w:rPr>
                <w:color w:val="000000"/>
                <w:sz w:val="24"/>
                <w:szCs w:val="24"/>
              </w:rPr>
            </w:pPr>
            <w:r w:rsidRPr="009B1C1B">
              <w:rPr>
                <w:color w:val="000000"/>
                <w:sz w:val="24"/>
                <w:szCs w:val="24"/>
              </w:rPr>
              <w:t>117.520</w:t>
            </w:r>
          </w:p>
        </w:tc>
      </w:tr>
      <w:tr w:rsidR="00D4530C" w:rsidRPr="009B1C1B" w14:paraId="792F4A3E" w14:textId="77777777">
        <w:trPr>
          <w:trHeight w:val="290"/>
        </w:trPr>
        <w:tc>
          <w:tcPr>
            <w:tcW w:w="1457" w:type="dxa"/>
            <w:vAlign w:val="center"/>
          </w:tcPr>
          <w:p w14:paraId="288B850F" w14:textId="77777777" w:rsidR="00D4530C" w:rsidRPr="009B1C1B" w:rsidRDefault="002D692A">
            <w:pPr>
              <w:spacing w:before="20" w:after="20"/>
              <w:jc w:val="center"/>
              <w:rPr>
                <w:color w:val="000000"/>
                <w:sz w:val="24"/>
                <w:szCs w:val="24"/>
              </w:rPr>
            </w:pPr>
            <w:r w:rsidRPr="009B1C1B">
              <w:rPr>
                <w:color w:val="000000"/>
                <w:sz w:val="24"/>
                <w:szCs w:val="24"/>
              </w:rPr>
              <w:t>300 / 67</w:t>
            </w:r>
          </w:p>
        </w:tc>
        <w:tc>
          <w:tcPr>
            <w:tcW w:w="1333" w:type="dxa"/>
            <w:vAlign w:val="center"/>
          </w:tcPr>
          <w:p w14:paraId="0B7C6AAB" w14:textId="77777777" w:rsidR="00D4530C" w:rsidRPr="009B1C1B" w:rsidRDefault="002D692A">
            <w:pPr>
              <w:spacing w:before="20" w:after="20"/>
              <w:jc w:val="center"/>
              <w:rPr>
                <w:color w:val="000000"/>
                <w:sz w:val="24"/>
                <w:szCs w:val="24"/>
              </w:rPr>
            </w:pPr>
            <w:r w:rsidRPr="009B1C1B">
              <w:rPr>
                <w:color w:val="000000"/>
                <w:sz w:val="24"/>
                <w:szCs w:val="24"/>
              </w:rPr>
              <w:t>30 × 3,50</w:t>
            </w:r>
          </w:p>
        </w:tc>
        <w:tc>
          <w:tcPr>
            <w:tcW w:w="1260" w:type="dxa"/>
            <w:vAlign w:val="center"/>
          </w:tcPr>
          <w:p w14:paraId="3F14C9E9" w14:textId="77777777" w:rsidR="00D4530C" w:rsidRPr="009B1C1B" w:rsidRDefault="002D692A">
            <w:pPr>
              <w:spacing w:before="20" w:after="20"/>
              <w:jc w:val="center"/>
              <w:rPr>
                <w:color w:val="000000"/>
                <w:sz w:val="24"/>
                <w:szCs w:val="24"/>
              </w:rPr>
            </w:pPr>
            <w:r w:rsidRPr="009B1C1B">
              <w:rPr>
                <w:color w:val="000000"/>
                <w:sz w:val="24"/>
                <w:szCs w:val="24"/>
              </w:rPr>
              <w:t>7 × 3,50</w:t>
            </w:r>
          </w:p>
        </w:tc>
        <w:tc>
          <w:tcPr>
            <w:tcW w:w="1350" w:type="dxa"/>
            <w:vAlign w:val="center"/>
          </w:tcPr>
          <w:p w14:paraId="1B92B46E" w14:textId="77777777" w:rsidR="00D4530C" w:rsidRPr="009B1C1B" w:rsidRDefault="002D692A">
            <w:pPr>
              <w:spacing w:before="20" w:after="20"/>
              <w:jc w:val="center"/>
              <w:rPr>
                <w:color w:val="000000"/>
                <w:sz w:val="24"/>
                <w:szCs w:val="24"/>
              </w:rPr>
            </w:pPr>
            <w:r w:rsidRPr="009B1C1B">
              <w:rPr>
                <w:color w:val="000000"/>
                <w:sz w:val="24"/>
                <w:szCs w:val="24"/>
              </w:rPr>
              <w:t>288,6</w:t>
            </w:r>
          </w:p>
        </w:tc>
        <w:tc>
          <w:tcPr>
            <w:tcW w:w="1260" w:type="dxa"/>
            <w:vAlign w:val="center"/>
          </w:tcPr>
          <w:p w14:paraId="6620B00F" w14:textId="77777777" w:rsidR="00D4530C" w:rsidRPr="009B1C1B" w:rsidRDefault="002D692A">
            <w:pPr>
              <w:spacing w:before="20" w:after="20"/>
              <w:jc w:val="center"/>
              <w:rPr>
                <w:color w:val="000000"/>
                <w:sz w:val="24"/>
                <w:szCs w:val="24"/>
              </w:rPr>
            </w:pPr>
            <w:r w:rsidRPr="009B1C1B">
              <w:rPr>
                <w:color w:val="000000"/>
                <w:sz w:val="24"/>
                <w:szCs w:val="24"/>
              </w:rPr>
              <w:t>67,3</w:t>
            </w:r>
          </w:p>
        </w:tc>
        <w:tc>
          <w:tcPr>
            <w:tcW w:w="1232" w:type="dxa"/>
            <w:vAlign w:val="center"/>
          </w:tcPr>
          <w:p w14:paraId="0F0F0FF6" w14:textId="77777777" w:rsidR="00D4530C" w:rsidRPr="009B1C1B" w:rsidRDefault="002D692A">
            <w:pPr>
              <w:spacing w:before="20" w:after="20"/>
              <w:jc w:val="center"/>
              <w:rPr>
                <w:color w:val="000000"/>
                <w:sz w:val="24"/>
                <w:szCs w:val="24"/>
              </w:rPr>
            </w:pPr>
            <w:r w:rsidRPr="009B1C1B">
              <w:rPr>
                <w:color w:val="000000"/>
                <w:sz w:val="24"/>
                <w:szCs w:val="24"/>
              </w:rPr>
              <w:t>0,1</w:t>
            </w:r>
          </w:p>
        </w:tc>
        <w:tc>
          <w:tcPr>
            <w:tcW w:w="1155" w:type="dxa"/>
            <w:vAlign w:val="center"/>
          </w:tcPr>
          <w:p w14:paraId="4FE4020B" w14:textId="77777777" w:rsidR="00D4530C" w:rsidRPr="009B1C1B" w:rsidRDefault="002D692A">
            <w:pPr>
              <w:spacing w:before="20" w:after="20"/>
              <w:jc w:val="center"/>
              <w:rPr>
                <w:color w:val="000000"/>
                <w:sz w:val="24"/>
                <w:szCs w:val="24"/>
              </w:rPr>
            </w:pPr>
            <w:r w:rsidRPr="009B1C1B">
              <w:rPr>
                <w:color w:val="000000"/>
                <w:sz w:val="24"/>
                <w:szCs w:val="24"/>
              </w:rPr>
              <w:t>126.270</w:t>
            </w:r>
          </w:p>
        </w:tc>
      </w:tr>
      <w:tr w:rsidR="00D4530C" w:rsidRPr="009B1C1B" w14:paraId="557E09E3" w14:textId="77777777">
        <w:trPr>
          <w:trHeight w:val="290"/>
        </w:trPr>
        <w:tc>
          <w:tcPr>
            <w:tcW w:w="1457" w:type="dxa"/>
            <w:vAlign w:val="center"/>
          </w:tcPr>
          <w:p w14:paraId="26401C18" w14:textId="77777777" w:rsidR="00D4530C" w:rsidRPr="009B1C1B" w:rsidRDefault="002D692A">
            <w:pPr>
              <w:spacing w:before="20" w:after="20"/>
              <w:jc w:val="center"/>
              <w:rPr>
                <w:color w:val="000000"/>
                <w:sz w:val="24"/>
                <w:szCs w:val="24"/>
              </w:rPr>
            </w:pPr>
            <w:r w:rsidRPr="009B1C1B">
              <w:rPr>
                <w:color w:val="000000"/>
                <w:sz w:val="24"/>
                <w:szCs w:val="24"/>
              </w:rPr>
              <w:t>300 / 204</w:t>
            </w:r>
          </w:p>
        </w:tc>
        <w:tc>
          <w:tcPr>
            <w:tcW w:w="1333" w:type="dxa"/>
            <w:vAlign w:val="center"/>
          </w:tcPr>
          <w:p w14:paraId="04828A08" w14:textId="77777777" w:rsidR="00D4530C" w:rsidRPr="009B1C1B" w:rsidRDefault="002D692A">
            <w:pPr>
              <w:spacing w:before="20" w:after="20"/>
              <w:jc w:val="center"/>
              <w:rPr>
                <w:color w:val="000000"/>
                <w:sz w:val="24"/>
                <w:szCs w:val="24"/>
              </w:rPr>
            </w:pPr>
            <w:r w:rsidRPr="009B1C1B">
              <w:rPr>
                <w:color w:val="000000"/>
                <w:sz w:val="24"/>
                <w:szCs w:val="24"/>
              </w:rPr>
              <w:t>54 × 2,65</w:t>
            </w:r>
          </w:p>
        </w:tc>
        <w:tc>
          <w:tcPr>
            <w:tcW w:w="1260" w:type="dxa"/>
            <w:vAlign w:val="center"/>
          </w:tcPr>
          <w:p w14:paraId="1EF6090F" w14:textId="77777777" w:rsidR="00D4530C" w:rsidRPr="009B1C1B" w:rsidRDefault="002D692A">
            <w:pPr>
              <w:spacing w:before="20" w:after="20"/>
              <w:jc w:val="center"/>
              <w:rPr>
                <w:color w:val="000000"/>
                <w:sz w:val="24"/>
                <w:szCs w:val="24"/>
              </w:rPr>
            </w:pPr>
            <w:r w:rsidRPr="009B1C1B">
              <w:rPr>
                <w:color w:val="000000"/>
                <w:sz w:val="24"/>
                <w:szCs w:val="24"/>
              </w:rPr>
              <w:t>37 × 2,65</w:t>
            </w:r>
          </w:p>
        </w:tc>
        <w:tc>
          <w:tcPr>
            <w:tcW w:w="1350" w:type="dxa"/>
            <w:vAlign w:val="center"/>
          </w:tcPr>
          <w:p w14:paraId="5FC6481C" w14:textId="77777777" w:rsidR="00D4530C" w:rsidRPr="009B1C1B" w:rsidRDefault="002D692A">
            <w:pPr>
              <w:spacing w:before="20" w:after="20"/>
              <w:jc w:val="center"/>
              <w:rPr>
                <w:color w:val="000000"/>
                <w:sz w:val="24"/>
                <w:szCs w:val="24"/>
              </w:rPr>
            </w:pPr>
            <w:r w:rsidRPr="009B1C1B">
              <w:rPr>
                <w:color w:val="000000"/>
                <w:sz w:val="24"/>
                <w:szCs w:val="24"/>
              </w:rPr>
              <w:t>297,8</w:t>
            </w:r>
          </w:p>
        </w:tc>
        <w:tc>
          <w:tcPr>
            <w:tcW w:w="1260" w:type="dxa"/>
            <w:vAlign w:val="center"/>
          </w:tcPr>
          <w:p w14:paraId="54C934D6" w14:textId="77777777" w:rsidR="00D4530C" w:rsidRPr="009B1C1B" w:rsidRDefault="002D692A">
            <w:pPr>
              <w:spacing w:before="20" w:after="20"/>
              <w:jc w:val="center"/>
              <w:rPr>
                <w:color w:val="000000"/>
                <w:sz w:val="24"/>
                <w:szCs w:val="24"/>
              </w:rPr>
            </w:pPr>
            <w:r w:rsidRPr="009B1C1B">
              <w:rPr>
                <w:color w:val="000000"/>
                <w:sz w:val="24"/>
                <w:szCs w:val="24"/>
              </w:rPr>
              <w:t>204,1</w:t>
            </w:r>
          </w:p>
        </w:tc>
        <w:tc>
          <w:tcPr>
            <w:tcW w:w="1232" w:type="dxa"/>
            <w:vAlign w:val="center"/>
          </w:tcPr>
          <w:p w14:paraId="45FCC757" w14:textId="77777777" w:rsidR="00D4530C" w:rsidRPr="009B1C1B" w:rsidRDefault="002D692A">
            <w:pPr>
              <w:spacing w:before="20" w:after="20"/>
              <w:jc w:val="center"/>
              <w:rPr>
                <w:color w:val="000000"/>
                <w:sz w:val="24"/>
                <w:szCs w:val="24"/>
              </w:rPr>
            </w:pPr>
            <w:r w:rsidRPr="009B1C1B">
              <w:rPr>
                <w:color w:val="000000"/>
                <w:sz w:val="24"/>
                <w:szCs w:val="24"/>
              </w:rPr>
              <w:t>0,0968</w:t>
            </w:r>
          </w:p>
        </w:tc>
        <w:tc>
          <w:tcPr>
            <w:tcW w:w="1155" w:type="dxa"/>
            <w:vAlign w:val="center"/>
          </w:tcPr>
          <w:p w14:paraId="0D782708" w14:textId="77777777" w:rsidR="00D4530C" w:rsidRPr="009B1C1B" w:rsidRDefault="002D692A">
            <w:pPr>
              <w:spacing w:before="20" w:after="20"/>
              <w:jc w:val="center"/>
              <w:rPr>
                <w:color w:val="000000"/>
                <w:sz w:val="24"/>
                <w:szCs w:val="24"/>
              </w:rPr>
            </w:pPr>
            <w:r w:rsidRPr="009B1C1B">
              <w:rPr>
                <w:color w:val="000000"/>
                <w:sz w:val="24"/>
                <w:szCs w:val="24"/>
              </w:rPr>
              <w:t>284.579</w:t>
            </w:r>
          </w:p>
        </w:tc>
      </w:tr>
      <w:tr w:rsidR="00D4530C" w:rsidRPr="009B1C1B" w14:paraId="75C6B659" w14:textId="77777777">
        <w:trPr>
          <w:trHeight w:val="290"/>
        </w:trPr>
        <w:tc>
          <w:tcPr>
            <w:tcW w:w="1457" w:type="dxa"/>
            <w:vAlign w:val="center"/>
          </w:tcPr>
          <w:p w14:paraId="5F4E3B34" w14:textId="77777777" w:rsidR="00D4530C" w:rsidRPr="009B1C1B" w:rsidRDefault="002D692A">
            <w:pPr>
              <w:spacing w:before="20" w:after="20"/>
              <w:jc w:val="center"/>
              <w:rPr>
                <w:color w:val="000000"/>
                <w:sz w:val="24"/>
                <w:szCs w:val="24"/>
              </w:rPr>
            </w:pPr>
            <w:r w:rsidRPr="009B1C1B">
              <w:rPr>
                <w:color w:val="000000"/>
                <w:sz w:val="24"/>
                <w:szCs w:val="24"/>
              </w:rPr>
              <w:t>330 / 30</w:t>
            </w:r>
          </w:p>
        </w:tc>
        <w:tc>
          <w:tcPr>
            <w:tcW w:w="1333" w:type="dxa"/>
            <w:vAlign w:val="center"/>
          </w:tcPr>
          <w:p w14:paraId="57422FC0" w14:textId="77777777" w:rsidR="00D4530C" w:rsidRPr="009B1C1B" w:rsidRDefault="002D692A">
            <w:pPr>
              <w:spacing w:before="20" w:after="20"/>
              <w:jc w:val="center"/>
              <w:rPr>
                <w:color w:val="000000"/>
                <w:sz w:val="24"/>
                <w:szCs w:val="24"/>
              </w:rPr>
            </w:pPr>
            <w:r w:rsidRPr="009B1C1B">
              <w:rPr>
                <w:color w:val="000000"/>
                <w:sz w:val="24"/>
                <w:szCs w:val="24"/>
              </w:rPr>
              <w:t>48 × 2,98</w:t>
            </w:r>
          </w:p>
        </w:tc>
        <w:tc>
          <w:tcPr>
            <w:tcW w:w="1260" w:type="dxa"/>
            <w:vAlign w:val="center"/>
          </w:tcPr>
          <w:p w14:paraId="212ECE3D" w14:textId="77777777" w:rsidR="00D4530C" w:rsidRPr="009B1C1B" w:rsidRDefault="002D692A">
            <w:pPr>
              <w:spacing w:before="20" w:after="20"/>
              <w:jc w:val="center"/>
              <w:rPr>
                <w:color w:val="000000"/>
                <w:sz w:val="24"/>
                <w:szCs w:val="24"/>
              </w:rPr>
            </w:pPr>
            <w:r w:rsidRPr="009B1C1B">
              <w:rPr>
                <w:color w:val="000000"/>
                <w:sz w:val="24"/>
                <w:szCs w:val="24"/>
              </w:rPr>
              <w:t>7 × 2,30</w:t>
            </w:r>
          </w:p>
        </w:tc>
        <w:tc>
          <w:tcPr>
            <w:tcW w:w="1350" w:type="dxa"/>
            <w:vAlign w:val="center"/>
          </w:tcPr>
          <w:p w14:paraId="1BAACCCF" w14:textId="77777777" w:rsidR="00D4530C" w:rsidRPr="009B1C1B" w:rsidRDefault="002D692A">
            <w:pPr>
              <w:spacing w:before="20" w:after="20"/>
              <w:jc w:val="center"/>
              <w:rPr>
                <w:color w:val="000000"/>
                <w:sz w:val="24"/>
                <w:szCs w:val="24"/>
              </w:rPr>
            </w:pPr>
            <w:r w:rsidRPr="009B1C1B">
              <w:rPr>
                <w:color w:val="000000"/>
                <w:sz w:val="24"/>
                <w:szCs w:val="24"/>
              </w:rPr>
              <w:t>334,8</w:t>
            </w:r>
          </w:p>
        </w:tc>
        <w:tc>
          <w:tcPr>
            <w:tcW w:w="1260" w:type="dxa"/>
            <w:vAlign w:val="center"/>
          </w:tcPr>
          <w:p w14:paraId="027FE217" w14:textId="77777777" w:rsidR="00D4530C" w:rsidRPr="009B1C1B" w:rsidRDefault="002D692A">
            <w:pPr>
              <w:spacing w:before="20" w:after="20"/>
              <w:jc w:val="center"/>
              <w:rPr>
                <w:color w:val="000000"/>
                <w:sz w:val="24"/>
                <w:szCs w:val="24"/>
              </w:rPr>
            </w:pPr>
            <w:r w:rsidRPr="009B1C1B">
              <w:rPr>
                <w:color w:val="000000"/>
                <w:sz w:val="24"/>
                <w:szCs w:val="24"/>
              </w:rPr>
              <w:t>29,1</w:t>
            </w:r>
          </w:p>
        </w:tc>
        <w:tc>
          <w:tcPr>
            <w:tcW w:w="1232" w:type="dxa"/>
            <w:vAlign w:val="center"/>
          </w:tcPr>
          <w:p w14:paraId="7F114B5E" w14:textId="77777777" w:rsidR="00D4530C" w:rsidRPr="009B1C1B" w:rsidRDefault="002D692A">
            <w:pPr>
              <w:spacing w:before="20" w:after="20"/>
              <w:jc w:val="center"/>
              <w:rPr>
                <w:color w:val="000000"/>
                <w:sz w:val="24"/>
                <w:szCs w:val="24"/>
              </w:rPr>
            </w:pPr>
            <w:r w:rsidRPr="009B1C1B">
              <w:rPr>
                <w:color w:val="000000"/>
                <w:sz w:val="24"/>
                <w:szCs w:val="24"/>
              </w:rPr>
              <w:t>0,0861</w:t>
            </w:r>
          </w:p>
        </w:tc>
        <w:tc>
          <w:tcPr>
            <w:tcW w:w="1155" w:type="dxa"/>
            <w:vAlign w:val="center"/>
          </w:tcPr>
          <w:p w14:paraId="55854C23" w14:textId="77777777" w:rsidR="00D4530C" w:rsidRPr="009B1C1B" w:rsidRDefault="002D692A">
            <w:pPr>
              <w:spacing w:before="20" w:after="20"/>
              <w:jc w:val="center"/>
              <w:rPr>
                <w:color w:val="000000"/>
                <w:sz w:val="24"/>
                <w:szCs w:val="24"/>
              </w:rPr>
            </w:pPr>
            <w:r w:rsidRPr="009B1C1B">
              <w:rPr>
                <w:color w:val="000000"/>
                <w:sz w:val="24"/>
                <w:szCs w:val="24"/>
              </w:rPr>
              <w:t>88.848</w:t>
            </w:r>
          </w:p>
        </w:tc>
      </w:tr>
      <w:tr w:rsidR="00D4530C" w:rsidRPr="009B1C1B" w14:paraId="5E972D2F" w14:textId="77777777">
        <w:trPr>
          <w:trHeight w:val="290"/>
        </w:trPr>
        <w:tc>
          <w:tcPr>
            <w:tcW w:w="1457" w:type="dxa"/>
            <w:vAlign w:val="center"/>
          </w:tcPr>
          <w:p w14:paraId="634E7A27" w14:textId="77777777" w:rsidR="00D4530C" w:rsidRPr="009B1C1B" w:rsidRDefault="002D692A">
            <w:pPr>
              <w:spacing w:before="20" w:after="20"/>
              <w:jc w:val="center"/>
              <w:rPr>
                <w:color w:val="000000"/>
                <w:sz w:val="24"/>
                <w:szCs w:val="24"/>
              </w:rPr>
            </w:pPr>
            <w:r w:rsidRPr="009B1C1B">
              <w:rPr>
                <w:color w:val="000000"/>
                <w:sz w:val="24"/>
                <w:szCs w:val="24"/>
              </w:rPr>
              <w:t>330 / 43</w:t>
            </w:r>
          </w:p>
        </w:tc>
        <w:tc>
          <w:tcPr>
            <w:tcW w:w="1333" w:type="dxa"/>
            <w:vAlign w:val="center"/>
          </w:tcPr>
          <w:p w14:paraId="54B113E4" w14:textId="77777777" w:rsidR="00D4530C" w:rsidRPr="009B1C1B" w:rsidRDefault="002D692A">
            <w:pPr>
              <w:spacing w:before="20" w:after="20"/>
              <w:jc w:val="center"/>
              <w:rPr>
                <w:color w:val="000000"/>
                <w:sz w:val="24"/>
                <w:szCs w:val="24"/>
              </w:rPr>
            </w:pPr>
            <w:r w:rsidRPr="009B1C1B">
              <w:rPr>
                <w:color w:val="000000"/>
                <w:sz w:val="24"/>
                <w:szCs w:val="24"/>
              </w:rPr>
              <w:t>54 × 2,80</w:t>
            </w:r>
          </w:p>
        </w:tc>
        <w:tc>
          <w:tcPr>
            <w:tcW w:w="1260" w:type="dxa"/>
            <w:vAlign w:val="center"/>
          </w:tcPr>
          <w:p w14:paraId="2854F6FC" w14:textId="77777777" w:rsidR="00D4530C" w:rsidRPr="009B1C1B" w:rsidRDefault="002D692A">
            <w:pPr>
              <w:spacing w:before="20" w:after="20"/>
              <w:jc w:val="center"/>
              <w:rPr>
                <w:color w:val="000000"/>
                <w:sz w:val="24"/>
                <w:szCs w:val="24"/>
              </w:rPr>
            </w:pPr>
            <w:r w:rsidRPr="009B1C1B">
              <w:rPr>
                <w:color w:val="000000"/>
                <w:sz w:val="24"/>
                <w:szCs w:val="24"/>
              </w:rPr>
              <w:t>7 × 2,80</w:t>
            </w:r>
          </w:p>
        </w:tc>
        <w:tc>
          <w:tcPr>
            <w:tcW w:w="1350" w:type="dxa"/>
            <w:vAlign w:val="center"/>
          </w:tcPr>
          <w:p w14:paraId="5E93DD43" w14:textId="77777777" w:rsidR="00D4530C" w:rsidRPr="009B1C1B" w:rsidRDefault="002D692A">
            <w:pPr>
              <w:spacing w:before="20" w:after="20"/>
              <w:jc w:val="center"/>
              <w:rPr>
                <w:color w:val="000000"/>
                <w:sz w:val="24"/>
                <w:szCs w:val="24"/>
              </w:rPr>
            </w:pPr>
            <w:r w:rsidRPr="009B1C1B">
              <w:rPr>
                <w:color w:val="000000"/>
                <w:sz w:val="24"/>
                <w:szCs w:val="24"/>
              </w:rPr>
              <w:t>332,5</w:t>
            </w:r>
          </w:p>
        </w:tc>
        <w:tc>
          <w:tcPr>
            <w:tcW w:w="1260" w:type="dxa"/>
            <w:vAlign w:val="center"/>
          </w:tcPr>
          <w:p w14:paraId="699C4AA0" w14:textId="77777777" w:rsidR="00D4530C" w:rsidRPr="009B1C1B" w:rsidRDefault="002D692A">
            <w:pPr>
              <w:spacing w:before="20" w:after="20"/>
              <w:jc w:val="center"/>
              <w:rPr>
                <w:color w:val="000000"/>
                <w:sz w:val="24"/>
                <w:szCs w:val="24"/>
              </w:rPr>
            </w:pPr>
            <w:r w:rsidRPr="009B1C1B">
              <w:rPr>
                <w:color w:val="000000"/>
                <w:sz w:val="24"/>
                <w:szCs w:val="24"/>
              </w:rPr>
              <w:t>43,1</w:t>
            </w:r>
          </w:p>
        </w:tc>
        <w:tc>
          <w:tcPr>
            <w:tcW w:w="1232" w:type="dxa"/>
            <w:vAlign w:val="center"/>
          </w:tcPr>
          <w:p w14:paraId="2BE7BC8F" w14:textId="77777777" w:rsidR="00D4530C" w:rsidRPr="009B1C1B" w:rsidRDefault="002D692A">
            <w:pPr>
              <w:spacing w:before="20" w:after="20"/>
              <w:jc w:val="center"/>
              <w:rPr>
                <w:color w:val="000000"/>
                <w:sz w:val="24"/>
                <w:szCs w:val="24"/>
              </w:rPr>
            </w:pPr>
            <w:r w:rsidRPr="009B1C1B">
              <w:rPr>
                <w:color w:val="000000"/>
                <w:sz w:val="24"/>
                <w:szCs w:val="24"/>
              </w:rPr>
              <w:t>0,0869</w:t>
            </w:r>
          </w:p>
        </w:tc>
        <w:tc>
          <w:tcPr>
            <w:tcW w:w="1155" w:type="dxa"/>
            <w:vAlign w:val="center"/>
          </w:tcPr>
          <w:p w14:paraId="74398B05" w14:textId="77777777" w:rsidR="00D4530C" w:rsidRPr="009B1C1B" w:rsidRDefault="002D692A">
            <w:pPr>
              <w:spacing w:before="20" w:after="20"/>
              <w:jc w:val="center"/>
              <w:rPr>
                <w:color w:val="000000"/>
                <w:sz w:val="24"/>
                <w:szCs w:val="24"/>
              </w:rPr>
            </w:pPr>
            <w:r w:rsidRPr="009B1C1B">
              <w:rPr>
                <w:color w:val="000000"/>
                <w:sz w:val="24"/>
                <w:szCs w:val="24"/>
              </w:rPr>
              <w:t>103.784</w:t>
            </w:r>
          </w:p>
        </w:tc>
      </w:tr>
      <w:tr w:rsidR="00D4530C" w:rsidRPr="009B1C1B" w14:paraId="30C4A79C" w14:textId="77777777">
        <w:trPr>
          <w:trHeight w:val="290"/>
        </w:trPr>
        <w:tc>
          <w:tcPr>
            <w:tcW w:w="1457" w:type="dxa"/>
            <w:vAlign w:val="center"/>
          </w:tcPr>
          <w:p w14:paraId="68AD5357" w14:textId="77777777" w:rsidR="00D4530C" w:rsidRPr="009B1C1B" w:rsidRDefault="002D692A">
            <w:pPr>
              <w:spacing w:before="20" w:after="20"/>
              <w:jc w:val="center"/>
              <w:rPr>
                <w:color w:val="000000"/>
                <w:sz w:val="24"/>
                <w:szCs w:val="24"/>
              </w:rPr>
            </w:pPr>
            <w:r w:rsidRPr="009B1C1B">
              <w:rPr>
                <w:color w:val="000000"/>
                <w:sz w:val="24"/>
                <w:szCs w:val="24"/>
              </w:rPr>
              <w:t>400 / 18</w:t>
            </w:r>
          </w:p>
        </w:tc>
        <w:tc>
          <w:tcPr>
            <w:tcW w:w="1333" w:type="dxa"/>
            <w:vAlign w:val="center"/>
          </w:tcPr>
          <w:p w14:paraId="5C6326B1" w14:textId="77777777" w:rsidR="00D4530C" w:rsidRPr="009B1C1B" w:rsidRDefault="002D692A">
            <w:pPr>
              <w:spacing w:before="20" w:after="20"/>
              <w:jc w:val="center"/>
              <w:rPr>
                <w:color w:val="000000"/>
                <w:sz w:val="24"/>
                <w:szCs w:val="24"/>
              </w:rPr>
            </w:pPr>
            <w:r w:rsidRPr="009B1C1B">
              <w:rPr>
                <w:color w:val="000000"/>
                <w:sz w:val="24"/>
                <w:szCs w:val="24"/>
              </w:rPr>
              <w:t>42 × 3,40</w:t>
            </w:r>
          </w:p>
        </w:tc>
        <w:tc>
          <w:tcPr>
            <w:tcW w:w="1260" w:type="dxa"/>
            <w:vAlign w:val="center"/>
          </w:tcPr>
          <w:p w14:paraId="62D03854" w14:textId="77777777" w:rsidR="00D4530C" w:rsidRPr="009B1C1B" w:rsidRDefault="002D692A">
            <w:pPr>
              <w:spacing w:before="20" w:after="20"/>
              <w:jc w:val="center"/>
              <w:rPr>
                <w:color w:val="000000"/>
                <w:sz w:val="24"/>
                <w:szCs w:val="24"/>
              </w:rPr>
            </w:pPr>
            <w:r w:rsidRPr="009B1C1B">
              <w:rPr>
                <w:color w:val="000000"/>
                <w:sz w:val="24"/>
                <w:szCs w:val="24"/>
              </w:rPr>
              <w:t>7 × 1,85</w:t>
            </w:r>
          </w:p>
        </w:tc>
        <w:tc>
          <w:tcPr>
            <w:tcW w:w="1350" w:type="dxa"/>
            <w:vAlign w:val="center"/>
          </w:tcPr>
          <w:p w14:paraId="690DDB29" w14:textId="77777777" w:rsidR="00D4530C" w:rsidRPr="009B1C1B" w:rsidRDefault="002D692A">
            <w:pPr>
              <w:spacing w:before="20" w:after="20"/>
              <w:jc w:val="center"/>
              <w:rPr>
                <w:color w:val="000000"/>
                <w:sz w:val="24"/>
                <w:szCs w:val="24"/>
              </w:rPr>
            </w:pPr>
            <w:r w:rsidRPr="009B1C1B">
              <w:rPr>
                <w:color w:val="000000"/>
                <w:sz w:val="24"/>
                <w:szCs w:val="24"/>
              </w:rPr>
              <w:t>381,3</w:t>
            </w:r>
          </w:p>
        </w:tc>
        <w:tc>
          <w:tcPr>
            <w:tcW w:w="1260" w:type="dxa"/>
            <w:vAlign w:val="center"/>
          </w:tcPr>
          <w:p w14:paraId="539D9C45" w14:textId="77777777" w:rsidR="00D4530C" w:rsidRPr="009B1C1B" w:rsidRDefault="002D692A">
            <w:pPr>
              <w:spacing w:before="20" w:after="20"/>
              <w:jc w:val="center"/>
              <w:rPr>
                <w:color w:val="000000"/>
                <w:sz w:val="24"/>
                <w:szCs w:val="24"/>
              </w:rPr>
            </w:pPr>
            <w:r w:rsidRPr="009B1C1B">
              <w:rPr>
                <w:color w:val="000000"/>
                <w:sz w:val="24"/>
                <w:szCs w:val="24"/>
              </w:rPr>
              <w:t>18,8</w:t>
            </w:r>
          </w:p>
        </w:tc>
        <w:tc>
          <w:tcPr>
            <w:tcW w:w="1232" w:type="dxa"/>
            <w:vAlign w:val="center"/>
          </w:tcPr>
          <w:p w14:paraId="6080DDE1" w14:textId="77777777" w:rsidR="00D4530C" w:rsidRPr="009B1C1B" w:rsidRDefault="002D692A">
            <w:pPr>
              <w:spacing w:before="20" w:after="20"/>
              <w:jc w:val="center"/>
              <w:rPr>
                <w:color w:val="000000"/>
                <w:sz w:val="24"/>
                <w:szCs w:val="24"/>
              </w:rPr>
            </w:pPr>
            <w:r w:rsidRPr="009B1C1B">
              <w:rPr>
                <w:color w:val="000000"/>
                <w:sz w:val="24"/>
                <w:szCs w:val="24"/>
              </w:rPr>
              <w:t>0,0758</w:t>
            </w:r>
          </w:p>
        </w:tc>
        <w:tc>
          <w:tcPr>
            <w:tcW w:w="1155" w:type="dxa"/>
            <w:vAlign w:val="center"/>
          </w:tcPr>
          <w:p w14:paraId="4ACCE046" w14:textId="77777777" w:rsidR="00D4530C" w:rsidRPr="009B1C1B" w:rsidRDefault="002D692A">
            <w:pPr>
              <w:spacing w:before="20" w:after="20"/>
              <w:jc w:val="center"/>
              <w:rPr>
                <w:color w:val="000000"/>
                <w:sz w:val="24"/>
                <w:szCs w:val="24"/>
              </w:rPr>
            </w:pPr>
            <w:r w:rsidRPr="009B1C1B">
              <w:rPr>
                <w:color w:val="000000"/>
                <w:sz w:val="24"/>
                <w:szCs w:val="24"/>
              </w:rPr>
              <w:t>85.600</w:t>
            </w:r>
          </w:p>
        </w:tc>
      </w:tr>
      <w:tr w:rsidR="00D4530C" w:rsidRPr="009B1C1B" w14:paraId="4289A326" w14:textId="77777777">
        <w:trPr>
          <w:trHeight w:val="290"/>
        </w:trPr>
        <w:tc>
          <w:tcPr>
            <w:tcW w:w="1457" w:type="dxa"/>
            <w:vAlign w:val="center"/>
          </w:tcPr>
          <w:p w14:paraId="035EDEC5" w14:textId="77777777" w:rsidR="00D4530C" w:rsidRPr="009B1C1B" w:rsidRDefault="002D692A">
            <w:pPr>
              <w:spacing w:before="20" w:after="20"/>
              <w:jc w:val="center"/>
              <w:rPr>
                <w:color w:val="000000"/>
                <w:sz w:val="24"/>
                <w:szCs w:val="24"/>
              </w:rPr>
            </w:pPr>
            <w:r w:rsidRPr="009B1C1B">
              <w:rPr>
                <w:color w:val="000000"/>
                <w:sz w:val="24"/>
                <w:szCs w:val="24"/>
              </w:rPr>
              <w:t>400 / 22</w:t>
            </w:r>
          </w:p>
        </w:tc>
        <w:tc>
          <w:tcPr>
            <w:tcW w:w="1333" w:type="dxa"/>
            <w:vAlign w:val="center"/>
          </w:tcPr>
          <w:p w14:paraId="6994EFE6" w14:textId="77777777" w:rsidR="00D4530C" w:rsidRPr="009B1C1B" w:rsidRDefault="002D692A">
            <w:pPr>
              <w:spacing w:before="20" w:after="20"/>
              <w:jc w:val="center"/>
              <w:rPr>
                <w:color w:val="000000"/>
                <w:sz w:val="24"/>
                <w:szCs w:val="24"/>
              </w:rPr>
            </w:pPr>
            <w:r w:rsidRPr="009B1C1B">
              <w:rPr>
                <w:color w:val="000000"/>
                <w:sz w:val="24"/>
                <w:szCs w:val="24"/>
              </w:rPr>
              <w:t>76 × 2,57</w:t>
            </w:r>
          </w:p>
        </w:tc>
        <w:tc>
          <w:tcPr>
            <w:tcW w:w="1260" w:type="dxa"/>
            <w:vAlign w:val="center"/>
          </w:tcPr>
          <w:p w14:paraId="11C43D93" w14:textId="77777777" w:rsidR="00D4530C" w:rsidRPr="009B1C1B" w:rsidRDefault="002D692A">
            <w:pPr>
              <w:spacing w:before="20" w:after="20"/>
              <w:jc w:val="center"/>
              <w:rPr>
                <w:color w:val="000000"/>
                <w:sz w:val="24"/>
                <w:szCs w:val="24"/>
              </w:rPr>
            </w:pPr>
            <w:r w:rsidRPr="009B1C1B">
              <w:rPr>
                <w:color w:val="000000"/>
                <w:sz w:val="24"/>
                <w:szCs w:val="24"/>
              </w:rPr>
              <w:t>7 × 2,00</w:t>
            </w:r>
          </w:p>
        </w:tc>
        <w:tc>
          <w:tcPr>
            <w:tcW w:w="1350" w:type="dxa"/>
            <w:vAlign w:val="center"/>
          </w:tcPr>
          <w:p w14:paraId="307ADCE9" w14:textId="77777777" w:rsidR="00D4530C" w:rsidRPr="009B1C1B" w:rsidRDefault="002D692A">
            <w:pPr>
              <w:spacing w:before="20" w:after="20"/>
              <w:jc w:val="center"/>
              <w:rPr>
                <w:color w:val="000000"/>
                <w:sz w:val="24"/>
                <w:szCs w:val="24"/>
              </w:rPr>
            </w:pPr>
            <w:r w:rsidRPr="009B1C1B">
              <w:rPr>
                <w:color w:val="000000"/>
                <w:sz w:val="24"/>
                <w:szCs w:val="24"/>
              </w:rPr>
              <w:t>394,2</w:t>
            </w:r>
          </w:p>
        </w:tc>
        <w:tc>
          <w:tcPr>
            <w:tcW w:w="1260" w:type="dxa"/>
            <w:vAlign w:val="center"/>
          </w:tcPr>
          <w:p w14:paraId="7479AC6F" w14:textId="77777777" w:rsidR="00D4530C" w:rsidRPr="009B1C1B" w:rsidRDefault="002D692A">
            <w:pPr>
              <w:spacing w:before="20" w:after="20"/>
              <w:jc w:val="center"/>
              <w:rPr>
                <w:color w:val="000000"/>
                <w:sz w:val="24"/>
                <w:szCs w:val="24"/>
              </w:rPr>
            </w:pPr>
            <w:r w:rsidRPr="009B1C1B">
              <w:rPr>
                <w:color w:val="000000"/>
                <w:sz w:val="24"/>
                <w:szCs w:val="24"/>
              </w:rPr>
              <w:t>22</w:t>
            </w:r>
          </w:p>
        </w:tc>
        <w:tc>
          <w:tcPr>
            <w:tcW w:w="1232" w:type="dxa"/>
            <w:vAlign w:val="center"/>
          </w:tcPr>
          <w:p w14:paraId="7AD91DB3" w14:textId="77777777" w:rsidR="00D4530C" w:rsidRPr="009B1C1B" w:rsidRDefault="002D692A">
            <w:pPr>
              <w:spacing w:before="20" w:after="20"/>
              <w:jc w:val="center"/>
              <w:rPr>
                <w:color w:val="000000"/>
                <w:sz w:val="24"/>
                <w:szCs w:val="24"/>
              </w:rPr>
            </w:pPr>
            <w:r w:rsidRPr="009B1C1B">
              <w:rPr>
                <w:color w:val="000000"/>
                <w:sz w:val="24"/>
                <w:szCs w:val="24"/>
              </w:rPr>
              <w:t>0,0733</w:t>
            </w:r>
          </w:p>
        </w:tc>
        <w:tc>
          <w:tcPr>
            <w:tcW w:w="1155" w:type="dxa"/>
            <w:vAlign w:val="center"/>
          </w:tcPr>
          <w:p w14:paraId="76555422" w14:textId="77777777" w:rsidR="00D4530C" w:rsidRPr="009B1C1B" w:rsidRDefault="002D692A">
            <w:pPr>
              <w:spacing w:before="20" w:after="20"/>
              <w:jc w:val="center"/>
              <w:rPr>
                <w:color w:val="000000"/>
                <w:sz w:val="24"/>
                <w:szCs w:val="24"/>
              </w:rPr>
            </w:pPr>
            <w:r w:rsidRPr="009B1C1B">
              <w:rPr>
                <w:color w:val="000000"/>
                <w:sz w:val="24"/>
                <w:szCs w:val="24"/>
              </w:rPr>
              <w:t>95.115</w:t>
            </w:r>
          </w:p>
        </w:tc>
      </w:tr>
      <w:tr w:rsidR="00D4530C" w:rsidRPr="009B1C1B" w14:paraId="2D0AB4DD" w14:textId="77777777">
        <w:trPr>
          <w:trHeight w:val="290"/>
        </w:trPr>
        <w:tc>
          <w:tcPr>
            <w:tcW w:w="1457" w:type="dxa"/>
            <w:vAlign w:val="center"/>
          </w:tcPr>
          <w:p w14:paraId="3544B9F4" w14:textId="77777777" w:rsidR="00D4530C" w:rsidRPr="009B1C1B" w:rsidRDefault="002D692A">
            <w:pPr>
              <w:spacing w:before="20" w:after="20"/>
              <w:jc w:val="center"/>
              <w:rPr>
                <w:color w:val="000000"/>
                <w:sz w:val="24"/>
                <w:szCs w:val="24"/>
              </w:rPr>
            </w:pPr>
            <w:r w:rsidRPr="009B1C1B">
              <w:rPr>
                <w:color w:val="000000"/>
                <w:sz w:val="24"/>
                <w:szCs w:val="24"/>
              </w:rPr>
              <w:t>400 / 51</w:t>
            </w:r>
          </w:p>
        </w:tc>
        <w:tc>
          <w:tcPr>
            <w:tcW w:w="1333" w:type="dxa"/>
            <w:vAlign w:val="center"/>
          </w:tcPr>
          <w:p w14:paraId="289E949E" w14:textId="77777777" w:rsidR="00D4530C" w:rsidRPr="009B1C1B" w:rsidRDefault="002D692A">
            <w:pPr>
              <w:spacing w:before="20" w:after="20"/>
              <w:jc w:val="center"/>
              <w:rPr>
                <w:color w:val="000000"/>
                <w:sz w:val="24"/>
                <w:szCs w:val="24"/>
              </w:rPr>
            </w:pPr>
            <w:r w:rsidRPr="009B1C1B">
              <w:rPr>
                <w:color w:val="000000"/>
                <w:sz w:val="24"/>
                <w:szCs w:val="24"/>
              </w:rPr>
              <w:t>54 × 3,05</w:t>
            </w:r>
          </w:p>
        </w:tc>
        <w:tc>
          <w:tcPr>
            <w:tcW w:w="1260" w:type="dxa"/>
            <w:vAlign w:val="center"/>
          </w:tcPr>
          <w:p w14:paraId="66B8361B" w14:textId="77777777" w:rsidR="00D4530C" w:rsidRPr="009B1C1B" w:rsidRDefault="002D692A">
            <w:pPr>
              <w:spacing w:before="20" w:after="20"/>
              <w:jc w:val="center"/>
              <w:rPr>
                <w:color w:val="000000"/>
                <w:sz w:val="24"/>
                <w:szCs w:val="24"/>
              </w:rPr>
            </w:pPr>
            <w:r w:rsidRPr="009B1C1B">
              <w:rPr>
                <w:color w:val="000000"/>
                <w:sz w:val="24"/>
                <w:szCs w:val="24"/>
              </w:rPr>
              <w:t>7 × 3,05</w:t>
            </w:r>
          </w:p>
        </w:tc>
        <w:tc>
          <w:tcPr>
            <w:tcW w:w="1350" w:type="dxa"/>
            <w:vAlign w:val="center"/>
          </w:tcPr>
          <w:p w14:paraId="4400994D" w14:textId="77777777" w:rsidR="00D4530C" w:rsidRPr="009B1C1B" w:rsidRDefault="002D692A">
            <w:pPr>
              <w:spacing w:before="20" w:after="20"/>
              <w:jc w:val="center"/>
              <w:rPr>
                <w:color w:val="000000"/>
                <w:sz w:val="24"/>
                <w:szCs w:val="24"/>
              </w:rPr>
            </w:pPr>
            <w:r w:rsidRPr="009B1C1B">
              <w:rPr>
                <w:color w:val="000000"/>
                <w:sz w:val="24"/>
                <w:szCs w:val="24"/>
              </w:rPr>
              <w:t>394,5</w:t>
            </w:r>
          </w:p>
        </w:tc>
        <w:tc>
          <w:tcPr>
            <w:tcW w:w="1260" w:type="dxa"/>
            <w:vAlign w:val="center"/>
          </w:tcPr>
          <w:p w14:paraId="66060399" w14:textId="77777777" w:rsidR="00D4530C" w:rsidRPr="009B1C1B" w:rsidRDefault="002D692A">
            <w:pPr>
              <w:spacing w:before="20" w:after="20"/>
              <w:jc w:val="center"/>
              <w:rPr>
                <w:color w:val="000000"/>
                <w:sz w:val="24"/>
                <w:szCs w:val="24"/>
              </w:rPr>
            </w:pPr>
            <w:r w:rsidRPr="009B1C1B">
              <w:rPr>
                <w:color w:val="000000"/>
                <w:sz w:val="24"/>
                <w:szCs w:val="24"/>
              </w:rPr>
              <w:t>51,1</w:t>
            </w:r>
          </w:p>
        </w:tc>
        <w:tc>
          <w:tcPr>
            <w:tcW w:w="1232" w:type="dxa"/>
            <w:vAlign w:val="center"/>
          </w:tcPr>
          <w:p w14:paraId="0FC5029D" w14:textId="77777777" w:rsidR="00D4530C" w:rsidRPr="009B1C1B" w:rsidRDefault="002D692A">
            <w:pPr>
              <w:spacing w:before="20" w:after="20"/>
              <w:jc w:val="center"/>
              <w:rPr>
                <w:color w:val="000000"/>
                <w:sz w:val="24"/>
                <w:szCs w:val="24"/>
              </w:rPr>
            </w:pPr>
            <w:r w:rsidRPr="009B1C1B">
              <w:rPr>
                <w:color w:val="000000"/>
                <w:sz w:val="24"/>
                <w:szCs w:val="24"/>
              </w:rPr>
              <w:t>0,0733</w:t>
            </w:r>
          </w:p>
        </w:tc>
        <w:tc>
          <w:tcPr>
            <w:tcW w:w="1155" w:type="dxa"/>
            <w:vAlign w:val="center"/>
          </w:tcPr>
          <w:p w14:paraId="14020872" w14:textId="77777777" w:rsidR="00D4530C" w:rsidRPr="009B1C1B" w:rsidRDefault="002D692A">
            <w:pPr>
              <w:spacing w:before="20" w:after="20"/>
              <w:jc w:val="center"/>
              <w:rPr>
                <w:color w:val="000000"/>
                <w:sz w:val="24"/>
                <w:szCs w:val="24"/>
              </w:rPr>
            </w:pPr>
            <w:r w:rsidRPr="009B1C1B">
              <w:rPr>
                <w:color w:val="000000"/>
                <w:sz w:val="24"/>
                <w:szCs w:val="24"/>
              </w:rPr>
              <w:t>120.481</w:t>
            </w:r>
          </w:p>
        </w:tc>
      </w:tr>
      <w:tr w:rsidR="00D4530C" w:rsidRPr="009B1C1B" w14:paraId="6F3D0547" w14:textId="77777777">
        <w:trPr>
          <w:trHeight w:val="290"/>
        </w:trPr>
        <w:tc>
          <w:tcPr>
            <w:tcW w:w="1457" w:type="dxa"/>
            <w:vAlign w:val="center"/>
          </w:tcPr>
          <w:p w14:paraId="0EC945A6" w14:textId="77777777" w:rsidR="00D4530C" w:rsidRPr="009B1C1B" w:rsidRDefault="002D692A">
            <w:pPr>
              <w:spacing w:before="20" w:after="20"/>
              <w:jc w:val="center"/>
              <w:rPr>
                <w:color w:val="000000"/>
                <w:sz w:val="24"/>
                <w:szCs w:val="24"/>
              </w:rPr>
            </w:pPr>
            <w:r w:rsidRPr="009B1C1B">
              <w:rPr>
                <w:color w:val="000000"/>
                <w:sz w:val="24"/>
                <w:szCs w:val="24"/>
              </w:rPr>
              <w:t>400 / 64</w:t>
            </w:r>
          </w:p>
        </w:tc>
        <w:tc>
          <w:tcPr>
            <w:tcW w:w="1333" w:type="dxa"/>
            <w:vAlign w:val="center"/>
          </w:tcPr>
          <w:p w14:paraId="5A81B018" w14:textId="77777777" w:rsidR="00D4530C" w:rsidRPr="009B1C1B" w:rsidRDefault="002D692A">
            <w:pPr>
              <w:spacing w:before="20" w:after="20"/>
              <w:jc w:val="center"/>
              <w:rPr>
                <w:color w:val="000000"/>
                <w:sz w:val="24"/>
                <w:szCs w:val="24"/>
              </w:rPr>
            </w:pPr>
            <w:r w:rsidRPr="009B1C1B">
              <w:rPr>
                <w:color w:val="000000"/>
                <w:sz w:val="24"/>
                <w:szCs w:val="24"/>
              </w:rPr>
              <w:t>26 × 4,37</w:t>
            </w:r>
          </w:p>
        </w:tc>
        <w:tc>
          <w:tcPr>
            <w:tcW w:w="1260" w:type="dxa"/>
            <w:vAlign w:val="center"/>
          </w:tcPr>
          <w:p w14:paraId="3C4D6ACD" w14:textId="77777777" w:rsidR="00D4530C" w:rsidRPr="009B1C1B" w:rsidRDefault="002D692A">
            <w:pPr>
              <w:spacing w:before="20" w:after="20"/>
              <w:jc w:val="center"/>
              <w:rPr>
                <w:color w:val="000000"/>
                <w:sz w:val="24"/>
                <w:szCs w:val="24"/>
              </w:rPr>
            </w:pPr>
            <w:r w:rsidRPr="009B1C1B">
              <w:rPr>
                <w:color w:val="000000"/>
                <w:sz w:val="24"/>
                <w:szCs w:val="24"/>
              </w:rPr>
              <w:t>7 × 3,40</w:t>
            </w:r>
          </w:p>
        </w:tc>
        <w:tc>
          <w:tcPr>
            <w:tcW w:w="1350" w:type="dxa"/>
            <w:vAlign w:val="center"/>
          </w:tcPr>
          <w:p w14:paraId="01070B66" w14:textId="77777777" w:rsidR="00D4530C" w:rsidRPr="009B1C1B" w:rsidRDefault="002D692A">
            <w:pPr>
              <w:spacing w:before="20" w:after="20"/>
              <w:jc w:val="center"/>
              <w:rPr>
                <w:color w:val="000000"/>
                <w:sz w:val="24"/>
                <w:szCs w:val="24"/>
              </w:rPr>
            </w:pPr>
            <w:r w:rsidRPr="009B1C1B">
              <w:rPr>
                <w:color w:val="000000"/>
                <w:sz w:val="24"/>
                <w:szCs w:val="24"/>
              </w:rPr>
              <w:t>390</w:t>
            </w:r>
          </w:p>
        </w:tc>
        <w:tc>
          <w:tcPr>
            <w:tcW w:w="1260" w:type="dxa"/>
            <w:vAlign w:val="center"/>
          </w:tcPr>
          <w:p w14:paraId="064D0221" w14:textId="77777777" w:rsidR="00D4530C" w:rsidRPr="009B1C1B" w:rsidRDefault="002D692A">
            <w:pPr>
              <w:spacing w:before="20" w:after="20"/>
              <w:jc w:val="center"/>
              <w:rPr>
                <w:color w:val="000000"/>
                <w:sz w:val="24"/>
                <w:szCs w:val="24"/>
              </w:rPr>
            </w:pPr>
            <w:r w:rsidRPr="009B1C1B">
              <w:rPr>
                <w:color w:val="000000"/>
                <w:sz w:val="24"/>
                <w:szCs w:val="24"/>
              </w:rPr>
              <w:t>63,6</w:t>
            </w:r>
          </w:p>
        </w:tc>
        <w:tc>
          <w:tcPr>
            <w:tcW w:w="1232" w:type="dxa"/>
            <w:vAlign w:val="center"/>
          </w:tcPr>
          <w:p w14:paraId="535756B3" w14:textId="77777777" w:rsidR="00D4530C" w:rsidRPr="009B1C1B" w:rsidRDefault="002D692A">
            <w:pPr>
              <w:spacing w:before="20" w:after="20"/>
              <w:jc w:val="center"/>
              <w:rPr>
                <w:color w:val="000000"/>
                <w:sz w:val="24"/>
                <w:szCs w:val="24"/>
              </w:rPr>
            </w:pPr>
            <w:r w:rsidRPr="009B1C1B">
              <w:rPr>
                <w:color w:val="000000"/>
                <w:sz w:val="24"/>
                <w:szCs w:val="24"/>
              </w:rPr>
              <w:t>0,0741</w:t>
            </w:r>
          </w:p>
        </w:tc>
        <w:tc>
          <w:tcPr>
            <w:tcW w:w="1155" w:type="dxa"/>
            <w:vAlign w:val="center"/>
          </w:tcPr>
          <w:p w14:paraId="58A5E487" w14:textId="77777777" w:rsidR="00D4530C" w:rsidRPr="009B1C1B" w:rsidRDefault="002D692A">
            <w:pPr>
              <w:spacing w:before="20" w:after="20"/>
              <w:jc w:val="center"/>
              <w:rPr>
                <w:color w:val="000000"/>
                <w:sz w:val="24"/>
                <w:szCs w:val="24"/>
              </w:rPr>
            </w:pPr>
            <w:r w:rsidRPr="009B1C1B">
              <w:rPr>
                <w:color w:val="000000"/>
                <w:sz w:val="24"/>
                <w:szCs w:val="24"/>
              </w:rPr>
              <w:t>129.183</w:t>
            </w:r>
          </w:p>
        </w:tc>
      </w:tr>
      <w:tr w:rsidR="00D4530C" w:rsidRPr="009B1C1B" w14:paraId="059693BF" w14:textId="77777777">
        <w:trPr>
          <w:trHeight w:val="290"/>
        </w:trPr>
        <w:tc>
          <w:tcPr>
            <w:tcW w:w="1457" w:type="dxa"/>
            <w:vAlign w:val="center"/>
          </w:tcPr>
          <w:p w14:paraId="130066C3" w14:textId="77777777" w:rsidR="00D4530C" w:rsidRPr="009B1C1B" w:rsidRDefault="002D692A">
            <w:pPr>
              <w:spacing w:before="20" w:after="20"/>
              <w:jc w:val="center"/>
              <w:rPr>
                <w:color w:val="000000"/>
                <w:sz w:val="24"/>
                <w:szCs w:val="24"/>
              </w:rPr>
            </w:pPr>
            <w:r w:rsidRPr="009B1C1B">
              <w:rPr>
                <w:color w:val="000000"/>
                <w:sz w:val="24"/>
                <w:szCs w:val="24"/>
              </w:rPr>
              <w:t>400 / 93</w:t>
            </w:r>
          </w:p>
        </w:tc>
        <w:tc>
          <w:tcPr>
            <w:tcW w:w="1333" w:type="dxa"/>
            <w:vAlign w:val="center"/>
          </w:tcPr>
          <w:p w14:paraId="117304F5" w14:textId="77777777" w:rsidR="00D4530C" w:rsidRPr="009B1C1B" w:rsidRDefault="002D692A">
            <w:pPr>
              <w:spacing w:before="20" w:after="20"/>
              <w:jc w:val="center"/>
              <w:rPr>
                <w:color w:val="000000"/>
                <w:sz w:val="24"/>
                <w:szCs w:val="24"/>
              </w:rPr>
            </w:pPr>
            <w:r w:rsidRPr="009B1C1B">
              <w:rPr>
                <w:color w:val="000000"/>
                <w:sz w:val="24"/>
                <w:szCs w:val="24"/>
              </w:rPr>
              <w:t>30 × 4,15</w:t>
            </w:r>
          </w:p>
        </w:tc>
        <w:tc>
          <w:tcPr>
            <w:tcW w:w="1260" w:type="dxa"/>
            <w:vAlign w:val="center"/>
          </w:tcPr>
          <w:p w14:paraId="0491F4BD" w14:textId="77777777" w:rsidR="00D4530C" w:rsidRPr="009B1C1B" w:rsidRDefault="002D692A">
            <w:pPr>
              <w:spacing w:before="20" w:after="20"/>
              <w:jc w:val="center"/>
              <w:rPr>
                <w:color w:val="000000"/>
                <w:sz w:val="24"/>
                <w:szCs w:val="24"/>
              </w:rPr>
            </w:pPr>
            <w:r w:rsidRPr="009B1C1B">
              <w:rPr>
                <w:color w:val="000000"/>
                <w:sz w:val="24"/>
                <w:szCs w:val="24"/>
              </w:rPr>
              <w:t>19 × 2,50</w:t>
            </w:r>
          </w:p>
        </w:tc>
        <w:tc>
          <w:tcPr>
            <w:tcW w:w="1350" w:type="dxa"/>
            <w:vAlign w:val="center"/>
          </w:tcPr>
          <w:p w14:paraId="6E669FF1" w14:textId="77777777" w:rsidR="00D4530C" w:rsidRPr="009B1C1B" w:rsidRDefault="002D692A">
            <w:pPr>
              <w:spacing w:before="20" w:after="20"/>
              <w:jc w:val="center"/>
              <w:rPr>
                <w:color w:val="000000"/>
                <w:sz w:val="24"/>
                <w:szCs w:val="24"/>
              </w:rPr>
            </w:pPr>
            <w:r w:rsidRPr="009B1C1B">
              <w:rPr>
                <w:color w:val="000000"/>
                <w:sz w:val="24"/>
                <w:szCs w:val="24"/>
              </w:rPr>
              <w:t>405,8</w:t>
            </w:r>
          </w:p>
        </w:tc>
        <w:tc>
          <w:tcPr>
            <w:tcW w:w="1260" w:type="dxa"/>
            <w:vAlign w:val="center"/>
          </w:tcPr>
          <w:p w14:paraId="7212E3F9" w14:textId="77777777" w:rsidR="00D4530C" w:rsidRPr="009B1C1B" w:rsidRDefault="002D692A">
            <w:pPr>
              <w:spacing w:before="20" w:after="20"/>
              <w:jc w:val="center"/>
              <w:rPr>
                <w:color w:val="000000"/>
                <w:sz w:val="24"/>
                <w:szCs w:val="24"/>
              </w:rPr>
            </w:pPr>
            <w:r w:rsidRPr="009B1C1B">
              <w:rPr>
                <w:color w:val="000000"/>
                <w:sz w:val="24"/>
                <w:szCs w:val="24"/>
              </w:rPr>
              <w:t>93,3</w:t>
            </w:r>
          </w:p>
        </w:tc>
        <w:tc>
          <w:tcPr>
            <w:tcW w:w="1232" w:type="dxa"/>
            <w:vAlign w:val="center"/>
          </w:tcPr>
          <w:p w14:paraId="59C0B85F" w14:textId="77777777" w:rsidR="00D4530C" w:rsidRPr="009B1C1B" w:rsidRDefault="002D692A">
            <w:pPr>
              <w:spacing w:before="20" w:after="20"/>
              <w:jc w:val="center"/>
              <w:rPr>
                <w:color w:val="000000"/>
                <w:sz w:val="24"/>
                <w:szCs w:val="24"/>
              </w:rPr>
            </w:pPr>
            <w:r w:rsidRPr="009B1C1B">
              <w:rPr>
                <w:color w:val="000000"/>
                <w:sz w:val="24"/>
                <w:szCs w:val="24"/>
              </w:rPr>
              <w:t>0,0711</w:t>
            </w:r>
          </w:p>
        </w:tc>
        <w:tc>
          <w:tcPr>
            <w:tcW w:w="1155" w:type="dxa"/>
            <w:vAlign w:val="center"/>
          </w:tcPr>
          <w:p w14:paraId="516E0A86" w14:textId="77777777" w:rsidR="00D4530C" w:rsidRPr="009B1C1B" w:rsidRDefault="002D692A">
            <w:pPr>
              <w:spacing w:before="20" w:after="20"/>
              <w:jc w:val="center"/>
              <w:rPr>
                <w:color w:val="000000"/>
                <w:sz w:val="24"/>
                <w:szCs w:val="24"/>
              </w:rPr>
            </w:pPr>
            <w:r w:rsidRPr="009B1C1B">
              <w:rPr>
                <w:color w:val="000000"/>
                <w:sz w:val="24"/>
                <w:szCs w:val="24"/>
              </w:rPr>
              <w:t>173.715</w:t>
            </w:r>
          </w:p>
        </w:tc>
      </w:tr>
    </w:tbl>
    <w:p w14:paraId="7CAEAA6D" w14:textId="77777777" w:rsidR="00D4530C" w:rsidRPr="009B1C1B" w:rsidRDefault="002D692A">
      <w:pPr>
        <w:pBdr>
          <w:top w:val="nil"/>
          <w:left w:val="nil"/>
          <w:bottom w:val="nil"/>
          <w:right w:val="nil"/>
          <w:between w:val="nil"/>
        </w:pBdr>
        <w:spacing w:before="20" w:after="20"/>
        <w:jc w:val="center"/>
        <w:rPr>
          <w:color w:val="000000"/>
        </w:rPr>
      </w:pPr>
      <w:r w:rsidRPr="009B1C1B">
        <w:rPr>
          <w:b/>
          <w:color w:val="000000"/>
        </w:rPr>
        <w:t>Bảng 3: Đặc tính cơ lý sợi dây nhôm tròn</w:t>
      </w:r>
    </w:p>
    <w:tbl>
      <w:tblPr>
        <w:tblStyle w:val="afffff5"/>
        <w:tblW w:w="90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30"/>
        <w:gridCol w:w="1859"/>
        <w:gridCol w:w="1831"/>
        <w:gridCol w:w="2070"/>
      </w:tblGrid>
      <w:tr w:rsidR="00D4530C" w:rsidRPr="009B1C1B" w14:paraId="4D91F2CA" w14:textId="77777777">
        <w:trPr>
          <w:trHeight w:val="967"/>
          <w:tblHeader/>
        </w:trPr>
        <w:tc>
          <w:tcPr>
            <w:tcW w:w="3330" w:type="dxa"/>
            <w:vAlign w:val="center"/>
          </w:tcPr>
          <w:p w14:paraId="53CCFF99" w14:textId="77777777" w:rsidR="00D4530C" w:rsidRPr="009B1C1B" w:rsidRDefault="002D692A">
            <w:pPr>
              <w:spacing w:before="20" w:after="20"/>
              <w:jc w:val="center"/>
              <w:rPr>
                <w:color w:val="000000"/>
                <w:sz w:val="24"/>
                <w:szCs w:val="24"/>
              </w:rPr>
            </w:pPr>
            <w:r w:rsidRPr="009B1C1B">
              <w:rPr>
                <w:color w:val="000000"/>
                <w:sz w:val="24"/>
                <w:szCs w:val="24"/>
              </w:rPr>
              <w:t xml:space="preserve">Đường kính sợi nhôm </w:t>
            </w:r>
          </w:p>
          <w:p w14:paraId="7A766EEA" w14:textId="77777777" w:rsidR="00D4530C" w:rsidRPr="009B1C1B" w:rsidRDefault="002D692A">
            <w:pPr>
              <w:spacing w:before="20" w:after="20"/>
              <w:jc w:val="center"/>
              <w:rPr>
                <w:color w:val="000000"/>
                <w:sz w:val="24"/>
                <w:szCs w:val="24"/>
              </w:rPr>
            </w:pPr>
            <w:r w:rsidRPr="009B1C1B">
              <w:rPr>
                <w:color w:val="000000"/>
                <w:sz w:val="24"/>
                <w:szCs w:val="24"/>
              </w:rPr>
              <w:t>(mm)</w:t>
            </w:r>
          </w:p>
        </w:tc>
        <w:tc>
          <w:tcPr>
            <w:tcW w:w="1859" w:type="dxa"/>
            <w:vAlign w:val="center"/>
          </w:tcPr>
          <w:p w14:paraId="2C89FB26" w14:textId="77777777" w:rsidR="00D4530C" w:rsidRPr="009B1C1B" w:rsidRDefault="002D692A">
            <w:pPr>
              <w:spacing w:before="20" w:after="20"/>
              <w:jc w:val="center"/>
              <w:rPr>
                <w:color w:val="000000"/>
                <w:sz w:val="24"/>
                <w:szCs w:val="24"/>
              </w:rPr>
            </w:pPr>
            <w:r w:rsidRPr="009B1C1B">
              <w:rPr>
                <w:color w:val="000000"/>
                <w:sz w:val="24"/>
                <w:szCs w:val="24"/>
              </w:rPr>
              <w:t>Sai lệch cho phép lớn nhất (mm)</w:t>
            </w:r>
          </w:p>
        </w:tc>
        <w:tc>
          <w:tcPr>
            <w:tcW w:w="1831" w:type="dxa"/>
            <w:vAlign w:val="center"/>
          </w:tcPr>
          <w:p w14:paraId="4474A943" w14:textId="77777777" w:rsidR="00D4530C" w:rsidRPr="009B1C1B" w:rsidRDefault="002D692A">
            <w:pPr>
              <w:spacing w:before="20" w:after="20"/>
              <w:jc w:val="center"/>
              <w:rPr>
                <w:color w:val="000000"/>
                <w:sz w:val="24"/>
                <w:szCs w:val="24"/>
              </w:rPr>
            </w:pPr>
            <w:r w:rsidRPr="009B1C1B">
              <w:rPr>
                <w:color w:val="000000"/>
                <w:sz w:val="24"/>
                <w:szCs w:val="24"/>
              </w:rPr>
              <w:t>Suất kéo đứt nhỏ nhất (N/mm²)</w:t>
            </w:r>
          </w:p>
        </w:tc>
        <w:tc>
          <w:tcPr>
            <w:tcW w:w="2070" w:type="dxa"/>
            <w:vAlign w:val="center"/>
          </w:tcPr>
          <w:p w14:paraId="4A8E3B9E" w14:textId="77777777" w:rsidR="00D4530C" w:rsidRPr="009B1C1B" w:rsidRDefault="002D692A">
            <w:pPr>
              <w:spacing w:before="20" w:after="20"/>
              <w:jc w:val="center"/>
              <w:rPr>
                <w:color w:val="000000"/>
                <w:sz w:val="24"/>
                <w:szCs w:val="24"/>
              </w:rPr>
            </w:pPr>
            <w:r w:rsidRPr="009B1C1B">
              <w:rPr>
                <w:color w:val="000000"/>
                <w:sz w:val="24"/>
                <w:szCs w:val="24"/>
              </w:rPr>
              <w:t>Độ giãn dài tương đối nhỏ nhất (%)</w:t>
            </w:r>
          </w:p>
        </w:tc>
      </w:tr>
      <w:tr w:rsidR="00D4530C" w:rsidRPr="009B1C1B" w14:paraId="24AE1BAC" w14:textId="77777777">
        <w:trPr>
          <w:trHeight w:val="288"/>
        </w:trPr>
        <w:tc>
          <w:tcPr>
            <w:tcW w:w="3330" w:type="dxa"/>
          </w:tcPr>
          <w:p w14:paraId="731C19C7" w14:textId="77777777" w:rsidR="00D4530C" w:rsidRPr="009B1C1B" w:rsidRDefault="002D692A">
            <w:pPr>
              <w:spacing w:before="20" w:after="20"/>
              <w:jc w:val="center"/>
              <w:rPr>
                <w:color w:val="000000"/>
                <w:sz w:val="24"/>
                <w:szCs w:val="24"/>
              </w:rPr>
            </w:pPr>
            <w:r w:rsidRPr="009B1C1B">
              <w:rPr>
                <w:color w:val="000000"/>
                <w:sz w:val="24"/>
                <w:szCs w:val="24"/>
              </w:rPr>
              <w:t>từ 1,50 đến 1,85</w:t>
            </w:r>
          </w:p>
        </w:tc>
        <w:tc>
          <w:tcPr>
            <w:tcW w:w="1859" w:type="dxa"/>
          </w:tcPr>
          <w:p w14:paraId="1815E4CD" w14:textId="77777777" w:rsidR="00D4530C" w:rsidRPr="009B1C1B" w:rsidRDefault="002D692A">
            <w:pPr>
              <w:spacing w:before="20" w:after="20"/>
              <w:jc w:val="center"/>
              <w:rPr>
                <w:color w:val="000000"/>
                <w:sz w:val="24"/>
                <w:szCs w:val="24"/>
              </w:rPr>
            </w:pPr>
            <w:r w:rsidRPr="009B1C1B">
              <w:rPr>
                <w:color w:val="000000"/>
                <w:sz w:val="24"/>
                <w:szCs w:val="24"/>
              </w:rPr>
              <w:t>± 0,02</w:t>
            </w:r>
          </w:p>
        </w:tc>
        <w:tc>
          <w:tcPr>
            <w:tcW w:w="1831" w:type="dxa"/>
          </w:tcPr>
          <w:p w14:paraId="1AF7498B" w14:textId="77777777" w:rsidR="00D4530C" w:rsidRPr="009B1C1B" w:rsidRDefault="002D692A">
            <w:pPr>
              <w:spacing w:before="20" w:after="20"/>
              <w:jc w:val="center"/>
              <w:rPr>
                <w:color w:val="000000"/>
                <w:sz w:val="24"/>
                <w:szCs w:val="24"/>
              </w:rPr>
            </w:pPr>
            <w:r w:rsidRPr="009B1C1B">
              <w:rPr>
                <w:color w:val="000000"/>
                <w:sz w:val="24"/>
                <w:szCs w:val="24"/>
              </w:rPr>
              <w:t>190</w:t>
            </w:r>
          </w:p>
        </w:tc>
        <w:tc>
          <w:tcPr>
            <w:tcW w:w="2070" w:type="dxa"/>
          </w:tcPr>
          <w:p w14:paraId="1BCD0E66" w14:textId="77777777" w:rsidR="00D4530C" w:rsidRPr="009B1C1B" w:rsidRDefault="002D692A">
            <w:pPr>
              <w:spacing w:before="20" w:after="20"/>
              <w:jc w:val="center"/>
              <w:rPr>
                <w:color w:val="000000"/>
                <w:sz w:val="24"/>
                <w:szCs w:val="24"/>
              </w:rPr>
            </w:pPr>
            <w:r w:rsidRPr="009B1C1B">
              <w:rPr>
                <w:color w:val="000000"/>
                <w:sz w:val="24"/>
                <w:szCs w:val="24"/>
              </w:rPr>
              <w:t>1,5</w:t>
            </w:r>
          </w:p>
        </w:tc>
      </w:tr>
      <w:tr w:rsidR="00D4530C" w:rsidRPr="009B1C1B" w14:paraId="494ADF7F" w14:textId="77777777">
        <w:trPr>
          <w:trHeight w:val="288"/>
        </w:trPr>
        <w:tc>
          <w:tcPr>
            <w:tcW w:w="3330" w:type="dxa"/>
          </w:tcPr>
          <w:p w14:paraId="46686D4D" w14:textId="77777777" w:rsidR="00D4530C" w:rsidRPr="009B1C1B" w:rsidRDefault="002D692A">
            <w:pPr>
              <w:spacing w:before="20" w:after="20"/>
              <w:jc w:val="center"/>
              <w:rPr>
                <w:color w:val="000000"/>
                <w:sz w:val="24"/>
                <w:szCs w:val="24"/>
              </w:rPr>
            </w:pPr>
            <w:r w:rsidRPr="009B1C1B">
              <w:rPr>
                <w:color w:val="000000"/>
                <w:sz w:val="24"/>
                <w:szCs w:val="24"/>
              </w:rPr>
              <w:t>từ hơn 1,85 đến 2,00</w:t>
            </w:r>
          </w:p>
        </w:tc>
        <w:tc>
          <w:tcPr>
            <w:tcW w:w="1859" w:type="dxa"/>
          </w:tcPr>
          <w:p w14:paraId="2F35F851" w14:textId="77777777" w:rsidR="00D4530C" w:rsidRPr="009B1C1B" w:rsidRDefault="002D692A">
            <w:pPr>
              <w:spacing w:before="20" w:after="20"/>
              <w:jc w:val="center"/>
              <w:rPr>
                <w:color w:val="000000"/>
                <w:sz w:val="24"/>
                <w:szCs w:val="24"/>
              </w:rPr>
            </w:pPr>
            <w:r w:rsidRPr="009B1C1B">
              <w:rPr>
                <w:color w:val="000000"/>
                <w:sz w:val="24"/>
                <w:szCs w:val="24"/>
              </w:rPr>
              <w:t>± 0,03</w:t>
            </w:r>
          </w:p>
        </w:tc>
        <w:tc>
          <w:tcPr>
            <w:tcW w:w="1831" w:type="dxa"/>
          </w:tcPr>
          <w:p w14:paraId="448410FE" w14:textId="77777777" w:rsidR="00D4530C" w:rsidRPr="009B1C1B" w:rsidRDefault="002D692A">
            <w:pPr>
              <w:spacing w:before="20" w:after="20"/>
              <w:jc w:val="center"/>
              <w:rPr>
                <w:color w:val="000000"/>
                <w:sz w:val="24"/>
                <w:szCs w:val="24"/>
              </w:rPr>
            </w:pPr>
            <w:r w:rsidRPr="009B1C1B">
              <w:rPr>
                <w:color w:val="000000"/>
                <w:sz w:val="24"/>
                <w:szCs w:val="24"/>
              </w:rPr>
              <w:t>185</w:t>
            </w:r>
          </w:p>
        </w:tc>
        <w:tc>
          <w:tcPr>
            <w:tcW w:w="2070" w:type="dxa"/>
          </w:tcPr>
          <w:p w14:paraId="198CCAC0" w14:textId="77777777" w:rsidR="00D4530C" w:rsidRPr="009B1C1B" w:rsidRDefault="002D692A">
            <w:pPr>
              <w:spacing w:before="20" w:after="20"/>
              <w:jc w:val="center"/>
              <w:rPr>
                <w:color w:val="000000"/>
                <w:sz w:val="24"/>
                <w:szCs w:val="24"/>
              </w:rPr>
            </w:pPr>
            <w:r w:rsidRPr="009B1C1B">
              <w:rPr>
                <w:color w:val="000000"/>
                <w:sz w:val="24"/>
                <w:szCs w:val="24"/>
              </w:rPr>
              <w:t>1,5</w:t>
            </w:r>
          </w:p>
        </w:tc>
      </w:tr>
      <w:tr w:rsidR="00D4530C" w:rsidRPr="009B1C1B" w14:paraId="0AD8675F" w14:textId="77777777">
        <w:trPr>
          <w:trHeight w:val="288"/>
        </w:trPr>
        <w:tc>
          <w:tcPr>
            <w:tcW w:w="3330" w:type="dxa"/>
          </w:tcPr>
          <w:p w14:paraId="586CEA5F" w14:textId="77777777" w:rsidR="00D4530C" w:rsidRPr="009B1C1B" w:rsidRDefault="002D692A">
            <w:pPr>
              <w:spacing w:before="20" w:after="20"/>
              <w:jc w:val="center"/>
              <w:rPr>
                <w:color w:val="000000"/>
                <w:sz w:val="24"/>
                <w:szCs w:val="24"/>
              </w:rPr>
            </w:pPr>
            <w:r w:rsidRPr="009B1C1B">
              <w:rPr>
                <w:color w:val="000000"/>
                <w:sz w:val="24"/>
                <w:szCs w:val="24"/>
              </w:rPr>
              <w:t>từ hơn 2,00 đến 2,30</w:t>
            </w:r>
          </w:p>
        </w:tc>
        <w:tc>
          <w:tcPr>
            <w:tcW w:w="1859" w:type="dxa"/>
          </w:tcPr>
          <w:p w14:paraId="6568132E" w14:textId="77777777" w:rsidR="00D4530C" w:rsidRPr="009B1C1B" w:rsidRDefault="002D692A">
            <w:pPr>
              <w:spacing w:before="20" w:after="20"/>
              <w:jc w:val="center"/>
              <w:rPr>
                <w:color w:val="000000"/>
                <w:sz w:val="24"/>
                <w:szCs w:val="24"/>
              </w:rPr>
            </w:pPr>
            <w:r w:rsidRPr="009B1C1B">
              <w:rPr>
                <w:color w:val="000000"/>
                <w:sz w:val="24"/>
                <w:szCs w:val="24"/>
              </w:rPr>
              <w:t>± 0,03</w:t>
            </w:r>
          </w:p>
        </w:tc>
        <w:tc>
          <w:tcPr>
            <w:tcW w:w="1831" w:type="dxa"/>
          </w:tcPr>
          <w:p w14:paraId="64B4AF4A" w14:textId="77777777" w:rsidR="00D4530C" w:rsidRPr="009B1C1B" w:rsidRDefault="002D692A">
            <w:pPr>
              <w:spacing w:before="20" w:after="20"/>
              <w:jc w:val="center"/>
              <w:rPr>
                <w:color w:val="000000"/>
                <w:sz w:val="24"/>
                <w:szCs w:val="24"/>
              </w:rPr>
            </w:pPr>
            <w:r w:rsidRPr="009B1C1B">
              <w:rPr>
                <w:color w:val="000000"/>
                <w:sz w:val="24"/>
                <w:szCs w:val="24"/>
              </w:rPr>
              <w:t>180</w:t>
            </w:r>
          </w:p>
        </w:tc>
        <w:tc>
          <w:tcPr>
            <w:tcW w:w="2070" w:type="dxa"/>
          </w:tcPr>
          <w:p w14:paraId="02B59316" w14:textId="77777777" w:rsidR="00D4530C" w:rsidRPr="009B1C1B" w:rsidRDefault="002D692A">
            <w:pPr>
              <w:spacing w:before="20" w:after="20"/>
              <w:jc w:val="center"/>
              <w:rPr>
                <w:color w:val="000000"/>
                <w:sz w:val="24"/>
                <w:szCs w:val="24"/>
              </w:rPr>
            </w:pPr>
            <w:r w:rsidRPr="009B1C1B">
              <w:rPr>
                <w:color w:val="000000"/>
                <w:sz w:val="24"/>
                <w:szCs w:val="24"/>
              </w:rPr>
              <w:t>1,5</w:t>
            </w:r>
          </w:p>
        </w:tc>
      </w:tr>
      <w:tr w:rsidR="00D4530C" w:rsidRPr="009B1C1B" w14:paraId="0731867A" w14:textId="77777777">
        <w:trPr>
          <w:trHeight w:val="288"/>
        </w:trPr>
        <w:tc>
          <w:tcPr>
            <w:tcW w:w="3330" w:type="dxa"/>
          </w:tcPr>
          <w:p w14:paraId="2B0259B8" w14:textId="77777777" w:rsidR="00D4530C" w:rsidRPr="009B1C1B" w:rsidRDefault="002D692A">
            <w:pPr>
              <w:spacing w:before="20" w:after="20"/>
              <w:jc w:val="center"/>
              <w:rPr>
                <w:color w:val="000000"/>
                <w:sz w:val="24"/>
                <w:szCs w:val="24"/>
              </w:rPr>
            </w:pPr>
            <w:r w:rsidRPr="009B1C1B">
              <w:rPr>
                <w:color w:val="000000"/>
                <w:sz w:val="24"/>
                <w:szCs w:val="24"/>
              </w:rPr>
              <w:t>từ hơn 2,30 đến 2,57</w:t>
            </w:r>
          </w:p>
        </w:tc>
        <w:tc>
          <w:tcPr>
            <w:tcW w:w="1859" w:type="dxa"/>
          </w:tcPr>
          <w:p w14:paraId="1438A6C7" w14:textId="77777777" w:rsidR="00D4530C" w:rsidRPr="009B1C1B" w:rsidRDefault="002D692A">
            <w:pPr>
              <w:spacing w:before="20" w:after="20"/>
              <w:jc w:val="center"/>
              <w:rPr>
                <w:color w:val="000000"/>
                <w:sz w:val="24"/>
                <w:szCs w:val="24"/>
              </w:rPr>
            </w:pPr>
            <w:r w:rsidRPr="009B1C1B">
              <w:rPr>
                <w:color w:val="000000"/>
                <w:sz w:val="24"/>
                <w:szCs w:val="24"/>
              </w:rPr>
              <w:t>± 0,03</w:t>
            </w:r>
          </w:p>
        </w:tc>
        <w:tc>
          <w:tcPr>
            <w:tcW w:w="1831" w:type="dxa"/>
          </w:tcPr>
          <w:p w14:paraId="5C62DAB3" w14:textId="77777777" w:rsidR="00D4530C" w:rsidRPr="009B1C1B" w:rsidRDefault="002D692A">
            <w:pPr>
              <w:spacing w:before="20" w:after="20"/>
              <w:jc w:val="center"/>
              <w:rPr>
                <w:color w:val="000000"/>
                <w:sz w:val="24"/>
                <w:szCs w:val="24"/>
              </w:rPr>
            </w:pPr>
            <w:r w:rsidRPr="009B1C1B">
              <w:rPr>
                <w:color w:val="000000"/>
                <w:sz w:val="24"/>
                <w:szCs w:val="24"/>
              </w:rPr>
              <w:t>175</w:t>
            </w:r>
          </w:p>
        </w:tc>
        <w:tc>
          <w:tcPr>
            <w:tcW w:w="2070" w:type="dxa"/>
          </w:tcPr>
          <w:p w14:paraId="576CE246" w14:textId="77777777" w:rsidR="00D4530C" w:rsidRPr="009B1C1B" w:rsidRDefault="002D692A">
            <w:pPr>
              <w:spacing w:before="20" w:after="20"/>
              <w:jc w:val="center"/>
              <w:rPr>
                <w:color w:val="000000"/>
                <w:sz w:val="24"/>
                <w:szCs w:val="24"/>
              </w:rPr>
            </w:pPr>
            <w:r w:rsidRPr="009B1C1B">
              <w:rPr>
                <w:color w:val="000000"/>
                <w:sz w:val="24"/>
                <w:szCs w:val="24"/>
              </w:rPr>
              <w:t>1,5</w:t>
            </w:r>
          </w:p>
        </w:tc>
      </w:tr>
      <w:tr w:rsidR="00D4530C" w:rsidRPr="009B1C1B" w14:paraId="60427468" w14:textId="77777777">
        <w:trPr>
          <w:trHeight w:val="288"/>
        </w:trPr>
        <w:tc>
          <w:tcPr>
            <w:tcW w:w="3330" w:type="dxa"/>
          </w:tcPr>
          <w:p w14:paraId="1200B124" w14:textId="77777777" w:rsidR="00D4530C" w:rsidRPr="009B1C1B" w:rsidRDefault="002D692A">
            <w:pPr>
              <w:spacing w:before="20" w:after="20"/>
              <w:jc w:val="center"/>
              <w:rPr>
                <w:color w:val="000000"/>
                <w:sz w:val="24"/>
                <w:szCs w:val="24"/>
              </w:rPr>
            </w:pPr>
            <w:r w:rsidRPr="009B1C1B">
              <w:rPr>
                <w:color w:val="000000"/>
                <w:sz w:val="24"/>
                <w:szCs w:val="24"/>
              </w:rPr>
              <w:t>từ hơn 2,57 đến 2,80</w:t>
            </w:r>
          </w:p>
        </w:tc>
        <w:tc>
          <w:tcPr>
            <w:tcW w:w="1859" w:type="dxa"/>
          </w:tcPr>
          <w:p w14:paraId="3F987C1C" w14:textId="77777777" w:rsidR="00D4530C" w:rsidRPr="009B1C1B" w:rsidRDefault="002D692A">
            <w:pPr>
              <w:spacing w:before="20" w:after="20"/>
              <w:jc w:val="center"/>
              <w:rPr>
                <w:color w:val="000000"/>
                <w:sz w:val="24"/>
                <w:szCs w:val="24"/>
              </w:rPr>
            </w:pPr>
            <w:r w:rsidRPr="009B1C1B">
              <w:rPr>
                <w:color w:val="000000"/>
                <w:sz w:val="24"/>
                <w:szCs w:val="24"/>
              </w:rPr>
              <w:t>± 0,04</w:t>
            </w:r>
          </w:p>
        </w:tc>
        <w:tc>
          <w:tcPr>
            <w:tcW w:w="1831" w:type="dxa"/>
          </w:tcPr>
          <w:p w14:paraId="57DE0354" w14:textId="77777777" w:rsidR="00D4530C" w:rsidRPr="009B1C1B" w:rsidRDefault="002D692A">
            <w:pPr>
              <w:spacing w:before="20" w:after="20"/>
              <w:jc w:val="center"/>
              <w:rPr>
                <w:color w:val="000000"/>
                <w:sz w:val="24"/>
                <w:szCs w:val="24"/>
              </w:rPr>
            </w:pPr>
            <w:r w:rsidRPr="009B1C1B">
              <w:rPr>
                <w:color w:val="000000"/>
                <w:sz w:val="24"/>
                <w:szCs w:val="24"/>
              </w:rPr>
              <w:t>170</w:t>
            </w:r>
          </w:p>
        </w:tc>
        <w:tc>
          <w:tcPr>
            <w:tcW w:w="2070" w:type="dxa"/>
          </w:tcPr>
          <w:p w14:paraId="7B32A074" w14:textId="77777777" w:rsidR="00D4530C" w:rsidRPr="009B1C1B" w:rsidRDefault="002D692A">
            <w:pPr>
              <w:spacing w:before="20" w:after="20"/>
              <w:jc w:val="center"/>
              <w:rPr>
                <w:color w:val="000000"/>
                <w:sz w:val="24"/>
                <w:szCs w:val="24"/>
              </w:rPr>
            </w:pPr>
            <w:r w:rsidRPr="009B1C1B">
              <w:rPr>
                <w:color w:val="000000"/>
                <w:sz w:val="24"/>
                <w:szCs w:val="24"/>
              </w:rPr>
              <w:t>1,6</w:t>
            </w:r>
          </w:p>
        </w:tc>
      </w:tr>
      <w:tr w:rsidR="00D4530C" w:rsidRPr="009B1C1B" w14:paraId="2ECB7B3F" w14:textId="77777777">
        <w:trPr>
          <w:trHeight w:val="288"/>
        </w:trPr>
        <w:tc>
          <w:tcPr>
            <w:tcW w:w="3330" w:type="dxa"/>
          </w:tcPr>
          <w:p w14:paraId="707893C4" w14:textId="77777777" w:rsidR="00D4530C" w:rsidRPr="009B1C1B" w:rsidRDefault="002D692A">
            <w:pPr>
              <w:spacing w:before="20" w:after="20"/>
              <w:jc w:val="center"/>
              <w:rPr>
                <w:color w:val="000000"/>
                <w:sz w:val="24"/>
                <w:szCs w:val="24"/>
              </w:rPr>
            </w:pPr>
            <w:r w:rsidRPr="009B1C1B">
              <w:rPr>
                <w:color w:val="000000"/>
                <w:sz w:val="24"/>
                <w:szCs w:val="24"/>
              </w:rPr>
              <w:t>từ hơn 2,80 đến 3,05</w:t>
            </w:r>
          </w:p>
        </w:tc>
        <w:tc>
          <w:tcPr>
            <w:tcW w:w="1859" w:type="dxa"/>
          </w:tcPr>
          <w:p w14:paraId="5CC9CC2C" w14:textId="77777777" w:rsidR="00D4530C" w:rsidRPr="009B1C1B" w:rsidRDefault="002D692A">
            <w:pPr>
              <w:spacing w:before="20" w:after="20"/>
              <w:jc w:val="center"/>
              <w:rPr>
                <w:color w:val="000000"/>
                <w:sz w:val="24"/>
                <w:szCs w:val="24"/>
              </w:rPr>
            </w:pPr>
            <w:r w:rsidRPr="009B1C1B">
              <w:rPr>
                <w:color w:val="000000"/>
                <w:sz w:val="24"/>
                <w:szCs w:val="24"/>
              </w:rPr>
              <w:t>± 0,04</w:t>
            </w:r>
          </w:p>
        </w:tc>
        <w:tc>
          <w:tcPr>
            <w:tcW w:w="1831" w:type="dxa"/>
          </w:tcPr>
          <w:p w14:paraId="44AAAB7F" w14:textId="77777777" w:rsidR="00D4530C" w:rsidRPr="009B1C1B" w:rsidRDefault="002D692A">
            <w:pPr>
              <w:spacing w:before="20" w:after="20"/>
              <w:jc w:val="center"/>
              <w:rPr>
                <w:color w:val="000000"/>
                <w:sz w:val="24"/>
                <w:szCs w:val="24"/>
              </w:rPr>
            </w:pPr>
            <w:r w:rsidRPr="009B1C1B">
              <w:rPr>
                <w:color w:val="000000"/>
                <w:sz w:val="24"/>
                <w:szCs w:val="24"/>
              </w:rPr>
              <w:t>170</w:t>
            </w:r>
          </w:p>
        </w:tc>
        <w:tc>
          <w:tcPr>
            <w:tcW w:w="2070" w:type="dxa"/>
          </w:tcPr>
          <w:p w14:paraId="6281F61C" w14:textId="77777777" w:rsidR="00D4530C" w:rsidRPr="009B1C1B" w:rsidRDefault="002D692A">
            <w:pPr>
              <w:spacing w:before="20" w:after="20"/>
              <w:jc w:val="center"/>
              <w:rPr>
                <w:color w:val="000000"/>
                <w:sz w:val="24"/>
                <w:szCs w:val="24"/>
              </w:rPr>
            </w:pPr>
            <w:r w:rsidRPr="009B1C1B">
              <w:rPr>
                <w:color w:val="000000"/>
                <w:sz w:val="24"/>
                <w:szCs w:val="24"/>
              </w:rPr>
              <w:t>1,6</w:t>
            </w:r>
          </w:p>
        </w:tc>
      </w:tr>
      <w:tr w:rsidR="00D4530C" w:rsidRPr="009B1C1B" w14:paraId="6E772A01" w14:textId="77777777">
        <w:trPr>
          <w:trHeight w:val="288"/>
        </w:trPr>
        <w:tc>
          <w:tcPr>
            <w:tcW w:w="3330" w:type="dxa"/>
          </w:tcPr>
          <w:p w14:paraId="4F43E904" w14:textId="77777777" w:rsidR="00D4530C" w:rsidRPr="009B1C1B" w:rsidRDefault="002D692A">
            <w:pPr>
              <w:spacing w:before="20" w:after="20"/>
              <w:jc w:val="center"/>
              <w:rPr>
                <w:color w:val="000000"/>
                <w:sz w:val="24"/>
                <w:szCs w:val="24"/>
              </w:rPr>
            </w:pPr>
            <w:r w:rsidRPr="009B1C1B">
              <w:rPr>
                <w:color w:val="000000"/>
                <w:sz w:val="24"/>
                <w:szCs w:val="24"/>
              </w:rPr>
              <w:lastRenderedPageBreak/>
              <w:t>từ hơn 3,05 đến 3,40</w:t>
            </w:r>
          </w:p>
        </w:tc>
        <w:tc>
          <w:tcPr>
            <w:tcW w:w="1859" w:type="dxa"/>
          </w:tcPr>
          <w:p w14:paraId="7B4F2314" w14:textId="77777777" w:rsidR="00D4530C" w:rsidRPr="009B1C1B" w:rsidRDefault="002D692A">
            <w:pPr>
              <w:spacing w:before="20" w:after="20"/>
              <w:jc w:val="center"/>
              <w:rPr>
                <w:color w:val="000000"/>
                <w:sz w:val="24"/>
                <w:szCs w:val="24"/>
              </w:rPr>
            </w:pPr>
            <w:r w:rsidRPr="009B1C1B">
              <w:rPr>
                <w:color w:val="000000"/>
                <w:sz w:val="24"/>
                <w:szCs w:val="24"/>
              </w:rPr>
              <w:t>± 0,04</w:t>
            </w:r>
          </w:p>
        </w:tc>
        <w:tc>
          <w:tcPr>
            <w:tcW w:w="1831" w:type="dxa"/>
          </w:tcPr>
          <w:p w14:paraId="2601B44C" w14:textId="77777777" w:rsidR="00D4530C" w:rsidRPr="009B1C1B" w:rsidRDefault="002D692A">
            <w:pPr>
              <w:spacing w:before="20" w:after="20"/>
              <w:jc w:val="center"/>
              <w:rPr>
                <w:color w:val="000000"/>
                <w:sz w:val="24"/>
                <w:szCs w:val="24"/>
              </w:rPr>
            </w:pPr>
            <w:r w:rsidRPr="009B1C1B">
              <w:rPr>
                <w:color w:val="000000"/>
                <w:sz w:val="24"/>
                <w:szCs w:val="24"/>
              </w:rPr>
              <w:t>165</w:t>
            </w:r>
          </w:p>
        </w:tc>
        <w:tc>
          <w:tcPr>
            <w:tcW w:w="2070" w:type="dxa"/>
          </w:tcPr>
          <w:p w14:paraId="2A6E8F2B" w14:textId="77777777" w:rsidR="00D4530C" w:rsidRPr="009B1C1B" w:rsidRDefault="002D692A">
            <w:pPr>
              <w:spacing w:before="20" w:after="20"/>
              <w:jc w:val="center"/>
              <w:rPr>
                <w:color w:val="000000"/>
                <w:sz w:val="24"/>
                <w:szCs w:val="24"/>
              </w:rPr>
            </w:pPr>
            <w:r w:rsidRPr="009B1C1B">
              <w:rPr>
                <w:color w:val="000000"/>
                <w:sz w:val="24"/>
                <w:szCs w:val="24"/>
              </w:rPr>
              <w:t>1,7</w:t>
            </w:r>
          </w:p>
        </w:tc>
      </w:tr>
      <w:tr w:rsidR="00D4530C" w:rsidRPr="009B1C1B" w14:paraId="5A58D0E1" w14:textId="77777777">
        <w:trPr>
          <w:trHeight w:val="288"/>
        </w:trPr>
        <w:tc>
          <w:tcPr>
            <w:tcW w:w="3330" w:type="dxa"/>
          </w:tcPr>
          <w:p w14:paraId="6C9349D8" w14:textId="77777777" w:rsidR="00D4530C" w:rsidRPr="009B1C1B" w:rsidRDefault="002D692A">
            <w:pPr>
              <w:spacing w:before="20" w:after="20"/>
              <w:jc w:val="center"/>
              <w:rPr>
                <w:color w:val="000000"/>
                <w:sz w:val="24"/>
                <w:szCs w:val="24"/>
              </w:rPr>
            </w:pPr>
            <w:r w:rsidRPr="009B1C1B">
              <w:rPr>
                <w:color w:val="000000"/>
                <w:sz w:val="24"/>
                <w:szCs w:val="24"/>
              </w:rPr>
              <w:t>từ hơn 3,40 đến 3,80</w:t>
            </w:r>
          </w:p>
        </w:tc>
        <w:tc>
          <w:tcPr>
            <w:tcW w:w="1859" w:type="dxa"/>
          </w:tcPr>
          <w:p w14:paraId="6984C972" w14:textId="77777777" w:rsidR="00D4530C" w:rsidRPr="009B1C1B" w:rsidRDefault="002D692A">
            <w:pPr>
              <w:spacing w:before="20" w:after="20"/>
              <w:jc w:val="center"/>
              <w:rPr>
                <w:color w:val="000000"/>
                <w:sz w:val="24"/>
                <w:szCs w:val="24"/>
              </w:rPr>
            </w:pPr>
            <w:r w:rsidRPr="009B1C1B">
              <w:rPr>
                <w:color w:val="000000"/>
                <w:sz w:val="24"/>
                <w:szCs w:val="24"/>
              </w:rPr>
              <w:t>± 0,04</w:t>
            </w:r>
          </w:p>
        </w:tc>
        <w:tc>
          <w:tcPr>
            <w:tcW w:w="1831" w:type="dxa"/>
          </w:tcPr>
          <w:p w14:paraId="2630FC7F" w14:textId="77777777" w:rsidR="00D4530C" w:rsidRPr="009B1C1B" w:rsidRDefault="002D692A">
            <w:pPr>
              <w:spacing w:before="20" w:after="20"/>
              <w:jc w:val="center"/>
              <w:rPr>
                <w:color w:val="000000"/>
                <w:sz w:val="24"/>
                <w:szCs w:val="24"/>
              </w:rPr>
            </w:pPr>
            <w:r w:rsidRPr="009B1C1B">
              <w:rPr>
                <w:color w:val="000000"/>
                <w:sz w:val="24"/>
                <w:szCs w:val="24"/>
              </w:rPr>
              <w:t>160</w:t>
            </w:r>
          </w:p>
        </w:tc>
        <w:tc>
          <w:tcPr>
            <w:tcW w:w="2070" w:type="dxa"/>
          </w:tcPr>
          <w:p w14:paraId="4053650F" w14:textId="77777777" w:rsidR="00D4530C" w:rsidRPr="009B1C1B" w:rsidRDefault="002D692A">
            <w:pPr>
              <w:spacing w:before="20" w:after="20"/>
              <w:jc w:val="center"/>
              <w:rPr>
                <w:color w:val="000000"/>
                <w:sz w:val="24"/>
                <w:szCs w:val="24"/>
              </w:rPr>
            </w:pPr>
            <w:r w:rsidRPr="009B1C1B">
              <w:rPr>
                <w:color w:val="000000"/>
                <w:sz w:val="24"/>
                <w:szCs w:val="24"/>
              </w:rPr>
              <w:t>1,8</w:t>
            </w:r>
          </w:p>
        </w:tc>
      </w:tr>
      <w:tr w:rsidR="00D4530C" w:rsidRPr="009B1C1B" w14:paraId="61909347" w14:textId="77777777">
        <w:trPr>
          <w:trHeight w:val="288"/>
        </w:trPr>
        <w:tc>
          <w:tcPr>
            <w:tcW w:w="3330" w:type="dxa"/>
          </w:tcPr>
          <w:p w14:paraId="1C523F2D" w14:textId="77777777" w:rsidR="00D4530C" w:rsidRPr="009B1C1B" w:rsidRDefault="002D692A">
            <w:pPr>
              <w:spacing w:before="20" w:after="20"/>
              <w:jc w:val="center"/>
              <w:rPr>
                <w:color w:val="000000"/>
                <w:sz w:val="24"/>
                <w:szCs w:val="24"/>
              </w:rPr>
            </w:pPr>
            <w:r w:rsidRPr="009B1C1B">
              <w:rPr>
                <w:color w:val="000000"/>
                <w:sz w:val="24"/>
                <w:szCs w:val="24"/>
              </w:rPr>
              <w:t>từ hơn 3,80 đến 4,50</w:t>
            </w:r>
          </w:p>
        </w:tc>
        <w:tc>
          <w:tcPr>
            <w:tcW w:w="1859" w:type="dxa"/>
          </w:tcPr>
          <w:p w14:paraId="1A4E695B" w14:textId="77777777" w:rsidR="00D4530C" w:rsidRPr="009B1C1B" w:rsidRDefault="002D692A">
            <w:pPr>
              <w:spacing w:before="20" w:after="20"/>
              <w:jc w:val="center"/>
              <w:rPr>
                <w:color w:val="000000"/>
                <w:sz w:val="24"/>
                <w:szCs w:val="24"/>
              </w:rPr>
            </w:pPr>
            <w:r w:rsidRPr="009B1C1B">
              <w:rPr>
                <w:color w:val="000000"/>
                <w:sz w:val="24"/>
                <w:szCs w:val="24"/>
              </w:rPr>
              <w:t>± 0,05</w:t>
            </w:r>
          </w:p>
        </w:tc>
        <w:tc>
          <w:tcPr>
            <w:tcW w:w="1831" w:type="dxa"/>
          </w:tcPr>
          <w:p w14:paraId="4D2C90E3" w14:textId="77777777" w:rsidR="00D4530C" w:rsidRPr="009B1C1B" w:rsidRDefault="002D692A">
            <w:pPr>
              <w:spacing w:before="20" w:after="20"/>
              <w:jc w:val="center"/>
              <w:rPr>
                <w:color w:val="000000"/>
                <w:sz w:val="24"/>
                <w:szCs w:val="24"/>
              </w:rPr>
            </w:pPr>
            <w:r w:rsidRPr="009B1C1B">
              <w:rPr>
                <w:color w:val="000000"/>
                <w:sz w:val="24"/>
                <w:szCs w:val="24"/>
              </w:rPr>
              <w:t>160</w:t>
            </w:r>
          </w:p>
        </w:tc>
        <w:tc>
          <w:tcPr>
            <w:tcW w:w="2070" w:type="dxa"/>
          </w:tcPr>
          <w:p w14:paraId="41BF4395" w14:textId="77777777" w:rsidR="00D4530C" w:rsidRPr="009B1C1B" w:rsidRDefault="002D692A">
            <w:pPr>
              <w:spacing w:before="20" w:after="20"/>
              <w:jc w:val="center"/>
              <w:rPr>
                <w:color w:val="000000"/>
                <w:sz w:val="24"/>
                <w:szCs w:val="24"/>
              </w:rPr>
            </w:pPr>
            <w:r w:rsidRPr="009B1C1B">
              <w:rPr>
                <w:color w:val="000000"/>
                <w:sz w:val="24"/>
                <w:szCs w:val="24"/>
              </w:rPr>
              <w:t>2,0</w:t>
            </w:r>
          </w:p>
        </w:tc>
      </w:tr>
    </w:tbl>
    <w:p w14:paraId="026EF712" w14:textId="77777777" w:rsidR="00D4530C" w:rsidRPr="009B1C1B" w:rsidRDefault="002D692A">
      <w:pPr>
        <w:pBdr>
          <w:top w:val="nil"/>
          <w:left w:val="nil"/>
          <w:bottom w:val="nil"/>
          <w:right w:val="nil"/>
          <w:between w:val="nil"/>
        </w:pBdr>
        <w:spacing w:before="20" w:after="20"/>
        <w:jc w:val="center"/>
        <w:rPr>
          <w:color w:val="000000"/>
        </w:rPr>
      </w:pPr>
      <w:r w:rsidRPr="009B1C1B">
        <w:rPr>
          <w:b/>
          <w:color w:val="000000"/>
        </w:rPr>
        <w:t>Bảng 4: Đặc tính kỹ thuật của sợi thép mạ kẽm</w:t>
      </w:r>
    </w:p>
    <w:tbl>
      <w:tblPr>
        <w:tblStyle w:val="afffff6"/>
        <w:tblW w:w="90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60"/>
        <w:gridCol w:w="1440"/>
        <w:gridCol w:w="1440"/>
        <w:gridCol w:w="1620"/>
        <w:gridCol w:w="1530"/>
        <w:gridCol w:w="1800"/>
      </w:tblGrid>
      <w:tr w:rsidR="00D4530C" w:rsidRPr="009B1C1B" w14:paraId="1C895E10" w14:textId="77777777">
        <w:trPr>
          <w:trHeight w:val="1345"/>
          <w:tblHeader/>
        </w:trPr>
        <w:tc>
          <w:tcPr>
            <w:tcW w:w="1260" w:type="dxa"/>
            <w:vAlign w:val="center"/>
          </w:tcPr>
          <w:p w14:paraId="76090CB5" w14:textId="77777777" w:rsidR="00D4530C" w:rsidRPr="009B1C1B" w:rsidRDefault="002D692A">
            <w:pPr>
              <w:spacing w:before="20" w:after="20"/>
              <w:jc w:val="center"/>
              <w:rPr>
                <w:color w:val="000000"/>
                <w:sz w:val="24"/>
                <w:szCs w:val="24"/>
              </w:rPr>
            </w:pPr>
            <w:r w:rsidRPr="009B1C1B">
              <w:rPr>
                <w:color w:val="000000"/>
                <w:sz w:val="24"/>
                <w:szCs w:val="24"/>
              </w:rPr>
              <w:t>Đường kính danh định (mm)</w:t>
            </w:r>
          </w:p>
        </w:tc>
        <w:tc>
          <w:tcPr>
            <w:tcW w:w="1440" w:type="dxa"/>
            <w:vAlign w:val="center"/>
          </w:tcPr>
          <w:p w14:paraId="54396B2C" w14:textId="77777777" w:rsidR="00D4530C" w:rsidRPr="009B1C1B" w:rsidRDefault="002D692A">
            <w:pPr>
              <w:spacing w:before="20" w:after="20"/>
              <w:jc w:val="center"/>
              <w:rPr>
                <w:color w:val="000000"/>
                <w:sz w:val="24"/>
                <w:szCs w:val="24"/>
              </w:rPr>
            </w:pPr>
            <w:r w:rsidRPr="009B1C1B">
              <w:rPr>
                <w:color w:val="000000"/>
                <w:sz w:val="24"/>
                <w:szCs w:val="24"/>
              </w:rPr>
              <w:t>Sai lệch cho phép lớn nhất (mm)</w:t>
            </w:r>
          </w:p>
        </w:tc>
        <w:tc>
          <w:tcPr>
            <w:tcW w:w="1440" w:type="dxa"/>
            <w:vAlign w:val="center"/>
          </w:tcPr>
          <w:p w14:paraId="39D16BA6" w14:textId="77777777" w:rsidR="00D4530C" w:rsidRPr="009B1C1B" w:rsidRDefault="002D692A">
            <w:pPr>
              <w:spacing w:before="20" w:after="20"/>
              <w:jc w:val="center"/>
              <w:rPr>
                <w:color w:val="000000"/>
                <w:sz w:val="24"/>
                <w:szCs w:val="24"/>
              </w:rPr>
            </w:pPr>
            <w:r w:rsidRPr="009B1C1B">
              <w:rPr>
                <w:color w:val="000000"/>
                <w:sz w:val="24"/>
                <w:szCs w:val="24"/>
              </w:rPr>
              <w:t>Suất kéo đứt nhỏ nhất (N/mm²)</w:t>
            </w:r>
          </w:p>
        </w:tc>
        <w:tc>
          <w:tcPr>
            <w:tcW w:w="1620" w:type="dxa"/>
            <w:vAlign w:val="center"/>
          </w:tcPr>
          <w:p w14:paraId="321B9207" w14:textId="77777777" w:rsidR="00D4530C" w:rsidRPr="009B1C1B" w:rsidRDefault="002D692A">
            <w:pPr>
              <w:spacing w:before="20" w:after="20"/>
              <w:jc w:val="center"/>
              <w:rPr>
                <w:color w:val="000000"/>
                <w:sz w:val="24"/>
                <w:szCs w:val="24"/>
              </w:rPr>
            </w:pPr>
            <w:r w:rsidRPr="009B1C1B">
              <w:rPr>
                <w:color w:val="000000"/>
                <w:sz w:val="24"/>
                <w:szCs w:val="24"/>
              </w:rPr>
              <w:t>Ứng suất nhỏ nhất khi giãn 1% (N/mm²)</w:t>
            </w:r>
          </w:p>
        </w:tc>
        <w:tc>
          <w:tcPr>
            <w:tcW w:w="1530" w:type="dxa"/>
            <w:vAlign w:val="center"/>
          </w:tcPr>
          <w:p w14:paraId="66BDDE66" w14:textId="77777777" w:rsidR="00D4530C" w:rsidRPr="009B1C1B" w:rsidRDefault="002D692A">
            <w:pPr>
              <w:spacing w:before="20" w:after="20"/>
              <w:jc w:val="center"/>
              <w:rPr>
                <w:color w:val="000000"/>
                <w:sz w:val="24"/>
                <w:szCs w:val="24"/>
              </w:rPr>
            </w:pPr>
            <w:r w:rsidRPr="009B1C1B">
              <w:rPr>
                <w:color w:val="000000"/>
                <w:sz w:val="24"/>
                <w:szCs w:val="24"/>
              </w:rPr>
              <w:t>Độ giãn dài tương đối nhỏ nhất (%)</w:t>
            </w:r>
          </w:p>
        </w:tc>
        <w:tc>
          <w:tcPr>
            <w:tcW w:w="1800" w:type="dxa"/>
            <w:vAlign w:val="center"/>
          </w:tcPr>
          <w:p w14:paraId="1D09D050" w14:textId="77777777" w:rsidR="00D4530C" w:rsidRPr="009B1C1B" w:rsidRDefault="002D692A">
            <w:pPr>
              <w:spacing w:before="20" w:after="20"/>
              <w:jc w:val="center"/>
              <w:rPr>
                <w:color w:val="000000"/>
                <w:sz w:val="24"/>
                <w:szCs w:val="24"/>
              </w:rPr>
            </w:pPr>
            <w:r w:rsidRPr="009B1C1B">
              <w:rPr>
                <w:color w:val="000000"/>
                <w:sz w:val="24"/>
                <w:szCs w:val="24"/>
              </w:rPr>
              <w:t>Khối lượng lớp mạ kẽm không nhỏ hơn (g/m²)</w:t>
            </w:r>
          </w:p>
        </w:tc>
      </w:tr>
      <w:tr w:rsidR="00D4530C" w:rsidRPr="009B1C1B" w14:paraId="713D326D" w14:textId="77777777">
        <w:trPr>
          <w:trHeight w:val="290"/>
        </w:trPr>
        <w:tc>
          <w:tcPr>
            <w:tcW w:w="1260" w:type="dxa"/>
            <w:vAlign w:val="center"/>
          </w:tcPr>
          <w:p w14:paraId="5CEA4CD9" w14:textId="77777777" w:rsidR="00D4530C" w:rsidRPr="009B1C1B" w:rsidRDefault="002D692A">
            <w:pPr>
              <w:spacing w:before="20" w:after="20"/>
              <w:jc w:val="center"/>
              <w:rPr>
                <w:color w:val="000000"/>
                <w:sz w:val="24"/>
                <w:szCs w:val="24"/>
              </w:rPr>
            </w:pPr>
            <w:r w:rsidRPr="009B1C1B">
              <w:rPr>
                <w:color w:val="000000"/>
                <w:sz w:val="24"/>
                <w:szCs w:val="24"/>
              </w:rPr>
              <w:t>1,50</w:t>
            </w:r>
          </w:p>
        </w:tc>
        <w:tc>
          <w:tcPr>
            <w:tcW w:w="1440" w:type="dxa"/>
            <w:vAlign w:val="center"/>
          </w:tcPr>
          <w:p w14:paraId="23931426" w14:textId="77777777" w:rsidR="00D4530C" w:rsidRPr="009B1C1B" w:rsidRDefault="002D692A">
            <w:pPr>
              <w:spacing w:before="20" w:after="20"/>
              <w:jc w:val="center"/>
              <w:rPr>
                <w:color w:val="000000"/>
                <w:sz w:val="24"/>
                <w:szCs w:val="24"/>
              </w:rPr>
            </w:pPr>
            <w:r w:rsidRPr="009B1C1B">
              <w:rPr>
                <w:color w:val="000000"/>
                <w:sz w:val="24"/>
                <w:szCs w:val="24"/>
              </w:rPr>
              <w:t>±0,04</w:t>
            </w:r>
          </w:p>
        </w:tc>
        <w:tc>
          <w:tcPr>
            <w:tcW w:w="1440" w:type="dxa"/>
            <w:vAlign w:val="center"/>
          </w:tcPr>
          <w:p w14:paraId="5C78BE2F" w14:textId="77777777" w:rsidR="00D4530C" w:rsidRPr="009B1C1B" w:rsidRDefault="002D692A">
            <w:pPr>
              <w:spacing w:before="20" w:after="20"/>
              <w:jc w:val="center"/>
              <w:rPr>
                <w:color w:val="000000"/>
                <w:sz w:val="24"/>
                <w:szCs w:val="24"/>
              </w:rPr>
            </w:pPr>
            <w:r w:rsidRPr="009B1C1B">
              <w:rPr>
                <w:color w:val="000000"/>
                <w:sz w:val="24"/>
                <w:szCs w:val="24"/>
              </w:rPr>
              <w:t>1.313</w:t>
            </w:r>
          </w:p>
        </w:tc>
        <w:tc>
          <w:tcPr>
            <w:tcW w:w="1620" w:type="dxa"/>
            <w:vAlign w:val="center"/>
          </w:tcPr>
          <w:p w14:paraId="1F24FCC0" w14:textId="77777777" w:rsidR="00D4530C" w:rsidRPr="009B1C1B" w:rsidRDefault="002D692A">
            <w:pPr>
              <w:spacing w:before="20" w:after="20"/>
              <w:jc w:val="center"/>
              <w:rPr>
                <w:color w:val="000000"/>
                <w:sz w:val="24"/>
                <w:szCs w:val="24"/>
              </w:rPr>
            </w:pPr>
            <w:r w:rsidRPr="009B1C1B">
              <w:rPr>
                <w:color w:val="000000"/>
                <w:sz w:val="24"/>
                <w:szCs w:val="24"/>
              </w:rPr>
              <w:t>1.166</w:t>
            </w:r>
          </w:p>
        </w:tc>
        <w:tc>
          <w:tcPr>
            <w:tcW w:w="1530" w:type="dxa"/>
            <w:vAlign w:val="center"/>
          </w:tcPr>
          <w:p w14:paraId="690105E6"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800" w:type="dxa"/>
            <w:vAlign w:val="center"/>
          </w:tcPr>
          <w:p w14:paraId="674C3293" w14:textId="77777777" w:rsidR="00D4530C" w:rsidRPr="009B1C1B" w:rsidRDefault="002D692A">
            <w:pPr>
              <w:spacing w:before="20" w:after="20"/>
              <w:jc w:val="center"/>
              <w:rPr>
                <w:color w:val="000000"/>
                <w:sz w:val="24"/>
                <w:szCs w:val="24"/>
              </w:rPr>
            </w:pPr>
            <w:r w:rsidRPr="009B1C1B">
              <w:rPr>
                <w:color w:val="000000"/>
                <w:sz w:val="24"/>
                <w:szCs w:val="24"/>
              </w:rPr>
              <w:t>190</w:t>
            </w:r>
          </w:p>
        </w:tc>
      </w:tr>
      <w:tr w:rsidR="00D4530C" w:rsidRPr="009B1C1B" w14:paraId="28DC84ED" w14:textId="77777777">
        <w:trPr>
          <w:trHeight w:val="290"/>
        </w:trPr>
        <w:tc>
          <w:tcPr>
            <w:tcW w:w="1260" w:type="dxa"/>
            <w:vAlign w:val="center"/>
          </w:tcPr>
          <w:p w14:paraId="53C4778F" w14:textId="77777777" w:rsidR="00D4530C" w:rsidRPr="009B1C1B" w:rsidRDefault="002D692A">
            <w:pPr>
              <w:spacing w:before="20" w:after="20"/>
              <w:jc w:val="center"/>
              <w:rPr>
                <w:color w:val="000000"/>
                <w:sz w:val="24"/>
                <w:szCs w:val="24"/>
              </w:rPr>
            </w:pPr>
            <w:r w:rsidRPr="009B1C1B">
              <w:rPr>
                <w:color w:val="000000"/>
                <w:sz w:val="24"/>
                <w:szCs w:val="24"/>
              </w:rPr>
              <w:t>1,65</w:t>
            </w:r>
          </w:p>
        </w:tc>
        <w:tc>
          <w:tcPr>
            <w:tcW w:w="1440" w:type="dxa"/>
            <w:vAlign w:val="center"/>
          </w:tcPr>
          <w:p w14:paraId="332B7B72" w14:textId="77777777" w:rsidR="00D4530C" w:rsidRPr="009B1C1B" w:rsidRDefault="002D692A">
            <w:pPr>
              <w:spacing w:before="20" w:after="20"/>
              <w:jc w:val="center"/>
              <w:rPr>
                <w:color w:val="000000"/>
                <w:sz w:val="24"/>
                <w:szCs w:val="24"/>
              </w:rPr>
            </w:pPr>
            <w:r w:rsidRPr="009B1C1B">
              <w:rPr>
                <w:color w:val="000000"/>
                <w:sz w:val="24"/>
                <w:szCs w:val="24"/>
              </w:rPr>
              <w:t>±0,04</w:t>
            </w:r>
          </w:p>
        </w:tc>
        <w:tc>
          <w:tcPr>
            <w:tcW w:w="1440" w:type="dxa"/>
            <w:vAlign w:val="center"/>
          </w:tcPr>
          <w:p w14:paraId="262B9DBB" w14:textId="77777777" w:rsidR="00D4530C" w:rsidRPr="009B1C1B" w:rsidRDefault="002D692A">
            <w:pPr>
              <w:spacing w:before="20" w:after="20"/>
              <w:jc w:val="center"/>
              <w:rPr>
                <w:color w:val="000000"/>
                <w:sz w:val="24"/>
                <w:szCs w:val="24"/>
              </w:rPr>
            </w:pPr>
            <w:r w:rsidRPr="009B1C1B">
              <w:rPr>
                <w:color w:val="000000"/>
                <w:sz w:val="24"/>
                <w:szCs w:val="24"/>
              </w:rPr>
              <w:t>1.313</w:t>
            </w:r>
          </w:p>
        </w:tc>
        <w:tc>
          <w:tcPr>
            <w:tcW w:w="1620" w:type="dxa"/>
            <w:vAlign w:val="center"/>
          </w:tcPr>
          <w:p w14:paraId="724ED630" w14:textId="77777777" w:rsidR="00D4530C" w:rsidRPr="009B1C1B" w:rsidRDefault="002D692A">
            <w:pPr>
              <w:spacing w:before="20" w:after="20"/>
              <w:jc w:val="center"/>
              <w:rPr>
                <w:color w:val="000000"/>
                <w:sz w:val="24"/>
                <w:szCs w:val="24"/>
              </w:rPr>
            </w:pPr>
            <w:r w:rsidRPr="009B1C1B">
              <w:rPr>
                <w:color w:val="000000"/>
                <w:sz w:val="24"/>
                <w:szCs w:val="24"/>
              </w:rPr>
              <w:t>1.166</w:t>
            </w:r>
          </w:p>
        </w:tc>
        <w:tc>
          <w:tcPr>
            <w:tcW w:w="1530" w:type="dxa"/>
            <w:vAlign w:val="center"/>
          </w:tcPr>
          <w:p w14:paraId="557BE5AC"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800" w:type="dxa"/>
            <w:vAlign w:val="center"/>
          </w:tcPr>
          <w:p w14:paraId="0D26E99B" w14:textId="77777777" w:rsidR="00D4530C" w:rsidRPr="009B1C1B" w:rsidRDefault="002D692A">
            <w:pPr>
              <w:spacing w:before="20" w:after="20"/>
              <w:jc w:val="center"/>
              <w:rPr>
                <w:color w:val="000000"/>
                <w:sz w:val="24"/>
                <w:szCs w:val="24"/>
              </w:rPr>
            </w:pPr>
            <w:r w:rsidRPr="009B1C1B">
              <w:rPr>
                <w:color w:val="000000"/>
                <w:sz w:val="24"/>
                <w:szCs w:val="24"/>
              </w:rPr>
              <w:t>190</w:t>
            </w:r>
          </w:p>
        </w:tc>
      </w:tr>
      <w:tr w:rsidR="00D4530C" w:rsidRPr="009B1C1B" w14:paraId="790D1BE6" w14:textId="77777777">
        <w:trPr>
          <w:trHeight w:val="290"/>
        </w:trPr>
        <w:tc>
          <w:tcPr>
            <w:tcW w:w="1260" w:type="dxa"/>
            <w:vAlign w:val="center"/>
          </w:tcPr>
          <w:p w14:paraId="2EE4329E" w14:textId="77777777" w:rsidR="00D4530C" w:rsidRPr="009B1C1B" w:rsidRDefault="002D692A">
            <w:pPr>
              <w:spacing w:before="20" w:after="20"/>
              <w:jc w:val="center"/>
              <w:rPr>
                <w:color w:val="000000"/>
                <w:sz w:val="24"/>
                <w:szCs w:val="24"/>
              </w:rPr>
            </w:pPr>
            <w:r w:rsidRPr="009B1C1B">
              <w:rPr>
                <w:color w:val="000000"/>
                <w:sz w:val="24"/>
                <w:szCs w:val="24"/>
              </w:rPr>
              <w:t>1,85</w:t>
            </w:r>
          </w:p>
        </w:tc>
        <w:tc>
          <w:tcPr>
            <w:tcW w:w="1440" w:type="dxa"/>
            <w:vAlign w:val="center"/>
          </w:tcPr>
          <w:p w14:paraId="0376ABEC" w14:textId="77777777" w:rsidR="00D4530C" w:rsidRPr="009B1C1B" w:rsidRDefault="002D692A">
            <w:pPr>
              <w:spacing w:before="20" w:after="20"/>
              <w:jc w:val="center"/>
              <w:rPr>
                <w:color w:val="000000"/>
                <w:sz w:val="24"/>
                <w:szCs w:val="24"/>
              </w:rPr>
            </w:pPr>
            <w:r w:rsidRPr="009B1C1B">
              <w:rPr>
                <w:color w:val="000000"/>
                <w:sz w:val="24"/>
                <w:szCs w:val="24"/>
              </w:rPr>
              <w:t>±0,06</w:t>
            </w:r>
          </w:p>
        </w:tc>
        <w:tc>
          <w:tcPr>
            <w:tcW w:w="1440" w:type="dxa"/>
            <w:vAlign w:val="center"/>
          </w:tcPr>
          <w:p w14:paraId="7AAE2C03" w14:textId="77777777" w:rsidR="00D4530C" w:rsidRPr="009B1C1B" w:rsidRDefault="002D692A">
            <w:pPr>
              <w:spacing w:before="20" w:after="20"/>
              <w:jc w:val="center"/>
              <w:rPr>
                <w:color w:val="000000"/>
                <w:sz w:val="24"/>
                <w:szCs w:val="24"/>
              </w:rPr>
            </w:pPr>
            <w:r w:rsidRPr="009B1C1B">
              <w:rPr>
                <w:color w:val="000000"/>
                <w:sz w:val="24"/>
                <w:szCs w:val="24"/>
              </w:rPr>
              <w:t>1.313</w:t>
            </w:r>
          </w:p>
        </w:tc>
        <w:tc>
          <w:tcPr>
            <w:tcW w:w="1620" w:type="dxa"/>
            <w:vAlign w:val="center"/>
          </w:tcPr>
          <w:p w14:paraId="06DB6089" w14:textId="77777777" w:rsidR="00D4530C" w:rsidRPr="009B1C1B" w:rsidRDefault="002D692A">
            <w:pPr>
              <w:spacing w:before="20" w:after="20"/>
              <w:jc w:val="center"/>
              <w:rPr>
                <w:color w:val="000000"/>
                <w:sz w:val="24"/>
                <w:szCs w:val="24"/>
              </w:rPr>
            </w:pPr>
            <w:r w:rsidRPr="009B1C1B">
              <w:rPr>
                <w:color w:val="000000"/>
                <w:sz w:val="24"/>
                <w:szCs w:val="24"/>
              </w:rPr>
              <w:t>1.166</w:t>
            </w:r>
          </w:p>
        </w:tc>
        <w:tc>
          <w:tcPr>
            <w:tcW w:w="1530" w:type="dxa"/>
            <w:vAlign w:val="center"/>
          </w:tcPr>
          <w:p w14:paraId="29131B8C"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800" w:type="dxa"/>
            <w:vAlign w:val="center"/>
          </w:tcPr>
          <w:p w14:paraId="5D14910A" w14:textId="77777777" w:rsidR="00D4530C" w:rsidRPr="009B1C1B" w:rsidRDefault="002D692A">
            <w:pPr>
              <w:spacing w:before="20" w:after="20"/>
              <w:jc w:val="center"/>
              <w:rPr>
                <w:color w:val="000000"/>
                <w:sz w:val="24"/>
                <w:szCs w:val="24"/>
              </w:rPr>
            </w:pPr>
            <w:r w:rsidRPr="009B1C1B">
              <w:rPr>
                <w:color w:val="000000"/>
                <w:sz w:val="24"/>
                <w:szCs w:val="24"/>
              </w:rPr>
              <w:t>190</w:t>
            </w:r>
          </w:p>
        </w:tc>
      </w:tr>
      <w:tr w:rsidR="00D4530C" w:rsidRPr="009B1C1B" w14:paraId="46043C57" w14:textId="77777777">
        <w:trPr>
          <w:trHeight w:val="290"/>
        </w:trPr>
        <w:tc>
          <w:tcPr>
            <w:tcW w:w="1260" w:type="dxa"/>
            <w:vAlign w:val="center"/>
          </w:tcPr>
          <w:p w14:paraId="06F43CA5" w14:textId="77777777" w:rsidR="00D4530C" w:rsidRPr="009B1C1B" w:rsidRDefault="002D692A">
            <w:pPr>
              <w:spacing w:before="20" w:after="20"/>
              <w:jc w:val="center"/>
              <w:rPr>
                <w:color w:val="000000"/>
                <w:sz w:val="24"/>
                <w:szCs w:val="24"/>
              </w:rPr>
            </w:pPr>
            <w:r w:rsidRPr="009B1C1B">
              <w:rPr>
                <w:color w:val="000000"/>
                <w:sz w:val="24"/>
                <w:szCs w:val="24"/>
              </w:rPr>
              <w:t>2,00</w:t>
            </w:r>
          </w:p>
        </w:tc>
        <w:tc>
          <w:tcPr>
            <w:tcW w:w="1440" w:type="dxa"/>
            <w:vAlign w:val="center"/>
          </w:tcPr>
          <w:p w14:paraId="62C7439B" w14:textId="77777777" w:rsidR="00D4530C" w:rsidRPr="009B1C1B" w:rsidRDefault="002D692A">
            <w:pPr>
              <w:spacing w:before="20" w:after="20"/>
              <w:jc w:val="center"/>
              <w:rPr>
                <w:color w:val="000000"/>
                <w:sz w:val="24"/>
                <w:szCs w:val="24"/>
              </w:rPr>
            </w:pPr>
            <w:r w:rsidRPr="009B1C1B">
              <w:rPr>
                <w:color w:val="000000"/>
                <w:sz w:val="24"/>
                <w:szCs w:val="24"/>
              </w:rPr>
              <w:t>±0,06</w:t>
            </w:r>
          </w:p>
        </w:tc>
        <w:tc>
          <w:tcPr>
            <w:tcW w:w="1440" w:type="dxa"/>
            <w:vAlign w:val="center"/>
          </w:tcPr>
          <w:p w14:paraId="11797DF5" w14:textId="77777777" w:rsidR="00D4530C" w:rsidRPr="009B1C1B" w:rsidRDefault="002D692A">
            <w:pPr>
              <w:spacing w:before="20" w:after="20"/>
              <w:jc w:val="center"/>
              <w:rPr>
                <w:color w:val="000000"/>
                <w:sz w:val="24"/>
                <w:szCs w:val="24"/>
              </w:rPr>
            </w:pPr>
            <w:r w:rsidRPr="009B1C1B">
              <w:rPr>
                <w:color w:val="000000"/>
                <w:sz w:val="24"/>
                <w:szCs w:val="24"/>
              </w:rPr>
              <w:t>1.313</w:t>
            </w:r>
          </w:p>
        </w:tc>
        <w:tc>
          <w:tcPr>
            <w:tcW w:w="1620" w:type="dxa"/>
            <w:vAlign w:val="center"/>
          </w:tcPr>
          <w:p w14:paraId="7CE1E203" w14:textId="77777777" w:rsidR="00D4530C" w:rsidRPr="009B1C1B" w:rsidRDefault="002D692A">
            <w:pPr>
              <w:spacing w:before="20" w:after="20"/>
              <w:jc w:val="center"/>
              <w:rPr>
                <w:color w:val="000000"/>
                <w:sz w:val="24"/>
                <w:szCs w:val="24"/>
              </w:rPr>
            </w:pPr>
            <w:r w:rsidRPr="009B1C1B">
              <w:rPr>
                <w:color w:val="000000"/>
                <w:sz w:val="24"/>
                <w:szCs w:val="24"/>
              </w:rPr>
              <w:t>1.166</w:t>
            </w:r>
          </w:p>
        </w:tc>
        <w:tc>
          <w:tcPr>
            <w:tcW w:w="1530" w:type="dxa"/>
            <w:vAlign w:val="center"/>
          </w:tcPr>
          <w:p w14:paraId="00A88E45"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800" w:type="dxa"/>
            <w:vAlign w:val="center"/>
          </w:tcPr>
          <w:p w14:paraId="5D66A63C" w14:textId="77777777" w:rsidR="00D4530C" w:rsidRPr="009B1C1B" w:rsidRDefault="002D692A">
            <w:pPr>
              <w:spacing w:before="20" w:after="20"/>
              <w:jc w:val="center"/>
              <w:rPr>
                <w:color w:val="000000"/>
                <w:sz w:val="24"/>
                <w:szCs w:val="24"/>
              </w:rPr>
            </w:pPr>
            <w:r w:rsidRPr="009B1C1B">
              <w:rPr>
                <w:color w:val="000000"/>
                <w:sz w:val="24"/>
                <w:szCs w:val="24"/>
              </w:rPr>
              <w:t>190</w:t>
            </w:r>
          </w:p>
        </w:tc>
      </w:tr>
      <w:tr w:rsidR="00D4530C" w:rsidRPr="009B1C1B" w14:paraId="3359141C" w14:textId="77777777">
        <w:trPr>
          <w:trHeight w:val="290"/>
        </w:trPr>
        <w:tc>
          <w:tcPr>
            <w:tcW w:w="1260" w:type="dxa"/>
            <w:vAlign w:val="center"/>
          </w:tcPr>
          <w:p w14:paraId="2B8BB42B" w14:textId="77777777" w:rsidR="00D4530C" w:rsidRPr="009B1C1B" w:rsidRDefault="002D692A">
            <w:pPr>
              <w:spacing w:before="20" w:after="20"/>
              <w:jc w:val="center"/>
              <w:rPr>
                <w:color w:val="000000"/>
                <w:sz w:val="24"/>
                <w:szCs w:val="24"/>
              </w:rPr>
            </w:pPr>
            <w:r w:rsidRPr="009B1C1B">
              <w:rPr>
                <w:color w:val="000000"/>
                <w:sz w:val="24"/>
                <w:szCs w:val="24"/>
              </w:rPr>
              <w:t>2,10</w:t>
            </w:r>
          </w:p>
        </w:tc>
        <w:tc>
          <w:tcPr>
            <w:tcW w:w="1440" w:type="dxa"/>
            <w:vAlign w:val="center"/>
          </w:tcPr>
          <w:p w14:paraId="298B91F1" w14:textId="77777777" w:rsidR="00D4530C" w:rsidRPr="009B1C1B" w:rsidRDefault="002D692A">
            <w:pPr>
              <w:spacing w:before="20" w:after="20"/>
              <w:jc w:val="center"/>
              <w:rPr>
                <w:color w:val="000000"/>
                <w:sz w:val="24"/>
                <w:szCs w:val="24"/>
              </w:rPr>
            </w:pPr>
            <w:r w:rsidRPr="009B1C1B">
              <w:rPr>
                <w:color w:val="000000"/>
                <w:sz w:val="24"/>
                <w:szCs w:val="24"/>
              </w:rPr>
              <w:t>±0,06</w:t>
            </w:r>
          </w:p>
        </w:tc>
        <w:tc>
          <w:tcPr>
            <w:tcW w:w="1440" w:type="dxa"/>
            <w:vAlign w:val="center"/>
          </w:tcPr>
          <w:p w14:paraId="6A6A867E" w14:textId="77777777" w:rsidR="00D4530C" w:rsidRPr="009B1C1B" w:rsidRDefault="002D692A">
            <w:pPr>
              <w:spacing w:before="20" w:after="20"/>
              <w:jc w:val="center"/>
              <w:rPr>
                <w:color w:val="000000"/>
                <w:sz w:val="24"/>
                <w:szCs w:val="24"/>
              </w:rPr>
            </w:pPr>
            <w:r w:rsidRPr="009B1C1B">
              <w:rPr>
                <w:color w:val="000000"/>
                <w:sz w:val="24"/>
                <w:szCs w:val="24"/>
              </w:rPr>
              <w:t>1.313</w:t>
            </w:r>
          </w:p>
        </w:tc>
        <w:tc>
          <w:tcPr>
            <w:tcW w:w="1620" w:type="dxa"/>
            <w:vAlign w:val="center"/>
          </w:tcPr>
          <w:p w14:paraId="13B6759B" w14:textId="77777777" w:rsidR="00D4530C" w:rsidRPr="009B1C1B" w:rsidRDefault="002D692A">
            <w:pPr>
              <w:spacing w:before="20" w:after="20"/>
              <w:jc w:val="center"/>
              <w:rPr>
                <w:color w:val="000000"/>
                <w:sz w:val="24"/>
                <w:szCs w:val="24"/>
              </w:rPr>
            </w:pPr>
            <w:r w:rsidRPr="009B1C1B">
              <w:rPr>
                <w:color w:val="000000"/>
                <w:sz w:val="24"/>
                <w:szCs w:val="24"/>
              </w:rPr>
              <w:t>1.166</w:t>
            </w:r>
          </w:p>
        </w:tc>
        <w:tc>
          <w:tcPr>
            <w:tcW w:w="1530" w:type="dxa"/>
            <w:vAlign w:val="center"/>
          </w:tcPr>
          <w:p w14:paraId="59CA6903"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800" w:type="dxa"/>
            <w:vAlign w:val="center"/>
          </w:tcPr>
          <w:p w14:paraId="452B90A6" w14:textId="77777777" w:rsidR="00D4530C" w:rsidRPr="009B1C1B" w:rsidRDefault="002D692A">
            <w:pPr>
              <w:spacing w:before="20" w:after="20"/>
              <w:jc w:val="center"/>
              <w:rPr>
                <w:color w:val="000000"/>
                <w:sz w:val="24"/>
                <w:szCs w:val="24"/>
              </w:rPr>
            </w:pPr>
            <w:r w:rsidRPr="009B1C1B">
              <w:rPr>
                <w:color w:val="000000"/>
                <w:sz w:val="24"/>
                <w:szCs w:val="24"/>
              </w:rPr>
              <w:t>190</w:t>
            </w:r>
          </w:p>
        </w:tc>
      </w:tr>
      <w:tr w:rsidR="00D4530C" w:rsidRPr="009B1C1B" w14:paraId="19924328" w14:textId="77777777">
        <w:trPr>
          <w:trHeight w:val="290"/>
        </w:trPr>
        <w:tc>
          <w:tcPr>
            <w:tcW w:w="1260" w:type="dxa"/>
            <w:vAlign w:val="center"/>
          </w:tcPr>
          <w:p w14:paraId="7B654DE9" w14:textId="77777777" w:rsidR="00D4530C" w:rsidRPr="009B1C1B" w:rsidRDefault="002D692A">
            <w:pPr>
              <w:spacing w:before="20" w:after="20"/>
              <w:jc w:val="center"/>
              <w:rPr>
                <w:color w:val="000000"/>
                <w:sz w:val="24"/>
                <w:szCs w:val="24"/>
              </w:rPr>
            </w:pPr>
            <w:r w:rsidRPr="009B1C1B">
              <w:rPr>
                <w:color w:val="000000"/>
                <w:sz w:val="24"/>
                <w:szCs w:val="24"/>
              </w:rPr>
              <w:t>2,30</w:t>
            </w:r>
          </w:p>
        </w:tc>
        <w:tc>
          <w:tcPr>
            <w:tcW w:w="1440" w:type="dxa"/>
            <w:vAlign w:val="center"/>
          </w:tcPr>
          <w:p w14:paraId="786AD861" w14:textId="77777777" w:rsidR="00D4530C" w:rsidRPr="009B1C1B" w:rsidRDefault="002D692A">
            <w:pPr>
              <w:spacing w:before="20" w:after="20"/>
              <w:jc w:val="center"/>
              <w:rPr>
                <w:color w:val="000000"/>
                <w:sz w:val="24"/>
                <w:szCs w:val="24"/>
              </w:rPr>
            </w:pPr>
            <w:r w:rsidRPr="009B1C1B">
              <w:rPr>
                <w:color w:val="000000"/>
                <w:sz w:val="24"/>
                <w:szCs w:val="24"/>
              </w:rPr>
              <w:t>±0,06</w:t>
            </w:r>
          </w:p>
        </w:tc>
        <w:tc>
          <w:tcPr>
            <w:tcW w:w="1440" w:type="dxa"/>
            <w:vAlign w:val="center"/>
          </w:tcPr>
          <w:p w14:paraId="35FC0171" w14:textId="77777777" w:rsidR="00D4530C" w:rsidRPr="009B1C1B" w:rsidRDefault="002D692A">
            <w:pPr>
              <w:spacing w:before="20" w:after="20"/>
              <w:jc w:val="center"/>
              <w:rPr>
                <w:color w:val="000000"/>
                <w:sz w:val="24"/>
                <w:szCs w:val="24"/>
              </w:rPr>
            </w:pPr>
            <w:r w:rsidRPr="009B1C1B">
              <w:rPr>
                <w:color w:val="000000"/>
                <w:sz w:val="24"/>
                <w:szCs w:val="24"/>
              </w:rPr>
              <w:t>1.313</w:t>
            </w:r>
          </w:p>
        </w:tc>
        <w:tc>
          <w:tcPr>
            <w:tcW w:w="1620" w:type="dxa"/>
            <w:vAlign w:val="center"/>
          </w:tcPr>
          <w:p w14:paraId="1FD01DCD" w14:textId="77777777" w:rsidR="00D4530C" w:rsidRPr="009B1C1B" w:rsidRDefault="002D692A">
            <w:pPr>
              <w:spacing w:before="20" w:after="20"/>
              <w:jc w:val="center"/>
              <w:rPr>
                <w:color w:val="000000"/>
                <w:sz w:val="24"/>
                <w:szCs w:val="24"/>
              </w:rPr>
            </w:pPr>
            <w:r w:rsidRPr="009B1C1B">
              <w:rPr>
                <w:color w:val="000000"/>
                <w:sz w:val="24"/>
                <w:szCs w:val="24"/>
              </w:rPr>
              <w:t>1.166</w:t>
            </w:r>
          </w:p>
        </w:tc>
        <w:tc>
          <w:tcPr>
            <w:tcW w:w="1530" w:type="dxa"/>
            <w:vAlign w:val="center"/>
          </w:tcPr>
          <w:p w14:paraId="0E13FB78"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800" w:type="dxa"/>
            <w:vAlign w:val="center"/>
          </w:tcPr>
          <w:p w14:paraId="2FA2F4B3" w14:textId="77777777" w:rsidR="00D4530C" w:rsidRPr="009B1C1B" w:rsidRDefault="002D692A">
            <w:pPr>
              <w:spacing w:before="20" w:after="20"/>
              <w:jc w:val="center"/>
              <w:rPr>
                <w:color w:val="000000"/>
                <w:sz w:val="24"/>
                <w:szCs w:val="24"/>
              </w:rPr>
            </w:pPr>
            <w:r w:rsidRPr="009B1C1B">
              <w:rPr>
                <w:color w:val="000000"/>
                <w:sz w:val="24"/>
                <w:szCs w:val="24"/>
              </w:rPr>
              <w:t>190</w:t>
            </w:r>
          </w:p>
        </w:tc>
      </w:tr>
      <w:tr w:rsidR="00D4530C" w:rsidRPr="009B1C1B" w14:paraId="6EB3948F" w14:textId="77777777">
        <w:trPr>
          <w:trHeight w:val="290"/>
        </w:trPr>
        <w:tc>
          <w:tcPr>
            <w:tcW w:w="1260" w:type="dxa"/>
            <w:vAlign w:val="center"/>
          </w:tcPr>
          <w:p w14:paraId="1B271DFD" w14:textId="77777777" w:rsidR="00D4530C" w:rsidRPr="009B1C1B" w:rsidRDefault="002D692A">
            <w:pPr>
              <w:spacing w:before="20" w:after="20"/>
              <w:jc w:val="center"/>
              <w:rPr>
                <w:color w:val="000000"/>
                <w:sz w:val="24"/>
                <w:szCs w:val="24"/>
              </w:rPr>
            </w:pPr>
            <w:r w:rsidRPr="009B1C1B">
              <w:rPr>
                <w:color w:val="000000"/>
                <w:sz w:val="24"/>
                <w:szCs w:val="24"/>
              </w:rPr>
              <w:t>2,40</w:t>
            </w:r>
          </w:p>
        </w:tc>
        <w:tc>
          <w:tcPr>
            <w:tcW w:w="1440" w:type="dxa"/>
            <w:vAlign w:val="center"/>
          </w:tcPr>
          <w:p w14:paraId="46B63F30" w14:textId="77777777" w:rsidR="00D4530C" w:rsidRPr="009B1C1B" w:rsidRDefault="002D692A">
            <w:pPr>
              <w:spacing w:before="20" w:after="20"/>
              <w:jc w:val="center"/>
              <w:rPr>
                <w:color w:val="000000"/>
                <w:sz w:val="24"/>
                <w:szCs w:val="24"/>
              </w:rPr>
            </w:pPr>
            <w:r w:rsidRPr="009B1C1B">
              <w:rPr>
                <w:color w:val="000000"/>
                <w:sz w:val="24"/>
                <w:szCs w:val="24"/>
              </w:rPr>
              <w:t>±0,06</w:t>
            </w:r>
          </w:p>
        </w:tc>
        <w:tc>
          <w:tcPr>
            <w:tcW w:w="1440" w:type="dxa"/>
            <w:vAlign w:val="center"/>
          </w:tcPr>
          <w:p w14:paraId="58A2EAD4" w14:textId="77777777" w:rsidR="00D4530C" w:rsidRPr="009B1C1B" w:rsidRDefault="002D692A">
            <w:pPr>
              <w:spacing w:before="20" w:after="20"/>
              <w:jc w:val="center"/>
              <w:rPr>
                <w:color w:val="000000"/>
                <w:sz w:val="24"/>
                <w:szCs w:val="24"/>
              </w:rPr>
            </w:pPr>
            <w:r w:rsidRPr="009B1C1B">
              <w:rPr>
                <w:color w:val="000000"/>
                <w:sz w:val="24"/>
                <w:szCs w:val="24"/>
              </w:rPr>
              <w:t>1.313</w:t>
            </w:r>
          </w:p>
        </w:tc>
        <w:tc>
          <w:tcPr>
            <w:tcW w:w="1620" w:type="dxa"/>
            <w:vAlign w:val="center"/>
          </w:tcPr>
          <w:p w14:paraId="7D17B169" w14:textId="77777777" w:rsidR="00D4530C" w:rsidRPr="009B1C1B" w:rsidRDefault="002D692A">
            <w:pPr>
              <w:spacing w:before="20" w:after="20"/>
              <w:jc w:val="center"/>
              <w:rPr>
                <w:color w:val="000000"/>
                <w:sz w:val="24"/>
                <w:szCs w:val="24"/>
              </w:rPr>
            </w:pPr>
            <w:r w:rsidRPr="009B1C1B">
              <w:rPr>
                <w:color w:val="000000"/>
                <w:sz w:val="24"/>
                <w:szCs w:val="24"/>
              </w:rPr>
              <w:t>1.166</w:t>
            </w:r>
          </w:p>
        </w:tc>
        <w:tc>
          <w:tcPr>
            <w:tcW w:w="1530" w:type="dxa"/>
            <w:vAlign w:val="center"/>
          </w:tcPr>
          <w:p w14:paraId="10FE06A7"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800" w:type="dxa"/>
            <w:vAlign w:val="center"/>
          </w:tcPr>
          <w:p w14:paraId="7C51F1BB" w14:textId="77777777" w:rsidR="00D4530C" w:rsidRPr="009B1C1B" w:rsidRDefault="002D692A">
            <w:pPr>
              <w:spacing w:before="20" w:after="20"/>
              <w:jc w:val="center"/>
              <w:rPr>
                <w:color w:val="000000"/>
                <w:sz w:val="24"/>
                <w:szCs w:val="24"/>
              </w:rPr>
            </w:pPr>
            <w:r w:rsidRPr="009B1C1B">
              <w:rPr>
                <w:color w:val="000000"/>
                <w:sz w:val="24"/>
                <w:szCs w:val="24"/>
              </w:rPr>
              <w:t>230</w:t>
            </w:r>
          </w:p>
        </w:tc>
      </w:tr>
      <w:tr w:rsidR="00D4530C" w:rsidRPr="009B1C1B" w14:paraId="603F8C6B" w14:textId="77777777">
        <w:trPr>
          <w:trHeight w:val="290"/>
        </w:trPr>
        <w:tc>
          <w:tcPr>
            <w:tcW w:w="1260" w:type="dxa"/>
            <w:vAlign w:val="center"/>
          </w:tcPr>
          <w:p w14:paraId="7A571513" w14:textId="77777777" w:rsidR="00D4530C" w:rsidRPr="009B1C1B" w:rsidRDefault="002D692A">
            <w:pPr>
              <w:spacing w:before="20" w:after="20"/>
              <w:jc w:val="center"/>
              <w:rPr>
                <w:color w:val="000000"/>
                <w:sz w:val="24"/>
                <w:szCs w:val="24"/>
              </w:rPr>
            </w:pPr>
            <w:r w:rsidRPr="009B1C1B">
              <w:rPr>
                <w:color w:val="000000"/>
                <w:sz w:val="24"/>
                <w:szCs w:val="24"/>
              </w:rPr>
              <w:t>2,50</w:t>
            </w:r>
          </w:p>
        </w:tc>
        <w:tc>
          <w:tcPr>
            <w:tcW w:w="1440" w:type="dxa"/>
            <w:vAlign w:val="center"/>
          </w:tcPr>
          <w:p w14:paraId="79D08617" w14:textId="77777777" w:rsidR="00D4530C" w:rsidRPr="009B1C1B" w:rsidRDefault="002D692A">
            <w:pPr>
              <w:spacing w:before="20" w:after="20"/>
              <w:jc w:val="center"/>
              <w:rPr>
                <w:color w:val="000000"/>
                <w:sz w:val="24"/>
                <w:szCs w:val="24"/>
              </w:rPr>
            </w:pPr>
            <w:r w:rsidRPr="009B1C1B">
              <w:rPr>
                <w:color w:val="000000"/>
                <w:sz w:val="24"/>
                <w:szCs w:val="24"/>
              </w:rPr>
              <w:t>±0,06</w:t>
            </w:r>
          </w:p>
        </w:tc>
        <w:tc>
          <w:tcPr>
            <w:tcW w:w="1440" w:type="dxa"/>
            <w:vAlign w:val="center"/>
          </w:tcPr>
          <w:p w14:paraId="4FB51ADD" w14:textId="77777777" w:rsidR="00D4530C" w:rsidRPr="009B1C1B" w:rsidRDefault="002D692A">
            <w:pPr>
              <w:spacing w:before="20" w:after="20"/>
              <w:jc w:val="center"/>
              <w:rPr>
                <w:color w:val="000000"/>
                <w:sz w:val="24"/>
                <w:szCs w:val="24"/>
              </w:rPr>
            </w:pPr>
            <w:r w:rsidRPr="009B1C1B">
              <w:rPr>
                <w:color w:val="000000"/>
                <w:sz w:val="24"/>
                <w:szCs w:val="24"/>
              </w:rPr>
              <w:t>1.313</w:t>
            </w:r>
          </w:p>
        </w:tc>
        <w:tc>
          <w:tcPr>
            <w:tcW w:w="1620" w:type="dxa"/>
            <w:vAlign w:val="center"/>
          </w:tcPr>
          <w:p w14:paraId="71D46986" w14:textId="77777777" w:rsidR="00D4530C" w:rsidRPr="009B1C1B" w:rsidRDefault="002D692A">
            <w:pPr>
              <w:spacing w:before="20" w:after="20"/>
              <w:jc w:val="center"/>
              <w:rPr>
                <w:color w:val="000000"/>
                <w:sz w:val="24"/>
                <w:szCs w:val="24"/>
              </w:rPr>
            </w:pPr>
            <w:r w:rsidRPr="009B1C1B">
              <w:rPr>
                <w:color w:val="000000"/>
                <w:sz w:val="24"/>
                <w:szCs w:val="24"/>
              </w:rPr>
              <w:t>1.137</w:t>
            </w:r>
          </w:p>
        </w:tc>
        <w:tc>
          <w:tcPr>
            <w:tcW w:w="1530" w:type="dxa"/>
            <w:vAlign w:val="center"/>
          </w:tcPr>
          <w:p w14:paraId="7CE12054"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800" w:type="dxa"/>
            <w:vAlign w:val="center"/>
          </w:tcPr>
          <w:p w14:paraId="63A23106" w14:textId="77777777" w:rsidR="00D4530C" w:rsidRPr="009B1C1B" w:rsidRDefault="002D692A">
            <w:pPr>
              <w:spacing w:before="20" w:after="20"/>
              <w:jc w:val="center"/>
              <w:rPr>
                <w:color w:val="000000"/>
                <w:sz w:val="24"/>
                <w:szCs w:val="24"/>
              </w:rPr>
            </w:pPr>
            <w:r w:rsidRPr="009B1C1B">
              <w:rPr>
                <w:color w:val="000000"/>
                <w:sz w:val="24"/>
                <w:szCs w:val="24"/>
              </w:rPr>
              <w:t>230</w:t>
            </w:r>
          </w:p>
        </w:tc>
      </w:tr>
      <w:tr w:rsidR="00D4530C" w:rsidRPr="009B1C1B" w14:paraId="44132E81" w14:textId="77777777">
        <w:trPr>
          <w:trHeight w:val="290"/>
        </w:trPr>
        <w:tc>
          <w:tcPr>
            <w:tcW w:w="1260" w:type="dxa"/>
            <w:vAlign w:val="center"/>
          </w:tcPr>
          <w:p w14:paraId="00FACB87" w14:textId="77777777" w:rsidR="00D4530C" w:rsidRPr="009B1C1B" w:rsidRDefault="002D692A">
            <w:pPr>
              <w:spacing w:before="20" w:after="20"/>
              <w:jc w:val="center"/>
              <w:rPr>
                <w:color w:val="000000"/>
                <w:sz w:val="24"/>
                <w:szCs w:val="24"/>
              </w:rPr>
            </w:pPr>
            <w:r w:rsidRPr="009B1C1B">
              <w:rPr>
                <w:color w:val="000000"/>
                <w:sz w:val="24"/>
                <w:szCs w:val="24"/>
              </w:rPr>
              <w:t>2,65</w:t>
            </w:r>
          </w:p>
        </w:tc>
        <w:tc>
          <w:tcPr>
            <w:tcW w:w="1440" w:type="dxa"/>
            <w:vAlign w:val="center"/>
          </w:tcPr>
          <w:p w14:paraId="305EA7AD" w14:textId="77777777" w:rsidR="00D4530C" w:rsidRPr="009B1C1B" w:rsidRDefault="002D692A">
            <w:pPr>
              <w:spacing w:before="20" w:after="20"/>
              <w:jc w:val="center"/>
              <w:rPr>
                <w:color w:val="000000"/>
                <w:sz w:val="24"/>
                <w:szCs w:val="24"/>
              </w:rPr>
            </w:pPr>
            <w:r w:rsidRPr="009B1C1B">
              <w:rPr>
                <w:color w:val="000000"/>
                <w:sz w:val="24"/>
                <w:szCs w:val="24"/>
              </w:rPr>
              <w:t>±0,06</w:t>
            </w:r>
          </w:p>
        </w:tc>
        <w:tc>
          <w:tcPr>
            <w:tcW w:w="1440" w:type="dxa"/>
            <w:vAlign w:val="center"/>
          </w:tcPr>
          <w:p w14:paraId="3A536314" w14:textId="77777777" w:rsidR="00D4530C" w:rsidRPr="009B1C1B" w:rsidRDefault="002D692A">
            <w:pPr>
              <w:spacing w:before="20" w:after="20"/>
              <w:jc w:val="center"/>
              <w:rPr>
                <w:color w:val="000000"/>
                <w:sz w:val="24"/>
                <w:szCs w:val="24"/>
              </w:rPr>
            </w:pPr>
            <w:r w:rsidRPr="009B1C1B">
              <w:rPr>
                <w:color w:val="000000"/>
                <w:sz w:val="24"/>
                <w:szCs w:val="24"/>
              </w:rPr>
              <w:t>1.313</w:t>
            </w:r>
          </w:p>
        </w:tc>
        <w:tc>
          <w:tcPr>
            <w:tcW w:w="1620" w:type="dxa"/>
            <w:vAlign w:val="center"/>
          </w:tcPr>
          <w:p w14:paraId="2C0CC355" w14:textId="77777777" w:rsidR="00D4530C" w:rsidRPr="009B1C1B" w:rsidRDefault="002D692A">
            <w:pPr>
              <w:spacing w:before="20" w:after="20"/>
              <w:jc w:val="center"/>
              <w:rPr>
                <w:color w:val="000000"/>
                <w:sz w:val="24"/>
                <w:szCs w:val="24"/>
              </w:rPr>
            </w:pPr>
            <w:r w:rsidRPr="009B1C1B">
              <w:rPr>
                <w:color w:val="000000"/>
                <w:sz w:val="24"/>
                <w:szCs w:val="24"/>
              </w:rPr>
              <w:t>1.137</w:t>
            </w:r>
          </w:p>
        </w:tc>
        <w:tc>
          <w:tcPr>
            <w:tcW w:w="1530" w:type="dxa"/>
            <w:vAlign w:val="center"/>
          </w:tcPr>
          <w:p w14:paraId="00AE5392"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800" w:type="dxa"/>
            <w:vAlign w:val="center"/>
          </w:tcPr>
          <w:p w14:paraId="3AC8CAA7" w14:textId="77777777" w:rsidR="00D4530C" w:rsidRPr="009B1C1B" w:rsidRDefault="002D692A">
            <w:pPr>
              <w:spacing w:before="20" w:after="20"/>
              <w:jc w:val="center"/>
              <w:rPr>
                <w:color w:val="000000"/>
                <w:sz w:val="24"/>
                <w:szCs w:val="24"/>
              </w:rPr>
            </w:pPr>
            <w:r w:rsidRPr="009B1C1B">
              <w:rPr>
                <w:color w:val="000000"/>
                <w:sz w:val="24"/>
                <w:szCs w:val="24"/>
              </w:rPr>
              <w:t>230</w:t>
            </w:r>
          </w:p>
        </w:tc>
      </w:tr>
      <w:tr w:rsidR="00D4530C" w:rsidRPr="009B1C1B" w14:paraId="3A183D3C" w14:textId="77777777">
        <w:trPr>
          <w:trHeight w:val="290"/>
        </w:trPr>
        <w:tc>
          <w:tcPr>
            <w:tcW w:w="1260" w:type="dxa"/>
            <w:vAlign w:val="center"/>
          </w:tcPr>
          <w:p w14:paraId="2EEBD4E5" w14:textId="77777777" w:rsidR="00D4530C" w:rsidRPr="009B1C1B" w:rsidRDefault="002D692A">
            <w:pPr>
              <w:spacing w:before="20" w:after="20"/>
              <w:jc w:val="center"/>
              <w:rPr>
                <w:color w:val="000000"/>
                <w:sz w:val="24"/>
                <w:szCs w:val="24"/>
              </w:rPr>
            </w:pPr>
            <w:r w:rsidRPr="009B1C1B">
              <w:rPr>
                <w:color w:val="000000"/>
                <w:sz w:val="24"/>
                <w:szCs w:val="24"/>
              </w:rPr>
              <w:t>2,80</w:t>
            </w:r>
          </w:p>
        </w:tc>
        <w:tc>
          <w:tcPr>
            <w:tcW w:w="1440" w:type="dxa"/>
            <w:vAlign w:val="center"/>
          </w:tcPr>
          <w:p w14:paraId="28531A5A" w14:textId="77777777" w:rsidR="00D4530C" w:rsidRPr="009B1C1B" w:rsidRDefault="002D692A">
            <w:pPr>
              <w:spacing w:before="20" w:after="20"/>
              <w:jc w:val="center"/>
              <w:rPr>
                <w:color w:val="000000"/>
                <w:sz w:val="24"/>
                <w:szCs w:val="24"/>
              </w:rPr>
            </w:pPr>
            <w:r w:rsidRPr="009B1C1B">
              <w:rPr>
                <w:color w:val="000000"/>
                <w:sz w:val="24"/>
                <w:szCs w:val="24"/>
              </w:rPr>
              <w:t>±0,07</w:t>
            </w:r>
          </w:p>
        </w:tc>
        <w:tc>
          <w:tcPr>
            <w:tcW w:w="1440" w:type="dxa"/>
            <w:vAlign w:val="center"/>
          </w:tcPr>
          <w:p w14:paraId="1726BB46" w14:textId="77777777" w:rsidR="00D4530C" w:rsidRPr="009B1C1B" w:rsidRDefault="002D692A">
            <w:pPr>
              <w:spacing w:before="20" w:after="20"/>
              <w:jc w:val="center"/>
              <w:rPr>
                <w:color w:val="000000"/>
                <w:sz w:val="24"/>
                <w:szCs w:val="24"/>
              </w:rPr>
            </w:pPr>
            <w:r w:rsidRPr="009B1C1B">
              <w:rPr>
                <w:color w:val="000000"/>
                <w:sz w:val="24"/>
                <w:szCs w:val="24"/>
              </w:rPr>
              <w:t>1.274</w:t>
            </w:r>
          </w:p>
        </w:tc>
        <w:tc>
          <w:tcPr>
            <w:tcW w:w="1620" w:type="dxa"/>
            <w:vAlign w:val="center"/>
          </w:tcPr>
          <w:p w14:paraId="43EB3855" w14:textId="77777777" w:rsidR="00D4530C" w:rsidRPr="009B1C1B" w:rsidRDefault="002D692A">
            <w:pPr>
              <w:spacing w:before="20" w:after="20"/>
              <w:jc w:val="center"/>
              <w:rPr>
                <w:color w:val="000000"/>
                <w:sz w:val="24"/>
                <w:szCs w:val="24"/>
              </w:rPr>
            </w:pPr>
            <w:r w:rsidRPr="009B1C1B">
              <w:rPr>
                <w:color w:val="000000"/>
                <w:sz w:val="24"/>
                <w:szCs w:val="24"/>
              </w:rPr>
              <w:t>1.137</w:t>
            </w:r>
          </w:p>
        </w:tc>
        <w:tc>
          <w:tcPr>
            <w:tcW w:w="1530" w:type="dxa"/>
            <w:vAlign w:val="center"/>
          </w:tcPr>
          <w:p w14:paraId="31DCEECB"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800" w:type="dxa"/>
            <w:vAlign w:val="center"/>
          </w:tcPr>
          <w:p w14:paraId="03C1BA64" w14:textId="77777777" w:rsidR="00D4530C" w:rsidRPr="009B1C1B" w:rsidRDefault="002D692A">
            <w:pPr>
              <w:spacing w:before="20" w:after="20"/>
              <w:jc w:val="center"/>
              <w:rPr>
                <w:color w:val="000000"/>
                <w:sz w:val="24"/>
                <w:szCs w:val="24"/>
              </w:rPr>
            </w:pPr>
            <w:r w:rsidRPr="009B1C1B">
              <w:rPr>
                <w:color w:val="000000"/>
                <w:sz w:val="24"/>
                <w:szCs w:val="24"/>
              </w:rPr>
              <w:t>230</w:t>
            </w:r>
          </w:p>
        </w:tc>
      </w:tr>
      <w:tr w:rsidR="00D4530C" w:rsidRPr="009B1C1B" w14:paraId="1C7FF0FF" w14:textId="77777777">
        <w:trPr>
          <w:trHeight w:val="290"/>
        </w:trPr>
        <w:tc>
          <w:tcPr>
            <w:tcW w:w="1260" w:type="dxa"/>
            <w:vAlign w:val="center"/>
          </w:tcPr>
          <w:p w14:paraId="4EF1F565" w14:textId="77777777" w:rsidR="00D4530C" w:rsidRPr="009B1C1B" w:rsidRDefault="002D692A">
            <w:pPr>
              <w:spacing w:before="20" w:after="20"/>
              <w:jc w:val="center"/>
              <w:rPr>
                <w:color w:val="000000"/>
                <w:sz w:val="24"/>
                <w:szCs w:val="24"/>
              </w:rPr>
            </w:pPr>
            <w:r w:rsidRPr="009B1C1B">
              <w:rPr>
                <w:color w:val="000000"/>
                <w:sz w:val="24"/>
                <w:szCs w:val="24"/>
              </w:rPr>
              <w:t>2,95</w:t>
            </w:r>
          </w:p>
        </w:tc>
        <w:tc>
          <w:tcPr>
            <w:tcW w:w="1440" w:type="dxa"/>
            <w:vAlign w:val="center"/>
          </w:tcPr>
          <w:p w14:paraId="33601249" w14:textId="77777777" w:rsidR="00D4530C" w:rsidRPr="009B1C1B" w:rsidRDefault="002D692A">
            <w:pPr>
              <w:spacing w:before="20" w:after="20"/>
              <w:jc w:val="center"/>
              <w:rPr>
                <w:color w:val="000000"/>
                <w:sz w:val="24"/>
                <w:szCs w:val="24"/>
              </w:rPr>
            </w:pPr>
            <w:r w:rsidRPr="009B1C1B">
              <w:rPr>
                <w:color w:val="000000"/>
                <w:sz w:val="24"/>
                <w:szCs w:val="24"/>
              </w:rPr>
              <w:t>±0,07</w:t>
            </w:r>
          </w:p>
        </w:tc>
        <w:tc>
          <w:tcPr>
            <w:tcW w:w="1440" w:type="dxa"/>
            <w:vAlign w:val="center"/>
          </w:tcPr>
          <w:p w14:paraId="07AA5842" w14:textId="77777777" w:rsidR="00D4530C" w:rsidRPr="009B1C1B" w:rsidRDefault="002D692A">
            <w:pPr>
              <w:spacing w:before="20" w:after="20"/>
              <w:jc w:val="center"/>
              <w:rPr>
                <w:color w:val="000000"/>
                <w:sz w:val="24"/>
                <w:szCs w:val="24"/>
              </w:rPr>
            </w:pPr>
            <w:r w:rsidRPr="009B1C1B">
              <w:rPr>
                <w:color w:val="000000"/>
                <w:sz w:val="24"/>
                <w:szCs w:val="24"/>
              </w:rPr>
              <w:t>1.274</w:t>
            </w:r>
          </w:p>
        </w:tc>
        <w:tc>
          <w:tcPr>
            <w:tcW w:w="1620" w:type="dxa"/>
            <w:vAlign w:val="center"/>
          </w:tcPr>
          <w:p w14:paraId="2D08985F" w14:textId="77777777" w:rsidR="00D4530C" w:rsidRPr="009B1C1B" w:rsidRDefault="002D692A">
            <w:pPr>
              <w:spacing w:before="20" w:after="20"/>
              <w:jc w:val="center"/>
              <w:rPr>
                <w:color w:val="000000"/>
                <w:sz w:val="24"/>
                <w:szCs w:val="24"/>
              </w:rPr>
            </w:pPr>
            <w:r w:rsidRPr="009B1C1B">
              <w:rPr>
                <w:color w:val="000000"/>
                <w:sz w:val="24"/>
                <w:szCs w:val="24"/>
              </w:rPr>
              <w:t>1.137</w:t>
            </w:r>
          </w:p>
        </w:tc>
        <w:tc>
          <w:tcPr>
            <w:tcW w:w="1530" w:type="dxa"/>
            <w:vAlign w:val="center"/>
          </w:tcPr>
          <w:p w14:paraId="3DCA376C"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800" w:type="dxa"/>
            <w:vAlign w:val="center"/>
          </w:tcPr>
          <w:p w14:paraId="11BD0BF2" w14:textId="77777777" w:rsidR="00D4530C" w:rsidRPr="009B1C1B" w:rsidRDefault="002D692A">
            <w:pPr>
              <w:spacing w:before="20" w:after="20"/>
              <w:jc w:val="center"/>
              <w:rPr>
                <w:color w:val="000000"/>
                <w:sz w:val="24"/>
                <w:szCs w:val="24"/>
              </w:rPr>
            </w:pPr>
            <w:r w:rsidRPr="009B1C1B">
              <w:rPr>
                <w:color w:val="000000"/>
                <w:sz w:val="24"/>
                <w:szCs w:val="24"/>
              </w:rPr>
              <w:t>230</w:t>
            </w:r>
          </w:p>
        </w:tc>
      </w:tr>
      <w:tr w:rsidR="00D4530C" w:rsidRPr="009B1C1B" w14:paraId="50FCC4B7" w14:textId="77777777">
        <w:trPr>
          <w:trHeight w:val="290"/>
        </w:trPr>
        <w:tc>
          <w:tcPr>
            <w:tcW w:w="1260" w:type="dxa"/>
            <w:vAlign w:val="center"/>
          </w:tcPr>
          <w:p w14:paraId="734D354F" w14:textId="77777777" w:rsidR="00D4530C" w:rsidRPr="009B1C1B" w:rsidRDefault="002D692A">
            <w:pPr>
              <w:spacing w:before="20" w:after="20"/>
              <w:jc w:val="center"/>
              <w:rPr>
                <w:color w:val="000000"/>
                <w:sz w:val="24"/>
                <w:szCs w:val="24"/>
              </w:rPr>
            </w:pPr>
            <w:r w:rsidRPr="009B1C1B">
              <w:rPr>
                <w:color w:val="000000"/>
                <w:sz w:val="24"/>
                <w:szCs w:val="24"/>
              </w:rPr>
              <w:t>3,05</w:t>
            </w:r>
          </w:p>
        </w:tc>
        <w:tc>
          <w:tcPr>
            <w:tcW w:w="1440" w:type="dxa"/>
            <w:vAlign w:val="center"/>
          </w:tcPr>
          <w:p w14:paraId="74030D42" w14:textId="77777777" w:rsidR="00D4530C" w:rsidRPr="009B1C1B" w:rsidRDefault="002D692A">
            <w:pPr>
              <w:spacing w:before="20" w:after="20"/>
              <w:jc w:val="center"/>
              <w:rPr>
                <w:color w:val="000000"/>
                <w:sz w:val="24"/>
                <w:szCs w:val="24"/>
              </w:rPr>
            </w:pPr>
            <w:r w:rsidRPr="009B1C1B">
              <w:rPr>
                <w:color w:val="000000"/>
                <w:sz w:val="24"/>
                <w:szCs w:val="24"/>
              </w:rPr>
              <w:t>±0,07</w:t>
            </w:r>
          </w:p>
        </w:tc>
        <w:tc>
          <w:tcPr>
            <w:tcW w:w="1440" w:type="dxa"/>
            <w:vAlign w:val="center"/>
          </w:tcPr>
          <w:p w14:paraId="34209D08" w14:textId="77777777" w:rsidR="00D4530C" w:rsidRPr="009B1C1B" w:rsidRDefault="002D692A">
            <w:pPr>
              <w:spacing w:before="20" w:after="20"/>
              <w:jc w:val="center"/>
              <w:rPr>
                <w:color w:val="000000"/>
                <w:sz w:val="24"/>
                <w:szCs w:val="24"/>
              </w:rPr>
            </w:pPr>
            <w:r w:rsidRPr="009B1C1B">
              <w:rPr>
                <w:color w:val="000000"/>
                <w:sz w:val="24"/>
                <w:szCs w:val="24"/>
              </w:rPr>
              <w:t>1.274</w:t>
            </w:r>
          </w:p>
        </w:tc>
        <w:tc>
          <w:tcPr>
            <w:tcW w:w="1620" w:type="dxa"/>
            <w:vAlign w:val="center"/>
          </w:tcPr>
          <w:p w14:paraId="6234FFB7" w14:textId="77777777" w:rsidR="00D4530C" w:rsidRPr="009B1C1B" w:rsidRDefault="002D692A">
            <w:pPr>
              <w:spacing w:before="20" w:after="20"/>
              <w:jc w:val="center"/>
              <w:rPr>
                <w:color w:val="000000"/>
                <w:sz w:val="24"/>
                <w:szCs w:val="24"/>
              </w:rPr>
            </w:pPr>
            <w:r w:rsidRPr="009B1C1B">
              <w:rPr>
                <w:color w:val="000000"/>
                <w:sz w:val="24"/>
                <w:szCs w:val="24"/>
              </w:rPr>
              <w:t>1.098</w:t>
            </w:r>
          </w:p>
        </w:tc>
        <w:tc>
          <w:tcPr>
            <w:tcW w:w="1530" w:type="dxa"/>
            <w:vAlign w:val="center"/>
          </w:tcPr>
          <w:p w14:paraId="2642F815"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800" w:type="dxa"/>
            <w:vAlign w:val="center"/>
          </w:tcPr>
          <w:p w14:paraId="723406FB" w14:textId="77777777" w:rsidR="00D4530C" w:rsidRPr="009B1C1B" w:rsidRDefault="002D692A">
            <w:pPr>
              <w:spacing w:before="20" w:after="20"/>
              <w:jc w:val="center"/>
              <w:rPr>
                <w:color w:val="000000"/>
                <w:sz w:val="24"/>
                <w:szCs w:val="24"/>
              </w:rPr>
            </w:pPr>
            <w:r w:rsidRPr="009B1C1B">
              <w:rPr>
                <w:color w:val="000000"/>
                <w:sz w:val="24"/>
                <w:szCs w:val="24"/>
              </w:rPr>
              <w:t>230</w:t>
            </w:r>
          </w:p>
        </w:tc>
      </w:tr>
      <w:tr w:rsidR="00D4530C" w:rsidRPr="009B1C1B" w14:paraId="6BA6CBAD" w14:textId="77777777">
        <w:trPr>
          <w:trHeight w:val="290"/>
        </w:trPr>
        <w:tc>
          <w:tcPr>
            <w:tcW w:w="1260" w:type="dxa"/>
            <w:vAlign w:val="center"/>
          </w:tcPr>
          <w:p w14:paraId="0C13924D" w14:textId="77777777" w:rsidR="00D4530C" w:rsidRPr="009B1C1B" w:rsidRDefault="002D692A">
            <w:pPr>
              <w:spacing w:before="20" w:after="20"/>
              <w:jc w:val="center"/>
              <w:rPr>
                <w:color w:val="000000"/>
                <w:sz w:val="24"/>
                <w:szCs w:val="24"/>
              </w:rPr>
            </w:pPr>
            <w:r w:rsidRPr="009B1C1B">
              <w:rPr>
                <w:color w:val="000000"/>
                <w:sz w:val="24"/>
                <w:szCs w:val="24"/>
              </w:rPr>
              <w:t>3,20</w:t>
            </w:r>
          </w:p>
        </w:tc>
        <w:tc>
          <w:tcPr>
            <w:tcW w:w="1440" w:type="dxa"/>
            <w:vAlign w:val="center"/>
          </w:tcPr>
          <w:p w14:paraId="65E04413" w14:textId="77777777" w:rsidR="00D4530C" w:rsidRPr="009B1C1B" w:rsidRDefault="002D692A">
            <w:pPr>
              <w:spacing w:before="20" w:after="20"/>
              <w:jc w:val="center"/>
              <w:rPr>
                <w:color w:val="000000"/>
                <w:sz w:val="24"/>
                <w:szCs w:val="24"/>
              </w:rPr>
            </w:pPr>
            <w:r w:rsidRPr="009B1C1B">
              <w:rPr>
                <w:color w:val="000000"/>
                <w:sz w:val="24"/>
                <w:szCs w:val="24"/>
              </w:rPr>
              <w:t>±0,07</w:t>
            </w:r>
          </w:p>
        </w:tc>
        <w:tc>
          <w:tcPr>
            <w:tcW w:w="1440" w:type="dxa"/>
            <w:vAlign w:val="center"/>
          </w:tcPr>
          <w:p w14:paraId="67A07E44" w14:textId="77777777" w:rsidR="00D4530C" w:rsidRPr="009B1C1B" w:rsidRDefault="002D692A">
            <w:pPr>
              <w:spacing w:before="20" w:after="20"/>
              <w:jc w:val="center"/>
              <w:rPr>
                <w:color w:val="000000"/>
                <w:sz w:val="24"/>
                <w:szCs w:val="24"/>
              </w:rPr>
            </w:pPr>
            <w:r w:rsidRPr="009B1C1B">
              <w:rPr>
                <w:color w:val="000000"/>
                <w:sz w:val="24"/>
                <w:szCs w:val="24"/>
              </w:rPr>
              <w:t>1.274</w:t>
            </w:r>
          </w:p>
        </w:tc>
        <w:tc>
          <w:tcPr>
            <w:tcW w:w="1620" w:type="dxa"/>
            <w:vAlign w:val="center"/>
          </w:tcPr>
          <w:p w14:paraId="1318F017" w14:textId="77777777" w:rsidR="00D4530C" w:rsidRPr="009B1C1B" w:rsidRDefault="002D692A">
            <w:pPr>
              <w:spacing w:before="20" w:after="20"/>
              <w:jc w:val="center"/>
              <w:rPr>
                <w:color w:val="000000"/>
                <w:sz w:val="24"/>
                <w:szCs w:val="24"/>
              </w:rPr>
            </w:pPr>
            <w:r w:rsidRPr="009B1C1B">
              <w:rPr>
                <w:color w:val="000000"/>
                <w:sz w:val="24"/>
                <w:szCs w:val="24"/>
              </w:rPr>
              <w:t>1.098</w:t>
            </w:r>
          </w:p>
        </w:tc>
        <w:tc>
          <w:tcPr>
            <w:tcW w:w="1530" w:type="dxa"/>
            <w:vAlign w:val="center"/>
          </w:tcPr>
          <w:p w14:paraId="3EBF5FB9"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800" w:type="dxa"/>
            <w:vAlign w:val="center"/>
          </w:tcPr>
          <w:p w14:paraId="4EC80CFB" w14:textId="77777777" w:rsidR="00D4530C" w:rsidRPr="009B1C1B" w:rsidRDefault="002D692A">
            <w:pPr>
              <w:spacing w:before="20" w:after="20"/>
              <w:jc w:val="center"/>
              <w:rPr>
                <w:color w:val="000000"/>
                <w:sz w:val="24"/>
                <w:szCs w:val="24"/>
              </w:rPr>
            </w:pPr>
            <w:r w:rsidRPr="009B1C1B">
              <w:rPr>
                <w:color w:val="000000"/>
                <w:sz w:val="24"/>
                <w:szCs w:val="24"/>
              </w:rPr>
              <w:t>230</w:t>
            </w:r>
          </w:p>
        </w:tc>
      </w:tr>
      <w:tr w:rsidR="00D4530C" w:rsidRPr="009B1C1B" w14:paraId="6D5EFBCD" w14:textId="77777777">
        <w:trPr>
          <w:trHeight w:val="290"/>
        </w:trPr>
        <w:tc>
          <w:tcPr>
            <w:tcW w:w="1260" w:type="dxa"/>
            <w:vAlign w:val="center"/>
          </w:tcPr>
          <w:p w14:paraId="78E0AB86" w14:textId="77777777" w:rsidR="00D4530C" w:rsidRPr="009B1C1B" w:rsidRDefault="002D692A">
            <w:pPr>
              <w:spacing w:before="20" w:after="20"/>
              <w:jc w:val="center"/>
              <w:rPr>
                <w:color w:val="000000"/>
                <w:sz w:val="24"/>
                <w:szCs w:val="24"/>
              </w:rPr>
            </w:pPr>
            <w:r w:rsidRPr="009B1C1B">
              <w:rPr>
                <w:color w:val="000000"/>
                <w:sz w:val="24"/>
                <w:szCs w:val="24"/>
              </w:rPr>
              <w:t>3,40</w:t>
            </w:r>
          </w:p>
        </w:tc>
        <w:tc>
          <w:tcPr>
            <w:tcW w:w="1440" w:type="dxa"/>
            <w:vAlign w:val="center"/>
          </w:tcPr>
          <w:p w14:paraId="5E21214C" w14:textId="77777777" w:rsidR="00D4530C" w:rsidRPr="009B1C1B" w:rsidRDefault="002D692A">
            <w:pPr>
              <w:spacing w:before="20" w:after="20"/>
              <w:jc w:val="center"/>
              <w:rPr>
                <w:color w:val="000000"/>
                <w:sz w:val="24"/>
                <w:szCs w:val="24"/>
              </w:rPr>
            </w:pPr>
            <w:r w:rsidRPr="009B1C1B">
              <w:rPr>
                <w:color w:val="000000"/>
                <w:sz w:val="24"/>
                <w:szCs w:val="24"/>
              </w:rPr>
              <w:t>±0,07</w:t>
            </w:r>
          </w:p>
        </w:tc>
        <w:tc>
          <w:tcPr>
            <w:tcW w:w="1440" w:type="dxa"/>
            <w:vAlign w:val="center"/>
          </w:tcPr>
          <w:p w14:paraId="380756EC" w14:textId="77777777" w:rsidR="00D4530C" w:rsidRPr="009B1C1B" w:rsidRDefault="002D692A">
            <w:pPr>
              <w:spacing w:before="20" w:after="20"/>
              <w:jc w:val="center"/>
              <w:rPr>
                <w:color w:val="000000"/>
                <w:sz w:val="24"/>
                <w:szCs w:val="24"/>
              </w:rPr>
            </w:pPr>
            <w:r w:rsidRPr="009B1C1B">
              <w:rPr>
                <w:color w:val="000000"/>
                <w:sz w:val="24"/>
                <w:szCs w:val="24"/>
              </w:rPr>
              <w:t>1.274</w:t>
            </w:r>
          </w:p>
        </w:tc>
        <w:tc>
          <w:tcPr>
            <w:tcW w:w="1620" w:type="dxa"/>
            <w:vAlign w:val="center"/>
          </w:tcPr>
          <w:p w14:paraId="0C9E6E4F" w14:textId="77777777" w:rsidR="00D4530C" w:rsidRPr="009B1C1B" w:rsidRDefault="002D692A">
            <w:pPr>
              <w:spacing w:before="20" w:after="20"/>
              <w:jc w:val="center"/>
              <w:rPr>
                <w:color w:val="000000"/>
                <w:sz w:val="24"/>
                <w:szCs w:val="24"/>
              </w:rPr>
            </w:pPr>
            <w:r w:rsidRPr="009B1C1B">
              <w:rPr>
                <w:color w:val="000000"/>
                <w:sz w:val="24"/>
                <w:szCs w:val="24"/>
              </w:rPr>
              <w:t>1.098</w:t>
            </w:r>
          </w:p>
        </w:tc>
        <w:tc>
          <w:tcPr>
            <w:tcW w:w="1530" w:type="dxa"/>
            <w:vAlign w:val="center"/>
          </w:tcPr>
          <w:p w14:paraId="34FA869F"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800" w:type="dxa"/>
            <w:vAlign w:val="center"/>
          </w:tcPr>
          <w:p w14:paraId="0A0B44E7" w14:textId="77777777" w:rsidR="00D4530C" w:rsidRPr="009B1C1B" w:rsidRDefault="002D692A">
            <w:pPr>
              <w:spacing w:before="20" w:after="20"/>
              <w:jc w:val="center"/>
              <w:rPr>
                <w:color w:val="000000"/>
                <w:sz w:val="24"/>
                <w:szCs w:val="24"/>
              </w:rPr>
            </w:pPr>
            <w:r w:rsidRPr="009B1C1B">
              <w:rPr>
                <w:color w:val="000000"/>
                <w:sz w:val="24"/>
                <w:szCs w:val="24"/>
              </w:rPr>
              <w:t>230</w:t>
            </w:r>
          </w:p>
        </w:tc>
      </w:tr>
      <w:tr w:rsidR="00D4530C" w:rsidRPr="009B1C1B" w14:paraId="147CB0B8" w14:textId="77777777">
        <w:trPr>
          <w:trHeight w:val="290"/>
        </w:trPr>
        <w:tc>
          <w:tcPr>
            <w:tcW w:w="1260" w:type="dxa"/>
            <w:vAlign w:val="center"/>
          </w:tcPr>
          <w:p w14:paraId="6FEED5EA" w14:textId="77777777" w:rsidR="00D4530C" w:rsidRPr="009B1C1B" w:rsidRDefault="002D692A">
            <w:pPr>
              <w:spacing w:before="20" w:after="20"/>
              <w:jc w:val="center"/>
              <w:rPr>
                <w:color w:val="000000"/>
                <w:sz w:val="24"/>
                <w:szCs w:val="24"/>
              </w:rPr>
            </w:pPr>
            <w:r w:rsidRPr="009B1C1B">
              <w:rPr>
                <w:color w:val="000000"/>
                <w:sz w:val="24"/>
                <w:szCs w:val="24"/>
              </w:rPr>
              <w:t>3,60</w:t>
            </w:r>
          </w:p>
        </w:tc>
        <w:tc>
          <w:tcPr>
            <w:tcW w:w="1440" w:type="dxa"/>
            <w:vAlign w:val="center"/>
          </w:tcPr>
          <w:p w14:paraId="38916852" w14:textId="77777777" w:rsidR="00D4530C" w:rsidRPr="009B1C1B" w:rsidRDefault="002D692A">
            <w:pPr>
              <w:spacing w:before="20" w:after="20"/>
              <w:jc w:val="center"/>
              <w:rPr>
                <w:color w:val="000000"/>
                <w:sz w:val="24"/>
                <w:szCs w:val="24"/>
              </w:rPr>
            </w:pPr>
            <w:r w:rsidRPr="009B1C1B">
              <w:rPr>
                <w:color w:val="000000"/>
                <w:sz w:val="24"/>
                <w:szCs w:val="24"/>
              </w:rPr>
              <w:t>±0,08</w:t>
            </w:r>
          </w:p>
        </w:tc>
        <w:tc>
          <w:tcPr>
            <w:tcW w:w="1440" w:type="dxa"/>
            <w:vAlign w:val="center"/>
          </w:tcPr>
          <w:p w14:paraId="3D5BE46F" w14:textId="77777777" w:rsidR="00D4530C" w:rsidRPr="009B1C1B" w:rsidRDefault="002D692A">
            <w:pPr>
              <w:spacing w:before="20" w:after="20"/>
              <w:jc w:val="center"/>
              <w:rPr>
                <w:color w:val="000000"/>
                <w:sz w:val="24"/>
                <w:szCs w:val="24"/>
              </w:rPr>
            </w:pPr>
            <w:r w:rsidRPr="009B1C1B">
              <w:rPr>
                <w:color w:val="000000"/>
                <w:sz w:val="24"/>
                <w:szCs w:val="24"/>
              </w:rPr>
              <w:t>1.176</w:t>
            </w:r>
          </w:p>
        </w:tc>
        <w:tc>
          <w:tcPr>
            <w:tcW w:w="1620" w:type="dxa"/>
            <w:vAlign w:val="center"/>
          </w:tcPr>
          <w:p w14:paraId="09575D94" w14:textId="77777777" w:rsidR="00D4530C" w:rsidRPr="009B1C1B" w:rsidRDefault="002D692A">
            <w:pPr>
              <w:spacing w:before="20" w:after="20"/>
              <w:jc w:val="center"/>
              <w:rPr>
                <w:color w:val="000000"/>
                <w:sz w:val="24"/>
                <w:szCs w:val="24"/>
              </w:rPr>
            </w:pPr>
            <w:r w:rsidRPr="009B1C1B">
              <w:rPr>
                <w:color w:val="000000"/>
                <w:sz w:val="24"/>
                <w:szCs w:val="24"/>
              </w:rPr>
              <w:t>1.098</w:t>
            </w:r>
          </w:p>
        </w:tc>
        <w:tc>
          <w:tcPr>
            <w:tcW w:w="1530" w:type="dxa"/>
            <w:vAlign w:val="center"/>
          </w:tcPr>
          <w:p w14:paraId="77ADB5C7"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800" w:type="dxa"/>
            <w:vAlign w:val="center"/>
          </w:tcPr>
          <w:p w14:paraId="5E238A47" w14:textId="77777777" w:rsidR="00D4530C" w:rsidRPr="009B1C1B" w:rsidRDefault="002D692A">
            <w:pPr>
              <w:spacing w:before="20" w:after="20"/>
              <w:jc w:val="center"/>
              <w:rPr>
                <w:color w:val="000000"/>
                <w:sz w:val="24"/>
                <w:szCs w:val="24"/>
              </w:rPr>
            </w:pPr>
            <w:r w:rsidRPr="009B1C1B">
              <w:rPr>
                <w:color w:val="000000"/>
                <w:sz w:val="24"/>
                <w:szCs w:val="24"/>
              </w:rPr>
              <w:t>250</w:t>
            </w:r>
          </w:p>
        </w:tc>
      </w:tr>
      <w:tr w:rsidR="00D4530C" w:rsidRPr="009B1C1B" w14:paraId="1A62463D" w14:textId="77777777">
        <w:trPr>
          <w:trHeight w:val="290"/>
        </w:trPr>
        <w:tc>
          <w:tcPr>
            <w:tcW w:w="1260" w:type="dxa"/>
            <w:vAlign w:val="center"/>
          </w:tcPr>
          <w:p w14:paraId="0E943E0A" w14:textId="77777777" w:rsidR="00D4530C" w:rsidRPr="009B1C1B" w:rsidRDefault="002D692A">
            <w:pPr>
              <w:spacing w:before="20" w:after="20"/>
              <w:jc w:val="center"/>
              <w:rPr>
                <w:color w:val="000000"/>
                <w:sz w:val="24"/>
                <w:szCs w:val="24"/>
              </w:rPr>
            </w:pPr>
            <w:r w:rsidRPr="009B1C1B">
              <w:rPr>
                <w:color w:val="000000"/>
                <w:sz w:val="24"/>
                <w:szCs w:val="24"/>
              </w:rPr>
              <w:t>3,80</w:t>
            </w:r>
          </w:p>
        </w:tc>
        <w:tc>
          <w:tcPr>
            <w:tcW w:w="1440" w:type="dxa"/>
            <w:vAlign w:val="center"/>
          </w:tcPr>
          <w:p w14:paraId="681CCC23" w14:textId="77777777" w:rsidR="00D4530C" w:rsidRPr="009B1C1B" w:rsidRDefault="002D692A">
            <w:pPr>
              <w:spacing w:before="20" w:after="20"/>
              <w:jc w:val="center"/>
              <w:rPr>
                <w:color w:val="000000"/>
                <w:sz w:val="24"/>
                <w:szCs w:val="24"/>
              </w:rPr>
            </w:pPr>
            <w:r w:rsidRPr="009B1C1B">
              <w:rPr>
                <w:color w:val="000000"/>
                <w:sz w:val="24"/>
                <w:szCs w:val="24"/>
              </w:rPr>
              <w:t>±0,08</w:t>
            </w:r>
          </w:p>
        </w:tc>
        <w:tc>
          <w:tcPr>
            <w:tcW w:w="1440" w:type="dxa"/>
            <w:vAlign w:val="center"/>
          </w:tcPr>
          <w:p w14:paraId="33D057FF" w14:textId="77777777" w:rsidR="00D4530C" w:rsidRPr="009B1C1B" w:rsidRDefault="002D692A">
            <w:pPr>
              <w:spacing w:before="20" w:after="20"/>
              <w:jc w:val="center"/>
              <w:rPr>
                <w:color w:val="000000"/>
                <w:sz w:val="24"/>
                <w:szCs w:val="24"/>
              </w:rPr>
            </w:pPr>
            <w:r w:rsidRPr="009B1C1B">
              <w:rPr>
                <w:color w:val="000000"/>
                <w:sz w:val="24"/>
                <w:szCs w:val="24"/>
              </w:rPr>
              <w:t>1.176</w:t>
            </w:r>
          </w:p>
        </w:tc>
        <w:tc>
          <w:tcPr>
            <w:tcW w:w="1620" w:type="dxa"/>
            <w:vAlign w:val="center"/>
          </w:tcPr>
          <w:p w14:paraId="5ACCA016" w14:textId="77777777" w:rsidR="00D4530C" w:rsidRPr="009B1C1B" w:rsidRDefault="002D692A">
            <w:pPr>
              <w:spacing w:before="20" w:after="20"/>
              <w:jc w:val="center"/>
              <w:rPr>
                <w:color w:val="000000"/>
                <w:sz w:val="24"/>
                <w:szCs w:val="24"/>
              </w:rPr>
            </w:pPr>
            <w:r w:rsidRPr="009B1C1B">
              <w:rPr>
                <w:color w:val="000000"/>
                <w:sz w:val="24"/>
                <w:szCs w:val="24"/>
              </w:rPr>
              <w:t>1.098</w:t>
            </w:r>
          </w:p>
        </w:tc>
        <w:tc>
          <w:tcPr>
            <w:tcW w:w="1530" w:type="dxa"/>
            <w:vAlign w:val="center"/>
          </w:tcPr>
          <w:p w14:paraId="77264CA6"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800" w:type="dxa"/>
            <w:vAlign w:val="center"/>
          </w:tcPr>
          <w:p w14:paraId="13576249" w14:textId="77777777" w:rsidR="00D4530C" w:rsidRPr="009B1C1B" w:rsidRDefault="002D692A">
            <w:pPr>
              <w:spacing w:before="20" w:after="20"/>
              <w:jc w:val="center"/>
              <w:rPr>
                <w:color w:val="000000"/>
                <w:sz w:val="24"/>
                <w:szCs w:val="24"/>
              </w:rPr>
            </w:pPr>
            <w:r w:rsidRPr="009B1C1B">
              <w:rPr>
                <w:color w:val="000000"/>
                <w:sz w:val="24"/>
                <w:szCs w:val="24"/>
              </w:rPr>
              <w:t>250</w:t>
            </w:r>
          </w:p>
        </w:tc>
      </w:tr>
      <w:tr w:rsidR="00D4530C" w:rsidRPr="009B1C1B" w14:paraId="6C5D41F0" w14:textId="77777777">
        <w:trPr>
          <w:trHeight w:val="290"/>
        </w:trPr>
        <w:tc>
          <w:tcPr>
            <w:tcW w:w="1260" w:type="dxa"/>
            <w:vAlign w:val="center"/>
          </w:tcPr>
          <w:p w14:paraId="472D6315" w14:textId="77777777" w:rsidR="00D4530C" w:rsidRPr="009B1C1B" w:rsidRDefault="002D692A">
            <w:pPr>
              <w:spacing w:before="20" w:after="20"/>
              <w:jc w:val="center"/>
              <w:rPr>
                <w:color w:val="000000"/>
                <w:sz w:val="24"/>
                <w:szCs w:val="24"/>
              </w:rPr>
            </w:pPr>
            <w:r w:rsidRPr="009B1C1B">
              <w:rPr>
                <w:color w:val="000000"/>
                <w:sz w:val="24"/>
                <w:szCs w:val="24"/>
              </w:rPr>
              <w:t>4,50</w:t>
            </w:r>
          </w:p>
        </w:tc>
        <w:tc>
          <w:tcPr>
            <w:tcW w:w="1440" w:type="dxa"/>
            <w:vAlign w:val="center"/>
          </w:tcPr>
          <w:p w14:paraId="333EFD10" w14:textId="77777777" w:rsidR="00D4530C" w:rsidRPr="009B1C1B" w:rsidRDefault="002D692A">
            <w:pPr>
              <w:spacing w:before="20" w:after="20"/>
              <w:jc w:val="center"/>
              <w:rPr>
                <w:color w:val="000000"/>
                <w:sz w:val="24"/>
                <w:szCs w:val="24"/>
              </w:rPr>
            </w:pPr>
            <w:r w:rsidRPr="009B1C1B">
              <w:rPr>
                <w:color w:val="000000"/>
                <w:sz w:val="24"/>
                <w:szCs w:val="24"/>
              </w:rPr>
              <w:t>±0,08</w:t>
            </w:r>
          </w:p>
        </w:tc>
        <w:tc>
          <w:tcPr>
            <w:tcW w:w="1440" w:type="dxa"/>
            <w:vAlign w:val="center"/>
          </w:tcPr>
          <w:p w14:paraId="127F1FE3" w14:textId="77777777" w:rsidR="00D4530C" w:rsidRPr="009B1C1B" w:rsidRDefault="002D692A">
            <w:pPr>
              <w:spacing w:before="20" w:after="20"/>
              <w:jc w:val="center"/>
              <w:rPr>
                <w:color w:val="000000"/>
                <w:sz w:val="24"/>
                <w:szCs w:val="24"/>
              </w:rPr>
            </w:pPr>
            <w:r w:rsidRPr="009B1C1B">
              <w:rPr>
                <w:color w:val="000000"/>
                <w:sz w:val="24"/>
                <w:szCs w:val="24"/>
              </w:rPr>
              <w:t>1.176</w:t>
            </w:r>
          </w:p>
        </w:tc>
        <w:tc>
          <w:tcPr>
            <w:tcW w:w="1620" w:type="dxa"/>
            <w:vAlign w:val="center"/>
          </w:tcPr>
          <w:p w14:paraId="31F70F79" w14:textId="77777777" w:rsidR="00D4530C" w:rsidRPr="009B1C1B" w:rsidRDefault="002D692A">
            <w:pPr>
              <w:spacing w:before="20" w:after="20"/>
              <w:jc w:val="center"/>
              <w:rPr>
                <w:color w:val="000000"/>
                <w:sz w:val="24"/>
                <w:szCs w:val="24"/>
              </w:rPr>
            </w:pPr>
            <w:r w:rsidRPr="009B1C1B">
              <w:rPr>
                <w:color w:val="000000"/>
                <w:sz w:val="24"/>
                <w:szCs w:val="24"/>
              </w:rPr>
              <w:t>1.098</w:t>
            </w:r>
          </w:p>
        </w:tc>
        <w:tc>
          <w:tcPr>
            <w:tcW w:w="1530" w:type="dxa"/>
            <w:vAlign w:val="center"/>
          </w:tcPr>
          <w:p w14:paraId="6E195DC9" w14:textId="77777777" w:rsidR="00D4530C" w:rsidRPr="009B1C1B" w:rsidRDefault="002D692A">
            <w:pPr>
              <w:spacing w:before="20" w:after="20"/>
              <w:jc w:val="center"/>
              <w:rPr>
                <w:color w:val="000000"/>
                <w:sz w:val="24"/>
                <w:szCs w:val="24"/>
              </w:rPr>
            </w:pPr>
            <w:r w:rsidRPr="009B1C1B">
              <w:rPr>
                <w:color w:val="000000"/>
                <w:sz w:val="24"/>
                <w:szCs w:val="24"/>
              </w:rPr>
              <w:t>4</w:t>
            </w:r>
          </w:p>
        </w:tc>
        <w:tc>
          <w:tcPr>
            <w:tcW w:w="1800" w:type="dxa"/>
            <w:vAlign w:val="center"/>
          </w:tcPr>
          <w:p w14:paraId="5E2FD723" w14:textId="77777777" w:rsidR="00D4530C" w:rsidRPr="009B1C1B" w:rsidRDefault="002D692A">
            <w:pPr>
              <w:spacing w:before="20" w:after="20"/>
              <w:jc w:val="center"/>
              <w:rPr>
                <w:color w:val="000000"/>
                <w:sz w:val="24"/>
                <w:szCs w:val="24"/>
              </w:rPr>
            </w:pPr>
            <w:r w:rsidRPr="009B1C1B">
              <w:rPr>
                <w:color w:val="000000"/>
                <w:sz w:val="24"/>
                <w:szCs w:val="24"/>
              </w:rPr>
              <w:t>250</w:t>
            </w:r>
          </w:p>
        </w:tc>
      </w:tr>
    </w:tbl>
    <w:p w14:paraId="50B7876D" w14:textId="77777777" w:rsidR="00D4530C" w:rsidRPr="009B1C1B" w:rsidRDefault="002D692A">
      <w:pPr>
        <w:pBdr>
          <w:top w:val="nil"/>
          <w:left w:val="nil"/>
          <w:bottom w:val="nil"/>
          <w:right w:val="nil"/>
          <w:between w:val="nil"/>
        </w:pBdr>
        <w:spacing w:before="20" w:after="20"/>
        <w:jc w:val="both"/>
        <w:rPr>
          <w:color w:val="000000"/>
        </w:rPr>
      </w:pPr>
      <w:r w:rsidRPr="009B1C1B">
        <w:rPr>
          <w:b/>
          <w:color w:val="000000"/>
        </w:rPr>
        <w:t>Yêu cầu kỹ thuật các lớp bọc</w:t>
      </w:r>
    </w:p>
    <w:p w14:paraId="2BD34886"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Các lớp bọc của dây được sản xuất áp dụng tương ứng theo tiêu chuẩn TCVN 5935-2:2013 (IEC 60502-2) và không sử dụng các lớp màn chắn ngoài. Cụ thể như sau:</w:t>
      </w:r>
    </w:p>
    <w:p w14:paraId="6392140B"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b/>
          <w:color w:val="000000"/>
        </w:rPr>
        <w:t>1. Lớp màn chắn ruột dẫn (lớp bán dẫn trong):</w:t>
      </w:r>
    </w:p>
    <w:p w14:paraId="7617E241"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Lớp bán dẫn bố trí giữa lõi dây dẫn và lớp cách điện XLPE nhằm mục đích san đều điện trường xung quanh lõi dẫn. Lớp bán dẫn phải làm bằng vật liệu bán dẫn phi kim loại, định hình bằng cách đùn trực tiếp ôm sát lên các sợi lớp ngoài của lõi dẫn điện. </w:t>
      </w:r>
    </w:p>
    <w:p w14:paraId="0D4FC5E9"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Độ dày của lớp bán dẫn trong tại điểm mỏng nhất ≥ 0,3mm</w:t>
      </w:r>
    </w:p>
    <w:p w14:paraId="48683D82"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Điện trở suất của lớp bán dẫn trong không được vượt quá 1.000 Ωm.</w:t>
      </w:r>
    </w:p>
    <w:p w14:paraId="620C711A"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b/>
          <w:color w:val="000000"/>
        </w:rPr>
        <w:t>2. Lớp cách điện chính XLPE:</w:t>
      </w:r>
    </w:p>
    <w:p w14:paraId="125BDA39"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Lớp cách điện bằng nhựa XLPE màu tự nhiên, bao bên ngoài và được đùn ép đồng thời với lớp bán dẫn trong. </w:t>
      </w:r>
    </w:p>
    <w:p w14:paraId="68CF8622"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Chiều dày danh nghĩa 2,5mm (điểm mỏng nhất ≥ 2,2mm) đối với dây bọc dùng cho lưới điện 22kV và dày 4,3mm (điểm mỏng nhất ≥ 3,8mm) cho lưới điện 35kV. </w:t>
      </w:r>
    </w:p>
    <w:p w14:paraId="7C59C6DA"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b/>
          <w:color w:val="000000"/>
        </w:rPr>
        <w:lastRenderedPageBreak/>
        <w:t>3. Lớp vỏ ngoài bọc nhựa HDPE</w:t>
      </w:r>
    </w:p>
    <w:p w14:paraId="1B2E86BE"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Lớp nhựa HDPE bọc ngoài cùng là loại nhựa nhiệt dẻo có cấu trúc phân tử chặt chẽ, mang lại độ cứng, độ bền kéo và khả năng chịu va đập cao. Lớp này có chức năng bảo vệ lớp cách điện chính và hỗ trợ tăng cường cách điện.</w:t>
      </w:r>
    </w:p>
    <w:p w14:paraId="62F3F014"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Lớp HDPE phải chịu được các tác động của môi trường ngoài trời, chống tia cực tím. Lớp HDPE có màu đen, hàm lượng tro (carbon) yêu cầu ≥ 2% và có độ dày tối danh nghĩa 1,8mm (điểm mỏng nhất ≥1,4mm). </w:t>
      </w:r>
    </w:p>
    <w:p w14:paraId="434E0CED"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Trên lớp vỏ bọc bên ngoài phải có ghi liên tục mỗi mét dài các thông số dưới đây bằng chữ dập nổi hoặc in mực không phai trên bề mặt: </w:t>
      </w:r>
    </w:p>
    <w:p w14:paraId="2452BBE3"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Hãng sản xuất</w:t>
      </w:r>
    </w:p>
    <w:p w14:paraId="14FEBA80"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Năm sản xuất (ghi 4 chữ số)</w:t>
      </w:r>
    </w:p>
    <w:p w14:paraId="0B457B79"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Chất liệu và tiết diện ruột dẫn</w:t>
      </w:r>
    </w:p>
    <w:p w14:paraId="039E8290"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Ký hiệu theo từng lớp, có độ dày của lớp XLPE </w:t>
      </w:r>
      <w:r w:rsidRPr="009B1C1B">
        <w:rPr>
          <w:color w:val="000000"/>
        </w:rPr>
        <w:tab/>
        <w:t xml:space="preserve"> </w:t>
      </w:r>
    </w:p>
    <w:p w14:paraId="73038B3A" w14:textId="77777777" w:rsidR="00D4530C" w:rsidRPr="009B1C1B" w:rsidRDefault="002D692A">
      <w:pPr>
        <w:pBdr>
          <w:top w:val="nil"/>
          <w:left w:val="nil"/>
          <w:bottom w:val="nil"/>
          <w:right w:val="nil"/>
          <w:between w:val="nil"/>
        </w:pBdr>
        <w:spacing w:before="20" w:after="20"/>
        <w:jc w:val="both"/>
        <w:rPr>
          <w:color w:val="000000"/>
        </w:rPr>
      </w:pPr>
      <w:r w:rsidRPr="009B1C1B">
        <w:rPr>
          <w:color w:val="000000"/>
        </w:rPr>
        <w:tab/>
      </w:r>
      <w:r w:rsidRPr="009B1C1B">
        <w:rPr>
          <w:color w:val="000000"/>
        </w:rPr>
        <w:tab/>
        <w:t>Ví dụ: XXX - 2025 - ACSR 95/16 - XLPE2,5 / HDPE</w:t>
      </w:r>
    </w:p>
    <w:p w14:paraId="6A0123C2" w14:textId="77777777" w:rsidR="00D4530C" w:rsidRPr="009B1C1B" w:rsidRDefault="002D692A">
      <w:pPr>
        <w:pBdr>
          <w:top w:val="nil"/>
          <w:left w:val="nil"/>
          <w:bottom w:val="nil"/>
          <w:right w:val="nil"/>
          <w:between w:val="nil"/>
        </w:pBdr>
        <w:spacing w:before="20" w:after="20"/>
        <w:jc w:val="both"/>
        <w:rPr>
          <w:color w:val="000000"/>
        </w:rPr>
      </w:pPr>
      <w:r w:rsidRPr="009B1C1B">
        <w:rPr>
          <w:color w:val="000000"/>
        </w:rPr>
        <w:tab/>
      </w:r>
      <w:r w:rsidRPr="009B1C1B">
        <w:rPr>
          <w:color w:val="000000"/>
        </w:rPr>
        <w:tab/>
      </w:r>
      <w:r w:rsidRPr="009B1C1B">
        <w:rPr>
          <w:color w:val="000000"/>
        </w:rPr>
        <w:tab/>
        <w:t xml:space="preserve"> XXX - 2025 - AC 120/27 - XLPE4,3 / HDPE</w:t>
      </w:r>
    </w:p>
    <w:p w14:paraId="48C5B4B3"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(Trong đó XXX là tên hoặc thương hiệu nhà sản xuất)</w:t>
      </w:r>
    </w:p>
    <w:p w14:paraId="63B20E18"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Số đếm đơn vị mét.</w:t>
      </w:r>
    </w:p>
    <w:p w14:paraId="40D38B1B"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i/>
          <w:color w:val="000000"/>
        </w:rPr>
        <w:t xml:space="preserve">Lưu ý: Nghiêm cấm việc ghi cấp điện áp lên lớp vỏ bọc HDPE do loại dây này không có lớp màn chắn cách điện và chỉ được vận hành khi lắp đặt trên các sứ cách điện tiêu chuẩn. </w:t>
      </w:r>
    </w:p>
    <w:p w14:paraId="0E8C633A" w14:textId="77777777" w:rsidR="00D4530C" w:rsidRPr="009B1C1B" w:rsidRDefault="002D692A">
      <w:pPr>
        <w:pBdr>
          <w:top w:val="nil"/>
          <w:left w:val="nil"/>
          <w:bottom w:val="nil"/>
          <w:right w:val="nil"/>
          <w:between w:val="nil"/>
        </w:pBdr>
        <w:spacing w:before="20" w:after="20"/>
        <w:jc w:val="both"/>
        <w:rPr>
          <w:color w:val="000000"/>
        </w:rPr>
      </w:pPr>
      <w:r w:rsidRPr="009B1C1B">
        <w:rPr>
          <w:b/>
          <w:color w:val="000000"/>
        </w:rPr>
        <w:t>Nhận diện thương hiệu</w:t>
      </w:r>
    </w:p>
    <w:p w14:paraId="3AC7686F"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Tất cả các loại hàng hóa do EVNNPC và các đơn vị trực thuộc mua sắm đều phải có các nhận diện thương hiệu được quy định như sau:</w:t>
      </w:r>
    </w:p>
    <w:p w14:paraId="0EFE454A"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1. Mẫu nhận diện thương hiệu của EVNNPC:</w:t>
      </w:r>
    </w:p>
    <w:tbl>
      <w:tblPr>
        <w:tblStyle w:val="afffff7"/>
        <w:tblW w:w="2763" w:type="dxa"/>
        <w:jc w:val="center"/>
        <w:tblLayout w:type="fixed"/>
        <w:tblLook w:val="0000" w:firstRow="0" w:lastRow="0" w:firstColumn="0" w:lastColumn="0" w:noHBand="0" w:noVBand="0"/>
      </w:tblPr>
      <w:tblGrid>
        <w:gridCol w:w="887"/>
        <w:gridCol w:w="1876"/>
      </w:tblGrid>
      <w:tr w:rsidR="00D4530C" w:rsidRPr="009B1C1B" w14:paraId="1E7C1377" w14:textId="77777777">
        <w:trPr>
          <w:jc w:val="center"/>
        </w:trPr>
        <w:tc>
          <w:tcPr>
            <w:tcW w:w="887" w:type="dxa"/>
            <w:vAlign w:val="center"/>
          </w:tcPr>
          <w:p w14:paraId="4BB4EEFD" w14:textId="77777777" w:rsidR="00D4530C" w:rsidRPr="009B1C1B" w:rsidRDefault="002D692A">
            <w:pPr>
              <w:pBdr>
                <w:top w:val="nil"/>
                <w:left w:val="nil"/>
                <w:bottom w:val="nil"/>
                <w:right w:val="nil"/>
                <w:between w:val="nil"/>
              </w:pBdr>
              <w:spacing w:before="20" w:after="20"/>
              <w:jc w:val="right"/>
              <w:rPr>
                <w:color w:val="000000"/>
              </w:rPr>
            </w:pPr>
            <w:r w:rsidRPr="009B1C1B">
              <w:rPr>
                <w:rFonts w:ascii="Arial Black" w:eastAsia="Arial Black" w:hAnsi="Arial Black" w:cs="Arial Black"/>
                <w:color w:val="000000"/>
              </w:rPr>
              <w:drawing>
                <wp:inline distT="0" distB="0" distL="114300" distR="114300" wp14:anchorId="4C903E2D" wp14:editId="54AE144C">
                  <wp:extent cx="426085" cy="379730"/>
                  <wp:effectExtent l="0" t="0" r="0" b="0"/>
                  <wp:docPr id="113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4"/>
                          <a:srcRect/>
                          <a:stretch>
                            <a:fillRect/>
                          </a:stretch>
                        </pic:blipFill>
                        <pic:spPr>
                          <a:xfrm>
                            <a:off x="0" y="0"/>
                            <a:ext cx="426085" cy="379730"/>
                          </a:xfrm>
                          <a:prstGeom prst="rect">
                            <a:avLst/>
                          </a:prstGeom>
                          <a:ln/>
                        </pic:spPr>
                      </pic:pic>
                    </a:graphicData>
                  </a:graphic>
                </wp:inline>
              </w:drawing>
            </w:r>
          </w:p>
        </w:tc>
        <w:tc>
          <w:tcPr>
            <w:tcW w:w="1876" w:type="dxa"/>
            <w:vAlign w:val="center"/>
          </w:tcPr>
          <w:p w14:paraId="77414835" w14:textId="77777777" w:rsidR="00D4530C" w:rsidRPr="009B1C1B" w:rsidRDefault="002D692A">
            <w:pPr>
              <w:pBdr>
                <w:top w:val="nil"/>
                <w:left w:val="nil"/>
                <w:bottom w:val="nil"/>
                <w:right w:val="nil"/>
                <w:between w:val="nil"/>
              </w:pBdr>
              <w:spacing w:before="20" w:after="20"/>
              <w:ind w:hanging="124"/>
              <w:rPr>
                <w:color w:val="0070C0"/>
              </w:rPr>
            </w:pPr>
            <w:r w:rsidRPr="009B1C1B">
              <w:rPr>
                <w:rFonts w:ascii="Arial Black" w:eastAsia="Arial Black" w:hAnsi="Arial Black" w:cs="Arial Black"/>
                <w:color w:val="0000BE"/>
              </w:rPr>
              <w:t>EVN</w:t>
            </w:r>
            <w:r w:rsidRPr="009B1C1B">
              <w:rPr>
                <w:rFonts w:ascii="Arial Black" w:eastAsia="Arial Black" w:hAnsi="Arial Black" w:cs="Arial Black"/>
                <w:i/>
                <w:color w:val="EE0000"/>
              </w:rPr>
              <w:t>NPC</w:t>
            </w:r>
            <w:r w:rsidRPr="009B1C1B">
              <w:rPr>
                <w:rFonts w:ascii="Arial Black" w:eastAsia="Arial Black" w:hAnsi="Arial Black" w:cs="Arial Black"/>
                <w:i/>
                <w:color w:val="0070C0"/>
              </w:rPr>
              <w:t xml:space="preserve"> </w:t>
            </w:r>
          </w:p>
        </w:tc>
      </w:tr>
    </w:tbl>
    <w:p w14:paraId="19037999"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Cấu trúc gồm phần logo hình sao 4 cánh và phần chữ “EVNNPC”.</w:t>
      </w:r>
    </w:p>
    <w:p w14:paraId="355CB35B"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Mẫu chi tiết logo và chữ nhận diện thương hiệu có thể tải từ đường link </w:t>
      </w:r>
      <w:hyperlink r:id="rId38">
        <w:r w:rsidRPr="009B1C1B">
          <w:rPr>
            <w:color w:val="0000BE"/>
            <w:u w:val="single"/>
          </w:rPr>
          <w:t>https://npc.com.vn/Assets/images/logo.svg?v=1.0.0</w:t>
        </w:r>
      </w:hyperlink>
    </w:p>
    <w:p w14:paraId="40597C8E"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2. Trên vỏ ngoài cùng của dây bọc:</w:t>
      </w:r>
    </w:p>
    <w:p w14:paraId="440C2CE7"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Trước các thông số của dây bọc in trên vỏ ngoài cùng nêu tại khoản 3 điều 6, phải in thêm nhận diện thương hiệu của EVNNPC như khoản 1 điều này.</w:t>
      </w:r>
    </w:p>
    <w:p w14:paraId="2223612D"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Tùy theo công nghệ in của nhà sản xuất, có thể in màu hoặc đen/trắng, yêu cầu in rõ ràng sắc nét và không phai trong quá trình sử dụng.</w:t>
      </w:r>
    </w:p>
    <w:p w14:paraId="4253CB39"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Kích cỡ phần chữ nhận diện thương hiệu tương đương cỡ chữ in thông tin dây bọc. Kích cỡ của phần logo có đường kính từ 1,5 đến 2,5 lần cỡ chữ</w:t>
      </w:r>
    </w:p>
    <w:p w14:paraId="23A81550"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Trường hợp số lượng mua sắm nhỏ lẻ (dưới 300m) có thể không áp dụng yêu cầu này.</w:t>
      </w:r>
    </w:p>
    <w:p w14:paraId="02465C1B"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3. Trên lô quấn dây:</w:t>
      </w:r>
    </w:p>
    <w:p w14:paraId="60483A91"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Trên cả 2 mặt của phần tang trống lô quấn dây yêu cầu sơn màu để nhận diện thương hiệu EVNNPC.</w:t>
      </w:r>
    </w:p>
    <w:p w14:paraId="4DFBC6D0"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Kích cỡ phần logo đường kính từ 10÷15cm, phần chữ cao từ 5÷7cm.</w:t>
      </w:r>
    </w:p>
    <w:p w14:paraId="4F06E6E3"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Có thể sơn trực tiếp lên lô quấn dây hoặc in lên tấm nhãn gắn lên.</w:t>
      </w:r>
    </w:p>
    <w:p w14:paraId="56D47DB0" w14:textId="77777777" w:rsidR="00D4530C" w:rsidRPr="009B1C1B" w:rsidRDefault="002D692A">
      <w:pPr>
        <w:pBdr>
          <w:top w:val="nil"/>
          <w:left w:val="nil"/>
          <w:bottom w:val="nil"/>
          <w:right w:val="nil"/>
          <w:between w:val="nil"/>
        </w:pBdr>
        <w:spacing w:before="20" w:after="20"/>
        <w:jc w:val="both"/>
        <w:rPr>
          <w:color w:val="000000"/>
        </w:rPr>
      </w:pPr>
      <w:r w:rsidRPr="009B1C1B">
        <w:rPr>
          <w:b/>
          <w:color w:val="000000"/>
        </w:rPr>
        <w:t>Yêu cầu về kiểm tra thử nghiệm</w:t>
      </w:r>
    </w:p>
    <w:p w14:paraId="30E6A001"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lastRenderedPageBreak/>
        <w:t>Yêu cầu về kiểm tra thử nghiệm được thực hiện dựa theo các tiêu chuẩn: TCVN 5064, TCVN 8090, TCVN 6483, TCVN6612, IEC 60228:2004, TCVN 5844, TCVN 5935, IEC60502, TCVN 12226 và các tiêu chuẩn khác liên quan.</w:t>
      </w:r>
    </w:p>
    <w:p w14:paraId="1A9522C1"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b/>
          <w:color w:val="000000"/>
        </w:rPr>
        <w:t>1. Kiểm tra thử nghiệm xuất xưởng:</w:t>
      </w:r>
    </w:p>
    <w:p w14:paraId="6662F82A"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Biên bản kiểm tra thử nghiệm xuất xưởng được thực hiện bởi nhà sản xuất trên mỗi sản phẩm sản xuất ra tại nhà sản xuất để chứng minh khả năng đáp ứng các yêu cầu kỹ thuật hợp đồng sẽ được nộp cho người mua khi giao hàng. Việc kiểm tra chứng kiến thí nghiệm xuất xưởng (nếu có) sẽ thực hiện theo các hạng mục này hoặc theo quy định cụ thể của bên mua. Đối với hàng hóa là dây và cáp điện, các thử nghiệm xuất xưởng cần được thực hiện trên mỗi chiều dài sản xuất.</w:t>
      </w:r>
    </w:p>
    <w:p w14:paraId="7DD749FB"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Các hạng mục cần kiểm tra thử nghiệm như sau:</w:t>
      </w:r>
    </w:p>
    <w:p w14:paraId="473E2382"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Kiểm tra ngoại quan, đo các kích thước, số lượng  </w:t>
      </w:r>
    </w:p>
    <w:p w14:paraId="35E51FD9"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Điện trở 1 chiều của </w:t>
      </w:r>
      <w:r w:rsidRPr="009B1C1B">
        <w:t>1km</w:t>
      </w:r>
      <w:r w:rsidRPr="009B1C1B">
        <w:rPr>
          <w:color w:val="000000"/>
        </w:rPr>
        <w:t xml:space="preserve"> dây dẫn ở 20</w:t>
      </w:r>
      <w:r w:rsidRPr="009B1C1B">
        <w:rPr>
          <w:rFonts w:ascii="Symbol" w:eastAsia="Symbol" w:hAnsi="Symbol" w:cs="Symbol"/>
          <w:color w:val="000000"/>
        </w:rPr>
        <w:t>°</w:t>
      </w:r>
      <w:r w:rsidRPr="009B1C1B">
        <w:rPr>
          <w:color w:val="000000"/>
        </w:rPr>
        <w:t xml:space="preserve">C </w:t>
      </w:r>
    </w:p>
    <w:p w14:paraId="320397B5"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Thử điện áp chịu đựng ngắn hạn tần số 50Hz</w:t>
      </w:r>
    </w:p>
    <w:p w14:paraId="4EDFC65B"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Chiều dày các lớp bọc: (i) Giá trị trung bình; (ii) Giá trị nhỏ nhất</w:t>
      </w:r>
    </w:p>
    <w:p w14:paraId="79C97576"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Lực kéo đứt của dây dẫn </w:t>
      </w:r>
    </w:p>
    <w:p w14:paraId="40AC18FE"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b/>
          <w:color w:val="000000"/>
        </w:rPr>
        <w:t>2. Thử nghiệm điển hình:</w:t>
      </w:r>
    </w:p>
    <w:p w14:paraId="25479C1F"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Biên bản thí nghiệm điển hình được thực hiện bởi một phòng thí nghiệm độc lập trên các sản phẩm tương tự phải được đệ trình trong hồ sơ dự thầu để chứng minh khả năng đáp ứng hoặc vượt quá yêu cầu của đặc tính kỹ thuật này. </w:t>
      </w:r>
    </w:p>
    <w:p w14:paraId="473D0E8E"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Các thử nghiệm điển hình gồm các hạng mục sau: </w:t>
      </w:r>
    </w:p>
    <w:p w14:paraId="0C642765"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Kiểm tra bề mặt, các kích thước, số lượng </w:t>
      </w:r>
    </w:p>
    <w:p w14:paraId="7947FDF1"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Bội số bước xoắn và chiều xoắn từng lớp</w:t>
      </w:r>
    </w:p>
    <w:p w14:paraId="59E605DA"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Đường kính sợi dẫn, đường kính ruột dẫn </w:t>
      </w:r>
    </w:p>
    <w:p w14:paraId="687B6D69"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Điện trở 1 chiều dây dẫn ở 20</w:t>
      </w:r>
      <w:r w:rsidRPr="009B1C1B">
        <w:rPr>
          <w:rFonts w:ascii="Symbol" w:eastAsia="Symbol" w:hAnsi="Symbol" w:cs="Symbol"/>
          <w:color w:val="000000"/>
        </w:rPr>
        <w:t>°</w:t>
      </w:r>
      <w:r w:rsidRPr="009B1C1B">
        <w:rPr>
          <w:color w:val="000000"/>
        </w:rPr>
        <w:t xml:space="preserve">C </w:t>
      </w:r>
    </w:p>
    <w:p w14:paraId="62214097"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Lực kéo đứt của dây dẫn </w:t>
      </w:r>
    </w:p>
    <w:p w14:paraId="30B7CCD4"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Thử nghiệm độ bám dính và hàm lượng lớp mạ kẽm</w:t>
      </w:r>
    </w:p>
    <w:p w14:paraId="1639B10B"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Số lần bẻ gập của sợi nhôm</w:t>
      </w:r>
    </w:p>
    <w:p w14:paraId="3E49A62C"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Chiều dày lớp bán dẫn trong</w:t>
      </w:r>
    </w:p>
    <w:p w14:paraId="2A78C226"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Chiều dày lớp cách điện XLPE</w:t>
      </w:r>
    </w:p>
    <w:p w14:paraId="75BCEF50"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Chiều dày lớp vỏ ngoài HDPE</w:t>
      </w:r>
    </w:p>
    <w:p w14:paraId="6C35C326"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Độ giãn dài tương đối của cách điện </w:t>
      </w:r>
    </w:p>
    <w:p w14:paraId="658C8901"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Suất kéo đứt của cách điện </w:t>
      </w:r>
    </w:p>
    <w:p w14:paraId="5B70E379"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Độ giãn dài tương đối của cách điện sau lão hóa 135</w:t>
      </w:r>
      <w:r w:rsidRPr="009B1C1B">
        <w:rPr>
          <w:rFonts w:ascii="Symbol" w:eastAsia="Symbol" w:hAnsi="Symbol" w:cs="Symbol"/>
          <w:color w:val="000000"/>
        </w:rPr>
        <w:t>°</w:t>
      </w:r>
      <w:r w:rsidRPr="009B1C1B">
        <w:rPr>
          <w:color w:val="000000"/>
        </w:rPr>
        <w:t xml:space="preserve">C trong 168 giờ </w:t>
      </w:r>
    </w:p>
    <w:p w14:paraId="14D37951"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Suất kéo đứt của cách điện sau lão hóa 135°C trong 168 giờ </w:t>
      </w:r>
    </w:p>
    <w:p w14:paraId="0FE1E288"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Thử nghiệm nóng (hot-set): (i) Độ giãn dài tương đối khi có tải; (ii) Độ giãn dài sau khi làm nguội </w:t>
      </w:r>
    </w:p>
    <w:p w14:paraId="67BC4788"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Thử nghiệm các đặc tính cơ của lớp vỏ bọc HDPE (trước và sau lão hóa)</w:t>
      </w:r>
    </w:p>
    <w:p w14:paraId="3D111B3A"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Xác định hàm lượng carbon trong lớp HDPE</w:t>
      </w:r>
    </w:p>
    <w:p w14:paraId="544E4C59"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Thử nghiệm chịu điện áp xoay chiều tần số 50Hz (1 phút): </w:t>
      </w:r>
    </w:p>
    <w:p w14:paraId="5AD3C8B9"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(i) Đối với dây bọc cho ĐDK 22kV: Điện áp thử nghiệm 22kV</w:t>
      </w:r>
    </w:p>
    <w:p w14:paraId="09C84B9C"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t xml:space="preserve">     (ii) Đối với dây bọc cho ĐDK 35kV: Điện áp thử nghiệm 40kV</w:t>
      </w:r>
    </w:p>
    <w:p w14:paraId="64095073"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b/>
          <w:color w:val="000000"/>
        </w:rPr>
        <w:t>3. Các thử nghiệm khác:</w:t>
      </w:r>
    </w:p>
    <w:p w14:paraId="54602F22" w14:textId="77777777" w:rsidR="00D4530C" w:rsidRPr="009B1C1B" w:rsidRDefault="002D692A">
      <w:pPr>
        <w:pBdr>
          <w:top w:val="nil"/>
          <w:left w:val="nil"/>
          <w:bottom w:val="nil"/>
          <w:right w:val="nil"/>
          <w:between w:val="nil"/>
        </w:pBdr>
        <w:spacing w:before="20" w:after="20"/>
        <w:ind w:firstLine="720"/>
        <w:jc w:val="both"/>
        <w:rPr>
          <w:color w:val="000000"/>
        </w:rPr>
      </w:pPr>
      <w:r w:rsidRPr="009B1C1B">
        <w:rPr>
          <w:color w:val="000000"/>
        </w:rPr>
        <w:lastRenderedPageBreak/>
        <w:t xml:space="preserve">Việc thử nghiệm mẫu, thử nghiệm nghiệm thu nhằm kiểm soát chất lượng hàng hóa do yêu cầu và thỏa thuận của người mua, thực hiện theo các văn bản quy định của EVNNPC. </w:t>
      </w:r>
    </w:p>
    <w:p w14:paraId="08FCFFA6" w14:textId="77777777" w:rsidR="00D4530C" w:rsidRPr="009B1C1B" w:rsidRDefault="002D692A">
      <w:pPr>
        <w:pBdr>
          <w:top w:val="nil"/>
          <w:left w:val="nil"/>
          <w:bottom w:val="nil"/>
          <w:right w:val="nil"/>
          <w:between w:val="nil"/>
        </w:pBdr>
        <w:spacing w:before="20" w:after="20"/>
        <w:jc w:val="both"/>
        <w:rPr>
          <w:color w:val="000000"/>
        </w:rPr>
      </w:pPr>
      <w:r w:rsidRPr="009B1C1B">
        <w:rPr>
          <w:b/>
          <w:color w:val="000000"/>
        </w:rPr>
        <w:t xml:space="preserve">Yêu cầu về lô quấn dây  </w:t>
      </w:r>
    </w:p>
    <w:p w14:paraId="6CE8440A" w14:textId="77777777" w:rsidR="00D4530C" w:rsidRPr="009B1C1B" w:rsidRDefault="002D692A">
      <w:pPr>
        <w:spacing w:before="20" w:after="20"/>
        <w:ind w:firstLine="720"/>
        <w:jc w:val="both"/>
        <w:rPr>
          <w:color w:val="000000"/>
        </w:rPr>
      </w:pPr>
      <w:r w:rsidRPr="009B1C1B">
        <w:rPr>
          <w:color w:val="000000"/>
        </w:rPr>
        <w:t>- Dây dẫn phải được vận chuyển trên các cuộn lô, tổng trọng lượng của dây bọc và lô không vượt quá 5.000kg với đường kính lô dây tối đa là 2,5m và bề rộng không quá 1,4m.</w:t>
      </w:r>
    </w:p>
    <w:p w14:paraId="25873170" w14:textId="77777777" w:rsidR="00D4530C" w:rsidRPr="009B1C1B" w:rsidRDefault="002D692A">
      <w:pPr>
        <w:spacing w:before="20" w:after="20"/>
        <w:ind w:firstLine="720"/>
        <w:jc w:val="both"/>
        <w:rPr>
          <w:color w:val="000000"/>
        </w:rPr>
      </w:pPr>
      <w:r w:rsidRPr="009B1C1B">
        <w:t>- Chỉ gồm một đoạn dây liên tục, không đứt đoạn</w:t>
      </w:r>
      <w:r w:rsidRPr="009B1C1B">
        <w:rPr>
          <w:color w:val="000000"/>
        </w:rPr>
        <w:t xml:space="preserve"> được cuốn và mỗi cuộn lô.</w:t>
      </w:r>
    </w:p>
    <w:p w14:paraId="4E806EA0" w14:textId="77777777" w:rsidR="00D4530C" w:rsidRPr="009B1C1B" w:rsidRDefault="002D692A">
      <w:pPr>
        <w:spacing w:before="20" w:after="20"/>
        <w:ind w:firstLine="720"/>
        <w:jc w:val="both"/>
        <w:rPr>
          <w:color w:val="000000"/>
        </w:rPr>
      </w:pPr>
      <w:r w:rsidRPr="009B1C1B">
        <w:rPr>
          <w:color w:val="000000"/>
        </w:rPr>
        <w:t>- Phần bên trong của mỗi cuộn lô phải bọc một lớp chống nước trước và sau khi cuốn dây trên cuộn lô đó.</w:t>
      </w:r>
    </w:p>
    <w:p w14:paraId="3020E145" w14:textId="77777777" w:rsidR="00D4530C" w:rsidRPr="009B1C1B" w:rsidRDefault="002D692A">
      <w:pPr>
        <w:spacing w:before="20" w:after="20"/>
        <w:ind w:firstLine="720"/>
        <w:jc w:val="both"/>
        <w:rPr>
          <w:color w:val="000000"/>
        </w:rPr>
      </w:pPr>
      <w:r w:rsidRPr="009B1C1B">
        <w:rPr>
          <w:color w:val="000000"/>
        </w:rPr>
        <w:t>- Lỗ giữa của lô dây được g</w:t>
      </w:r>
      <w:r w:rsidRPr="009B1C1B">
        <w:t>ia cường bằng 1 tấm thép có độ dày không ít hơn 10mm và có thể gắn với trục có đường kính 95mm.</w:t>
      </w:r>
    </w:p>
    <w:p w14:paraId="786ED22E" w14:textId="77777777" w:rsidR="00D4530C" w:rsidRPr="009B1C1B" w:rsidRDefault="002D692A">
      <w:pPr>
        <w:spacing w:before="20" w:after="20"/>
        <w:ind w:firstLine="720"/>
        <w:jc w:val="both"/>
        <w:rPr>
          <w:color w:val="000000"/>
        </w:rPr>
      </w:pPr>
      <w:r w:rsidRPr="009B1C1B">
        <w:rPr>
          <w:color w:val="000000"/>
        </w:rPr>
        <w:t>- Các cuộn lô phải được bao bọc bằng các miếng gỗ cứng đóng đinh và được giữ cố định bằng các băng thép.</w:t>
      </w:r>
    </w:p>
    <w:p w14:paraId="4E821ECE" w14:textId="77777777" w:rsidR="00D4530C" w:rsidRPr="009B1C1B" w:rsidRDefault="002D692A">
      <w:pPr>
        <w:spacing w:before="20" w:after="20"/>
        <w:ind w:firstLine="720"/>
        <w:jc w:val="both"/>
        <w:rPr>
          <w:color w:val="000000"/>
        </w:rPr>
      </w:pPr>
      <w:r w:rsidRPr="009B1C1B">
        <w:rPr>
          <w:color w:val="000000"/>
        </w:rPr>
        <w:t xml:space="preserve">- Trên mỗi lô phải có đầy đủ các nhãn mác bao gồm các thông tin: Nhà sản xuất, năm sản xuất, số lô sản xuất (hợp đồng), tên dự án (nếu có), chủng loại dây, tổng chiều dài dây, chiều quấn, ... và theo yêu cầu cụ thể của dự án.  </w:t>
      </w:r>
    </w:p>
    <w:p w14:paraId="70E4947B" w14:textId="77777777" w:rsidR="00D4530C" w:rsidRPr="009B1C1B" w:rsidRDefault="002D692A">
      <w:pPr>
        <w:pBdr>
          <w:top w:val="nil"/>
          <w:left w:val="nil"/>
          <w:bottom w:val="nil"/>
          <w:right w:val="nil"/>
          <w:between w:val="nil"/>
        </w:pBdr>
        <w:spacing w:before="20" w:after="20"/>
        <w:jc w:val="both"/>
        <w:rPr>
          <w:color w:val="000000"/>
        </w:rPr>
      </w:pPr>
      <w:r w:rsidRPr="009B1C1B">
        <w:rPr>
          <w:b/>
          <w:color w:val="000000"/>
        </w:rPr>
        <w:t xml:space="preserve">Yêu cầu về lắp đặt, vận hành </w:t>
      </w:r>
    </w:p>
    <w:p w14:paraId="0C21361C" w14:textId="77777777" w:rsidR="00D4530C" w:rsidRPr="009B1C1B" w:rsidRDefault="002D692A">
      <w:pPr>
        <w:spacing w:before="20" w:after="20"/>
        <w:ind w:firstLine="720"/>
        <w:jc w:val="both"/>
        <w:rPr>
          <w:color w:val="000000"/>
        </w:rPr>
      </w:pPr>
      <w:r w:rsidRPr="009B1C1B">
        <w:rPr>
          <w:color w:val="000000"/>
        </w:rPr>
        <w:t>- Các loại dây bọc trong YCKT này bắt buộc phải lắp trên sứ cách điện đúng cấp điện áp sử dụng.</w:t>
      </w:r>
    </w:p>
    <w:p w14:paraId="71259AB9" w14:textId="77777777" w:rsidR="00D4530C" w:rsidRPr="009B1C1B" w:rsidRDefault="002D692A">
      <w:pPr>
        <w:spacing w:before="20" w:after="20"/>
        <w:ind w:firstLine="720"/>
        <w:jc w:val="both"/>
        <w:rPr>
          <w:color w:val="000000"/>
        </w:rPr>
      </w:pPr>
      <w:r w:rsidRPr="009B1C1B">
        <w:rPr>
          <w:color w:val="000000"/>
        </w:rPr>
        <w:t>- Khi thiết kế cần tính toán tải trọng dây bọc phù hợp thông số kỹ thuật và khuyến cáo của nhà chế tạo dây bọc. Yêu cầu sử dụng các phụ kiện đường dây là loại phù hợp với dây bọc và với đặc tính cơ lý của dây.</w:t>
      </w:r>
    </w:p>
    <w:p w14:paraId="4AADA125" w14:textId="77777777" w:rsidR="00D4530C" w:rsidRPr="009B1C1B" w:rsidRDefault="002D692A">
      <w:pPr>
        <w:spacing w:before="20" w:after="20"/>
        <w:ind w:firstLine="720"/>
        <w:jc w:val="both"/>
        <w:rPr>
          <w:color w:val="000000"/>
        </w:rPr>
      </w:pPr>
      <w:r w:rsidRPr="009B1C1B">
        <w:rPr>
          <w:color w:val="000000"/>
        </w:rPr>
        <w:t>- Vận hành đường dây bọc này vẫn phải đảm bảo đúng theo các quy trình, quy phạm hiện hành như đối với đường dây trần trên không.</w:t>
      </w:r>
    </w:p>
    <w:p w14:paraId="020BDEB0" w14:textId="77777777" w:rsidR="00D4530C" w:rsidRPr="009B1C1B" w:rsidRDefault="002D692A">
      <w:pPr>
        <w:spacing w:before="20" w:after="20"/>
        <w:ind w:firstLine="720"/>
        <w:jc w:val="both"/>
        <w:rPr>
          <w:color w:val="000000"/>
        </w:rPr>
      </w:pPr>
      <w:r w:rsidRPr="009B1C1B">
        <w:rPr>
          <w:color w:val="000000"/>
        </w:rPr>
        <w:t xml:space="preserve">- Cho phép áp dụng các biện pháp ngăn ngừa hiện tượng đứt, rơi dây bọc như lắp mỏ phóng, nối đẳng thế, lắp lèo phụ, lắp chống sét đường dây, lắp thanh định vị, dây văng chống rơi, ... Lưu ý các trường hợp dùng ghíp bấm thủng hay các biện pháp phải cắt bỏ lớp bọc dây dẫn chỉ được thực hiện tại các vị trí có hành lang an toàn lưới điện tương đương dây dẫn trần và phải có biện pháp làm kín chống ngấm nước vào lõi dẫn điện. Vật liệu làm kín phải đảm bảo độ bền cùng môi trường làm việc của dây bọc. </w:t>
      </w:r>
    </w:p>
    <w:p w14:paraId="1C6ABC0A" w14:textId="77777777" w:rsidR="00D4530C" w:rsidRPr="009B1C1B" w:rsidRDefault="002D692A">
      <w:pPr>
        <w:pBdr>
          <w:top w:val="nil"/>
          <w:left w:val="nil"/>
          <w:bottom w:val="nil"/>
          <w:right w:val="nil"/>
          <w:between w:val="nil"/>
        </w:pBdr>
        <w:spacing w:before="20" w:after="20"/>
        <w:jc w:val="center"/>
        <w:rPr>
          <w:color w:val="000000"/>
        </w:rPr>
      </w:pPr>
      <w:r w:rsidRPr="009B1C1B">
        <w:rPr>
          <w:b/>
          <w:color w:val="000000"/>
        </w:rPr>
        <w:t>Bảng yêu cầu thông số kỹ thuật cho dây ACSR 120/19 – XLPE4,3 / HDPE</w:t>
      </w:r>
    </w:p>
    <w:tbl>
      <w:tblPr>
        <w:tblStyle w:val="afffff8"/>
        <w:tblW w:w="91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48"/>
        <w:gridCol w:w="4410"/>
        <w:gridCol w:w="990"/>
        <w:gridCol w:w="3150"/>
      </w:tblGrid>
      <w:tr w:rsidR="00D4530C" w:rsidRPr="009B1C1B" w14:paraId="56E487DA" w14:textId="77777777">
        <w:trPr>
          <w:tblHeader/>
        </w:trPr>
        <w:tc>
          <w:tcPr>
            <w:tcW w:w="648" w:type="dxa"/>
          </w:tcPr>
          <w:p w14:paraId="45BC84A8" w14:textId="77777777" w:rsidR="00D4530C" w:rsidRPr="009B1C1B" w:rsidRDefault="002D692A">
            <w:pPr>
              <w:spacing w:before="20" w:after="20"/>
              <w:jc w:val="center"/>
              <w:rPr>
                <w:color w:val="000000"/>
                <w:sz w:val="26"/>
                <w:szCs w:val="26"/>
              </w:rPr>
            </w:pPr>
            <w:r w:rsidRPr="009B1C1B">
              <w:rPr>
                <w:b/>
                <w:color w:val="000000"/>
                <w:sz w:val="26"/>
                <w:szCs w:val="26"/>
              </w:rPr>
              <w:t>TT</w:t>
            </w:r>
          </w:p>
        </w:tc>
        <w:tc>
          <w:tcPr>
            <w:tcW w:w="4410" w:type="dxa"/>
            <w:vAlign w:val="center"/>
          </w:tcPr>
          <w:p w14:paraId="6C39F446" w14:textId="77777777" w:rsidR="00D4530C" w:rsidRPr="009B1C1B" w:rsidRDefault="002D692A">
            <w:pPr>
              <w:spacing w:before="20" w:after="20"/>
              <w:jc w:val="center"/>
              <w:rPr>
                <w:color w:val="000000"/>
                <w:sz w:val="26"/>
                <w:szCs w:val="26"/>
              </w:rPr>
            </w:pPr>
            <w:r w:rsidRPr="009B1C1B">
              <w:rPr>
                <w:b/>
                <w:color w:val="000000"/>
                <w:sz w:val="26"/>
                <w:szCs w:val="26"/>
              </w:rPr>
              <w:t>Hạng mục</w:t>
            </w:r>
          </w:p>
        </w:tc>
        <w:tc>
          <w:tcPr>
            <w:tcW w:w="990" w:type="dxa"/>
            <w:vAlign w:val="center"/>
          </w:tcPr>
          <w:p w14:paraId="065D1A11" w14:textId="77777777" w:rsidR="00D4530C" w:rsidRPr="009B1C1B" w:rsidRDefault="002D692A">
            <w:pPr>
              <w:spacing w:before="20" w:after="20"/>
              <w:jc w:val="center"/>
              <w:rPr>
                <w:color w:val="000000"/>
                <w:sz w:val="26"/>
                <w:szCs w:val="26"/>
              </w:rPr>
            </w:pPr>
            <w:r w:rsidRPr="009B1C1B">
              <w:rPr>
                <w:b/>
                <w:color w:val="000000"/>
                <w:sz w:val="26"/>
                <w:szCs w:val="26"/>
              </w:rPr>
              <w:t>Đơn vị</w:t>
            </w:r>
          </w:p>
        </w:tc>
        <w:tc>
          <w:tcPr>
            <w:tcW w:w="3150" w:type="dxa"/>
            <w:vAlign w:val="center"/>
          </w:tcPr>
          <w:p w14:paraId="3CBDC2BC" w14:textId="77777777" w:rsidR="00D4530C" w:rsidRPr="009B1C1B" w:rsidRDefault="002D692A">
            <w:pPr>
              <w:spacing w:before="20" w:after="20"/>
              <w:jc w:val="center"/>
              <w:rPr>
                <w:color w:val="000000"/>
                <w:sz w:val="26"/>
                <w:szCs w:val="26"/>
              </w:rPr>
            </w:pPr>
            <w:r w:rsidRPr="009B1C1B">
              <w:rPr>
                <w:b/>
                <w:color w:val="000000"/>
                <w:sz w:val="26"/>
                <w:szCs w:val="26"/>
              </w:rPr>
              <w:t>Yêu cầu</w:t>
            </w:r>
          </w:p>
        </w:tc>
      </w:tr>
      <w:tr w:rsidR="00D4530C" w:rsidRPr="009B1C1B" w14:paraId="38EF34C5" w14:textId="77777777">
        <w:tc>
          <w:tcPr>
            <w:tcW w:w="648" w:type="dxa"/>
            <w:vAlign w:val="center"/>
          </w:tcPr>
          <w:p w14:paraId="183CA312" w14:textId="77777777" w:rsidR="00D4530C" w:rsidRPr="009B1C1B" w:rsidRDefault="002D692A">
            <w:pPr>
              <w:spacing w:before="20" w:after="20"/>
              <w:jc w:val="center"/>
              <w:rPr>
                <w:color w:val="000000"/>
                <w:sz w:val="26"/>
                <w:szCs w:val="26"/>
              </w:rPr>
            </w:pPr>
            <w:r w:rsidRPr="009B1C1B">
              <w:rPr>
                <w:color w:val="000000"/>
                <w:sz w:val="26"/>
                <w:szCs w:val="26"/>
              </w:rPr>
              <w:t>1</w:t>
            </w:r>
          </w:p>
        </w:tc>
        <w:tc>
          <w:tcPr>
            <w:tcW w:w="4410" w:type="dxa"/>
            <w:vAlign w:val="center"/>
          </w:tcPr>
          <w:p w14:paraId="69489A17" w14:textId="77777777" w:rsidR="00D4530C" w:rsidRPr="009B1C1B" w:rsidRDefault="002D692A">
            <w:pPr>
              <w:keepNext/>
              <w:pBdr>
                <w:top w:val="nil"/>
                <w:left w:val="nil"/>
                <w:bottom w:val="nil"/>
                <w:right w:val="nil"/>
                <w:between w:val="nil"/>
              </w:pBdr>
              <w:spacing w:before="20" w:after="20"/>
              <w:jc w:val="center"/>
              <w:rPr>
                <w:color w:val="000000"/>
                <w:sz w:val="26"/>
                <w:szCs w:val="26"/>
              </w:rPr>
            </w:pPr>
            <w:r w:rsidRPr="009B1C1B">
              <w:rPr>
                <w:color w:val="000000"/>
                <w:sz w:val="26"/>
                <w:szCs w:val="26"/>
              </w:rPr>
              <w:t>Nhà sản xuất</w:t>
            </w:r>
          </w:p>
        </w:tc>
        <w:tc>
          <w:tcPr>
            <w:tcW w:w="990" w:type="dxa"/>
            <w:vAlign w:val="center"/>
          </w:tcPr>
          <w:p w14:paraId="214C592C" w14:textId="77777777" w:rsidR="00D4530C" w:rsidRPr="009B1C1B" w:rsidRDefault="00D4530C">
            <w:pPr>
              <w:spacing w:before="20" w:after="20"/>
              <w:jc w:val="center"/>
              <w:rPr>
                <w:color w:val="000000"/>
                <w:sz w:val="26"/>
                <w:szCs w:val="26"/>
              </w:rPr>
            </w:pPr>
          </w:p>
        </w:tc>
        <w:tc>
          <w:tcPr>
            <w:tcW w:w="3150" w:type="dxa"/>
            <w:vAlign w:val="center"/>
          </w:tcPr>
          <w:p w14:paraId="0905A748" w14:textId="77777777" w:rsidR="00D4530C" w:rsidRPr="009B1C1B" w:rsidRDefault="002D692A">
            <w:pPr>
              <w:spacing w:before="20" w:after="20"/>
              <w:jc w:val="center"/>
              <w:rPr>
                <w:color w:val="000000"/>
                <w:sz w:val="26"/>
                <w:szCs w:val="26"/>
              </w:rPr>
            </w:pPr>
            <w:r w:rsidRPr="009B1C1B">
              <w:rPr>
                <w:color w:val="000000"/>
                <w:sz w:val="26"/>
                <w:szCs w:val="26"/>
              </w:rPr>
              <w:t>Nêu cụ thể</w:t>
            </w:r>
          </w:p>
        </w:tc>
      </w:tr>
      <w:tr w:rsidR="00D4530C" w:rsidRPr="009B1C1B" w14:paraId="456DE1E6" w14:textId="77777777">
        <w:tc>
          <w:tcPr>
            <w:tcW w:w="648" w:type="dxa"/>
            <w:vAlign w:val="center"/>
          </w:tcPr>
          <w:p w14:paraId="4BC84B92" w14:textId="77777777" w:rsidR="00D4530C" w:rsidRPr="009B1C1B" w:rsidRDefault="002D692A">
            <w:pPr>
              <w:spacing w:before="20" w:after="20"/>
              <w:jc w:val="center"/>
              <w:rPr>
                <w:color w:val="000000"/>
                <w:sz w:val="26"/>
                <w:szCs w:val="26"/>
              </w:rPr>
            </w:pPr>
            <w:r w:rsidRPr="009B1C1B">
              <w:rPr>
                <w:color w:val="000000"/>
                <w:sz w:val="26"/>
                <w:szCs w:val="26"/>
              </w:rPr>
              <w:t>2</w:t>
            </w:r>
          </w:p>
        </w:tc>
        <w:tc>
          <w:tcPr>
            <w:tcW w:w="4410" w:type="dxa"/>
            <w:vAlign w:val="center"/>
          </w:tcPr>
          <w:p w14:paraId="5E08105B" w14:textId="77777777" w:rsidR="00D4530C" w:rsidRPr="009B1C1B" w:rsidRDefault="002D692A">
            <w:pPr>
              <w:keepNext/>
              <w:pBdr>
                <w:top w:val="nil"/>
                <w:left w:val="nil"/>
                <w:bottom w:val="nil"/>
                <w:right w:val="nil"/>
                <w:between w:val="nil"/>
              </w:pBdr>
              <w:spacing w:before="20" w:after="20"/>
              <w:jc w:val="center"/>
              <w:rPr>
                <w:color w:val="000000"/>
                <w:sz w:val="26"/>
                <w:szCs w:val="26"/>
              </w:rPr>
            </w:pPr>
            <w:r w:rsidRPr="009B1C1B">
              <w:rPr>
                <w:color w:val="000000"/>
                <w:sz w:val="26"/>
                <w:szCs w:val="26"/>
              </w:rPr>
              <w:t>Nước sản xuất</w:t>
            </w:r>
          </w:p>
        </w:tc>
        <w:tc>
          <w:tcPr>
            <w:tcW w:w="990" w:type="dxa"/>
            <w:vAlign w:val="center"/>
          </w:tcPr>
          <w:p w14:paraId="7668579C" w14:textId="77777777" w:rsidR="00D4530C" w:rsidRPr="009B1C1B" w:rsidRDefault="00D4530C">
            <w:pPr>
              <w:spacing w:before="20" w:after="20"/>
              <w:jc w:val="center"/>
              <w:rPr>
                <w:color w:val="000000"/>
                <w:sz w:val="26"/>
                <w:szCs w:val="26"/>
              </w:rPr>
            </w:pPr>
          </w:p>
        </w:tc>
        <w:tc>
          <w:tcPr>
            <w:tcW w:w="3150" w:type="dxa"/>
            <w:vAlign w:val="center"/>
          </w:tcPr>
          <w:p w14:paraId="1BF5F2BC" w14:textId="77777777" w:rsidR="00D4530C" w:rsidRPr="009B1C1B" w:rsidRDefault="002D692A">
            <w:pPr>
              <w:spacing w:before="20" w:after="20"/>
              <w:jc w:val="center"/>
              <w:rPr>
                <w:color w:val="000000"/>
                <w:sz w:val="26"/>
                <w:szCs w:val="26"/>
              </w:rPr>
            </w:pPr>
            <w:r w:rsidRPr="009B1C1B">
              <w:rPr>
                <w:color w:val="000000"/>
                <w:sz w:val="26"/>
                <w:szCs w:val="26"/>
              </w:rPr>
              <w:t>Nêu cụ thể</w:t>
            </w:r>
          </w:p>
        </w:tc>
      </w:tr>
      <w:tr w:rsidR="00D4530C" w:rsidRPr="009B1C1B" w14:paraId="3F61512F" w14:textId="77777777">
        <w:tc>
          <w:tcPr>
            <w:tcW w:w="648" w:type="dxa"/>
            <w:vAlign w:val="center"/>
          </w:tcPr>
          <w:p w14:paraId="238018F6" w14:textId="77777777" w:rsidR="00D4530C" w:rsidRPr="009B1C1B" w:rsidRDefault="002D692A">
            <w:pPr>
              <w:spacing w:before="20" w:after="20"/>
              <w:jc w:val="center"/>
              <w:rPr>
                <w:color w:val="000000"/>
                <w:sz w:val="26"/>
                <w:szCs w:val="26"/>
              </w:rPr>
            </w:pPr>
            <w:r w:rsidRPr="009B1C1B">
              <w:rPr>
                <w:color w:val="000000"/>
                <w:sz w:val="26"/>
                <w:szCs w:val="26"/>
              </w:rPr>
              <w:t>3</w:t>
            </w:r>
          </w:p>
        </w:tc>
        <w:tc>
          <w:tcPr>
            <w:tcW w:w="4410" w:type="dxa"/>
            <w:vAlign w:val="center"/>
          </w:tcPr>
          <w:p w14:paraId="044A5822" w14:textId="77777777" w:rsidR="00D4530C" w:rsidRPr="009B1C1B" w:rsidRDefault="002D692A">
            <w:pPr>
              <w:keepNext/>
              <w:pBdr>
                <w:top w:val="nil"/>
                <w:left w:val="nil"/>
                <w:bottom w:val="nil"/>
                <w:right w:val="nil"/>
                <w:between w:val="nil"/>
              </w:pBdr>
              <w:spacing w:before="20" w:after="20"/>
              <w:jc w:val="center"/>
              <w:rPr>
                <w:color w:val="000000"/>
                <w:sz w:val="26"/>
                <w:szCs w:val="26"/>
              </w:rPr>
            </w:pPr>
            <w:r w:rsidRPr="009B1C1B">
              <w:rPr>
                <w:color w:val="000000"/>
                <w:sz w:val="26"/>
                <w:szCs w:val="26"/>
              </w:rPr>
              <w:t>Mã hiệu sản phẩm</w:t>
            </w:r>
          </w:p>
        </w:tc>
        <w:tc>
          <w:tcPr>
            <w:tcW w:w="990" w:type="dxa"/>
            <w:vAlign w:val="center"/>
          </w:tcPr>
          <w:p w14:paraId="3323BDC2" w14:textId="77777777" w:rsidR="00D4530C" w:rsidRPr="009B1C1B" w:rsidRDefault="00D4530C">
            <w:pPr>
              <w:spacing w:before="20" w:after="20"/>
              <w:jc w:val="center"/>
              <w:rPr>
                <w:color w:val="000000"/>
                <w:sz w:val="26"/>
                <w:szCs w:val="26"/>
              </w:rPr>
            </w:pPr>
          </w:p>
        </w:tc>
        <w:tc>
          <w:tcPr>
            <w:tcW w:w="3150" w:type="dxa"/>
            <w:vAlign w:val="center"/>
          </w:tcPr>
          <w:p w14:paraId="7D339829" w14:textId="77777777" w:rsidR="00D4530C" w:rsidRPr="009B1C1B" w:rsidRDefault="002D692A">
            <w:pPr>
              <w:spacing w:before="20" w:after="20"/>
              <w:jc w:val="center"/>
              <w:rPr>
                <w:color w:val="000000"/>
                <w:sz w:val="26"/>
                <w:szCs w:val="26"/>
              </w:rPr>
            </w:pPr>
            <w:r w:rsidRPr="009B1C1B">
              <w:rPr>
                <w:color w:val="000000"/>
                <w:sz w:val="26"/>
                <w:szCs w:val="26"/>
              </w:rPr>
              <w:t>Nêu cụ thể</w:t>
            </w:r>
          </w:p>
        </w:tc>
      </w:tr>
      <w:tr w:rsidR="00D4530C" w:rsidRPr="009B1C1B" w14:paraId="335AD2F9" w14:textId="77777777">
        <w:tc>
          <w:tcPr>
            <w:tcW w:w="648" w:type="dxa"/>
            <w:vAlign w:val="center"/>
          </w:tcPr>
          <w:p w14:paraId="13744E52" w14:textId="77777777" w:rsidR="00D4530C" w:rsidRPr="009B1C1B" w:rsidRDefault="002D692A">
            <w:pPr>
              <w:spacing w:before="20" w:after="20"/>
              <w:jc w:val="center"/>
              <w:rPr>
                <w:color w:val="000000"/>
                <w:sz w:val="26"/>
                <w:szCs w:val="26"/>
              </w:rPr>
            </w:pPr>
            <w:r w:rsidRPr="009B1C1B">
              <w:rPr>
                <w:color w:val="000000"/>
                <w:sz w:val="26"/>
                <w:szCs w:val="26"/>
              </w:rPr>
              <w:t>4</w:t>
            </w:r>
          </w:p>
        </w:tc>
        <w:tc>
          <w:tcPr>
            <w:tcW w:w="4410" w:type="dxa"/>
            <w:vAlign w:val="center"/>
          </w:tcPr>
          <w:p w14:paraId="6FED55E2" w14:textId="77777777" w:rsidR="00D4530C" w:rsidRPr="009B1C1B" w:rsidRDefault="002D692A">
            <w:pPr>
              <w:keepNext/>
              <w:pBdr>
                <w:top w:val="nil"/>
                <w:left w:val="nil"/>
                <w:bottom w:val="nil"/>
                <w:right w:val="nil"/>
                <w:between w:val="nil"/>
              </w:pBdr>
              <w:spacing w:before="20" w:after="20"/>
              <w:jc w:val="center"/>
              <w:rPr>
                <w:color w:val="000000"/>
                <w:sz w:val="26"/>
                <w:szCs w:val="26"/>
              </w:rPr>
            </w:pPr>
            <w:r w:rsidRPr="009B1C1B">
              <w:rPr>
                <w:color w:val="000000"/>
                <w:sz w:val="26"/>
                <w:szCs w:val="26"/>
              </w:rPr>
              <w:t>Giấy chứng nhận hệ thống quản lý chất lượng ISO 9001 hoặc tương đương của nhà sản xuất</w:t>
            </w:r>
          </w:p>
        </w:tc>
        <w:tc>
          <w:tcPr>
            <w:tcW w:w="990" w:type="dxa"/>
            <w:vAlign w:val="center"/>
          </w:tcPr>
          <w:p w14:paraId="7F04C4D8" w14:textId="77777777" w:rsidR="00D4530C" w:rsidRPr="009B1C1B" w:rsidRDefault="00D4530C">
            <w:pPr>
              <w:spacing w:before="20" w:after="20"/>
              <w:jc w:val="center"/>
              <w:rPr>
                <w:color w:val="000000"/>
                <w:sz w:val="26"/>
                <w:szCs w:val="26"/>
              </w:rPr>
            </w:pPr>
          </w:p>
        </w:tc>
        <w:tc>
          <w:tcPr>
            <w:tcW w:w="3150" w:type="dxa"/>
            <w:vAlign w:val="center"/>
          </w:tcPr>
          <w:p w14:paraId="75009B82" w14:textId="77777777" w:rsidR="00D4530C" w:rsidRPr="009B1C1B" w:rsidRDefault="002D692A">
            <w:pPr>
              <w:spacing w:before="20" w:after="20"/>
              <w:jc w:val="center"/>
              <w:rPr>
                <w:color w:val="000000"/>
                <w:sz w:val="26"/>
                <w:szCs w:val="26"/>
              </w:rPr>
            </w:pPr>
            <w:r w:rsidRPr="009B1C1B">
              <w:rPr>
                <w:color w:val="000000"/>
                <w:sz w:val="26"/>
                <w:szCs w:val="26"/>
              </w:rPr>
              <w:t>Nêu cụ thể</w:t>
            </w:r>
          </w:p>
        </w:tc>
      </w:tr>
      <w:tr w:rsidR="00D4530C" w:rsidRPr="009B1C1B" w14:paraId="5536CC05" w14:textId="77777777">
        <w:tc>
          <w:tcPr>
            <w:tcW w:w="648" w:type="dxa"/>
            <w:vAlign w:val="center"/>
          </w:tcPr>
          <w:p w14:paraId="3E5C60F7" w14:textId="77777777" w:rsidR="00D4530C" w:rsidRPr="009B1C1B" w:rsidRDefault="002D692A">
            <w:pPr>
              <w:spacing w:before="20" w:after="20"/>
              <w:jc w:val="center"/>
              <w:rPr>
                <w:color w:val="000000"/>
                <w:sz w:val="26"/>
                <w:szCs w:val="26"/>
              </w:rPr>
            </w:pPr>
            <w:r w:rsidRPr="009B1C1B">
              <w:rPr>
                <w:color w:val="000000"/>
                <w:sz w:val="26"/>
                <w:szCs w:val="26"/>
              </w:rPr>
              <w:t>5</w:t>
            </w:r>
          </w:p>
        </w:tc>
        <w:tc>
          <w:tcPr>
            <w:tcW w:w="4410" w:type="dxa"/>
            <w:vAlign w:val="center"/>
          </w:tcPr>
          <w:p w14:paraId="7900BAA5" w14:textId="77777777" w:rsidR="00D4530C" w:rsidRPr="009B1C1B" w:rsidRDefault="002D692A">
            <w:pPr>
              <w:spacing w:before="20" w:after="20"/>
              <w:ind w:left="14"/>
              <w:rPr>
                <w:sz w:val="26"/>
                <w:szCs w:val="26"/>
              </w:rPr>
            </w:pPr>
            <w:r w:rsidRPr="009B1C1B">
              <w:rPr>
                <w:sz w:val="26"/>
                <w:szCs w:val="26"/>
              </w:rPr>
              <w:t>Tiêu chuẩn sản xuất</w:t>
            </w:r>
          </w:p>
        </w:tc>
        <w:tc>
          <w:tcPr>
            <w:tcW w:w="990" w:type="dxa"/>
            <w:vAlign w:val="center"/>
          </w:tcPr>
          <w:p w14:paraId="2C0540C2" w14:textId="77777777" w:rsidR="00D4530C" w:rsidRPr="009B1C1B" w:rsidRDefault="00D4530C">
            <w:pPr>
              <w:spacing w:before="20" w:after="20"/>
              <w:jc w:val="center"/>
              <w:rPr>
                <w:color w:val="000000"/>
                <w:sz w:val="26"/>
                <w:szCs w:val="26"/>
              </w:rPr>
            </w:pPr>
          </w:p>
        </w:tc>
        <w:tc>
          <w:tcPr>
            <w:tcW w:w="3150" w:type="dxa"/>
            <w:vAlign w:val="center"/>
          </w:tcPr>
          <w:p w14:paraId="60920CD8" w14:textId="77777777" w:rsidR="00D4530C" w:rsidRPr="009B1C1B" w:rsidRDefault="002D692A">
            <w:pPr>
              <w:spacing w:before="20" w:after="20"/>
              <w:jc w:val="center"/>
              <w:rPr>
                <w:color w:val="000000"/>
                <w:sz w:val="26"/>
                <w:szCs w:val="26"/>
              </w:rPr>
            </w:pPr>
            <w:r w:rsidRPr="009B1C1B">
              <w:rPr>
                <w:color w:val="000000"/>
                <w:sz w:val="26"/>
                <w:szCs w:val="26"/>
              </w:rPr>
              <w:t>TCVN 5935-2:2013,</w:t>
            </w:r>
          </w:p>
          <w:p w14:paraId="5E03A76A" w14:textId="77777777" w:rsidR="00D4530C" w:rsidRPr="009B1C1B" w:rsidRDefault="002D692A">
            <w:pPr>
              <w:spacing w:before="20" w:after="20"/>
              <w:jc w:val="center"/>
              <w:rPr>
                <w:color w:val="000000"/>
                <w:sz w:val="26"/>
                <w:szCs w:val="26"/>
              </w:rPr>
            </w:pPr>
            <w:r w:rsidRPr="009B1C1B">
              <w:rPr>
                <w:color w:val="000000"/>
                <w:sz w:val="26"/>
                <w:szCs w:val="26"/>
              </w:rPr>
              <w:t>TCVN 5064/SĐ1</w:t>
            </w:r>
          </w:p>
          <w:p w14:paraId="4D3A6B64" w14:textId="77777777" w:rsidR="00D4530C" w:rsidRPr="009B1C1B" w:rsidRDefault="002D692A">
            <w:pPr>
              <w:spacing w:before="20" w:after="20"/>
              <w:jc w:val="center"/>
              <w:rPr>
                <w:color w:val="000000"/>
                <w:sz w:val="26"/>
                <w:szCs w:val="26"/>
              </w:rPr>
            </w:pPr>
            <w:r w:rsidRPr="009B1C1B">
              <w:rPr>
                <w:color w:val="000000"/>
                <w:sz w:val="26"/>
                <w:szCs w:val="26"/>
              </w:rPr>
              <w:t>1995, IEC60502-2</w:t>
            </w:r>
          </w:p>
        </w:tc>
      </w:tr>
      <w:tr w:rsidR="00D4530C" w:rsidRPr="009B1C1B" w14:paraId="3E1CF848" w14:textId="77777777">
        <w:tc>
          <w:tcPr>
            <w:tcW w:w="648" w:type="dxa"/>
            <w:vAlign w:val="center"/>
          </w:tcPr>
          <w:p w14:paraId="323DBCDA" w14:textId="77777777" w:rsidR="00D4530C" w:rsidRPr="009B1C1B" w:rsidRDefault="002D692A">
            <w:pPr>
              <w:spacing w:before="20" w:after="20"/>
              <w:jc w:val="center"/>
              <w:rPr>
                <w:color w:val="000000"/>
                <w:sz w:val="26"/>
                <w:szCs w:val="26"/>
              </w:rPr>
            </w:pPr>
            <w:r w:rsidRPr="009B1C1B">
              <w:rPr>
                <w:color w:val="000000"/>
                <w:sz w:val="26"/>
                <w:szCs w:val="26"/>
              </w:rPr>
              <w:t>6</w:t>
            </w:r>
          </w:p>
        </w:tc>
        <w:tc>
          <w:tcPr>
            <w:tcW w:w="4410" w:type="dxa"/>
            <w:vAlign w:val="center"/>
          </w:tcPr>
          <w:p w14:paraId="0582B34B" w14:textId="77777777" w:rsidR="00D4530C" w:rsidRPr="009B1C1B" w:rsidRDefault="002D692A">
            <w:pPr>
              <w:spacing w:before="20" w:after="20"/>
              <w:ind w:left="14"/>
              <w:rPr>
                <w:sz w:val="26"/>
                <w:szCs w:val="26"/>
              </w:rPr>
            </w:pPr>
            <w:r w:rsidRPr="009B1C1B">
              <w:rPr>
                <w:color w:val="000000"/>
                <w:sz w:val="26"/>
                <w:szCs w:val="26"/>
              </w:rPr>
              <w:t>Điện áp hệ thống cao nhất</w:t>
            </w:r>
          </w:p>
        </w:tc>
        <w:tc>
          <w:tcPr>
            <w:tcW w:w="990" w:type="dxa"/>
            <w:vAlign w:val="center"/>
          </w:tcPr>
          <w:p w14:paraId="0224EB4A" w14:textId="77777777" w:rsidR="00D4530C" w:rsidRPr="009B1C1B" w:rsidRDefault="002D692A">
            <w:pPr>
              <w:spacing w:before="20" w:after="20"/>
              <w:jc w:val="center"/>
              <w:rPr>
                <w:color w:val="000000"/>
                <w:sz w:val="26"/>
                <w:szCs w:val="26"/>
              </w:rPr>
            </w:pPr>
            <w:r w:rsidRPr="009B1C1B">
              <w:rPr>
                <w:color w:val="000000"/>
                <w:sz w:val="26"/>
                <w:szCs w:val="26"/>
              </w:rPr>
              <w:t>kV</w:t>
            </w:r>
          </w:p>
        </w:tc>
        <w:tc>
          <w:tcPr>
            <w:tcW w:w="3150" w:type="dxa"/>
            <w:vAlign w:val="center"/>
          </w:tcPr>
          <w:p w14:paraId="5D631B58" w14:textId="77777777" w:rsidR="00D4530C" w:rsidRPr="009B1C1B" w:rsidRDefault="002D692A">
            <w:pPr>
              <w:spacing w:before="20" w:after="20"/>
              <w:jc w:val="center"/>
              <w:rPr>
                <w:color w:val="000000"/>
                <w:sz w:val="26"/>
                <w:szCs w:val="26"/>
              </w:rPr>
            </w:pPr>
            <w:r w:rsidRPr="009B1C1B">
              <w:rPr>
                <w:i/>
                <w:color w:val="000000"/>
                <w:sz w:val="26"/>
                <w:szCs w:val="26"/>
              </w:rPr>
              <w:t>38,5(40,5)</w:t>
            </w:r>
          </w:p>
        </w:tc>
      </w:tr>
      <w:tr w:rsidR="00D4530C" w:rsidRPr="009B1C1B" w14:paraId="33A2BBA1" w14:textId="77777777">
        <w:tc>
          <w:tcPr>
            <w:tcW w:w="648" w:type="dxa"/>
            <w:vAlign w:val="center"/>
          </w:tcPr>
          <w:p w14:paraId="786DAF8E" w14:textId="77777777" w:rsidR="00D4530C" w:rsidRPr="009B1C1B" w:rsidRDefault="00D4530C">
            <w:pPr>
              <w:spacing w:before="20" w:after="20"/>
              <w:jc w:val="center"/>
              <w:rPr>
                <w:color w:val="000000"/>
                <w:sz w:val="26"/>
                <w:szCs w:val="26"/>
              </w:rPr>
            </w:pPr>
          </w:p>
        </w:tc>
        <w:tc>
          <w:tcPr>
            <w:tcW w:w="4410" w:type="dxa"/>
            <w:vAlign w:val="center"/>
          </w:tcPr>
          <w:p w14:paraId="22F4CCC7" w14:textId="77777777" w:rsidR="00D4530C" w:rsidRPr="009B1C1B" w:rsidRDefault="002D692A">
            <w:pPr>
              <w:spacing w:before="20" w:after="20"/>
              <w:rPr>
                <w:sz w:val="26"/>
                <w:szCs w:val="26"/>
              </w:rPr>
            </w:pPr>
            <w:r w:rsidRPr="009B1C1B">
              <w:rPr>
                <w:b/>
                <w:sz w:val="26"/>
                <w:szCs w:val="26"/>
              </w:rPr>
              <w:t>A. Phần lõi dẫn điện ACSR 70</w:t>
            </w:r>
            <w:r w:rsidRPr="009B1C1B">
              <w:rPr>
                <w:b/>
                <w:i/>
                <w:sz w:val="26"/>
                <w:szCs w:val="26"/>
              </w:rPr>
              <w:t>/11</w:t>
            </w:r>
          </w:p>
        </w:tc>
        <w:tc>
          <w:tcPr>
            <w:tcW w:w="990" w:type="dxa"/>
            <w:vAlign w:val="center"/>
          </w:tcPr>
          <w:p w14:paraId="2460C13E" w14:textId="77777777" w:rsidR="00D4530C" w:rsidRPr="009B1C1B" w:rsidRDefault="00D4530C">
            <w:pPr>
              <w:spacing w:before="20" w:after="20"/>
              <w:jc w:val="center"/>
              <w:rPr>
                <w:sz w:val="26"/>
                <w:szCs w:val="26"/>
              </w:rPr>
            </w:pPr>
          </w:p>
        </w:tc>
        <w:tc>
          <w:tcPr>
            <w:tcW w:w="3150" w:type="dxa"/>
            <w:vAlign w:val="center"/>
          </w:tcPr>
          <w:p w14:paraId="2EE21DEC" w14:textId="77777777" w:rsidR="00D4530C" w:rsidRPr="009B1C1B" w:rsidRDefault="00D4530C">
            <w:pPr>
              <w:spacing w:before="20" w:after="20"/>
              <w:jc w:val="center"/>
              <w:rPr>
                <w:sz w:val="26"/>
                <w:szCs w:val="26"/>
              </w:rPr>
            </w:pPr>
          </w:p>
        </w:tc>
      </w:tr>
      <w:tr w:rsidR="00D4530C" w:rsidRPr="009B1C1B" w14:paraId="3D00F145" w14:textId="77777777">
        <w:tc>
          <w:tcPr>
            <w:tcW w:w="648" w:type="dxa"/>
            <w:vAlign w:val="center"/>
          </w:tcPr>
          <w:p w14:paraId="0504E19D" w14:textId="77777777" w:rsidR="00D4530C" w:rsidRPr="009B1C1B" w:rsidRDefault="002D692A">
            <w:pPr>
              <w:spacing w:before="20" w:after="20"/>
              <w:jc w:val="center"/>
              <w:rPr>
                <w:color w:val="000000"/>
                <w:sz w:val="26"/>
                <w:szCs w:val="26"/>
              </w:rPr>
            </w:pPr>
            <w:r w:rsidRPr="009B1C1B">
              <w:rPr>
                <w:color w:val="000000"/>
                <w:sz w:val="26"/>
                <w:szCs w:val="26"/>
              </w:rPr>
              <w:t>7</w:t>
            </w:r>
          </w:p>
        </w:tc>
        <w:tc>
          <w:tcPr>
            <w:tcW w:w="4410" w:type="dxa"/>
            <w:vAlign w:val="center"/>
          </w:tcPr>
          <w:p w14:paraId="274FFA83" w14:textId="77777777" w:rsidR="00D4530C" w:rsidRPr="009B1C1B" w:rsidRDefault="002D692A">
            <w:pPr>
              <w:spacing w:before="20" w:after="20"/>
              <w:ind w:left="14"/>
              <w:rPr>
                <w:sz w:val="26"/>
                <w:szCs w:val="26"/>
              </w:rPr>
            </w:pPr>
            <w:r w:rsidRPr="009B1C1B">
              <w:rPr>
                <w:sz w:val="26"/>
                <w:szCs w:val="26"/>
              </w:rPr>
              <w:t>Vật liệu dẫn điện</w:t>
            </w:r>
          </w:p>
        </w:tc>
        <w:tc>
          <w:tcPr>
            <w:tcW w:w="990" w:type="dxa"/>
            <w:vAlign w:val="center"/>
          </w:tcPr>
          <w:p w14:paraId="424A2917" w14:textId="77777777" w:rsidR="00D4530C" w:rsidRPr="009B1C1B" w:rsidRDefault="00D4530C">
            <w:pPr>
              <w:spacing w:before="20" w:after="20"/>
              <w:jc w:val="center"/>
              <w:rPr>
                <w:sz w:val="26"/>
                <w:szCs w:val="26"/>
              </w:rPr>
            </w:pPr>
          </w:p>
        </w:tc>
        <w:tc>
          <w:tcPr>
            <w:tcW w:w="3150" w:type="dxa"/>
            <w:vAlign w:val="center"/>
          </w:tcPr>
          <w:p w14:paraId="3217255B" w14:textId="77777777" w:rsidR="00D4530C" w:rsidRPr="009B1C1B" w:rsidRDefault="002D692A">
            <w:pPr>
              <w:spacing w:before="20" w:after="20"/>
              <w:jc w:val="center"/>
              <w:rPr>
                <w:sz w:val="26"/>
                <w:szCs w:val="26"/>
              </w:rPr>
            </w:pPr>
            <w:r w:rsidRPr="009B1C1B">
              <w:rPr>
                <w:i/>
                <w:sz w:val="26"/>
                <w:szCs w:val="26"/>
              </w:rPr>
              <w:t>Nhôm kéo cứng</w:t>
            </w:r>
          </w:p>
        </w:tc>
      </w:tr>
      <w:tr w:rsidR="00D4530C" w:rsidRPr="009B1C1B" w14:paraId="583ADDB9" w14:textId="77777777">
        <w:tc>
          <w:tcPr>
            <w:tcW w:w="648" w:type="dxa"/>
            <w:vAlign w:val="center"/>
          </w:tcPr>
          <w:p w14:paraId="6834BC68" w14:textId="77777777" w:rsidR="00D4530C" w:rsidRPr="009B1C1B" w:rsidRDefault="002D692A">
            <w:pPr>
              <w:spacing w:before="20" w:after="20"/>
              <w:jc w:val="center"/>
              <w:rPr>
                <w:color w:val="000000"/>
                <w:sz w:val="26"/>
                <w:szCs w:val="26"/>
              </w:rPr>
            </w:pPr>
            <w:r w:rsidRPr="009B1C1B">
              <w:rPr>
                <w:color w:val="000000"/>
                <w:sz w:val="26"/>
                <w:szCs w:val="26"/>
              </w:rPr>
              <w:t>8</w:t>
            </w:r>
          </w:p>
        </w:tc>
        <w:tc>
          <w:tcPr>
            <w:tcW w:w="4410" w:type="dxa"/>
            <w:vAlign w:val="center"/>
          </w:tcPr>
          <w:p w14:paraId="4A2CC18A" w14:textId="77777777" w:rsidR="00D4530C" w:rsidRPr="009B1C1B" w:rsidRDefault="002D692A">
            <w:pPr>
              <w:keepNext/>
              <w:pBdr>
                <w:top w:val="nil"/>
                <w:left w:val="nil"/>
                <w:bottom w:val="nil"/>
                <w:right w:val="nil"/>
                <w:between w:val="nil"/>
              </w:pBdr>
              <w:spacing w:before="20" w:after="20"/>
              <w:ind w:left="14"/>
              <w:jc w:val="center"/>
              <w:rPr>
                <w:color w:val="000000"/>
                <w:sz w:val="26"/>
                <w:szCs w:val="26"/>
              </w:rPr>
            </w:pPr>
            <w:r w:rsidRPr="009B1C1B">
              <w:rPr>
                <w:color w:val="000000"/>
                <w:sz w:val="26"/>
                <w:szCs w:val="26"/>
              </w:rPr>
              <w:t>Mặt cắt danh định (tiết diện phần nhôm/ tiết diện phần thép)</w:t>
            </w:r>
          </w:p>
        </w:tc>
        <w:tc>
          <w:tcPr>
            <w:tcW w:w="990" w:type="dxa"/>
            <w:vAlign w:val="center"/>
          </w:tcPr>
          <w:p w14:paraId="3209AA38" w14:textId="77777777" w:rsidR="00D4530C" w:rsidRPr="009B1C1B" w:rsidRDefault="002D692A">
            <w:pPr>
              <w:spacing w:before="20" w:after="20"/>
              <w:jc w:val="center"/>
              <w:rPr>
                <w:sz w:val="26"/>
                <w:szCs w:val="26"/>
                <w:vertAlign w:val="superscript"/>
              </w:rPr>
            </w:pPr>
            <w:r w:rsidRPr="009B1C1B">
              <w:rPr>
                <w:sz w:val="26"/>
                <w:szCs w:val="26"/>
              </w:rPr>
              <w:t>mm</w:t>
            </w:r>
            <w:r w:rsidRPr="009B1C1B">
              <w:rPr>
                <w:sz w:val="26"/>
                <w:szCs w:val="26"/>
                <w:vertAlign w:val="superscript"/>
              </w:rPr>
              <w:t>2</w:t>
            </w:r>
          </w:p>
        </w:tc>
        <w:tc>
          <w:tcPr>
            <w:tcW w:w="3150" w:type="dxa"/>
            <w:vAlign w:val="center"/>
          </w:tcPr>
          <w:p w14:paraId="37D3ED14" w14:textId="77777777" w:rsidR="00D4530C" w:rsidRPr="009B1C1B" w:rsidRDefault="002D692A">
            <w:pPr>
              <w:spacing w:before="20" w:after="20"/>
              <w:jc w:val="center"/>
              <w:rPr>
                <w:sz w:val="26"/>
                <w:szCs w:val="26"/>
              </w:rPr>
            </w:pPr>
            <w:r w:rsidRPr="009B1C1B">
              <w:rPr>
                <w:i/>
                <w:sz w:val="26"/>
                <w:szCs w:val="26"/>
              </w:rPr>
              <w:t>70/11</w:t>
            </w:r>
          </w:p>
        </w:tc>
      </w:tr>
      <w:tr w:rsidR="00D4530C" w:rsidRPr="009B1C1B" w14:paraId="526CD586" w14:textId="77777777">
        <w:trPr>
          <w:trHeight w:val="41"/>
        </w:trPr>
        <w:tc>
          <w:tcPr>
            <w:tcW w:w="648" w:type="dxa"/>
            <w:vAlign w:val="center"/>
          </w:tcPr>
          <w:p w14:paraId="6558EAA8" w14:textId="77777777" w:rsidR="00D4530C" w:rsidRPr="009B1C1B" w:rsidRDefault="002D692A">
            <w:pPr>
              <w:spacing w:before="20" w:after="20"/>
              <w:jc w:val="center"/>
              <w:rPr>
                <w:color w:val="000000"/>
                <w:sz w:val="26"/>
                <w:szCs w:val="26"/>
              </w:rPr>
            </w:pPr>
            <w:r w:rsidRPr="009B1C1B">
              <w:rPr>
                <w:color w:val="000000"/>
                <w:sz w:val="26"/>
                <w:szCs w:val="26"/>
              </w:rPr>
              <w:t>9</w:t>
            </w:r>
          </w:p>
        </w:tc>
        <w:tc>
          <w:tcPr>
            <w:tcW w:w="4410" w:type="dxa"/>
            <w:vAlign w:val="center"/>
          </w:tcPr>
          <w:p w14:paraId="1F2F10D1" w14:textId="77777777" w:rsidR="00D4530C" w:rsidRPr="009B1C1B" w:rsidRDefault="002D692A">
            <w:pPr>
              <w:spacing w:before="20" w:after="20"/>
              <w:rPr>
                <w:sz w:val="26"/>
                <w:szCs w:val="26"/>
              </w:rPr>
            </w:pPr>
            <w:r w:rsidRPr="009B1C1B">
              <w:rPr>
                <w:sz w:val="26"/>
                <w:szCs w:val="26"/>
              </w:rPr>
              <w:t>Điện trở suất của sợi nhôm</w:t>
            </w:r>
          </w:p>
        </w:tc>
        <w:tc>
          <w:tcPr>
            <w:tcW w:w="990" w:type="dxa"/>
            <w:vAlign w:val="center"/>
          </w:tcPr>
          <w:p w14:paraId="6BA4D6F9" w14:textId="77777777" w:rsidR="00D4530C" w:rsidRPr="009B1C1B" w:rsidRDefault="002D692A">
            <w:pPr>
              <w:spacing w:before="20" w:after="20"/>
              <w:jc w:val="center"/>
              <w:rPr>
                <w:sz w:val="26"/>
                <w:szCs w:val="26"/>
              </w:rPr>
            </w:pPr>
            <w:r w:rsidRPr="009B1C1B">
              <w:rPr>
                <w:i/>
                <w:sz w:val="26"/>
                <w:szCs w:val="26"/>
              </w:rPr>
              <w:t>nΩ.m</w:t>
            </w:r>
          </w:p>
        </w:tc>
        <w:tc>
          <w:tcPr>
            <w:tcW w:w="3150" w:type="dxa"/>
            <w:vAlign w:val="center"/>
          </w:tcPr>
          <w:p w14:paraId="2DD7FF60" w14:textId="77777777" w:rsidR="00D4530C" w:rsidRPr="009B1C1B" w:rsidRDefault="001D746E">
            <w:pPr>
              <w:spacing w:before="20" w:after="20"/>
              <w:jc w:val="center"/>
              <w:rPr>
                <w:sz w:val="26"/>
                <w:szCs w:val="26"/>
              </w:rPr>
            </w:pPr>
            <w:sdt>
              <w:sdtPr>
                <w:tag w:val="goog_rdk_65"/>
                <w:id w:val="1887989230"/>
              </w:sdtPr>
              <w:sdtEndPr/>
              <w:sdtContent>
                <w:r w:rsidR="002D692A" w:rsidRPr="009B1C1B">
                  <w:rPr>
                    <w:rFonts w:ascii="Gungsuh" w:eastAsia="Gungsuh" w:hAnsi="Gungsuh" w:cs="Gungsuh"/>
                    <w:i/>
                    <w:sz w:val="26"/>
                    <w:szCs w:val="26"/>
                  </w:rPr>
                  <w:t xml:space="preserve">≤ 28,264 </w:t>
                </w:r>
              </w:sdtContent>
            </w:sdt>
          </w:p>
        </w:tc>
      </w:tr>
      <w:tr w:rsidR="00D4530C" w:rsidRPr="009B1C1B" w14:paraId="2F7FEA26" w14:textId="77777777">
        <w:trPr>
          <w:cantSplit/>
        </w:trPr>
        <w:tc>
          <w:tcPr>
            <w:tcW w:w="648" w:type="dxa"/>
            <w:vMerge w:val="restart"/>
            <w:vAlign w:val="center"/>
          </w:tcPr>
          <w:p w14:paraId="344852BE" w14:textId="77777777" w:rsidR="00D4530C" w:rsidRPr="009B1C1B" w:rsidRDefault="002D692A">
            <w:pPr>
              <w:spacing w:before="20" w:after="20"/>
              <w:jc w:val="center"/>
              <w:rPr>
                <w:color w:val="000000"/>
                <w:sz w:val="26"/>
                <w:szCs w:val="26"/>
              </w:rPr>
            </w:pPr>
            <w:r w:rsidRPr="009B1C1B">
              <w:rPr>
                <w:color w:val="000000"/>
                <w:sz w:val="26"/>
                <w:szCs w:val="26"/>
              </w:rPr>
              <w:t>10</w:t>
            </w:r>
          </w:p>
        </w:tc>
        <w:tc>
          <w:tcPr>
            <w:tcW w:w="4410" w:type="dxa"/>
            <w:vAlign w:val="center"/>
          </w:tcPr>
          <w:p w14:paraId="559B0D6D" w14:textId="77777777" w:rsidR="00D4530C" w:rsidRPr="009B1C1B" w:rsidRDefault="002D692A">
            <w:pPr>
              <w:spacing w:before="20" w:after="20"/>
              <w:ind w:left="14"/>
              <w:rPr>
                <w:sz w:val="26"/>
                <w:szCs w:val="26"/>
              </w:rPr>
            </w:pPr>
            <w:r w:rsidRPr="009B1C1B">
              <w:rPr>
                <w:sz w:val="26"/>
                <w:szCs w:val="26"/>
              </w:rPr>
              <w:t>Bội số bước xoắn các lớp xoắn</w:t>
            </w:r>
          </w:p>
        </w:tc>
        <w:tc>
          <w:tcPr>
            <w:tcW w:w="990" w:type="dxa"/>
            <w:vAlign w:val="center"/>
          </w:tcPr>
          <w:p w14:paraId="385EF699" w14:textId="77777777" w:rsidR="00D4530C" w:rsidRPr="009B1C1B" w:rsidRDefault="00D4530C">
            <w:pPr>
              <w:spacing w:before="20" w:after="20"/>
              <w:jc w:val="center"/>
              <w:rPr>
                <w:sz w:val="26"/>
                <w:szCs w:val="26"/>
              </w:rPr>
            </w:pPr>
          </w:p>
        </w:tc>
        <w:tc>
          <w:tcPr>
            <w:tcW w:w="3150" w:type="dxa"/>
            <w:vAlign w:val="center"/>
          </w:tcPr>
          <w:p w14:paraId="2E2729EB" w14:textId="77777777" w:rsidR="00D4530C" w:rsidRPr="009B1C1B" w:rsidRDefault="00D4530C">
            <w:pPr>
              <w:spacing w:before="20" w:after="20"/>
              <w:jc w:val="center"/>
              <w:rPr>
                <w:sz w:val="26"/>
                <w:szCs w:val="26"/>
              </w:rPr>
            </w:pPr>
          </w:p>
        </w:tc>
      </w:tr>
      <w:tr w:rsidR="00D4530C" w:rsidRPr="009B1C1B" w14:paraId="560686B2" w14:textId="77777777">
        <w:trPr>
          <w:cantSplit/>
        </w:trPr>
        <w:tc>
          <w:tcPr>
            <w:tcW w:w="648" w:type="dxa"/>
            <w:vMerge/>
            <w:vAlign w:val="center"/>
          </w:tcPr>
          <w:p w14:paraId="59467C1C"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4410" w:type="dxa"/>
            <w:vAlign w:val="center"/>
          </w:tcPr>
          <w:p w14:paraId="001422E1" w14:textId="77777777" w:rsidR="00D4530C" w:rsidRPr="009B1C1B" w:rsidRDefault="002D692A">
            <w:pPr>
              <w:spacing w:before="20" w:after="20"/>
              <w:ind w:left="14"/>
              <w:rPr>
                <w:sz w:val="26"/>
                <w:szCs w:val="26"/>
              </w:rPr>
            </w:pPr>
            <w:r w:rsidRPr="009B1C1B">
              <w:rPr>
                <w:sz w:val="26"/>
                <w:szCs w:val="26"/>
              </w:rPr>
              <w:t>Phần nhôm</w:t>
            </w:r>
          </w:p>
        </w:tc>
        <w:tc>
          <w:tcPr>
            <w:tcW w:w="990" w:type="dxa"/>
            <w:vAlign w:val="center"/>
          </w:tcPr>
          <w:p w14:paraId="1F8ACA03" w14:textId="77777777" w:rsidR="00D4530C" w:rsidRPr="009B1C1B" w:rsidRDefault="00D4530C">
            <w:pPr>
              <w:spacing w:before="20" w:after="20"/>
              <w:jc w:val="center"/>
              <w:rPr>
                <w:sz w:val="26"/>
                <w:szCs w:val="26"/>
              </w:rPr>
            </w:pPr>
          </w:p>
        </w:tc>
        <w:tc>
          <w:tcPr>
            <w:tcW w:w="3150" w:type="dxa"/>
            <w:vAlign w:val="center"/>
          </w:tcPr>
          <w:p w14:paraId="2A749861" w14:textId="77777777" w:rsidR="00D4530C" w:rsidRPr="009B1C1B" w:rsidRDefault="002D692A">
            <w:pPr>
              <w:spacing w:before="20" w:after="20"/>
              <w:jc w:val="center"/>
              <w:rPr>
                <w:sz w:val="26"/>
                <w:szCs w:val="26"/>
              </w:rPr>
            </w:pPr>
            <w:r w:rsidRPr="009B1C1B">
              <w:rPr>
                <w:sz w:val="26"/>
                <w:szCs w:val="26"/>
              </w:rPr>
              <w:t>01 lớp xoắn với bội số bước xoắn từ 10 đến 15</w:t>
            </w:r>
          </w:p>
        </w:tc>
      </w:tr>
      <w:tr w:rsidR="00D4530C" w:rsidRPr="009B1C1B" w14:paraId="6A4D200B" w14:textId="77777777">
        <w:trPr>
          <w:cantSplit/>
        </w:trPr>
        <w:tc>
          <w:tcPr>
            <w:tcW w:w="648" w:type="dxa"/>
            <w:vMerge/>
            <w:vAlign w:val="center"/>
          </w:tcPr>
          <w:p w14:paraId="536A431D"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4410" w:type="dxa"/>
            <w:vAlign w:val="center"/>
          </w:tcPr>
          <w:p w14:paraId="2E9D9151" w14:textId="77777777" w:rsidR="00D4530C" w:rsidRPr="009B1C1B" w:rsidRDefault="002D692A">
            <w:pPr>
              <w:spacing w:before="20" w:after="20"/>
              <w:ind w:left="14"/>
              <w:rPr>
                <w:sz w:val="26"/>
                <w:szCs w:val="26"/>
              </w:rPr>
            </w:pPr>
            <w:r w:rsidRPr="009B1C1B">
              <w:rPr>
                <w:sz w:val="26"/>
                <w:szCs w:val="26"/>
              </w:rPr>
              <w:t>Phần thép</w:t>
            </w:r>
          </w:p>
        </w:tc>
        <w:tc>
          <w:tcPr>
            <w:tcW w:w="990" w:type="dxa"/>
            <w:vAlign w:val="center"/>
          </w:tcPr>
          <w:p w14:paraId="6DDCABD6" w14:textId="77777777" w:rsidR="00D4530C" w:rsidRPr="009B1C1B" w:rsidRDefault="00D4530C">
            <w:pPr>
              <w:spacing w:before="20" w:after="20"/>
              <w:jc w:val="center"/>
              <w:rPr>
                <w:sz w:val="26"/>
                <w:szCs w:val="26"/>
              </w:rPr>
            </w:pPr>
          </w:p>
        </w:tc>
        <w:tc>
          <w:tcPr>
            <w:tcW w:w="3150" w:type="dxa"/>
            <w:vAlign w:val="center"/>
          </w:tcPr>
          <w:p w14:paraId="45B921A9" w14:textId="77777777" w:rsidR="00D4530C" w:rsidRPr="009B1C1B" w:rsidRDefault="002D692A">
            <w:pPr>
              <w:spacing w:before="20" w:after="20"/>
              <w:jc w:val="center"/>
              <w:rPr>
                <w:sz w:val="26"/>
                <w:szCs w:val="26"/>
              </w:rPr>
            </w:pPr>
            <w:r w:rsidRPr="009B1C1B">
              <w:rPr>
                <w:sz w:val="26"/>
                <w:szCs w:val="26"/>
              </w:rPr>
              <w:t>0 lớp xoắn</w:t>
            </w:r>
          </w:p>
        </w:tc>
      </w:tr>
      <w:tr w:rsidR="00D4530C" w:rsidRPr="009B1C1B" w14:paraId="6C449346" w14:textId="77777777">
        <w:tc>
          <w:tcPr>
            <w:tcW w:w="648" w:type="dxa"/>
            <w:vAlign w:val="center"/>
          </w:tcPr>
          <w:p w14:paraId="2BD3230F" w14:textId="77777777" w:rsidR="00D4530C" w:rsidRPr="009B1C1B" w:rsidRDefault="002D692A">
            <w:pPr>
              <w:spacing w:before="20" w:after="20"/>
              <w:jc w:val="center"/>
              <w:rPr>
                <w:color w:val="000000"/>
                <w:sz w:val="26"/>
                <w:szCs w:val="26"/>
              </w:rPr>
            </w:pPr>
            <w:r w:rsidRPr="009B1C1B">
              <w:rPr>
                <w:color w:val="000000"/>
                <w:sz w:val="26"/>
                <w:szCs w:val="26"/>
              </w:rPr>
              <w:t>11</w:t>
            </w:r>
          </w:p>
        </w:tc>
        <w:tc>
          <w:tcPr>
            <w:tcW w:w="4410" w:type="dxa"/>
            <w:vAlign w:val="center"/>
          </w:tcPr>
          <w:p w14:paraId="5DF4C0DA" w14:textId="77777777" w:rsidR="00D4530C" w:rsidRPr="009B1C1B" w:rsidRDefault="002D692A">
            <w:pPr>
              <w:spacing w:before="20" w:after="20"/>
              <w:ind w:left="14"/>
              <w:rPr>
                <w:sz w:val="26"/>
                <w:szCs w:val="26"/>
              </w:rPr>
            </w:pPr>
            <w:r w:rsidRPr="009B1C1B">
              <w:rPr>
                <w:sz w:val="26"/>
                <w:szCs w:val="26"/>
              </w:rPr>
              <w:t>Các sợi thép của dây nhôm lõi thép phải được mạ kẽm chống gỉ</w:t>
            </w:r>
          </w:p>
        </w:tc>
        <w:tc>
          <w:tcPr>
            <w:tcW w:w="990" w:type="dxa"/>
            <w:vAlign w:val="center"/>
          </w:tcPr>
          <w:p w14:paraId="11975333" w14:textId="77777777" w:rsidR="00D4530C" w:rsidRPr="009B1C1B" w:rsidRDefault="00D4530C">
            <w:pPr>
              <w:spacing w:before="20" w:after="20"/>
              <w:jc w:val="center"/>
              <w:rPr>
                <w:sz w:val="26"/>
                <w:szCs w:val="26"/>
              </w:rPr>
            </w:pPr>
          </w:p>
        </w:tc>
        <w:tc>
          <w:tcPr>
            <w:tcW w:w="3150" w:type="dxa"/>
            <w:vAlign w:val="center"/>
          </w:tcPr>
          <w:p w14:paraId="755F837F" w14:textId="77777777" w:rsidR="00D4530C" w:rsidRPr="009B1C1B" w:rsidRDefault="002D692A">
            <w:pPr>
              <w:spacing w:before="20" w:after="20"/>
              <w:jc w:val="center"/>
              <w:rPr>
                <w:sz w:val="26"/>
                <w:szCs w:val="26"/>
              </w:rPr>
            </w:pPr>
            <w:r w:rsidRPr="009B1C1B">
              <w:rPr>
                <w:sz w:val="26"/>
                <w:szCs w:val="26"/>
              </w:rPr>
              <w:t>Đáp ứng</w:t>
            </w:r>
          </w:p>
        </w:tc>
      </w:tr>
      <w:tr w:rsidR="00D4530C" w:rsidRPr="009B1C1B" w14:paraId="6A47478D" w14:textId="77777777">
        <w:tc>
          <w:tcPr>
            <w:tcW w:w="648" w:type="dxa"/>
            <w:vAlign w:val="center"/>
          </w:tcPr>
          <w:p w14:paraId="1DD2D340" w14:textId="77777777" w:rsidR="00D4530C" w:rsidRPr="009B1C1B" w:rsidRDefault="002D692A">
            <w:pPr>
              <w:spacing w:before="20" w:after="20"/>
              <w:jc w:val="center"/>
              <w:rPr>
                <w:color w:val="000000"/>
                <w:sz w:val="26"/>
                <w:szCs w:val="26"/>
              </w:rPr>
            </w:pPr>
            <w:r w:rsidRPr="009B1C1B">
              <w:rPr>
                <w:color w:val="000000"/>
                <w:sz w:val="26"/>
                <w:szCs w:val="26"/>
              </w:rPr>
              <w:t>12</w:t>
            </w:r>
          </w:p>
        </w:tc>
        <w:tc>
          <w:tcPr>
            <w:tcW w:w="4410" w:type="dxa"/>
            <w:vAlign w:val="center"/>
          </w:tcPr>
          <w:p w14:paraId="3BFF0A9A" w14:textId="77777777" w:rsidR="00D4530C" w:rsidRPr="009B1C1B" w:rsidRDefault="002D692A">
            <w:pPr>
              <w:spacing w:before="20" w:after="20"/>
              <w:ind w:left="14"/>
              <w:rPr>
                <w:sz w:val="26"/>
                <w:szCs w:val="26"/>
              </w:rPr>
            </w:pPr>
            <w:r w:rsidRPr="009B1C1B">
              <w:rPr>
                <w:sz w:val="26"/>
                <w:szCs w:val="26"/>
              </w:rPr>
              <w:t>Đường kính ngoài của ruột dẫn điện</w:t>
            </w:r>
          </w:p>
        </w:tc>
        <w:tc>
          <w:tcPr>
            <w:tcW w:w="990" w:type="dxa"/>
            <w:vAlign w:val="center"/>
          </w:tcPr>
          <w:p w14:paraId="4246934E" w14:textId="77777777" w:rsidR="00D4530C" w:rsidRPr="009B1C1B" w:rsidRDefault="00D4530C">
            <w:pPr>
              <w:spacing w:before="20" w:after="20"/>
              <w:jc w:val="center"/>
              <w:rPr>
                <w:sz w:val="26"/>
                <w:szCs w:val="26"/>
              </w:rPr>
            </w:pPr>
          </w:p>
        </w:tc>
        <w:tc>
          <w:tcPr>
            <w:tcW w:w="3150" w:type="dxa"/>
            <w:vAlign w:val="center"/>
          </w:tcPr>
          <w:p w14:paraId="288DFD9D" w14:textId="77777777" w:rsidR="00D4530C" w:rsidRPr="009B1C1B" w:rsidRDefault="002D692A">
            <w:pPr>
              <w:pBdr>
                <w:top w:val="nil"/>
                <w:left w:val="nil"/>
                <w:bottom w:val="nil"/>
                <w:right w:val="nil"/>
                <w:between w:val="nil"/>
              </w:pBdr>
              <w:tabs>
                <w:tab w:val="center" w:pos="4320"/>
                <w:tab w:val="right" w:pos="8640"/>
              </w:tabs>
              <w:spacing w:before="20" w:after="20"/>
              <w:jc w:val="center"/>
              <w:rPr>
                <w:color w:val="000000"/>
                <w:sz w:val="26"/>
                <w:szCs w:val="26"/>
              </w:rPr>
            </w:pPr>
            <w:r w:rsidRPr="009B1C1B">
              <w:rPr>
                <w:color w:val="000000"/>
                <w:sz w:val="26"/>
                <w:szCs w:val="26"/>
              </w:rPr>
              <w:t>Nêu rõ</w:t>
            </w:r>
          </w:p>
        </w:tc>
      </w:tr>
      <w:tr w:rsidR="00D4530C" w:rsidRPr="009B1C1B" w14:paraId="6D79BF47" w14:textId="77777777">
        <w:tc>
          <w:tcPr>
            <w:tcW w:w="648" w:type="dxa"/>
            <w:vAlign w:val="center"/>
          </w:tcPr>
          <w:p w14:paraId="4B90CC0E" w14:textId="77777777" w:rsidR="00D4530C" w:rsidRPr="009B1C1B" w:rsidRDefault="002D692A">
            <w:pPr>
              <w:spacing w:before="20" w:after="20"/>
              <w:jc w:val="center"/>
              <w:rPr>
                <w:color w:val="000000"/>
                <w:sz w:val="26"/>
                <w:szCs w:val="26"/>
              </w:rPr>
            </w:pPr>
            <w:r w:rsidRPr="009B1C1B">
              <w:rPr>
                <w:color w:val="000000"/>
                <w:sz w:val="26"/>
                <w:szCs w:val="26"/>
              </w:rPr>
              <w:t>13</w:t>
            </w:r>
          </w:p>
        </w:tc>
        <w:tc>
          <w:tcPr>
            <w:tcW w:w="4410" w:type="dxa"/>
            <w:vAlign w:val="center"/>
          </w:tcPr>
          <w:p w14:paraId="0CF11B24" w14:textId="77777777" w:rsidR="00D4530C" w:rsidRPr="009B1C1B" w:rsidRDefault="002D692A">
            <w:pPr>
              <w:spacing w:before="20" w:after="20"/>
              <w:ind w:left="14"/>
              <w:rPr>
                <w:sz w:val="26"/>
                <w:szCs w:val="26"/>
              </w:rPr>
            </w:pPr>
            <w:r w:rsidRPr="009B1C1B">
              <w:rPr>
                <w:sz w:val="26"/>
                <w:szCs w:val="26"/>
              </w:rPr>
              <w:t>Số sợi/đường kính sợi nhôm</w:t>
            </w:r>
          </w:p>
        </w:tc>
        <w:tc>
          <w:tcPr>
            <w:tcW w:w="990" w:type="dxa"/>
            <w:vAlign w:val="center"/>
          </w:tcPr>
          <w:p w14:paraId="18AAF6B1" w14:textId="77777777" w:rsidR="00D4530C" w:rsidRPr="009B1C1B" w:rsidRDefault="002D692A">
            <w:pPr>
              <w:spacing w:before="20" w:after="20"/>
              <w:jc w:val="center"/>
              <w:rPr>
                <w:sz w:val="26"/>
                <w:szCs w:val="26"/>
              </w:rPr>
            </w:pPr>
            <w:r w:rsidRPr="009B1C1B">
              <w:rPr>
                <w:sz w:val="26"/>
                <w:szCs w:val="26"/>
              </w:rPr>
              <w:t>mm</w:t>
            </w:r>
          </w:p>
        </w:tc>
        <w:tc>
          <w:tcPr>
            <w:tcW w:w="3150" w:type="dxa"/>
            <w:vAlign w:val="center"/>
          </w:tcPr>
          <w:p w14:paraId="71C6AA22" w14:textId="77777777" w:rsidR="00D4530C" w:rsidRPr="009B1C1B" w:rsidRDefault="002D692A">
            <w:pPr>
              <w:pBdr>
                <w:top w:val="nil"/>
                <w:left w:val="nil"/>
                <w:bottom w:val="nil"/>
                <w:right w:val="nil"/>
                <w:between w:val="nil"/>
              </w:pBdr>
              <w:tabs>
                <w:tab w:val="center" w:pos="4320"/>
                <w:tab w:val="right" w:pos="8640"/>
              </w:tabs>
              <w:spacing w:before="20" w:after="20"/>
              <w:jc w:val="center"/>
              <w:rPr>
                <w:color w:val="000000"/>
                <w:sz w:val="26"/>
                <w:szCs w:val="26"/>
              </w:rPr>
            </w:pPr>
            <w:r w:rsidRPr="009B1C1B">
              <w:rPr>
                <w:i/>
                <w:color w:val="000000"/>
                <w:sz w:val="26"/>
                <w:szCs w:val="26"/>
              </w:rPr>
              <w:t>6/3,8</w:t>
            </w:r>
          </w:p>
        </w:tc>
      </w:tr>
      <w:tr w:rsidR="00D4530C" w:rsidRPr="009B1C1B" w14:paraId="54FC01FC" w14:textId="77777777">
        <w:tc>
          <w:tcPr>
            <w:tcW w:w="648" w:type="dxa"/>
            <w:vAlign w:val="center"/>
          </w:tcPr>
          <w:p w14:paraId="72ABFA68" w14:textId="77777777" w:rsidR="00D4530C" w:rsidRPr="009B1C1B" w:rsidRDefault="002D692A">
            <w:pPr>
              <w:spacing w:before="20" w:after="20"/>
              <w:jc w:val="center"/>
              <w:rPr>
                <w:color w:val="000000"/>
                <w:sz w:val="26"/>
                <w:szCs w:val="26"/>
              </w:rPr>
            </w:pPr>
            <w:r w:rsidRPr="009B1C1B">
              <w:rPr>
                <w:color w:val="000000"/>
                <w:sz w:val="26"/>
                <w:szCs w:val="26"/>
              </w:rPr>
              <w:t>14</w:t>
            </w:r>
          </w:p>
        </w:tc>
        <w:tc>
          <w:tcPr>
            <w:tcW w:w="4410" w:type="dxa"/>
            <w:vAlign w:val="center"/>
          </w:tcPr>
          <w:p w14:paraId="4AB24C1C" w14:textId="77777777" w:rsidR="00D4530C" w:rsidRPr="009B1C1B" w:rsidRDefault="002D692A">
            <w:pPr>
              <w:spacing w:before="20" w:after="20"/>
              <w:ind w:left="14"/>
              <w:rPr>
                <w:sz w:val="26"/>
                <w:szCs w:val="26"/>
              </w:rPr>
            </w:pPr>
            <w:r w:rsidRPr="009B1C1B">
              <w:rPr>
                <w:sz w:val="26"/>
                <w:szCs w:val="26"/>
              </w:rPr>
              <w:t>Sai lệch cho phép lớn nhất của đường kính sợi nhôm</w:t>
            </w:r>
          </w:p>
        </w:tc>
        <w:tc>
          <w:tcPr>
            <w:tcW w:w="990" w:type="dxa"/>
            <w:vAlign w:val="center"/>
          </w:tcPr>
          <w:p w14:paraId="351EB067" w14:textId="77777777" w:rsidR="00D4530C" w:rsidRPr="009B1C1B" w:rsidRDefault="002D692A">
            <w:pPr>
              <w:spacing w:before="20" w:after="20"/>
              <w:jc w:val="center"/>
              <w:rPr>
                <w:sz w:val="26"/>
                <w:szCs w:val="26"/>
              </w:rPr>
            </w:pPr>
            <w:r w:rsidRPr="009B1C1B">
              <w:rPr>
                <w:sz w:val="26"/>
                <w:szCs w:val="26"/>
              </w:rPr>
              <w:t>mm</w:t>
            </w:r>
          </w:p>
        </w:tc>
        <w:tc>
          <w:tcPr>
            <w:tcW w:w="3150" w:type="dxa"/>
            <w:vAlign w:val="center"/>
          </w:tcPr>
          <w:p w14:paraId="75623E46" w14:textId="77777777" w:rsidR="00D4530C" w:rsidRPr="009B1C1B" w:rsidRDefault="002D692A">
            <w:pPr>
              <w:spacing w:before="20" w:after="20"/>
              <w:jc w:val="center"/>
              <w:rPr>
                <w:sz w:val="26"/>
                <w:szCs w:val="26"/>
              </w:rPr>
            </w:pPr>
            <w:r w:rsidRPr="009B1C1B">
              <w:rPr>
                <w:i/>
                <w:sz w:val="26"/>
                <w:szCs w:val="26"/>
              </w:rPr>
              <w:t>± 0,04</w:t>
            </w:r>
          </w:p>
        </w:tc>
      </w:tr>
      <w:tr w:rsidR="00D4530C" w:rsidRPr="009B1C1B" w14:paraId="0549616A" w14:textId="77777777">
        <w:tc>
          <w:tcPr>
            <w:tcW w:w="648" w:type="dxa"/>
            <w:vAlign w:val="center"/>
          </w:tcPr>
          <w:p w14:paraId="62E4F271" w14:textId="77777777" w:rsidR="00D4530C" w:rsidRPr="009B1C1B" w:rsidRDefault="002D692A">
            <w:pPr>
              <w:spacing w:before="20" w:after="20"/>
              <w:jc w:val="center"/>
              <w:rPr>
                <w:color w:val="000000"/>
                <w:sz w:val="26"/>
                <w:szCs w:val="26"/>
              </w:rPr>
            </w:pPr>
            <w:r w:rsidRPr="009B1C1B">
              <w:rPr>
                <w:color w:val="000000"/>
                <w:sz w:val="26"/>
                <w:szCs w:val="26"/>
              </w:rPr>
              <w:t>15</w:t>
            </w:r>
          </w:p>
        </w:tc>
        <w:tc>
          <w:tcPr>
            <w:tcW w:w="4410" w:type="dxa"/>
            <w:vAlign w:val="center"/>
          </w:tcPr>
          <w:p w14:paraId="0435C759" w14:textId="77777777" w:rsidR="00D4530C" w:rsidRPr="009B1C1B" w:rsidRDefault="002D692A">
            <w:pPr>
              <w:spacing w:before="20" w:after="20"/>
              <w:ind w:left="14"/>
              <w:rPr>
                <w:sz w:val="26"/>
                <w:szCs w:val="26"/>
              </w:rPr>
            </w:pPr>
            <w:r w:rsidRPr="009B1C1B">
              <w:rPr>
                <w:sz w:val="26"/>
                <w:szCs w:val="26"/>
              </w:rPr>
              <w:t>Số sợi/đường kính sợi thép</w:t>
            </w:r>
          </w:p>
        </w:tc>
        <w:tc>
          <w:tcPr>
            <w:tcW w:w="990" w:type="dxa"/>
            <w:vAlign w:val="center"/>
          </w:tcPr>
          <w:p w14:paraId="1E2D6332" w14:textId="77777777" w:rsidR="00D4530C" w:rsidRPr="009B1C1B" w:rsidRDefault="002D692A">
            <w:pPr>
              <w:spacing w:before="20" w:after="20"/>
              <w:jc w:val="center"/>
              <w:rPr>
                <w:sz w:val="26"/>
                <w:szCs w:val="26"/>
              </w:rPr>
            </w:pPr>
            <w:r w:rsidRPr="009B1C1B">
              <w:rPr>
                <w:sz w:val="26"/>
                <w:szCs w:val="26"/>
              </w:rPr>
              <w:t>mm</w:t>
            </w:r>
          </w:p>
        </w:tc>
        <w:tc>
          <w:tcPr>
            <w:tcW w:w="3150" w:type="dxa"/>
            <w:vAlign w:val="center"/>
          </w:tcPr>
          <w:p w14:paraId="4E43420A" w14:textId="77777777" w:rsidR="00D4530C" w:rsidRPr="009B1C1B" w:rsidRDefault="002D692A">
            <w:pPr>
              <w:spacing w:before="20" w:after="20"/>
              <w:jc w:val="center"/>
              <w:rPr>
                <w:sz w:val="26"/>
                <w:szCs w:val="26"/>
              </w:rPr>
            </w:pPr>
            <w:r w:rsidRPr="009B1C1B">
              <w:rPr>
                <w:i/>
                <w:sz w:val="26"/>
                <w:szCs w:val="26"/>
              </w:rPr>
              <w:t>1/3,8</w:t>
            </w:r>
          </w:p>
        </w:tc>
      </w:tr>
      <w:tr w:rsidR="00D4530C" w:rsidRPr="009B1C1B" w14:paraId="195C1E84" w14:textId="77777777">
        <w:tc>
          <w:tcPr>
            <w:tcW w:w="648" w:type="dxa"/>
            <w:vAlign w:val="center"/>
          </w:tcPr>
          <w:p w14:paraId="6B2AC292" w14:textId="77777777" w:rsidR="00D4530C" w:rsidRPr="009B1C1B" w:rsidRDefault="002D692A">
            <w:pPr>
              <w:spacing w:before="20" w:after="20"/>
              <w:jc w:val="center"/>
              <w:rPr>
                <w:color w:val="000000"/>
                <w:sz w:val="26"/>
                <w:szCs w:val="26"/>
              </w:rPr>
            </w:pPr>
            <w:r w:rsidRPr="009B1C1B">
              <w:rPr>
                <w:color w:val="000000"/>
                <w:sz w:val="26"/>
                <w:szCs w:val="26"/>
              </w:rPr>
              <w:t>16</w:t>
            </w:r>
          </w:p>
        </w:tc>
        <w:tc>
          <w:tcPr>
            <w:tcW w:w="4410" w:type="dxa"/>
            <w:vAlign w:val="center"/>
          </w:tcPr>
          <w:p w14:paraId="62775B8A" w14:textId="77777777" w:rsidR="00D4530C" w:rsidRPr="009B1C1B" w:rsidRDefault="002D692A">
            <w:pPr>
              <w:spacing w:before="20" w:after="20"/>
              <w:ind w:left="14"/>
              <w:rPr>
                <w:sz w:val="26"/>
                <w:szCs w:val="26"/>
              </w:rPr>
            </w:pPr>
            <w:r w:rsidRPr="009B1C1B">
              <w:rPr>
                <w:sz w:val="26"/>
                <w:szCs w:val="26"/>
              </w:rPr>
              <w:t>Sai lệch cho phép lớn nhất của đường kính sợi thép</w:t>
            </w:r>
          </w:p>
        </w:tc>
        <w:tc>
          <w:tcPr>
            <w:tcW w:w="990" w:type="dxa"/>
            <w:vAlign w:val="center"/>
          </w:tcPr>
          <w:p w14:paraId="17FFAAC1" w14:textId="77777777" w:rsidR="00D4530C" w:rsidRPr="009B1C1B" w:rsidRDefault="002D692A">
            <w:pPr>
              <w:spacing w:before="20" w:after="20"/>
              <w:jc w:val="center"/>
              <w:rPr>
                <w:sz w:val="26"/>
                <w:szCs w:val="26"/>
              </w:rPr>
            </w:pPr>
            <w:r w:rsidRPr="009B1C1B">
              <w:rPr>
                <w:sz w:val="26"/>
                <w:szCs w:val="26"/>
              </w:rPr>
              <w:t>mm</w:t>
            </w:r>
          </w:p>
        </w:tc>
        <w:tc>
          <w:tcPr>
            <w:tcW w:w="3150" w:type="dxa"/>
            <w:vAlign w:val="center"/>
          </w:tcPr>
          <w:p w14:paraId="46467DFD" w14:textId="77777777" w:rsidR="00D4530C" w:rsidRPr="009B1C1B" w:rsidRDefault="002D692A">
            <w:pPr>
              <w:spacing w:before="20" w:after="20"/>
              <w:jc w:val="center"/>
              <w:rPr>
                <w:sz w:val="26"/>
                <w:szCs w:val="26"/>
              </w:rPr>
            </w:pPr>
            <w:r w:rsidRPr="009B1C1B">
              <w:rPr>
                <w:i/>
                <w:sz w:val="26"/>
                <w:szCs w:val="26"/>
              </w:rPr>
              <w:t>±0,08</w:t>
            </w:r>
          </w:p>
        </w:tc>
      </w:tr>
      <w:tr w:rsidR="00D4530C" w:rsidRPr="009B1C1B" w14:paraId="656F246B" w14:textId="77777777">
        <w:tc>
          <w:tcPr>
            <w:tcW w:w="648" w:type="dxa"/>
            <w:vAlign w:val="center"/>
          </w:tcPr>
          <w:p w14:paraId="7E0B6BFE" w14:textId="77777777" w:rsidR="00D4530C" w:rsidRPr="009B1C1B" w:rsidRDefault="002D692A">
            <w:pPr>
              <w:spacing w:before="20" w:after="20"/>
              <w:jc w:val="center"/>
              <w:rPr>
                <w:color w:val="000000"/>
                <w:sz w:val="26"/>
                <w:szCs w:val="26"/>
              </w:rPr>
            </w:pPr>
            <w:r w:rsidRPr="009B1C1B">
              <w:rPr>
                <w:color w:val="000000"/>
                <w:sz w:val="26"/>
                <w:szCs w:val="26"/>
              </w:rPr>
              <w:t>17</w:t>
            </w:r>
          </w:p>
        </w:tc>
        <w:tc>
          <w:tcPr>
            <w:tcW w:w="4410" w:type="dxa"/>
            <w:vAlign w:val="center"/>
          </w:tcPr>
          <w:p w14:paraId="173AD867" w14:textId="77777777" w:rsidR="00D4530C" w:rsidRPr="009B1C1B" w:rsidRDefault="002D692A">
            <w:pPr>
              <w:spacing w:before="20" w:after="20"/>
              <w:ind w:left="14"/>
              <w:rPr>
                <w:sz w:val="26"/>
                <w:szCs w:val="26"/>
              </w:rPr>
            </w:pPr>
            <w:r w:rsidRPr="009B1C1B">
              <w:rPr>
                <w:sz w:val="26"/>
                <w:szCs w:val="26"/>
              </w:rPr>
              <w:t>Tiết diện tính toán phần nhôm</w:t>
            </w:r>
          </w:p>
        </w:tc>
        <w:tc>
          <w:tcPr>
            <w:tcW w:w="990" w:type="dxa"/>
            <w:vAlign w:val="center"/>
          </w:tcPr>
          <w:p w14:paraId="478C94E6" w14:textId="77777777" w:rsidR="00D4530C" w:rsidRPr="009B1C1B" w:rsidRDefault="002D692A">
            <w:pPr>
              <w:spacing w:before="20" w:after="20"/>
              <w:jc w:val="center"/>
              <w:rPr>
                <w:sz w:val="26"/>
                <w:szCs w:val="26"/>
              </w:rPr>
            </w:pPr>
            <w:r w:rsidRPr="009B1C1B">
              <w:rPr>
                <w:sz w:val="26"/>
                <w:szCs w:val="26"/>
              </w:rPr>
              <w:t>mm</w:t>
            </w:r>
            <w:r w:rsidRPr="009B1C1B">
              <w:rPr>
                <w:sz w:val="26"/>
                <w:szCs w:val="26"/>
                <w:vertAlign w:val="superscript"/>
              </w:rPr>
              <w:t>2</w:t>
            </w:r>
          </w:p>
        </w:tc>
        <w:tc>
          <w:tcPr>
            <w:tcW w:w="3150" w:type="dxa"/>
            <w:vAlign w:val="center"/>
          </w:tcPr>
          <w:p w14:paraId="77391F35" w14:textId="77777777" w:rsidR="00D4530C" w:rsidRPr="009B1C1B" w:rsidRDefault="001D746E">
            <w:pPr>
              <w:spacing w:before="20" w:after="20"/>
              <w:jc w:val="center"/>
              <w:rPr>
                <w:sz w:val="26"/>
                <w:szCs w:val="26"/>
              </w:rPr>
            </w:pPr>
            <w:sdt>
              <w:sdtPr>
                <w:tag w:val="goog_rdk_66"/>
                <w:id w:val="1576273315"/>
              </w:sdtPr>
              <w:sdtEndPr/>
              <w:sdtContent>
                <w:r w:rsidR="002D692A" w:rsidRPr="009B1C1B">
                  <w:rPr>
                    <w:rFonts w:ascii="Gungsuh" w:eastAsia="Gungsuh" w:hAnsi="Gungsuh" w:cs="Gungsuh"/>
                    <w:i/>
                    <w:sz w:val="26"/>
                    <w:szCs w:val="26"/>
                  </w:rPr>
                  <w:t>≥ 68</w:t>
                </w:r>
              </w:sdtContent>
            </w:sdt>
          </w:p>
        </w:tc>
      </w:tr>
      <w:tr w:rsidR="00D4530C" w:rsidRPr="009B1C1B" w14:paraId="4D805AB6" w14:textId="77777777">
        <w:tc>
          <w:tcPr>
            <w:tcW w:w="648" w:type="dxa"/>
            <w:vAlign w:val="center"/>
          </w:tcPr>
          <w:p w14:paraId="73D519EC" w14:textId="77777777" w:rsidR="00D4530C" w:rsidRPr="009B1C1B" w:rsidRDefault="002D692A">
            <w:pPr>
              <w:spacing w:before="20" w:after="20"/>
              <w:jc w:val="center"/>
              <w:rPr>
                <w:color w:val="000000"/>
                <w:sz w:val="26"/>
                <w:szCs w:val="26"/>
              </w:rPr>
            </w:pPr>
            <w:r w:rsidRPr="009B1C1B">
              <w:rPr>
                <w:color w:val="000000"/>
                <w:sz w:val="26"/>
                <w:szCs w:val="26"/>
              </w:rPr>
              <w:t>18</w:t>
            </w:r>
          </w:p>
        </w:tc>
        <w:tc>
          <w:tcPr>
            <w:tcW w:w="4410" w:type="dxa"/>
            <w:vAlign w:val="center"/>
          </w:tcPr>
          <w:p w14:paraId="51507901" w14:textId="77777777" w:rsidR="00D4530C" w:rsidRPr="009B1C1B" w:rsidRDefault="002D692A">
            <w:pPr>
              <w:spacing w:before="20" w:after="20"/>
              <w:ind w:left="14"/>
              <w:rPr>
                <w:sz w:val="26"/>
                <w:szCs w:val="26"/>
              </w:rPr>
            </w:pPr>
            <w:r w:rsidRPr="009B1C1B">
              <w:rPr>
                <w:sz w:val="26"/>
                <w:szCs w:val="26"/>
              </w:rPr>
              <w:t>Tiết diện tính toán phần thép</w:t>
            </w:r>
          </w:p>
        </w:tc>
        <w:tc>
          <w:tcPr>
            <w:tcW w:w="990" w:type="dxa"/>
            <w:vAlign w:val="center"/>
          </w:tcPr>
          <w:p w14:paraId="173F0863" w14:textId="77777777" w:rsidR="00D4530C" w:rsidRPr="009B1C1B" w:rsidRDefault="002D692A">
            <w:pPr>
              <w:spacing w:before="20" w:after="20"/>
              <w:jc w:val="center"/>
              <w:rPr>
                <w:sz w:val="26"/>
                <w:szCs w:val="26"/>
              </w:rPr>
            </w:pPr>
            <w:r w:rsidRPr="009B1C1B">
              <w:rPr>
                <w:sz w:val="26"/>
                <w:szCs w:val="26"/>
              </w:rPr>
              <w:t>mm</w:t>
            </w:r>
            <w:r w:rsidRPr="009B1C1B">
              <w:rPr>
                <w:sz w:val="26"/>
                <w:szCs w:val="26"/>
                <w:vertAlign w:val="superscript"/>
              </w:rPr>
              <w:t>2</w:t>
            </w:r>
          </w:p>
        </w:tc>
        <w:tc>
          <w:tcPr>
            <w:tcW w:w="3150" w:type="dxa"/>
            <w:vAlign w:val="center"/>
          </w:tcPr>
          <w:p w14:paraId="68317C74" w14:textId="77777777" w:rsidR="00D4530C" w:rsidRPr="009B1C1B" w:rsidRDefault="001D746E">
            <w:pPr>
              <w:spacing w:before="20" w:after="20"/>
              <w:jc w:val="center"/>
              <w:rPr>
                <w:sz w:val="26"/>
                <w:szCs w:val="26"/>
              </w:rPr>
            </w:pPr>
            <w:sdt>
              <w:sdtPr>
                <w:tag w:val="goog_rdk_67"/>
                <w:id w:val="588091458"/>
              </w:sdtPr>
              <w:sdtEndPr/>
              <w:sdtContent>
                <w:r w:rsidR="002D692A" w:rsidRPr="009B1C1B">
                  <w:rPr>
                    <w:rFonts w:ascii="Gungsuh" w:eastAsia="Gungsuh" w:hAnsi="Gungsuh" w:cs="Gungsuh"/>
                    <w:i/>
                    <w:sz w:val="26"/>
                    <w:szCs w:val="26"/>
                  </w:rPr>
                  <w:t>≥ 11,3</w:t>
                </w:r>
              </w:sdtContent>
            </w:sdt>
          </w:p>
        </w:tc>
      </w:tr>
      <w:tr w:rsidR="00D4530C" w:rsidRPr="009B1C1B" w14:paraId="2D7242FD" w14:textId="77777777">
        <w:tc>
          <w:tcPr>
            <w:tcW w:w="648" w:type="dxa"/>
            <w:vAlign w:val="center"/>
          </w:tcPr>
          <w:p w14:paraId="5024D986" w14:textId="77777777" w:rsidR="00D4530C" w:rsidRPr="009B1C1B" w:rsidRDefault="002D692A">
            <w:pPr>
              <w:spacing w:before="20" w:after="20"/>
              <w:jc w:val="center"/>
              <w:rPr>
                <w:color w:val="000000"/>
                <w:sz w:val="26"/>
                <w:szCs w:val="26"/>
              </w:rPr>
            </w:pPr>
            <w:r w:rsidRPr="009B1C1B">
              <w:rPr>
                <w:color w:val="000000"/>
                <w:sz w:val="26"/>
                <w:szCs w:val="26"/>
              </w:rPr>
              <w:t>19</w:t>
            </w:r>
          </w:p>
        </w:tc>
        <w:tc>
          <w:tcPr>
            <w:tcW w:w="4410" w:type="dxa"/>
            <w:vAlign w:val="center"/>
          </w:tcPr>
          <w:p w14:paraId="30B9C89D" w14:textId="77777777" w:rsidR="00D4530C" w:rsidRPr="009B1C1B" w:rsidRDefault="002D692A">
            <w:pPr>
              <w:spacing w:before="20" w:after="20"/>
              <w:ind w:left="14"/>
              <w:rPr>
                <w:sz w:val="26"/>
                <w:szCs w:val="26"/>
              </w:rPr>
            </w:pPr>
            <w:r w:rsidRPr="009B1C1B">
              <w:rPr>
                <w:sz w:val="26"/>
                <w:szCs w:val="26"/>
              </w:rPr>
              <w:t>Suất kéo đứt của sợi nhôm, không nhỏ hơn</w:t>
            </w:r>
          </w:p>
        </w:tc>
        <w:tc>
          <w:tcPr>
            <w:tcW w:w="990" w:type="dxa"/>
            <w:vAlign w:val="center"/>
          </w:tcPr>
          <w:p w14:paraId="62520E31" w14:textId="77777777" w:rsidR="00D4530C" w:rsidRPr="009B1C1B" w:rsidRDefault="002D692A">
            <w:pPr>
              <w:spacing w:before="20" w:after="20"/>
              <w:jc w:val="center"/>
              <w:rPr>
                <w:sz w:val="26"/>
                <w:szCs w:val="26"/>
              </w:rPr>
            </w:pPr>
            <w:r w:rsidRPr="009B1C1B">
              <w:rPr>
                <w:sz w:val="26"/>
                <w:szCs w:val="26"/>
              </w:rPr>
              <w:t>N/mm</w:t>
            </w:r>
            <w:r w:rsidRPr="009B1C1B">
              <w:rPr>
                <w:sz w:val="26"/>
                <w:szCs w:val="26"/>
                <w:vertAlign w:val="superscript"/>
              </w:rPr>
              <w:t>2</w:t>
            </w:r>
          </w:p>
        </w:tc>
        <w:tc>
          <w:tcPr>
            <w:tcW w:w="3150" w:type="dxa"/>
            <w:vAlign w:val="center"/>
          </w:tcPr>
          <w:p w14:paraId="00F761DE" w14:textId="77777777" w:rsidR="00D4530C" w:rsidRPr="009B1C1B" w:rsidRDefault="002D692A">
            <w:pPr>
              <w:spacing w:before="20" w:after="20"/>
              <w:jc w:val="center"/>
              <w:rPr>
                <w:sz w:val="26"/>
                <w:szCs w:val="26"/>
              </w:rPr>
            </w:pPr>
            <w:r w:rsidRPr="009B1C1B">
              <w:rPr>
                <w:i/>
                <w:sz w:val="26"/>
                <w:szCs w:val="26"/>
              </w:rPr>
              <w:t>160</w:t>
            </w:r>
          </w:p>
        </w:tc>
      </w:tr>
      <w:tr w:rsidR="00D4530C" w:rsidRPr="009B1C1B" w14:paraId="17048462" w14:textId="77777777">
        <w:tc>
          <w:tcPr>
            <w:tcW w:w="648" w:type="dxa"/>
            <w:vAlign w:val="center"/>
          </w:tcPr>
          <w:p w14:paraId="1380A660" w14:textId="77777777" w:rsidR="00D4530C" w:rsidRPr="009B1C1B" w:rsidRDefault="002D692A">
            <w:pPr>
              <w:spacing w:before="20" w:after="20"/>
              <w:jc w:val="center"/>
              <w:rPr>
                <w:color w:val="000000"/>
                <w:sz w:val="26"/>
                <w:szCs w:val="26"/>
              </w:rPr>
            </w:pPr>
            <w:r w:rsidRPr="009B1C1B">
              <w:rPr>
                <w:color w:val="000000"/>
                <w:sz w:val="26"/>
                <w:szCs w:val="26"/>
              </w:rPr>
              <w:t>20</w:t>
            </w:r>
          </w:p>
        </w:tc>
        <w:tc>
          <w:tcPr>
            <w:tcW w:w="4410" w:type="dxa"/>
            <w:vAlign w:val="center"/>
          </w:tcPr>
          <w:p w14:paraId="497B7446" w14:textId="77777777" w:rsidR="00D4530C" w:rsidRPr="009B1C1B" w:rsidRDefault="002D692A">
            <w:pPr>
              <w:spacing w:before="20" w:after="20"/>
              <w:ind w:left="14"/>
              <w:rPr>
                <w:sz w:val="26"/>
                <w:szCs w:val="26"/>
              </w:rPr>
            </w:pPr>
            <w:r w:rsidRPr="009B1C1B">
              <w:rPr>
                <w:sz w:val="26"/>
                <w:szCs w:val="26"/>
              </w:rPr>
              <w:t>Độ giãn dài tương đối nhỏ nhất của sợi nhôm</w:t>
            </w:r>
          </w:p>
        </w:tc>
        <w:tc>
          <w:tcPr>
            <w:tcW w:w="990" w:type="dxa"/>
            <w:vAlign w:val="center"/>
          </w:tcPr>
          <w:p w14:paraId="202876E3" w14:textId="77777777" w:rsidR="00D4530C" w:rsidRPr="009B1C1B" w:rsidRDefault="002D692A">
            <w:pPr>
              <w:spacing w:before="20" w:after="20"/>
              <w:jc w:val="center"/>
              <w:rPr>
                <w:sz w:val="26"/>
                <w:szCs w:val="26"/>
              </w:rPr>
            </w:pPr>
            <w:r w:rsidRPr="009B1C1B">
              <w:rPr>
                <w:sz w:val="26"/>
                <w:szCs w:val="26"/>
              </w:rPr>
              <w:t>%</w:t>
            </w:r>
          </w:p>
        </w:tc>
        <w:tc>
          <w:tcPr>
            <w:tcW w:w="3150" w:type="dxa"/>
            <w:vAlign w:val="center"/>
          </w:tcPr>
          <w:p w14:paraId="4B65AF57" w14:textId="77777777" w:rsidR="00D4530C" w:rsidRPr="009B1C1B" w:rsidRDefault="002D692A">
            <w:pPr>
              <w:spacing w:before="20" w:after="20"/>
              <w:jc w:val="center"/>
              <w:rPr>
                <w:sz w:val="26"/>
                <w:szCs w:val="26"/>
              </w:rPr>
            </w:pPr>
            <w:r w:rsidRPr="009B1C1B">
              <w:rPr>
                <w:i/>
                <w:sz w:val="26"/>
                <w:szCs w:val="26"/>
              </w:rPr>
              <w:t>1,8</w:t>
            </w:r>
          </w:p>
        </w:tc>
      </w:tr>
      <w:tr w:rsidR="00D4530C" w:rsidRPr="009B1C1B" w14:paraId="0147B0E3" w14:textId="77777777">
        <w:tc>
          <w:tcPr>
            <w:tcW w:w="648" w:type="dxa"/>
            <w:vAlign w:val="center"/>
          </w:tcPr>
          <w:p w14:paraId="23576D09" w14:textId="77777777" w:rsidR="00D4530C" w:rsidRPr="009B1C1B" w:rsidRDefault="002D692A">
            <w:pPr>
              <w:spacing w:before="20" w:after="20"/>
              <w:jc w:val="center"/>
              <w:rPr>
                <w:color w:val="000000"/>
                <w:sz w:val="26"/>
                <w:szCs w:val="26"/>
              </w:rPr>
            </w:pPr>
            <w:r w:rsidRPr="009B1C1B">
              <w:rPr>
                <w:color w:val="000000"/>
                <w:sz w:val="26"/>
                <w:szCs w:val="26"/>
              </w:rPr>
              <w:t>21</w:t>
            </w:r>
          </w:p>
        </w:tc>
        <w:tc>
          <w:tcPr>
            <w:tcW w:w="4410" w:type="dxa"/>
            <w:vAlign w:val="center"/>
          </w:tcPr>
          <w:p w14:paraId="6BFEA60B" w14:textId="77777777" w:rsidR="00D4530C" w:rsidRPr="009B1C1B" w:rsidRDefault="002D692A">
            <w:pPr>
              <w:spacing w:before="20" w:after="20"/>
              <w:ind w:left="14"/>
              <w:rPr>
                <w:sz w:val="26"/>
                <w:szCs w:val="26"/>
              </w:rPr>
            </w:pPr>
            <w:r w:rsidRPr="009B1C1B">
              <w:rPr>
                <w:sz w:val="26"/>
                <w:szCs w:val="26"/>
              </w:rPr>
              <w:t>Suất kéo đứt của sợi thép, không nhỏ hơn</w:t>
            </w:r>
          </w:p>
        </w:tc>
        <w:tc>
          <w:tcPr>
            <w:tcW w:w="990" w:type="dxa"/>
            <w:vAlign w:val="center"/>
          </w:tcPr>
          <w:p w14:paraId="2334E18B" w14:textId="77777777" w:rsidR="00D4530C" w:rsidRPr="009B1C1B" w:rsidRDefault="002D692A">
            <w:pPr>
              <w:spacing w:before="20" w:after="20"/>
              <w:jc w:val="center"/>
              <w:rPr>
                <w:rFonts w:ascii="Noto Sans Symbols" w:eastAsia="Noto Sans Symbols" w:hAnsi="Noto Sans Symbols" w:cs="Noto Sans Symbols"/>
                <w:sz w:val="26"/>
                <w:szCs w:val="26"/>
              </w:rPr>
            </w:pPr>
            <w:r w:rsidRPr="009B1C1B">
              <w:rPr>
                <w:sz w:val="26"/>
                <w:szCs w:val="26"/>
              </w:rPr>
              <w:t>N/mm</w:t>
            </w:r>
            <w:r w:rsidRPr="009B1C1B">
              <w:rPr>
                <w:sz w:val="26"/>
                <w:szCs w:val="26"/>
                <w:vertAlign w:val="superscript"/>
              </w:rPr>
              <w:t>2</w:t>
            </w:r>
          </w:p>
        </w:tc>
        <w:tc>
          <w:tcPr>
            <w:tcW w:w="3150" w:type="dxa"/>
            <w:vAlign w:val="center"/>
          </w:tcPr>
          <w:p w14:paraId="3EBD5A8D" w14:textId="77777777" w:rsidR="00D4530C" w:rsidRPr="009B1C1B" w:rsidRDefault="002D692A">
            <w:pPr>
              <w:spacing w:before="20" w:after="20"/>
              <w:jc w:val="center"/>
              <w:rPr>
                <w:sz w:val="26"/>
                <w:szCs w:val="26"/>
              </w:rPr>
            </w:pPr>
            <w:r w:rsidRPr="009B1C1B">
              <w:rPr>
                <w:i/>
                <w:sz w:val="26"/>
                <w:szCs w:val="26"/>
              </w:rPr>
              <w:t>1.176</w:t>
            </w:r>
          </w:p>
        </w:tc>
      </w:tr>
      <w:tr w:rsidR="00D4530C" w:rsidRPr="009B1C1B" w14:paraId="35238A51" w14:textId="77777777">
        <w:tc>
          <w:tcPr>
            <w:tcW w:w="648" w:type="dxa"/>
            <w:vAlign w:val="center"/>
          </w:tcPr>
          <w:p w14:paraId="3659A9E4" w14:textId="77777777" w:rsidR="00D4530C" w:rsidRPr="009B1C1B" w:rsidRDefault="002D692A">
            <w:pPr>
              <w:spacing w:before="20" w:after="20"/>
              <w:jc w:val="center"/>
              <w:rPr>
                <w:color w:val="000000"/>
                <w:sz w:val="26"/>
                <w:szCs w:val="26"/>
              </w:rPr>
            </w:pPr>
            <w:r w:rsidRPr="009B1C1B">
              <w:rPr>
                <w:color w:val="000000"/>
                <w:sz w:val="26"/>
                <w:szCs w:val="26"/>
              </w:rPr>
              <w:t>22</w:t>
            </w:r>
          </w:p>
        </w:tc>
        <w:tc>
          <w:tcPr>
            <w:tcW w:w="4410" w:type="dxa"/>
            <w:vAlign w:val="center"/>
          </w:tcPr>
          <w:p w14:paraId="28D756DD" w14:textId="77777777" w:rsidR="00D4530C" w:rsidRPr="009B1C1B" w:rsidRDefault="002D692A">
            <w:pPr>
              <w:spacing w:before="20" w:after="20"/>
              <w:ind w:left="14"/>
              <w:rPr>
                <w:sz w:val="26"/>
                <w:szCs w:val="26"/>
              </w:rPr>
            </w:pPr>
            <w:r w:rsidRPr="009B1C1B">
              <w:rPr>
                <w:sz w:val="26"/>
                <w:szCs w:val="26"/>
              </w:rPr>
              <w:t>Ứng suất nhỏ nhất khi giãn 1%</w:t>
            </w:r>
          </w:p>
        </w:tc>
        <w:tc>
          <w:tcPr>
            <w:tcW w:w="990" w:type="dxa"/>
            <w:vAlign w:val="center"/>
          </w:tcPr>
          <w:p w14:paraId="682C22B7" w14:textId="77777777" w:rsidR="00D4530C" w:rsidRPr="009B1C1B" w:rsidRDefault="002D692A">
            <w:pPr>
              <w:spacing w:before="20" w:after="20"/>
              <w:jc w:val="center"/>
              <w:rPr>
                <w:rFonts w:ascii="Noto Sans Symbols" w:eastAsia="Noto Sans Symbols" w:hAnsi="Noto Sans Symbols" w:cs="Noto Sans Symbols"/>
                <w:sz w:val="26"/>
                <w:szCs w:val="26"/>
              </w:rPr>
            </w:pPr>
            <w:r w:rsidRPr="009B1C1B">
              <w:rPr>
                <w:sz w:val="26"/>
                <w:szCs w:val="26"/>
              </w:rPr>
              <w:t>N/mm²</w:t>
            </w:r>
          </w:p>
        </w:tc>
        <w:tc>
          <w:tcPr>
            <w:tcW w:w="3150" w:type="dxa"/>
            <w:vAlign w:val="center"/>
          </w:tcPr>
          <w:p w14:paraId="003CBCCC" w14:textId="77777777" w:rsidR="00D4530C" w:rsidRPr="009B1C1B" w:rsidRDefault="002D692A">
            <w:pPr>
              <w:spacing w:before="20" w:after="20"/>
              <w:jc w:val="center"/>
              <w:rPr>
                <w:sz w:val="26"/>
                <w:szCs w:val="26"/>
              </w:rPr>
            </w:pPr>
            <w:r w:rsidRPr="009B1C1B">
              <w:rPr>
                <w:i/>
                <w:sz w:val="26"/>
                <w:szCs w:val="26"/>
              </w:rPr>
              <w:t>1.098</w:t>
            </w:r>
          </w:p>
        </w:tc>
      </w:tr>
      <w:tr w:rsidR="00D4530C" w:rsidRPr="009B1C1B" w14:paraId="42A4B207" w14:textId="77777777">
        <w:tc>
          <w:tcPr>
            <w:tcW w:w="648" w:type="dxa"/>
            <w:vAlign w:val="center"/>
          </w:tcPr>
          <w:p w14:paraId="2F7E25B6" w14:textId="77777777" w:rsidR="00D4530C" w:rsidRPr="009B1C1B" w:rsidRDefault="002D692A">
            <w:pPr>
              <w:spacing w:before="20" w:after="20"/>
              <w:jc w:val="center"/>
              <w:rPr>
                <w:color w:val="000000"/>
                <w:sz w:val="26"/>
                <w:szCs w:val="26"/>
              </w:rPr>
            </w:pPr>
            <w:r w:rsidRPr="009B1C1B">
              <w:rPr>
                <w:color w:val="000000"/>
                <w:sz w:val="26"/>
                <w:szCs w:val="26"/>
              </w:rPr>
              <w:t>23</w:t>
            </w:r>
          </w:p>
        </w:tc>
        <w:tc>
          <w:tcPr>
            <w:tcW w:w="4410" w:type="dxa"/>
            <w:vAlign w:val="center"/>
          </w:tcPr>
          <w:p w14:paraId="157988A4" w14:textId="77777777" w:rsidR="00D4530C" w:rsidRPr="009B1C1B" w:rsidRDefault="002D692A">
            <w:pPr>
              <w:spacing w:before="20" w:after="20"/>
              <w:ind w:left="14"/>
              <w:rPr>
                <w:sz w:val="26"/>
                <w:szCs w:val="26"/>
              </w:rPr>
            </w:pPr>
            <w:r w:rsidRPr="009B1C1B">
              <w:rPr>
                <w:sz w:val="26"/>
                <w:szCs w:val="26"/>
              </w:rPr>
              <w:t>Độ giãn dài tương đối nhỏ nhất của sợi thép</w:t>
            </w:r>
          </w:p>
        </w:tc>
        <w:tc>
          <w:tcPr>
            <w:tcW w:w="990" w:type="dxa"/>
            <w:vAlign w:val="center"/>
          </w:tcPr>
          <w:p w14:paraId="727BC707" w14:textId="77777777" w:rsidR="00D4530C" w:rsidRPr="009B1C1B" w:rsidRDefault="002D692A">
            <w:pPr>
              <w:spacing w:before="20" w:after="20"/>
              <w:jc w:val="center"/>
              <w:rPr>
                <w:rFonts w:ascii="Noto Sans Symbols" w:eastAsia="Noto Sans Symbols" w:hAnsi="Noto Sans Symbols" w:cs="Noto Sans Symbols"/>
                <w:sz w:val="26"/>
                <w:szCs w:val="26"/>
              </w:rPr>
            </w:pPr>
            <w:r w:rsidRPr="009B1C1B">
              <w:rPr>
                <w:rFonts w:ascii="Noto Sans Symbols" w:eastAsia="Noto Sans Symbols" w:hAnsi="Noto Sans Symbols" w:cs="Noto Sans Symbols"/>
                <w:sz w:val="26"/>
                <w:szCs w:val="26"/>
              </w:rPr>
              <w:t>%</w:t>
            </w:r>
          </w:p>
        </w:tc>
        <w:tc>
          <w:tcPr>
            <w:tcW w:w="3150" w:type="dxa"/>
            <w:vAlign w:val="center"/>
          </w:tcPr>
          <w:p w14:paraId="118F5460" w14:textId="77777777" w:rsidR="00D4530C" w:rsidRPr="009B1C1B" w:rsidRDefault="002D692A">
            <w:pPr>
              <w:spacing w:before="20" w:after="20"/>
              <w:jc w:val="center"/>
              <w:rPr>
                <w:sz w:val="26"/>
                <w:szCs w:val="26"/>
              </w:rPr>
            </w:pPr>
            <w:r w:rsidRPr="009B1C1B">
              <w:rPr>
                <w:i/>
                <w:sz w:val="26"/>
                <w:szCs w:val="26"/>
              </w:rPr>
              <w:t>4</w:t>
            </w:r>
          </w:p>
        </w:tc>
      </w:tr>
      <w:tr w:rsidR="00D4530C" w:rsidRPr="009B1C1B" w14:paraId="127F88C3" w14:textId="77777777">
        <w:tc>
          <w:tcPr>
            <w:tcW w:w="648" w:type="dxa"/>
            <w:vAlign w:val="center"/>
          </w:tcPr>
          <w:p w14:paraId="434E9780" w14:textId="77777777" w:rsidR="00D4530C" w:rsidRPr="009B1C1B" w:rsidRDefault="002D692A">
            <w:pPr>
              <w:spacing w:before="20" w:after="20"/>
              <w:jc w:val="center"/>
              <w:rPr>
                <w:color w:val="000000"/>
                <w:sz w:val="26"/>
                <w:szCs w:val="26"/>
              </w:rPr>
            </w:pPr>
            <w:r w:rsidRPr="009B1C1B">
              <w:rPr>
                <w:color w:val="000000"/>
                <w:sz w:val="26"/>
                <w:szCs w:val="26"/>
              </w:rPr>
              <w:t>24</w:t>
            </w:r>
          </w:p>
        </w:tc>
        <w:tc>
          <w:tcPr>
            <w:tcW w:w="4410" w:type="dxa"/>
            <w:vAlign w:val="center"/>
          </w:tcPr>
          <w:p w14:paraId="3916E4FD" w14:textId="77777777" w:rsidR="00D4530C" w:rsidRPr="009B1C1B" w:rsidRDefault="002D692A">
            <w:pPr>
              <w:spacing w:before="20" w:after="20"/>
              <w:ind w:left="14"/>
              <w:rPr>
                <w:sz w:val="26"/>
                <w:szCs w:val="26"/>
              </w:rPr>
            </w:pPr>
            <w:r w:rsidRPr="009B1C1B">
              <w:rPr>
                <w:sz w:val="26"/>
                <w:szCs w:val="26"/>
              </w:rPr>
              <w:t>Khối lượng lớp mạ kẽm không nhỏ hơn</w:t>
            </w:r>
          </w:p>
        </w:tc>
        <w:tc>
          <w:tcPr>
            <w:tcW w:w="990" w:type="dxa"/>
            <w:vAlign w:val="center"/>
          </w:tcPr>
          <w:p w14:paraId="3E5B8F6F" w14:textId="77777777" w:rsidR="00D4530C" w:rsidRPr="009B1C1B" w:rsidRDefault="002D692A">
            <w:pPr>
              <w:spacing w:before="20" w:after="20"/>
              <w:jc w:val="center"/>
              <w:rPr>
                <w:rFonts w:ascii="Noto Sans Symbols" w:eastAsia="Noto Sans Symbols" w:hAnsi="Noto Sans Symbols" w:cs="Noto Sans Symbols"/>
                <w:sz w:val="26"/>
                <w:szCs w:val="26"/>
              </w:rPr>
            </w:pPr>
            <w:r w:rsidRPr="009B1C1B">
              <w:rPr>
                <w:sz w:val="26"/>
                <w:szCs w:val="26"/>
              </w:rPr>
              <w:t>g/m²</w:t>
            </w:r>
          </w:p>
        </w:tc>
        <w:tc>
          <w:tcPr>
            <w:tcW w:w="3150" w:type="dxa"/>
            <w:vAlign w:val="center"/>
          </w:tcPr>
          <w:p w14:paraId="599A60C7" w14:textId="77777777" w:rsidR="00D4530C" w:rsidRPr="009B1C1B" w:rsidRDefault="002D692A">
            <w:pPr>
              <w:spacing w:before="20" w:after="20"/>
              <w:jc w:val="center"/>
              <w:rPr>
                <w:sz w:val="26"/>
                <w:szCs w:val="26"/>
              </w:rPr>
            </w:pPr>
            <w:r w:rsidRPr="009B1C1B">
              <w:rPr>
                <w:i/>
                <w:sz w:val="26"/>
                <w:szCs w:val="26"/>
              </w:rPr>
              <w:t>250</w:t>
            </w:r>
          </w:p>
        </w:tc>
      </w:tr>
      <w:tr w:rsidR="00D4530C" w:rsidRPr="009B1C1B" w14:paraId="4F7BE5B1" w14:textId="77777777">
        <w:tc>
          <w:tcPr>
            <w:tcW w:w="648" w:type="dxa"/>
            <w:vAlign w:val="center"/>
          </w:tcPr>
          <w:p w14:paraId="41AE6BD8" w14:textId="77777777" w:rsidR="00D4530C" w:rsidRPr="009B1C1B" w:rsidRDefault="002D692A">
            <w:pPr>
              <w:spacing w:before="20" w:after="20"/>
              <w:jc w:val="center"/>
              <w:rPr>
                <w:color w:val="000000"/>
                <w:sz w:val="26"/>
                <w:szCs w:val="26"/>
              </w:rPr>
            </w:pPr>
            <w:r w:rsidRPr="009B1C1B">
              <w:rPr>
                <w:color w:val="000000"/>
                <w:sz w:val="26"/>
                <w:szCs w:val="26"/>
              </w:rPr>
              <w:t>25</w:t>
            </w:r>
          </w:p>
        </w:tc>
        <w:tc>
          <w:tcPr>
            <w:tcW w:w="4410" w:type="dxa"/>
            <w:vAlign w:val="center"/>
          </w:tcPr>
          <w:p w14:paraId="5B6C107D" w14:textId="77777777" w:rsidR="00D4530C" w:rsidRPr="009B1C1B" w:rsidRDefault="002D692A">
            <w:pPr>
              <w:spacing w:before="20" w:after="20"/>
              <w:ind w:left="14"/>
              <w:rPr>
                <w:sz w:val="26"/>
                <w:szCs w:val="26"/>
              </w:rPr>
            </w:pPr>
            <w:r w:rsidRPr="009B1C1B">
              <w:rPr>
                <w:sz w:val="26"/>
                <w:szCs w:val="26"/>
              </w:rPr>
              <w:t>Điện trở 1 chiều dây dẫn ở 20°C</w:t>
            </w:r>
          </w:p>
        </w:tc>
        <w:tc>
          <w:tcPr>
            <w:tcW w:w="990" w:type="dxa"/>
            <w:vAlign w:val="center"/>
          </w:tcPr>
          <w:p w14:paraId="5BC16F23" w14:textId="77777777" w:rsidR="00D4530C" w:rsidRPr="009B1C1B" w:rsidRDefault="002D692A">
            <w:pPr>
              <w:spacing w:before="20" w:after="20"/>
              <w:jc w:val="center"/>
              <w:rPr>
                <w:sz w:val="26"/>
                <w:szCs w:val="26"/>
              </w:rPr>
            </w:pPr>
            <w:r w:rsidRPr="009B1C1B">
              <w:rPr>
                <w:rFonts w:ascii="Noto Sans Symbols" w:eastAsia="Noto Sans Symbols" w:hAnsi="Noto Sans Symbols" w:cs="Noto Sans Symbols"/>
                <w:sz w:val="26"/>
                <w:szCs w:val="26"/>
              </w:rPr>
              <w:t>Ω</w:t>
            </w:r>
            <w:r w:rsidRPr="009B1C1B">
              <w:rPr>
                <w:sz w:val="26"/>
                <w:szCs w:val="26"/>
              </w:rPr>
              <w:t>/km</w:t>
            </w:r>
          </w:p>
        </w:tc>
        <w:tc>
          <w:tcPr>
            <w:tcW w:w="3150" w:type="dxa"/>
            <w:vAlign w:val="center"/>
          </w:tcPr>
          <w:p w14:paraId="26D188DA" w14:textId="77777777" w:rsidR="00D4530C" w:rsidRPr="009B1C1B" w:rsidRDefault="002D692A">
            <w:pPr>
              <w:spacing w:before="20" w:after="20"/>
              <w:jc w:val="center"/>
              <w:rPr>
                <w:sz w:val="26"/>
                <w:szCs w:val="26"/>
              </w:rPr>
            </w:pPr>
            <w:r w:rsidRPr="009B1C1B">
              <w:rPr>
                <w:color w:val="000000"/>
                <w:sz w:val="24"/>
                <w:szCs w:val="24"/>
              </w:rPr>
              <w:t>0,4218</w:t>
            </w:r>
          </w:p>
        </w:tc>
      </w:tr>
      <w:tr w:rsidR="00D4530C" w:rsidRPr="009B1C1B" w14:paraId="23216582" w14:textId="77777777">
        <w:tc>
          <w:tcPr>
            <w:tcW w:w="648" w:type="dxa"/>
            <w:vAlign w:val="center"/>
          </w:tcPr>
          <w:p w14:paraId="5F27909D" w14:textId="77777777" w:rsidR="00D4530C" w:rsidRPr="009B1C1B" w:rsidRDefault="002D692A">
            <w:pPr>
              <w:spacing w:before="20" w:after="20"/>
              <w:jc w:val="center"/>
              <w:rPr>
                <w:color w:val="000000"/>
                <w:sz w:val="26"/>
                <w:szCs w:val="26"/>
              </w:rPr>
            </w:pPr>
            <w:r w:rsidRPr="009B1C1B">
              <w:rPr>
                <w:color w:val="000000"/>
                <w:sz w:val="26"/>
                <w:szCs w:val="26"/>
              </w:rPr>
              <w:t>26</w:t>
            </w:r>
          </w:p>
        </w:tc>
        <w:tc>
          <w:tcPr>
            <w:tcW w:w="4410" w:type="dxa"/>
            <w:vAlign w:val="center"/>
          </w:tcPr>
          <w:p w14:paraId="0BE3C4A9" w14:textId="77777777" w:rsidR="00D4530C" w:rsidRPr="009B1C1B" w:rsidRDefault="002D692A">
            <w:pPr>
              <w:spacing w:before="20" w:after="20"/>
              <w:ind w:left="14"/>
              <w:rPr>
                <w:sz w:val="26"/>
                <w:szCs w:val="26"/>
              </w:rPr>
            </w:pPr>
            <w:r w:rsidRPr="009B1C1B">
              <w:rPr>
                <w:sz w:val="26"/>
                <w:szCs w:val="26"/>
              </w:rPr>
              <w:t>Lực kéo đứt tối thiểu</w:t>
            </w:r>
          </w:p>
        </w:tc>
        <w:tc>
          <w:tcPr>
            <w:tcW w:w="990" w:type="dxa"/>
            <w:vAlign w:val="center"/>
          </w:tcPr>
          <w:p w14:paraId="3BFC30E8" w14:textId="77777777" w:rsidR="00D4530C" w:rsidRPr="009B1C1B" w:rsidRDefault="002D692A">
            <w:pPr>
              <w:spacing w:before="20" w:after="20"/>
              <w:jc w:val="center"/>
              <w:rPr>
                <w:sz w:val="26"/>
                <w:szCs w:val="26"/>
              </w:rPr>
            </w:pPr>
            <w:r w:rsidRPr="009B1C1B">
              <w:rPr>
                <w:sz w:val="26"/>
                <w:szCs w:val="26"/>
              </w:rPr>
              <w:t>N</w:t>
            </w:r>
          </w:p>
        </w:tc>
        <w:tc>
          <w:tcPr>
            <w:tcW w:w="3150" w:type="dxa"/>
            <w:vAlign w:val="center"/>
          </w:tcPr>
          <w:p w14:paraId="54ECFFE2" w14:textId="77777777" w:rsidR="00D4530C" w:rsidRPr="009B1C1B" w:rsidRDefault="002D692A">
            <w:pPr>
              <w:spacing w:before="20" w:after="20"/>
              <w:jc w:val="center"/>
              <w:rPr>
                <w:sz w:val="26"/>
                <w:szCs w:val="26"/>
              </w:rPr>
            </w:pPr>
            <w:r w:rsidRPr="009B1C1B">
              <w:rPr>
                <w:i/>
                <w:sz w:val="26"/>
                <w:szCs w:val="26"/>
              </w:rPr>
              <w:t>24.130</w:t>
            </w:r>
          </w:p>
        </w:tc>
      </w:tr>
      <w:tr w:rsidR="00D4530C" w:rsidRPr="009B1C1B" w14:paraId="4326FBED" w14:textId="77777777">
        <w:tc>
          <w:tcPr>
            <w:tcW w:w="648" w:type="dxa"/>
            <w:vAlign w:val="center"/>
          </w:tcPr>
          <w:p w14:paraId="533FEEFD" w14:textId="77777777" w:rsidR="00D4530C" w:rsidRPr="009B1C1B" w:rsidRDefault="00D4530C">
            <w:pPr>
              <w:spacing w:before="20" w:after="20"/>
              <w:jc w:val="center"/>
              <w:rPr>
                <w:color w:val="000000"/>
                <w:sz w:val="26"/>
                <w:szCs w:val="26"/>
              </w:rPr>
            </w:pPr>
          </w:p>
        </w:tc>
        <w:tc>
          <w:tcPr>
            <w:tcW w:w="4410" w:type="dxa"/>
            <w:vAlign w:val="center"/>
          </w:tcPr>
          <w:p w14:paraId="56C033AE" w14:textId="77777777" w:rsidR="00D4530C" w:rsidRPr="009B1C1B" w:rsidRDefault="002D692A">
            <w:pPr>
              <w:keepNext/>
              <w:spacing w:before="20" w:after="20"/>
              <w:rPr>
                <w:sz w:val="26"/>
                <w:szCs w:val="26"/>
              </w:rPr>
            </w:pPr>
            <w:r w:rsidRPr="009B1C1B">
              <w:rPr>
                <w:b/>
                <w:sz w:val="26"/>
                <w:szCs w:val="26"/>
              </w:rPr>
              <w:t>B. Màn chắn ruột dẫn</w:t>
            </w:r>
          </w:p>
        </w:tc>
        <w:tc>
          <w:tcPr>
            <w:tcW w:w="990" w:type="dxa"/>
            <w:vAlign w:val="center"/>
          </w:tcPr>
          <w:p w14:paraId="268B76E6" w14:textId="77777777" w:rsidR="00D4530C" w:rsidRPr="009B1C1B" w:rsidRDefault="00D4530C">
            <w:pPr>
              <w:spacing w:before="20" w:after="20"/>
              <w:jc w:val="center"/>
              <w:rPr>
                <w:sz w:val="26"/>
                <w:szCs w:val="26"/>
              </w:rPr>
            </w:pPr>
          </w:p>
        </w:tc>
        <w:tc>
          <w:tcPr>
            <w:tcW w:w="3150" w:type="dxa"/>
            <w:vAlign w:val="center"/>
          </w:tcPr>
          <w:p w14:paraId="4F5D237B" w14:textId="77777777" w:rsidR="00D4530C" w:rsidRPr="009B1C1B" w:rsidRDefault="00D4530C">
            <w:pPr>
              <w:spacing w:before="20" w:after="20"/>
              <w:jc w:val="center"/>
              <w:rPr>
                <w:sz w:val="26"/>
                <w:szCs w:val="26"/>
              </w:rPr>
            </w:pPr>
          </w:p>
        </w:tc>
      </w:tr>
      <w:tr w:rsidR="00D4530C" w:rsidRPr="009B1C1B" w14:paraId="4C04608D" w14:textId="77777777">
        <w:tc>
          <w:tcPr>
            <w:tcW w:w="648" w:type="dxa"/>
            <w:vAlign w:val="center"/>
          </w:tcPr>
          <w:p w14:paraId="499B8F8F" w14:textId="77777777" w:rsidR="00D4530C" w:rsidRPr="009B1C1B" w:rsidRDefault="002D692A">
            <w:pPr>
              <w:spacing w:before="20" w:after="20"/>
              <w:jc w:val="center"/>
              <w:rPr>
                <w:color w:val="000000"/>
                <w:sz w:val="26"/>
                <w:szCs w:val="26"/>
              </w:rPr>
            </w:pPr>
            <w:r w:rsidRPr="009B1C1B">
              <w:rPr>
                <w:color w:val="000000"/>
                <w:sz w:val="26"/>
                <w:szCs w:val="26"/>
              </w:rPr>
              <w:t>27</w:t>
            </w:r>
          </w:p>
        </w:tc>
        <w:tc>
          <w:tcPr>
            <w:tcW w:w="4410" w:type="dxa"/>
            <w:vAlign w:val="center"/>
          </w:tcPr>
          <w:p w14:paraId="6FDF4055" w14:textId="77777777" w:rsidR="00D4530C" w:rsidRPr="009B1C1B" w:rsidRDefault="002D692A">
            <w:pPr>
              <w:keepNext/>
              <w:pBdr>
                <w:top w:val="nil"/>
                <w:left w:val="nil"/>
                <w:bottom w:val="nil"/>
                <w:right w:val="nil"/>
                <w:between w:val="nil"/>
              </w:pBdr>
              <w:spacing w:before="20" w:after="20"/>
              <w:jc w:val="center"/>
              <w:rPr>
                <w:color w:val="000000"/>
                <w:sz w:val="26"/>
                <w:szCs w:val="26"/>
              </w:rPr>
            </w:pPr>
            <w:r w:rsidRPr="009B1C1B">
              <w:rPr>
                <w:color w:val="000000"/>
                <w:sz w:val="26"/>
                <w:szCs w:val="26"/>
              </w:rPr>
              <w:t>Vật liệu cấu tạo</w:t>
            </w:r>
          </w:p>
        </w:tc>
        <w:tc>
          <w:tcPr>
            <w:tcW w:w="990" w:type="dxa"/>
            <w:vAlign w:val="center"/>
          </w:tcPr>
          <w:p w14:paraId="62B3DF7C" w14:textId="77777777" w:rsidR="00D4530C" w:rsidRPr="009B1C1B" w:rsidRDefault="00D4530C">
            <w:pPr>
              <w:pBdr>
                <w:top w:val="nil"/>
                <w:left w:val="nil"/>
                <w:bottom w:val="nil"/>
                <w:right w:val="nil"/>
                <w:between w:val="nil"/>
              </w:pBdr>
              <w:tabs>
                <w:tab w:val="center" w:pos="4320"/>
                <w:tab w:val="right" w:pos="8640"/>
              </w:tabs>
              <w:spacing w:before="20" w:after="20"/>
              <w:jc w:val="center"/>
              <w:rPr>
                <w:color w:val="000000"/>
                <w:sz w:val="26"/>
                <w:szCs w:val="26"/>
              </w:rPr>
            </w:pPr>
          </w:p>
        </w:tc>
        <w:tc>
          <w:tcPr>
            <w:tcW w:w="3150" w:type="dxa"/>
            <w:vAlign w:val="center"/>
          </w:tcPr>
          <w:p w14:paraId="29917363" w14:textId="77777777" w:rsidR="00D4530C" w:rsidRPr="009B1C1B" w:rsidRDefault="002D692A">
            <w:pPr>
              <w:pBdr>
                <w:top w:val="nil"/>
                <w:left w:val="nil"/>
                <w:bottom w:val="nil"/>
                <w:right w:val="nil"/>
                <w:between w:val="nil"/>
              </w:pBdr>
              <w:tabs>
                <w:tab w:val="center" w:pos="4320"/>
                <w:tab w:val="right" w:pos="8640"/>
              </w:tabs>
              <w:spacing w:before="20" w:after="20"/>
              <w:jc w:val="center"/>
              <w:rPr>
                <w:color w:val="000000"/>
                <w:sz w:val="26"/>
                <w:szCs w:val="26"/>
              </w:rPr>
            </w:pPr>
            <w:r w:rsidRPr="009B1C1B">
              <w:rPr>
                <w:color w:val="000000"/>
                <w:sz w:val="26"/>
                <w:szCs w:val="26"/>
              </w:rPr>
              <w:t>Bán dẫn</w:t>
            </w:r>
          </w:p>
        </w:tc>
      </w:tr>
      <w:tr w:rsidR="00D4530C" w:rsidRPr="009B1C1B" w14:paraId="46C7E024" w14:textId="77777777">
        <w:tc>
          <w:tcPr>
            <w:tcW w:w="648" w:type="dxa"/>
            <w:vAlign w:val="center"/>
          </w:tcPr>
          <w:p w14:paraId="5EF8D4EA" w14:textId="77777777" w:rsidR="00D4530C" w:rsidRPr="009B1C1B" w:rsidRDefault="002D692A">
            <w:pPr>
              <w:spacing w:before="20" w:after="20"/>
              <w:jc w:val="center"/>
              <w:rPr>
                <w:color w:val="000000"/>
                <w:sz w:val="26"/>
                <w:szCs w:val="26"/>
              </w:rPr>
            </w:pPr>
            <w:r w:rsidRPr="009B1C1B">
              <w:rPr>
                <w:color w:val="000000"/>
                <w:sz w:val="26"/>
                <w:szCs w:val="26"/>
              </w:rPr>
              <w:t>28</w:t>
            </w:r>
          </w:p>
        </w:tc>
        <w:tc>
          <w:tcPr>
            <w:tcW w:w="4410" w:type="dxa"/>
            <w:vAlign w:val="center"/>
          </w:tcPr>
          <w:p w14:paraId="0B0D1118" w14:textId="77777777" w:rsidR="00D4530C" w:rsidRPr="009B1C1B" w:rsidRDefault="002D692A">
            <w:pPr>
              <w:keepNext/>
              <w:pBdr>
                <w:top w:val="nil"/>
                <w:left w:val="nil"/>
                <w:bottom w:val="nil"/>
                <w:right w:val="nil"/>
                <w:between w:val="nil"/>
              </w:pBdr>
              <w:spacing w:before="20" w:after="20"/>
              <w:rPr>
                <w:color w:val="000000"/>
                <w:sz w:val="26"/>
                <w:szCs w:val="26"/>
              </w:rPr>
            </w:pPr>
            <w:r w:rsidRPr="009B1C1B">
              <w:rPr>
                <w:color w:val="000000"/>
                <w:sz w:val="26"/>
                <w:szCs w:val="26"/>
              </w:rPr>
              <w:t>Yêu cầu chế tạo</w:t>
            </w:r>
          </w:p>
        </w:tc>
        <w:tc>
          <w:tcPr>
            <w:tcW w:w="990" w:type="dxa"/>
            <w:vAlign w:val="center"/>
          </w:tcPr>
          <w:p w14:paraId="0F557168" w14:textId="77777777" w:rsidR="00D4530C" w:rsidRPr="009B1C1B" w:rsidRDefault="00D4530C">
            <w:pPr>
              <w:pBdr>
                <w:top w:val="nil"/>
                <w:left w:val="nil"/>
                <w:bottom w:val="nil"/>
                <w:right w:val="nil"/>
                <w:between w:val="nil"/>
              </w:pBdr>
              <w:tabs>
                <w:tab w:val="center" w:pos="4320"/>
                <w:tab w:val="right" w:pos="8640"/>
              </w:tabs>
              <w:spacing w:before="20" w:after="20"/>
              <w:jc w:val="center"/>
              <w:rPr>
                <w:color w:val="000000"/>
                <w:sz w:val="26"/>
                <w:szCs w:val="26"/>
              </w:rPr>
            </w:pPr>
          </w:p>
        </w:tc>
        <w:tc>
          <w:tcPr>
            <w:tcW w:w="3150" w:type="dxa"/>
            <w:vAlign w:val="center"/>
          </w:tcPr>
          <w:p w14:paraId="5BEC5249" w14:textId="77777777" w:rsidR="00D4530C" w:rsidRPr="009B1C1B" w:rsidRDefault="002D692A">
            <w:pPr>
              <w:pBdr>
                <w:top w:val="nil"/>
                <w:left w:val="nil"/>
                <w:bottom w:val="nil"/>
                <w:right w:val="nil"/>
                <w:between w:val="nil"/>
              </w:pBdr>
              <w:tabs>
                <w:tab w:val="center" w:pos="4320"/>
                <w:tab w:val="right" w:pos="8640"/>
              </w:tabs>
              <w:spacing w:before="20" w:after="20"/>
              <w:jc w:val="both"/>
              <w:rPr>
                <w:color w:val="000000"/>
                <w:sz w:val="26"/>
                <w:szCs w:val="26"/>
              </w:rPr>
            </w:pPr>
            <w:r w:rsidRPr="009B1C1B">
              <w:rPr>
                <w:color w:val="000000"/>
                <w:sz w:val="26"/>
                <w:szCs w:val="26"/>
              </w:rPr>
              <w:t>- Đùn trực tiếp kiểu đứng, điền kín và ôm sát lớp ngoài cùng của ruột dẫn</w:t>
            </w:r>
          </w:p>
          <w:p w14:paraId="141D9A81" w14:textId="77777777" w:rsidR="00D4530C" w:rsidRPr="009B1C1B" w:rsidRDefault="002D692A">
            <w:pPr>
              <w:pBdr>
                <w:top w:val="nil"/>
                <w:left w:val="nil"/>
                <w:bottom w:val="nil"/>
                <w:right w:val="nil"/>
                <w:between w:val="nil"/>
              </w:pBdr>
              <w:tabs>
                <w:tab w:val="center" w:pos="4320"/>
                <w:tab w:val="right" w:pos="8640"/>
              </w:tabs>
              <w:spacing w:before="20" w:after="20"/>
              <w:jc w:val="both"/>
              <w:rPr>
                <w:color w:val="000000"/>
                <w:sz w:val="26"/>
                <w:szCs w:val="26"/>
              </w:rPr>
            </w:pPr>
            <w:r w:rsidRPr="009B1C1B">
              <w:rPr>
                <w:color w:val="000000"/>
                <w:sz w:val="26"/>
                <w:szCs w:val="26"/>
              </w:rPr>
              <w:t>- Mặt ngoài của lớp bán dẫn phải tròn đều, đồng tâm với lớp cách điện</w:t>
            </w:r>
          </w:p>
          <w:p w14:paraId="4EBD147D" w14:textId="77777777" w:rsidR="00D4530C" w:rsidRPr="009B1C1B" w:rsidRDefault="002D692A">
            <w:pPr>
              <w:pBdr>
                <w:top w:val="nil"/>
                <w:left w:val="nil"/>
                <w:bottom w:val="nil"/>
                <w:right w:val="nil"/>
                <w:between w:val="nil"/>
              </w:pBdr>
              <w:tabs>
                <w:tab w:val="center" w:pos="4320"/>
                <w:tab w:val="right" w:pos="8640"/>
              </w:tabs>
              <w:spacing w:before="20" w:after="20"/>
              <w:jc w:val="both"/>
              <w:rPr>
                <w:color w:val="000000"/>
                <w:sz w:val="26"/>
                <w:szCs w:val="26"/>
              </w:rPr>
            </w:pPr>
            <w:r w:rsidRPr="009B1C1B">
              <w:rPr>
                <w:color w:val="000000"/>
                <w:sz w:val="26"/>
                <w:szCs w:val="26"/>
              </w:rPr>
              <w:t>- Có thể lột bỏ dễ dàng khỏi ruột dẫn</w:t>
            </w:r>
          </w:p>
        </w:tc>
      </w:tr>
      <w:tr w:rsidR="00D4530C" w:rsidRPr="009B1C1B" w14:paraId="04746A6A" w14:textId="77777777">
        <w:tc>
          <w:tcPr>
            <w:tcW w:w="648" w:type="dxa"/>
            <w:vAlign w:val="center"/>
          </w:tcPr>
          <w:p w14:paraId="7CEEB205" w14:textId="77777777" w:rsidR="00D4530C" w:rsidRPr="009B1C1B" w:rsidRDefault="002D692A">
            <w:pPr>
              <w:spacing w:before="20" w:after="20"/>
              <w:jc w:val="center"/>
              <w:rPr>
                <w:color w:val="000000"/>
                <w:sz w:val="26"/>
                <w:szCs w:val="26"/>
              </w:rPr>
            </w:pPr>
            <w:r w:rsidRPr="009B1C1B">
              <w:rPr>
                <w:color w:val="000000"/>
                <w:sz w:val="26"/>
                <w:szCs w:val="26"/>
              </w:rPr>
              <w:lastRenderedPageBreak/>
              <w:t>29</w:t>
            </w:r>
          </w:p>
        </w:tc>
        <w:tc>
          <w:tcPr>
            <w:tcW w:w="4410" w:type="dxa"/>
            <w:vAlign w:val="center"/>
          </w:tcPr>
          <w:p w14:paraId="6C306E10" w14:textId="77777777" w:rsidR="00D4530C" w:rsidRPr="009B1C1B" w:rsidRDefault="002D692A">
            <w:pPr>
              <w:keepNext/>
              <w:pBdr>
                <w:top w:val="nil"/>
                <w:left w:val="nil"/>
                <w:bottom w:val="nil"/>
                <w:right w:val="nil"/>
                <w:between w:val="nil"/>
              </w:pBdr>
              <w:spacing w:before="20" w:after="20"/>
              <w:rPr>
                <w:color w:val="000000"/>
                <w:sz w:val="26"/>
                <w:szCs w:val="26"/>
              </w:rPr>
            </w:pPr>
            <w:r w:rsidRPr="009B1C1B">
              <w:rPr>
                <w:color w:val="000000"/>
                <w:sz w:val="26"/>
                <w:szCs w:val="26"/>
              </w:rPr>
              <w:t>Chiều dày nhỏ nhất lớp bán dẫn trong, tại điểm nhỏ nhất</w:t>
            </w:r>
          </w:p>
        </w:tc>
        <w:tc>
          <w:tcPr>
            <w:tcW w:w="990" w:type="dxa"/>
            <w:vAlign w:val="center"/>
          </w:tcPr>
          <w:p w14:paraId="18FB4C95" w14:textId="77777777" w:rsidR="00D4530C" w:rsidRPr="009B1C1B" w:rsidRDefault="002D692A">
            <w:pPr>
              <w:pBdr>
                <w:top w:val="nil"/>
                <w:left w:val="nil"/>
                <w:bottom w:val="nil"/>
                <w:right w:val="nil"/>
                <w:between w:val="nil"/>
              </w:pBdr>
              <w:tabs>
                <w:tab w:val="center" w:pos="4320"/>
                <w:tab w:val="right" w:pos="8640"/>
              </w:tabs>
              <w:spacing w:before="20" w:after="20"/>
              <w:jc w:val="center"/>
              <w:rPr>
                <w:color w:val="000000"/>
                <w:sz w:val="26"/>
                <w:szCs w:val="26"/>
              </w:rPr>
            </w:pPr>
            <w:r w:rsidRPr="009B1C1B">
              <w:rPr>
                <w:color w:val="000000"/>
                <w:sz w:val="26"/>
                <w:szCs w:val="26"/>
              </w:rPr>
              <w:t>mm</w:t>
            </w:r>
          </w:p>
        </w:tc>
        <w:tc>
          <w:tcPr>
            <w:tcW w:w="3150" w:type="dxa"/>
            <w:vAlign w:val="center"/>
          </w:tcPr>
          <w:p w14:paraId="7BB5B1D6" w14:textId="77777777" w:rsidR="00D4530C" w:rsidRPr="009B1C1B" w:rsidRDefault="001D746E">
            <w:pPr>
              <w:pBdr>
                <w:top w:val="nil"/>
                <w:left w:val="nil"/>
                <w:bottom w:val="nil"/>
                <w:right w:val="nil"/>
                <w:between w:val="nil"/>
              </w:pBdr>
              <w:tabs>
                <w:tab w:val="center" w:pos="4320"/>
                <w:tab w:val="right" w:pos="8640"/>
              </w:tabs>
              <w:spacing w:before="20" w:after="20"/>
              <w:jc w:val="center"/>
              <w:rPr>
                <w:color w:val="000000"/>
                <w:sz w:val="26"/>
                <w:szCs w:val="26"/>
              </w:rPr>
            </w:pPr>
            <w:sdt>
              <w:sdtPr>
                <w:tag w:val="goog_rdk_68"/>
                <w:id w:val="-769941695"/>
              </w:sdtPr>
              <w:sdtEndPr/>
              <w:sdtContent>
                <w:r w:rsidR="002D692A" w:rsidRPr="009B1C1B">
                  <w:rPr>
                    <w:rFonts w:ascii="Arial Unicode MS" w:eastAsia="Arial Unicode MS" w:hAnsi="Arial Unicode MS" w:cs="Arial Unicode MS"/>
                    <w:color w:val="000000"/>
                    <w:sz w:val="26"/>
                    <w:szCs w:val="26"/>
                  </w:rPr>
                  <w:t>≥</w:t>
                </w:r>
              </w:sdtContent>
            </w:sdt>
            <w:r w:rsidR="002D692A" w:rsidRPr="009B1C1B">
              <w:rPr>
                <w:color w:val="000000"/>
                <w:sz w:val="26"/>
                <w:szCs w:val="26"/>
              </w:rPr>
              <w:t xml:space="preserve"> 0,3</w:t>
            </w:r>
          </w:p>
        </w:tc>
      </w:tr>
      <w:tr w:rsidR="00D4530C" w:rsidRPr="009B1C1B" w14:paraId="34235BF1" w14:textId="77777777">
        <w:tc>
          <w:tcPr>
            <w:tcW w:w="648" w:type="dxa"/>
            <w:vAlign w:val="center"/>
          </w:tcPr>
          <w:p w14:paraId="012307CE" w14:textId="77777777" w:rsidR="00D4530C" w:rsidRPr="009B1C1B" w:rsidRDefault="002D692A">
            <w:pPr>
              <w:spacing w:before="20" w:after="20"/>
              <w:jc w:val="center"/>
              <w:rPr>
                <w:color w:val="000000"/>
                <w:sz w:val="26"/>
                <w:szCs w:val="26"/>
              </w:rPr>
            </w:pPr>
            <w:r w:rsidRPr="009B1C1B">
              <w:rPr>
                <w:color w:val="000000"/>
                <w:sz w:val="26"/>
                <w:szCs w:val="26"/>
              </w:rPr>
              <w:t>30</w:t>
            </w:r>
          </w:p>
        </w:tc>
        <w:tc>
          <w:tcPr>
            <w:tcW w:w="4410" w:type="dxa"/>
            <w:vAlign w:val="center"/>
          </w:tcPr>
          <w:p w14:paraId="37EF0C27" w14:textId="77777777" w:rsidR="00D4530C" w:rsidRPr="009B1C1B" w:rsidRDefault="002D692A">
            <w:pPr>
              <w:keepNext/>
              <w:pBdr>
                <w:top w:val="nil"/>
                <w:left w:val="nil"/>
                <w:bottom w:val="nil"/>
                <w:right w:val="nil"/>
                <w:between w:val="nil"/>
              </w:pBdr>
              <w:spacing w:before="20" w:after="20"/>
              <w:rPr>
                <w:color w:val="000000"/>
                <w:sz w:val="26"/>
                <w:szCs w:val="26"/>
              </w:rPr>
            </w:pPr>
            <w:r w:rsidRPr="009B1C1B">
              <w:rPr>
                <w:color w:val="000000"/>
                <w:sz w:val="26"/>
                <w:szCs w:val="26"/>
              </w:rPr>
              <w:t>Điện trở suất lớp bán dẫn không được vượt quá</w:t>
            </w:r>
          </w:p>
        </w:tc>
        <w:tc>
          <w:tcPr>
            <w:tcW w:w="990" w:type="dxa"/>
            <w:vAlign w:val="center"/>
          </w:tcPr>
          <w:p w14:paraId="68B21559" w14:textId="77777777" w:rsidR="00D4530C" w:rsidRPr="009B1C1B" w:rsidRDefault="002D692A">
            <w:pPr>
              <w:pBdr>
                <w:top w:val="nil"/>
                <w:left w:val="nil"/>
                <w:bottom w:val="nil"/>
                <w:right w:val="nil"/>
                <w:between w:val="nil"/>
              </w:pBdr>
              <w:tabs>
                <w:tab w:val="center" w:pos="4320"/>
                <w:tab w:val="right" w:pos="8640"/>
              </w:tabs>
              <w:spacing w:before="20" w:after="20"/>
              <w:jc w:val="center"/>
              <w:rPr>
                <w:color w:val="000000"/>
                <w:sz w:val="26"/>
                <w:szCs w:val="26"/>
              </w:rPr>
            </w:pPr>
            <w:r w:rsidRPr="009B1C1B">
              <w:rPr>
                <w:rFonts w:ascii="Arial" w:eastAsia="Arial" w:hAnsi="Arial" w:cs="Arial"/>
                <w:color w:val="000000"/>
                <w:sz w:val="26"/>
                <w:szCs w:val="26"/>
              </w:rPr>
              <w:t>Ω</w:t>
            </w:r>
            <w:r w:rsidRPr="009B1C1B">
              <w:rPr>
                <w:color w:val="000000"/>
                <w:sz w:val="26"/>
                <w:szCs w:val="26"/>
              </w:rPr>
              <w:t>m</w:t>
            </w:r>
          </w:p>
        </w:tc>
        <w:tc>
          <w:tcPr>
            <w:tcW w:w="3150" w:type="dxa"/>
            <w:vAlign w:val="center"/>
          </w:tcPr>
          <w:p w14:paraId="12E9F331" w14:textId="77777777" w:rsidR="00D4530C" w:rsidRPr="009B1C1B" w:rsidRDefault="002D692A">
            <w:pPr>
              <w:pBdr>
                <w:top w:val="nil"/>
                <w:left w:val="nil"/>
                <w:bottom w:val="nil"/>
                <w:right w:val="nil"/>
                <w:between w:val="nil"/>
              </w:pBdr>
              <w:tabs>
                <w:tab w:val="center" w:pos="4320"/>
                <w:tab w:val="right" w:pos="8640"/>
              </w:tabs>
              <w:spacing w:before="20" w:after="20"/>
              <w:jc w:val="center"/>
              <w:rPr>
                <w:color w:val="000000"/>
                <w:sz w:val="26"/>
                <w:szCs w:val="26"/>
              </w:rPr>
            </w:pPr>
            <w:r w:rsidRPr="009B1C1B">
              <w:rPr>
                <w:color w:val="000000"/>
                <w:sz w:val="26"/>
                <w:szCs w:val="26"/>
              </w:rPr>
              <w:t>1.000</w:t>
            </w:r>
          </w:p>
        </w:tc>
      </w:tr>
      <w:tr w:rsidR="00D4530C" w:rsidRPr="009B1C1B" w14:paraId="0144FBAC" w14:textId="77777777">
        <w:tc>
          <w:tcPr>
            <w:tcW w:w="648" w:type="dxa"/>
            <w:vAlign w:val="center"/>
          </w:tcPr>
          <w:p w14:paraId="4B8B0EC8" w14:textId="77777777" w:rsidR="00D4530C" w:rsidRPr="009B1C1B" w:rsidRDefault="00D4530C">
            <w:pPr>
              <w:spacing w:before="20" w:after="20"/>
              <w:jc w:val="center"/>
              <w:rPr>
                <w:color w:val="000000"/>
                <w:sz w:val="26"/>
                <w:szCs w:val="26"/>
              </w:rPr>
            </w:pPr>
          </w:p>
        </w:tc>
        <w:tc>
          <w:tcPr>
            <w:tcW w:w="4410" w:type="dxa"/>
            <w:vAlign w:val="center"/>
          </w:tcPr>
          <w:p w14:paraId="30C2ED84" w14:textId="77777777" w:rsidR="00D4530C" w:rsidRPr="009B1C1B" w:rsidRDefault="002D692A">
            <w:pPr>
              <w:keepNext/>
              <w:pBdr>
                <w:top w:val="nil"/>
                <w:left w:val="nil"/>
                <w:bottom w:val="nil"/>
                <w:right w:val="nil"/>
                <w:between w:val="nil"/>
              </w:pBdr>
              <w:spacing w:before="20" w:after="20"/>
              <w:rPr>
                <w:b/>
                <w:color w:val="000000"/>
                <w:sz w:val="26"/>
                <w:szCs w:val="26"/>
              </w:rPr>
            </w:pPr>
            <w:r w:rsidRPr="009B1C1B">
              <w:rPr>
                <w:b/>
                <w:color w:val="000000"/>
                <w:sz w:val="26"/>
                <w:szCs w:val="26"/>
              </w:rPr>
              <w:t>C. Cách điện</w:t>
            </w:r>
          </w:p>
        </w:tc>
        <w:tc>
          <w:tcPr>
            <w:tcW w:w="990" w:type="dxa"/>
            <w:vAlign w:val="center"/>
          </w:tcPr>
          <w:p w14:paraId="411EB925" w14:textId="77777777" w:rsidR="00D4530C" w:rsidRPr="009B1C1B" w:rsidRDefault="00D4530C">
            <w:pPr>
              <w:pBdr>
                <w:top w:val="nil"/>
                <w:left w:val="nil"/>
                <w:bottom w:val="nil"/>
                <w:right w:val="nil"/>
                <w:between w:val="nil"/>
              </w:pBdr>
              <w:tabs>
                <w:tab w:val="center" w:pos="4320"/>
                <w:tab w:val="right" w:pos="8640"/>
              </w:tabs>
              <w:spacing w:before="20" w:after="20"/>
              <w:jc w:val="center"/>
              <w:rPr>
                <w:color w:val="000000"/>
                <w:sz w:val="26"/>
                <w:szCs w:val="26"/>
              </w:rPr>
            </w:pPr>
          </w:p>
        </w:tc>
        <w:tc>
          <w:tcPr>
            <w:tcW w:w="3150" w:type="dxa"/>
            <w:vAlign w:val="center"/>
          </w:tcPr>
          <w:p w14:paraId="52B19243" w14:textId="77777777" w:rsidR="00D4530C" w:rsidRPr="009B1C1B" w:rsidRDefault="00D4530C">
            <w:pPr>
              <w:pBdr>
                <w:top w:val="nil"/>
                <w:left w:val="nil"/>
                <w:bottom w:val="nil"/>
                <w:right w:val="nil"/>
                <w:between w:val="nil"/>
              </w:pBdr>
              <w:tabs>
                <w:tab w:val="center" w:pos="4320"/>
                <w:tab w:val="right" w:pos="8640"/>
              </w:tabs>
              <w:spacing w:before="20" w:after="20"/>
              <w:jc w:val="center"/>
              <w:rPr>
                <w:color w:val="000000"/>
                <w:sz w:val="26"/>
                <w:szCs w:val="26"/>
              </w:rPr>
            </w:pPr>
          </w:p>
        </w:tc>
      </w:tr>
      <w:tr w:rsidR="00D4530C" w:rsidRPr="009B1C1B" w14:paraId="0A569207" w14:textId="77777777">
        <w:tc>
          <w:tcPr>
            <w:tcW w:w="648" w:type="dxa"/>
            <w:vAlign w:val="center"/>
          </w:tcPr>
          <w:p w14:paraId="4E77951B" w14:textId="77777777" w:rsidR="00D4530C" w:rsidRPr="009B1C1B" w:rsidRDefault="002D692A">
            <w:pPr>
              <w:spacing w:before="20" w:after="20"/>
              <w:jc w:val="center"/>
              <w:rPr>
                <w:color w:val="000000"/>
                <w:sz w:val="26"/>
                <w:szCs w:val="26"/>
              </w:rPr>
            </w:pPr>
            <w:r w:rsidRPr="009B1C1B">
              <w:rPr>
                <w:color w:val="000000"/>
                <w:sz w:val="26"/>
                <w:szCs w:val="26"/>
              </w:rPr>
              <w:t>31</w:t>
            </w:r>
          </w:p>
        </w:tc>
        <w:tc>
          <w:tcPr>
            <w:tcW w:w="4410" w:type="dxa"/>
            <w:vAlign w:val="center"/>
          </w:tcPr>
          <w:p w14:paraId="5C9FF94F" w14:textId="77777777" w:rsidR="00D4530C" w:rsidRPr="009B1C1B" w:rsidRDefault="002D692A">
            <w:pPr>
              <w:keepNext/>
              <w:pBdr>
                <w:top w:val="nil"/>
                <w:left w:val="nil"/>
                <w:bottom w:val="nil"/>
                <w:right w:val="nil"/>
                <w:between w:val="nil"/>
              </w:pBdr>
              <w:spacing w:before="20" w:after="20"/>
              <w:rPr>
                <w:color w:val="000000"/>
                <w:sz w:val="26"/>
                <w:szCs w:val="26"/>
              </w:rPr>
            </w:pPr>
            <w:r w:rsidRPr="009B1C1B">
              <w:rPr>
                <w:color w:val="000000"/>
                <w:sz w:val="26"/>
                <w:szCs w:val="26"/>
              </w:rPr>
              <w:t>Vật liệu cấu tạo</w:t>
            </w:r>
          </w:p>
        </w:tc>
        <w:tc>
          <w:tcPr>
            <w:tcW w:w="990" w:type="dxa"/>
            <w:vAlign w:val="center"/>
          </w:tcPr>
          <w:p w14:paraId="002C4277" w14:textId="77777777" w:rsidR="00D4530C" w:rsidRPr="009B1C1B" w:rsidRDefault="00D4530C">
            <w:pPr>
              <w:spacing w:before="20" w:after="20"/>
              <w:jc w:val="center"/>
              <w:rPr>
                <w:sz w:val="26"/>
                <w:szCs w:val="26"/>
              </w:rPr>
            </w:pPr>
          </w:p>
        </w:tc>
        <w:tc>
          <w:tcPr>
            <w:tcW w:w="3150" w:type="dxa"/>
            <w:vAlign w:val="center"/>
          </w:tcPr>
          <w:p w14:paraId="3CFE7EE3" w14:textId="77777777" w:rsidR="00D4530C" w:rsidRPr="009B1C1B" w:rsidRDefault="002D692A">
            <w:pPr>
              <w:spacing w:before="20" w:after="20"/>
              <w:jc w:val="center"/>
              <w:rPr>
                <w:sz w:val="26"/>
                <w:szCs w:val="26"/>
              </w:rPr>
            </w:pPr>
            <w:r w:rsidRPr="009B1C1B">
              <w:rPr>
                <w:sz w:val="26"/>
                <w:szCs w:val="26"/>
              </w:rPr>
              <w:t>XLPE màu tự nhiên</w:t>
            </w:r>
          </w:p>
        </w:tc>
      </w:tr>
      <w:tr w:rsidR="00D4530C" w:rsidRPr="009B1C1B" w14:paraId="15397C37" w14:textId="77777777">
        <w:tc>
          <w:tcPr>
            <w:tcW w:w="648" w:type="dxa"/>
            <w:vAlign w:val="center"/>
          </w:tcPr>
          <w:p w14:paraId="362CC3F3" w14:textId="77777777" w:rsidR="00D4530C" w:rsidRPr="009B1C1B" w:rsidRDefault="002D692A">
            <w:pPr>
              <w:spacing w:before="20" w:after="20"/>
              <w:jc w:val="center"/>
              <w:rPr>
                <w:color w:val="000000"/>
                <w:sz w:val="26"/>
                <w:szCs w:val="26"/>
              </w:rPr>
            </w:pPr>
            <w:r w:rsidRPr="009B1C1B">
              <w:rPr>
                <w:color w:val="000000"/>
                <w:sz w:val="26"/>
                <w:szCs w:val="26"/>
              </w:rPr>
              <w:t>32</w:t>
            </w:r>
          </w:p>
        </w:tc>
        <w:tc>
          <w:tcPr>
            <w:tcW w:w="4410" w:type="dxa"/>
            <w:vAlign w:val="center"/>
          </w:tcPr>
          <w:p w14:paraId="6E661DF6" w14:textId="77777777" w:rsidR="00D4530C" w:rsidRPr="009B1C1B" w:rsidRDefault="002D692A">
            <w:pPr>
              <w:keepNext/>
              <w:pBdr>
                <w:top w:val="nil"/>
                <w:left w:val="nil"/>
                <w:bottom w:val="nil"/>
                <w:right w:val="nil"/>
                <w:between w:val="nil"/>
              </w:pBdr>
              <w:spacing w:before="20" w:after="20"/>
              <w:rPr>
                <w:color w:val="000000"/>
                <w:sz w:val="26"/>
                <w:szCs w:val="26"/>
              </w:rPr>
            </w:pPr>
            <w:r w:rsidRPr="009B1C1B">
              <w:rPr>
                <w:color w:val="000000"/>
                <w:sz w:val="26"/>
                <w:szCs w:val="26"/>
              </w:rPr>
              <w:t>Yêu cầu chế tạo</w:t>
            </w:r>
          </w:p>
        </w:tc>
        <w:tc>
          <w:tcPr>
            <w:tcW w:w="990" w:type="dxa"/>
            <w:vAlign w:val="center"/>
          </w:tcPr>
          <w:p w14:paraId="5E985AA8" w14:textId="77777777" w:rsidR="00D4530C" w:rsidRPr="009B1C1B" w:rsidRDefault="00D4530C">
            <w:pPr>
              <w:pBdr>
                <w:top w:val="nil"/>
                <w:left w:val="nil"/>
                <w:bottom w:val="nil"/>
                <w:right w:val="nil"/>
                <w:between w:val="nil"/>
              </w:pBdr>
              <w:tabs>
                <w:tab w:val="center" w:pos="4320"/>
                <w:tab w:val="right" w:pos="8640"/>
              </w:tabs>
              <w:spacing w:before="20" w:after="20"/>
              <w:jc w:val="center"/>
              <w:rPr>
                <w:color w:val="000000"/>
                <w:sz w:val="26"/>
                <w:szCs w:val="26"/>
              </w:rPr>
            </w:pPr>
          </w:p>
        </w:tc>
        <w:tc>
          <w:tcPr>
            <w:tcW w:w="3150" w:type="dxa"/>
            <w:vAlign w:val="center"/>
          </w:tcPr>
          <w:p w14:paraId="15DAB547" w14:textId="77777777" w:rsidR="00D4530C" w:rsidRPr="009B1C1B" w:rsidRDefault="002D692A">
            <w:pPr>
              <w:pBdr>
                <w:top w:val="nil"/>
                <w:left w:val="nil"/>
                <w:bottom w:val="nil"/>
                <w:right w:val="nil"/>
                <w:between w:val="nil"/>
              </w:pBdr>
              <w:tabs>
                <w:tab w:val="center" w:pos="4320"/>
                <w:tab w:val="right" w:pos="8640"/>
              </w:tabs>
              <w:spacing w:before="20" w:after="20"/>
              <w:jc w:val="both"/>
              <w:rPr>
                <w:color w:val="000000"/>
                <w:sz w:val="26"/>
                <w:szCs w:val="26"/>
              </w:rPr>
            </w:pPr>
            <w:r w:rsidRPr="009B1C1B">
              <w:rPr>
                <w:color w:val="000000"/>
                <w:sz w:val="26"/>
                <w:szCs w:val="26"/>
              </w:rPr>
              <w:t>- Đùn cùng lúc với lớp màn chắn ruột dẫn</w:t>
            </w:r>
          </w:p>
          <w:p w14:paraId="02691AE5" w14:textId="77777777" w:rsidR="00D4530C" w:rsidRPr="009B1C1B" w:rsidRDefault="002D692A">
            <w:pPr>
              <w:pBdr>
                <w:top w:val="nil"/>
                <w:left w:val="nil"/>
                <w:bottom w:val="nil"/>
                <w:right w:val="nil"/>
                <w:between w:val="nil"/>
              </w:pBdr>
              <w:tabs>
                <w:tab w:val="center" w:pos="4320"/>
                <w:tab w:val="right" w:pos="8640"/>
              </w:tabs>
              <w:spacing w:before="20" w:after="20"/>
              <w:jc w:val="both"/>
              <w:rPr>
                <w:color w:val="000000"/>
                <w:sz w:val="26"/>
                <w:szCs w:val="26"/>
              </w:rPr>
            </w:pPr>
            <w:r w:rsidRPr="009B1C1B">
              <w:rPr>
                <w:color w:val="000000"/>
                <w:sz w:val="26"/>
                <w:szCs w:val="26"/>
              </w:rPr>
              <w:t>- Mặt ngoài và mặt trong phải tròn đều và đồng tâm</w:t>
            </w:r>
          </w:p>
        </w:tc>
      </w:tr>
      <w:tr w:rsidR="00D4530C" w:rsidRPr="009B1C1B" w14:paraId="2C01EAA4" w14:textId="77777777">
        <w:tc>
          <w:tcPr>
            <w:tcW w:w="648" w:type="dxa"/>
            <w:vAlign w:val="center"/>
          </w:tcPr>
          <w:p w14:paraId="595F0639" w14:textId="77777777" w:rsidR="00D4530C" w:rsidRPr="009B1C1B" w:rsidRDefault="002D692A">
            <w:pPr>
              <w:spacing w:before="20" w:after="20"/>
              <w:jc w:val="center"/>
              <w:rPr>
                <w:color w:val="000000"/>
                <w:sz w:val="26"/>
                <w:szCs w:val="26"/>
              </w:rPr>
            </w:pPr>
            <w:r w:rsidRPr="009B1C1B">
              <w:rPr>
                <w:color w:val="000000"/>
                <w:sz w:val="26"/>
                <w:szCs w:val="26"/>
              </w:rPr>
              <w:t>33</w:t>
            </w:r>
          </w:p>
        </w:tc>
        <w:tc>
          <w:tcPr>
            <w:tcW w:w="4410" w:type="dxa"/>
            <w:vAlign w:val="center"/>
          </w:tcPr>
          <w:p w14:paraId="2D7EAB0D" w14:textId="77777777" w:rsidR="00D4530C" w:rsidRPr="009B1C1B" w:rsidRDefault="002D692A">
            <w:pPr>
              <w:spacing w:before="20" w:after="20"/>
              <w:rPr>
                <w:sz w:val="26"/>
                <w:szCs w:val="26"/>
              </w:rPr>
            </w:pPr>
            <w:r w:rsidRPr="009B1C1B">
              <w:rPr>
                <w:sz w:val="26"/>
                <w:szCs w:val="26"/>
              </w:rPr>
              <w:t>Độ dày danh nghĩa của lớp cách điện XLPE</w:t>
            </w:r>
          </w:p>
        </w:tc>
        <w:tc>
          <w:tcPr>
            <w:tcW w:w="990" w:type="dxa"/>
            <w:vAlign w:val="center"/>
          </w:tcPr>
          <w:p w14:paraId="6F74CC3D" w14:textId="77777777" w:rsidR="00D4530C" w:rsidRPr="009B1C1B" w:rsidRDefault="002D692A">
            <w:pPr>
              <w:spacing w:before="20" w:after="20"/>
              <w:jc w:val="center"/>
              <w:rPr>
                <w:sz w:val="26"/>
                <w:szCs w:val="26"/>
              </w:rPr>
            </w:pPr>
            <w:r w:rsidRPr="009B1C1B">
              <w:rPr>
                <w:sz w:val="26"/>
                <w:szCs w:val="26"/>
              </w:rPr>
              <w:t>mm</w:t>
            </w:r>
          </w:p>
        </w:tc>
        <w:tc>
          <w:tcPr>
            <w:tcW w:w="3150" w:type="dxa"/>
            <w:vAlign w:val="center"/>
          </w:tcPr>
          <w:p w14:paraId="6ECC3B0A" w14:textId="77777777" w:rsidR="00D4530C" w:rsidRPr="009B1C1B" w:rsidRDefault="002D692A">
            <w:pPr>
              <w:spacing w:before="20" w:after="20"/>
              <w:jc w:val="center"/>
              <w:rPr>
                <w:sz w:val="26"/>
                <w:szCs w:val="26"/>
              </w:rPr>
            </w:pPr>
            <w:r w:rsidRPr="009B1C1B">
              <w:rPr>
                <w:i/>
                <w:sz w:val="26"/>
                <w:szCs w:val="26"/>
              </w:rPr>
              <w:t>4,3</w:t>
            </w:r>
          </w:p>
        </w:tc>
      </w:tr>
      <w:tr w:rsidR="00D4530C" w:rsidRPr="009B1C1B" w14:paraId="62416DBA" w14:textId="77777777">
        <w:tc>
          <w:tcPr>
            <w:tcW w:w="648" w:type="dxa"/>
            <w:vAlign w:val="center"/>
          </w:tcPr>
          <w:p w14:paraId="609360BB" w14:textId="77777777" w:rsidR="00D4530C" w:rsidRPr="009B1C1B" w:rsidRDefault="002D692A">
            <w:pPr>
              <w:spacing w:before="20" w:after="20"/>
              <w:jc w:val="center"/>
              <w:rPr>
                <w:color w:val="000000"/>
                <w:sz w:val="26"/>
                <w:szCs w:val="26"/>
              </w:rPr>
            </w:pPr>
            <w:r w:rsidRPr="009B1C1B">
              <w:rPr>
                <w:color w:val="000000"/>
                <w:sz w:val="26"/>
                <w:szCs w:val="26"/>
              </w:rPr>
              <w:t>34</w:t>
            </w:r>
          </w:p>
        </w:tc>
        <w:tc>
          <w:tcPr>
            <w:tcW w:w="4410" w:type="dxa"/>
            <w:vAlign w:val="center"/>
          </w:tcPr>
          <w:p w14:paraId="10F2C6E5" w14:textId="77777777" w:rsidR="00D4530C" w:rsidRPr="009B1C1B" w:rsidRDefault="002D692A">
            <w:pPr>
              <w:spacing w:before="20" w:after="20"/>
              <w:rPr>
                <w:sz w:val="26"/>
                <w:szCs w:val="26"/>
              </w:rPr>
            </w:pPr>
            <w:r w:rsidRPr="009B1C1B">
              <w:rPr>
                <w:sz w:val="26"/>
                <w:szCs w:val="26"/>
              </w:rPr>
              <w:t>Độ dày tối thiểu của lớp cách điện XLPE tại 1 điểm bất kỳ</w:t>
            </w:r>
          </w:p>
        </w:tc>
        <w:tc>
          <w:tcPr>
            <w:tcW w:w="990" w:type="dxa"/>
            <w:vAlign w:val="center"/>
          </w:tcPr>
          <w:p w14:paraId="4CC4F451" w14:textId="77777777" w:rsidR="00D4530C" w:rsidRPr="009B1C1B" w:rsidRDefault="002D692A">
            <w:pPr>
              <w:spacing w:before="20" w:after="20"/>
              <w:jc w:val="center"/>
              <w:rPr>
                <w:sz w:val="26"/>
                <w:szCs w:val="26"/>
              </w:rPr>
            </w:pPr>
            <w:r w:rsidRPr="009B1C1B">
              <w:rPr>
                <w:sz w:val="26"/>
                <w:szCs w:val="26"/>
              </w:rPr>
              <w:t>mm</w:t>
            </w:r>
          </w:p>
        </w:tc>
        <w:tc>
          <w:tcPr>
            <w:tcW w:w="3150" w:type="dxa"/>
            <w:vAlign w:val="center"/>
          </w:tcPr>
          <w:p w14:paraId="3ADD98F3" w14:textId="77777777" w:rsidR="00D4530C" w:rsidRPr="009B1C1B" w:rsidRDefault="001D746E">
            <w:pPr>
              <w:spacing w:before="20" w:after="20"/>
              <w:jc w:val="center"/>
              <w:rPr>
                <w:sz w:val="26"/>
                <w:szCs w:val="26"/>
              </w:rPr>
            </w:pPr>
            <w:sdt>
              <w:sdtPr>
                <w:tag w:val="goog_rdk_69"/>
                <w:id w:val="2057203898"/>
              </w:sdtPr>
              <w:sdtEndPr/>
              <w:sdtContent>
                <w:r w:rsidR="002D692A" w:rsidRPr="009B1C1B">
                  <w:rPr>
                    <w:rFonts w:ascii="Gungsuh" w:eastAsia="Gungsuh" w:hAnsi="Gungsuh" w:cs="Gungsuh"/>
                    <w:i/>
                    <w:sz w:val="26"/>
                    <w:szCs w:val="26"/>
                  </w:rPr>
                  <w:t>≥ 3,8</w:t>
                </w:r>
              </w:sdtContent>
            </w:sdt>
          </w:p>
        </w:tc>
      </w:tr>
      <w:tr w:rsidR="00D4530C" w:rsidRPr="009B1C1B" w14:paraId="1C462F0A" w14:textId="77777777">
        <w:tc>
          <w:tcPr>
            <w:tcW w:w="648" w:type="dxa"/>
            <w:vAlign w:val="center"/>
          </w:tcPr>
          <w:p w14:paraId="031B7568" w14:textId="77777777" w:rsidR="00D4530C" w:rsidRPr="009B1C1B" w:rsidRDefault="00D4530C">
            <w:pPr>
              <w:spacing w:before="20" w:after="20"/>
              <w:jc w:val="center"/>
              <w:rPr>
                <w:color w:val="000000"/>
                <w:sz w:val="26"/>
                <w:szCs w:val="26"/>
              </w:rPr>
            </w:pPr>
          </w:p>
        </w:tc>
        <w:tc>
          <w:tcPr>
            <w:tcW w:w="4410" w:type="dxa"/>
            <w:vAlign w:val="center"/>
          </w:tcPr>
          <w:p w14:paraId="4F73BB6C" w14:textId="77777777" w:rsidR="00D4530C" w:rsidRPr="009B1C1B" w:rsidRDefault="002D692A">
            <w:pPr>
              <w:spacing w:before="20" w:after="20"/>
              <w:rPr>
                <w:sz w:val="26"/>
                <w:szCs w:val="26"/>
              </w:rPr>
            </w:pPr>
            <w:r w:rsidRPr="009B1C1B">
              <w:rPr>
                <w:b/>
                <w:sz w:val="26"/>
                <w:szCs w:val="26"/>
              </w:rPr>
              <w:t>D. Vỏ bọc ngoài HDPE</w:t>
            </w:r>
          </w:p>
        </w:tc>
        <w:tc>
          <w:tcPr>
            <w:tcW w:w="990" w:type="dxa"/>
            <w:vAlign w:val="center"/>
          </w:tcPr>
          <w:p w14:paraId="25E9F142" w14:textId="77777777" w:rsidR="00D4530C" w:rsidRPr="009B1C1B" w:rsidRDefault="00D4530C">
            <w:pPr>
              <w:spacing w:before="20" w:after="20"/>
              <w:jc w:val="center"/>
              <w:rPr>
                <w:sz w:val="26"/>
                <w:szCs w:val="26"/>
              </w:rPr>
            </w:pPr>
          </w:p>
        </w:tc>
        <w:tc>
          <w:tcPr>
            <w:tcW w:w="3150" w:type="dxa"/>
            <w:vAlign w:val="center"/>
          </w:tcPr>
          <w:p w14:paraId="1AD94559" w14:textId="77777777" w:rsidR="00D4530C" w:rsidRPr="009B1C1B" w:rsidRDefault="00D4530C">
            <w:pPr>
              <w:spacing w:before="20" w:after="20"/>
              <w:jc w:val="center"/>
              <w:rPr>
                <w:sz w:val="26"/>
                <w:szCs w:val="26"/>
              </w:rPr>
            </w:pPr>
          </w:p>
        </w:tc>
      </w:tr>
      <w:tr w:rsidR="00D4530C" w:rsidRPr="009B1C1B" w14:paraId="297F5B75" w14:textId="77777777">
        <w:tc>
          <w:tcPr>
            <w:tcW w:w="648" w:type="dxa"/>
            <w:vAlign w:val="center"/>
          </w:tcPr>
          <w:p w14:paraId="4B8765F4" w14:textId="77777777" w:rsidR="00D4530C" w:rsidRPr="009B1C1B" w:rsidRDefault="002D692A">
            <w:pPr>
              <w:spacing w:before="20" w:after="20"/>
              <w:jc w:val="center"/>
              <w:rPr>
                <w:color w:val="000000"/>
                <w:sz w:val="26"/>
                <w:szCs w:val="26"/>
              </w:rPr>
            </w:pPr>
            <w:r w:rsidRPr="009B1C1B">
              <w:rPr>
                <w:color w:val="000000"/>
                <w:sz w:val="26"/>
                <w:szCs w:val="26"/>
              </w:rPr>
              <w:t>35</w:t>
            </w:r>
          </w:p>
        </w:tc>
        <w:tc>
          <w:tcPr>
            <w:tcW w:w="4410" w:type="dxa"/>
            <w:vAlign w:val="center"/>
          </w:tcPr>
          <w:p w14:paraId="245F1AE2" w14:textId="77777777" w:rsidR="00D4530C" w:rsidRPr="009B1C1B" w:rsidRDefault="002D692A">
            <w:pPr>
              <w:keepNext/>
              <w:pBdr>
                <w:top w:val="nil"/>
                <w:left w:val="nil"/>
                <w:bottom w:val="nil"/>
                <w:right w:val="nil"/>
                <w:between w:val="nil"/>
              </w:pBdr>
              <w:spacing w:before="20" w:after="20"/>
              <w:rPr>
                <w:color w:val="000000"/>
                <w:sz w:val="26"/>
                <w:szCs w:val="26"/>
              </w:rPr>
            </w:pPr>
            <w:r w:rsidRPr="009B1C1B">
              <w:rPr>
                <w:color w:val="000000"/>
                <w:sz w:val="26"/>
                <w:szCs w:val="26"/>
              </w:rPr>
              <w:t>Vật liệu cấu tạo</w:t>
            </w:r>
          </w:p>
        </w:tc>
        <w:tc>
          <w:tcPr>
            <w:tcW w:w="990" w:type="dxa"/>
          </w:tcPr>
          <w:p w14:paraId="6F971063" w14:textId="77777777" w:rsidR="00D4530C" w:rsidRPr="009B1C1B" w:rsidRDefault="00D4530C">
            <w:pPr>
              <w:pBdr>
                <w:top w:val="nil"/>
                <w:left w:val="nil"/>
                <w:bottom w:val="nil"/>
                <w:right w:val="nil"/>
                <w:between w:val="nil"/>
              </w:pBdr>
              <w:tabs>
                <w:tab w:val="center" w:pos="4320"/>
                <w:tab w:val="right" w:pos="8640"/>
              </w:tabs>
              <w:spacing w:before="20" w:after="20"/>
              <w:jc w:val="both"/>
              <w:rPr>
                <w:color w:val="000000"/>
                <w:sz w:val="26"/>
                <w:szCs w:val="26"/>
              </w:rPr>
            </w:pPr>
          </w:p>
        </w:tc>
        <w:tc>
          <w:tcPr>
            <w:tcW w:w="3150" w:type="dxa"/>
          </w:tcPr>
          <w:p w14:paraId="115CA053" w14:textId="77777777" w:rsidR="00D4530C" w:rsidRPr="009B1C1B" w:rsidRDefault="002D692A">
            <w:pPr>
              <w:pBdr>
                <w:top w:val="nil"/>
                <w:left w:val="nil"/>
                <w:bottom w:val="nil"/>
                <w:right w:val="nil"/>
                <w:between w:val="nil"/>
              </w:pBdr>
              <w:tabs>
                <w:tab w:val="center" w:pos="4320"/>
                <w:tab w:val="right" w:pos="8640"/>
              </w:tabs>
              <w:spacing w:before="20" w:after="20"/>
              <w:jc w:val="center"/>
              <w:rPr>
                <w:color w:val="000000"/>
                <w:sz w:val="26"/>
                <w:szCs w:val="26"/>
              </w:rPr>
            </w:pPr>
            <w:r w:rsidRPr="009B1C1B">
              <w:rPr>
                <w:color w:val="000000"/>
                <w:sz w:val="26"/>
                <w:szCs w:val="26"/>
              </w:rPr>
              <w:t>Nhựa cao phân tử HDPE màu đen bền với tia tử ngoại</w:t>
            </w:r>
          </w:p>
        </w:tc>
      </w:tr>
      <w:tr w:rsidR="00D4530C" w:rsidRPr="009B1C1B" w14:paraId="0552A920" w14:textId="77777777">
        <w:tc>
          <w:tcPr>
            <w:tcW w:w="648" w:type="dxa"/>
            <w:vAlign w:val="center"/>
          </w:tcPr>
          <w:p w14:paraId="15E4600A" w14:textId="77777777" w:rsidR="00D4530C" w:rsidRPr="009B1C1B" w:rsidRDefault="002D692A">
            <w:pPr>
              <w:spacing w:before="20" w:after="20"/>
              <w:jc w:val="center"/>
              <w:rPr>
                <w:color w:val="000000"/>
                <w:sz w:val="26"/>
                <w:szCs w:val="26"/>
              </w:rPr>
            </w:pPr>
            <w:r w:rsidRPr="009B1C1B">
              <w:rPr>
                <w:color w:val="000000"/>
                <w:sz w:val="26"/>
                <w:szCs w:val="26"/>
              </w:rPr>
              <w:t>36</w:t>
            </w:r>
          </w:p>
        </w:tc>
        <w:tc>
          <w:tcPr>
            <w:tcW w:w="4410" w:type="dxa"/>
            <w:vAlign w:val="center"/>
          </w:tcPr>
          <w:p w14:paraId="75450C83" w14:textId="77777777" w:rsidR="00D4530C" w:rsidRPr="009B1C1B" w:rsidRDefault="002D692A">
            <w:pPr>
              <w:keepNext/>
              <w:pBdr>
                <w:top w:val="nil"/>
                <w:left w:val="nil"/>
                <w:bottom w:val="nil"/>
                <w:right w:val="nil"/>
                <w:between w:val="nil"/>
              </w:pBdr>
              <w:spacing w:before="20" w:after="20"/>
              <w:rPr>
                <w:color w:val="000000"/>
                <w:sz w:val="26"/>
                <w:szCs w:val="26"/>
              </w:rPr>
            </w:pPr>
            <w:r w:rsidRPr="009B1C1B">
              <w:rPr>
                <w:color w:val="000000"/>
                <w:sz w:val="26"/>
                <w:szCs w:val="26"/>
              </w:rPr>
              <w:t>Yêu cầu chế tạo</w:t>
            </w:r>
          </w:p>
        </w:tc>
        <w:tc>
          <w:tcPr>
            <w:tcW w:w="990" w:type="dxa"/>
          </w:tcPr>
          <w:p w14:paraId="74FDF639" w14:textId="77777777" w:rsidR="00D4530C" w:rsidRPr="009B1C1B" w:rsidRDefault="00D4530C">
            <w:pPr>
              <w:pBdr>
                <w:top w:val="nil"/>
                <w:left w:val="nil"/>
                <w:bottom w:val="nil"/>
                <w:right w:val="nil"/>
                <w:between w:val="nil"/>
              </w:pBdr>
              <w:tabs>
                <w:tab w:val="center" w:pos="4320"/>
                <w:tab w:val="right" w:pos="8640"/>
              </w:tabs>
              <w:spacing w:before="20" w:after="20"/>
              <w:jc w:val="both"/>
              <w:rPr>
                <w:color w:val="000000"/>
                <w:sz w:val="26"/>
                <w:szCs w:val="26"/>
              </w:rPr>
            </w:pPr>
          </w:p>
        </w:tc>
        <w:tc>
          <w:tcPr>
            <w:tcW w:w="3150" w:type="dxa"/>
          </w:tcPr>
          <w:p w14:paraId="4DDBD3A1" w14:textId="77777777" w:rsidR="00D4530C" w:rsidRPr="009B1C1B" w:rsidRDefault="002D692A">
            <w:pPr>
              <w:pBdr>
                <w:top w:val="nil"/>
                <w:left w:val="nil"/>
                <w:bottom w:val="nil"/>
                <w:right w:val="nil"/>
                <w:between w:val="nil"/>
              </w:pBdr>
              <w:tabs>
                <w:tab w:val="center" w:pos="4320"/>
                <w:tab w:val="right" w:pos="8640"/>
              </w:tabs>
              <w:spacing w:before="20" w:after="20"/>
              <w:jc w:val="center"/>
              <w:rPr>
                <w:color w:val="000000"/>
                <w:sz w:val="26"/>
                <w:szCs w:val="26"/>
              </w:rPr>
            </w:pPr>
            <w:r w:rsidRPr="009B1C1B">
              <w:rPr>
                <w:color w:val="000000"/>
                <w:sz w:val="26"/>
                <w:szCs w:val="26"/>
              </w:rPr>
              <w:t xml:space="preserve">Định hình bằng phương pháp đùn </w:t>
            </w:r>
          </w:p>
        </w:tc>
      </w:tr>
      <w:tr w:rsidR="00D4530C" w:rsidRPr="009B1C1B" w14:paraId="5DF82E0A" w14:textId="77777777">
        <w:tc>
          <w:tcPr>
            <w:tcW w:w="648" w:type="dxa"/>
            <w:vAlign w:val="center"/>
          </w:tcPr>
          <w:p w14:paraId="4F2ED7BD" w14:textId="77777777" w:rsidR="00D4530C" w:rsidRPr="009B1C1B" w:rsidRDefault="002D692A">
            <w:pPr>
              <w:spacing w:before="20" w:after="20"/>
              <w:jc w:val="center"/>
              <w:rPr>
                <w:color w:val="000000"/>
                <w:sz w:val="26"/>
                <w:szCs w:val="26"/>
              </w:rPr>
            </w:pPr>
            <w:r w:rsidRPr="009B1C1B">
              <w:rPr>
                <w:color w:val="000000"/>
                <w:sz w:val="26"/>
                <w:szCs w:val="26"/>
              </w:rPr>
              <w:t>37</w:t>
            </w:r>
          </w:p>
        </w:tc>
        <w:tc>
          <w:tcPr>
            <w:tcW w:w="4410" w:type="dxa"/>
          </w:tcPr>
          <w:p w14:paraId="53174075" w14:textId="77777777" w:rsidR="00D4530C" w:rsidRPr="009B1C1B" w:rsidRDefault="002D692A">
            <w:pPr>
              <w:keepNext/>
              <w:pBdr>
                <w:top w:val="nil"/>
                <w:left w:val="nil"/>
                <w:bottom w:val="nil"/>
                <w:right w:val="nil"/>
                <w:between w:val="nil"/>
              </w:pBdr>
              <w:spacing w:before="20" w:after="20"/>
              <w:jc w:val="both"/>
              <w:rPr>
                <w:color w:val="000000"/>
                <w:sz w:val="26"/>
                <w:szCs w:val="26"/>
              </w:rPr>
            </w:pPr>
            <w:r w:rsidRPr="009B1C1B">
              <w:rPr>
                <w:color w:val="000000"/>
                <w:sz w:val="26"/>
                <w:szCs w:val="26"/>
              </w:rPr>
              <w:t>Hàm lượng tro (carbon)</w:t>
            </w:r>
          </w:p>
        </w:tc>
        <w:tc>
          <w:tcPr>
            <w:tcW w:w="990" w:type="dxa"/>
          </w:tcPr>
          <w:p w14:paraId="3E109754" w14:textId="77777777" w:rsidR="00D4530C" w:rsidRPr="009B1C1B" w:rsidRDefault="00D4530C">
            <w:pPr>
              <w:pBdr>
                <w:top w:val="nil"/>
                <w:left w:val="nil"/>
                <w:bottom w:val="nil"/>
                <w:right w:val="nil"/>
                <w:between w:val="nil"/>
              </w:pBdr>
              <w:tabs>
                <w:tab w:val="center" w:pos="4320"/>
                <w:tab w:val="right" w:pos="8640"/>
              </w:tabs>
              <w:spacing w:before="20" w:after="20"/>
              <w:jc w:val="both"/>
              <w:rPr>
                <w:color w:val="000000"/>
                <w:sz w:val="26"/>
                <w:szCs w:val="26"/>
              </w:rPr>
            </w:pPr>
          </w:p>
        </w:tc>
        <w:tc>
          <w:tcPr>
            <w:tcW w:w="3150" w:type="dxa"/>
          </w:tcPr>
          <w:p w14:paraId="1D8A4EA7" w14:textId="77777777" w:rsidR="00D4530C" w:rsidRPr="009B1C1B" w:rsidRDefault="001D746E">
            <w:pPr>
              <w:pBdr>
                <w:top w:val="nil"/>
                <w:left w:val="nil"/>
                <w:bottom w:val="nil"/>
                <w:right w:val="nil"/>
                <w:between w:val="nil"/>
              </w:pBdr>
              <w:tabs>
                <w:tab w:val="center" w:pos="4320"/>
                <w:tab w:val="right" w:pos="8640"/>
              </w:tabs>
              <w:spacing w:before="20" w:after="20"/>
              <w:jc w:val="center"/>
              <w:rPr>
                <w:color w:val="000000"/>
                <w:sz w:val="26"/>
                <w:szCs w:val="26"/>
              </w:rPr>
            </w:pPr>
            <w:sdt>
              <w:sdtPr>
                <w:tag w:val="goog_rdk_70"/>
                <w:id w:val="114283576"/>
              </w:sdtPr>
              <w:sdtEndPr/>
              <w:sdtContent>
                <w:r w:rsidR="002D692A" w:rsidRPr="009B1C1B">
                  <w:rPr>
                    <w:rFonts w:ascii="Arial Unicode MS" w:eastAsia="Arial Unicode MS" w:hAnsi="Arial Unicode MS" w:cs="Arial Unicode MS"/>
                    <w:color w:val="000000"/>
                    <w:sz w:val="26"/>
                    <w:szCs w:val="26"/>
                  </w:rPr>
                  <w:t>≥</w:t>
                </w:r>
              </w:sdtContent>
            </w:sdt>
            <w:r w:rsidR="002D692A" w:rsidRPr="009B1C1B">
              <w:rPr>
                <w:color w:val="000000"/>
                <w:sz w:val="26"/>
                <w:szCs w:val="26"/>
              </w:rPr>
              <w:t xml:space="preserve"> 2%</w:t>
            </w:r>
          </w:p>
        </w:tc>
      </w:tr>
      <w:tr w:rsidR="00D4530C" w:rsidRPr="009B1C1B" w14:paraId="3D665AEE" w14:textId="77777777">
        <w:tc>
          <w:tcPr>
            <w:tcW w:w="648" w:type="dxa"/>
            <w:vAlign w:val="center"/>
          </w:tcPr>
          <w:p w14:paraId="150B1984" w14:textId="77777777" w:rsidR="00D4530C" w:rsidRPr="009B1C1B" w:rsidRDefault="002D692A">
            <w:pPr>
              <w:spacing w:before="20" w:after="20"/>
              <w:jc w:val="center"/>
              <w:rPr>
                <w:color w:val="000000"/>
                <w:sz w:val="26"/>
                <w:szCs w:val="26"/>
              </w:rPr>
            </w:pPr>
            <w:r w:rsidRPr="009B1C1B">
              <w:rPr>
                <w:color w:val="000000"/>
                <w:sz w:val="26"/>
                <w:szCs w:val="26"/>
              </w:rPr>
              <w:t>38</w:t>
            </w:r>
          </w:p>
        </w:tc>
        <w:tc>
          <w:tcPr>
            <w:tcW w:w="4410" w:type="dxa"/>
          </w:tcPr>
          <w:p w14:paraId="65DE954C" w14:textId="77777777" w:rsidR="00D4530C" w:rsidRPr="009B1C1B" w:rsidRDefault="002D692A">
            <w:pPr>
              <w:keepNext/>
              <w:pBdr>
                <w:top w:val="nil"/>
                <w:left w:val="nil"/>
                <w:bottom w:val="nil"/>
                <w:right w:val="nil"/>
                <w:between w:val="nil"/>
              </w:pBdr>
              <w:spacing w:before="20" w:after="20"/>
              <w:jc w:val="both"/>
              <w:rPr>
                <w:color w:val="000000"/>
                <w:sz w:val="26"/>
                <w:szCs w:val="26"/>
              </w:rPr>
            </w:pPr>
            <w:r w:rsidRPr="009B1C1B">
              <w:rPr>
                <w:color w:val="000000"/>
                <w:sz w:val="26"/>
                <w:szCs w:val="26"/>
              </w:rPr>
              <w:t>Độ dày danh nghĩa</w:t>
            </w:r>
          </w:p>
        </w:tc>
        <w:tc>
          <w:tcPr>
            <w:tcW w:w="990" w:type="dxa"/>
          </w:tcPr>
          <w:p w14:paraId="2712753A" w14:textId="77777777" w:rsidR="00D4530C" w:rsidRPr="009B1C1B" w:rsidRDefault="002D692A">
            <w:pPr>
              <w:pBdr>
                <w:top w:val="nil"/>
                <w:left w:val="nil"/>
                <w:bottom w:val="nil"/>
                <w:right w:val="nil"/>
                <w:between w:val="nil"/>
              </w:pBdr>
              <w:tabs>
                <w:tab w:val="center" w:pos="4320"/>
                <w:tab w:val="right" w:pos="8640"/>
              </w:tabs>
              <w:spacing w:before="20" w:after="20"/>
              <w:jc w:val="center"/>
              <w:rPr>
                <w:color w:val="000000"/>
                <w:sz w:val="26"/>
                <w:szCs w:val="26"/>
              </w:rPr>
            </w:pPr>
            <w:r w:rsidRPr="009B1C1B">
              <w:rPr>
                <w:color w:val="000000"/>
                <w:sz w:val="26"/>
                <w:szCs w:val="26"/>
              </w:rPr>
              <w:t>mm</w:t>
            </w:r>
          </w:p>
        </w:tc>
        <w:tc>
          <w:tcPr>
            <w:tcW w:w="3150" w:type="dxa"/>
          </w:tcPr>
          <w:p w14:paraId="0A280C23" w14:textId="77777777" w:rsidR="00D4530C" w:rsidRPr="009B1C1B" w:rsidRDefault="002D692A">
            <w:pPr>
              <w:pBdr>
                <w:top w:val="nil"/>
                <w:left w:val="nil"/>
                <w:bottom w:val="nil"/>
                <w:right w:val="nil"/>
                <w:between w:val="nil"/>
              </w:pBdr>
              <w:tabs>
                <w:tab w:val="center" w:pos="4320"/>
                <w:tab w:val="right" w:pos="8640"/>
              </w:tabs>
              <w:spacing w:before="20" w:after="20"/>
              <w:jc w:val="center"/>
              <w:rPr>
                <w:color w:val="000000"/>
                <w:sz w:val="26"/>
                <w:szCs w:val="26"/>
              </w:rPr>
            </w:pPr>
            <w:r w:rsidRPr="009B1C1B">
              <w:rPr>
                <w:color w:val="000000"/>
                <w:sz w:val="26"/>
                <w:szCs w:val="26"/>
              </w:rPr>
              <w:t>1,8</w:t>
            </w:r>
          </w:p>
        </w:tc>
      </w:tr>
      <w:tr w:rsidR="00D4530C" w:rsidRPr="009B1C1B" w14:paraId="00B4C278" w14:textId="77777777">
        <w:tc>
          <w:tcPr>
            <w:tcW w:w="648" w:type="dxa"/>
            <w:vAlign w:val="center"/>
          </w:tcPr>
          <w:p w14:paraId="1ABB297D" w14:textId="77777777" w:rsidR="00D4530C" w:rsidRPr="009B1C1B" w:rsidRDefault="002D692A">
            <w:pPr>
              <w:spacing w:before="20" w:after="20"/>
              <w:jc w:val="center"/>
              <w:rPr>
                <w:color w:val="000000"/>
                <w:sz w:val="26"/>
                <w:szCs w:val="26"/>
              </w:rPr>
            </w:pPr>
            <w:r w:rsidRPr="009B1C1B">
              <w:rPr>
                <w:color w:val="000000"/>
                <w:sz w:val="26"/>
                <w:szCs w:val="26"/>
              </w:rPr>
              <w:t>39</w:t>
            </w:r>
          </w:p>
        </w:tc>
        <w:tc>
          <w:tcPr>
            <w:tcW w:w="4410" w:type="dxa"/>
          </w:tcPr>
          <w:p w14:paraId="19336FC3" w14:textId="77777777" w:rsidR="00D4530C" w:rsidRPr="009B1C1B" w:rsidRDefault="002D692A">
            <w:pPr>
              <w:keepNext/>
              <w:pBdr>
                <w:top w:val="nil"/>
                <w:left w:val="nil"/>
                <w:bottom w:val="nil"/>
                <w:right w:val="nil"/>
                <w:between w:val="nil"/>
              </w:pBdr>
              <w:spacing w:before="20" w:after="20"/>
              <w:jc w:val="both"/>
              <w:rPr>
                <w:color w:val="000000"/>
                <w:sz w:val="26"/>
                <w:szCs w:val="26"/>
              </w:rPr>
            </w:pPr>
            <w:r w:rsidRPr="009B1C1B">
              <w:rPr>
                <w:color w:val="000000"/>
                <w:sz w:val="26"/>
                <w:szCs w:val="26"/>
              </w:rPr>
              <w:t>Độ dày tại điểm mỏng nhất</w:t>
            </w:r>
          </w:p>
        </w:tc>
        <w:tc>
          <w:tcPr>
            <w:tcW w:w="990" w:type="dxa"/>
          </w:tcPr>
          <w:p w14:paraId="65534D07" w14:textId="77777777" w:rsidR="00D4530C" w:rsidRPr="009B1C1B" w:rsidRDefault="002D692A">
            <w:pPr>
              <w:pBdr>
                <w:top w:val="nil"/>
                <w:left w:val="nil"/>
                <w:bottom w:val="nil"/>
                <w:right w:val="nil"/>
                <w:between w:val="nil"/>
              </w:pBdr>
              <w:tabs>
                <w:tab w:val="center" w:pos="4320"/>
                <w:tab w:val="right" w:pos="8640"/>
              </w:tabs>
              <w:spacing w:before="20" w:after="20"/>
              <w:jc w:val="center"/>
              <w:rPr>
                <w:color w:val="000000"/>
                <w:sz w:val="26"/>
                <w:szCs w:val="26"/>
              </w:rPr>
            </w:pPr>
            <w:r w:rsidRPr="009B1C1B">
              <w:rPr>
                <w:color w:val="000000"/>
                <w:sz w:val="26"/>
                <w:szCs w:val="26"/>
              </w:rPr>
              <w:t>mm</w:t>
            </w:r>
          </w:p>
        </w:tc>
        <w:tc>
          <w:tcPr>
            <w:tcW w:w="3150" w:type="dxa"/>
          </w:tcPr>
          <w:p w14:paraId="47BEE06E" w14:textId="77777777" w:rsidR="00D4530C" w:rsidRPr="009B1C1B" w:rsidRDefault="001D746E">
            <w:pPr>
              <w:pBdr>
                <w:top w:val="nil"/>
                <w:left w:val="nil"/>
                <w:bottom w:val="nil"/>
                <w:right w:val="nil"/>
                <w:between w:val="nil"/>
              </w:pBdr>
              <w:tabs>
                <w:tab w:val="center" w:pos="4320"/>
                <w:tab w:val="right" w:pos="8640"/>
              </w:tabs>
              <w:spacing w:before="20" w:after="20"/>
              <w:jc w:val="center"/>
              <w:rPr>
                <w:color w:val="000000"/>
                <w:sz w:val="26"/>
                <w:szCs w:val="26"/>
              </w:rPr>
            </w:pPr>
            <w:sdt>
              <w:sdtPr>
                <w:tag w:val="goog_rdk_71"/>
                <w:id w:val="1788904333"/>
              </w:sdtPr>
              <w:sdtEndPr/>
              <w:sdtContent>
                <w:r w:rsidR="002D692A" w:rsidRPr="009B1C1B">
                  <w:rPr>
                    <w:rFonts w:ascii="Arial Unicode MS" w:eastAsia="Arial Unicode MS" w:hAnsi="Arial Unicode MS" w:cs="Arial Unicode MS"/>
                    <w:color w:val="000000"/>
                    <w:sz w:val="26"/>
                    <w:szCs w:val="26"/>
                  </w:rPr>
                  <w:t>≥</w:t>
                </w:r>
              </w:sdtContent>
            </w:sdt>
            <w:r w:rsidR="002D692A" w:rsidRPr="009B1C1B">
              <w:rPr>
                <w:color w:val="000000"/>
                <w:sz w:val="26"/>
                <w:szCs w:val="26"/>
              </w:rPr>
              <w:t xml:space="preserve"> 1,4</w:t>
            </w:r>
          </w:p>
        </w:tc>
      </w:tr>
      <w:tr w:rsidR="00D4530C" w:rsidRPr="009B1C1B" w14:paraId="433CE921" w14:textId="77777777">
        <w:tc>
          <w:tcPr>
            <w:tcW w:w="648" w:type="dxa"/>
          </w:tcPr>
          <w:p w14:paraId="3195154A" w14:textId="77777777" w:rsidR="00D4530C" w:rsidRPr="009B1C1B" w:rsidRDefault="00D4530C">
            <w:pPr>
              <w:spacing w:before="20" w:after="20"/>
              <w:jc w:val="center"/>
              <w:rPr>
                <w:color w:val="000000"/>
                <w:sz w:val="26"/>
                <w:szCs w:val="26"/>
              </w:rPr>
            </w:pPr>
          </w:p>
        </w:tc>
        <w:tc>
          <w:tcPr>
            <w:tcW w:w="4410" w:type="dxa"/>
          </w:tcPr>
          <w:p w14:paraId="3F5E8B5B" w14:textId="77777777" w:rsidR="00D4530C" w:rsidRPr="009B1C1B" w:rsidRDefault="002D692A">
            <w:pPr>
              <w:keepNext/>
              <w:pBdr>
                <w:top w:val="nil"/>
                <w:left w:val="nil"/>
                <w:bottom w:val="nil"/>
                <w:right w:val="nil"/>
                <w:between w:val="nil"/>
              </w:pBdr>
              <w:spacing w:before="20" w:after="20"/>
              <w:jc w:val="both"/>
              <w:rPr>
                <w:color w:val="000000"/>
                <w:sz w:val="26"/>
                <w:szCs w:val="26"/>
              </w:rPr>
            </w:pPr>
            <w:r w:rsidRPr="009B1C1B">
              <w:rPr>
                <w:b/>
                <w:color w:val="000000"/>
                <w:sz w:val="26"/>
                <w:szCs w:val="26"/>
              </w:rPr>
              <w:t>E. Các chỉ tiêu chung</w:t>
            </w:r>
          </w:p>
        </w:tc>
        <w:tc>
          <w:tcPr>
            <w:tcW w:w="990" w:type="dxa"/>
          </w:tcPr>
          <w:p w14:paraId="2914EE60" w14:textId="77777777" w:rsidR="00D4530C" w:rsidRPr="009B1C1B" w:rsidRDefault="00D4530C">
            <w:pPr>
              <w:pBdr>
                <w:top w:val="nil"/>
                <w:left w:val="nil"/>
                <w:bottom w:val="nil"/>
                <w:right w:val="nil"/>
                <w:between w:val="nil"/>
              </w:pBdr>
              <w:tabs>
                <w:tab w:val="center" w:pos="4320"/>
                <w:tab w:val="right" w:pos="8640"/>
              </w:tabs>
              <w:spacing w:before="20" w:after="20"/>
              <w:jc w:val="center"/>
              <w:rPr>
                <w:color w:val="000000"/>
                <w:sz w:val="26"/>
                <w:szCs w:val="26"/>
              </w:rPr>
            </w:pPr>
          </w:p>
        </w:tc>
        <w:tc>
          <w:tcPr>
            <w:tcW w:w="3150" w:type="dxa"/>
          </w:tcPr>
          <w:p w14:paraId="23099F9C" w14:textId="77777777" w:rsidR="00D4530C" w:rsidRPr="009B1C1B" w:rsidRDefault="00D4530C">
            <w:pPr>
              <w:pBdr>
                <w:top w:val="nil"/>
                <w:left w:val="nil"/>
                <w:bottom w:val="nil"/>
                <w:right w:val="nil"/>
                <w:between w:val="nil"/>
              </w:pBdr>
              <w:tabs>
                <w:tab w:val="center" w:pos="4320"/>
                <w:tab w:val="right" w:pos="8640"/>
              </w:tabs>
              <w:spacing w:before="20" w:after="20"/>
              <w:jc w:val="center"/>
              <w:rPr>
                <w:color w:val="000000"/>
                <w:sz w:val="26"/>
                <w:szCs w:val="26"/>
              </w:rPr>
            </w:pPr>
          </w:p>
        </w:tc>
      </w:tr>
      <w:tr w:rsidR="00D4530C" w:rsidRPr="009B1C1B" w14:paraId="0C61C4BC" w14:textId="77777777">
        <w:tc>
          <w:tcPr>
            <w:tcW w:w="648" w:type="dxa"/>
          </w:tcPr>
          <w:p w14:paraId="12C87F71" w14:textId="77777777" w:rsidR="00D4530C" w:rsidRPr="009B1C1B" w:rsidRDefault="002D692A">
            <w:pPr>
              <w:spacing w:before="20" w:after="20"/>
              <w:jc w:val="center"/>
              <w:rPr>
                <w:color w:val="000000"/>
                <w:sz w:val="26"/>
                <w:szCs w:val="26"/>
              </w:rPr>
            </w:pPr>
            <w:r w:rsidRPr="009B1C1B">
              <w:rPr>
                <w:color w:val="000000"/>
                <w:sz w:val="26"/>
                <w:szCs w:val="26"/>
              </w:rPr>
              <w:t>40</w:t>
            </w:r>
          </w:p>
        </w:tc>
        <w:tc>
          <w:tcPr>
            <w:tcW w:w="4410" w:type="dxa"/>
            <w:vAlign w:val="center"/>
          </w:tcPr>
          <w:p w14:paraId="30CDCD78" w14:textId="77777777" w:rsidR="00D4530C" w:rsidRPr="009B1C1B" w:rsidRDefault="002D692A">
            <w:pPr>
              <w:keepNext/>
              <w:spacing w:before="20" w:after="20"/>
              <w:rPr>
                <w:sz w:val="26"/>
                <w:szCs w:val="26"/>
              </w:rPr>
            </w:pPr>
            <w:r w:rsidRPr="009B1C1B">
              <w:rPr>
                <w:sz w:val="26"/>
                <w:szCs w:val="26"/>
              </w:rPr>
              <w:t>Dòng điện định mức dây bọc</w:t>
            </w:r>
          </w:p>
        </w:tc>
        <w:tc>
          <w:tcPr>
            <w:tcW w:w="990" w:type="dxa"/>
            <w:vAlign w:val="center"/>
          </w:tcPr>
          <w:p w14:paraId="62505001" w14:textId="77777777" w:rsidR="00D4530C" w:rsidRPr="009B1C1B" w:rsidRDefault="002D692A">
            <w:pPr>
              <w:keepNext/>
              <w:spacing w:before="20" w:after="20"/>
              <w:jc w:val="center"/>
              <w:rPr>
                <w:sz w:val="26"/>
                <w:szCs w:val="26"/>
              </w:rPr>
            </w:pPr>
            <w:r w:rsidRPr="009B1C1B">
              <w:rPr>
                <w:sz w:val="26"/>
                <w:szCs w:val="26"/>
              </w:rPr>
              <w:t>A</w:t>
            </w:r>
          </w:p>
        </w:tc>
        <w:tc>
          <w:tcPr>
            <w:tcW w:w="3150" w:type="dxa"/>
            <w:vAlign w:val="center"/>
          </w:tcPr>
          <w:p w14:paraId="3E1A2748" w14:textId="77777777" w:rsidR="00D4530C" w:rsidRPr="009B1C1B" w:rsidRDefault="001D746E">
            <w:pPr>
              <w:spacing w:before="20" w:after="20"/>
              <w:jc w:val="center"/>
              <w:rPr>
                <w:sz w:val="26"/>
                <w:szCs w:val="26"/>
              </w:rPr>
            </w:pPr>
            <w:sdt>
              <w:sdtPr>
                <w:tag w:val="goog_rdk_72"/>
                <w:id w:val="-965348413"/>
              </w:sdtPr>
              <w:sdtEndPr/>
              <w:sdtContent>
                <w:r w:rsidR="002D692A" w:rsidRPr="009B1C1B">
                  <w:rPr>
                    <w:rFonts w:ascii="Arial Unicode MS" w:eastAsia="Arial Unicode MS" w:hAnsi="Arial Unicode MS" w:cs="Arial Unicode MS"/>
                    <w:sz w:val="26"/>
                    <w:szCs w:val="26"/>
                  </w:rPr>
                  <w:t xml:space="preserve">≥ </w:t>
                </w:r>
              </w:sdtContent>
            </w:sdt>
            <w:r w:rsidR="002D692A" w:rsidRPr="009B1C1B">
              <w:rPr>
                <w:color w:val="000000"/>
                <w:sz w:val="26"/>
                <w:szCs w:val="26"/>
              </w:rPr>
              <w:t>210</w:t>
            </w:r>
          </w:p>
        </w:tc>
      </w:tr>
      <w:tr w:rsidR="00D4530C" w:rsidRPr="009B1C1B" w14:paraId="075C620F" w14:textId="77777777">
        <w:tc>
          <w:tcPr>
            <w:tcW w:w="648" w:type="dxa"/>
          </w:tcPr>
          <w:p w14:paraId="1DC51007" w14:textId="77777777" w:rsidR="00D4530C" w:rsidRPr="009B1C1B" w:rsidRDefault="002D692A">
            <w:pPr>
              <w:spacing w:before="20" w:after="20"/>
              <w:jc w:val="center"/>
              <w:rPr>
                <w:color w:val="000000"/>
                <w:sz w:val="26"/>
                <w:szCs w:val="26"/>
              </w:rPr>
            </w:pPr>
            <w:r w:rsidRPr="009B1C1B">
              <w:rPr>
                <w:color w:val="000000"/>
                <w:sz w:val="26"/>
                <w:szCs w:val="26"/>
              </w:rPr>
              <w:t>41</w:t>
            </w:r>
          </w:p>
        </w:tc>
        <w:tc>
          <w:tcPr>
            <w:tcW w:w="4410" w:type="dxa"/>
          </w:tcPr>
          <w:p w14:paraId="2C04AB12" w14:textId="77777777" w:rsidR="00D4530C" w:rsidRPr="009B1C1B" w:rsidRDefault="002D692A">
            <w:pPr>
              <w:spacing w:before="20" w:after="20"/>
              <w:rPr>
                <w:sz w:val="26"/>
                <w:szCs w:val="26"/>
              </w:rPr>
            </w:pPr>
            <w:r w:rsidRPr="009B1C1B">
              <w:rPr>
                <w:sz w:val="26"/>
                <w:szCs w:val="26"/>
              </w:rPr>
              <w:t>Nhiệt độ tối thiểu yêu cầu</w:t>
            </w:r>
          </w:p>
          <w:p w14:paraId="4A2392CD" w14:textId="77777777" w:rsidR="00D4530C" w:rsidRPr="009B1C1B" w:rsidRDefault="002D692A">
            <w:pPr>
              <w:spacing w:before="20" w:after="20"/>
              <w:rPr>
                <w:sz w:val="26"/>
                <w:szCs w:val="26"/>
              </w:rPr>
            </w:pPr>
            <w:r w:rsidRPr="009B1C1B">
              <w:rPr>
                <w:sz w:val="26"/>
                <w:szCs w:val="26"/>
              </w:rPr>
              <w:t>- Nhiệt độ làm việc liên tục</w:t>
            </w:r>
          </w:p>
          <w:p w14:paraId="51C3A454" w14:textId="77777777" w:rsidR="00D4530C" w:rsidRPr="009B1C1B" w:rsidRDefault="002D692A">
            <w:pPr>
              <w:spacing w:before="20" w:after="20"/>
              <w:rPr>
                <w:sz w:val="26"/>
                <w:szCs w:val="26"/>
              </w:rPr>
            </w:pPr>
            <w:r w:rsidRPr="009B1C1B">
              <w:rPr>
                <w:sz w:val="26"/>
                <w:szCs w:val="26"/>
              </w:rPr>
              <w:t>- Nhiệt độ khi sự cố (tối đa 5 giây)</w:t>
            </w:r>
          </w:p>
        </w:tc>
        <w:tc>
          <w:tcPr>
            <w:tcW w:w="990" w:type="dxa"/>
          </w:tcPr>
          <w:p w14:paraId="59840CE5" w14:textId="77777777" w:rsidR="00D4530C" w:rsidRPr="009B1C1B" w:rsidRDefault="00D4530C">
            <w:pPr>
              <w:spacing w:before="20" w:after="20"/>
              <w:jc w:val="center"/>
              <w:rPr>
                <w:sz w:val="26"/>
                <w:szCs w:val="26"/>
              </w:rPr>
            </w:pPr>
          </w:p>
        </w:tc>
        <w:tc>
          <w:tcPr>
            <w:tcW w:w="3150" w:type="dxa"/>
          </w:tcPr>
          <w:p w14:paraId="39EF99FD" w14:textId="77777777" w:rsidR="00D4530C" w:rsidRPr="009B1C1B" w:rsidRDefault="00D4530C">
            <w:pPr>
              <w:spacing w:before="20" w:after="20"/>
              <w:jc w:val="center"/>
              <w:rPr>
                <w:sz w:val="26"/>
                <w:szCs w:val="26"/>
              </w:rPr>
            </w:pPr>
          </w:p>
          <w:p w14:paraId="37F34EDC" w14:textId="77777777" w:rsidR="00D4530C" w:rsidRPr="009B1C1B" w:rsidRDefault="002D692A">
            <w:pPr>
              <w:spacing w:before="20" w:after="20"/>
              <w:jc w:val="center"/>
              <w:rPr>
                <w:sz w:val="26"/>
                <w:szCs w:val="26"/>
              </w:rPr>
            </w:pPr>
            <w:r w:rsidRPr="009B1C1B">
              <w:rPr>
                <w:sz w:val="26"/>
                <w:szCs w:val="26"/>
              </w:rPr>
              <w:t>90°C</w:t>
            </w:r>
          </w:p>
          <w:p w14:paraId="0C25207F" w14:textId="77777777" w:rsidR="00D4530C" w:rsidRPr="009B1C1B" w:rsidRDefault="002D692A">
            <w:pPr>
              <w:spacing w:before="20" w:after="20"/>
              <w:jc w:val="center"/>
              <w:rPr>
                <w:sz w:val="26"/>
                <w:szCs w:val="26"/>
              </w:rPr>
            </w:pPr>
            <w:r w:rsidRPr="009B1C1B">
              <w:rPr>
                <w:sz w:val="26"/>
                <w:szCs w:val="26"/>
              </w:rPr>
              <w:t>250°C</w:t>
            </w:r>
          </w:p>
        </w:tc>
      </w:tr>
      <w:tr w:rsidR="00D4530C" w:rsidRPr="009B1C1B" w14:paraId="7F1D6823" w14:textId="77777777">
        <w:tc>
          <w:tcPr>
            <w:tcW w:w="648" w:type="dxa"/>
          </w:tcPr>
          <w:p w14:paraId="7E2A9C95" w14:textId="77777777" w:rsidR="00D4530C" w:rsidRPr="009B1C1B" w:rsidRDefault="002D692A">
            <w:pPr>
              <w:spacing w:before="20" w:after="20"/>
              <w:jc w:val="center"/>
              <w:rPr>
                <w:color w:val="000000"/>
                <w:sz w:val="26"/>
                <w:szCs w:val="26"/>
              </w:rPr>
            </w:pPr>
            <w:r w:rsidRPr="009B1C1B">
              <w:rPr>
                <w:color w:val="000000"/>
                <w:sz w:val="26"/>
                <w:szCs w:val="26"/>
              </w:rPr>
              <w:t>42</w:t>
            </w:r>
          </w:p>
        </w:tc>
        <w:tc>
          <w:tcPr>
            <w:tcW w:w="4410" w:type="dxa"/>
          </w:tcPr>
          <w:p w14:paraId="43C5F6BE" w14:textId="77777777" w:rsidR="00D4530C" w:rsidRPr="009B1C1B" w:rsidRDefault="002D692A">
            <w:pPr>
              <w:spacing w:before="20" w:after="20"/>
              <w:rPr>
                <w:sz w:val="26"/>
                <w:szCs w:val="26"/>
              </w:rPr>
            </w:pPr>
            <w:r w:rsidRPr="009B1C1B">
              <w:rPr>
                <w:sz w:val="26"/>
                <w:szCs w:val="26"/>
              </w:rPr>
              <w:t>Khả năng chịu điện áp tần số công nghiệp ngắn hạn của dây bọc</w:t>
            </w:r>
          </w:p>
        </w:tc>
        <w:tc>
          <w:tcPr>
            <w:tcW w:w="990" w:type="dxa"/>
            <w:vAlign w:val="center"/>
          </w:tcPr>
          <w:p w14:paraId="1C979F2F" w14:textId="77777777" w:rsidR="00D4530C" w:rsidRPr="009B1C1B" w:rsidRDefault="002D692A">
            <w:pPr>
              <w:spacing w:before="20" w:after="20"/>
              <w:jc w:val="center"/>
              <w:rPr>
                <w:sz w:val="26"/>
                <w:szCs w:val="26"/>
              </w:rPr>
            </w:pPr>
            <w:r w:rsidRPr="009B1C1B">
              <w:rPr>
                <w:sz w:val="26"/>
                <w:szCs w:val="26"/>
              </w:rPr>
              <w:t>kV</w:t>
            </w:r>
          </w:p>
          <w:p w14:paraId="7FC27E79" w14:textId="77777777" w:rsidR="00D4530C" w:rsidRPr="009B1C1B" w:rsidRDefault="002D692A">
            <w:pPr>
              <w:spacing w:before="20" w:after="20"/>
              <w:jc w:val="center"/>
              <w:rPr>
                <w:sz w:val="26"/>
                <w:szCs w:val="26"/>
              </w:rPr>
            </w:pPr>
            <w:r w:rsidRPr="009B1C1B">
              <w:rPr>
                <w:sz w:val="26"/>
                <w:szCs w:val="26"/>
              </w:rPr>
              <w:t>1 phút</w:t>
            </w:r>
          </w:p>
        </w:tc>
        <w:tc>
          <w:tcPr>
            <w:tcW w:w="3150" w:type="dxa"/>
            <w:vAlign w:val="center"/>
          </w:tcPr>
          <w:p w14:paraId="637AF532" w14:textId="77777777" w:rsidR="00D4530C" w:rsidRPr="009B1C1B" w:rsidRDefault="002D692A">
            <w:pPr>
              <w:spacing w:before="20" w:after="20"/>
              <w:jc w:val="center"/>
              <w:rPr>
                <w:sz w:val="26"/>
                <w:szCs w:val="26"/>
              </w:rPr>
            </w:pPr>
            <w:r w:rsidRPr="009B1C1B">
              <w:rPr>
                <w:i/>
                <w:sz w:val="26"/>
                <w:szCs w:val="26"/>
              </w:rPr>
              <w:t>35kV</w:t>
            </w:r>
          </w:p>
        </w:tc>
      </w:tr>
      <w:tr w:rsidR="00D4530C" w:rsidRPr="009B1C1B" w14:paraId="7942E207" w14:textId="77777777">
        <w:tc>
          <w:tcPr>
            <w:tcW w:w="648" w:type="dxa"/>
          </w:tcPr>
          <w:p w14:paraId="2630F2EA" w14:textId="77777777" w:rsidR="00D4530C" w:rsidRPr="009B1C1B" w:rsidRDefault="002D692A">
            <w:pPr>
              <w:spacing w:before="20" w:after="20"/>
              <w:jc w:val="center"/>
              <w:rPr>
                <w:color w:val="000000"/>
                <w:sz w:val="26"/>
                <w:szCs w:val="26"/>
              </w:rPr>
            </w:pPr>
            <w:r w:rsidRPr="009B1C1B">
              <w:rPr>
                <w:color w:val="000000"/>
                <w:sz w:val="26"/>
                <w:szCs w:val="26"/>
              </w:rPr>
              <w:t>43</w:t>
            </w:r>
          </w:p>
        </w:tc>
        <w:tc>
          <w:tcPr>
            <w:tcW w:w="4410" w:type="dxa"/>
            <w:vAlign w:val="center"/>
          </w:tcPr>
          <w:p w14:paraId="3EE3B993" w14:textId="77777777" w:rsidR="00D4530C" w:rsidRPr="009B1C1B" w:rsidRDefault="002D692A">
            <w:pPr>
              <w:spacing w:before="20" w:after="20"/>
              <w:rPr>
                <w:sz w:val="26"/>
                <w:szCs w:val="26"/>
              </w:rPr>
            </w:pPr>
            <w:r w:rsidRPr="009B1C1B">
              <w:rPr>
                <w:sz w:val="26"/>
                <w:szCs w:val="26"/>
              </w:rPr>
              <w:t>Các thử nghiệm xuất xưởng</w:t>
            </w:r>
          </w:p>
        </w:tc>
        <w:tc>
          <w:tcPr>
            <w:tcW w:w="990" w:type="dxa"/>
            <w:vAlign w:val="center"/>
          </w:tcPr>
          <w:p w14:paraId="41530994" w14:textId="77777777" w:rsidR="00D4530C" w:rsidRPr="009B1C1B" w:rsidRDefault="00D4530C">
            <w:pPr>
              <w:spacing w:before="20" w:after="20"/>
              <w:jc w:val="center"/>
              <w:rPr>
                <w:sz w:val="26"/>
                <w:szCs w:val="26"/>
              </w:rPr>
            </w:pPr>
          </w:p>
        </w:tc>
        <w:tc>
          <w:tcPr>
            <w:tcW w:w="3150" w:type="dxa"/>
            <w:vAlign w:val="center"/>
          </w:tcPr>
          <w:p w14:paraId="29A3500E" w14:textId="77777777" w:rsidR="00D4530C" w:rsidRPr="009B1C1B" w:rsidRDefault="002D692A">
            <w:pPr>
              <w:spacing w:before="20" w:after="20"/>
              <w:jc w:val="center"/>
              <w:rPr>
                <w:sz w:val="26"/>
                <w:szCs w:val="26"/>
              </w:rPr>
            </w:pPr>
            <w:r w:rsidRPr="009B1C1B">
              <w:rPr>
                <w:sz w:val="26"/>
                <w:szCs w:val="26"/>
              </w:rPr>
              <w:t xml:space="preserve">Cung cấp biên bản xuất xưởng lô hàng tương tự có cùng hạng mục thử nghiệm  </w:t>
            </w:r>
          </w:p>
        </w:tc>
      </w:tr>
      <w:tr w:rsidR="00D4530C" w:rsidRPr="009B1C1B" w14:paraId="5C914AC3" w14:textId="77777777">
        <w:tc>
          <w:tcPr>
            <w:tcW w:w="648" w:type="dxa"/>
            <w:vAlign w:val="center"/>
          </w:tcPr>
          <w:p w14:paraId="15E6288C" w14:textId="77777777" w:rsidR="00D4530C" w:rsidRPr="009B1C1B" w:rsidRDefault="002D692A">
            <w:pPr>
              <w:spacing w:before="20" w:after="20"/>
              <w:jc w:val="center"/>
              <w:rPr>
                <w:color w:val="000000"/>
                <w:sz w:val="26"/>
                <w:szCs w:val="26"/>
              </w:rPr>
            </w:pPr>
            <w:r w:rsidRPr="009B1C1B">
              <w:rPr>
                <w:color w:val="000000"/>
                <w:sz w:val="26"/>
                <w:szCs w:val="26"/>
              </w:rPr>
              <w:t>44</w:t>
            </w:r>
          </w:p>
        </w:tc>
        <w:tc>
          <w:tcPr>
            <w:tcW w:w="4410" w:type="dxa"/>
            <w:vAlign w:val="center"/>
          </w:tcPr>
          <w:p w14:paraId="39AE3C08" w14:textId="77777777" w:rsidR="00D4530C" w:rsidRPr="009B1C1B" w:rsidRDefault="002D692A">
            <w:pPr>
              <w:keepNext/>
              <w:pBdr>
                <w:top w:val="nil"/>
                <w:left w:val="nil"/>
                <w:bottom w:val="nil"/>
                <w:right w:val="nil"/>
                <w:between w:val="nil"/>
              </w:pBdr>
              <w:spacing w:before="20" w:after="20"/>
              <w:rPr>
                <w:color w:val="000000"/>
                <w:sz w:val="26"/>
                <w:szCs w:val="26"/>
              </w:rPr>
            </w:pPr>
            <w:r w:rsidRPr="009B1C1B">
              <w:rPr>
                <w:color w:val="000000"/>
                <w:sz w:val="26"/>
                <w:szCs w:val="26"/>
              </w:rPr>
              <w:t>Các thử nghiệm điển hình</w:t>
            </w:r>
          </w:p>
        </w:tc>
        <w:tc>
          <w:tcPr>
            <w:tcW w:w="990" w:type="dxa"/>
          </w:tcPr>
          <w:p w14:paraId="6C41C915" w14:textId="77777777" w:rsidR="00D4530C" w:rsidRPr="009B1C1B" w:rsidRDefault="00D4530C">
            <w:pPr>
              <w:pBdr>
                <w:top w:val="nil"/>
                <w:left w:val="nil"/>
                <w:bottom w:val="nil"/>
                <w:right w:val="nil"/>
                <w:between w:val="nil"/>
              </w:pBdr>
              <w:tabs>
                <w:tab w:val="center" w:pos="4320"/>
                <w:tab w:val="right" w:pos="8640"/>
              </w:tabs>
              <w:spacing w:before="20" w:after="20"/>
              <w:jc w:val="both"/>
              <w:rPr>
                <w:color w:val="000000"/>
                <w:sz w:val="26"/>
                <w:szCs w:val="26"/>
              </w:rPr>
            </w:pPr>
          </w:p>
        </w:tc>
        <w:tc>
          <w:tcPr>
            <w:tcW w:w="3150" w:type="dxa"/>
          </w:tcPr>
          <w:p w14:paraId="32CC2417" w14:textId="77777777" w:rsidR="00D4530C" w:rsidRPr="009B1C1B" w:rsidRDefault="002D692A">
            <w:pPr>
              <w:pBdr>
                <w:top w:val="nil"/>
                <w:left w:val="nil"/>
                <w:bottom w:val="nil"/>
                <w:right w:val="nil"/>
                <w:between w:val="nil"/>
              </w:pBdr>
              <w:tabs>
                <w:tab w:val="center" w:pos="4320"/>
                <w:tab w:val="right" w:pos="8640"/>
              </w:tabs>
              <w:spacing w:before="20" w:after="20"/>
              <w:jc w:val="center"/>
              <w:rPr>
                <w:color w:val="000000"/>
                <w:sz w:val="26"/>
                <w:szCs w:val="26"/>
              </w:rPr>
            </w:pPr>
            <w:r w:rsidRPr="009B1C1B">
              <w:rPr>
                <w:color w:val="000000"/>
                <w:sz w:val="26"/>
                <w:szCs w:val="26"/>
              </w:rPr>
              <w:t xml:space="preserve">Cung cấp biên bản điển hình của đơn vị độc lập trên mẫu dây cùng thiết kế </w:t>
            </w:r>
          </w:p>
        </w:tc>
      </w:tr>
      <w:tr w:rsidR="00D4530C" w:rsidRPr="009B1C1B" w14:paraId="0453FC0E" w14:textId="77777777">
        <w:tc>
          <w:tcPr>
            <w:tcW w:w="648" w:type="dxa"/>
            <w:vAlign w:val="center"/>
          </w:tcPr>
          <w:p w14:paraId="4CEE14D3" w14:textId="77777777" w:rsidR="00D4530C" w:rsidRPr="009B1C1B" w:rsidRDefault="002D692A">
            <w:pPr>
              <w:spacing w:before="20" w:after="20"/>
              <w:jc w:val="center"/>
              <w:rPr>
                <w:color w:val="000000"/>
                <w:sz w:val="26"/>
                <w:szCs w:val="26"/>
              </w:rPr>
            </w:pPr>
            <w:r w:rsidRPr="009B1C1B">
              <w:rPr>
                <w:color w:val="000000"/>
                <w:sz w:val="26"/>
                <w:szCs w:val="26"/>
              </w:rPr>
              <w:t>45</w:t>
            </w:r>
          </w:p>
        </w:tc>
        <w:tc>
          <w:tcPr>
            <w:tcW w:w="4410" w:type="dxa"/>
          </w:tcPr>
          <w:p w14:paraId="64A1B166" w14:textId="77777777" w:rsidR="00D4530C" w:rsidRPr="009B1C1B" w:rsidRDefault="002D692A">
            <w:pPr>
              <w:spacing w:before="20" w:after="20"/>
              <w:rPr>
                <w:sz w:val="26"/>
                <w:szCs w:val="26"/>
              </w:rPr>
            </w:pPr>
            <w:r w:rsidRPr="009B1C1B">
              <w:rPr>
                <w:sz w:val="26"/>
                <w:szCs w:val="26"/>
              </w:rPr>
              <w:t>Đường kính ngoài tối đa của dây dẫn (kể cả lớp bọc)</w:t>
            </w:r>
          </w:p>
        </w:tc>
        <w:tc>
          <w:tcPr>
            <w:tcW w:w="990" w:type="dxa"/>
          </w:tcPr>
          <w:p w14:paraId="2A1F9296" w14:textId="77777777" w:rsidR="00D4530C" w:rsidRPr="009B1C1B" w:rsidRDefault="00D4530C">
            <w:pPr>
              <w:pBdr>
                <w:top w:val="nil"/>
                <w:left w:val="nil"/>
                <w:bottom w:val="nil"/>
                <w:right w:val="nil"/>
                <w:between w:val="nil"/>
              </w:pBdr>
              <w:tabs>
                <w:tab w:val="center" w:pos="4320"/>
                <w:tab w:val="right" w:pos="8640"/>
              </w:tabs>
              <w:spacing w:before="20" w:after="20"/>
              <w:jc w:val="both"/>
              <w:rPr>
                <w:color w:val="000000"/>
                <w:sz w:val="26"/>
                <w:szCs w:val="26"/>
              </w:rPr>
            </w:pPr>
          </w:p>
        </w:tc>
        <w:tc>
          <w:tcPr>
            <w:tcW w:w="3150" w:type="dxa"/>
          </w:tcPr>
          <w:p w14:paraId="184759FD" w14:textId="77777777" w:rsidR="00D4530C" w:rsidRPr="009B1C1B" w:rsidRDefault="002D692A">
            <w:pPr>
              <w:pBdr>
                <w:top w:val="nil"/>
                <w:left w:val="nil"/>
                <w:bottom w:val="nil"/>
                <w:right w:val="nil"/>
                <w:between w:val="nil"/>
              </w:pBdr>
              <w:tabs>
                <w:tab w:val="center" w:pos="4320"/>
                <w:tab w:val="right" w:pos="8640"/>
              </w:tabs>
              <w:spacing w:before="20" w:after="20"/>
              <w:jc w:val="center"/>
              <w:rPr>
                <w:color w:val="000000"/>
                <w:sz w:val="26"/>
                <w:szCs w:val="26"/>
              </w:rPr>
            </w:pPr>
            <w:r w:rsidRPr="009B1C1B">
              <w:rPr>
                <w:color w:val="000000"/>
                <w:sz w:val="26"/>
                <w:szCs w:val="26"/>
              </w:rPr>
              <w:t>Nêu cụ thể</w:t>
            </w:r>
          </w:p>
        </w:tc>
      </w:tr>
      <w:tr w:rsidR="00D4530C" w:rsidRPr="009B1C1B" w14:paraId="62E5C596" w14:textId="77777777">
        <w:tc>
          <w:tcPr>
            <w:tcW w:w="648" w:type="dxa"/>
            <w:vAlign w:val="center"/>
          </w:tcPr>
          <w:p w14:paraId="24F960F5" w14:textId="77777777" w:rsidR="00D4530C" w:rsidRPr="009B1C1B" w:rsidRDefault="002D692A">
            <w:pPr>
              <w:spacing w:before="20" w:after="20"/>
              <w:jc w:val="center"/>
              <w:rPr>
                <w:color w:val="000000"/>
                <w:sz w:val="26"/>
                <w:szCs w:val="26"/>
              </w:rPr>
            </w:pPr>
            <w:r w:rsidRPr="009B1C1B">
              <w:rPr>
                <w:color w:val="000000"/>
                <w:sz w:val="26"/>
                <w:szCs w:val="26"/>
              </w:rPr>
              <w:t>46</w:t>
            </w:r>
          </w:p>
        </w:tc>
        <w:tc>
          <w:tcPr>
            <w:tcW w:w="4410" w:type="dxa"/>
          </w:tcPr>
          <w:p w14:paraId="0E094F81" w14:textId="77777777" w:rsidR="00D4530C" w:rsidRPr="009B1C1B" w:rsidRDefault="002D692A">
            <w:pPr>
              <w:spacing w:before="20" w:after="20"/>
              <w:rPr>
                <w:sz w:val="26"/>
                <w:szCs w:val="26"/>
              </w:rPr>
            </w:pPr>
            <w:r w:rsidRPr="009B1C1B">
              <w:rPr>
                <w:sz w:val="26"/>
                <w:szCs w:val="26"/>
              </w:rPr>
              <w:t>Trọng lượng dây bọc</w:t>
            </w:r>
          </w:p>
        </w:tc>
        <w:tc>
          <w:tcPr>
            <w:tcW w:w="990" w:type="dxa"/>
          </w:tcPr>
          <w:p w14:paraId="163BB9B2" w14:textId="77777777" w:rsidR="00D4530C" w:rsidRPr="009B1C1B" w:rsidRDefault="002D692A">
            <w:pPr>
              <w:pBdr>
                <w:top w:val="nil"/>
                <w:left w:val="nil"/>
                <w:bottom w:val="nil"/>
                <w:right w:val="nil"/>
                <w:between w:val="nil"/>
              </w:pBdr>
              <w:tabs>
                <w:tab w:val="center" w:pos="4320"/>
                <w:tab w:val="right" w:pos="8640"/>
              </w:tabs>
              <w:spacing w:before="20" w:after="20"/>
              <w:jc w:val="center"/>
              <w:rPr>
                <w:color w:val="000000"/>
                <w:sz w:val="26"/>
                <w:szCs w:val="26"/>
              </w:rPr>
            </w:pPr>
            <w:r w:rsidRPr="009B1C1B">
              <w:rPr>
                <w:color w:val="000000"/>
                <w:sz w:val="26"/>
                <w:szCs w:val="26"/>
              </w:rPr>
              <w:t>kg/km</w:t>
            </w:r>
          </w:p>
        </w:tc>
        <w:tc>
          <w:tcPr>
            <w:tcW w:w="3150" w:type="dxa"/>
          </w:tcPr>
          <w:p w14:paraId="0C4F8D20" w14:textId="77777777" w:rsidR="00D4530C" w:rsidRPr="009B1C1B" w:rsidRDefault="002D692A">
            <w:pPr>
              <w:pBdr>
                <w:top w:val="nil"/>
                <w:left w:val="nil"/>
                <w:bottom w:val="nil"/>
                <w:right w:val="nil"/>
                <w:between w:val="nil"/>
              </w:pBdr>
              <w:tabs>
                <w:tab w:val="center" w:pos="4320"/>
                <w:tab w:val="right" w:pos="8640"/>
              </w:tabs>
              <w:spacing w:before="20" w:after="20"/>
              <w:jc w:val="center"/>
              <w:rPr>
                <w:color w:val="000000"/>
                <w:sz w:val="26"/>
                <w:szCs w:val="26"/>
              </w:rPr>
            </w:pPr>
            <w:r w:rsidRPr="009B1C1B">
              <w:rPr>
                <w:color w:val="000000"/>
                <w:sz w:val="26"/>
                <w:szCs w:val="26"/>
              </w:rPr>
              <w:t>Nêu cụ thể</w:t>
            </w:r>
          </w:p>
        </w:tc>
      </w:tr>
      <w:tr w:rsidR="00D4530C" w:rsidRPr="009B1C1B" w14:paraId="42CD883C" w14:textId="77777777">
        <w:tc>
          <w:tcPr>
            <w:tcW w:w="648" w:type="dxa"/>
          </w:tcPr>
          <w:p w14:paraId="23D9F7D7" w14:textId="77777777" w:rsidR="00D4530C" w:rsidRPr="009B1C1B" w:rsidRDefault="00D4530C">
            <w:pPr>
              <w:spacing w:before="20" w:after="20"/>
              <w:jc w:val="center"/>
              <w:rPr>
                <w:color w:val="000000"/>
                <w:sz w:val="26"/>
                <w:szCs w:val="26"/>
              </w:rPr>
            </w:pPr>
          </w:p>
        </w:tc>
        <w:tc>
          <w:tcPr>
            <w:tcW w:w="4410" w:type="dxa"/>
          </w:tcPr>
          <w:p w14:paraId="7C05BF9B" w14:textId="77777777" w:rsidR="00D4530C" w:rsidRPr="009B1C1B" w:rsidRDefault="002D692A">
            <w:pPr>
              <w:spacing w:before="20" w:after="20"/>
              <w:rPr>
                <w:sz w:val="26"/>
                <w:szCs w:val="26"/>
              </w:rPr>
            </w:pPr>
            <w:r w:rsidRPr="009B1C1B">
              <w:rPr>
                <w:b/>
                <w:sz w:val="26"/>
                <w:szCs w:val="26"/>
              </w:rPr>
              <w:t>F. Lô quấn dây</w:t>
            </w:r>
          </w:p>
        </w:tc>
        <w:tc>
          <w:tcPr>
            <w:tcW w:w="990" w:type="dxa"/>
          </w:tcPr>
          <w:p w14:paraId="0394889C" w14:textId="77777777" w:rsidR="00D4530C" w:rsidRPr="009B1C1B" w:rsidRDefault="00D4530C">
            <w:pPr>
              <w:pBdr>
                <w:top w:val="nil"/>
                <w:left w:val="nil"/>
                <w:bottom w:val="nil"/>
                <w:right w:val="nil"/>
                <w:between w:val="nil"/>
              </w:pBdr>
              <w:tabs>
                <w:tab w:val="center" w:pos="4320"/>
                <w:tab w:val="right" w:pos="8640"/>
              </w:tabs>
              <w:spacing w:before="20" w:after="20"/>
              <w:jc w:val="center"/>
              <w:rPr>
                <w:color w:val="000000"/>
                <w:sz w:val="26"/>
                <w:szCs w:val="26"/>
              </w:rPr>
            </w:pPr>
          </w:p>
        </w:tc>
        <w:tc>
          <w:tcPr>
            <w:tcW w:w="3150" w:type="dxa"/>
          </w:tcPr>
          <w:p w14:paraId="74498057" w14:textId="77777777" w:rsidR="00D4530C" w:rsidRPr="009B1C1B" w:rsidRDefault="00D4530C">
            <w:pPr>
              <w:pBdr>
                <w:top w:val="nil"/>
                <w:left w:val="nil"/>
                <w:bottom w:val="nil"/>
                <w:right w:val="nil"/>
                <w:between w:val="nil"/>
              </w:pBdr>
              <w:tabs>
                <w:tab w:val="center" w:pos="4320"/>
                <w:tab w:val="right" w:pos="8640"/>
              </w:tabs>
              <w:spacing w:before="20" w:after="20"/>
              <w:jc w:val="center"/>
              <w:rPr>
                <w:color w:val="000000"/>
                <w:sz w:val="26"/>
                <w:szCs w:val="26"/>
              </w:rPr>
            </w:pPr>
          </w:p>
        </w:tc>
      </w:tr>
      <w:tr w:rsidR="00D4530C" w:rsidRPr="009B1C1B" w14:paraId="7D68BF57" w14:textId="77777777">
        <w:tc>
          <w:tcPr>
            <w:tcW w:w="648" w:type="dxa"/>
          </w:tcPr>
          <w:p w14:paraId="61F03EBC" w14:textId="77777777" w:rsidR="00D4530C" w:rsidRPr="009B1C1B" w:rsidRDefault="002D692A">
            <w:pPr>
              <w:spacing w:before="20" w:after="20"/>
              <w:jc w:val="center"/>
              <w:rPr>
                <w:color w:val="000000"/>
                <w:sz w:val="26"/>
                <w:szCs w:val="26"/>
              </w:rPr>
            </w:pPr>
            <w:r w:rsidRPr="009B1C1B">
              <w:rPr>
                <w:color w:val="000000"/>
                <w:sz w:val="26"/>
                <w:szCs w:val="26"/>
              </w:rPr>
              <w:t>47</w:t>
            </w:r>
          </w:p>
        </w:tc>
        <w:tc>
          <w:tcPr>
            <w:tcW w:w="4410" w:type="dxa"/>
          </w:tcPr>
          <w:p w14:paraId="58A3A370" w14:textId="77777777" w:rsidR="00D4530C" w:rsidRPr="009B1C1B" w:rsidRDefault="002D692A">
            <w:pPr>
              <w:spacing w:before="20" w:after="20"/>
              <w:rPr>
                <w:sz w:val="26"/>
                <w:szCs w:val="26"/>
              </w:rPr>
            </w:pPr>
            <w:r w:rsidRPr="009B1C1B">
              <w:rPr>
                <w:sz w:val="26"/>
                <w:szCs w:val="26"/>
              </w:rPr>
              <w:t>Đường kính lô dây</w:t>
            </w:r>
          </w:p>
        </w:tc>
        <w:tc>
          <w:tcPr>
            <w:tcW w:w="990" w:type="dxa"/>
            <w:vAlign w:val="center"/>
          </w:tcPr>
          <w:p w14:paraId="18C1E42B" w14:textId="77777777" w:rsidR="00D4530C" w:rsidRPr="009B1C1B" w:rsidRDefault="00D4530C">
            <w:pPr>
              <w:spacing w:before="20" w:after="20"/>
              <w:jc w:val="center"/>
              <w:rPr>
                <w:sz w:val="26"/>
                <w:szCs w:val="26"/>
              </w:rPr>
            </w:pPr>
          </w:p>
        </w:tc>
        <w:tc>
          <w:tcPr>
            <w:tcW w:w="3150" w:type="dxa"/>
            <w:vAlign w:val="center"/>
          </w:tcPr>
          <w:p w14:paraId="615B0F59" w14:textId="77777777" w:rsidR="00D4530C" w:rsidRPr="009B1C1B" w:rsidRDefault="001D746E">
            <w:pPr>
              <w:spacing w:before="20" w:after="20"/>
              <w:jc w:val="center"/>
              <w:rPr>
                <w:sz w:val="26"/>
                <w:szCs w:val="26"/>
              </w:rPr>
            </w:pPr>
            <w:sdt>
              <w:sdtPr>
                <w:tag w:val="goog_rdk_73"/>
                <w:id w:val="-997965744"/>
              </w:sdtPr>
              <w:sdtEndPr/>
              <w:sdtContent>
                <w:r w:rsidR="002D692A" w:rsidRPr="009B1C1B">
                  <w:rPr>
                    <w:rFonts w:ascii="Caudex" w:eastAsia="Caudex" w:hAnsi="Caudex" w:cs="Caudex"/>
                    <w:sz w:val="26"/>
                    <w:szCs w:val="26"/>
                  </w:rPr>
                  <w:t>≤ 2,5 m (Nêu cụ thể)</w:t>
                </w:r>
              </w:sdtContent>
            </w:sdt>
          </w:p>
        </w:tc>
      </w:tr>
      <w:tr w:rsidR="00D4530C" w:rsidRPr="009B1C1B" w14:paraId="3FC23A0B" w14:textId="77777777">
        <w:tc>
          <w:tcPr>
            <w:tcW w:w="648" w:type="dxa"/>
          </w:tcPr>
          <w:p w14:paraId="36817008" w14:textId="77777777" w:rsidR="00D4530C" w:rsidRPr="009B1C1B" w:rsidRDefault="002D692A">
            <w:pPr>
              <w:spacing w:before="20" w:after="20"/>
              <w:jc w:val="center"/>
              <w:rPr>
                <w:color w:val="000000"/>
                <w:sz w:val="26"/>
                <w:szCs w:val="26"/>
              </w:rPr>
            </w:pPr>
            <w:r w:rsidRPr="009B1C1B">
              <w:rPr>
                <w:color w:val="000000"/>
                <w:sz w:val="26"/>
                <w:szCs w:val="26"/>
              </w:rPr>
              <w:t>48</w:t>
            </w:r>
          </w:p>
        </w:tc>
        <w:tc>
          <w:tcPr>
            <w:tcW w:w="4410" w:type="dxa"/>
          </w:tcPr>
          <w:p w14:paraId="1EB3AD76" w14:textId="77777777" w:rsidR="00D4530C" w:rsidRPr="009B1C1B" w:rsidRDefault="002D692A">
            <w:pPr>
              <w:spacing w:before="20" w:after="20"/>
              <w:rPr>
                <w:sz w:val="26"/>
                <w:szCs w:val="26"/>
              </w:rPr>
            </w:pPr>
            <w:r w:rsidRPr="009B1C1B">
              <w:rPr>
                <w:sz w:val="26"/>
                <w:szCs w:val="26"/>
              </w:rPr>
              <w:t>Bề rộng của lô dây</w:t>
            </w:r>
          </w:p>
        </w:tc>
        <w:tc>
          <w:tcPr>
            <w:tcW w:w="990" w:type="dxa"/>
          </w:tcPr>
          <w:p w14:paraId="6E125770" w14:textId="77777777" w:rsidR="00D4530C" w:rsidRPr="009B1C1B" w:rsidRDefault="00D4530C">
            <w:pPr>
              <w:spacing w:before="20" w:after="20"/>
              <w:jc w:val="center"/>
              <w:rPr>
                <w:sz w:val="26"/>
                <w:szCs w:val="26"/>
              </w:rPr>
            </w:pPr>
          </w:p>
        </w:tc>
        <w:tc>
          <w:tcPr>
            <w:tcW w:w="3150" w:type="dxa"/>
          </w:tcPr>
          <w:p w14:paraId="50B16025" w14:textId="77777777" w:rsidR="00D4530C" w:rsidRPr="009B1C1B" w:rsidRDefault="001D746E">
            <w:pPr>
              <w:spacing w:before="20" w:after="20"/>
              <w:jc w:val="center"/>
              <w:rPr>
                <w:sz w:val="26"/>
                <w:szCs w:val="26"/>
              </w:rPr>
            </w:pPr>
            <w:sdt>
              <w:sdtPr>
                <w:tag w:val="goog_rdk_74"/>
                <w:id w:val="-402029252"/>
              </w:sdtPr>
              <w:sdtEndPr/>
              <w:sdtContent>
                <w:r w:rsidR="002D692A" w:rsidRPr="009B1C1B">
                  <w:rPr>
                    <w:rFonts w:ascii="Caudex" w:eastAsia="Caudex" w:hAnsi="Caudex" w:cs="Caudex"/>
                    <w:sz w:val="26"/>
                    <w:szCs w:val="26"/>
                  </w:rPr>
                  <w:t>≤ 1,4 m (Nêu cụ thể)</w:t>
                </w:r>
              </w:sdtContent>
            </w:sdt>
          </w:p>
        </w:tc>
      </w:tr>
      <w:tr w:rsidR="00D4530C" w:rsidRPr="009B1C1B" w14:paraId="021BC4B3" w14:textId="77777777">
        <w:tc>
          <w:tcPr>
            <w:tcW w:w="648" w:type="dxa"/>
          </w:tcPr>
          <w:p w14:paraId="1939803B" w14:textId="77777777" w:rsidR="00D4530C" w:rsidRPr="009B1C1B" w:rsidRDefault="002D692A">
            <w:pPr>
              <w:spacing w:before="20" w:after="20"/>
              <w:jc w:val="center"/>
              <w:rPr>
                <w:color w:val="000000"/>
                <w:sz w:val="26"/>
                <w:szCs w:val="26"/>
              </w:rPr>
            </w:pPr>
            <w:r w:rsidRPr="009B1C1B">
              <w:rPr>
                <w:color w:val="000000"/>
                <w:sz w:val="26"/>
                <w:szCs w:val="26"/>
              </w:rPr>
              <w:lastRenderedPageBreak/>
              <w:t>49</w:t>
            </w:r>
          </w:p>
        </w:tc>
        <w:tc>
          <w:tcPr>
            <w:tcW w:w="4410" w:type="dxa"/>
          </w:tcPr>
          <w:p w14:paraId="4DF90ECE" w14:textId="77777777" w:rsidR="00D4530C" w:rsidRPr="009B1C1B" w:rsidRDefault="002D692A">
            <w:pPr>
              <w:spacing w:before="20" w:after="20"/>
              <w:rPr>
                <w:sz w:val="26"/>
                <w:szCs w:val="26"/>
              </w:rPr>
            </w:pPr>
            <w:r w:rsidRPr="009B1C1B">
              <w:rPr>
                <w:sz w:val="26"/>
                <w:szCs w:val="26"/>
              </w:rPr>
              <w:t>Chất liệu</w:t>
            </w:r>
          </w:p>
        </w:tc>
        <w:tc>
          <w:tcPr>
            <w:tcW w:w="990" w:type="dxa"/>
          </w:tcPr>
          <w:p w14:paraId="66B9D797" w14:textId="77777777" w:rsidR="00D4530C" w:rsidRPr="009B1C1B" w:rsidRDefault="00D4530C">
            <w:pPr>
              <w:spacing w:before="20" w:after="20"/>
              <w:jc w:val="center"/>
              <w:rPr>
                <w:sz w:val="26"/>
                <w:szCs w:val="26"/>
              </w:rPr>
            </w:pPr>
          </w:p>
        </w:tc>
        <w:tc>
          <w:tcPr>
            <w:tcW w:w="3150" w:type="dxa"/>
          </w:tcPr>
          <w:p w14:paraId="0290A522" w14:textId="77777777" w:rsidR="00D4530C" w:rsidRPr="009B1C1B" w:rsidRDefault="002D692A">
            <w:pPr>
              <w:spacing w:before="20" w:after="20"/>
              <w:jc w:val="center"/>
              <w:rPr>
                <w:sz w:val="26"/>
                <w:szCs w:val="26"/>
              </w:rPr>
            </w:pPr>
            <w:r w:rsidRPr="009B1C1B">
              <w:rPr>
                <w:sz w:val="26"/>
                <w:szCs w:val="26"/>
              </w:rPr>
              <w:t>Nêu cụ thể</w:t>
            </w:r>
          </w:p>
        </w:tc>
      </w:tr>
    </w:tbl>
    <w:p w14:paraId="7E55B51B" w14:textId="77777777" w:rsidR="00D4530C" w:rsidRPr="009B1C1B" w:rsidRDefault="00D4530C">
      <w:pPr>
        <w:spacing w:line="276" w:lineRule="auto"/>
        <w:ind w:right="-5"/>
        <w:jc w:val="both"/>
        <w:rPr>
          <w:sz w:val="26"/>
          <w:szCs w:val="26"/>
        </w:rPr>
      </w:pPr>
    </w:p>
    <w:p w14:paraId="3911D8D8" w14:textId="77777777" w:rsidR="00D4530C" w:rsidRPr="009B1C1B" w:rsidRDefault="002D692A">
      <w:pPr>
        <w:spacing w:line="276" w:lineRule="auto"/>
        <w:ind w:right="-5"/>
        <w:jc w:val="both"/>
        <w:rPr>
          <w:sz w:val="26"/>
          <w:szCs w:val="26"/>
        </w:rPr>
      </w:pPr>
      <w:r w:rsidRPr="009B1C1B">
        <w:rPr>
          <w:b/>
          <w:sz w:val="26"/>
          <w:szCs w:val="26"/>
        </w:rPr>
        <w:t>* Cáp đồng hạ thế  1 pha (Cu/XLPE/PVC)</w:t>
      </w:r>
    </w:p>
    <w:tbl>
      <w:tblPr>
        <w:tblStyle w:val="afffff9"/>
        <w:tblW w:w="94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89"/>
        <w:gridCol w:w="3012"/>
        <w:gridCol w:w="1126"/>
        <w:gridCol w:w="4432"/>
      </w:tblGrid>
      <w:tr w:rsidR="00D4530C" w:rsidRPr="009B1C1B" w14:paraId="0CF55EBD" w14:textId="77777777">
        <w:trPr>
          <w:trHeight w:val="307"/>
          <w:tblHeader/>
        </w:trPr>
        <w:tc>
          <w:tcPr>
            <w:tcW w:w="889" w:type="dxa"/>
            <w:vAlign w:val="center"/>
          </w:tcPr>
          <w:p w14:paraId="7CB8BB65" w14:textId="77777777" w:rsidR="00D4530C" w:rsidRPr="009B1C1B" w:rsidRDefault="002D692A">
            <w:pPr>
              <w:jc w:val="center"/>
              <w:rPr>
                <w:sz w:val="26"/>
                <w:szCs w:val="26"/>
              </w:rPr>
            </w:pPr>
            <w:r w:rsidRPr="009B1C1B">
              <w:rPr>
                <w:b/>
                <w:sz w:val="26"/>
                <w:szCs w:val="26"/>
              </w:rPr>
              <w:t>STT</w:t>
            </w:r>
          </w:p>
        </w:tc>
        <w:tc>
          <w:tcPr>
            <w:tcW w:w="3012" w:type="dxa"/>
            <w:vAlign w:val="center"/>
          </w:tcPr>
          <w:p w14:paraId="55FA053B" w14:textId="77777777" w:rsidR="00D4530C" w:rsidRPr="009B1C1B" w:rsidRDefault="002D692A">
            <w:pPr>
              <w:jc w:val="center"/>
              <w:rPr>
                <w:sz w:val="26"/>
                <w:szCs w:val="26"/>
              </w:rPr>
            </w:pPr>
            <w:r w:rsidRPr="009B1C1B">
              <w:rPr>
                <w:b/>
                <w:sz w:val="26"/>
                <w:szCs w:val="26"/>
              </w:rPr>
              <w:t>Mô tả</w:t>
            </w:r>
          </w:p>
        </w:tc>
        <w:tc>
          <w:tcPr>
            <w:tcW w:w="1126" w:type="dxa"/>
            <w:vAlign w:val="center"/>
          </w:tcPr>
          <w:p w14:paraId="73A785DE" w14:textId="77777777" w:rsidR="00D4530C" w:rsidRPr="009B1C1B" w:rsidRDefault="002D692A">
            <w:pPr>
              <w:jc w:val="center"/>
              <w:rPr>
                <w:sz w:val="26"/>
                <w:szCs w:val="26"/>
              </w:rPr>
            </w:pPr>
            <w:r w:rsidRPr="009B1C1B">
              <w:rPr>
                <w:b/>
                <w:sz w:val="26"/>
                <w:szCs w:val="26"/>
              </w:rPr>
              <w:t>Đơn vị</w:t>
            </w:r>
          </w:p>
        </w:tc>
        <w:tc>
          <w:tcPr>
            <w:tcW w:w="4432" w:type="dxa"/>
            <w:vAlign w:val="center"/>
          </w:tcPr>
          <w:p w14:paraId="7CC782E4" w14:textId="77777777" w:rsidR="00D4530C" w:rsidRPr="009B1C1B" w:rsidRDefault="002D692A">
            <w:pPr>
              <w:jc w:val="center"/>
              <w:rPr>
                <w:sz w:val="26"/>
                <w:szCs w:val="26"/>
              </w:rPr>
            </w:pPr>
            <w:r w:rsidRPr="009B1C1B">
              <w:rPr>
                <w:b/>
                <w:sz w:val="26"/>
                <w:szCs w:val="26"/>
              </w:rPr>
              <w:t>Yêu cầu</w:t>
            </w:r>
          </w:p>
        </w:tc>
      </w:tr>
      <w:tr w:rsidR="00D4530C" w:rsidRPr="009B1C1B" w14:paraId="0B3F40A4" w14:textId="77777777">
        <w:trPr>
          <w:trHeight w:val="303"/>
        </w:trPr>
        <w:tc>
          <w:tcPr>
            <w:tcW w:w="889" w:type="dxa"/>
            <w:vAlign w:val="center"/>
          </w:tcPr>
          <w:p w14:paraId="3C404084" w14:textId="77777777" w:rsidR="00D4530C" w:rsidRPr="009B1C1B" w:rsidRDefault="002D692A">
            <w:pPr>
              <w:jc w:val="center"/>
              <w:rPr>
                <w:sz w:val="26"/>
                <w:szCs w:val="26"/>
              </w:rPr>
            </w:pPr>
            <w:r w:rsidRPr="009B1C1B">
              <w:rPr>
                <w:sz w:val="26"/>
                <w:szCs w:val="26"/>
              </w:rPr>
              <w:t>1</w:t>
            </w:r>
          </w:p>
        </w:tc>
        <w:tc>
          <w:tcPr>
            <w:tcW w:w="3012" w:type="dxa"/>
            <w:vAlign w:val="center"/>
          </w:tcPr>
          <w:p w14:paraId="07F7E937" w14:textId="77777777" w:rsidR="00D4530C" w:rsidRPr="009B1C1B" w:rsidRDefault="002D692A">
            <w:pPr>
              <w:rPr>
                <w:sz w:val="26"/>
                <w:szCs w:val="26"/>
              </w:rPr>
            </w:pPr>
            <w:r w:rsidRPr="009B1C1B">
              <w:rPr>
                <w:sz w:val="26"/>
                <w:szCs w:val="26"/>
              </w:rPr>
              <w:t>Tiêu chuẩn áp dụng</w:t>
            </w:r>
          </w:p>
        </w:tc>
        <w:tc>
          <w:tcPr>
            <w:tcW w:w="1126" w:type="dxa"/>
            <w:vAlign w:val="center"/>
          </w:tcPr>
          <w:p w14:paraId="4CBA8D9D" w14:textId="77777777" w:rsidR="00D4530C" w:rsidRPr="009B1C1B" w:rsidRDefault="00D4530C">
            <w:pPr>
              <w:jc w:val="center"/>
              <w:rPr>
                <w:sz w:val="26"/>
                <w:szCs w:val="26"/>
              </w:rPr>
            </w:pPr>
          </w:p>
        </w:tc>
        <w:tc>
          <w:tcPr>
            <w:tcW w:w="4432" w:type="dxa"/>
            <w:vAlign w:val="center"/>
          </w:tcPr>
          <w:p w14:paraId="2BD7A770" w14:textId="77777777" w:rsidR="00D4530C" w:rsidRPr="009B1C1B" w:rsidRDefault="002D692A">
            <w:pPr>
              <w:jc w:val="both"/>
              <w:rPr>
                <w:sz w:val="26"/>
                <w:szCs w:val="26"/>
              </w:rPr>
            </w:pPr>
            <w:r w:rsidRPr="009B1C1B">
              <w:rPr>
                <w:sz w:val="26"/>
                <w:szCs w:val="26"/>
              </w:rPr>
              <w:t>TCVN 5935, IEC 60502-1, TCVN 6612-2007 hoặc tương đương</w:t>
            </w:r>
          </w:p>
        </w:tc>
      </w:tr>
      <w:tr w:rsidR="00D4530C" w:rsidRPr="009B1C1B" w14:paraId="17F2EB15" w14:textId="77777777">
        <w:trPr>
          <w:trHeight w:val="303"/>
        </w:trPr>
        <w:tc>
          <w:tcPr>
            <w:tcW w:w="889" w:type="dxa"/>
            <w:vAlign w:val="center"/>
          </w:tcPr>
          <w:p w14:paraId="149F9BF6" w14:textId="77777777" w:rsidR="00D4530C" w:rsidRPr="009B1C1B" w:rsidRDefault="002D692A">
            <w:pPr>
              <w:jc w:val="center"/>
              <w:rPr>
                <w:sz w:val="26"/>
                <w:szCs w:val="26"/>
              </w:rPr>
            </w:pPr>
            <w:r w:rsidRPr="009B1C1B">
              <w:rPr>
                <w:sz w:val="26"/>
                <w:szCs w:val="26"/>
              </w:rPr>
              <w:t>2</w:t>
            </w:r>
          </w:p>
        </w:tc>
        <w:tc>
          <w:tcPr>
            <w:tcW w:w="3012" w:type="dxa"/>
            <w:vAlign w:val="center"/>
          </w:tcPr>
          <w:p w14:paraId="4A2EF1AD" w14:textId="77777777" w:rsidR="00D4530C" w:rsidRPr="009B1C1B" w:rsidRDefault="002D692A">
            <w:pPr>
              <w:rPr>
                <w:sz w:val="26"/>
                <w:szCs w:val="26"/>
              </w:rPr>
            </w:pPr>
            <w:r w:rsidRPr="009B1C1B">
              <w:rPr>
                <w:sz w:val="26"/>
                <w:szCs w:val="26"/>
              </w:rPr>
              <w:t>Loại cáp</w:t>
            </w:r>
          </w:p>
        </w:tc>
        <w:tc>
          <w:tcPr>
            <w:tcW w:w="1126" w:type="dxa"/>
            <w:vAlign w:val="center"/>
          </w:tcPr>
          <w:p w14:paraId="05FA545D" w14:textId="77777777" w:rsidR="00D4530C" w:rsidRPr="009B1C1B" w:rsidRDefault="00D4530C">
            <w:pPr>
              <w:jc w:val="center"/>
              <w:rPr>
                <w:sz w:val="26"/>
                <w:szCs w:val="26"/>
              </w:rPr>
            </w:pPr>
          </w:p>
        </w:tc>
        <w:tc>
          <w:tcPr>
            <w:tcW w:w="4432" w:type="dxa"/>
            <w:vAlign w:val="center"/>
          </w:tcPr>
          <w:p w14:paraId="6F833771" w14:textId="77777777" w:rsidR="00D4530C" w:rsidRPr="009B1C1B" w:rsidRDefault="002D692A">
            <w:pPr>
              <w:jc w:val="both"/>
              <w:rPr>
                <w:sz w:val="26"/>
                <w:szCs w:val="26"/>
              </w:rPr>
            </w:pPr>
            <w:r w:rsidRPr="009B1C1B">
              <w:rPr>
                <w:sz w:val="26"/>
                <w:szCs w:val="26"/>
              </w:rPr>
              <w:t>Cáp treo hạ thế 1 lõi đồng, cách điện XLPE, vỏ bọc PVC.</w:t>
            </w:r>
          </w:p>
        </w:tc>
      </w:tr>
      <w:tr w:rsidR="00D4530C" w:rsidRPr="009B1C1B" w14:paraId="501B1DE3" w14:textId="77777777">
        <w:trPr>
          <w:trHeight w:val="303"/>
        </w:trPr>
        <w:tc>
          <w:tcPr>
            <w:tcW w:w="889" w:type="dxa"/>
            <w:vAlign w:val="center"/>
          </w:tcPr>
          <w:p w14:paraId="5D313003" w14:textId="77777777" w:rsidR="00D4530C" w:rsidRPr="009B1C1B" w:rsidRDefault="002D692A">
            <w:pPr>
              <w:jc w:val="center"/>
              <w:rPr>
                <w:sz w:val="26"/>
                <w:szCs w:val="26"/>
              </w:rPr>
            </w:pPr>
            <w:r w:rsidRPr="009B1C1B">
              <w:rPr>
                <w:sz w:val="26"/>
                <w:szCs w:val="26"/>
              </w:rPr>
              <w:t>3</w:t>
            </w:r>
          </w:p>
        </w:tc>
        <w:tc>
          <w:tcPr>
            <w:tcW w:w="3012" w:type="dxa"/>
            <w:vAlign w:val="center"/>
          </w:tcPr>
          <w:p w14:paraId="430BC373" w14:textId="77777777" w:rsidR="00D4530C" w:rsidRPr="009B1C1B" w:rsidRDefault="002D692A">
            <w:pPr>
              <w:rPr>
                <w:sz w:val="26"/>
                <w:szCs w:val="26"/>
              </w:rPr>
            </w:pPr>
            <w:r w:rsidRPr="009B1C1B">
              <w:rPr>
                <w:sz w:val="26"/>
                <w:szCs w:val="26"/>
              </w:rPr>
              <w:t>Vật liệu cách điện</w:t>
            </w:r>
          </w:p>
        </w:tc>
        <w:tc>
          <w:tcPr>
            <w:tcW w:w="1126" w:type="dxa"/>
            <w:vAlign w:val="center"/>
          </w:tcPr>
          <w:p w14:paraId="3555DCE2" w14:textId="77777777" w:rsidR="00D4530C" w:rsidRPr="009B1C1B" w:rsidRDefault="00D4530C">
            <w:pPr>
              <w:jc w:val="center"/>
              <w:rPr>
                <w:sz w:val="26"/>
                <w:szCs w:val="26"/>
              </w:rPr>
            </w:pPr>
          </w:p>
        </w:tc>
        <w:tc>
          <w:tcPr>
            <w:tcW w:w="4432" w:type="dxa"/>
            <w:vAlign w:val="center"/>
          </w:tcPr>
          <w:p w14:paraId="3A07963B" w14:textId="77777777" w:rsidR="00D4530C" w:rsidRPr="009B1C1B" w:rsidRDefault="002D692A">
            <w:pPr>
              <w:jc w:val="both"/>
              <w:rPr>
                <w:sz w:val="26"/>
                <w:szCs w:val="26"/>
              </w:rPr>
            </w:pPr>
            <w:r w:rsidRPr="009B1C1B">
              <w:rPr>
                <w:sz w:val="26"/>
                <w:szCs w:val="26"/>
              </w:rPr>
              <w:t>Cách điện XLPE, chịu được tác động của thời tiết.</w:t>
            </w:r>
          </w:p>
        </w:tc>
      </w:tr>
      <w:tr w:rsidR="00D4530C" w:rsidRPr="009B1C1B" w14:paraId="482589FB" w14:textId="77777777">
        <w:trPr>
          <w:trHeight w:val="303"/>
        </w:trPr>
        <w:tc>
          <w:tcPr>
            <w:tcW w:w="889" w:type="dxa"/>
            <w:vAlign w:val="center"/>
          </w:tcPr>
          <w:p w14:paraId="3B56801B" w14:textId="77777777" w:rsidR="00D4530C" w:rsidRPr="009B1C1B" w:rsidRDefault="002D692A">
            <w:pPr>
              <w:jc w:val="center"/>
              <w:rPr>
                <w:sz w:val="26"/>
                <w:szCs w:val="26"/>
              </w:rPr>
            </w:pPr>
            <w:r w:rsidRPr="009B1C1B">
              <w:rPr>
                <w:sz w:val="26"/>
                <w:szCs w:val="26"/>
              </w:rPr>
              <w:t>4</w:t>
            </w:r>
          </w:p>
        </w:tc>
        <w:tc>
          <w:tcPr>
            <w:tcW w:w="3012" w:type="dxa"/>
            <w:vAlign w:val="center"/>
          </w:tcPr>
          <w:p w14:paraId="007D6235" w14:textId="77777777" w:rsidR="00D4530C" w:rsidRPr="009B1C1B" w:rsidRDefault="002D692A">
            <w:pPr>
              <w:rPr>
                <w:sz w:val="26"/>
                <w:szCs w:val="26"/>
              </w:rPr>
            </w:pPr>
            <w:r w:rsidRPr="009B1C1B">
              <w:rPr>
                <w:sz w:val="26"/>
                <w:szCs w:val="26"/>
              </w:rPr>
              <w:t>Loại ruột dẫn</w:t>
            </w:r>
          </w:p>
        </w:tc>
        <w:tc>
          <w:tcPr>
            <w:tcW w:w="1126" w:type="dxa"/>
            <w:vAlign w:val="center"/>
          </w:tcPr>
          <w:p w14:paraId="652D28EC" w14:textId="77777777" w:rsidR="00D4530C" w:rsidRPr="009B1C1B" w:rsidRDefault="00D4530C">
            <w:pPr>
              <w:jc w:val="center"/>
              <w:rPr>
                <w:sz w:val="26"/>
                <w:szCs w:val="26"/>
              </w:rPr>
            </w:pPr>
          </w:p>
        </w:tc>
        <w:tc>
          <w:tcPr>
            <w:tcW w:w="4432" w:type="dxa"/>
            <w:vAlign w:val="center"/>
          </w:tcPr>
          <w:p w14:paraId="1087E33E" w14:textId="77777777" w:rsidR="00D4530C" w:rsidRPr="009B1C1B" w:rsidRDefault="002D692A">
            <w:pPr>
              <w:jc w:val="both"/>
              <w:rPr>
                <w:sz w:val="26"/>
                <w:szCs w:val="26"/>
              </w:rPr>
            </w:pPr>
            <w:r w:rsidRPr="009B1C1B">
              <w:rPr>
                <w:sz w:val="26"/>
                <w:szCs w:val="26"/>
              </w:rPr>
              <w:t>Dây đồng bện xoắn kiểu ép</w:t>
            </w:r>
          </w:p>
        </w:tc>
      </w:tr>
      <w:tr w:rsidR="00D4530C" w:rsidRPr="009B1C1B" w14:paraId="5FCE73CE" w14:textId="77777777">
        <w:trPr>
          <w:trHeight w:val="303"/>
        </w:trPr>
        <w:tc>
          <w:tcPr>
            <w:tcW w:w="889" w:type="dxa"/>
            <w:vAlign w:val="center"/>
          </w:tcPr>
          <w:p w14:paraId="632B2E75" w14:textId="77777777" w:rsidR="00D4530C" w:rsidRPr="009B1C1B" w:rsidRDefault="002D692A">
            <w:pPr>
              <w:jc w:val="center"/>
              <w:rPr>
                <w:sz w:val="26"/>
                <w:szCs w:val="26"/>
              </w:rPr>
            </w:pPr>
            <w:r w:rsidRPr="009B1C1B">
              <w:rPr>
                <w:sz w:val="26"/>
                <w:szCs w:val="26"/>
              </w:rPr>
              <w:t>5</w:t>
            </w:r>
          </w:p>
        </w:tc>
        <w:tc>
          <w:tcPr>
            <w:tcW w:w="3012" w:type="dxa"/>
            <w:vAlign w:val="center"/>
          </w:tcPr>
          <w:p w14:paraId="0AA23B43" w14:textId="77777777" w:rsidR="00D4530C" w:rsidRPr="009B1C1B" w:rsidRDefault="002D692A">
            <w:pPr>
              <w:rPr>
                <w:sz w:val="26"/>
                <w:szCs w:val="26"/>
              </w:rPr>
            </w:pPr>
            <w:r w:rsidRPr="009B1C1B">
              <w:rPr>
                <w:sz w:val="26"/>
                <w:szCs w:val="26"/>
              </w:rPr>
              <w:t>Điện áp danh định: U</w:t>
            </w:r>
            <w:r w:rsidRPr="009B1C1B">
              <w:rPr>
                <w:sz w:val="26"/>
                <w:szCs w:val="26"/>
                <w:vertAlign w:val="subscript"/>
              </w:rPr>
              <w:t>0</w:t>
            </w:r>
            <w:r w:rsidRPr="009B1C1B">
              <w:rPr>
                <w:sz w:val="26"/>
                <w:szCs w:val="26"/>
              </w:rPr>
              <w:t>/U(U</w:t>
            </w:r>
            <w:r w:rsidRPr="009B1C1B">
              <w:rPr>
                <w:sz w:val="26"/>
                <w:szCs w:val="26"/>
                <w:vertAlign w:val="subscript"/>
              </w:rPr>
              <w:t>m</w:t>
            </w:r>
            <w:r w:rsidRPr="009B1C1B">
              <w:rPr>
                <w:sz w:val="26"/>
                <w:szCs w:val="26"/>
              </w:rPr>
              <w:t>)</w:t>
            </w:r>
          </w:p>
        </w:tc>
        <w:tc>
          <w:tcPr>
            <w:tcW w:w="1126" w:type="dxa"/>
            <w:vAlign w:val="center"/>
          </w:tcPr>
          <w:p w14:paraId="0CC83D61" w14:textId="77777777" w:rsidR="00D4530C" w:rsidRPr="009B1C1B" w:rsidRDefault="002D692A">
            <w:pPr>
              <w:jc w:val="center"/>
              <w:rPr>
                <w:sz w:val="26"/>
                <w:szCs w:val="26"/>
              </w:rPr>
            </w:pPr>
            <w:r w:rsidRPr="009B1C1B">
              <w:rPr>
                <w:sz w:val="26"/>
                <w:szCs w:val="26"/>
              </w:rPr>
              <w:t>kV</w:t>
            </w:r>
          </w:p>
        </w:tc>
        <w:tc>
          <w:tcPr>
            <w:tcW w:w="4432" w:type="dxa"/>
            <w:vAlign w:val="center"/>
          </w:tcPr>
          <w:p w14:paraId="78E76303" w14:textId="77777777" w:rsidR="00D4530C" w:rsidRPr="009B1C1B" w:rsidRDefault="001D746E">
            <w:pPr>
              <w:jc w:val="center"/>
              <w:rPr>
                <w:sz w:val="26"/>
                <w:szCs w:val="26"/>
              </w:rPr>
            </w:pPr>
            <w:sdt>
              <w:sdtPr>
                <w:tag w:val="goog_rdk_75"/>
                <w:id w:val="2050270770"/>
              </w:sdtPr>
              <w:sdtEndPr/>
              <w:sdtContent>
                <w:r w:rsidR="002D692A" w:rsidRPr="009B1C1B">
                  <w:rPr>
                    <w:rFonts w:ascii="Gungsuh" w:eastAsia="Gungsuh" w:hAnsi="Gungsuh" w:cs="Gungsuh"/>
                    <w:sz w:val="26"/>
                    <w:szCs w:val="26"/>
                  </w:rPr>
                  <w:t>≥ 0,6/1(1,2)</w:t>
                </w:r>
              </w:sdtContent>
            </w:sdt>
          </w:p>
        </w:tc>
      </w:tr>
      <w:tr w:rsidR="00D4530C" w:rsidRPr="009B1C1B" w14:paraId="3916876B" w14:textId="77777777">
        <w:trPr>
          <w:trHeight w:val="713"/>
        </w:trPr>
        <w:tc>
          <w:tcPr>
            <w:tcW w:w="889" w:type="dxa"/>
            <w:vAlign w:val="center"/>
          </w:tcPr>
          <w:p w14:paraId="0E3DA0A6" w14:textId="77777777" w:rsidR="00D4530C" w:rsidRPr="009B1C1B" w:rsidRDefault="002D692A">
            <w:pPr>
              <w:jc w:val="center"/>
              <w:rPr>
                <w:sz w:val="26"/>
                <w:szCs w:val="26"/>
              </w:rPr>
            </w:pPr>
            <w:r w:rsidRPr="009B1C1B">
              <w:rPr>
                <w:sz w:val="26"/>
                <w:szCs w:val="26"/>
              </w:rPr>
              <w:t>6</w:t>
            </w:r>
          </w:p>
        </w:tc>
        <w:tc>
          <w:tcPr>
            <w:tcW w:w="3012" w:type="dxa"/>
            <w:vAlign w:val="center"/>
          </w:tcPr>
          <w:p w14:paraId="6D48A89D" w14:textId="77777777" w:rsidR="00D4530C" w:rsidRPr="009B1C1B" w:rsidRDefault="002D692A">
            <w:pPr>
              <w:rPr>
                <w:sz w:val="26"/>
                <w:szCs w:val="26"/>
              </w:rPr>
            </w:pPr>
            <w:r w:rsidRPr="009B1C1B">
              <w:rPr>
                <w:sz w:val="26"/>
                <w:szCs w:val="26"/>
              </w:rPr>
              <w:t>Tiết diện danh định của cáp</w:t>
            </w:r>
          </w:p>
        </w:tc>
        <w:tc>
          <w:tcPr>
            <w:tcW w:w="1126" w:type="dxa"/>
            <w:vAlign w:val="center"/>
          </w:tcPr>
          <w:p w14:paraId="1779849A" w14:textId="77777777" w:rsidR="00D4530C" w:rsidRPr="009B1C1B" w:rsidRDefault="002D692A">
            <w:pPr>
              <w:jc w:val="center"/>
              <w:rPr>
                <w:sz w:val="26"/>
                <w:szCs w:val="26"/>
              </w:rPr>
            </w:pPr>
            <w:r w:rsidRPr="009B1C1B">
              <w:rPr>
                <w:sz w:val="26"/>
                <w:szCs w:val="26"/>
              </w:rPr>
              <w:t>mm</w:t>
            </w:r>
            <w:r w:rsidRPr="009B1C1B">
              <w:rPr>
                <w:sz w:val="26"/>
                <w:szCs w:val="26"/>
                <w:vertAlign w:val="superscript"/>
              </w:rPr>
              <w:t>2</w:t>
            </w:r>
          </w:p>
        </w:tc>
        <w:tc>
          <w:tcPr>
            <w:tcW w:w="4432" w:type="dxa"/>
            <w:vAlign w:val="center"/>
          </w:tcPr>
          <w:p w14:paraId="2BE0BB46" w14:textId="77777777" w:rsidR="00D4530C" w:rsidRPr="009B1C1B" w:rsidRDefault="002D692A">
            <w:pPr>
              <w:jc w:val="center"/>
              <w:rPr>
                <w:sz w:val="26"/>
                <w:szCs w:val="26"/>
              </w:rPr>
            </w:pPr>
            <w:r w:rsidRPr="009B1C1B">
              <w:rPr>
                <w:sz w:val="26"/>
                <w:szCs w:val="26"/>
              </w:rPr>
              <w:t>1x50</w:t>
            </w:r>
          </w:p>
          <w:p w14:paraId="677D302A" w14:textId="77777777" w:rsidR="00D4530C" w:rsidRPr="009B1C1B" w:rsidRDefault="002D692A">
            <w:pPr>
              <w:jc w:val="center"/>
              <w:rPr>
                <w:sz w:val="26"/>
                <w:szCs w:val="26"/>
              </w:rPr>
            </w:pPr>
            <w:r w:rsidRPr="009B1C1B">
              <w:rPr>
                <w:sz w:val="26"/>
                <w:szCs w:val="26"/>
              </w:rPr>
              <w:t>1x70</w:t>
            </w:r>
          </w:p>
          <w:p w14:paraId="48AD9CE4" w14:textId="77777777" w:rsidR="00D4530C" w:rsidRPr="009B1C1B" w:rsidRDefault="002D692A">
            <w:pPr>
              <w:jc w:val="center"/>
              <w:rPr>
                <w:sz w:val="26"/>
                <w:szCs w:val="26"/>
              </w:rPr>
            </w:pPr>
            <w:r w:rsidRPr="009B1C1B">
              <w:rPr>
                <w:sz w:val="26"/>
                <w:szCs w:val="26"/>
              </w:rPr>
              <w:t>1x95</w:t>
            </w:r>
          </w:p>
          <w:p w14:paraId="4768A44E" w14:textId="77777777" w:rsidR="00D4530C" w:rsidRPr="009B1C1B" w:rsidRDefault="002D692A">
            <w:pPr>
              <w:jc w:val="center"/>
              <w:rPr>
                <w:sz w:val="26"/>
                <w:szCs w:val="26"/>
              </w:rPr>
            </w:pPr>
            <w:r w:rsidRPr="009B1C1B">
              <w:rPr>
                <w:sz w:val="26"/>
                <w:szCs w:val="26"/>
              </w:rPr>
              <w:t>1x120</w:t>
            </w:r>
          </w:p>
          <w:p w14:paraId="14741722" w14:textId="77777777" w:rsidR="00D4530C" w:rsidRPr="009B1C1B" w:rsidRDefault="002D692A">
            <w:pPr>
              <w:jc w:val="center"/>
              <w:rPr>
                <w:sz w:val="26"/>
                <w:szCs w:val="26"/>
              </w:rPr>
            </w:pPr>
            <w:r w:rsidRPr="009B1C1B">
              <w:rPr>
                <w:sz w:val="26"/>
                <w:szCs w:val="26"/>
              </w:rPr>
              <w:t>1x150</w:t>
            </w:r>
          </w:p>
          <w:p w14:paraId="44A8422D" w14:textId="77777777" w:rsidR="00D4530C" w:rsidRPr="009B1C1B" w:rsidRDefault="002D692A">
            <w:pPr>
              <w:jc w:val="center"/>
              <w:rPr>
                <w:sz w:val="26"/>
                <w:szCs w:val="26"/>
              </w:rPr>
            </w:pPr>
            <w:r w:rsidRPr="009B1C1B">
              <w:rPr>
                <w:sz w:val="26"/>
                <w:szCs w:val="26"/>
              </w:rPr>
              <w:t>1x185</w:t>
            </w:r>
          </w:p>
          <w:p w14:paraId="05FF957D" w14:textId="77777777" w:rsidR="00D4530C" w:rsidRPr="009B1C1B" w:rsidRDefault="002D692A">
            <w:pPr>
              <w:jc w:val="center"/>
              <w:rPr>
                <w:sz w:val="26"/>
                <w:szCs w:val="26"/>
              </w:rPr>
            </w:pPr>
            <w:r w:rsidRPr="009B1C1B">
              <w:rPr>
                <w:sz w:val="26"/>
                <w:szCs w:val="26"/>
              </w:rPr>
              <w:t>1x240</w:t>
            </w:r>
          </w:p>
        </w:tc>
      </w:tr>
      <w:tr w:rsidR="00D4530C" w:rsidRPr="009B1C1B" w14:paraId="17265E44" w14:textId="77777777">
        <w:trPr>
          <w:trHeight w:val="422"/>
        </w:trPr>
        <w:tc>
          <w:tcPr>
            <w:tcW w:w="889" w:type="dxa"/>
            <w:vAlign w:val="center"/>
          </w:tcPr>
          <w:p w14:paraId="3055F7C0" w14:textId="77777777" w:rsidR="00D4530C" w:rsidRPr="009B1C1B" w:rsidRDefault="002D692A">
            <w:pPr>
              <w:jc w:val="center"/>
              <w:rPr>
                <w:sz w:val="26"/>
                <w:szCs w:val="26"/>
              </w:rPr>
            </w:pPr>
            <w:r w:rsidRPr="009B1C1B">
              <w:rPr>
                <w:sz w:val="26"/>
                <w:szCs w:val="26"/>
              </w:rPr>
              <w:t>7</w:t>
            </w:r>
          </w:p>
        </w:tc>
        <w:tc>
          <w:tcPr>
            <w:tcW w:w="3012" w:type="dxa"/>
            <w:vAlign w:val="center"/>
          </w:tcPr>
          <w:p w14:paraId="6D0E5F75" w14:textId="77777777" w:rsidR="00D4530C" w:rsidRPr="009B1C1B" w:rsidRDefault="002D692A">
            <w:pPr>
              <w:spacing w:before="40" w:after="40" w:line="252" w:lineRule="auto"/>
              <w:rPr>
                <w:sz w:val="26"/>
                <w:szCs w:val="26"/>
              </w:rPr>
            </w:pPr>
            <w:r w:rsidRPr="009B1C1B">
              <w:rPr>
                <w:sz w:val="26"/>
                <w:szCs w:val="26"/>
              </w:rPr>
              <w:t>Số sợi/Đường kính sợi đồng</w:t>
            </w:r>
          </w:p>
          <w:p w14:paraId="5B70FC1F" w14:textId="77777777" w:rsidR="00D4530C" w:rsidRPr="009B1C1B" w:rsidRDefault="002D692A">
            <w:pPr>
              <w:rPr>
                <w:sz w:val="26"/>
                <w:szCs w:val="26"/>
              </w:rPr>
            </w:pPr>
            <w:r w:rsidRPr="009B1C1B">
              <w:rPr>
                <w:sz w:val="26"/>
                <w:szCs w:val="26"/>
              </w:rPr>
              <w:t>1x50 mm2</w:t>
            </w:r>
          </w:p>
          <w:p w14:paraId="18850B67" w14:textId="77777777" w:rsidR="00D4530C" w:rsidRPr="009B1C1B" w:rsidRDefault="002D692A">
            <w:pPr>
              <w:rPr>
                <w:sz w:val="26"/>
                <w:szCs w:val="26"/>
              </w:rPr>
            </w:pPr>
            <w:r w:rsidRPr="009B1C1B">
              <w:rPr>
                <w:sz w:val="26"/>
                <w:szCs w:val="26"/>
              </w:rPr>
              <w:t>1x70 mm2</w:t>
            </w:r>
          </w:p>
          <w:p w14:paraId="4313359A" w14:textId="77777777" w:rsidR="00D4530C" w:rsidRPr="009B1C1B" w:rsidRDefault="002D692A">
            <w:pPr>
              <w:rPr>
                <w:sz w:val="26"/>
                <w:szCs w:val="26"/>
              </w:rPr>
            </w:pPr>
            <w:r w:rsidRPr="009B1C1B">
              <w:rPr>
                <w:sz w:val="26"/>
                <w:szCs w:val="26"/>
              </w:rPr>
              <w:t>1x95 mm2</w:t>
            </w:r>
          </w:p>
          <w:p w14:paraId="52FC1DDA" w14:textId="77777777" w:rsidR="00D4530C" w:rsidRPr="009B1C1B" w:rsidRDefault="002D692A">
            <w:pPr>
              <w:rPr>
                <w:sz w:val="26"/>
                <w:szCs w:val="26"/>
              </w:rPr>
            </w:pPr>
            <w:r w:rsidRPr="009B1C1B">
              <w:rPr>
                <w:sz w:val="26"/>
                <w:szCs w:val="26"/>
              </w:rPr>
              <w:t>1x120 mm2</w:t>
            </w:r>
          </w:p>
          <w:p w14:paraId="2D1203EC" w14:textId="77777777" w:rsidR="00D4530C" w:rsidRPr="009B1C1B" w:rsidRDefault="002D692A">
            <w:pPr>
              <w:rPr>
                <w:sz w:val="26"/>
                <w:szCs w:val="26"/>
              </w:rPr>
            </w:pPr>
            <w:r w:rsidRPr="009B1C1B">
              <w:rPr>
                <w:sz w:val="26"/>
                <w:szCs w:val="26"/>
              </w:rPr>
              <w:t>1x150 mm2</w:t>
            </w:r>
          </w:p>
          <w:p w14:paraId="272D3267" w14:textId="77777777" w:rsidR="00D4530C" w:rsidRPr="009B1C1B" w:rsidRDefault="002D692A">
            <w:pPr>
              <w:rPr>
                <w:sz w:val="26"/>
                <w:szCs w:val="26"/>
              </w:rPr>
            </w:pPr>
            <w:r w:rsidRPr="009B1C1B">
              <w:rPr>
                <w:sz w:val="26"/>
                <w:szCs w:val="26"/>
              </w:rPr>
              <w:t>1x185 mm2</w:t>
            </w:r>
          </w:p>
          <w:p w14:paraId="0BF35FB4" w14:textId="77777777" w:rsidR="00D4530C" w:rsidRPr="009B1C1B" w:rsidRDefault="002D692A">
            <w:pPr>
              <w:rPr>
                <w:sz w:val="26"/>
                <w:szCs w:val="26"/>
              </w:rPr>
            </w:pPr>
            <w:r w:rsidRPr="009B1C1B">
              <w:rPr>
                <w:sz w:val="26"/>
                <w:szCs w:val="26"/>
              </w:rPr>
              <w:t>1x240 mm2</w:t>
            </w:r>
          </w:p>
        </w:tc>
        <w:tc>
          <w:tcPr>
            <w:tcW w:w="1126" w:type="dxa"/>
            <w:vAlign w:val="center"/>
          </w:tcPr>
          <w:p w14:paraId="12AB3E68" w14:textId="77777777" w:rsidR="00D4530C" w:rsidRPr="009B1C1B" w:rsidRDefault="002D692A">
            <w:pPr>
              <w:jc w:val="center"/>
              <w:rPr>
                <w:sz w:val="26"/>
                <w:szCs w:val="26"/>
              </w:rPr>
            </w:pPr>
            <w:r w:rsidRPr="009B1C1B">
              <w:rPr>
                <w:sz w:val="26"/>
                <w:szCs w:val="26"/>
              </w:rPr>
              <w:t>Số sợi</w:t>
            </w:r>
          </w:p>
        </w:tc>
        <w:tc>
          <w:tcPr>
            <w:tcW w:w="4432" w:type="dxa"/>
            <w:vAlign w:val="center"/>
          </w:tcPr>
          <w:p w14:paraId="4E85D03B" w14:textId="77777777" w:rsidR="00D4530C" w:rsidRPr="009B1C1B" w:rsidRDefault="00D4530C">
            <w:pPr>
              <w:jc w:val="center"/>
              <w:rPr>
                <w:sz w:val="26"/>
                <w:szCs w:val="26"/>
              </w:rPr>
            </w:pPr>
          </w:p>
          <w:p w14:paraId="7E9246F7" w14:textId="77777777" w:rsidR="00D4530C" w:rsidRPr="009B1C1B" w:rsidRDefault="002D692A">
            <w:pPr>
              <w:spacing w:before="40" w:after="40" w:line="252" w:lineRule="auto"/>
              <w:rPr>
                <w:sz w:val="26"/>
                <w:szCs w:val="26"/>
              </w:rPr>
            </w:pPr>
            <w:r w:rsidRPr="009B1C1B">
              <w:rPr>
                <w:sz w:val="26"/>
                <w:szCs w:val="26"/>
              </w:rPr>
              <w:t>19/1,82 (hoặc 6/3,25 nếu lõi bện nén)</w:t>
            </w:r>
          </w:p>
          <w:p w14:paraId="4CB96246" w14:textId="77777777" w:rsidR="00D4530C" w:rsidRPr="009B1C1B" w:rsidRDefault="002D692A">
            <w:pPr>
              <w:spacing w:before="40" w:after="40" w:line="252" w:lineRule="auto"/>
              <w:rPr>
                <w:sz w:val="26"/>
                <w:szCs w:val="26"/>
              </w:rPr>
            </w:pPr>
            <w:r w:rsidRPr="009B1C1B">
              <w:rPr>
                <w:sz w:val="26"/>
                <w:szCs w:val="26"/>
              </w:rPr>
              <w:t>19/2,13 (hoặc 12/2,73 nếu lõi bện nén)</w:t>
            </w:r>
          </w:p>
          <w:p w14:paraId="7EFBEAAC" w14:textId="77777777" w:rsidR="00D4530C" w:rsidRPr="009B1C1B" w:rsidRDefault="002D692A">
            <w:pPr>
              <w:spacing w:before="40" w:after="40" w:line="252" w:lineRule="auto"/>
              <w:rPr>
                <w:sz w:val="26"/>
                <w:szCs w:val="26"/>
              </w:rPr>
            </w:pPr>
            <w:r w:rsidRPr="009B1C1B">
              <w:rPr>
                <w:sz w:val="26"/>
                <w:szCs w:val="26"/>
              </w:rPr>
              <w:t>19/2,51 (hoặc 12/2,73 nếu lõi bện nén)</w:t>
            </w:r>
          </w:p>
          <w:p w14:paraId="2166C11F" w14:textId="77777777" w:rsidR="00D4530C" w:rsidRPr="009B1C1B" w:rsidRDefault="002D692A">
            <w:pPr>
              <w:spacing w:before="40" w:after="40" w:line="252" w:lineRule="auto"/>
              <w:rPr>
                <w:sz w:val="26"/>
                <w:szCs w:val="26"/>
              </w:rPr>
            </w:pPr>
            <w:r w:rsidRPr="009B1C1B">
              <w:rPr>
                <w:sz w:val="26"/>
                <w:szCs w:val="26"/>
              </w:rPr>
              <w:t>37/2,03 (hoặc 18/2,91 nếu lõi bện nén)</w:t>
            </w:r>
          </w:p>
          <w:p w14:paraId="7E0B86D1" w14:textId="77777777" w:rsidR="00D4530C" w:rsidRPr="009B1C1B" w:rsidRDefault="002D692A">
            <w:pPr>
              <w:spacing w:before="40" w:after="40" w:line="252" w:lineRule="auto"/>
              <w:rPr>
                <w:sz w:val="26"/>
                <w:szCs w:val="26"/>
              </w:rPr>
            </w:pPr>
            <w:r w:rsidRPr="009B1C1B">
              <w:rPr>
                <w:sz w:val="26"/>
                <w:szCs w:val="26"/>
              </w:rPr>
              <w:t>37/2,25 (hoặc 18/3,26 nếu lõi bện nén)</w:t>
            </w:r>
          </w:p>
          <w:p w14:paraId="1B4007D9" w14:textId="77777777" w:rsidR="00D4530C" w:rsidRPr="009B1C1B" w:rsidRDefault="002D692A">
            <w:pPr>
              <w:spacing w:before="40" w:after="40" w:line="252" w:lineRule="auto"/>
              <w:rPr>
                <w:sz w:val="26"/>
                <w:szCs w:val="26"/>
              </w:rPr>
            </w:pPr>
            <w:r w:rsidRPr="009B1C1B">
              <w:rPr>
                <w:sz w:val="26"/>
                <w:szCs w:val="26"/>
              </w:rPr>
              <w:t>37/2,52 (hoặc 30/2,80 nếu lõi bện nén)</w:t>
            </w:r>
          </w:p>
          <w:p w14:paraId="0279D67E" w14:textId="77777777" w:rsidR="00D4530C" w:rsidRPr="009B1C1B" w:rsidRDefault="002D692A">
            <w:pPr>
              <w:jc w:val="center"/>
              <w:rPr>
                <w:sz w:val="26"/>
                <w:szCs w:val="26"/>
              </w:rPr>
            </w:pPr>
            <w:r w:rsidRPr="009B1C1B">
              <w:rPr>
                <w:sz w:val="26"/>
                <w:szCs w:val="26"/>
              </w:rPr>
              <w:t>37/2,85 (hoặc 30/2,99 nếu lõi bện nén)</w:t>
            </w:r>
          </w:p>
        </w:tc>
      </w:tr>
      <w:tr w:rsidR="00D4530C" w:rsidRPr="009B1C1B" w14:paraId="4DBC607E" w14:textId="77777777">
        <w:trPr>
          <w:trHeight w:val="422"/>
        </w:trPr>
        <w:tc>
          <w:tcPr>
            <w:tcW w:w="889" w:type="dxa"/>
            <w:vAlign w:val="center"/>
          </w:tcPr>
          <w:p w14:paraId="35FB1CEA" w14:textId="77777777" w:rsidR="00D4530C" w:rsidRPr="009B1C1B" w:rsidRDefault="002D692A">
            <w:pPr>
              <w:jc w:val="center"/>
              <w:rPr>
                <w:sz w:val="26"/>
                <w:szCs w:val="26"/>
              </w:rPr>
            </w:pPr>
            <w:r w:rsidRPr="009B1C1B">
              <w:rPr>
                <w:sz w:val="26"/>
                <w:szCs w:val="26"/>
              </w:rPr>
              <w:t>8</w:t>
            </w:r>
          </w:p>
        </w:tc>
        <w:tc>
          <w:tcPr>
            <w:tcW w:w="3012" w:type="dxa"/>
            <w:vAlign w:val="center"/>
          </w:tcPr>
          <w:p w14:paraId="7D910F0D" w14:textId="77777777" w:rsidR="00D4530C" w:rsidRPr="009B1C1B" w:rsidRDefault="002D692A">
            <w:pPr>
              <w:rPr>
                <w:sz w:val="26"/>
                <w:szCs w:val="26"/>
              </w:rPr>
            </w:pPr>
            <w:r w:rsidRPr="009B1C1B">
              <w:rPr>
                <w:sz w:val="26"/>
                <w:szCs w:val="26"/>
              </w:rPr>
              <w:t>Loại vật liệu cách điện</w:t>
            </w:r>
          </w:p>
        </w:tc>
        <w:tc>
          <w:tcPr>
            <w:tcW w:w="1126" w:type="dxa"/>
            <w:vAlign w:val="center"/>
          </w:tcPr>
          <w:p w14:paraId="40FB61F4" w14:textId="77777777" w:rsidR="00D4530C" w:rsidRPr="009B1C1B" w:rsidRDefault="00D4530C">
            <w:pPr>
              <w:jc w:val="center"/>
              <w:rPr>
                <w:sz w:val="26"/>
                <w:szCs w:val="26"/>
              </w:rPr>
            </w:pPr>
          </w:p>
        </w:tc>
        <w:tc>
          <w:tcPr>
            <w:tcW w:w="4432" w:type="dxa"/>
            <w:vAlign w:val="center"/>
          </w:tcPr>
          <w:p w14:paraId="06E9ADC7" w14:textId="77777777" w:rsidR="00D4530C" w:rsidRPr="009B1C1B" w:rsidRDefault="002D692A">
            <w:pPr>
              <w:jc w:val="center"/>
              <w:rPr>
                <w:sz w:val="26"/>
                <w:szCs w:val="26"/>
              </w:rPr>
            </w:pPr>
            <w:r w:rsidRPr="009B1C1B">
              <w:rPr>
                <w:sz w:val="26"/>
                <w:szCs w:val="26"/>
              </w:rPr>
              <w:t>XLPE</w:t>
            </w:r>
          </w:p>
        </w:tc>
      </w:tr>
      <w:tr w:rsidR="00D4530C" w:rsidRPr="009B1C1B" w14:paraId="47835C58" w14:textId="77777777">
        <w:trPr>
          <w:trHeight w:val="978"/>
        </w:trPr>
        <w:tc>
          <w:tcPr>
            <w:tcW w:w="889" w:type="dxa"/>
            <w:vAlign w:val="center"/>
          </w:tcPr>
          <w:p w14:paraId="4ECE9A43" w14:textId="77777777" w:rsidR="00D4530C" w:rsidRPr="009B1C1B" w:rsidRDefault="002D692A">
            <w:pPr>
              <w:spacing w:before="40" w:after="40" w:line="252" w:lineRule="auto"/>
              <w:jc w:val="center"/>
              <w:rPr>
                <w:sz w:val="26"/>
                <w:szCs w:val="26"/>
              </w:rPr>
            </w:pPr>
            <w:r w:rsidRPr="009B1C1B">
              <w:rPr>
                <w:sz w:val="26"/>
                <w:szCs w:val="26"/>
              </w:rPr>
              <w:t>9</w:t>
            </w:r>
          </w:p>
        </w:tc>
        <w:tc>
          <w:tcPr>
            <w:tcW w:w="3012" w:type="dxa"/>
            <w:vAlign w:val="center"/>
          </w:tcPr>
          <w:p w14:paraId="6700EA08" w14:textId="77777777" w:rsidR="00D4530C" w:rsidRPr="009B1C1B" w:rsidRDefault="002D692A">
            <w:pPr>
              <w:spacing w:before="40" w:after="40" w:line="252" w:lineRule="auto"/>
              <w:rPr>
                <w:sz w:val="26"/>
                <w:szCs w:val="26"/>
              </w:rPr>
            </w:pPr>
            <w:r w:rsidRPr="009B1C1B">
              <w:rPr>
                <w:sz w:val="26"/>
                <w:szCs w:val="26"/>
              </w:rPr>
              <w:t>Độ dày của vật liệu cách điện dây XLPE</w:t>
            </w:r>
          </w:p>
          <w:p w14:paraId="291F321D" w14:textId="77777777" w:rsidR="00D4530C" w:rsidRPr="009B1C1B" w:rsidRDefault="002D692A">
            <w:pPr>
              <w:spacing w:before="40" w:after="40" w:line="252" w:lineRule="auto"/>
              <w:rPr>
                <w:sz w:val="26"/>
                <w:szCs w:val="26"/>
              </w:rPr>
            </w:pPr>
            <w:r w:rsidRPr="009B1C1B">
              <w:rPr>
                <w:sz w:val="26"/>
                <w:szCs w:val="26"/>
              </w:rPr>
              <w:t>1x50 mm2</w:t>
            </w:r>
          </w:p>
          <w:p w14:paraId="2CD24A05" w14:textId="77777777" w:rsidR="00D4530C" w:rsidRPr="009B1C1B" w:rsidRDefault="002D692A">
            <w:pPr>
              <w:spacing w:before="40" w:after="40" w:line="252" w:lineRule="auto"/>
              <w:rPr>
                <w:sz w:val="26"/>
                <w:szCs w:val="26"/>
              </w:rPr>
            </w:pPr>
            <w:r w:rsidRPr="009B1C1B">
              <w:rPr>
                <w:sz w:val="26"/>
                <w:szCs w:val="26"/>
              </w:rPr>
              <w:t>1x70 mm2</w:t>
            </w:r>
          </w:p>
          <w:p w14:paraId="1A6E603C" w14:textId="77777777" w:rsidR="00D4530C" w:rsidRPr="009B1C1B" w:rsidRDefault="002D692A">
            <w:pPr>
              <w:spacing w:before="40" w:after="40" w:line="252" w:lineRule="auto"/>
              <w:rPr>
                <w:sz w:val="26"/>
                <w:szCs w:val="26"/>
              </w:rPr>
            </w:pPr>
            <w:r w:rsidRPr="009B1C1B">
              <w:rPr>
                <w:sz w:val="26"/>
                <w:szCs w:val="26"/>
              </w:rPr>
              <w:t>1x95 mm2</w:t>
            </w:r>
          </w:p>
          <w:p w14:paraId="176E9D0A" w14:textId="77777777" w:rsidR="00D4530C" w:rsidRPr="009B1C1B" w:rsidRDefault="002D692A">
            <w:pPr>
              <w:spacing w:before="40" w:after="40" w:line="252" w:lineRule="auto"/>
              <w:rPr>
                <w:sz w:val="26"/>
                <w:szCs w:val="26"/>
              </w:rPr>
            </w:pPr>
            <w:r w:rsidRPr="009B1C1B">
              <w:rPr>
                <w:sz w:val="26"/>
                <w:szCs w:val="26"/>
              </w:rPr>
              <w:t>1x120 mm2</w:t>
            </w:r>
          </w:p>
          <w:p w14:paraId="098B47CD" w14:textId="77777777" w:rsidR="00D4530C" w:rsidRPr="009B1C1B" w:rsidRDefault="002D692A">
            <w:pPr>
              <w:spacing w:before="40" w:after="40" w:line="252" w:lineRule="auto"/>
              <w:rPr>
                <w:sz w:val="26"/>
                <w:szCs w:val="26"/>
              </w:rPr>
            </w:pPr>
            <w:r w:rsidRPr="009B1C1B">
              <w:rPr>
                <w:sz w:val="26"/>
                <w:szCs w:val="26"/>
              </w:rPr>
              <w:t>1x150 mm2</w:t>
            </w:r>
          </w:p>
          <w:p w14:paraId="3F4E3BAB" w14:textId="77777777" w:rsidR="00D4530C" w:rsidRPr="009B1C1B" w:rsidRDefault="002D692A">
            <w:pPr>
              <w:spacing w:before="40" w:after="40" w:line="252" w:lineRule="auto"/>
              <w:rPr>
                <w:sz w:val="26"/>
                <w:szCs w:val="26"/>
              </w:rPr>
            </w:pPr>
            <w:r w:rsidRPr="009B1C1B">
              <w:rPr>
                <w:sz w:val="26"/>
                <w:szCs w:val="26"/>
              </w:rPr>
              <w:t>1x185 mm2</w:t>
            </w:r>
          </w:p>
          <w:p w14:paraId="3753F1CD" w14:textId="77777777" w:rsidR="00D4530C" w:rsidRPr="009B1C1B" w:rsidRDefault="002D692A">
            <w:pPr>
              <w:spacing w:before="40" w:after="40" w:line="252" w:lineRule="auto"/>
              <w:rPr>
                <w:sz w:val="26"/>
                <w:szCs w:val="26"/>
              </w:rPr>
            </w:pPr>
            <w:r w:rsidRPr="009B1C1B">
              <w:rPr>
                <w:sz w:val="26"/>
                <w:szCs w:val="26"/>
              </w:rPr>
              <w:t>1x240 mm2</w:t>
            </w:r>
          </w:p>
        </w:tc>
        <w:tc>
          <w:tcPr>
            <w:tcW w:w="1126" w:type="dxa"/>
            <w:vAlign w:val="center"/>
          </w:tcPr>
          <w:p w14:paraId="2A7027C8" w14:textId="77777777" w:rsidR="00D4530C" w:rsidRPr="009B1C1B" w:rsidRDefault="002D692A">
            <w:pPr>
              <w:spacing w:before="40" w:after="40" w:line="252" w:lineRule="auto"/>
              <w:jc w:val="center"/>
              <w:rPr>
                <w:sz w:val="26"/>
                <w:szCs w:val="26"/>
              </w:rPr>
            </w:pPr>
            <w:r w:rsidRPr="009B1C1B">
              <w:rPr>
                <w:sz w:val="26"/>
                <w:szCs w:val="26"/>
              </w:rPr>
              <w:t>mm</w:t>
            </w:r>
          </w:p>
        </w:tc>
        <w:tc>
          <w:tcPr>
            <w:tcW w:w="4432" w:type="dxa"/>
            <w:vAlign w:val="center"/>
          </w:tcPr>
          <w:p w14:paraId="2BB2E31F" w14:textId="77777777" w:rsidR="00D4530C" w:rsidRPr="009B1C1B" w:rsidRDefault="00D4530C">
            <w:pPr>
              <w:spacing w:before="40" w:after="40" w:line="252" w:lineRule="auto"/>
              <w:jc w:val="center"/>
              <w:rPr>
                <w:sz w:val="26"/>
                <w:szCs w:val="26"/>
              </w:rPr>
            </w:pPr>
          </w:p>
          <w:p w14:paraId="08BFF056" w14:textId="77777777" w:rsidR="00D4530C" w:rsidRPr="009B1C1B" w:rsidRDefault="00D4530C">
            <w:pPr>
              <w:spacing w:before="40" w:after="40" w:line="252" w:lineRule="auto"/>
              <w:jc w:val="center"/>
              <w:rPr>
                <w:sz w:val="26"/>
                <w:szCs w:val="26"/>
              </w:rPr>
            </w:pPr>
          </w:p>
          <w:p w14:paraId="4673BF13" w14:textId="77777777" w:rsidR="00D4530C" w:rsidRPr="009B1C1B" w:rsidRDefault="002D692A">
            <w:pPr>
              <w:spacing w:before="40" w:after="40" w:line="252" w:lineRule="auto"/>
              <w:jc w:val="center"/>
              <w:rPr>
                <w:sz w:val="26"/>
                <w:szCs w:val="26"/>
              </w:rPr>
            </w:pPr>
            <w:r w:rsidRPr="009B1C1B">
              <w:rPr>
                <w:sz w:val="26"/>
                <w:szCs w:val="26"/>
              </w:rPr>
              <w:t>1,0</w:t>
            </w:r>
          </w:p>
          <w:p w14:paraId="61761FB5" w14:textId="77777777" w:rsidR="00D4530C" w:rsidRPr="009B1C1B" w:rsidRDefault="002D692A">
            <w:pPr>
              <w:spacing w:before="40" w:after="40" w:line="252" w:lineRule="auto"/>
              <w:jc w:val="center"/>
              <w:rPr>
                <w:sz w:val="26"/>
                <w:szCs w:val="26"/>
              </w:rPr>
            </w:pPr>
            <w:r w:rsidRPr="009B1C1B">
              <w:rPr>
                <w:sz w:val="26"/>
                <w:szCs w:val="26"/>
              </w:rPr>
              <w:t>1,1</w:t>
            </w:r>
          </w:p>
          <w:p w14:paraId="0BAB3A80" w14:textId="77777777" w:rsidR="00D4530C" w:rsidRPr="009B1C1B" w:rsidRDefault="002D692A">
            <w:pPr>
              <w:spacing w:before="40" w:after="40" w:line="252" w:lineRule="auto"/>
              <w:jc w:val="center"/>
              <w:rPr>
                <w:sz w:val="26"/>
                <w:szCs w:val="26"/>
              </w:rPr>
            </w:pPr>
            <w:r w:rsidRPr="009B1C1B">
              <w:rPr>
                <w:sz w:val="26"/>
                <w:szCs w:val="26"/>
              </w:rPr>
              <w:t>1,1</w:t>
            </w:r>
          </w:p>
          <w:p w14:paraId="42EFE883" w14:textId="77777777" w:rsidR="00D4530C" w:rsidRPr="009B1C1B" w:rsidRDefault="002D692A">
            <w:pPr>
              <w:spacing w:before="40" w:after="40" w:line="252" w:lineRule="auto"/>
              <w:jc w:val="center"/>
              <w:rPr>
                <w:sz w:val="26"/>
                <w:szCs w:val="26"/>
              </w:rPr>
            </w:pPr>
            <w:r w:rsidRPr="009B1C1B">
              <w:rPr>
                <w:sz w:val="26"/>
                <w:szCs w:val="26"/>
              </w:rPr>
              <w:t>1,2</w:t>
            </w:r>
          </w:p>
          <w:p w14:paraId="08B7C348" w14:textId="77777777" w:rsidR="00D4530C" w:rsidRPr="009B1C1B" w:rsidRDefault="002D692A">
            <w:pPr>
              <w:spacing w:before="40" w:after="40" w:line="252" w:lineRule="auto"/>
              <w:jc w:val="center"/>
              <w:rPr>
                <w:sz w:val="26"/>
                <w:szCs w:val="26"/>
              </w:rPr>
            </w:pPr>
            <w:r w:rsidRPr="009B1C1B">
              <w:rPr>
                <w:sz w:val="26"/>
                <w:szCs w:val="26"/>
              </w:rPr>
              <w:t>1,4</w:t>
            </w:r>
          </w:p>
          <w:p w14:paraId="0CCB64E5" w14:textId="77777777" w:rsidR="00D4530C" w:rsidRPr="009B1C1B" w:rsidRDefault="002D692A">
            <w:pPr>
              <w:spacing w:before="40" w:after="40" w:line="252" w:lineRule="auto"/>
              <w:jc w:val="center"/>
              <w:rPr>
                <w:sz w:val="26"/>
                <w:szCs w:val="26"/>
              </w:rPr>
            </w:pPr>
            <w:r w:rsidRPr="009B1C1B">
              <w:rPr>
                <w:sz w:val="26"/>
                <w:szCs w:val="26"/>
              </w:rPr>
              <w:t>1,6</w:t>
            </w:r>
          </w:p>
          <w:p w14:paraId="71EA6075" w14:textId="77777777" w:rsidR="00D4530C" w:rsidRPr="009B1C1B" w:rsidRDefault="002D692A">
            <w:pPr>
              <w:spacing w:before="40" w:after="40" w:line="252" w:lineRule="auto"/>
              <w:jc w:val="center"/>
              <w:rPr>
                <w:sz w:val="26"/>
                <w:szCs w:val="26"/>
              </w:rPr>
            </w:pPr>
            <w:r w:rsidRPr="009B1C1B">
              <w:rPr>
                <w:sz w:val="26"/>
                <w:szCs w:val="26"/>
              </w:rPr>
              <w:t>1,7</w:t>
            </w:r>
          </w:p>
        </w:tc>
      </w:tr>
      <w:tr w:rsidR="00D4530C" w:rsidRPr="009B1C1B" w14:paraId="78469001" w14:textId="77777777">
        <w:trPr>
          <w:trHeight w:val="449"/>
        </w:trPr>
        <w:tc>
          <w:tcPr>
            <w:tcW w:w="889" w:type="dxa"/>
            <w:vAlign w:val="center"/>
          </w:tcPr>
          <w:p w14:paraId="157A6EEB" w14:textId="77777777" w:rsidR="00D4530C" w:rsidRPr="009B1C1B" w:rsidRDefault="002D692A">
            <w:pPr>
              <w:jc w:val="center"/>
              <w:rPr>
                <w:sz w:val="26"/>
                <w:szCs w:val="26"/>
              </w:rPr>
            </w:pPr>
            <w:r w:rsidRPr="009B1C1B">
              <w:rPr>
                <w:sz w:val="26"/>
                <w:szCs w:val="26"/>
              </w:rPr>
              <w:t>10</w:t>
            </w:r>
          </w:p>
        </w:tc>
        <w:tc>
          <w:tcPr>
            <w:tcW w:w="3012" w:type="dxa"/>
            <w:vAlign w:val="center"/>
          </w:tcPr>
          <w:p w14:paraId="14FDE3C6" w14:textId="77777777" w:rsidR="00D4530C" w:rsidRPr="009B1C1B" w:rsidRDefault="002D692A">
            <w:pPr>
              <w:spacing w:before="40" w:after="40" w:line="252" w:lineRule="auto"/>
              <w:rPr>
                <w:sz w:val="26"/>
                <w:szCs w:val="26"/>
              </w:rPr>
            </w:pPr>
            <w:r w:rsidRPr="009B1C1B">
              <w:rPr>
                <w:sz w:val="26"/>
                <w:szCs w:val="26"/>
              </w:rPr>
              <w:t>Độ dày của lớp vỏ bọc PVC</w:t>
            </w:r>
          </w:p>
          <w:p w14:paraId="6B17D175" w14:textId="77777777" w:rsidR="00D4530C" w:rsidRPr="009B1C1B" w:rsidRDefault="002D692A">
            <w:pPr>
              <w:spacing w:before="40" w:after="40" w:line="252" w:lineRule="auto"/>
              <w:rPr>
                <w:sz w:val="26"/>
                <w:szCs w:val="26"/>
              </w:rPr>
            </w:pPr>
            <w:r w:rsidRPr="009B1C1B">
              <w:rPr>
                <w:sz w:val="26"/>
                <w:szCs w:val="26"/>
              </w:rPr>
              <w:t>1x50 mm2</w:t>
            </w:r>
          </w:p>
          <w:p w14:paraId="0BCB6DFE" w14:textId="77777777" w:rsidR="00D4530C" w:rsidRPr="009B1C1B" w:rsidRDefault="002D692A">
            <w:pPr>
              <w:spacing w:before="40" w:after="40" w:line="252" w:lineRule="auto"/>
              <w:rPr>
                <w:sz w:val="26"/>
                <w:szCs w:val="26"/>
              </w:rPr>
            </w:pPr>
            <w:r w:rsidRPr="009B1C1B">
              <w:rPr>
                <w:sz w:val="26"/>
                <w:szCs w:val="26"/>
              </w:rPr>
              <w:t>1x70 mm2</w:t>
            </w:r>
          </w:p>
          <w:p w14:paraId="16475FC0" w14:textId="77777777" w:rsidR="00D4530C" w:rsidRPr="009B1C1B" w:rsidRDefault="002D692A">
            <w:pPr>
              <w:spacing w:before="40" w:after="40" w:line="252" w:lineRule="auto"/>
              <w:rPr>
                <w:sz w:val="26"/>
                <w:szCs w:val="26"/>
              </w:rPr>
            </w:pPr>
            <w:r w:rsidRPr="009B1C1B">
              <w:rPr>
                <w:sz w:val="26"/>
                <w:szCs w:val="26"/>
              </w:rPr>
              <w:t>1x95 mm2</w:t>
            </w:r>
          </w:p>
          <w:p w14:paraId="4B30FE40" w14:textId="77777777" w:rsidR="00D4530C" w:rsidRPr="009B1C1B" w:rsidRDefault="002D692A">
            <w:pPr>
              <w:spacing w:before="40" w:after="40" w:line="252" w:lineRule="auto"/>
              <w:rPr>
                <w:sz w:val="26"/>
                <w:szCs w:val="26"/>
              </w:rPr>
            </w:pPr>
            <w:r w:rsidRPr="009B1C1B">
              <w:rPr>
                <w:sz w:val="26"/>
                <w:szCs w:val="26"/>
              </w:rPr>
              <w:lastRenderedPageBreak/>
              <w:t>1x120 mm2</w:t>
            </w:r>
          </w:p>
          <w:p w14:paraId="3196AB40" w14:textId="77777777" w:rsidR="00D4530C" w:rsidRPr="009B1C1B" w:rsidRDefault="002D692A">
            <w:pPr>
              <w:spacing w:before="40" w:after="40" w:line="252" w:lineRule="auto"/>
              <w:rPr>
                <w:sz w:val="26"/>
                <w:szCs w:val="26"/>
              </w:rPr>
            </w:pPr>
            <w:r w:rsidRPr="009B1C1B">
              <w:rPr>
                <w:sz w:val="26"/>
                <w:szCs w:val="26"/>
              </w:rPr>
              <w:t>1x150 mm2</w:t>
            </w:r>
          </w:p>
          <w:p w14:paraId="7C349375" w14:textId="77777777" w:rsidR="00D4530C" w:rsidRPr="009B1C1B" w:rsidRDefault="002D692A">
            <w:pPr>
              <w:spacing w:before="40" w:after="40" w:line="252" w:lineRule="auto"/>
              <w:rPr>
                <w:sz w:val="26"/>
                <w:szCs w:val="26"/>
              </w:rPr>
            </w:pPr>
            <w:r w:rsidRPr="009B1C1B">
              <w:rPr>
                <w:sz w:val="26"/>
                <w:szCs w:val="26"/>
              </w:rPr>
              <w:t>1x185 mm2</w:t>
            </w:r>
          </w:p>
          <w:p w14:paraId="0809EE36" w14:textId="77777777" w:rsidR="00D4530C" w:rsidRPr="009B1C1B" w:rsidRDefault="002D692A">
            <w:pPr>
              <w:spacing w:before="40" w:after="40" w:line="252" w:lineRule="auto"/>
              <w:rPr>
                <w:sz w:val="26"/>
                <w:szCs w:val="26"/>
              </w:rPr>
            </w:pPr>
            <w:r w:rsidRPr="009B1C1B">
              <w:rPr>
                <w:sz w:val="26"/>
                <w:szCs w:val="26"/>
              </w:rPr>
              <w:t>1x240 mm2</w:t>
            </w:r>
          </w:p>
        </w:tc>
        <w:tc>
          <w:tcPr>
            <w:tcW w:w="1126" w:type="dxa"/>
            <w:vAlign w:val="center"/>
          </w:tcPr>
          <w:p w14:paraId="00044717" w14:textId="77777777" w:rsidR="00D4530C" w:rsidRPr="009B1C1B" w:rsidRDefault="002D692A">
            <w:pPr>
              <w:spacing w:before="40" w:after="40" w:line="252" w:lineRule="auto"/>
              <w:jc w:val="center"/>
              <w:rPr>
                <w:sz w:val="26"/>
                <w:szCs w:val="26"/>
              </w:rPr>
            </w:pPr>
            <w:r w:rsidRPr="009B1C1B">
              <w:rPr>
                <w:sz w:val="26"/>
                <w:szCs w:val="26"/>
              </w:rPr>
              <w:lastRenderedPageBreak/>
              <w:t>mm</w:t>
            </w:r>
          </w:p>
        </w:tc>
        <w:tc>
          <w:tcPr>
            <w:tcW w:w="4432" w:type="dxa"/>
            <w:vAlign w:val="center"/>
          </w:tcPr>
          <w:p w14:paraId="3F27FD0B" w14:textId="77777777" w:rsidR="00D4530C" w:rsidRPr="009B1C1B" w:rsidRDefault="00D4530C">
            <w:pPr>
              <w:spacing w:before="40" w:after="40" w:line="252" w:lineRule="auto"/>
              <w:jc w:val="center"/>
              <w:rPr>
                <w:sz w:val="26"/>
                <w:szCs w:val="26"/>
              </w:rPr>
            </w:pPr>
          </w:p>
          <w:p w14:paraId="7C2377F8" w14:textId="77777777" w:rsidR="00D4530C" w:rsidRPr="009B1C1B" w:rsidRDefault="00D4530C">
            <w:pPr>
              <w:spacing w:before="40" w:after="40" w:line="252" w:lineRule="auto"/>
              <w:jc w:val="center"/>
              <w:rPr>
                <w:sz w:val="26"/>
                <w:szCs w:val="26"/>
              </w:rPr>
            </w:pPr>
          </w:p>
          <w:p w14:paraId="77BE5F26" w14:textId="77777777" w:rsidR="00D4530C" w:rsidRPr="009B1C1B" w:rsidRDefault="002D692A">
            <w:pPr>
              <w:spacing w:before="40" w:after="40" w:line="252" w:lineRule="auto"/>
              <w:jc w:val="center"/>
              <w:rPr>
                <w:sz w:val="26"/>
                <w:szCs w:val="26"/>
              </w:rPr>
            </w:pPr>
            <w:r w:rsidRPr="009B1C1B">
              <w:rPr>
                <w:sz w:val="26"/>
                <w:szCs w:val="26"/>
              </w:rPr>
              <w:t>1,35</w:t>
            </w:r>
          </w:p>
          <w:p w14:paraId="5D5530F6" w14:textId="77777777" w:rsidR="00D4530C" w:rsidRPr="009B1C1B" w:rsidRDefault="002D692A">
            <w:pPr>
              <w:spacing w:before="40" w:after="40" w:line="252" w:lineRule="auto"/>
              <w:jc w:val="center"/>
              <w:rPr>
                <w:sz w:val="26"/>
                <w:szCs w:val="26"/>
              </w:rPr>
            </w:pPr>
            <w:r w:rsidRPr="009B1C1B">
              <w:rPr>
                <w:sz w:val="26"/>
                <w:szCs w:val="26"/>
              </w:rPr>
              <w:t>1,41</w:t>
            </w:r>
          </w:p>
          <w:p w14:paraId="28442675" w14:textId="77777777" w:rsidR="00D4530C" w:rsidRPr="009B1C1B" w:rsidRDefault="002D692A">
            <w:pPr>
              <w:spacing w:before="40" w:after="40" w:line="252" w:lineRule="auto"/>
              <w:jc w:val="center"/>
              <w:rPr>
                <w:sz w:val="26"/>
                <w:szCs w:val="26"/>
              </w:rPr>
            </w:pPr>
            <w:r w:rsidRPr="009B1C1B">
              <w:rPr>
                <w:sz w:val="26"/>
                <w:szCs w:val="26"/>
              </w:rPr>
              <w:t>1,46</w:t>
            </w:r>
          </w:p>
          <w:p w14:paraId="59842F38" w14:textId="77777777" w:rsidR="00D4530C" w:rsidRPr="009B1C1B" w:rsidRDefault="002D692A">
            <w:pPr>
              <w:spacing w:before="40" w:after="40" w:line="252" w:lineRule="auto"/>
              <w:jc w:val="center"/>
              <w:rPr>
                <w:sz w:val="26"/>
                <w:szCs w:val="26"/>
              </w:rPr>
            </w:pPr>
            <w:r w:rsidRPr="009B1C1B">
              <w:rPr>
                <w:sz w:val="26"/>
                <w:szCs w:val="26"/>
              </w:rPr>
              <w:lastRenderedPageBreak/>
              <w:t>1,52</w:t>
            </w:r>
          </w:p>
          <w:p w14:paraId="3F145395" w14:textId="77777777" w:rsidR="00D4530C" w:rsidRPr="009B1C1B" w:rsidRDefault="002D692A">
            <w:pPr>
              <w:spacing w:before="40" w:after="40" w:line="252" w:lineRule="auto"/>
              <w:jc w:val="center"/>
              <w:rPr>
                <w:sz w:val="26"/>
                <w:szCs w:val="26"/>
              </w:rPr>
            </w:pPr>
            <w:r w:rsidRPr="009B1C1B">
              <w:rPr>
                <w:sz w:val="26"/>
                <w:szCs w:val="26"/>
              </w:rPr>
              <w:t>1,58</w:t>
            </w:r>
          </w:p>
          <w:p w14:paraId="09D7459C" w14:textId="77777777" w:rsidR="00D4530C" w:rsidRPr="009B1C1B" w:rsidRDefault="002D692A">
            <w:pPr>
              <w:spacing w:before="40" w:after="40" w:line="252" w:lineRule="auto"/>
              <w:jc w:val="center"/>
              <w:rPr>
                <w:sz w:val="26"/>
                <w:szCs w:val="26"/>
              </w:rPr>
            </w:pPr>
            <w:r w:rsidRPr="009B1C1B">
              <w:rPr>
                <w:sz w:val="26"/>
                <w:szCs w:val="26"/>
              </w:rPr>
              <w:t>1,65</w:t>
            </w:r>
          </w:p>
          <w:p w14:paraId="22963A48" w14:textId="77777777" w:rsidR="00D4530C" w:rsidRPr="009B1C1B" w:rsidRDefault="002D692A">
            <w:pPr>
              <w:spacing w:before="40" w:after="40" w:line="252" w:lineRule="auto"/>
              <w:jc w:val="center"/>
              <w:rPr>
                <w:sz w:val="26"/>
                <w:szCs w:val="26"/>
              </w:rPr>
            </w:pPr>
            <w:r w:rsidRPr="009B1C1B">
              <w:rPr>
                <w:sz w:val="26"/>
                <w:szCs w:val="26"/>
              </w:rPr>
              <w:t>1,73</w:t>
            </w:r>
          </w:p>
        </w:tc>
      </w:tr>
      <w:tr w:rsidR="00D4530C" w:rsidRPr="009B1C1B" w14:paraId="2110A8C7" w14:textId="77777777">
        <w:trPr>
          <w:trHeight w:val="449"/>
        </w:trPr>
        <w:tc>
          <w:tcPr>
            <w:tcW w:w="889" w:type="dxa"/>
            <w:vAlign w:val="center"/>
          </w:tcPr>
          <w:p w14:paraId="460F6AE0" w14:textId="77777777" w:rsidR="00D4530C" w:rsidRPr="009B1C1B" w:rsidRDefault="002D692A">
            <w:pPr>
              <w:jc w:val="center"/>
              <w:rPr>
                <w:sz w:val="26"/>
                <w:szCs w:val="26"/>
              </w:rPr>
            </w:pPr>
            <w:r w:rsidRPr="009B1C1B">
              <w:rPr>
                <w:sz w:val="26"/>
                <w:szCs w:val="26"/>
              </w:rPr>
              <w:lastRenderedPageBreak/>
              <w:t>11</w:t>
            </w:r>
          </w:p>
        </w:tc>
        <w:tc>
          <w:tcPr>
            <w:tcW w:w="3012" w:type="dxa"/>
            <w:vAlign w:val="center"/>
          </w:tcPr>
          <w:p w14:paraId="5883FE99" w14:textId="77777777" w:rsidR="00D4530C" w:rsidRPr="009B1C1B" w:rsidRDefault="002D692A">
            <w:pPr>
              <w:rPr>
                <w:sz w:val="26"/>
                <w:szCs w:val="26"/>
              </w:rPr>
            </w:pPr>
            <w:r w:rsidRPr="009B1C1B">
              <w:rPr>
                <w:sz w:val="26"/>
                <w:szCs w:val="26"/>
              </w:rPr>
              <w:t>Khối lượng cáp gần đúng</w:t>
            </w:r>
          </w:p>
          <w:p w14:paraId="5ACB0AA6" w14:textId="77777777" w:rsidR="00D4530C" w:rsidRPr="009B1C1B" w:rsidRDefault="002D692A">
            <w:pPr>
              <w:rPr>
                <w:sz w:val="26"/>
                <w:szCs w:val="26"/>
              </w:rPr>
            </w:pPr>
            <w:r w:rsidRPr="009B1C1B">
              <w:rPr>
                <w:sz w:val="26"/>
                <w:szCs w:val="26"/>
              </w:rPr>
              <w:t>1x50 mm2</w:t>
            </w:r>
          </w:p>
          <w:p w14:paraId="3A645EB1" w14:textId="77777777" w:rsidR="00D4530C" w:rsidRPr="009B1C1B" w:rsidRDefault="002D692A">
            <w:pPr>
              <w:rPr>
                <w:sz w:val="26"/>
                <w:szCs w:val="26"/>
              </w:rPr>
            </w:pPr>
            <w:r w:rsidRPr="009B1C1B">
              <w:rPr>
                <w:sz w:val="26"/>
                <w:szCs w:val="26"/>
              </w:rPr>
              <w:t>1x70 mm2</w:t>
            </w:r>
          </w:p>
          <w:p w14:paraId="379184B8" w14:textId="77777777" w:rsidR="00D4530C" w:rsidRPr="009B1C1B" w:rsidRDefault="002D692A">
            <w:pPr>
              <w:rPr>
                <w:sz w:val="26"/>
                <w:szCs w:val="26"/>
              </w:rPr>
            </w:pPr>
            <w:r w:rsidRPr="009B1C1B">
              <w:rPr>
                <w:sz w:val="26"/>
                <w:szCs w:val="26"/>
              </w:rPr>
              <w:t>1x95 mm2</w:t>
            </w:r>
          </w:p>
          <w:p w14:paraId="649D4735" w14:textId="77777777" w:rsidR="00D4530C" w:rsidRPr="009B1C1B" w:rsidRDefault="002D692A">
            <w:pPr>
              <w:rPr>
                <w:sz w:val="26"/>
                <w:szCs w:val="26"/>
              </w:rPr>
            </w:pPr>
            <w:r w:rsidRPr="009B1C1B">
              <w:rPr>
                <w:sz w:val="26"/>
                <w:szCs w:val="26"/>
              </w:rPr>
              <w:t>1x120 mm2</w:t>
            </w:r>
          </w:p>
          <w:p w14:paraId="00C19739" w14:textId="77777777" w:rsidR="00D4530C" w:rsidRPr="009B1C1B" w:rsidRDefault="002D692A">
            <w:pPr>
              <w:rPr>
                <w:sz w:val="26"/>
                <w:szCs w:val="26"/>
              </w:rPr>
            </w:pPr>
            <w:r w:rsidRPr="009B1C1B">
              <w:rPr>
                <w:sz w:val="26"/>
                <w:szCs w:val="26"/>
              </w:rPr>
              <w:t>1x150 mm2</w:t>
            </w:r>
          </w:p>
          <w:p w14:paraId="1DD30674" w14:textId="77777777" w:rsidR="00D4530C" w:rsidRPr="009B1C1B" w:rsidRDefault="002D692A">
            <w:pPr>
              <w:rPr>
                <w:sz w:val="26"/>
                <w:szCs w:val="26"/>
              </w:rPr>
            </w:pPr>
            <w:r w:rsidRPr="009B1C1B">
              <w:rPr>
                <w:sz w:val="26"/>
                <w:szCs w:val="26"/>
              </w:rPr>
              <w:t>1x185 mm2</w:t>
            </w:r>
          </w:p>
          <w:p w14:paraId="43AB5214" w14:textId="77777777" w:rsidR="00D4530C" w:rsidRPr="009B1C1B" w:rsidRDefault="002D692A">
            <w:pPr>
              <w:rPr>
                <w:sz w:val="26"/>
                <w:szCs w:val="26"/>
              </w:rPr>
            </w:pPr>
            <w:r w:rsidRPr="009B1C1B">
              <w:rPr>
                <w:sz w:val="26"/>
                <w:szCs w:val="26"/>
              </w:rPr>
              <w:t>1x240 mm2</w:t>
            </w:r>
          </w:p>
        </w:tc>
        <w:tc>
          <w:tcPr>
            <w:tcW w:w="1126" w:type="dxa"/>
            <w:vAlign w:val="center"/>
          </w:tcPr>
          <w:p w14:paraId="1E78A89D" w14:textId="77777777" w:rsidR="00D4530C" w:rsidRPr="009B1C1B" w:rsidRDefault="002D692A">
            <w:pPr>
              <w:jc w:val="center"/>
              <w:rPr>
                <w:sz w:val="26"/>
                <w:szCs w:val="26"/>
              </w:rPr>
            </w:pPr>
            <w:r w:rsidRPr="009B1C1B">
              <w:rPr>
                <w:sz w:val="26"/>
                <w:szCs w:val="26"/>
              </w:rPr>
              <w:t>Kg/km</w:t>
            </w:r>
          </w:p>
        </w:tc>
        <w:tc>
          <w:tcPr>
            <w:tcW w:w="4432" w:type="dxa"/>
            <w:vAlign w:val="center"/>
          </w:tcPr>
          <w:p w14:paraId="15E95B04" w14:textId="77777777" w:rsidR="00D4530C" w:rsidRPr="009B1C1B" w:rsidRDefault="00D4530C">
            <w:pPr>
              <w:jc w:val="center"/>
              <w:rPr>
                <w:sz w:val="26"/>
                <w:szCs w:val="26"/>
              </w:rPr>
            </w:pPr>
          </w:p>
          <w:p w14:paraId="345562F9" w14:textId="77777777" w:rsidR="00D4530C" w:rsidRPr="009B1C1B" w:rsidRDefault="002D692A">
            <w:pPr>
              <w:jc w:val="center"/>
              <w:rPr>
                <w:sz w:val="26"/>
                <w:szCs w:val="26"/>
              </w:rPr>
            </w:pPr>
            <w:r w:rsidRPr="009B1C1B">
              <w:rPr>
                <w:sz w:val="26"/>
                <w:szCs w:val="26"/>
              </w:rPr>
              <w:t>554</w:t>
            </w:r>
          </w:p>
          <w:p w14:paraId="4AC2BEFA" w14:textId="77777777" w:rsidR="00D4530C" w:rsidRPr="009B1C1B" w:rsidRDefault="002D692A">
            <w:pPr>
              <w:jc w:val="center"/>
              <w:rPr>
                <w:sz w:val="26"/>
                <w:szCs w:val="26"/>
              </w:rPr>
            </w:pPr>
            <w:r w:rsidRPr="009B1C1B">
              <w:rPr>
                <w:sz w:val="26"/>
                <w:szCs w:val="26"/>
              </w:rPr>
              <w:t>759</w:t>
            </w:r>
          </w:p>
          <w:p w14:paraId="2C255277" w14:textId="77777777" w:rsidR="00D4530C" w:rsidRPr="009B1C1B" w:rsidRDefault="002D692A">
            <w:pPr>
              <w:jc w:val="center"/>
              <w:rPr>
                <w:sz w:val="26"/>
                <w:szCs w:val="26"/>
              </w:rPr>
            </w:pPr>
            <w:r w:rsidRPr="009B1C1B">
              <w:rPr>
                <w:sz w:val="26"/>
                <w:szCs w:val="26"/>
              </w:rPr>
              <w:t>1020</w:t>
            </w:r>
          </w:p>
          <w:p w14:paraId="2ED96A4F" w14:textId="77777777" w:rsidR="00D4530C" w:rsidRPr="009B1C1B" w:rsidRDefault="002D692A">
            <w:pPr>
              <w:jc w:val="center"/>
              <w:rPr>
                <w:sz w:val="26"/>
                <w:szCs w:val="26"/>
              </w:rPr>
            </w:pPr>
            <w:r w:rsidRPr="009B1C1B">
              <w:rPr>
                <w:sz w:val="26"/>
                <w:szCs w:val="26"/>
              </w:rPr>
              <w:t>1253</w:t>
            </w:r>
          </w:p>
          <w:p w14:paraId="65D032B0" w14:textId="77777777" w:rsidR="00D4530C" w:rsidRPr="009B1C1B" w:rsidRDefault="002D692A">
            <w:pPr>
              <w:jc w:val="center"/>
              <w:rPr>
                <w:sz w:val="26"/>
                <w:szCs w:val="26"/>
              </w:rPr>
            </w:pPr>
            <w:r w:rsidRPr="009B1C1B">
              <w:rPr>
                <w:sz w:val="26"/>
                <w:szCs w:val="26"/>
              </w:rPr>
              <w:t>1634</w:t>
            </w:r>
          </w:p>
          <w:p w14:paraId="7F35698B" w14:textId="77777777" w:rsidR="00D4530C" w:rsidRPr="009B1C1B" w:rsidRDefault="002D692A">
            <w:pPr>
              <w:jc w:val="center"/>
              <w:rPr>
                <w:sz w:val="26"/>
                <w:szCs w:val="26"/>
              </w:rPr>
            </w:pPr>
            <w:r w:rsidRPr="009B1C1B">
              <w:rPr>
                <w:sz w:val="26"/>
                <w:szCs w:val="26"/>
              </w:rPr>
              <w:t>1949</w:t>
            </w:r>
          </w:p>
          <w:p w14:paraId="3F1EF102" w14:textId="77777777" w:rsidR="00D4530C" w:rsidRPr="009B1C1B" w:rsidRDefault="002D692A">
            <w:pPr>
              <w:jc w:val="center"/>
              <w:rPr>
                <w:sz w:val="26"/>
                <w:szCs w:val="26"/>
              </w:rPr>
            </w:pPr>
            <w:r w:rsidRPr="009B1C1B">
              <w:rPr>
                <w:sz w:val="26"/>
                <w:szCs w:val="26"/>
              </w:rPr>
              <w:t>2528</w:t>
            </w:r>
          </w:p>
        </w:tc>
      </w:tr>
      <w:tr w:rsidR="00D4530C" w:rsidRPr="009B1C1B" w14:paraId="61B90BCA" w14:textId="77777777">
        <w:trPr>
          <w:trHeight w:val="539"/>
        </w:trPr>
        <w:tc>
          <w:tcPr>
            <w:tcW w:w="889" w:type="dxa"/>
            <w:vAlign w:val="center"/>
          </w:tcPr>
          <w:p w14:paraId="1727A5F9" w14:textId="77777777" w:rsidR="00D4530C" w:rsidRPr="009B1C1B" w:rsidRDefault="002D692A">
            <w:pPr>
              <w:jc w:val="center"/>
              <w:rPr>
                <w:sz w:val="26"/>
                <w:szCs w:val="26"/>
              </w:rPr>
            </w:pPr>
            <w:r w:rsidRPr="009B1C1B">
              <w:rPr>
                <w:sz w:val="26"/>
                <w:szCs w:val="26"/>
              </w:rPr>
              <w:t>12</w:t>
            </w:r>
          </w:p>
        </w:tc>
        <w:tc>
          <w:tcPr>
            <w:tcW w:w="3012" w:type="dxa"/>
            <w:vAlign w:val="center"/>
          </w:tcPr>
          <w:p w14:paraId="67170677" w14:textId="77777777" w:rsidR="00D4530C" w:rsidRPr="009B1C1B" w:rsidRDefault="002D692A">
            <w:pPr>
              <w:rPr>
                <w:sz w:val="26"/>
                <w:szCs w:val="26"/>
              </w:rPr>
            </w:pPr>
            <w:r w:rsidRPr="009B1C1B">
              <w:rPr>
                <w:sz w:val="26"/>
                <w:szCs w:val="26"/>
              </w:rPr>
              <w:t>Nhiệt độ định mức tối đa của cáp</w:t>
            </w:r>
          </w:p>
        </w:tc>
        <w:tc>
          <w:tcPr>
            <w:tcW w:w="1126" w:type="dxa"/>
            <w:vAlign w:val="center"/>
          </w:tcPr>
          <w:p w14:paraId="795FE83B" w14:textId="77777777" w:rsidR="00D4530C" w:rsidRPr="009B1C1B" w:rsidRDefault="002D692A">
            <w:pPr>
              <w:jc w:val="center"/>
              <w:rPr>
                <w:sz w:val="26"/>
                <w:szCs w:val="26"/>
              </w:rPr>
            </w:pPr>
            <w:r w:rsidRPr="009B1C1B">
              <w:rPr>
                <w:sz w:val="26"/>
                <w:szCs w:val="26"/>
                <w:vertAlign w:val="superscript"/>
              </w:rPr>
              <w:t>o</w:t>
            </w:r>
            <w:r w:rsidRPr="009B1C1B">
              <w:rPr>
                <w:sz w:val="26"/>
                <w:szCs w:val="26"/>
              </w:rPr>
              <w:t>C</w:t>
            </w:r>
          </w:p>
        </w:tc>
        <w:tc>
          <w:tcPr>
            <w:tcW w:w="4432" w:type="dxa"/>
            <w:vAlign w:val="center"/>
          </w:tcPr>
          <w:p w14:paraId="6F5D19F0" w14:textId="77777777" w:rsidR="00D4530C" w:rsidRPr="009B1C1B" w:rsidRDefault="002D692A">
            <w:pPr>
              <w:jc w:val="center"/>
              <w:rPr>
                <w:sz w:val="26"/>
                <w:szCs w:val="26"/>
              </w:rPr>
            </w:pPr>
            <w:r w:rsidRPr="009B1C1B">
              <w:rPr>
                <w:sz w:val="26"/>
                <w:szCs w:val="26"/>
              </w:rPr>
              <w:t>90</w:t>
            </w:r>
          </w:p>
        </w:tc>
      </w:tr>
      <w:tr w:rsidR="00D4530C" w:rsidRPr="009B1C1B" w14:paraId="08BA2D20" w14:textId="77777777">
        <w:trPr>
          <w:trHeight w:val="350"/>
        </w:trPr>
        <w:tc>
          <w:tcPr>
            <w:tcW w:w="889" w:type="dxa"/>
            <w:vAlign w:val="center"/>
          </w:tcPr>
          <w:p w14:paraId="13062B1D" w14:textId="77777777" w:rsidR="00D4530C" w:rsidRPr="009B1C1B" w:rsidRDefault="002D692A">
            <w:pPr>
              <w:jc w:val="center"/>
              <w:rPr>
                <w:sz w:val="26"/>
                <w:szCs w:val="26"/>
              </w:rPr>
            </w:pPr>
            <w:r w:rsidRPr="009B1C1B">
              <w:rPr>
                <w:sz w:val="26"/>
                <w:szCs w:val="26"/>
              </w:rPr>
              <w:t>13</w:t>
            </w:r>
          </w:p>
        </w:tc>
        <w:tc>
          <w:tcPr>
            <w:tcW w:w="3012" w:type="dxa"/>
            <w:vAlign w:val="center"/>
          </w:tcPr>
          <w:p w14:paraId="6EB0AC22" w14:textId="77777777" w:rsidR="00D4530C" w:rsidRPr="009B1C1B" w:rsidRDefault="002D692A">
            <w:pPr>
              <w:rPr>
                <w:sz w:val="26"/>
                <w:szCs w:val="26"/>
              </w:rPr>
            </w:pPr>
            <w:r w:rsidRPr="009B1C1B">
              <w:rPr>
                <w:sz w:val="26"/>
                <w:szCs w:val="26"/>
              </w:rPr>
              <w:t>Điện trở 1 chiều lớn nhất của dây dẫn ở 20</w:t>
            </w:r>
            <w:r w:rsidRPr="009B1C1B">
              <w:rPr>
                <w:sz w:val="26"/>
                <w:szCs w:val="26"/>
                <w:vertAlign w:val="superscript"/>
              </w:rPr>
              <w:t>o</w:t>
            </w:r>
            <w:r w:rsidRPr="009B1C1B">
              <w:rPr>
                <w:sz w:val="26"/>
                <w:szCs w:val="26"/>
              </w:rPr>
              <w:t>C</w:t>
            </w:r>
          </w:p>
          <w:p w14:paraId="0AC881D3" w14:textId="77777777" w:rsidR="00D4530C" w:rsidRPr="009B1C1B" w:rsidRDefault="002D692A">
            <w:pPr>
              <w:rPr>
                <w:sz w:val="26"/>
                <w:szCs w:val="26"/>
              </w:rPr>
            </w:pPr>
            <w:r w:rsidRPr="009B1C1B">
              <w:rPr>
                <w:sz w:val="26"/>
                <w:szCs w:val="26"/>
              </w:rPr>
              <w:t>1x50 mm2</w:t>
            </w:r>
          </w:p>
          <w:p w14:paraId="49293DAA" w14:textId="77777777" w:rsidR="00D4530C" w:rsidRPr="009B1C1B" w:rsidRDefault="002D692A">
            <w:pPr>
              <w:rPr>
                <w:sz w:val="26"/>
                <w:szCs w:val="26"/>
              </w:rPr>
            </w:pPr>
            <w:r w:rsidRPr="009B1C1B">
              <w:rPr>
                <w:sz w:val="26"/>
                <w:szCs w:val="26"/>
              </w:rPr>
              <w:t>1x70 mm2</w:t>
            </w:r>
          </w:p>
          <w:p w14:paraId="4E2F7D92" w14:textId="77777777" w:rsidR="00D4530C" w:rsidRPr="009B1C1B" w:rsidRDefault="002D692A">
            <w:pPr>
              <w:rPr>
                <w:sz w:val="26"/>
                <w:szCs w:val="26"/>
              </w:rPr>
            </w:pPr>
            <w:r w:rsidRPr="009B1C1B">
              <w:rPr>
                <w:sz w:val="26"/>
                <w:szCs w:val="26"/>
              </w:rPr>
              <w:t>1x95 mm2</w:t>
            </w:r>
          </w:p>
          <w:p w14:paraId="0EF12993" w14:textId="77777777" w:rsidR="00D4530C" w:rsidRPr="009B1C1B" w:rsidRDefault="002D692A">
            <w:pPr>
              <w:rPr>
                <w:sz w:val="26"/>
                <w:szCs w:val="26"/>
              </w:rPr>
            </w:pPr>
            <w:r w:rsidRPr="009B1C1B">
              <w:rPr>
                <w:sz w:val="26"/>
                <w:szCs w:val="26"/>
              </w:rPr>
              <w:t>1x120 mm2</w:t>
            </w:r>
          </w:p>
          <w:p w14:paraId="54D4B695" w14:textId="77777777" w:rsidR="00D4530C" w:rsidRPr="009B1C1B" w:rsidRDefault="002D692A">
            <w:pPr>
              <w:rPr>
                <w:sz w:val="26"/>
                <w:szCs w:val="26"/>
              </w:rPr>
            </w:pPr>
            <w:r w:rsidRPr="009B1C1B">
              <w:rPr>
                <w:sz w:val="26"/>
                <w:szCs w:val="26"/>
              </w:rPr>
              <w:t>1x150 mm2</w:t>
            </w:r>
          </w:p>
          <w:p w14:paraId="7F6D4539" w14:textId="77777777" w:rsidR="00D4530C" w:rsidRPr="009B1C1B" w:rsidRDefault="002D692A">
            <w:pPr>
              <w:rPr>
                <w:sz w:val="26"/>
                <w:szCs w:val="26"/>
              </w:rPr>
            </w:pPr>
            <w:r w:rsidRPr="009B1C1B">
              <w:rPr>
                <w:sz w:val="26"/>
                <w:szCs w:val="26"/>
              </w:rPr>
              <w:t>1x185 mm2</w:t>
            </w:r>
          </w:p>
          <w:p w14:paraId="1E058668" w14:textId="77777777" w:rsidR="00D4530C" w:rsidRPr="009B1C1B" w:rsidRDefault="002D692A">
            <w:pPr>
              <w:rPr>
                <w:sz w:val="26"/>
                <w:szCs w:val="26"/>
              </w:rPr>
            </w:pPr>
            <w:r w:rsidRPr="009B1C1B">
              <w:rPr>
                <w:sz w:val="26"/>
                <w:szCs w:val="26"/>
              </w:rPr>
              <w:t>1x240 mm2</w:t>
            </w:r>
          </w:p>
        </w:tc>
        <w:tc>
          <w:tcPr>
            <w:tcW w:w="1126" w:type="dxa"/>
            <w:vAlign w:val="center"/>
          </w:tcPr>
          <w:p w14:paraId="5502106F" w14:textId="77777777" w:rsidR="00D4530C" w:rsidRPr="009B1C1B" w:rsidRDefault="002D692A">
            <w:pPr>
              <w:jc w:val="center"/>
              <w:rPr>
                <w:sz w:val="26"/>
                <w:szCs w:val="26"/>
              </w:rPr>
            </w:pPr>
            <w:r w:rsidRPr="009B1C1B">
              <w:rPr>
                <w:rFonts w:ascii="Symbol" w:eastAsia="Symbol" w:hAnsi="Symbol" w:cs="Symbol"/>
                <w:sz w:val="26"/>
                <w:szCs w:val="26"/>
              </w:rPr>
              <w:t>Ω</w:t>
            </w:r>
            <w:r w:rsidRPr="009B1C1B">
              <w:rPr>
                <w:sz w:val="26"/>
                <w:szCs w:val="26"/>
              </w:rPr>
              <w:t>/km</w:t>
            </w:r>
          </w:p>
        </w:tc>
        <w:tc>
          <w:tcPr>
            <w:tcW w:w="4432" w:type="dxa"/>
            <w:vAlign w:val="center"/>
          </w:tcPr>
          <w:p w14:paraId="4B3D4532" w14:textId="77777777" w:rsidR="00D4530C" w:rsidRPr="009B1C1B" w:rsidRDefault="00D4530C">
            <w:pPr>
              <w:jc w:val="center"/>
              <w:rPr>
                <w:sz w:val="26"/>
                <w:szCs w:val="26"/>
              </w:rPr>
            </w:pPr>
          </w:p>
          <w:p w14:paraId="089464F6" w14:textId="77777777" w:rsidR="00D4530C" w:rsidRPr="009B1C1B" w:rsidRDefault="00D4530C">
            <w:pPr>
              <w:jc w:val="center"/>
              <w:rPr>
                <w:sz w:val="26"/>
                <w:szCs w:val="26"/>
              </w:rPr>
            </w:pPr>
          </w:p>
          <w:p w14:paraId="3FF1E405" w14:textId="77777777" w:rsidR="00D4530C" w:rsidRPr="009B1C1B" w:rsidRDefault="002D692A">
            <w:pPr>
              <w:jc w:val="center"/>
              <w:rPr>
                <w:sz w:val="26"/>
                <w:szCs w:val="26"/>
              </w:rPr>
            </w:pPr>
            <w:r w:rsidRPr="009B1C1B">
              <w:rPr>
                <w:sz w:val="26"/>
                <w:szCs w:val="26"/>
              </w:rPr>
              <w:t>0,387</w:t>
            </w:r>
          </w:p>
          <w:p w14:paraId="3DC56590" w14:textId="77777777" w:rsidR="00D4530C" w:rsidRPr="009B1C1B" w:rsidRDefault="002D692A">
            <w:pPr>
              <w:jc w:val="center"/>
              <w:rPr>
                <w:sz w:val="26"/>
                <w:szCs w:val="26"/>
              </w:rPr>
            </w:pPr>
            <w:r w:rsidRPr="009B1C1B">
              <w:rPr>
                <w:sz w:val="26"/>
                <w:szCs w:val="26"/>
              </w:rPr>
              <w:t>0,268</w:t>
            </w:r>
          </w:p>
          <w:p w14:paraId="58D625AB" w14:textId="77777777" w:rsidR="00D4530C" w:rsidRPr="009B1C1B" w:rsidRDefault="002D692A">
            <w:pPr>
              <w:jc w:val="center"/>
              <w:rPr>
                <w:sz w:val="26"/>
                <w:szCs w:val="26"/>
              </w:rPr>
            </w:pPr>
            <w:r w:rsidRPr="009B1C1B">
              <w:rPr>
                <w:sz w:val="26"/>
                <w:szCs w:val="26"/>
              </w:rPr>
              <w:t>0,193</w:t>
            </w:r>
          </w:p>
          <w:p w14:paraId="2A700197" w14:textId="77777777" w:rsidR="00D4530C" w:rsidRPr="009B1C1B" w:rsidRDefault="002D692A">
            <w:pPr>
              <w:jc w:val="center"/>
              <w:rPr>
                <w:sz w:val="26"/>
                <w:szCs w:val="26"/>
              </w:rPr>
            </w:pPr>
            <w:r w:rsidRPr="009B1C1B">
              <w:rPr>
                <w:sz w:val="26"/>
                <w:szCs w:val="26"/>
              </w:rPr>
              <w:t>0.153</w:t>
            </w:r>
          </w:p>
          <w:p w14:paraId="25F9C9FC" w14:textId="77777777" w:rsidR="00D4530C" w:rsidRPr="009B1C1B" w:rsidRDefault="002D692A">
            <w:pPr>
              <w:jc w:val="center"/>
              <w:rPr>
                <w:sz w:val="26"/>
                <w:szCs w:val="26"/>
              </w:rPr>
            </w:pPr>
            <w:r w:rsidRPr="009B1C1B">
              <w:rPr>
                <w:sz w:val="26"/>
                <w:szCs w:val="26"/>
              </w:rPr>
              <w:t>0,124</w:t>
            </w:r>
          </w:p>
          <w:p w14:paraId="7AC69100" w14:textId="77777777" w:rsidR="00D4530C" w:rsidRPr="009B1C1B" w:rsidRDefault="002D692A">
            <w:pPr>
              <w:jc w:val="center"/>
              <w:rPr>
                <w:sz w:val="26"/>
                <w:szCs w:val="26"/>
              </w:rPr>
            </w:pPr>
            <w:r w:rsidRPr="009B1C1B">
              <w:rPr>
                <w:sz w:val="26"/>
                <w:szCs w:val="26"/>
              </w:rPr>
              <w:t>0,0991</w:t>
            </w:r>
          </w:p>
          <w:p w14:paraId="2EB59FA4" w14:textId="77777777" w:rsidR="00D4530C" w:rsidRPr="009B1C1B" w:rsidRDefault="002D692A">
            <w:pPr>
              <w:jc w:val="center"/>
              <w:rPr>
                <w:sz w:val="26"/>
                <w:szCs w:val="26"/>
              </w:rPr>
            </w:pPr>
            <w:r w:rsidRPr="009B1C1B">
              <w:rPr>
                <w:sz w:val="26"/>
                <w:szCs w:val="26"/>
              </w:rPr>
              <w:t>0,0754</w:t>
            </w:r>
          </w:p>
        </w:tc>
      </w:tr>
      <w:tr w:rsidR="00D4530C" w:rsidRPr="009B1C1B" w14:paraId="6AA712FF" w14:textId="77777777">
        <w:trPr>
          <w:trHeight w:val="350"/>
        </w:trPr>
        <w:tc>
          <w:tcPr>
            <w:tcW w:w="889" w:type="dxa"/>
            <w:vAlign w:val="center"/>
          </w:tcPr>
          <w:p w14:paraId="6961D03B" w14:textId="77777777" w:rsidR="00D4530C" w:rsidRPr="009B1C1B" w:rsidRDefault="002D692A">
            <w:pPr>
              <w:jc w:val="center"/>
              <w:rPr>
                <w:sz w:val="26"/>
                <w:szCs w:val="26"/>
              </w:rPr>
            </w:pPr>
            <w:r w:rsidRPr="009B1C1B">
              <w:rPr>
                <w:sz w:val="26"/>
                <w:szCs w:val="26"/>
              </w:rPr>
              <w:t>14</w:t>
            </w:r>
          </w:p>
        </w:tc>
        <w:tc>
          <w:tcPr>
            <w:tcW w:w="3012" w:type="dxa"/>
            <w:vAlign w:val="center"/>
          </w:tcPr>
          <w:p w14:paraId="687E5CB2" w14:textId="77777777" w:rsidR="00D4530C" w:rsidRPr="009B1C1B" w:rsidRDefault="00D4530C">
            <w:pPr>
              <w:rPr>
                <w:sz w:val="26"/>
                <w:szCs w:val="26"/>
              </w:rPr>
            </w:pPr>
          </w:p>
          <w:p w14:paraId="52B6FCC4" w14:textId="77777777" w:rsidR="00D4530C" w:rsidRPr="009B1C1B" w:rsidRDefault="002D692A">
            <w:pPr>
              <w:rPr>
                <w:sz w:val="26"/>
                <w:szCs w:val="26"/>
              </w:rPr>
            </w:pPr>
            <w:r w:rsidRPr="009B1C1B">
              <w:rPr>
                <w:sz w:val="26"/>
                <w:szCs w:val="26"/>
              </w:rPr>
              <w:t>Đánh dấu dây dẫn</w:t>
            </w:r>
          </w:p>
        </w:tc>
        <w:tc>
          <w:tcPr>
            <w:tcW w:w="1126" w:type="dxa"/>
            <w:vAlign w:val="center"/>
          </w:tcPr>
          <w:p w14:paraId="510BDED1" w14:textId="77777777" w:rsidR="00D4530C" w:rsidRPr="009B1C1B" w:rsidRDefault="00D4530C">
            <w:pPr>
              <w:jc w:val="center"/>
              <w:rPr>
                <w:sz w:val="26"/>
                <w:szCs w:val="26"/>
              </w:rPr>
            </w:pPr>
          </w:p>
        </w:tc>
        <w:tc>
          <w:tcPr>
            <w:tcW w:w="4432" w:type="dxa"/>
            <w:vAlign w:val="center"/>
          </w:tcPr>
          <w:p w14:paraId="4F6FDC2E" w14:textId="77777777" w:rsidR="00D4530C" w:rsidRPr="009B1C1B" w:rsidRDefault="002D692A">
            <w:pPr>
              <w:rPr>
                <w:sz w:val="26"/>
                <w:szCs w:val="26"/>
              </w:rPr>
            </w:pPr>
            <w:r w:rsidRPr="009B1C1B">
              <w:rPr>
                <w:sz w:val="26"/>
                <w:szCs w:val="26"/>
              </w:rPr>
              <w:t>Cách nhau khoảng cách 1m dọc theo chiều dài dây dẫn, các thông tin sau được in bằng mực không phai:</w:t>
            </w:r>
          </w:p>
          <w:p w14:paraId="115EABE7" w14:textId="77777777" w:rsidR="00D4530C" w:rsidRPr="009B1C1B" w:rsidRDefault="002D692A">
            <w:pPr>
              <w:rPr>
                <w:sz w:val="26"/>
                <w:szCs w:val="26"/>
              </w:rPr>
            </w:pPr>
            <w:r w:rsidRPr="009B1C1B">
              <w:rPr>
                <w:sz w:val="26"/>
                <w:szCs w:val="26"/>
              </w:rPr>
              <w:t>-</w:t>
            </w:r>
            <w:r w:rsidRPr="009B1C1B">
              <w:rPr>
                <w:sz w:val="26"/>
                <w:szCs w:val="26"/>
              </w:rPr>
              <w:tab/>
              <w:t>Nhà sản xuất (NSX)</w:t>
            </w:r>
          </w:p>
          <w:p w14:paraId="77F57290" w14:textId="77777777" w:rsidR="00D4530C" w:rsidRPr="009B1C1B" w:rsidRDefault="002D692A">
            <w:pPr>
              <w:rPr>
                <w:sz w:val="26"/>
                <w:szCs w:val="26"/>
              </w:rPr>
            </w:pPr>
            <w:r w:rsidRPr="009B1C1B">
              <w:rPr>
                <w:sz w:val="26"/>
                <w:szCs w:val="26"/>
              </w:rPr>
              <w:t>-</w:t>
            </w:r>
            <w:r w:rsidRPr="009B1C1B">
              <w:rPr>
                <w:sz w:val="26"/>
                <w:szCs w:val="26"/>
              </w:rPr>
              <w:tab/>
              <w:t>Năm sản xuất</w:t>
            </w:r>
          </w:p>
          <w:p w14:paraId="1E39009D" w14:textId="77777777" w:rsidR="00D4530C" w:rsidRPr="009B1C1B" w:rsidRDefault="002D692A">
            <w:pPr>
              <w:rPr>
                <w:sz w:val="26"/>
                <w:szCs w:val="26"/>
              </w:rPr>
            </w:pPr>
            <w:r w:rsidRPr="009B1C1B">
              <w:rPr>
                <w:sz w:val="26"/>
                <w:szCs w:val="26"/>
              </w:rPr>
              <w:t>-</w:t>
            </w:r>
            <w:r w:rsidRPr="009B1C1B">
              <w:rPr>
                <w:sz w:val="26"/>
                <w:szCs w:val="26"/>
              </w:rPr>
              <w:tab/>
              <w:t xml:space="preserve">Loại dây dẫn: </w:t>
            </w:r>
          </w:p>
          <w:p w14:paraId="0BD95C15" w14:textId="77777777" w:rsidR="00D4530C" w:rsidRPr="009B1C1B" w:rsidRDefault="002D692A">
            <w:pPr>
              <w:rPr>
                <w:sz w:val="26"/>
                <w:szCs w:val="26"/>
              </w:rPr>
            </w:pPr>
            <w:r w:rsidRPr="009B1C1B">
              <w:rPr>
                <w:sz w:val="26"/>
                <w:szCs w:val="26"/>
              </w:rPr>
              <w:t>-</w:t>
            </w:r>
            <w:r w:rsidRPr="009B1C1B">
              <w:rPr>
                <w:sz w:val="26"/>
                <w:szCs w:val="26"/>
              </w:rPr>
              <w:tab/>
              <w:t>Tiết diện danh định (mm2)</w:t>
            </w:r>
          </w:p>
          <w:p w14:paraId="2CAE4B53" w14:textId="77777777" w:rsidR="00D4530C" w:rsidRPr="009B1C1B" w:rsidRDefault="002D692A">
            <w:pPr>
              <w:rPr>
                <w:sz w:val="26"/>
                <w:szCs w:val="26"/>
              </w:rPr>
            </w:pPr>
            <w:r w:rsidRPr="009B1C1B">
              <w:rPr>
                <w:sz w:val="26"/>
                <w:szCs w:val="26"/>
              </w:rPr>
              <w:t>-</w:t>
            </w:r>
            <w:r w:rsidRPr="009B1C1B">
              <w:rPr>
                <w:sz w:val="26"/>
                <w:szCs w:val="26"/>
              </w:rPr>
              <w:tab/>
              <w:t xml:space="preserve">Điện áp định mức: </w:t>
            </w:r>
          </w:p>
          <w:p w14:paraId="358C83BF" w14:textId="77777777" w:rsidR="00D4530C" w:rsidRPr="009B1C1B" w:rsidRDefault="002D692A">
            <w:pPr>
              <w:rPr>
                <w:sz w:val="26"/>
                <w:szCs w:val="26"/>
              </w:rPr>
            </w:pPr>
            <w:r w:rsidRPr="009B1C1B">
              <w:rPr>
                <w:sz w:val="26"/>
                <w:szCs w:val="26"/>
              </w:rPr>
              <w:t>-</w:t>
            </w:r>
            <w:r w:rsidRPr="009B1C1B">
              <w:rPr>
                <w:sz w:val="26"/>
                <w:szCs w:val="26"/>
              </w:rPr>
              <w:tab/>
              <w:t>Số mét dài của dây dẫn…</w:t>
            </w:r>
          </w:p>
        </w:tc>
      </w:tr>
      <w:tr w:rsidR="00D4530C" w:rsidRPr="009B1C1B" w14:paraId="2D698195" w14:textId="77777777">
        <w:trPr>
          <w:trHeight w:val="350"/>
        </w:trPr>
        <w:tc>
          <w:tcPr>
            <w:tcW w:w="889" w:type="dxa"/>
            <w:vAlign w:val="center"/>
          </w:tcPr>
          <w:p w14:paraId="2690ADF5" w14:textId="77777777" w:rsidR="00D4530C" w:rsidRPr="009B1C1B" w:rsidRDefault="002D692A">
            <w:pPr>
              <w:jc w:val="center"/>
              <w:rPr>
                <w:sz w:val="26"/>
                <w:szCs w:val="26"/>
              </w:rPr>
            </w:pPr>
            <w:r w:rsidRPr="009B1C1B">
              <w:rPr>
                <w:sz w:val="26"/>
                <w:szCs w:val="26"/>
              </w:rPr>
              <w:t>15</w:t>
            </w:r>
          </w:p>
        </w:tc>
        <w:tc>
          <w:tcPr>
            <w:tcW w:w="3012" w:type="dxa"/>
            <w:vAlign w:val="center"/>
          </w:tcPr>
          <w:p w14:paraId="176E6A5F" w14:textId="77777777" w:rsidR="00D4530C" w:rsidRPr="009B1C1B" w:rsidRDefault="002D692A">
            <w:pPr>
              <w:rPr>
                <w:sz w:val="26"/>
                <w:szCs w:val="26"/>
              </w:rPr>
            </w:pPr>
            <w:r w:rsidRPr="009B1C1B">
              <w:rPr>
                <w:sz w:val="26"/>
                <w:szCs w:val="26"/>
              </w:rPr>
              <w:t>Ghi nhãn, bao gói và vận chuyển</w:t>
            </w:r>
          </w:p>
        </w:tc>
        <w:tc>
          <w:tcPr>
            <w:tcW w:w="1126" w:type="dxa"/>
            <w:vAlign w:val="center"/>
          </w:tcPr>
          <w:p w14:paraId="01F3743D" w14:textId="77777777" w:rsidR="00D4530C" w:rsidRPr="009B1C1B" w:rsidRDefault="00D4530C">
            <w:pPr>
              <w:jc w:val="center"/>
              <w:rPr>
                <w:sz w:val="26"/>
                <w:szCs w:val="26"/>
              </w:rPr>
            </w:pPr>
          </w:p>
        </w:tc>
        <w:tc>
          <w:tcPr>
            <w:tcW w:w="4432" w:type="dxa"/>
            <w:vAlign w:val="center"/>
          </w:tcPr>
          <w:p w14:paraId="73BF04B3" w14:textId="77777777" w:rsidR="00D4530C" w:rsidRPr="009B1C1B" w:rsidRDefault="002D692A">
            <w:pPr>
              <w:rPr>
                <w:sz w:val="26"/>
                <w:szCs w:val="26"/>
              </w:rPr>
            </w:pPr>
            <w:r w:rsidRPr="009B1C1B">
              <w:rPr>
                <w:sz w:val="26"/>
                <w:szCs w:val="26"/>
              </w:rPr>
              <w:t>TCVN 4766-89. Lưu ý dây dẫn phải được quấn vào cuộn chắc chắn, đảm bảo yêu cầu vận chuyển và thi công; lớp dây dẫn ngoài cùng phải có bảo vệ chống va chạm mạnh. Hai đầu dây dẫn phải được bọc kín và gắn chặt vào tang trống. Ghi nhãn như sau:</w:t>
            </w:r>
          </w:p>
          <w:p w14:paraId="02243E3F" w14:textId="77777777" w:rsidR="00D4530C" w:rsidRPr="009B1C1B" w:rsidRDefault="002D692A">
            <w:pPr>
              <w:rPr>
                <w:sz w:val="26"/>
                <w:szCs w:val="26"/>
              </w:rPr>
            </w:pPr>
            <w:r w:rsidRPr="009B1C1B">
              <w:rPr>
                <w:sz w:val="26"/>
                <w:szCs w:val="26"/>
              </w:rPr>
              <w:t>-</w:t>
            </w:r>
            <w:r w:rsidRPr="009B1C1B">
              <w:rPr>
                <w:sz w:val="26"/>
                <w:szCs w:val="26"/>
              </w:rPr>
              <w:tab/>
              <w:t>Tên nhà sản xuất /ký hiệu hàng hóa</w:t>
            </w:r>
          </w:p>
          <w:p w14:paraId="43749AA1" w14:textId="77777777" w:rsidR="00D4530C" w:rsidRPr="009B1C1B" w:rsidRDefault="002D692A">
            <w:pPr>
              <w:rPr>
                <w:sz w:val="26"/>
                <w:szCs w:val="26"/>
              </w:rPr>
            </w:pPr>
            <w:r w:rsidRPr="009B1C1B">
              <w:rPr>
                <w:sz w:val="26"/>
                <w:szCs w:val="26"/>
              </w:rPr>
              <w:t>-</w:t>
            </w:r>
            <w:r w:rsidRPr="009B1C1B">
              <w:rPr>
                <w:sz w:val="26"/>
                <w:szCs w:val="26"/>
              </w:rPr>
              <w:tab/>
              <w:t>Ký hiệu dây</w:t>
            </w:r>
          </w:p>
          <w:p w14:paraId="6B5CDE9E" w14:textId="77777777" w:rsidR="00D4530C" w:rsidRPr="009B1C1B" w:rsidRDefault="002D692A">
            <w:pPr>
              <w:rPr>
                <w:sz w:val="26"/>
                <w:szCs w:val="26"/>
              </w:rPr>
            </w:pPr>
            <w:r w:rsidRPr="009B1C1B">
              <w:rPr>
                <w:sz w:val="26"/>
                <w:szCs w:val="26"/>
              </w:rPr>
              <w:t>-</w:t>
            </w:r>
            <w:r w:rsidRPr="009B1C1B">
              <w:rPr>
                <w:sz w:val="26"/>
                <w:szCs w:val="26"/>
              </w:rPr>
              <w:tab/>
              <w:t>Chiều dài dây (m)</w:t>
            </w:r>
          </w:p>
          <w:p w14:paraId="64D532DB" w14:textId="77777777" w:rsidR="00D4530C" w:rsidRPr="009B1C1B" w:rsidRDefault="002D692A">
            <w:pPr>
              <w:rPr>
                <w:sz w:val="26"/>
                <w:szCs w:val="26"/>
              </w:rPr>
            </w:pPr>
            <w:r w:rsidRPr="009B1C1B">
              <w:rPr>
                <w:sz w:val="26"/>
                <w:szCs w:val="26"/>
              </w:rPr>
              <w:t>-</w:t>
            </w:r>
            <w:r w:rsidRPr="009B1C1B">
              <w:rPr>
                <w:sz w:val="26"/>
                <w:szCs w:val="26"/>
              </w:rPr>
              <w:tab/>
              <w:t>Khối lượng (kg)</w:t>
            </w:r>
          </w:p>
          <w:p w14:paraId="620CE548" w14:textId="77777777" w:rsidR="00D4530C" w:rsidRPr="009B1C1B" w:rsidRDefault="002D692A">
            <w:pPr>
              <w:rPr>
                <w:sz w:val="26"/>
                <w:szCs w:val="26"/>
              </w:rPr>
            </w:pPr>
            <w:r w:rsidRPr="009B1C1B">
              <w:rPr>
                <w:sz w:val="26"/>
                <w:szCs w:val="26"/>
              </w:rPr>
              <w:t>-</w:t>
            </w:r>
            <w:r w:rsidRPr="009B1C1B">
              <w:rPr>
                <w:sz w:val="26"/>
                <w:szCs w:val="26"/>
              </w:rPr>
              <w:tab/>
              <w:t>Tháng năm sản xuất</w:t>
            </w:r>
          </w:p>
          <w:p w14:paraId="23C4E050" w14:textId="77777777" w:rsidR="00D4530C" w:rsidRPr="009B1C1B" w:rsidRDefault="002D692A">
            <w:pPr>
              <w:rPr>
                <w:sz w:val="26"/>
                <w:szCs w:val="26"/>
              </w:rPr>
            </w:pPr>
            <w:r w:rsidRPr="009B1C1B">
              <w:rPr>
                <w:sz w:val="26"/>
                <w:szCs w:val="26"/>
              </w:rPr>
              <w:t>-</w:t>
            </w:r>
            <w:r w:rsidRPr="009B1C1B">
              <w:rPr>
                <w:sz w:val="26"/>
                <w:szCs w:val="26"/>
              </w:rPr>
              <w:tab/>
              <w:t>Mũi tên chỉ chiều lăn khi vận</w:t>
            </w:r>
          </w:p>
          <w:p w14:paraId="52DE18C8" w14:textId="77777777" w:rsidR="00D4530C" w:rsidRPr="009B1C1B" w:rsidRDefault="002D692A">
            <w:pPr>
              <w:rPr>
                <w:sz w:val="26"/>
                <w:szCs w:val="26"/>
              </w:rPr>
            </w:pPr>
            <w:r w:rsidRPr="009B1C1B">
              <w:rPr>
                <w:sz w:val="26"/>
                <w:szCs w:val="26"/>
              </w:rPr>
              <w:t>chuyển…</w:t>
            </w:r>
          </w:p>
        </w:tc>
      </w:tr>
      <w:tr w:rsidR="00D4530C" w:rsidRPr="009B1C1B" w14:paraId="00D66DD6" w14:textId="77777777">
        <w:trPr>
          <w:trHeight w:val="8752"/>
        </w:trPr>
        <w:tc>
          <w:tcPr>
            <w:tcW w:w="889" w:type="dxa"/>
            <w:vAlign w:val="center"/>
          </w:tcPr>
          <w:p w14:paraId="439CEB33" w14:textId="77777777" w:rsidR="00D4530C" w:rsidRPr="009B1C1B" w:rsidRDefault="002D692A">
            <w:pPr>
              <w:jc w:val="center"/>
              <w:rPr>
                <w:sz w:val="26"/>
                <w:szCs w:val="26"/>
              </w:rPr>
            </w:pPr>
            <w:r w:rsidRPr="009B1C1B">
              <w:rPr>
                <w:sz w:val="26"/>
                <w:szCs w:val="26"/>
              </w:rPr>
              <w:lastRenderedPageBreak/>
              <w:t>16</w:t>
            </w:r>
          </w:p>
        </w:tc>
        <w:tc>
          <w:tcPr>
            <w:tcW w:w="3012" w:type="dxa"/>
            <w:vAlign w:val="center"/>
          </w:tcPr>
          <w:p w14:paraId="75F7D499" w14:textId="77777777" w:rsidR="00D4530C" w:rsidRPr="009B1C1B" w:rsidRDefault="002D692A">
            <w:pPr>
              <w:rPr>
                <w:sz w:val="26"/>
                <w:szCs w:val="26"/>
              </w:rPr>
            </w:pPr>
            <w:r w:rsidRPr="009B1C1B">
              <w:rPr>
                <w:sz w:val="26"/>
                <w:szCs w:val="26"/>
              </w:rPr>
              <w:t>Thử nghiệm</w:t>
            </w:r>
          </w:p>
        </w:tc>
        <w:tc>
          <w:tcPr>
            <w:tcW w:w="1126" w:type="dxa"/>
            <w:vAlign w:val="center"/>
          </w:tcPr>
          <w:p w14:paraId="3FA3DFF4" w14:textId="77777777" w:rsidR="00D4530C" w:rsidRPr="009B1C1B" w:rsidRDefault="00D4530C">
            <w:pPr>
              <w:jc w:val="center"/>
              <w:rPr>
                <w:sz w:val="26"/>
                <w:szCs w:val="26"/>
              </w:rPr>
            </w:pPr>
          </w:p>
        </w:tc>
        <w:tc>
          <w:tcPr>
            <w:tcW w:w="4432" w:type="dxa"/>
            <w:vAlign w:val="center"/>
          </w:tcPr>
          <w:p w14:paraId="0CD35C8D" w14:textId="77777777" w:rsidR="00D4530C" w:rsidRPr="009B1C1B" w:rsidRDefault="002D692A">
            <w:pPr>
              <w:rPr>
                <w:sz w:val="26"/>
                <w:szCs w:val="26"/>
              </w:rPr>
            </w:pPr>
            <w:r w:rsidRPr="009B1C1B">
              <w:rPr>
                <w:sz w:val="26"/>
                <w:szCs w:val="26"/>
              </w:rPr>
              <w:t xml:space="preserve">1. Thử nghiệm điển hình hoặc thử nghiệm mẫu cung cấp trong hồ sơ chào thầu gồm các hạng mục: </w:t>
            </w:r>
          </w:p>
          <w:p w14:paraId="23923696" w14:textId="77777777" w:rsidR="00D4530C" w:rsidRPr="009B1C1B" w:rsidRDefault="002D692A">
            <w:pPr>
              <w:rPr>
                <w:sz w:val="26"/>
                <w:szCs w:val="26"/>
              </w:rPr>
            </w:pPr>
            <w:r w:rsidRPr="009B1C1B">
              <w:rPr>
                <w:sz w:val="26"/>
                <w:szCs w:val="26"/>
              </w:rPr>
              <w:t xml:space="preserve">- Kiểm tra số sợi ruột dẫn; </w:t>
            </w:r>
          </w:p>
          <w:p w14:paraId="3B44D629" w14:textId="77777777" w:rsidR="00D4530C" w:rsidRPr="009B1C1B" w:rsidRDefault="002D692A">
            <w:pPr>
              <w:rPr>
                <w:sz w:val="26"/>
                <w:szCs w:val="26"/>
              </w:rPr>
            </w:pPr>
            <w:r w:rsidRPr="009B1C1B">
              <w:rPr>
                <w:sz w:val="26"/>
                <w:szCs w:val="26"/>
              </w:rPr>
              <w:t>- Thử nghiệm điện trở 1 chiều của dây dẫn sau đó quy đổi điện trở về 1km dây dẫn ở 20</w:t>
            </w:r>
            <w:r w:rsidRPr="009B1C1B">
              <w:rPr>
                <w:sz w:val="26"/>
                <w:szCs w:val="26"/>
                <w:vertAlign w:val="superscript"/>
              </w:rPr>
              <w:t>o</w:t>
            </w:r>
            <w:r w:rsidRPr="009B1C1B">
              <w:rPr>
                <w:sz w:val="26"/>
                <w:szCs w:val="26"/>
              </w:rPr>
              <w:t xml:space="preserve">C; </w:t>
            </w:r>
          </w:p>
          <w:p w14:paraId="5AD8A92D" w14:textId="77777777" w:rsidR="00D4530C" w:rsidRPr="009B1C1B" w:rsidRDefault="002D692A">
            <w:pPr>
              <w:rPr>
                <w:sz w:val="26"/>
                <w:szCs w:val="26"/>
              </w:rPr>
            </w:pPr>
            <w:r w:rsidRPr="009B1C1B">
              <w:rPr>
                <w:sz w:val="26"/>
                <w:szCs w:val="26"/>
              </w:rPr>
              <w:t xml:space="preserve">- Thử nghiệm điện áp xoay chiều tần số công nghiệp; </w:t>
            </w:r>
          </w:p>
          <w:p w14:paraId="44DF0BB9" w14:textId="77777777" w:rsidR="00D4530C" w:rsidRPr="009B1C1B" w:rsidRDefault="002D692A">
            <w:pPr>
              <w:rPr>
                <w:sz w:val="26"/>
                <w:szCs w:val="26"/>
              </w:rPr>
            </w:pPr>
            <w:r w:rsidRPr="009B1C1B">
              <w:rPr>
                <w:sz w:val="26"/>
                <w:szCs w:val="26"/>
              </w:rPr>
              <w:t>- Thử nghiệm các đặc tính lão hóa và đo chiều dày của lớp cách điện, vỏ bọc.</w:t>
            </w:r>
          </w:p>
          <w:p w14:paraId="3BD19305" w14:textId="77777777" w:rsidR="00D4530C" w:rsidRPr="009B1C1B" w:rsidRDefault="002D692A">
            <w:pPr>
              <w:rPr>
                <w:sz w:val="26"/>
                <w:szCs w:val="26"/>
              </w:rPr>
            </w:pPr>
            <w:r w:rsidRPr="009B1C1B">
              <w:rPr>
                <w:sz w:val="26"/>
                <w:szCs w:val="26"/>
              </w:rPr>
              <w:t>2. Thử nghiệm thông thường của nhà sản xuất: Thực hiện theo tiêu chuẩn TCVN 5935, IEC 60502-1, TCVN 6612-2007 hoặc tương đương</w:t>
            </w:r>
          </w:p>
          <w:p w14:paraId="72020659" w14:textId="77777777" w:rsidR="00D4530C" w:rsidRPr="009B1C1B" w:rsidRDefault="002D692A">
            <w:pPr>
              <w:rPr>
                <w:sz w:val="26"/>
                <w:szCs w:val="26"/>
              </w:rPr>
            </w:pPr>
            <w:r w:rsidRPr="009B1C1B">
              <w:rPr>
                <w:sz w:val="26"/>
                <w:szCs w:val="26"/>
              </w:rPr>
              <w:t xml:space="preserve">3. Thử nghiệm nghiệm thu: Được thực hiện bởi ETC1 hoặc đơn vị có đủ tư cách pháp nhân hoặc đơn vị có đủ tư cách pháp nhân, mẫu thử lấy từ lô hàng, theo các hạng mục:  </w:t>
            </w:r>
          </w:p>
          <w:p w14:paraId="52BA74E0" w14:textId="77777777" w:rsidR="00D4530C" w:rsidRPr="009B1C1B" w:rsidRDefault="002D692A">
            <w:pPr>
              <w:rPr>
                <w:sz w:val="26"/>
                <w:szCs w:val="26"/>
              </w:rPr>
            </w:pPr>
            <w:r w:rsidRPr="009B1C1B">
              <w:rPr>
                <w:sz w:val="26"/>
                <w:szCs w:val="26"/>
              </w:rPr>
              <w:t xml:space="preserve">- Kiểm tra số sợi ruột dẫn, đường kính sợi dẫn; </w:t>
            </w:r>
          </w:p>
          <w:p w14:paraId="5622889F" w14:textId="77777777" w:rsidR="00D4530C" w:rsidRPr="009B1C1B" w:rsidRDefault="002D692A">
            <w:pPr>
              <w:rPr>
                <w:sz w:val="26"/>
                <w:szCs w:val="26"/>
              </w:rPr>
            </w:pPr>
            <w:r w:rsidRPr="009B1C1B">
              <w:rPr>
                <w:sz w:val="26"/>
                <w:szCs w:val="26"/>
              </w:rPr>
              <w:t>- Thử nghiệm điện trở 1 chiều của dây dẫn sau đó quy đổi điện trở về 1km dây dẫn ở 20</w:t>
            </w:r>
            <w:r w:rsidRPr="009B1C1B">
              <w:rPr>
                <w:sz w:val="26"/>
                <w:szCs w:val="26"/>
                <w:vertAlign w:val="superscript"/>
              </w:rPr>
              <w:t>o</w:t>
            </w:r>
            <w:r w:rsidRPr="009B1C1B">
              <w:rPr>
                <w:sz w:val="26"/>
                <w:szCs w:val="26"/>
              </w:rPr>
              <w:t xml:space="preserve">C; </w:t>
            </w:r>
          </w:p>
          <w:p w14:paraId="05E00E09" w14:textId="77777777" w:rsidR="00D4530C" w:rsidRPr="009B1C1B" w:rsidRDefault="002D692A">
            <w:pPr>
              <w:rPr>
                <w:sz w:val="26"/>
                <w:szCs w:val="26"/>
              </w:rPr>
            </w:pPr>
            <w:r w:rsidRPr="009B1C1B">
              <w:rPr>
                <w:sz w:val="26"/>
                <w:szCs w:val="26"/>
              </w:rPr>
              <w:t xml:space="preserve">- Thử nghiệm điện áp xoay chiều tần số công nghiệp; </w:t>
            </w:r>
          </w:p>
          <w:p w14:paraId="7F8733AD" w14:textId="77777777" w:rsidR="00D4530C" w:rsidRPr="009B1C1B" w:rsidRDefault="002D692A">
            <w:pPr>
              <w:rPr>
                <w:sz w:val="26"/>
                <w:szCs w:val="26"/>
              </w:rPr>
            </w:pPr>
            <w:r w:rsidRPr="009B1C1B">
              <w:rPr>
                <w:sz w:val="26"/>
                <w:szCs w:val="26"/>
              </w:rPr>
              <w:t>- Thử nghiệm đo chiều dày lớp cách điện, các đặc tính của lớp cách điện.</w:t>
            </w:r>
          </w:p>
        </w:tc>
      </w:tr>
    </w:tbl>
    <w:p w14:paraId="3D405321" w14:textId="77777777" w:rsidR="00D4530C" w:rsidRPr="009B1C1B" w:rsidRDefault="00D4530C">
      <w:pPr>
        <w:ind w:right="-5"/>
        <w:jc w:val="both"/>
        <w:rPr>
          <w:sz w:val="26"/>
          <w:szCs w:val="26"/>
        </w:rPr>
      </w:pPr>
    </w:p>
    <w:p w14:paraId="67C1EF28" w14:textId="77777777" w:rsidR="00D4530C" w:rsidRPr="009B1C1B" w:rsidRDefault="002D692A">
      <w:pPr>
        <w:ind w:right="-5"/>
        <w:jc w:val="both"/>
        <w:rPr>
          <w:sz w:val="26"/>
          <w:szCs w:val="26"/>
        </w:rPr>
      </w:pPr>
      <w:r w:rsidRPr="009B1C1B">
        <w:rPr>
          <w:b/>
          <w:sz w:val="26"/>
          <w:szCs w:val="26"/>
        </w:rPr>
        <w:t>* Tủ điện hạ thế:</w:t>
      </w:r>
    </w:p>
    <w:p w14:paraId="1600B27E" w14:textId="77777777" w:rsidR="00D4530C" w:rsidRPr="009B1C1B" w:rsidRDefault="002D692A">
      <w:pPr>
        <w:widowControl w:val="0"/>
        <w:pBdr>
          <w:top w:val="nil"/>
          <w:left w:val="nil"/>
          <w:bottom w:val="nil"/>
          <w:right w:val="nil"/>
          <w:between w:val="nil"/>
        </w:pBdr>
        <w:tabs>
          <w:tab w:val="left" w:pos="567"/>
          <w:tab w:val="left" w:pos="900"/>
        </w:tabs>
        <w:spacing w:line="276" w:lineRule="auto"/>
        <w:ind w:right="441" w:firstLine="426"/>
        <w:jc w:val="both"/>
        <w:rPr>
          <w:color w:val="000000"/>
          <w:sz w:val="26"/>
          <w:szCs w:val="26"/>
        </w:rPr>
      </w:pPr>
      <w:r w:rsidRPr="009B1C1B">
        <w:rPr>
          <w:color w:val="000000"/>
          <w:sz w:val="26"/>
          <w:szCs w:val="26"/>
        </w:rPr>
        <w:t>- Tiêu chuẩn áp dụng: IEC 60144, IEC 60529, IEC  60185, IEC 60439-1, IEC 60947-2, IEC 60521, IEC 60145 và các tiêu chuẩn tương đương.</w:t>
      </w:r>
    </w:p>
    <w:p w14:paraId="33CC40E6" w14:textId="77777777" w:rsidR="00D4530C" w:rsidRPr="009B1C1B" w:rsidRDefault="002D692A">
      <w:pPr>
        <w:widowControl w:val="0"/>
        <w:pBdr>
          <w:top w:val="nil"/>
          <w:left w:val="nil"/>
          <w:bottom w:val="nil"/>
          <w:right w:val="nil"/>
          <w:between w:val="nil"/>
        </w:pBdr>
        <w:tabs>
          <w:tab w:val="left" w:pos="567"/>
          <w:tab w:val="left" w:pos="900"/>
        </w:tabs>
        <w:spacing w:line="276" w:lineRule="auto"/>
        <w:ind w:right="441" w:firstLine="426"/>
        <w:jc w:val="both"/>
        <w:rPr>
          <w:color w:val="000000"/>
          <w:sz w:val="26"/>
          <w:szCs w:val="26"/>
        </w:rPr>
      </w:pPr>
      <w:r w:rsidRPr="009B1C1B">
        <w:rPr>
          <w:color w:val="000000"/>
          <w:sz w:val="26"/>
          <w:szCs w:val="26"/>
        </w:rPr>
        <w:t>- Tủ điện hạ áp 450V được chế tạo trọn bộ, vỏ tủ sơn tĩnh điện. Trong tủ được chế tạo 2 ngăn và có 2 lớp cánh cửa.</w:t>
      </w:r>
    </w:p>
    <w:p w14:paraId="3DE28914" w14:textId="77777777" w:rsidR="00D4530C" w:rsidRPr="009B1C1B" w:rsidRDefault="002D692A">
      <w:pPr>
        <w:tabs>
          <w:tab w:val="left" w:pos="567"/>
        </w:tabs>
        <w:spacing w:line="276" w:lineRule="auto"/>
        <w:ind w:firstLine="426"/>
        <w:jc w:val="both"/>
        <w:rPr>
          <w:sz w:val="26"/>
          <w:szCs w:val="26"/>
        </w:rPr>
      </w:pPr>
      <w:r w:rsidRPr="009B1C1B">
        <w:rPr>
          <w:sz w:val="26"/>
          <w:szCs w:val="26"/>
        </w:rPr>
        <w:t>- Vỏ tủ điện (loại lắp ở ngoài trời) phải có 2 lớp cánh tủ. Vỏ tủ phải dùng tôn dày 2mm, tráng kẽm và phải được xử lý công nghệ sơn tĩnh điện ở cả 2 mặt theo tiêu chuẩn ANSI 70, sơn phủ màu ghi sáng, có vị trí nối đất, nối không.</w:t>
      </w:r>
    </w:p>
    <w:p w14:paraId="36B18FB8" w14:textId="77777777" w:rsidR="00D4530C" w:rsidRPr="009B1C1B" w:rsidRDefault="002D692A">
      <w:pPr>
        <w:tabs>
          <w:tab w:val="left" w:pos="567"/>
        </w:tabs>
        <w:spacing w:line="276" w:lineRule="auto"/>
        <w:ind w:firstLine="426"/>
        <w:jc w:val="both"/>
        <w:rPr>
          <w:sz w:val="26"/>
          <w:szCs w:val="26"/>
        </w:rPr>
      </w:pPr>
      <w:r w:rsidRPr="009B1C1B">
        <w:rPr>
          <w:i/>
          <w:sz w:val="26"/>
          <w:szCs w:val="26"/>
        </w:rPr>
        <w:t>* Ngăn trên bố trí các thiết bị đo lường, do điện lực huyện quản lý.</w:t>
      </w:r>
    </w:p>
    <w:p w14:paraId="54E35C4F" w14:textId="77777777" w:rsidR="00D4530C" w:rsidRPr="009B1C1B" w:rsidRDefault="002D692A">
      <w:pPr>
        <w:tabs>
          <w:tab w:val="left" w:pos="567"/>
        </w:tabs>
        <w:spacing w:line="276" w:lineRule="auto"/>
        <w:ind w:firstLine="426"/>
        <w:jc w:val="both"/>
        <w:rPr>
          <w:sz w:val="26"/>
          <w:szCs w:val="26"/>
        </w:rPr>
      </w:pPr>
      <w:r w:rsidRPr="009B1C1B">
        <w:rPr>
          <w:sz w:val="26"/>
          <w:szCs w:val="26"/>
        </w:rPr>
        <w:t>Để phục vụ quá trình quản lý, vận hành và kinh doanh trong trạm bố trí các bộ TI đo đếm, đồng hồ Vôn, Ampe, Wat giờ.</w:t>
      </w:r>
    </w:p>
    <w:p w14:paraId="31593411" w14:textId="77777777" w:rsidR="00D4530C" w:rsidRPr="009B1C1B" w:rsidRDefault="002D692A">
      <w:pPr>
        <w:tabs>
          <w:tab w:val="left" w:pos="567"/>
        </w:tabs>
        <w:spacing w:line="276" w:lineRule="auto"/>
        <w:ind w:firstLine="426"/>
        <w:jc w:val="both"/>
        <w:rPr>
          <w:sz w:val="26"/>
          <w:szCs w:val="26"/>
        </w:rPr>
      </w:pPr>
      <w:r w:rsidRPr="009B1C1B">
        <w:rPr>
          <w:sz w:val="26"/>
          <w:szCs w:val="26"/>
        </w:rPr>
        <w:t>- TI đo dùng bộ 3 cái cho trạm 3 pha loại:</w:t>
      </w:r>
    </w:p>
    <w:p w14:paraId="462F4332" w14:textId="77777777" w:rsidR="00D4530C" w:rsidRPr="009B1C1B" w:rsidRDefault="002D692A">
      <w:pPr>
        <w:tabs>
          <w:tab w:val="left" w:pos="567"/>
        </w:tabs>
        <w:spacing w:line="276" w:lineRule="auto"/>
        <w:ind w:firstLine="426"/>
        <w:jc w:val="both"/>
        <w:rPr>
          <w:sz w:val="26"/>
          <w:szCs w:val="26"/>
        </w:rPr>
      </w:pPr>
      <w:r w:rsidRPr="009B1C1B">
        <w:rPr>
          <w:sz w:val="26"/>
          <w:szCs w:val="26"/>
        </w:rPr>
        <w:t>+ 300/5A dùng cho máy 180kVA.</w:t>
      </w:r>
    </w:p>
    <w:p w14:paraId="1E31B8E5" w14:textId="77777777" w:rsidR="00D4530C" w:rsidRPr="009B1C1B" w:rsidRDefault="002D692A">
      <w:pPr>
        <w:tabs>
          <w:tab w:val="left" w:pos="567"/>
        </w:tabs>
        <w:spacing w:line="276" w:lineRule="auto"/>
        <w:ind w:firstLine="426"/>
        <w:jc w:val="both"/>
        <w:rPr>
          <w:sz w:val="26"/>
          <w:szCs w:val="26"/>
        </w:rPr>
      </w:pPr>
      <w:r w:rsidRPr="009B1C1B">
        <w:rPr>
          <w:sz w:val="26"/>
          <w:szCs w:val="26"/>
        </w:rPr>
        <w:t>+ 150/5A dùng cho máy 180kVA.</w:t>
      </w:r>
    </w:p>
    <w:p w14:paraId="748EF9F6" w14:textId="77777777" w:rsidR="00D4530C" w:rsidRPr="009B1C1B" w:rsidRDefault="002D692A">
      <w:pPr>
        <w:tabs>
          <w:tab w:val="left" w:pos="567"/>
        </w:tabs>
        <w:spacing w:line="276" w:lineRule="auto"/>
        <w:ind w:firstLine="426"/>
        <w:jc w:val="both"/>
        <w:rPr>
          <w:sz w:val="26"/>
          <w:szCs w:val="26"/>
        </w:rPr>
      </w:pPr>
      <w:r w:rsidRPr="009B1C1B">
        <w:rPr>
          <w:sz w:val="26"/>
          <w:szCs w:val="26"/>
        </w:rPr>
        <w:t>- TI đếm dùng bộ 3 cái cho trạm 3 pha loại:</w:t>
      </w:r>
    </w:p>
    <w:p w14:paraId="2C184B3A" w14:textId="77777777" w:rsidR="00D4530C" w:rsidRPr="009B1C1B" w:rsidRDefault="002D692A">
      <w:pPr>
        <w:tabs>
          <w:tab w:val="left" w:pos="567"/>
        </w:tabs>
        <w:spacing w:line="276" w:lineRule="auto"/>
        <w:ind w:firstLine="426"/>
        <w:jc w:val="both"/>
        <w:rPr>
          <w:sz w:val="26"/>
          <w:szCs w:val="26"/>
        </w:rPr>
      </w:pPr>
      <w:r w:rsidRPr="009B1C1B">
        <w:rPr>
          <w:sz w:val="26"/>
          <w:szCs w:val="26"/>
        </w:rPr>
        <w:t>+ 300/5A cho trạm 180kVA</w:t>
      </w:r>
    </w:p>
    <w:p w14:paraId="3B0AC976" w14:textId="77777777" w:rsidR="00D4530C" w:rsidRPr="009B1C1B" w:rsidRDefault="002D692A">
      <w:pPr>
        <w:tabs>
          <w:tab w:val="left" w:pos="567"/>
        </w:tabs>
        <w:spacing w:line="276" w:lineRule="auto"/>
        <w:ind w:firstLine="426"/>
        <w:jc w:val="both"/>
        <w:rPr>
          <w:sz w:val="26"/>
          <w:szCs w:val="26"/>
        </w:rPr>
      </w:pPr>
      <w:r w:rsidRPr="009B1C1B">
        <w:rPr>
          <w:sz w:val="26"/>
          <w:szCs w:val="26"/>
        </w:rPr>
        <w:lastRenderedPageBreak/>
        <w:t>+ 150/5A dùng cho máy 180kVA.</w:t>
      </w:r>
    </w:p>
    <w:p w14:paraId="27DF8218" w14:textId="77777777" w:rsidR="00D4530C" w:rsidRPr="009B1C1B" w:rsidRDefault="002D692A">
      <w:pPr>
        <w:tabs>
          <w:tab w:val="left" w:pos="567"/>
        </w:tabs>
        <w:spacing w:line="276" w:lineRule="auto"/>
        <w:ind w:firstLine="426"/>
        <w:jc w:val="both"/>
        <w:rPr>
          <w:sz w:val="26"/>
          <w:szCs w:val="26"/>
        </w:rPr>
      </w:pPr>
      <w:r w:rsidRPr="009B1C1B">
        <w:rPr>
          <w:sz w:val="26"/>
          <w:szCs w:val="26"/>
        </w:rPr>
        <w:t>- Thiết bị đo đếm điện năng phải đảm bảo các tiêu chuẩn lựa chọn như sau:</w:t>
      </w:r>
    </w:p>
    <w:p w14:paraId="448E9E79" w14:textId="77777777" w:rsidR="00D4530C" w:rsidRPr="009B1C1B" w:rsidRDefault="002D692A">
      <w:pPr>
        <w:tabs>
          <w:tab w:val="left" w:pos="567"/>
        </w:tabs>
        <w:spacing w:line="276" w:lineRule="auto"/>
        <w:ind w:firstLine="426"/>
        <w:jc w:val="both"/>
        <w:rPr>
          <w:sz w:val="26"/>
          <w:szCs w:val="26"/>
        </w:rPr>
      </w:pPr>
      <w:r w:rsidRPr="009B1C1B">
        <w:rPr>
          <w:sz w:val="26"/>
          <w:szCs w:val="26"/>
        </w:rPr>
        <w:t xml:space="preserve">* Về máy biến dòng: </w:t>
      </w:r>
    </w:p>
    <w:p w14:paraId="2E6253F0" w14:textId="77777777" w:rsidR="00D4530C" w:rsidRPr="009B1C1B" w:rsidRDefault="002D692A">
      <w:pPr>
        <w:tabs>
          <w:tab w:val="left" w:pos="567"/>
        </w:tabs>
        <w:spacing w:line="276" w:lineRule="auto"/>
        <w:ind w:firstLine="426"/>
        <w:jc w:val="both"/>
        <w:rPr>
          <w:sz w:val="26"/>
          <w:szCs w:val="26"/>
        </w:rPr>
      </w:pPr>
      <w:r w:rsidRPr="009B1C1B">
        <w:rPr>
          <w:sz w:val="26"/>
          <w:szCs w:val="26"/>
        </w:rPr>
        <w:t>+ Tiêu chuẩn IEC 60185 hoặc tiêu chuẩn TCVN 5928 : 1995.</w:t>
      </w:r>
    </w:p>
    <w:p w14:paraId="0D3AD8B6" w14:textId="77777777" w:rsidR="00D4530C" w:rsidRPr="009B1C1B" w:rsidRDefault="002D692A">
      <w:pPr>
        <w:tabs>
          <w:tab w:val="left" w:pos="567"/>
        </w:tabs>
        <w:spacing w:line="276" w:lineRule="auto"/>
        <w:ind w:firstLine="426"/>
        <w:jc w:val="both"/>
        <w:rPr>
          <w:sz w:val="26"/>
          <w:szCs w:val="26"/>
        </w:rPr>
      </w:pPr>
      <w:r w:rsidRPr="009B1C1B">
        <w:rPr>
          <w:sz w:val="26"/>
          <w:szCs w:val="26"/>
        </w:rPr>
        <w:t>+ Cấp chính xác: Tối thiểu 0,5.</w:t>
      </w:r>
    </w:p>
    <w:p w14:paraId="25986C46" w14:textId="77777777" w:rsidR="00D4530C" w:rsidRPr="009B1C1B" w:rsidRDefault="002D692A">
      <w:pPr>
        <w:tabs>
          <w:tab w:val="left" w:pos="567"/>
        </w:tabs>
        <w:spacing w:line="276" w:lineRule="auto"/>
        <w:ind w:firstLine="426"/>
        <w:jc w:val="both"/>
        <w:rPr>
          <w:sz w:val="26"/>
          <w:szCs w:val="26"/>
        </w:rPr>
      </w:pPr>
      <w:r w:rsidRPr="009B1C1B">
        <w:rPr>
          <w:sz w:val="26"/>
          <w:szCs w:val="26"/>
        </w:rPr>
        <w:t>+ Nếu là loại nhất thứ xuyên tâm: Yêu cầu số vòng dây nhất thứ n=1</w:t>
      </w:r>
    </w:p>
    <w:p w14:paraId="637E8F12" w14:textId="77777777" w:rsidR="00D4530C" w:rsidRPr="009B1C1B" w:rsidRDefault="002D692A">
      <w:pPr>
        <w:tabs>
          <w:tab w:val="left" w:pos="567"/>
        </w:tabs>
        <w:spacing w:line="276" w:lineRule="auto"/>
        <w:ind w:firstLine="426"/>
        <w:jc w:val="both"/>
        <w:rPr>
          <w:sz w:val="26"/>
          <w:szCs w:val="26"/>
        </w:rPr>
      </w:pPr>
      <w:r w:rsidRPr="009B1C1B">
        <w:rPr>
          <w:sz w:val="26"/>
          <w:szCs w:val="26"/>
        </w:rPr>
        <w:t>* Về công tơ:</w:t>
      </w:r>
    </w:p>
    <w:p w14:paraId="094396FC" w14:textId="77777777" w:rsidR="00D4530C" w:rsidRPr="009B1C1B" w:rsidRDefault="002D692A">
      <w:pPr>
        <w:tabs>
          <w:tab w:val="left" w:pos="567"/>
        </w:tabs>
        <w:spacing w:line="276" w:lineRule="auto"/>
        <w:ind w:firstLine="426"/>
        <w:jc w:val="both"/>
        <w:rPr>
          <w:sz w:val="26"/>
          <w:szCs w:val="26"/>
        </w:rPr>
      </w:pPr>
      <w:r w:rsidRPr="009B1C1B">
        <w:rPr>
          <w:sz w:val="26"/>
          <w:szCs w:val="26"/>
        </w:rPr>
        <w:t>+ Tiêu chuẩn lựa chọn: Theo tiêu chuẩn IEC 60529 hoặc tiêu chuẩn TCVN 541191 và nêu rõ dải dòng điện và điện áp theo yêu cầu.</w:t>
      </w:r>
    </w:p>
    <w:p w14:paraId="0103F52D" w14:textId="77777777" w:rsidR="00D4530C" w:rsidRPr="009B1C1B" w:rsidRDefault="002D692A">
      <w:pPr>
        <w:tabs>
          <w:tab w:val="left" w:pos="567"/>
        </w:tabs>
        <w:spacing w:line="276" w:lineRule="auto"/>
        <w:ind w:firstLine="426"/>
        <w:jc w:val="both"/>
        <w:rPr>
          <w:sz w:val="26"/>
          <w:szCs w:val="26"/>
        </w:rPr>
      </w:pPr>
      <w:r w:rsidRPr="009B1C1B">
        <w:rPr>
          <w:sz w:val="26"/>
          <w:szCs w:val="26"/>
        </w:rPr>
        <w:t>+ Bộ ghi: Theo tiêu chuẩn IEC hoặc theo tiêu chuẩn TCVN đã quy định.</w:t>
      </w:r>
    </w:p>
    <w:p w14:paraId="0FE17899" w14:textId="77777777" w:rsidR="00D4530C" w:rsidRPr="009B1C1B" w:rsidRDefault="002D692A">
      <w:pPr>
        <w:tabs>
          <w:tab w:val="left" w:pos="567"/>
        </w:tabs>
        <w:spacing w:line="276" w:lineRule="auto"/>
        <w:ind w:firstLine="426"/>
        <w:jc w:val="both"/>
        <w:rPr>
          <w:sz w:val="26"/>
          <w:szCs w:val="26"/>
        </w:rPr>
      </w:pPr>
      <w:r w:rsidRPr="009B1C1B">
        <w:rPr>
          <w:sz w:val="26"/>
          <w:szCs w:val="26"/>
        </w:rPr>
        <w:t>* Về Ampemet, Vonmet: Theo tiêu chuẩn IEC hoặc TCVN.</w:t>
      </w:r>
    </w:p>
    <w:p w14:paraId="57DC305E" w14:textId="77777777" w:rsidR="00D4530C" w:rsidRPr="009B1C1B" w:rsidRDefault="002D692A">
      <w:pPr>
        <w:tabs>
          <w:tab w:val="left" w:pos="567"/>
        </w:tabs>
        <w:spacing w:line="276" w:lineRule="auto"/>
        <w:ind w:firstLine="426"/>
        <w:jc w:val="both"/>
        <w:rPr>
          <w:sz w:val="26"/>
          <w:szCs w:val="26"/>
        </w:rPr>
      </w:pPr>
      <w:r w:rsidRPr="009B1C1B">
        <w:rPr>
          <w:i/>
          <w:sz w:val="26"/>
          <w:szCs w:val="26"/>
        </w:rPr>
        <w:t xml:space="preserve">* Ngăn dưới bố trí các Aptômat do đơn vị bán điện quản lý. </w:t>
      </w:r>
    </w:p>
    <w:p w14:paraId="353860A0" w14:textId="77777777" w:rsidR="00D4530C" w:rsidRPr="009B1C1B" w:rsidRDefault="002D692A">
      <w:pPr>
        <w:tabs>
          <w:tab w:val="left" w:pos="567"/>
        </w:tabs>
        <w:spacing w:line="276" w:lineRule="auto"/>
        <w:ind w:firstLine="426"/>
        <w:jc w:val="both"/>
        <w:rPr>
          <w:sz w:val="26"/>
          <w:szCs w:val="26"/>
        </w:rPr>
      </w:pPr>
      <w:r w:rsidRPr="009B1C1B">
        <w:rPr>
          <w:sz w:val="26"/>
          <w:szCs w:val="26"/>
        </w:rPr>
        <w:t>+ Bảo vệ ngắn mạch và quá tải bằng Aptomat.</w:t>
      </w:r>
    </w:p>
    <w:p w14:paraId="4EDFAD72" w14:textId="77777777" w:rsidR="00D4530C" w:rsidRPr="009B1C1B" w:rsidRDefault="002D692A">
      <w:pPr>
        <w:tabs>
          <w:tab w:val="left" w:pos="567"/>
        </w:tabs>
        <w:spacing w:line="276" w:lineRule="auto"/>
        <w:ind w:firstLine="426"/>
        <w:jc w:val="both"/>
        <w:rPr>
          <w:sz w:val="26"/>
          <w:szCs w:val="26"/>
        </w:rPr>
      </w:pPr>
      <w:r w:rsidRPr="009B1C1B">
        <w:rPr>
          <w:sz w:val="26"/>
          <w:szCs w:val="26"/>
        </w:rPr>
        <w:t>Aptomat tổng đảm bảo:</w:t>
      </w:r>
    </w:p>
    <w:p w14:paraId="760DC7A7" w14:textId="77777777" w:rsidR="00D4530C" w:rsidRPr="009B1C1B" w:rsidRDefault="002D692A">
      <w:pPr>
        <w:tabs>
          <w:tab w:val="left" w:pos="567"/>
        </w:tabs>
        <w:spacing w:line="276" w:lineRule="auto"/>
        <w:ind w:firstLine="426"/>
        <w:jc w:val="both"/>
        <w:rPr>
          <w:sz w:val="26"/>
          <w:szCs w:val="26"/>
        </w:rPr>
      </w:pPr>
      <w:r w:rsidRPr="009B1C1B">
        <w:rPr>
          <w:sz w:val="26"/>
          <w:szCs w:val="26"/>
        </w:rPr>
        <w:tab/>
        <w:t>Điện áp định mức (V): U</w:t>
      </w:r>
      <w:r w:rsidRPr="009B1C1B">
        <w:rPr>
          <w:sz w:val="26"/>
          <w:szCs w:val="26"/>
          <w:vertAlign w:val="subscript"/>
        </w:rPr>
        <w:t xml:space="preserve">đm.ATM </w:t>
      </w:r>
      <w:sdt>
        <w:sdtPr>
          <w:tag w:val="goog_rdk_76"/>
          <w:id w:val="-1316524257"/>
        </w:sdtPr>
        <w:sdtEndPr/>
        <w:sdtContent>
          <w:r w:rsidRPr="009B1C1B">
            <w:rPr>
              <w:rFonts w:ascii="Gungsuh" w:eastAsia="Gungsuh" w:hAnsi="Gungsuh" w:cs="Gungsuh"/>
              <w:sz w:val="26"/>
              <w:szCs w:val="26"/>
            </w:rPr>
            <w:t xml:space="preserve">≥ </w:t>
          </w:r>
        </w:sdtContent>
      </w:sdt>
      <w:r w:rsidRPr="009B1C1B">
        <w:rPr>
          <w:sz w:val="26"/>
          <w:szCs w:val="26"/>
        </w:rPr>
        <w:t>U</w:t>
      </w:r>
      <w:r w:rsidRPr="009B1C1B">
        <w:rPr>
          <w:sz w:val="26"/>
          <w:szCs w:val="26"/>
          <w:vertAlign w:val="subscript"/>
        </w:rPr>
        <w:t>đm.M</w:t>
      </w:r>
    </w:p>
    <w:p w14:paraId="09B13853" w14:textId="77777777" w:rsidR="00D4530C" w:rsidRPr="009B1C1B" w:rsidRDefault="002D692A">
      <w:pPr>
        <w:tabs>
          <w:tab w:val="left" w:pos="567"/>
        </w:tabs>
        <w:spacing w:line="276" w:lineRule="auto"/>
        <w:ind w:firstLine="426"/>
        <w:jc w:val="both"/>
        <w:rPr>
          <w:sz w:val="26"/>
          <w:szCs w:val="26"/>
        </w:rPr>
      </w:pPr>
      <w:r w:rsidRPr="009B1C1B">
        <w:rPr>
          <w:sz w:val="26"/>
          <w:szCs w:val="26"/>
        </w:rPr>
        <w:tab/>
        <w:t>Dòng điện định mức (A): I</w:t>
      </w:r>
      <w:r w:rsidRPr="009B1C1B">
        <w:rPr>
          <w:sz w:val="26"/>
          <w:szCs w:val="26"/>
          <w:vertAlign w:val="subscript"/>
        </w:rPr>
        <w:t>đm.ATM</w:t>
      </w:r>
      <w:sdt>
        <w:sdtPr>
          <w:tag w:val="goog_rdk_77"/>
          <w:id w:val="-14552044"/>
        </w:sdtPr>
        <w:sdtEndPr/>
        <w:sdtContent>
          <w:r w:rsidRPr="009B1C1B">
            <w:rPr>
              <w:rFonts w:ascii="Gungsuh" w:eastAsia="Gungsuh" w:hAnsi="Gungsuh" w:cs="Gungsuh"/>
              <w:sz w:val="26"/>
              <w:szCs w:val="26"/>
            </w:rPr>
            <w:t xml:space="preserve"> ≥ I</w:t>
          </w:r>
        </w:sdtContent>
      </w:sdt>
      <w:r w:rsidRPr="009B1C1B">
        <w:rPr>
          <w:sz w:val="26"/>
          <w:szCs w:val="26"/>
          <w:vertAlign w:val="subscript"/>
        </w:rPr>
        <w:t>tt.HA</w:t>
      </w:r>
      <w:sdt>
        <w:sdtPr>
          <w:tag w:val="goog_rdk_78"/>
          <w:id w:val="-803833948"/>
        </w:sdtPr>
        <w:sdtEndPr/>
        <w:sdtContent>
          <w:r w:rsidRPr="009B1C1B">
            <w:rPr>
              <w:rFonts w:ascii="Gungsuh" w:eastAsia="Gungsuh" w:hAnsi="Gungsuh" w:cs="Gungsuh"/>
              <w:sz w:val="26"/>
              <w:szCs w:val="26"/>
            </w:rPr>
            <w:t xml:space="preserve"> = S/(√3 x U</w:t>
          </w:r>
        </w:sdtContent>
      </w:sdt>
      <w:r w:rsidRPr="009B1C1B">
        <w:rPr>
          <w:sz w:val="26"/>
          <w:szCs w:val="26"/>
          <w:vertAlign w:val="subscript"/>
        </w:rPr>
        <w:t>đm.m</w:t>
      </w:r>
      <w:r w:rsidRPr="009B1C1B">
        <w:rPr>
          <w:sz w:val="26"/>
          <w:szCs w:val="26"/>
        </w:rPr>
        <w:t>)</w:t>
      </w:r>
    </w:p>
    <w:p w14:paraId="6ECA75EE" w14:textId="77777777" w:rsidR="00D4530C" w:rsidRPr="009B1C1B" w:rsidRDefault="002D692A">
      <w:pPr>
        <w:tabs>
          <w:tab w:val="left" w:pos="567"/>
        </w:tabs>
        <w:spacing w:line="276" w:lineRule="auto"/>
        <w:ind w:firstLine="426"/>
        <w:jc w:val="both"/>
        <w:rPr>
          <w:sz w:val="26"/>
          <w:szCs w:val="26"/>
        </w:rPr>
      </w:pPr>
      <w:r w:rsidRPr="009B1C1B">
        <w:rPr>
          <w:sz w:val="26"/>
          <w:szCs w:val="26"/>
        </w:rPr>
        <w:t>Aptomat nhánh được lựa chọn theo công thức: I</w:t>
      </w:r>
      <w:r w:rsidRPr="009B1C1B">
        <w:rPr>
          <w:sz w:val="26"/>
          <w:szCs w:val="26"/>
          <w:vertAlign w:val="subscript"/>
        </w:rPr>
        <w:t>N</w:t>
      </w:r>
      <w:sdt>
        <w:sdtPr>
          <w:tag w:val="goog_rdk_79"/>
          <w:id w:val="828223131"/>
        </w:sdtPr>
        <w:sdtEndPr/>
        <w:sdtContent>
          <w:r w:rsidRPr="009B1C1B">
            <w:rPr>
              <w:rFonts w:ascii="Gungsuh" w:eastAsia="Gungsuh" w:hAnsi="Gungsuh" w:cs="Gungsuh"/>
              <w:sz w:val="26"/>
              <w:szCs w:val="26"/>
            </w:rPr>
            <w:t xml:space="preserve"> ≥ I</w:t>
          </w:r>
        </w:sdtContent>
      </w:sdt>
      <w:r w:rsidRPr="009B1C1B">
        <w:rPr>
          <w:sz w:val="26"/>
          <w:szCs w:val="26"/>
          <w:vertAlign w:val="subscript"/>
        </w:rPr>
        <w:t>tt.HA</w:t>
      </w:r>
      <w:r w:rsidRPr="009B1C1B">
        <w:rPr>
          <w:sz w:val="26"/>
          <w:szCs w:val="26"/>
        </w:rPr>
        <w:t>/n</w:t>
      </w:r>
    </w:p>
    <w:p w14:paraId="681B2AFD" w14:textId="77777777" w:rsidR="00D4530C" w:rsidRPr="009B1C1B" w:rsidRDefault="002D692A">
      <w:pPr>
        <w:tabs>
          <w:tab w:val="left" w:pos="567"/>
        </w:tabs>
        <w:spacing w:line="276" w:lineRule="auto"/>
        <w:ind w:left="1440" w:firstLine="425"/>
        <w:jc w:val="both"/>
        <w:rPr>
          <w:sz w:val="26"/>
          <w:szCs w:val="26"/>
        </w:rPr>
      </w:pPr>
      <w:r w:rsidRPr="009B1C1B">
        <w:rPr>
          <w:sz w:val="26"/>
          <w:szCs w:val="26"/>
        </w:rPr>
        <w:t>- n- là số nhánh cáp xuất tuyến.</w:t>
      </w:r>
    </w:p>
    <w:p w14:paraId="754D0BBE" w14:textId="77777777" w:rsidR="00D4530C" w:rsidRPr="009B1C1B" w:rsidRDefault="002D692A">
      <w:pPr>
        <w:pBdr>
          <w:top w:val="nil"/>
          <w:left w:val="nil"/>
          <w:bottom w:val="nil"/>
          <w:right w:val="nil"/>
          <w:between w:val="nil"/>
        </w:pBdr>
        <w:tabs>
          <w:tab w:val="left" w:pos="567"/>
        </w:tabs>
        <w:spacing w:line="276" w:lineRule="auto"/>
        <w:ind w:firstLine="426"/>
        <w:jc w:val="both"/>
        <w:rPr>
          <w:color w:val="000000"/>
          <w:sz w:val="26"/>
          <w:szCs w:val="26"/>
        </w:rPr>
      </w:pPr>
      <w:r w:rsidRPr="009B1C1B">
        <w:rPr>
          <w:color w:val="000000"/>
          <w:sz w:val="26"/>
          <w:szCs w:val="26"/>
        </w:rPr>
        <w:tab/>
      </w:r>
      <w:r w:rsidRPr="009B1C1B">
        <w:rPr>
          <w:color w:val="000000"/>
          <w:sz w:val="26"/>
          <w:szCs w:val="26"/>
        </w:rPr>
        <w:tab/>
      </w:r>
      <w:r w:rsidRPr="009B1C1B">
        <w:rPr>
          <w:color w:val="000000"/>
          <w:sz w:val="26"/>
          <w:szCs w:val="26"/>
        </w:rPr>
        <w:tab/>
      </w:r>
      <w:r w:rsidRPr="009B1C1B">
        <w:rPr>
          <w:color w:val="000000"/>
          <w:sz w:val="26"/>
          <w:szCs w:val="26"/>
        </w:rPr>
        <w:tab/>
        <w:t>- S- công suất định mức máy biến áp, kVA.</w:t>
      </w:r>
      <w:r w:rsidRPr="009B1C1B">
        <w:rPr>
          <w:color w:val="000000"/>
          <w:sz w:val="26"/>
          <w:szCs w:val="26"/>
        </w:rPr>
        <w:tab/>
      </w:r>
    </w:p>
    <w:p w14:paraId="27C85E14" w14:textId="77777777" w:rsidR="00D4530C" w:rsidRPr="009B1C1B" w:rsidRDefault="002D692A">
      <w:pPr>
        <w:pBdr>
          <w:top w:val="nil"/>
          <w:left w:val="nil"/>
          <w:bottom w:val="nil"/>
          <w:right w:val="nil"/>
          <w:between w:val="nil"/>
        </w:pBdr>
        <w:tabs>
          <w:tab w:val="left" w:pos="567"/>
        </w:tabs>
        <w:spacing w:line="276" w:lineRule="auto"/>
        <w:ind w:firstLine="426"/>
        <w:jc w:val="both"/>
        <w:rPr>
          <w:color w:val="000000"/>
          <w:sz w:val="26"/>
          <w:szCs w:val="26"/>
        </w:rPr>
      </w:pPr>
      <w:r w:rsidRPr="009B1C1B">
        <w:rPr>
          <w:color w:val="000000"/>
          <w:sz w:val="26"/>
          <w:szCs w:val="26"/>
        </w:rPr>
        <w:tab/>
      </w:r>
      <w:r w:rsidRPr="009B1C1B">
        <w:rPr>
          <w:color w:val="000000"/>
          <w:sz w:val="26"/>
          <w:szCs w:val="26"/>
        </w:rPr>
        <w:tab/>
      </w:r>
      <w:r w:rsidRPr="009B1C1B">
        <w:rPr>
          <w:color w:val="000000"/>
          <w:sz w:val="26"/>
          <w:szCs w:val="26"/>
        </w:rPr>
        <w:tab/>
      </w:r>
      <w:r w:rsidRPr="009B1C1B">
        <w:rPr>
          <w:color w:val="000000"/>
          <w:sz w:val="26"/>
          <w:szCs w:val="26"/>
        </w:rPr>
        <w:tab/>
        <w:t>- U</w:t>
      </w:r>
      <w:r w:rsidRPr="009B1C1B">
        <w:rPr>
          <w:color w:val="000000"/>
          <w:sz w:val="26"/>
          <w:szCs w:val="26"/>
          <w:vertAlign w:val="subscript"/>
        </w:rPr>
        <w:t>đml</w:t>
      </w:r>
      <w:r w:rsidRPr="009B1C1B">
        <w:rPr>
          <w:color w:val="000000"/>
          <w:sz w:val="26"/>
          <w:szCs w:val="26"/>
        </w:rPr>
        <w:t>- điện áp định mức lưới, kV.</w:t>
      </w:r>
    </w:p>
    <w:p w14:paraId="4CCDE807" w14:textId="77777777" w:rsidR="00D4530C" w:rsidRPr="009B1C1B" w:rsidRDefault="002D692A">
      <w:pPr>
        <w:tabs>
          <w:tab w:val="left" w:pos="567"/>
        </w:tabs>
        <w:spacing w:line="276" w:lineRule="auto"/>
        <w:ind w:firstLine="426"/>
        <w:jc w:val="both"/>
        <w:rPr>
          <w:sz w:val="26"/>
          <w:szCs w:val="26"/>
        </w:rPr>
      </w:pPr>
      <w:r w:rsidRPr="009B1C1B">
        <w:rPr>
          <w:sz w:val="26"/>
          <w:szCs w:val="26"/>
        </w:rPr>
        <w:t>Tất cả các Aptômát sử dụng loại có thể điều chỉnh được dòng tác động của bảo vệ (Bộ nhả quá dòng có điều chỉnh) đảm bảo theo TCVN 6592-2: 2000 và tiêu chuẩn quốc tế IEC 947-2: 1995.</w:t>
      </w:r>
    </w:p>
    <w:p w14:paraId="124B2851" w14:textId="77777777" w:rsidR="00D4530C" w:rsidRPr="009B1C1B" w:rsidRDefault="002D692A">
      <w:pPr>
        <w:tabs>
          <w:tab w:val="left" w:pos="567"/>
        </w:tabs>
        <w:spacing w:line="276" w:lineRule="auto"/>
        <w:ind w:firstLine="426"/>
        <w:jc w:val="both"/>
        <w:rPr>
          <w:sz w:val="26"/>
          <w:szCs w:val="26"/>
        </w:rPr>
      </w:pPr>
      <w:r w:rsidRPr="009B1C1B">
        <w:rPr>
          <w:sz w:val="26"/>
          <w:szCs w:val="26"/>
        </w:rPr>
        <w:t>+ Bảo vệ chống quá điện áp khí quyển, phía hạ thế dùng chống sét van GZ-500V hoặc loại tương đương lắp trong tủ hạ áp.</w:t>
      </w:r>
    </w:p>
    <w:p w14:paraId="685661BF" w14:textId="77777777" w:rsidR="00D4530C" w:rsidRPr="009B1C1B" w:rsidRDefault="002D692A">
      <w:pPr>
        <w:tabs>
          <w:tab w:val="left" w:pos="567"/>
        </w:tabs>
        <w:spacing w:line="276" w:lineRule="auto"/>
        <w:ind w:firstLine="426"/>
        <w:jc w:val="both"/>
        <w:rPr>
          <w:sz w:val="26"/>
          <w:szCs w:val="26"/>
        </w:rPr>
      </w:pPr>
      <w:r w:rsidRPr="009B1C1B">
        <w:rPr>
          <w:sz w:val="26"/>
          <w:szCs w:val="26"/>
        </w:rPr>
        <w:t xml:space="preserve">+ Các lộ cáp nhánh xuất tuyến dùng cáp vặn xoắn từ đường dây 0,4kV đấu thẳng vào hàm dưới aptômát các lộ nhánh trong tủ bằng các đầu cốt xử lý đồng nhôm. Các đầu cáp hạ áp đấu vào máy biến áp được bọc đầu cáp hạ áp ngoài trời (phễu cáp). </w:t>
      </w:r>
    </w:p>
    <w:p w14:paraId="54F0D0AD" w14:textId="77777777" w:rsidR="00D4530C" w:rsidRPr="009B1C1B" w:rsidRDefault="002D692A">
      <w:pPr>
        <w:tabs>
          <w:tab w:val="left" w:pos="567"/>
        </w:tabs>
        <w:spacing w:line="276" w:lineRule="auto"/>
        <w:ind w:firstLine="426"/>
        <w:jc w:val="both"/>
        <w:rPr>
          <w:sz w:val="26"/>
          <w:szCs w:val="26"/>
        </w:rPr>
      </w:pPr>
      <w:r w:rsidRPr="009B1C1B">
        <w:rPr>
          <w:sz w:val="26"/>
          <w:szCs w:val="26"/>
        </w:rPr>
        <w:t>+ Tất cả các đầu cáp lộ tổng, các lộ xuất tuyến, đầu dây đấu nối mạch đo đếm, chống sét, tiếp địa trung tính MBA đều được ép đầu cốt đồng phù hợp với tiết diện cáp bằng dụng cụ thuỷ lực. Các đầu thanh cái đồng  đấu vào hàm trên của cầu chì và cực MBA được mạ thiếc để đảm bảo tiếp xúc tốt. Đấu nối các đầu cáp xuất tuyến là cáp vặn xoắn vào hàm dưới các aptomát bằng đầu cốt xử lý đồng nhôm phù hợp với tiết diện dây.</w:t>
      </w:r>
    </w:p>
    <w:p w14:paraId="35825317" w14:textId="77777777" w:rsidR="00D4530C" w:rsidRPr="009B1C1B" w:rsidRDefault="002D692A">
      <w:pPr>
        <w:tabs>
          <w:tab w:val="left" w:pos="567"/>
        </w:tabs>
        <w:spacing w:line="276" w:lineRule="auto"/>
        <w:ind w:firstLine="426"/>
        <w:jc w:val="both"/>
        <w:rPr>
          <w:sz w:val="26"/>
          <w:szCs w:val="26"/>
        </w:rPr>
      </w:pPr>
      <w:r w:rsidRPr="009B1C1B">
        <w:rPr>
          <w:sz w:val="26"/>
          <w:szCs w:val="26"/>
        </w:rPr>
        <w:t>- Các thanh cái đồng phải được gia công kéo nguội và được mạ bạc hoặc mạ thiếc ở tại các điểm nối và dòng điện định mức thanh cái phải đạt như đã nêu ở phần trên.</w:t>
      </w:r>
    </w:p>
    <w:p w14:paraId="63BA75D1" w14:textId="77777777" w:rsidR="00D4530C" w:rsidRPr="009B1C1B" w:rsidRDefault="002D692A">
      <w:pPr>
        <w:tabs>
          <w:tab w:val="left" w:pos="567"/>
        </w:tabs>
        <w:spacing w:line="276" w:lineRule="auto"/>
        <w:ind w:firstLine="426"/>
        <w:jc w:val="both"/>
        <w:rPr>
          <w:sz w:val="26"/>
          <w:szCs w:val="26"/>
        </w:rPr>
      </w:pPr>
      <w:r w:rsidRPr="009B1C1B">
        <w:rPr>
          <w:sz w:val="26"/>
          <w:szCs w:val="26"/>
        </w:rPr>
        <w:t>- Các thanh cái được sơn màu, thanh dẫn đi áp tô mát bọc cách điện màu theo quy định.</w:t>
      </w:r>
    </w:p>
    <w:p w14:paraId="0346B250" w14:textId="77777777" w:rsidR="00D4530C" w:rsidRPr="009B1C1B" w:rsidRDefault="002D692A">
      <w:pPr>
        <w:tabs>
          <w:tab w:val="left" w:pos="567"/>
        </w:tabs>
        <w:spacing w:line="276" w:lineRule="auto"/>
        <w:ind w:firstLine="426"/>
        <w:jc w:val="both"/>
        <w:rPr>
          <w:sz w:val="26"/>
          <w:szCs w:val="26"/>
        </w:rPr>
      </w:pPr>
      <w:r w:rsidRPr="009B1C1B">
        <w:rPr>
          <w:sz w:val="26"/>
          <w:szCs w:val="26"/>
        </w:rPr>
        <w:t>- Tủ được trang bị các giá đỡ cho các cáp vào và ra.</w:t>
      </w:r>
    </w:p>
    <w:p w14:paraId="4A33634E" w14:textId="77777777" w:rsidR="00D4530C" w:rsidRPr="009B1C1B" w:rsidRDefault="002D692A">
      <w:pPr>
        <w:tabs>
          <w:tab w:val="left" w:pos="567"/>
        </w:tabs>
        <w:spacing w:line="276" w:lineRule="auto"/>
        <w:ind w:firstLine="426"/>
        <w:jc w:val="both"/>
        <w:rPr>
          <w:sz w:val="26"/>
          <w:szCs w:val="26"/>
        </w:rPr>
      </w:pPr>
      <w:r w:rsidRPr="009B1C1B">
        <w:rPr>
          <w:sz w:val="26"/>
          <w:szCs w:val="26"/>
        </w:rPr>
        <w:t>- Mức bảo vệ đối với tủ điện ngoài trời là IP54 và trong nhà là IP45 theo tiêu chuẩn IEC-60529.</w:t>
      </w:r>
    </w:p>
    <w:p w14:paraId="307582AD" w14:textId="77777777" w:rsidR="00D4530C" w:rsidRPr="009B1C1B" w:rsidRDefault="002D692A">
      <w:pPr>
        <w:tabs>
          <w:tab w:val="left" w:pos="567"/>
        </w:tabs>
        <w:spacing w:line="276" w:lineRule="auto"/>
        <w:ind w:firstLine="426"/>
        <w:jc w:val="both"/>
        <w:rPr>
          <w:sz w:val="26"/>
          <w:szCs w:val="26"/>
        </w:rPr>
      </w:pPr>
      <w:r w:rsidRPr="009B1C1B">
        <w:rPr>
          <w:sz w:val="26"/>
          <w:szCs w:val="26"/>
        </w:rPr>
        <w:t>- Tất cả mọi công việc đấu nối thiết bị đóng cắt và bảo dưỡng đều phải được tiến hành phía trước mặt tủ.</w:t>
      </w:r>
    </w:p>
    <w:p w14:paraId="27230170" w14:textId="77777777" w:rsidR="00D4530C" w:rsidRPr="009B1C1B" w:rsidRDefault="002D692A">
      <w:pPr>
        <w:tabs>
          <w:tab w:val="left" w:pos="567"/>
        </w:tabs>
        <w:spacing w:line="276" w:lineRule="auto"/>
        <w:ind w:firstLine="426"/>
        <w:jc w:val="both"/>
        <w:rPr>
          <w:sz w:val="26"/>
          <w:szCs w:val="26"/>
        </w:rPr>
      </w:pPr>
      <w:r w:rsidRPr="009B1C1B">
        <w:rPr>
          <w:sz w:val="26"/>
          <w:szCs w:val="26"/>
        </w:rPr>
        <w:lastRenderedPageBreak/>
        <w:t>- Dây điều khiển đấu nối trong tủ điện hạ áp là dây đồng bện, cách điện PVC có tiết diện tối thiểu 2.5mm2.</w:t>
      </w:r>
    </w:p>
    <w:p w14:paraId="04FAF052" w14:textId="77777777" w:rsidR="00D4530C" w:rsidRPr="009B1C1B" w:rsidRDefault="002D692A">
      <w:pPr>
        <w:tabs>
          <w:tab w:val="left" w:pos="567"/>
        </w:tabs>
        <w:spacing w:before="60" w:line="276" w:lineRule="auto"/>
        <w:ind w:firstLine="426"/>
        <w:jc w:val="both"/>
        <w:rPr>
          <w:sz w:val="26"/>
          <w:szCs w:val="26"/>
        </w:rPr>
      </w:pPr>
      <w:r w:rsidRPr="009B1C1B">
        <w:rPr>
          <w:sz w:val="26"/>
          <w:szCs w:val="26"/>
        </w:rPr>
        <w:t>- Kích thước tủ và tiết diện thanh cái phải đáp ứng yêu cầu trong bảng sau:</w:t>
      </w:r>
    </w:p>
    <w:tbl>
      <w:tblPr>
        <w:tblStyle w:val="afffffa"/>
        <w:tblW w:w="94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83"/>
        <w:gridCol w:w="3068"/>
        <w:gridCol w:w="3108"/>
      </w:tblGrid>
      <w:tr w:rsidR="00D4530C" w:rsidRPr="009B1C1B" w14:paraId="48E37502" w14:textId="77777777">
        <w:tc>
          <w:tcPr>
            <w:tcW w:w="3283" w:type="dxa"/>
            <w:vAlign w:val="center"/>
          </w:tcPr>
          <w:p w14:paraId="29E229F8" w14:textId="77777777" w:rsidR="00D4530C" w:rsidRPr="009B1C1B" w:rsidRDefault="002D692A">
            <w:pPr>
              <w:tabs>
                <w:tab w:val="left" w:pos="851"/>
              </w:tabs>
              <w:spacing w:before="120" w:line="264" w:lineRule="auto"/>
              <w:jc w:val="center"/>
              <w:rPr>
                <w:sz w:val="26"/>
                <w:szCs w:val="26"/>
              </w:rPr>
            </w:pPr>
            <w:r w:rsidRPr="009B1C1B">
              <w:rPr>
                <w:b/>
                <w:sz w:val="26"/>
                <w:szCs w:val="26"/>
              </w:rPr>
              <w:t>Loại tủ 0,4kV</w:t>
            </w:r>
          </w:p>
        </w:tc>
        <w:tc>
          <w:tcPr>
            <w:tcW w:w="3068" w:type="dxa"/>
            <w:vAlign w:val="center"/>
          </w:tcPr>
          <w:p w14:paraId="6470E110" w14:textId="77777777" w:rsidR="00D4530C" w:rsidRPr="009B1C1B" w:rsidRDefault="002D692A">
            <w:pPr>
              <w:tabs>
                <w:tab w:val="left" w:pos="851"/>
              </w:tabs>
              <w:spacing w:before="120" w:line="264" w:lineRule="auto"/>
              <w:jc w:val="center"/>
              <w:rPr>
                <w:sz w:val="26"/>
                <w:szCs w:val="26"/>
              </w:rPr>
            </w:pPr>
            <w:r w:rsidRPr="009B1C1B">
              <w:rPr>
                <w:b/>
                <w:sz w:val="26"/>
                <w:szCs w:val="26"/>
              </w:rPr>
              <w:t>Kích thước tủ (mm)</w:t>
            </w:r>
          </w:p>
        </w:tc>
        <w:tc>
          <w:tcPr>
            <w:tcW w:w="3108" w:type="dxa"/>
            <w:vAlign w:val="center"/>
          </w:tcPr>
          <w:p w14:paraId="59771813" w14:textId="77777777" w:rsidR="00D4530C" w:rsidRPr="009B1C1B" w:rsidRDefault="002D692A">
            <w:pPr>
              <w:tabs>
                <w:tab w:val="left" w:pos="851"/>
              </w:tabs>
              <w:spacing w:before="120" w:line="264" w:lineRule="auto"/>
              <w:jc w:val="center"/>
              <w:rPr>
                <w:sz w:val="26"/>
                <w:szCs w:val="26"/>
              </w:rPr>
            </w:pPr>
            <w:r w:rsidRPr="009B1C1B">
              <w:rPr>
                <w:b/>
                <w:sz w:val="26"/>
                <w:szCs w:val="26"/>
              </w:rPr>
              <w:t>Tiết diện thanh cái đồng dẹt (mm2)</w:t>
            </w:r>
          </w:p>
        </w:tc>
      </w:tr>
      <w:tr w:rsidR="00D4530C" w:rsidRPr="009B1C1B" w14:paraId="34C4275E" w14:textId="77777777">
        <w:tc>
          <w:tcPr>
            <w:tcW w:w="3283" w:type="dxa"/>
            <w:vAlign w:val="center"/>
          </w:tcPr>
          <w:p w14:paraId="590C9AFA" w14:textId="77777777" w:rsidR="00D4530C" w:rsidRPr="009B1C1B" w:rsidRDefault="002D692A">
            <w:pPr>
              <w:tabs>
                <w:tab w:val="left" w:pos="851"/>
              </w:tabs>
              <w:spacing w:before="120" w:line="264" w:lineRule="auto"/>
              <w:jc w:val="center"/>
              <w:rPr>
                <w:sz w:val="26"/>
                <w:szCs w:val="26"/>
              </w:rPr>
            </w:pPr>
            <w:r w:rsidRPr="009B1C1B">
              <w:rPr>
                <w:sz w:val="26"/>
                <w:szCs w:val="26"/>
              </w:rPr>
              <w:t>Tủ dưới 300A</w:t>
            </w:r>
          </w:p>
        </w:tc>
        <w:tc>
          <w:tcPr>
            <w:tcW w:w="3068" w:type="dxa"/>
            <w:vAlign w:val="center"/>
          </w:tcPr>
          <w:p w14:paraId="53A24D13" w14:textId="77777777" w:rsidR="00D4530C" w:rsidRPr="009B1C1B" w:rsidRDefault="002D692A">
            <w:pPr>
              <w:tabs>
                <w:tab w:val="left" w:pos="851"/>
              </w:tabs>
              <w:spacing w:before="120" w:line="264" w:lineRule="auto"/>
              <w:jc w:val="center"/>
              <w:rPr>
                <w:sz w:val="26"/>
                <w:szCs w:val="26"/>
              </w:rPr>
            </w:pPr>
            <w:r w:rsidRPr="009B1C1B">
              <w:rPr>
                <w:sz w:val="26"/>
                <w:szCs w:val="26"/>
              </w:rPr>
              <w:t>1400x800x400</w:t>
            </w:r>
          </w:p>
        </w:tc>
        <w:tc>
          <w:tcPr>
            <w:tcW w:w="3108" w:type="dxa"/>
            <w:vAlign w:val="center"/>
          </w:tcPr>
          <w:p w14:paraId="1473AD18" w14:textId="77777777" w:rsidR="00D4530C" w:rsidRPr="009B1C1B" w:rsidRDefault="001D746E">
            <w:pPr>
              <w:tabs>
                <w:tab w:val="left" w:pos="851"/>
              </w:tabs>
              <w:spacing w:before="120" w:line="264" w:lineRule="auto"/>
              <w:jc w:val="center"/>
              <w:rPr>
                <w:sz w:val="26"/>
                <w:szCs w:val="26"/>
              </w:rPr>
            </w:pPr>
            <w:sdt>
              <w:sdtPr>
                <w:tag w:val="goog_rdk_80"/>
                <w:id w:val="1143164942"/>
              </w:sdtPr>
              <w:sdtEndPr/>
              <w:sdtContent>
                <w:r w:rsidR="002D692A" w:rsidRPr="009B1C1B">
                  <w:rPr>
                    <w:rFonts w:ascii="Gungsuh" w:eastAsia="Gungsuh" w:hAnsi="Gungsuh" w:cs="Gungsuh"/>
                    <w:sz w:val="26"/>
                    <w:szCs w:val="26"/>
                  </w:rPr>
                  <w:t>≥ 200</w:t>
                </w:r>
              </w:sdtContent>
            </w:sdt>
          </w:p>
        </w:tc>
      </w:tr>
      <w:tr w:rsidR="00D4530C" w:rsidRPr="009B1C1B" w14:paraId="4EE63038" w14:textId="77777777">
        <w:tc>
          <w:tcPr>
            <w:tcW w:w="3283" w:type="dxa"/>
            <w:vAlign w:val="center"/>
          </w:tcPr>
          <w:p w14:paraId="64271D15" w14:textId="77777777" w:rsidR="00D4530C" w:rsidRPr="009B1C1B" w:rsidRDefault="002D692A">
            <w:pPr>
              <w:tabs>
                <w:tab w:val="left" w:pos="851"/>
              </w:tabs>
              <w:spacing w:before="120" w:line="264" w:lineRule="auto"/>
              <w:jc w:val="center"/>
              <w:rPr>
                <w:sz w:val="26"/>
                <w:szCs w:val="26"/>
              </w:rPr>
            </w:pPr>
            <w:r w:rsidRPr="009B1C1B">
              <w:rPr>
                <w:sz w:val="26"/>
                <w:szCs w:val="26"/>
              </w:rPr>
              <w:t>Tủ dưới 600A</w:t>
            </w:r>
          </w:p>
        </w:tc>
        <w:tc>
          <w:tcPr>
            <w:tcW w:w="3068" w:type="dxa"/>
            <w:vAlign w:val="center"/>
          </w:tcPr>
          <w:p w14:paraId="4B93A9F6" w14:textId="77777777" w:rsidR="00D4530C" w:rsidRPr="009B1C1B" w:rsidRDefault="002D692A">
            <w:pPr>
              <w:tabs>
                <w:tab w:val="left" w:pos="851"/>
              </w:tabs>
              <w:spacing w:before="120" w:line="264" w:lineRule="auto"/>
              <w:jc w:val="center"/>
              <w:rPr>
                <w:sz w:val="26"/>
                <w:szCs w:val="26"/>
              </w:rPr>
            </w:pPr>
            <w:r w:rsidRPr="009B1C1B">
              <w:rPr>
                <w:sz w:val="26"/>
                <w:szCs w:val="26"/>
              </w:rPr>
              <w:t>1600x800x450</w:t>
            </w:r>
          </w:p>
        </w:tc>
        <w:tc>
          <w:tcPr>
            <w:tcW w:w="3108" w:type="dxa"/>
            <w:vAlign w:val="center"/>
          </w:tcPr>
          <w:p w14:paraId="7AEC1B74" w14:textId="77777777" w:rsidR="00D4530C" w:rsidRPr="009B1C1B" w:rsidRDefault="001D746E">
            <w:pPr>
              <w:tabs>
                <w:tab w:val="left" w:pos="851"/>
              </w:tabs>
              <w:spacing w:before="120" w:line="264" w:lineRule="auto"/>
              <w:jc w:val="center"/>
              <w:rPr>
                <w:sz w:val="26"/>
                <w:szCs w:val="26"/>
              </w:rPr>
            </w:pPr>
            <w:sdt>
              <w:sdtPr>
                <w:tag w:val="goog_rdk_81"/>
                <w:id w:val="218840462"/>
              </w:sdtPr>
              <w:sdtEndPr/>
              <w:sdtContent>
                <w:r w:rsidR="002D692A" w:rsidRPr="009B1C1B">
                  <w:rPr>
                    <w:rFonts w:ascii="Gungsuh" w:eastAsia="Gungsuh" w:hAnsi="Gungsuh" w:cs="Gungsuh"/>
                    <w:sz w:val="26"/>
                    <w:szCs w:val="26"/>
                  </w:rPr>
                  <w:t>≥ 400</w:t>
                </w:r>
              </w:sdtContent>
            </w:sdt>
          </w:p>
        </w:tc>
      </w:tr>
      <w:tr w:rsidR="00D4530C" w:rsidRPr="009B1C1B" w14:paraId="5BB620BF" w14:textId="77777777">
        <w:tc>
          <w:tcPr>
            <w:tcW w:w="3283" w:type="dxa"/>
            <w:vAlign w:val="center"/>
          </w:tcPr>
          <w:p w14:paraId="6FD4B094" w14:textId="77777777" w:rsidR="00D4530C" w:rsidRPr="009B1C1B" w:rsidRDefault="002D692A">
            <w:pPr>
              <w:tabs>
                <w:tab w:val="left" w:pos="851"/>
              </w:tabs>
              <w:spacing w:before="120" w:line="264" w:lineRule="auto"/>
              <w:jc w:val="center"/>
              <w:rPr>
                <w:sz w:val="26"/>
                <w:szCs w:val="26"/>
              </w:rPr>
            </w:pPr>
            <w:r w:rsidRPr="009B1C1B">
              <w:rPr>
                <w:sz w:val="26"/>
                <w:szCs w:val="26"/>
              </w:rPr>
              <w:t>Tủ dưới 1000A</w:t>
            </w:r>
          </w:p>
        </w:tc>
        <w:tc>
          <w:tcPr>
            <w:tcW w:w="3068" w:type="dxa"/>
            <w:vAlign w:val="center"/>
          </w:tcPr>
          <w:p w14:paraId="4D870E9B" w14:textId="77777777" w:rsidR="00D4530C" w:rsidRPr="009B1C1B" w:rsidRDefault="002D692A">
            <w:pPr>
              <w:tabs>
                <w:tab w:val="left" w:pos="851"/>
              </w:tabs>
              <w:spacing w:before="120" w:line="264" w:lineRule="auto"/>
              <w:jc w:val="center"/>
              <w:rPr>
                <w:sz w:val="26"/>
                <w:szCs w:val="26"/>
              </w:rPr>
            </w:pPr>
            <w:r w:rsidRPr="009B1C1B">
              <w:rPr>
                <w:sz w:val="26"/>
                <w:szCs w:val="26"/>
              </w:rPr>
              <w:t>1800x800x500</w:t>
            </w:r>
          </w:p>
        </w:tc>
        <w:tc>
          <w:tcPr>
            <w:tcW w:w="3108" w:type="dxa"/>
            <w:vAlign w:val="center"/>
          </w:tcPr>
          <w:p w14:paraId="51483F6D" w14:textId="77777777" w:rsidR="00D4530C" w:rsidRPr="009B1C1B" w:rsidRDefault="001D746E">
            <w:pPr>
              <w:tabs>
                <w:tab w:val="left" w:pos="851"/>
              </w:tabs>
              <w:spacing w:before="120" w:line="264" w:lineRule="auto"/>
              <w:jc w:val="center"/>
              <w:rPr>
                <w:sz w:val="26"/>
                <w:szCs w:val="26"/>
              </w:rPr>
            </w:pPr>
            <w:sdt>
              <w:sdtPr>
                <w:tag w:val="goog_rdk_82"/>
                <w:id w:val="-1873436984"/>
              </w:sdtPr>
              <w:sdtEndPr/>
              <w:sdtContent>
                <w:r w:rsidR="002D692A" w:rsidRPr="009B1C1B">
                  <w:rPr>
                    <w:rFonts w:ascii="Gungsuh" w:eastAsia="Gungsuh" w:hAnsi="Gungsuh" w:cs="Gungsuh"/>
                    <w:sz w:val="26"/>
                    <w:szCs w:val="26"/>
                  </w:rPr>
                  <w:t>≥ 600</w:t>
                </w:r>
              </w:sdtContent>
            </w:sdt>
          </w:p>
        </w:tc>
      </w:tr>
      <w:tr w:rsidR="00D4530C" w:rsidRPr="009B1C1B" w14:paraId="39651BB0" w14:textId="77777777">
        <w:tc>
          <w:tcPr>
            <w:tcW w:w="3283" w:type="dxa"/>
            <w:vAlign w:val="center"/>
          </w:tcPr>
          <w:p w14:paraId="75132BA8" w14:textId="77777777" w:rsidR="00D4530C" w:rsidRPr="009B1C1B" w:rsidRDefault="002D692A">
            <w:pPr>
              <w:tabs>
                <w:tab w:val="left" w:pos="851"/>
              </w:tabs>
              <w:spacing w:before="120" w:line="264" w:lineRule="auto"/>
              <w:jc w:val="center"/>
              <w:rPr>
                <w:sz w:val="26"/>
                <w:szCs w:val="26"/>
              </w:rPr>
            </w:pPr>
            <w:r w:rsidRPr="009B1C1B">
              <w:rPr>
                <w:sz w:val="26"/>
                <w:szCs w:val="26"/>
              </w:rPr>
              <w:t>Tủ dưới 1600A</w:t>
            </w:r>
          </w:p>
        </w:tc>
        <w:tc>
          <w:tcPr>
            <w:tcW w:w="3068" w:type="dxa"/>
            <w:vAlign w:val="center"/>
          </w:tcPr>
          <w:p w14:paraId="7B7EB7ED" w14:textId="77777777" w:rsidR="00D4530C" w:rsidRPr="009B1C1B" w:rsidRDefault="002D692A">
            <w:pPr>
              <w:tabs>
                <w:tab w:val="left" w:pos="851"/>
              </w:tabs>
              <w:spacing w:before="120" w:line="264" w:lineRule="auto"/>
              <w:jc w:val="center"/>
              <w:rPr>
                <w:sz w:val="26"/>
                <w:szCs w:val="26"/>
              </w:rPr>
            </w:pPr>
            <w:r w:rsidRPr="009B1C1B">
              <w:rPr>
                <w:sz w:val="26"/>
                <w:szCs w:val="26"/>
              </w:rPr>
              <w:t>2000x1000x600</w:t>
            </w:r>
          </w:p>
        </w:tc>
        <w:tc>
          <w:tcPr>
            <w:tcW w:w="3108" w:type="dxa"/>
            <w:vAlign w:val="center"/>
          </w:tcPr>
          <w:p w14:paraId="4762EE84" w14:textId="77777777" w:rsidR="00D4530C" w:rsidRPr="009B1C1B" w:rsidRDefault="001D746E">
            <w:pPr>
              <w:tabs>
                <w:tab w:val="left" w:pos="851"/>
              </w:tabs>
              <w:spacing w:before="120" w:line="264" w:lineRule="auto"/>
              <w:jc w:val="center"/>
              <w:rPr>
                <w:sz w:val="26"/>
                <w:szCs w:val="26"/>
              </w:rPr>
            </w:pPr>
            <w:sdt>
              <w:sdtPr>
                <w:tag w:val="goog_rdk_83"/>
                <w:id w:val="-53887160"/>
              </w:sdtPr>
              <w:sdtEndPr/>
              <w:sdtContent>
                <w:r w:rsidR="002D692A" w:rsidRPr="009B1C1B">
                  <w:rPr>
                    <w:rFonts w:ascii="Gungsuh" w:eastAsia="Gungsuh" w:hAnsi="Gungsuh" w:cs="Gungsuh"/>
                    <w:sz w:val="26"/>
                    <w:szCs w:val="26"/>
                  </w:rPr>
                  <w:t>≥ 1000</w:t>
                </w:r>
              </w:sdtContent>
            </w:sdt>
          </w:p>
        </w:tc>
      </w:tr>
      <w:tr w:rsidR="00D4530C" w:rsidRPr="009B1C1B" w14:paraId="67FE077C" w14:textId="77777777">
        <w:tc>
          <w:tcPr>
            <w:tcW w:w="3283" w:type="dxa"/>
            <w:vAlign w:val="center"/>
          </w:tcPr>
          <w:p w14:paraId="76E411B1" w14:textId="77777777" w:rsidR="00D4530C" w:rsidRPr="009B1C1B" w:rsidRDefault="002D692A">
            <w:pPr>
              <w:tabs>
                <w:tab w:val="left" w:pos="851"/>
              </w:tabs>
              <w:spacing w:before="120" w:line="264" w:lineRule="auto"/>
              <w:jc w:val="center"/>
              <w:rPr>
                <w:sz w:val="26"/>
                <w:szCs w:val="26"/>
              </w:rPr>
            </w:pPr>
            <w:r w:rsidRPr="009B1C1B">
              <w:rPr>
                <w:sz w:val="26"/>
                <w:szCs w:val="26"/>
              </w:rPr>
              <w:t>Tủ dưới 2000A</w:t>
            </w:r>
          </w:p>
        </w:tc>
        <w:tc>
          <w:tcPr>
            <w:tcW w:w="3068" w:type="dxa"/>
            <w:vAlign w:val="center"/>
          </w:tcPr>
          <w:p w14:paraId="26879C94" w14:textId="77777777" w:rsidR="00D4530C" w:rsidRPr="009B1C1B" w:rsidRDefault="002D692A">
            <w:pPr>
              <w:tabs>
                <w:tab w:val="left" w:pos="851"/>
              </w:tabs>
              <w:spacing w:before="120" w:line="264" w:lineRule="auto"/>
              <w:jc w:val="center"/>
              <w:rPr>
                <w:sz w:val="26"/>
                <w:szCs w:val="26"/>
              </w:rPr>
            </w:pPr>
            <w:r w:rsidRPr="009B1C1B">
              <w:rPr>
                <w:sz w:val="26"/>
                <w:szCs w:val="26"/>
              </w:rPr>
              <w:t>2200x1000x800</w:t>
            </w:r>
          </w:p>
        </w:tc>
        <w:tc>
          <w:tcPr>
            <w:tcW w:w="3108" w:type="dxa"/>
            <w:vAlign w:val="center"/>
          </w:tcPr>
          <w:p w14:paraId="3B8E952F" w14:textId="77777777" w:rsidR="00D4530C" w:rsidRPr="009B1C1B" w:rsidRDefault="001D746E">
            <w:pPr>
              <w:tabs>
                <w:tab w:val="left" w:pos="851"/>
              </w:tabs>
              <w:spacing w:before="120" w:line="264" w:lineRule="auto"/>
              <w:jc w:val="center"/>
              <w:rPr>
                <w:sz w:val="26"/>
                <w:szCs w:val="26"/>
              </w:rPr>
            </w:pPr>
            <w:sdt>
              <w:sdtPr>
                <w:tag w:val="goog_rdk_84"/>
                <w:id w:val="2124856618"/>
              </w:sdtPr>
              <w:sdtEndPr/>
              <w:sdtContent>
                <w:r w:rsidR="002D692A" w:rsidRPr="009B1C1B">
                  <w:rPr>
                    <w:rFonts w:ascii="Gungsuh" w:eastAsia="Gungsuh" w:hAnsi="Gungsuh" w:cs="Gungsuh"/>
                    <w:sz w:val="26"/>
                    <w:szCs w:val="26"/>
                  </w:rPr>
                  <w:t>≥ 1500</w:t>
                </w:r>
              </w:sdtContent>
            </w:sdt>
          </w:p>
        </w:tc>
      </w:tr>
    </w:tbl>
    <w:p w14:paraId="177210F7" w14:textId="77777777" w:rsidR="00D4530C" w:rsidRPr="009B1C1B" w:rsidRDefault="00D4530C">
      <w:pPr>
        <w:ind w:right="-5"/>
        <w:jc w:val="both"/>
        <w:rPr>
          <w:sz w:val="26"/>
          <w:szCs w:val="26"/>
        </w:rPr>
      </w:pPr>
    </w:p>
    <w:p w14:paraId="0E01A34F" w14:textId="77777777" w:rsidR="00D4530C" w:rsidRPr="009B1C1B" w:rsidRDefault="002D692A">
      <w:pPr>
        <w:ind w:right="-5"/>
        <w:jc w:val="both"/>
        <w:rPr>
          <w:sz w:val="26"/>
          <w:szCs w:val="26"/>
        </w:rPr>
      </w:pPr>
      <w:r w:rsidRPr="009B1C1B">
        <w:rPr>
          <w:b/>
          <w:sz w:val="26"/>
          <w:szCs w:val="26"/>
        </w:rPr>
        <w:t>Thông số tủ điện  400V-160A- 2 lộ ra :</w:t>
      </w:r>
    </w:p>
    <w:tbl>
      <w:tblPr>
        <w:tblStyle w:val="afffffb"/>
        <w:tblW w:w="9265" w:type="dxa"/>
        <w:tblInd w:w="5" w:type="dxa"/>
        <w:tblLayout w:type="fixed"/>
        <w:tblLook w:val="0000" w:firstRow="0" w:lastRow="0" w:firstColumn="0" w:lastColumn="0" w:noHBand="0" w:noVBand="0"/>
      </w:tblPr>
      <w:tblGrid>
        <w:gridCol w:w="715"/>
        <w:gridCol w:w="5040"/>
        <w:gridCol w:w="1530"/>
        <w:gridCol w:w="810"/>
        <w:gridCol w:w="1170"/>
      </w:tblGrid>
      <w:tr w:rsidR="00D4530C" w:rsidRPr="009B1C1B" w14:paraId="0DC2C659" w14:textId="77777777">
        <w:trPr>
          <w:trHeight w:val="330"/>
        </w:trPr>
        <w:tc>
          <w:tcPr>
            <w:tcW w:w="715" w:type="dxa"/>
            <w:tcBorders>
              <w:top w:val="single" w:sz="4" w:space="0" w:color="000000"/>
              <w:left w:val="single" w:sz="4" w:space="0" w:color="000000"/>
              <w:bottom w:val="single" w:sz="4" w:space="0" w:color="000000"/>
              <w:right w:val="single" w:sz="4" w:space="0" w:color="000000"/>
            </w:tcBorders>
            <w:vAlign w:val="center"/>
          </w:tcPr>
          <w:p w14:paraId="6FE2BD6D" w14:textId="77777777" w:rsidR="00D4530C" w:rsidRPr="009B1C1B" w:rsidRDefault="002D692A">
            <w:pPr>
              <w:jc w:val="center"/>
              <w:rPr>
                <w:color w:val="000000"/>
                <w:sz w:val="26"/>
                <w:szCs w:val="26"/>
              </w:rPr>
            </w:pPr>
            <w:r w:rsidRPr="009B1C1B">
              <w:rPr>
                <w:b/>
                <w:color w:val="000000"/>
                <w:sz w:val="26"/>
                <w:szCs w:val="26"/>
              </w:rPr>
              <w:t>STT</w:t>
            </w:r>
          </w:p>
        </w:tc>
        <w:tc>
          <w:tcPr>
            <w:tcW w:w="5040" w:type="dxa"/>
            <w:tcBorders>
              <w:top w:val="single" w:sz="4" w:space="0" w:color="000000"/>
              <w:left w:val="nil"/>
              <w:bottom w:val="single" w:sz="4" w:space="0" w:color="000000"/>
              <w:right w:val="single" w:sz="4" w:space="0" w:color="000000"/>
            </w:tcBorders>
            <w:vAlign w:val="center"/>
          </w:tcPr>
          <w:p w14:paraId="6889F37C" w14:textId="77777777" w:rsidR="00D4530C" w:rsidRPr="009B1C1B" w:rsidRDefault="002D692A">
            <w:pPr>
              <w:jc w:val="center"/>
              <w:rPr>
                <w:color w:val="000000"/>
                <w:sz w:val="26"/>
                <w:szCs w:val="26"/>
              </w:rPr>
            </w:pPr>
            <w:r w:rsidRPr="009B1C1B">
              <w:rPr>
                <w:b/>
                <w:color w:val="000000"/>
                <w:sz w:val="26"/>
                <w:szCs w:val="26"/>
              </w:rPr>
              <w:t>Danh mục</w:t>
            </w:r>
          </w:p>
        </w:tc>
        <w:tc>
          <w:tcPr>
            <w:tcW w:w="1530" w:type="dxa"/>
            <w:tcBorders>
              <w:top w:val="single" w:sz="4" w:space="0" w:color="000000"/>
              <w:left w:val="nil"/>
              <w:bottom w:val="single" w:sz="4" w:space="0" w:color="000000"/>
              <w:right w:val="single" w:sz="4" w:space="0" w:color="000000"/>
            </w:tcBorders>
            <w:vAlign w:val="center"/>
          </w:tcPr>
          <w:p w14:paraId="0F4EC3AD" w14:textId="77777777" w:rsidR="00D4530C" w:rsidRPr="009B1C1B" w:rsidRDefault="002D692A">
            <w:pPr>
              <w:jc w:val="center"/>
              <w:rPr>
                <w:color w:val="000000"/>
                <w:sz w:val="26"/>
                <w:szCs w:val="26"/>
              </w:rPr>
            </w:pPr>
            <w:r w:rsidRPr="009B1C1B">
              <w:rPr>
                <w:b/>
                <w:color w:val="000000"/>
                <w:sz w:val="26"/>
                <w:szCs w:val="26"/>
              </w:rPr>
              <w:t>Quy cách</w:t>
            </w:r>
          </w:p>
        </w:tc>
        <w:tc>
          <w:tcPr>
            <w:tcW w:w="810" w:type="dxa"/>
            <w:tcBorders>
              <w:top w:val="single" w:sz="4" w:space="0" w:color="000000"/>
              <w:left w:val="nil"/>
              <w:bottom w:val="single" w:sz="4" w:space="0" w:color="000000"/>
              <w:right w:val="single" w:sz="4" w:space="0" w:color="000000"/>
            </w:tcBorders>
            <w:vAlign w:val="center"/>
          </w:tcPr>
          <w:p w14:paraId="5BB57F57" w14:textId="77777777" w:rsidR="00D4530C" w:rsidRPr="009B1C1B" w:rsidRDefault="002D692A">
            <w:pPr>
              <w:jc w:val="center"/>
              <w:rPr>
                <w:color w:val="000000"/>
                <w:sz w:val="26"/>
                <w:szCs w:val="26"/>
              </w:rPr>
            </w:pPr>
            <w:r w:rsidRPr="009B1C1B">
              <w:rPr>
                <w:b/>
                <w:color w:val="000000"/>
                <w:sz w:val="26"/>
                <w:szCs w:val="26"/>
              </w:rPr>
              <w:t>Đơn vị</w:t>
            </w:r>
          </w:p>
        </w:tc>
        <w:tc>
          <w:tcPr>
            <w:tcW w:w="1170" w:type="dxa"/>
            <w:tcBorders>
              <w:top w:val="single" w:sz="4" w:space="0" w:color="000000"/>
              <w:left w:val="nil"/>
              <w:bottom w:val="single" w:sz="4" w:space="0" w:color="000000"/>
              <w:right w:val="single" w:sz="4" w:space="0" w:color="000000"/>
            </w:tcBorders>
            <w:vAlign w:val="center"/>
          </w:tcPr>
          <w:p w14:paraId="5CE30EFC" w14:textId="77777777" w:rsidR="00D4530C" w:rsidRPr="009B1C1B" w:rsidRDefault="002D692A">
            <w:pPr>
              <w:jc w:val="center"/>
              <w:rPr>
                <w:color w:val="000000"/>
                <w:sz w:val="26"/>
                <w:szCs w:val="26"/>
              </w:rPr>
            </w:pPr>
            <w:r w:rsidRPr="009B1C1B">
              <w:rPr>
                <w:b/>
                <w:color w:val="000000"/>
                <w:sz w:val="26"/>
                <w:szCs w:val="26"/>
              </w:rPr>
              <w:t>Số lượng</w:t>
            </w:r>
          </w:p>
        </w:tc>
      </w:tr>
      <w:tr w:rsidR="00D4530C" w:rsidRPr="009B1C1B" w14:paraId="6F87E3FD"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043FEDEC" w14:textId="77777777" w:rsidR="00D4530C" w:rsidRPr="009B1C1B" w:rsidRDefault="002D692A">
            <w:pPr>
              <w:jc w:val="center"/>
              <w:rPr>
                <w:color w:val="000000"/>
                <w:sz w:val="26"/>
                <w:szCs w:val="26"/>
              </w:rPr>
            </w:pPr>
            <w:r w:rsidRPr="009B1C1B">
              <w:rPr>
                <w:color w:val="000000"/>
                <w:sz w:val="26"/>
                <w:szCs w:val="26"/>
              </w:rPr>
              <w:t>1</w:t>
            </w:r>
          </w:p>
        </w:tc>
        <w:tc>
          <w:tcPr>
            <w:tcW w:w="5040" w:type="dxa"/>
            <w:tcBorders>
              <w:top w:val="nil"/>
              <w:left w:val="nil"/>
              <w:bottom w:val="single" w:sz="4" w:space="0" w:color="000000"/>
              <w:right w:val="single" w:sz="4" w:space="0" w:color="000000"/>
            </w:tcBorders>
            <w:vAlign w:val="center"/>
          </w:tcPr>
          <w:p w14:paraId="239722F2" w14:textId="77777777" w:rsidR="00D4530C" w:rsidRPr="009B1C1B" w:rsidRDefault="001D746E">
            <w:pPr>
              <w:rPr>
                <w:color w:val="000000"/>
                <w:sz w:val="26"/>
                <w:szCs w:val="26"/>
              </w:rPr>
            </w:pPr>
            <w:sdt>
              <w:sdtPr>
                <w:tag w:val="goog_rdk_85"/>
                <w:id w:val="1190190837"/>
              </w:sdtPr>
              <w:sdtEndPr/>
              <w:sdtContent>
                <w:r w:rsidR="002D692A" w:rsidRPr="009B1C1B">
                  <w:rPr>
                    <w:rFonts w:ascii="Gungsuh" w:eastAsia="Gungsuh" w:hAnsi="Gungsuh" w:cs="Gungsuh"/>
                    <w:color w:val="000000"/>
                    <w:sz w:val="26"/>
                    <w:szCs w:val="26"/>
                  </w:rPr>
                  <w:t>MCCB 3P 160A≥36kA</w:t>
                </w:r>
              </w:sdtContent>
            </w:sdt>
          </w:p>
        </w:tc>
        <w:tc>
          <w:tcPr>
            <w:tcW w:w="1530" w:type="dxa"/>
            <w:tcBorders>
              <w:top w:val="nil"/>
              <w:left w:val="nil"/>
              <w:bottom w:val="single" w:sz="4" w:space="0" w:color="000000"/>
              <w:right w:val="single" w:sz="4" w:space="0" w:color="000000"/>
            </w:tcBorders>
            <w:vAlign w:val="center"/>
          </w:tcPr>
          <w:p w14:paraId="782457D5"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254A6FE1" w14:textId="77777777" w:rsidR="00D4530C" w:rsidRPr="009B1C1B" w:rsidRDefault="002D692A">
            <w:pPr>
              <w:jc w:val="center"/>
              <w:rPr>
                <w:color w:val="000000"/>
                <w:sz w:val="26"/>
                <w:szCs w:val="26"/>
              </w:rPr>
            </w:pPr>
            <w:r w:rsidRPr="009B1C1B">
              <w:rPr>
                <w:color w:val="000000"/>
                <w:sz w:val="26"/>
                <w:szCs w:val="26"/>
              </w:rPr>
              <w:t>Cái</w:t>
            </w:r>
          </w:p>
        </w:tc>
        <w:tc>
          <w:tcPr>
            <w:tcW w:w="1170" w:type="dxa"/>
            <w:tcBorders>
              <w:top w:val="nil"/>
              <w:left w:val="nil"/>
              <w:bottom w:val="single" w:sz="4" w:space="0" w:color="000000"/>
              <w:right w:val="single" w:sz="4" w:space="0" w:color="000000"/>
            </w:tcBorders>
            <w:vAlign w:val="center"/>
          </w:tcPr>
          <w:p w14:paraId="33B2DAFD" w14:textId="77777777" w:rsidR="00D4530C" w:rsidRPr="009B1C1B" w:rsidRDefault="002D692A">
            <w:pPr>
              <w:jc w:val="center"/>
              <w:rPr>
                <w:color w:val="000000"/>
                <w:sz w:val="26"/>
                <w:szCs w:val="26"/>
              </w:rPr>
            </w:pPr>
            <w:r w:rsidRPr="009B1C1B">
              <w:rPr>
                <w:color w:val="000000"/>
                <w:sz w:val="26"/>
                <w:szCs w:val="26"/>
              </w:rPr>
              <w:t>1</w:t>
            </w:r>
          </w:p>
        </w:tc>
      </w:tr>
      <w:tr w:rsidR="00D4530C" w:rsidRPr="009B1C1B" w14:paraId="48F0FAC2"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4B425712" w14:textId="77777777" w:rsidR="00D4530C" w:rsidRPr="009B1C1B" w:rsidRDefault="002D692A">
            <w:pPr>
              <w:jc w:val="center"/>
              <w:rPr>
                <w:color w:val="000000"/>
                <w:sz w:val="26"/>
                <w:szCs w:val="26"/>
              </w:rPr>
            </w:pPr>
            <w:r w:rsidRPr="009B1C1B">
              <w:rPr>
                <w:color w:val="000000"/>
                <w:sz w:val="26"/>
                <w:szCs w:val="26"/>
              </w:rPr>
              <w:t>2</w:t>
            </w:r>
          </w:p>
        </w:tc>
        <w:tc>
          <w:tcPr>
            <w:tcW w:w="5040" w:type="dxa"/>
            <w:tcBorders>
              <w:top w:val="nil"/>
              <w:left w:val="nil"/>
              <w:bottom w:val="single" w:sz="4" w:space="0" w:color="000000"/>
              <w:right w:val="single" w:sz="4" w:space="0" w:color="000000"/>
            </w:tcBorders>
            <w:vAlign w:val="center"/>
          </w:tcPr>
          <w:p w14:paraId="4B13389C" w14:textId="77777777" w:rsidR="00D4530C" w:rsidRPr="009B1C1B" w:rsidRDefault="001D746E">
            <w:pPr>
              <w:rPr>
                <w:color w:val="000000"/>
                <w:sz w:val="26"/>
                <w:szCs w:val="26"/>
              </w:rPr>
            </w:pPr>
            <w:sdt>
              <w:sdtPr>
                <w:tag w:val="goog_rdk_86"/>
                <w:id w:val="-298181378"/>
              </w:sdtPr>
              <w:sdtEndPr/>
              <w:sdtContent>
                <w:r w:rsidR="002D692A" w:rsidRPr="009B1C1B">
                  <w:rPr>
                    <w:rFonts w:ascii="Gungsuh" w:eastAsia="Gungsuh" w:hAnsi="Gungsuh" w:cs="Gungsuh"/>
                    <w:color w:val="000000"/>
                    <w:sz w:val="26"/>
                    <w:szCs w:val="26"/>
                  </w:rPr>
                  <w:t>MCCB 3P 100A≥36kA</w:t>
                </w:r>
              </w:sdtContent>
            </w:sdt>
          </w:p>
        </w:tc>
        <w:tc>
          <w:tcPr>
            <w:tcW w:w="1530" w:type="dxa"/>
            <w:tcBorders>
              <w:top w:val="nil"/>
              <w:left w:val="nil"/>
              <w:bottom w:val="single" w:sz="4" w:space="0" w:color="000000"/>
              <w:right w:val="single" w:sz="4" w:space="0" w:color="000000"/>
            </w:tcBorders>
            <w:vAlign w:val="center"/>
          </w:tcPr>
          <w:p w14:paraId="3B6FA82A"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459337E3" w14:textId="77777777" w:rsidR="00D4530C" w:rsidRPr="009B1C1B" w:rsidRDefault="002D692A">
            <w:pPr>
              <w:jc w:val="center"/>
              <w:rPr>
                <w:color w:val="000000"/>
                <w:sz w:val="26"/>
                <w:szCs w:val="26"/>
              </w:rPr>
            </w:pPr>
            <w:r w:rsidRPr="009B1C1B">
              <w:rPr>
                <w:color w:val="000000"/>
                <w:sz w:val="26"/>
                <w:szCs w:val="26"/>
              </w:rPr>
              <w:t>Cái</w:t>
            </w:r>
          </w:p>
        </w:tc>
        <w:tc>
          <w:tcPr>
            <w:tcW w:w="1170" w:type="dxa"/>
            <w:tcBorders>
              <w:top w:val="nil"/>
              <w:left w:val="nil"/>
              <w:bottom w:val="single" w:sz="4" w:space="0" w:color="000000"/>
              <w:right w:val="single" w:sz="4" w:space="0" w:color="000000"/>
            </w:tcBorders>
            <w:vAlign w:val="center"/>
          </w:tcPr>
          <w:p w14:paraId="3BD3D722" w14:textId="77777777" w:rsidR="00D4530C" w:rsidRPr="009B1C1B" w:rsidRDefault="002D692A">
            <w:pPr>
              <w:jc w:val="center"/>
              <w:rPr>
                <w:color w:val="000000"/>
                <w:sz w:val="26"/>
                <w:szCs w:val="26"/>
              </w:rPr>
            </w:pPr>
            <w:r w:rsidRPr="009B1C1B">
              <w:rPr>
                <w:color w:val="000000"/>
                <w:sz w:val="26"/>
                <w:szCs w:val="26"/>
              </w:rPr>
              <w:t>2</w:t>
            </w:r>
          </w:p>
        </w:tc>
      </w:tr>
      <w:tr w:rsidR="00D4530C" w:rsidRPr="009B1C1B" w14:paraId="46997C09"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5FD0C249" w14:textId="77777777" w:rsidR="00D4530C" w:rsidRPr="009B1C1B" w:rsidRDefault="002D692A">
            <w:pPr>
              <w:jc w:val="center"/>
              <w:rPr>
                <w:color w:val="000000"/>
                <w:sz w:val="26"/>
                <w:szCs w:val="26"/>
              </w:rPr>
            </w:pPr>
            <w:r w:rsidRPr="009B1C1B">
              <w:rPr>
                <w:color w:val="000000"/>
                <w:sz w:val="26"/>
                <w:szCs w:val="26"/>
              </w:rPr>
              <w:t>3</w:t>
            </w:r>
          </w:p>
        </w:tc>
        <w:tc>
          <w:tcPr>
            <w:tcW w:w="5040" w:type="dxa"/>
            <w:tcBorders>
              <w:top w:val="nil"/>
              <w:left w:val="nil"/>
              <w:bottom w:val="single" w:sz="4" w:space="0" w:color="000000"/>
              <w:right w:val="single" w:sz="4" w:space="0" w:color="000000"/>
            </w:tcBorders>
            <w:vAlign w:val="center"/>
          </w:tcPr>
          <w:p w14:paraId="66BA543E" w14:textId="77777777" w:rsidR="00D4530C" w:rsidRPr="009B1C1B" w:rsidRDefault="002D692A">
            <w:pPr>
              <w:rPr>
                <w:color w:val="000000"/>
                <w:sz w:val="26"/>
                <w:szCs w:val="26"/>
              </w:rPr>
            </w:pPr>
            <w:r w:rsidRPr="009B1C1B">
              <w:rPr>
                <w:color w:val="000000"/>
                <w:sz w:val="26"/>
                <w:szCs w:val="26"/>
              </w:rPr>
              <w:t>Dây dẫn Cu/PVC-(1x2.5)mm2</w:t>
            </w:r>
          </w:p>
        </w:tc>
        <w:tc>
          <w:tcPr>
            <w:tcW w:w="1530" w:type="dxa"/>
            <w:tcBorders>
              <w:top w:val="nil"/>
              <w:left w:val="nil"/>
              <w:bottom w:val="single" w:sz="4" w:space="0" w:color="000000"/>
              <w:right w:val="single" w:sz="4" w:space="0" w:color="000000"/>
            </w:tcBorders>
            <w:vAlign w:val="center"/>
          </w:tcPr>
          <w:p w14:paraId="153EB3AE"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217FD5EE" w14:textId="77777777" w:rsidR="00D4530C" w:rsidRPr="009B1C1B" w:rsidRDefault="002D692A">
            <w:pPr>
              <w:jc w:val="center"/>
              <w:rPr>
                <w:color w:val="000000"/>
                <w:sz w:val="26"/>
                <w:szCs w:val="26"/>
              </w:rPr>
            </w:pPr>
            <w:r w:rsidRPr="009B1C1B">
              <w:rPr>
                <w:color w:val="000000"/>
                <w:sz w:val="26"/>
                <w:szCs w:val="26"/>
              </w:rPr>
              <w:t>m</w:t>
            </w:r>
          </w:p>
        </w:tc>
        <w:tc>
          <w:tcPr>
            <w:tcW w:w="1170" w:type="dxa"/>
            <w:tcBorders>
              <w:top w:val="nil"/>
              <w:left w:val="nil"/>
              <w:bottom w:val="single" w:sz="4" w:space="0" w:color="000000"/>
              <w:right w:val="single" w:sz="4" w:space="0" w:color="000000"/>
            </w:tcBorders>
            <w:vAlign w:val="center"/>
          </w:tcPr>
          <w:p w14:paraId="403EDC62" w14:textId="77777777" w:rsidR="00D4530C" w:rsidRPr="009B1C1B" w:rsidRDefault="002D692A">
            <w:pPr>
              <w:jc w:val="center"/>
              <w:rPr>
                <w:color w:val="000000"/>
                <w:sz w:val="26"/>
                <w:szCs w:val="26"/>
              </w:rPr>
            </w:pPr>
            <w:r w:rsidRPr="009B1C1B">
              <w:rPr>
                <w:color w:val="000000"/>
                <w:sz w:val="26"/>
                <w:szCs w:val="26"/>
              </w:rPr>
              <w:t>30</w:t>
            </w:r>
          </w:p>
        </w:tc>
      </w:tr>
      <w:tr w:rsidR="00D4530C" w:rsidRPr="009B1C1B" w14:paraId="1F125DE0"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09383658" w14:textId="77777777" w:rsidR="00D4530C" w:rsidRPr="009B1C1B" w:rsidRDefault="002D692A">
            <w:pPr>
              <w:jc w:val="center"/>
              <w:rPr>
                <w:color w:val="000000"/>
                <w:sz w:val="26"/>
                <w:szCs w:val="26"/>
              </w:rPr>
            </w:pPr>
            <w:r w:rsidRPr="009B1C1B">
              <w:rPr>
                <w:color w:val="000000"/>
                <w:sz w:val="26"/>
                <w:szCs w:val="26"/>
              </w:rPr>
              <w:t>4</w:t>
            </w:r>
          </w:p>
        </w:tc>
        <w:tc>
          <w:tcPr>
            <w:tcW w:w="5040" w:type="dxa"/>
            <w:tcBorders>
              <w:top w:val="nil"/>
              <w:left w:val="nil"/>
              <w:bottom w:val="single" w:sz="4" w:space="0" w:color="000000"/>
              <w:right w:val="single" w:sz="4" w:space="0" w:color="000000"/>
            </w:tcBorders>
            <w:vAlign w:val="center"/>
          </w:tcPr>
          <w:p w14:paraId="4C8995F9" w14:textId="77777777" w:rsidR="00D4530C" w:rsidRPr="009B1C1B" w:rsidRDefault="002D692A">
            <w:pPr>
              <w:rPr>
                <w:color w:val="000000"/>
                <w:sz w:val="26"/>
                <w:szCs w:val="26"/>
              </w:rPr>
            </w:pPr>
            <w:r w:rsidRPr="009B1C1B">
              <w:rPr>
                <w:color w:val="000000"/>
                <w:sz w:val="26"/>
                <w:szCs w:val="26"/>
              </w:rPr>
              <w:t>Dây đấu công tơ CV10x2.5mm</w:t>
            </w:r>
          </w:p>
        </w:tc>
        <w:tc>
          <w:tcPr>
            <w:tcW w:w="1530" w:type="dxa"/>
            <w:tcBorders>
              <w:top w:val="nil"/>
              <w:left w:val="nil"/>
              <w:bottom w:val="single" w:sz="4" w:space="0" w:color="000000"/>
              <w:right w:val="single" w:sz="4" w:space="0" w:color="000000"/>
            </w:tcBorders>
            <w:vAlign w:val="center"/>
          </w:tcPr>
          <w:p w14:paraId="554B60A6"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47C7AF6C" w14:textId="77777777" w:rsidR="00D4530C" w:rsidRPr="009B1C1B" w:rsidRDefault="002D692A">
            <w:pPr>
              <w:jc w:val="center"/>
              <w:rPr>
                <w:color w:val="000000"/>
                <w:sz w:val="26"/>
                <w:szCs w:val="26"/>
              </w:rPr>
            </w:pPr>
            <w:r w:rsidRPr="009B1C1B">
              <w:rPr>
                <w:color w:val="000000"/>
                <w:sz w:val="26"/>
                <w:szCs w:val="26"/>
              </w:rPr>
              <w:t>m</w:t>
            </w:r>
          </w:p>
        </w:tc>
        <w:tc>
          <w:tcPr>
            <w:tcW w:w="1170" w:type="dxa"/>
            <w:tcBorders>
              <w:top w:val="nil"/>
              <w:left w:val="nil"/>
              <w:bottom w:val="single" w:sz="4" w:space="0" w:color="000000"/>
              <w:right w:val="single" w:sz="4" w:space="0" w:color="000000"/>
            </w:tcBorders>
            <w:vAlign w:val="center"/>
          </w:tcPr>
          <w:p w14:paraId="52A1AA62" w14:textId="77777777" w:rsidR="00D4530C" w:rsidRPr="009B1C1B" w:rsidRDefault="002D692A">
            <w:pPr>
              <w:jc w:val="center"/>
              <w:rPr>
                <w:color w:val="000000"/>
                <w:sz w:val="26"/>
                <w:szCs w:val="26"/>
              </w:rPr>
            </w:pPr>
            <w:r w:rsidRPr="009B1C1B">
              <w:rPr>
                <w:color w:val="000000"/>
                <w:sz w:val="26"/>
                <w:szCs w:val="26"/>
              </w:rPr>
              <w:t>2</w:t>
            </w:r>
          </w:p>
        </w:tc>
      </w:tr>
      <w:tr w:rsidR="00D4530C" w:rsidRPr="009B1C1B" w14:paraId="158DDC48"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1EA81FE9" w14:textId="77777777" w:rsidR="00D4530C" w:rsidRPr="009B1C1B" w:rsidRDefault="002D692A">
            <w:pPr>
              <w:jc w:val="center"/>
              <w:rPr>
                <w:color w:val="000000"/>
                <w:sz w:val="26"/>
                <w:szCs w:val="26"/>
              </w:rPr>
            </w:pPr>
            <w:r w:rsidRPr="009B1C1B">
              <w:rPr>
                <w:color w:val="000000"/>
                <w:sz w:val="26"/>
                <w:szCs w:val="26"/>
              </w:rPr>
              <w:t>5</w:t>
            </w:r>
          </w:p>
        </w:tc>
        <w:tc>
          <w:tcPr>
            <w:tcW w:w="5040" w:type="dxa"/>
            <w:tcBorders>
              <w:top w:val="nil"/>
              <w:left w:val="nil"/>
              <w:bottom w:val="single" w:sz="4" w:space="0" w:color="000000"/>
              <w:right w:val="single" w:sz="4" w:space="0" w:color="000000"/>
            </w:tcBorders>
            <w:vAlign w:val="center"/>
          </w:tcPr>
          <w:p w14:paraId="32DCF6B3" w14:textId="77777777" w:rsidR="00D4530C" w:rsidRPr="009B1C1B" w:rsidRDefault="002D692A">
            <w:pPr>
              <w:rPr>
                <w:color w:val="000000"/>
                <w:sz w:val="26"/>
                <w:szCs w:val="26"/>
              </w:rPr>
            </w:pPr>
            <w:r w:rsidRPr="009B1C1B">
              <w:rPr>
                <w:color w:val="000000"/>
                <w:sz w:val="26"/>
                <w:szCs w:val="26"/>
              </w:rPr>
              <w:t>Chống sét hạ thế GZ500</w:t>
            </w:r>
          </w:p>
        </w:tc>
        <w:tc>
          <w:tcPr>
            <w:tcW w:w="1530" w:type="dxa"/>
            <w:tcBorders>
              <w:top w:val="nil"/>
              <w:left w:val="nil"/>
              <w:bottom w:val="single" w:sz="4" w:space="0" w:color="000000"/>
              <w:right w:val="single" w:sz="4" w:space="0" w:color="000000"/>
            </w:tcBorders>
            <w:vAlign w:val="center"/>
          </w:tcPr>
          <w:p w14:paraId="61F10EB0"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77CD51B9" w14:textId="77777777" w:rsidR="00D4530C" w:rsidRPr="009B1C1B" w:rsidRDefault="002D692A">
            <w:pPr>
              <w:jc w:val="center"/>
              <w:rPr>
                <w:color w:val="000000"/>
                <w:sz w:val="26"/>
                <w:szCs w:val="26"/>
              </w:rPr>
            </w:pPr>
            <w:r w:rsidRPr="009B1C1B">
              <w:rPr>
                <w:color w:val="000000"/>
                <w:sz w:val="26"/>
                <w:szCs w:val="26"/>
              </w:rPr>
              <w:t>Bộ</w:t>
            </w:r>
          </w:p>
        </w:tc>
        <w:tc>
          <w:tcPr>
            <w:tcW w:w="1170" w:type="dxa"/>
            <w:tcBorders>
              <w:top w:val="nil"/>
              <w:left w:val="nil"/>
              <w:bottom w:val="single" w:sz="4" w:space="0" w:color="000000"/>
              <w:right w:val="single" w:sz="4" w:space="0" w:color="000000"/>
            </w:tcBorders>
            <w:vAlign w:val="center"/>
          </w:tcPr>
          <w:p w14:paraId="1AC5139B" w14:textId="77777777" w:rsidR="00D4530C" w:rsidRPr="009B1C1B" w:rsidRDefault="002D692A">
            <w:pPr>
              <w:jc w:val="center"/>
              <w:rPr>
                <w:color w:val="000000"/>
                <w:sz w:val="26"/>
                <w:szCs w:val="26"/>
              </w:rPr>
            </w:pPr>
            <w:r w:rsidRPr="009B1C1B">
              <w:rPr>
                <w:color w:val="000000"/>
                <w:sz w:val="26"/>
                <w:szCs w:val="26"/>
              </w:rPr>
              <w:t>1</w:t>
            </w:r>
          </w:p>
        </w:tc>
      </w:tr>
      <w:tr w:rsidR="00D4530C" w:rsidRPr="009B1C1B" w14:paraId="53647F86"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7E4867C1" w14:textId="77777777" w:rsidR="00D4530C" w:rsidRPr="009B1C1B" w:rsidRDefault="002D692A">
            <w:pPr>
              <w:jc w:val="center"/>
              <w:rPr>
                <w:color w:val="000000"/>
                <w:sz w:val="26"/>
                <w:szCs w:val="26"/>
              </w:rPr>
            </w:pPr>
            <w:r w:rsidRPr="009B1C1B">
              <w:rPr>
                <w:color w:val="000000"/>
                <w:sz w:val="26"/>
                <w:szCs w:val="26"/>
              </w:rPr>
              <w:t>6</w:t>
            </w:r>
          </w:p>
        </w:tc>
        <w:tc>
          <w:tcPr>
            <w:tcW w:w="5040" w:type="dxa"/>
            <w:tcBorders>
              <w:top w:val="nil"/>
              <w:left w:val="nil"/>
              <w:bottom w:val="single" w:sz="4" w:space="0" w:color="000000"/>
              <w:right w:val="single" w:sz="4" w:space="0" w:color="000000"/>
            </w:tcBorders>
            <w:vAlign w:val="center"/>
          </w:tcPr>
          <w:p w14:paraId="3AC160C2" w14:textId="77777777" w:rsidR="00D4530C" w:rsidRPr="009B1C1B" w:rsidRDefault="002D692A">
            <w:pPr>
              <w:rPr>
                <w:color w:val="000000"/>
                <w:sz w:val="26"/>
                <w:szCs w:val="26"/>
              </w:rPr>
            </w:pPr>
            <w:r w:rsidRPr="009B1C1B">
              <w:rPr>
                <w:color w:val="000000"/>
                <w:sz w:val="26"/>
                <w:szCs w:val="26"/>
              </w:rPr>
              <w:t>Chuyển mạch Vol 7 VT</w:t>
            </w:r>
          </w:p>
        </w:tc>
        <w:tc>
          <w:tcPr>
            <w:tcW w:w="1530" w:type="dxa"/>
            <w:tcBorders>
              <w:top w:val="nil"/>
              <w:left w:val="nil"/>
              <w:bottom w:val="single" w:sz="4" w:space="0" w:color="000000"/>
              <w:right w:val="single" w:sz="4" w:space="0" w:color="000000"/>
            </w:tcBorders>
            <w:vAlign w:val="center"/>
          </w:tcPr>
          <w:p w14:paraId="27A9BFE1"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3632E691" w14:textId="77777777" w:rsidR="00D4530C" w:rsidRPr="009B1C1B" w:rsidRDefault="002D692A">
            <w:pPr>
              <w:jc w:val="center"/>
              <w:rPr>
                <w:color w:val="000000"/>
                <w:sz w:val="26"/>
                <w:szCs w:val="26"/>
              </w:rPr>
            </w:pPr>
            <w:r w:rsidRPr="009B1C1B">
              <w:rPr>
                <w:color w:val="000000"/>
                <w:sz w:val="26"/>
                <w:szCs w:val="26"/>
              </w:rPr>
              <w:t>Cái</w:t>
            </w:r>
          </w:p>
        </w:tc>
        <w:tc>
          <w:tcPr>
            <w:tcW w:w="1170" w:type="dxa"/>
            <w:tcBorders>
              <w:top w:val="nil"/>
              <w:left w:val="nil"/>
              <w:bottom w:val="single" w:sz="4" w:space="0" w:color="000000"/>
              <w:right w:val="single" w:sz="4" w:space="0" w:color="000000"/>
            </w:tcBorders>
            <w:vAlign w:val="center"/>
          </w:tcPr>
          <w:p w14:paraId="59C41B9F" w14:textId="77777777" w:rsidR="00D4530C" w:rsidRPr="009B1C1B" w:rsidRDefault="002D692A">
            <w:pPr>
              <w:jc w:val="center"/>
              <w:rPr>
                <w:color w:val="000000"/>
                <w:sz w:val="26"/>
                <w:szCs w:val="26"/>
              </w:rPr>
            </w:pPr>
            <w:r w:rsidRPr="009B1C1B">
              <w:rPr>
                <w:color w:val="000000"/>
                <w:sz w:val="26"/>
                <w:szCs w:val="26"/>
              </w:rPr>
              <w:t>1</w:t>
            </w:r>
          </w:p>
        </w:tc>
      </w:tr>
      <w:tr w:rsidR="00D4530C" w:rsidRPr="009B1C1B" w14:paraId="2A0B9963"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517D0C93" w14:textId="77777777" w:rsidR="00D4530C" w:rsidRPr="009B1C1B" w:rsidRDefault="002D692A">
            <w:pPr>
              <w:jc w:val="center"/>
              <w:rPr>
                <w:color w:val="000000"/>
                <w:sz w:val="26"/>
                <w:szCs w:val="26"/>
              </w:rPr>
            </w:pPr>
            <w:r w:rsidRPr="009B1C1B">
              <w:rPr>
                <w:color w:val="000000"/>
                <w:sz w:val="26"/>
                <w:szCs w:val="26"/>
              </w:rPr>
              <w:t>7</w:t>
            </w:r>
          </w:p>
        </w:tc>
        <w:tc>
          <w:tcPr>
            <w:tcW w:w="5040" w:type="dxa"/>
            <w:tcBorders>
              <w:top w:val="nil"/>
              <w:left w:val="nil"/>
              <w:bottom w:val="single" w:sz="4" w:space="0" w:color="000000"/>
              <w:right w:val="single" w:sz="4" w:space="0" w:color="000000"/>
            </w:tcBorders>
            <w:vAlign w:val="center"/>
          </w:tcPr>
          <w:p w14:paraId="45583586" w14:textId="77777777" w:rsidR="00D4530C" w:rsidRPr="009B1C1B" w:rsidRDefault="002D692A">
            <w:pPr>
              <w:rPr>
                <w:color w:val="000000"/>
                <w:sz w:val="26"/>
                <w:szCs w:val="26"/>
              </w:rPr>
            </w:pPr>
            <w:r w:rsidRPr="009B1C1B">
              <w:rPr>
                <w:color w:val="000000"/>
                <w:sz w:val="26"/>
                <w:szCs w:val="26"/>
              </w:rPr>
              <w:t>Biến dòng điện dùng cho đếm</w:t>
            </w:r>
          </w:p>
        </w:tc>
        <w:tc>
          <w:tcPr>
            <w:tcW w:w="1530" w:type="dxa"/>
            <w:tcBorders>
              <w:top w:val="nil"/>
              <w:left w:val="nil"/>
              <w:bottom w:val="single" w:sz="4" w:space="0" w:color="000000"/>
              <w:right w:val="single" w:sz="4" w:space="0" w:color="000000"/>
            </w:tcBorders>
            <w:vAlign w:val="center"/>
          </w:tcPr>
          <w:p w14:paraId="640A3284"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7640CDD0" w14:textId="77777777" w:rsidR="00D4530C" w:rsidRPr="009B1C1B" w:rsidRDefault="002D692A">
            <w:pPr>
              <w:jc w:val="center"/>
              <w:rPr>
                <w:color w:val="000000"/>
                <w:sz w:val="26"/>
                <w:szCs w:val="26"/>
              </w:rPr>
            </w:pPr>
            <w:r w:rsidRPr="009B1C1B">
              <w:rPr>
                <w:color w:val="000000"/>
                <w:sz w:val="26"/>
                <w:szCs w:val="26"/>
              </w:rPr>
              <w:t>Cái</w:t>
            </w:r>
          </w:p>
        </w:tc>
        <w:tc>
          <w:tcPr>
            <w:tcW w:w="1170" w:type="dxa"/>
            <w:tcBorders>
              <w:top w:val="nil"/>
              <w:left w:val="nil"/>
              <w:bottom w:val="single" w:sz="4" w:space="0" w:color="000000"/>
              <w:right w:val="single" w:sz="4" w:space="0" w:color="000000"/>
            </w:tcBorders>
            <w:vAlign w:val="center"/>
          </w:tcPr>
          <w:p w14:paraId="2F2498ED" w14:textId="77777777" w:rsidR="00D4530C" w:rsidRPr="009B1C1B" w:rsidRDefault="002D692A">
            <w:pPr>
              <w:jc w:val="center"/>
              <w:rPr>
                <w:color w:val="000000"/>
                <w:sz w:val="26"/>
                <w:szCs w:val="26"/>
              </w:rPr>
            </w:pPr>
            <w:r w:rsidRPr="009B1C1B">
              <w:rPr>
                <w:color w:val="000000"/>
                <w:sz w:val="26"/>
                <w:szCs w:val="26"/>
              </w:rPr>
              <w:t>3</w:t>
            </w:r>
          </w:p>
        </w:tc>
      </w:tr>
      <w:tr w:rsidR="00D4530C" w:rsidRPr="009B1C1B" w14:paraId="743233C9"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1A0823EA" w14:textId="77777777" w:rsidR="00D4530C" w:rsidRPr="009B1C1B" w:rsidRDefault="002D692A">
            <w:pPr>
              <w:jc w:val="center"/>
              <w:rPr>
                <w:color w:val="000000"/>
                <w:sz w:val="26"/>
                <w:szCs w:val="26"/>
              </w:rPr>
            </w:pPr>
            <w:r w:rsidRPr="009B1C1B">
              <w:rPr>
                <w:color w:val="000000"/>
                <w:sz w:val="26"/>
                <w:szCs w:val="26"/>
              </w:rPr>
              <w:t>8</w:t>
            </w:r>
          </w:p>
        </w:tc>
        <w:tc>
          <w:tcPr>
            <w:tcW w:w="5040" w:type="dxa"/>
            <w:tcBorders>
              <w:top w:val="nil"/>
              <w:left w:val="nil"/>
              <w:bottom w:val="single" w:sz="4" w:space="0" w:color="000000"/>
              <w:right w:val="single" w:sz="4" w:space="0" w:color="000000"/>
            </w:tcBorders>
            <w:vAlign w:val="center"/>
          </w:tcPr>
          <w:p w14:paraId="45567D48" w14:textId="77777777" w:rsidR="00D4530C" w:rsidRPr="009B1C1B" w:rsidRDefault="002D692A">
            <w:pPr>
              <w:rPr>
                <w:color w:val="000000"/>
                <w:sz w:val="26"/>
                <w:szCs w:val="26"/>
              </w:rPr>
            </w:pPr>
            <w:r w:rsidRPr="009B1C1B">
              <w:rPr>
                <w:color w:val="000000"/>
                <w:sz w:val="26"/>
                <w:szCs w:val="26"/>
              </w:rPr>
              <w:t>Biến dòng điện dùng cho đo</w:t>
            </w:r>
          </w:p>
        </w:tc>
        <w:tc>
          <w:tcPr>
            <w:tcW w:w="1530" w:type="dxa"/>
            <w:tcBorders>
              <w:top w:val="nil"/>
              <w:left w:val="nil"/>
              <w:bottom w:val="single" w:sz="4" w:space="0" w:color="000000"/>
              <w:right w:val="single" w:sz="4" w:space="0" w:color="000000"/>
            </w:tcBorders>
            <w:vAlign w:val="center"/>
          </w:tcPr>
          <w:p w14:paraId="2211129E"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0403FA9D" w14:textId="77777777" w:rsidR="00D4530C" w:rsidRPr="009B1C1B" w:rsidRDefault="002D692A">
            <w:pPr>
              <w:jc w:val="center"/>
              <w:rPr>
                <w:color w:val="000000"/>
                <w:sz w:val="26"/>
                <w:szCs w:val="26"/>
              </w:rPr>
            </w:pPr>
            <w:r w:rsidRPr="009B1C1B">
              <w:rPr>
                <w:color w:val="000000"/>
                <w:sz w:val="26"/>
                <w:szCs w:val="26"/>
              </w:rPr>
              <w:t>Cái</w:t>
            </w:r>
          </w:p>
        </w:tc>
        <w:tc>
          <w:tcPr>
            <w:tcW w:w="1170" w:type="dxa"/>
            <w:tcBorders>
              <w:top w:val="nil"/>
              <w:left w:val="nil"/>
              <w:bottom w:val="single" w:sz="4" w:space="0" w:color="000000"/>
              <w:right w:val="single" w:sz="4" w:space="0" w:color="000000"/>
            </w:tcBorders>
            <w:vAlign w:val="center"/>
          </w:tcPr>
          <w:p w14:paraId="27B209E4" w14:textId="77777777" w:rsidR="00D4530C" w:rsidRPr="009B1C1B" w:rsidRDefault="002D692A">
            <w:pPr>
              <w:jc w:val="center"/>
              <w:rPr>
                <w:color w:val="000000"/>
                <w:sz w:val="26"/>
                <w:szCs w:val="26"/>
              </w:rPr>
            </w:pPr>
            <w:r w:rsidRPr="009B1C1B">
              <w:rPr>
                <w:color w:val="000000"/>
                <w:sz w:val="26"/>
                <w:szCs w:val="26"/>
              </w:rPr>
              <w:t>3</w:t>
            </w:r>
          </w:p>
        </w:tc>
      </w:tr>
      <w:tr w:rsidR="00D4530C" w:rsidRPr="009B1C1B" w14:paraId="1404AB96"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44F99C8E" w14:textId="77777777" w:rsidR="00D4530C" w:rsidRPr="009B1C1B" w:rsidRDefault="002D692A">
            <w:pPr>
              <w:jc w:val="center"/>
              <w:rPr>
                <w:color w:val="000000"/>
                <w:sz w:val="26"/>
                <w:szCs w:val="26"/>
              </w:rPr>
            </w:pPr>
            <w:r w:rsidRPr="009B1C1B">
              <w:rPr>
                <w:color w:val="000000"/>
                <w:sz w:val="26"/>
                <w:szCs w:val="26"/>
              </w:rPr>
              <w:t>9</w:t>
            </w:r>
          </w:p>
        </w:tc>
        <w:tc>
          <w:tcPr>
            <w:tcW w:w="5040" w:type="dxa"/>
            <w:tcBorders>
              <w:top w:val="nil"/>
              <w:left w:val="nil"/>
              <w:bottom w:val="single" w:sz="4" w:space="0" w:color="000000"/>
              <w:right w:val="single" w:sz="4" w:space="0" w:color="000000"/>
            </w:tcBorders>
            <w:vAlign w:val="center"/>
          </w:tcPr>
          <w:p w14:paraId="36F7DB36" w14:textId="77777777" w:rsidR="00D4530C" w:rsidRPr="009B1C1B" w:rsidRDefault="002D692A">
            <w:pPr>
              <w:rPr>
                <w:color w:val="000000"/>
                <w:sz w:val="26"/>
                <w:szCs w:val="26"/>
              </w:rPr>
            </w:pPr>
            <w:r w:rsidRPr="009B1C1B">
              <w:rPr>
                <w:color w:val="000000"/>
                <w:sz w:val="26"/>
                <w:szCs w:val="26"/>
              </w:rPr>
              <w:t>Đèn báo pha đỏ, vàng, xanh</w:t>
            </w:r>
          </w:p>
        </w:tc>
        <w:tc>
          <w:tcPr>
            <w:tcW w:w="1530" w:type="dxa"/>
            <w:tcBorders>
              <w:top w:val="nil"/>
              <w:left w:val="nil"/>
              <w:bottom w:val="single" w:sz="4" w:space="0" w:color="000000"/>
              <w:right w:val="single" w:sz="4" w:space="0" w:color="000000"/>
            </w:tcBorders>
            <w:vAlign w:val="center"/>
          </w:tcPr>
          <w:p w14:paraId="5DA18879"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18FD6C57" w14:textId="77777777" w:rsidR="00D4530C" w:rsidRPr="009B1C1B" w:rsidRDefault="002D692A">
            <w:pPr>
              <w:jc w:val="center"/>
              <w:rPr>
                <w:color w:val="000000"/>
                <w:sz w:val="26"/>
                <w:szCs w:val="26"/>
              </w:rPr>
            </w:pPr>
            <w:r w:rsidRPr="009B1C1B">
              <w:rPr>
                <w:color w:val="000000"/>
                <w:sz w:val="26"/>
                <w:szCs w:val="26"/>
              </w:rPr>
              <w:t>Cái</w:t>
            </w:r>
          </w:p>
        </w:tc>
        <w:tc>
          <w:tcPr>
            <w:tcW w:w="1170" w:type="dxa"/>
            <w:tcBorders>
              <w:top w:val="nil"/>
              <w:left w:val="nil"/>
              <w:bottom w:val="single" w:sz="4" w:space="0" w:color="000000"/>
              <w:right w:val="single" w:sz="4" w:space="0" w:color="000000"/>
            </w:tcBorders>
            <w:vAlign w:val="center"/>
          </w:tcPr>
          <w:p w14:paraId="4D320C0A" w14:textId="77777777" w:rsidR="00D4530C" w:rsidRPr="009B1C1B" w:rsidRDefault="002D692A">
            <w:pPr>
              <w:jc w:val="center"/>
              <w:rPr>
                <w:color w:val="000000"/>
                <w:sz w:val="26"/>
                <w:szCs w:val="26"/>
              </w:rPr>
            </w:pPr>
            <w:r w:rsidRPr="009B1C1B">
              <w:rPr>
                <w:color w:val="000000"/>
                <w:sz w:val="26"/>
                <w:szCs w:val="26"/>
              </w:rPr>
              <w:t>3</w:t>
            </w:r>
          </w:p>
        </w:tc>
      </w:tr>
      <w:tr w:rsidR="00D4530C" w:rsidRPr="009B1C1B" w14:paraId="30E7DC8C" w14:textId="77777777">
        <w:trPr>
          <w:trHeight w:val="1320"/>
        </w:trPr>
        <w:tc>
          <w:tcPr>
            <w:tcW w:w="715" w:type="dxa"/>
            <w:tcBorders>
              <w:top w:val="nil"/>
              <w:left w:val="single" w:sz="4" w:space="0" w:color="000000"/>
              <w:bottom w:val="single" w:sz="4" w:space="0" w:color="000000"/>
              <w:right w:val="single" w:sz="4" w:space="0" w:color="000000"/>
            </w:tcBorders>
            <w:vAlign w:val="center"/>
          </w:tcPr>
          <w:p w14:paraId="123745B4" w14:textId="77777777" w:rsidR="00D4530C" w:rsidRPr="009B1C1B" w:rsidRDefault="002D692A">
            <w:pPr>
              <w:jc w:val="center"/>
              <w:rPr>
                <w:color w:val="000000"/>
                <w:sz w:val="26"/>
                <w:szCs w:val="26"/>
              </w:rPr>
            </w:pPr>
            <w:r w:rsidRPr="009B1C1B">
              <w:rPr>
                <w:color w:val="000000"/>
                <w:sz w:val="26"/>
                <w:szCs w:val="26"/>
              </w:rPr>
              <w:t>10</w:t>
            </w:r>
          </w:p>
        </w:tc>
        <w:tc>
          <w:tcPr>
            <w:tcW w:w="5040" w:type="dxa"/>
            <w:tcBorders>
              <w:top w:val="nil"/>
              <w:left w:val="nil"/>
              <w:bottom w:val="single" w:sz="4" w:space="0" w:color="000000"/>
              <w:right w:val="single" w:sz="4" w:space="0" w:color="000000"/>
            </w:tcBorders>
            <w:vAlign w:val="center"/>
          </w:tcPr>
          <w:p w14:paraId="6D79C44F" w14:textId="77777777" w:rsidR="00D4530C" w:rsidRPr="009B1C1B" w:rsidRDefault="002D692A">
            <w:pPr>
              <w:rPr>
                <w:color w:val="000000"/>
                <w:sz w:val="26"/>
                <w:szCs w:val="26"/>
              </w:rPr>
            </w:pPr>
            <w:r w:rsidRPr="009B1C1B">
              <w:rPr>
                <w:color w:val="000000"/>
                <w:sz w:val="26"/>
                <w:szCs w:val="26"/>
              </w:rPr>
              <w:t>Tủ tôn dập sơn tĩnh điện dày 2mm, gồm 02 ngăn (ngăn trên lắp biến dòng đếm và công tơ, ngăn dưới lắp thiết bị đóng cắt và đo lường) CxRxS = (1,4x0,8x0,45)m, loại 2 lớp, 2 cánh cửa</w:t>
            </w:r>
          </w:p>
        </w:tc>
        <w:tc>
          <w:tcPr>
            <w:tcW w:w="1530" w:type="dxa"/>
            <w:tcBorders>
              <w:top w:val="nil"/>
              <w:left w:val="nil"/>
              <w:bottom w:val="single" w:sz="4" w:space="0" w:color="000000"/>
              <w:right w:val="single" w:sz="4" w:space="0" w:color="000000"/>
            </w:tcBorders>
            <w:vAlign w:val="center"/>
          </w:tcPr>
          <w:p w14:paraId="736CF432"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35E118C7" w14:textId="77777777" w:rsidR="00D4530C" w:rsidRPr="009B1C1B" w:rsidRDefault="002D692A">
            <w:pPr>
              <w:jc w:val="center"/>
              <w:rPr>
                <w:color w:val="000000"/>
                <w:sz w:val="26"/>
                <w:szCs w:val="26"/>
              </w:rPr>
            </w:pPr>
            <w:r w:rsidRPr="009B1C1B">
              <w:rPr>
                <w:color w:val="000000"/>
                <w:sz w:val="26"/>
                <w:szCs w:val="26"/>
              </w:rPr>
              <w:t>Tủ</w:t>
            </w:r>
          </w:p>
        </w:tc>
        <w:tc>
          <w:tcPr>
            <w:tcW w:w="1170" w:type="dxa"/>
            <w:tcBorders>
              <w:top w:val="nil"/>
              <w:left w:val="nil"/>
              <w:bottom w:val="single" w:sz="4" w:space="0" w:color="000000"/>
              <w:right w:val="single" w:sz="4" w:space="0" w:color="000000"/>
            </w:tcBorders>
            <w:vAlign w:val="center"/>
          </w:tcPr>
          <w:p w14:paraId="17805274" w14:textId="77777777" w:rsidR="00D4530C" w:rsidRPr="009B1C1B" w:rsidRDefault="002D692A">
            <w:pPr>
              <w:jc w:val="center"/>
              <w:rPr>
                <w:color w:val="000000"/>
                <w:sz w:val="26"/>
                <w:szCs w:val="26"/>
              </w:rPr>
            </w:pPr>
            <w:r w:rsidRPr="009B1C1B">
              <w:rPr>
                <w:color w:val="000000"/>
                <w:sz w:val="26"/>
                <w:szCs w:val="26"/>
              </w:rPr>
              <w:t>1</w:t>
            </w:r>
          </w:p>
        </w:tc>
      </w:tr>
      <w:tr w:rsidR="00D4530C" w:rsidRPr="009B1C1B" w14:paraId="36EB7858" w14:textId="77777777">
        <w:trPr>
          <w:trHeight w:val="660"/>
        </w:trPr>
        <w:tc>
          <w:tcPr>
            <w:tcW w:w="715" w:type="dxa"/>
            <w:tcBorders>
              <w:top w:val="nil"/>
              <w:left w:val="single" w:sz="4" w:space="0" w:color="000000"/>
              <w:bottom w:val="single" w:sz="4" w:space="0" w:color="000000"/>
              <w:right w:val="single" w:sz="4" w:space="0" w:color="000000"/>
            </w:tcBorders>
            <w:vAlign w:val="center"/>
          </w:tcPr>
          <w:p w14:paraId="4A04A75F" w14:textId="77777777" w:rsidR="00D4530C" w:rsidRPr="009B1C1B" w:rsidRDefault="002D692A">
            <w:pPr>
              <w:jc w:val="center"/>
              <w:rPr>
                <w:color w:val="000000"/>
                <w:sz w:val="26"/>
                <w:szCs w:val="26"/>
              </w:rPr>
            </w:pPr>
            <w:r w:rsidRPr="009B1C1B">
              <w:rPr>
                <w:color w:val="000000"/>
                <w:sz w:val="26"/>
                <w:szCs w:val="26"/>
              </w:rPr>
              <w:t>11</w:t>
            </w:r>
          </w:p>
        </w:tc>
        <w:tc>
          <w:tcPr>
            <w:tcW w:w="5040" w:type="dxa"/>
            <w:tcBorders>
              <w:top w:val="nil"/>
              <w:left w:val="nil"/>
              <w:bottom w:val="single" w:sz="4" w:space="0" w:color="000000"/>
              <w:right w:val="single" w:sz="4" w:space="0" w:color="000000"/>
            </w:tcBorders>
            <w:vAlign w:val="center"/>
          </w:tcPr>
          <w:p w14:paraId="2F95D06A" w14:textId="77777777" w:rsidR="00D4530C" w:rsidRPr="009B1C1B" w:rsidRDefault="002D692A">
            <w:pPr>
              <w:rPr>
                <w:color w:val="000000"/>
                <w:sz w:val="26"/>
                <w:szCs w:val="26"/>
              </w:rPr>
            </w:pPr>
            <w:r w:rsidRPr="009B1C1B">
              <w:rPr>
                <w:color w:val="000000"/>
                <w:sz w:val="26"/>
                <w:szCs w:val="26"/>
              </w:rPr>
              <w:t>Đồng thanh cái chính dàn ngang bọc co ngót</w:t>
            </w:r>
          </w:p>
        </w:tc>
        <w:tc>
          <w:tcPr>
            <w:tcW w:w="1530" w:type="dxa"/>
            <w:tcBorders>
              <w:top w:val="nil"/>
              <w:left w:val="nil"/>
              <w:bottom w:val="single" w:sz="4" w:space="0" w:color="000000"/>
              <w:right w:val="single" w:sz="4" w:space="0" w:color="000000"/>
            </w:tcBorders>
            <w:vAlign w:val="center"/>
          </w:tcPr>
          <w:p w14:paraId="21693160" w14:textId="77777777" w:rsidR="00D4530C" w:rsidRPr="009B1C1B" w:rsidRDefault="002D692A">
            <w:pPr>
              <w:rPr>
                <w:color w:val="000000"/>
                <w:sz w:val="26"/>
                <w:szCs w:val="26"/>
              </w:rPr>
            </w:pPr>
            <w:r w:rsidRPr="009B1C1B">
              <w:rPr>
                <w:color w:val="000000"/>
                <w:sz w:val="26"/>
                <w:szCs w:val="26"/>
              </w:rPr>
              <w:t>Tiết diện: 40x5;</w:t>
            </w:r>
            <w:r w:rsidRPr="009B1C1B">
              <w:rPr>
                <w:color w:val="000000"/>
                <w:sz w:val="26"/>
                <w:szCs w:val="26"/>
              </w:rPr>
              <w:br/>
              <w:t>L=1,8m</w:t>
            </w:r>
          </w:p>
        </w:tc>
        <w:tc>
          <w:tcPr>
            <w:tcW w:w="810" w:type="dxa"/>
            <w:tcBorders>
              <w:top w:val="nil"/>
              <w:left w:val="nil"/>
              <w:bottom w:val="single" w:sz="4" w:space="0" w:color="000000"/>
              <w:right w:val="single" w:sz="4" w:space="0" w:color="000000"/>
            </w:tcBorders>
            <w:vAlign w:val="center"/>
          </w:tcPr>
          <w:p w14:paraId="5B97F28F" w14:textId="77777777" w:rsidR="00D4530C" w:rsidRPr="009B1C1B" w:rsidRDefault="002D692A">
            <w:pPr>
              <w:jc w:val="center"/>
              <w:rPr>
                <w:color w:val="000000"/>
                <w:sz w:val="26"/>
                <w:szCs w:val="26"/>
              </w:rPr>
            </w:pPr>
            <w:r w:rsidRPr="009B1C1B">
              <w:rPr>
                <w:color w:val="000000"/>
                <w:sz w:val="26"/>
                <w:szCs w:val="26"/>
              </w:rPr>
              <w:t>kg</w:t>
            </w:r>
          </w:p>
        </w:tc>
        <w:tc>
          <w:tcPr>
            <w:tcW w:w="1170" w:type="dxa"/>
            <w:tcBorders>
              <w:top w:val="nil"/>
              <w:left w:val="nil"/>
              <w:bottom w:val="single" w:sz="4" w:space="0" w:color="000000"/>
              <w:right w:val="single" w:sz="4" w:space="0" w:color="000000"/>
            </w:tcBorders>
            <w:vAlign w:val="center"/>
          </w:tcPr>
          <w:p w14:paraId="6F414B1D" w14:textId="77777777" w:rsidR="00D4530C" w:rsidRPr="009B1C1B" w:rsidRDefault="002D692A">
            <w:pPr>
              <w:jc w:val="center"/>
              <w:rPr>
                <w:color w:val="000000"/>
                <w:sz w:val="26"/>
                <w:szCs w:val="26"/>
              </w:rPr>
            </w:pPr>
            <w:r w:rsidRPr="009B1C1B">
              <w:rPr>
                <w:color w:val="000000"/>
                <w:sz w:val="26"/>
                <w:szCs w:val="26"/>
              </w:rPr>
              <w:t>2,42</w:t>
            </w:r>
          </w:p>
        </w:tc>
      </w:tr>
      <w:tr w:rsidR="00D4530C" w:rsidRPr="009B1C1B" w14:paraId="30CCC55E" w14:textId="77777777">
        <w:trPr>
          <w:trHeight w:val="660"/>
        </w:trPr>
        <w:tc>
          <w:tcPr>
            <w:tcW w:w="715" w:type="dxa"/>
            <w:tcBorders>
              <w:top w:val="nil"/>
              <w:left w:val="single" w:sz="4" w:space="0" w:color="000000"/>
              <w:bottom w:val="single" w:sz="4" w:space="0" w:color="000000"/>
              <w:right w:val="single" w:sz="4" w:space="0" w:color="000000"/>
            </w:tcBorders>
            <w:vAlign w:val="center"/>
          </w:tcPr>
          <w:p w14:paraId="02749586" w14:textId="77777777" w:rsidR="00D4530C" w:rsidRPr="009B1C1B" w:rsidRDefault="002D692A">
            <w:pPr>
              <w:jc w:val="center"/>
              <w:rPr>
                <w:color w:val="000000"/>
                <w:sz w:val="26"/>
                <w:szCs w:val="26"/>
              </w:rPr>
            </w:pPr>
            <w:r w:rsidRPr="009B1C1B">
              <w:rPr>
                <w:color w:val="000000"/>
                <w:sz w:val="26"/>
                <w:szCs w:val="26"/>
              </w:rPr>
              <w:t>12</w:t>
            </w:r>
          </w:p>
        </w:tc>
        <w:tc>
          <w:tcPr>
            <w:tcW w:w="5040" w:type="dxa"/>
            <w:tcBorders>
              <w:top w:val="nil"/>
              <w:left w:val="nil"/>
              <w:bottom w:val="single" w:sz="4" w:space="0" w:color="000000"/>
              <w:right w:val="single" w:sz="4" w:space="0" w:color="000000"/>
            </w:tcBorders>
            <w:vAlign w:val="center"/>
          </w:tcPr>
          <w:p w14:paraId="4D98E914" w14:textId="77777777" w:rsidR="00D4530C" w:rsidRPr="009B1C1B" w:rsidRDefault="002D692A">
            <w:pPr>
              <w:rPr>
                <w:color w:val="000000"/>
                <w:sz w:val="26"/>
                <w:szCs w:val="26"/>
              </w:rPr>
            </w:pPr>
            <w:r w:rsidRPr="009B1C1B">
              <w:rPr>
                <w:color w:val="000000"/>
                <w:sz w:val="26"/>
                <w:szCs w:val="26"/>
              </w:rPr>
              <w:t>Đồng thanh cái tay Line ATM tổng cực dưới</w:t>
            </w:r>
          </w:p>
        </w:tc>
        <w:tc>
          <w:tcPr>
            <w:tcW w:w="1530" w:type="dxa"/>
            <w:tcBorders>
              <w:top w:val="nil"/>
              <w:left w:val="nil"/>
              <w:bottom w:val="single" w:sz="4" w:space="0" w:color="000000"/>
              <w:right w:val="single" w:sz="4" w:space="0" w:color="000000"/>
            </w:tcBorders>
            <w:vAlign w:val="center"/>
          </w:tcPr>
          <w:p w14:paraId="7E329555" w14:textId="77777777" w:rsidR="00D4530C" w:rsidRPr="009B1C1B" w:rsidRDefault="002D692A">
            <w:pPr>
              <w:rPr>
                <w:color w:val="000000"/>
                <w:sz w:val="26"/>
                <w:szCs w:val="26"/>
              </w:rPr>
            </w:pPr>
            <w:r w:rsidRPr="009B1C1B">
              <w:rPr>
                <w:color w:val="000000"/>
                <w:sz w:val="26"/>
                <w:szCs w:val="26"/>
              </w:rPr>
              <w:t>Tiết diện: 25x8;</w:t>
            </w:r>
            <w:r w:rsidRPr="009B1C1B">
              <w:rPr>
                <w:color w:val="000000"/>
                <w:sz w:val="26"/>
                <w:szCs w:val="26"/>
              </w:rPr>
              <w:br/>
              <w:t>L=0,6m</w:t>
            </w:r>
          </w:p>
        </w:tc>
        <w:tc>
          <w:tcPr>
            <w:tcW w:w="810" w:type="dxa"/>
            <w:tcBorders>
              <w:top w:val="nil"/>
              <w:left w:val="nil"/>
              <w:bottom w:val="single" w:sz="4" w:space="0" w:color="000000"/>
              <w:right w:val="single" w:sz="4" w:space="0" w:color="000000"/>
            </w:tcBorders>
            <w:vAlign w:val="center"/>
          </w:tcPr>
          <w:p w14:paraId="7597D264" w14:textId="77777777" w:rsidR="00D4530C" w:rsidRPr="009B1C1B" w:rsidRDefault="002D692A">
            <w:pPr>
              <w:jc w:val="center"/>
              <w:rPr>
                <w:color w:val="000000"/>
                <w:sz w:val="26"/>
                <w:szCs w:val="26"/>
              </w:rPr>
            </w:pPr>
            <w:r w:rsidRPr="009B1C1B">
              <w:rPr>
                <w:color w:val="000000"/>
                <w:sz w:val="26"/>
                <w:szCs w:val="26"/>
              </w:rPr>
              <w:t>kg</w:t>
            </w:r>
          </w:p>
        </w:tc>
        <w:tc>
          <w:tcPr>
            <w:tcW w:w="1170" w:type="dxa"/>
            <w:tcBorders>
              <w:top w:val="nil"/>
              <w:left w:val="nil"/>
              <w:bottom w:val="single" w:sz="4" w:space="0" w:color="000000"/>
              <w:right w:val="single" w:sz="4" w:space="0" w:color="000000"/>
            </w:tcBorders>
            <w:vAlign w:val="center"/>
          </w:tcPr>
          <w:p w14:paraId="5C6F318D" w14:textId="77777777" w:rsidR="00D4530C" w:rsidRPr="009B1C1B" w:rsidRDefault="002D692A">
            <w:pPr>
              <w:jc w:val="center"/>
              <w:rPr>
                <w:color w:val="000000"/>
                <w:sz w:val="26"/>
                <w:szCs w:val="26"/>
              </w:rPr>
            </w:pPr>
            <w:r w:rsidRPr="009B1C1B">
              <w:rPr>
                <w:color w:val="000000"/>
                <w:sz w:val="26"/>
                <w:szCs w:val="26"/>
              </w:rPr>
              <w:t>1,08</w:t>
            </w:r>
          </w:p>
        </w:tc>
      </w:tr>
      <w:tr w:rsidR="00D4530C" w:rsidRPr="009B1C1B" w14:paraId="33C76C32" w14:textId="77777777">
        <w:trPr>
          <w:trHeight w:val="660"/>
        </w:trPr>
        <w:tc>
          <w:tcPr>
            <w:tcW w:w="715" w:type="dxa"/>
            <w:tcBorders>
              <w:top w:val="nil"/>
              <w:left w:val="single" w:sz="4" w:space="0" w:color="000000"/>
              <w:bottom w:val="single" w:sz="4" w:space="0" w:color="000000"/>
              <w:right w:val="single" w:sz="4" w:space="0" w:color="000000"/>
            </w:tcBorders>
            <w:vAlign w:val="center"/>
          </w:tcPr>
          <w:p w14:paraId="3ABC6424" w14:textId="77777777" w:rsidR="00D4530C" w:rsidRPr="009B1C1B" w:rsidRDefault="002D692A">
            <w:pPr>
              <w:jc w:val="center"/>
              <w:rPr>
                <w:color w:val="000000"/>
                <w:sz w:val="26"/>
                <w:szCs w:val="26"/>
              </w:rPr>
            </w:pPr>
            <w:r w:rsidRPr="009B1C1B">
              <w:rPr>
                <w:color w:val="000000"/>
                <w:sz w:val="26"/>
                <w:szCs w:val="26"/>
              </w:rPr>
              <w:t>13</w:t>
            </w:r>
          </w:p>
        </w:tc>
        <w:tc>
          <w:tcPr>
            <w:tcW w:w="5040" w:type="dxa"/>
            <w:tcBorders>
              <w:top w:val="nil"/>
              <w:left w:val="nil"/>
              <w:bottom w:val="single" w:sz="4" w:space="0" w:color="000000"/>
              <w:right w:val="single" w:sz="4" w:space="0" w:color="000000"/>
            </w:tcBorders>
            <w:vAlign w:val="center"/>
          </w:tcPr>
          <w:p w14:paraId="685A8D5F" w14:textId="77777777" w:rsidR="00D4530C" w:rsidRPr="009B1C1B" w:rsidRDefault="002D692A">
            <w:pPr>
              <w:rPr>
                <w:color w:val="000000"/>
                <w:sz w:val="26"/>
                <w:szCs w:val="26"/>
              </w:rPr>
            </w:pPr>
            <w:r w:rsidRPr="009B1C1B">
              <w:rPr>
                <w:color w:val="000000"/>
                <w:sz w:val="26"/>
                <w:szCs w:val="26"/>
              </w:rPr>
              <w:t>Đồng thanh cái tay Line ATM tổng cực trên xuyên qua TI</w:t>
            </w:r>
          </w:p>
        </w:tc>
        <w:tc>
          <w:tcPr>
            <w:tcW w:w="1530" w:type="dxa"/>
            <w:tcBorders>
              <w:top w:val="nil"/>
              <w:left w:val="nil"/>
              <w:bottom w:val="single" w:sz="4" w:space="0" w:color="000000"/>
              <w:right w:val="single" w:sz="4" w:space="0" w:color="000000"/>
            </w:tcBorders>
            <w:vAlign w:val="center"/>
          </w:tcPr>
          <w:p w14:paraId="74EE5C9C" w14:textId="77777777" w:rsidR="00D4530C" w:rsidRPr="009B1C1B" w:rsidRDefault="002D692A">
            <w:pPr>
              <w:rPr>
                <w:color w:val="000000"/>
                <w:sz w:val="26"/>
                <w:szCs w:val="26"/>
              </w:rPr>
            </w:pPr>
            <w:r w:rsidRPr="009B1C1B">
              <w:rPr>
                <w:color w:val="000000"/>
                <w:sz w:val="26"/>
                <w:szCs w:val="26"/>
              </w:rPr>
              <w:t>Tiết diện: 25x8;</w:t>
            </w:r>
            <w:r w:rsidRPr="009B1C1B">
              <w:rPr>
                <w:color w:val="000000"/>
                <w:sz w:val="26"/>
                <w:szCs w:val="26"/>
              </w:rPr>
              <w:br/>
              <w:t>L=2,0m</w:t>
            </w:r>
          </w:p>
        </w:tc>
        <w:tc>
          <w:tcPr>
            <w:tcW w:w="810" w:type="dxa"/>
            <w:tcBorders>
              <w:top w:val="nil"/>
              <w:left w:val="nil"/>
              <w:bottom w:val="single" w:sz="4" w:space="0" w:color="000000"/>
              <w:right w:val="single" w:sz="4" w:space="0" w:color="000000"/>
            </w:tcBorders>
            <w:vAlign w:val="center"/>
          </w:tcPr>
          <w:p w14:paraId="7763CA79" w14:textId="77777777" w:rsidR="00D4530C" w:rsidRPr="009B1C1B" w:rsidRDefault="002D692A">
            <w:pPr>
              <w:jc w:val="center"/>
              <w:rPr>
                <w:color w:val="000000"/>
                <w:sz w:val="26"/>
                <w:szCs w:val="26"/>
              </w:rPr>
            </w:pPr>
            <w:r w:rsidRPr="009B1C1B">
              <w:rPr>
                <w:color w:val="000000"/>
                <w:sz w:val="26"/>
                <w:szCs w:val="26"/>
              </w:rPr>
              <w:t>kg</w:t>
            </w:r>
          </w:p>
        </w:tc>
        <w:tc>
          <w:tcPr>
            <w:tcW w:w="1170" w:type="dxa"/>
            <w:tcBorders>
              <w:top w:val="nil"/>
              <w:left w:val="nil"/>
              <w:bottom w:val="single" w:sz="4" w:space="0" w:color="000000"/>
              <w:right w:val="single" w:sz="4" w:space="0" w:color="000000"/>
            </w:tcBorders>
            <w:vAlign w:val="center"/>
          </w:tcPr>
          <w:p w14:paraId="4A5B8343" w14:textId="77777777" w:rsidR="00D4530C" w:rsidRPr="009B1C1B" w:rsidRDefault="002D692A">
            <w:pPr>
              <w:jc w:val="center"/>
              <w:rPr>
                <w:color w:val="000000"/>
                <w:sz w:val="26"/>
                <w:szCs w:val="26"/>
              </w:rPr>
            </w:pPr>
            <w:r w:rsidRPr="009B1C1B">
              <w:rPr>
                <w:color w:val="000000"/>
                <w:sz w:val="26"/>
                <w:szCs w:val="26"/>
              </w:rPr>
              <w:t>3,76</w:t>
            </w:r>
          </w:p>
        </w:tc>
      </w:tr>
      <w:tr w:rsidR="00D4530C" w:rsidRPr="009B1C1B" w14:paraId="4D1350D9" w14:textId="77777777">
        <w:trPr>
          <w:trHeight w:val="660"/>
        </w:trPr>
        <w:tc>
          <w:tcPr>
            <w:tcW w:w="715" w:type="dxa"/>
            <w:tcBorders>
              <w:top w:val="nil"/>
              <w:left w:val="single" w:sz="4" w:space="0" w:color="000000"/>
              <w:bottom w:val="single" w:sz="4" w:space="0" w:color="000000"/>
              <w:right w:val="single" w:sz="4" w:space="0" w:color="000000"/>
            </w:tcBorders>
            <w:vAlign w:val="center"/>
          </w:tcPr>
          <w:p w14:paraId="048E7F40" w14:textId="77777777" w:rsidR="00D4530C" w:rsidRPr="009B1C1B" w:rsidRDefault="002D692A">
            <w:pPr>
              <w:jc w:val="center"/>
              <w:rPr>
                <w:color w:val="000000"/>
                <w:sz w:val="26"/>
                <w:szCs w:val="26"/>
              </w:rPr>
            </w:pPr>
            <w:r w:rsidRPr="009B1C1B">
              <w:rPr>
                <w:color w:val="000000"/>
                <w:sz w:val="26"/>
                <w:szCs w:val="26"/>
              </w:rPr>
              <w:t>14</w:t>
            </w:r>
          </w:p>
        </w:tc>
        <w:tc>
          <w:tcPr>
            <w:tcW w:w="5040" w:type="dxa"/>
            <w:tcBorders>
              <w:top w:val="nil"/>
              <w:left w:val="nil"/>
              <w:bottom w:val="single" w:sz="4" w:space="0" w:color="000000"/>
              <w:right w:val="single" w:sz="4" w:space="0" w:color="000000"/>
            </w:tcBorders>
            <w:vAlign w:val="center"/>
          </w:tcPr>
          <w:p w14:paraId="69B47FDB" w14:textId="77777777" w:rsidR="00D4530C" w:rsidRPr="009B1C1B" w:rsidRDefault="002D692A">
            <w:pPr>
              <w:rPr>
                <w:color w:val="000000"/>
                <w:sz w:val="26"/>
                <w:szCs w:val="26"/>
              </w:rPr>
            </w:pPr>
            <w:r w:rsidRPr="009B1C1B">
              <w:rPr>
                <w:color w:val="000000"/>
                <w:sz w:val="26"/>
                <w:szCs w:val="26"/>
              </w:rPr>
              <w:t>Đồng thanh cái ATM nhánh</w:t>
            </w:r>
          </w:p>
        </w:tc>
        <w:tc>
          <w:tcPr>
            <w:tcW w:w="1530" w:type="dxa"/>
            <w:tcBorders>
              <w:top w:val="nil"/>
              <w:left w:val="nil"/>
              <w:bottom w:val="single" w:sz="4" w:space="0" w:color="000000"/>
              <w:right w:val="single" w:sz="4" w:space="0" w:color="000000"/>
            </w:tcBorders>
            <w:vAlign w:val="center"/>
          </w:tcPr>
          <w:p w14:paraId="4C99EAF2" w14:textId="77777777" w:rsidR="00D4530C" w:rsidRPr="009B1C1B" w:rsidRDefault="002D692A">
            <w:pPr>
              <w:rPr>
                <w:color w:val="000000"/>
                <w:sz w:val="26"/>
                <w:szCs w:val="26"/>
              </w:rPr>
            </w:pPr>
            <w:r w:rsidRPr="009B1C1B">
              <w:rPr>
                <w:color w:val="000000"/>
                <w:sz w:val="26"/>
                <w:szCs w:val="26"/>
              </w:rPr>
              <w:t>Tiết diện: 15x3;</w:t>
            </w:r>
            <w:r w:rsidRPr="009B1C1B">
              <w:rPr>
                <w:color w:val="000000"/>
                <w:sz w:val="26"/>
                <w:szCs w:val="26"/>
              </w:rPr>
              <w:br/>
              <w:t>L=0,9m</w:t>
            </w:r>
          </w:p>
        </w:tc>
        <w:tc>
          <w:tcPr>
            <w:tcW w:w="810" w:type="dxa"/>
            <w:tcBorders>
              <w:top w:val="nil"/>
              <w:left w:val="nil"/>
              <w:bottom w:val="single" w:sz="4" w:space="0" w:color="000000"/>
              <w:right w:val="single" w:sz="4" w:space="0" w:color="000000"/>
            </w:tcBorders>
            <w:vAlign w:val="center"/>
          </w:tcPr>
          <w:p w14:paraId="47D71F74" w14:textId="77777777" w:rsidR="00D4530C" w:rsidRPr="009B1C1B" w:rsidRDefault="002D692A">
            <w:pPr>
              <w:jc w:val="center"/>
              <w:rPr>
                <w:color w:val="000000"/>
                <w:sz w:val="26"/>
                <w:szCs w:val="26"/>
              </w:rPr>
            </w:pPr>
            <w:r w:rsidRPr="009B1C1B">
              <w:rPr>
                <w:color w:val="000000"/>
                <w:sz w:val="26"/>
                <w:szCs w:val="26"/>
              </w:rPr>
              <w:t>kg</w:t>
            </w:r>
          </w:p>
        </w:tc>
        <w:tc>
          <w:tcPr>
            <w:tcW w:w="1170" w:type="dxa"/>
            <w:tcBorders>
              <w:top w:val="nil"/>
              <w:left w:val="nil"/>
              <w:bottom w:val="single" w:sz="4" w:space="0" w:color="000000"/>
              <w:right w:val="single" w:sz="4" w:space="0" w:color="000000"/>
            </w:tcBorders>
            <w:vAlign w:val="center"/>
          </w:tcPr>
          <w:p w14:paraId="22DE814E" w14:textId="77777777" w:rsidR="00D4530C" w:rsidRPr="009B1C1B" w:rsidRDefault="002D692A">
            <w:pPr>
              <w:jc w:val="center"/>
              <w:rPr>
                <w:color w:val="000000"/>
                <w:sz w:val="26"/>
                <w:szCs w:val="26"/>
              </w:rPr>
            </w:pPr>
            <w:r w:rsidRPr="009B1C1B">
              <w:rPr>
                <w:color w:val="000000"/>
                <w:sz w:val="26"/>
                <w:szCs w:val="26"/>
              </w:rPr>
              <w:t>0,36</w:t>
            </w:r>
          </w:p>
        </w:tc>
      </w:tr>
      <w:tr w:rsidR="00D4530C" w:rsidRPr="009B1C1B" w14:paraId="2A124DD1" w14:textId="77777777">
        <w:trPr>
          <w:trHeight w:val="660"/>
        </w:trPr>
        <w:tc>
          <w:tcPr>
            <w:tcW w:w="715" w:type="dxa"/>
            <w:tcBorders>
              <w:top w:val="nil"/>
              <w:left w:val="single" w:sz="4" w:space="0" w:color="000000"/>
              <w:bottom w:val="single" w:sz="4" w:space="0" w:color="000000"/>
              <w:right w:val="single" w:sz="4" w:space="0" w:color="000000"/>
            </w:tcBorders>
            <w:vAlign w:val="center"/>
          </w:tcPr>
          <w:p w14:paraId="7911618E" w14:textId="77777777" w:rsidR="00D4530C" w:rsidRPr="009B1C1B" w:rsidRDefault="002D692A">
            <w:pPr>
              <w:jc w:val="center"/>
              <w:rPr>
                <w:color w:val="000000"/>
                <w:sz w:val="26"/>
                <w:szCs w:val="26"/>
              </w:rPr>
            </w:pPr>
            <w:r w:rsidRPr="009B1C1B">
              <w:rPr>
                <w:color w:val="000000"/>
                <w:sz w:val="26"/>
                <w:szCs w:val="26"/>
              </w:rPr>
              <w:t>15</w:t>
            </w:r>
          </w:p>
        </w:tc>
        <w:tc>
          <w:tcPr>
            <w:tcW w:w="5040" w:type="dxa"/>
            <w:tcBorders>
              <w:top w:val="nil"/>
              <w:left w:val="nil"/>
              <w:bottom w:val="single" w:sz="4" w:space="0" w:color="000000"/>
              <w:right w:val="single" w:sz="4" w:space="0" w:color="000000"/>
            </w:tcBorders>
            <w:vAlign w:val="center"/>
          </w:tcPr>
          <w:p w14:paraId="2AD884CA" w14:textId="77777777" w:rsidR="00D4530C" w:rsidRPr="009B1C1B" w:rsidRDefault="002D692A">
            <w:pPr>
              <w:rPr>
                <w:color w:val="000000"/>
                <w:sz w:val="26"/>
                <w:szCs w:val="26"/>
              </w:rPr>
            </w:pPr>
            <w:r w:rsidRPr="009B1C1B">
              <w:rPr>
                <w:color w:val="000000"/>
                <w:sz w:val="26"/>
                <w:szCs w:val="26"/>
              </w:rPr>
              <w:t>Đồng thanh cái trung tính</w:t>
            </w:r>
          </w:p>
        </w:tc>
        <w:tc>
          <w:tcPr>
            <w:tcW w:w="1530" w:type="dxa"/>
            <w:tcBorders>
              <w:top w:val="nil"/>
              <w:left w:val="nil"/>
              <w:bottom w:val="single" w:sz="4" w:space="0" w:color="000000"/>
              <w:right w:val="single" w:sz="4" w:space="0" w:color="000000"/>
            </w:tcBorders>
            <w:vAlign w:val="center"/>
          </w:tcPr>
          <w:p w14:paraId="4F6B0B21" w14:textId="77777777" w:rsidR="00D4530C" w:rsidRPr="009B1C1B" w:rsidRDefault="002D692A">
            <w:pPr>
              <w:rPr>
                <w:color w:val="000000"/>
                <w:sz w:val="26"/>
                <w:szCs w:val="26"/>
              </w:rPr>
            </w:pPr>
            <w:r w:rsidRPr="009B1C1B">
              <w:rPr>
                <w:color w:val="000000"/>
                <w:sz w:val="26"/>
                <w:szCs w:val="26"/>
              </w:rPr>
              <w:t>Tiết diện: 25x5;</w:t>
            </w:r>
            <w:r w:rsidRPr="009B1C1B">
              <w:rPr>
                <w:color w:val="000000"/>
                <w:sz w:val="26"/>
                <w:szCs w:val="26"/>
              </w:rPr>
              <w:br/>
              <w:t>L=0,4m</w:t>
            </w:r>
          </w:p>
        </w:tc>
        <w:tc>
          <w:tcPr>
            <w:tcW w:w="810" w:type="dxa"/>
            <w:tcBorders>
              <w:top w:val="nil"/>
              <w:left w:val="nil"/>
              <w:bottom w:val="single" w:sz="4" w:space="0" w:color="000000"/>
              <w:right w:val="single" w:sz="4" w:space="0" w:color="000000"/>
            </w:tcBorders>
            <w:vAlign w:val="center"/>
          </w:tcPr>
          <w:p w14:paraId="5896D158" w14:textId="77777777" w:rsidR="00D4530C" w:rsidRPr="009B1C1B" w:rsidRDefault="002D692A">
            <w:pPr>
              <w:jc w:val="center"/>
              <w:rPr>
                <w:color w:val="000000"/>
                <w:sz w:val="26"/>
                <w:szCs w:val="26"/>
              </w:rPr>
            </w:pPr>
            <w:r w:rsidRPr="009B1C1B">
              <w:rPr>
                <w:color w:val="000000"/>
                <w:sz w:val="26"/>
                <w:szCs w:val="26"/>
              </w:rPr>
              <w:t>kg</w:t>
            </w:r>
          </w:p>
        </w:tc>
        <w:tc>
          <w:tcPr>
            <w:tcW w:w="1170" w:type="dxa"/>
            <w:tcBorders>
              <w:top w:val="nil"/>
              <w:left w:val="nil"/>
              <w:bottom w:val="single" w:sz="4" w:space="0" w:color="000000"/>
              <w:right w:val="single" w:sz="4" w:space="0" w:color="000000"/>
            </w:tcBorders>
            <w:vAlign w:val="center"/>
          </w:tcPr>
          <w:p w14:paraId="2CEA0D70" w14:textId="77777777" w:rsidR="00D4530C" w:rsidRPr="009B1C1B" w:rsidRDefault="002D692A">
            <w:pPr>
              <w:jc w:val="center"/>
              <w:rPr>
                <w:color w:val="000000"/>
                <w:sz w:val="26"/>
                <w:szCs w:val="26"/>
              </w:rPr>
            </w:pPr>
            <w:r w:rsidRPr="009B1C1B">
              <w:rPr>
                <w:color w:val="000000"/>
                <w:sz w:val="26"/>
                <w:szCs w:val="26"/>
              </w:rPr>
              <w:t>0,45</w:t>
            </w:r>
          </w:p>
        </w:tc>
      </w:tr>
      <w:tr w:rsidR="00D4530C" w:rsidRPr="009B1C1B" w14:paraId="57494C3D" w14:textId="77777777">
        <w:trPr>
          <w:trHeight w:val="660"/>
        </w:trPr>
        <w:tc>
          <w:tcPr>
            <w:tcW w:w="715" w:type="dxa"/>
            <w:tcBorders>
              <w:top w:val="nil"/>
              <w:left w:val="single" w:sz="4" w:space="0" w:color="000000"/>
              <w:bottom w:val="single" w:sz="4" w:space="0" w:color="000000"/>
              <w:right w:val="single" w:sz="4" w:space="0" w:color="000000"/>
            </w:tcBorders>
            <w:vAlign w:val="center"/>
          </w:tcPr>
          <w:p w14:paraId="1B401362" w14:textId="77777777" w:rsidR="00D4530C" w:rsidRPr="009B1C1B" w:rsidRDefault="002D692A">
            <w:pPr>
              <w:jc w:val="center"/>
              <w:rPr>
                <w:color w:val="000000"/>
                <w:sz w:val="26"/>
                <w:szCs w:val="26"/>
              </w:rPr>
            </w:pPr>
            <w:r w:rsidRPr="009B1C1B">
              <w:rPr>
                <w:color w:val="000000"/>
                <w:sz w:val="26"/>
                <w:szCs w:val="26"/>
              </w:rPr>
              <w:lastRenderedPageBreak/>
              <w:t>16</w:t>
            </w:r>
          </w:p>
        </w:tc>
        <w:tc>
          <w:tcPr>
            <w:tcW w:w="5040" w:type="dxa"/>
            <w:tcBorders>
              <w:top w:val="nil"/>
              <w:left w:val="nil"/>
              <w:bottom w:val="single" w:sz="4" w:space="0" w:color="000000"/>
              <w:right w:val="single" w:sz="4" w:space="0" w:color="000000"/>
            </w:tcBorders>
            <w:vAlign w:val="center"/>
          </w:tcPr>
          <w:p w14:paraId="043462E2" w14:textId="77777777" w:rsidR="00D4530C" w:rsidRPr="009B1C1B" w:rsidRDefault="002D692A">
            <w:pPr>
              <w:rPr>
                <w:color w:val="000000"/>
                <w:sz w:val="26"/>
                <w:szCs w:val="26"/>
              </w:rPr>
            </w:pPr>
            <w:r w:rsidRPr="009B1C1B">
              <w:rPr>
                <w:color w:val="000000"/>
                <w:sz w:val="26"/>
                <w:szCs w:val="26"/>
              </w:rPr>
              <w:t>Đồng thanh cái tiếp địa</w:t>
            </w:r>
          </w:p>
        </w:tc>
        <w:tc>
          <w:tcPr>
            <w:tcW w:w="1530" w:type="dxa"/>
            <w:tcBorders>
              <w:top w:val="nil"/>
              <w:left w:val="nil"/>
              <w:bottom w:val="single" w:sz="4" w:space="0" w:color="000000"/>
              <w:right w:val="single" w:sz="4" w:space="0" w:color="000000"/>
            </w:tcBorders>
            <w:vAlign w:val="center"/>
          </w:tcPr>
          <w:p w14:paraId="68C22821" w14:textId="77777777" w:rsidR="00D4530C" w:rsidRPr="009B1C1B" w:rsidRDefault="002D692A">
            <w:pPr>
              <w:rPr>
                <w:color w:val="000000"/>
                <w:sz w:val="26"/>
                <w:szCs w:val="26"/>
              </w:rPr>
            </w:pPr>
            <w:r w:rsidRPr="009B1C1B">
              <w:rPr>
                <w:color w:val="000000"/>
                <w:sz w:val="26"/>
                <w:szCs w:val="26"/>
              </w:rPr>
              <w:t>Tiết diện: 20x4;</w:t>
            </w:r>
            <w:r w:rsidRPr="009B1C1B">
              <w:rPr>
                <w:color w:val="000000"/>
                <w:sz w:val="26"/>
                <w:szCs w:val="26"/>
              </w:rPr>
              <w:br/>
              <w:t>L=0,3m</w:t>
            </w:r>
          </w:p>
        </w:tc>
        <w:tc>
          <w:tcPr>
            <w:tcW w:w="810" w:type="dxa"/>
            <w:tcBorders>
              <w:top w:val="nil"/>
              <w:left w:val="nil"/>
              <w:bottom w:val="single" w:sz="4" w:space="0" w:color="000000"/>
              <w:right w:val="single" w:sz="4" w:space="0" w:color="000000"/>
            </w:tcBorders>
            <w:vAlign w:val="center"/>
          </w:tcPr>
          <w:p w14:paraId="7B8A6462" w14:textId="77777777" w:rsidR="00D4530C" w:rsidRPr="009B1C1B" w:rsidRDefault="002D692A">
            <w:pPr>
              <w:jc w:val="center"/>
              <w:rPr>
                <w:color w:val="000000"/>
                <w:sz w:val="26"/>
                <w:szCs w:val="26"/>
              </w:rPr>
            </w:pPr>
            <w:r w:rsidRPr="009B1C1B">
              <w:rPr>
                <w:color w:val="000000"/>
                <w:sz w:val="26"/>
                <w:szCs w:val="26"/>
              </w:rPr>
              <w:t>kg</w:t>
            </w:r>
          </w:p>
        </w:tc>
        <w:tc>
          <w:tcPr>
            <w:tcW w:w="1170" w:type="dxa"/>
            <w:tcBorders>
              <w:top w:val="nil"/>
              <w:left w:val="nil"/>
              <w:bottom w:val="single" w:sz="4" w:space="0" w:color="000000"/>
              <w:right w:val="single" w:sz="4" w:space="0" w:color="000000"/>
            </w:tcBorders>
            <w:vAlign w:val="center"/>
          </w:tcPr>
          <w:p w14:paraId="073A011C" w14:textId="77777777" w:rsidR="00D4530C" w:rsidRPr="009B1C1B" w:rsidRDefault="002D692A">
            <w:pPr>
              <w:jc w:val="center"/>
              <w:rPr>
                <w:color w:val="000000"/>
                <w:sz w:val="26"/>
                <w:szCs w:val="26"/>
              </w:rPr>
            </w:pPr>
            <w:r w:rsidRPr="009B1C1B">
              <w:rPr>
                <w:color w:val="000000"/>
                <w:sz w:val="26"/>
                <w:szCs w:val="26"/>
              </w:rPr>
              <w:t>0,22</w:t>
            </w:r>
          </w:p>
        </w:tc>
      </w:tr>
      <w:tr w:rsidR="00D4530C" w:rsidRPr="009B1C1B" w14:paraId="2ABF7E3B"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31FE9B6D" w14:textId="77777777" w:rsidR="00D4530C" w:rsidRPr="009B1C1B" w:rsidRDefault="002D692A">
            <w:pPr>
              <w:jc w:val="center"/>
              <w:rPr>
                <w:color w:val="000000"/>
                <w:sz w:val="26"/>
                <w:szCs w:val="26"/>
              </w:rPr>
            </w:pPr>
            <w:r w:rsidRPr="009B1C1B">
              <w:rPr>
                <w:color w:val="000000"/>
                <w:sz w:val="26"/>
                <w:szCs w:val="26"/>
              </w:rPr>
              <w:t>17</w:t>
            </w:r>
          </w:p>
        </w:tc>
        <w:tc>
          <w:tcPr>
            <w:tcW w:w="5040" w:type="dxa"/>
            <w:tcBorders>
              <w:top w:val="nil"/>
              <w:left w:val="nil"/>
              <w:bottom w:val="single" w:sz="4" w:space="0" w:color="000000"/>
              <w:right w:val="single" w:sz="4" w:space="0" w:color="000000"/>
            </w:tcBorders>
            <w:vAlign w:val="center"/>
          </w:tcPr>
          <w:p w14:paraId="0F9D6138" w14:textId="77777777" w:rsidR="00D4530C" w:rsidRPr="009B1C1B" w:rsidRDefault="002D692A">
            <w:pPr>
              <w:rPr>
                <w:color w:val="000000"/>
                <w:sz w:val="26"/>
                <w:szCs w:val="26"/>
              </w:rPr>
            </w:pPr>
            <w:r w:rsidRPr="009B1C1B">
              <w:rPr>
                <w:color w:val="000000"/>
                <w:sz w:val="26"/>
                <w:szCs w:val="26"/>
              </w:rPr>
              <w:t>Vôn mét</w:t>
            </w:r>
          </w:p>
        </w:tc>
        <w:tc>
          <w:tcPr>
            <w:tcW w:w="1530" w:type="dxa"/>
            <w:tcBorders>
              <w:top w:val="nil"/>
              <w:left w:val="nil"/>
              <w:bottom w:val="single" w:sz="4" w:space="0" w:color="000000"/>
              <w:right w:val="single" w:sz="4" w:space="0" w:color="000000"/>
            </w:tcBorders>
            <w:vAlign w:val="center"/>
          </w:tcPr>
          <w:p w14:paraId="23A752CC"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65203173" w14:textId="77777777" w:rsidR="00D4530C" w:rsidRPr="009B1C1B" w:rsidRDefault="002D692A">
            <w:pPr>
              <w:jc w:val="center"/>
              <w:rPr>
                <w:color w:val="000000"/>
                <w:sz w:val="26"/>
                <w:szCs w:val="26"/>
              </w:rPr>
            </w:pPr>
            <w:r w:rsidRPr="009B1C1B">
              <w:rPr>
                <w:color w:val="000000"/>
                <w:sz w:val="26"/>
                <w:szCs w:val="26"/>
              </w:rPr>
              <w:t>Cái</w:t>
            </w:r>
          </w:p>
        </w:tc>
        <w:tc>
          <w:tcPr>
            <w:tcW w:w="1170" w:type="dxa"/>
            <w:tcBorders>
              <w:top w:val="nil"/>
              <w:left w:val="nil"/>
              <w:bottom w:val="single" w:sz="4" w:space="0" w:color="000000"/>
              <w:right w:val="single" w:sz="4" w:space="0" w:color="000000"/>
            </w:tcBorders>
            <w:vAlign w:val="center"/>
          </w:tcPr>
          <w:p w14:paraId="1F1604B6" w14:textId="77777777" w:rsidR="00D4530C" w:rsidRPr="009B1C1B" w:rsidRDefault="002D692A">
            <w:pPr>
              <w:jc w:val="center"/>
              <w:rPr>
                <w:color w:val="000000"/>
                <w:sz w:val="26"/>
                <w:szCs w:val="26"/>
              </w:rPr>
            </w:pPr>
            <w:r w:rsidRPr="009B1C1B">
              <w:rPr>
                <w:color w:val="000000"/>
                <w:sz w:val="26"/>
                <w:szCs w:val="26"/>
              </w:rPr>
              <w:t>1</w:t>
            </w:r>
          </w:p>
        </w:tc>
      </w:tr>
      <w:tr w:rsidR="00D4530C" w:rsidRPr="009B1C1B" w14:paraId="2D86DE61"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0F5A552F" w14:textId="77777777" w:rsidR="00D4530C" w:rsidRPr="009B1C1B" w:rsidRDefault="002D692A">
            <w:pPr>
              <w:jc w:val="center"/>
              <w:rPr>
                <w:color w:val="000000"/>
                <w:sz w:val="26"/>
                <w:szCs w:val="26"/>
              </w:rPr>
            </w:pPr>
            <w:r w:rsidRPr="009B1C1B">
              <w:rPr>
                <w:color w:val="000000"/>
                <w:sz w:val="26"/>
                <w:szCs w:val="26"/>
              </w:rPr>
              <w:t>18</w:t>
            </w:r>
          </w:p>
        </w:tc>
        <w:tc>
          <w:tcPr>
            <w:tcW w:w="5040" w:type="dxa"/>
            <w:tcBorders>
              <w:top w:val="nil"/>
              <w:left w:val="nil"/>
              <w:bottom w:val="single" w:sz="4" w:space="0" w:color="000000"/>
              <w:right w:val="single" w:sz="4" w:space="0" w:color="000000"/>
            </w:tcBorders>
            <w:vAlign w:val="center"/>
          </w:tcPr>
          <w:p w14:paraId="1782A4F3" w14:textId="77777777" w:rsidR="00D4530C" w:rsidRPr="009B1C1B" w:rsidRDefault="002D692A">
            <w:pPr>
              <w:rPr>
                <w:color w:val="000000"/>
                <w:sz w:val="26"/>
                <w:szCs w:val="26"/>
              </w:rPr>
            </w:pPr>
            <w:r w:rsidRPr="009B1C1B">
              <w:rPr>
                <w:color w:val="000000"/>
                <w:sz w:val="26"/>
                <w:szCs w:val="26"/>
              </w:rPr>
              <w:t>Ampe mét</w:t>
            </w:r>
          </w:p>
        </w:tc>
        <w:tc>
          <w:tcPr>
            <w:tcW w:w="1530" w:type="dxa"/>
            <w:tcBorders>
              <w:top w:val="nil"/>
              <w:left w:val="nil"/>
              <w:bottom w:val="single" w:sz="4" w:space="0" w:color="000000"/>
              <w:right w:val="single" w:sz="4" w:space="0" w:color="000000"/>
            </w:tcBorders>
            <w:vAlign w:val="center"/>
          </w:tcPr>
          <w:p w14:paraId="09FEAC96"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0A2FB3B6" w14:textId="77777777" w:rsidR="00D4530C" w:rsidRPr="009B1C1B" w:rsidRDefault="002D692A">
            <w:pPr>
              <w:jc w:val="center"/>
              <w:rPr>
                <w:color w:val="000000"/>
                <w:sz w:val="26"/>
                <w:szCs w:val="26"/>
              </w:rPr>
            </w:pPr>
            <w:r w:rsidRPr="009B1C1B">
              <w:rPr>
                <w:color w:val="000000"/>
                <w:sz w:val="26"/>
                <w:szCs w:val="26"/>
              </w:rPr>
              <w:t>Cái</w:t>
            </w:r>
          </w:p>
        </w:tc>
        <w:tc>
          <w:tcPr>
            <w:tcW w:w="1170" w:type="dxa"/>
            <w:tcBorders>
              <w:top w:val="nil"/>
              <w:left w:val="nil"/>
              <w:bottom w:val="single" w:sz="4" w:space="0" w:color="000000"/>
              <w:right w:val="single" w:sz="4" w:space="0" w:color="000000"/>
            </w:tcBorders>
            <w:vAlign w:val="center"/>
          </w:tcPr>
          <w:p w14:paraId="630E0FF4" w14:textId="77777777" w:rsidR="00D4530C" w:rsidRPr="009B1C1B" w:rsidRDefault="002D692A">
            <w:pPr>
              <w:jc w:val="center"/>
              <w:rPr>
                <w:color w:val="000000"/>
                <w:sz w:val="26"/>
                <w:szCs w:val="26"/>
              </w:rPr>
            </w:pPr>
            <w:r w:rsidRPr="009B1C1B">
              <w:rPr>
                <w:color w:val="000000"/>
                <w:sz w:val="26"/>
                <w:szCs w:val="26"/>
              </w:rPr>
              <w:t>3</w:t>
            </w:r>
          </w:p>
        </w:tc>
      </w:tr>
      <w:tr w:rsidR="00D4530C" w:rsidRPr="009B1C1B" w14:paraId="0BD29B1D"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2A0E07CE" w14:textId="77777777" w:rsidR="00D4530C" w:rsidRPr="009B1C1B" w:rsidRDefault="002D692A">
            <w:pPr>
              <w:jc w:val="center"/>
              <w:rPr>
                <w:color w:val="000000"/>
                <w:sz w:val="26"/>
                <w:szCs w:val="26"/>
              </w:rPr>
            </w:pPr>
            <w:r w:rsidRPr="009B1C1B">
              <w:rPr>
                <w:color w:val="000000"/>
                <w:sz w:val="26"/>
                <w:szCs w:val="26"/>
              </w:rPr>
              <w:t>19</w:t>
            </w:r>
          </w:p>
        </w:tc>
        <w:tc>
          <w:tcPr>
            <w:tcW w:w="5040" w:type="dxa"/>
            <w:tcBorders>
              <w:top w:val="nil"/>
              <w:left w:val="nil"/>
              <w:bottom w:val="single" w:sz="4" w:space="0" w:color="000000"/>
              <w:right w:val="single" w:sz="4" w:space="0" w:color="000000"/>
            </w:tcBorders>
            <w:vAlign w:val="center"/>
          </w:tcPr>
          <w:p w14:paraId="774E3822" w14:textId="77777777" w:rsidR="00D4530C" w:rsidRPr="009B1C1B" w:rsidRDefault="002D692A">
            <w:pPr>
              <w:rPr>
                <w:color w:val="000000"/>
                <w:sz w:val="26"/>
                <w:szCs w:val="26"/>
              </w:rPr>
            </w:pPr>
            <w:r w:rsidRPr="009B1C1B">
              <w:rPr>
                <w:color w:val="000000"/>
                <w:sz w:val="26"/>
                <w:szCs w:val="26"/>
              </w:rPr>
              <w:t>Vật tư phụ: sứ kẹp, sứ đỡ thanh cái, đầu cos,…</w:t>
            </w:r>
          </w:p>
        </w:tc>
        <w:tc>
          <w:tcPr>
            <w:tcW w:w="1530" w:type="dxa"/>
            <w:tcBorders>
              <w:top w:val="nil"/>
              <w:left w:val="nil"/>
              <w:bottom w:val="single" w:sz="4" w:space="0" w:color="000000"/>
              <w:right w:val="single" w:sz="4" w:space="0" w:color="000000"/>
            </w:tcBorders>
            <w:vAlign w:val="center"/>
          </w:tcPr>
          <w:p w14:paraId="0ECC6970"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52F5B58B" w14:textId="77777777" w:rsidR="00D4530C" w:rsidRPr="009B1C1B" w:rsidRDefault="002D692A">
            <w:pPr>
              <w:jc w:val="center"/>
              <w:rPr>
                <w:color w:val="000000"/>
                <w:sz w:val="26"/>
                <w:szCs w:val="26"/>
              </w:rPr>
            </w:pPr>
            <w:r w:rsidRPr="009B1C1B">
              <w:rPr>
                <w:color w:val="000000"/>
                <w:sz w:val="26"/>
                <w:szCs w:val="26"/>
              </w:rPr>
              <w:t>Lô</w:t>
            </w:r>
          </w:p>
        </w:tc>
        <w:tc>
          <w:tcPr>
            <w:tcW w:w="1170" w:type="dxa"/>
            <w:tcBorders>
              <w:top w:val="nil"/>
              <w:left w:val="nil"/>
              <w:bottom w:val="single" w:sz="4" w:space="0" w:color="000000"/>
              <w:right w:val="single" w:sz="4" w:space="0" w:color="000000"/>
            </w:tcBorders>
            <w:vAlign w:val="center"/>
          </w:tcPr>
          <w:p w14:paraId="374276C1" w14:textId="77777777" w:rsidR="00D4530C" w:rsidRPr="009B1C1B" w:rsidRDefault="002D692A">
            <w:pPr>
              <w:jc w:val="center"/>
              <w:rPr>
                <w:color w:val="000000"/>
                <w:sz w:val="26"/>
                <w:szCs w:val="26"/>
              </w:rPr>
            </w:pPr>
            <w:r w:rsidRPr="009B1C1B">
              <w:rPr>
                <w:color w:val="000000"/>
                <w:sz w:val="26"/>
                <w:szCs w:val="26"/>
              </w:rPr>
              <w:t>1</w:t>
            </w:r>
          </w:p>
        </w:tc>
      </w:tr>
    </w:tbl>
    <w:p w14:paraId="29956893" w14:textId="77777777" w:rsidR="00D4530C" w:rsidRPr="009B1C1B" w:rsidRDefault="00D4530C">
      <w:pPr>
        <w:ind w:right="-5"/>
        <w:jc w:val="both"/>
        <w:rPr>
          <w:sz w:val="26"/>
          <w:szCs w:val="26"/>
        </w:rPr>
      </w:pPr>
    </w:p>
    <w:p w14:paraId="63D99C5A" w14:textId="77777777" w:rsidR="00D4530C" w:rsidRPr="009B1C1B" w:rsidRDefault="00D4530C">
      <w:pPr>
        <w:ind w:right="-5"/>
        <w:jc w:val="both"/>
        <w:rPr>
          <w:sz w:val="26"/>
          <w:szCs w:val="26"/>
        </w:rPr>
      </w:pPr>
    </w:p>
    <w:p w14:paraId="2E501771" w14:textId="77777777" w:rsidR="00D4530C" w:rsidRPr="009B1C1B" w:rsidRDefault="002D692A">
      <w:pPr>
        <w:ind w:right="-5"/>
        <w:jc w:val="both"/>
        <w:rPr>
          <w:sz w:val="26"/>
          <w:szCs w:val="26"/>
        </w:rPr>
      </w:pPr>
      <w:r w:rsidRPr="009B1C1B">
        <w:rPr>
          <w:b/>
          <w:sz w:val="26"/>
          <w:szCs w:val="26"/>
        </w:rPr>
        <w:t>Thông số tủ điện  400V-320A- 3 lộ ra :</w:t>
      </w:r>
    </w:p>
    <w:p w14:paraId="51A00F5C" w14:textId="77777777" w:rsidR="00D4530C" w:rsidRPr="009B1C1B" w:rsidRDefault="00D4530C">
      <w:pPr>
        <w:ind w:right="-5"/>
        <w:jc w:val="both"/>
        <w:rPr>
          <w:sz w:val="26"/>
          <w:szCs w:val="26"/>
        </w:rPr>
      </w:pPr>
    </w:p>
    <w:tbl>
      <w:tblPr>
        <w:tblStyle w:val="afffffc"/>
        <w:tblW w:w="9265" w:type="dxa"/>
        <w:tblInd w:w="5" w:type="dxa"/>
        <w:tblLayout w:type="fixed"/>
        <w:tblLook w:val="0000" w:firstRow="0" w:lastRow="0" w:firstColumn="0" w:lastColumn="0" w:noHBand="0" w:noVBand="0"/>
      </w:tblPr>
      <w:tblGrid>
        <w:gridCol w:w="715"/>
        <w:gridCol w:w="5040"/>
        <w:gridCol w:w="1530"/>
        <w:gridCol w:w="810"/>
        <w:gridCol w:w="1170"/>
      </w:tblGrid>
      <w:tr w:rsidR="00D4530C" w:rsidRPr="009B1C1B" w14:paraId="5ADE1F30" w14:textId="77777777">
        <w:trPr>
          <w:trHeight w:val="330"/>
        </w:trPr>
        <w:tc>
          <w:tcPr>
            <w:tcW w:w="715" w:type="dxa"/>
            <w:tcBorders>
              <w:top w:val="single" w:sz="4" w:space="0" w:color="000000"/>
              <w:left w:val="single" w:sz="4" w:space="0" w:color="000000"/>
              <w:bottom w:val="single" w:sz="4" w:space="0" w:color="000000"/>
              <w:right w:val="single" w:sz="4" w:space="0" w:color="000000"/>
            </w:tcBorders>
            <w:vAlign w:val="center"/>
          </w:tcPr>
          <w:p w14:paraId="047A16F0" w14:textId="77777777" w:rsidR="00D4530C" w:rsidRPr="009B1C1B" w:rsidRDefault="002D692A">
            <w:pPr>
              <w:jc w:val="center"/>
              <w:rPr>
                <w:color w:val="000000"/>
                <w:sz w:val="26"/>
                <w:szCs w:val="26"/>
              </w:rPr>
            </w:pPr>
            <w:r w:rsidRPr="009B1C1B">
              <w:rPr>
                <w:b/>
                <w:color w:val="000000"/>
                <w:sz w:val="26"/>
                <w:szCs w:val="26"/>
              </w:rPr>
              <w:t>STT</w:t>
            </w:r>
          </w:p>
        </w:tc>
        <w:tc>
          <w:tcPr>
            <w:tcW w:w="5040" w:type="dxa"/>
            <w:tcBorders>
              <w:top w:val="single" w:sz="4" w:space="0" w:color="000000"/>
              <w:left w:val="nil"/>
              <w:bottom w:val="single" w:sz="4" w:space="0" w:color="000000"/>
              <w:right w:val="single" w:sz="4" w:space="0" w:color="000000"/>
            </w:tcBorders>
            <w:vAlign w:val="center"/>
          </w:tcPr>
          <w:p w14:paraId="5ACEB8D9" w14:textId="77777777" w:rsidR="00D4530C" w:rsidRPr="009B1C1B" w:rsidRDefault="002D692A">
            <w:pPr>
              <w:jc w:val="center"/>
              <w:rPr>
                <w:color w:val="000000"/>
                <w:sz w:val="26"/>
                <w:szCs w:val="26"/>
              </w:rPr>
            </w:pPr>
            <w:r w:rsidRPr="009B1C1B">
              <w:rPr>
                <w:b/>
                <w:color w:val="000000"/>
                <w:sz w:val="26"/>
                <w:szCs w:val="26"/>
              </w:rPr>
              <w:t>Danh mục</w:t>
            </w:r>
          </w:p>
        </w:tc>
        <w:tc>
          <w:tcPr>
            <w:tcW w:w="1530" w:type="dxa"/>
            <w:tcBorders>
              <w:top w:val="single" w:sz="4" w:space="0" w:color="000000"/>
              <w:left w:val="nil"/>
              <w:bottom w:val="single" w:sz="4" w:space="0" w:color="000000"/>
              <w:right w:val="single" w:sz="4" w:space="0" w:color="000000"/>
            </w:tcBorders>
            <w:vAlign w:val="center"/>
          </w:tcPr>
          <w:p w14:paraId="4796377F" w14:textId="77777777" w:rsidR="00D4530C" w:rsidRPr="009B1C1B" w:rsidRDefault="002D692A">
            <w:pPr>
              <w:jc w:val="center"/>
              <w:rPr>
                <w:color w:val="000000"/>
                <w:sz w:val="26"/>
                <w:szCs w:val="26"/>
              </w:rPr>
            </w:pPr>
            <w:r w:rsidRPr="009B1C1B">
              <w:rPr>
                <w:b/>
                <w:color w:val="000000"/>
                <w:sz w:val="26"/>
                <w:szCs w:val="26"/>
              </w:rPr>
              <w:t>Quy cách</w:t>
            </w:r>
          </w:p>
        </w:tc>
        <w:tc>
          <w:tcPr>
            <w:tcW w:w="810" w:type="dxa"/>
            <w:tcBorders>
              <w:top w:val="single" w:sz="4" w:space="0" w:color="000000"/>
              <w:left w:val="nil"/>
              <w:bottom w:val="single" w:sz="4" w:space="0" w:color="000000"/>
              <w:right w:val="single" w:sz="4" w:space="0" w:color="000000"/>
            </w:tcBorders>
            <w:vAlign w:val="center"/>
          </w:tcPr>
          <w:p w14:paraId="68DBD4BB" w14:textId="77777777" w:rsidR="00D4530C" w:rsidRPr="009B1C1B" w:rsidRDefault="002D692A">
            <w:pPr>
              <w:jc w:val="center"/>
              <w:rPr>
                <w:color w:val="000000"/>
                <w:sz w:val="26"/>
                <w:szCs w:val="26"/>
              </w:rPr>
            </w:pPr>
            <w:r w:rsidRPr="009B1C1B">
              <w:rPr>
                <w:b/>
                <w:color w:val="000000"/>
                <w:sz w:val="26"/>
                <w:szCs w:val="26"/>
              </w:rPr>
              <w:t>Đơn vị</w:t>
            </w:r>
          </w:p>
        </w:tc>
        <w:tc>
          <w:tcPr>
            <w:tcW w:w="1170" w:type="dxa"/>
            <w:tcBorders>
              <w:top w:val="single" w:sz="4" w:space="0" w:color="000000"/>
              <w:left w:val="nil"/>
              <w:bottom w:val="single" w:sz="4" w:space="0" w:color="000000"/>
              <w:right w:val="single" w:sz="4" w:space="0" w:color="000000"/>
            </w:tcBorders>
            <w:vAlign w:val="center"/>
          </w:tcPr>
          <w:p w14:paraId="547D02B8" w14:textId="77777777" w:rsidR="00D4530C" w:rsidRPr="009B1C1B" w:rsidRDefault="002D692A">
            <w:pPr>
              <w:jc w:val="center"/>
              <w:rPr>
                <w:color w:val="000000"/>
                <w:sz w:val="26"/>
                <w:szCs w:val="26"/>
              </w:rPr>
            </w:pPr>
            <w:r w:rsidRPr="009B1C1B">
              <w:rPr>
                <w:b/>
                <w:color w:val="000000"/>
                <w:sz w:val="26"/>
                <w:szCs w:val="26"/>
              </w:rPr>
              <w:t>Số lượng</w:t>
            </w:r>
          </w:p>
        </w:tc>
      </w:tr>
      <w:tr w:rsidR="00D4530C" w:rsidRPr="009B1C1B" w14:paraId="03C5CFC4"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165F662E" w14:textId="77777777" w:rsidR="00D4530C" w:rsidRPr="009B1C1B" w:rsidRDefault="002D692A">
            <w:pPr>
              <w:jc w:val="center"/>
              <w:rPr>
                <w:color w:val="000000"/>
                <w:sz w:val="26"/>
                <w:szCs w:val="26"/>
              </w:rPr>
            </w:pPr>
            <w:r w:rsidRPr="009B1C1B">
              <w:rPr>
                <w:color w:val="000000"/>
                <w:sz w:val="26"/>
                <w:szCs w:val="26"/>
              </w:rPr>
              <w:t>1</w:t>
            </w:r>
          </w:p>
        </w:tc>
        <w:tc>
          <w:tcPr>
            <w:tcW w:w="5040" w:type="dxa"/>
            <w:tcBorders>
              <w:top w:val="nil"/>
              <w:left w:val="nil"/>
              <w:bottom w:val="single" w:sz="4" w:space="0" w:color="000000"/>
              <w:right w:val="single" w:sz="4" w:space="0" w:color="000000"/>
            </w:tcBorders>
            <w:vAlign w:val="center"/>
          </w:tcPr>
          <w:p w14:paraId="64DFC235" w14:textId="77777777" w:rsidR="00D4530C" w:rsidRPr="009B1C1B" w:rsidRDefault="001D746E">
            <w:pPr>
              <w:rPr>
                <w:color w:val="000000"/>
                <w:sz w:val="26"/>
                <w:szCs w:val="26"/>
              </w:rPr>
            </w:pPr>
            <w:sdt>
              <w:sdtPr>
                <w:tag w:val="goog_rdk_87"/>
                <w:id w:val="1522779253"/>
              </w:sdtPr>
              <w:sdtEndPr/>
              <w:sdtContent>
                <w:r w:rsidR="002D692A" w:rsidRPr="009B1C1B">
                  <w:rPr>
                    <w:rFonts w:ascii="Gungsuh" w:eastAsia="Gungsuh" w:hAnsi="Gungsuh" w:cs="Gungsuh"/>
                    <w:color w:val="000000"/>
                    <w:sz w:val="26"/>
                    <w:szCs w:val="26"/>
                  </w:rPr>
                  <w:t>MCCB 3P 320A≥50kA</w:t>
                </w:r>
              </w:sdtContent>
            </w:sdt>
          </w:p>
        </w:tc>
        <w:tc>
          <w:tcPr>
            <w:tcW w:w="1530" w:type="dxa"/>
            <w:tcBorders>
              <w:top w:val="nil"/>
              <w:left w:val="nil"/>
              <w:bottom w:val="single" w:sz="4" w:space="0" w:color="000000"/>
              <w:right w:val="single" w:sz="4" w:space="0" w:color="000000"/>
            </w:tcBorders>
            <w:vAlign w:val="center"/>
          </w:tcPr>
          <w:p w14:paraId="772A60BD"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2FCE2BAC" w14:textId="77777777" w:rsidR="00D4530C" w:rsidRPr="009B1C1B" w:rsidRDefault="002D692A">
            <w:pPr>
              <w:jc w:val="center"/>
              <w:rPr>
                <w:color w:val="000000"/>
                <w:sz w:val="26"/>
                <w:szCs w:val="26"/>
              </w:rPr>
            </w:pPr>
            <w:r w:rsidRPr="009B1C1B">
              <w:rPr>
                <w:color w:val="000000"/>
                <w:sz w:val="26"/>
                <w:szCs w:val="26"/>
              </w:rPr>
              <w:t>Cái</w:t>
            </w:r>
          </w:p>
        </w:tc>
        <w:tc>
          <w:tcPr>
            <w:tcW w:w="1170" w:type="dxa"/>
            <w:tcBorders>
              <w:top w:val="nil"/>
              <w:left w:val="nil"/>
              <w:bottom w:val="single" w:sz="4" w:space="0" w:color="000000"/>
              <w:right w:val="single" w:sz="4" w:space="0" w:color="000000"/>
            </w:tcBorders>
            <w:vAlign w:val="center"/>
          </w:tcPr>
          <w:p w14:paraId="136E2673" w14:textId="77777777" w:rsidR="00D4530C" w:rsidRPr="009B1C1B" w:rsidRDefault="002D692A">
            <w:pPr>
              <w:jc w:val="center"/>
              <w:rPr>
                <w:color w:val="000000"/>
                <w:sz w:val="26"/>
                <w:szCs w:val="26"/>
              </w:rPr>
            </w:pPr>
            <w:r w:rsidRPr="009B1C1B">
              <w:rPr>
                <w:color w:val="000000"/>
                <w:sz w:val="26"/>
                <w:szCs w:val="26"/>
              </w:rPr>
              <w:t>1</w:t>
            </w:r>
          </w:p>
        </w:tc>
      </w:tr>
      <w:tr w:rsidR="00D4530C" w:rsidRPr="009B1C1B" w14:paraId="13B1B9BF"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56C03857" w14:textId="77777777" w:rsidR="00D4530C" w:rsidRPr="009B1C1B" w:rsidRDefault="002D692A">
            <w:pPr>
              <w:jc w:val="center"/>
              <w:rPr>
                <w:color w:val="000000"/>
                <w:sz w:val="26"/>
                <w:szCs w:val="26"/>
              </w:rPr>
            </w:pPr>
            <w:r w:rsidRPr="009B1C1B">
              <w:rPr>
                <w:color w:val="000000"/>
                <w:sz w:val="26"/>
                <w:szCs w:val="26"/>
              </w:rPr>
              <w:t>2</w:t>
            </w:r>
          </w:p>
        </w:tc>
        <w:tc>
          <w:tcPr>
            <w:tcW w:w="5040" w:type="dxa"/>
            <w:tcBorders>
              <w:top w:val="nil"/>
              <w:left w:val="nil"/>
              <w:bottom w:val="single" w:sz="4" w:space="0" w:color="000000"/>
              <w:right w:val="single" w:sz="4" w:space="0" w:color="000000"/>
            </w:tcBorders>
            <w:vAlign w:val="center"/>
          </w:tcPr>
          <w:p w14:paraId="273E4CE8" w14:textId="77777777" w:rsidR="00D4530C" w:rsidRPr="009B1C1B" w:rsidRDefault="001D746E">
            <w:pPr>
              <w:rPr>
                <w:color w:val="000000"/>
                <w:sz w:val="26"/>
                <w:szCs w:val="26"/>
              </w:rPr>
            </w:pPr>
            <w:sdt>
              <w:sdtPr>
                <w:tag w:val="goog_rdk_88"/>
                <w:id w:val="-1843230954"/>
              </w:sdtPr>
              <w:sdtEndPr/>
              <w:sdtContent>
                <w:r w:rsidR="002D692A" w:rsidRPr="009B1C1B">
                  <w:rPr>
                    <w:rFonts w:ascii="Gungsuh" w:eastAsia="Gungsuh" w:hAnsi="Gungsuh" w:cs="Gungsuh"/>
                    <w:color w:val="000000"/>
                    <w:sz w:val="26"/>
                    <w:szCs w:val="26"/>
                  </w:rPr>
                  <w:t>MCCB 3P 200A≥36kA</w:t>
                </w:r>
              </w:sdtContent>
            </w:sdt>
          </w:p>
        </w:tc>
        <w:tc>
          <w:tcPr>
            <w:tcW w:w="1530" w:type="dxa"/>
            <w:tcBorders>
              <w:top w:val="nil"/>
              <w:left w:val="nil"/>
              <w:bottom w:val="single" w:sz="4" w:space="0" w:color="000000"/>
              <w:right w:val="single" w:sz="4" w:space="0" w:color="000000"/>
            </w:tcBorders>
            <w:vAlign w:val="center"/>
          </w:tcPr>
          <w:p w14:paraId="1C1917F5"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09B8C3E9" w14:textId="77777777" w:rsidR="00D4530C" w:rsidRPr="009B1C1B" w:rsidRDefault="002D692A">
            <w:pPr>
              <w:jc w:val="center"/>
              <w:rPr>
                <w:color w:val="000000"/>
                <w:sz w:val="26"/>
                <w:szCs w:val="26"/>
              </w:rPr>
            </w:pPr>
            <w:r w:rsidRPr="009B1C1B">
              <w:rPr>
                <w:color w:val="000000"/>
                <w:sz w:val="26"/>
                <w:szCs w:val="26"/>
              </w:rPr>
              <w:t>Cái</w:t>
            </w:r>
          </w:p>
        </w:tc>
        <w:tc>
          <w:tcPr>
            <w:tcW w:w="1170" w:type="dxa"/>
            <w:tcBorders>
              <w:top w:val="nil"/>
              <w:left w:val="nil"/>
              <w:bottom w:val="single" w:sz="4" w:space="0" w:color="000000"/>
              <w:right w:val="single" w:sz="4" w:space="0" w:color="000000"/>
            </w:tcBorders>
            <w:vAlign w:val="center"/>
          </w:tcPr>
          <w:p w14:paraId="10407413" w14:textId="77777777" w:rsidR="00D4530C" w:rsidRPr="009B1C1B" w:rsidRDefault="002D692A">
            <w:pPr>
              <w:jc w:val="center"/>
              <w:rPr>
                <w:color w:val="000000"/>
                <w:sz w:val="26"/>
                <w:szCs w:val="26"/>
              </w:rPr>
            </w:pPr>
            <w:r w:rsidRPr="009B1C1B">
              <w:rPr>
                <w:color w:val="000000"/>
                <w:sz w:val="26"/>
                <w:szCs w:val="26"/>
              </w:rPr>
              <w:t>3</w:t>
            </w:r>
          </w:p>
        </w:tc>
      </w:tr>
      <w:tr w:rsidR="00D4530C" w:rsidRPr="009B1C1B" w14:paraId="7F02E506"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242F9ABF" w14:textId="77777777" w:rsidR="00D4530C" w:rsidRPr="009B1C1B" w:rsidRDefault="002D692A">
            <w:pPr>
              <w:jc w:val="center"/>
              <w:rPr>
                <w:color w:val="000000"/>
                <w:sz w:val="26"/>
                <w:szCs w:val="26"/>
              </w:rPr>
            </w:pPr>
            <w:r w:rsidRPr="009B1C1B">
              <w:rPr>
                <w:color w:val="000000"/>
                <w:sz w:val="26"/>
                <w:szCs w:val="26"/>
              </w:rPr>
              <w:t>3</w:t>
            </w:r>
          </w:p>
        </w:tc>
        <w:tc>
          <w:tcPr>
            <w:tcW w:w="5040" w:type="dxa"/>
            <w:tcBorders>
              <w:top w:val="nil"/>
              <w:left w:val="nil"/>
              <w:bottom w:val="single" w:sz="4" w:space="0" w:color="000000"/>
              <w:right w:val="single" w:sz="4" w:space="0" w:color="000000"/>
            </w:tcBorders>
            <w:vAlign w:val="center"/>
          </w:tcPr>
          <w:p w14:paraId="51505A5E" w14:textId="77777777" w:rsidR="00D4530C" w:rsidRPr="009B1C1B" w:rsidRDefault="002D692A">
            <w:pPr>
              <w:rPr>
                <w:color w:val="000000"/>
                <w:sz w:val="26"/>
                <w:szCs w:val="26"/>
              </w:rPr>
            </w:pPr>
            <w:r w:rsidRPr="009B1C1B">
              <w:rPr>
                <w:color w:val="000000"/>
                <w:sz w:val="26"/>
                <w:szCs w:val="26"/>
              </w:rPr>
              <w:t>Dây dẫn Cu/PVC-(1x2.5)mm2</w:t>
            </w:r>
          </w:p>
        </w:tc>
        <w:tc>
          <w:tcPr>
            <w:tcW w:w="1530" w:type="dxa"/>
            <w:tcBorders>
              <w:top w:val="nil"/>
              <w:left w:val="nil"/>
              <w:bottom w:val="single" w:sz="4" w:space="0" w:color="000000"/>
              <w:right w:val="single" w:sz="4" w:space="0" w:color="000000"/>
            </w:tcBorders>
            <w:vAlign w:val="center"/>
          </w:tcPr>
          <w:p w14:paraId="12A79ED8"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43857E04" w14:textId="77777777" w:rsidR="00D4530C" w:rsidRPr="009B1C1B" w:rsidRDefault="002D692A">
            <w:pPr>
              <w:jc w:val="center"/>
              <w:rPr>
                <w:color w:val="000000"/>
                <w:sz w:val="26"/>
                <w:szCs w:val="26"/>
              </w:rPr>
            </w:pPr>
            <w:r w:rsidRPr="009B1C1B">
              <w:rPr>
                <w:color w:val="000000"/>
                <w:sz w:val="26"/>
                <w:szCs w:val="26"/>
              </w:rPr>
              <w:t>m</w:t>
            </w:r>
          </w:p>
        </w:tc>
        <w:tc>
          <w:tcPr>
            <w:tcW w:w="1170" w:type="dxa"/>
            <w:tcBorders>
              <w:top w:val="nil"/>
              <w:left w:val="nil"/>
              <w:bottom w:val="single" w:sz="4" w:space="0" w:color="000000"/>
              <w:right w:val="single" w:sz="4" w:space="0" w:color="000000"/>
            </w:tcBorders>
            <w:vAlign w:val="center"/>
          </w:tcPr>
          <w:p w14:paraId="7340261C" w14:textId="77777777" w:rsidR="00D4530C" w:rsidRPr="009B1C1B" w:rsidRDefault="002D692A">
            <w:pPr>
              <w:jc w:val="center"/>
              <w:rPr>
                <w:color w:val="000000"/>
                <w:sz w:val="26"/>
                <w:szCs w:val="26"/>
              </w:rPr>
            </w:pPr>
            <w:r w:rsidRPr="009B1C1B">
              <w:rPr>
                <w:color w:val="000000"/>
                <w:sz w:val="26"/>
                <w:szCs w:val="26"/>
              </w:rPr>
              <w:t>30</w:t>
            </w:r>
          </w:p>
        </w:tc>
      </w:tr>
      <w:tr w:rsidR="00D4530C" w:rsidRPr="009B1C1B" w14:paraId="5023766D"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2D1903E7" w14:textId="77777777" w:rsidR="00D4530C" w:rsidRPr="009B1C1B" w:rsidRDefault="002D692A">
            <w:pPr>
              <w:jc w:val="center"/>
              <w:rPr>
                <w:color w:val="000000"/>
                <w:sz w:val="26"/>
                <w:szCs w:val="26"/>
              </w:rPr>
            </w:pPr>
            <w:r w:rsidRPr="009B1C1B">
              <w:rPr>
                <w:color w:val="000000"/>
                <w:sz w:val="26"/>
                <w:szCs w:val="26"/>
              </w:rPr>
              <w:t>4</w:t>
            </w:r>
          </w:p>
        </w:tc>
        <w:tc>
          <w:tcPr>
            <w:tcW w:w="5040" w:type="dxa"/>
            <w:tcBorders>
              <w:top w:val="nil"/>
              <w:left w:val="nil"/>
              <w:bottom w:val="single" w:sz="4" w:space="0" w:color="000000"/>
              <w:right w:val="single" w:sz="4" w:space="0" w:color="000000"/>
            </w:tcBorders>
            <w:vAlign w:val="center"/>
          </w:tcPr>
          <w:p w14:paraId="33B77DF9" w14:textId="77777777" w:rsidR="00D4530C" w:rsidRPr="009B1C1B" w:rsidRDefault="002D692A">
            <w:pPr>
              <w:rPr>
                <w:color w:val="000000"/>
                <w:sz w:val="26"/>
                <w:szCs w:val="26"/>
              </w:rPr>
            </w:pPr>
            <w:r w:rsidRPr="009B1C1B">
              <w:rPr>
                <w:color w:val="000000"/>
                <w:sz w:val="26"/>
                <w:szCs w:val="26"/>
              </w:rPr>
              <w:t>Dây đấu công tơ CV10x2.5mm</w:t>
            </w:r>
          </w:p>
        </w:tc>
        <w:tc>
          <w:tcPr>
            <w:tcW w:w="1530" w:type="dxa"/>
            <w:tcBorders>
              <w:top w:val="nil"/>
              <w:left w:val="nil"/>
              <w:bottom w:val="single" w:sz="4" w:space="0" w:color="000000"/>
              <w:right w:val="single" w:sz="4" w:space="0" w:color="000000"/>
            </w:tcBorders>
            <w:vAlign w:val="center"/>
          </w:tcPr>
          <w:p w14:paraId="2168971F"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447A35B0" w14:textId="77777777" w:rsidR="00D4530C" w:rsidRPr="009B1C1B" w:rsidRDefault="002D692A">
            <w:pPr>
              <w:jc w:val="center"/>
              <w:rPr>
                <w:color w:val="000000"/>
                <w:sz w:val="26"/>
                <w:szCs w:val="26"/>
              </w:rPr>
            </w:pPr>
            <w:r w:rsidRPr="009B1C1B">
              <w:rPr>
                <w:color w:val="000000"/>
                <w:sz w:val="26"/>
                <w:szCs w:val="26"/>
              </w:rPr>
              <w:t>m</w:t>
            </w:r>
          </w:p>
        </w:tc>
        <w:tc>
          <w:tcPr>
            <w:tcW w:w="1170" w:type="dxa"/>
            <w:tcBorders>
              <w:top w:val="nil"/>
              <w:left w:val="nil"/>
              <w:bottom w:val="single" w:sz="4" w:space="0" w:color="000000"/>
              <w:right w:val="single" w:sz="4" w:space="0" w:color="000000"/>
            </w:tcBorders>
            <w:vAlign w:val="center"/>
          </w:tcPr>
          <w:p w14:paraId="1F6A67F9" w14:textId="77777777" w:rsidR="00D4530C" w:rsidRPr="009B1C1B" w:rsidRDefault="002D692A">
            <w:pPr>
              <w:jc w:val="center"/>
              <w:rPr>
                <w:color w:val="000000"/>
                <w:sz w:val="26"/>
                <w:szCs w:val="26"/>
              </w:rPr>
            </w:pPr>
            <w:r w:rsidRPr="009B1C1B">
              <w:rPr>
                <w:color w:val="000000"/>
                <w:sz w:val="26"/>
                <w:szCs w:val="26"/>
              </w:rPr>
              <w:t>2</w:t>
            </w:r>
          </w:p>
        </w:tc>
      </w:tr>
      <w:tr w:rsidR="00D4530C" w:rsidRPr="009B1C1B" w14:paraId="6543EE20"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7B830B8F" w14:textId="77777777" w:rsidR="00D4530C" w:rsidRPr="009B1C1B" w:rsidRDefault="002D692A">
            <w:pPr>
              <w:jc w:val="center"/>
              <w:rPr>
                <w:color w:val="000000"/>
                <w:sz w:val="26"/>
                <w:szCs w:val="26"/>
              </w:rPr>
            </w:pPr>
            <w:r w:rsidRPr="009B1C1B">
              <w:rPr>
                <w:color w:val="000000"/>
                <w:sz w:val="26"/>
                <w:szCs w:val="26"/>
              </w:rPr>
              <w:t>5</w:t>
            </w:r>
          </w:p>
        </w:tc>
        <w:tc>
          <w:tcPr>
            <w:tcW w:w="5040" w:type="dxa"/>
            <w:tcBorders>
              <w:top w:val="nil"/>
              <w:left w:val="nil"/>
              <w:bottom w:val="single" w:sz="4" w:space="0" w:color="000000"/>
              <w:right w:val="single" w:sz="4" w:space="0" w:color="000000"/>
            </w:tcBorders>
            <w:vAlign w:val="center"/>
          </w:tcPr>
          <w:p w14:paraId="6D5F7697" w14:textId="77777777" w:rsidR="00D4530C" w:rsidRPr="009B1C1B" w:rsidRDefault="002D692A">
            <w:pPr>
              <w:rPr>
                <w:color w:val="000000"/>
                <w:sz w:val="26"/>
                <w:szCs w:val="26"/>
              </w:rPr>
            </w:pPr>
            <w:r w:rsidRPr="009B1C1B">
              <w:rPr>
                <w:color w:val="000000"/>
                <w:sz w:val="26"/>
                <w:szCs w:val="26"/>
              </w:rPr>
              <w:t>Chống sét hạ thế GZ500</w:t>
            </w:r>
          </w:p>
        </w:tc>
        <w:tc>
          <w:tcPr>
            <w:tcW w:w="1530" w:type="dxa"/>
            <w:tcBorders>
              <w:top w:val="nil"/>
              <w:left w:val="nil"/>
              <w:bottom w:val="single" w:sz="4" w:space="0" w:color="000000"/>
              <w:right w:val="single" w:sz="4" w:space="0" w:color="000000"/>
            </w:tcBorders>
            <w:vAlign w:val="center"/>
          </w:tcPr>
          <w:p w14:paraId="025572A0"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231B09AB" w14:textId="77777777" w:rsidR="00D4530C" w:rsidRPr="009B1C1B" w:rsidRDefault="002D692A">
            <w:pPr>
              <w:jc w:val="center"/>
              <w:rPr>
                <w:color w:val="000000"/>
                <w:sz w:val="26"/>
                <w:szCs w:val="26"/>
              </w:rPr>
            </w:pPr>
            <w:r w:rsidRPr="009B1C1B">
              <w:rPr>
                <w:color w:val="000000"/>
                <w:sz w:val="26"/>
                <w:szCs w:val="26"/>
              </w:rPr>
              <w:t>Bộ</w:t>
            </w:r>
          </w:p>
        </w:tc>
        <w:tc>
          <w:tcPr>
            <w:tcW w:w="1170" w:type="dxa"/>
            <w:tcBorders>
              <w:top w:val="nil"/>
              <w:left w:val="nil"/>
              <w:bottom w:val="single" w:sz="4" w:space="0" w:color="000000"/>
              <w:right w:val="single" w:sz="4" w:space="0" w:color="000000"/>
            </w:tcBorders>
            <w:vAlign w:val="center"/>
          </w:tcPr>
          <w:p w14:paraId="5F4E98AC" w14:textId="77777777" w:rsidR="00D4530C" w:rsidRPr="009B1C1B" w:rsidRDefault="002D692A">
            <w:pPr>
              <w:jc w:val="center"/>
              <w:rPr>
                <w:color w:val="000000"/>
                <w:sz w:val="26"/>
                <w:szCs w:val="26"/>
              </w:rPr>
            </w:pPr>
            <w:r w:rsidRPr="009B1C1B">
              <w:rPr>
                <w:color w:val="000000"/>
                <w:sz w:val="26"/>
                <w:szCs w:val="26"/>
              </w:rPr>
              <w:t>1</w:t>
            </w:r>
          </w:p>
        </w:tc>
      </w:tr>
      <w:tr w:rsidR="00D4530C" w:rsidRPr="009B1C1B" w14:paraId="1EEC054D"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7A133430" w14:textId="77777777" w:rsidR="00D4530C" w:rsidRPr="009B1C1B" w:rsidRDefault="002D692A">
            <w:pPr>
              <w:jc w:val="center"/>
              <w:rPr>
                <w:color w:val="000000"/>
                <w:sz w:val="26"/>
                <w:szCs w:val="26"/>
              </w:rPr>
            </w:pPr>
            <w:r w:rsidRPr="009B1C1B">
              <w:rPr>
                <w:color w:val="000000"/>
                <w:sz w:val="26"/>
                <w:szCs w:val="26"/>
              </w:rPr>
              <w:t>6</w:t>
            </w:r>
          </w:p>
        </w:tc>
        <w:tc>
          <w:tcPr>
            <w:tcW w:w="5040" w:type="dxa"/>
            <w:tcBorders>
              <w:top w:val="nil"/>
              <w:left w:val="nil"/>
              <w:bottom w:val="single" w:sz="4" w:space="0" w:color="000000"/>
              <w:right w:val="single" w:sz="4" w:space="0" w:color="000000"/>
            </w:tcBorders>
            <w:vAlign w:val="center"/>
          </w:tcPr>
          <w:p w14:paraId="4DC60B39" w14:textId="77777777" w:rsidR="00D4530C" w:rsidRPr="009B1C1B" w:rsidRDefault="002D692A">
            <w:pPr>
              <w:rPr>
                <w:color w:val="000000"/>
                <w:sz w:val="26"/>
                <w:szCs w:val="26"/>
              </w:rPr>
            </w:pPr>
            <w:r w:rsidRPr="009B1C1B">
              <w:rPr>
                <w:color w:val="000000"/>
                <w:sz w:val="26"/>
                <w:szCs w:val="26"/>
              </w:rPr>
              <w:t>Chuyển mạch Vol 7 VT</w:t>
            </w:r>
          </w:p>
        </w:tc>
        <w:tc>
          <w:tcPr>
            <w:tcW w:w="1530" w:type="dxa"/>
            <w:tcBorders>
              <w:top w:val="nil"/>
              <w:left w:val="nil"/>
              <w:bottom w:val="single" w:sz="4" w:space="0" w:color="000000"/>
              <w:right w:val="single" w:sz="4" w:space="0" w:color="000000"/>
            </w:tcBorders>
            <w:vAlign w:val="center"/>
          </w:tcPr>
          <w:p w14:paraId="41A9783A"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1D761FD7" w14:textId="77777777" w:rsidR="00D4530C" w:rsidRPr="009B1C1B" w:rsidRDefault="002D692A">
            <w:pPr>
              <w:jc w:val="center"/>
              <w:rPr>
                <w:color w:val="000000"/>
                <w:sz w:val="26"/>
                <w:szCs w:val="26"/>
              </w:rPr>
            </w:pPr>
            <w:r w:rsidRPr="009B1C1B">
              <w:rPr>
                <w:color w:val="000000"/>
                <w:sz w:val="26"/>
                <w:szCs w:val="26"/>
              </w:rPr>
              <w:t>Cái</w:t>
            </w:r>
          </w:p>
        </w:tc>
        <w:tc>
          <w:tcPr>
            <w:tcW w:w="1170" w:type="dxa"/>
            <w:tcBorders>
              <w:top w:val="nil"/>
              <w:left w:val="nil"/>
              <w:bottom w:val="single" w:sz="4" w:space="0" w:color="000000"/>
              <w:right w:val="single" w:sz="4" w:space="0" w:color="000000"/>
            </w:tcBorders>
            <w:vAlign w:val="center"/>
          </w:tcPr>
          <w:p w14:paraId="57B03B9E" w14:textId="77777777" w:rsidR="00D4530C" w:rsidRPr="009B1C1B" w:rsidRDefault="002D692A">
            <w:pPr>
              <w:jc w:val="center"/>
              <w:rPr>
                <w:color w:val="000000"/>
                <w:sz w:val="26"/>
                <w:szCs w:val="26"/>
              </w:rPr>
            </w:pPr>
            <w:r w:rsidRPr="009B1C1B">
              <w:rPr>
                <w:color w:val="000000"/>
                <w:sz w:val="26"/>
                <w:szCs w:val="26"/>
              </w:rPr>
              <w:t>1</w:t>
            </w:r>
          </w:p>
        </w:tc>
      </w:tr>
      <w:tr w:rsidR="00D4530C" w:rsidRPr="009B1C1B" w14:paraId="15EB8340"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5F9419D6" w14:textId="77777777" w:rsidR="00D4530C" w:rsidRPr="009B1C1B" w:rsidRDefault="002D692A">
            <w:pPr>
              <w:jc w:val="center"/>
              <w:rPr>
                <w:color w:val="000000"/>
                <w:sz w:val="26"/>
                <w:szCs w:val="26"/>
              </w:rPr>
            </w:pPr>
            <w:r w:rsidRPr="009B1C1B">
              <w:rPr>
                <w:color w:val="000000"/>
                <w:sz w:val="26"/>
                <w:szCs w:val="26"/>
              </w:rPr>
              <w:t>7</w:t>
            </w:r>
          </w:p>
        </w:tc>
        <w:tc>
          <w:tcPr>
            <w:tcW w:w="5040" w:type="dxa"/>
            <w:tcBorders>
              <w:top w:val="nil"/>
              <w:left w:val="nil"/>
              <w:bottom w:val="single" w:sz="4" w:space="0" w:color="000000"/>
              <w:right w:val="single" w:sz="4" w:space="0" w:color="000000"/>
            </w:tcBorders>
            <w:vAlign w:val="center"/>
          </w:tcPr>
          <w:p w14:paraId="4FB00FCB" w14:textId="77777777" w:rsidR="00D4530C" w:rsidRPr="009B1C1B" w:rsidRDefault="002D692A">
            <w:pPr>
              <w:rPr>
                <w:color w:val="000000"/>
                <w:sz w:val="26"/>
                <w:szCs w:val="26"/>
              </w:rPr>
            </w:pPr>
            <w:r w:rsidRPr="009B1C1B">
              <w:rPr>
                <w:color w:val="000000"/>
                <w:sz w:val="26"/>
                <w:szCs w:val="26"/>
              </w:rPr>
              <w:t>Biến dòng điện dùng cho đếm</w:t>
            </w:r>
          </w:p>
        </w:tc>
        <w:tc>
          <w:tcPr>
            <w:tcW w:w="1530" w:type="dxa"/>
            <w:tcBorders>
              <w:top w:val="nil"/>
              <w:left w:val="nil"/>
              <w:bottom w:val="single" w:sz="4" w:space="0" w:color="000000"/>
              <w:right w:val="single" w:sz="4" w:space="0" w:color="000000"/>
            </w:tcBorders>
            <w:vAlign w:val="center"/>
          </w:tcPr>
          <w:p w14:paraId="305AAB8D"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2173FAAB" w14:textId="77777777" w:rsidR="00D4530C" w:rsidRPr="009B1C1B" w:rsidRDefault="002D692A">
            <w:pPr>
              <w:jc w:val="center"/>
              <w:rPr>
                <w:color w:val="000000"/>
                <w:sz w:val="26"/>
                <w:szCs w:val="26"/>
              </w:rPr>
            </w:pPr>
            <w:r w:rsidRPr="009B1C1B">
              <w:rPr>
                <w:color w:val="000000"/>
                <w:sz w:val="26"/>
                <w:szCs w:val="26"/>
              </w:rPr>
              <w:t>Cái</w:t>
            </w:r>
          </w:p>
        </w:tc>
        <w:tc>
          <w:tcPr>
            <w:tcW w:w="1170" w:type="dxa"/>
            <w:tcBorders>
              <w:top w:val="nil"/>
              <w:left w:val="nil"/>
              <w:bottom w:val="single" w:sz="4" w:space="0" w:color="000000"/>
              <w:right w:val="single" w:sz="4" w:space="0" w:color="000000"/>
            </w:tcBorders>
            <w:vAlign w:val="center"/>
          </w:tcPr>
          <w:p w14:paraId="79643FAB" w14:textId="77777777" w:rsidR="00D4530C" w:rsidRPr="009B1C1B" w:rsidRDefault="002D692A">
            <w:pPr>
              <w:jc w:val="center"/>
              <w:rPr>
                <w:color w:val="000000"/>
                <w:sz w:val="26"/>
                <w:szCs w:val="26"/>
              </w:rPr>
            </w:pPr>
            <w:r w:rsidRPr="009B1C1B">
              <w:rPr>
                <w:color w:val="000000"/>
                <w:sz w:val="26"/>
                <w:szCs w:val="26"/>
              </w:rPr>
              <w:t>3</w:t>
            </w:r>
          </w:p>
        </w:tc>
      </w:tr>
      <w:tr w:rsidR="00D4530C" w:rsidRPr="009B1C1B" w14:paraId="1E5D1103"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0716F91B" w14:textId="77777777" w:rsidR="00D4530C" w:rsidRPr="009B1C1B" w:rsidRDefault="002D692A">
            <w:pPr>
              <w:jc w:val="center"/>
              <w:rPr>
                <w:color w:val="000000"/>
                <w:sz w:val="26"/>
                <w:szCs w:val="26"/>
              </w:rPr>
            </w:pPr>
            <w:r w:rsidRPr="009B1C1B">
              <w:rPr>
                <w:color w:val="000000"/>
                <w:sz w:val="26"/>
                <w:szCs w:val="26"/>
              </w:rPr>
              <w:t>8</w:t>
            </w:r>
          </w:p>
        </w:tc>
        <w:tc>
          <w:tcPr>
            <w:tcW w:w="5040" w:type="dxa"/>
            <w:tcBorders>
              <w:top w:val="nil"/>
              <w:left w:val="nil"/>
              <w:bottom w:val="single" w:sz="4" w:space="0" w:color="000000"/>
              <w:right w:val="single" w:sz="4" w:space="0" w:color="000000"/>
            </w:tcBorders>
            <w:vAlign w:val="center"/>
          </w:tcPr>
          <w:p w14:paraId="175F45E5" w14:textId="77777777" w:rsidR="00D4530C" w:rsidRPr="009B1C1B" w:rsidRDefault="002D692A">
            <w:pPr>
              <w:rPr>
                <w:color w:val="000000"/>
                <w:sz w:val="26"/>
                <w:szCs w:val="26"/>
              </w:rPr>
            </w:pPr>
            <w:r w:rsidRPr="009B1C1B">
              <w:rPr>
                <w:color w:val="000000"/>
                <w:sz w:val="26"/>
                <w:szCs w:val="26"/>
              </w:rPr>
              <w:t>Biến dòng điện dùng cho đo</w:t>
            </w:r>
          </w:p>
        </w:tc>
        <w:tc>
          <w:tcPr>
            <w:tcW w:w="1530" w:type="dxa"/>
            <w:tcBorders>
              <w:top w:val="nil"/>
              <w:left w:val="nil"/>
              <w:bottom w:val="single" w:sz="4" w:space="0" w:color="000000"/>
              <w:right w:val="single" w:sz="4" w:space="0" w:color="000000"/>
            </w:tcBorders>
            <w:vAlign w:val="center"/>
          </w:tcPr>
          <w:p w14:paraId="3D0927CD"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2348B380" w14:textId="77777777" w:rsidR="00D4530C" w:rsidRPr="009B1C1B" w:rsidRDefault="002D692A">
            <w:pPr>
              <w:jc w:val="center"/>
              <w:rPr>
                <w:color w:val="000000"/>
                <w:sz w:val="26"/>
                <w:szCs w:val="26"/>
              </w:rPr>
            </w:pPr>
            <w:r w:rsidRPr="009B1C1B">
              <w:rPr>
                <w:color w:val="000000"/>
                <w:sz w:val="26"/>
                <w:szCs w:val="26"/>
              </w:rPr>
              <w:t>Cái</w:t>
            </w:r>
          </w:p>
        </w:tc>
        <w:tc>
          <w:tcPr>
            <w:tcW w:w="1170" w:type="dxa"/>
            <w:tcBorders>
              <w:top w:val="nil"/>
              <w:left w:val="nil"/>
              <w:bottom w:val="single" w:sz="4" w:space="0" w:color="000000"/>
              <w:right w:val="single" w:sz="4" w:space="0" w:color="000000"/>
            </w:tcBorders>
            <w:vAlign w:val="center"/>
          </w:tcPr>
          <w:p w14:paraId="371AE8AD" w14:textId="77777777" w:rsidR="00D4530C" w:rsidRPr="009B1C1B" w:rsidRDefault="002D692A">
            <w:pPr>
              <w:jc w:val="center"/>
              <w:rPr>
                <w:color w:val="000000"/>
                <w:sz w:val="26"/>
                <w:szCs w:val="26"/>
              </w:rPr>
            </w:pPr>
            <w:r w:rsidRPr="009B1C1B">
              <w:rPr>
                <w:color w:val="000000"/>
                <w:sz w:val="26"/>
                <w:szCs w:val="26"/>
              </w:rPr>
              <w:t>3</w:t>
            </w:r>
          </w:p>
        </w:tc>
      </w:tr>
      <w:tr w:rsidR="00D4530C" w:rsidRPr="009B1C1B" w14:paraId="07CBBC3A"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73626399" w14:textId="77777777" w:rsidR="00D4530C" w:rsidRPr="009B1C1B" w:rsidRDefault="002D692A">
            <w:pPr>
              <w:jc w:val="center"/>
              <w:rPr>
                <w:color w:val="000000"/>
                <w:sz w:val="26"/>
                <w:szCs w:val="26"/>
              </w:rPr>
            </w:pPr>
            <w:r w:rsidRPr="009B1C1B">
              <w:rPr>
                <w:color w:val="000000"/>
                <w:sz w:val="26"/>
                <w:szCs w:val="26"/>
              </w:rPr>
              <w:t>9</w:t>
            </w:r>
          </w:p>
        </w:tc>
        <w:tc>
          <w:tcPr>
            <w:tcW w:w="5040" w:type="dxa"/>
            <w:tcBorders>
              <w:top w:val="nil"/>
              <w:left w:val="nil"/>
              <w:bottom w:val="single" w:sz="4" w:space="0" w:color="000000"/>
              <w:right w:val="single" w:sz="4" w:space="0" w:color="000000"/>
            </w:tcBorders>
            <w:vAlign w:val="center"/>
          </w:tcPr>
          <w:p w14:paraId="2093D7AD" w14:textId="77777777" w:rsidR="00D4530C" w:rsidRPr="009B1C1B" w:rsidRDefault="002D692A">
            <w:pPr>
              <w:rPr>
                <w:color w:val="000000"/>
                <w:sz w:val="26"/>
                <w:szCs w:val="26"/>
              </w:rPr>
            </w:pPr>
            <w:r w:rsidRPr="009B1C1B">
              <w:rPr>
                <w:color w:val="000000"/>
                <w:sz w:val="26"/>
                <w:szCs w:val="26"/>
              </w:rPr>
              <w:t>Đèn báo pha đỏ, vàng, xanh</w:t>
            </w:r>
          </w:p>
        </w:tc>
        <w:tc>
          <w:tcPr>
            <w:tcW w:w="1530" w:type="dxa"/>
            <w:tcBorders>
              <w:top w:val="nil"/>
              <w:left w:val="nil"/>
              <w:bottom w:val="single" w:sz="4" w:space="0" w:color="000000"/>
              <w:right w:val="single" w:sz="4" w:space="0" w:color="000000"/>
            </w:tcBorders>
            <w:vAlign w:val="center"/>
          </w:tcPr>
          <w:p w14:paraId="62C5BB52"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56B030D3" w14:textId="77777777" w:rsidR="00D4530C" w:rsidRPr="009B1C1B" w:rsidRDefault="002D692A">
            <w:pPr>
              <w:jc w:val="center"/>
              <w:rPr>
                <w:color w:val="000000"/>
                <w:sz w:val="26"/>
                <w:szCs w:val="26"/>
              </w:rPr>
            </w:pPr>
            <w:r w:rsidRPr="009B1C1B">
              <w:rPr>
                <w:color w:val="000000"/>
                <w:sz w:val="26"/>
                <w:szCs w:val="26"/>
              </w:rPr>
              <w:t>Cái</w:t>
            </w:r>
          </w:p>
        </w:tc>
        <w:tc>
          <w:tcPr>
            <w:tcW w:w="1170" w:type="dxa"/>
            <w:tcBorders>
              <w:top w:val="nil"/>
              <w:left w:val="nil"/>
              <w:bottom w:val="single" w:sz="4" w:space="0" w:color="000000"/>
              <w:right w:val="single" w:sz="4" w:space="0" w:color="000000"/>
            </w:tcBorders>
            <w:vAlign w:val="center"/>
          </w:tcPr>
          <w:p w14:paraId="404DE80B" w14:textId="77777777" w:rsidR="00D4530C" w:rsidRPr="009B1C1B" w:rsidRDefault="002D692A">
            <w:pPr>
              <w:jc w:val="center"/>
              <w:rPr>
                <w:color w:val="000000"/>
                <w:sz w:val="26"/>
                <w:szCs w:val="26"/>
              </w:rPr>
            </w:pPr>
            <w:r w:rsidRPr="009B1C1B">
              <w:rPr>
                <w:color w:val="000000"/>
                <w:sz w:val="26"/>
                <w:szCs w:val="26"/>
              </w:rPr>
              <w:t>3</w:t>
            </w:r>
          </w:p>
        </w:tc>
      </w:tr>
      <w:tr w:rsidR="00D4530C" w:rsidRPr="009B1C1B" w14:paraId="55B51447" w14:textId="77777777">
        <w:trPr>
          <w:trHeight w:val="1320"/>
        </w:trPr>
        <w:tc>
          <w:tcPr>
            <w:tcW w:w="715" w:type="dxa"/>
            <w:tcBorders>
              <w:top w:val="nil"/>
              <w:left w:val="single" w:sz="4" w:space="0" w:color="000000"/>
              <w:bottom w:val="single" w:sz="4" w:space="0" w:color="000000"/>
              <w:right w:val="single" w:sz="4" w:space="0" w:color="000000"/>
            </w:tcBorders>
            <w:vAlign w:val="center"/>
          </w:tcPr>
          <w:p w14:paraId="2E00A276" w14:textId="77777777" w:rsidR="00D4530C" w:rsidRPr="009B1C1B" w:rsidRDefault="002D692A">
            <w:pPr>
              <w:jc w:val="center"/>
              <w:rPr>
                <w:color w:val="000000"/>
                <w:sz w:val="26"/>
                <w:szCs w:val="26"/>
              </w:rPr>
            </w:pPr>
            <w:r w:rsidRPr="009B1C1B">
              <w:rPr>
                <w:color w:val="000000"/>
                <w:sz w:val="26"/>
                <w:szCs w:val="26"/>
              </w:rPr>
              <w:t>10</w:t>
            </w:r>
          </w:p>
        </w:tc>
        <w:tc>
          <w:tcPr>
            <w:tcW w:w="5040" w:type="dxa"/>
            <w:tcBorders>
              <w:top w:val="nil"/>
              <w:left w:val="nil"/>
              <w:bottom w:val="single" w:sz="4" w:space="0" w:color="000000"/>
              <w:right w:val="single" w:sz="4" w:space="0" w:color="000000"/>
            </w:tcBorders>
            <w:vAlign w:val="center"/>
          </w:tcPr>
          <w:p w14:paraId="696554D8" w14:textId="77777777" w:rsidR="00D4530C" w:rsidRPr="009B1C1B" w:rsidRDefault="002D692A">
            <w:pPr>
              <w:rPr>
                <w:color w:val="000000"/>
                <w:sz w:val="26"/>
                <w:szCs w:val="26"/>
              </w:rPr>
            </w:pPr>
            <w:r w:rsidRPr="009B1C1B">
              <w:rPr>
                <w:color w:val="000000"/>
                <w:sz w:val="26"/>
                <w:szCs w:val="26"/>
              </w:rPr>
              <w:t>Tủ tôn dập sơn tĩnh điện dày 2mm, gồm 02 ngăn (ngăn trên lắp biến dòng đếm và công tơ, ngăn dưới lắp thiết bị đóng cắt và đo lường) CxRxS = (1,4x0,8x0,45)m, loại 2 lớp, 2 cánh cửa</w:t>
            </w:r>
          </w:p>
        </w:tc>
        <w:tc>
          <w:tcPr>
            <w:tcW w:w="1530" w:type="dxa"/>
            <w:tcBorders>
              <w:top w:val="nil"/>
              <w:left w:val="nil"/>
              <w:bottom w:val="single" w:sz="4" w:space="0" w:color="000000"/>
              <w:right w:val="single" w:sz="4" w:space="0" w:color="000000"/>
            </w:tcBorders>
            <w:vAlign w:val="center"/>
          </w:tcPr>
          <w:p w14:paraId="6F74C359"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6D772836" w14:textId="77777777" w:rsidR="00D4530C" w:rsidRPr="009B1C1B" w:rsidRDefault="002D692A">
            <w:pPr>
              <w:jc w:val="center"/>
              <w:rPr>
                <w:color w:val="000000"/>
                <w:sz w:val="26"/>
                <w:szCs w:val="26"/>
              </w:rPr>
            </w:pPr>
            <w:r w:rsidRPr="009B1C1B">
              <w:rPr>
                <w:color w:val="000000"/>
                <w:sz w:val="26"/>
                <w:szCs w:val="26"/>
              </w:rPr>
              <w:t>Tủ</w:t>
            </w:r>
          </w:p>
        </w:tc>
        <w:tc>
          <w:tcPr>
            <w:tcW w:w="1170" w:type="dxa"/>
            <w:tcBorders>
              <w:top w:val="nil"/>
              <w:left w:val="nil"/>
              <w:bottom w:val="single" w:sz="4" w:space="0" w:color="000000"/>
              <w:right w:val="single" w:sz="4" w:space="0" w:color="000000"/>
            </w:tcBorders>
            <w:vAlign w:val="center"/>
          </w:tcPr>
          <w:p w14:paraId="0F4E9BA0" w14:textId="77777777" w:rsidR="00D4530C" w:rsidRPr="009B1C1B" w:rsidRDefault="002D692A">
            <w:pPr>
              <w:jc w:val="center"/>
              <w:rPr>
                <w:color w:val="000000"/>
                <w:sz w:val="26"/>
                <w:szCs w:val="26"/>
              </w:rPr>
            </w:pPr>
            <w:r w:rsidRPr="009B1C1B">
              <w:rPr>
                <w:color w:val="000000"/>
                <w:sz w:val="26"/>
                <w:szCs w:val="26"/>
              </w:rPr>
              <w:t>1</w:t>
            </w:r>
          </w:p>
        </w:tc>
      </w:tr>
      <w:tr w:rsidR="00D4530C" w:rsidRPr="009B1C1B" w14:paraId="795C0417" w14:textId="77777777">
        <w:trPr>
          <w:trHeight w:val="660"/>
        </w:trPr>
        <w:tc>
          <w:tcPr>
            <w:tcW w:w="715" w:type="dxa"/>
            <w:tcBorders>
              <w:top w:val="nil"/>
              <w:left w:val="single" w:sz="4" w:space="0" w:color="000000"/>
              <w:bottom w:val="single" w:sz="4" w:space="0" w:color="000000"/>
              <w:right w:val="single" w:sz="4" w:space="0" w:color="000000"/>
            </w:tcBorders>
            <w:vAlign w:val="center"/>
          </w:tcPr>
          <w:p w14:paraId="1ED7C8C1" w14:textId="77777777" w:rsidR="00D4530C" w:rsidRPr="009B1C1B" w:rsidRDefault="002D692A">
            <w:pPr>
              <w:jc w:val="center"/>
              <w:rPr>
                <w:color w:val="000000"/>
                <w:sz w:val="26"/>
                <w:szCs w:val="26"/>
              </w:rPr>
            </w:pPr>
            <w:r w:rsidRPr="009B1C1B">
              <w:rPr>
                <w:color w:val="000000"/>
                <w:sz w:val="26"/>
                <w:szCs w:val="26"/>
              </w:rPr>
              <w:t>11</w:t>
            </w:r>
          </w:p>
        </w:tc>
        <w:tc>
          <w:tcPr>
            <w:tcW w:w="5040" w:type="dxa"/>
            <w:tcBorders>
              <w:top w:val="nil"/>
              <w:left w:val="nil"/>
              <w:bottom w:val="single" w:sz="4" w:space="0" w:color="000000"/>
              <w:right w:val="single" w:sz="4" w:space="0" w:color="000000"/>
            </w:tcBorders>
            <w:vAlign w:val="center"/>
          </w:tcPr>
          <w:p w14:paraId="573D493D" w14:textId="77777777" w:rsidR="00D4530C" w:rsidRPr="009B1C1B" w:rsidRDefault="002D692A">
            <w:pPr>
              <w:rPr>
                <w:color w:val="000000"/>
                <w:sz w:val="26"/>
                <w:szCs w:val="26"/>
              </w:rPr>
            </w:pPr>
            <w:r w:rsidRPr="009B1C1B">
              <w:rPr>
                <w:color w:val="000000"/>
                <w:sz w:val="26"/>
                <w:szCs w:val="26"/>
              </w:rPr>
              <w:t>Đồng thanh cái chính dàn ngang bọc co ngót</w:t>
            </w:r>
          </w:p>
        </w:tc>
        <w:tc>
          <w:tcPr>
            <w:tcW w:w="1530" w:type="dxa"/>
            <w:tcBorders>
              <w:top w:val="nil"/>
              <w:left w:val="nil"/>
              <w:bottom w:val="single" w:sz="4" w:space="0" w:color="000000"/>
              <w:right w:val="single" w:sz="4" w:space="0" w:color="000000"/>
            </w:tcBorders>
            <w:vAlign w:val="center"/>
          </w:tcPr>
          <w:p w14:paraId="652F7AAE" w14:textId="77777777" w:rsidR="00D4530C" w:rsidRPr="009B1C1B" w:rsidRDefault="002D692A">
            <w:pPr>
              <w:rPr>
                <w:color w:val="000000"/>
                <w:sz w:val="26"/>
                <w:szCs w:val="26"/>
              </w:rPr>
            </w:pPr>
            <w:r w:rsidRPr="009B1C1B">
              <w:rPr>
                <w:color w:val="000000"/>
                <w:sz w:val="26"/>
                <w:szCs w:val="26"/>
              </w:rPr>
              <w:t>Tiết diện: 40x5;</w:t>
            </w:r>
            <w:r w:rsidRPr="009B1C1B">
              <w:rPr>
                <w:color w:val="000000"/>
                <w:sz w:val="26"/>
                <w:szCs w:val="26"/>
              </w:rPr>
              <w:br/>
              <w:t>L=1,8m</w:t>
            </w:r>
          </w:p>
        </w:tc>
        <w:tc>
          <w:tcPr>
            <w:tcW w:w="810" w:type="dxa"/>
            <w:tcBorders>
              <w:top w:val="nil"/>
              <w:left w:val="nil"/>
              <w:bottom w:val="single" w:sz="4" w:space="0" w:color="000000"/>
              <w:right w:val="single" w:sz="4" w:space="0" w:color="000000"/>
            </w:tcBorders>
            <w:vAlign w:val="center"/>
          </w:tcPr>
          <w:p w14:paraId="69825706" w14:textId="77777777" w:rsidR="00D4530C" w:rsidRPr="009B1C1B" w:rsidRDefault="002D692A">
            <w:pPr>
              <w:jc w:val="center"/>
              <w:rPr>
                <w:color w:val="000000"/>
                <w:sz w:val="26"/>
                <w:szCs w:val="26"/>
              </w:rPr>
            </w:pPr>
            <w:r w:rsidRPr="009B1C1B">
              <w:rPr>
                <w:color w:val="000000"/>
                <w:sz w:val="26"/>
                <w:szCs w:val="26"/>
              </w:rPr>
              <w:t>kg</w:t>
            </w:r>
          </w:p>
        </w:tc>
        <w:tc>
          <w:tcPr>
            <w:tcW w:w="1170" w:type="dxa"/>
            <w:tcBorders>
              <w:top w:val="nil"/>
              <w:left w:val="nil"/>
              <w:bottom w:val="single" w:sz="4" w:space="0" w:color="000000"/>
              <w:right w:val="single" w:sz="4" w:space="0" w:color="000000"/>
            </w:tcBorders>
            <w:vAlign w:val="center"/>
          </w:tcPr>
          <w:p w14:paraId="48517E03" w14:textId="77777777" w:rsidR="00D4530C" w:rsidRPr="009B1C1B" w:rsidRDefault="002D692A">
            <w:pPr>
              <w:jc w:val="center"/>
              <w:rPr>
                <w:color w:val="000000"/>
                <w:sz w:val="26"/>
                <w:szCs w:val="26"/>
              </w:rPr>
            </w:pPr>
            <w:r w:rsidRPr="009B1C1B">
              <w:rPr>
                <w:color w:val="000000"/>
                <w:sz w:val="26"/>
                <w:szCs w:val="26"/>
              </w:rPr>
              <w:t>3,23</w:t>
            </w:r>
          </w:p>
        </w:tc>
      </w:tr>
      <w:tr w:rsidR="00D4530C" w:rsidRPr="009B1C1B" w14:paraId="20CBA2E8" w14:textId="77777777">
        <w:trPr>
          <w:trHeight w:val="660"/>
        </w:trPr>
        <w:tc>
          <w:tcPr>
            <w:tcW w:w="715" w:type="dxa"/>
            <w:tcBorders>
              <w:top w:val="nil"/>
              <w:left w:val="single" w:sz="4" w:space="0" w:color="000000"/>
              <w:bottom w:val="single" w:sz="4" w:space="0" w:color="000000"/>
              <w:right w:val="single" w:sz="4" w:space="0" w:color="000000"/>
            </w:tcBorders>
            <w:vAlign w:val="center"/>
          </w:tcPr>
          <w:p w14:paraId="5A15DFBD" w14:textId="77777777" w:rsidR="00D4530C" w:rsidRPr="009B1C1B" w:rsidRDefault="002D692A">
            <w:pPr>
              <w:jc w:val="center"/>
              <w:rPr>
                <w:color w:val="000000"/>
                <w:sz w:val="26"/>
                <w:szCs w:val="26"/>
              </w:rPr>
            </w:pPr>
            <w:r w:rsidRPr="009B1C1B">
              <w:rPr>
                <w:color w:val="000000"/>
                <w:sz w:val="26"/>
                <w:szCs w:val="26"/>
              </w:rPr>
              <w:t>12</w:t>
            </w:r>
          </w:p>
        </w:tc>
        <w:tc>
          <w:tcPr>
            <w:tcW w:w="5040" w:type="dxa"/>
            <w:tcBorders>
              <w:top w:val="nil"/>
              <w:left w:val="nil"/>
              <w:bottom w:val="single" w:sz="4" w:space="0" w:color="000000"/>
              <w:right w:val="single" w:sz="4" w:space="0" w:color="000000"/>
            </w:tcBorders>
            <w:vAlign w:val="center"/>
          </w:tcPr>
          <w:p w14:paraId="14353965" w14:textId="77777777" w:rsidR="00D4530C" w:rsidRPr="009B1C1B" w:rsidRDefault="002D692A">
            <w:pPr>
              <w:rPr>
                <w:color w:val="000000"/>
                <w:sz w:val="26"/>
                <w:szCs w:val="26"/>
              </w:rPr>
            </w:pPr>
            <w:r w:rsidRPr="009B1C1B">
              <w:rPr>
                <w:color w:val="000000"/>
                <w:sz w:val="26"/>
                <w:szCs w:val="26"/>
              </w:rPr>
              <w:t>Đồng thanh cái tay Line ATM tổng cực dưới</w:t>
            </w:r>
          </w:p>
        </w:tc>
        <w:tc>
          <w:tcPr>
            <w:tcW w:w="1530" w:type="dxa"/>
            <w:tcBorders>
              <w:top w:val="nil"/>
              <w:left w:val="nil"/>
              <w:bottom w:val="single" w:sz="4" w:space="0" w:color="000000"/>
              <w:right w:val="single" w:sz="4" w:space="0" w:color="000000"/>
            </w:tcBorders>
            <w:vAlign w:val="center"/>
          </w:tcPr>
          <w:p w14:paraId="58E7821A" w14:textId="77777777" w:rsidR="00D4530C" w:rsidRPr="009B1C1B" w:rsidRDefault="002D692A">
            <w:pPr>
              <w:rPr>
                <w:color w:val="000000"/>
                <w:sz w:val="26"/>
                <w:szCs w:val="26"/>
              </w:rPr>
            </w:pPr>
            <w:r w:rsidRPr="009B1C1B">
              <w:rPr>
                <w:color w:val="000000"/>
                <w:sz w:val="26"/>
                <w:szCs w:val="26"/>
              </w:rPr>
              <w:t>Tiết diện: 25x8;</w:t>
            </w:r>
            <w:r w:rsidRPr="009B1C1B">
              <w:rPr>
                <w:color w:val="000000"/>
                <w:sz w:val="26"/>
                <w:szCs w:val="26"/>
              </w:rPr>
              <w:br/>
              <w:t>L=0,6m</w:t>
            </w:r>
          </w:p>
        </w:tc>
        <w:tc>
          <w:tcPr>
            <w:tcW w:w="810" w:type="dxa"/>
            <w:tcBorders>
              <w:top w:val="nil"/>
              <w:left w:val="nil"/>
              <w:bottom w:val="single" w:sz="4" w:space="0" w:color="000000"/>
              <w:right w:val="single" w:sz="4" w:space="0" w:color="000000"/>
            </w:tcBorders>
            <w:vAlign w:val="center"/>
          </w:tcPr>
          <w:p w14:paraId="4476F1F1" w14:textId="77777777" w:rsidR="00D4530C" w:rsidRPr="009B1C1B" w:rsidRDefault="002D692A">
            <w:pPr>
              <w:jc w:val="center"/>
              <w:rPr>
                <w:color w:val="000000"/>
                <w:sz w:val="26"/>
                <w:szCs w:val="26"/>
              </w:rPr>
            </w:pPr>
            <w:r w:rsidRPr="009B1C1B">
              <w:rPr>
                <w:color w:val="000000"/>
                <w:sz w:val="26"/>
                <w:szCs w:val="26"/>
              </w:rPr>
              <w:t>kg</w:t>
            </w:r>
          </w:p>
        </w:tc>
        <w:tc>
          <w:tcPr>
            <w:tcW w:w="1170" w:type="dxa"/>
            <w:tcBorders>
              <w:top w:val="nil"/>
              <w:left w:val="nil"/>
              <w:bottom w:val="single" w:sz="4" w:space="0" w:color="000000"/>
              <w:right w:val="single" w:sz="4" w:space="0" w:color="000000"/>
            </w:tcBorders>
            <w:vAlign w:val="center"/>
          </w:tcPr>
          <w:p w14:paraId="222C83DE" w14:textId="77777777" w:rsidR="00D4530C" w:rsidRPr="009B1C1B" w:rsidRDefault="002D692A">
            <w:pPr>
              <w:jc w:val="center"/>
              <w:rPr>
                <w:color w:val="000000"/>
                <w:sz w:val="26"/>
                <w:szCs w:val="26"/>
              </w:rPr>
            </w:pPr>
            <w:r w:rsidRPr="009B1C1B">
              <w:rPr>
                <w:color w:val="000000"/>
                <w:sz w:val="26"/>
                <w:szCs w:val="26"/>
              </w:rPr>
              <w:t>1,08</w:t>
            </w:r>
          </w:p>
        </w:tc>
      </w:tr>
      <w:tr w:rsidR="00D4530C" w:rsidRPr="009B1C1B" w14:paraId="0D042B27" w14:textId="77777777">
        <w:trPr>
          <w:trHeight w:val="660"/>
        </w:trPr>
        <w:tc>
          <w:tcPr>
            <w:tcW w:w="715" w:type="dxa"/>
            <w:tcBorders>
              <w:top w:val="nil"/>
              <w:left w:val="single" w:sz="4" w:space="0" w:color="000000"/>
              <w:bottom w:val="single" w:sz="4" w:space="0" w:color="000000"/>
              <w:right w:val="single" w:sz="4" w:space="0" w:color="000000"/>
            </w:tcBorders>
            <w:vAlign w:val="center"/>
          </w:tcPr>
          <w:p w14:paraId="3F356E28" w14:textId="77777777" w:rsidR="00D4530C" w:rsidRPr="009B1C1B" w:rsidRDefault="002D692A">
            <w:pPr>
              <w:jc w:val="center"/>
              <w:rPr>
                <w:color w:val="000000"/>
                <w:sz w:val="26"/>
                <w:szCs w:val="26"/>
              </w:rPr>
            </w:pPr>
            <w:r w:rsidRPr="009B1C1B">
              <w:rPr>
                <w:color w:val="000000"/>
                <w:sz w:val="26"/>
                <w:szCs w:val="26"/>
              </w:rPr>
              <w:t>13</w:t>
            </w:r>
          </w:p>
        </w:tc>
        <w:tc>
          <w:tcPr>
            <w:tcW w:w="5040" w:type="dxa"/>
            <w:tcBorders>
              <w:top w:val="nil"/>
              <w:left w:val="nil"/>
              <w:bottom w:val="single" w:sz="4" w:space="0" w:color="000000"/>
              <w:right w:val="single" w:sz="4" w:space="0" w:color="000000"/>
            </w:tcBorders>
            <w:vAlign w:val="center"/>
          </w:tcPr>
          <w:p w14:paraId="7FCFC021" w14:textId="77777777" w:rsidR="00D4530C" w:rsidRPr="009B1C1B" w:rsidRDefault="002D692A">
            <w:pPr>
              <w:rPr>
                <w:color w:val="000000"/>
                <w:sz w:val="26"/>
                <w:szCs w:val="26"/>
              </w:rPr>
            </w:pPr>
            <w:r w:rsidRPr="009B1C1B">
              <w:rPr>
                <w:color w:val="000000"/>
                <w:sz w:val="26"/>
                <w:szCs w:val="26"/>
              </w:rPr>
              <w:t>Đồng thanh cái tay Line ATM tổng cực trên xuyên qua TI</w:t>
            </w:r>
          </w:p>
        </w:tc>
        <w:tc>
          <w:tcPr>
            <w:tcW w:w="1530" w:type="dxa"/>
            <w:tcBorders>
              <w:top w:val="nil"/>
              <w:left w:val="nil"/>
              <w:bottom w:val="single" w:sz="4" w:space="0" w:color="000000"/>
              <w:right w:val="single" w:sz="4" w:space="0" w:color="000000"/>
            </w:tcBorders>
            <w:vAlign w:val="center"/>
          </w:tcPr>
          <w:p w14:paraId="600ABCC1" w14:textId="77777777" w:rsidR="00D4530C" w:rsidRPr="009B1C1B" w:rsidRDefault="002D692A">
            <w:pPr>
              <w:rPr>
                <w:color w:val="000000"/>
                <w:sz w:val="26"/>
                <w:szCs w:val="26"/>
              </w:rPr>
            </w:pPr>
            <w:r w:rsidRPr="009B1C1B">
              <w:rPr>
                <w:color w:val="000000"/>
                <w:sz w:val="26"/>
                <w:szCs w:val="26"/>
              </w:rPr>
              <w:t>Tiết diện: 25x8;</w:t>
            </w:r>
            <w:r w:rsidRPr="009B1C1B">
              <w:rPr>
                <w:color w:val="000000"/>
                <w:sz w:val="26"/>
                <w:szCs w:val="26"/>
              </w:rPr>
              <w:br/>
              <w:t>L=2,0m</w:t>
            </w:r>
          </w:p>
        </w:tc>
        <w:tc>
          <w:tcPr>
            <w:tcW w:w="810" w:type="dxa"/>
            <w:tcBorders>
              <w:top w:val="nil"/>
              <w:left w:val="nil"/>
              <w:bottom w:val="single" w:sz="4" w:space="0" w:color="000000"/>
              <w:right w:val="single" w:sz="4" w:space="0" w:color="000000"/>
            </w:tcBorders>
            <w:vAlign w:val="center"/>
          </w:tcPr>
          <w:p w14:paraId="16F8213E" w14:textId="77777777" w:rsidR="00D4530C" w:rsidRPr="009B1C1B" w:rsidRDefault="002D692A">
            <w:pPr>
              <w:jc w:val="center"/>
              <w:rPr>
                <w:color w:val="000000"/>
                <w:sz w:val="26"/>
                <w:szCs w:val="26"/>
              </w:rPr>
            </w:pPr>
            <w:r w:rsidRPr="009B1C1B">
              <w:rPr>
                <w:color w:val="000000"/>
                <w:sz w:val="26"/>
                <w:szCs w:val="26"/>
              </w:rPr>
              <w:t>kg</w:t>
            </w:r>
          </w:p>
        </w:tc>
        <w:tc>
          <w:tcPr>
            <w:tcW w:w="1170" w:type="dxa"/>
            <w:tcBorders>
              <w:top w:val="nil"/>
              <w:left w:val="nil"/>
              <w:bottom w:val="single" w:sz="4" w:space="0" w:color="000000"/>
              <w:right w:val="single" w:sz="4" w:space="0" w:color="000000"/>
            </w:tcBorders>
            <w:vAlign w:val="center"/>
          </w:tcPr>
          <w:p w14:paraId="481FF4EE" w14:textId="77777777" w:rsidR="00D4530C" w:rsidRPr="009B1C1B" w:rsidRDefault="002D692A">
            <w:pPr>
              <w:jc w:val="center"/>
              <w:rPr>
                <w:color w:val="000000"/>
                <w:sz w:val="26"/>
                <w:szCs w:val="26"/>
              </w:rPr>
            </w:pPr>
            <w:r w:rsidRPr="009B1C1B">
              <w:rPr>
                <w:color w:val="000000"/>
                <w:sz w:val="26"/>
                <w:szCs w:val="26"/>
              </w:rPr>
              <w:t>3,58</w:t>
            </w:r>
          </w:p>
        </w:tc>
      </w:tr>
      <w:tr w:rsidR="00D4530C" w:rsidRPr="009B1C1B" w14:paraId="665B5DD6" w14:textId="77777777">
        <w:trPr>
          <w:trHeight w:val="660"/>
        </w:trPr>
        <w:tc>
          <w:tcPr>
            <w:tcW w:w="715" w:type="dxa"/>
            <w:tcBorders>
              <w:top w:val="nil"/>
              <w:left w:val="single" w:sz="4" w:space="0" w:color="000000"/>
              <w:bottom w:val="single" w:sz="4" w:space="0" w:color="000000"/>
              <w:right w:val="single" w:sz="4" w:space="0" w:color="000000"/>
            </w:tcBorders>
            <w:vAlign w:val="center"/>
          </w:tcPr>
          <w:p w14:paraId="73F81EBA" w14:textId="77777777" w:rsidR="00D4530C" w:rsidRPr="009B1C1B" w:rsidRDefault="002D692A">
            <w:pPr>
              <w:jc w:val="center"/>
              <w:rPr>
                <w:color w:val="000000"/>
                <w:sz w:val="26"/>
                <w:szCs w:val="26"/>
              </w:rPr>
            </w:pPr>
            <w:r w:rsidRPr="009B1C1B">
              <w:rPr>
                <w:color w:val="000000"/>
                <w:sz w:val="26"/>
                <w:szCs w:val="26"/>
              </w:rPr>
              <w:t>14</w:t>
            </w:r>
          </w:p>
        </w:tc>
        <w:tc>
          <w:tcPr>
            <w:tcW w:w="5040" w:type="dxa"/>
            <w:tcBorders>
              <w:top w:val="nil"/>
              <w:left w:val="nil"/>
              <w:bottom w:val="single" w:sz="4" w:space="0" w:color="000000"/>
              <w:right w:val="single" w:sz="4" w:space="0" w:color="000000"/>
            </w:tcBorders>
            <w:vAlign w:val="center"/>
          </w:tcPr>
          <w:p w14:paraId="10BFC22E" w14:textId="77777777" w:rsidR="00D4530C" w:rsidRPr="009B1C1B" w:rsidRDefault="002D692A">
            <w:pPr>
              <w:rPr>
                <w:color w:val="000000"/>
                <w:sz w:val="26"/>
                <w:szCs w:val="26"/>
              </w:rPr>
            </w:pPr>
            <w:r w:rsidRPr="009B1C1B">
              <w:rPr>
                <w:color w:val="000000"/>
                <w:sz w:val="26"/>
                <w:szCs w:val="26"/>
              </w:rPr>
              <w:t>Đồng thanh cái ATM nhánh</w:t>
            </w:r>
          </w:p>
        </w:tc>
        <w:tc>
          <w:tcPr>
            <w:tcW w:w="1530" w:type="dxa"/>
            <w:tcBorders>
              <w:top w:val="nil"/>
              <w:left w:val="nil"/>
              <w:bottom w:val="single" w:sz="4" w:space="0" w:color="000000"/>
              <w:right w:val="single" w:sz="4" w:space="0" w:color="000000"/>
            </w:tcBorders>
            <w:vAlign w:val="center"/>
          </w:tcPr>
          <w:p w14:paraId="278914E3" w14:textId="77777777" w:rsidR="00D4530C" w:rsidRPr="009B1C1B" w:rsidRDefault="002D692A">
            <w:pPr>
              <w:rPr>
                <w:color w:val="000000"/>
                <w:sz w:val="26"/>
                <w:szCs w:val="26"/>
              </w:rPr>
            </w:pPr>
            <w:r w:rsidRPr="009B1C1B">
              <w:rPr>
                <w:color w:val="000000"/>
                <w:sz w:val="26"/>
                <w:szCs w:val="26"/>
              </w:rPr>
              <w:t>Tiết diện: 20x6;</w:t>
            </w:r>
            <w:r w:rsidRPr="009B1C1B">
              <w:rPr>
                <w:color w:val="000000"/>
                <w:sz w:val="26"/>
                <w:szCs w:val="26"/>
              </w:rPr>
              <w:br/>
              <w:t>L=1,65m</w:t>
            </w:r>
          </w:p>
        </w:tc>
        <w:tc>
          <w:tcPr>
            <w:tcW w:w="810" w:type="dxa"/>
            <w:tcBorders>
              <w:top w:val="nil"/>
              <w:left w:val="nil"/>
              <w:bottom w:val="single" w:sz="4" w:space="0" w:color="000000"/>
              <w:right w:val="single" w:sz="4" w:space="0" w:color="000000"/>
            </w:tcBorders>
            <w:vAlign w:val="center"/>
          </w:tcPr>
          <w:p w14:paraId="50F30874" w14:textId="77777777" w:rsidR="00D4530C" w:rsidRPr="009B1C1B" w:rsidRDefault="002D692A">
            <w:pPr>
              <w:jc w:val="center"/>
              <w:rPr>
                <w:color w:val="000000"/>
                <w:sz w:val="26"/>
                <w:szCs w:val="26"/>
              </w:rPr>
            </w:pPr>
            <w:r w:rsidRPr="009B1C1B">
              <w:rPr>
                <w:color w:val="000000"/>
                <w:sz w:val="26"/>
                <w:szCs w:val="26"/>
              </w:rPr>
              <w:t>kg</w:t>
            </w:r>
          </w:p>
        </w:tc>
        <w:tc>
          <w:tcPr>
            <w:tcW w:w="1170" w:type="dxa"/>
            <w:tcBorders>
              <w:top w:val="nil"/>
              <w:left w:val="nil"/>
              <w:bottom w:val="single" w:sz="4" w:space="0" w:color="000000"/>
              <w:right w:val="single" w:sz="4" w:space="0" w:color="000000"/>
            </w:tcBorders>
            <w:vAlign w:val="center"/>
          </w:tcPr>
          <w:p w14:paraId="169828A1" w14:textId="77777777" w:rsidR="00D4530C" w:rsidRPr="009B1C1B" w:rsidRDefault="002D692A">
            <w:pPr>
              <w:jc w:val="center"/>
              <w:rPr>
                <w:color w:val="000000"/>
                <w:sz w:val="26"/>
                <w:szCs w:val="26"/>
              </w:rPr>
            </w:pPr>
            <w:r w:rsidRPr="009B1C1B">
              <w:rPr>
                <w:color w:val="000000"/>
                <w:sz w:val="26"/>
                <w:szCs w:val="26"/>
              </w:rPr>
              <w:t>1,11</w:t>
            </w:r>
          </w:p>
        </w:tc>
      </w:tr>
      <w:tr w:rsidR="00D4530C" w:rsidRPr="009B1C1B" w14:paraId="05D1773B" w14:textId="77777777">
        <w:trPr>
          <w:trHeight w:val="660"/>
        </w:trPr>
        <w:tc>
          <w:tcPr>
            <w:tcW w:w="715" w:type="dxa"/>
            <w:tcBorders>
              <w:top w:val="nil"/>
              <w:left w:val="single" w:sz="4" w:space="0" w:color="000000"/>
              <w:bottom w:val="single" w:sz="4" w:space="0" w:color="000000"/>
              <w:right w:val="single" w:sz="4" w:space="0" w:color="000000"/>
            </w:tcBorders>
            <w:vAlign w:val="center"/>
          </w:tcPr>
          <w:p w14:paraId="5A2BC12B" w14:textId="77777777" w:rsidR="00D4530C" w:rsidRPr="009B1C1B" w:rsidRDefault="002D692A">
            <w:pPr>
              <w:jc w:val="center"/>
              <w:rPr>
                <w:color w:val="000000"/>
                <w:sz w:val="26"/>
                <w:szCs w:val="26"/>
              </w:rPr>
            </w:pPr>
            <w:r w:rsidRPr="009B1C1B">
              <w:rPr>
                <w:color w:val="000000"/>
                <w:sz w:val="26"/>
                <w:szCs w:val="26"/>
              </w:rPr>
              <w:t>15</w:t>
            </w:r>
          </w:p>
        </w:tc>
        <w:tc>
          <w:tcPr>
            <w:tcW w:w="5040" w:type="dxa"/>
            <w:tcBorders>
              <w:top w:val="nil"/>
              <w:left w:val="nil"/>
              <w:bottom w:val="single" w:sz="4" w:space="0" w:color="000000"/>
              <w:right w:val="single" w:sz="4" w:space="0" w:color="000000"/>
            </w:tcBorders>
            <w:vAlign w:val="center"/>
          </w:tcPr>
          <w:p w14:paraId="5B9E7413" w14:textId="77777777" w:rsidR="00D4530C" w:rsidRPr="009B1C1B" w:rsidRDefault="002D692A">
            <w:pPr>
              <w:rPr>
                <w:color w:val="000000"/>
                <w:sz w:val="26"/>
                <w:szCs w:val="26"/>
              </w:rPr>
            </w:pPr>
            <w:r w:rsidRPr="009B1C1B">
              <w:rPr>
                <w:color w:val="000000"/>
                <w:sz w:val="26"/>
                <w:szCs w:val="26"/>
              </w:rPr>
              <w:t>Đồng thanh cái trung tính</w:t>
            </w:r>
          </w:p>
        </w:tc>
        <w:tc>
          <w:tcPr>
            <w:tcW w:w="1530" w:type="dxa"/>
            <w:tcBorders>
              <w:top w:val="nil"/>
              <w:left w:val="nil"/>
              <w:bottom w:val="single" w:sz="4" w:space="0" w:color="000000"/>
              <w:right w:val="single" w:sz="4" w:space="0" w:color="000000"/>
            </w:tcBorders>
            <w:vAlign w:val="center"/>
          </w:tcPr>
          <w:p w14:paraId="68D7D47E" w14:textId="77777777" w:rsidR="00D4530C" w:rsidRPr="009B1C1B" w:rsidRDefault="002D692A">
            <w:pPr>
              <w:rPr>
                <w:color w:val="000000"/>
                <w:sz w:val="26"/>
                <w:szCs w:val="26"/>
              </w:rPr>
            </w:pPr>
            <w:r w:rsidRPr="009B1C1B">
              <w:rPr>
                <w:color w:val="000000"/>
                <w:sz w:val="26"/>
                <w:szCs w:val="26"/>
              </w:rPr>
              <w:t>Tiết diện: 25x5;</w:t>
            </w:r>
            <w:r w:rsidRPr="009B1C1B">
              <w:rPr>
                <w:color w:val="000000"/>
                <w:sz w:val="26"/>
                <w:szCs w:val="26"/>
              </w:rPr>
              <w:br/>
              <w:t>L=0,4m</w:t>
            </w:r>
          </w:p>
        </w:tc>
        <w:tc>
          <w:tcPr>
            <w:tcW w:w="810" w:type="dxa"/>
            <w:tcBorders>
              <w:top w:val="nil"/>
              <w:left w:val="nil"/>
              <w:bottom w:val="single" w:sz="4" w:space="0" w:color="000000"/>
              <w:right w:val="single" w:sz="4" w:space="0" w:color="000000"/>
            </w:tcBorders>
            <w:vAlign w:val="center"/>
          </w:tcPr>
          <w:p w14:paraId="3AFFCC93" w14:textId="77777777" w:rsidR="00D4530C" w:rsidRPr="009B1C1B" w:rsidRDefault="002D692A">
            <w:pPr>
              <w:jc w:val="center"/>
              <w:rPr>
                <w:color w:val="000000"/>
                <w:sz w:val="26"/>
                <w:szCs w:val="26"/>
              </w:rPr>
            </w:pPr>
            <w:r w:rsidRPr="009B1C1B">
              <w:rPr>
                <w:color w:val="000000"/>
                <w:sz w:val="26"/>
                <w:szCs w:val="26"/>
              </w:rPr>
              <w:t>kg</w:t>
            </w:r>
          </w:p>
        </w:tc>
        <w:tc>
          <w:tcPr>
            <w:tcW w:w="1170" w:type="dxa"/>
            <w:tcBorders>
              <w:top w:val="nil"/>
              <w:left w:val="nil"/>
              <w:bottom w:val="single" w:sz="4" w:space="0" w:color="000000"/>
              <w:right w:val="single" w:sz="4" w:space="0" w:color="000000"/>
            </w:tcBorders>
            <w:vAlign w:val="center"/>
          </w:tcPr>
          <w:p w14:paraId="02580556" w14:textId="77777777" w:rsidR="00D4530C" w:rsidRPr="009B1C1B" w:rsidRDefault="002D692A">
            <w:pPr>
              <w:jc w:val="center"/>
              <w:rPr>
                <w:color w:val="000000"/>
                <w:sz w:val="26"/>
                <w:szCs w:val="26"/>
              </w:rPr>
            </w:pPr>
            <w:r w:rsidRPr="009B1C1B">
              <w:rPr>
                <w:color w:val="000000"/>
                <w:sz w:val="26"/>
                <w:szCs w:val="26"/>
              </w:rPr>
              <w:t>0,45</w:t>
            </w:r>
          </w:p>
        </w:tc>
      </w:tr>
      <w:tr w:rsidR="00D4530C" w:rsidRPr="009B1C1B" w14:paraId="0ABC967A" w14:textId="77777777">
        <w:trPr>
          <w:trHeight w:val="660"/>
        </w:trPr>
        <w:tc>
          <w:tcPr>
            <w:tcW w:w="715" w:type="dxa"/>
            <w:tcBorders>
              <w:top w:val="nil"/>
              <w:left w:val="single" w:sz="4" w:space="0" w:color="000000"/>
              <w:bottom w:val="single" w:sz="4" w:space="0" w:color="000000"/>
              <w:right w:val="single" w:sz="4" w:space="0" w:color="000000"/>
            </w:tcBorders>
            <w:vAlign w:val="center"/>
          </w:tcPr>
          <w:p w14:paraId="4FD7D4BF" w14:textId="77777777" w:rsidR="00D4530C" w:rsidRPr="009B1C1B" w:rsidRDefault="002D692A">
            <w:pPr>
              <w:jc w:val="center"/>
              <w:rPr>
                <w:color w:val="000000"/>
                <w:sz w:val="26"/>
                <w:szCs w:val="26"/>
              </w:rPr>
            </w:pPr>
            <w:r w:rsidRPr="009B1C1B">
              <w:rPr>
                <w:color w:val="000000"/>
                <w:sz w:val="26"/>
                <w:szCs w:val="26"/>
              </w:rPr>
              <w:t>16</w:t>
            </w:r>
          </w:p>
        </w:tc>
        <w:tc>
          <w:tcPr>
            <w:tcW w:w="5040" w:type="dxa"/>
            <w:tcBorders>
              <w:top w:val="nil"/>
              <w:left w:val="nil"/>
              <w:bottom w:val="single" w:sz="4" w:space="0" w:color="000000"/>
              <w:right w:val="single" w:sz="4" w:space="0" w:color="000000"/>
            </w:tcBorders>
            <w:vAlign w:val="center"/>
          </w:tcPr>
          <w:p w14:paraId="26098AB5" w14:textId="77777777" w:rsidR="00D4530C" w:rsidRPr="009B1C1B" w:rsidRDefault="002D692A">
            <w:pPr>
              <w:rPr>
                <w:color w:val="000000"/>
                <w:sz w:val="26"/>
                <w:szCs w:val="26"/>
              </w:rPr>
            </w:pPr>
            <w:r w:rsidRPr="009B1C1B">
              <w:rPr>
                <w:color w:val="000000"/>
                <w:sz w:val="26"/>
                <w:szCs w:val="26"/>
              </w:rPr>
              <w:t>Đồng thanh cái tiếp địa</w:t>
            </w:r>
          </w:p>
        </w:tc>
        <w:tc>
          <w:tcPr>
            <w:tcW w:w="1530" w:type="dxa"/>
            <w:tcBorders>
              <w:top w:val="nil"/>
              <w:left w:val="nil"/>
              <w:bottom w:val="single" w:sz="4" w:space="0" w:color="000000"/>
              <w:right w:val="single" w:sz="4" w:space="0" w:color="000000"/>
            </w:tcBorders>
            <w:vAlign w:val="center"/>
          </w:tcPr>
          <w:p w14:paraId="571AF873" w14:textId="77777777" w:rsidR="00D4530C" w:rsidRPr="009B1C1B" w:rsidRDefault="002D692A">
            <w:pPr>
              <w:rPr>
                <w:color w:val="000000"/>
                <w:sz w:val="26"/>
                <w:szCs w:val="26"/>
              </w:rPr>
            </w:pPr>
            <w:r w:rsidRPr="009B1C1B">
              <w:rPr>
                <w:color w:val="000000"/>
                <w:sz w:val="26"/>
                <w:szCs w:val="26"/>
              </w:rPr>
              <w:t>Tiết diện: 20x4;</w:t>
            </w:r>
            <w:r w:rsidRPr="009B1C1B">
              <w:rPr>
                <w:color w:val="000000"/>
                <w:sz w:val="26"/>
                <w:szCs w:val="26"/>
              </w:rPr>
              <w:br/>
              <w:t>L=0,3m</w:t>
            </w:r>
          </w:p>
        </w:tc>
        <w:tc>
          <w:tcPr>
            <w:tcW w:w="810" w:type="dxa"/>
            <w:tcBorders>
              <w:top w:val="nil"/>
              <w:left w:val="nil"/>
              <w:bottom w:val="single" w:sz="4" w:space="0" w:color="000000"/>
              <w:right w:val="single" w:sz="4" w:space="0" w:color="000000"/>
            </w:tcBorders>
            <w:vAlign w:val="center"/>
          </w:tcPr>
          <w:p w14:paraId="40BA448B" w14:textId="77777777" w:rsidR="00D4530C" w:rsidRPr="009B1C1B" w:rsidRDefault="002D692A">
            <w:pPr>
              <w:jc w:val="center"/>
              <w:rPr>
                <w:color w:val="000000"/>
                <w:sz w:val="26"/>
                <w:szCs w:val="26"/>
              </w:rPr>
            </w:pPr>
            <w:r w:rsidRPr="009B1C1B">
              <w:rPr>
                <w:color w:val="000000"/>
                <w:sz w:val="26"/>
                <w:szCs w:val="26"/>
              </w:rPr>
              <w:t>kg</w:t>
            </w:r>
          </w:p>
        </w:tc>
        <w:tc>
          <w:tcPr>
            <w:tcW w:w="1170" w:type="dxa"/>
            <w:tcBorders>
              <w:top w:val="nil"/>
              <w:left w:val="nil"/>
              <w:bottom w:val="single" w:sz="4" w:space="0" w:color="000000"/>
              <w:right w:val="single" w:sz="4" w:space="0" w:color="000000"/>
            </w:tcBorders>
            <w:vAlign w:val="center"/>
          </w:tcPr>
          <w:p w14:paraId="44E4707F" w14:textId="77777777" w:rsidR="00D4530C" w:rsidRPr="009B1C1B" w:rsidRDefault="002D692A">
            <w:pPr>
              <w:jc w:val="center"/>
              <w:rPr>
                <w:color w:val="000000"/>
                <w:sz w:val="26"/>
                <w:szCs w:val="26"/>
              </w:rPr>
            </w:pPr>
            <w:r w:rsidRPr="009B1C1B">
              <w:rPr>
                <w:color w:val="000000"/>
                <w:sz w:val="26"/>
                <w:szCs w:val="26"/>
              </w:rPr>
              <w:t>0,22</w:t>
            </w:r>
          </w:p>
        </w:tc>
      </w:tr>
      <w:tr w:rsidR="00D4530C" w:rsidRPr="009B1C1B" w14:paraId="59E3C334"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7FE56DBB" w14:textId="77777777" w:rsidR="00D4530C" w:rsidRPr="009B1C1B" w:rsidRDefault="002D692A">
            <w:pPr>
              <w:jc w:val="center"/>
              <w:rPr>
                <w:color w:val="000000"/>
                <w:sz w:val="26"/>
                <w:szCs w:val="26"/>
              </w:rPr>
            </w:pPr>
            <w:r w:rsidRPr="009B1C1B">
              <w:rPr>
                <w:color w:val="000000"/>
                <w:sz w:val="26"/>
                <w:szCs w:val="26"/>
              </w:rPr>
              <w:t>17</w:t>
            </w:r>
          </w:p>
        </w:tc>
        <w:tc>
          <w:tcPr>
            <w:tcW w:w="5040" w:type="dxa"/>
            <w:tcBorders>
              <w:top w:val="nil"/>
              <w:left w:val="nil"/>
              <w:bottom w:val="single" w:sz="4" w:space="0" w:color="000000"/>
              <w:right w:val="single" w:sz="4" w:space="0" w:color="000000"/>
            </w:tcBorders>
            <w:vAlign w:val="center"/>
          </w:tcPr>
          <w:p w14:paraId="1FAF8D9B" w14:textId="77777777" w:rsidR="00D4530C" w:rsidRPr="009B1C1B" w:rsidRDefault="002D692A">
            <w:pPr>
              <w:rPr>
                <w:color w:val="000000"/>
                <w:sz w:val="26"/>
                <w:szCs w:val="26"/>
              </w:rPr>
            </w:pPr>
            <w:r w:rsidRPr="009B1C1B">
              <w:rPr>
                <w:color w:val="000000"/>
                <w:sz w:val="26"/>
                <w:szCs w:val="26"/>
              </w:rPr>
              <w:t>Vôn mét</w:t>
            </w:r>
          </w:p>
        </w:tc>
        <w:tc>
          <w:tcPr>
            <w:tcW w:w="1530" w:type="dxa"/>
            <w:tcBorders>
              <w:top w:val="nil"/>
              <w:left w:val="nil"/>
              <w:bottom w:val="single" w:sz="4" w:space="0" w:color="000000"/>
              <w:right w:val="single" w:sz="4" w:space="0" w:color="000000"/>
            </w:tcBorders>
            <w:vAlign w:val="center"/>
          </w:tcPr>
          <w:p w14:paraId="2CD831BA"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7CF86BCE" w14:textId="77777777" w:rsidR="00D4530C" w:rsidRPr="009B1C1B" w:rsidRDefault="002D692A">
            <w:pPr>
              <w:jc w:val="center"/>
              <w:rPr>
                <w:color w:val="000000"/>
                <w:sz w:val="26"/>
                <w:szCs w:val="26"/>
              </w:rPr>
            </w:pPr>
            <w:r w:rsidRPr="009B1C1B">
              <w:rPr>
                <w:color w:val="000000"/>
                <w:sz w:val="26"/>
                <w:szCs w:val="26"/>
              </w:rPr>
              <w:t>Cái</w:t>
            </w:r>
          </w:p>
        </w:tc>
        <w:tc>
          <w:tcPr>
            <w:tcW w:w="1170" w:type="dxa"/>
            <w:tcBorders>
              <w:top w:val="nil"/>
              <w:left w:val="nil"/>
              <w:bottom w:val="single" w:sz="4" w:space="0" w:color="000000"/>
              <w:right w:val="single" w:sz="4" w:space="0" w:color="000000"/>
            </w:tcBorders>
            <w:vAlign w:val="center"/>
          </w:tcPr>
          <w:p w14:paraId="614CC9BA" w14:textId="77777777" w:rsidR="00D4530C" w:rsidRPr="009B1C1B" w:rsidRDefault="002D692A">
            <w:pPr>
              <w:jc w:val="center"/>
              <w:rPr>
                <w:color w:val="000000"/>
                <w:sz w:val="26"/>
                <w:szCs w:val="26"/>
              </w:rPr>
            </w:pPr>
            <w:r w:rsidRPr="009B1C1B">
              <w:rPr>
                <w:color w:val="000000"/>
                <w:sz w:val="26"/>
                <w:szCs w:val="26"/>
              </w:rPr>
              <w:t>1</w:t>
            </w:r>
          </w:p>
        </w:tc>
      </w:tr>
      <w:tr w:rsidR="00D4530C" w:rsidRPr="009B1C1B" w14:paraId="5B82FA62"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11C48B8B" w14:textId="77777777" w:rsidR="00D4530C" w:rsidRPr="009B1C1B" w:rsidRDefault="002D692A">
            <w:pPr>
              <w:jc w:val="center"/>
              <w:rPr>
                <w:color w:val="000000"/>
                <w:sz w:val="26"/>
                <w:szCs w:val="26"/>
              </w:rPr>
            </w:pPr>
            <w:r w:rsidRPr="009B1C1B">
              <w:rPr>
                <w:color w:val="000000"/>
                <w:sz w:val="26"/>
                <w:szCs w:val="26"/>
              </w:rPr>
              <w:t>18</w:t>
            </w:r>
          </w:p>
        </w:tc>
        <w:tc>
          <w:tcPr>
            <w:tcW w:w="5040" w:type="dxa"/>
            <w:tcBorders>
              <w:top w:val="nil"/>
              <w:left w:val="nil"/>
              <w:bottom w:val="single" w:sz="4" w:space="0" w:color="000000"/>
              <w:right w:val="single" w:sz="4" w:space="0" w:color="000000"/>
            </w:tcBorders>
            <w:vAlign w:val="center"/>
          </w:tcPr>
          <w:p w14:paraId="3C2A0B51" w14:textId="77777777" w:rsidR="00D4530C" w:rsidRPr="009B1C1B" w:rsidRDefault="002D692A">
            <w:pPr>
              <w:rPr>
                <w:color w:val="000000"/>
                <w:sz w:val="26"/>
                <w:szCs w:val="26"/>
              </w:rPr>
            </w:pPr>
            <w:r w:rsidRPr="009B1C1B">
              <w:rPr>
                <w:color w:val="000000"/>
                <w:sz w:val="26"/>
                <w:szCs w:val="26"/>
              </w:rPr>
              <w:t>Ampe mét</w:t>
            </w:r>
          </w:p>
        </w:tc>
        <w:tc>
          <w:tcPr>
            <w:tcW w:w="1530" w:type="dxa"/>
            <w:tcBorders>
              <w:top w:val="nil"/>
              <w:left w:val="nil"/>
              <w:bottom w:val="single" w:sz="4" w:space="0" w:color="000000"/>
              <w:right w:val="single" w:sz="4" w:space="0" w:color="000000"/>
            </w:tcBorders>
            <w:vAlign w:val="center"/>
          </w:tcPr>
          <w:p w14:paraId="340108A1"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26B4D90A" w14:textId="77777777" w:rsidR="00D4530C" w:rsidRPr="009B1C1B" w:rsidRDefault="002D692A">
            <w:pPr>
              <w:jc w:val="center"/>
              <w:rPr>
                <w:color w:val="000000"/>
                <w:sz w:val="26"/>
                <w:szCs w:val="26"/>
              </w:rPr>
            </w:pPr>
            <w:r w:rsidRPr="009B1C1B">
              <w:rPr>
                <w:color w:val="000000"/>
                <w:sz w:val="26"/>
                <w:szCs w:val="26"/>
              </w:rPr>
              <w:t>Cái</w:t>
            </w:r>
          </w:p>
        </w:tc>
        <w:tc>
          <w:tcPr>
            <w:tcW w:w="1170" w:type="dxa"/>
            <w:tcBorders>
              <w:top w:val="nil"/>
              <w:left w:val="nil"/>
              <w:bottom w:val="single" w:sz="4" w:space="0" w:color="000000"/>
              <w:right w:val="single" w:sz="4" w:space="0" w:color="000000"/>
            </w:tcBorders>
            <w:vAlign w:val="center"/>
          </w:tcPr>
          <w:p w14:paraId="02F7123A" w14:textId="77777777" w:rsidR="00D4530C" w:rsidRPr="009B1C1B" w:rsidRDefault="002D692A">
            <w:pPr>
              <w:jc w:val="center"/>
              <w:rPr>
                <w:color w:val="000000"/>
                <w:sz w:val="26"/>
                <w:szCs w:val="26"/>
              </w:rPr>
            </w:pPr>
            <w:r w:rsidRPr="009B1C1B">
              <w:rPr>
                <w:color w:val="000000"/>
                <w:sz w:val="26"/>
                <w:szCs w:val="26"/>
              </w:rPr>
              <w:t>3</w:t>
            </w:r>
          </w:p>
        </w:tc>
      </w:tr>
      <w:tr w:rsidR="00D4530C" w:rsidRPr="009B1C1B" w14:paraId="65DAF29A" w14:textId="77777777">
        <w:trPr>
          <w:trHeight w:val="330"/>
        </w:trPr>
        <w:tc>
          <w:tcPr>
            <w:tcW w:w="715" w:type="dxa"/>
            <w:tcBorders>
              <w:top w:val="nil"/>
              <w:left w:val="single" w:sz="4" w:space="0" w:color="000000"/>
              <w:bottom w:val="single" w:sz="4" w:space="0" w:color="000000"/>
              <w:right w:val="single" w:sz="4" w:space="0" w:color="000000"/>
            </w:tcBorders>
            <w:vAlign w:val="center"/>
          </w:tcPr>
          <w:p w14:paraId="4ACC6E1A" w14:textId="77777777" w:rsidR="00D4530C" w:rsidRPr="009B1C1B" w:rsidRDefault="002D692A">
            <w:pPr>
              <w:jc w:val="center"/>
              <w:rPr>
                <w:color w:val="000000"/>
                <w:sz w:val="26"/>
                <w:szCs w:val="26"/>
              </w:rPr>
            </w:pPr>
            <w:r w:rsidRPr="009B1C1B">
              <w:rPr>
                <w:color w:val="000000"/>
                <w:sz w:val="26"/>
                <w:szCs w:val="26"/>
              </w:rPr>
              <w:lastRenderedPageBreak/>
              <w:t>19</w:t>
            </w:r>
          </w:p>
        </w:tc>
        <w:tc>
          <w:tcPr>
            <w:tcW w:w="5040" w:type="dxa"/>
            <w:tcBorders>
              <w:top w:val="nil"/>
              <w:left w:val="nil"/>
              <w:bottom w:val="single" w:sz="4" w:space="0" w:color="000000"/>
              <w:right w:val="single" w:sz="4" w:space="0" w:color="000000"/>
            </w:tcBorders>
            <w:vAlign w:val="center"/>
          </w:tcPr>
          <w:p w14:paraId="1FA8A687" w14:textId="77777777" w:rsidR="00D4530C" w:rsidRPr="009B1C1B" w:rsidRDefault="002D692A">
            <w:pPr>
              <w:rPr>
                <w:color w:val="000000"/>
                <w:sz w:val="26"/>
                <w:szCs w:val="26"/>
              </w:rPr>
            </w:pPr>
            <w:r w:rsidRPr="009B1C1B">
              <w:rPr>
                <w:color w:val="000000"/>
                <w:sz w:val="26"/>
                <w:szCs w:val="26"/>
              </w:rPr>
              <w:t>Vật tư phụ: sứ kẹp, sứ đỡ thanh cái, đầu cos,…</w:t>
            </w:r>
          </w:p>
        </w:tc>
        <w:tc>
          <w:tcPr>
            <w:tcW w:w="1530" w:type="dxa"/>
            <w:tcBorders>
              <w:top w:val="nil"/>
              <w:left w:val="nil"/>
              <w:bottom w:val="single" w:sz="4" w:space="0" w:color="000000"/>
              <w:right w:val="single" w:sz="4" w:space="0" w:color="000000"/>
            </w:tcBorders>
            <w:vAlign w:val="center"/>
          </w:tcPr>
          <w:p w14:paraId="24093CAC" w14:textId="77777777" w:rsidR="00D4530C" w:rsidRPr="009B1C1B" w:rsidRDefault="002D692A">
            <w:pPr>
              <w:rPr>
                <w:color w:val="000000"/>
                <w:sz w:val="26"/>
                <w:szCs w:val="26"/>
              </w:rPr>
            </w:pPr>
            <w:r w:rsidRPr="009B1C1B">
              <w:rPr>
                <w:color w:val="000000"/>
                <w:sz w:val="26"/>
                <w:szCs w:val="26"/>
              </w:rPr>
              <w:t> </w:t>
            </w:r>
          </w:p>
        </w:tc>
        <w:tc>
          <w:tcPr>
            <w:tcW w:w="810" w:type="dxa"/>
            <w:tcBorders>
              <w:top w:val="nil"/>
              <w:left w:val="nil"/>
              <w:bottom w:val="single" w:sz="4" w:space="0" w:color="000000"/>
              <w:right w:val="single" w:sz="4" w:space="0" w:color="000000"/>
            </w:tcBorders>
            <w:vAlign w:val="center"/>
          </w:tcPr>
          <w:p w14:paraId="11694BBC" w14:textId="77777777" w:rsidR="00D4530C" w:rsidRPr="009B1C1B" w:rsidRDefault="002D692A">
            <w:pPr>
              <w:jc w:val="center"/>
              <w:rPr>
                <w:color w:val="000000"/>
                <w:sz w:val="26"/>
                <w:szCs w:val="26"/>
              </w:rPr>
            </w:pPr>
            <w:r w:rsidRPr="009B1C1B">
              <w:rPr>
                <w:color w:val="000000"/>
                <w:sz w:val="26"/>
                <w:szCs w:val="26"/>
              </w:rPr>
              <w:t>Lô</w:t>
            </w:r>
          </w:p>
        </w:tc>
        <w:tc>
          <w:tcPr>
            <w:tcW w:w="1170" w:type="dxa"/>
            <w:tcBorders>
              <w:top w:val="nil"/>
              <w:left w:val="nil"/>
              <w:bottom w:val="single" w:sz="4" w:space="0" w:color="000000"/>
              <w:right w:val="single" w:sz="4" w:space="0" w:color="000000"/>
            </w:tcBorders>
            <w:vAlign w:val="center"/>
          </w:tcPr>
          <w:p w14:paraId="0F8B1616" w14:textId="77777777" w:rsidR="00D4530C" w:rsidRPr="009B1C1B" w:rsidRDefault="002D692A">
            <w:pPr>
              <w:jc w:val="center"/>
              <w:rPr>
                <w:color w:val="000000"/>
                <w:sz w:val="26"/>
                <w:szCs w:val="26"/>
              </w:rPr>
            </w:pPr>
            <w:r w:rsidRPr="009B1C1B">
              <w:rPr>
                <w:color w:val="000000"/>
                <w:sz w:val="26"/>
                <w:szCs w:val="26"/>
              </w:rPr>
              <w:t>1</w:t>
            </w:r>
          </w:p>
        </w:tc>
      </w:tr>
    </w:tbl>
    <w:p w14:paraId="1B99E905" w14:textId="77777777" w:rsidR="00D4530C" w:rsidRPr="009B1C1B" w:rsidRDefault="00D4530C">
      <w:pPr>
        <w:ind w:right="-5"/>
        <w:jc w:val="both"/>
        <w:rPr>
          <w:sz w:val="26"/>
          <w:szCs w:val="26"/>
        </w:rPr>
      </w:pPr>
    </w:p>
    <w:p w14:paraId="7A8D2DF1" w14:textId="77777777" w:rsidR="00D4530C" w:rsidRPr="009B1C1B" w:rsidRDefault="002D692A">
      <w:pPr>
        <w:ind w:firstLine="567"/>
        <w:rPr>
          <w:sz w:val="26"/>
          <w:szCs w:val="26"/>
        </w:rPr>
      </w:pPr>
      <w:bookmarkStart w:id="63" w:name="_heading=h.9nooqei9pofq" w:colFirst="0" w:colLast="0"/>
      <w:bookmarkEnd w:id="63"/>
      <w:r w:rsidRPr="009B1C1B">
        <w:rPr>
          <w:b/>
          <w:sz w:val="26"/>
          <w:szCs w:val="26"/>
        </w:rPr>
        <w:t>*Thông số kỹ thuật Áptômát:</w:t>
      </w:r>
    </w:p>
    <w:p w14:paraId="1528818C" w14:textId="77777777" w:rsidR="00D4530C" w:rsidRPr="009B1C1B" w:rsidRDefault="002D692A">
      <w:pPr>
        <w:spacing w:after="60"/>
        <w:ind w:firstLine="450"/>
        <w:rPr>
          <w:sz w:val="26"/>
          <w:szCs w:val="26"/>
        </w:rPr>
      </w:pPr>
      <w:r w:rsidRPr="009B1C1B">
        <w:rPr>
          <w:b/>
          <w:sz w:val="26"/>
          <w:szCs w:val="26"/>
        </w:rPr>
        <w:t xml:space="preserve">Yêu cầu chung </w:t>
      </w:r>
    </w:p>
    <w:p w14:paraId="4DFE893D" w14:textId="77777777" w:rsidR="00D4530C" w:rsidRPr="009B1C1B" w:rsidRDefault="002D692A">
      <w:pPr>
        <w:pBdr>
          <w:top w:val="nil"/>
          <w:left w:val="nil"/>
          <w:bottom w:val="nil"/>
          <w:right w:val="nil"/>
          <w:between w:val="nil"/>
        </w:pBdr>
        <w:ind w:firstLine="720"/>
        <w:jc w:val="both"/>
        <w:rPr>
          <w:color w:val="000000"/>
          <w:sz w:val="26"/>
          <w:szCs w:val="26"/>
        </w:rPr>
      </w:pPr>
      <w:r w:rsidRPr="009B1C1B">
        <w:rPr>
          <w:color w:val="000000"/>
          <w:sz w:val="26"/>
          <w:szCs w:val="26"/>
        </w:rPr>
        <w:t xml:space="preserve">1. Yêu cầu kỹ thuật này áp dụng cho: </w:t>
      </w:r>
    </w:p>
    <w:p w14:paraId="38E3B789" w14:textId="77777777" w:rsidR="00D4530C" w:rsidRPr="009B1C1B" w:rsidRDefault="002D692A">
      <w:pPr>
        <w:pBdr>
          <w:top w:val="nil"/>
          <w:left w:val="nil"/>
          <w:bottom w:val="nil"/>
          <w:right w:val="nil"/>
          <w:between w:val="nil"/>
        </w:pBdr>
        <w:ind w:firstLine="360"/>
        <w:jc w:val="both"/>
        <w:rPr>
          <w:color w:val="000000"/>
          <w:sz w:val="26"/>
          <w:szCs w:val="26"/>
        </w:rPr>
      </w:pPr>
      <w:r w:rsidRPr="009B1C1B">
        <w:rPr>
          <w:color w:val="000000"/>
          <w:sz w:val="26"/>
          <w:szCs w:val="26"/>
        </w:rPr>
        <w:t xml:space="preserve">MCCB (Áp tô mát) kiểu vỏ đúc loại 2 cực, dùng để bảo vệ mạch điện chống quá tải và ngắn mạch phía hạ áp của MBA 1 pha. </w:t>
      </w:r>
    </w:p>
    <w:p w14:paraId="1304DC76" w14:textId="77777777" w:rsidR="00D4530C" w:rsidRPr="009B1C1B" w:rsidRDefault="002D692A">
      <w:pPr>
        <w:pBdr>
          <w:top w:val="nil"/>
          <w:left w:val="nil"/>
          <w:bottom w:val="nil"/>
          <w:right w:val="nil"/>
          <w:between w:val="nil"/>
        </w:pBdr>
        <w:ind w:firstLine="360"/>
        <w:jc w:val="both"/>
        <w:rPr>
          <w:color w:val="000000"/>
          <w:sz w:val="26"/>
          <w:szCs w:val="26"/>
        </w:rPr>
      </w:pPr>
      <w:r w:rsidRPr="009B1C1B">
        <w:rPr>
          <w:color w:val="000000"/>
          <w:sz w:val="26"/>
          <w:szCs w:val="26"/>
        </w:rPr>
        <w:t xml:space="preserve">MCCB (Áp tô mát) kiểu vỏ đúc loại 3 cực hoặc 4 cực, dùng để bảo vệ mạch điện chống quá tải và ngắn mạch phía hạ áp của MBA 3 pha. </w:t>
      </w:r>
    </w:p>
    <w:p w14:paraId="3C8A5E9A" w14:textId="77777777" w:rsidR="00D4530C" w:rsidRPr="009B1C1B" w:rsidRDefault="002D692A">
      <w:pPr>
        <w:pBdr>
          <w:top w:val="nil"/>
          <w:left w:val="nil"/>
          <w:bottom w:val="nil"/>
          <w:right w:val="nil"/>
          <w:between w:val="nil"/>
        </w:pBdr>
        <w:ind w:firstLine="450"/>
        <w:jc w:val="both"/>
        <w:rPr>
          <w:color w:val="000000"/>
          <w:sz w:val="26"/>
          <w:szCs w:val="26"/>
        </w:rPr>
      </w:pPr>
      <w:r w:rsidRPr="009B1C1B">
        <w:rPr>
          <w:color w:val="000000"/>
          <w:sz w:val="26"/>
          <w:szCs w:val="26"/>
        </w:rPr>
        <w:t xml:space="preserve">Thiết bị được chế tạo, thử nghiệm theo tiêu chuẩn IEC 60947-1, IEC 60947-2 hoặc tiêu chuẩn tương đương. </w:t>
      </w:r>
    </w:p>
    <w:p w14:paraId="235C1B94" w14:textId="77777777" w:rsidR="00D4530C" w:rsidRPr="009B1C1B" w:rsidRDefault="002D692A">
      <w:pPr>
        <w:pBdr>
          <w:top w:val="nil"/>
          <w:left w:val="nil"/>
          <w:bottom w:val="nil"/>
          <w:right w:val="nil"/>
          <w:between w:val="nil"/>
        </w:pBdr>
        <w:ind w:firstLine="450"/>
        <w:jc w:val="both"/>
        <w:rPr>
          <w:color w:val="000000"/>
          <w:sz w:val="26"/>
          <w:szCs w:val="26"/>
        </w:rPr>
      </w:pPr>
      <w:r w:rsidRPr="009B1C1B">
        <w:rPr>
          <w:color w:val="000000"/>
          <w:sz w:val="26"/>
          <w:szCs w:val="26"/>
        </w:rPr>
        <w:t xml:space="preserve">Các yêu cầu về thử nghiệm: </w:t>
      </w:r>
    </w:p>
    <w:p w14:paraId="1F9ACA3E" w14:textId="77777777" w:rsidR="00D4530C" w:rsidRPr="009B1C1B" w:rsidRDefault="002D692A">
      <w:pPr>
        <w:pBdr>
          <w:top w:val="nil"/>
          <w:left w:val="nil"/>
          <w:bottom w:val="nil"/>
          <w:right w:val="nil"/>
          <w:between w:val="nil"/>
        </w:pBdr>
        <w:ind w:firstLine="720"/>
        <w:jc w:val="both"/>
        <w:rPr>
          <w:color w:val="000000"/>
          <w:sz w:val="26"/>
          <w:szCs w:val="26"/>
        </w:rPr>
      </w:pPr>
      <w:r w:rsidRPr="009B1C1B">
        <w:rPr>
          <w:color w:val="000000"/>
          <w:sz w:val="26"/>
          <w:szCs w:val="26"/>
        </w:rPr>
        <w:t xml:space="preserve">a. Thử nghiệm xuất xưởng (Routine test):  </w:t>
      </w:r>
    </w:p>
    <w:p w14:paraId="104D7F53" w14:textId="77777777" w:rsidR="00D4530C" w:rsidRPr="009B1C1B" w:rsidRDefault="002D692A">
      <w:pPr>
        <w:pBdr>
          <w:top w:val="nil"/>
          <w:left w:val="nil"/>
          <w:bottom w:val="nil"/>
          <w:right w:val="nil"/>
          <w:between w:val="nil"/>
        </w:pBdr>
        <w:ind w:firstLine="450"/>
        <w:jc w:val="both"/>
        <w:rPr>
          <w:color w:val="000000"/>
          <w:sz w:val="26"/>
          <w:szCs w:val="26"/>
        </w:rPr>
      </w:pPr>
      <w:r w:rsidRPr="009B1C1B">
        <w:rPr>
          <w:color w:val="000000"/>
          <w:sz w:val="26"/>
          <w:szCs w:val="26"/>
        </w:rPr>
        <w:t xml:space="preserve">Thử nghiệm xuất xưởng được thực hiện bởi Nhà sản xuất trên mỗi sản phẩm sản xuất ra tại Nhà sản xuất. Việc thử nghiệm xuất xưởng được thực hiện theo tiêu chuẩn IEC 60947-2 hoặc tiêu chuẩn tương đương, bao gồm những hạng mục thử nghiệm sau đây: </w:t>
      </w:r>
    </w:p>
    <w:p w14:paraId="081A3B9E" w14:textId="77777777" w:rsidR="00D4530C" w:rsidRPr="009B1C1B" w:rsidRDefault="002D692A">
      <w:pPr>
        <w:pBdr>
          <w:top w:val="nil"/>
          <w:left w:val="nil"/>
          <w:bottom w:val="nil"/>
          <w:right w:val="nil"/>
          <w:between w:val="nil"/>
        </w:pBdr>
        <w:ind w:firstLine="450"/>
        <w:jc w:val="both"/>
        <w:rPr>
          <w:color w:val="000000"/>
          <w:sz w:val="26"/>
          <w:szCs w:val="26"/>
        </w:rPr>
      </w:pPr>
      <w:r w:rsidRPr="009B1C1B">
        <w:rPr>
          <w:color w:val="000000"/>
          <w:sz w:val="26"/>
          <w:szCs w:val="26"/>
        </w:rPr>
        <w:t xml:space="preserve">Thử nghiệm thao tác cơ khí (Mechanical operation). </w:t>
      </w:r>
    </w:p>
    <w:p w14:paraId="716DD32B" w14:textId="77777777" w:rsidR="00D4530C" w:rsidRPr="009B1C1B" w:rsidRDefault="002D692A">
      <w:pPr>
        <w:pBdr>
          <w:top w:val="nil"/>
          <w:left w:val="nil"/>
          <w:bottom w:val="nil"/>
          <w:right w:val="nil"/>
          <w:between w:val="nil"/>
        </w:pBdr>
        <w:ind w:firstLine="450"/>
        <w:jc w:val="both"/>
        <w:rPr>
          <w:color w:val="000000"/>
          <w:sz w:val="26"/>
          <w:szCs w:val="26"/>
        </w:rPr>
      </w:pPr>
      <w:r w:rsidRPr="009B1C1B">
        <w:rPr>
          <w:color w:val="000000"/>
          <w:sz w:val="26"/>
          <w:szCs w:val="26"/>
        </w:rPr>
        <w:t xml:space="preserve">Kiểm tra hiệu chuẩn bộ nhả (Verification of the calibration of overcurrent releases). </w:t>
      </w:r>
    </w:p>
    <w:p w14:paraId="1D4B105C" w14:textId="77777777" w:rsidR="00D4530C" w:rsidRPr="009B1C1B" w:rsidRDefault="002D692A">
      <w:pPr>
        <w:pBdr>
          <w:top w:val="nil"/>
          <w:left w:val="nil"/>
          <w:bottom w:val="nil"/>
          <w:right w:val="nil"/>
          <w:between w:val="nil"/>
        </w:pBdr>
        <w:ind w:firstLine="450"/>
        <w:jc w:val="both"/>
        <w:rPr>
          <w:color w:val="000000"/>
          <w:sz w:val="26"/>
          <w:szCs w:val="26"/>
        </w:rPr>
      </w:pPr>
      <w:r w:rsidRPr="009B1C1B">
        <w:rPr>
          <w:color w:val="000000"/>
          <w:sz w:val="26"/>
          <w:szCs w:val="26"/>
        </w:rPr>
        <w:t xml:space="preserve">Thử nghiệm đặc tính điện môi (Dielectric test). b. Thử nghiệm điển hình (Type test):  </w:t>
      </w:r>
    </w:p>
    <w:p w14:paraId="63BF5716" w14:textId="77777777" w:rsidR="00D4530C" w:rsidRPr="009B1C1B" w:rsidRDefault="002D692A">
      <w:pPr>
        <w:pBdr>
          <w:top w:val="nil"/>
          <w:left w:val="nil"/>
          <w:bottom w:val="nil"/>
          <w:right w:val="nil"/>
          <w:between w:val="nil"/>
        </w:pBdr>
        <w:ind w:firstLine="450"/>
        <w:jc w:val="both"/>
        <w:rPr>
          <w:color w:val="000000"/>
          <w:sz w:val="26"/>
          <w:szCs w:val="26"/>
        </w:rPr>
      </w:pPr>
      <w:r w:rsidRPr="009B1C1B">
        <w:rPr>
          <w:color w:val="000000"/>
          <w:sz w:val="26"/>
          <w:szCs w:val="26"/>
        </w:rPr>
        <w:t xml:space="preserve">Thử nghiệm điển hình phải được thực hiện và chứng nhận bởi phòng thử nghiệm độc lập (đạt chứng chỉ ISO/IEC 17025) trên mẫu sản phẩm tương tự. Việc thử nghiệm điển hình được thực hiện theo tiêu chuẩn IEC 60947-2 hoặc tiêu chuẩn tương đương, theo các trình tự thử nghiệm (hoặc kiểm tra) tương ứng bao gồm những hạng mục thử nghiệm sau đây: </w:t>
      </w:r>
    </w:p>
    <w:p w14:paraId="3E7CD3A3" w14:textId="77777777" w:rsidR="00D4530C" w:rsidRPr="009B1C1B" w:rsidRDefault="002D692A">
      <w:pPr>
        <w:numPr>
          <w:ilvl w:val="0"/>
          <w:numId w:val="14"/>
        </w:numPr>
        <w:pBdr>
          <w:top w:val="nil"/>
          <w:left w:val="nil"/>
          <w:bottom w:val="nil"/>
          <w:right w:val="nil"/>
          <w:between w:val="nil"/>
        </w:pBdr>
        <w:tabs>
          <w:tab w:val="left" w:pos="567"/>
        </w:tabs>
        <w:ind w:left="0" w:firstLine="426"/>
        <w:jc w:val="both"/>
        <w:rPr>
          <w:color w:val="000000"/>
          <w:sz w:val="26"/>
          <w:szCs w:val="26"/>
        </w:rPr>
      </w:pPr>
      <w:r w:rsidRPr="009B1C1B">
        <w:rPr>
          <w:color w:val="000000"/>
          <w:sz w:val="26"/>
          <w:szCs w:val="26"/>
        </w:rPr>
        <w:t xml:space="preserve">Trình tự thử nghiệm – Các đặc tính hiệu năng chung (General performance characteristics): </w:t>
      </w:r>
    </w:p>
    <w:p w14:paraId="55CFFC97" w14:textId="77777777" w:rsidR="00D4530C" w:rsidRPr="009B1C1B" w:rsidRDefault="002D692A">
      <w:pPr>
        <w:pBdr>
          <w:top w:val="nil"/>
          <w:left w:val="nil"/>
          <w:bottom w:val="nil"/>
          <w:right w:val="nil"/>
          <w:between w:val="nil"/>
        </w:pBdr>
        <w:tabs>
          <w:tab w:val="left" w:pos="567"/>
        </w:tabs>
        <w:ind w:firstLine="426"/>
        <w:jc w:val="both"/>
        <w:rPr>
          <w:color w:val="000000"/>
          <w:sz w:val="26"/>
          <w:szCs w:val="26"/>
        </w:rPr>
      </w:pPr>
      <w:r w:rsidRPr="009B1C1B">
        <w:rPr>
          <w:color w:val="000000"/>
          <w:sz w:val="26"/>
          <w:szCs w:val="26"/>
        </w:rPr>
        <w:t xml:space="preserve">+ Giới hạn và đặc tính cắt (Tripping limits and characteristics). </w:t>
      </w:r>
    </w:p>
    <w:p w14:paraId="271A07AC" w14:textId="77777777" w:rsidR="00D4530C" w:rsidRPr="009B1C1B" w:rsidRDefault="002D692A">
      <w:pPr>
        <w:pBdr>
          <w:top w:val="nil"/>
          <w:left w:val="nil"/>
          <w:bottom w:val="nil"/>
          <w:right w:val="nil"/>
          <w:between w:val="nil"/>
        </w:pBdr>
        <w:tabs>
          <w:tab w:val="left" w:pos="567"/>
        </w:tabs>
        <w:ind w:firstLine="426"/>
        <w:jc w:val="both"/>
        <w:rPr>
          <w:color w:val="000000"/>
          <w:sz w:val="26"/>
          <w:szCs w:val="26"/>
        </w:rPr>
      </w:pPr>
      <w:r w:rsidRPr="009B1C1B">
        <w:rPr>
          <w:color w:val="000000"/>
          <w:sz w:val="26"/>
          <w:szCs w:val="26"/>
        </w:rPr>
        <w:t xml:space="preserve">+ Đặc tính điện môi (Dielectric properties). </w:t>
      </w:r>
    </w:p>
    <w:p w14:paraId="2CA50AA8" w14:textId="77777777" w:rsidR="00D4530C" w:rsidRPr="009B1C1B" w:rsidRDefault="002D692A">
      <w:pPr>
        <w:pBdr>
          <w:top w:val="nil"/>
          <w:left w:val="nil"/>
          <w:bottom w:val="nil"/>
          <w:right w:val="nil"/>
          <w:between w:val="nil"/>
        </w:pBdr>
        <w:tabs>
          <w:tab w:val="left" w:pos="567"/>
        </w:tabs>
        <w:ind w:firstLine="426"/>
        <w:jc w:val="both"/>
        <w:rPr>
          <w:color w:val="000000"/>
          <w:sz w:val="26"/>
          <w:szCs w:val="26"/>
        </w:rPr>
      </w:pPr>
      <w:r w:rsidRPr="009B1C1B">
        <w:rPr>
          <w:color w:val="000000"/>
          <w:sz w:val="26"/>
          <w:szCs w:val="26"/>
        </w:rPr>
        <w:t xml:space="preserve">+ Thao tác cơ khí và khả năng thực hiện thao tác (Mechanical operation and operational performance capability). </w:t>
      </w:r>
    </w:p>
    <w:p w14:paraId="52969936" w14:textId="77777777" w:rsidR="00D4530C" w:rsidRPr="009B1C1B" w:rsidRDefault="002D692A">
      <w:pPr>
        <w:pBdr>
          <w:top w:val="nil"/>
          <w:left w:val="nil"/>
          <w:bottom w:val="nil"/>
          <w:right w:val="nil"/>
          <w:between w:val="nil"/>
        </w:pBdr>
        <w:tabs>
          <w:tab w:val="left" w:pos="567"/>
        </w:tabs>
        <w:ind w:firstLine="426"/>
        <w:jc w:val="both"/>
        <w:rPr>
          <w:color w:val="000000"/>
          <w:sz w:val="26"/>
          <w:szCs w:val="26"/>
        </w:rPr>
      </w:pPr>
      <w:r w:rsidRPr="009B1C1B">
        <w:rPr>
          <w:color w:val="000000"/>
          <w:sz w:val="26"/>
          <w:szCs w:val="26"/>
        </w:rPr>
        <w:t xml:space="preserve">+ Đặc tính quá tải (nếu có) (Overload performance (where applicable)) – thử nghiệm này áp dụng cho MCCB có dòng điện định mức làm việc &lt; 630 A. </w:t>
      </w:r>
    </w:p>
    <w:p w14:paraId="76807FB6" w14:textId="77777777" w:rsidR="00D4530C" w:rsidRPr="009B1C1B" w:rsidRDefault="002D692A">
      <w:pPr>
        <w:pBdr>
          <w:top w:val="nil"/>
          <w:left w:val="nil"/>
          <w:bottom w:val="nil"/>
          <w:right w:val="nil"/>
          <w:between w:val="nil"/>
        </w:pBdr>
        <w:tabs>
          <w:tab w:val="left" w:pos="567"/>
        </w:tabs>
        <w:ind w:firstLine="426"/>
        <w:jc w:val="both"/>
        <w:rPr>
          <w:color w:val="000000"/>
          <w:sz w:val="26"/>
          <w:szCs w:val="26"/>
        </w:rPr>
      </w:pPr>
      <w:r w:rsidRPr="009B1C1B">
        <w:rPr>
          <w:color w:val="000000"/>
          <w:sz w:val="26"/>
          <w:szCs w:val="26"/>
        </w:rPr>
        <w:t xml:space="preserve">+ Kiểm tra chịu điện môi (Verification of dielectric withstand). </w:t>
      </w:r>
    </w:p>
    <w:p w14:paraId="3AB053D1" w14:textId="77777777" w:rsidR="00D4530C" w:rsidRPr="009B1C1B" w:rsidRDefault="002D692A">
      <w:pPr>
        <w:pBdr>
          <w:top w:val="nil"/>
          <w:left w:val="nil"/>
          <w:bottom w:val="nil"/>
          <w:right w:val="nil"/>
          <w:between w:val="nil"/>
        </w:pBdr>
        <w:tabs>
          <w:tab w:val="left" w:pos="567"/>
        </w:tabs>
        <w:ind w:firstLine="426"/>
        <w:jc w:val="both"/>
        <w:rPr>
          <w:color w:val="000000"/>
          <w:sz w:val="26"/>
          <w:szCs w:val="26"/>
        </w:rPr>
      </w:pPr>
      <w:r w:rsidRPr="009B1C1B">
        <w:rPr>
          <w:color w:val="000000"/>
          <w:sz w:val="26"/>
          <w:szCs w:val="26"/>
        </w:rPr>
        <w:t xml:space="preserve">+ Kiểm tra độ tăng nhiệt (Verification of temperature rise tests). </w:t>
      </w:r>
    </w:p>
    <w:p w14:paraId="198C4595" w14:textId="77777777" w:rsidR="00D4530C" w:rsidRPr="009B1C1B" w:rsidRDefault="002D692A">
      <w:pPr>
        <w:pBdr>
          <w:top w:val="nil"/>
          <w:left w:val="nil"/>
          <w:bottom w:val="nil"/>
          <w:right w:val="nil"/>
          <w:between w:val="nil"/>
        </w:pBdr>
        <w:tabs>
          <w:tab w:val="left" w:pos="567"/>
        </w:tabs>
        <w:ind w:firstLine="426"/>
        <w:jc w:val="both"/>
        <w:rPr>
          <w:color w:val="000000"/>
          <w:sz w:val="26"/>
          <w:szCs w:val="26"/>
        </w:rPr>
      </w:pPr>
      <w:r w:rsidRPr="009B1C1B">
        <w:rPr>
          <w:color w:val="000000"/>
          <w:sz w:val="26"/>
          <w:szCs w:val="26"/>
        </w:rPr>
        <w:t xml:space="preserve">+ Kiểm tra nhả quá tải (Verification of overload releases). </w:t>
      </w:r>
    </w:p>
    <w:p w14:paraId="355611A3" w14:textId="77777777" w:rsidR="00D4530C" w:rsidRPr="009B1C1B" w:rsidRDefault="002D692A">
      <w:pPr>
        <w:numPr>
          <w:ilvl w:val="0"/>
          <w:numId w:val="14"/>
        </w:numPr>
        <w:pBdr>
          <w:top w:val="nil"/>
          <w:left w:val="nil"/>
          <w:bottom w:val="nil"/>
          <w:right w:val="nil"/>
          <w:between w:val="nil"/>
        </w:pBdr>
        <w:tabs>
          <w:tab w:val="left" w:pos="567"/>
        </w:tabs>
        <w:ind w:left="0" w:firstLine="426"/>
        <w:jc w:val="both"/>
        <w:rPr>
          <w:color w:val="000000"/>
          <w:sz w:val="26"/>
          <w:szCs w:val="26"/>
        </w:rPr>
      </w:pPr>
      <w:r w:rsidRPr="009B1C1B">
        <w:rPr>
          <w:color w:val="000000"/>
          <w:sz w:val="26"/>
          <w:szCs w:val="26"/>
        </w:rPr>
        <w:t xml:space="preserve">Trình tự thử nghiệm – Khả năng cắt ngắn mạch làm việc danh định (Rated service short-circuit breaking capacity): </w:t>
      </w:r>
    </w:p>
    <w:p w14:paraId="41EF7002" w14:textId="77777777" w:rsidR="00D4530C" w:rsidRPr="009B1C1B" w:rsidRDefault="002D692A">
      <w:pPr>
        <w:pBdr>
          <w:top w:val="nil"/>
          <w:left w:val="nil"/>
          <w:bottom w:val="nil"/>
          <w:right w:val="nil"/>
          <w:between w:val="nil"/>
        </w:pBdr>
        <w:tabs>
          <w:tab w:val="left" w:pos="567"/>
        </w:tabs>
        <w:ind w:firstLine="426"/>
        <w:jc w:val="both"/>
        <w:rPr>
          <w:color w:val="000000"/>
          <w:sz w:val="26"/>
          <w:szCs w:val="26"/>
        </w:rPr>
      </w:pPr>
      <w:r w:rsidRPr="009B1C1B">
        <w:rPr>
          <w:color w:val="000000"/>
          <w:sz w:val="26"/>
          <w:szCs w:val="26"/>
        </w:rPr>
        <w:t xml:space="preserve">+ Khả năng cắt ngắn mạch làm việc danh định (Rated service short-circuit breaking capacity). </w:t>
      </w:r>
    </w:p>
    <w:p w14:paraId="19A8D5BE" w14:textId="77777777" w:rsidR="00D4530C" w:rsidRPr="009B1C1B" w:rsidRDefault="002D692A">
      <w:pPr>
        <w:pBdr>
          <w:top w:val="nil"/>
          <w:left w:val="nil"/>
          <w:bottom w:val="nil"/>
          <w:right w:val="nil"/>
          <w:between w:val="nil"/>
        </w:pBdr>
        <w:tabs>
          <w:tab w:val="left" w:pos="567"/>
        </w:tabs>
        <w:ind w:firstLine="426"/>
        <w:jc w:val="both"/>
        <w:rPr>
          <w:color w:val="000000"/>
          <w:sz w:val="26"/>
          <w:szCs w:val="26"/>
        </w:rPr>
      </w:pPr>
      <w:r w:rsidRPr="009B1C1B">
        <w:rPr>
          <w:color w:val="000000"/>
          <w:sz w:val="26"/>
          <w:szCs w:val="26"/>
        </w:rPr>
        <w:t xml:space="preserve">+ Kiểm tra khả năng làm việc (Verification of operational performance capability). </w:t>
      </w:r>
    </w:p>
    <w:p w14:paraId="7D1CABC4" w14:textId="77777777" w:rsidR="00D4530C" w:rsidRPr="009B1C1B" w:rsidRDefault="002D692A">
      <w:pPr>
        <w:pBdr>
          <w:top w:val="nil"/>
          <w:left w:val="nil"/>
          <w:bottom w:val="nil"/>
          <w:right w:val="nil"/>
          <w:between w:val="nil"/>
        </w:pBdr>
        <w:ind w:firstLine="450"/>
        <w:jc w:val="both"/>
        <w:rPr>
          <w:color w:val="000000"/>
          <w:sz w:val="26"/>
          <w:szCs w:val="26"/>
        </w:rPr>
      </w:pPr>
      <w:r w:rsidRPr="009B1C1B">
        <w:rPr>
          <w:color w:val="000000"/>
          <w:sz w:val="26"/>
          <w:szCs w:val="26"/>
        </w:rPr>
        <w:t xml:space="preserve">+ Kiểm tra chịu điện môi (Verification of dielectric withstand). </w:t>
      </w:r>
    </w:p>
    <w:p w14:paraId="4FF684EC" w14:textId="77777777" w:rsidR="00D4530C" w:rsidRPr="009B1C1B" w:rsidRDefault="002D692A">
      <w:pPr>
        <w:pBdr>
          <w:top w:val="nil"/>
          <w:left w:val="nil"/>
          <w:bottom w:val="nil"/>
          <w:right w:val="nil"/>
          <w:between w:val="nil"/>
        </w:pBdr>
        <w:ind w:firstLine="450"/>
        <w:jc w:val="both"/>
        <w:rPr>
          <w:color w:val="000000"/>
          <w:sz w:val="26"/>
          <w:szCs w:val="26"/>
        </w:rPr>
      </w:pPr>
      <w:r w:rsidRPr="009B1C1B">
        <w:rPr>
          <w:color w:val="000000"/>
          <w:sz w:val="26"/>
          <w:szCs w:val="26"/>
        </w:rPr>
        <w:t xml:space="preserve">+ Kiểm tra độ tăng nhiệt (Verification of temperature rise tests). </w:t>
      </w:r>
    </w:p>
    <w:p w14:paraId="3F56425A" w14:textId="77777777" w:rsidR="00D4530C" w:rsidRPr="009B1C1B" w:rsidRDefault="002D692A">
      <w:pPr>
        <w:pBdr>
          <w:top w:val="nil"/>
          <w:left w:val="nil"/>
          <w:bottom w:val="nil"/>
          <w:right w:val="nil"/>
          <w:between w:val="nil"/>
        </w:pBdr>
        <w:ind w:firstLine="450"/>
        <w:jc w:val="both"/>
        <w:rPr>
          <w:color w:val="000000"/>
          <w:sz w:val="26"/>
          <w:szCs w:val="26"/>
        </w:rPr>
      </w:pPr>
      <w:r w:rsidRPr="009B1C1B">
        <w:rPr>
          <w:color w:val="000000"/>
          <w:sz w:val="26"/>
          <w:szCs w:val="26"/>
        </w:rPr>
        <w:t xml:space="preserve">+ Kiểm tra nhả quá tải (Verification of overload releases). </w:t>
      </w:r>
    </w:p>
    <w:p w14:paraId="6B3C50C2" w14:textId="77777777" w:rsidR="00D4530C" w:rsidRPr="009B1C1B" w:rsidRDefault="002D692A">
      <w:pPr>
        <w:pBdr>
          <w:top w:val="nil"/>
          <w:left w:val="nil"/>
          <w:bottom w:val="nil"/>
          <w:right w:val="nil"/>
          <w:between w:val="nil"/>
        </w:pBdr>
        <w:ind w:firstLine="450"/>
        <w:jc w:val="both"/>
        <w:rPr>
          <w:color w:val="000000"/>
          <w:sz w:val="26"/>
          <w:szCs w:val="26"/>
        </w:rPr>
      </w:pPr>
      <w:r w:rsidRPr="009B1C1B">
        <w:rPr>
          <w:color w:val="000000"/>
          <w:sz w:val="26"/>
          <w:szCs w:val="26"/>
        </w:rPr>
        <w:t xml:space="preserve">Trình tự thử nghiệm  – Khả năng cắt ngắn mạch tới hạn danh định (Rated ultimate short-circuit breaking capacity): </w:t>
      </w:r>
    </w:p>
    <w:p w14:paraId="03F3090F" w14:textId="77777777" w:rsidR="00D4530C" w:rsidRPr="009B1C1B" w:rsidRDefault="002D692A">
      <w:pPr>
        <w:pBdr>
          <w:top w:val="nil"/>
          <w:left w:val="nil"/>
          <w:bottom w:val="nil"/>
          <w:right w:val="nil"/>
          <w:between w:val="nil"/>
        </w:pBdr>
        <w:ind w:firstLine="450"/>
        <w:jc w:val="both"/>
        <w:rPr>
          <w:color w:val="000000"/>
          <w:sz w:val="26"/>
          <w:szCs w:val="26"/>
        </w:rPr>
      </w:pPr>
      <w:r w:rsidRPr="009B1C1B">
        <w:rPr>
          <w:color w:val="000000"/>
          <w:sz w:val="26"/>
          <w:szCs w:val="26"/>
        </w:rPr>
        <w:t xml:space="preserve">+ Kiểm tra nhả quá tải (Verification of overload releases). </w:t>
      </w:r>
    </w:p>
    <w:p w14:paraId="1DAF2B31" w14:textId="77777777" w:rsidR="00D4530C" w:rsidRPr="009B1C1B" w:rsidRDefault="002D692A">
      <w:pPr>
        <w:pBdr>
          <w:top w:val="nil"/>
          <w:left w:val="nil"/>
          <w:bottom w:val="nil"/>
          <w:right w:val="nil"/>
          <w:between w:val="nil"/>
        </w:pBdr>
        <w:ind w:firstLine="450"/>
        <w:jc w:val="both"/>
        <w:rPr>
          <w:color w:val="000000"/>
          <w:sz w:val="26"/>
          <w:szCs w:val="26"/>
        </w:rPr>
      </w:pPr>
      <w:r w:rsidRPr="009B1C1B">
        <w:rPr>
          <w:color w:val="000000"/>
          <w:sz w:val="26"/>
          <w:szCs w:val="26"/>
        </w:rPr>
        <w:t xml:space="preserve">+ Khả năng cắt ngắn mạch lớn nhất danh định  (Rated ultimate short-circuit breaking capacity). </w:t>
      </w:r>
    </w:p>
    <w:p w14:paraId="6418A6C1" w14:textId="77777777" w:rsidR="00D4530C" w:rsidRPr="009B1C1B" w:rsidRDefault="002D692A">
      <w:pPr>
        <w:pBdr>
          <w:top w:val="nil"/>
          <w:left w:val="nil"/>
          <w:bottom w:val="nil"/>
          <w:right w:val="nil"/>
          <w:between w:val="nil"/>
        </w:pBdr>
        <w:spacing w:line="276" w:lineRule="auto"/>
        <w:ind w:firstLine="450"/>
        <w:jc w:val="both"/>
        <w:rPr>
          <w:color w:val="000000"/>
          <w:sz w:val="26"/>
          <w:szCs w:val="26"/>
        </w:rPr>
      </w:pPr>
      <w:r w:rsidRPr="009B1C1B">
        <w:rPr>
          <w:color w:val="000000"/>
          <w:sz w:val="26"/>
          <w:szCs w:val="26"/>
        </w:rPr>
        <w:lastRenderedPageBreak/>
        <w:t xml:space="preserve">+ Kiểm tra chịu điện môi (Verification of dielectric withstand). </w:t>
      </w:r>
    </w:p>
    <w:p w14:paraId="20C21D8C" w14:textId="77777777" w:rsidR="00D4530C" w:rsidRPr="009B1C1B" w:rsidRDefault="002D692A">
      <w:pPr>
        <w:pBdr>
          <w:top w:val="nil"/>
          <w:left w:val="nil"/>
          <w:bottom w:val="nil"/>
          <w:right w:val="nil"/>
          <w:between w:val="nil"/>
        </w:pBdr>
        <w:ind w:firstLine="450"/>
        <w:jc w:val="both"/>
        <w:rPr>
          <w:color w:val="000000"/>
          <w:sz w:val="26"/>
          <w:szCs w:val="26"/>
        </w:rPr>
      </w:pPr>
      <w:r w:rsidRPr="009B1C1B">
        <w:rPr>
          <w:color w:val="000000"/>
          <w:sz w:val="26"/>
          <w:szCs w:val="26"/>
        </w:rPr>
        <w:t xml:space="preserve">+ Kiểm tra nhả quá tải (Verification of overload releases). </w:t>
      </w:r>
    </w:p>
    <w:p w14:paraId="51F438C2" w14:textId="77777777" w:rsidR="00D4530C" w:rsidRPr="009B1C1B" w:rsidRDefault="002D692A">
      <w:pPr>
        <w:pBdr>
          <w:top w:val="nil"/>
          <w:left w:val="nil"/>
          <w:bottom w:val="nil"/>
          <w:right w:val="nil"/>
          <w:between w:val="nil"/>
        </w:pBdr>
        <w:ind w:firstLine="450"/>
        <w:jc w:val="both"/>
        <w:rPr>
          <w:color w:val="000000"/>
          <w:sz w:val="26"/>
          <w:szCs w:val="26"/>
        </w:rPr>
      </w:pPr>
      <w:r w:rsidRPr="009B1C1B">
        <w:rPr>
          <w:color w:val="000000"/>
          <w:sz w:val="26"/>
          <w:szCs w:val="26"/>
        </w:rPr>
        <w:t xml:space="preserve">Ghi chú: Trình tự thử nghiệm ở Mục iii) trên là không áp dụng cho MCCB có Ics = Icu. </w:t>
      </w:r>
    </w:p>
    <w:p w14:paraId="21324D76" w14:textId="77777777" w:rsidR="00D4530C" w:rsidRPr="009B1C1B" w:rsidRDefault="002D692A">
      <w:pPr>
        <w:keepNext/>
        <w:pBdr>
          <w:top w:val="nil"/>
          <w:left w:val="nil"/>
          <w:bottom w:val="nil"/>
          <w:right w:val="nil"/>
          <w:between w:val="nil"/>
        </w:pBdr>
        <w:ind w:left="561"/>
        <w:jc w:val="center"/>
        <w:rPr>
          <w:b/>
          <w:color w:val="000000"/>
          <w:sz w:val="26"/>
          <w:szCs w:val="26"/>
        </w:rPr>
      </w:pPr>
      <w:r w:rsidRPr="009B1C1B">
        <w:rPr>
          <w:b/>
          <w:color w:val="000000"/>
          <w:sz w:val="26"/>
          <w:szCs w:val="26"/>
        </w:rPr>
        <w:t>Bảng yêu cầu đặc tính kỹ thuật Aptomat</w:t>
      </w:r>
    </w:p>
    <w:tbl>
      <w:tblPr>
        <w:tblStyle w:val="afffffd"/>
        <w:tblW w:w="9277" w:type="dxa"/>
        <w:tblInd w:w="-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61"/>
        <w:gridCol w:w="17"/>
        <w:gridCol w:w="3321"/>
        <w:gridCol w:w="17"/>
        <w:gridCol w:w="1056"/>
        <w:gridCol w:w="17"/>
        <w:gridCol w:w="4188"/>
      </w:tblGrid>
      <w:tr w:rsidR="00D4530C" w:rsidRPr="009B1C1B" w14:paraId="03DA92A8" w14:textId="77777777">
        <w:trPr>
          <w:trHeight w:val="542"/>
          <w:tblHeader/>
        </w:trPr>
        <w:tc>
          <w:tcPr>
            <w:tcW w:w="661" w:type="dxa"/>
            <w:vAlign w:val="center"/>
          </w:tcPr>
          <w:p w14:paraId="21D25952" w14:textId="77777777" w:rsidR="00D4530C" w:rsidRPr="009B1C1B" w:rsidRDefault="002D692A">
            <w:pPr>
              <w:ind w:left="137"/>
              <w:rPr>
                <w:sz w:val="26"/>
                <w:szCs w:val="26"/>
              </w:rPr>
            </w:pPr>
            <w:r w:rsidRPr="009B1C1B">
              <w:rPr>
                <w:b/>
                <w:sz w:val="26"/>
                <w:szCs w:val="26"/>
              </w:rPr>
              <w:t xml:space="preserve">TT </w:t>
            </w:r>
          </w:p>
        </w:tc>
        <w:tc>
          <w:tcPr>
            <w:tcW w:w="3338" w:type="dxa"/>
            <w:gridSpan w:val="2"/>
            <w:vAlign w:val="center"/>
          </w:tcPr>
          <w:p w14:paraId="1DB97423" w14:textId="77777777" w:rsidR="00D4530C" w:rsidRPr="009B1C1B" w:rsidRDefault="002D692A">
            <w:pPr>
              <w:ind w:right="34"/>
              <w:jc w:val="center"/>
              <w:rPr>
                <w:sz w:val="26"/>
                <w:szCs w:val="26"/>
              </w:rPr>
            </w:pPr>
            <w:r w:rsidRPr="009B1C1B">
              <w:rPr>
                <w:b/>
                <w:sz w:val="26"/>
                <w:szCs w:val="26"/>
              </w:rPr>
              <w:t xml:space="preserve">Hạng mục </w:t>
            </w:r>
          </w:p>
        </w:tc>
        <w:tc>
          <w:tcPr>
            <w:tcW w:w="1073" w:type="dxa"/>
            <w:gridSpan w:val="2"/>
            <w:vAlign w:val="center"/>
          </w:tcPr>
          <w:p w14:paraId="6EA911EB" w14:textId="77777777" w:rsidR="00D4530C" w:rsidRPr="009B1C1B" w:rsidRDefault="002D692A">
            <w:pPr>
              <w:ind w:left="134"/>
              <w:rPr>
                <w:sz w:val="26"/>
                <w:szCs w:val="26"/>
              </w:rPr>
            </w:pPr>
            <w:r w:rsidRPr="009B1C1B">
              <w:rPr>
                <w:b/>
                <w:sz w:val="26"/>
                <w:szCs w:val="26"/>
              </w:rPr>
              <w:t xml:space="preserve">Đơn vị  </w:t>
            </w:r>
          </w:p>
        </w:tc>
        <w:tc>
          <w:tcPr>
            <w:tcW w:w="4205" w:type="dxa"/>
            <w:gridSpan w:val="2"/>
            <w:vAlign w:val="center"/>
          </w:tcPr>
          <w:p w14:paraId="67214ED8" w14:textId="77777777" w:rsidR="00D4530C" w:rsidRPr="009B1C1B" w:rsidRDefault="002D692A">
            <w:pPr>
              <w:ind w:right="128"/>
              <w:jc w:val="center"/>
              <w:rPr>
                <w:sz w:val="26"/>
                <w:szCs w:val="26"/>
              </w:rPr>
            </w:pPr>
            <w:r w:rsidRPr="009B1C1B">
              <w:rPr>
                <w:b/>
                <w:sz w:val="26"/>
                <w:szCs w:val="26"/>
              </w:rPr>
              <w:t xml:space="preserve">Yêu cầu </w:t>
            </w:r>
          </w:p>
        </w:tc>
      </w:tr>
      <w:tr w:rsidR="00D4530C" w:rsidRPr="009B1C1B" w14:paraId="0D5A2A7B" w14:textId="77777777">
        <w:trPr>
          <w:trHeight w:val="854"/>
        </w:trPr>
        <w:tc>
          <w:tcPr>
            <w:tcW w:w="661" w:type="dxa"/>
            <w:vAlign w:val="center"/>
          </w:tcPr>
          <w:p w14:paraId="7338F6DE" w14:textId="77777777" w:rsidR="00D4530C" w:rsidRPr="009B1C1B" w:rsidRDefault="002D692A">
            <w:pPr>
              <w:ind w:left="170"/>
              <w:rPr>
                <w:sz w:val="26"/>
                <w:szCs w:val="26"/>
              </w:rPr>
            </w:pPr>
            <w:r w:rsidRPr="009B1C1B">
              <w:rPr>
                <w:sz w:val="26"/>
                <w:szCs w:val="26"/>
              </w:rPr>
              <w:t xml:space="preserve">4 </w:t>
            </w:r>
          </w:p>
        </w:tc>
        <w:tc>
          <w:tcPr>
            <w:tcW w:w="3338" w:type="dxa"/>
            <w:gridSpan w:val="2"/>
            <w:vAlign w:val="center"/>
          </w:tcPr>
          <w:p w14:paraId="6B63998F" w14:textId="77777777" w:rsidR="00D4530C" w:rsidRPr="009B1C1B" w:rsidRDefault="002D692A">
            <w:pPr>
              <w:rPr>
                <w:sz w:val="26"/>
                <w:szCs w:val="26"/>
              </w:rPr>
            </w:pPr>
            <w:r w:rsidRPr="009B1C1B">
              <w:rPr>
                <w:sz w:val="26"/>
                <w:szCs w:val="26"/>
              </w:rPr>
              <w:t xml:space="preserve">Tiêu chuẩn áp dụng  </w:t>
            </w:r>
          </w:p>
        </w:tc>
        <w:tc>
          <w:tcPr>
            <w:tcW w:w="1073" w:type="dxa"/>
            <w:gridSpan w:val="2"/>
            <w:vAlign w:val="center"/>
          </w:tcPr>
          <w:p w14:paraId="6706E6FA" w14:textId="77777777" w:rsidR="00D4530C" w:rsidRPr="009B1C1B" w:rsidRDefault="002D692A">
            <w:pPr>
              <w:ind w:left="39"/>
              <w:jc w:val="center"/>
              <w:rPr>
                <w:sz w:val="26"/>
                <w:szCs w:val="26"/>
              </w:rPr>
            </w:pPr>
            <w:r w:rsidRPr="009B1C1B">
              <w:rPr>
                <w:sz w:val="26"/>
                <w:szCs w:val="26"/>
              </w:rPr>
              <w:t xml:space="preserve"> </w:t>
            </w:r>
          </w:p>
        </w:tc>
        <w:tc>
          <w:tcPr>
            <w:tcW w:w="4205" w:type="dxa"/>
            <w:gridSpan w:val="2"/>
            <w:vAlign w:val="center"/>
          </w:tcPr>
          <w:p w14:paraId="0ED7F18B" w14:textId="77777777" w:rsidR="00D4530C" w:rsidRPr="009B1C1B" w:rsidRDefault="002D692A">
            <w:pPr>
              <w:rPr>
                <w:sz w:val="26"/>
                <w:szCs w:val="26"/>
              </w:rPr>
            </w:pPr>
            <w:r w:rsidRPr="009B1C1B">
              <w:rPr>
                <w:sz w:val="26"/>
                <w:szCs w:val="26"/>
              </w:rPr>
              <w:t xml:space="preserve">IEC 60947-1, IEC 60947-2 hoặc tiêu chuẩn tương đương </w:t>
            </w:r>
          </w:p>
        </w:tc>
      </w:tr>
      <w:tr w:rsidR="00D4530C" w:rsidRPr="009B1C1B" w14:paraId="66903AC8" w14:textId="77777777">
        <w:trPr>
          <w:trHeight w:val="1177"/>
        </w:trPr>
        <w:tc>
          <w:tcPr>
            <w:tcW w:w="661" w:type="dxa"/>
            <w:vAlign w:val="center"/>
          </w:tcPr>
          <w:p w14:paraId="571C6103" w14:textId="77777777" w:rsidR="00D4530C" w:rsidRPr="009B1C1B" w:rsidRDefault="002D692A">
            <w:pPr>
              <w:ind w:left="170"/>
              <w:rPr>
                <w:sz w:val="26"/>
                <w:szCs w:val="26"/>
              </w:rPr>
            </w:pPr>
            <w:r w:rsidRPr="009B1C1B">
              <w:rPr>
                <w:sz w:val="26"/>
                <w:szCs w:val="26"/>
              </w:rPr>
              <w:t xml:space="preserve">5 </w:t>
            </w:r>
          </w:p>
        </w:tc>
        <w:tc>
          <w:tcPr>
            <w:tcW w:w="3338" w:type="dxa"/>
            <w:gridSpan w:val="2"/>
            <w:vAlign w:val="center"/>
          </w:tcPr>
          <w:p w14:paraId="76C28FFF" w14:textId="77777777" w:rsidR="00D4530C" w:rsidRPr="009B1C1B" w:rsidRDefault="002D692A">
            <w:pPr>
              <w:rPr>
                <w:sz w:val="26"/>
                <w:szCs w:val="26"/>
              </w:rPr>
            </w:pPr>
            <w:r w:rsidRPr="009B1C1B">
              <w:rPr>
                <w:sz w:val="26"/>
                <w:szCs w:val="26"/>
              </w:rPr>
              <w:t xml:space="preserve">Chủng loại </w:t>
            </w:r>
          </w:p>
        </w:tc>
        <w:tc>
          <w:tcPr>
            <w:tcW w:w="1073" w:type="dxa"/>
            <w:gridSpan w:val="2"/>
            <w:vAlign w:val="center"/>
          </w:tcPr>
          <w:p w14:paraId="211B16A9" w14:textId="77777777" w:rsidR="00D4530C" w:rsidRPr="009B1C1B" w:rsidRDefault="002D692A">
            <w:pPr>
              <w:ind w:left="39"/>
              <w:jc w:val="center"/>
              <w:rPr>
                <w:sz w:val="26"/>
                <w:szCs w:val="26"/>
              </w:rPr>
            </w:pPr>
            <w:r w:rsidRPr="009B1C1B">
              <w:rPr>
                <w:sz w:val="26"/>
                <w:szCs w:val="26"/>
              </w:rPr>
              <w:t xml:space="preserve"> </w:t>
            </w:r>
          </w:p>
        </w:tc>
        <w:tc>
          <w:tcPr>
            <w:tcW w:w="4205" w:type="dxa"/>
            <w:gridSpan w:val="2"/>
            <w:vAlign w:val="center"/>
          </w:tcPr>
          <w:p w14:paraId="27410FF6" w14:textId="77777777" w:rsidR="00D4530C" w:rsidRPr="009B1C1B" w:rsidRDefault="002D692A">
            <w:pPr>
              <w:rPr>
                <w:sz w:val="26"/>
                <w:szCs w:val="26"/>
              </w:rPr>
            </w:pPr>
            <w:r w:rsidRPr="009B1C1B">
              <w:rPr>
                <w:sz w:val="26"/>
                <w:szCs w:val="26"/>
              </w:rPr>
              <w:t xml:space="preserve">Bảo vệ bằng nhiệt và từ hoặc điện tử, kiểu lắp đặt cố định </w:t>
            </w:r>
          </w:p>
          <w:p w14:paraId="060E1D8C" w14:textId="77777777" w:rsidR="00D4530C" w:rsidRPr="009B1C1B" w:rsidRDefault="002D692A">
            <w:pPr>
              <w:rPr>
                <w:sz w:val="26"/>
                <w:szCs w:val="26"/>
              </w:rPr>
            </w:pPr>
            <w:r w:rsidRPr="009B1C1B">
              <w:rPr>
                <w:sz w:val="26"/>
                <w:szCs w:val="26"/>
              </w:rPr>
              <w:t xml:space="preserve">(fixed type), đấu nối phía trước </w:t>
            </w:r>
          </w:p>
        </w:tc>
      </w:tr>
      <w:tr w:rsidR="00D4530C" w:rsidRPr="009B1C1B" w14:paraId="2E565D52" w14:textId="77777777">
        <w:trPr>
          <w:trHeight w:val="602"/>
        </w:trPr>
        <w:tc>
          <w:tcPr>
            <w:tcW w:w="661" w:type="dxa"/>
            <w:vAlign w:val="center"/>
          </w:tcPr>
          <w:p w14:paraId="462BE9F7" w14:textId="77777777" w:rsidR="00D4530C" w:rsidRPr="009B1C1B" w:rsidRDefault="002D692A">
            <w:pPr>
              <w:ind w:left="170"/>
              <w:rPr>
                <w:sz w:val="26"/>
                <w:szCs w:val="26"/>
              </w:rPr>
            </w:pPr>
            <w:r w:rsidRPr="009B1C1B">
              <w:rPr>
                <w:sz w:val="26"/>
                <w:szCs w:val="26"/>
              </w:rPr>
              <w:t xml:space="preserve">6 </w:t>
            </w:r>
          </w:p>
        </w:tc>
        <w:tc>
          <w:tcPr>
            <w:tcW w:w="3338" w:type="dxa"/>
            <w:gridSpan w:val="2"/>
            <w:vAlign w:val="center"/>
          </w:tcPr>
          <w:p w14:paraId="1DBB845F" w14:textId="77777777" w:rsidR="00D4530C" w:rsidRPr="009B1C1B" w:rsidRDefault="002D692A">
            <w:pPr>
              <w:rPr>
                <w:sz w:val="26"/>
                <w:szCs w:val="26"/>
              </w:rPr>
            </w:pPr>
            <w:r w:rsidRPr="009B1C1B">
              <w:rPr>
                <w:sz w:val="26"/>
                <w:szCs w:val="26"/>
              </w:rPr>
              <w:t xml:space="preserve">Số cực </w:t>
            </w:r>
          </w:p>
        </w:tc>
        <w:tc>
          <w:tcPr>
            <w:tcW w:w="1073" w:type="dxa"/>
            <w:gridSpan w:val="2"/>
            <w:vAlign w:val="center"/>
          </w:tcPr>
          <w:p w14:paraId="3DD1E99C" w14:textId="77777777" w:rsidR="00D4530C" w:rsidRPr="009B1C1B" w:rsidRDefault="002D692A">
            <w:pPr>
              <w:ind w:left="39"/>
              <w:jc w:val="center"/>
              <w:rPr>
                <w:sz w:val="26"/>
                <w:szCs w:val="26"/>
              </w:rPr>
            </w:pPr>
            <w:r w:rsidRPr="009B1C1B">
              <w:rPr>
                <w:sz w:val="26"/>
                <w:szCs w:val="26"/>
              </w:rPr>
              <w:t xml:space="preserve"> </w:t>
            </w:r>
          </w:p>
        </w:tc>
        <w:tc>
          <w:tcPr>
            <w:tcW w:w="4205" w:type="dxa"/>
            <w:gridSpan w:val="2"/>
            <w:vAlign w:val="center"/>
          </w:tcPr>
          <w:p w14:paraId="38FBC8E2" w14:textId="77777777" w:rsidR="00D4530C" w:rsidRPr="009B1C1B" w:rsidRDefault="002D692A">
            <w:pPr>
              <w:ind w:right="125"/>
              <w:rPr>
                <w:sz w:val="26"/>
                <w:szCs w:val="26"/>
              </w:rPr>
            </w:pPr>
            <w:r w:rsidRPr="009B1C1B">
              <w:rPr>
                <w:sz w:val="26"/>
                <w:szCs w:val="26"/>
              </w:rPr>
              <w:t xml:space="preserve">03 cực </w:t>
            </w:r>
          </w:p>
        </w:tc>
      </w:tr>
      <w:tr w:rsidR="00D4530C" w:rsidRPr="009B1C1B" w14:paraId="329A9D65" w14:textId="77777777">
        <w:trPr>
          <w:trHeight w:val="852"/>
        </w:trPr>
        <w:tc>
          <w:tcPr>
            <w:tcW w:w="661" w:type="dxa"/>
            <w:vAlign w:val="center"/>
          </w:tcPr>
          <w:p w14:paraId="4246D6C0" w14:textId="77777777" w:rsidR="00D4530C" w:rsidRPr="009B1C1B" w:rsidRDefault="002D692A">
            <w:pPr>
              <w:ind w:left="170"/>
              <w:rPr>
                <w:sz w:val="26"/>
                <w:szCs w:val="26"/>
              </w:rPr>
            </w:pPr>
            <w:r w:rsidRPr="009B1C1B">
              <w:rPr>
                <w:sz w:val="26"/>
                <w:szCs w:val="26"/>
              </w:rPr>
              <w:t xml:space="preserve">7 </w:t>
            </w:r>
          </w:p>
        </w:tc>
        <w:tc>
          <w:tcPr>
            <w:tcW w:w="3338" w:type="dxa"/>
            <w:gridSpan w:val="2"/>
            <w:vAlign w:val="center"/>
          </w:tcPr>
          <w:p w14:paraId="32A953ED" w14:textId="77777777" w:rsidR="00D4530C" w:rsidRPr="009B1C1B" w:rsidRDefault="002D692A">
            <w:pPr>
              <w:rPr>
                <w:sz w:val="26"/>
                <w:szCs w:val="26"/>
              </w:rPr>
            </w:pPr>
            <w:r w:rsidRPr="009B1C1B">
              <w:rPr>
                <w:sz w:val="26"/>
                <w:szCs w:val="26"/>
              </w:rPr>
              <w:t xml:space="preserve">Thao tác đóng cắt </w:t>
            </w:r>
          </w:p>
        </w:tc>
        <w:tc>
          <w:tcPr>
            <w:tcW w:w="1073" w:type="dxa"/>
            <w:gridSpan w:val="2"/>
            <w:vAlign w:val="center"/>
          </w:tcPr>
          <w:p w14:paraId="25056C36" w14:textId="77777777" w:rsidR="00D4530C" w:rsidRPr="009B1C1B" w:rsidRDefault="002D692A">
            <w:pPr>
              <w:ind w:left="39"/>
              <w:jc w:val="center"/>
              <w:rPr>
                <w:sz w:val="26"/>
                <w:szCs w:val="26"/>
              </w:rPr>
            </w:pPr>
            <w:r w:rsidRPr="009B1C1B">
              <w:rPr>
                <w:sz w:val="26"/>
                <w:szCs w:val="26"/>
              </w:rPr>
              <w:t xml:space="preserve"> </w:t>
            </w:r>
          </w:p>
        </w:tc>
        <w:tc>
          <w:tcPr>
            <w:tcW w:w="4205" w:type="dxa"/>
            <w:gridSpan w:val="2"/>
            <w:vAlign w:val="center"/>
          </w:tcPr>
          <w:p w14:paraId="5C152789" w14:textId="77777777" w:rsidR="00D4530C" w:rsidRPr="009B1C1B" w:rsidRDefault="002D692A">
            <w:pPr>
              <w:ind w:left="233" w:hanging="130"/>
              <w:rPr>
                <w:sz w:val="26"/>
                <w:szCs w:val="26"/>
              </w:rPr>
            </w:pPr>
            <w:r w:rsidRPr="009B1C1B">
              <w:rPr>
                <w:sz w:val="26"/>
                <w:szCs w:val="26"/>
              </w:rPr>
              <w:t xml:space="preserve">Việc đóng cắt phải được thực hiện đồng thời trên các cực </w:t>
            </w:r>
          </w:p>
        </w:tc>
      </w:tr>
      <w:tr w:rsidR="00D4530C" w:rsidRPr="009B1C1B" w14:paraId="305CE038" w14:textId="77777777">
        <w:trPr>
          <w:trHeight w:val="2105"/>
        </w:trPr>
        <w:tc>
          <w:tcPr>
            <w:tcW w:w="661" w:type="dxa"/>
            <w:vAlign w:val="center"/>
          </w:tcPr>
          <w:p w14:paraId="7094F15F" w14:textId="77777777" w:rsidR="00D4530C" w:rsidRPr="009B1C1B" w:rsidRDefault="002D692A">
            <w:pPr>
              <w:ind w:left="170"/>
              <w:rPr>
                <w:sz w:val="26"/>
                <w:szCs w:val="26"/>
              </w:rPr>
            </w:pPr>
            <w:r w:rsidRPr="009B1C1B">
              <w:rPr>
                <w:sz w:val="26"/>
                <w:szCs w:val="26"/>
              </w:rPr>
              <w:t xml:space="preserve">8 </w:t>
            </w:r>
          </w:p>
        </w:tc>
        <w:tc>
          <w:tcPr>
            <w:tcW w:w="3338" w:type="dxa"/>
            <w:gridSpan w:val="2"/>
            <w:vAlign w:val="center"/>
          </w:tcPr>
          <w:p w14:paraId="1CFCC6DF" w14:textId="77777777" w:rsidR="00D4530C" w:rsidRPr="009B1C1B" w:rsidRDefault="002D692A">
            <w:pPr>
              <w:rPr>
                <w:sz w:val="26"/>
                <w:szCs w:val="26"/>
              </w:rPr>
            </w:pPr>
            <w:r w:rsidRPr="009B1C1B">
              <w:rPr>
                <w:sz w:val="26"/>
                <w:szCs w:val="26"/>
              </w:rPr>
              <w:t xml:space="preserve">Khả năng điều chỉnh dòng làm việc định mức </w:t>
            </w:r>
          </w:p>
        </w:tc>
        <w:tc>
          <w:tcPr>
            <w:tcW w:w="1073" w:type="dxa"/>
            <w:gridSpan w:val="2"/>
            <w:vAlign w:val="center"/>
          </w:tcPr>
          <w:p w14:paraId="28660825" w14:textId="77777777" w:rsidR="00D4530C" w:rsidRPr="009B1C1B" w:rsidRDefault="002D692A">
            <w:pPr>
              <w:ind w:left="39"/>
              <w:jc w:val="center"/>
              <w:rPr>
                <w:sz w:val="26"/>
                <w:szCs w:val="26"/>
              </w:rPr>
            </w:pPr>
            <w:r w:rsidRPr="009B1C1B">
              <w:rPr>
                <w:sz w:val="26"/>
                <w:szCs w:val="26"/>
              </w:rPr>
              <w:t xml:space="preserve"> </w:t>
            </w:r>
          </w:p>
        </w:tc>
        <w:tc>
          <w:tcPr>
            <w:tcW w:w="4205" w:type="dxa"/>
            <w:gridSpan w:val="2"/>
            <w:vAlign w:val="center"/>
          </w:tcPr>
          <w:p w14:paraId="6D533095" w14:textId="77777777" w:rsidR="00D4530C" w:rsidRPr="009B1C1B" w:rsidRDefault="002D692A">
            <w:pPr>
              <w:ind w:right="126"/>
              <w:rPr>
                <w:sz w:val="26"/>
                <w:szCs w:val="26"/>
              </w:rPr>
            </w:pPr>
            <w:r w:rsidRPr="009B1C1B">
              <w:rPr>
                <w:sz w:val="26"/>
                <w:szCs w:val="26"/>
              </w:rPr>
              <w:t xml:space="preserve">Tùy nhu cầu sử dụng, đơn vị có thể lựa chọn MCCB có nút chỉnh dòng làm việc định mức với các mức điều chỉnh sau:  </w:t>
            </w:r>
          </w:p>
          <w:p w14:paraId="2B7BA65D" w14:textId="77777777" w:rsidR="00D4530C" w:rsidRPr="009B1C1B" w:rsidRDefault="002D692A">
            <w:pPr>
              <w:numPr>
                <w:ilvl w:val="0"/>
                <w:numId w:val="15"/>
              </w:numPr>
              <w:rPr>
                <w:sz w:val="26"/>
                <w:szCs w:val="26"/>
              </w:rPr>
            </w:pPr>
            <w:r w:rsidRPr="009B1C1B">
              <w:rPr>
                <w:sz w:val="26"/>
                <w:szCs w:val="26"/>
              </w:rPr>
              <w:t xml:space="preserve">MCCB có In tới 315 A: 0,7 ÷ 1 x In. </w:t>
            </w:r>
          </w:p>
          <w:p w14:paraId="41A9F65B" w14:textId="77777777" w:rsidR="00D4530C" w:rsidRPr="009B1C1B" w:rsidRDefault="002D692A">
            <w:pPr>
              <w:numPr>
                <w:ilvl w:val="0"/>
                <w:numId w:val="15"/>
              </w:numPr>
              <w:rPr>
                <w:sz w:val="26"/>
                <w:szCs w:val="26"/>
              </w:rPr>
            </w:pPr>
            <w:r w:rsidRPr="009B1C1B">
              <w:rPr>
                <w:sz w:val="26"/>
                <w:szCs w:val="26"/>
              </w:rPr>
              <w:t xml:space="preserve">MCCB có In &gt; 315 A: 0,5 ÷ 1 x In. </w:t>
            </w:r>
          </w:p>
        </w:tc>
      </w:tr>
      <w:tr w:rsidR="00D4530C" w:rsidRPr="009B1C1B" w14:paraId="16C41272" w14:textId="77777777">
        <w:trPr>
          <w:trHeight w:val="853"/>
        </w:trPr>
        <w:tc>
          <w:tcPr>
            <w:tcW w:w="661" w:type="dxa"/>
            <w:vAlign w:val="center"/>
          </w:tcPr>
          <w:p w14:paraId="7612920B" w14:textId="77777777" w:rsidR="00D4530C" w:rsidRPr="009B1C1B" w:rsidRDefault="002D692A">
            <w:pPr>
              <w:ind w:left="170"/>
              <w:rPr>
                <w:sz w:val="26"/>
                <w:szCs w:val="26"/>
              </w:rPr>
            </w:pPr>
            <w:r w:rsidRPr="009B1C1B">
              <w:rPr>
                <w:sz w:val="26"/>
                <w:szCs w:val="26"/>
              </w:rPr>
              <w:t xml:space="preserve">9 </w:t>
            </w:r>
          </w:p>
        </w:tc>
        <w:tc>
          <w:tcPr>
            <w:tcW w:w="3338" w:type="dxa"/>
            <w:gridSpan w:val="2"/>
            <w:vAlign w:val="center"/>
          </w:tcPr>
          <w:p w14:paraId="417997B2" w14:textId="77777777" w:rsidR="00D4530C" w:rsidRPr="009B1C1B" w:rsidRDefault="002D692A">
            <w:pPr>
              <w:ind w:right="12"/>
              <w:rPr>
                <w:sz w:val="26"/>
                <w:szCs w:val="26"/>
              </w:rPr>
            </w:pPr>
            <w:r w:rsidRPr="009B1C1B">
              <w:rPr>
                <w:sz w:val="26"/>
                <w:szCs w:val="26"/>
              </w:rPr>
              <w:t xml:space="preserve">Điện áp làm việc định mức của thiết bị (Ue) (1 pha/3 pha)  </w:t>
            </w:r>
          </w:p>
        </w:tc>
        <w:tc>
          <w:tcPr>
            <w:tcW w:w="1073" w:type="dxa"/>
            <w:gridSpan w:val="2"/>
            <w:vAlign w:val="center"/>
          </w:tcPr>
          <w:p w14:paraId="70BD707C" w14:textId="77777777" w:rsidR="00D4530C" w:rsidRPr="009B1C1B" w:rsidRDefault="002D692A">
            <w:pPr>
              <w:ind w:left="243"/>
              <w:rPr>
                <w:sz w:val="26"/>
                <w:szCs w:val="26"/>
              </w:rPr>
            </w:pPr>
            <w:r w:rsidRPr="009B1C1B">
              <w:rPr>
                <w:sz w:val="26"/>
                <w:szCs w:val="26"/>
              </w:rPr>
              <w:t xml:space="preserve">VAC </w:t>
            </w:r>
          </w:p>
        </w:tc>
        <w:tc>
          <w:tcPr>
            <w:tcW w:w="4205" w:type="dxa"/>
            <w:gridSpan w:val="2"/>
            <w:vAlign w:val="center"/>
          </w:tcPr>
          <w:p w14:paraId="2E9149AC" w14:textId="77777777" w:rsidR="00D4530C" w:rsidRPr="009B1C1B" w:rsidRDefault="002D692A">
            <w:pPr>
              <w:ind w:right="126"/>
              <w:jc w:val="center"/>
              <w:rPr>
                <w:sz w:val="26"/>
                <w:szCs w:val="26"/>
              </w:rPr>
            </w:pPr>
            <w:r w:rsidRPr="009B1C1B">
              <w:rPr>
                <w:sz w:val="26"/>
                <w:szCs w:val="26"/>
              </w:rPr>
              <w:t xml:space="preserve">230/400 </w:t>
            </w:r>
          </w:p>
        </w:tc>
      </w:tr>
      <w:tr w:rsidR="00D4530C" w:rsidRPr="009B1C1B" w14:paraId="1764E443" w14:textId="77777777">
        <w:trPr>
          <w:trHeight w:val="746"/>
        </w:trPr>
        <w:tc>
          <w:tcPr>
            <w:tcW w:w="661" w:type="dxa"/>
            <w:vAlign w:val="center"/>
          </w:tcPr>
          <w:p w14:paraId="7B045369" w14:textId="77777777" w:rsidR="00D4530C" w:rsidRPr="009B1C1B" w:rsidRDefault="002D692A">
            <w:pPr>
              <w:ind w:left="101"/>
              <w:rPr>
                <w:sz w:val="26"/>
                <w:szCs w:val="26"/>
              </w:rPr>
            </w:pPr>
            <w:r w:rsidRPr="009B1C1B">
              <w:rPr>
                <w:sz w:val="26"/>
                <w:szCs w:val="26"/>
              </w:rPr>
              <w:t xml:space="preserve">10 </w:t>
            </w:r>
          </w:p>
        </w:tc>
        <w:tc>
          <w:tcPr>
            <w:tcW w:w="3338" w:type="dxa"/>
            <w:gridSpan w:val="2"/>
            <w:vAlign w:val="center"/>
          </w:tcPr>
          <w:p w14:paraId="7000E598" w14:textId="77777777" w:rsidR="00D4530C" w:rsidRPr="009B1C1B" w:rsidRDefault="002D692A">
            <w:pPr>
              <w:rPr>
                <w:sz w:val="26"/>
                <w:szCs w:val="26"/>
              </w:rPr>
            </w:pPr>
            <w:r w:rsidRPr="009B1C1B">
              <w:rPr>
                <w:sz w:val="26"/>
                <w:szCs w:val="26"/>
              </w:rPr>
              <w:t xml:space="preserve">Điện áp cách điện định mức (Ui) </w:t>
            </w:r>
          </w:p>
        </w:tc>
        <w:tc>
          <w:tcPr>
            <w:tcW w:w="1073" w:type="dxa"/>
            <w:gridSpan w:val="2"/>
            <w:vAlign w:val="center"/>
          </w:tcPr>
          <w:p w14:paraId="6D74DB32" w14:textId="77777777" w:rsidR="00D4530C" w:rsidRPr="009B1C1B" w:rsidRDefault="002D692A">
            <w:pPr>
              <w:ind w:left="243"/>
              <w:rPr>
                <w:sz w:val="26"/>
                <w:szCs w:val="26"/>
              </w:rPr>
            </w:pPr>
            <w:r w:rsidRPr="009B1C1B">
              <w:rPr>
                <w:sz w:val="26"/>
                <w:szCs w:val="26"/>
              </w:rPr>
              <w:t xml:space="preserve">VAC </w:t>
            </w:r>
          </w:p>
        </w:tc>
        <w:tc>
          <w:tcPr>
            <w:tcW w:w="4205" w:type="dxa"/>
            <w:gridSpan w:val="2"/>
            <w:vAlign w:val="center"/>
          </w:tcPr>
          <w:p w14:paraId="370A0B6B" w14:textId="77777777" w:rsidR="00D4530C" w:rsidRPr="009B1C1B" w:rsidRDefault="002D692A">
            <w:pPr>
              <w:ind w:left="259" w:right="217" w:firstLine="514"/>
              <w:jc w:val="center"/>
              <w:rPr>
                <w:sz w:val="26"/>
                <w:szCs w:val="26"/>
              </w:rPr>
            </w:pPr>
            <w:r w:rsidRPr="009B1C1B">
              <w:rPr>
                <w:sz w:val="26"/>
                <w:szCs w:val="26"/>
                <w:u w:val="single"/>
              </w:rPr>
              <w:t>&gt;</w:t>
            </w:r>
            <w:r w:rsidRPr="009B1C1B">
              <w:rPr>
                <w:sz w:val="26"/>
                <w:szCs w:val="26"/>
              </w:rPr>
              <w:t xml:space="preserve"> 690</w:t>
            </w:r>
          </w:p>
        </w:tc>
      </w:tr>
      <w:tr w:rsidR="00D4530C" w:rsidRPr="009B1C1B" w14:paraId="58CB7551" w14:textId="77777777">
        <w:trPr>
          <w:trHeight w:val="854"/>
        </w:trPr>
        <w:tc>
          <w:tcPr>
            <w:tcW w:w="661" w:type="dxa"/>
            <w:vAlign w:val="center"/>
          </w:tcPr>
          <w:p w14:paraId="14959065" w14:textId="77777777" w:rsidR="00D4530C" w:rsidRPr="009B1C1B" w:rsidRDefault="002D692A">
            <w:pPr>
              <w:ind w:left="101"/>
              <w:rPr>
                <w:sz w:val="26"/>
                <w:szCs w:val="26"/>
              </w:rPr>
            </w:pPr>
            <w:r w:rsidRPr="009B1C1B">
              <w:rPr>
                <w:sz w:val="26"/>
                <w:szCs w:val="26"/>
              </w:rPr>
              <w:t xml:space="preserve">11 </w:t>
            </w:r>
          </w:p>
        </w:tc>
        <w:tc>
          <w:tcPr>
            <w:tcW w:w="3338" w:type="dxa"/>
            <w:gridSpan w:val="2"/>
            <w:vAlign w:val="center"/>
          </w:tcPr>
          <w:p w14:paraId="48D1330E" w14:textId="77777777" w:rsidR="00D4530C" w:rsidRPr="009B1C1B" w:rsidRDefault="002D692A">
            <w:pPr>
              <w:rPr>
                <w:sz w:val="26"/>
                <w:szCs w:val="26"/>
              </w:rPr>
            </w:pPr>
            <w:r w:rsidRPr="009B1C1B">
              <w:rPr>
                <w:sz w:val="26"/>
                <w:szCs w:val="26"/>
              </w:rPr>
              <w:t xml:space="preserve">Mức chịu đựng điện áp xung định mức (Uimp) </w:t>
            </w:r>
          </w:p>
        </w:tc>
        <w:tc>
          <w:tcPr>
            <w:tcW w:w="1073" w:type="dxa"/>
            <w:gridSpan w:val="2"/>
            <w:vAlign w:val="center"/>
          </w:tcPr>
          <w:p w14:paraId="1CA07B0D" w14:textId="77777777" w:rsidR="00D4530C" w:rsidRPr="009B1C1B" w:rsidRDefault="002D692A">
            <w:pPr>
              <w:ind w:right="32"/>
              <w:jc w:val="center"/>
              <w:rPr>
                <w:sz w:val="26"/>
                <w:szCs w:val="26"/>
              </w:rPr>
            </w:pPr>
            <w:r w:rsidRPr="009B1C1B">
              <w:rPr>
                <w:sz w:val="26"/>
                <w:szCs w:val="26"/>
              </w:rPr>
              <w:t xml:space="preserve">kVp </w:t>
            </w:r>
          </w:p>
        </w:tc>
        <w:tc>
          <w:tcPr>
            <w:tcW w:w="4205" w:type="dxa"/>
            <w:gridSpan w:val="2"/>
            <w:vAlign w:val="center"/>
          </w:tcPr>
          <w:p w14:paraId="539D68D4" w14:textId="77777777" w:rsidR="00D4530C" w:rsidRPr="009B1C1B" w:rsidRDefault="002D692A">
            <w:pPr>
              <w:ind w:right="128"/>
              <w:jc w:val="center"/>
              <w:rPr>
                <w:sz w:val="26"/>
                <w:szCs w:val="26"/>
              </w:rPr>
            </w:pPr>
            <w:r w:rsidRPr="009B1C1B">
              <w:rPr>
                <w:sz w:val="26"/>
                <w:szCs w:val="26"/>
                <w:u w:val="single"/>
              </w:rPr>
              <w:t>&gt;</w:t>
            </w:r>
            <w:r w:rsidRPr="009B1C1B">
              <w:rPr>
                <w:sz w:val="26"/>
                <w:szCs w:val="26"/>
              </w:rPr>
              <w:t xml:space="preserve"> 8 </w:t>
            </w:r>
          </w:p>
        </w:tc>
      </w:tr>
      <w:tr w:rsidR="00D4530C" w:rsidRPr="009B1C1B" w14:paraId="0A2572B3" w14:textId="77777777">
        <w:trPr>
          <w:trHeight w:val="542"/>
        </w:trPr>
        <w:tc>
          <w:tcPr>
            <w:tcW w:w="661" w:type="dxa"/>
            <w:vAlign w:val="center"/>
          </w:tcPr>
          <w:p w14:paraId="10607846" w14:textId="77777777" w:rsidR="00D4530C" w:rsidRPr="009B1C1B" w:rsidRDefault="002D692A">
            <w:pPr>
              <w:ind w:left="101"/>
              <w:rPr>
                <w:sz w:val="26"/>
                <w:szCs w:val="26"/>
              </w:rPr>
            </w:pPr>
            <w:r w:rsidRPr="009B1C1B">
              <w:rPr>
                <w:sz w:val="26"/>
                <w:szCs w:val="26"/>
              </w:rPr>
              <w:t xml:space="preserve">12 </w:t>
            </w:r>
          </w:p>
        </w:tc>
        <w:tc>
          <w:tcPr>
            <w:tcW w:w="3338" w:type="dxa"/>
            <w:gridSpan w:val="2"/>
            <w:vAlign w:val="center"/>
          </w:tcPr>
          <w:p w14:paraId="5FF2D2B8" w14:textId="77777777" w:rsidR="00D4530C" w:rsidRPr="009B1C1B" w:rsidRDefault="002D692A">
            <w:pPr>
              <w:rPr>
                <w:sz w:val="26"/>
                <w:szCs w:val="26"/>
              </w:rPr>
            </w:pPr>
            <w:r w:rsidRPr="009B1C1B">
              <w:rPr>
                <w:sz w:val="26"/>
                <w:szCs w:val="26"/>
              </w:rPr>
              <w:t xml:space="preserve">Tần số định mức </w:t>
            </w:r>
          </w:p>
        </w:tc>
        <w:tc>
          <w:tcPr>
            <w:tcW w:w="1073" w:type="dxa"/>
            <w:gridSpan w:val="2"/>
            <w:vAlign w:val="center"/>
          </w:tcPr>
          <w:p w14:paraId="018ACD04" w14:textId="77777777" w:rsidR="00D4530C" w:rsidRPr="009B1C1B" w:rsidRDefault="002D692A">
            <w:pPr>
              <w:ind w:right="31"/>
              <w:jc w:val="center"/>
              <w:rPr>
                <w:sz w:val="26"/>
                <w:szCs w:val="26"/>
              </w:rPr>
            </w:pPr>
            <w:r w:rsidRPr="009B1C1B">
              <w:rPr>
                <w:sz w:val="26"/>
                <w:szCs w:val="26"/>
              </w:rPr>
              <w:t xml:space="preserve">Hz </w:t>
            </w:r>
          </w:p>
        </w:tc>
        <w:tc>
          <w:tcPr>
            <w:tcW w:w="4205" w:type="dxa"/>
            <w:gridSpan w:val="2"/>
            <w:vAlign w:val="center"/>
          </w:tcPr>
          <w:p w14:paraId="44E7C2B5" w14:textId="77777777" w:rsidR="00D4530C" w:rsidRPr="009B1C1B" w:rsidRDefault="002D692A">
            <w:pPr>
              <w:ind w:right="129"/>
              <w:jc w:val="center"/>
              <w:rPr>
                <w:sz w:val="26"/>
                <w:szCs w:val="26"/>
              </w:rPr>
            </w:pPr>
            <w:r w:rsidRPr="009B1C1B">
              <w:rPr>
                <w:sz w:val="26"/>
                <w:szCs w:val="26"/>
              </w:rPr>
              <w:t xml:space="preserve">50 </w:t>
            </w:r>
          </w:p>
        </w:tc>
      </w:tr>
      <w:tr w:rsidR="00D4530C" w:rsidRPr="009B1C1B" w14:paraId="7D913BAF" w14:textId="77777777">
        <w:trPr>
          <w:trHeight w:val="1498"/>
        </w:trPr>
        <w:tc>
          <w:tcPr>
            <w:tcW w:w="678" w:type="dxa"/>
            <w:gridSpan w:val="2"/>
            <w:vAlign w:val="center"/>
          </w:tcPr>
          <w:p w14:paraId="59ADECE8" w14:textId="77777777" w:rsidR="00D4530C" w:rsidRPr="009B1C1B" w:rsidRDefault="002D692A">
            <w:pPr>
              <w:ind w:left="101"/>
              <w:rPr>
                <w:sz w:val="26"/>
                <w:szCs w:val="26"/>
              </w:rPr>
            </w:pPr>
            <w:r w:rsidRPr="009B1C1B">
              <w:rPr>
                <w:sz w:val="26"/>
                <w:szCs w:val="26"/>
              </w:rPr>
              <w:t xml:space="preserve">13 </w:t>
            </w:r>
          </w:p>
        </w:tc>
        <w:tc>
          <w:tcPr>
            <w:tcW w:w="3338" w:type="dxa"/>
            <w:gridSpan w:val="2"/>
            <w:vAlign w:val="center"/>
          </w:tcPr>
          <w:p w14:paraId="00665CBF" w14:textId="77777777" w:rsidR="00D4530C" w:rsidRPr="009B1C1B" w:rsidRDefault="002D692A">
            <w:pPr>
              <w:rPr>
                <w:sz w:val="26"/>
                <w:szCs w:val="26"/>
              </w:rPr>
            </w:pPr>
            <w:r w:rsidRPr="009B1C1B">
              <w:rPr>
                <w:sz w:val="26"/>
                <w:szCs w:val="26"/>
              </w:rPr>
              <w:t xml:space="preserve">Dòng điện làm việc liên tục định mức (In): </w:t>
            </w:r>
          </w:p>
        </w:tc>
        <w:tc>
          <w:tcPr>
            <w:tcW w:w="1073" w:type="dxa"/>
            <w:gridSpan w:val="2"/>
            <w:vAlign w:val="center"/>
          </w:tcPr>
          <w:p w14:paraId="7200C468" w14:textId="77777777" w:rsidR="00D4530C" w:rsidRPr="009B1C1B" w:rsidRDefault="002D692A">
            <w:pPr>
              <w:ind w:right="30"/>
              <w:jc w:val="center"/>
              <w:rPr>
                <w:sz w:val="26"/>
                <w:szCs w:val="26"/>
              </w:rPr>
            </w:pPr>
            <w:r w:rsidRPr="009B1C1B">
              <w:rPr>
                <w:sz w:val="26"/>
                <w:szCs w:val="26"/>
              </w:rPr>
              <w:t xml:space="preserve">A </w:t>
            </w:r>
          </w:p>
        </w:tc>
        <w:tc>
          <w:tcPr>
            <w:tcW w:w="4188" w:type="dxa"/>
            <w:vAlign w:val="center"/>
          </w:tcPr>
          <w:p w14:paraId="227BAC64" w14:textId="77777777" w:rsidR="00D4530C" w:rsidRPr="009B1C1B" w:rsidRDefault="002D692A">
            <w:pPr>
              <w:ind w:right="126"/>
              <w:rPr>
                <w:sz w:val="26"/>
                <w:szCs w:val="26"/>
              </w:rPr>
            </w:pPr>
            <w:r w:rsidRPr="009B1C1B">
              <w:rPr>
                <w:sz w:val="26"/>
                <w:szCs w:val="26"/>
              </w:rPr>
              <w:t xml:space="preserve">Tùy trường hợp cụ thể và nhu cầu thực tế, lựa chọn loại MCCB với dòng định mức phù hợp </w:t>
            </w:r>
          </w:p>
        </w:tc>
      </w:tr>
      <w:tr w:rsidR="00D4530C" w:rsidRPr="009B1C1B" w14:paraId="470E7ED8" w14:textId="77777777">
        <w:trPr>
          <w:trHeight w:val="1176"/>
        </w:trPr>
        <w:tc>
          <w:tcPr>
            <w:tcW w:w="678" w:type="dxa"/>
            <w:gridSpan w:val="2"/>
            <w:vAlign w:val="center"/>
          </w:tcPr>
          <w:p w14:paraId="47ABB417" w14:textId="77777777" w:rsidR="00D4530C" w:rsidRPr="009B1C1B" w:rsidRDefault="002D692A">
            <w:pPr>
              <w:ind w:left="79"/>
              <w:rPr>
                <w:sz w:val="26"/>
                <w:szCs w:val="26"/>
              </w:rPr>
            </w:pPr>
            <w:r w:rsidRPr="009B1C1B">
              <w:rPr>
                <w:sz w:val="26"/>
                <w:szCs w:val="26"/>
              </w:rPr>
              <w:t xml:space="preserve">13.1 </w:t>
            </w:r>
          </w:p>
        </w:tc>
        <w:tc>
          <w:tcPr>
            <w:tcW w:w="3338" w:type="dxa"/>
            <w:gridSpan w:val="2"/>
            <w:vAlign w:val="center"/>
          </w:tcPr>
          <w:p w14:paraId="2128B897" w14:textId="77777777" w:rsidR="00D4530C" w:rsidRPr="009B1C1B" w:rsidRDefault="002D692A">
            <w:pPr>
              <w:rPr>
                <w:sz w:val="26"/>
                <w:szCs w:val="26"/>
              </w:rPr>
            </w:pPr>
            <w:r w:rsidRPr="009B1C1B">
              <w:rPr>
                <w:sz w:val="26"/>
                <w:szCs w:val="26"/>
              </w:rPr>
              <w:t xml:space="preserve">MCCB 02 cực </w:t>
            </w:r>
          </w:p>
        </w:tc>
        <w:tc>
          <w:tcPr>
            <w:tcW w:w="1073" w:type="dxa"/>
            <w:gridSpan w:val="2"/>
            <w:vAlign w:val="center"/>
          </w:tcPr>
          <w:p w14:paraId="323E315A" w14:textId="77777777" w:rsidR="00D4530C" w:rsidRPr="009B1C1B" w:rsidRDefault="002D692A">
            <w:pPr>
              <w:ind w:left="39"/>
              <w:jc w:val="center"/>
              <w:rPr>
                <w:sz w:val="26"/>
                <w:szCs w:val="26"/>
              </w:rPr>
            </w:pPr>
            <w:r w:rsidRPr="009B1C1B">
              <w:rPr>
                <w:sz w:val="26"/>
                <w:szCs w:val="26"/>
              </w:rPr>
              <w:t xml:space="preserve"> </w:t>
            </w:r>
          </w:p>
        </w:tc>
        <w:tc>
          <w:tcPr>
            <w:tcW w:w="4188" w:type="dxa"/>
            <w:vAlign w:val="center"/>
          </w:tcPr>
          <w:p w14:paraId="16F821E4" w14:textId="77777777" w:rsidR="00D4530C" w:rsidRPr="009B1C1B" w:rsidRDefault="002D692A">
            <w:pPr>
              <w:ind w:right="132"/>
              <w:jc w:val="center"/>
              <w:rPr>
                <w:sz w:val="26"/>
                <w:szCs w:val="26"/>
              </w:rPr>
            </w:pPr>
            <w:r w:rsidRPr="009B1C1B">
              <w:rPr>
                <w:sz w:val="26"/>
                <w:szCs w:val="26"/>
              </w:rPr>
              <w:t xml:space="preserve">50, 63, 80 (75), 100, 125 </w:t>
            </w:r>
          </w:p>
          <w:p w14:paraId="4838D349" w14:textId="77777777" w:rsidR="00D4530C" w:rsidRPr="009B1C1B" w:rsidRDefault="002D692A">
            <w:pPr>
              <w:ind w:left="1173" w:hanging="842"/>
              <w:rPr>
                <w:sz w:val="26"/>
                <w:szCs w:val="26"/>
              </w:rPr>
            </w:pPr>
            <w:r w:rsidRPr="009B1C1B">
              <w:rPr>
                <w:sz w:val="26"/>
                <w:szCs w:val="26"/>
              </w:rPr>
              <w:t xml:space="preserve">(120), 160, 200, 250, 320 (315), 400 </w:t>
            </w:r>
          </w:p>
        </w:tc>
      </w:tr>
      <w:tr w:rsidR="00D4530C" w:rsidRPr="009B1C1B" w14:paraId="09FA142D" w14:textId="77777777">
        <w:trPr>
          <w:trHeight w:val="1820"/>
        </w:trPr>
        <w:tc>
          <w:tcPr>
            <w:tcW w:w="678" w:type="dxa"/>
            <w:gridSpan w:val="2"/>
            <w:vAlign w:val="center"/>
          </w:tcPr>
          <w:p w14:paraId="122510D1" w14:textId="77777777" w:rsidR="00D4530C" w:rsidRPr="009B1C1B" w:rsidRDefault="002D692A">
            <w:pPr>
              <w:ind w:left="79"/>
              <w:rPr>
                <w:sz w:val="26"/>
                <w:szCs w:val="26"/>
              </w:rPr>
            </w:pPr>
            <w:r w:rsidRPr="009B1C1B">
              <w:rPr>
                <w:sz w:val="26"/>
                <w:szCs w:val="26"/>
              </w:rPr>
              <w:lastRenderedPageBreak/>
              <w:t xml:space="preserve">13.2 </w:t>
            </w:r>
          </w:p>
        </w:tc>
        <w:tc>
          <w:tcPr>
            <w:tcW w:w="3338" w:type="dxa"/>
            <w:gridSpan w:val="2"/>
            <w:vAlign w:val="center"/>
          </w:tcPr>
          <w:p w14:paraId="3302EE6E" w14:textId="77777777" w:rsidR="00D4530C" w:rsidRPr="009B1C1B" w:rsidRDefault="002D692A">
            <w:pPr>
              <w:rPr>
                <w:sz w:val="26"/>
                <w:szCs w:val="26"/>
              </w:rPr>
            </w:pPr>
            <w:r w:rsidRPr="009B1C1B">
              <w:rPr>
                <w:sz w:val="26"/>
                <w:szCs w:val="26"/>
              </w:rPr>
              <w:t xml:space="preserve">MCCB 03 cực/04 cực </w:t>
            </w:r>
          </w:p>
        </w:tc>
        <w:tc>
          <w:tcPr>
            <w:tcW w:w="1073" w:type="dxa"/>
            <w:gridSpan w:val="2"/>
            <w:vAlign w:val="center"/>
          </w:tcPr>
          <w:p w14:paraId="1281B6E6" w14:textId="77777777" w:rsidR="00D4530C" w:rsidRPr="009B1C1B" w:rsidRDefault="002D692A">
            <w:pPr>
              <w:ind w:left="39"/>
              <w:jc w:val="center"/>
              <w:rPr>
                <w:sz w:val="26"/>
                <w:szCs w:val="26"/>
              </w:rPr>
            </w:pPr>
            <w:r w:rsidRPr="009B1C1B">
              <w:rPr>
                <w:sz w:val="26"/>
                <w:szCs w:val="26"/>
              </w:rPr>
              <w:t xml:space="preserve"> </w:t>
            </w:r>
          </w:p>
        </w:tc>
        <w:tc>
          <w:tcPr>
            <w:tcW w:w="4188" w:type="dxa"/>
            <w:vAlign w:val="center"/>
          </w:tcPr>
          <w:p w14:paraId="15524D3B" w14:textId="77777777" w:rsidR="00D4530C" w:rsidRPr="009B1C1B" w:rsidRDefault="002D692A">
            <w:pPr>
              <w:ind w:right="132"/>
              <w:jc w:val="center"/>
              <w:rPr>
                <w:sz w:val="26"/>
                <w:szCs w:val="26"/>
              </w:rPr>
            </w:pPr>
            <w:r w:rsidRPr="009B1C1B">
              <w:rPr>
                <w:sz w:val="26"/>
                <w:szCs w:val="26"/>
              </w:rPr>
              <w:t xml:space="preserve">50, 63, 80 (75), 100, 125 </w:t>
            </w:r>
          </w:p>
          <w:p w14:paraId="11698257" w14:textId="77777777" w:rsidR="00D4530C" w:rsidRPr="009B1C1B" w:rsidRDefault="002D692A">
            <w:pPr>
              <w:ind w:right="131"/>
              <w:jc w:val="center"/>
              <w:rPr>
                <w:sz w:val="26"/>
                <w:szCs w:val="26"/>
              </w:rPr>
            </w:pPr>
            <w:r w:rsidRPr="009B1C1B">
              <w:rPr>
                <w:sz w:val="26"/>
                <w:szCs w:val="26"/>
              </w:rPr>
              <w:t xml:space="preserve">(120), 160, 200, 250, 320 </w:t>
            </w:r>
          </w:p>
          <w:p w14:paraId="17B9F609" w14:textId="77777777" w:rsidR="00D4530C" w:rsidRPr="009B1C1B" w:rsidRDefault="002D692A">
            <w:pPr>
              <w:ind w:right="129"/>
              <w:jc w:val="center"/>
              <w:rPr>
                <w:sz w:val="26"/>
                <w:szCs w:val="26"/>
              </w:rPr>
            </w:pPr>
            <w:r w:rsidRPr="009B1C1B">
              <w:rPr>
                <w:sz w:val="26"/>
                <w:szCs w:val="26"/>
              </w:rPr>
              <w:t xml:space="preserve">(315), 400, 630 (600), 800, </w:t>
            </w:r>
          </w:p>
          <w:p w14:paraId="5420741C" w14:textId="77777777" w:rsidR="00D4530C" w:rsidRPr="009B1C1B" w:rsidRDefault="002D692A">
            <w:pPr>
              <w:ind w:left="192"/>
              <w:rPr>
                <w:sz w:val="26"/>
                <w:szCs w:val="26"/>
              </w:rPr>
            </w:pPr>
            <w:r w:rsidRPr="009B1C1B">
              <w:rPr>
                <w:sz w:val="26"/>
                <w:szCs w:val="26"/>
              </w:rPr>
              <w:t xml:space="preserve">1.000, 1.250 (1.200), 1.600, </w:t>
            </w:r>
          </w:p>
          <w:p w14:paraId="7C1342E4" w14:textId="77777777" w:rsidR="00D4530C" w:rsidRPr="009B1C1B" w:rsidRDefault="002D692A">
            <w:pPr>
              <w:ind w:right="128"/>
              <w:jc w:val="center"/>
              <w:rPr>
                <w:sz w:val="26"/>
                <w:szCs w:val="26"/>
              </w:rPr>
            </w:pPr>
            <w:r w:rsidRPr="009B1C1B">
              <w:rPr>
                <w:sz w:val="26"/>
                <w:szCs w:val="26"/>
              </w:rPr>
              <w:t xml:space="preserve">2.000, 2.500, 3.200 </w:t>
            </w:r>
          </w:p>
        </w:tc>
      </w:tr>
      <w:tr w:rsidR="00D4530C" w:rsidRPr="009B1C1B" w14:paraId="6BF2FE33" w14:textId="77777777">
        <w:trPr>
          <w:trHeight w:val="955"/>
        </w:trPr>
        <w:tc>
          <w:tcPr>
            <w:tcW w:w="678" w:type="dxa"/>
            <w:gridSpan w:val="2"/>
            <w:vAlign w:val="center"/>
          </w:tcPr>
          <w:p w14:paraId="59E4B2D3" w14:textId="77777777" w:rsidR="00D4530C" w:rsidRPr="009B1C1B" w:rsidRDefault="002D692A">
            <w:pPr>
              <w:ind w:left="101"/>
              <w:rPr>
                <w:sz w:val="26"/>
                <w:szCs w:val="26"/>
              </w:rPr>
            </w:pPr>
            <w:r w:rsidRPr="009B1C1B">
              <w:rPr>
                <w:sz w:val="26"/>
                <w:szCs w:val="26"/>
              </w:rPr>
              <w:t xml:space="preserve">14 </w:t>
            </w:r>
          </w:p>
        </w:tc>
        <w:tc>
          <w:tcPr>
            <w:tcW w:w="3338" w:type="dxa"/>
            <w:gridSpan w:val="2"/>
            <w:vAlign w:val="center"/>
          </w:tcPr>
          <w:p w14:paraId="35AD3680" w14:textId="77777777" w:rsidR="00D4530C" w:rsidRPr="009B1C1B" w:rsidRDefault="002D692A">
            <w:pPr>
              <w:rPr>
                <w:sz w:val="26"/>
                <w:szCs w:val="26"/>
              </w:rPr>
            </w:pPr>
            <w:r w:rsidRPr="009B1C1B">
              <w:rPr>
                <w:sz w:val="26"/>
                <w:szCs w:val="26"/>
              </w:rPr>
              <w:t xml:space="preserve">Cấp phân loại chọn lọc </w:t>
            </w:r>
          </w:p>
        </w:tc>
        <w:tc>
          <w:tcPr>
            <w:tcW w:w="1073" w:type="dxa"/>
            <w:gridSpan w:val="2"/>
            <w:vAlign w:val="center"/>
          </w:tcPr>
          <w:p w14:paraId="51108AEA" w14:textId="77777777" w:rsidR="00D4530C" w:rsidRPr="009B1C1B" w:rsidRDefault="002D692A">
            <w:pPr>
              <w:ind w:left="39"/>
              <w:jc w:val="center"/>
              <w:rPr>
                <w:sz w:val="26"/>
                <w:szCs w:val="26"/>
              </w:rPr>
            </w:pPr>
            <w:r w:rsidRPr="009B1C1B">
              <w:rPr>
                <w:sz w:val="26"/>
                <w:szCs w:val="26"/>
              </w:rPr>
              <w:t xml:space="preserve"> </w:t>
            </w:r>
          </w:p>
        </w:tc>
        <w:tc>
          <w:tcPr>
            <w:tcW w:w="4188" w:type="dxa"/>
            <w:vAlign w:val="center"/>
          </w:tcPr>
          <w:p w14:paraId="02AE189D" w14:textId="77777777" w:rsidR="00D4530C" w:rsidRPr="009B1C1B" w:rsidRDefault="002D692A">
            <w:pPr>
              <w:ind w:left="403" w:right="150" w:firstLine="302"/>
              <w:rPr>
                <w:sz w:val="26"/>
                <w:szCs w:val="26"/>
              </w:rPr>
            </w:pPr>
            <w:r w:rsidRPr="009B1C1B">
              <w:rPr>
                <w:sz w:val="26"/>
                <w:szCs w:val="26"/>
              </w:rPr>
              <w:t xml:space="preserve">Cấp A hoặc Cấp B  (Tùy chọn theo thiết kế) </w:t>
            </w:r>
          </w:p>
        </w:tc>
      </w:tr>
      <w:tr w:rsidR="00D4530C" w:rsidRPr="009B1C1B" w14:paraId="6589F023" w14:textId="77777777">
        <w:trPr>
          <w:trHeight w:val="1176"/>
        </w:trPr>
        <w:tc>
          <w:tcPr>
            <w:tcW w:w="678" w:type="dxa"/>
            <w:gridSpan w:val="2"/>
            <w:vAlign w:val="center"/>
          </w:tcPr>
          <w:p w14:paraId="640EC916" w14:textId="77777777" w:rsidR="00D4530C" w:rsidRPr="009B1C1B" w:rsidRDefault="002D692A">
            <w:pPr>
              <w:ind w:left="101"/>
              <w:rPr>
                <w:sz w:val="26"/>
                <w:szCs w:val="26"/>
              </w:rPr>
            </w:pPr>
            <w:r w:rsidRPr="009B1C1B">
              <w:rPr>
                <w:sz w:val="26"/>
                <w:szCs w:val="26"/>
              </w:rPr>
              <w:t xml:space="preserve">15 </w:t>
            </w:r>
          </w:p>
        </w:tc>
        <w:tc>
          <w:tcPr>
            <w:tcW w:w="3338" w:type="dxa"/>
            <w:gridSpan w:val="2"/>
            <w:vAlign w:val="center"/>
          </w:tcPr>
          <w:p w14:paraId="26454AC1" w14:textId="77777777" w:rsidR="00D4530C" w:rsidRPr="009B1C1B" w:rsidRDefault="002D692A">
            <w:pPr>
              <w:rPr>
                <w:sz w:val="26"/>
                <w:szCs w:val="26"/>
              </w:rPr>
            </w:pPr>
            <w:r w:rsidRPr="009B1C1B">
              <w:rPr>
                <w:sz w:val="26"/>
                <w:szCs w:val="26"/>
              </w:rPr>
              <w:t xml:space="preserve">Khả năng cắt dòng ngắn mạch tới hạn định mức (Icu) ở điện áp làm việc định mức </w:t>
            </w:r>
          </w:p>
        </w:tc>
        <w:tc>
          <w:tcPr>
            <w:tcW w:w="1073" w:type="dxa"/>
            <w:gridSpan w:val="2"/>
            <w:vAlign w:val="center"/>
          </w:tcPr>
          <w:p w14:paraId="4B5187F5" w14:textId="77777777" w:rsidR="00D4530C" w:rsidRPr="009B1C1B" w:rsidRDefault="002D692A">
            <w:pPr>
              <w:ind w:right="32"/>
              <w:jc w:val="center"/>
              <w:rPr>
                <w:sz w:val="26"/>
                <w:szCs w:val="26"/>
              </w:rPr>
            </w:pPr>
            <w:r w:rsidRPr="009B1C1B">
              <w:rPr>
                <w:sz w:val="26"/>
                <w:szCs w:val="26"/>
              </w:rPr>
              <w:t xml:space="preserve">kA </w:t>
            </w:r>
          </w:p>
        </w:tc>
        <w:tc>
          <w:tcPr>
            <w:tcW w:w="4188" w:type="dxa"/>
            <w:vAlign w:val="center"/>
          </w:tcPr>
          <w:p w14:paraId="11D9A48A" w14:textId="77777777" w:rsidR="00D4530C" w:rsidRPr="009B1C1B" w:rsidRDefault="002D692A">
            <w:pPr>
              <w:ind w:right="56"/>
              <w:jc w:val="center"/>
              <w:rPr>
                <w:sz w:val="26"/>
                <w:szCs w:val="26"/>
              </w:rPr>
            </w:pPr>
            <w:r w:rsidRPr="009B1C1B">
              <w:rPr>
                <w:sz w:val="26"/>
                <w:szCs w:val="26"/>
              </w:rPr>
              <w:t xml:space="preserve"> </w:t>
            </w:r>
          </w:p>
        </w:tc>
      </w:tr>
      <w:tr w:rsidR="00D4530C" w:rsidRPr="009B1C1B" w14:paraId="1551D242" w14:textId="77777777">
        <w:trPr>
          <w:trHeight w:val="530"/>
        </w:trPr>
        <w:tc>
          <w:tcPr>
            <w:tcW w:w="678" w:type="dxa"/>
            <w:gridSpan w:val="2"/>
            <w:vAlign w:val="center"/>
          </w:tcPr>
          <w:p w14:paraId="77CE5CC8" w14:textId="77777777" w:rsidR="00D4530C" w:rsidRPr="009B1C1B" w:rsidRDefault="002D692A">
            <w:pPr>
              <w:ind w:left="53"/>
              <w:rPr>
                <w:sz w:val="26"/>
                <w:szCs w:val="26"/>
              </w:rPr>
            </w:pPr>
            <w:r w:rsidRPr="009B1C1B">
              <w:rPr>
                <w:sz w:val="26"/>
                <w:szCs w:val="26"/>
              </w:rPr>
              <w:t xml:space="preserve">15.1 </w:t>
            </w:r>
          </w:p>
        </w:tc>
        <w:tc>
          <w:tcPr>
            <w:tcW w:w="3338" w:type="dxa"/>
            <w:gridSpan w:val="2"/>
            <w:vAlign w:val="center"/>
          </w:tcPr>
          <w:p w14:paraId="42CA5E57" w14:textId="77777777" w:rsidR="00D4530C" w:rsidRPr="009B1C1B" w:rsidRDefault="002D692A">
            <w:pPr>
              <w:rPr>
                <w:sz w:val="26"/>
                <w:szCs w:val="26"/>
              </w:rPr>
            </w:pPr>
            <w:r w:rsidRPr="009B1C1B">
              <w:rPr>
                <w:sz w:val="26"/>
                <w:szCs w:val="26"/>
              </w:rPr>
              <w:t xml:space="preserve">MCCB có In = 50 ÷ 100 A </w:t>
            </w:r>
          </w:p>
        </w:tc>
        <w:tc>
          <w:tcPr>
            <w:tcW w:w="1073" w:type="dxa"/>
            <w:gridSpan w:val="2"/>
            <w:vAlign w:val="center"/>
          </w:tcPr>
          <w:p w14:paraId="689208D8" w14:textId="77777777" w:rsidR="00D4530C" w:rsidRPr="009B1C1B" w:rsidRDefault="002D692A">
            <w:pPr>
              <w:ind w:left="39"/>
              <w:jc w:val="center"/>
              <w:rPr>
                <w:sz w:val="26"/>
                <w:szCs w:val="26"/>
              </w:rPr>
            </w:pPr>
            <w:r w:rsidRPr="009B1C1B">
              <w:rPr>
                <w:sz w:val="26"/>
                <w:szCs w:val="26"/>
              </w:rPr>
              <w:t xml:space="preserve"> </w:t>
            </w:r>
          </w:p>
        </w:tc>
        <w:tc>
          <w:tcPr>
            <w:tcW w:w="4188" w:type="dxa"/>
            <w:vAlign w:val="center"/>
          </w:tcPr>
          <w:p w14:paraId="456A2D1F" w14:textId="77777777" w:rsidR="00D4530C" w:rsidRPr="009B1C1B" w:rsidRDefault="002D692A">
            <w:pPr>
              <w:ind w:right="126"/>
              <w:jc w:val="center"/>
              <w:rPr>
                <w:sz w:val="26"/>
                <w:szCs w:val="26"/>
              </w:rPr>
            </w:pPr>
            <w:r w:rsidRPr="009B1C1B">
              <w:rPr>
                <w:sz w:val="26"/>
                <w:szCs w:val="26"/>
                <w:u w:val="single"/>
              </w:rPr>
              <w:t>&gt;</w:t>
            </w:r>
            <w:r w:rsidRPr="009B1C1B">
              <w:rPr>
                <w:sz w:val="26"/>
                <w:szCs w:val="26"/>
              </w:rPr>
              <w:t xml:space="preserve"> 25 </w:t>
            </w:r>
          </w:p>
        </w:tc>
      </w:tr>
      <w:tr w:rsidR="00D4530C" w:rsidRPr="009B1C1B" w14:paraId="0F9E2444" w14:textId="77777777">
        <w:trPr>
          <w:trHeight w:val="533"/>
        </w:trPr>
        <w:tc>
          <w:tcPr>
            <w:tcW w:w="678" w:type="dxa"/>
            <w:gridSpan w:val="2"/>
            <w:vAlign w:val="center"/>
          </w:tcPr>
          <w:p w14:paraId="7EFBF933" w14:textId="77777777" w:rsidR="00D4530C" w:rsidRPr="009B1C1B" w:rsidRDefault="002D692A">
            <w:pPr>
              <w:ind w:left="53"/>
              <w:rPr>
                <w:sz w:val="26"/>
                <w:szCs w:val="26"/>
              </w:rPr>
            </w:pPr>
            <w:r w:rsidRPr="009B1C1B">
              <w:rPr>
                <w:sz w:val="26"/>
                <w:szCs w:val="26"/>
              </w:rPr>
              <w:t xml:space="preserve">15.2 </w:t>
            </w:r>
          </w:p>
        </w:tc>
        <w:tc>
          <w:tcPr>
            <w:tcW w:w="3338" w:type="dxa"/>
            <w:gridSpan w:val="2"/>
            <w:vAlign w:val="center"/>
          </w:tcPr>
          <w:p w14:paraId="239427D1" w14:textId="77777777" w:rsidR="00D4530C" w:rsidRPr="009B1C1B" w:rsidRDefault="002D692A">
            <w:pPr>
              <w:rPr>
                <w:sz w:val="26"/>
                <w:szCs w:val="26"/>
              </w:rPr>
            </w:pPr>
            <w:r w:rsidRPr="009B1C1B">
              <w:rPr>
                <w:sz w:val="26"/>
                <w:szCs w:val="26"/>
              </w:rPr>
              <w:t xml:space="preserve">MCCB có In = 125 ÷ 315 A </w:t>
            </w:r>
          </w:p>
        </w:tc>
        <w:tc>
          <w:tcPr>
            <w:tcW w:w="1073" w:type="dxa"/>
            <w:gridSpan w:val="2"/>
            <w:vAlign w:val="center"/>
          </w:tcPr>
          <w:p w14:paraId="05C8545F" w14:textId="77777777" w:rsidR="00D4530C" w:rsidRPr="009B1C1B" w:rsidRDefault="002D692A">
            <w:pPr>
              <w:ind w:left="39"/>
              <w:jc w:val="center"/>
              <w:rPr>
                <w:sz w:val="26"/>
                <w:szCs w:val="26"/>
              </w:rPr>
            </w:pPr>
            <w:r w:rsidRPr="009B1C1B">
              <w:rPr>
                <w:sz w:val="26"/>
                <w:szCs w:val="26"/>
              </w:rPr>
              <w:t xml:space="preserve"> </w:t>
            </w:r>
          </w:p>
        </w:tc>
        <w:tc>
          <w:tcPr>
            <w:tcW w:w="4188" w:type="dxa"/>
            <w:vAlign w:val="center"/>
          </w:tcPr>
          <w:p w14:paraId="71597303" w14:textId="77777777" w:rsidR="00D4530C" w:rsidRPr="009B1C1B" w:rsidRDefault="002D692A">
            <w:pPr>
              <w:ind w:right="126"/>
              <w:jc w:val="center"/>
              <w:rPr>
                <w:sz w:val="26"/>
                <w:szCs w:val="26"/>
              </w:rPr>
            </w:pPr>
            <w:r w:rsidRPr="009B1C1B">
              <w:rPr>
                <w:sz w:val="26"/>
                <w:szCs w:val="26"/>
                <w:u w:val="single"/>
              </w:rPr>
              <w:t>&gt;</w:t>
            </w:r>
            <w:r w:rsidRPr="009B1C1B">
              <w:rPr>
                <w:sz w:val="26"/>
                <w:szCs w:val="26"/>
              </w:rPr>
              <w:t xml:space="preserve"> 36 </w:t>
            </w:r>
          </w:p>
        </w:tc>
      </w:tr>
      <w:tr w:rsidR="00D4530C" w:rsidRPr="009B1C1B" w14:paraId="10D10177" w14:textId="77777777">
        <w:trPr>
          <w:trHeight w:val="533"/>
        </w:trPr>
        <w:tc>
          <w:tcPr>
            <w:tcW w:w="678" w:type="dxa"/>
            <w:gridSpan w:val="2"/>
            <w:vAlign w:val="center"/>
          </w:tcPr>
          <w:p w14:paraId="40E20704" w14:textId="77777777" w:rsidR="00D4530C" w:rsidRPr="009B1C1B" w:rsidRDefault="002D692A">
            <w:pPr>
              <w:ind w:left="53"/>
              <w:rPr>
                <w:sz w:val="26"/>
                <w:szCs w:val="26"/>
              </w:rPr>
            </w:pPr>
            <w:r w:rsidRPr="009B1C1B">
              <w:rPr>
                <w:sz w:val="26"/>
                <w:szCs w:val="26"/>
              </w:rPr>
              <w:t xml:space="preserve">15.3 </w:t>
            </w:r>
          </w:p>
        </w:tc>
        <w:tc>
          <w:tcPr>
            <w:tcW w:w="3338" w:type="dxa"/>
            <w:gridSpan w:val="2"/>
            <w:vAlign w:val="center"/>
          </w:tcPr>
          <w:p w14:paraId="3A33F4C7" w14:textId="77777777" w:rsidR="00D4530C" w:rsidRPr="009B1C1B" w:rsidRDefault="002D692A">
            <w:pPr>
              <w:rPr>
                <w:sz w:val="26"/>
                <w:szCs w:val="26"/>
              </w:rPr>
            </w:pPr>
            <w:r w:rsidRPr="009B1C1B">
              <w:rPr>
                <w:sz w:val="26"/>
                <w:szCs w:val="26"/>
              </w:rPr>
              <w:t xml:space="preserve">MCCB có In = 320 ÷ 800 A </w:t>
            </w:r>
          </w:p>
        </w:tc>
        <w:tc>
          <w:tcPr>
            <w:tcW w:w="1073" w:type="dxa"/>
            <w:gridSpan w:val="2"/>
            <w:vAlign w:val="center"/>
          </w:tcPr>
          <w:p w14:paraId="76424557" w14:textId="77777777" w:rsidR="00D4530C" w:rsidRPr="009B1C1B" w:rsidRDefault="002D692A">
            <w:pPr>
              <w:ind w:left="39"/>
              <w:jc w:val="center"/>
              <w:rPr>
                <w:sz w:val="26"/>
                <w:szCs w:val="26"/>
              </w:rPr>
            </w:pPr>
            <w:r w:rsidRPr="009B1C1B">
              <w:rPr>
                <w:sz w:val="26"/>
                <w:szCs w:val="26"/>
              </w:rPr>
              <w:t xml:space="preserve"> </w:t>
            </w:r>
          </w:p>
        </w:tc>
        <w:tc>
          <w:tcPr>
            <w:tcW w:w="4188" w:type="dxa"/>
            <w:vAlign w:val="center"/>
          </w:tcPr>
          <w:p w14:paraId="676B0CA5" w14:textId="77777777" w:rsidR="00D4530C" w:rsidRPr="009B1C1B" w:rsidRDefault="002D692A">
            <w:pPr>
              <w:ind w:right="126"/>
              <w:jc w:val="center"/>
              <w:rPr>
                <w:sz w:val="26"/>
                <w:szCs w:val="26"/>
              </w:rPr>
            </w:pPr>
            <w:r w:rsidRPr="009B1C1B">
              <w:rPr>
                <w:sz w:val="26"/>
                <w:szCs w:val="26"/>
                <w:u w:val="single"/>
              </w:rPr>
              <w:t>&gt;</w:t>
            </w:r>
            <w:r w:rsidRPr="009B1C1B">
              <w:rPr>
                <w:sz w:val="26"/>
                <w:szCs w:val="26"/>
              </w:rPr>
              <w:t xml:space="preserve"> 50 </w:t>
            </w:r>
          </w:p>
        </w:tc>
      </w:tr>
      <w:tr w:rsidR="00D4530C" w:rsidRPr="009B1C1B" w14:paraId="5F167F27" w14:textId="77777777">
        <w:trPr>
          <w:trHeight w:val="530"/>
        </w:trPr>
        <w:tc>
          <w:tcPr>
            <w:tcW w:w="678" w:type="dxa"/>
            <w:gridSpan w:val="2"/>
            <w:vAlign w:val="center"/>
          </w:tcPr>
          <w:p w14:paraId="3D31FECF" w14:textId="77777777" w:rsidR="00D4530C" w:rsidRPr="009B1C1B" w:rsidRDefault="002D692A">
            <w:pPr>
              <w:ind w:left="53"/>
              <w:rPr>
                <w:sz w:val="26"/>
                <w:szCs w:val="26"/>
              </w:rPr>
            </w:pPr>
            <w:r w:rsidRPr="009B1C1B">
              <w:rPr>
                <w:sz w:val="26"/>
                <w:szCs w:val="26"/>
              </w:rPr>
              <w:t xml:space="preserve">15.4 </w:t>
            </w:r>
          </w:p>
        </w:tc>
        <w:tc>
          <w:tcPr>
            <w:tcW w:w="3338" w:type="dxa"/>
            <w:gridSpan w:val="2"/>
            <w:vAlign w:val="center"/>
          </w:tcPr>
          <w:p w14:paraId="4209171A" w14:textId="77777777" w:rsidR="00D4530C" w:rsidRPr="009B1C1B" w:rsidRDefault="002D692A">
            <w:pPr>
              <w:rPr>
                <w:sz w:val="26"/>
                <w:szCs w:val="26"/>
              </w:rPr>
            </w:pPr>
            <w:r w:rsidRPr="009B1C1B">
              <w:rPr>
                <w:sz w:val="26"/>
                <w:szCs w:val="26"/>
              </w:rPr>
              <w:t xml:space="preserve">MCCB có In </w:t>
            </w:r>
            <w:r w:rsidRPr="009B1C1B">
              <w:rPr>
                <w:sz w:val="26"/>
                <w:szCs w:val="26"/>
                <w:u w:val="single"/>
              </w:rPr>
              <w:t>&gt;</w:t>
            </w:r>
            <w:r w:rsidRPr="009B1C1B">
              <w:rPr>
                <w:sz w:val="26"/>
                <w:szCs w:val="26"/>
              </w:rPr>
              <w:t xml:space="preserve"> 1.000 A </w:t>
            </w:r>
          </w:p>
        </w:tc>
        <w:tc>
          <w:tcPr>
            <w:tcW w:w="1073" w:type="dxa"/>
            <w:gridSpan w:val="2"/>
            <w:vAlign w:val="center"/>
          </w:tcPr>
          <w:p w14:paraId="71C81A5B" w14:textId="77777777" w:rsidR="00D4530C" w:rsidRPr="009B1C1B" w:rsidRDefault="002D692A">
            <w:pPr>
              <w:ind w:left="39"/>
              <w:jc w:val="center"/>
              <w:rPr>
                <w:sz w:val="26"/>
                <w:szCs w:val="26"/>
              </w:rPr>
            </w:pPr>
            <w:r w:rsidRPr="009B1C1B">
              <w:rPr>
                <w:sz w:val="26"/>
                <w:szCs w:val="26"/>
              </w:rPr>
              <w:t xml:space="preserve"> </w:t>
            </w:r>
          </w:p>
        </w:tc>
        <w:tc>
          <w:tcPr>
            <w:tcW w:w="4188" w:type="dxa"/>
            <w:vAlign w:val="center"/>
          </w:tcPr>
          <w:p w14:paraId="24A81410" w14:textId="77777777" w:rsidR="00D4530C" w:rsidRPr="009B1C1B" w:rsidRDefault="002D692A">
            <w:pPr>
              <w:ind w:right="126"/>
              <w:jc w:val="center"/>
              <w:rPr>
                <w:sz w:val="26"/>
                <w:szCs w:val="26"/>
              </w:rPr>
            </w:pPr>
            <w:r w:rsidRPr="009B1C1B">
              <w:rPr>
                <w:sz w:val="26"/>
                <w:szCs w:val="26"/>
                <w:u w:val="single"/>
              </w:rPr>
              <w:t>&gt;</w:t>
            </w:r>
            <w:r w:rsidRPr="009B1C1B">
              <w:rPr>
                <w:sz w:val="26"/>
                <w:szCs w:val="26"/>
              </w:rPr>
              <w:t xml:space="preserve"> 65 </w:t>
            </w:r>
          </w:p>
        </w:tc>
      </w:tr>
      <w:tr w:rsidR="00D4530C" w:rsidRPr="009B1C1B" w14:paraId="46B3361D" w14:textId="77777777">
        <w:trPr>
          <w:trHeight w:val="1177"/>
        </w:trPr>
        <w:tc>
          <w:tcPr>
            <w:tcW w:w="678" w:type="dxa"/>
            <w:gridSpan w:val="2"/>
            <w:vAlign w:val="center"/>
          </w:tcPr>
          <w:p w14:paraId="7D18F719" w14:textId="77777777" w:rsidR="00D4530C" w:rsidRPr="009B1C1B" w:rsidRDefault="002D692A">
            <w:pPr>
              <w:ind w:left="101"/>
              <w:rPr>
                <w:sz w:val="26"/>
                <w:szCs w:val="26"/>
              </w:rPr>
            </w:pPr>
            <w:r w:rsidRPr="009B1C1B">
              <w:rPr>
                <w:sz w:val="26"/>
                <w:szCs w:val="26"/>
              </w:rPr>
              <w:t xml:space="preserve">16 </w:t>
            </w:r>
          </w:p>
        </w:tc>
        <w:tc>
          <w:tcPr>
            <w:tcW w:w="3338" w:type="dxa"/>
            <w:gridSpan w:val="2"/>
            <w:vAlign w:val="center"/>
          </w:tcPr>
          <w:p w14:paraId="41CC648E" w14:textId="77777777" w:rsidR="00D4530C" w:rsidRPr="009B1C1B" w:rsidRDefault="002D692A">
            <w:pPr>
              <w:rPr>
                <w:sz w:val="26"/>
                <w:szCs w:val="26"/>
              </w:rPr>
            </w:pPr>
            <w:r w:rsidRPr="009B1C1B">
              <w:rPr>
                <w:sz w:val="26"/>
                <w:szCs w:val="26"/>
              </w:rPr>
              <w:t xml:space="preserve">Khả năng cắt dòng ngắn mạch làm việc định mức (Ics) ở điện áp định mức </w:t>
            </w:r>
          </w:p>
        </w:tc>
        <w:tc>
          <w:tcPr>
            <w:tcW w:w="1073" w:type="dxa"/>
            <w:gridSpan w:val="2"/>
            <w:vAlign w:val="center"/>
          </w:tcPr>
          <w:p w14:paraId="593A79C5" w14:textId="77777777" w:rsidR="00D4530C" w:rsidRPr="009B1C1B" w:rsidRDefault="002D692A">
            <w:pPr>
              <w:ind w:right="32"/>
              <w:jc w:val="center"/>
              <w:rPr>
                <w:sz w:val="26"/>
                <w:szCs w:val="26"/>
              </w:rPr>
            </w:pPr>
            <w:r w:rsidRPr="009B1C1B">
              <w:rPr>
                <w:sz w:val="26"/>
                <w:szCs w:val="26"/>
              </w:rPr>
              <w:t xml:space="preserve">kA </w:t>
            </w:r>
          </w:p>
        </w:tc>
        <w:tc>
          <w:tcPr>
            <w:tcW w:w="4188" w:type="dxa"/>
            <w:vAlign w:val="center"/>
          </w:tcPr>
          <w:p w14:paraId="335E60C5" w14:textId="77777777" w:rsidR="00D4530C" w:rsidRPr="009B1C1B" w:rsidRDefault="002D692A">
            <w:pPr>
              <w:ind w:right="129"/>
              <w:jc w:val="center"/>
              <w:rPr>
                <w:sz w:val="26"/>
                <w:szCs w:val="26"/>
              </w:rPr>
            </w:pPr>
            <w:r w:rsidRPr="009B1C1B">
              <w:rPr>
                <w:sz w:val="26"/>
                <w:szCs w:val="26"/>
              </w:rPr>
              <w:t xml:space="preserve">Ics = 100% Icu </w:t>
            </w:r>
          </w:p>
        </w:tc>
      </w:tr>
      <w:tr w:rsidR="00D4530C" w:rsidRPr="009B1C1B" w14:paraId="63059FE3" w14:textId="77777777">
        <w:trPr>
          <w:trHeight w:val="854"/>
        </w:trPr>
        <w:tc>
          <w:tcPr>
            <w:tcW w:w="678" w:type="dxa"/>
            <w:gridSpan w:val="2"/>
            <w:vAlign w:val="center"/>
          </w:tcPr>
          <w:p w14:paraId="642FDA7D" w14:textId="77777777" w:rsidR="00D4530C" w:rsidRPr="009B1C1B" w:rsidRDefault="002D692A">
            <w:pPr>
              <w:ind w:left="101"/>
              <w:rPr>
                <w:sz w:val="26"/>
                <w:szCs w:val="26"/>
              </w:rPr>
            </w:pPr>
            <w:r w:rsidRPr="009B1C1B">
              <w:rPr>
                <w:sz w:val="26"/>
                <w:szCs w:val="26"/>
              </w:rPr>
              <w:t xml:space="preserve">17 </w:t>
            </w:r>
          </w:p>
        </w:tc>
        <w:tc>
          <w:tcPr>
            <w:tcW w:w="3338" w:type="dxa"/>
            <w:gridSpan w:val="2"/>
            <w:vAlign w:val="center"/>
          </w:tcPr>
          <w:p w14:paraId="1ADDD317" w14:textId="77777777" w:rsidR="00D4530C" w:rsidRPr="009B1C1B" w:rsidRDefault="002D692A">
            <w:pPr>
              <w:rPr>
                <w:sz w:val="26"/>
                <w:szCs w:val="26"/>
              </w:rPr>
            </w:pPr>
            <w:r w:rsidRPr="009B1C1B">
              <w:rPr>
                <w:sz w:val="26"/>
                <w:szCs w:val="26"/>
              </w:rPr>
              <w:t xml:space="preserve">Số lần thao tác không cần bảo trì (độ bền cơ/điện) tối thiểu: </w:t>
            </w:r>
          </w:p>
        </w:tc>
        <w:tc>
          <w:tcPr>
            <w:tcW w:w="1073" w:type="dxa"/>
            <w:gridSpan w:val="2"/>
            <w:vAlign w:val="center"/>
          </w:tcPr>
          <w:p w14:paraId="4AF7DF7D" w14:textId="77777777" w:rsidR="00D4530C" w:rsidRPr="009B1C1B" w:rsidRDefault="002D692A">
            <w:pPr>
              <w:ind w:right="32"/>
              <w:jc w:val="center"/>
              <w:rPr>
                <w:sz w:val="26"/>
                <w:szCs w:val="26"/>
              </w:rPr>
            </w:pPr>
            <w:r w:rsidRPr="009B1C1B">
              <w:rPr>
                <w:sz w:val="26"/>
                <w:szCs w:val="26"/>
              </w:rPr>
              <w:t>Lần</w:t>
            </w:r>
          </w:p>
        </w:tc>
        <w:tc>
          <w:tcPr>
            <w:tcW w:w="4188" w:type="dxa"/>
            <w:vAlign w:val="center"/>
          </w:tcPr>
          <w:p w14:paraId="224598DA" w14:textId="77777777" w:rsidR="00D4530C" w:rsidRPr="009B1C1B" w:rsidRDefault="002D692A">
            <w:pPr>
              <w:jc w:val="center"/>
              <w:rPr>
                <w:sz w:val="26"/>
                <w:szCs w:val="26"/>
              </w:rPr>
            </w:pPr>
            <w:r w:rsidRPr="009B1C1B">
              <w:rPr>
                <w:sz w:val="26"/>
                <w:szCs w:val="26"/>
              </w:rPr>
              <w:t>(Không tải/có tải ở dòng định mức)</w:t>
            </w:r>
          </w:p>
        </w:tc>
      </w:tr>
      <w:tr w:rsidR="00D4530C" w:rsidRPr="009B1C1B" w14:paraId="023BC7AE" w14:textId="77777777">
        <w:trPr>
          <w:trHeight w:val="533"/>
        </w:trPr>
        <w:tc>
          <w:tcPr>
            <w:tcW w:w="678" w:type="dxa"/>
            <w:gridSpan w:val="2"/>
            <w:vAlign w:val="center"/>
          </w:tcPr>
          <w:p w14:paraId="69D3A63F" w14:textId="77777777" w:rsidR="00D4530C" w:rsidRPr="009B1C1B" w:rsidRDefault="002D692A">
            <w:pPr>
              <w:ind w:left="79"/>
              <w:rPr>
                <w:sz w:val="26"/>
                <w:szCs w:val="26"/>
              </w:rPr>
            </w:pPr>
            <w:r w:rsidRPr="009B1C1B">
              <w:rPr>
                <w:sz w:val="26"/>
                <w:szCs w:val="26"/>
              </w:rPr>
              <w:t xml:space="preserve">17.1 </w:t>
            </w:r>
          </w:p>
        </w:tc>
        <w:tc>
          <w:tcPr>
            <w:tcW w:w="3338" w:type="dxa"/>
            <w:gridSpan w:val="2"/>
            <w:vAlign w:val="center"/>
          </w:tcPr>
          <w:p w14:paraId="779DB678" w14:textId="77777777" w:rsidR="00D4530C" w:rsidRPr="009B1C1B" w:rsidRDefault="002D692A">
            <w:pPr>
              <w:rPr>
                <w:sz w:val="26"/>
                <w:szCs w:val="26"/>
              </w:rPr>
            </w:pPr>
            <w:r w:rsidRPr="009B1C1B">
              <w:rPr>
                <w:sz w:val="26"/>
                <w:szCs w:val="26"/>
              </w:rPr>
              <w:t xml:space="preserve">MCCB có In = 50 ÷ 100 A </w:t>
            </w:r>
          </w:p>
        </w:tc>
        <w:tc>
          <w:tcPr>
            <w:tcW w:w="1073" w:type="dxa"/>
            <w:gridSpan w:val="2"/>
            <w:vAlign w:val="center"/>
          </w:tcPr>
          <w:p w14:paraId="786E15E6" w14:textId="77777777" w:rsidR="00D4530C" w:rsidRPr="009B1C1B" w:rsidRDefault="002D692A">
            <w:pPr>
              <w:ind w:left="39"/>
              <w:jc w:val="center"/>
              <w:rPr>
                <w:sz w:val="26"/>
                <w:szCs w:val="26"/>
              </w:rPr>
            </w:pPr>
            <w:r w:rsidRPr="009B1C1B">
              <w:rPr>
                <w:sz w:val="26"/>
                <w:szCs w:val="26"/>
              </w:rPr>
              <w:t xml:space="preserve"> </w:t>
            </w:r>
          </w:p>
        </w:tc>
        <w:tc>
          <w:tcPr>
            <w:tcW w:w="4188" w:type="dxa"/>
            <w:vAlign w:val="center"/>
          </w:tcPr>
          <w:p w14:paraId="324AFF95" w14:textId="77777777" w:rsidR="00D4530C" w:rsidRPr="009B1C1B" w:rsidRDefault="002D692A">
            <w:pPr>
              <w:ind w:right="130"/>
              <w:jc w:val="center"/>
              <w:rPr>
                <w:sz w:val="26"/>
                <w:szCs w:val="26"/>
              </w:rPr>
            </w:pPr>
            <w:r w:rsidRPr="009B1C1B">
              <w:rPr>
                <w:sz w:val="26"/>
                <w:szCs w:val="26"/>
              </w:rPr>
              <w:t xml:space="preserve">8.500/1.500 </w:t>
            </w:r>
          </w:p>
        </w:tc>
      </w:tr>
      <w:tr w:rsidR="00D4530C" w:rsidRPr="009B1C1B" w14:paraId="09AB1EA3" w14:textId="77777777">
        <w:trPr>
          <w:trHeight w:val="530"/>
        </w:trPr>
        <w:tc>
          <w:tcPr>
            <w:tcW w:w="678" w:type="dxa"/>
            <w:gridSpan w:val="2"/>
            <w:vAlign w:val="center"/>
          </w:tcPr>
          <w:p w14:paraId="4A681BCD" w14:textId="77777777" w:rsidR="00D4530C" w:rsidRPr="009B1C1B" w:rsidRDefault="002D692A">
            <w:pPr>
              <w:ind w:left="79"/>
              <w:rPr>
                <w:sz w:val="26"/>
                <w:szCs w:val="26"/>
              </w:rPr>
            </w:pPr>
            <w:r w:rsidRPr="009B1C1B">
              <w:rPr>
                <w:sz w:val="26"/>
                <w:szCs w:val="26"/>
              </w:rPr>
              <w:t xml:space="preserve">17.2 </w:t>
            </w:r>
          </w:p>
        </w:tc>
        <w:tc>
          <w:tcPr>
            <w:tcW w:w="3338" w:type="dxa"/>
            <w:gridSpan w:val="2"/>
            <w:vAlign w:val="center"/>
          </w:tcPr>
          <w:p w14:paraId="16FF6D28" w14:textId="77777777" w:rsidR="00D4530C" w:rsidRPr="009B1C1B" w:rsidRDefault="002D692A">
            <w:pPr>
              <w:rPr>
                <w:sz w:val="26"/>
                <w:szCs w:val="26"/>
              </w:rPr>
            </w:pPr>
            <w:r w:rsidRPr="009B1C1B">
              <w:rPr>
                <w:sz w:val="26"/>
                <w:szCs w:val="26"/>
              </w:rPr>
              <w:t xml:space="preserve">MCCB có In = 125 ÷ 315 A </w:t>
            </w:r>
          </w:p>
        </w:tc>
        <w:tc>
          <w:tcPr>
            <w:tcW w:w="1073" w:type="dxa"/>
            <w:gridSpan w:val="2"/>
            <w:vAlign w:val="center"/>
          </w:tcPr>
          <w:p w14:paraId="600B4E4D" w14:textId="77777777" w:rsidR="00D4530C" w:rsidRPr="009B1C1B" w:rsidRDefault="002D692A">
            <w:pPr>
              <w:ind w:left="39"/>
              <w:jc w:val="center"/>
              <w:rPr>
                <w:sz w:val="26"/>
                <w:szCs w:val="26"/>
              </w:rPr>
            </w:pPr>
            <w:r w:rsidRPr="009B1C1B">
              <w:rPr>
                <w:sz w:val="26"/>
                <w:szCs w:val="26"/>
              </w:rPr>
              <w:t xml:space="preserve"> </w:t>
            </w:r>
          </w:p>
        </w:tc>
        <w:tc>
          <w:tcPr>
            <w:tcW w:w="4188" w:type="dxa"/>
            <w:vAlign w:val="center"/>
          </w:tcPr>
          <w:p w14:paraId="2CC7D7B6" w14:textId="77777777" w:rsidR="00D4530C" w:rsidRPr="009B1C1B" w:rsidRDefault="002D692A">
            <w:pPr>
              <w:ind w:right="131"/>
              <w:jc w:val="center"/>
              <w:rPr>
                <w:sz w:val="26"/>
                <w:szCs w:val="26"/>
              </w:rPr>
            </w:pPr>
            <w:r w:rsidRPr="009B1C1B">
              <w:rPr>
                <w:sz w:val="26"/>
                <w:szCs w:val="26"/>
              </w:rPr>
              <w:t xml:space="preserve">7.000 /1.000 </w:t>
            </w:r>
          </w:p>
        </w:tc>
      </w:tr>
      <w:tr w:rsidR="00D4530C" w:rsidRPr="009B1C1B" w14:paraId="70B4AB30" w14:textId="77777777">
        <w:trPr>
          <w:trHeight w:val="533"/>
        </w:trPr>
        <w:tc>
          <w:tcPr>
            <w:tcW w:w="678" w:type="dxa"/>
            <w:gridSpan w:val="2"/>
            <w:vAlign w:val="center"/>
          </w:tcPr>
          <w:p w14:paraId="04C30B91" w14:textId="77777777" w:rsidR="00D4530C" w:rsidRPr="009B1C1B" w:rsidRDefault="002D692A">
            <w:pPr>
              <w:ind w:left="79"/>
              <w:rPr>
                <w:sz w:val="26"/>
                <w:szCs w:val="26"/>
              </w:rPr>
            </w:pPr>
            <w:r w:rsidRPr="009B1C1B">
              <w:rPr>
                <w:sz w:val="26"/>
                <w:szCs w:val="26"/>
              </w:rPr>
              <w:t xml:space="preserve">17.3 </w:t>
            </w:r>
          </w:p>
        </w:tc>
        <w:tc>
          <w:tcPr>
            <w:tcW w:w="3338" w:type="dxa"/>
            <w:gridSpan w:val="2"/>
            <w:vAlign w:val="center"/>
          </w:tcPr>
          <w:p w14:paraId="499F5D91" w14:textId="77777777" w:rsidR="00D4530C" w:rsidRPr="009B1C1B" w:rsidRDefault="002D692A">
            <w:pPr>
              <w:rPr>
                <w:sz w:val="26"/>
                <w:szCs w:val="26"/>
              </w:rPr>
            </w:pPr>
            <w:r w:rsidRPr="009B1C1B">
              <w:rPr>
                <w:sz w:val="26"/>
                <w:szCs w:val="26"/>
              </w:rPr>
              <w:t xml:space="preserve">MCCB có In = 320 ÷ 630 A </w:t>
            </w:r>
          </w:p>
        </w:tc>
        <w:tc>
          <w:tcPr>
            <w:tcW w:w="1073" w:type="dxa"/>
            <w:gridSpan w:val="2"/>
            <w:vAlign w:val="center"/>
          </w:tcPr>
          <w:p w14:paraId="01D55DBE" w14:textId="77777777" w:rsidR="00D4530C" w:rsidRPr="009B1C1B" w:rsidRDefault="002D692A">
            <w:pPr>
              <w:ind w:left="39"/>
              <w:jc w:val="center"/>
              <w:rPr>
                <w:sz w:val="26"/>
                <w:szCs w:val="26"/>
              </w:rPr>
            </w:pPr>
            <w:r w:rsidRPr="009B1C1B">
              <w:rPr>
                <w:sz w:val="26"/>
                <w:szCs w:val="26"/>
              </w:rPr>
              <w:t xml:space="preserve"> </w:t>
            </w:r>
          </w:p>
        </w:tc>
        <w:tc>
          <w:tcPr>
            <w:tcW w:w="4188" w:type="dxa"/>
            <w:vAlign w:val="center"/>
          </w:tcPr>
          <w:p w14:paraId="717A023C" w14:textId="77777777" w:rsidR="00D4530C" w:rsidRPr="009B1C1B" w:rsidRDefault="002D692A">
            <w:pPr>
              <w:ind w:right="130"/>
              <w:jc w:val="center"/>
              <w:rPr>
                <w:sz w:val="26"/>
                <w:szCs w:val="26"/>
              </w:rPr>
            </w:pPr>
            <w:r w:rsidRPr="009B1C1B">
              <w:rPr>
                <w:sz w:val="26"/>
                <w:szCs w:val="26"/>
              </w:rPr>
              <w:t xml:space="preserve">4.000/1.000 </w:t>
            </w:r>
          </w:p>
        </w:tc>
      </w:tr>
      <w:tr w:rsidR="00D4530C" w:rsidRPr="009B1C1B" w14:paraId="1C4B09DC" w14:textId="77777777">
        <w:trPr>
          <w:trHeight w:val="542"/>
        </w:trPr>
        <w:tc>
          <w:tcPr>
            <w:tcW w:w="678" w:type="dxa"/>
            <w:gridSpan w:val="2"/>
            <w:vAlign w:val="center"/>
          </w:tcPr>
          <w:p w14:paraId="5E1836DD" w14:textId="77777777" w:rsidR="00D4530C" w:rsidRPr="009B1C1B" w:rsidRDefault="002D692A">
            <w:pPr>
              <w:ind w:left="79"/>
              <w:rPr>
                <w:sz w:val="26"/>
                <w:szCs w:val="26"/>
              </w:rPr>
            </w:pPr>
            <w:r w:rsidRPr="009B1C1B">
              <w:rPr>
                <w:sz w:val="26"/>
                <w:szCs w:val="26"/>
              </w:rPr>
              <w:t xml:space="preserve">17.4 </w:t>
            </w:r>
          </w:p>
        </w:tc>
        <w:tc>
          <w:tcPr>
            <w:tcW w:w="3338" w:type="dxa"/>
            <w:gridSpan w:val="2"/>
            <w:vAlign w:val="center"/>
          </w:tcPr>
          <w:p w14:paraId="61FDA1D0" w14:textId="77777777" w:rsidR="00D4530C" w:rsidRPr="009B1C1B" w:rsidRDefault="002D692A">
            <w:pPr>
              <w:rPr>
                <w:sz w:val="26"/>
                <w:szCs w:val="26"/>
              </w:rPr>
            </w:pPr>
            <w:r w:rsidRPr="009B1C1B">
              <w:rPr>
                <w:sz w:val="26"/>
                <w:szCs w:val="26"/>
              </w:rPr>
              <w:t xml:space="preserve">MCCB có 630 &lt; In </w:t>
            </w:r>
            <w:r w:rsidRPr="009B1C1B">
              <w:rPr>
                <w:sz w:val="26"/>
                <w:szCs w:val="26"/>
                <w:u w:val="single"/>
              </w:rPr>
              <w:t>&lt;</w:t>
            </w:r>
            <w:r w:rsidRPr="009B1C1B">
              <w:rPr>
                <w:sz w:val="26"/>
                <w:szCs w:val="26"/>
              </w:rPr>
              <w:t xml:space="preserve"> 2.500 A </w:t>
            </w:r>
          </w:p>
        </w:tc>
        <w:tc>
          <w:tcPr>
            <w:tcW w:w="1073" w:type="dxa"/>
            <w:gridSpan w:val="2"/>
            <w:vAlign w:val="center"/>
          </w:tcPr>
          <w:p w14:paraId="5A35871F" w14:textId="77777777" w:rsidR="00D4530C" w:rsidRPr="009B1C1B" w:rsidRDefault="002D692A">
            <w:pPr>
              <w:ind w:left="39"/>
              <w:jc w:val="center"/>
              <w:rPr>
                <w:sz w:val="26"/>
                <w:szCs w:val="26"/>
              </w:rPr>
            </w:pPr>
            <w:r w:rsidRPr="009B1C1B">
              <w:rPr>
                <w:sz w:val="26"/>
                <w:szCs w:val="26"/>
              </w:rPr>
              <w:t xml:space="preserve"> </w:t>
            </w:r>
          </w:p>
        </w:tc>
        <w:tc>
          <w:tcPr>
            <w:tcW w:w="4188" w:type="dxa"/>
            <w:vAlign w:val="center"/>
          </w:tcPr>
          <w:p w14:paraId="528D92F1" w14:textId="77777777" w:rsidR="00D4530C" w:rsidRPr="009B1C1B" w:rsidRDefault="002D692A">
            <w:pPr>
              <w:ind w:right="127"/>
              <w:jc w:val="center"/>
              <w:rPr>
                <w:sz w:val="26"/>
                <w:szCs w:val="26"/>
              </w:rPr>
            </w:pPr>
            <w:r w:rsidRPr="009B1C1B">
              <w:rPr>
                <w:sz w:val="26"/>
                <w:szCs w:val="26"/>
              </w:rPr>
              <w:t xml:space="preserve">2.500/500 </w:t>
            </w:r>
          </w:p>
        </w:tc>
      </w:tr>
      <w:tr w:rsidR="00D4530C" w:rsidRPr="009B1C1B" w14:paraId="6EED3702" w14:textId="77777777">
        <w:trPr>
          <w:trHeight w:val="530"/>
        </w:trPr>
        <w:tc>
          <w:tcPr>
            <w:tcW w:w="678" w:type="dxa"/>
            <w:gridSpan w:val="2"/>
            <w:vAlign w:val="center"/>
          </w:tcPr>
          <w:p w14:paraId="05C5FC64" w14:textId="77777777" w:rsidR="00D4530C" w:rsidRPr="009B1C1B" w:rsidRDefault="002D692A">
            <w:pPr>
              <w:ind w:left="108"/>
              <w:rPr>
                <w:sz w:val="26"/>
                <w:szCs w:val="26"/>
              </w:rPr>
            </w:pPr>
            <w:r w:rsidRPr="009B1C1B">
              <w:rPr>
                <w:sz w:val="26"/>
                <w:szCs w:val="26"/>
              </w:rPr>
              <w:t xml:space="preserve">17.5 </w:t>
            </w:r>
          </w:p>
        </w:tc>
        <w:tc>
          <w:tcPr>
            <w:tcW w:w="3338" w:type="dxa"/>
            <w:gridSpan w:val="2"/>
            <w:vAlign w:val="center"/>
          </w:tcPr>
          <w:p w14:paraId="1770360A" w14:textId="77777777" w:rsidR="00D4530C" w:rsidRPr="009B1C1B" w:rsidRDefault="002D692A">
            <w:pPr>
              <w:ind w:left="29"/>
              <w:rPr>
                <w:sz w:val="26"/>
                <w:szCs w:val="26"/>
              </w:rPr>
            </w:pPr>
            <w:r w:rsidRPr="009B1C1B">
              <w:rPr>
                <w:sz w:val="26"/>
                <w:szCs w:val="26"/>
              </w:rPr>
              <w:t xml:space="preserve">MCCB có In </w:t>
            </w:r>
            <w:r w:rsidRPr="009B1C1B">
              <w:rPr>
                <w:sz w:val="26"/>
                <w:szCs w:val="26"/>
                <w:u w:val="single"/>
              </w:rPr>
              <w:t>&gt;</w:t>
            </w:r>
            <w:r w:rsidRPr="009B1C1B">
              <w:rPr>
                <w:sz w:val="26"/>
                <w:szCs w:val="26"/>
              </w:rPr>
              <w:t xml:space="preserve"> 2.500 A </w:t>
            </w:r>
          </w:p>
        </w:tc>
        <w:tc>
          <w:tcPr>
            <w:tcW w:w="1073" w:type="dxa"/>
            <w:gridSpan w:val="2"/>
            <w:vAlign w:val="center"/>
          </w:tcPr>
          <w:p w14:paraId="46D5C977" w14:textId="77777777" w:rsidR="00D4530C" w:rsidRPr="009B1C1B" w:rsidRDefault="002D692A">
            <w:pPr>
              <w:ind w:left="97"/>
              <w:jc w:val="center"/>
              <w:rPr>
                <w:sz w:val="26"/>
                <w:szCs w:val="26"/>
              </w:rPr>
            </w:pPr>
            <w:r w:rsidRPr="009B1C1B">
              <w:rPr>
                <w:sz w:val="26"/>
                <w:szCs w:val="26"/>
              </w:rPr>
              <w:t xml:space="preserve"> </w:t>
            </w:r>
          </w:p>
        </w:tc>
        <w:tc>
          <w:tcPr>
            <w:tcW w:w="4188" w:type="dxa"/>
            <w:vAlign w:val="center"/>
          </w:tcPr>
          <w:p w14:paraId="129EBE0A" w14:textId="77777777" w:rsidR="00D4530C" w:rsidRPr="009B1C1B" w:rsidRDefault="002D692A">
            <w:pPr>
              <w:ind w:right="69"/>
              <w:jc w:val="center"/>
              <w:rPr>
                <w:sz w:val="26"/>
                <w:szCs w:val="26"/>
              </w:rPr>
            </w:pPr>
            <w:r w:rsidRPr="009B1C1B">
              <w:rPr>
                <w:sz w:val="26"/>
                <w:szCs w:val="26"/>
              </w:rPr>
              <w:t xml:space="preserve">1.500/500 </w:t>
            </w:r>
          </w:p>
        </w:tc>
      </w:tr>
      <w:tr w:rsidR="00D4530C" w:rsidRPr="009B1C1B" w14:paraId="4D5BB2F4" w14:textId="77777777">
        <w:trPr>
          <w:trHeight w:val="533"/>
        </w:trPr>
        <w:tc>
          <w:tcPr>
            <w:tcW w:w="678" w:type="dxa"/>
            <w:gridSpan w:val="2"/>
            <w:vAlign w:val="center"/>
          </w:tcPr>
          <w:p w14:paraId="1D643C78" w14:textId="77777777" w:rsidR="00D4530C" w:rsidRPr="009B1C1B" w:rsidRDefault="002D692A">
            <w:pPr>
              <w:ind w:left="130"/>
              <w:rPr>
                <w:sz w:val="26"/>
                <w:szCs w:val="26"/>
              </w:rPr>
            </w:pPr>
            <w:r w:rsidRPr="009B1C1B">
              <w:rPr>
                <w:sz w:val="26"/>
                <w:szCs w:val="26"/>
              </w:rPr>
              <w:t xml:space="preserve">18 </w:t>
            </w:r>
          </w:p>
        </w:tc>
        <w:tc>
          <w:tcPr>
            <w:tcW w:w="3338" w:type="dxa"/>
            <w:gridSpan w:val="2"/>
            <w:vAlign w:val="center"/>
          </w:tcPr>
          <w:p w14:paraId="29707B12" w14:textId="77777777" w:rsidR="00D4530C" w:rsidRPr="009B1C1B" w:rsidRDefault="002D692A">
            <w:pPr>
              <w:ind w:left="29"/>
              <w:rPr>
                <w:sz w:val="26"/>
                <w:szCs w:val="26"/>
              </w:rPr>
            </w:pPr>
            <w:r w:rsidRPr="009B1C1B">
              <w:rPr>
                <w:sz w:val="26"/>
                <w:szCs w:val="26"/>
              </w:rPr>
              <w:t xml:space="preserve">Phụ kiện đi kèm:   </w:t>
            </w:r>
          </w:p>
        </w:tc>
        <w:tc>
          <w:tcPr>
            <w:tcW w:w="1073" w:type="dxa"/>
            <w:gridSpan w:val="2"/>
            <w:vAlign w:val="center"/>
          </w:tcPr>
          <w:p w14:paraId="5B2E3336" w14:textId="77777777" w:rsidR="00D4530C" w:rsidRPr="009B1C1B" w:rsidRDefault="002D692A">
            <w:pPr>
              <w:ind w:left="97"/>
              <w:jc w:val="center"/>
              <w:rPr>
                <w:sz w:val="26"/>
                <w:szCs w:val="26"/>
              </w:rPr>
            </w:pPr>
            <w:r w:rsidRPr="009B1C1B">
              <w:rPr>
                <w:sz w:val="26"/>
                <w:szCs w:val="26"/>
              </w:rPr>
              <w:t xml:space="preserve"> </w:t>
            </w:r>
          </w:p>
        </w:tc>
        <w:tc>
          <w:tcPr>
            <w:tcW w:w="4188" w:type="dxa"/>
            <w:vAlign w:val="center"/>
          </w:tcPr>
          <w:p w14:paraId="166F7802" w14:textId="77777777" w:rsidR="00D4530C" w:rsidRPr="009B1C1B" w:rsidRDefault="002D692A">
            <w:pPr>
              <w:ind w:left="1"/>
              <w:jc w:val="center"/>
              <w:rPr>
                <w:sz w:val="26"/>
                <w:szCs w:val="26"/>
              </w:rPr>
            </w:pPr>
            <w:r w:rsidRPr="009B1C1B">
              <w:rPr>
                <w:sz w:val="26"/>
                <w:szCs w:val="26"/>
              </w:rPr>
              <w:t xml:space="preserve"> </w:t>
            </w:r>
          </w:p>
        </w:tc>
      </w:tr>
      <w:tr w:rsidR="00D4530C" w:rsidRPr="009B1C1B" w14:paraId="5CE15ABE" w14:textId="77777777">
        <w:trPr>
          <w:trHeight w:val="854"/>
        </w:trPr>
        <w:tc>
          <w:tcPr>
            <w:tcW w:w="678" w:type="dxa"/>
            <w:gridSpan w:val="2"/>
            <w:vAlign w:val="center"/>
          </w:tcPr>
          <w:p w14:paraId="51ED0664" w14:textId="77777777" w:rsidR="00D4530C" w:rsidRPr="009B1C1B" w:rsidRDefault="002D692A">
            <w:pPr>
              <w:ind w:left="108"/>
              <w:rPr>
                <w:sz w:val="26"/>
                <w:szCs w:val="26"/>
              </w:rPr>
            </w:pPr>
            <w:r w:rsidRPr="009B1C1B">
              <w:rPr>
                <w:sz w:val="26"/>
                <w:szCs w:val="26"/>
              </w:rPr>
              <w:t xml:space="preserve">18.1 </w:t>
            </w:r>
          </w:p>
        </w:tc>
        <w:tc>
          <w:tcPr>
            <w:tcW w:w="3338" w:type="dxa"/>
            <w:gridSpan w:val="2"/>
            <w:vAlign w:val="center"/>
          </w:tcPr>
          <w:p w14:paraId="0D1B1CAC" w14:textId="77777777" w:rsidR="00D4530C" w:rsidRPr="009B1C1B" w:rsidRDefault="002D692A">
            <w:pPr>
              <w:ind w:left="29"/>
              <w:rPr>
                <w:sz w:val="26"/>
                <w:szCs w:val="26"/>
              </w:rPr>
            </w:pPr>
            <w:r w:rsidRPr="009B1C1B">
              <w:rPr>
                <w:sz w:val="26"/>
                <w:szCs w:val="26"/>
              </w:rPr>
              <w:t xml:space="preserve">Đầu cực loại bu lông hoặc đinh ốc </w:t>
            </w:r>
          </w:p>
        </w:tc>
        <w:tc>
          <w:tcPr>
            <w:tcW w:w="1073" w:type="dxa"/>
            <w:gridSpan w:val="2"/>
            <w:vAlign w:val="center"/>
          </w:tcPr>
          <w:p w14:paraId="6427AD00" w14:textId="77777777" w:rsidR="00D4530C" w:rsidRPr="009B1C1B" w:rsidRDefault="002D692A">
            <w:pPr>
              <w:ind w:left="29"/>
              <w:rPr>
                <w:sz w:val="26"/>
                <w:szCs w:val="26"/>
              </w:rPr>
            </w:pPr>
            <w:r w:rsidRPr="009B1C1B">
              <w:rPr>
                <w:sz w:val="26"/>
                <w:szCs w:val="26"/>
              </w:rPr>
              <w:t xml:space="preserve"> </w:t>
            </w:r>
          </w:p>
        </w:tc>
        <w:tc>
          <w:tcPr>
            <w:tcW w:w="4188" w:type="dxa"/>
            <w:vAlign w:val="center"/>
          </w:tcPr>
          <w:p w14:paraId="6124D3E1" w14:textId="77777777" w:rsidR="00D4530C" w:rsidRPr="009B1C1B" w:rsidRDefault="002D692A">
            <w:pPr>
              <w:ind w:right="71"/>
              <w:jc w:val="center"/>
              <w:rPr>
                <w:sz w:val="26"/>
                <w:szCs w:val="26"/>
              </w:rPr>
            </w:pPr>
            <w:r w:rsidRPr="009B1C1B">
              <w:rPr>
                <w:sz w:val="26"/>
                <w:szCs w:val="26"/>
              </w:rPr>
              <w:t xml:space="preserve">Bao gồm </w:t>
            </w:r>
          </w:p>
        </w:tc>
      </w:tr>
      <w:tr w:rsidR="00D4530C" w:rsidRPr="009B1C1B" w14:paraId="3E29335C" w14:textId="77777777">
        <w:trPr>
          <w:trHeight w:val="533"/>
        </w:trPr>
        <w:tc>
          <w:tcPr>
            <w:tcW w:w="678" w:type="dxa"/>
            <w:gridSpan w:val="2"/>
            <w:vAlign w:val="center"/>
          </w:tcPr>
          <w:p w14:paraId="4C631C77" w14:textId="77777777" w:rsidR="00D4530C" w:rsidRPr="009B1C1B" w:rsidRDefault="002D692A">
            <w:pPr>
              <w:ind w:left="108"/>
              <w:rPr>
                <w:sz w:val="26"/>
                <w:szCs w:val="26"/>
              </w:rPr>
            </w:pPr>
            <w:r w:rsidRPr="009B1C1B">
              <w:rPr>
                <w:sz w:val="26"/>
                <w:szCs w:val="26"/>
              </w:rPr>
              <w:t xml:space="preserve">18.2 </w:t>
            </w:r>
          </w:p>
        </w:tc>
        <w:tc>
          <w:tcPr>
            <w:tcW w:w="3338" w:type="dxa"/>
            <w:gridSpan w:val="2"/>
            <w:vAlign w:val="center"/>
          </w:tcPr>
          <w:p w14:paraId="1147DB39" w14:textId="77777777" w:rsidR="00D4530C" w:rsidRPr="009B1C1B" w:rsidRDefault="002D692A">
            <w:pPr>
              <w:ind w:left="29"/>
              <w:rPr>
                <w:sz w:val="26"/>
                <w:szCs w:val="26"/>
              </w:rPr>
            </w:pPr>
            <w:r w:rsidRPr="009B1C1B">
              <w:rPr>
                <w:sz w:val="26"/>
                <w:szCs w:val="26"/>
              </w:rPr>
              <w:t xml:space="preserve">Nút nhấn cắt khẩn cấp màu đỏ </w:t>
            </w:r>
          </w:p>
        </w:tc>
        <w:tc>
          <w:tcPr>
            <w:tcW w:w="1073" w:type="dxa"/>
            <w:gridSpan w:val="2"/>
            <w:vAlign w:val="center"/>
          </w:tcPr>
          <w:p w14:paraId="0CB1D2F5" w14:textId="77777777" w:rsidR="00D4530C" w:rsidRPr="009B1C1B" w:rsidRDefault="002D692A">
            <w:pPr>
              <w:ind w:left="29"/>
              <w:rPr>
                <w:sz w:val="26"/>
                <w:szCs w:val="26"/>
              </w:rPr>
            </w:pPr>
            <w:r w:rsidRPr="009B1C1B">
              <w:rPr>
                <w:sz w:val="26"/>
                <w:szCs w:val="26"/>
              </w:rPr>
              <w:t xml:space="preserve"> </w:t>
            </w:r>
          </w:p>
        </w:tc>
        <w:tc>
          <w:tcPr>
            <w:tcW w:w="4188" w:type="dxa"/>
            <w:vAlign w:val="center"/>
          </w:tcPr>
          <w:p w14:paraId="1CF6ABCA" w14:textId="77777777" w:rsidR="00D4530C" w:rsidRPr="009B1C1B" w:rsidRDefault="002D692A">
            <w:pPr>
              <w:ind w:right="71"/>
              <w:jc w:val="center"/>
              <w:rPr>
                <w:sz w:val="26"/>
                <w:szCs w:val="26"/>
              </w:rPr>
            </w:pPr>
            <w:r w:rsidRPr="009B1C1B">
              <w:rPr>
                <w:sz w:val="26"/>
                <w:szCs w:val="26"/>
              </w:rPr>
              <w:t xml:space="preserve">Bao gồm </w:t>
            </w:r>
          </w:p>
        </w:tc>
      </w:tr>
      <w:tr w:rsidR="00D4530C" w:rsidRPr="009B1C1B" w14:paraId="6727CD2D" w14:textId="77777777">
        <w:trPr>
          <w:cantSplit/>
          <w:trHeight w:val="890"/>
        </w:trPr>
        <w:tc>
          <w:tcPr>
            <w:tcW w:w="678" w:type="dxa"/>
            <w:gridSpan w:val="2"/>
            <w:vMerge w:val="restart"/>
            <w:vAlign w:val="center"/>
          </w:tcPr>
          <w:p w14:paraId="4DA41521" w14:textId="77777777" w:rsidR="00D4530C" w:rsidRPr="009B1C1B" w:rsidRDefault="002D692A">
            <w:pPr>
              <w:ind w:left="108"/>
              <w:rPr>
                <w:sz w:val="26"/>
                <w:szCs w:val="26"/>
              </w:rPr>
            </w:pPr>
            <w:r w:rsidRPr="009B1C1B">
              <w:rPr>
                <w:sz w:val="26"/>
                <w:szCs w:val="26"/>
              </w:rPr>
              <w:t xml:space="preserve">18.3 </w:t>
            </w:r>
          </w:p>
        </w:tc>
        <w:tc>
          <w:tcPr>
            <w:tcW w:w="3338" w:type="dxa"/>
            <w:gridSpan w:val="2"/>
            <w:vMerge w:val="restart"/>
            <w:vAlign w:val="center"/>
          </w:tcPr>
          <w:p w14:paraId="2ACB827C" w14:textId="77777777" w:rsidR="00D4530C" w:rsidRPr="009B1C1B" w:rsidRDefault="002D692A">
            <w:pPr>
              <w:ind w:left="29"/>
              <w:rPr>
                <w:sz w:val="26"/>
                <w:szCs w:val="26"/>
              </w:rPr>
            </w:pPr>
            <w:r w:rsidRPr="009B1C1B">
              <w:rPr>
                <w:sz w:val="26"/>
                <w:szCs w:val="26"/>
              </w:rPr>
              <w:t xml:space="preserve">Thanh nối dài và mở rộng đầu cực đấu nối bằng đồng mạ </w:t>
            </w:r>
            <w:r w:rsidRPr="009B1C1B">
              <w:rPr>
                <w:sz w:val="26"/>
                <w:szCs w:val="26"/>
              </w:rPr>
              <w:lastRenderedPageBreak/>
              <w:t xml:space="preserve">thiếc (spreaders) (tùy chọn theo nhu cầu thiết kế) </w:t>
            </w:r>
          </w:p>
        </w:tc>
        <w:tc>
          <w:tcPr>
            <w:tcW w:w="1073" w:type="dxa"/>
            <w:gridSpan w:val="2"/>
          </w:tcPr>
          <w:p w14:paraId="5C598D50" w14:textId="77777777" w:rsidR="00D4530C" w:rsidRPr="009B1C1B" w:rsidRDefault="002D692A">
            <w:pPr>
              <w:ind w:left="-31"/>
              <w:rPr>
                <w:sz w:val="26"/>
                <w:szCs w:val="26"/>
              </w:rPr>
            </w:pPr>
            <w:r w:rsidRPr="009B1C1B">
              <w:rPr>
                <w:sz w:val="26"/>
                <w:szCs w:val="26"/>
              </w:rPr>
              <w:lastRenderedPageBreak/>
              <w:t xml:space="preserve">  </w:t>
            </w:r>
          </w:p>
          <w:p w14:paraId="728F0DBA" w14:textId="77777777" w:rsidR="00D4530C" w:rsidRPr="009B1C1B" w:rsidRDefault="002D692A">
            <w:pPr>
              <w:ind w:left="-31"/>
              <w:rPr>
                <w:sz w:val="26"/>
                <w:szCs w:val="26"/>
              </w:rPr>
            </w:pPr>
            <w:r w:rsidRPr="009B1C1B">
              <w:rPr>
                <w:sz w:val="26"/>
                <w:szCs w:val="26"/>
              </w:rPr>
              <w:t xml:space="preserve"> </w:t>
            </w:r>
          </w:p>
        </w:tc>
        <w:tc>
          <w:tcPr>
            <w:tcW w:w="4188" w:type="dxa"/>
            <w:vAlign w:val="center"/>
          </w:tcPr>
          <w:p w14:paraId="750E8656" w14:textId="77777777" w:rsidR="00D4530C" w:rsidRPr="009B1C1B" w:rsidRDefault="002D692A">
            <w:pPr>
              <w:ind w:right="72"/>
              <w:jc w:val="center"/>
              <w:rPr>
                <w:sz w:val="26"/>
                <w:szCs w:val="26"/>
              </w:rPr>
            </w:pPr>
            <w:r w:rsidRPr="009B1C1B">
              <w:rPr>
                <w:sz w:val="26"/>
                <w:szCs w:val="26"/>
              </w:rPr>
              <w:t xml:space="preserve">06 miếng </w:t>
            </w:r>
          </w:p>
          <w:p w14:paraId="4944957E" w14:textId="77777777" w:rsidR="00D4530C" w:rsidRPr="009B1C1B" w:rsidRDefault="002D692A">
            <w:pPr>
              <w:ind w:right="74"/>
              <w:jc w:val="center"/>
              <w:rPr>
                <w:sz w:val="26"/>
                <w:szCs w:val="26"/>
              </w:rPr>
            </w:pPr>
            <w:r w:rsidRPr="009B1C1B">
              <w:rPr>
                <w:sz w:val="26"/>
                <w:szCs w:val="26"/>
              </w:rPr>
              <w:t xml:space="preserve">(Đối với MCCB 3 cực) </w:t>
            </w:r>
          </w:p>
        </w:tc>
      </w:tr>
      <w:tr w:rsidR="00D4530C" w:rsidRPr="009B1C1B" w14:paraId="30CD6A7F" w14:textId="77777777">
        <w:trPr>
          <w:cantSplit/>
          <w:trHeight w:val="908"/>
        </w:trPr>
        <w:tc>
          <w:tcPr>
            <w:tcW w:w="678" w:type="dxa"/>
            <w:gridSpan w:val="2"/>
            <w:vMerge/>
            <w:vAlign w:val="center"/>
          </w:tcPr>
          <w:p w14:paraId="7CF71F58"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3338" w:type="dxa"/>
            <w:gridSpan w:val="2"/>
            <w:vMerge/>
            <w:vAlign w:val="center"/>
          </w:tcPr>
          <w:p w14:paraId="2F7A77AB"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073" w:type="dxa"/>
            <w:gridSpan w:val="2"/>
          </w:tcPr>
          <w:p w14:paraId="084DA8FA" w14:textId="77777777" w:rsidR="00D4530C" w:rsidRPr="009B1C1B" w:rsidRDefault="002D692A">
            <w:pPr>
              <w:ind w:left="-32"/>
              <w:rPr>
                <w:sz w:val="26"/>
                <w:szCs w:val="26"/>
              </w:rPr>
            </w:pPr>
            <w:r w:rsidRPr="009B1C1B">
              <w:rPr>
                <w:sz w:val="26"/>
                <w:szCs w:val="26"/>
              </w:rPr>
              <w:t xml:space="preserve"> </w:t>
            </w:r>
          </w:p>
          <w:p w14:paraId="265827BC" w14:textId="77777777" w:rsidR="00D4530C" w:rsidRPr="009B1C1B" w:rsidRDefault="002D692A">
            <w:pPr>
              <w:ind w:left="29"/>
              <w:rPr>
                <w:sz w:val="26"/>
                <w:szCs w:val="26"/>
              </w:rPr>
            </w:pPr>
            <w:r w:rsidRPr="009B1C1B">
              <w:rPr>
                <w:sz w:val="26"/>
                <w:szCs w:val="26"/>
              </w:rPr>
              <w:t xml:space="preserve"> </w:t>
            </w:r>
          </w:p>
        </w:tc>
        <w:tc>
          <w:tcPr>
            <w:tcW w:w="4188" w:type="dxa"/>
            <w:vAlign w:val="center"/>
          </w:tcPr>
          <w:p w14:paraId="1EF91185" w14:textId="77777777" w:rsidR="00D4530C" w:rsidRPr="009B1C1B" w:rsidRDefault="002D692A">
            <w:pPr>
              <w:ind w:right="72"/>
              <w:jc w:val="center"/>
              <w:rPr>
                <w:sz w:val="26"/>
                <w:szCs w:val="26"/>
              </w:rPr>
            </w:pPr>
            <w:r w:rsidRPr="009B1C1B">
              <w:rPr>
                <w:sz w:val="26"/>
                <w:szCs w:val="26"/>
              </w:rPr>
              <w:t xml:space="preserve">04 miếng </w:t>
            </w:r>
          </w:p>
          <w:p w14:paraId="5421D3F6" w14:textId="77777777" w:rsidR="00D4530C" w:rsidRPr="009B1C1B" w:rsidRDefault="002D692A">
            <w:pPr>
              <w:ind w:right="74"/>
              <w:jc w:val="center"/>
              <w:rPr>
                <w:sz w:val="26"/>
                <w:szCs w:val="26"/>
              </w:rPr>
            </w:pPr>
            <w:r w:rsidRPr="009B1C1B">
              <w:rPr>
                <w:sz w:val="26"/>
                <w:szCs w:val="26"/>
              </w:rPr>
              <w:t xml:space="preserve">(Đối với MCCB 2 cực) </w:t>
            </w:r>
          </w:p>
        </w:tc>
      </w:tr>
      <w:tr w:rsidR="00D4530C" w:rsidRPr="009B1C1B" w14:paraId="5343449F" w14:textId="77777777">
        <w:trPr>
          <w:cantSplit/>
          <w:trHeight w:val="854"/>
        </w:trPr>
        <w:tc>
          <w:tcPr>
            <w:tcW w:w="678" w:type="dxa"/>
            <w:gridSpan w:val="2"/>
            <w:vMerge w:val="restart"/>
            <w:vAlign w:val="center"/>
          </w:tcPr>
          <w:p w14:paraId="537B53B7" w14:textId="77777777" w:rsidR="00D4530C" w:rsidRPr="009B1C1B" w:rsidRDefault="002D692A">
            <w:pPr>
              <w:ind w:left="108"/>
              <w:rPr>
                <w:sz w:val="26"/>
                <w:szCs w:val="26"/>
              </w:rPr>
            </w:pPr>
            <w:r w:rsidRPr="009B1C1B">
              <w:rPr>
                <w:sz w:val="26"/>
                <w:szCs w:val="26"/>
              </w:rPr>
              <w:t xml:space="preserve">18.4 </w:t>
            </w:r>
          </w:p>
        </w:tc>
        <w:tc>
          <w:tcPr>
            <w:tcW w:w="3338" w:type="dxa"/>
            <w:gridSpan w:val="2"/>
            <w:vMerge w:val="restart"/>
            <w:vAlign w:val="center"/>
          </w:tcPr>
          <w:p w14:paraId="3D477B8E" w14:textId="77777777" w:rsidR="00D4530C" w:rsidRPr="009B1C1B" w:rsidRDefault="002D692A">
            <w:pPr>
              <w:ind w:left="29"/>
              <w:rPr>
                <w:sz w:val="26"/>
                <w:szCs w:val="26"/>
              </w:rPr>
            </w:pPr>
            <w:r w:rsidRPr="009B1C1B">
              <w:rPr>
                <w:sz w:val="26"/>
                <w:szCs w:val="26"/>
              </w:rPr>
              <w:t xml:space="preserve">Vách ngăn cách điện giữa các pha (interphase barriers) </w:t>
            </w:r>
          </w:p>
        </w:tc>
        <w:tc>
          <w:tcPr>
            <w:tcW w:w="1073" w:type="dxa"/>
            <w:gridSpan w:val="2"/>
          </w:tcPr>
          <w:p w14:paraId="7A5BDBE3" w14:textId="77777777" w:rsidR="00D4530C" w:rsidRPr="009B1C1B" w:rsidRDefault="002D692A">
            <w:pPr>
              <w:ind w:left="-31" w:right="1008"/>
              <w:rPr>
                <w:sz w:val="26"/>
                <w:szCs w:val="26"/>
              </w:rPr>
            </w:pPr>
            <w:r w:rsidRPr="009B1C1B">
              <w:rPr>
                <w:sz w:val="26"/>
                <w:szCs w:val="26"/>
              </w:rPr>
              <w:t xml:space="preserve">  </w:t>
            </w:r>
          </w:p>
        </w:tc>
        <w:tc>
          <w:tcPr>
            <w:tcW w:w="4188" w:type="dxa"/>
            <w:vAlign w:val="center"/>
          </w:tcPr>
          <w:p w14:paraId="310F837C" w14:textId="77777777" w:rsidR="00D4530C" w:rsidRPr="009B1C1B" w:rsidRDefault="002D692A">
            <w:pPr>
              <w:ind w:right="72"/>
              <w:jc w:val="center"/>
              <w:rPr>
                <w:sz w:val="26"/>
                <w:szCs w:val="26"/>
              </w:rPr>
            </w:pPr>
            <w:r w:rsidRPr="009B1C1B">
              <w:rPr>
                <w:sz w:val="26"/>
                <w:szCs w:val="26"/>
              </w:rPr>
              <w:t xml:space="preserve">04 miếng </w:t>
            </w:r>
          </w:p>
          <w:p w14:paraId="3B33F4CE" w14:textId="77777777" w:rsidR="00D4530C" w:rsidRPr="009B1C1B" w:rsidRDefault="002D692A">
            <w:pPr>
              <w:ind w:right="74"/>
              <w:jc w:val="center"/>
              <w:rPr>
                <w:sz w:val="26"/>
                <w:szCs w:val="26"/>
              </w:rPr>
            </w:pPr>
            <w:r w:rsidRPr="009B1C1B">
              <w:rPr>
                <w:sz w:val="26"/>
                <w:szCs w:val="26"/>
              </w:rPr>
              <w:t xml:space="preserve">(Đối với MCCB 3 cực) </w:t>
            </w:r>
          </w:p>
        </w:tc>
      </w:tr>
      <w:tr w:rsidR="00D4530C" w:rsidRPr="009B1C1B" w14:paraId="3595734D" w14:textId="77777777">
        <w:trPr>
          <w:cantSplit/>
          <w:trHeight w:val="881"/>
        </w:trPr>
        <w:tc>
          <w:tcPr>
            <w:tcW w:w="678" w:type="dxa"/>
            <w:gridSpan w:val="2"/>
            <w:vMerge/>
            <w:vAlign w:val="center"/>
          </w:tcPr>
          <w:p w14:paraId="56AC7408"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3338" w:type="dxa"/>
            <w:gridSpan w:val="2"/>
            <w:vMerge/>
            <w:vAlign w:val="center"/>
          </w:tcPr>
          <w:p w14:paraId="30EC42CE"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073" w:type="dxa"/>
            <w:gridSpan w:val="2"/>
            <w:vAlign w:val="center"/>
          </w:tcPr>
          <w:p w14:paraId="72CBA1E3" w14:textId="77777777" w:rsidR="00D4530C" w:rsidRPr="009B1C1B" w:rsidRDefault="002D692A">
            <w:pPr>
              <w:ind w:left="29"/>
              <w:rPr>
                <w:sz w:val="26"/>
                <w:szCs w:val="26"/>
              </w:rPr>
            </w:pPr>
            <w:r w:rsidRPr="009B1C1B">
              <w:rPr>
                <w:sz w:val="26"/>
                <w:szCs w:val="26"/>
              </w:rPr>
              <w:t xml:space="preserve"> </w:t>
            </w:r>
          </w:p>
        </w:tc>
        <w:tc>
          <w:tcPr>
            <w:tcW w:w="4188" w:type="dxa"/>
            <w:vAlign w:val="center"/>
          </w:tcPr>
          <w:p w14:paraId="090E857E" w14:textId="77777777" w:rsidR="00D4530C" w:rsidRPr="009B1C1B" w:rsidRDefault="002D692A">
            <w:pPr>
              <w:ind w:right="72"/>
              <w:jc w:val="center"/>
              <w:rPr>
                <w:sz w:val="26"/>
                <w:szCs w:val="26"/>
              </w:rPr>
            </w:pPr>
            <w:r w:rsidRPr="009B1C1B">
              <w:rPr>
                <w:sz w:val="26"/>
                <w:szCs w:val="26"/>
              </w:rPr>
              <w:t xml:space="preserve">02 miếng </w:t>
            </w:r>
          </w:p>
          <w:p w14:paraId="0D23E85A" w14:textId="77777777" w:rsidR="00D4530C" w:rsidRPr="009B1C1B" w:rsidRDefault="002D692A">
            <w:pPr>
              <w:ind w:right="74"/>
              <w:jc w:val="center"/>
              <w:rPr>
                <w:sz w:val="26"/>
                <w:szCs w:val="26"/>
              </w:rPr>
            </w:pPr>
            <w:r w:rsidRPr="009B1C1B">
              <w:rPr>
                <w:sz w:val="26"/>
                <w:szCs w:val="26"/>
              </w:rPr>
              <w:t xml:space="preserve">(Đối với MCCB 2 cực) </w:t>
            </w:r>
          </w:p>
        </w:tc>
      </w:tr>
      <w:tr w:rsidR="00D4530C" w:rsidRPr="009B1C1B" w14:paraId="17AC7A3F" w14:textId="77777777">
        <w:trPr>
          <w:trHeight w:val="1088"/>
        </w:trPr>
        <w:tc>
          <w:tcPr>
            <w:tcW w:w="678" w:type="dxa"/>
            <w:gridSpan w:val="2"/>
            <w:vAlign w:val="center"/>
          </w:tcPr>
          <w:p w14:paraId="41752A10" w14:textId="77777777" w:rsidR="00D4530C" w:rsidRPr="009B1C1B" w:rsidRDefault="002D692A">
            <w:pPr>
              <w:ind w:left="108"/>
              <w:rPr>
                <w:sz w:val="26"/>
                <w:szCs w:val="26"/>
              </w:rPr>
            </w:pPr>
            <w:r w:rsidRPr="009B1C1B">
              <w:rPr>
                <w:sz w:val="26"/>
                <w:szCs w:val="26"/>
              </w:rPr>
              <w:t xml:space="preserve">18.5 </w:t>
            </w:r>
          </w:p>
        </w:tc>
        <w:tc>
          <w:tcPr>
            <w:tcW w:w="3338" w:type="dxa"/>
            <w:gridSpan w:val="2"/>
            <w:vAlign w:val="center"/>
          </w:tcPr>
          <w:p w14:paraId="46DB8087" w14:textId="77777777" w:rsidR="00D4530C" w:rsidRPr="009B1C1B" w:rsidRDefault="002D692A">
            <w:pPr>
              <w:ind w:left="29" w:right="5"/>
              <w:rPr>
                <w:sz w:val="26"/>
                <w:szCs w:val="26"/>
              </w:rPr>
            </w:pPr>
            <w:r w:rsidRPr="009B1C1B">
              <w:rPr>
                <w:sz w:val="26"/>
                <w:szCs w:val="26"/>
              </w:rPr>
              <w:t xml:space="preserve">Mạch phụ và mạch điều khiển phục vụ thao tác đóng cắt MCCB bằng điện </w:t>
            </w:r>
          </w:p>
        </w:tc>
        <w:tc>
          <w:tcPr>
            <w:tcW w:w="1073" w:type="dxa"/>
            <w:gridSpan w:val="2"/>
          </w:tcPr>
          <w:p w14:paraId="6DDE9747" w14:textId="77777777" w:rsidR="00D4530C" w:rsidRPr="009B1C1B" w:rsidRDefault="002D692A">
            <w:pPr>
              <w:ind w:left="-35"/>
              <w:rPr>
                <w:sz w:val="26"/>
                <w:szCs w:val="26"/>
              </w:rPr>
            </w:pPr>
            <w:r w:rsidRPr="009B1C1B">
              <w:rPr>
                <w:sz w:val="26"/>
                <w:szCs w:val="26"/>
              </w:rPr>
              <w:t xml:space="preserve"> </w:t>
            </w:r>
          </w:p>
          <w:p w14:paraId="0F5E6FA3" w14:textId="77777777" w:rsidR="00D4530C" w:rsidRPr="009B1C1B" w:rsidRDefault="002D692A">
            <w:pPr>
              <w:ind w:left="-35"/>
              <w:rPr>
                <w:sz w:val="26"/>
                <w:szCs w:val="26"/>
              </w:rPr>
            </w:pPr>
            <w:r w:rsidRPr="009B1C1B">
              <w:rPr>
                <w:sz w:val="26"/>
                <w:szCs w:val="26"/>
              </w:rPr>
              <w:t xml:space="preserve">  </w:t>
            </w:r>
          </w:p>
        </w:tc>
        <w:tc>
          <w:tcPr>
            <w:tcW w:w="4188" w:type="dxa"/>
            <w:vAlign w:val="center"/>
          </w:tcPr>
          <w:p w14:paraId="34ED88F9" w14:textId="77777777" w:rsidR="00D4530C" w:rsidRPr="009B1C1B" w:rsidRDefault="00D4530C">
            <w:pPr>
              <w:ind w:left="902" w:hanging="662"/>
              <w:rPr>
                <w:sz w:val="26"/>
                <w:szCs w:val="26"/>
              </w:rPr>
            </w:pPr>
          </w:p>
        </w:tc>
      </w:tr>
      <w:tr w:rsidR="00D4530C" w:rsidRPr="009B1C1B" w14:paraId="76FD5065" w14:textId="77777777">
        <w:trPr>
          <w:trHeight w:val="629"/>
        </w:trPr>
        <w:tc>
          <w:tcPr>
            <w:tcW w:w="678" w:type="dxa"/>
            <w:gridSpan w:val="2"/>
            <w:vAlign w:val="center"/>
          </w:tcPr>
          <w:p w14:paraId="4EDA88CB" w14:textId="77777777" w:rsidR="00D4530C" w:rsidRPr="009B1C1B" w:rsidRDefault="002D692A">
            <w:pPr>
              <w:ind w:left="130"/>
              <w:rPr>
                <w:sz w:val="26"/>
                <w:szCs w:val="26"/>
              </w:rPr>
            </w:pPr>
            <w:r w:rsidRPr="009B1C1B">
              <w:rPr>
                <w:sz w:val="26"/>
                <w:szCs w:val="26"/>
              </w:rPr>
              <w:t xml:space="preserve">19 </w:t>
            </w:r>
          </w:p>
        </w:tc>
        <w:tc>
          <w:tcPr>
            <w:tcW w:w="3338" w:type="dxa"/>
            <w:gridSpan w:val="2"/>
            <w:vAlign w:val="center"/>
          </w:tcPr>
          <w:p w14:paraId="30BEBFA5" w14:textId="77777777" w:rsidR="00D4530C" w:rsidRPr="009B1C1B" w:rsidRDefault="002D692A">
            <w:pPr>
              <w:ind w:left="29"/>
              <w:rPr>
                <w:sz w:val="26"/>
                <w:szCs w:val="26"/>
              </w:rPr>
            </w:pPr>
            <w:r w:rsidRPr="009B1C1B">
              <w:rPr>
                <w:sz w:val="26"/>
                <w:szCs w:val="26"/>
              </w:rPr>
              <w:t xml:space="preserve">Số lượng tiếp điểm phụ  </w:t>
            </w:r>
          </w:p>
        </w:tc>
        <w:tc>
          <w:tcPr>
            <w:tcW w:w="1073" w:type="dxa"/>
            <w:gridSpan w:val="2"/>
            <w:vAlign w:val="center"/>
          </w:tcPr>
          <w:p w14:paraId="20CAE600" w14:textId="77777777" w:rsidR="00D4530C" w:rsidRPr="009B1C1B" w:rsidRDefault="002D692A">
            <w:pPr>
              <w:ind w:left="29"/>
              <w:rPr>
                <w:sz w:val="26"/>
                <w:szCs w:val="26"/>
              </w:rPr>
            </w:pPr>
            <w:r w:rsidRPr="009B1C1B">
              <w:rPr>
                <w:sz w:val="26"/>
                <w:szCs w:val="26"/>
              </w:rPr>
              <w:t xml:space="preserve"> </w:t>
            </w:r>
          </w:p>
        </w:tc>
        <w:tc>
          <w:tcPr>
            <w:tcW w:w="4188" w:type="dxa"/>
            <w:vAlign w:val="center"/>
          </w:tcPr>
          <w:p w14:paraId="22E6454D" w14:textId="77777777" w:rsidR="00D4530C" w:rsidRPr="009B1C1B" w:rsidRDefault="00D4530C">
            <w:pPr>
              <w:ind w:left="902" w:hanging="662"/>
              <w:rPr>
                <w:sz w:val="26"/>
                <w:szCs w:val="26"/>
              </w:rPr>
            </w:pPr>
          </w:p>
        </w:tc>
      </w:tr>
      <w:tr w:rsidR="00D4530C" w:rsidRPr="009B1C1B" w14:paraId="594D3F14" w14:textId="77777777">
        <w:trPr>
          <w:trHeight w:val="533"/>
        </w:trPr>
        <w:tc>
          <w:tcPr>
            <w:tcW w:w="678" w:type="dxa"/>
            <w:gridSpan w:val="2"/>
            <w:vAlign w:val="center"/>
          </w:tcPr>
          <w:p w14:paraId="6F022016" w14:textId="77777777" w:rsidR="00D4530C" w:rsidRPr="009B1C1B" w:rsidRDefault="002D692A">
            <w:pPr>
              <w:ind w:left="130"/>
              <w:rPr>
                <w:sz w:val="26"/>
                <w:szCs w:val="26"/>
              </w:rPr>
            </w:pPr>
            <w:r w:rsidRPr="009B1C1B">
              <w:rPr>
                <w:sz w:val="26"/>
                <w:szCs w:val="26"/>
              </w:rPr>
              <w:t xml:space="preserve">20 </w:t>
            </w:r>
          </w:p>
        </w:tc>
        <w:tc>
          <w:tcPr>
            <w:tcW w:w="3338" w:type="dxa"/>
            <w:gridSpan w:val="2"/>
            <w:vAlign w:val="center"/>
          </w:tcPr>
          <w:p w14:paraId="3F95CD53" w14:textId="77777777" w:rsidR="00D4530C" w:rsidRPr="009B1C1B" w:rsidRDefault="002D692A">
            <w:pPr>
              <w:ind w:left="29"/>
              <w:rPr>
                <w:sz w:val="26"/>
                <w:szCs w:val="26"/>
              </w:rPr>
            </w:pPr>
            <w:r w:rsidRPr="009B1C1B">
              <w:rPr>
                <w:sz w:val="26"/>
                <w:szCs w:val="26"/>
              </w:rPr>
              <w:t xml:space="preserve">Bề rộng của MCCB </w:t>
            </w:r>
          </w:p>
        </w:tc>
        <w:tc>
          <w:tcPr>
            <w:tcW w:w="1073" w:type="dxa"/>
            <w:gridSpan w:val="2"/>
            <w:vAlign w:val="center"/>
          </w:tcPr>
          <w:p w14:paraId="70F2C131" w14:textId="77777777" w:rsidR="00D4530C" w:rsidRPr="009B1C1B" w:rsidRDefault="002D692A">
            <w:pPr>
              <w:ind w:left="27"/>
              <w:jc w:val="center"/>
              <w:rPr>
                <w:sz w:val="26"/>
                <w:szCs w:val="26"/>
              </w:rPr>
            </w:pPr>
            <w:r w:rsidRPr="009B1C1B">
              <w:rPr>
                <w:sz w:val="26"/>
                <w:szCs w:val="26"/>
              </w:rPr>
              <w:t xml:space="preserve">mm </w:t>
            </w:r>
          </w:p>
        </w:tc>
        <w:tc>
          <w:tcPr>
            <w:tcW w:w="4188" w:type="dxa"/>
            <w:vAlign w:val="center"/>
          </w:tcPr>
          <w:p w14:paraId="2BEA5F0D" w14:textId="77777777" w:rsidR="00D4530C" w:rsidRPr="009B1C1B" w:rsidRDefault="002D692A">
            <w:pPr>
              <w:ind w:right="71"/>
              <w:jc w:val="center"/>
              <w:rPr>
                <w:sz w:val="26"/>
                <w:szCs w:val="26"/>
              </w:rPr>
            </w:pPr>
            <w:r w:rsidRPr="009B1C1B">
              <w:rPr>
                <w:sz w:val="26"/>
                <w:szCs w:val="26"/>
              </w:rPr>
              <w:t>Nhà cung cấp nêu cụ thể</w:t>
            </w:r>
          </w:p>
        </w:tc>
      </w:tr>
      <w:tr w:rsidR="00D4530C" w:rsidRPr="009B1C1B" w14:paraId="3C5ADDFA" w14:textId="77777777">
        <w:trPr>
          <w:trHeight w:val="854"/>
        </w:trPr>
        <w:tc>
          <w:tcPr>
            <w:tcW w:w="678" w:type="dxa"/>
            <w:gridSpan w:val="2"/>
            <w:vAlign w:val="center"/>
          </w:tcPr>
          <w:p w14:paraId="0379B571" w14:textId="77777777" w:rsidR="00D4530C" w:rsidRPr="009B1C1B" w:rsidRDefault="002D692A">
            <w:pPr>
              <w:ind w:left="130"/>
              <w:rPr>
                <w:sz w:val="26"/>
                <w:szCs w:val="26"/>
              </w:rPr>
            </w:pPr>
            <w:r w:rsidRPr="009B1C1B">
              <w:rPr>
                <w:sz w:val="26"/>
                <w:szCs w:val="26"/>
              </w:rPr>
              <w:t xml:space="preserve">21 </w:t>
            </w:r>
          </w:p>
        </w:tc>
        <w:tc>
          <w:tcPr>
            <w:tcW w:w="3338" w:type="dxa"/>
            <w:gridSpan w:val="2"/>
            <w:vAlign w:val="center"/>
          </w:tcPr>
          <w:p w14:paraId="6F3254FD" w14:textId="77777777" w:rsidR="00D4530C" w:rsidRPr="009B1C1B" w:rsidRDefault="002D692A">
            <w:pPr>
              <w:ind w:left="29"/>
              <w:rPr>
                <w:sz w:val="26"/>
                <w:szCs w:val="26"/>
              </w:rPr>
            </w:pPr>
            <w:r w:rsidRPr="009B1C1B">
              <w:rPr>
                <w:sz w:val="26"/>
                <w:szCs w:val="26"/>
              </w:rPr>
              <w:t xml:space="preserve">Nhãn thiết bị </w:t>
            </w:r>
          </w:p>
        </w:tc>
        <w:tc>
          <w:tcPr>
            <w:tcW w:w="1073" w:type="dxa"/>
            <w:gridSpan w:val="2"/>
            <w:vAlign w:val="center"/>
          </w:tcPr>
          <w:p w14:paraId="78F35CCD" w14:textId="77777777" w:rsidR="00D4530C" w:rsidRPr="009B1C1B" w:rsidRDefault="002D692A">
            <w:pPr>
              <w:ind w:left="97"/>
              <w:jc w:val="center"/>
              <w:rPr>
                <w:sz w:val="26"/>
                <w:szCs w:val="26"/>
              </w:rPr>
            </w:pPr>
            <w:r w:rsidRPr="009B1C1B">
              <w:rPr>
                <w:sz w:val="26"/>
                <w:szCs w:val="26"/>
              </w:rPr>
              <w:t xml:space="preserve"> </w:t>
            </w:r>
          </w:p>
        </w:tc>
        <w:tc>
          <w:tcPr>
            <w:tcW w:w="4188" w:type="dxa"/>
            <w:vAlign w:val="center"/>
          </w:tcPr>
          <w:p w14:paraId="2B3C1E15" w14:textId="77777777" w:rsidR="00D4530C" w:rsidRPr="009B1C1B" w:rsidRDefault="002D692A">
            <w:pPr>
              <w:ind w:left="29"/>
              <w:rPr>
                <w:sz w:val="26"/>
                <w:szCs w:val="26"/>
              </w:rPr>
            </w:pPr>
            <w:r w:rsidRPr="009B1C1B">
              <w:rPr>
                <w:sz w:val="26"/>
                <w:szCs w:val="26"/>
              </w:rPr>
              <w:t xml:space="preserve">Theo tiêu chuẩn IEC 60947-2 hoặc tương đương </w:t>
            </w:r>
          </w:p>
        </w:tc>
      </w:tr>
      <w:tr w:rsidR="00D4530C" w:rsidRPr="009B1C1B" w14:paraId="25A46288" w14:textId="77777777">
        <w:trPr>
          <w:trHeight w:val="1133"/>
        </w:trPr>
        <w:tc>
          <w:tcPr>
            <w:tcW w:w="678" w:type="dxa"/>
            <w:gridSpan w:val="2"/>
            <w:vAlign w:val="center"/>
          </w:tcPr>
          <w:p w14:paraId="05028B34" w14:textId="77777777" w:rsidR="00D4530C" w:rsidRPr="009B1C1B" w:rsidRDefault="002D692A">
            <w:pPr>
              <w:ind w:left="130"/>
              <w:rPr>
                <w:sz w:val="26"/>
                <w:szCs w:val="26"/>
              </w:rPr>
            </w:pPr>
            <w:r w:rsidRPr="009B1C1B">
              <w:rPr>
                <w:sz w:val="26"/>
                <w:szCs w:val="26"/>
              </w:rPr>
              <w:t xml:space="preserve">22 </w:t>
            </w:r>
          </w:p>
        </w:tc>
        <w:tc>
          <w:tcPr>
            <w:tcW w:w="3338" w:type="dxa"/>
            <w:gridSpan w:val="2"/>
            <w:vAlign w:val="center"/>
          </w:tcPr>
          <w:p w14:paraId="4DA2F307" w14:textId="77777777" w:rsidR="00D4530C" w:rsidRPr="009B1C1B" w:rsidRDefault="002D692A">
            <w:pPr>
              <w:ind w:left="29"/>
              <w:rPr>
                <w:sz w:val="26"/>
                <w:szCs w:val="26"/>
              </w:rPr>
            </w:pPr>
            <w:r w:rsidRPr="009B1C1B">
              <w:rPr>
                <w:sz w:val="26"/>
                <w:szCs w:val="26"/>
              </w:rPr>
              <w:t xml:space="preserve">Đóng gói  </w:t>
            </w:r>
          </w:p>
        </w:tc>
        <w:tc>
          <w:tcPr>
            <w:tcW w:w="1073" w:type="dxa"/>
            <w:gridSpan w:val="2"/>
            <w:vAlign w:val="center"/>
          </w:tcPr>
          <w:p w14:paraId="7F5222AA" w14:textId="77777777" w:rsidR="00D4530C" w:rsidRPr="009B1C1B" w:rsidRDefault="002D692A">
            <w:pPr>
              <w:ind w:left="97"/>
              <w:jc w:val="center"/>
              <w:rPr>
                <w:sz w:val="26"/>
                <w:szCs w:val="26"/>
              </w:rPr>
            </w:pPr>
            <w:r w:rsidRPr="009B1C1B">
              <w:rPr>
                <w:sz w:val="26"/>
                <w:szCs w:val="26"/>
              </w:rPr>
              <w:t xml:space="preserve"> </w:t>
            </w:r>
          </w:p>
        </w:tc>
        <w:tc>
          <w:tcPr>
            <w:tcW w:w="4188" w:type="dxa"/>
            <w:vAlign w:val="center"/>
          </w:tcPr>
          <w:p w14:paraId="0D08CCC5" w14:textId="77777777" w:rsidR="00D4530C" w:rsidRPr="009B1C1B" w:rsidRDefault="002D692A">
            <w:pPr>
              <w:ind w:left="29" w:right="101"/>
              <w:rPr>
                <w:sz w:val="26"/>
                <w:szCs w:val="26"/>
              </w:rPr>
            </w:pPr>
            <w:r w:rsidRPr="009B1C1B">
              <w:rPr>
                <w:sz w:val="26"/>
                <w:szCs w:val="26"/>
              </w:rPr>
              <w:t xml:space="preserve">MCCB được đóng gói trong hộp carton để dễ dàng cho việc bảo quản trong kho cũng như vận chuyển </w:t>
            </w:r>
          </w:p>
        </w:tc>
      </w:tr>
    </w:tbl>
    <w:p w14:paraId="2E64C164" w14:textId="77777777" w:rsidR="00D4530C" w:rsidRPr="009B1C1B" w:rsidRDefault="00D4530C">
      <w:pPr>
        <w:numPr>
          <w:ilvl w:val="0"/>
          <w:numId w:val="7"/>
        </w:numPr>
        <w:ind w:right="-5" w:firstLine="540"/>
        <w:jc w:val="both"/>
        <w:rPr>
          <w:sz w:val="26"/>
          <w:szCs w:val="26"/>
        </w:rPr>
      </w:pPr>
    </w:p>
    <w:p w14:paraId="6A5BE5D4" w14:textId="77777777" w:rsidR="00D4530C" w:rsidRPr="009B1C1B" w:rsidRDefault="002D692A">
      <w:pPr>
        <w:numPr>
          <w:ilvl w:val="0"/>
          <w:numId w:val="7"/>
        </w:numPr>
        <w:ind w:right="-5"/>
        <w:jc w:val="both"/>
        <w:rPr>
          <w:sz w:val="26"/>
          <w:szCs w:val="26"/>
        </w:rPr>
      </w:pPr>
      <w:r w:rsidRPr="009B1C1B">
        <w:rPr>
          <w:b/>
          <w:i/>
          <w:sz w:val="26"/>
          <w:szCs w:val="26"/>
        </w:rPr>
        <w:t>6.2.3. Đặc tính kỹ thuật của vật tư - thiết bị đường dây hạ áp.</w:t>
      </w:r>
    </w:p>
    <w:p w14:paraId="628CE150" w14:textId="77777777" w:rsidR="00D4530C" w:rsidRPr="009B1C1B" w:rsidRDefault="002D692A">
      <w:pPr>
        <w:numPr>
          <w:ilvl w:val="0"/>
          <w:numId w:val="7"/>
        </w:numPr>
        <w:ind w:firstLine="540"/>
        <w:rPr>
          <w:sz w:val="26"/>
          <w:szCs w:val="26"/>
        </w:rPr>
      </w:pPr>
      <w:r w:rsidRPr="009B1C1B">
        <w:rPr>
          <w:b/>
          <w:sz w:val="26"/>
          <w:szCs w:val="26"/>
        </w:rPr>
        <w:t>* Dây nhôm bọc cách điện hạ áp điện áp làm việc 0,6/1kV:</w:t>
      </w:r>
    </w:p>
    <w:tbl>
      <w:tblPr>
        <w:tblStyle w:val="afffffe"/>
        <w:tblW w:w="92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80"/>
        <w:gridCol w:w="2968"/>
        <w:gridCol w:w="968"/>
        <w:gridCol w:w="2451"/>
        <w:gridCol w:w="2073"/>
      </w:tblGrid>
      <w:tr w:rsidR="00D4530C" w:rsidRPr="009B1C1B" w14:paraId="3B1F289F" w14:textId="77777777">
        <w:trPr>
          <w:trHeight w:val="307"/>
          <w:tblHeader/>
        </w:trPr>
        <w:tc>
          <w:tcPr>
            <w:tcW w:w="780" w:type="dxa"/>
            <w:vAlign w:val="center"/>
          </w:tcPr>
          <w:p w14:paraId="51AC9819" w14:textId="77777777" w:rsidR="00D4530C" w:rsidRPr="009B1C1B" w:rsidRDefault="002D692A">
            <w:pPr>
              <w:numPr>
                <w:ilvl w:val="0"/>
                <w:numId w:val="7"/>
              </w:numPr>
              <w:jc w:val="center"/>
              <w:rPr>
                <w:sz w:val="26"/>
                <w:szCs w:val="26"/>
              </w:rPr>
            </w:pPr>
            <w:r w:rsidRPr="009B1C1B">
              <w:rPr>
                <w:b/>
                <w:sz w:val="26"/>
                <w:szCs w:val="26"/>
              </w:rPr>
              <w:t>STT</w:t>
            </w:r>
          </w:p>
        </w:tc>
        <w:tc>
          <w:tcPr>
            <w:tcW w:w="2968" w:type="dxa"/>
            <w:vAlign w:val="center"/>
          </w:tcPr>
          <w:p w14:paraId="6553CF58" w14:textId="77777777" w:rsidR="00D4530C" w:rsidRPr="009B1C1B" w:rsidRDefault="002D692A">
            <w:pPr>
              <w:jc w:val="center"/>
              <w:rPr>
                <w:sz w:val="26"/>
                <w:szCs w:val="26"/>
              </w:rPr>
            </w:pPr>
            <w:r w:rsidRPr="009B1C1B">
              <w:rPr>
                <w:b/>
                <w:sz w:val="26"/>
                <w:szCs w:val="26"/>
              </w:rPr>
              <w:t>Mô tả</w:t>
            </w:r>
          </w:p>
        </w:tc>
        <w:tc>
          <w:tcPr>
            <w:tcW w:w="968" w:type="dxa"/>
            <w:vAlign w:val="center"/>
          </w:tcPr>
          <w:p w14:paraId="5B46621F" w14:textId="77777777" w:rsidR="00D4530C" w:rsidRPr="009B1C1B" w:rsidRDefault="002D692A">
            <w:pPr>
              <w:jc w:val="center"/>
              <w:rPr>
                <w:sz w:val="26"/>
                <w:szCs w:val="26"/>
              </w:rPr>
            </w:pPr>
            <w:r w:rsidRPr="009B1C1B">
              <w:rPr>
                <w:b/>
                <w:sz w:val="26"/>
                <w:szCs w:val="26"/>
              </w:rPr>
              <w:t>Đơn vị</w:t>
            </w:r>
          </w:p>
        </w:tc>
        <w:tc>
          <w:tcPr>
            <w:tcW w:w="2451" w:type="dxa"/>
            <w:vAlign w:val="center"/>
          </w:tcPr>
          <w:p w14:paraId="362F2278" w14:textId="77777777" w:rsidR="00D4530C" w:rsidRPr="009B1C1B" w:rsidRDefault="002D692A">
            <w:pPr>
              <w:jc w:val="center"/>
              <w:rPr>
                <w:sz w:val="26"/>
                <w:szCs w:val="26"/>
              </w:rPr>
            </w:pPr>
            <w:r w:rsidRPr="009B1C1B">
              <w:rPr>
                <w:b/>
                <w:sz w:val="26"/>
                <w:szCs w:val="26"/>
              </w:rPr>
              <w:t>Yêu cầu</w:t>
            </w:r>
          </w:p>
        </w:tc>
        <w:tc>
          <w:tcPr>
            <w:tcW w:w="2073" w:type="dxa"/>
            <w:vAlign w:val="center"/>
          </w:tcPr>
          <w:p w14:paraId="494A1BF4" w14:textId="77777777" w:rsidR="00D4530C" w:rsidRPr="009B1C1B" w:rsidRDefault="002D692A">
            <w:pPr>
              <w:jc w:val="center"/>
              <w:rPr>
                <w:sz w:val="26"/>
                <w:szCs w:val="26"/>
              </w:rPr>
            </w:pPr>
            <w:r w:rsidRPr="009B1C1B">
              <w:rPr>
                <w:b/>
                <w:sz w:val="26"/>
                <w:szCs w:val="26"/>
              </w:rPr>
              <w:t>Đáp ứng</w:t>
            </w:r>
          </w:p>
        </w:tc>
      </w:tr>
      <w:tr w:rsidR="00D4530C" w:rsidRPr="009B1C1B" w14:paraId="043DB282" w14:textId="77777777">
        <w:trPr>
          <w:trHeight w:val="270"/>
        </w:trPr>
        <w:tc>
          <w:tcPr>
            <w:tcW w:w="780" w:type="dxa"/>
          </w:tcPr>
          <w:p w14:paraId="35663274" w14:textId="77777777" w:rsidR="00D4530C" w:rsidRPr="009B1C1B" w:rsidRDefault="00D4530C">
            <w:pPr>
              <w:rPr>
                <w:sz w:val="26"/>
                <w:szCs w:val="26"/>
              </w:rPr>
            </w:pPr>
          </w:p>
        </w:tc>
        <w:tc>
          <w:tcPr>
            <w:tcW w:w="2968" w:type="dxa"/>
          </w:tcPr>
          <w:p w14:paraId="2CAA6C0D" w14:textId="77777777" w:rsidR="00D4530C" w:rsidRPr="009B1C1B" w:rsidRDefault="002D692A">
            <w:pPr>
              <w:rPr>
                <w:sz w:val="26"/>
                <w:szCs w:val="26"/>
              </w:rPr>
            </w:pPr>
            <w:r w:rsidRPr="009B1C1B">
              <w:rPr>
                <w:sz w:val="26"/>
                <w:szCs w:val="26"/>
              </w:rPr>
              <w:t>Xuất xứ</w:t>
            </w:r>
          </w:p>
        </w:tc>
        <w:tc>
          <w:tcPr>
            <w:tcW w:w="968" w:type="dxa"/>
            <w:vAlign w:val="center"/>
          </w:tcPr>
          <w:p w14:paraId="20FFF562" w14:textId="77777777" w:rsidR="00D4530C" w:rsidRPr="009B1C1B" w:rsidRDefault="00D4530C">
            <w:pPr>
              <w:rPr>
                <w:sz w:val="26"/>
                <w:szCs w:val="26"/>
              </w:rPr>
            </w:pPr>
          </w:p>
        </w:tc>
        <w:tc>
          <w:tcPr>
            <w:tcW w:w="2451" w:type="dxa"/>
            <w:vAlign w:val="center"/>
          </w:tcPr>
          <w:p w14:paraId="16756F18" w14:textId="77777777" w:rsidR="00D4530C" w:rsidRPr="009B1C1B" w:rsidRDefault="002D692A">
            <w:pPr>
              <w:rPr>
                <w:sz w:val="26"/>
                <w:szCs w:val="26"/>
              </w:rPr>
            </w:pPr>
            <w:r w:rsidRPr="009B1C1B">
              <w:rPr>
                <w:sz w:val="26"/>
                <w:szCs w:val="26"/>
              </w:rPr>
              <w:t>Nêu rõ</w:t>
            </w:r>
          </w:p>
        </w:tc>
        <w:tc>
          <w:tcPr>
            <w:tcW w:w="2073" w:type="dxa"/>
            <w:vAlign w:val="center"/>
          </w:tcPr>
          <w:p w14:paraId="3233B1ED" w14:textId="77777777" w:rsidR="00D4530C" w:rsidRPr="009B1C1B" w:rsidRDefault="00D4530C">
            <w:pPr>
              <w:rPr>
                <w:sz w:val="26"/>
                <w:szCs w:val="26"/>
              </w:rPr>
            </w:pPr>
          </w:p>
        </w:tc>
      </w:tr>
      <w:tr w:rsidR="00D4530C" w:rsidRPr="009B1C1B" w14:paraId="3CE1F32D" w14:textId="77777777">
        <w:trPr>
          <w:trHeight w:val="270"/>
        </w:trPr>
        <w:tc>
          <w:tcPr>
            <w:tcW w:w="780" w:type="dxa"/>
          </w:tcPr>
          <w:p w14:paraId="4DF5DDCC" w14:textId="77777777" w:rsidR="00D4530C" w:rsidRPr="009B1C1B" w:rsidRDefault="00D4530C">
            <w:pPr>
              <w:rPr>
                <w:sz w:val="26"/>
                <w:szCs w:val="26"/>
              </w:rPr>
            </w:pPr>
          </w:p>
        </w:tc>
        <w:tc>
          <w:tcPr>
            <w:tcW w:w="2968" w:type="dxa"/>
          </w:tcPr>
          <w:p w14:paraId="6C4ABA44" w14:textId="77777777" w:rsidR="00D4530C" w:rsidRPr="009B1C1B" w:rsidRDefault="002D692A">
            <w:pPr>
              <w:rPr>
                <w:sz w:val="26"/>
                <w:szCs w:val="26"/>
              </w:rPr>
            </w:pPr>
            <w:r w:rsidRPr="009B1C1B">
              <w:rPr>
                <w:sz w:val="26"/>
                <w:szCs w:val="26"/>
              </w:rPr>
              <w:t>Nhà chế tạo</w:t>
            </w:r>
          </w:p>
        </w:tc>
        <w:tc>
          <w:tcPr>
            <w:tcW w:w="968" w:type="dxa"/>
            <w:vAlign w:val="center"/>
          </w:tcPr>
          <w:p w14:paraId="09D8B6C5" w14:textId="77777777" w:rsidR="00D4530C" w:rsidRPr="009B1C1B" w:rsidRDefault="00D4530C">
            <w:pPr>
              <w:rPr>
                <w:sz w:val="26"/>
                <w:szCs w:val="26"/>
              </w:rPr>
            </w:pPr>
          </w:p>
        </w:tc>
        <w:tc>
          <w:tcPr>
            <w:tcW w:w="2451" w:type="dxa"/>
            <w:vAlign w:val="center"/>
          </w:tcPr>
          <w:p w14:paraId="59E864FA" w14:textId="77777777" w:rsidR="00D4530C" w:rsidRPr="009B1C1B" w:rsidRDefault="002D692A">
            <w:pPr>
              <w:rPr>
                <w:sz w:val="26"/>
                <w:szCs w:val="26"/>
              </w:rPr>
            </w:pPr>
            <w:r w:rsidRPr="009B1C1B">
              <w:rPr>
                <w:sz w:val="26"/>
                <w:szCs w:val="26"/>
              </w:rPr>
              <w:t>Nêu rõ</w:t>
            </w:r>
          </w:p>
        </w:tc>
        <w:tc>
          <w:tcPr>
            <w:tcW w:w="2073" w:type="dxa"/>
            <w:vAlign w:val="center"/>
          </w:tcPr>
          <w:p w14:paraId="4376BA9D" w14:textId="77777777" w:rsidR="00D4530C" w:rsidRPr="009B1C1B" w:rsidRDefault="00D4530C">
            <w:pPr>
              <w:rPr>
                <w:sz w:val="26"/>
                <w:szCs w:val="26"/>
              </w:rPr>
            </w:pPr>
          </w:p>
        </w:tc>
      </w:tr>
      <w:tr w:rsidR="00D4530C" w:rsidRPr="009B1C1B" w14:paraId="4DECC0BD" w14:textId="77777777">
        <w:trPr>
          <w:trHeight w:val="303"/>
        </w:trPr>
        <w:tc>
          <w:tcPr>
            <w:tcW w:w="780" w:type="dxa"/>
          </w:tcPr>
          <w:p w14:paraId="433ACC88" w14:textId="77777777" w:rsidR="00D4530C" w:rsidRPr="009B1C1B" w:rsidRDefault="00D4530C">
            <w:pPr>
              <w:rPr>
                <w:sz w:val="26"/>
                <w:szCs w:val="26"/>
              </w:rPr>
            </w:pPr>
          </w:p>
        </w:tc>
        <w:tc>
          <w:tcPr>
            <w:tcW w:w="2968" w:type="dxa"/>
          </w:tcPr>
          <w:p w14:paraId="41C54650" w14:textId="77777777" w:rsidR="00D4530C" w:rsidRPr="009B1C1B" w:rsidRDefault="002D692A">
            <w:pPr>
              <w:rPr>
                <w:sz w:val="26"/>
                <w:szCs w:val="26"/>
              </w:rPr>
            </w:pPr>
            <w:r w:rsidRPr="009B1C1B">
              <w:rPr>
                <w:sz w:val="26"/>
                <w:szCs w:val="26"/>
              </w:rPr>
              <w:t>Mã hiệu</w:t>
            </w:r>
          </w:p>
        </w:tc>
        <w:tc>
          <w:tcPr>
            <w:tcW w:w="968" w:type="dxa"/>
            <w:vAlign w:val="center"/>
          </w:tcPr>
          <w:p w14:paraId="48273AC9" w14:textId="77777777" w:rsidR="00D4530C" w:rsidRPr="009B1C1B" w:rsidRDefault="00D4530C">
            <w:pPr>
              <w:rPr>
                <w:sz w:val="26"/>
                <w:szCs w:val="26"/>
              </w:rPr>
            </w:pPr>
          </w:p>
        </w:tc>
        <w:tc>
          <w:tcPr>
            <w:tcW w:w="2451" w:type="dxa"/>
            <w:vAlign w:val="center"/>
          </w:tcPr>
          <w:p w14:paraId="2407150D" w14:textId="77777777" w:rsidR="00D4530C" w:rsidRPr="009B1C1B" w:rsidRDefault="002D692A">
            <w:pPr>
              <w:rPr>
                <w:sz w:val="26"/>
                <w:szCs w:val="26"/>
              </w:rPr>
            </w:pPr>
            <w:r w:rsidRPr="009B1C1B">
              <w:rPr>
                <w:sz w:val="26"/>
                <w:szCs w:val="26"/>
              </w:rPr>
              <w:t>Nêu rõ</w:t>
            </w:r>
          </w:p>
        </w:tc>
        <w:tc>
          <w:tcPr>
            <w:tcW w:w="2073" w:type="dxa"/>
            <w:vAlign w:val="center"/>
          </w:tcPr>
          <w:p w14:paraId="3EBF5A01" w14:textId="77777777" w:rsidR="00D4530C" w:rsidRPr="009B1C1B" w:rsidRDefault="00D4530C">
            <w:pPr>
              <w:rPr>
                <w:sz w:val="26"/>
                <w:szCs w:val="26"/>
              </w:rPr>
            </w:pPr>
          </w:p>
        </w:tc>
      </w:tr>
      <w:tr w:rsidR="00D4530C" w:rsidRPr="009B1C1B" w14:paraId="63784D49" w14:textId="77777777">
        <w:trPr>
          <w:trHeight w:val="303"/>
        </w:trPr>
        <w:tc>
          <w:tcPr>
            <w:tcW w:w="780" w:type="dxa"/>
          </w:tcPr>
          <w:p w14:paraId="0EAAED7A" w14:textId="77777777" w:rsidR="00D4530C" w:rsidRPr="009B1C1B" w:rsidRDefault="00D4530C">
            <w:pPr>
              <w:rPr>
                <w:sz w:val="26"/>
                <w:szCs w:val="26"/>
              </w:rPr>
            </w:pPr>
          </w:p>
        </w:tc>
        <w:tc>
          <w:tcPr>
            <w:tcW w:w="2968" w:type="dxa"/>
          </w:tcPr>
          <w:p w14:paraId="4E651A7D" w14:textId="77777777" w:rsidR="00D4530C" w:rsidRPr="009B1C1B" w:rsidRDefault="002D692A">
            <w:pPr>
              <w:rPr>
                <w:sz w:val="26"/>
                <w:szCs w:val="26"/>
              </w:rPr>
            </w:pPr>
            <w:r w:rsidRPr="009B1C1B">
              <w:rPr>
                <w:sz w:val="26"/>
                <w:szCs w:val="26"/>
              </w:rPr>
              <w:t>Tiêu chuẩn áp dụng</w:t>
            </w:r>
          </w:p>
        </w:tc>
        <w:tc>
          <w:tcPr>
            <w:tcW w:w="968" w:type="dxa"/>
            <w:vAlign w:val="center"/>
          </w:tcPr>
          <w:p w14:paraId="17B61DF5" w14:textId="77777777" w:rsidR="00D4530C" w:rsidRPr="009B1C1B" w:rsidRDefault="00D4530C">
            <w:pPr>
              <w:rPr>
                <w:sz w:val="26"/>
                <w:szCs w:val="26"/>
              </w:rPr>
            </w:pPr>
          </w:p>
        </w:tc>
        <w:tc>
          <w:tcPr>
            <w:tcW w:w="2451" w:type="dxa"/>
            <w:vAlign w:val="center"/>
          </w:tcPr>
          <w:p w14:paraId="40A7ECBD" w14:textId="77777777" w:rsidR="00D4530C" w:rsidRPr="009B1C1B" w:rsidRDefault="002D692A">
            <w:pPr>
              <w:rPr>
                <w:sz w:val="26"/>
                <w:szCs w:val="26"/>
              </w:rPr>
            </w:pPr>
            <w:r w:rsidRPr="009B1C1B">
              <w:rPr>
                <w:sz w:val="26"/>
                <w:szCs w:val="26"/>
              </w:rPr>
              <w:t>TCVN 5935-1, 6610-1:2014, TCVN 6610-3:2000, 6612-2007 hoặc tương đương</w:t>
            </w:r>
          </w:p>
        </w:tc>
        <w:tc>
          <w:tcPr>
            <w:tcW w:w="2073" w:type="dxa"/>
            <w:vAlign w:val="center"/>
          </w:tcPr>
          <w:p w14:paraId="0531D300" w14:textId="77777777" w:rsidR="00D4530C" w:rsidRPr="009B1C1B" w:rsidRDefault="00D4530C">
            <w:pPr>
              <w:rPr>
                <w:sz w:val="26"/>
                <w:szCs w:val="26"/>
              </w:rPr>
            </w:pPr>
          </w:p>
        </w:tc>
      </w:tr>
      <w:tr w:rsidR="00D4530C" w:rsidRPr="009B1C1B" w14:paraId="4734E2FA" w14:textId="77777777">
        <w:trPr>
          <w:trHeight w:val="303"/>
        </w:trPr>
        <w:tc>
          <w:tcPr>
            <w:tcW w:w="780" w:type="dxa"/>
          </w:tcPr>
          <w:p w14:paraId="1939E2C2" w14:textId="77777777" w:rsidR="00D4530C" w:rsidRPr="009B1C1B" w:rsidRDefault="00D4530C">
            <w:pPr>
              <w:rPr>
                <w:sz w:val="26"/>
                <w:szCs w:val="26"/>
              </w:rPr>
            </w:pPr>
          </w:p>
        </w:tc>
        <w:tc>
          <w:tcPr>
            <w:tcW w:w="2968" w:type="dxa"/>
          </w:tcPr>
          <w:p w14:paraId="5CBCDBE8" w14:textId="77777777" w:rsidR="00D4530C" w:rsidRPr="009B1C1B" w:rsidRDefault="002D692A">
            <w:pPr>
              <w:rPr>
                <w:sz w:val="26"/>
                <w:szCs w:val="26"/>
              </w:rPr>
            </w:pPr>
            <w:r w:rsidRPr="009B1C1B">
              <w:rPr>
                <w:sz w:val="26"/>
                <w:szCs w:val="26"/>
              </w:rPr>
              <w:t>Loại cáp</w:t>
            </w:r>
          </w:p>
        </w:tc>
        <w:tc>
          <w:tcPr>
            <w:tcW w:w="968" w:type="dxa"/>
            <w:vAlign w:val="center"/>
          </w:tcPr>
          <w:p w14:paraId="544D2C4C" w14:textId="77777777" w:rsidR="00D4530C" w:rsidRPr="009B1C1B" w:rsidRDefault="00D4530C">
            <w:pPr>
              <w:rPr>
                <w:sz w:val="26"/>
                <w:szCs w:val="26"/>
              </w:rPr>
            </w:pPr>
          </w:p>
        </w:tc>
        <w:tc>
          <w:tcPr>
            <w:tcW w:w="2451" w:type="dxa"/>
            <w:vAlign w:val="center"/>
          </w:tcPr>
          <w:p w14:paraId="2FA9315C" w14:textId="77777777" w:rsidR="00D4530C" w:rsidRPr="009B1C1B" w:rsidRDefault="002D692A">
            <w:pPr>
              <w:rPr>
                <w:sz w:val="26"/>
                <w:szCs w:val="26"/>
              </w:rPr>
            </w:pPr>
            <w:r w:rsidRPr="009B1C1B">
              <w:rPr>
                <w:sz w:val="26"/>
                <w:szCs w:val="26"/>
              </w:rPr>
              <w:t>Dây nhôm cách điện PVC hạ thế,  ký hiệu [AV], lắp đặt ở ngoài trời.</w:t>
            </w:r>
          </w:p>
        </w:tc>
        <w:tc>
          <w:tcPr>
            <w:tcW w:w="2073" w:type="dxa"/>
            <w:vAlign w:val="center"/>
          </w:tcPr>
          <w:p w14:paraId="08D7506C" w14:textId="77777777" w:rsidR="00D4530C" w:rsidRPr="009B1C1B" w:rsidRDefault="00D4530C">
            <w:pPr>
              <w:rPr>
                <w:sz w:val="26"/>
                <w:szCs w:val="26"/>
              </w:rPr>
            </w:pPr>
          </w:p>
        </w:tc>
      </w:tr>
      <w:tr w:rsidR="00D4530C" w:rsidRPr="009B1C1B" w14:paraId="4EBDDB74" w14:textId="77777777">
        <w:trPr>
          <w:trHeight w:val="303"/>
        </w:trPr>
        <w:tc>
          <w:tcPr>
            <w:tcW w:w="780" w:type="dxa"/>
          </w:tcPr>
          <w:p w14:paraId="52F45CF2" w14:textId="77777777" w:rsidR="00D4530C" w:rsidRPr="009B1C1B" w:rsidRDefault="00D4530C">
            <w:pPr>
              <w:rPr>
                <w:sz w:val="26"/>
                <w:szCs w:val="26"/>
              </w:rPr>
            </w:pPr>
          </w:p>
        </w:tc>
        <w:tc>
          <w:tcPr>
            <w:tcW w:w="2968" w:type="dxa"/>
          </w:tcPr>
          <w:p w14:paraId="039E9EBD" w14:textId="77777777" w:rsidR="00D4530C" w:rsidRPr="009B1C1B" w:rsidRDefault="002D692A">
            <w:pPr>
              <w:rPr>
                <w:sz w:val="26"/>
                <w:szCs w:val="26"/>
              </w:rPr>
            </w:pPr>
            <w:r w:rsidRPr="009B1C1B">
              <w:rPr>
                <w:sz w:val="26"/>
                <w:szCs w:val="26"/>
              </w:rPr>
              <w:t>Vật liệu cách điện</w:t>
            </w:r>
          </w:p>
        </w:tc>
        <w:tc>
          <w:tcPr>
            <w:tcW w:w="968" w:type="dxa"/>
            <w:vAlign w:val="center"/>
          </w:tcPr>
          <w:p w14:paraId="773C5E92" w14:textId="77777777" w:rsidR="00D4530C" w:rsidRPr="009B1C1B" w:rsidRDefault="00D4530C">
            <w:pPr>
              <w:rPr>
                <w:sz w:val="26"/>
                <w:szCs w:val="26"/>
              </w:rPr>
            </w:pPr>
          </w:p>
        </w:tc>
        <w:tc>
          <w:tcPr>
            <w:tcW w:w="2451" w:type="dxa"/>
            <w:vAlign w:val="center"/>
          </w:tcPr>
          <w:p w14:paraId="620503CB" w14:textId="77777777" w:rsidR="00D4530C" w:rsidRPr="009B1C1B" w:rsidRDefault="002D692A">
            <w:pPr>
              <w:rPr>
                <w:sz w:val="26"/>
                <w:szCs w:val="26"/>
              </w:rPr>
            </w:pPr>
            <w:r w:rsidRPr="009B1C1B">
              <w:rPr>
                <w:sz w:val="26"/>
                <w:szCs w:val="26"/>
              </w:rPr>
              <w:t>PVC bền với tia tử ngoại</w:t>
            </w:r>
          </w:p>
        </w:tc>
        <w:tc>
          <w:tcPr>
            <w:tcW w:w="2073" w:type="dxa"/>
            <w:vAlign w:val="center"/>
          </w:tcPr>
          <w:p w14:paraId="756F6D37" w14:textId="77777777" w:rsidR="00D4530C" w:rsidRPr="009B1C1B" w:rsidRDefault="00D4530C">
            <w:pPr>
              <w:rPr>
                <w:sz w:val="26"/>
                <w:szCs w:val="26"/>
              </w:rPr>
            </w:pPr>
          </w:p>
        </w:tc>
      </w:tr>
      <w:tr w:rsidR="00D4530C" w:rsidRPr="009B1C1B" w14:paraId="423D04A4" w14:textId="77777777">
        <w:trPr>
          <w:trHeight w:val="303"/>
        </w:trPr>
        <w:tc>
          <w:tcPr>
            <w:tcW w:w="780" w:type="dxa"/>
          </w:tcPr>
          <w:p w14:paraId="6498D05F" w14:textId="77777777" w:rsidR="00D4530C" w:rsidRPr="009B1C1B" w:rsidRDefault="00D4530C">
            <w:pPr>
              <w:rPr>
                <w:sz w:val="26"/>
                <w:szCs w:val="26"/>
              </w:rPr>
            </w:pPr>
          </w:p>
        </w:tc>
        <w:tc>
          <w:tcPr>
            <w:tcW w:w="2968" w:type="dxa"/>
          </w:tcPr>
          <w:p w14:paraId="557EC78B" w14:textId="77777777" w:rsidR="00D4530C" w:rsidRPr="009B1C1B" w:rsidRDefault="002D692A">
            <w:pPr>
              <w:rPr>
                <w:sz w:val="26"/>
                <w:szCs w:val="26"/>
              </w:rPr>
            </w:pPr>
            <w:r w:rsidRPr="009B1C1B">
              <w:rPr>
                <w:sz w:val="26"/>
                <w:szCs w:val="26"/>
              </w:rPr>
              <w:t>Loại ruột dẫn</w:t>
            </w:r>
          </w:p>
        </w:tc>
        <w:tc>
          <w:tcPr>
            <w:tcW w:w="968" w:type="dxa"/>
            <w:vAlign w:val="center"/>
          </w:tcPr>
          <w:p w14:paraId="7BBA0313" w14:textId="77777777" w:rsidR="00D4530C" w:rsidRPr="009B1C1B" w:rsidRDefault="00D4530C">
            <w:pPr>
              <w:rPr>
                <w:sz w:val="26"/>
                <w:szCs w:val="26"/>
              </w:rPr>
            </w:pPr>
          </w:p>
        </w:tc>
        <w:tc>
          <w:tcPr>
            <w:tcW w:w="2451" w:type="dxa"/>
            <w:vAlign w:val="center"/>
          </w:tcPr>
          <w:p w14:paraId="2A14D91A" w14:textId="77777777" w:rsidR="00D4530C" w:rsidRPr="009B1C1B" w:rsidRDefault="002D692A">
            <w:pPr>
              <w:rPr>
                <w:sz w:val="26"/>
                <w:szCs w:val="26"/>
              </w:rPr>
            </w:pPr>
            <w:r w:rsidRPr="009B1C1B">
              <w:rPr>
                <w:sz w:val="26"/>
                <w:szCs w:val="26"/>
              </w:rPr>
              <w:t>Ruột dẫn bằng nhôm xoắn đồng tâm.</w:t>
            </w:r>
          </w:p>
        </w:tc>
        <w:tc>
          <w:tcPr>
            <w:tcW w:w="2073" w:type="dxa"/>
            <w:vAlign w:val="center"/>
          </w:tcPr>
          <w:p w14:paraId="7CD9952E" w14:textId="77777777" w:rsidR="00D4530C" w:rsidRPr="009B1C1B" w:rsidRDefault="00D4530C">
            <w:pPr>
              <w:rPr>
                <w:sz w:val="26"/>
                <w:szCs w:val="26"/>
              </w:rPr>
            </w:pPr>
          </w:p>
        </w:tc>
      </w:tr>
      <w:tr w:rsidR="00D4530C" w:rsidRPr="009B1C1B" w14:paraId="27947F5C" w14:textId="77777777">
        <w:trPr>
          <w:trHeight w:val="303"/>
        </w:trPr>
        <w:tc>
          <w:tcPr>
            <w:tcW w:w="780" w:type="dxa"/>
          </w:tcPr>
          <w:p w14:paraId="39E7D607" w14:textId="77777777" w:rsidR="00D4530C" w:rsidRPr="009B1C1B" w:rsidRDefault="00D4530C">
            <w:pPr>
              <w:rPr>
                <w:sz w:val="26"/>
                <w:szCs w:val="26"/>
              </w:rPr>
            </w:pPr>
          </w:p>
        </w:tc>
        <w:tc>
          <w:tcPr>
            <w:tcW w:w="2968" w:type="dxa"/>
          </w:tcPr>
          <w:p w14:paraId="0E0AAB34" w14:textId="77777777" w:rsidR="00D4530C" w:rsidRPr="009B1C1B" w:rsidRDefault="002D692A">
            <w:pPr>
              <w:rPr>
                <w:sz w:val="26"/>
                <w:szCs w:val="26"/>
              </w:rPr>
            </w:pPr>
            <w:r w:rsidRPr="009B1C1B">
              <w:rPr>
                <w:sz w:val="26"/>
                <w:szCs w:val="26"/>
              </w:rPr>
              <w:t>Điện áp danh định U0/U</w:t>
            </w:r>
          </w:p>
        </w:tc>
        <w:tc>
          <w:tcPr>
            <w:tcW w:w="968" w:type="dxa"/>
          </w:tcPr>
          <w:p w14:paraId="4A56A981" w14:textId="77777777" w:rsidR="00D4530C" w:rsidRPr="009B1C1B" w:rsidRDefault="002D692A">
            <w:pPr>
              <w:rPr>
                <w:sz w:val="26"/>
                <w:szCs w:val="26"/>
              </w:rPr>
            </w:pPr>
            <w:r w:rsidRPr="009B1C1B">
              <w:rPr>
                <w:sz w:val="26"/>
                <w:szCs w:val="26"/>
              </w:rPr>
              <w:t>kV</w:t>
            </w:r>
          </w:p>
        </w:tc>
        <w:tc>
          <w:tcPr>
            <w:tcW w:w="2451" w:type="dxa"/>
          </w:tcPr>
          <w:p w14:paraId="79B19BDE" w14:textId="77777777" w:rsidR="00D4530C" w:rsidRPr="009B1C1B" w:rsidRDefault="001D746E">
            <w:pPr>
              <w:rPr>
                <w:sz w:val="26"/>
                <w:szCs w:val="26"/>
              </w:rPr>
            </w:pPr>
            <w:sdt>
              <w:sdtPr>
                <w:tag w:val="goog_rdk_89"/>
                <w:id w:val="1733980607"/>
              </w:sdtPr>
              <w:sdtEndPr/>
              <w:sdtContent>
                <w:r w:rsidR="002D692A" w:rsidRPr="009B1C1B">
                  <w:rPr>
                    <w:rFonts w:ascii="Gungsuh" w:eastAsia="Gungsuh" w:hAnsi="Gungsuh" w:cs="Gungsuh"/>
                    <w:sz w:val="26"/>
                    <w:szCs w:val="26"/>
                  </w:rPr>
                  <w:t>≥ 0,6/1</w:t>
                </w:r>
              </w:sdtContent>
            </w:sdt>
          </w:p>
        </w:tc>
        <w:tc>
          <w:tcPr>
            <w:tcW w:w="2073" w:type="dxa"/>
            <w:vAlign w:val="center"/>
          </w:tcPr>
          <w:p w14:paraId="2DB583F8" w14:textId="77777777" w:rsidR="00D4530C" w:rsidRPr="009B1C1B" w:rsidRDefault="00D4530C">
            <w:pPr>
              <w:rPr>
                <w:sz w:val="26"/>
                <w:szCs w:val="26"/>
              </w:rPr>
            </w:pPr>
          </w:p>
        </w:tc>
      </w:tr>
      <w:tr w:rsidR="00D4530C" w:rsidRPr="009B1C1B" w14:paraId="4AD394D4" w14:textId="77777777">
        <w:trPr>
          <w:trHeight w:val="839"/>
        </w:trPr>
        <w:tc>
          <w:tcPr>
            <w:tcW w:w="780" w:type="dxa"/>
            <w:vAlign w:val="center"/>
          </w:tcPr>
          <w:p w14:paraId="06E6C417" w14:textId="77777777" w:rsidR="00D4530C" w:rsidRPr="009B1C1B" w:rsidRDefault="00D4530C">
            <w:pPr>
              <w:rPr>
                <w:sz w:val="26"/>
                <w:szCs w:val="26"/>
              </w:rPr>
            </w:pPr>
          </w:p>
        </w:tc>
        <w:tc>
          <w:tcPr>
            <w:tcW w:w="2968" w:type="dxa"/>
            <w:vAlign w:val="center"/>
          </w:tcPr>
          <w:p w14:paraId="5DFD6DC3" w14:textId="77777777" w:rsidR="00D4530C" w:rsidRPr="009B1C1B" w:rsidRDefault="002D692A">
            <w:pPr>
              <w:rPr>
                <w:sz w:val="26"/>
                <w:szCs w:val="26"/>
              </w:rPr>
            </w:pPr>
            <w:r w:rsidRPr="009B1C1B">
              <w:rPr>
                <w:sz w:val="26"/>
                <w:szCs w:val="26"/>
              </w:rPr>
              <w:t>Tiết diện danh định của dây dẫn</w:t>
            </w:r>
          </w:p>
        </w:tc>
        <w:tc>
          <w:tcPr>
            <w:tcW w:w="968" w:type="dxa"/>
            <w:vAlign w:val="center"/>
          </w:tcPr>
          <w:p w14:paraId="5E68AFA6" w14:textId="77777777" w:rsidR="00D4530C" w:rsidRPr="009B1C1B" w:rsidRDefault="002D692A">
            <w:pPr>
              <w:rPr>
                <w:sz w:val="26"/>
                <w:szCs w:val="26"/>
              </w:rPr>
            </w:pPr>
            <w:r w:rsidRPr="009B1C1B">
              <w:rPr>
                <w:sz w:val="26"/>
                <w:szCs w:val="26"/>
              </w:rPr>
              <w:t>mm2</w:t>
            </w:r>
          </w:p>
        </w:tc>
        <w:tc>
          <w:tcPr>
            <w:tcW w:w="2451" w:type="dxa"/>
            <w:vAlign w:val="center"/>
          </w:tcPr>
          <w:p w14:paraId="71275D07" w14:textId="77777777" w:rsidR="00D4530C" w:rsidRPr="009B1C1B" w:rsidRDefault="002D692A">
            <w:pPr>
              <w:rPr>
                <w:sz w:val="26"/>
                <w:szCs w:val="26"/>
              </w:rPr>
            </w:pPr>
            <w:r w:rsidRPr="009B1C1B">
              <w:rPr>
                <w:sz w:val="26"/>
                <w:szCs w:val="26"/>
              </w:rPr>
              <w:t>1x50</w:t>
            </w:r>
          </w:p>
          <w:p w14:paraId="0E28BAB3" w14:textId="77777777" w:rsidR="00D4530C" w:rsidRPr="009B1C1B" w:rsidRDefault="002D692A">
            <w:pPr>
              <w:rPr>
                <w:sz w:val="26"/>
                <w:szCs w:val="26"/>
              </w:rPr>
            </w:pPr>
            <w:r w:rsidRPr="009B1C1B">
              <w:rPr>
                <w:sz w:val="26"/>
                <w:szCs w:val="26"/>
              </w:rPr>
              <w:t>1x70</w:t>
            </w:r>
          </w:p>
          <w:p w14:paraId="4B8F20E5" w14:textId="77777777" w:rsidR="00D4530C" w:rsidRPr="009B1C1B" w:rsidRDefault="002D692A">
            <w:pPr>
              <w:rPr>
                <w:sz w:val="26"/>
                <w:szCs w:val="26"/>
              </w:rPr>
            </w:pPr>
            <w:r w:rsidRPr="009B1C1B">
              <w:rPr>
                <w:sz w:val="26"/>
                <w:szCs w:val="26"/>
              </w:rPr>
              <w:t>1x95</w:t>
            </w:r>
          </w:p>
          <w:p w14:paraId="4CEDD00D" w14:textId="77777777" w:rsidR="00D4530C" w:rsidRPr="009B1C1B" w:rsidRDefault="002D692A">
            <w:pPr>
              <w:rPr>
                <w:sz w:val="26"/>
                <w:szCs w:val="26"/>
              </w:rPr>
            </w:pPr>
            <w:r w:rsidRPr="009B1C1B">
              <w:rPr>
                <w:sz w:val="26"/>
                <w:szCs w:val="26"/>
              </w:rPr>
              <w:lastRenderedPageBreak/>
              <w:t>1x120</w:t>
            </w:r>
          </w:p>
        </w:tc>
        <w:tc>
          <w:tcPr>
            <w:tcW w:w="2073" w:type="dxa"/>
          </w:tcPr>
          <w:p w14:paraId="5A535AE9" w14:textId="77777777" w:rsidR="00D4530C" w:rsidRPr="009B1C1B" w:rsidRDefault="00D4530C">
            <w:pPr>
              <w:rPr>
                <w:sz w:val="26"/>
                <w:szCs w:val="26"/>
              </w:rPr>
            </w:pPr>
          </w:p>
        </w:tc>
      </w:tr>
      <w:tr w:rsidR="00D4530C" w:rsidRPr="009B1C1B" w14:paraId="7090D45A" w14:textId="77777777">
        <w:trPr>
          <w:trHeight w:val="1266"/>
        </w:trPr>
        <w:tc>
          <w:tcPr>
            <w:tcW w:w="780" w:type="dxa"/>
            <w:vAlign w:val="center"/>
          </w:tcPr>
          <w:p w14:paraId="32017058" w14:textId="77777777" w:rsidR="00D4530C" w:rsidRPr="009B1C1B" w:rsidRDefault="00D4530C">
            <w:pPr>
              <w:rPr>
                <w:sz w:val="26"/>
                <w:szCs w:val="26"/>
              </w:rPr>
            </w:pPr>
          </w:p>
        </w:tc>
        <w:tc>
          <w:tcPr>
            <w:tcW w:w="2968" w:type="dxa"/>
            <w:vAlign w:val="center"/>
          </w:tcPr>
          <w:p w14:paraId="7C3FA5F3" w14:textId="77777777" w:rsidR="00D4530C" w:rsidRPr="009B1C1B" w:rsidRDefault="002D692A">
            <w:pPr>
              <w:rPr>
                <w:sz w:val="26"/>
                <w:szCs w:val="26"/>
              </w:rPr>
            </w:pPr>
            <w:r w:rsidRPr="009B1C1B">
              <w:rPr>
                <w:sz w:val="26"/>
                <w:szCs w:val="26"/>
              </w:rPr>
              <w:t>Số sợi</w:t>
            </w:r>
          </w:p>
          <w:p w14:paraId="30CE4E25" w14:textId="77777777" w:rsidR="00D4530C" w:rsidRPr="009B1C1B" w:rsidRDefault="002D692A">
            <w:pPr>
              <w:rPr>
                <w:sz w:val="26"/>
                <w:szCs w:val="26"/>
              </w:rPr>
            </w:pPr>
            <w:r w:rsidRPr="009B1C1B">
              <w:rPr>
                <w:sz w:val="26"/>
                <w:szCs w:val="26"/>
              </w:rPr>
              <w:t>1x50 mm2</w:t>
            </w:r>
          </w:p>
          <w:p w14:paraId="7598A673" w14:textId="77777777" w:rsidR="00D4530C" w:rsidRPr="009B1C1B" w:rsidRDefault="002D692A">
            <w:pPr>
              <w:rPr>
                <w:sz w:val="26"/>
                <w:szCs w:val="26"/>
              </w:rPr>
            </w:pPr>
            <w:r w:rsidRPr="009B1C1B">
              <w:rPr>
                <w:sz w:val="26"/>
                <w:szCs w:val="26"/>
              </w:rPr>
              <w:t>1x70 mm2</w:t>
            </w:r>
          </w:p>
          <w:p w14:paraId="7C366EC7" w14:textId="77777777" w:rsidR="00D4530C" w:rsidRPr="009B1C1B" w:rsidRDefault="002D692A">
            <w:pPr>
              <w:rPr>
                <w:sz w:val="26"/>
                <w:szCs w:val="26"/>
              </w:rPr>
            </w:pPr>
            <w:r w:rsidRPr="009B1C1B">
              <w:rPr>
                <w:sz w:val="26"/>
                <w:szCs w:val="26"/>
              </w:rPr>
              <w:t>1x95 mm2</w:t>
            </w:r>
          </w:p>
          <w:p w14:paraId="4F44C2CD" w14:textId="77777777" w:rsidR="00D4530C" w:rsidRPr="009B1C1B" w:rsidRDefault="002D692A">
            <w:pPr>
              <w:rPr>
                <w:sz w:val="26"/>
                <w:szCs w:val="26"/>
              </w:rPr>
            </w:pPr>
            <w:r w:rsidRPr="009B1C1B">
              <w:rPr>
                <w:sz w:val="26"/>
                <w:szCs w:val="26"/>
              </w:rPr>
              <w:t>1x120 mm2</w:t>
            </w:r>
          </w:p>
        </w:tc>
        <w:tc>
          <w:tcPr>
            <w:tcW w:w="968" w:type="dxa"/>
            <w:vAlign w:val="center"/>
          </w:tcPr>
          <w:p w14:paraId="1BF20BB7" w14:textId="77777777" w:rsidR="00D4530C" w:rsidRPr="009B1C1B" w:rsidRDefault="002D692A">
            <w:pPr>
              <w:rPr>
                <w:sz w:val="26"/>
                <w:szCs w:val="26"/>
              </w:rPr>
            </w:pPr>
            <w:r w:rsidRPr="009B1C1B">
              <w:rPr>
                <w:sz w:val="26"/>
                <w:szCs w:val="26"/>
              </w:rPr>
              <w:t>Số/mm</w:t>
            </w:r>
          </w:p>
          <w:p w14:paraId="2FB82BC5" w14:textId="77777777" w:rsidR="00D4530C" w:rsidRPr="009B1C1B" w:rsidRDefault="00D4530C">
            <w:pPr>
              <w:rPr>
                <w:sz w:val="26"/>
                <w:szCs w:val="26"/>
              </w:rPr>
            </w:pPr>
          </w:p>
        </w:tc>
        <w:tc>
          <w:tcPr>
            <w:tcW w:w="2451" w:type="dxa"/>
            <w:vAlign w:val="center"/>
          </w:tcPr>
          <w:p w14:paraId="4773F890" w14:textId="77777777" w:rsidR="00D4530C" w:rsidRPr="009B1C1B" w:rsidRDefault="00D4530C">
            <w:pPr>
              <w:rPr>
                <w:sz w:val="26"/>
                <w:szCs w:val="26"/>
              </w:rPr>
            </w:pPr>
          </w:p>
          <w:p w14:paraId="4713778A" w14:textId="77777777" w:rsidR="00D4530C" w:rsidRPr="009B1C1B" w:rsidRDefault="002D692A">
            <w:pPr>
              <w:rPr>
                <w:sz w:val="26"/>
                <w:szCs w:val="26"/>
              </w:rPr>
            </w:pPr>
            <w:r w:rsidRPr="009B1C1B">
              <w:rPr>
                <w:sz w:val="26"/>
                <w:szCs w:val="26"/>
              </w:rPr>
              <w:t>7</w:t>
            </w:r>
          </w:p>
          <w:p w14:paraId="50DDD10F" w14:textId="77777777" w:rsidR="00D4530C" w:rsidRPr="009B1C1B" w:rsidRDefault="002D692A">
            <w:pPr>
              <w:rPr>
                <w:sz w:val="26"/>
                <w:szCs w:val="26"/>
              </w:rPr>
            </w:pPr>
            <w:r w:rsidRPr="009B1C1B">
              <w:rPr>
                <w:sz w:val="26"/>
                <w:szCs w:val="26"/>
              </w:rPr>
              <w:t>19</w:t>
            </w:r>
          </w:p>
          <w:p w14:paraId="68AA03D0" w14:textId="77777777" w:rsidR="00D4530C" w:rsidRPr="009B1C1B" w:rsidRDefault="002D692A">
            <w:pPr>
              <w:rPr>
                <w:sz w:val="26"/>
                <w:szCs w:val="26"/>
              </w:rPr>
            </w:pPr>
            <w:r w:rsidRPr="009B1C1B">
              <w:rPr>
                <w:sz w:val="26"/>
                <w:szCs w:val="26"/>
              </w:rPr>
              <w:t>19</w:t>
            </w:r>
          </w:p>
          <w:p w14:paraId="5D613AD2" w14:textId="77777777" w:rsidR="00D4530C" w:rsidRPr="009B1C1B" w:rsidRDefault="002D692A">
            <w:pPr>
              <w:rPr>
                <w:sz w:val="26"/>
                <w:szCs w:val="26"/>
              </w:rPr>
            </w:pPr>
            <w:r w:rsidRPr="009B1C1B">
              <w:rPr>
                <w:sz w:val="26"/>
                <w:szCs w:val="26"/>
              </w:rPr>
              <w:t>19</w:t>
            </w:r>
          </w:p>
        </w:tc>
        <w:tc>
          <w:tcPr>
            <w:tcW w:w="2073" w:type="dxa"/>
          </w:tcPr>
          <w:p w14:paraId="761A7895" w14:textId="77777777" w:rsidR="00D4530C" w:rsidRPr="009B1C1B" w:rsidRDefault="00D4530C">
            <w:pPr>
              <w:rPr>
                <w:sz w:val="26"/>
                <w:szCs w:val="26"/>
              </w:rPr>
            </w:pPr>
          </w:p>
        </w:tc>
      </w:tr>
      <w:tr w:rsidR="00D4530C" w:rsidRPr="009B1C1B" w14:paraId="6EFC8796" w14:textId="77777777">
        <w:trPr>
          <w:trHeight w:val="1252"/>
        </w:trPr>
        <w:tc>
          <w:tcPr>
            <w:tcW w:w="780" w:type="dxa"/>
            <w:vAlign w:val="center"/>
          </w:tcPr>
          <w:p w14:paraId="7F2F7402" w14:textId="77777777" w:rsidR="00D4530C" w:rsidRPr="009B1C1B" w:rsidRDefault="00D4530C">
            <w:pPr>
              <w:rPr>
                <w:sz w:val="26"/>
                <w:szCs w:val="26"/>
              </w:rPr>
            </w:pPr>
          </w:p>
        </w:tc>
        <w:tc>
          <w:tcPr>
            <w:tcW w:w="2968" w:type="dxa"/>
            <w:vAlign w:val="center"/>
          </w:tcPr>
          <w:p w14:paraId="5A825F8B" w14:textId="77777777" w:rsidR="00D4530C" w:rsidRPr="009B1C1B" w:rsidRDefault="002D692A">
            <w:pPr>
              <w:rPr>
                <w:sz w:val="26"/>
                <w:szCs w:val="26"/>
              </w:rPr>
            </w:pPr>
            <w:r w:rsidRPr="009B1C1B">
              <w:rPr>
                <w:sz w:val="26"/>
                <w:szCs w:val="26"/>
              </w:rPr>
              <w:t>Lực kéo đứt của dây dẫn</w:t>
            </w:r>
          </w:p>
          <w:p w14:paraId="56984A36" w14:textId="77777777" w:rsidR="00D4530C" w:rsidRPr="009B1C1B" w:rsidRDefault="002D692A">
            <w:pPr>
              <w:rPr>
                <w:sz w:val="26"/>
                <w:szCs w:val="26"/>
              </w:rPr>
            </w:pPr>
            <w:r w:rsidRPr="009B1C1B">
              <w:rPr>
                <w:sz w:val="26"/>
                <w:szCs w:val="26"/>
              </w:rPr>
              <w:t>1x50 mm2</w:t>
            </w:r>
          </w:p>
          <w:p w14:paraId="2B63D6FB" w14:textId="77777777" w:rsidR="00D4530C" w:rsidRPr="009B1C1B" w:rsidRDefault="002D692A">
            <w:pPr>
              <w:rPr>
                <w:sz w:val="26"/>
                <w:szCs w:val="26"/>
              </w:rPr>
            </w:pPr>
            <w:r w:rsidRPr="009B1C1B">
              <w:rPr>
                <w:sz w:val="26"/>
                <w:szCs w:val="26"/>
              </w:rPr>
              <w:t>1x70 mm2</w:t>
            </w:r>
          </w:p>
          <w:p w14:paraId="303B1B19" w14:textId="77777777" w:rsidR="00D4530C" w:rsidRPr="009B1C1B" w:rsidRDefault="002D692A">
            <w:pPr>
              <w:rPr>
                <w:sz w:val="26"/>
                <w:szCs w:val="26"/>
              </w:rPr>
            </w:pPr>
            <w:r w:rsidRPr="009B1C1B">
              <w:rPr>
                <w:sz w:val="26"/>
                <w:szCs w:val="26"/>
              </w:rPr>
              <w:t>1x95 mm2</w:t>
            </w:r>
          </w:p>
          <w:p w14:paraId="668B6599" w14:textId="77777777" w:rsidR="00D4530C" w:rsidRPr="009B1C1B" w:rsidRDefault="002D692A">
            <w:pPr>
              <w:rPr>
                <w:sz w:val="26"/>
                <w:szCs w:val="26"/>
              </w:rPr>
            </w:pPr>
            <w:r w:rsidRPr="009B1C1B">
              <w:rPr>
                <w:sz w:val="26"/>
                <w:szCs w:val="26"/>
              </w:rPr>
              <w:t>1x120 mm2</w:t>
            </w:r>
          </w:p>
        </w:tc>
        <w:tc>
          <w:tcPr>
            <w:tcW w:w="968" w:type="dxa"/>
            <w:vAlign w:val="center"/>
          </w:tcPr>
          <w:p w14:paraId="0CC57E6B" w14:textId="77777777" w:rsidR="00D4530C" w:rsidRPr="009B1C1B" w:rsidRDefault="002D692A">
            <w:pPr>
              <w:rPr>
                <w:sz w:val="26"/>
                <w:szCs w:val="26"/>
              </w:rPr>
            </w:pPr>
            <w:r w:rsidRPr="009B1C1B">
              <w:rPr>
                <w:sz w:val="26"/>
                <w:szCs w:val="26"/>
              </w:rPr>
              <w:t>N</w:t>
            </w:r>
          </w:p>
          <w:p w14:paraId="0F8F8E90" w14:textId="77777777" w:rsidR="00D4530C" w:rsidRPr="009B1C1B" w:rsidRDefault="00D4530C">
            <w:pPr>
              <w:rPr>
                <w:sz w:val="26"/>
                <w:szCs w:val="26"/>
              </w:rPr>
            </w:pPr>
          </w:p>
        </w:tc>
        <w:tc>
          <w:tcPr>
            <w:tcW w:w="2451" w:type="dxa"/>
            <w:vAlign w:val="center"/>
          </w:tcPr>
          <w:p w14:paraId="115CECED" w14:textId="77777777" w:rsidR="00D4530C" w:rsidRPr="009B1C1B" w:rsidRDefault="00D4530C">
            <w:pPr>
              <w:rPr>
                <w:sz w:val="26"/>
                <w:szCs w:val="26"/>
              </w:rPr>
            </w:pPr>
          </w:p>
          <w:p w14:paraId="34FA05EF" w14:textId="77777777" w:rsidR="00D4530C" w:rsidRPr="009B1C1B" w:rsidRDefault="001D746E">
            <w:pPr>
              <w:rPr>
                <w:sz w:val="26"/>
                <w:szCs w:val="26"/>
              </w:rPr>
            </w:pPr>
            <w:sdt>
              <w:sdtPr>
                <w:tag w:val="goog_rdk_90"/>
                <w:id w:val="71216415"/>
              </w:sdtPr>
              <w:sdtEndPr/>
              <w:sdtContent>
                <w:r w:rsidR="002D692A" w:rsidRPr="009B1C1B">
                  <w:rPr>
                    <w:rFonts w:ascii="Gungsuh" w:eastAsia="Gungsuh" w:hAnsi="Gungsuh" w:cs="Gungsuh"/>
                    <w:sz w:val="26"/>
                    <w:szCs w:val="26"/>
                  </w:rPr>
                  <w:t>≥ 8198</w:t>
                </w:r>
              </w:sdtContent>
            </w:sdt>
          </w:p>
          <w:p w14:paraId="76C26063" w14:textId="77777777" w:rsidR="00D4530C" w:rsidRPr="009B1C1B" w:rsidRDefault="001D746E">
            <w:pPr>
              <w:rPr>
                <w:sz w:val="26"/>
                <w:szCs w:val="26"/>
              </w:rPr>
            </w:pPr>
            <w:sdt>
              <w:sdtPr>
                <w:tag w:val="goog_rdk_91"/>
                <w:id w:val="288563849"/>
              </w:sdtPr>
              <w:sdtEndPr/>
              <w:sdtContent>
                <w:r w:rsidR="002D692A" w:rsidRPr="009B1C1B">
                  <w:rPr>
                    <w:rFonts w:ascii="Gungsuh" w:eastAsia="Gungsuh" w:hAnsi="Gungsuh" w:cs="Gungsuh"/>
                    <w:sz w:val="26"/>
                    <w:szCs w:val="26"/>
                  </w:rPr>
                  <w:t>≥ 11288</w:t>
                </w:r>
              </w:sdtContent>
            </w:sdt>
          </w:p>
          <w:p w14:paraId="19F8A982" w14:textId="77777777" w:rsidR="00D4530C" w:rsidRPr="009B1C1B" w:rsidRDefault="001D746E">
            <w:pPr>
              <w:rPr>
                <w:sz w:val="26"/>
                <w:szCs w:val="26"/>
              </w:rPr>
            </w:pPr>
            <w:sdt>
              <w:sdtPr>
                <w:tag w:val="goog_rdk_92"/>
                <w:id w:val="1930083014"/>
              </w:sdtPr>
              <w:sdtEndPr/>
              <w:sdtContent>
                <w:r w:rsidR="002D692A" w:rsidRPr="009B1C1B">
                  <w:rPr>
                    <w:rFonts w:ascii="Gungsuh" w:eastAsia="Gungsuh" w:hAnsi="Gungsuh" w:cs="Gungsuh"/>
                    <w:sz w:val="26"/>
                    <w:szCs w:val="26"/>
                  </w:rPr>
                  <w:t>≥14784</w:t>
                </w:r>
              </w:sdtContent>
            </w:sdt>
          </w:p>
          <w:p w14:paraId="738B974C" w14:textId="77777777" w:rsidR="00D4530C" w:rsidRPr="009B1C1B" w:rsidRDefault="001D746E">
            <w:pPr>
              <w:rPr>
                <w:sz w:val="26"/>
                <w:szCs w:val="26"/>
              </w:rPr>
            </w:pPr>
            <w:sdt>
              <w:sdtPr>
                <w:tag w:val="goog_rdk_93"/>
                <w:id w:val="-2141028801"/>
              </w:sdtPr>
              <w:sdtEndPr/>
              <w:sdtContent>
                <w:r w:rsidR="002D692A" w:rsidRPr="009B1C1B">
                  <w:rPr>
                    <w:rFonts w:ascii="Gungsuh" w:eastAsia="Gungsuh" w:hAnsi="Gungsuh" w:cs="Gungsuh"/>
                    <w:sz w:val="26"/>
                    <w:szCs w:val="26"/>
                  </w:rPr>
                  <w:t>≥19890</w:t>
                </w:r>
              </w:sdtContent>
            </w:sdt>
          </w:p>
        </w:tc>
        <w:tc>
          <w:tcPr>
            <w:tcW w:w="2073" w:type="dxa"/>
          </w:tcPr>
          <w:p w14:paraId="4D382BDB" w14:textId="77777777" w:rsidR="00D4530C" w:rsidRPr="009B1C1B" w:rsidRDefault="00D4530C">
            <w:pPr>
              <w:rPr>
                <w:sz w:val="26"/>
                <w:szCs w:val="26"/>
              </w:rPr>
            </w:pPr>
          </w:p>
          <w:p w14:paraId="7EF7441A" w14:textId="77777777" w:rsidR="00D4530C" w:rsidRPr="009B1C1B" w:rsidRDefault="002D692A">
            <w:pPr>
              <w:rPr>
                <w:sz w:val="26"/>
                <w:szCs w:val="26"/>
              </w:rPr>
            </w:pPr>
            <w:r w:rsidRPr="009B1C1B">
              <w:rPr>
                <w:sz w:val="26"/>
                <w:szCs w:val="26"/>
              </w:rPr>
              <w:t>Áp dụng cho sợi nhôm kéo đứt</w:t>
            </w:r>
          </w:p>
        </w:tc>
      </w:tr>
      <w:tr w:rsidR="00D4530C" w:rsidRPr="009B1C1B" w14:paraId="0BA301D7" w14:textId="77777777">
        <w:tc>
          <w:tcPr>
            <w:tcW w:w="780" w:type="dxa"/>
            <w:vAlign w:val="center"/>
          </w:tcPr>
          <w:p w14:paraId="68EA864B" w14:textId="77777777" w:rsidR="00D4530C" w:rsidRPr="009B1C1B" w:rsidRDefault="00D4530C">
            <w:pPr>
              <w:rPr>
                <w:sz w:val="26"/>
                <w:szCs w:val="26"/>
              </w:rPr>
            </w:pPr>
          </w:p>
        </w:tc>
        <w:tc>
          <w:tcPr>
            <w:tcW w:w="2968" w:type="dxa"/>
            <w:vAlign w:val="center"/>
          </w:tcPr>
          <w:p w14:paraId="082ECE61" w14:textId="77777777" w:rsidR="00D4530C" w:rsidRPr="009B1C1B" w:rsidRDefault="002D692A">
            <w:pPr>
              <w:rPr>
                <w:sz w:val="26"/>
                <w:szCs w:val="26"/>
              </w:rPr>
            </w:pPr>
            <w:r w:rsidRPr="009B1C1B">
              <w:rPr>
                <w:sz w:val="26"/>
                <w:szCs w:val="26"/>
              </w:rPr>
              <w:t>Đường kính ruột dẫn</w:t>
            </w:r>
          </w:p>
          <w:p w14:paraId="06B01EA2" w14:textId="77777777" w:rsidR="00D4530C" w:rsidRPr="009B1C1B" w:rsidRDefault="002D692A">
            <w:pPr>
              <w:rPr>
                <w:sz w:val="26"/>
                <w:szCs w:val="26"/>
              </w:rPr>
            </w:pPr>
            <w:r w:rsidRPr="009B1C1B">
              <w:rPr>
                <w:sz w:val="26"/>
                <w:szCs w:val="26"/>
              </w:rPr>
              <w:t>1x50 mm2</w:t>
            </w:r>
          </w:p>
          <w:p w14:paraId="2D93D397" w14:textId="77777777" w:rsidR="00D4530C" w:rsidRPr="009B1C1B" w:rsidRDefault="002D692A">
            <w:pPr>
              <w:rPr>
                <w:sz w:val="26"/>
                <w:szCs w:val="26"/>
              </w:rPr>
            </w:pPr>
            <w:r w:rsidRPr="009B1C1B">
              <w:rPr>
                <w:sz w:val="26"/>
                <w:szCs w:val="26"/>
              </w:rPr>
              <w:t>1x70 mm2</w:t>
            </w:r>
          </w:p>
          <w:p w14:paraId="1B291E2D" w14:textId="77777777" w:rsidR="00D4530C" w:rsidRPr="009B1C1B" w:rsidRDefault="002D692A">
            <w:pPr>
              <w:rPr>
                <w:sz w:val="26"/>
                <w:szCs w:val="26"/>
              </w:rPr>
            </w:pPr>
            <w:r w:rsidRPr="009B1C1B">
              <w:rPr>
                <w:sz w:val="26"/>
                <w:szCs w:val="26"/>
              </w:rPr>
              <w:t>1x95 mm2</w:t>
            </w:r>
          </w:p>
          <w:p w14:paraId="1377616B" w14:textId="77777777" w:rsidR="00D4530C" w:rsidRPr="009B1C1B" w:rsidRDefault="002D692A">
            <w:pPr>
              <w:rPr>
                <w:sz w:val="26"/>
                <w:szCs w:val="26"/>
              </w:rPr>
            </w:pPr>
            <w:r w:rsidRPr="009B1C1B">
              <w:rPr>
                <w:sz w:val="26"/>
                <w:szCs w:val="26"/>
              </w:rPr>
              <w:t>1x120 mm2</w:t>
            </w:r>
          </w:p>
        </w:tc>
        <w:tc>
          <w:tcPr>
            <w:tcW w:w="968" w:type="dxa"/>
            <w:vAlign w:val="center"/>
          </w:tcPr>
          <w:p w14:paraId="65E0FAC5" w14:textId="77777777" w:rsidR="00D4530C" w:rsidRPr="009B1C1B" w:rsidRDefault="002D692A">
            <w:pPr>
              <w:rPr>
                <w:sz w:val="26"/>
                <w:szCs w:val="26"/>
              </w:rPr>
            </w:pPr>
            <w:r w:rsidRPr="009B1C1B">
              <w:rPr>
                <w:sz w:val="26"/>
                <w:szCs w:val="26"/>
              </w:rPr>
              <w:t>mm</w:t>
            </w:r>
          </w:p>
        </w:tc>
        <w:tc>
          <w:tcPr>
            <w:tcW w:w="2451" w:type="dxa"/>
            <w:vAlign w:val="center"/>
          </w:tcPr>
          <w:p w14:paraId="03013A8D" w14:textId="77777777" w:rsidR="00D4530C" w:rsidRPr="009B1C1B" w:rsidRDefault="00D4530C">
            <w:pPr>
              <w:rPr>
                <w:sz w:val="26"/>
                <w:szCs w:val="26"/>
              </w:rPr>
            </w:pPr>
          </w:p>
          <w:p w14:paraId="612FE4AC" w14:textId="77777777" w:rsidR="00D4530C" w:rsidRPr="009B1C1B" w:rsidRDefault="002D692A">
            <w:pPr>
              <w:rPr>
                <w:sz w:val="26"/>
                <w:szCs w:val="26"/>
              </w:rPr>
            </w:pPr>
            <w:r w:rsidRPr="009B1C1B">
              <w:rPr>
                <w:sz w:val="26"/>
                <w:szCs w:val="26"/>
              </w:rPr>
              <w:t>7,7÷8,6</w:t>
            </w:r>
          </w:p>
          <w:p w14:paraId="05649632" w14:textId="77777777" w:rsidR="00D4530C" w:rsidRPr="009B1C1B" w:rsidRDefault="002D692A">
            <w:pPr>
              <w:rPr>
                <w:sz w:val="26"/>
                <w:szCs w:val="26"/>
              </w:rPr>
            </w:pPr>
            <w:r w:rsidRPr="009B1C1B">
              <w:rPr>
                <w:sz w:val="26"/>
                <w:szCs w:val="26"/>
              </w:rPr>
              <w:t>9,3÷10,2</w:t>
            </w:r>
          </w:p>
          <w:p w14:paraId="7EE2C25E" w14:textId="77777777" w:rsidR="00D4530C" w:rsidRPr="009B1C1B" w:rsidRDefault="002D692A">
            <w:pPr>
              <w:rPr>
                <w:sz w:val="26"/>
                <w:szCs w:val="26"/>
              </w:rPr>
            </w:pPr>
            <w:r w:rsidRPr="009B1C1B">
              <w:rPr>
                <w:sz w:val="26"/>
                <w:szCs w:val="26"/>
              </w:rPr>
              <w:t>11,0÷12,0</w:t>
            </w:r>
          </w:p>
          <w:p w14:paraId="5C4797EB" w14:textId="77777777" w:rsidR="00D4530C" w:rsidRPr="009B1C1B" w:rsidRDefault="002D692A">
            <w:pPr>
              <w:rPr>
                <w:sz w:val="26"/>
                <w:szCs w:val="26"/>
              </w:rPr>
            </w:pPr>
            <w:r w:rsidRPr="009B1C1B">
              <w:rPr>
                <w:sz w:val="26"/>
                <w:szCs w:val="26"/>
              </w:rPr>
              <w:t>12,3÷13,5</w:t>
            </w:r>
          </w:p>
        </w:tc>
        <w:tc>
          <w:tcPr>
            <w:tcW w:w="2073" w:type="dxa"/>
          </w:tcPr>
          <w:p w14:paraId="419BF14E" w14:textId="77777777" w:rsidR="00D4530C" w:rsidRPr="009B1C1B" w:rsidRDefault="00D4530C">
            <w:pPr>
              <w:rPr>
                <w:sz w:val="26"/>
                <w:szCs w:val="26"/>
              </w:rPr>
            </w:pPr>
          </w:p>
          <w:p w14:paraId="16851C7F" w14:textId="77777777" w:rsidR="00D4530C" w:rsidRPr="009B1C1B" w:rsidRDefault="00D4530C">
            <w:pPr>
              <w:rPr>
                <w:sz w:val="26"/>
                <w:szCs w:val="26"/>
              </w:rPr>
            </w:pPr>
          </w:p>
        </w:tc>
      </w:tr>
      <w:tr w:rsidR="00D4530C" w:rsidRPr="009B1C1B" w14:paraId="2E7B7098" w14:textId="77777777">
        <w:trPr>
          <w:trHeight w:val="535"/>
        </w:trPr>
        <w:tc>
          <w:tcPr>
            <w:tcW w:w="780" w:type="dxa"/>
            <w:vAlign w:val="center"/>
          </w:tcPr>
          <w:p w14:paraId="078A5672" w14:textId="77777777" w:rsidR="00D4530C" w:rsidRPr="009B1C1B" w:rsidRDefault="00D4530C">
            <w:pPr>
              <w:rPr>
                <w:sz w:val="26"/>
                <w:szCs w:val="26"/>
              </w:rPr>
            </w:pPr>
          </w:p>
        </w:tc>
        <w:tc>
          <w:tcPr>
            <w:tcW w:w="2968" w:type="dxa"/>
            <w:vAlign w:val="center"/>
          </w:tcPr>
          <w:p w14:paraId="612315E0" w14:textId="77777777" w:rsidR="00D4530C" w:rsidRPr="009B1C1B" w:rsidRDefault="002D692A">
            <w:pPr>
              <w:rPr>
                <w:sz w:val="26"/>
                <w:szCs w:val="26"/>
              </w:rPr>
            </w:pPr>
            <w:r w:rsidRPr="009B1C1B">
              <w:rPr>
                <w:sz w:val="26"/>
                <w:szCs w:val="26"/>
              </w:rPr>
              <w:t xml:space="preserve">Độ dày của lớp cách điện </w:t>
            </w:r>
          </w:p>
          <w:p w14:paraId="1A0B10A3" w14:textId="77777777" w:rsidR="00D4530C" w:rsidRPr="009B1C1B" w:rsidRDefault="002D692A">
            <w:pPr>
              <w:rPr>
                <w:sz w:val="26"/>
                <w:szCs w:val="26"/>
              </w:rPr>
            </w:pPr>
            <w:r w:rsidRPr="009B1C1B">
              <w:rPr>
                <w:sz w:val="26"/>
                <w:szCs w:val="26"/>
              </w:rPr>
              <w:t>( IEC 60502-1)</w:t>
            </w:r>
          </w:p>
          <w:p w14:paraId="358A0406" w14:textId="77777777" w:rsidR="00D4530C" w:rsidRPr="009B1C1B" w:rsidRDefault="002D692A">
            <w:pPr>
              <w:rPr>
                <w:sz w:val="26"/>
                <w:szCs w:val="26"/>
              </w:rPr>
            </w:pPr>
            <w:r w:rsidRPr="009B1C1B">
              <w:rPr>
                <w:sz w:val="26"/>
                <w:szCs w:val="26"/>
              </w:rPr>
              <w:t>1x50 mm2</w:t>
            </w:r>
          </w:p>
          <w:p w14:paraId="0AC9269C" w14:textId="77777777" w:rsidR="00D4530C" w:rsidRPr="009B1C1B" w:rsidRDefault="002D692A">
            <w:pPr>
              <w:rPr>
                <w:sz w:val="26"/>
                <w:szCs w:val="26"/>
              </w:rPr>
            </w:pPr>
            <w:r w:rsidRPr="009B1C1B">
              <w:rPr>
                <w:sz w:val="26"/>
                <w:szCs w:val="26"/>
              </w:rPr>
              <w:t>1x70 mm2</w:t>
            </w:r>
          </w:p>
          <w:p w14:paraId="61DAECA3" w14:textId="77777777" w:rsidR="00D4530C" w:rsidRPr="009B1C1B" w:rsidRDefault="002D692A">
            <w:pPr>
              <w:rPr>
                <w:sz w:val="26"/>
                <w:szCs w:val="26"/>
              </w:rPr>
            </w:pPr>
            <w:r w:rsidRPr="009B1C1B">
              <w:rPr>
                <w:sz w:val="26"/>
                <w:szCs w:val="26"/>
              </w:rPr>
              <w:t>1x95 mm2</w:t>
            </w:r>
          </w:p>
          <w:p w14:paraId="26B50B5F" w14:textId="77777777" w:rsidR="00D4530C" w:rsidRPr="009B1C1B" w:rsidRDefault="002D692A">
            <w:pPr>
              <w:rPr>
                <w:sz w:val="26"/>
                <w:szCs w:val="26"/>
              </w:rPr>
            </w:pPr>
            <w:r w:rsidRPr="009B1C1B">
              <w:rPr>
                <w:sz w:val="26"/>
                <w:szCs w:val="26"/>
              </w:rPr>
              <w:t>1x120 mm2</w:t>
            </w:r>
          </w:p>
        </w:tc>
        <w:tc>
          <w:tcPr>
            <w:tcW w:w="968" w:type="dxa"/>
            <w:vAlign w:val="center"/>
          </w:tcPr>
          <w:p w14:paraId="0A821368" w14:textId="77777777" w:rsidR="00D4530C" w:rsidRPr="009B1C1B" w:rsidRDefault="002D692A">
            <w:pPr>
              <w:rPr>
                <w:sz w:val="26"/>
                <w:szCs w:val="26"/>
              </w:rPr>
            </w:pPr>
            <w:r w:rsidRPr="009B1C1B">
              <w:rPr>
                <w:sz w:val="26"/>
                <w:szCs w:val="26"/>
              </w:rPr>
              <w:t>mm</w:t>
            </w:r>
          </w:p>
        </w:tc>
        <w:tc>
          <w:tcPr>
            <w:tcW w:w="2451" w:type="dxa"/>
            <w:vAlign w:val="center"/>
          </w:tcPr>
          <w:p w14:paraId="3B2F32BB" w14:textId="77777777" w:rsidR="00D4530C" w:rsidRPr="009B1C1B" w:rsidRDefault="00D4530C">
            <w:pPr>
              <w:rPr>
                <w:sz w:val="26"/>
                <w:szCs w:val="26"/>
              </w:rPr>
            </w:pPr>
          </w:p>
          <w:p w14:paraId="1CBA0162" w14:textId="77777777" w:rsidR="00D4530C" w:rsidRPr="009B1C1B" w:rsidRDefault="00D4530C">
            <w:pPr>
              <w:rPr>
                <w:sz w:val="26"/>
                <w:szCs w:val="26"/>
              </w:rPr>
            </w:pPr>
          </w:p>
          <w:p w14:paraId="26D3D116" w14:textId="77777777" w:rsidR="00D4530C" w:rsidRPr="009B1C1B" w:rsidRDefault="002D692A">
            <w:pPr>
              <w:rPr>
                <w:sz w:val="26"/>
                <w:szCs w:val="26"/>
              </w:rPr>
            </w:pPr>
            <w:r w:rsidRPr="009B1C1B">
              <w:rPr>
                <w:sz w:val="26"/>
                <w:szCs w:val="26"/>
              </w:rPr>
              <w:t>1,4</w:t>
            </w:r>
          </w:p>
          <w:p w14:paraId="27091395" w14:textId="77777777" w:rsidR="00D4530C" w:rsidRPr="009B1C1B" w:rsidRDefault="002D692A">
            <w:pPr>
              <w:rPr>
                <w:sz w:val="26"/>
                <w:szCs w:val="26"/>
              </w:rPr>
            </w:pPr>
            <w:r w:rsidRPr="009B1C1B">
              <w:rPr>
                <w:sz w:val="26"/>
                <w:szCs w:val="26"/>
              </w:rPr>
              <w:t>1,4</w:t>
            </w:r>
          </w:p>
          <w:p w14:paraId="224105C2" w14:textId="77777777" w:rsidR="00D4530C" w:rsidRPr="009B1C1B" w:rsidRDefault="002D692A">
            <w:pPr>
              <w:rPr>
                <w:sz w:val="26"/>
                <w:szCs w:val="26"/>
              </w:rPr>
            </w:pPr>
            <w:r w:rsidRPr="009B1C1B">
              <w:rPr>
                <w:sz w:val="26"/>
                <w:szCs w:val="26"/>
              </w:rPr>
              <w:t>1,6</w:t>
            </w:r>
          </w:p>
          <w:p w14:paraId="3386BA05" w14:textId="77777777" w:rsidR="00D4530C" w:rsidRPr="009B1C1B" w:rsidRDefault="002D692A">
            <w:pPr>
              <w:rPr>
                <w:sz w:val="26"/>
                <w:szCs w:val="26"/>
              </w:rPr>
            </w:pPr>
            <w:r w:rsidRPr="009B1C1B">
              <w:rPr>
                <w:sz w:val="26"/>
                <w:szCs w:val="26"/>
              </w:rPr>
              <w:t>1,6</w:t>
            </w:r>
          </w:p>
        </w:tc>
        <w:tc>
          <w:tcPr>
            <w:tcW w:w="2073" w:type="dxa"/>
          </w:tcPr>
          <w:p w14:paraId="529B23CA" w14:textId="77777777" w:rsidR="00D4530C" w:rsidRPr="009B1C1B" w:rsidRDefault="00D4530C">
            <w:pPr>
              <w:rPr>
                <w:sz w:val="26"/>
                <w:szCs w:val="26"/>
              </w:rPr>
            </w:pPr>
          </w:p>
          <w:p w14:paraId="24B8CB49" w14:textId="77777777" w:rsidR="00D4530C" w:rsidRPr="009B1C1B" w:rsidRDefault="00D4530C">
            <w:pPr>
              <w:rPr>
                <w:sz w:val="26"/>
                <w:szCs w:val="26"/>
              </w:rPr>
            </w:pPr>
          </w:p>
          <w:p w14:paraId="605B6D42" w14:textId="77777777" w:rsidR="00D4530C" w:rsidRPr="009B1C1B" w:rsidRDefault="00D4530C">
            <w:pPr>
              <w:rPr>
                <w:sz w:val="26"/>
                <w:szCs w:val="26"/>
              </w:rPr>
            </w:pPr>
          </w:p>
        </w:tc>
      </w:tr>
      <w:tr w:rsidR="00D4530C" w:rsidRPr="009B1C1B" w14:paraId="1AF52E6D" w14:textId="77777777">
        <w:trPr>
          <w:trHeight w:val="775"/>
        </w:trPr>
        <w:tc>
          <w:tcPr>
            <w:tcW w:w="780" w:type="dxa"/>
            <w:vAlign w:val="center"/>
          </w:tcPr>
          <w:p w14:paraId="509B351C" w14:textId="77777777" w:rsidR="00D4530C" w:rsidRPr="009B1C1B" w:rsidRDefault="00D4530C">
            <w:pPr>
              <w:rPr>
                <w:sz w:val="26"/>
                <w:szCs w:val="26"/>
              </w:rPr>
            </w:pPr>
          </w:p>
        </w:tc>
        <w:tc>
          <w:tcPr>
            <w:tcW w:w="2968" w:type="dxa"/>
            <w:vAlign w:val="center"/>
          </w:tcPr>
          <w:p w14:paraId="6D514E5B" w14:textId="77777777" w:rsidR="00D4530C" w:rsidRPr="009B1C1B" w:rsidRDefault="002D692A">
            <w:pPr>
              <w:rPr>
                <w:sz w:val="26"/>
                <w:szCs w:val="26"/>
              </w:rPr>
            </w:pPr>
            <w:r w:rsidRPr="009B1C1B">
              <w:rPr>
                <w:sz w:val="26"/>
                <w:szCs w:val="26"/>
              </w:rPr>
              <w:t>Điện trở một  chiều lớn nhất của ruột dẫn trên 1km ở 20oC</w:t>
            </w:r>
          </w:p>
          <w:p w14:paraId="6337FB6F" w14:textId="77777777" w:rsidR="00D4530C" w:rsidRPr="009B1C1B" w:rsidRDefault="002D692A">
            <w:pPr>
              <w:rPr>
                <w:sz w:val="26"/>
                <w:szCs w:val="26"/>
              </w:rPr>
            </w:pPr>
            <w:r w:rsidRPr="009B1C1B">
              <w:rPr>
                <w:sz w:val="26"/>
                <w:szCs w:val="26"/>
              </w:rPr>
              <w:t>1x50 mm2</w:t>
            </w:r>
          </w:p>
          <w:p w14:paraId="75B5AD42" w14:textId="77777777" w:rsidR="00D4530C" w:rsidRPr="009B1C1B" w:rsidRDefault="002D692A">
            <w:pPr>
              <w:rPr>
                <w:sz w:val="26"/>
                <w:szCs w:val="26"/>
              </w:rPr>
            </w:pPr>
            <w:r w:rsidRPr="009B1C1B">
              <w:rPr>
                <w:sz w:val="26"/>
                <w:szCs w:val="26"/>
              </w:rPr>
              <w:t>1x70 mm2</w:t>
            </w:r>
          </w:p>
          <w:p w14:paraId="55C4B84F" w14:textId="77777777" w:rsidR="00D4530C" w:rsidRPr="009B1C1B" w:rsidRDefault="002D692A">
            <w:pPr>
              <w:rPr>
                <w:sz w:val="26"/>
                <w:szCs w:val="26"/>
              </w:rPr>
            </w:pPr>
            <w:r w:rsidRPr="009B1C1B">
              <w:rPr>
                <w:sz w:val="26"/>
                <w:szCs w:val="26"/>
              </w:rPr>
              <w:t>1x95 mm2</w:t>
            </w:r>
          </w:p>
          <w:p w14:paraId="76DF87F0" w14:textId="77777777" w:rsidR="00D4530C" w:rsidRPr="009B1C1B" w:rsidRDefault="002D692A">
            <w:pPr>
              <w:rPr>
                <w:sz w:val="26"/>
                <w:szCs w:val="26"/>
              </w:rPr>
            </w:pPr>
            <w:r w:rsidRPr="009B1C1B">
              <w:rPr>
                <w:sz w:val="26"/>
                <w:szCs w:val="26"/>
              </w:rPr>
              <w:t>1x120 mm2</w:t>
            </w:r>
          </w:p>
        </w:tc>
        <w:tc>
          <w:tcPr>
            <w:tcW w:w="968" w:type="dxa"/>
            <w:vAlign w:val="center"/>
          </w:tcPr>
          <w:p w14:paraId="786EE8D6" w14:textId="77777777" w:rsidR="00D4530C" w:rsidRPr="009B1C1B" w:rsidRDefault="002D692A">
            <w:pPr>
              <w:rPr>
                <w:sz w:val="26"/>
                <w:szCs w:val="26"/>
              </w:rPr>
            </w:pPr>
            <w:r w:rsidRPr="009B1C1B">
              <w:rPr>
                <w:rFonts w:ascii="Symbol" w:eastAsia="Symbol" w:hAnsi="Symbol" w:cs="Symbol"/>
                <w:sz w:val="26"/>
                <w:szCs w:val="26"/>
              </w:rPr>
              <w:t>Ω</w:t>
            </w:r>
            <w:r w:rsidRPr="009B1C1B">
              <w:rPr>
                <w:sz w:val="26"/>
                <w:szCs w:val="26"/>
              </w:rPr>
              <w:t>/km</w:t>
            </w:r>
          </w:p>
        </w:tc>
        <w:tc>
          <w:tcPr>
            <w:tcW w:w="2451" w:type="dxa"/>
            <w:vAlign w:val="center"/>
          </w:tcPr>
          <w:p w14:paraId="51E75440" w14:textId="77777777" w:rsidR="00D4530C" w:rsidRPr="009B1C1B" w:rsidRDefault="00D4530C">
            <w:pPr>
              <w:rPr>
                <w:sz w:val="26"/>
                <w:szCs w:val="26"/>
              </w:rPr>
            </w:pPr>
          </w:p>
          <w:p w14:paraId="3297F47E" w14:textId="77777777" w:rsidR="00D4530C" w:rsidRPr="009B1C1B" w:rsidRDefault="00D4530C">
            <w:pPr>
              <w:rPr>
                <w:sz w:val="26"/>
                <w:szCs w:val="26"/>
              </w:rPr>
            </w:pPr>
          </w:p>
          <w:p w14:paraId="0A8B4611" w14:textId="77777777" w:rsidR="00D4530C" w:rsidRPr="009B1C1B" w:rsidRDefault="00D4530C">
            <w:pPr>
              <w:rPr>
                <w:sz w:val="26"/>
                <w:szCs w:val="26"/>
              </w:rPr>
            </w:pPr>
          </w:p>
          <w:p w14:paraId="1C0BA7CF" w14:textId="77777777" w:rsidR="00D4530C" w:rsidRPr="009B1C1B" w:rsidRDefault="002D692A">
            <w:pPr>
              <w:rPr>
                <w:sz w:val="26"/>
                <w:szCs w:val="26"/>
              </w:rPr>
            </w:pPr>
            <w:r w:rsidRPr="009B1C1B">
              <w:rPr>
                <w:sz w:val="26"/>
                <w:szCs w:val="26"/>
              </w:rPr>
              <w:t>0,641</w:t>
            </w:r>
          </w:p>
          <w:p w14:paraId="06317B6E" w14:textId="77777777" w:rsidR="00D4530C" w:rsidRPr="009B1C1B" w:rsidRDefault="002D692A">
            <w:pPr>
              <w:rPr>
                <w:sz w:val="26"/>
                <w:szCs w:val="26"/>
              </w:rPr>
            </w:pPr>
            <w:r w:rsidRPr="009B1C1B">
              <w:rPr>
                <w:sz w:val="26"/>
                <w:szCs w:val="26"/>
              </w:rPr>
              <w:t>0,443</w:t>
            </w:r>
          </w:p>
          <w:p w14:paraId="3358EC86" w14:textId="77777777" w:rsidR="00D4530C" w:rsidRPr="009B1C1B" w:rsidRDefault="002D692A">
            <w:pPr>
              <w:rPr>
                <w:sz w:val="26"/>
                <w:szCs w:val="26"/>
              </w:rPr>
            </w:pPr>
            <w:r w:rsidRPr="009B1C1B">
              <w:rPr>
                <w:sz w:val="26"/>
                <w:szCs w:val="26"/>
              </w:rPr>
              <w:t>0,320</w:t>
            </w:r>
          </w:p>
          <w:p w14:paraId="7576A80B" w14:textId="77777777" w:rsidR="00D4530C" w:rsidRPr="009B1C1B" w:rsidRDefault="002D692A">
            <w:pPr>
              <w:rPr>
                <w:sz w:val="26"/>
                <w:szCs w:val="26"/>
              </w:rPr>
            </w:pPr>
            <w:r w:rsidRPr="009B1C1B">
              <w:rPr>
                <w:sz w:val="26"/>
                <w:szCs w:val="26"/>
              </w:rPr>
              <w:t>0,253</w:t>
            </w:r>
          </w:p>
        </w:tc>
        <w:tc>
          <w:tcPr>
            <w:tcW w:w="2073" w:type="dxa"/>
          </w:tcPr>
          <w:p w14:paraId="6419A641" w14:textId="77777777" w:rsidR="00D4530C" w:rsidRPr="009B1C1B" w:rsidRDefault="00D4530C">
            <w:pPr>
              <w:rPr>
                <w:sz w:val="26"/>
                <w:szCs w:val="26"/>
              </w:rPr>
            </w:pPr>
          </w:p>
          <w:p w14:paraId="470BF9FC" w14:textId="77777777" w:rsidR="00D4530C" w:rsidRPr="009B1C1B" w:rsidRDefault="00D4530C">
            <w:pPr>
              <w:rPr>
                <w:sz w:val="26"/>
                <w:szCs w:val="26"/>
              </w:rPr>
            </w:pPr>
          </w:p>
          <w:p w14:paraId="31820161" w14:textId="77777777" w:rsidR="00D4530C" w:rsidRPr="009B1C1B" w:rsidRDefault="00D4530C">
            <w:pPr>
              <w:rPr>
                <w:sz w:val="26"/>
                <w:szCs w:val="26"/>
              </w:rPr>
            </w:pPr>
          </w:p>
          <w:p w14:paraId="637BAEFE" w14:textId="77777777" w:rsidR="00D4530C" w:rsidRPr="009B1C1B" w:rsidRDefault="00D4530C">
            <w:pPr>
              <w:rPr>
                <w:sz w:val="26"/>
                <w:szCs w:val="26"/>
              </w:rPr>
            </w:pPr>
          </w:p>
        </w:tc>
      </w:tr>
      <w:tr w:rsidR="00D4530C" w:rsidRPr="009B1C1B" w14:paraId="197BB231" w14:textId="77777777">
        <w:trPr>
          <w:trHeight w:val="775"/>
        </w:trPr>
        <w:tc>
          <w:tcPr>
            <w:tcW w:w="780" w:type="dxa"/>
            <w:vAlign w:val="center"/>
          </w:tcPr>
          <w:p w14:paraId="4B02D181" w14:textId="77777777" w:rsidR="00D4530C" w:rsidRPr="009B1C1B" w:rsidRDefault="00D4530C">
            <w:pPr>
              <w:rPr>
                <w:sz w:val="26"/>
                <w:szCs w:val="26"/>
              </w:rPr>
            </w:pPr>
          </w:p>
        </w:tc>
        <w:tc>
          <w:tcPr>
            <w:tcW w:w="2968" w:type="dxa"/>
            <w:vAlign w:val="center"/>
          </w:tcPr>
          <w:p w14:paraId="462C2DC3" w14:textId="77777777" w:rsidR="00D4530C" w:rsidRPr="009B1C1B" w:rsidRDefault="002D692A">
            <w:pPr>
              <w:rPr>
                <w:sz w:val="26"/>
                <w:szCs w:val="26"/>
              </w:rPr>
            </w:pPr>
            <w:r w:rsidRPr="009B1C1B">
              <w:rPr>
                <w:sz w:val="26"/>
                <w:szCs w:val="26"/>
              </w:rPr>
              <w:t>Khối lượng gần đúng</w:t>
            </w:r>
          </w:p>
          <w:p w14:paraId="27E45AE6" w14:textId="77777777" w:rsidR="00D4530C" w:rsidRPr="009B1C1B" w:rsidRDefault="002D692A">
            <w:pPr>
              <w:rPr>
                <w:sz w:val="26"/>
                <w:szCs w:val="26"/>
              </w:rPr>
            </w:pPr>
            <w:r w:rsidRPr="009B1C1B">
              <w:rPr>
                <w:sz w:val="26"/>
                <w:szCs w:val="26"/>
              </w:rPr>
              <w:t>1x50 mm2</w:t>
            </w:r>
          </w:p>
          <w:p w14:paraId="7E7FE0D9" w14:textId="77777777" w:rsidR="00D4530C" w:rsidRPr="009B1C1B" w:rsidRDefault="002D692A">
            <w:pPr>
              <w:rPr>
                <w:sz w:val="26"/>
                <w:szCs w:val="26"/>
              </w:rPr>
            </w:pPr>
            <w:r w:rsidRPr="009B1C1B">
              <w:rPr>
                <w:sz w:val="26"/>
                <w:szCs w:val="26"/>
              </w:rPr>
              <w:t>1x70 mm2</w:t>
            </w:r>
          </w:p>
          <w:p w14:paraId="0AE1E6FC" w14:textId="77777777" w:rsidR="00D4530C" w:rsidRPr="009B1C1B" w:rsidRDefault="002D692A">
            <w:pPr>
              <w:rPr>
                <w:sz w:val="26"/>
                <w:szCs w:val="26"/>
              </w:rPr>
            </w:pPr>
            <w:r w:rsidRPr="009B1C1B">
              <w:rPr>
                <w:sz w:val="26"/>
                <w:szCs w:val="26"/>
              </w:rPr>
              <w:t>1x95 mm2</w:t>
            </w:r>
          </w:p>
          <w:p w14:paraId="176718A8" w14:textId="77777777" w:rsidR="00D4530C" w:rsidRPr="009B1C1B" w:rsidRDefault="002D692A">
            <w:pPr>
              <w:rPr>
                <w:sz w:val="26"/>
                <w:szCs w:val="26"/>
              </w:rPr>
            </w:pPr>
            <w:r w:rsidRPr="009B1C1B">
              <w:rPr>
                <w:sz w:val="26"/>
                <w:szCs w:val="26"/>
              </w:rPr>
              <w:t>1x120 mm2</w:t>
            </w:r>
          </w:p>
        </w:tc>
        <w:tc>
          <w:tcPr>
            <w:tcW w:w="968" w:type="dxa"/>
            <w:vAlign w:val="center"/>
          </w:tcPr>
          <w:p w14:paraId="6929A6F7" w14:textId="77777777" w:rsidR="00D4530C" w:rsidRPr="009B1C1B" w:rsidRDefault="002D692A">
            <w:pPr>
              <w:rPr>
                <w:sz w:val="26"/>
                <w:szCs w:val="26"/>
              </w:rPr>
            </w:pPr>
            <w:r w:rsidRPr="009B1C1B">
              <w:rPr>
                <w:sz w:val="26"/>
                <w:szCs w:val="26"/>
              </w:rPr>
              <w:t>kg/km</w:t>
            </w:r>
          </w:p>
        </w:tc>
        <w:tc>
          <w:tcPr>
            <w:tcW w:w="2451" w:type="dxa"/>
            <w:vAlign w:val="center"/>
          </w:tcPr>
          <w:p w14:paraId="7DF74BEF" w14:textId="77777777" w:rsidR="00D4530C" w:rsidRPr="009B1C1B" w:rsidRDefault="00D4530C">
            <w:pPr>
              <w:rPr>
                <w:sz w:val="26"/>
                <w:szCs w:val="26"/>
              </w:rPr>
            </w:pPr>
          </w:p>
          <w:p w14:paraId="132919D8" w14:textId="77777777" w:rsidR="00D4530C" w:rsidRPr="009B1C1B" w:rsidRDefault="002D692A">
            <w:pPr>
              <w:rPr>
                <w:sz w:val="26"/>
                <w:szCs w:val="26"/>
              </w:rPr>
            </w:pPr>
            <w:r w:rsidRPr="009B1C1B">
              <w:rPr>
                <w:sz w:val="26"/>
                <w:szCs w:val="26"/>
              </w:rPr>
              <w:t>210</w:t>
            </w:r>
          </w:p>
          <w:p w14:paraId="2AD13D6D" w14:textId="77777777" w:rsidR="00D4530C" w:rsidRPr="009B1C1B" w:rsidRDefault="002D692A">
            <w:pPr>
              <w:rPr>
                <w:sz w:val="26"/>
                <w:szCs w:val="26"/>
              </w:rPr>
            </w:pPr>
            <w:r w:rsidRPr="009B1C1B">
              <w:rPr>
                <w:sz w:val="26"/>
                <w:szCs w:val="26"/>
              </w:rPr>
              <w:t>281</w:t>
            </w:r>
          </w:p>
          <w:p w14:paraId="382E3CCA" w14:textId="77777777" w:rsidR="00D4530C" w:rsidRPr="009B1C1B" w:rsidRDefault="002D692A">
            <w:pPr>
              <w:rPr>
                <w:sz w:val="26"/>
                <w:szCs w:val="26"/>
              </w:rPr>
            </w:pPr>
            <w:r w:rsidRPr="009B1C1B">
              <w:rPr>
                <w:sz w:val="26"/>
                <w:szCs w:val="26"/>
              </w:rPr>
              <w:t>386</w:t>
            </w:r>
          </w:p>
          <w:p w14:paraId="60DEE214" w14:textId="77777777" w:rsidR="00D4530C" w:rsidRPr="009B1C1B" w:rsidRDefault="002D692A">
            <w:pPr>
              <w:rPr>
                <w:sz w:val="26"/>
                <w:szCs w:val="26"/>
              </w:rPr>
            </w:pPr>
            <w:r w:rsidRPr="009B1C1B">
              <w:rPr>
                <w:sz w:val="26"/>
                <w:szCs w:val="26"/>
              </w:rPr>
              <w:t>463</w:t>
            </w:r>
          </w:p>
        </w:tc>
        <w:tc>
          <w:tcPr>
            <w:tcW w:w="2073" w:type="dxa"/>
          </w:tcPr>
          <w:p w14:paraId="61940B28" w14:textId="77777777" w:rsidR="00D4530C" w:rsidRPr="009B1C1B" w:rsidRDefault="00D4530C">
            <w:pPr>
              <w:rPr>
                <w:sz w:val="26"/>
                <w:szCs w:val="26"/>
              </w:rPr>
            </w:pPr>
          </w:p>
          <w:p w14:paraId="077CDAF8" w14:textId="77777777" w:rsidR="00D4530C" w:rsidRPr="009B1C1B" w:rsidRDefault="00D4530C">
            <w:pPr>
              <w:rPr>
                <w:sz w:val="26"/>
                <w:szCs w:val="26"/>
              </w:rPr>
            </w:pPr>
          </w:p>
          <w:p w14:paraId="5BE922F9" w14:textId="77777777" w:rsidR="00D4530C" w:rsidRPr="009B1C1B" w:rsidRDefault="00D4530C">
            <w:pPr>
              <w:rPr>
                <w:sz w:val="26"/>
                <w:szCs w:val="26"/>
              </w:rPr>
            </w:pPr>
          </w:p>
          <w:p w14:paraId="19EFA438" w14:textId="77777777" w:rsidR="00D4530C" w:rsidRPr="009B1C1B" w:rsidRDefault="00D4530C">
            <w:pPr>
              <w:rPr>
                <w:sz w:val="26"/>
                <w:szCs w:val="26"/>
              </w:rPr>
            </w:pPr>
          </w:p>
        </w:tc>
      </w:tr>
      <w:tr w:rsidR="00D4530C" w:rsidRPr="009B1C1B" w14:paraId="1E7F53E3" w14:textId="77777777">
        <w:trPr>
          <w:trHeight w:val="483"/>
        </w:trPr>
        <w:tc>
          <w:tcPr>
            <w:tcW w:w="780" w:type="dxa"/>
            <w:vAlign w:val="center"/>
          </w:tcPr>
          <w:p w14:paraId="396FBDF8" w14:textId="77777777" w:rsidR="00D4530C" w:rsidRPr="009B1C1B" w:rsidRDefault="00D4530C">
            <w:pPr>
              <w:rPr>
                <w:sz w:val="26"/>
                <w:szCs w:val="26"/>
              </w:rPr>
            </w:pPr>
          </w:p>
        </w:tc>
        <w:tc>
          <w:tcPr>
            <w:tcW w:w="2968" w:type="dxa"/>
            <w:vAlign w:val="center"/>
          </w:tcPr>
          <w:p w14:paraId="0ED7A777" w14:textId="77777777" w:rsidR="00D4530C" w:rsidRPr="009B1C1B" w:rsidRDefault="002D692A">
            <w:pPr>
              <w:rPr>
                <w:sz w:val="26"/>
                <w:szCs w:val="26"/>
              </w:rPr>
            </w:pPr>
            <w:r w:rsidRPr="009B1C1B">
              <w:rPr>
                <w:sz w:val="26"/>
                <w:szCs w:val="26"/>
              </w:rPr>
              <w:t>Chiều dài một cuộn dây dẫn</w:t>
            </w:r>
          </w:p>
        </w:tc>
        <w:tc>
          <w:tcPr>
            <w:tcW w:w="968" w:type="dxa"/>
            <w:vAlign w:val="center"/>
          </w:tcPr>
          <w:p w14:paraId="024047F1" w14:textId="77777777" w:rsidR="00D4530C" w:rsidRPr="009B1C1B" w:rsidRDefault="002D692A">
            <w:pPr>
              <w:rPr>
                <w:sz w:val="26"/>
                <w:szCs w:val="26"/>
              </w:rPr>
            </w:pPr>
            <w:r w:rsidRPr="009B1C1B">
              <w:rPr>
                <w:sz w:val="26"/>
                <w:szCs w:val="26"/>
              </w:rPr>
              <w:t>m</w:t>
            </w:r>
          </w:p>
        </w:tc>
        <w:tc>
          <w:tcPr>
            <w:tcW w:w="2451" w:type="dxa"/>
            <w:vAlign w:val="center"/>
          </w:tcPr>
          <w:p w14:paraId="77149581" w14:textId="77777777" w:rsidR="00D4530C" w:rsidRPr="009B1C1B" w:rsidRDefault="001D746E">
            <w:pPr>
              <w:rPr>
                <w:sz w:val="26"/>
                <w:szCs w:val="26"/>
              </w:rPr>
            </w:pPr>
            <w:sdt>
              <w:sdtPr>
                <w:tag w:val="goog_rdk_94"/>
                <w:id w:val="-722739242"/>
              </w:sdtPr>
              <w:sdtEndPr/>
              <w:sdtContent>
                <w:r w:rsidR="002D692A" w:rsidRPr="009B1C1B">
                  <w:rPr>
                    <w:rFonts w:ascii="Gungsuh" w:eastAsia="Gungsuh" w:hAnsi="Gungsuh" w:cs="Gungsuh"/>
                    <w:sz w:val="26"/>
                    <w:szCs w:val="26"/>
                  </w:rPr>
                  <w:t>≥2000</w:t>
                </w:r>
              </w:sdtContent>
            </w:sdt>
          </w:p>
        </w:tc>
        <w:tc>
          <w:tcPr>
            <w:tcW w:w="2073" w:type="dxa"/>
          </w:tcPr>
          <w:p w14:paraId="6BB87577" w14:textId="77777777" w:rsidR="00D4530C" w:rsidRPr="009B1C1B" w:rsidRDefault="00D4530C">
            <w:pPr>
              <w:rPr>
                <w:sz w:val="26"/>
                <w:szCs w:val="26"/>
              </w:rPr>
            </w:pPr>
          </w:p>
        </w:tc>
      </w:tr>
      <w:tr w:rsidR="00D4530C" w:rsidRPr="009B1C1B" w14:paraId="5B731CCE" w14:textId="77777777">
        <w:trPr>
          <w:trHeight w:val="1513"/>
        </w:trPr>
        <w:tc>
          <w:tcPr>
            <w:tcW w:w="780" w:type="dxa"/>
            <w:vAlign w:val="center"/>
          </w:tcPr>
          <w:p w14:paraId="15C1F679" w14:textId="77777777" w:rsidR="00D4530C" w:rsidRPr="009B1C1B" w:rsidRDefault="00D4530C">
            <w:pPr>
              <w:rPr>
                <w:sz w:val="26"/>
                <w:szCs w:val="26"/>
              </w:rPr>
            </w:pPr>
          </w:p>
        </w:tc>
        <w:tc>
          <w:tcPr>
            <w:tcW w:w="2968" w:type="dxa"/>
            <w:vAlign w:val="center"/>
          </w:tcPr>
          <w:p w14:paraId="4D192C9D" w14:textId="77777777" w:rsidR="00D4530C" w:rsidRPr="009B1C1B" w:rsidRDefault="002D692A">
            <w:pPr>
              <w:rPr>
                <w:sz w:val="26"/>
                <w:szCs w:val="26"/>
              </w:rPr>
            </w:pPr>
            <w:r w:rsidRPr="009B1C1B">
              <w:rPr>
                <w:sz w:val="26"/>
                <w:szCs w:val="26"/>
              </w:rPr>
              <w:t>Đánh dấu dây dẫn</w:t>
            </w:r>
          </w:p>
        </w:tc>
        <w:tc>
          <w:tcPr>
            <w:tcW w:w="968" w:type="dxa"/>
          </w:tcPr>
          <w:p w14:paraId="59D166C3" w14:textId="77777777" w:rsidR="00D4530C" w:rsidRPr="009B1C1B" w:rsidRDefault="00D4530C">
            <w:pPr>
              <w:rPr>
                <w:sz w:val="26"/>
                <w:szCs w:val="26"/>
              </w:rPr>
            </w:pPr>
          </w:p>
        </w:tc>
        <w:tc>
          <w:tcPr>
            <w:tcW w:w="2451" w:type="dxa"/>
          </w:tcPr>
          <w:p w14:paraId="51603DFA" w14:textId="77777777" w:rsidR="00D4530C" w:rsidRPr="009B1C1B" w:rsidRDefault="002D692A">
            <w:pPr>
              <w:rPr>
                <w:sz w:val="26"/>
                <w:szCs w:val="26"/>
              </w:rPr>
            </w:pPr>
            <w:r w:rsidRPr="009B1C1B">
              <w:rPr>
                <w:sz w:val="26"/>
                <w:szCs w:val="26"/>
              </w:rPr>
              <w:t>Cách nhau khoảng cách 1m dọc theo chiều dài dây dẫn, các thông tin sau được in bằng mực không phai:</w:t>
            </w:r>
          </w:p>
          <w:p w14:paraId="74367250" w14:textId="77777777" w:rsidR="00D4530C" w:rsidRPr="009B1C1B" w:rsidRDefault="002D692A">
            <w:pPr>
              <w:rPr>
                <w:sz w:val="26"/>
                <w:szCs w:val="26"/>
              </w:rPr>
            </w:pPr>
            <w:r w:rsidRPr="009B1C1B">
              <w:rPr>
                <w:sz w:val="26"/>
                <w:szCs w:val="26"/>
              </w:rPr>
              <w:t>-</w:t>
            </w:r>
            <w:r w:rsidRPr="009B1C1B">
              <w:rPr>
                <w:sz w:val="26"/>
                <w:szCs w:val="26"/>
              </w:rPr>
              <w:tab/>
              <w:t>Nhà sản xuất (NSX)</w:t>
            </w:r>
          </w:p>
          <w:p w14:paraId="67CC66BD" w14:textId="77777777" w:rsidR="00D4530C" w:rsidRPr="009B1C1B" w:rsidRDefault="002D692A">
            <w:pPr>
              <w:rPr>
                <w:sz w:val="26"/>
                <w:szCs w:val="26"/>
              </w:rPr>
            </w:pPr>
            <w:r w:rsidRPr="009B1C1B">
              <w:rPr>
                <w:sz w:val="26"/>
                <w:szCs w:val="26"/>
              </w:rPr>
              <w:t>-</w:t>
            </w:r>
            <w:r w:rsidRPr="009B1C1B">
              <w:rPr>
                <w:sz w:val="26"/>
                <w:szCs w:val="26"/>
              </w:rPr>
              <w:tab/>
              <w:t>Năm sản xuất</w:t>
            </w:r>
          </w:p>
          <w:p w14:paraId="278E4E48" w14:textId="77777777" w:rsidR="00D4530C" w:rsidRPr="009B1C1B" w:rsidRDefault="002D692A">
            <w:pPr>
              <w:rPr>
                <w:sz w:val="26"/>
                <w:szCs w:val="26"/>
              </w:rPr>
            </w:pPr>
            <w:r w:rsidRPr="009B1C1B">
              <w:rPr>
                <w:sz w:val="26"/>
                <w:szCs w:val="26"/>
              </w:rPr>
              <w:lastRenderedPageBreak/>
              <w:t>-</w:t>
            </w:r>
            <w:r w:rsidRPr="009B1C1B">
              <w:rPr>
                <w:sz w:val="26"/>
                <w:szCs w:val="26"/>
              </w:rPr>
              <w:tab/>
              <w:t>Loại dây dẫn: AV</w:t>
            </w:r>
          </w:p>
          <w:p w14:paraId="195DF008" w14:textId="77777777" w:rsidR="00D4530C" w:rsidRPr="009B1C1B" w:rsidRDefault="002D692A">
            <w:pPr>
              <w:rPr>
                <w:sz w:val="26"/>
                <w:szCs w:val="26"/>
              </w:rPr>
            </w:pPr>
            <w:r w:rsidRPr="009B1C1B">
              <w:rPr>
                <w:sz w:val="26"/>
                <w:szCs w:val="26"/>
              </w:rPr>
              <w:t>-</w:t>
            </w:r>
            <w:r w:rsidRPr="009B1C1B">
              <w:rPr>
                <w:sz w:val="26"/>
                <w:szCs w:val="26"/>
              </w:rPr>
              <w:tab/>
              <w:t>Tiết diện danh định (mm2)</w:t>
            </w:r>
          </w:p>
          <w:p w14:paraId="43CE2E82" w14:textId="77777777" w:rsidR="00D4530C" w:rsidRPr="009B1C1B" w:rsidRDefault="002D692A">
            <w:pPr>
              <w:rPr>
                <w:sz w:val="26"/>
                <w:szCs w:val="26"/>
              </w:rPr>
            </w:pPr>
            <w:r w:rsidRPr="009B1C1B">
              <w:rPr>
                <w:sz w:val="26"/>
                <w:szCs w:val="26"/>
              </w:rPr>
              <w:t>-</w:t>
            </w:r>
            <w:r w:rsidRPr="009B1C1B">
              <w:rPr>
                <w:sz w:val="26"/>
                <w:szCs w:val="26"/>
              </w:rPr>
              <w:tab/>
              <w:t>Điện áp định mức: 0,6/1 kV</w:t>
            </w:r>
          </w:p>
          <w:p w14:paraId="57DB15A1" w14:textId="77777777" w:rsidR="00D4530C" w:rsidRPr="009B1C1B" w:rsidRDefault="002D692A">
            <w:pPr>
              <w:rPr>
                <w:sz w:val="26"/>
                <w:szCs w:val="26"/>
              </w:rPr>
            </w:pPr>
            <w:r w:rsidRPr="009B1C1B">
              <w:rPr>
                <w:sz w:val="26"/>
                <w:szCs w:val="26"/>
              </w:rPr>
              <w:t>-</w:t>
            </w:r>
            <w:r w:rsidRPr="009B1C1B">
              <w:rPr>
                <w:sz w:val="26"/>
                <w:szCs w:val="26"/>
              </w:rPr>
              <w:tab/>
              <w:t>Số mét dài của dây dẫn…</w:t>
            </w:r>
          </w:p>
        </w:tc>
        <w:tc>
          <w:tcPr>
            <w:tcW w:w="2073" w:type="dxa"/>
          </w:tcPr>
          <w:p w14:paraId="0AD9AA9E" w14:textId="77777777" w:rsidR="00D4530C" w:rsidRPr="009B1C1B" w:rsidRDefault="00D4530C">
            <w:pPr>
              <w:rPr>
                <w:sz w:val="26"/>
                <w:szCs w:val="26"/>
              </w:rPr>
            </w:pPr>
          </w:p>
        </w:tc>
      </w:tr>
      <w:tr w:rsidR="00D4530C" w:rsidRPr="009B1C1B" w14:paraId="2F4D554B" w14:textId="77777777">
        <w:trPr>
          <w:trHeight w:val="775"/>
        </w:trPr>
        <w:tc>
          <w:tcPr>
            <w:tcW w:w="780" w:type="dxa"/>
            <w:vAlign w:val="center"/>
          </w:tcPr>
          <w:p w14:paraId="6A24E785" w14:textId="77777777" w:rsidR="00D4530C" w:rsidRPr="009B1C1B" w:rsidRDefault="00D4530C">
            <w:pPr>
              <w:rPr>
                <w:sz w:val="26"/>
                <w:szCs w:val="26"/>
              </w:rPr>
            </w:pPr>
          </w:p>
        </w:tc>
        <w:tc>
          <w:tcPr>
            <w:tcW w:w="2968" w:type="dxa"/>
            <w:vAlign w:val="center"/>
          </w:tcPr>
          <w:p w14:paraId="24D2CD9B" w14:textId="77777777" w:rsidR="00D4530C" w:rsidRPr="009B1C1B" w:rsidRDefault="002D692A">
            <w:pPr>
              <w:rPr>
                <w:sz w:val="26"/>
                <w:szCs w:val="26"/>
              </w:rPr>
            </w:pPr>
            <w:r w:rsidRPr="009B1C1B">
              <w:rPr>
                <w:sz w:val="26"/>
                <w:szCs w:val="26"/>
              </w:rPr>
              <w:t>Ghi nhãn, bao gói và vận chuyển</w:t>
            </w:r>
          </w:p>
        </w:tc>
        <w:tc>
          <w:tcPr>
            <w:tcW w:w="968" w:type="dxa"/>
          </w:tcPr>
          <w:p w14:paraId="4626898D" w14:textId="77777777" w:rsidR="00D4530C" w:rsidRPr="009B1C1B" w:rsidRDefault="00D4530C">
            <w:pPr>
              <w:rPr>
                <w:sz w:val="26"/>
                <w:szCs w:val="26"/>
              </w:rPr>
            </w:pPr>
          </w:p>
        </w:tc>
        <w:tc>
          <w:tcPr>
            <w:tcW w:w="2451" w:type="dxa"/>
          </w:tcPr>
          <w:p w14:paraId="4F77C2AF" w14:textId="77777777" w:rsidR="00D4530C" w:rsidRPr="009B1C1B" w:rsidRDefault="002D692A">
            <w:pPr>
              <w:rPr>
                <w:sz w:val="26"/>
                <w:szCs w:val="26"/>
              </w:rPr>
            </w:pPr>
            <w:r w:rsidRPr="009B1C1B">
              <w:rPr>
                <w:sz w:val="26"/>
                <w:szCs w:val="26"/>
              </w:rPr>
              <w:t>TCVN 4766-89. Lưu ý dây dẫn phải được quấn vào cuộn chắc chắn, đảm bảo yêu cầu vận chuyển và thi công; lớp dây dẫn ngoài cùng phải có bảo vệ chống va chạm mạnh. Hai đầu dây dẫn phải được bọc kín và gắn chặt vào tang trống. Ghi nhãn như sau:</w:t>
            </w:r>
          </w:p>
          <w:p w14:paraId="407492F5" w14:textId="77777777" w:rsidR="00D4530C" w:rsidRPr="009B1C1B" w:rsidRDefault="002D692A">
            <w:pPr>
              <w:rPr>
                <w:sz w:val="26"/>
                <w:szCs w:val="26"/>
              </w:rPr>
            </w:pPr>
            <w:r w:rsidRPr="009B1C1B">
              <w:rPr>
                <w:sz w:val="26"/>
                <w:szCs w:val="26"/>
              </w:rPr>
              <w:t>-</w:t>
            </w:r>
            <w:r w:rsidRPr="009B1C1B">
              <w:rPr>
                <w:sz w:val="26"/>
                <w:szCs w:val="26"/>
              </w:rPr>
              <w:tab/>
              <w:t>Tên nhà sản xuất /ký hiệu hàng hóa</w:t>
            </w:r>
          </w:p>
          <w:p w14:paraId="5336A39C" w14:textId="77777777" w:rsidR="00D4530C" w:rsidRPr="009B1C1B" w:rsidRDefault="002D692A">
            <w:pPr>
              <w:rPr>
                <w:sz w:val="26"/>
                <w:szCs w:val="26"/>
              </w:rPr>
            </w:pPr>
            <w:r w:rsidRPr="009B1C1B">
              <w:rPr>
                <w:sz w:val="26"/>
                <w:szCs w:val="26"/>
              </w:rPr>
              <w:t>-</w:t>
            </w:r>
            <w:r w:rsidRPr="009B1C1B">
              <w:rPr>
                <w:sz w:val="26"/>
                <w:szCs w:val="26"/>
              </w:rPr>
              <w:tab/>
              <w:t>Ký hiệu dây</w:t>
            </w:r>
          </w:p>
          <w:p w14:paraId="722F7302" w14:textId="77777777" w:rsidR="00D4530C" w:rsidRPr="009B1C1B" w:rsidRDefault="002D692A">
            <w:pPr>
              <w:rPr>
                <w:sz w:val="26"/>
                <w:szCs w:val="26"/>
              </w:rPr>
            </w:pPr>
            <w:r w:rsidRPr="009B1C1B">
              <w:rPr>
                <w:sz w:val="26"/>
                <w:szCs w:val="26"/>
              </w:rPr>
              <w:t>-</w:t>
            </w:r>
            <w:r w:rsidRPr="009B1C1B">
              <w:rPr>
                <w:sz w:val="26"/>
                <w:szCs w:val="26"/>
              </w:rPr>
              <w:tab/>
              <w:t>Chiều dài dây (m)</w:t>
            </w:r>
          </w:p>
          <w:p w14:paraId="215BFDAD" w14:textId="77777777" w:rsidR="00D4530C" w:rsidRPr="009B1C1B" w:rsidRDefault="002D692A">
            <w:pPr>
              <w:rPr>
                <w:sz w:val="26"/>
                <w:szCs w:val="26"/>
              </w:rPr>
            </w:pPr>
            <w:r w:rsidRPr="009B1C1B">
              <w:rPr>
                <w:sz w:val="26"/>
                <w:szCs w:val="26"/>
              </w:rPr>
              <w:t>-</w:t>
            </w:r>
            <w:r w:rsidRPr="009B1C1B">
              <w:rPr>
                <w:sz w:val="26"/>
                <w:szCs w:val="26"/>
              </w:rPr>
              <w:tab/>
              <w:t>Khối lượng (kg)</w:t>
            </w:r>
          </w:p>
          <w:p w14:paraId="611FA9B1" w14:textId="77777777" w:rsidR="00D4530C" w:rsidRPr="009B1C1B" w:rsidRDefault="002D692A">
            <w:pPr>
              <w:rPr>
                <w:sz w:val="26"/>
                <w:szCs w:val="26"/>
              </w:rPr>
            </w:pPr>
            <w:r w:rsidRPr="009B1C1B">
              <w:rPr>
                <w:sz w:val="26"/>
                <w:szCs w:val="26"/>
              </w:rPr>
              <w:t>-</w:t>
            </w:r>
            <w:r w:rsidRPr="009B1C1B">
              <w:rPr>
                <w:sz w:val="26"/>
                <w:szCs w:val="26"/>
              </w:rPr>
              <w:tab/>
              <w:t>Tháng năm sản xuất</w:t>
            </w:r>
          </w:p>
          <w:p w14:paraId="16BDCEF5" w14:textId="77777777" w:rsidR="00D4530C" w:rsidRPr="009B1C1B" w:rsidRDefault="002D692A">
            <w:pPr>
              <w:rPr>
                <w:sz w:val="26"/>
                <w:szCs w:val="26"/>
              </w:rPr>
            </w:pPr>
            <w:r w:rsidRPr="009B1C1B">
              <w:rPr>
                <w:sz w:val="26"/>
                <w:szCs w:val="26"/>
              </w:rPr>
              <w:t>-</w:t>
            </w:r>
            <w:r w:rsidRPr="009B1C1B">
              <w:rPr>
                <w:sz w:val="26"/>
                <w:szCs w:val="26"/>
              </w:rPr>
              <w:tab/>
              <w:t>Mũi tên chỉ chiều lăn khi vận</w:t>
            </w:r>
          </w:p>
          <w:p w14:paraId="0AB956D0" w14:textId="77777777" w:rsidR="00D4530C" w:rsidRPr="009B1C1B" w:rsidRDefault="002D692A">
            <w:pPr>
              <w:rPr>
                <w:sz w:val="26"/>
                <w:szCs w:val="26"/>
              </w:rPr>
            </w:pPr>
            <w:r w:rsidRPr="009B1C1B">
              <w:rPr>
                <w:sz w:val="26"/>
                <w:szCs w:val="26"/>
              </w:rPr>
              <w:t>chuyển…</w:t>
            </w:r>
          </w:p>
        </w:tc>
        <w:tc>
          <w:tcPr>
            <w:tcW w:w="2073" w:type="dxa"/>
          </w:tcPr>
          <w:p w14:paraId="034419D2" w14:textId="77777777" w:rsidR="00D4530C" w:rsidRPr="009B1C1B" w:rsidRDefault="00D4530C">
            <w:pPr>
              <w:rPr>
                <w:sz w:val="26"/>
                <w:szCs w:val="26"/>
              </w:rPr>
            </w:pPr>
          </w:p>
          <w:p w14:paraId="669F3FDD" w14:textId="77777777" w:rsidR="00D4530C" w:rsidRPr="009B1C1B" w:rsidRDefault="00D4530C">
            <w:pPr>
              <w:rPr>
                <w:sz w:val="26"/>
                <w:szCs w:val="26"/>
              </w:rPr>
            </w:pPr>
          </w:p>
          <w:p w14:paraId="0661F26F" w14:textId="77777777" w:rsidR="00D4530C" w:rsidRPr="009B1C1B" w:rsidRDefault="00D4530C">
            <w:pPr>
              <w:rPr>
                <w:sz w:val="26"/>
                <w:szCs w:val="26"/>
              </w:rPr>
            </w:pPr>
          </w:p>
          <w:p w14:paraId="769E3B14" w14:textId="77777777" w:rsidR="00D4530C" w:rsidRPr="009B1C1B" w:rsidRDefault="00D4530C">
            <w:pPr>
              <w:rPr>
                <w:sz w:val="26"/>
                <w:szCs w:val="26"/>
              </w:rPr>
            </w:pPr>
          </w:p>
        </w:tc>
      </w:tr>
      <w:tr w:rsidR="00D4530C" w:rsidRPr="009B1C1B" w14:paraId="38C9D95A" w14:textId="77777777">
        <w:trPr>
          <w:trHeight w:val="775"/>
        </w:trPr>
        <w:tc>
          <w:tcPr>
            <w:tcW w:w="780" w:type="dxa"/>
            <w:vAlign w:val="center"/>
          </w:tcPr>
          <w:p w14:paraId="44CDEECB" w14:textId="77777777" w:rsidR="00D4530C" w:rsidRPr="009B1C1B" w:rsidRDefault="00D4530C">
            <w:pPr>
              <w:rPr>
                <w:sz w:val="26"/>
                <w:szCs w:val="26"/>
              </w:rPr>
            </w:pPr>
          </w:p>
        </w:tc>
        <w:tc>
          <w:tcPr>
            <w:tcW w:w="2968" w:type="dxa"/>
            <w:vAlign w:val="center"/>
          </w:tcPr>
          <w:p w14:paraId="2B4EC5B4" w14:textId="77777777" w:rsidR="00D4530C" w:rsidRPr="009B1C1B" w:rsidRDefault="002D692A">
            <w:pPr>
              <w:rPr>
                <w:sz w:val="26"/>
                <w:szCs w:val="26"/>
              </w:rPr>
            </w:pPr>
            <w:r w:rsidRPr="009B1C1B">
              <w:rPr>
                <w:sz w:val="26"/>
                <w:szCs w:val="26"/>
              </w:rPr>
              <w:t>Thử nghiệm</w:t>
            </w:r>
          </w:p>
        </w:tc>
        <w:tc>
          <w:tcPr>
            <w:tcW w:w="968" w:type="dxa"/>
          </w:tcPr>
          <w:p w14:paraId="080349B5" w14:textId="77777777" w:rsidR="00D4530C" w:rsidRPr="009B1C1B" w:rsidRDefault="00D4530C">
            <w:pPr>
              <w:rPr>
                <w:sz w:val="26"/>
                <w:szCs w:val="26"/>
              </w:rPr>
            </w:pPr>
          </w:p>
        </w:tc>
        <w:tc>
          <w:tcPr>
            <w:tcW w:w="2451" w:type="dxa"/>
          </w:tcPr>
          <w:p w14:paraId="012F6AE4" w14:textId="77777777" w:rsidR="00D4530C" w:rsidRPr="009B1C1B" w:rsidRDefault="002D692A">
            <w:pPr>
              <w:rPr>
                <w:sz w:val="26"/>
                <w:szCs w:val="26"/>
              </w:rPr>
            </w:pPr>
            <w:r w:rsidRPr="009B1C1B">
              <w:rPr>
                <w:sz w:val="26"/>
                <w:szCs w:val="26"/>
              </w:rPr>
              <w:t xml:space="preserve">1. Thử nghiệm điển hình hoặc thử nghiệm mẫu cung cấp trong hồ sơ chào thầu gồm các hạng mục: Kiểm tra số sợi nhôm, đường kính ruột dẫn,  điện trở 1 chiều của dây dẫn sau đó quy đổi điện trở về 1km dây dẫn ở 20oC, chiều dày cách điện, thử nghiệm điện áp xoay </w:t>
            </w:r>
            <w:r w:rsidRPr="009B1C1B">
              <w:rPr>
                <w:sz w:val="26"/>
                <w:szCs w:val="26"/>
              </w:rPr>
              <w:lastRenderedPageBreak/>
              <w:t>chiều tần số công nghiệp, các chỉ tiêu về lão hóa của cách điện</w:t>
            </w:r>
          </w:p>
          <w:p w14:paraId="132460E8" w14:textId="77777777" w:rsidR="00D4530C" w:rsidRPr="009B1C1B" w:rsidRDefault="002D692A">
            <w:pPr>
              <w:rPr>
                <w:sz w:val="26"/>
                <w:szCs w:val="26"/>
              </w:rPr>
            </w:pPr>
            <w:r w:rsidRPr="009B1C1B">
              <w:rPr>
                <w:sz w:val="26"/>
                <w:szCs w:val="26"/>
              </w:rPr>
              <w:t>2. Thử nghiệm thông thường của nhà sản xuất: theo TCVN 5935-1, 6610-1:2014, TCVN 6610-3:2000, 6612-2007 hoặc tương đương.</w:t>
            </w:r>
          </w:p>
          <w:p w14:paraId="75A660F9" w14:textId="77777777" w:rsidR="00D4530C" w:rsidRPr="009B1C1B" w:rsidRDefault="002D692A">
            <w:pPr>
              <w:rPr>
                <w:sz w:val="26"/>
                <w:szCs w:val="26"/>
              </w:rPr>
            </w:pPr>
            <w:r w:rsidRPr="009B1C1B">
              <w:rPr>
                <w:sz w:val="26"/>
                <w:szCs w:val="26"/>
              </w:rPr>
              <w:t>3. Thử nghiệm nghiệm thu: Được thực hiện bởi ETC1 hoặc đơn vị có đủ tư cách pháp nhân hoặc đơn vị có đủ tư cách pháp nhân, mẫu thử lấy từ lô hàng, các hạng mục theo các hạng mục: Kiểm tra số sợi nhôm, đường kính ruột dẫn, điện trở 1 chiều của dây dẫn sau đó quy đổi điện trở về 1km dây dẫn ở 20oC, chiều dày cách điện,  thử nghiệm điện áp xoay chiều tần số công nghiệp.</w:t>
            </w:r>
          </w:p>
          <w:p w14:paraId="0AE31ABF" w14:textId="77777777" w:rsidR="00D4530C" w:rsidRPr="009B1C1B" w:rsidRDefault="002D692A">
            <w:pPr>
              <w:rPr>
                <w:sz w:val="26"/>
                <w:szCs w:val="26"/>
              </w:rPr>
            </w:pPr>
            <w:r w:rsidRPr="009B1C1B">
              <w:rPr>
                <w:sz w:val="26"/>
                <w:szCs w:val="26"/>
              </w:rPr>
              <w:t xml:space="preserve">- Đối với các lô dây chưa được ETC1 hoặc các đơn vị có tư cách pháp nhân lấy mẫu thử nghiệm phải được kiểm tra thử nghiệm tại PCBG với các hạng mục nêu trên  </w:t>
            </w:r>
          </w:p>
        </w:tc>
        <w:tc>
          <w:tcPr>
            <w:tcW w:w="2073" w:type="dxa"/>
          </w:tcPr>
          <w:p w14:paraId="4585CB02" w14:textId="77777777" w:rsidR="00D4530C" w:rsidRPr="009B1C1B" w:rsidRDefault="00D4530C">
            <w:pPr>
              <w:rPr>
                <w:sz w:val="26"/>
                <w:szCs w:val="26"/>
              </w:rPr>
            </w:pPr>
          </w:p>
        </w:tc>
      </w:tr>
      <w:tr w:rsidR="00D4530C" w:rsidRPr="009B1C1B" w14:paraId="342EEA3B" w14:textId="77777777">
        <w:trPr>
          <w:trHeight w:val="628"/>
        </w:trPr>
        <w:tc>
          <w:tcPr>
            <w:tcW w:w="780" w:type="dxa"/>
            <w:vAlign w:val="center"/>
          </w:tcPr>
          <w:p w14:paraId="32A4326E" w14:textId="77777777" w:rsidR="00D4530C" w:rsidRPr="009B1C1B" w:rsidRDefault="00D4530C">
            <w:pPr>
              <w:rPr>
                <w:sz w:val="26"/>
                <w:szCs w:val="26"/>
              </w:rPr>
            </w:pPr>
          </w:p>
        </w:tc>
        <w:tc>
          <w:tcPr>
            <w:tcW w:w="2968" w:type="dxa"/>
          </w:tcPr>
          <w:p w14:paraId="602F6C8B" w14:textId="77777777" w:rsidR="00D4530C" w:rsidRPr="009B1C1B" w:rsidRDefault="002D692A">
            <w:pPr>
              <w:rPr>
                <w:sz w:val="26"/>
                <w:szCs w:val="26"/>
              </w:rPr>
            </w:pPr>
            <w:r w:rsidRPr="009B1C1B">
              <w:rPr>
                <w:sz w:val="26"/>
                <w:szCs w:val="26"/>
              </w:rPr>
              <w:t xml:space="preserve">Biên bản thử nghiệm điển hình, thử nghiệm thông thường. </w:t>
            </w:r>
          </w:p>
        </w:tc>
        <w:tc>
          <w:tcPr>
            <w:tcW w:w="968" w:type="dxa"/>
          </w:tcPr>
          <w:p w14:paraId="1663EE62" w14:textId="77777777" w:rsidR="00D4530C" w:rsidRPr="009B1C1B" w:rsidRDefault="00D4530C">
            <w:pPr>
              <w:rPr>
                <w:sz w:val="26"/>
                <w:szCs w:val="26"/>
              </w:rPr>
            </w:pPr>
          </w:p>
        </w:tc>
        <w:tc>
          <w:tcPr>
            <w:tcW w:w="2451" w:type="dxa"/>
            <w:vAlign w:val="center"/>
          </w:tcPr>
          <w:p w14:paraId="12BCEFEF" w14:textId="77777777" w:rsidR="00D4530C" w:rsidRPr="009B1C1B" w:rsidRDefault="002D692A">
            <w:pPr>
              <w:rPr>
                <w:sz w:val="26"/>
                <w:szCs w:val="26"/>
              </w:rPr>
            </w:pPr>
            <w:r w:rsidRPr="009B1C1B">
              <w:rPr>
                <w:sz w:val="26"/>
                <w:szCs w:val="26"/>
              </w:rPr>
              <w:t>Đầy đủ</w:t>
            </w:r>
          </w:p>
        </w:tc>
        <w:tc>
          <w:tcPr>
            <w:tcW w:w="2073" w:type="dxa"/>
          </w:tcPr>
          <w:p w14:paraId="754D5E7D" w14:textId="77777777" w:rsidR="00D4530C" w:rsidRPr="009B1C1B" w:rsidRDefault="00D4530C">
            <w:pPr>
              <w:rPr>
                <w:sz w:val="26"/>
                <w:szCs w:val="26"/>
              </w:rPr>
            </w:pPr>
          </w:p>
        </w:tc>
      </w:tr>
    </w:tbl>
    <w:p w14:paraId="06DCA6FD" w14:textId="77777777" w:rsidR="00D4530C" w:rsidRPr="009B1C1B" w:rsidRDefault="00D4530C">
      <w:pPr>
        <w:rPr>
          <w:sz w:val="26"/>
          <w:szCs w:val="26"/>
        </w:rPr>
      </w:pPr>
    </w:p>
    <w:p w14:paraId="59FEEB4F" w14:textId="77777777" w:rsidR="00D4530C" w:rsidRPr="009B1C1B" w:rsidRDefault="002D692A">
      <w:pPr>
        <w:numPr>
          <w:ilvl w:val="0"/>
          <w:numId w:val="7"/>
        </w:numPr>
        <w:ind w:firstLine="540"/>
        <w:rPr>
          <w:sz w:val="26"/>
          <w:szCs w:val="26"/>
        </w:rPr>
      </w:pPr>
      <w:r w:rsidRPr="009B1C1B">
        <w:rPr>
          <w:b/>
          <w:sz w:val="26"/>
          <w:szCs w:val="26"/>
        </w:rPr>
        <w:t>* Cáp vặn xoắn hạ áp điện áp làm việc 0,6/1kV:</w:t>
      </w:r>
    </w:p>
    <w:tbl>
      <w:tblPr>
        <w:tblStyle w:val="affffff"/>
        <w:tblW w:w="94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15"/>
        <w:gridCol w:w="2893"/>
        <w:gridCol w:w="1199"/>
        <w:gridCol w:w="4552"/>
      </w:tblGrid>
      <w:tr w:rsidR="00D4530C" w:rsidRPr="009B1C1B" w14:paraId="3B1C50C0" w14:textId="77777777">
        <w:trPr>
          <w:trHeight w:val="307"/>
          <w:tblHeader/>
          <w:jc w:val="center"/>
        </w:trPr>
        <w:tc>
          <w:tcPr>
            <w:tcW w:w="815" w:type="dxa"/>
            <w:vAlign w:val="center"/>
          </w:tcPr>
          <w:p w14:paraId="239626C5" w14:textId="77777777" w:rsidR="00D4530C" w:rsidRPr="009B1C1B" w:rsidRDefault="002D692A">
            <w:pPr>
              <w:jc w:val="center"/>
              <w:rPr>
                <w:sz w:val="26"/>
                <w:szCs w:val="26"/>
              </w:rPr>
            </w:pPr>
            <w:r w:rsidRPr="009B1C1B">
              <w:rPr>
                <w:b/>
                <w:sz w:val="26"/>
                <w:szCs w:val="26"/>
              </w:rPr>
              <w:t>STT</w:t>
            </w:r>
          </w:p>
        </w:tc>
        <w:tc>
          <w:tcPr>
            <w:tcW w:w="2893" w:type="dxa"/>
            <w:vAlign w:val="center"/>
          </w:tcPr>
          <w:p w14:paraId="525A0AB6" w14:textId="77777777" w:rsidR="00D4530C" w:rsidRPr="009B1C1B" w:rsidRDefault="002D692A">
            <w:pPr>
              <w:jc w:val="center"/>
              <w:rPr>
                <w:sz w:val="26"/>
                <w:szCs w:val="26"/>
              </w:rPr>
            </w:pPr>
            <w:r w:rsidRPr="009B1C1B">
              <w:rPr>
                <w:b/>
                <w:sz w:val="26"/>
                <w:szCs w:val="26"/>
              </w:rPr>
              <w:t>Mô tả</w:t>
            </w:r>
          </w:p>
        </w:tc>
        <w:tc>
          <w:tcPr>
            <w:tcW w:w="1199" w:type="dxa"/>
            <w:vAlign w:val="center"/>
          </w:tcPr>
          <w:p w14:paraId="6359DC54" w14:textId="77777777" w:rsidR="00D4530C" w:rsidRPr="009B1C1B" w:rsidRDefault="002D692A">
            <w:pPr>
              <w:jc w:val="center"/>
              <w:rPr>
                <w:sz w:val="26"/>
                <w:szCs w:val="26"/>
              </w:rPr>
            </w:pPr>
            <w:r w:rsidRPr="009B1C1B">
              <w:rPr>
                <w:b/>
                <w:sz w:val="26"/>
                <w:szCs w:val="26"/>
              </w:rPr>
              <w:t>Đơn vị</w:t>
            </w:r>
          </w:p>
        </w:tc>
        <w:tc>
          <w:tcPr>
            <w:tcW w:w="4552" w:type="dxa"/>
            <w:vAlign w:val="center"/>
          </w:tcPr>
          <w:p w14:paraId="09667828" w14:textId="77777777" w:rsidR="00D4530C" w:rsidRPr="009B1C1B" w:rsidRDefault="002D692A">
            <w:pPr>
              <w:jc w:val="center"/>
              <w:rPr>
                <w:sz w:val="26"/>
                <w:szCs w:val="26"/>
              </w:rPr>
            </w:pPr>
            <w:r w:rsidRPr="009B1C1B">
              <w:rPr>
                <w:b/>
                <w:sz w:val="26"/>
                <w:szCs w:val="26"/>
              </w:rPr>
              <w:t>Yêu cầu</w:t>
            </w:r>
          </w:p>
        </w:tc>
      </w:tr>
      <w:tr w:rsidR="00D4530C" w:rsidRPr="009B1C1B" w14:paraId="20357670" w14:textId="77777777">
        <w:trPr>
          <w:trHeight w:val="303"/>
          <w:jc w:val="center"/>
        </w:trPr>
        <w:tc>
          <w:tcPr>
            <w:tcW w:w="815" w:type="dxa"/>
            <w:vAlign w:val="center"/>
          </w:tcPr>
          <w:p w14:paraId="4852B4C2" w14:textId="77777777" w:rsidR="00D4530C" w:rsidRPr="009B1C1B" w:rsidRDefault="002D692A">
            <w:pPr>
              <w:jc w:val="center"/>
              <w:rPr>
                <w:sz w:val="26"/>
                <w:szCs w:val="26"/>
              </w:rPr>
            </w:pPr>
            <w:r w:rsidRPr="009B1C1B">
              <w:rPr>
                <w:sz w:val="26"/>
                <w:szCs w:val="26"/>
              </w:rPr>
              <w:t>1</w:t>
            </w:r>
          </w:p>
        </w:tc>
        <w:tc>
          <w:tcPr>
            <w:tcW w:w="2893" w:type="dxa"/>
            <w:vAlign w:val="center"/>
          </w:tcPr>
          <w:p w14:paraId="27ED5C9B" w14:textId="77777777" w:rsidR="00D4530C" w:rsidRPr="009B1C1B" w:rsidRDefault="002D692A">
            <w:pPr>
              <w:rPr>
                <w:sz w:val="26"/>
                <w:szCs w:val="26"/>
              </w:rPr>
            </w:pPr>
            <w:r w:rsidRPr="009B1C1B">
              <w:rPr>
                <w:sz w:val="26"/>
                <w:szCs w:val="26"/>
              </w:rPr>
              <w:t>Tiêu chuẩn áp dụng</w:t>
            </w:r>
          </w:p>
        </w:tc>
        <w:tc>
          <w:tcPr>
            <w:tcW w:w="1199" w:type="dxa"/>
            <w:vAlign w:val="center"/>
          </w:tcPr>
          <w:p w14:paraId="58066FE3" w14:textId="77777777" w:rsidR="00D4530C" w:rsidRPr="009B1C1B" w:rsidRDefault="00D4530C">
            <w:pPr>
              <w:jc w:val="center"/>
              <w:rPr>
                <w:sz w:val="26"/>
                <w:szCs w:val="26"/>
              </w:rPr>
            </w:pPr>
          </w:p>
        </w:tc>
        <w:tc>
          <w:tcPr>
            <w:tcW w:w="4552" w:type="dxa"/>
            <w:vAlign w:val="center"/>
          </w:tcPr>
          <w:p w14:paraId="09FF3F8B" w14:textId="77777777" w:rsidR="00D4530C" w:rsidRPr="009B1C1B" w:rsidRDefault="002D692A">
            <w:pPr>
              <w:rPr>
                <w:sz w:val="26"/>
                <w:szCs w:val="26"/>
              </w:rPr>
            </w:pPr>
            <w:r w:rsidRPr="009B1C1B">
              <w:rPr>
                <w:sz w:val="26"/>
                <w:szCs w:val="26"/>
              </w:rPr>
              <w:t>TCVN 6447:1998; TCVN 5935-1:2013 hoặc tương đương</w:t>
            </w:r>
          </w:p>
        </w:tc>
      </w:tr>
      <w:tr w:rsidR="00D4530C" w:rsidRPr="009B1C1B" w14:paraId="1CBAD637" w14:textId="77777777">
        <w:trPr>
          <w:trHeight w:val="303"/>
          <w:jc w:val="center"/>
        </w:trPr>
        <w:tc>
          <w:tcPr>
            <w:tcW w:w="815" w:type="dxa"/>
            <w:vAlign w:val="center"/>
          </w:tcPr>
          <w:p w14:paraId="3E0D7058" w14:textId="77777777" w:rsidR="00D4530C" w:rsidRPr="009B1C1B" w:rsidRDefault="002D692A">
            <w:pPr>
              <w:jc w:val="center"/>
              <w:rPr>
                <w:sz w:val="26"/>
                <w:szCs w:val="26"/>
              </w:rPr>
            </w:pPr>
            <w:r w:rsidRPr="009B1C1B">
              <w:rPr>
                <w:sz w:val="26"/>
                <w:szCs w:val="26"/>
              </w:rPr>
              <w:lastRenderedPageBreak/>
              <w:t>2</w:t>
            </w:r>
          </w:p>
        </w:tc>
        <w:tc>
          <w:tcPr>
            <w:tcW w:w="2893" w:type="dxa"/>
            <w:vAlign w:val="center"/>
          </w:tcPr>
          <w:p w14:paraId="249BA8A7" w14:textId="77777777" w:rsidR="00D4530C" w:rsidRPr="009B1C1B" w:rsidRDefault="002D692A">
            <w:pPr>
              <w:rPr>
                <w:sz w:val="26"/>
                <w:szCs w:val="26"/>
              </w:rPr>
            </w:pPr>
            <w:r w:rsidRPr="009B1C1B">
              <w:rPr>
                <w:sz w:val="26"/>
                <w:szCs w:val="26"/>
              </w:rPr>
              <w:t>Loại cáp</w:t>
            </w:r>
          </w:p>
        </w:tc>
        <w:tc>
          <w:tcPr>
            <w:tcW w:w="1199" w:type="dxa"/>
            <w:vAlign w:val="center"/>
          </w:tcPr>
          <w:p w14:paraId="02A1C97E" w14:textId="77777777" w:rsidR="00D4530C" w:rsidRPr="009B1C1B" w:rsidRDefault="00D4530C">
            <w:pPr>
              <w:jc w:val="center"/>
              <w:rPr>
                <w:sz w:val="26"/>
                <w:szCs w:val="26"/>
              </w:rPr>
            </w:pPr>
          </w:p>
        </w:tc>
        <w:tc>
          <w:tcPr>
            <w:tcW w:w="4552" w:type="dxa"/>
            <w:vAlign w:val="center"/>
          </w:tcPr>
          <w:p w14:paraId="13BB8A71" w14:textId="77777777" w:rsidR="00D4530C" w:rsidRPr="009B1C1B" w:rsidRDefault="002D692A">
            <w:pPr>
              <w:rPr>
                <w:sz w:val="26"/>
                <w:szCs w:val="26"/>
              </w:rPr>
            </w:pPr>
            <w:r w:rsidRPr="009B1C1B">
              <w:rPr>
                <w:sz w:val="26"/>
                <w:szCs w:val="26"/>
              </w:rPr>
              <w:t>Gồm 2, 3, 4 lõi nhôm; cách điện XLPE, các pha được xoắn đều và chặt, bội số bước xoắn theo tiêu chuẩn., lắp đặt ngoài trời.</w:t>
            </w:r>
          </w:p>
        </w:tc>
      </w:tr>
      <w:tr w:rsidR="00D4530C" w:rsidRPr="009B1C1B" w14:paraId="2A80FE30" w14:textId="77777777">
        <w:trPr>
          <w:trHeight w:val="303"/>
          <w:jc w:val="center"/>
        </w:trPr>
        <w:tc>
          <w:tcPr>
            <w:tcW w:w="815" w:type="dxa"/>
            <w:vAlign w:val="center"/>
          </w:tcPr>
          <w:p w14:paraId="46B8B932" w14:textId="77777777" w:rsidR="00D4530C" w:rsidRPr="009B1C1B" w:rsidRDefault="002D692A">
            <w:pPr>
              <w:jc w:val="center"/>
              <w:rPr>
                <w:sz w:val="26"/>
                <w:szCs w:val="26"/>
              </w:rPr>
            </w:pPr>
            <w:r w:rsidRPr="009B1C1B">
              <w:rPr>
                <w:sz w:val="26"/>
                <w:szCs w:val="26"/>
              </w:rPr>
              <w:t>3</w:t>
            </w:r>
          </w:p>
        </w:tc>
        <w:tc>
          <w:tcPr>
            <w:tcW w:w="2893" w:type="dxa"/>
            <w:vAlign w:val="center"/>
          </w:tcPr>
          <w:p w14:paraId="37A59C5D" w14:textId="77777777" w:rsidR="00D4530C" w:rsidRPr="009B1C1B" w:rsidRDefault="002D692A">
            <w:pPr>
              <w:rPr>
                <w:sz w:val="26"/>
                <w:szCs w:val="26"/>
              </w:rPr>
            </w:pPr>
            <w:r w:rsidRPr="009B1C1B">
              <w:rPr>
                <w:sz w:val="26"/>
                <w:szCs w:val="26"/>
              </w:rPr>
              <w:t>Vật liệu cách điện</w:t>
            </w:r>
          </w:p>
        </w:tc>
        <w:tc>
          <w:tcPr>
            <w:tcW w:w="1199" w:type="dxa"/>
            <w:vAlign w:val="center"/>
          </w:tcPr>
          <w:p w14:paraId="676C7685" w14:textId="77777777" w:rsidR="00D4530C" w:rsidRPr="009B1C1B" w:rsidRDefault="00D4530C">
            <w:pPr>
              <w:jc w:val="center"/>
              <w:rPr>
                <w:sz w:val="26"/>
                <w:szCs w:val="26"/>
              </w:rPr>
            </w:pPr>
          </w:p>
        </w:tc>
        <w:tc>
          <w:tcPr>
            <w:tcW w:w="4552" w:type="dxa"/>
            <w:vAlign w:val="center"/>
          </w:tcPr>
          <w:p w14:paraId="470BCB3F" w14:textId="77777777" w:rsidR="00D4530C" w:rsidRPr="009B1C1B" w:rsidRDefault="002D692A">
            <w:pPr>
              <w:rPr>
                <w:sz w:val="26"/>
                <w:szCs w:val="26"/>
              </w:rPr>
            </w:pPr>
            <w:r w:rsidRPr="009B1C1B">
              <w:rPr>
                <w:sz w:val="26"/>
                <w:szCs w:val="26"/>
              </w:rPr>
              <w:t>Cách điện XLPE chịu tia cực tím, hàm lượng cacbon ≥2%</w:t>
            </w:r>
          </w:p>
        </w:tc>
      </w:tr>
      <w:tr w:rsidR="00D4530C" w:rsidRPr="009B1C1B" w14:paraId="42DE4E9C" w14:textId="77777777">
        <w:trPr>
          <w:trHeight w:val="303"/>
          <w:jc w:val="center"/>
        </w:trPr>
        <w:tc>
          <w:tcPr>
            <w:tcW w:w="815" w:type="dxa"/>
            <w:vAlign w:val="center"/>
          </w:tcPr>
          <w:p w14:paraId="31A44A29" w14:textId="77777777" w:rsidR="00D4530C" w:rsidRPr="009B1C1B" w:rsidRDefault="002D692A">
            <w:pPr>
              <w:jc w:val="center"/>
              <w:rPr>
                <w:sz w:val="26"/>
                <w:szCs w:val="26"/>
              </w:rPr>
            </w:pPr>
            <w:r w:rsidRPr="009B1C1B">
              <w:rPr>
                <w:sz w:val="26"/>
                <w:szCs w:val="26"/>
              </w:rPr>
              <w:t>4</w:t>
            </w:r>
          </w:p>
        </w:tc>
        <w:tc>
          <w:tcPr>
            <w:tcW w:w="2893" w:type="dxa"/>
            <w:vAlign w:val="center"/>
          </w:tcPr>
          <w:p w14:paraId="06BDCEC1" w14:textId="77777777" w:rsidR="00D4530C" w:rsidRPr="009B1C1B" w:rsidRDefault="002D692A">
            <w:pPr>
              <w:rPr>
                <w:sz w:val="26"/>
                <w:szCs w:val="26"/>
              </w:rPr>
            </w:pPr>
            <w:r w:rsidRPr="009B1C1B">
              <w:rPr>
                <w:sz w:val="26"/>
                <w:szCs w:val="26"/>
              </w:rPr>
              <w:t>Loại ruột dẫn</w:t>
            </w:r>
          </w:p>
        </w:tc>
        <w:tc>
          <w:tcPr>
            <w:tcW w:w="1199" w:type="dxa"/>
            <w:vAlign w:val="center"/>
          </w:tcPr>
          <w:p w14:paraId="3AB17D02" w14:textId="77777777" w:rsidR="00D4530C" w:rsidRPr="009B1C1B" w:rsidRDefault="00D4530C">
            <w:pPr>
              <w:jc w:val="center"/>
              <w:rPr>
                <w:sz w:val="26"/>
                <w:szCs w:val="26"/>
              </w:rPr>
            </w:pPr>
          </w:p>
        </w:tc>
        <w:tc>
          <w:tcPr>
            <w:tcW w:w="4552" w:type="dxa"/>
            <w:vAlign w:val="center"/>
          </w:tcPr>
          <w:p w14:paraId="461586B9" w14:textId="77777777" w:rsidR="00D4530C" w:rsidRPr="009B1C1B" w:rsidRDefault="002D692A">
            <w:pPr>
              <w:rPr>
                <w:sz w:val="26"/>
                <w:szCs w:val="26"/>
              </w:rPr>
            </w:pPr>
            <w:r w:rsidRPr="009B1C1B">
              <w:rPr>
                <w:sz w:val="26"/>
                <w:szCs w:val="26"/>
              </w:rPr>
              <w:t>Ruột dẫn bằng nhôm xoắn đồng tâm và ép chặt. Các lớp xoắn kế tiếp nhau phải ngược chiều nhau và lớp xoắn ngoài cùng  phải theo chiều phải.</w:t>
            </w:r>
          </w:p>
        </w:tc>
      </w:tr>
      <w:tr w:rsidR="00D4530C" w:rsidRPr="009B1C1B" w14:paraId="6F584B2D" w14:textId="77777777">
        <w:trPr>
          <w:trHeight w:val="303"/>
          <w:jc w:val="center"/>
        </w:trPr>
        <w:tc>
          <w:tcPr>
            <w:tcW w:w="815" w:type="dxa"/>
            <w:vAlign w:val="center"/>
          </w:tcPr>
          <w:p w14:paraId="657A839F" w14:textId="77777777" w:rsidR="00D4530C" w:rsidRPr="009B1C1B" w:rsidRDefault="002D692A">
            <w:pPr>
              <w:jc w:val="center"/>
              <w:rPr>
                <w:sz w:val="26"/>
                <w:szCs w:val="26"/>
              </w:rPr>
            </w:pPr>
            <w:r w:rsidRPr="009B1C1B">
              <w:rPr>
                <w:sz w:val="26"/>
                <w:szCs w:val="26"/>
              </w:rPr>
              <w:t>5</w:t>
            </w:r>
          </w:p>
        </w:tc>
        <w:tc>
          <w:tcPr>
            <w:tcW w:w="2893" w:type="dxa"/>
            <w:vAlign w:val="center"/>
          </w:tcPr>
          <w:p w14:paraId="28185982" w14:textId="77777777" w:rsidR="00D4530C" w:rsidRPr="009B1C1B" w:rsidRDefault="002D692A">
            <w:pPr>
              <w:rPr>
                <w:sz w:val="26"/>
                <w:szCs w:val="26"/>
              </w:rPr>
            </w:pPr>
            <w:r w:rsidRPr="009B1C1B">
              <w:rPr>
                <w:sz w:val="26"/>
                <w:szCs w:val="26"/>
              </w:rPr>
              <w:t>Điện áp danh định (U</w:t>
            </w:r>
            <w:r w:rsidRPr="009B1C1B">
              <w:rPr>
                <w:sz w:val="26"/>
                <w:szCs w:val="26"/>
                <w:vertAlign w:val="subscript"/>
              </w:rPr>
              <w:t>0</w:t>
            </w:r>
            <w:r w:rsidRPr="009B1C1B">
              <w:rPr>
                <w:sz w:val="26"/>
                <w:szCs w:val="26"/>
              </w:rPr>
              <w:t>/U(U</w:t>
            </w:r>
            <w:r w:rsidRPr="009B1C1B">
              <w:rPr>
                <w:sz w:val="26"/>
                <w:szCs w:val="26"/>
                <w:vertAlign w:val="subscript"/>
              </w:rPr>
              <w:t>m</w:t>
            </w:r>
            <w:r w:rsidRPr="009B1C1B">
              <w:rPr>
                <w:sz w:val="26"/>
                <w:szCs w:val="26"/>
              </w:rPr>
              <w:t>))</w:t>
            </w:r>
          </w:p>
        </w:tc>
        <w:tc>
          <w:tcPr>
            <w:tcW w:w="1199" w:type="dxa"/>
            <w:vAlign w:val="center"/>
          </w:tcPr>
          <w:p w14:paraId="492E9589" w14:textId="77777777" w:rsidR="00D4530C" w:rsidRPr="009B1C1B" w:rsidRDefault="002D692A">
            <w:pPr>
              <w:jc w:val="center"/>
              <w:rPr>
                <w:sz w:val="26"/>
                <w:szCs w:val="26"/>
              </w:rPr>
            </w:pPr>
            <w:r w:rsidRPr="009B1C1B">
              <w:rPr>
                <w:sz w:val="26"/>
                <w:szCs w:val="26"/>
              </w:rPr>
              <w:t>kV</w:t>
            </w:r>
          </w:p>
        </w:tc>
        <w:tc>
          <w:tcPr>
            <w:tcW w:w="4552" w:type="dxa"/>
            <w:vAlign w:val="center"/>
          </w:tcPr>
          <w:p w14:paraId="1B2B8349" w14:textId="77777777" w:rsidR="00D4530C" w:rsidRPr="009B1C1B" w:rsidRDefault="001D746E">
            <w:pPr>
              <w:jc w:val="center"/>
              <w:rPr>
                <w:sz w:val="26"/>
                <w:szCs w:val="26"/>
              </w:rPr>
            </w:pPr>
            <w:sdt>
              <w:sdtPr>
                <w:tag w:val="goog_rdk_95"/>
                <w:id w:val="-1452100179"/>
              </w:sdtPr>
              <w:sdtEndPr/>
              <w:sdtContent>
                <w:r w:rsidR="002D692A" w:rsidRPr="009B1C1B">
                  <w:rPr>
                    <w:rFonts w:ascii="Gungsuh" w:eastAsia="Gungsuh" w:hAnsi="Gungsuh" w:cs="Gungsuh"/>
                    <w:sz w:val="26"/>
                    <w:szCs w:val="26"/>
                  </w:rPr>
                  <w:t>≥ 0,6/1(1,2)</w:t>
                </w:r>
              </w:sdtContent>
            </w:sdt>
          </w:p>
        </w:tc>
      </w:tr>
      <w:tr w:rsidR="00D4530C" w:rsidRPr="009B1C1B" w14:paraId="7980C2EE" w14:textId="77777777">
        <w:trPr>
          <w:trHeight w:val="911"/>
          <w:jc w:val="center"/>
        </w:trPr>
        <w:tc>
          <w:tcPr>
            <w:tcW w:w="815" w:type="dxa"/>
            <w:vAlign w:val="center"/>
          </w:tcPr>
          <w:p w14:paraId="2948FE60" w14:textId="77777777" w:rsidR="00D4530C" w:rsidRPr="009B1C1B" w:rsidRDefault="002D692A">
            <w:pPr>
              <w:jc w:val="center"/>
              <w:rPr>
                <w:sz w:val="26"/>
                <w:szCs w:val="26"/>
              </w:rPr>
            </w:pPr>
            <w:r w:rsidRPr="009B1C1B">
              <w:rPr>
                <w:sz w:val="26"/>
                <w:szCs w:val="26"/>
              </w:rPr>
              <w:t>6</w:t>
            </w:r>
          </w:p>
        </w:tc>
        <w:tc>
          <w:tcPr>
            <w:tcW w:w="2893" w:type="dxa"/>
            <w:vAlign w:val="center"/>
          </w:tcPr>
          <w:p w14:paraId="70537A9F" w14:textId="77777777" w:rsidR="00D4530C" w:rsidRPr="009B1C1B" w:rsidRDefault="002D692A">
            <w:pPr>
              <w:rPr>
                <w:sz w:val="26"/>
                <w:szCs w:val="26"/>
              </w:rPr>
            </w:pPr>
            <w:r w:rsidRPr="009B1C1B">
              <w:rPr>
                <w:sz w:val="26"/>
                <w:szCs w:val="26"/>
              </w:rPr>
              <w:t>Số lõi và tiết diện danh định của dây</w:t>
            </w:r>
          </w:p>
        </w:tc>
        <w:tc>
          <w:tcPr>
            <w:tcW w:w="1199" w:type="dxa"/>
            <w:vAlign w:val="center"/>
          </w:tcPr>
          <w:p w14:paraId="4D94061E" w14:textId="77777777" w:rsidR="00D4530C" w:rsidRPr="009B1C1B" w:rsidRDefault="002D692A">
            <w:pPr>
              <w:jc w:val="center"/>
              <w:rPr>
                <w:sz w:val="26"/>
                <w:szCs w:val="26"/>
              </w:rPr>
            </w:pPr>
            <w:r w:rsidRPr="009B1C1B">
              <w:rPr>
                <w:sz w:val="26"/>
                <w:szCs w:val="26"/>
              </w:rPr>
              <w:t>mm2</w:t>
            </w:r>
          </w:p>
        </w:tc>
        <w:tc>
          <w:tcPr>
            <w:tcW w:w="4552" w:type="dxa"/>
            <w:vAlign w:val="center"/>
          </w:tcPr>
          <w:p w14:paraId="42BB9D84" w14:textId="77777777" w:rsidR="00D4530C" w:rsidRPr="009B1C1B" w:rsidRDefault="002D692A">
            <w:pPr>
              <w:jc w:val="center"/>
              <w:rPr>
                <w:sz w:val="26"/>
                <w:szCs w:val="26"/>
              </w:rPr>
            </w:pPr>
            <w:r w:rsidRPr="009B1C1B">
              <w:rPr>
                <w:sz w:val="26"/>
                <w:szCs w:val="26"/>
              </w:rPr>
              <w:t>4x70</w:t>
            </w:r>
          </w:p>
          <w:p w14:paraId="3296AB05" w14:textId="77777777" w:rsidR="00D4530C" w:rsidRPr="009B1C1B" w:rsidRDefault="002D692A">
            <w:pPr>
              <w:jc w:val="center"/>
              <w:rPr>
                <w:sz w:val="26"/>
                <w:szCs w:val="26"/>
              </w:rPr>
            </w:pPr>
            <w:r w:rsidRPr="009B1C1B">
              <w:rPr>
                <w:sz w:val="26"/>
                <w:szCs w:val="26"/>
              </w:rPr>
              <w:t>4x95</w:t>
            </w:r>
          </w:p>
          <w:p w14:paraId="592B9F07" w14:textId="77777777" w:rsidR="00D4530C" w:rsidRPr="009B1C1B" w:rsidRDefault="002D692A">
            <w:pPr>
              <w:jc w:val="center"/>
              <w:rPr>
                <w:sz w:val="26"/>
                <w:szCs w:val="26"/>
              </w:rPr>
            </w:pPr>
            <w:r w:rsidRPr="009B1C1B">
              <w:rPr>
                <w:sz w:val="26"/>
                <w:szCs w:val="26"/>
              </w:rPr>
              <w:t>4x120</w:t>
            </w:r>
          </w:p>
        </w:tc>
      </w:tr>
      <w:tr w:rsidR="00D4530C" w:rsidRPr="009B1C1B" w14:paraId="2458FE83" w14:textId="77777777">
        <w:trPr>
          <w:trHeight w:val="422"/>
          <w:jc w:val="center"/>
        </w:trPr>
        <w:tc>
          <w:tcPr>
            <w:tcW w:w="815" w:type="dxa"/>
            <w:vAlign w:val="center"/>
          </w:tcPr>
          <w:p w14:paraId="5BC31A2C" w14:textId="77777777" w:rsidR="00D4530C" w:rsidRPr="009B1C1B" w:rsidRDefault="002D692A">
            <w:pPr>
              <w:jc w:val="center"/>
              <w:rPr>
                <w:sz w:val="26"/>
                <w:szCs w:val="26"/>
              </w:rPr>
            </w:pPr>
            <w:r w:rsidRPr="009B1C1B">
              <w:rPr>
                <w:sz w:val="26"/>
                <w:szCs w:val="26"/>
              </w:rPr>
              <w:t>7</w:t>
            </w:r>
          </w:p>
        </w:tc>
        <w:tc>
          <w:tcPr>
            <w:tcW w:w="2893" w:type="dxa"/>
          </w:tcPr>
          <w:p w14:paraId="66CFF19C" w14:textId="77777777" w:rsidR="00D4530C" w:rsidRPr="009B1C1B" w:rsidRDefault="002D692A">
            <w:pPr>
              <w:rPr>
                <w:sz w:val="26"/>
                <w:szCs w:val="26"/>
              </w:rPr>
            </w:pPr>
            <w:r w:rsidRPr="009B1C1B">
              <w:rPr>
                <w:sz w:val="26"/>
                <w:szCs w:val="26"/>
              </w:rPr>
              <w:t>Số lượng sợi nhôm trong một ruột dẫn</w:t>
            </w:r>
          </w:p>
          <w:p w14:paraId="5274CF87" w14:textId="77777777" w:rsidR="00D4530C" w:rsidRPr="009B1C1B" w:rsidRDefault="002D692A">
            <w:pPr>
              <w:rPr>
                <w:sz w:val="26"/>
                <w:szCs w:val="26"/>
              </w:rPr>
            </w:pPr>
            <w:r w:rsidRPr="009B1C1B">
              <w:rPr>
                <w:sz w:val="26"/>
                <w:szCs w:val="26"/>
              </w:rPr>
              <w:t>70mm2</w:t>
            </w:r>
          </w:p>
          <w:p w14:paraId="664A506C" w14:textId="77777777" w:rsidR="00D4530C" w:rsidRPr="009B1C1B" w:rsidRDefault="002D692A">
            <w:pPr>
              <w:rPr>
                <w:sz w:val="26"/>
                <w:szCs w:val="26"/>
              </w:rPr>
            </w:pPr>
            <w:r w:rsidRPr="009B1C1B">
              <w:rPr>
                <w:sz w:val="26"/>
                <w:szCs w:val="26"/>
              </w:rPr>
              <w:t>95mm2</w:t>
            </w:r>
          </w:p>
          <w:p w14:paraId="4BFC2C08" w14:textId="77777777" w:rsidR="00D4530C" w:rsidRPr="009B1C1B" w:rsidRDefault="002D692A">
            <w:pPr>
              <w:rPr>
                <w:sz w:val="26"/>
                <w:szCs w:val="26"/>
              </w:rPr>
            </w:pPr>
            <w:r w:rsidRPr="009B1C1B">
              <w:rPr>
                <w:sz w:val="26"/>
                <w:szCs w:val="26"/>
              </w:rPr>
              <w:t>120 mm2</w:t>
            </w:r>
          </w:p>
        </w:tc>
        <w:tc>
          <w:tcPr>
            <w:tcW w:w="1199" w:type="dxa"/>
            <w:vAlign w:val="center"/>
          </w:tcPr>
          <w:p w14:paraId="2431FEDB" w14:textId="77777777" w:rsidR="00D4530C" w:rsidRPr="009B1C1B" w:rsidRDefault="002D692A">
            <w:pPr>
              <w:jc w:val="center"/>
              <w:rPr>
                <w:sz w:val="26"/>
                <w:szCs w:val="26"/>
              </w:rPr>
            </w:pPr>
            <w:r w:rsidRPr="009B1C1B">
              <w:rPr>
                <w:sz w:val="26"/>
                <w:szCs w:val="26"/>
              </w:rPr>
              <w:t>Sợi</w:t>
            </w:r>
          </w:p>
        </w:tc>
        <w:tc>
          <w:tcPr>
            <w:tcW w:w="4552" w:type="dxa"/>
            <w:vAlign w:val="center"/>
          </w:tcPr>
          <w:p w14:paraId="2D0AEA22" w14:textId="77777777" w:rsidR="00D4530C" w:rsidRPr="009B1C1B" w:rsidRDefault="00D4530C">
            <w:pPr>
              <w:jc w:val="center"/>
              <w:rPr>
                <w:sz w:val="26"/>
                <w:szCs w:val="26"/>
              </w:rPr>
            </w:pPr>
          </w:p>
          <w:p w14:paraId="16C4D446" w14:textId="77777777" w:rsidR="00D4530C" w:rsidRPr="009B1C1B" w:rsidRDefault="00D4530C">
            <w:pPr>
              <w:jc w:val="center"/>
              <w:rPr>
                <w:sz w:val="26"/>
                <w:szCs w:val="26"/>
              </w:rPr>
            </w:pPr>
          </w:p>
          <w:p w14:paraId="18104491" w14:textId="77777777" w:rsidR="00D4530C" w:rsidRPr="009B1C1B" w:rsidRDefault="002D692A">
            <w:pPr>
              <w:jc w:val="center"/>
              <w:rPr>
                <w:sz w:val="26"/>
                <w:szCs w:val="26"/>
              </w:rPr>
            </w:pPr>
            <w:r w:rsidRPr="009B1C1B">
              <w:rPr>
                <w:sz w:val="26"/>
                <w:szCs w:val="26"/>
              </w:rPr>
              <w:t>19</w:t>
            </w:r>
          </w:p>
          <w:p w14:paraId="43233EED" w14:textId="77777777" w:rsidR="00D4530C" w:rsidRPr="009B1C1B" w:rsidRDefault="002D692A">
            <w:pPr>
              <w:jc w:val="center"/>
              <w:rPr>
                <w:sz w:val="26"/>
                <w:szCs w:val="26"/>
              </w:rPr>
            </w:pPr>
            <w:r w:rsidRPr="009B1C1B">
              <w:rPr>
                <w:sz w:val="26"/>
                <w:szCs w:val="26"/>
              </w:rPr>
              <w:t>19</w:t>
            </w:r>
          </w:p>
          <w:p w14:paraId="3A31D22E" w14:textId="77777777" w:rsidR="00D4530C" w:rsidRPr="009B1C1B" w:rsidRDefault="002D692A">
            <w:pPr>
              <w:jc w:val="center"/>
              <w:rPr>
                <w:sz w:val="26"/>
                <w:szCs w:val="26"/>
              </w:rPr>
            </w:pPr>
            <w:r w:rsidRPr="009B1C1B">
              <w:rPr>
                <w:sz w:val="26"/>
                <w:szCs w:val="26"/>
              </w:rPr>
              <w:t>19</w:t>
            </w:r>
          </w:p>
        </w:tc>
      </w:tr>
      <w:tr w:rsidR="00D4530C" w:rsidRPr="009B1C1B" w14:paraId="6F711C33" w14:textId="77777777">
        <w:trPr>
          <w:trHeight w:val="422"/>
          <w:jc w:val="center"/>
        </w:trPr>
        <w:tc>
          <w:tcPr>
            <w:tcW w:w="815" w:type="dxa"/>
            <w:vAlign w:val="center"/>
          </w:tcPr>
          <w:p w14:paraId="0528AC3A" w14:textId="77777777" w:rsidR="00D4530C" w:rsidRPr="009B1C1B" w:rsidRDefault="002D692A">
            <w:pPr>
              <w:jc w:val="center"/>
              <w:rPr>
                <w:sz w:val="26"/>
                <w:szCs w:val="26"/>
              </w:rPr>
            </w:pPr>
            <w:r w:rsidRPr="009B1C1B">
              <w:rPr>
                <w:sz w:val="26"/>
                <w:szCs w:val="26"/>
              </w:rPr>
              <w:t>8</w:t>
            </w:r>
          </w:p>
        </w:tc>
        <w:tc>
          <w:tcPr>
            <w:tcW w:w="2893" w:type="dxa"/>
            <w:vAlign w:val="center"/>
          </w:tcPr>
          <w:p w14:paraId="0463EF3C" w14:textId="77777777" w:rsidR="00D4530C" w:rsidRPr="009B1C1B" w:rsidRDefault="002D692A">
            <w:pPr>
              <w:rPr>
                <w:sz w:val="26"/>
                <w:szCs w:val="26"/>
              </w:rPr>
            </w:pPr>
            <w:r w:rsidRPr="009B1C1B">
              <w:rPr>
                <w:sz w:val="26"/>
                <w:szCs w:val="26"/>
              </w:rPr>
              <w:t>Đường kính ruột dẫn  nhỏ nhất/ lớn nhất</w:t>
            </w:r>
          </w:p>
          <w:p w14:paraId="08DD9330" w14:textId="77777777" w:rsidR="00D4530C" w:rsidRPr="009B1C1B" w:rsidRDefault="002D692A">
            <w:pPr>
              <w:rPr>
                <w:sz w:val="26"/>
                <w:szCs w:val="26"/>
              </w:rPr>
            </w:pPr>
            <w:r w:rsidRPr="009B1C1B">
              <w:rPr>
                <w:sz w:val="26"/>
                <w:szCs w:val="26"/>
              </w:rPr>
              <w:t>70mm2</w:t>
            </w:r>
          </w:p>
          <w:p w14:paraId="3764495E" w14:textId="77777777" w:rsidR="00D4530C" w:rsidRPr="009B1C1B" w:rsidRDefault="002D692A">
            <w:pPr>
              <w:rPr>
                <w:sz w:val="26"/>
                <w:szCs w:val="26"/>
              </w:rPr>
            </w:pPr>
            <w:r w:rsidRPr="009B1C1B">
              <w:rPr>
                <w:sz w:val="26"/>
                <w:szCs w:val="26"/>
              </w:rPr>
              <w:t>95mm2</w:t>
            </w:r>
          </w:p>
          <w:p w14:paraId="1D5F6614" w14:textId="77777777" w:rsidR="00D4530C" w:rsidRPr="009B1C1B" w:rsidRDefault="002D692A">
            <w:pPr>
              <w:rPr>
                <w:sz w:val="26"/>
                <w:szCs w:val="26"/>
              </w:rPr>
            </w:pPr>
            <w:r w:rsidRPr="009B1C1B">
              <w:rPr>
                <w:sz w:val="26"/>
                <w:szCs w:val="26"/>
              </w:rPr>
              <w:t>120 mm2</w:t>
            </w:r>
          </w:p>
        </w:tc>
        <w:tc>
          <w:tcPr>
            <w:tcW w:w="1199" w:type="dxa"/>
            <w:vAlign w:val="center"/>
          </w:tcPr>
          <w:p w14:paraId="6FDBD951" w14:textId="77777777" w:rsidR="00D4530C" w:rsidRPr="009B1C1B" w:rsidRDefault="002D692A">
            <w:pPr>
              <w:jc w:val="center"/>
              <w:rPr>
                <w:sz w:val="26"/>
                <w:szCs w:val="26"/>
              </w:rPr>
            </w:pPr>
            <w:r w:rsidRPr="009B1C1B">
              <w:rPr>
                <w:sz w:val="26"/>
                <w:szCs w:val="26"/>
              </w:rPr>
              <w:t>mm</w:t>
            </w:r>
          </w:p>
        </w:tc>
        <w:tc>
          <w:tcPr>
            <w:tcW w:w="4552" w:type="dxa"/>
            <w:vAlign w:val="center"/>
          </w:tcPr>
          <w:p w14:paraId="602CE046" w14:textId="77777777" w:rsidR="00D4530C" w:rsidRPr="009B1C1B" w:rsidRDefault="00D4530C">
            <w:pPr>
              <w:jc w:val="center"/>
              <w:rPr>
                <w:sz w:val="26"/>
                <w:szCs w:val="26"/>
              </w:rPr>
            </w:pPr>
          </w:p>
          <w:p w14:paraId="34A4D458" w14:textId="77777777" w:rsidR="00D4530C" w:rsidRPr="009B1C1B" w:rsidRDefault="00D4530C">
            <w:pPr>
              <w:jc w:val="center"/>
              <w:rPr>
                <w:sz w:val="26"/>
                <w:szCs w:val="26"/>
              </w:rPr>
            </w:pPr>
          </w:p>
          <w:p w14:paraId="3272F190" w14:textId="77777777" w:rsidR="00D4530C" w:rsidRPr="009B1C1B" w:rsidRDefault="002D692A">
            <w:pPr>
              <w:jc w:val="center"/>
              <w:rPr>
                <w:sz w:val="26"/>
                <w:szCs w:val="26"/>
              </w:rPr>
            </w:pPr>
            <w:r w:rsidRPr="009B1C1B">
              <w:rPr>
                <w:sz w:val="26"/>
                <w:szCs w:val="26"/>
              </w:rPr>
              <w:t>9.6/10,1</w:t>
            </w:r>
          </w:p>
          <w:p w14:paraId="7EA9E0A0" w14:textId="77777777" w:rsidR="00D4530C" w:rsidRPr="009B1C1B" w:rsidRDefault="002D692A">
            <w:pPr>
              <w:jc w:val="center"/>
              <w:rPr>
                <w:sz w:val="26"/>
                <w:szCs w:val="26"/>
              </w:rPr>
            </w:pPr>
            <w:r w:rsidRPr="009B1C1B">
              <w:rPr>
                <w:sz w:val="26"/>
                <w:szCs w:val="26"/>
              </w:rPr>
              <w:t>11,3/11,9</w:t>
            </w:r>
          </w:p>
          <w:p w14:paraId="561B469F" w14:textId="77777777" w:rsidR="00D4530C" w:rsidRPr="009B1C1B" w:rsidRDefault="002D692A">
            <w:pPr>
              <w:jc w:val="center"/>
              <w:rPr>
                <w:sz w:val="26"/>
                <w:szCs w:val="26"/>
              </w:rPr>
            </w:pPr>
            <w:r w:rsidRPr="009B1C1B">
              <w:rPr>
                <w:sz w:val="26"/>
                <w:szCs w:val="26"/>
              </w:rPr>
              <w:t>12,8/13,5</w:t>
            </w:r>
          </w:p>
        </w:tc>
      </w:tr>
      <w:tr w:rsidR="00D4530C" w:rsidRPr="009B1C1B" w14:paraId="411686DC" w14:textId="77777777">
        <w:trPr>
          <w:trHeight w:val="532"/>
          <w:jc w:val="center"/>
        </w:trPr>
        <w:tc>
          <w:tcPr>
            <w:tcW w:w="815" w:type="dxa"/>
            <w:vAlign w:val="center"/>
          </w:tcPr>
          <w:p w14:paraId="6153B395" w14:textId="77777777" w:rsidR="00D4530C" w:rsidRPr="009B1C1B" w:rsidRDefault="002D692A">
            <w:pPr>
              <w:jc w:val="center"/>
              <w:rPr>
                <w:sz w:val="26"/>
                <w:szCs w:val="26"/>
              </w:rPr>
            </w:pPr>
            <w:r w:rsidRPr="009B1C1B">
              <w:rPr>
                <w:sz w:val="26"/>
                <w:szCs w:val="26"/>
              </w:rPr>
              <w:t>9</w:t>
            </w:r>
          </w:p>
        </w:tc>
        <w:tc>
          <w:tcPr>
            <w:tcW w:w="2893" w:type="dxa"/>
            <w:vAlign w:val="center"/>
          </w:tcPr>
          <w:p w14:paraId="631D3A10" w14:textId="77777777" w:rsidR="00D4530C" w:rsidRPr="009B1C1B" w:rsidRDefault="002D692A">
            <w:pPr>
              <w:rPr>
                <w:sz w:val="26"/>
                <w:szCs w:val="26"/>
              </w:rPr>
            </w:pPr>
            <w:r w:rsidRPr="009B1C1B">
              <w:rPr>
                <w:sz w:val="26"/>
                <w:szCs w:val="26"/>
              </w:rPr>
              <w:t>Độ dày trung bình nhỏ nhất của cách điện ( không đo chỗ gân nổi và in nhãn nổi)</w:t>
            </w:r>
          </w:p>
          <w:p w14:paraId="734956F8" w14:textId="77777777" w:rsidR="00D4530C" w:rsidRPr="009B1C1B" w:rsidRDefault="002D692A">
            <w:pPr>
              <w:rPr>
                <w:sz w:val="26"/>
                <w:szCs w:val="26"/>
              </w:rPr>
            </w:pPr>
            <w:r w:rsidRPr="009B1C1B">
              <w:rPr>
                <w:sz w:val="26"/>
                <w:szCs w:val="26"/>
              </w:rPr>
              <w:t>4x70 mm2</w:t>
            </w:r>
          </w:p>
          <w:p w14:paraId="5F9A5C28" w14:textId="77777777" w:rsidR="00D4530C" w:rsidRPr="009B1C1B" w:rsidRDefault="002D692A">
            <w:pPr>
              <w:rPr>
                <w:sz w:val="26"/>
                <w:szCs w:val="26"/>
              </w:rPr>
            </w:pPr>
            <w:r w:rsidRPr="009B1C1B">
              <w:rPr>
                <w:sz w:val="26"/>
                <w:szCs w:val="26"/>
              </w:rPr>
              <w:t>4x95 mm2</w:t>
            </w:r>
          </w:p>
          <w:p w14:paraId="3FCE524F" w14:textId="77777777" w:rsidR="00D4530C" w:rsidRPr="009B1C1B" w:rsidRDefault="002D692A">
            <w:pPr>
              <w:rPr>
                <w:sz w:val="26"/>
                <w:szCs w:val="26"/>
              </w:rPr>
            </w:pPr>
            <w:r w:rsidRPr="009B1C1B">
              <w:rPr>
                <w:sz w:val="26"/>
                <w:szCs w:val="26"/>
              </w:rPr>
              <w:t>4x120 mm2</w:t>
            </w:r>
          </w:p>
        </w:tc>
        <w:tc>
          <w:tcPr>
            <w:tcW w:w="1199" w:type="dxa"/>
            <w:vAlign w:val="center"/>
          </w:tcPr>
          <w:p w14:paraId="69386A20" w14:textId="77777777" w:rsidR="00D4530C" w:rsidRPr="009B1C1B" w:rsidRDefault="002D692A">
            <w:pPr>
              <w:jc w:val="center"/>
              <w:rPr>
                <w:sz w:val="26"/>
                <w:szCs w:val="26"/>
              </w:rPr>
            </w:pPr>
            <w:r w:rsidRPr="009B1C1B">
              <w:rPr>
                <w:sz w:val="26"/>
                <w:szCs w:val="26"/>
              </w:rPr>
              <w:t>mm</w:t>
            </w:r>
          </w:p>
        </w:tc>
        <w:tc>
          <w:tcPr>
            <w:tcW w:w="4552" w:type="dxa"/>
            <w:vAlign w:val="center"/>
          </w:tcPr>
          <w:p w14:paraId="344C4E21" w14:textId="77777777" w:rsidR="00D4530C" w:rsidRPr="009B1C1B" w:rsidRDefault="00D4530C">
            <w:pPr>
              <w:jc w:val="center"/>
              <w:rPr>
                <w:sz w:val="26"/>
                <w:szCs w:val="26"/>
              </w:rPr>
            </w:pPr>
          </w:p>
          <w:p w14:paraId="6E5E0F2B" w14:textId="77777777" w:rsidR="00D4530C" w:rsidRPr="009B1C1B" w:rsidRDefault="00D4530C">
            <w:pPr>
              <w:jc w:val="center"/>
              <w:rPr>
                <w:sz w:val="26"/>
                <w:szCs w:val="26"/>
              </w:rPr>
            </w:pPr>
          </w:p>
          <w:p w14:paraId="2978D3E4" w14:textId="77777777" w:rsidR="00D4530C" w:rsidRPr="009B1C1B" w:rsidRDefault="00D4530C">
            <w:pPr>
              <w:jc w:val="center"/>
              <w:rPr>
                <w:sz w:val="26"/>
                <w:szCs w:val="26"/>
              </w:rPr>
            </w:pPr>
          </w:p>
          <w:p w14:paraId="1B65A1A1" w14:textId="77777777" w:rsidR="00D4530C" w:rsidRPr="009B1C1B" w:rsidRDefault="00D4530C">
            <w:pPr>
              <w:jc w:val="center"/>
              <w:rPr>
                <w:sz w:val="26"/>
                <w:szCs w:val="26"/>
              </w:rPr>
            </w:pPr>
          </w:p>
          <w:p w14:paraId="24F66220" w14:textId="77777777" w:rsidR="00D4530C" w:rsidRPr="009B1C1B" w:rsidRDefault="002D692A">
            <w:pPr>
              <w:jc w:val="center"/>
              <w:rPr>
                <w:sz w:val="26"/>
                <w:szCs w:val="26"/>
              </w:rPr>
            </w:pPr>
            <w:r w:rsidRPr="009B1C1B">
              <w:rPr>
                <w:sz w:val="26"/>
                <w:szCs w:val="26"/>
              </w:rPr>
              <w:t>1.5</w:t>
            </w:r>
          </w:p>
          <w:p w14:paraId="1B1F27CA" w14:textId="77777777" w:rsidR="00D4530C" w:rsidRPr="009B1C1B" w:rsidRDefault="002D692A">
            <w:pPr>
              <w:jc w:val="center"/>
              <w:rPr>
                <w:sz w:val="26"/>
                <w:szCs w:val="26"/>
              </w:rPr>
            </w:pPr>
            <w:r w:rsidRPr="009B1C1B">
              <w:rPr>
                <w:sz w:val="26"/>
                <w:szCs w:val="26"/>
              </w:rPr>
              <w:t>1.7</w:t>
            </w:r>
          </w:p>
          <w:p w14:paraId="154632C6" w14:textId="77777777" w:rsidR="00D4530C" w:rsidRPr="009B1C1B" w:rsidRDefault="002D692A">
            <w:pPr>
              <w:jc w:val="center"/>
              <w:rPr>
                <w:sz w:val="26"/>
                <w:szCs w:val="26"/>
              </w:rPr>
            </w:pPr>
            <w:r w:rsidRPr="009B1C1B">
              <w:rPr>
                <w:sz w:val="26"/>
                <w:szCs w:val="26"/>
              </w:rPr>
              <w:t>1.7</w:t>
            </w:r>
          </w:p>
        </w:tc>
      </w:tr>
      <w:tr w:rsidR="00D4530C" w:rsidRPr="009B1C1B" w14:paraId="37BCDD93" w14:textId="77777777">
        <w:trPr>
          <w:trHeight w:val="1583"/>
          <w:jc w:val="center"/>
        </w:trPr>
        <w:tc>
          <w:tcPr>
            <w:tcW w:w="815" w:type="dxa"/>
            <w:vAlign w:val="center"/>
          </w:tcPr>
          <w:p w14:paraId="184070DA" w14:textId="77777777" w:rsidR="00D4530C" w:rsidRPr="009B1C1B" w:rsidRDefault="002D692A">
            <w:pPr>
              <w:jc w:val="center"/>
              <w:rPr>
                <w:sz w:val="26"/>
                <w:szCs w:val="26"/>
              </w:rPr>
            </w:pPr>
            <w:r w:rsidRPr="009B1C1B">
              <w:rPr>
                <w:sz w:val="26"/>
                <w:szCs w:val="26"/>
              </w:rPr>
              <w:t>10</w:t>
            </w:r>
          </w:p>
        </w:tc>
        <w:tc>
          <w:tcPr>
            <w:tcW w:w="2893" w:type="dxa"/>
          </w:tcPr>
          <w:p w14:paraId="7B36273F" w14:textId="77777777" w:rsidR="00D4530C" w:rsidRPr="009B1C1B" w:rsidRDefault="002D692A">
            <w:pPr>
              <w:rPr>
                <w:sz w:val="26"/>
                <w:szCs w:val="26"/>
              </w:rPr>
            </w:pPr>
            <w:r w:rsidRPr="009B1C1B">
              <w:rPr>
                <w:sz w:val="26"/>
                <w:szCs w:val="26"/>
              </w:rPr>
              <w:t>Độ dày nhỏ nhất của cách điện ở một vị trí bất kỳ (không đo chỗ gân nổi).</w:t>
            </w:r>
          </w:p>
          <w:p w14:paraId="678C83BC" w14:textId="77777777" w:rsidR="00D4530C" w:rsidRPr="009B1C1B" w:rsidRDefault="002D692A">
            <w:pPr>
              <w:rPr>
                <w:sz w:val="26"/>
                <w:szCs w:val="26"/>
              </w:rPr>
            </w:pPr>
            <w:r w:rsidRPr="009B1C1B">
              <w:rPr>
                <w:sz w:val="26"/>
                <w:szCs w:val="26"/>
              </w:rPr>
              <w:t>4x70 mm2</w:t>
            </w:r>
          </w:p>
          <w:p w14:paraId="14A6BA36" w14:textId="77777777" w:rsidR="00D4530C" w:rsidRPr="009B1C1B" w:rsidRDefault="002D692A">
            <w:pPr>
              <w:rPr>
                <w:sz w:val="26"/>
                <w:szCs w:val="26"/>
              </w:rPr>
            </w:pPr>
            <w:r w:rsidRPr="009B1C1B">
              <w:rPr>
                <w:sz w:val="26"/>
                <w:szCs w:val="26"/>
              </w:rPr>
              <w:t>4x95 mm2</w:t>
            </w:r>
          </w:p>
          <w:p w14:paraId="5B426735" w14:textId="77777777" w:rsidR="00D4530C" w:rsidRPr="009B1C1B" w:rsidRDefault="002D692A">
            <w:pPr>
              <w:rPr>
                <w:sz w:val="26"/>
                <w:szCs w:val="26"/>
              </w:rPr>
            </w:pPr>
            <w:r w:rsidRPr="009B1C1B">
              <w:rPr>
                <w:sz w:val="26"/>
                <w:szCs w:val="26"/>
              </w:rPr>
              <w:t>4x120 mm2</w:t>
            </w:r>
          </w:p>
        </w:tc>
        <w:tc>
          <w:tcPr>
            <w:tcW w:w="1199" w:type="dxa"/>
            <w:vAlign w:val="center"/>
          </w:tcPr>
          <w:p w14:paraId="1D7E41EF" w14:textId="77777777" w:rsidR="00D4530C" w:rsidRPr="009B1C1B" w:rsidRDefault="002D692A">
            <w:pPr>
              <w:jc w:val="center"/>
              <w:rPr>
                <w:sz w:val="26"/>
                <w:szCs w:val="26"/>
              </w:rPr>
            </w:pPr>
            <w:r w:rsidRPr="009B1C1B">
              <w:rPr>
                <w:sz w:val="26"/>
                <w:szCs w:val="26"/>
              </w:rPr>
              <w:t>mm</w:t>
            </w:r>
          </w:p>
        </w:tc>
        <w:tc>
          <w:tcPr>
            <w:tcW w:w="4552" w:type="dxa"/>
            <w:vAlign w:val="center"/>
          </w:tcPr>
          <w:p w14:paraId="0FB433F6" w14:textId="77777777" w:rsidR="00D4530C" w:rsidRPr="009B1C1B" w:rsidRDefault="00D4530C">
            <w:pPr>
              <w:jc w:val="center"/>
              <w:rPr>
                <w:sz w:val="26"/>
                <w:szCs w:val="26"/>
              </w:rPr>
            </w:pPr>
          </w:p>
          <w:p w14:paraId="0F3A1872" w14:textId="77777777" w:rsidR="00D4530C" w:rsidRPr="009B1C1B" w:rsidRDefault="00D4530C">
            <w:pPr>
              <w:jc w:val="center"/>
              <w:rPr>
                <w:sz w:val="26"/>
                <w:szCs w:val="26"/>
              </w:rPr>
            </w:pPr>
          </w:p>
          <w:p w14:paraId="42C88A1B" w14:textId="77777777" w:rsidR="00D4530C" w:rsidRPr="009B1C1B" w:rsidRDefault="00D4530C">
            <w:pPr>
              <w:jc w:val="center"/>
              <w:rPr>
                <w:sz w:val="26"/>
                <w:szCs w:val="26"/>
              </w:rPr>
            </w:pPr>
          </w:p>
          <w:p w14:paraId="22670C98" w14:textId="77777777" w:rsidR="00D4530C" w:rsidRPr="009B1C1B" w:rsidRDefault="00D4530C">
            <w:pPr>
              <w:jc w:val="center"/>
              <w:rPr>
                <w:sz w:val="26"/>
                <w:szCs w:val="26"/>
              </w:rPr>
            </w:pPr>
          </w:p>
          <w:p w14:paraId="665AF470" w14:textId="77777777" w:rsidR="00D4530C" w:rsidRPr="009B1C1B" w:rsidRDefault="002D692A">
            <w:pPr>
              <w:jc w:val="center"/>
              <w:rPr>
                <w:sz w:val="26"/>
                <w:szCs w:val="26"/>
              </w:rPr>
            </w:pPr>
            <w:r w:rsidRPr="009B1C1B">
              <w:rPr>
                <w:sz w:val="26"/>
                <w:szCs w:val="26"/>
              </w:rPr>
              <w:t>1.25</w:t>
            </w:r>
          </w:p>
          <w:p w14:paraId="4A6068FE" w14:textId="77777777" w:rsidR="00D4530C" w:rsidRPr="009B1C1B" w:rsidRDefault="002D692A">
            <w:pPr>
              <w:jc w:val="center"/>
              <w:rPr>
                <w:sz w:val="26"/>
                <w:szCs w:val="26"/>
              </w:rPr>
            </w:pPr>
            <w:r w:rsidRPr="009B1C1B">
              <w:rPr>
                <w:sz w:val="26"/>
                <w:szCs w:val="26"/>
              </w:rPr>
              <w:t>1.43</w:t>
            </w:r>
          </w:p>
          <w:p w14:paraId="6FA8BF39" w14:textId="77777777" w:rsidR="00D4530C" w:rsidRPr="009B1C1B" w:rsidRDefault="002D692A">
            <w:pPr>
              <w:jc w:val="center"/>
              <w:rPr>
                <w:sz w:val="26"/>
                <w:szCs w:val="26"/>
              </w:rPr>
            </w:pPr>
            <w:r w:rsidRPr="009B1C1B">
              <w:rPr>
                <w:sz w:val="26"/>
                <w:szCs w:val="26"/>
              </w:rPr>
              <w:t>1.43</w:t>
            </w:r>
          </w:p>
        </w:tc>
      </w:tr>
      <w:tr w:rsidR="00D4530C" w:rsidRPr="009B1C1B" w14:paraId="1862DDB2" w14:textId="77777777">
        <w:trPr>
          <w:trHeight w:val="1583"/>
          <w:jc w:val="center"/>
        </w:trPr>
        <w:tc>
          <w:tcPr>
            <w:tcW w:w="815" w:type="dxa"/>
            <w:vAlign w:val="center"/>
          </w:tcPr>
          <w:p w14:paraId="638D3195" w14:textId="77777777" w:rsidR="00D4530C" w:rsidRPr="009B1C1B" w:rsidRDefault="002D692A">
            <w:pPr>
              <w:jc w:val="center"/>
              <w:rPr>
                <w:sz w:val="26"/>
                <w:szCs w:val="26"/>
              </w:rPr>
            </w:pPr>
            <w:r w:rsidRPr="009B1C1B">
              <w:rPr>
                <w:sz w:val="26"/>
                <w:szCs w:val="26"/>
              </w:rPr>
              <w:t>11</w:t>
            </w:r>
          </w:p>
        </w:tc>
        <w:tc>
          <w:tcPr>
            <w:tcW w:w="2893" w:type="dxa"/>
          </w:tcPr>
          <w:p w14:paraId="3AB41186" w14:textId="77777777" w:rsidR="00D4530C" w:rsidRPr="009B1C1B" w:rsidRDefault="002D692A">
            <w:pPr>
              <w:rPr>
                <w:sz w:val="26"/>
                <w:szCs w:val="26"/>
              </w:rPr>
            </w:pPr>
            <w:r w:rsidRPr="009B1C1B">
              <w:rPr>
                <w:sz w:val="26"/>
                <w:szCs w:val="26"/>
              </w:rPr>
              <w:t>Độ dày lớn nhất của cách điện ở một vị trí bất kỳ (không đo chỗ gân nổi).</w:t>
            </w:r>
          </w:p>
          <w:p w14:paraId="291106D7" w14:textId="77777777" w:rsidR="00D4530C" w:rsidRPr="009B1C1B" w:rsidRDefault="002D692A">
            <w:pPr>
              <w:rPr>
                <w:sz w:val="26"/>
                <w:szCs w:val="26"/>
              </w:rPr>
            </w:pPr>
            <w:r w:rsidRPr="009B1C1B">
              <w:rPr>
                <w:sz w:val="26"/>
                <w:szCs w:val="26"/>
              </w:rPr>
              <w:t>4x70 mm2</w:t>
            </w:r>
          </w:p>
          <w:p w14:paraId="0D4032B0" w14:textId="77777777" w:rsidR="00D4530C" w:rsidRPr="009B1C1B" w:rsidRDefault="002D692A">
            <w:pPr>
              <w:rPr>
                <w:sz w:val="26"/>
                <w:szCs w:val="26"/>
              </w:rPr>
            </w:pPr>
            <w:r w:rsidRPr="009B1C1B">
              <w:rPr>
                <w:sz w:val="26"/>
                <w:szCs w:val="26"/>
              </w:rPr>
              <w:t>4x95 mm2</w:t>
            </w:r>
          </w:p>
          <w:p w14:paraId="72E52F79" w14:textId="77777777" w:rsidR="00D4530C" w:rsidRPr="009B1C1B" w:rsidRDefault="002D692A">
            <w:pPr>
              <w:rPr>
                <w:sz w:val="26"/>
                <w:szCs w:val="26"/>
              </w:rPr>
            </w:pPr>
            <w:r w:rsidRPr="009B1C1B">
              <w:rPr>
                <w:sz w:val="26"/>
                <w:szCs w:val="26"/>
              </w:rPr>
              <w:t>4x120 mm2</w:t>
            </w:r>
          </w:p>
        </w:tc>
        <w:tc>
          <w:tcPr>
            <w:tcW w:w="1199" w:type="dxa"/>
            <w:vAlign w:val="center"/>
          </w:tcPr>
          <w:p w14:paraId="5D5B353C" w14:textId="77777777" w:rsidR="00D4530C" w:rsidRPr="009B1C1B" w:rsidRDefault="002D692A">
            <w:pPr>
              <w:jc w:val="center"/>
              <w:rPr>
                <w:sz w:val="26"/>
                <w:szCs w:val="26"/>
              </w:rPr>
            </w:pPr>
            <w:r w:rsidRPr="009B1C1B">
              <w:rPr>
                <w:sz w:val="26"/>
                <w:szCs w:val="26"/>
              </w:rPr>
              <w:t>mm</w:t>
            </w:r>
          </w:p>
        </w:tc>
        <w:tc>
          <w:tcPr>
            <w:tcW w:w="4552" w:type="dxa"/>
            <w:vAlign w:val="center"/>
          </w:tcPr>
          <w:p w14:paraId="0F161771" w14:textId="77777777" w:rsidR="00D4530C" w:rsidRPr="009B1C1B" w:rsidRDefault="00D4530C">
            <w:pPr>
              <w:jc w:val="center"/>
              <w:rPr>
                <w:sz w:val="26"/>
                <w:szCs w:val="26"/>
              </w:rPr>
            </w:pPr>
          </w:p>
          <w:p w14:paraId="5D8DF8F4" w14:textId="77777777" w:rsidR="00D4530C" w:rsidRPr="009B1C1B" w:rsidRDefault="00D4530C">
            <w:pPr>
              <w:jc w:val="center"/>
              <w:rPr>
                <w:sz w:val="26"/>
                <w:szCs w:val="26"/>
              </w:rPr>
            </w:pPr>
          </w:p>
          <w:p w14:paraId="2A949D9B" w14:textId="77777777" w:rsidR="00D4530C" w:rsidRPr="009B1C1B" w:rsidRDefault="00D4530C">
            <w:pPr>
              <w:jc w:val="center"/>
              <w:rPr>
                <w:sz w:val="26"/>
                <w:szCs w:val="26"/>
              </w:rPr>
            </w:pPr>
          </w:p>
          <w:p w14:paraId="226F0B8B" w14:textId="77777777" w:rsidR="00D4530C" w:rsidRPr="009B1C1B" w:rsidRDefault="002D692A">
            <w:pPr>
              <w:jc w:val="center"/>
              <w:rPr>
                <w:sz w:val="26"/>
                <w:szCs w:val="26"/>
              </w:rPr>
            </w:pPr>
            <w:r w:rsidRPr="009B1C1B">
              <w:rPr>
                <w:sz w:val="26"/>
                <w:szCs w:val="26"/>
              </w:rPr>
              <w:t>2.1</w:t>
            </w:r>
          </w:p>
          <w:p w14:paraId="191A8ADF" w14:textId="77777777" w:rsidR="00D4530C" w:rsidRPr="009B1C1B" w:rsidRDefault="002D692A">
            <w:pPr>
              <w:jc w:val="center"/>
              <w:rPr>
                <w:sz w:val="26"/>
                <w:szCs w:val="26"/>
              </w:rPr>
            </w:pPr>
            <w:r w:rsidRPr="009B1C1B">
              <w:rPr>
                <w:sz w:val="26"/>
                <w:szCs w:val="26"/>
              </w:rPr>
              <w:t>2.3</w:t>
            </w:r>
          </w:p>
          <w:p w14:paraId="2A4E4968" w14:textId="77777777" w:rsidR="00D4530C" w:rsidRPr="009B1C1B" w:rsidRDefault="002D692A">
            <w:pPr>
              <w:jc w:val="center"/>
              <w:rPr>
                <w:sz w:val="26"/>
                <w:szCs w:val="26"/>
              </w:rPr>
            </w:pPr>
            <w:r w:rsidRPr="009B1C1B">
              <w:rPr>
                <w:sz w:val="26"/>
                <w:szCs w:val="26"/>
              </w:rPr>
              <w:t>2.3</w:t>
            </w:r>
          </w:p>
        </w:tc>
      </w:tr>
      <w:tr w:rsidR="00D4530C" w:rsidRPr="009B1C1B" w14:paraId="494505F6" w14:textId="77777777">
        <w:trPr>
          <w:trHeight w:val="440"/>
          <w:jc w:val="center"/>
        </w:trPr>
        <w:tc>
          <w:tcPr>
            <w:tcW w:w="815" w:type="dxa"/>
            <w:vAlign w:val="center"/>
          </w:tcPr>
          <w:p w14:paraId="23DFB102" w14:textId="77777777" w:rsidR="00D4530C" w:rsidRPr="009B1C1B" w:rsidRDefault="002D692A">
            <w:pPr>
              <w:jc w:val="center"/>
              <w:rPr>
                <w:sz w:val="26"/>
                <w:szCs w:val="26"/>
              </w:rPr>
            </w:pPr>
            <w:r w:rsidRPr="009B1C1B">
              <w:rPr>
                <w:sz w:val="26"/>
                <w:szCs w:val="26"/>
              </w:rPr>
              <w:t>12</w:t>
            </w:r>
          </w:p>
        </w:tc>
        <w:tc>
          <w:tcPr>
            <w:tcW w:w="2893" w:type="dxa"/>
            <w:vAlign w:val="center"/>
          </w:tcPr>
          <w:p w14:paraId="57966E2B" w14:textId="77777777" w:rsidR="00D4530C" w:rsidRPr="009B1C1B" w:rsidRDefault="002D692A">
            <w:pPr>
              <w:rPr>
                <w:sz w:val="26"/>
                <w:szCs w:val="26"/>
              </w:rPr>
            </w:pPr>
            <w:r w:rsidRPr="009B1C1B">
              <w:rPr>
                <w:sz w:val="26"/>
                <w:szCs w:val="26"/>
              </w:rPr>
              <w:t>Điện trở 1 chiều lớn nhất của ruột dẫn ở 20 độ C:</w:t>
            </w:r>
          </w:p>
          <w:p w14:paraId="410D5CA9" w14:textId="77777777" w:rsidR="00D4530C" w:rsidRPr="009B1C1B" w:rsidRDefault="002D692A">
            <w:pPr>
              <w:rPr>
                <w:sz w:val="26"/>
                <w:szCs w:val="26"/>
              </w:rPr>
            </w:pPr>
            <w:r w:rsidRPr="009B1C1B">
              <w:rPr>
                <w:sz w:val="26"/>
                <w:szCs w:val="26"/>
              </w:rPr>
              <w:t>70mm2</w:t>
            </w:r>
          </w:p>
          <w:p w14:paraId="38A88E98" w14:textId="77777777" w:rsidR="00D4530C" w:rsidRPr="009B1C1B" w:rsidRDefault="002D692A">
            <w:pPr>
              <w:rPr>
                <w:sz w:val="26"/>
                <w:szCs w:val="26"/>
              </w:rPr>
            </w:pPr>
            <w:r w:rsidRPr="009B1C1B">
              <w:rPr>
                <w:sz w:val="26"/>
                <w:szCs w:val="26"/>
              </w:rPr>
              <w:lastRenderedPageBreak/>
              <w:t>95mm2</w:t>
            </w:r>
          </w:p>
          <w:p w14:paraId="357336D5" w14:textId="77777777" w:rsidR="00D4530C" w:rsidRPr="009B1C1B" w:rsidRDefault="002D692A">
            <w:pPr>
              <w:rPr>
                <w:sz w:val="26"/>
                <w:szCs w:val="26"/>
              </w:rPr>
            </w:pPr>
            <w:r w:rsidRPr="009B1C1B">
              <w:rPr>
                <w:sz w:val="26"/>
                <w:szCs w:val="26"/>
              </w:rPr>
              <w:t>120mm2</w:t>
            </w:r>
          </w:p>
        </w:tc>
        <w:tc>
          <w:tcPr>
            <w:tcW w:w="1199" w:type="dxa"/>
            <w:vAlign w:val="center"/>
          </w:tcPr>
          <w:p w14:paraId="200B6C83" w14:textId="77777777" w:rsidR="00D4530C" w:rsidRPr="009B1C1B" w:rsidRDefault="002D692A">
            <w:pPr>
              <w:jc w:val="center"/>
              <w:rPr>
                <w:sz w:val="26"/>
                <w:szCs w:val="26"/>
              </w:rPr>
            </w:pPr>
            <w:r w:rsidRPr="009B1C1B">
              <w:rPr>
                <w:sz w:val="26"/>
                <w:szCs w:val="26"/>
              </w:rPr>
              <w:lastRenderedPageBreak/>
              <w:t>Ohm/Km</w:t>
            </w:r>
          </w:p>
        </w:tc>
        <w:tc>
          <w:tcPr>
            <w:tcW w:w="4552" w:type="dxa"/>
            <w:vAlign w:val="center"/>
          </w:tcPr>
          <w:p w14:paraId="714E9CFA" w14:textId="77777777" w:rsidR="00D4530C" w:rsidRPr="009B1C1B" w:rsidRDefault="00D4530C">
            <w:pPr>
              <w:jc w:val="center"/>
              <w:rPr>
                <w:sz w:val="26"/>
                <w:szCs w:val="26"/>
              </w:rPr>
            </w:pPr>
          </w:p>
          <w:p w14:paraId="6FE91648" w14:textId="77777777" w:rsidR="00D4530C" w:rsidRPr="009B1C1B" w:rsidRDefault="00D4530C">
            <w:pPr>
              <w:jc w:val="center"/>
              <w:rPr>
                <w:sz w:val="26"/>
                <w:szCs w:val="26"/>
              </w:rPr>
            </w:pPr>
          </w:p>
          <w:p w14:paraId="5C08C4E9" w14:textId="77777777" w:rsidR="00D4530C" w:rsidRPr="009B1C1B" w:rsidRDefault="002D692A">
            <w:pPr>
              <w:jc w:val="center"/>
              <w:rPr>
                <w:sz w:val="26"/>
                <w:szCs w:val="26"/>
              </w:rPr>
            </w:pPr>
            <w:r w:rsidRPr="009B1C1B">
              <w:rPr>
                <w:sz w:val="26"/>
                <w:szCs w:val="26"/>
              </w:rPr>
              <w:t>0.443</w:t>
            </w:r>
          </w:p>
          <w:p w14:paraId="5777091E" w14:textId="77777777" w:rsidR="00D4530C" w:rsidRPr="009B1C1B" w:rsidRDefault="002D692A">
            <w:pPr>
              <w:jc w:val="center"/>
              <w:rPr>
                <w:sz w:val="26"/>
                <w:szCs w:val="26"/>
              </w:rPr>
            </w:pPr>
            <w:r w:rsidRPr="009B1C1B">
              <w:rPr>
                <w:sz w:val="26"/>
                <w:szCs w:val="26"/>
              </w:rPr>
              <w:lastRenderedPageBreak/>
              <w:t>0.320</w:t>
            </w:r>
          </w:p>
          <w:p w14:paraId="0CA5A203" w14:textId="77777777" w:rsidR="00D4530C" w:rsidRPr="009B1C1B" w:rsidRDefault="002D692A">
            <w:pPr>
              <w:jc w:val="center"/>
              <w:rPr>
                <w:sz w:val="26"/>
                <w:szCs w:val="26"/>
              </w:rPr>
            </w:pPr>
            <w:r w:rsidRPr="009B1C1B">
              <w:rPr>
                <w:sz w:val="26"/>
                <w:szCs w:val="26"/>
              </w:rPr>
              <w:t>0.253</w:t>
            </w:r>
          </w:p>
        </w:tc>
      </w:tr>
      <w:tr w:rsidR="00D4530C" w:rsidRPr="009B1C1B" w14:paraId="4E6EC398" w14:textId="77777777">
        <w:trPr>
          <w:trHeight w:val="539"/>
          <w:jc w:val="center"/>
        </w:trPr>
        <w:tc>
          <w:tcPr>
            <w:tcW w:w="815" w:type="dxa"/>
            <w:vAlign w:val="center"/>
          </w:tcPr>
          <w:p w14:paraId="78028308" w14:textId="77777777" w:rsidR="00D4530C" w:rsidRPr="009B1C1B" w:rsidRDefault="002D692A">
            <w:pPr>
              <w:jc w:val="center"/>
              <w:rPr>
                <w:sz w:val="26"/>
                <w:szCs w:val="26"/>
              </w:rPr>
            </w:pPr>
            <w:r w:rsidRPr="009B1C1B">
              <w:rPr>
                <w:sz w:val="26"/>
                <w:szCs w:val="26"/>
              </w:rPr>
              <w:lastRenderedPageBreak/>
              <w:t>13</w:t>
            </w:r>
          </w:p>
        </w:tc>
        <w:tc>
          <w:tcPr>
            <w:tcW w:w="2893" w:type="dxa"/>
          </w:tcPr>
          <w:p w14:paraId="1369D3DA" w14:textId="77777777" w:rsidR="00D4530C" w:rsidRPr="009B1C1B" w:rsidRDefault="002D692A">
            <w:pPr>
              <w:rPr>
                <w:sz w:val="26"/>
                <w:szCs w:val="26"/>
              </w:rPr>
            </w:pPr>
            <w:r w:rsidRPr="009B1C1B">
              <w:rPr>
                <w:sz w:val="26"/>
                <w:szCs w:val="26"/>
              </w:rPr>
              <w:t>Lực kéo đứt tối thiểu của mỗi ruột dẫn</w:t>
            </w:r>
          </w:p>
          <w:p w14:paraId="5DF1151B" w14:textId="77777777" w:rsidR="00D4530C" w:rsidRPr="009B1C1B" w:rsidRDefault="002D692A">
            <w:pPr>
              <w:rPr>
                <w:sz w:val="26"/>
                <w:szCs w:val="26"/>
              </w:rPr>
            </w:pPr>
            <w:r w:rsidRPr="009B1C1B">
              <w:rPr>
                <w:sz w:val="26"/>
                <w:szCs w:val="26"/>
              </w:rPr>
              <w:t>4x70 mm2</w:t>
            </w:r>
          </w:p>
          <w:p w14:paraId="04C38E85" w14:textId="77777777" w:rsidR="00D4530C" w:rsidRPr="009B1C1B" w:rsidRDefault="002D692A">
            <w:pPr>
              <w:rPr>
                <w:sz w:val="26"/>
                <w:szCs w:val="26"/>
              </w:rPr>
            </w:pPr>
            <w:r w:rsidRPr="009B1C1B">
              <w:rPr>
                <w:sz w:val="26"/>
                <w:szCs w:val="26"/>
              </w:rPr>
              <w:t>4x95 mm2</w:t>
            </w:r>
          </w:p>
          <w:p w14:paraId="5D3F3265" w14:textId="77777777" w:rsidR="00D4530C" w:rsidRPr="009B1C1B" w:rsidRDefault="002D692A">
            <w:pPr>
              <w:rPr>
                <w:sz w:val="26"/>
                <w:szCs w:val="26"/>
              </w:rPr>
            </w:pPr>
            <w:r w:rsidRPr="009B1C1B">
              <w:rPr>
                <w:sz w:val="26"/>
                <w:szCs w:val="26"/>
              </w:rPr>
              <w:t>4x120 mm2</w:t>
            </w:r>
          </w:p>
        </w:tc>
        <w:tc>
          <w:tcPr>
            <w:tcW w:w="1199" w:type="dxa"/>
            <w:vAlign w:val="center"/>
          </w:tcPr>
          <w:p w14:paraId="5C7D41BA" w14:textId="77777777" w:rsidR="00D4530C" w:rsidRPr="009B1C1B" w:rsidRDefault="002D692A">
            <w:pPr>
              <w:jc w:val="center"/>
              <w:rPr>
                <w:sz w:val="26"/>
                <w:szCs w:val="26"/>
              </w:rPr>
            </w:pPr>
            <w:r w:rsidRPr="009B1C1B">
              <w:rPr>
                <w:sz w:val="26"/>
                <w:szCs w:val="26"/>
              </w:rPr>
              <w:t>KN</w:t>
            </w:r>
          </w:p>
        </w:tc>
        <w:tc>
          <w:tcPr>
            <w:tcW w:w="4552" w:type="dxa"/>
            <w:vAlign w:val="center"/>
          </w:tcPr>
          <w:p w14:paraId="4C4F7222" w14:textId="77777777" w:rsidR="00D4530C" w:rsidRPr="009B1C1B" w:rsidRDefault="00D4530C">
            <w:pPr>
              <w:jc w:val="center"/>
              <w:rPr>
                <w:sz w:val="26"/>
                <w:szCs w:val="26"/>
              </w:rPr>
            </w:pPr>
          </w:p>
          <w:p w14:paraId="1EDA5BF8" w14:textId="77777777" w:rsidR="00D4530C" w:rsidRPr="009B1C1B" w:rsidRDefault="00D4530C">
            <w:pPr>
              <w:jc w:val="center"/>
              <w:rPr>
                <w:sz w:val="26"/>
                <w:szCs w:val="26"/>
              </w:rPr>
            </w:pPr>
          </w:p>
          <w:p w14:paraId="3A06F5DC" w14:textId="77777777" w:rsidR="00D4530C" w:rsidRPr="009B1C1B" w:rsidRDefault="002D692A">
            <w:pPr>
              <w:jc w:val="center"/>
              <w:rPr>
                <w:sz w:val="26"/>
                <w:szCs w:val="26"/>
              </w:rPr>
            </w:pPr>
            <w:r w:rsidRPr="009B1C1B">
              <w:rPr>
                <w:sz w:val="26"/>
                <w:szCs w:val="26"/>
              </w:rPr>
              <w:t>9.8</w:t>
            </w:r>
          </w:p>
          <w:p w14:paraId="3812DEAD" w14:textId="77777777" w:rsidR="00D4530C" w:rsidRPr="009B1C1B" w:rsidRDefault="002D692A">
            <w:pPr>
              <w:jc w:val="center"/>
              <w:rPr>
                <w:sz w:val="26"/>
                <w:szCs w:val="26"/>
              </w:rPr>
            </w:pPr>
            <w:r w:rsidRPr="009B1C1B">
              <w:rPr>
                <w:sz w:val="26"/>
                <w:szCs w:val="26"/>
              </w:rPr>
              <w:t>13.3</w:t>
            </w:r>
          </w:p>
          <w:p w14:paraId="46F55FF3" w14:textId="77777777" w:rsidR="00D4530C" w:rsidRPr="009B1C1B" w:rsidRDefault="002D692A">
            <w:pPr>
              <w:jc w:val="center"/>
              <w:rPr>
                <w:sz w:val="26"/>
                <w:szCs w:val="26"/>
              </w:rPr>
            </w:pPr>
            <w:r w:rsidRPr="009B1C1B">
              <w:rPr>
                <w:sz w:val="26"/>
                <w:szCs w:val="26"/>
              </w:rPr>
              <w:t>16.8</w:t>
            </w:r>
          </w:p>
        </w:tc>
      </w:tr>
      <w:tr w:rsidR="00D4530C" w:rsidRPr="009B1C1B" w14:paraId="68D188F1" w14:textId="77777777">
        <w:trPr>
          <w:trHeight w:val="334"/>
          <w:jc w:val="center"/>
        </w:trPr>
        <w:tc>
          <w:tcPr>
            <w:tcW w:w="815" w:type="dxa"/>
            <w:vAlign w:val="center"/>
          </w:tcPr>
          <w:p w14:paraId="0A5281A7" w14:textId="77777777" w:rsidR="00D4530C" w:rsidRPr="009B1C1B" w:rsidRDefault="002D692A">
            <w:pPr>
              <w:jc w:val="center"/>
              <w:rPr>
                <w:sz w:val="26"/>
                <w:szCs w:val="26"/>
              </w:rPr>
            </w:pPr>
            <w:r w:rsidRPr="009B1C1B">
              <w:rPr>
                <w:sz w:val="26"/>
                <w:szCs w:val="26"/>
              </w:rPr>
              <w:t>14</w:t>
            </w:r>
          </w:p>
        </w:tc>
        <w:tc>
          <w:tcPr>
            <w:tcW w:w="2893" w:type="dxa"/>
          </w:tcPr>
          <w:p w14:paraId="1A449892" w14:textId="77777777" w:rsidR="00D4530C" w:rsidRPr="009B1C1B" w:rsidRDefault="002D692A">
            <w:pPr>
              <w:rPr>
                <w:sz w:val="26"/>
                <w:szCs w:val="26"/>
              </w:rPr>
            </w:pPr>
            <w:r w:rsidRPr="009B1C1B">
              <w:rPr>
                <w:sz w:val="26"/>
                <w:szCs w:val="26"/>
              </w:rPr>
              <w:t>Lực kéo đứt tối thiểu của toàn bộ cáp</w:t>
            </w:r>
          </w:p>
          <w:p w14:paraId="549DD5A8" w14:textId="77777777" w:rsidR="00D4530C" w:rsidRPr="009B1C1B" w:rsidRDefault="002D692A">
            <w:pPr>
              <w:rPr>
                <w:sz w:val="26"/>
                <w:szCs w:val="26"/>
              </w:rPr>
            </w:pPr>
            <w:r w:rsidRPr="009B1C1B">
              <w:rPr>
                <w:sz w:val="26"/>
                <w:szCs w:val="26"/>
              </w:rPr>
              <w:t>4x70 mm2</w:t>
            </w:r>
          </w:p>
          <w:p w14:paraId="461A65D9" w14:textId="77777777" w:rsidR="00D4530C" w:rsidRPr="009B1C1B" w:rsidRDefault="002D692A">
            <w:pPr>
              <w:rPr>
                <w:sz w:val="26"/>
                <w:szCs w:val="26"/>
              </w:rPr>
            </w:pPr>
            <w:r w:rsidRPr="009B1C1B">
              <w:rPr>
                <w:sz w:val="26"/>
                <w:szCs w:val="26"/>
              </w:rPr>
              <w:t>4x95 mm2</w:t>
            </w:r>
          </w:p>
          <w:p w14:paraId="7DC20B2C" w14:textId="77777777" w:rsidR="00D4530C" w:rsidRPr="009B1C1B" w:rsidRDefault="002D692A">
            <w:pPr>
              <w:rPr>
                <w:sz w:val="26"/>
                <w:szCs w:val="26"/>
              </w:rPr>
            </w:pPr>
            <w:r w:rsidRPr="009B1C1B">
              <w:rPr>
                <w:sz w:val="26"/>
                <w:szCs w:val="26"/>
              </w:rPr>
              <w:t>4x120 mm2</w:t>
            </w:r>
          </w:p>
        </w:tc>
        <w:tc>
          <w:tcPr>
            <w:tcW w:w="1199" w:type="dxa"/>
            <w:vAlign w:val="center"/>
          </w:tcPr>
          <w:p w14:paraId="183392EB" w14:textId="77777777" w:rsidR="00D4530C" w:rsidRPr="009B1C1B" w:rsidRDefault="002D692A">
            <w:pPr>
              <w:jc w:val="center"/>
              <w:rPr>
                <w:sz w:val="26"/>
                <w:szCs w:val="26"/>
              </w:rPr>
            </w:pPr>
            <w:r w:rsidRPr="009B1C1B">
              <w:rPr>
                <w:sz w:val="26"/>
                <w:szCs w:val="26"/>
              </w:rPr>
              <w:t>KN</w:t>
            </w:r>
          </w:p>
        </w:tc>
        <w:tc>
          <w:tcPr>
            <w:tcW w:w="4552" w:type="dxa"/>
            <w:vAlign w:val="center"/>
          </w:tcPr>
          <w:p w14:paraId="0D9805A2" w14:textId="77777777" w:rsidR="00D4530C" w:rsidRPr="009B1C1B" w:rsidRDefault="00D4530C">
            <w:pPr>
              <w:jc w:val="center"/>
              <w:rPr>
                <w:sz w:val="26"/>
                <w:szCs w:val="26"/>
              </w:rPr>
            </w:pPr>
          </w:p>
          <w:p w14:paraId="1C1CDD8A" w14:textId="77777777" w:rsidR="00D4530C" w:rsidRPr="009B1C1B" w:rsidRDefault="00D4530C">
            <w:pPr>
              <w:jc w:val="center"/>
              <w:rPr>
                <w:sz w:val="26"/>
                <w:szCs w:val="26"/>
              </w:rPr>
            </w:pPr>
          </w:p>
          <w:p w14:paraId="1A6BA7C4" w14:textId="77777777" w:rsidR="00D4530C" w:rsidRPr="009B1C1B" w:rsidRDefault="002D692A">
            <w:pPr>
              <w:jc w:val="center"/>
              <w:rPr>
                <w:sz w:val="26"/>
                <w:szCs w:val="26"/>
              </w:rPr>
            </w:pPr>
            <w:r w:rsidRPr="009B1C1B">
              <w:rPr>
                <w:sz w:val="26"/>
                <w:szCs w:val="26"/>
              </w:rPr>
              <w:t>39.2</w:t>
            </w:r>
          </w:p>
          <w:p w14:paraId="2F0FB942" w14:textId="77777777" w:rsidR="00D4530C" w:rsidRPr="009B1C1B" w:rsidRDefault="002D692A">
            <w:pPr>
              <w:jc w:val="center"/>
              <w:rPr>
                <w:sz w:val="26"/>
                <w:szCs w:val="26"/>
              </w:rPr>
            </w:pPr>
            <w:r w:rsidRPr="009B1C1B">
              <w:rPr>
                <w:sz w:val="26"/>
                <w:szCs w:val="26"/>
              </w:rPr>
              <w:t>53.2</w:t>
            </w:r>
          </w:p>
          <w:p w14:paraId="0942F584" w14:textId="77777777" w:rsidR="00D4530C" w:rsidRPr="009B1C1B" w:rsidRDefault="002D692A">
            <w:pPr>
              <w:jc w:val="center"/>
              <w:rPr>
                <w:sz w:val="26"/>
                <w:szCs w:val="26"/>
              </w:rPr>
            </w:pPr>
            <w:r w:rsidRPr="009B1C1B">
              <w:rPr>
                <w:sz w:val="26"/>
                <w:szCs w:val="26"/>
              </w:rPr>
              <w:t>67.2</w:t>
            </w:r>
          </w:p>
        </w:tc>
      </w:tr>
      <w:tr w:rsidR="00D4530C" w:rsidRPr="009B1C1B" w14:paraId="7A269437" w14:textId="77777777">
        <w:trPr>
          <w:trHeight w:val="665"/>
          <w:jc w:val="center"/>
        </w:trPr>
        <w:tc>
          <w:tcPr>
            <w:tcW w:w="815" w:type="dxa"/>
            <w:vAlign w:val="center"/>
          </w:tcPr>
          <w:p w14:paraId="497F6409" w14:textId="77777777" w:rsidR="00D4530C" w:rsidRPr="009B1C1B" w:rsidRDefault="002D692A">
            <w:pPr>
              <w:jc w:val="center"/>
              <w:rPr>
                <w:sz w:val="26"/>
                <w:szCs w:val="26"/>
              </w:rPr>
            </w:pPr>
            <w:r w:rsidRPr="009B1C1B">
              <w:rPr>
                <w:sz w:val="26"/>
                <w:szCs w:val="26"/>
              </w:rPr>
              <w:t>15</w:t>
            </w:r>
          </w:p>
        </w:tc>
        <w:tc>
          <w:tcPr>
            <w:tcW w:w="2893" w:type="dxa"/>
            <w:vAlign w:val="center"/>
          </w:tcPr>
          <w:p w14:paraId="372D88FC" w14:textId="77777777" w:rsidR="00D4530C" w:rsidRPr="009B1C1B" w:rsidRDefault="002D692A">
            <w:pPr>
              <w:rPr>
                <w:sz w:val="26"/>
                <w:szCs w:val="26"/>
              </w:rPr>
            </w:pPr>
            <w:r w:rsidRPr="009B1C1B">
              <w:rPr>
                <w:sz w:val="26"/>
                <w:szCs w:val="26"/>
              </w:rPr>
              <w:t>Chiều dài tối đa của cáp cuộn trên tang</w:t>
            </w:r>
          </w:p>
        </w:tc>
        <w:tc>
          <w:tcPr>
            <w:tcW w:w="1199" w:type="dxa"/>
            <w:vAlign w:val="center"/>
          </w:tcPr>
          <w:p w14:paraId="68ECEB9C" w14:textId="77777777" w:rsidR="00D4530C" w:rsidRPr="009B1C1B" w:rsidRDefault="002D692A">
            <w:pPr>
              <w:jc w:val="center"/>
              <w:rPr>
                <w:sz w:val="26"/>
                <w:szCs w:val="26"/>
              </w:rPr>
            </w:pPr>
            <w:r w:rsidRPr="009B1C1B">
              <w:rPr>
                <w:sz w:val="26"/>
                <w:szCs w:val="26"/>
              </w:rPr>
              <w:t>m</w:t>
            </w:r>
          </w:p>
        </w:tc>
        <w:tc>
          <w:tcPr>
            <w:tcW w:w="4552" w:type="dxa"/>
            <w:vAlign w:val="center"/>
          </w:tcPr>
          <w:p w14:paraId="6417A51F" w14:textId="77777777" w:rsidR="00D4530C" w:rsidRPr="009B1C1B" w:rsidRDefault="002D692A">
            <w:pPr>
              <w:jc w:val="center"/>
              <w:rPr>
                <w:sz w:val="26"/>
                <w:szCs w:val="26"/>
              </w:rPr>
            </w:pPr>
            <w:r w:rsidRPr="009B1C1B">
              <w:rPr>
                <w:sz w:val="26"/>
                <w:szCs w:val="26"/>
              </w:rPr>
              <w:t>500 hoặc 1000</w:t>
            </w:r>
          </w:p>
        </w:tc>
      </w:tr>
      <w:tr w:rsidR="00D4530C" w:rsidRPr="009B1C1B" w14:paraId="497ACDFB" w14:textId="77777777">
        <w:trPr>
          <w:trHeight w:val="665"/>
          <w:jc w:val="center"/>
        </w:trPr>
        <w:tc>
          <w:tcPr>
            <w:tcW w:w="815" w:type="dxa"/>
            <w:vAlign w:val="center"/>
          </w:tcPr>
          <w:p w14:paraId="3510E8C8" w14:textId="77777777" w:rsidR="00D4530C" w:rsidRPr="009B1C1B" w:rsidRDefault="002D692A">
            <w:pPr>
              <w:jc w:val="center"/>
              <w:rPr>
                <w:sz w:val="26"/>
                <w:szCs w:val="26"/>
              </w:rPr>
            </w:pPr>
            <w:r w:rsidRPr="009B1C1B">
              <w:rPr>
                <w:sz w:val="26"/>
                <w:szCs w:val="26"/>
              </w:rPr>
              <w:t>16</w:t>
            </w:r>
          </w:p>
        </w:tc>
        <w:tc>
          <w:tcPr>
            <w:tcW w:w="2893" w:type="dxa"/>
            <w:vAlign w:val="center"/>
          </w:tcPr>
          <w:p w14:paraId="64BF2296" w14:textId="77777777" w:rsidR="00D4530C" w:rsidRPr="009B1C1B" w:rsidRDefault="002D692A">
            <w:pPr>
              <w:rPr>
                <w:sz w:val="26"/>
                <w:szCs w:val="26"/>
              </w:rPr>
            </w:pPr>
            <w:r w:rsidRPr="009B1C1B">
              <w:rPr>
                <w:sz w:val="26"/>
                <w:szCs w:val="26"/>
              </w:rPr>
              <w:t>Nhiệt độ làm việc lâu dài</w:t>
            </w:r>
          </w:p>
        </w:tc>
        <w:tc>
          <w:tcPr>
            <w:tcW w:w="1199" w:type="dxa"/>
            <w:vAlign w:val="center"/>
          </w:tcPr>
          <w:p w14:paraId="139EBDD8" w14:textId="77777777" w:rsidR="00D4530C" w:rsidRPr="009B1C1B" w:rsidRDefault="00D4530C">
            <w:pPr>
              <w:jc w:val="center"/>
              <w:rPr>
                <w:sz w:val="26"/>
                <w:szCs w:val="26"/>
              </w:rPr>
            </w:pPr>
          </w:p>
        </w:tc>
        <w:tc>
          <w:tcPr>
            <w:tcW w:w="4552" w:type="dxa"/>
            <w:vAlign w:val="center"/>
          </w:tcPr>
          <w:p w14:paraId="4BE5C9C8" w14:textId="77777777" w:rsidR="00D4530C" w:rsidRPr="009B1C1B" w:rsidRDefault="002D692A">
            <w:pPr>
              <w:jc w:val="center"/>
              <w:rPr>
                <w:sz w:val="26"/>
                <w:szCs w:val="26"/>
              </w:rPr>
            </w:pPr>
            <w:r w:rsidRPr="009B1C1B">
              <w:rPr>
                <w:sz w:val="26"/>
                <w:szCs w:val="26"/>
              </w:rPr>
              <w:t>≥ 90 độ C</w:t>
            </w:r>
          </w:p>
        </w:tc>
      </w:tr>
      <w:tr w:rsidR="00D4530C" w:rsidRPr="009B1C1B" w14:paraId="66ED8875" w14:textId="77777777">
        <w:trPr>
          <w:trHeight w:val="665"/>
          <w:jc w:val="center"/>
        </w:trPr>
        <w:tc>
          <w:tcPr>
            <w:tcW w:w="815" w:type="dxa"/>
            <w:vAlign w:val="center"/>
          </w:tcPr>
          <w:p w14:paraId="073CE53D" w14:textId="77777777" w:rsidR="00D4530C" w:rsidRPr="009B1C1B" w:rsidRDefault="002D692A">
            <w:pPr>
              <w:jc w:val="center"/>
              <w:rPr>
                <w:sz w:val="26"/>
                <w:szCs w:val="26"/>
              </w:rPr>
            </w:pPr>
            <w:r w:rsidRPr="009B1C1B">
              <w:rPr>
                <w:sz w:val="26"/>
                <w:szCs w:val="26"/>
              </w:rPr>
              <w:t>17</w:t>
            </w:r>
          </w:p>
        </w:tc>
        <w:tc>
          <w:tcPr>
            <w:tcW w:w="2893" w:type="dxa"/>
            <w:vAlign w:val="center"/>
          </w:tcPr>
          <w:p w14:paraId="4632FA79" w14:textId="77777777" w:rsidR="00D4530C" w:rsidRPr="009B1C1B" w:rsidRDefault="002D692A">
            <w:pPr>
              <w:rPr>
                <w:sz w:val="26"/>
                <w:szCs w:val="26"/>
              </w:rPr>
            </w:pPr>
            <w:r w:rsidRPr="009B1C1B">
              <w:rPr>
                <w:sz w:val="26"/>
                <w:szCs w:val="26"/>
              </w:rPr>
              <w:t>Nhiệt độ ngắn hạn khi ngắn mạch</w:t>
            </w:r>
          </w:p>
        </w:tc>
        <w:tc>
          <w:tcPr>
            <w:tcW w:w="1199" w:type="dxa"/>
            <w:vAlign w:val="center"/>
          </w:tcPr>
          <w:p w14:paraId="2CBFDF55" w14:textId="77777777" w:rsidR="00D4530C" w:rsidRPr="009B1C1B" w:rsidRDefault="00D4530C">
            <w:pPr>
              <w:jc w:val="center"/>
              <w:rPr>
                <w:sz w:val="26"/>
                <w:szCs w:val="26"/>
              </w:rPr>
            </w:pPr>
          </w:p>
        </w:tc>
        <w:tc>
          <w:tcPr>
            <w:tcW w:w="4552" w:type="dxa"/>
            <w:vAlign w:val="center"/>
          </w:tcPr>
          <w:p w14:paraId="57E77E85" w14:textId="77777777" w:rsidR="00D4530C" w:rsidRPr="009B1C1B" w:rsidRDefault="002D692A">
            <w:pPr>
              <w:jc w:val="center"/>
              <w:rPr>
                <w:sz w:val="26"/>
                <w:szCs w:val="26"/>
              </w:rPr>
            </w:pPr>
            <w:r w:rsidRPr="009B1C1B">
              <w:rPr>
                <w:sz w:val="26"/>
                <w:szCs w:val="26"/>
              </w:rPr>
              <w:t>≥ 250 độ C</w:t>
            </w:r>
          </w:p>
        </w:tc>
      </w:tr>
      <w:tr w:rsidR="00D4530C" w:rsidRPr="009B1C1B" w14:paraId="7237F101" w14:textId="77777777">
        <w:trPr>
          <w:trHeight w:val="665"/>
          <w:jc w:val="center"/>
        </w:trPr>
        <w:tc>
          <w:tcPr>
            <w:tcW w:w="815" w:type="dxa"/>
            <w:vAlign w:val="center"/>
          </w:tcPr>
          <w:p w14:paraId="4198F008" w14:textId="77777777" w:rsidR="00D4530C" w:rsidRPr="009B1C1B" w:rsidRDefault="002D692A">
            <w:pPr>
              <w:jc w:val="center"/>
              <w:rPr>
                <w:sz w:val="26"/>
                <w:szCs w:val="26"/>
              </w:rPr>
            </w:pPr>
            <w:r w:rsidRPr="009B1C1B">
              <w:rPr>
                <w:sz w:val="26"/>
                <w:szCs w:val="26"/>
              </w:rPr>
              <w:t>18</w:t>
            </w:r>
          </w:p>
        </w:tc>
        <w:tc>
          <w:tcPr>
            <w:tcW w:w="2893" w:type="dxa"/>
            <w:vAlign w:val="center"/>
          </w:tcPr>
          <w:p w14:paraId="233D4297" w14:textId="77777777" w:rsidR="00D4530C" w:rsidRPr="009B1C1B" w:rsidRDefault="002D692A">
            <w:pPr>
              <w:rPr>
                <w:sz w:val="26"/>
                <w:szCs w:val="26"/>
              </w:rPr>
            </w:pPr>
            <w:r w:rsidRPr="009B1C1B">
              <w:rPr>
                <w:sz w:val="26"/>
                <w:szCs w:val="26"/>
              </w:rPr>
              <w:t>Nhận biết lõi cáp</w:t>
            </w:r>
          </w:p>
        </w:tc>
        <w:tc>
          <w:tcPr>
            <w:tcW w:w="1199" w:type="dxa"/>
            <w:vAlign w:val="center"/>
          </w:tcPr>
          <w:p w14:paraId="003072FA" w14:textId="77777777" w:rsidR="00D4530C" w:rsidRPr="009B1C1B" w:rsidRDefault="00D4530C">
            <w:pPr>
              <w:jc w:val="center"/>
              <w:rPr>
                <w:sz w:val="26"/>
                <w:szCs w:val="26"/>
              </w:rPr>
            </w:pPr>
          </w:p>
        </w:tc>
        <w:tc>
          <w:tcPr>
            <w:tcW w:w="4552" w:type="dxa"/>
            <w:vAlign w:val="center"/>
          </w:tcPr>
          <w:p w14:paraId="5DB7854F" w14:textId="77777777" w:rsidR="00D4530C" w:rsidRPr="009B1C1B" w:rsidRDefault="002D692A">
            <w:pPr>
              <w:rPr>
                <w:sz w:val="26"/>
                <w:szCs w:val="26"/>
              </w:rPr>
            </w:pPr>
            <w:r w:rsidRPr="009B1C1B">
              <w:rPr>
                <w:sz w:val="26"/>
                <w:szCs w:val="26"/>
              </w:rPr>
              <w:t>Lõi cáp  được nhận biết thông qua các gân  nổi liên tục dọc theo chiều dài của lõi cáp  phù  hợp  với  tiêu  chuẩn TCVN 6447-1998:</w:t>
            </w:r>
          </w:p>
          <w:p w14:paraId="64821325" w14:textId="77777777" w:rsidR="00D4530C" w:rsidRPr="009B1C1B" w:rsidRDefault="002D692A">
            <w:pPr>
              <w:rPr>
                <w:sz w:val="26"/>
                <w:szCs w:val="26"/>
              </w:rPr>
            </w:pPr>
            <w:r w:rsidRPr="009B1C1B">
              <w:rPr>
                <w:sz w:val="26"/>
                <w:szCs w:val="26"/>
              </w:rPr>
              <w:t>-  Pha A: 1 gân</w:t>
            </w:r>
          </w:p>
          <w:p w14:paraId="6D256CCC" w14:textId="77777777" w:rsidR="00D4530C" w:rsidRPr="009B1C1B" w:rsidRDefault="002D692A">
            <w:pPr>
              <w:rPr>
                <w:sz w:val="26"/>
                <w:szCs w:val="26"/>
              </w:rPr>
            </w:pPr>
            <w:r w:rsidRPr="009B1C1B">
              <w:rPr>
                <w:sz w:val="26"/>
                <w:szCs w:val="26"/>
              </w:rPr>
              <w:t>-  Pha B: 2 gân</w:t>
            </w:r>
          </w:p>
          <w:p w14:paraId="4FCBBFB3" w14:textId="77777777" w:rsidR="00D4530C" w:rsidRPr="009B1C1B" w:rsidRDefault="002D692A">
            <w:pPr>
              <w:rPr>
                <w:sz w:val="26"/>
                <w:szCs w:val="26"/>
              </w:rPr>
            </w:pPr>
            <w:r w:rsidRPr="009B1C1B">
              <w:rPr>
                <w:sz w:val="26"/>
                <w:szCs w:val="26"/>
              </w:rPr>
              <w:t>-  Pha C: 3 gân</w:t>
            </w:r>
          </w:p>
          <w:p w14:paraId="56861DF4" w14:textId="77777777" w:rsidR="00D4530C" w:rsidRPr="009B1C1B" w:rsidRDefault="002D692A">
            <w:pPr>
              <w:rPr>
                <w:sz w:val="26"/>
                <w:szCs w:val="26"/>
              </w:rPr>
            </w:pPr>
            <w:r w:rsidRPr="009B1C1B">
              <w:rPr>
                <w:sz w:val="26"/>
                <w:szCs w:val="26"/>
              </w:rPr>
              <w:t>- Trung tính: không có gân</w:t>
            </w:r>
          </w:p>
        </w:tc>
      </w:tr>
      <w:tr w:rsidR="00D4530C" w:rsidRPr="009B1C1B" w14:paraId="223D8623" w14:textId="77777777">
        <w:trPr>
          <w:trHeight w:val="665"/>
          <w:jc w:val="center"/>
        </w:trPr>
        <w:tc>
          <w:tcPr>
            <w:tcW w:w="815" w:type="dxa"/>
            <w:vAlign w:val="center"/>
          </w:tcPr>
          <w:p w14:paraId="6725AB9F" w14:textId="77777777" w:rsidR="00D4530C" w:rsidRPr="009B1C1B" w:rsidRDefault="002D692A">
            <w:pPr>
              <w:jc w:val="center"/>
              <w:rPr>
                <w:sz w:val="26"/>
                <w:szCs w:val="26"/>
              </w:rPr>
            </w:pPr>
            <w:r w:rsidRPr="009B1C1B">
              <w:rPr>
                <w:sz w:val="26"/>
                <w:szCs w:val="26"/>
              </w:rPr>
              <w:t>19</w:t>
            </w:r>
          </w:p>
        </w:tc>
        <w:tc>
          <w:tcPr>
            <w:tcW w:w="2893" w:type="dxa"/>
            <w:vAlign w:val="center"/>
          </w:tcPr>
          <w:p w14:paraId="2B35E122" w14:textId="77777777" w:rsidR="00D4530C" w:rsidRPr="009B1C1B" w:rsidRDefault="002D692A">
            <w:pPr>
              <w:rPr>
                <w:sz w:val="26"/>
                <w:szCs w:val="26"/>
              </w:rPr>
            </w:pPr>
            <w:r w:rsidRPr="009B1C1B">
              <w:rPr>
                <w:sz w:val="26"/>
                <w:szCs w:val="26"/>
              </w:rPr>
              <w:t>Đánh dấu cáp</w:t>
            </w:r>
          </w:p>
        </w:tc>
        <w:tc>
          <w:tcPr>
            <w:tcW w:w="1199" w:type="dxa"/>
            <w:vAlign w:val="center"/>
          </w:tcPr>
          <w:p w14:paraId="4D0A9E2E" w14:textId="77777777" w:rsidR="00D4530C" w:rsidRPr="009B1C1B" w:rsidRDefault="00D4530C">
            <w:pPr>
              <w:jc w:val="center"/>
              <w:rPr>
                <w:sz w:val="26"/>
                <w:szCs w:val="26"/>
              </w:rPr>
            </w:pPr>
          </w:p>
        </w:tc>
        <w:tc>
          <w:tcPr>
            <w:tcW w:w="4552" w:type="dxa"/>
            <w:vAlign w:val="center"/>
          </w:tcPr>
          <w:p w14:paraId="2B6339D5" w14:textId="77777777" w:rsidR="00D4530C" w:rsidRPr="009B1C1B" w:rsidRDefault="002D692A">
            <w:pPr>
              <w:rPr>
                <w:sz w:val="26"/>
                <w:szCs w:val="26"/>
              </w:rPr>
            </w:pPr>
            <w:r w:rsidRPr="009B1C1B">
              <w:rPr>
                <w:sz w:val="26"/>
                <w:szCs w:val="26"/>
              </w:rPr>
              <w:t>Cách nhau khoảng cách 1m dọc theo chiều dài các dây dẫn các thông tin sau được in bằng mực không phai:</w:t>
            </w:r>
          </w:p>
          <w:p w14:paraId="18AE622B" w14:textId="77777777" w:rsidR="00D4530C" w:rsidRPr="009B1C1B" w:rsidRDefault="002D692A">
            <w:pPr>
              <w:rPr>
                <w:sz w:val="26"/>
                <w:szCs w:val="26"/>
              </w:rPr>
            </w:pPr>
            <w:r w:rsidRPr="009B1C1B">
              <w:rPr>
                <w:sz w:val="26"/>
                <w:szCs w:val="26"/>
              </w:rPr>
              <w:t>- Nhà sản xuất (NSX)</w:t>
            </w:r>
          </w:p>
          <w:p w14:paraId="74F8D187" w14:textId="77777777" w:rsidR="00D4530C" w:rsidRPr="009B1C1B" w:rsidRDefault="002D692A">
            <w:pPr>
              <w:rPr>
                <w:sz w:val="26"/>
                <w:szCs w:val="26"/>
              </w:rPr>
            </w:pPr>
            <w:r w:rsidRPr="009B1C1B">
              <w:rPr>
                <w:sz w:val="26"/>
                <w:szCs w:val="26"/>
              </w:rPr>
              <w:t>- Năm sản xuất:</w:t>
            </w:r>
          </w:p>
          <w:p w14:paraId="088B13F2" w14:textId="77777777" w:rsidR="00D4530C" w:rsidRPr="009B1C1B" w:rsidRDefault="002D692A">
            <w:pPr>
              <w:rPr>
                <w:sz w:val="26"/>
                <w:szCs w:val="26"/>
              </w:rPr>
            </w:pPr>
            <w:r w:rsidRPr="009B1C1B">
              <w:rPr>
                <w:sz w:val="26"/>
                <w:szCs w:val="26"/>
              </w:rPr>
              <w:t>- Loại dây dẫn: AL-XLPE hoặc LV-ABC</w:t>
            </w:r>
          </w:p>
          <w:p w14:paraId="5A88CD9B" w14:textId="77777777" w:rsidR="00D4530C" w:rsidRPr="009B1C1B" w:rsidRDefault="002D692A">
            <w:pPr>
              <w:rPr>
                <w:sz w:val="26"/>
                <w:szCs w:val="26"/>
              </w:rPr>
            </w:pPr>
            <w:r w:rsidRPr="009B1C1B">
              <w:rPr>
                <w:sz w:val="26"/>
                <w:szCs w:val="26"/>
              </w:rPr>
              <w:t>- Tiết diện danh định (mm2)</w:t>
            </w:r>
          </w:p>
          <w:p w14:paraId="4D4490F8" w14:textId="77777777" w:rsidR="00D4530C" w:rsidRPr="009B1C1B" w:rsidRDefault="002D692A">
            <w:pPr>
              <w:rPr>
                <w:sz w:val="26"/>
                <w:szCs w:val="26"/>
              </w:rPr>
            </w:pPr>
            <w:r w:rsidRPr="009B1C1B">
              <w:rPr>
                <w:sz w:val="26"/>
                <w:szCs w:val="26"/>
              </w:rPr>
              <w:t>- Điện áp định mức: 0,6/1 kV</w:t>
            </w:r>
          </w:p>
          <w:p w14:paraId="5A7A55E1" w14:textId="77777777" w:rsidR="00D4530C" w:rsidRPr="009B1C1B" w:rsidRDefault="002D692A">
            <w:pPr>
              <w:rPr>
                <w:sz w:val="26"/>
                <w:szCs w:val="26"/>
              </w:rPr>
            </w:pPr>
            <w:r w:rsidRPr="009B1C1B">
              <w:rPr>
                <w:sz w:val="26"/>
                <w:szCs w:val="26"/>
              </w:rPr>
              <w:t>- Số mét dài của cáp,...</w:t>
            </w:r>
          </w:p>
        </w:tc>
      </w:tr>
      <w:tr w:rsidR="00D4530C" w:rsidRPr="009B1C1B" w14:paraId="3A48D6F9" w14:textId="77777777">
        <w:trPr>
          <w:trHeight w:val="699"/>
          <w:jc w:val="center"/>
        </w:trPr>
        <w:tc>
          <w:tcPr>
            <w:tcW w:w="815" w:type="dxa"/>
            <w:vAlign w:val="center"/>
          </w:tcPr>
          <w:p w14:paraId="2D4FA7AF" w14:textId="77777777" w:rsidR="00D4530C" w:rsidRPr="009B1C1B" w:rsidRDefault="002D692A">
            <w:pPr>
              <w:jc w:val="center"/>
              <w:rPr>
                <w:sz w:val="26"/>
                <w:szCs w:val="26"/>
              </w:rPr>
            </w:pPr>
            <w:r w:rsidRPr="009B1C1B">
              <w:rPr>
                <w:sz w:val="26"/>
                <w:szCs w:val="26"/>
              </w:rPr>
              <w:t>20</w:t>
            </w:r>
          </w:p>
        </w:tc>
        <w:tc>
          <w:tcPr>
            <w:tcW w:w="2893" w:type="dxa"/>
            <w:vAlign w:val="center"/>
          </w:tcPr>
          <w:p w14:paraId="63E0BC8A" w14:textId="77777777" w:rsidR="00D4530C" w:rsidRPr="009B1C1B" w:rsidRDefault="002D692A">
            <w:pPr>
              <w:rPr>
                <w:sz w:val="26"/>
                <w:szCs w:val="26"/>
              </w:rPr>
            </w:pPr>
            <w:r w:rsidRPr="009B1C1B">
              <w:rPr>
                <w:sz w:val="26"/>
                <w:szCs w:val="26"/>
              </w:rPr>
              <w:t>Ghi nhãn, bao gói và vận chuyển</w:t>
            </w:r>
          </w:p>
        </w:tc>
        <w:tc>
          <w:tcPr>
            <w:tcW w:w="1199" w:type="dxa"/>
            <w:vAlign w:val="center"/>
          </w:tcPr>
          <w:p w14:paraId="3FADDD6A" w14:textId="77777777" w:rsidR="00D4530C" w:rsidRPr="009B1C1B" w:rsidRDefault="00D4530C">
            <w:pPr>
              <w:jc w:val="center"/>
              <w:rPr>
                <w:sz w:val="26"/>
                <w:szCs w:val="26"/>
              </w:rPr>
            </w:pPr>
          </w:p>
        </w:tc>
        <w:tc>
          <w:tcPr>
            <w:tcW w:w="4552" w:type="dxa"/>
          </w:tcPr>
          <w:p w14:paraId="0C13F8D6" w14:textId="77777777" w:rsidR="00D4530C" w:rsidRPr="009B1C1B" w:rsidRDefault="002D692A">
            <w:pPr>
              <w:rPr>
                <w:sz w:val="26"/>
                <w:szCs w:val="26"/>
              </w:rPr>
            </w:pPr>
            <w:r w:rsidRPr="009B1C1B">
              <w:rPr>
                <w:sz w:val="26"/>
                <w:szCs w:val="26"/>
              </w:rPr>
              <w:t>TCVN 4766-89. Lưu ý cáp phải được quấn vào cuộn chắc chắn, đảm bảo yêu cầu vận chuyển và thi công; lớp cáp ngoài cùng phải có bảo vệ chống va chạm mạnh. Hai đầu cáp phải được bọc kín và gắn chặt vào tang trống.</w:t>
            </w:r>
          </w:p>
          <w:p w14:paraId="753DEE99" w14:textId="77777777" w:rsidR="00D4530C" w:rsidRPr="009B1C1B" w:rsidRDefault="002D692A">
            <w:pPr>
              <w:rPr>
                <w:sz w:val="26"/>
                <w:szCs w:val="26"/>
              </w:rPr>
            </w:pPr>
            <w:r w:rsidRPr="009B1C1B">
              <w:rPr>
                <w:sz w:val="26"/>
                <w:szCs w:val="26"/>
              </w:rPr>
              <w:t>Ghi nhãn như sau:</w:t>
            </w:r>
          </w:p>
          <w:p w14:paraId="63F76103" w14:textId="77777777" w:rsidR="00D4530C" w:rsidRPr="009B1C1B" w:rsidRDefault="002D692A">
            <w:pPr>
              <w:rPr>
                <w:sz w:val="26"/>
                <w:szCs w:val="26"/>
              </w:rPr>
            </w:pPr>
            <w:r w:rsidRPr="009B1C1B">
              <w:rPr>
                <w:sz w:val="26"/>
                <w:szCs w:val="26"/>
              </w:rPr>
              <w:t>- Tên nhà sản xuất /ký hiệu hàng hóa.</w:t>
            </w:r>
          </w:p>
          <w:p w14:paraId="24518CA1" w14:textId="77777777" w:rsidR="00D4530C" w:rsidRPr="009B1C1B" w:rsidRDefault="002D692A">
            <w:pPr>
              <w:rPr>
                <w:sz w:val="26"/>
                <w:szCs w:val="26"/>
              </w:rPr>
            </w:pPr>
            <w:r w:rsidRPr="009B1C1B">
              <w:rPr>
                <w:sz w:val="26"/>
                <w:szCs w:val="26"/>
              </w:rPr>
              <w:t>- Ký hiệu cáp</w:t>
            </w:r>
          </w:p>
          <w:p w14:paraId="678CBC7A" w14:textId="77777777" w:rsidR="00D4530C" w:rsidRPr="009B1C1B" w:rsidRDefault="002D692A">
            <w:pPr>
              <w:rPr>
                <w:sz w:val="26"/>
                <w:szCs w:val="26"/>
              </w:rPr>
            </w:pPr>
            <w:r w:rsidRPr="009B1C1B">
              <w:rPr>
                <w:sz w:val="26"/>
                <w:szCs w:val="26"/>
              </w:rPr>
              <w:t>- Chiều dài dây (m)</w:t>
            </w:r>
          </w:p>
          <w:p w14:paraId="1D2772CF" w14:textId="77777777" w:rsidR="00D4530C" w:rsidRPr="009B1C1B" w:rsidRDefault="002D692A">
            <w:pPr>
              <w:rPr>
                <w:sz w:val="26"/>
                <w:szCs w:val="26"/>
              </w:rPr>
            </w:pPr>
            <w:r w:rsidRPr="009B1C1B">
              <w:rPr>
                <w:sz w:val="26"/>
                <w:szCs w:val="26"/>
              </w:rPr>
              <w:t>- Khối lượng (kg)</w:t>
            </w:r>
          </w:p>
          <w:p w14:paraId="0D6C248D" w14:textId="77777777" w:rsidR="00D4530C" w:rsidRPr="009B1C1B" w:rsidRDefault="002D692A">
            <w:pPr>
              <w:rPr>
                <w:sz w:val="26"/>
                <w:szCs w:val="26"/>
              </w:rPr>
            </w:pPr>
            <w:r w:rsidRPr="009B1C1B">
              <w:rPr>
                <w:sz w:val="26"/>
                <w:szCs w:val="26"/>
              </w:rPr>
              <w:t>- Tháng năm sản xuất</w:t>
            </w:r>
          </w:p>
          <w:p w14:paraId="08C2F54A" w14:textId="77777777" w:rsidR="00D4530C" w:rsidRPr="009B1C1B" w:rsidRDefault="002D692A">
            <w:pPr>
              <w:rPr>
                <w:sz w:val="26"/>
                <w:szCs w:val="26"/>
              </w:rPr>
            </w:pPr>
            <w:r w:rsidRPr="009B1C1B">
              <w:rPr>
                <w:sz w:val="26"/>
                <w:szCs w:val="26"/>
              </w:rPr>
              <w:lastRenderedPageBreak/>
              <w:t>- Mũi tên chỉ chiều lăn khi vận chuyển.</w:t>
            </w:r>
          </w:p>
        </w:tc>
      </w:tr>
      <w:tr w:rsidR="00D4530C" w:rsidRPr="009B1C1B" w14:paraId="7527F308" w14:textId="77777777">
        <w:trPr>
          <w:trHeight w:val="532"/>
          <w:jc w:val="center"/>
        </w:trPr>
        <w:tc>
          <w:tcPr>
            <w:tcW w:w="815" w:type="dxa"/>
            <w:vAlign w:val="center"/>
          </w:tcPr>
          <w:p w14:paraId="176BE60D" w14:textId="77777777" w:rsidR="00D4530C" w:rsidRPr="009B1C1B" w:rsidRDefault="002D692A">
            <w:pPr>
              <w:jc w:val="center"/>
              <w:rPr>
                <w:sz w:val="26"/>
                <w:szCs w:val="26"/>
              </w:rPr>
            </w:pPr>
            <w:r w:rsidRPr="009B1C1B">
              <w:rPr>
                <w:sz w:val="26"/>
                <w:szCs w:val="26"/>
              </w:rPr>
              <w:lastRenderedPageBreak/>
              <w:t>21</w:t>
            </w:r>
          </w:p>
        </w:tc>
        <w:tc>
          <w:tcPr>
            <w:tcW w:w="2893" w:type="dxa"/>
            <w:vAlign w:val="center"/>
          </w:tcPr>
          <w:p w14:paraId="2165412A" w14:textId="77777777" w:rsidR="00D4530C" w:rsidRPr="009B1C1B" w:rsidRDefault="002D692A">
            <w:pPr>
              <w:rPr>
                <w:sz w:val="26"/>
                <w:szCs w:val="26"/>
              </w:rPr>
            </w:pPr>
            <w:r w:rsidRPr="009B1C1B">
              <w:rPr>
                <w:sz w:val="26"/>
                <w:szCs w:val="26"/>
              </w:rPr>
              <w:t>Thử nghiệm</w:t>
            </w:r>
          </w:p>
        </w:tc>
        <w:tc>
          <w:tcPr>
            <w:tcW w:w="1199" w:type="dxa"/>
            <w:vAlign w:val="center"/>
          </w:tcPr>
          <w:p w14:paraId="4481A3D3" w14:textId="77777777" w:rsidR="00D4530C" w:rsidRPr="009B1C1B" w:rsidRDefault="00D4530C">
            <w:pPr>
              <w:jc w:val="center"/>
              <w:rPr>
                <w:sz w:val="26"/>
                <w:szCs w:val="26"/>
              </w:rPr>
            </w:pPr>
          </w:p>
        </w:tc>
        <w:tc>
          <w:tcPr>
            <w:tcW w:w="4552" w:type="dxa"/>
            <w:vAlign w:val="center"/>
          </w:tcPr>
          <w:p w14:paraId="3C76BF01" w14:textId="77777777" w:rsidR="00D4530C" w:rsidRPr="009B1C1B" w:rsidRDefault="002D692A">
            <w:pPr>
              <w:rPr>
                <w:sz w:val="26"/>
                <w:szCs w:val="26"/>
              </w:rPr>
            </w:pPr>
            <w:r w:rsidRPr="009B1C1B">
              <w:rPr>
                <w:sz w:val="26"/>
                <w:szCs w:val="26"/>
              </w:rPr>
              <w:t>1. Thử nghiệm điển hình hoặc thử nghiệm mẫu cung cấp trong hồ sơ chào thầu gồm các hạng mục: Kiểm tra số sợi nhôm, đường kính ruột dẫn, điện trở 1 chiều của dây dẫn sau đó quy đổi điện trở về 1km dây dẫn ở 20</w:t>
            </w:r>
            <w:r w:rsidRPr="009B1C1B">
              <w:rPr>
                <w:sz w:val="26"/>
                <w:szCs w:val="26"/>
                <w:vertAlign w:val="superscript"/>
              </w:rPr>
              <w:t>o</w:t>
            </w:r>
            <w:r w:rsidRPr="009B1C1B">
              <w:rPr>
                <w:sz w:val="26"/>
                <w:szCs w:val="26"/>
              </w:rPr>
              <w:t>C, lực kéo đứt của dây dẫn, thử nghiệm điện áp xoay chiều tần số công nghiệp, đo chiều dày lớp cách điện, hàm lượng cacbon và các chỉ tiêu cơ tính của lớp XLPE, các chỉ tiêu về lão hóa cách điện, hàm lượng cacbon trong XLPE.</w:t>
            </w:r>
          </w:p>
          <w:p w14:paraId="328A4BAD" w14:textId="77777777" w:rsidR="00D4530C" w:rsidRPr="009B1C1B" w:rsidRDefault="002D692A">
            <w:pPr>
              <w:rPr>
                <w:sz w:val="26"/>
                <w:szCs w:val="26"/>
              </w:rPr>
            </w:pPr>
            <w:r w:rsidRPr="009B1C1B">
              <w:rPr>
                <w:sz w:val="26"/>
                <w:szCs w:val="26"/>
              </w:rPr>
              <w:t>2. Thử nghiệm thông thường của nhà sản xuất: theo TCVN 6447:1998; TCVN 5935-1:2013 hoặc tiêu chuẩn tương đương.</w:t>
            </w:r>
          </w:p>
          <w:p w14:paraId="7E85FC2B" w14:textId="77777777" w:rsidR="00D4530C" w:rsidRPr="009B1C1B" w:rsidRDefault="002D692A">
            <w:pPr>
              <w:rPr>
                <w:sz w:val="26"/>
                <w:szCs w:val="26"/>
              </w:rPr>
            </w:pPr>
            <w:r w:rsidRPr="009B1C1B">
              <w:rPr>
                <w:sz w:val="26"/>
                <w:szCs w:val="26"/>
              </w:rPr>
              <w:t>3. Thử nghiệm nghiệm thu: Được thực hiện bởi ETC1 hoặc đơn vị có đủ tư cách pháp nhân hoặc đơn vị có đủ tư cách pháp nhân, mẫu thử lấy từ lô hàng, các hạng mục theo các hạng mục: Kiểm tra số sợi nhôm, đường kính ruột dẫn, độ mới của  sợi nhôm. thử nghiệm điện trở 1 chiều của dây dẫn sau đó quy đổi điện trở về 1km dây dẫn ở 20</w:t>
            </w:r>
            <w:r w:rsidRPr="009B1C1B">
              <w:rPr>
                <w:sz w:val="26"/>
                <w:szCs w:val="26"/>
                <w:vertAlign w:val="superscript"/>
              </w:rPr>
              <w:t>o</w:t>
            </w:r>
            <w:r w:rsidRPr="009B1C1B">
              <w:rPr>
                <w:sz w:val="26"/>
                <w:szCs w:val="26"/>
              </w:rPr>
              <w:t>C, thử nghiệm điện áp xoay chiều tần số công nghiệp, thử nghiệm đo chiều dày lớp cách điện.</w:t>
            </w:r>
          </w:p>
        </w:tc>
      </w:tr>
      <w:tr w:rsidR="00D4530C" w:rsidRPr="009B1C1B" w14:paraId="1A9A6A64" w14:textId="77777777">
        <w:trPr>
          <w:trHeight w:val="449"/>
          <w:jc w:val="center"/>
        </w:trPr>
        <w:tc>
          <w:tcPr>
            <w:tcW w:w="815" w:type="dxa"/>
            <w:vAlign w:val="center"/>
          </w:tcPr>
          <w:p w14:paraId="18A36C06" w14:textId="77777777" w:rsidR="00D4530C" w:rsidRPr="009B1C1B" w:rsidRDefault="002D692A">
            <w:pPr>
              <w:jc w:val="center"/>
              <w:rPr>
                <w:sz w:val="26"/>
                <w:szCs w:val="26"/>
              </w:rPr>
            </w:pPr>
            <w:r w:rsidRPr="009B1C1B">
              <w:rPr>
                <w:sz w:val="26"/>
                <w:szCs w:val="26"/>
              </w:rPr>
              <w:t>22</w:t>
            </w:r>
          </w:p>
        </w:tc>
        <w:tc>
          <w:tcPr>
            <w:tcW w:w="2893" w:type="dxa"/>
            <w:vAlign w:val="center"/>
          </w:tcPr>
          <w:p w14:paraId="5073EE3B" w14:textId="77777777" w:rsidR="00D4530C" w:rsidRPr="009B1C1B" w:rsidRDefault="002D692A">
            <w:pPr>
              <w:rPr>
                <w:sz w:val="26"/>
                <w:szCs w:val="26"/>
              </w:rPr>
            </w:pPr>
            <w:r w:rsidRPr="009B1C1B">
              <w:rPr>
                <w:sz w:val="26"/>
                <w:szCs w:val="26"/>
              </w:rPr>
              <w:t>Đường kính mặt bích tối đa trên lô cuốn cáp</w:t>
            </w:r>
          </w:p>
        </w:tc>
        <w:tc>
          <w:tcPr>
            <w:tcW w:w="1199" w:type="dxa"/>
            <w:vAlign w:val="center"/>
          </w:tcPr>
          <w:p w14:paraId="0A87354A" w14:textId="77777777" w:rsidR="00D4530C" w:rsidRPr="009B1C1B" w:rsidRDefault="002D692A">
            <w:pPr>
              <w:jc w:val="center"/>
              <w:rPr>
                <w:sz w:val="26"/>
                <w:szCs w:val="26"/>
              </w:rPr>
            </w:pPr>
            <w:r w:rsidRPr="009B1C1B">
              <w:rPr>
                <w:sz w:val="26"/>
                <w:szCs w:val="26"/>
              </w:rPr>
              <w:t>m</w:t>
            </w:r>
          </w:p>
        </w:tc>
        <w:tc>
          <w:tcPr>
            <w:tcW w:w="4552" w:type="dxa"/>
            <w:vAlign w:val="center"/>
          </w:tcPr>
          <w:p w14:paraId="001401EC" w14:textId="77777777" w:rsidR="00D4530C" w:rsidRPr="009B1C1B" w:rsidRDefault="002D692A">
            <w:pPr>
              <w:jc w:val="center"/>
              <w:rPr>
                <w:sz w:val="26"/>
                <w:szCs w:val="26"/>
              </w:rPr>
            </w:pPr>
            <w:r w:rsidRPr="009B1C1B">
              <w:rPr>
                <w:sz w:val="26"/>
                <w:szCs w:val="26"/>
              </w:rPr>
              <w:t>2,20</w:t>
            </w:r>
          </w:p>
        </w:tc>
      </w:tr>
      <w:tr w:rsidR="00D4530C" w:rsidRPr="009B1C1B" w14:paraId="771ACF3F" w14:textId="77777777">
        <w:trPr>
          <w:trHeight w:val="413"/>
          <w:jc w:val="center"/>
        </w:trPr>
        <w:tc>
          <w:tcPr>
            <w:tcW w:w="815" w:type="dxa"/>
            <w:vAlign w:val="center"/>
          </w:tcPr>
          <w:p w14:paraId="30F045E3" w14:textId="77777777" w:rsidR="00D4530C" w:rsidRPr="009B1C1B" w:rsidRDefault="002D692A">
            <w:pPr>
              <w:jc w:val="center"/>
              <w:rPr>
                <w:sz w:val="26"/>
                <w:szCs w:val="26"/>
              </w:rPr>
            </w:pPr>
            <w:r w:rsidRPr="009B1C1B">
              <w:rPr>
                <w:sz w:val="26"/>
                <w:szCs w:val="26"/>
              </w:rPr>
              <w:t>23</w:t>
            </w:r>
          </w:p>
        </w:tc>
        <w:tc>
          <w:tcPr>
            <w:tcW w:w="2893" w:type="dxa"/>
            <w:vAlign w:val="center"/>
          </w:tcPr>
          <w:p w14:paraId="0CB5E882" w14:textId="77777777" w:rsidR="00D4530C" w:rsidRPr="009B1C1B" w:rsidRDefault="002D692A">
            <w:pPr>
              <w:rPr>
                <w:sz w:val="26"/>
                <w:szCs w:val="26"/>
              </w:rPr>
            </w:pPr>
            <w:r w:rsidRPr="009B1C1B">
              <w:rPr>
                <w:sz w:val="26"/>
                <w:szCs w:val="26"/>
              </w:rPr>
              <w:t>Trọng lượng tối đa toàn bộ lô cuốn cáp</w:t>
            </w:r>
          </w:p>
        </w:tc>
        <w:tc>
          <w:tcPr>
            <w:tcW w:w="1199" w:type="dxa"/>
            <w:vAlign w:val="center"/>
          </w:tcPr>
          <w:p w14:paraId="39A578BA" w14:textId="77777777" w:rsidR="00D4530C" w:rsidRPr="009B1C1B" w:rsidRDefault="002D692A">
            <w:pPr>
              <w:jc w:val="center"/>
              <w:rPr>
                <w:sz w:val="26"/>
                <w:szCs w:val="26"/>
              </w:rPr>
            </w:pPr>
            <w:r w:rsidRPr="009B1C1B">
              <w:rPr>
                <w:sz w:val="26"/>
                <w:szCs w:val="26"/>
              </w:rPr>
              <w:t>Kg</w:t>
            </w:r>
          </w:p>
        </w:tc>
        <w:tc>
          <w:tcPr>
            <w:tcW w:w="4552" w:type="dxa"/>
            <w:vAlign w:val="center"/>
          </w:tcPr>
          <w:p w14:paraId="1C154593" w14:textId="77777777" w:rsidR="00D4530C" w:rsidRPr="009B1C1B" w:rsidRDefault="002D692A">
            <w:pPr>
              <w:jc w:val="center"/>
              <w:rPr>
                <w:sz w:val="26"/>
                <w:szCs w:val="26"/>
              </w:rPr>
            </w:pPr>
            <w:r w:rsidRPr="009B1C1B">
              <w:rPr>
                <w:sz w:val="26"/>
                <w:szCs w:val="26"/>
              </w:rPr>
              <w:t>4.500</w:t>
            </w:r>
          </w:p>
        </w:tc>
      </w:tr>
      <w:tr w:rsidR="00D4530C" w:rsidRPr="009B1C1B" w14:paraId="4018034C" w14:textId="77777777">
        <w:trPr>
          <w:trHeight w:val="413"/>
          <w:jc w:val="center"/>
        </w:trPr>
        <w:tc>
          <w:tcPr>
            <w:tcW w:w="815" w:type="dxa"/>
            <w:vAlign w:val="center"/>
          </w:tcPr>
          <w:p w14:paraId="5A8DA297" w14:textId="77777777" w:rsidR="00D4530C" w:rsidRPr="009B1C1B" w:rsidRDefault="002D692A">
            <w:pPr>
              <w:jc w:val="center"/>
              <w:rPr>
                <w:sz w:val="26"/>
                <w:szCs w:val="26"/>
              </w:rPr>
            </w:pPr>
            <w:r w:rsidRPr="009B1C1B">
              <w:rPr>
                <w:sz w:val="26"/>
                <w:szCs w:val="26"/>
              </w:rPr>
              <w:t>24</w:t>
            </w:r>
          </w:p>
        </w:tc>
        <w:tc>
          <w:tcPr>
            <w:tcW w:w="2893" w:type="dxa"/>
            <w:vAlign w:val="center"/>
          </w:tcPr>
          <w:p w14:paraId="06A35AB1" w14:textId="77777777" w:rsidR="00D4530C" w:rsidRPr="009B1C1B" w:rsidRDefault="002D692A">
            <w:pPr>
              <w:rPr>
                <w:sz w:val="26"/>
                <w:szCs w:val="26"/>
              </w:rPr>
            </w:pPr>
            <w:r w:rsidRPr="009B1C1B">
              <w:rPr>
                <w:sz w:val="26"/>
                <w:szCs w:val="26"/>
              </w:rPr>
              <w:t xml:space="preserve">Biên bản thử nghiệm điển hình, thử nghiệm thông thường. </w:t>
            </w:r>
          </w:p>
        </w:tc>
        <w:tc>
          <w:tcPr>
            <w:tcW w:w="1199" w:type="dxa"/>
            <w:vAlign w:val="center"/>
          </w:tcPr>
          <w:p w14:paraId="43DAF7FD" w14:textId="77777777" w:rsidR="00D4530C" w:rsidRPr="009B1C1B" w:rsidRDefault="00D4530C">
            <w:pPr>
              <w:jc w:val="center"/>
              <w:rPr>
                <w:sz w:val="26"/>
                <w:szCs w:val="26"/>
              </w:rPr>
            </w:pPr>
          </w:p>
        </w:tc>
        <w:tc>
          <w:tcPr>
            <w:tcW w:w="4552" w:type="dxa"/>
            <w:vAlign w:val="center"/>
          </w:tcPr>
          <w:p w14:paraId="42688DE3" w14:textId="77777777" w:rsidR="00D4530C" w:rsidRPr="009B1C1B" w:rsidRDefault="002D692A">
            <w:pPr>
              <w:jc w:val="center"/>
              <w:rPr>
                <w:sz w:val="26"/>
                <w:szCs w:val="26"/>
              </w:rPr>
            </w:pPr>
            <w:r w:rsidRPr="009B1C1B">
              <w:rPr>
                <w:sz w:val="26"/>
                <w:szCs w:val="26"/>
              </w:rPr>
              <w:t>Đầy đủ</w:t>
            </w:r>
          </w:p>
        </w:tc>
      </w:tr>
    </w:tbl>
    <w:p w14:paraId="74435F89" w14:textId="77777777" w:rsidR="00D4530C" w:rsidRPr="009B1C1B" w:rsidRDefault="002D692A">
      <w:pPr>
        <w:numPr>
          <w:ilvl w:val="0"/>
          <w:numId w:val="7"/>
        </w:numPr>
        <w:spacing w:before="120" w:after="120"/>
        <w:ind w:firstLine="540"/>
        <w:rPr>
          <w:sz w:val="26"/>
          <w:szCs w:val="26"/>
        </w:rPr>
      </w:pPr>
      <w:r w:rsidRPr="009B1C1B">
        <w:rPr>
          <w:b/>
          <w:sz w:val="26"/>
          <w:szCs w:val="26"/>
        </w:rPr>
        <w:t xml:space="preserve">* Kẹp xiết/hãm cáp vặn xoắn: </w:t>
      </w:r>
    </w:p>
    <w:tbl>
      <w:tblPr>
        <w:tblStyle w:val="affffff0"/>
        <w:tblW w:w="94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81"/>
        <w:gridCol w:w="4391"/>
        <w:gridCol w:w="1073"/>
        <w:gridCol w:w="3214"/>
      </w:tblGrid>
      <w:tr w:rsidR="00D4530C" w:rsidRPr="009B1C1B" w14:paraId="6C96E607" w14:textId="77777777">
        <w:tc>
          <w:tcPr>
            <w:tcW w:w="781" w:type="dxa"/>
            <w:vAlign w:val="center"/>
          </w:tcPr>
          <w:p w14:paraId="57B4FE4F" w14:textId="77777777" w:rsidR="00D4530C" w:rsidRPr="009B1C1B" w:rsidRDefault="002D692A">
            <w:pPr>
              <w:jc w:val="center"/>
              <w:rPr>
                <w:sz w:val="26"/>
                <w:szCs w:val="26"/>
              </w:rPr>
            </w:pPr>
            <w:r w:rsidRPr="009B1C1B">
              <w:rPr>
                <w:b/>
                <w:sz w:val="26"/>
                <w:szCs w:val="26"/>
              </w:rPr>
              <w:t>STT</w:t>
            </w:r>
          </w:p>
        </w:tc>
        <w:tc>
          <w:tcPr>
            <w:tcW w:w="4391" w:type="dxa"/>
            <w:vAlign w:val="center"/>
          </w:tcPr>
          <w:p w14:paraId="558CFA22" w14:textId="77777777" w:rsidR="00D4530C" w:rsidRPr="009B1C1B" w:rsidRDefault="002D692A">
            <w:pPr>
              <w:jc w:val="center"/>
              <w:rPr>
                <w:sz w:val="26"/>
                <w:szCs w:val="26"/>
              </w:rPr>
            </w:pPr>
            <w:r w:rsidRPr="009B1C1B">
              <w:rPr>
                <w:b/>
                <w:sz w:val="26"/>
                <w:szCs w:val="26"/>
              </w:rPr>
              <w:t>Mô tả</w:t>
            </w:r>
          </w:p>
        </w:tc>
        <w:tc>
          <w:tcPr>
            <w:tcW w:w="1073" w:type="dxa"/>
            <w:vAlign w:val="center"/>
          </w:tcPr>
          <w:p w14:paraId="1C64D799" w14:textId="77777777" w:rsidR="00D4530C" w:rsidRPr="009B1C1B" w:rsidRDefault="002D692A">
            <w:pPr>
              <w:jc w:val="center"/>
              <w:rPr>
                <w:sz w:val="26"/>
                <w:szCs w:val="26"/>
              </w:rPr>
            </w:pPr>
            <w:r w:rsidRPr="009B1C1B">
              <w:rPr>
                <w:b/>
                <w:sz w:val="26"/>
                <w:szCs w:val="26"/>
              </w:rPr>
              <w:t>Đơn vị</w:t>
            </w:r>
          </w:p>
        </w:tc>
        <w:tc>
          <w:tcPr>
            <w:tcW w:w="3214" w:type="dxa"/>
            <w:vAlign w:val="center"/>
          </w:tcPr>
          <w:p w14:paraId="63AFDBFA" w14:textId="77777777" w:rsidR="00D4530C" w:rsidRPr="009B1C1B" w:rsidRDefault="002D692A">
            <w:pPr>
              <w:jc w:val="center"/>
              <w:rPr>
                <w:sz w:val="26"/>
                <w:szCs w:val="26"/>
              </w:rPr>
            </w:pPr>
            <w:r w:rsidRPr="009B1C1B">
              <w:rPr>
                <w:b/>
                <w:sz w:val="26"/>
                <w:szCs w:val="26"/>
              </w:rPr>
              <w:t>Yêu cầu</w:t>
            </w:r>
          </w:p>
        </w:tc>
      </w:tr>
      <w:tr w:rsidR="00D4530C" w:rsidRPr="009B1C1B" w14:paraId="1AAE119B" w14:textId="77777777">
        <w:trPr>
          <w:trHeight w:val="239"/>
        </w:trPr>
        <w:tc>
          <w:tcPr>
            <w:tcW w:w="781" w:type="dxa"/>
            <w:vAlign w:val="center"/>
          </w:tcPr>
          <w:p w14:paraId="74037D12" w14:textId="77777777" w:rsidR="00D4530C" w:rsidRPr="009B1C1B" w:rsidRDefault="002D692A">
            <w:pPr>
              <w:jc w:val="center"/>
              <w:rPr>
                <w:sz w:val="26"/>
                <w:szCs w:val="26"/>
              </w:rPr>
            </w:pPr>
            <w:r w:rsidRPr="009B1C1B">
              <w:rPr>
                <w:sz w:val="26"/>
                <w:szCs w:val="26"/>
              </w:rPr>
              <w:t>1</w:t>
            </w:r>
          </w:p>
        </w:tc>
        <w:tc>
          <w:tcPr>
            <w:tcW w:w="4391" w:type="dxa"/>
            <w:vAlign w:val="center"/>
          </w:tcPr>
          <w:p w14:paraId="44E21659" w14:textId="77777777" w:rsidR="00D4530C" w:rsidRPr="009B1C1B" w:rsidRDefault="002D692A">
            <w:pPr>
              <w:rPr>
                <w:sz w:val="26"/>
                <w:szCs w:val="26"/>
              </w:rPr>
            </w:pPr>
            <w:r w:rsidRPr="009B1C1B">
              <w:rPr>
                <w:sz w:val="26"/>
                <w:szCs w:val="26"/>
              </w:rPr>
              <w:t>Tiêu chuẩn sản xuất và thử nghiệm</w:t>
            </w:r>
          </w:p>
        </w:tc>
        <w:tc>
          <w:tcPr>
            <w:tcW w:w="1073" w:type="dxa"/>
          </w:tcPr>
          <w:p w14:paraId="30802315" w14:textId="77777777" w:rsidR="00D4530C" w:rsidRPr="009B1C1B" w:rsidRDefault="00D4530C">
            <w:pPr>
              <w:jc w:val="center"/>
              <w:rPr>
                <w:sz w:val="26"/>
                <w:szCs w:val="26"/>
              </w:rPr>
            </w:pPr>
          </w:p>
        </w:tc>
        <w:tc>
          <w:tcPr>
            <w:tcW w:w="3214" w:type="dxa"/>
            <w:vAlign w:val="center"/>
          </w:tcPr>
          <w:p w14:paraId="3ECEB2CC" w14:textId="77777777" w:rsidR="00D4530C" w:rsidRPr="009B1C1B" w:rsidRDefault="002D692A">
            <w:pPr>
              <w:jc w:val="center"/>
              <w:rPr>
                <w:sz w:val="26"/>
                <w:szCs w:val="26"/>
              </w:rPr>
            </w:pPr>
            <w:r w:rsidRPr="009B1C1B">
              <w:rPr>
                <w:sz w:val="26"/>
                <w:szCs w:val="26"/>
              </w:rPr>
              <w:t>AS 3766, TCVN 4392, hoặc tương đương</w:t>
            </w:r>
          </w:p>
        </w:tc>
      </w:tr>
      <w:tr w:rsidR="00D4530C" w:rsidRPr="009B1C1B" w14:paraId="1FA95224" w14:textId="77777777">
        <w:trPr>
          <w:trHeight w:val="239"/>
        </w:trPr>
        <w:tc>
          <w:tcPr>
            <w:tcW w:w="781" w:type="dxa"/>
            <w:vAlign w:val="center"/>
          </w:tcPr>
          <w:p w14:paraId="22E62474" w14:textId="77777777" w:rsidR="00D4530C" w:rsidRPr="009B1C1B" w:rsidRDefault="002D692A">
            <w:pPr>
              <w:jc w:val="center"/>
              <w:rPr>
                <w:sz w:val="26"/>
                <w:szCs w:val="26"/>
              </w:rPr>
            </w:pPr>
            <w:r w:rsidRPr="009B1C1B">
              <w:rPr>
                <w:sz w:val="26"/>
                <w:szCs w:val="26"/>
              </w:rPr>
              <w:t>2</w:t>
            </w:r>
          </w:p>
        </w:tc>
        <w:tc>
          <w:tcPr>
            <w:tcW w:w="4391" w:type="dxa"/>
            <w:vAlign w:val="center"/>
          </w:tcPr>
          <w:p w14:paraId="72113201" w14:textId="77777777" w:rsidR="00D4530C" w:rsidRPr="009B1C1B" w:rsidRDefault="002D692A">
            <w:pPr>
              <w:rPr>
                <w:sz w:val="26"/>
                <w:szCs w:val="26"/>
              </w:rPr>
            </w:pPr>
            <w:r w:rsidRPr="009B1C1B">
              <w:rPr>
                <w:sz w:val="26"/>
                <w:szCs w:val="26"/>
              </w:rPr>
              <w:t>Tiêu chuẩn quản lý chất lượng</w:t>
            </w:r>
          </w:p>
        </w:tc>
        <w:tc>
          <w:tcPr>
            <w:tcW w:w="1073" w:type="dxa"/>
          </w:tcPr>
          <w:p w14:paraId="18B85597" w14:textId="77777777" w:rsidR="00D4530C" w:rsidRPr="009B1C1B" w:rsidRDefault="00D4530C">
            <w:pPr>
              <w:jc w:val="center"/>
              <w:rPr>
                <w:sz w:val="26"/>
                <w:szCs w:val="26"/>
              </w:rPr>
            </w:pPr>
          </w:p>
        </w:tc>
        <w:tc>
          <w:tcPr>
            <w:tcW w:w="3214" w:type="dxa"/>
            <w:vAlign w:val="center"/>
          </w:tcPr>
          <w:p w14:paraId="72B833D4" w14:textId="77777777" w:rsidR="00D4530C" w:rsidRPr="009B1C1B" w:rsidRDefault="002D692A">
            <w:pPr>
              <w:jc w:val="center"/>
              <w:rPr>
                <w:sz w:val="26"/>
                <w:szCs w:val="26"/>
              </w:rPr>
            </w:pPr>
            <w:r w:rsidRPr="009B1C1B">
              <w:rPr>
                <w:sz w:val="26"/>
                <w:szCs w:val="26"/>
              </w:rPr>
              <w:t>ISO 9001 hoặc tương đương</w:t>
            </w:r>
          </w:p>
        </w:tc>
      </w:tr>
      <w:tr w:rsidR="00D4530C" w:rsidRPr="009B1C1B" w14:paraId="1694CBBB" w14:textId="77777777">
        <w:trPr>
          <w:cantSplit/>
          <w:trHeight w:val="1196"/>
        </w:trPr>
        <w:tc>
          <w:tcPr>
            <w:tcW w:w="781" w:type="dxa"/>
            <w:vMerge w:val="restart"/>
            <w:vAlign w:val="center"/>
          </w:tcPr>
          <w:p w14:paraId="3DC0E7F3" w14:textId="77777777" w:rsidR="00D4530C" w:rsidRPr="009B1C1B" w:rsidRDefault="002D692A">
            <w:pPr>
              <w:jc w:val="center"/>
              <w:rPr>
                <w:sz w:val="26"/>
                <w:szCs w:val="26"/>
              </w:rPr>
            </w:pPr>
            <w:r w:rsidRPr="009B1C1B">
              <w:rPr>
                <w:sz w:val="26"/>
                <w:szCs w:val="26"/>
              </w:rPr>
              <w:t>3</w:t>
            </w:r>
          </w:p>
        </w:tc>
        <w:tc>
          <w:tcPr>
            <w:tcW w:w="4391" w:type="dxa"/>
            <w:vAlign w:val="center"/>
          </w:tcPr>
          <w:p w14:paraId="2C8F29F3" w14:textId="77777777" w:rsidR="00D4530C" w:rsidRPr="009B1C1B" w:rsidRDefault="002D692A">
            <w:pPr>
              <w:rPr>
                <w:sz w:val="26"/>
                <w:szCs w:val="26"/>
              </w:rPr>
            </w:pPr>
            <w:r w:rsidRPr="009B1C1B">
              <w:rPr>
                <w:sz w:val="26"/>
                <w:szCs w:val="26"/>
              </w:rPr>
              <w:t>Kẹp xiết có khả năng kẹp chặt cáp vặn xoắn tại các vị trí cột néo, cột góc có góc lệch trên 60° mà không làm hư hỏng lớp cách điện của cáp. Dải cáp vặn xoắn ABC có thể sử dụng:</w:t>
            </w:r>
          </w:p>
        </w:tc>
        <w:tc>
          <w:tcPr>
            <w:tcW w:w="1073" w:type="dxa"/>
          </w:tcPr>
          <w:p w14:paraId="0B490C7F" w14:textId="77777777" w:rsidR="00D4530C" w:rsidRPr="009B1C1B" w:rsidRDefault="00D4530C">
            <w:pPr>
              <w:jc w:val="center"/>
              <w:rPr>
                <w:sz w:val="26"/>
                <w:szCs w:val="26"/>
              </w:rPr>
            </w:pPr>
          </w:p>
        </w:tc>
        <w:tc>
          <w:tcPr>
            <w:tcW w:w="3214" w:type="dxa"/>
            <w:vAlign w:val="center"/>
          </w:tcPr>
          <w:p w14:paraId="0C7126FA" w14:textId="77777777" w:rsidR="00D4530C" w:rsidRPr="009B1C1B" w:rsidRDefault="00D4530C">
            <w:pPr>
              <w:jc w:val="center"/>
              <w:rPr>
                <w:sz w:val="26"/>
                <w:szCs w:val="26"/>
              </w:rPr>
            </w:pPr>
          </w:p>
          <w:p w14:paraId="6BF0F931" w14:textId="77777777" w:rsidR="00D4530C" w:rsidRPr="009B1C1B" w:rsidRDefault="002D692A">
            <w:pPr>
              <w:jc w:val="center"/>
              <w:rPr>
                <w:sz w:val="26"/>
                <w:szCs w:val="26"/>
              </w:rPr>
            </w:pPr>
            <w:r w:rsidRPr="009B1C1B">
              <w:rPr>
                <w:sz w:val="26"/>
                <w:szCs w:val="26"/>
              </w:rPr>
              <w:t>Đáp ứng</w:t>
            </w:r>
          </w:p>
        </w:tc>
      </w:tr>
      <w:tr w:rsidR="00D4530C" w:rsidRPr="009B1C1B" w14:paraId="61CFB842" w14:textId="77777777">
        <w:trPr>
          <w:cantSplit/>
          <w:trHeight w:val="419"/>
        </w:trPr>
        <w:tc>
          <w:tcPr>
            <w:tcW w:w="781" w:type="dxa"/>
            <w:vMerge/>
            <w:vAlign w:val="center"/>
          </w:tcPr>
          <w:p w14:paraId="65589362"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4391" w:type="dxa"/>
            <w:vAlign w:val="center"/>
          </w:tcPr>
          <w:p w14:paraId="121AF743" w14:textId="77777777" w:rsidR="00D4530C" w:rsidRPr="009B1C1B" w:rsidRDefault="002D692A">
            <w:pPr>
              <w:rPr>
                <w:sz w:val="26"/>
                <w:szCs w:val="26"/>
              </w:rPr>
            </w:pPr>
            <w:r w:rsidRPr="009B1C1B">
              <w:rPr>
                <w:sz w:val="26"/>
                <w:szCs w:val="26"/>
              </w:rPr>
              <w:t>Kẹp xiết 4x16-35</w:t>
            </w:r>
          </w:p>
        </w:tc>
        <w:tc>
          <w:tcPr>
            <w:tcW w:w="1073" w:type="dxa"/>
          </w:tcPr>
          <w:p w14:paraId="2F8C84F5" w14:textId="77777777" w:rsidR="00D4530C" w:rsidRPr="009B1C1B" w:rsidRDefault="00D4530C">
            <w:pPr>
              <w:jc w:val="center"/>
              <w:rPr>
                <w:sz w:val="26"/>
                <w:szCs w:val="26"/>
              </w:rPr>
            </w:pPr>
          </w:p>
        </w:tc>
        <w:tc>
          <w:tcPr>
            <w:tcW w:w="3214" w:type="dxa"/>
            <w:vAlign w:val="center"/>
          </w:tcPr>
          <w:p w14:paraId="3CD566A6" w14:textId="77777777" w:rsidR="00D4530C" w:rsidRPr="009B1C1B" w:rsidRDefault="002D692A">
            <w:pPr>
              <w:jc w:val="center"/>
              <w:rPr>
                <w:sz w:val="26"/>
                <w:szCs w:val="26"/>
              </w:rPr>
            </w:pPr>
            <w:r w:rsidRPr="009B1C1B">
              <w:rPr>
                <w:sz w:val="26"/>
                <w:szCs w:val="26"/>
              </w:rPr>
              <w:t>4x16-35</w:t>
            </w:r>
          </w:p>
        </w:tc>
      </w:tr>
      <w:tr w:rsidR="00D4530C" w:rsidRPr="009B1C1B" w14:paraId="69706CFB" w14:textId="77777777">
        <w:trPr>
          <w:cantSplit/>
          <w:trHeight w:val="419"/>
        </w:trPr>
        <w:tc>
          <w:tcPr>
            <w:tcW w:w="781" w:type="dxa"/>
            <w:vMerge/>
            <w:vAlign w:val="center"/>
          </w:tcPr>
          <w:p w14:paraId="78DCA087"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4391" w:type="dxa"/>
            <w:vAlign w:val="center"/>
          </w:tcPr>
          <w:p w14:paraId="4307521B" w14:textId="77777777" w:rsidR="00D4530C" w:rsidRPr="009B1C1B" w:rsidRDefault="002D692A">
            <w:pPr>
              <w:rPr>
                <w:sz w:val="26"/>
                <w:szCs w:val="26"/>
              </w:rPr>
            </w:pPr>
            <w:r w:rsidRPr="009B1C1B">
              <w:rPr>
                <w:sz w:val="26"/>
                <w:szCs w:val="26"/>
              </w:rPr>
              <w:t>Kẹp xiết 4x25-70</w:t>
            </w:r>
          </w:p>
        </w:tc>
        <w:tc>
          <w:tcPr>
            <w:tcW w:w="1073" w:type="dxa"/>
          </w:tcPr>
          <w:p w14:paraId="0AE5A16A" w14:textId="77777777" w:rsidR="00D4530C" w:rsidRPr="009B1C1B" w:rsidRDefault="00D4530C">
            <w:pPr>
              <w:jc w:val="center"/>
              <w:rPr>
                <w:sz w:val="26"/>
                <w:szCs w:val="26"/>
              </w:rPr>
            </w:pPr>
          </w:p>
        </w:tc>
        <w:tc>
          <w:tcPr>
            <w:tcW w:w="3214" w:type="dxa"/>
            <w:vAlign w:val="center"/>
          </w:tcPr>
          <w:p w14:paraId="266E1D8D" w14:textId="77777777" w:rsidR="00D4530C" w:rsidRPr="009B1C1B" w:rsidRDefault="002D692A">
            <w:pPr>
              <w:jc w:val="center"/>
              <w:rPr>
                <w:sz w:val="26"/>
                <w:szCs w:val="26"/>
              </w:rPr>
            </w:pPr>
            <w:r w:rsidRPr="009B1C1B">
              <w:rPr>
                <w:sz w:val="26"/>
                <w:szCs w:val="26"/>
              </w:rPr>
              <w:t>4x25-70</w:t>
            </w:r>
          </w:p>
        </w:tc>
      </w:tr>
      <w:tr w:rsidR="00D4530C" w:rsidRPr="009B1C1B" w14:paraId="535978B5" w14:textId="77777777">
        <w:trPr>
          <w:cantSplit/>
          <w:trHeight w:val="565"/>
        </w:trPr>
        <w:tc>
          <w:tcPr>
            <w:tcW w:w="781" w:type="dxa"/>
            <w:vMerge/>
            <w:vAlign w:val="center"/>
          </w:tcPr>
          <w:p w14:paraId="1911D352"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4391" w:type="dxa"/>
            <w:vAlign w:val="center"/>
          </w:tcPr>
          <w:p w14:paraId="5BE4A71C" w14:textId="77777777" w:rsidR="00D4530C" w:rsidRPr="009B1C1B" w:rsidRDefault="002D692A">
            <w:pPr>
              <w:rPr>
                <w:sz w:val="26"/>
                <w:szCs w:val="26"/>
              </w:rPr>
            </w:pPr>
            <w:r w:rsidRPr="009B1C1B">
              <w:rPr>
                <w:sz w:val="26"/>
                <w:szCs w:val="26"/>
              </w:rPr>
              <w:t>Kẹp xiết 4x70-150</w:t>
            </w:r>
          </w:p>
        </w:tc>
        <w:tc>
          <w:tcPr>
            <w:tcW w:w="1073" w:type="dxa"/>
          </w:tcPr>
          <w:p w14:paraId="6DEBD175" w14:textId="77777777" w:rsidR="00D4530C" w:rsidRPr="009B1C1B" w:rsidRDefault="00D4530C">
            <w:pPr>
              <w:jc w:val="center"/>
              <w:rPr>
                <w:sz w:val="26"/>
                <w:szCs w:val="26"/>
              </w:rPr>
            </w:pPr>
          </w:p>
        </w:tc>
        <w:tc>
          <w:tcPr>
            <w:tcW w:w="3214" w:type="dxa"/>
            <w:vAlign w:val="center"/>
          </w:tcPr>
          <w:p w14:paraId="0ACF721D" w14:textId="77777777" w:rsidR="00D4530C" w:rsidRPr="009B1C1B" w:rsidRDefault="002D692A">
            <w:pPr>
              <w:jc w:val="center"/>
              <w:rPr>
                <w:sz w:val="26"/>
                <w:szCs w:val="26"/>
              </w:rPr>
            </w:pPr>
            <w:r w:rsidRPr="009B1C1B">
              <w:rPr>
                <w:sz w:val="26"/>
                <w:szCs w:val="26"/>
              </w:rPr>
              <w:t>4x70-150</w:t>
            </w:r>
          </w:p>
        </w:tc>
      </w:tr>
      <w:tr w:rsidR="00D4530C" w:rsidRPr="009B1C1B" w14:paraId="6143D26A" w14:textId="77777777">
        <w:trPr>
          <w:trHeight w:val="239"/>
        </w:trPr>
        <w:tc>
          <w:tcPr>
            <w:tcW w:w="781" w:type="dxa"/>
            <w:vAlign w:val="center"/>
          </w:tcPr>
          <w:p w14:paraId="2A789E1C" w14:textId="77777777" w:rsidR="00D4530C" w:rsidRPr="009B1C1B" w:rsidRDefault="002D692A">
            <w:pPr>
              <w:jc w:val="center"/>
              <w:rPr>
                <w:sz w:val="26"/>
                <w:szCs w:val="26"/>
              </w:rPr>
            </w:pPr>
            <w:r w:rsidRPr="009B1C1B">
              <w:rPr>
                <w:sz w:val="26"/>
                <w:szCs w:val="26"/>
              </w:rPr>
              <w:t>4</w:t>
            </w:r>
          </w:p>
        </w:tc>
        <w:tc>
          <w:tcPr>
            <w:tcW w:w="4391" w:type="dxa"/>
            <w:vAlign w:val="center"/>
          </w:tcPr>
          <w:p w14:paraId="7056504A" w14:textId="77777777" w:rsidR="00D4530C" w:rsidRPr="009B1C1B" w:rsidRDefault="002D692A">
            <w:pPr>
              <w:rPr>
                <w:sz w:val="26"/>
                <w:szCs w:val="26"/>
              </w:rPr>
            </w:pPr>
            <w:r w:rsidRPr="009B1C1B">
              <w:rPr>
                <w:sz w:val="26"/>
                <w:szCs w:val="26"/>
              </w:rPr>
              <w:t>Các ngàm kẹp có cấu tạo bằng nhựa có tăng cường sợi thủy tinh bền với các điều kiện khí hậu, đảm bảo phân bố lực tốt khi kẹp cáp ABC mà không làm hư hỏng cách điện</w:t>
            </w:r>
          </w:p>
        </w:tc>
        <w:tc>
          <w:tcPr>
            <w:tcW w:w="1073" w:type="dxa"/>
          </w:tcPr>
          <w:p w14:paraId="3A5328F6" w14:textId="77777777" w:rsidR="00D4530C" w:rsidRPr="009B1C1B" w:rsidRDefault="00D4530C">
            <w:pPr>
              <w:jc w:val="center"/>
              <w:rPr>
                <w:sz w:val="26"/>
                <w:szCs w:val="26"/>
              </w:rPr>
            </w:pPr>
          </w:p>
        </w:tc>
        <w:tc>
          <w:tcPr>
            <w:tcW w:w="3214" w:type="dxa"/>
            <w:vAlign w:val="center"/>
          </w:tcPr>
          <w:p w14:paraId="2357256F" w14:textId="77777777" w:rsidR="00D4530C" w:rsidRPr="009B1C1B" w:rsidRDefault="002D692A">
            <w:pPr>
              <w:jc w:val="center"/>
              <w:rPr>
                <w:sz w:val="26"/>
                <w:szCs w:val="26"/>
              </w:rPr>
            </w:pPr>
            <w:r w:rsidRPr="009B1C1B">
              <w:rPr>
                <w:sz w:val="26"/>
                <w:szCs w:val="26"/>
              </w:rPr>
              <w:t>Đáp ứng</w:t>
            </w:r>
          </w:p>
        </w:tc>
      </w:tr>
      <w:tr w:rsidR="00D4530C" w:rsidRPr="009B1C1B" w14:paraId="257A56A4" w14:textId="77777777">
        <w:trPr>
          <w:trHeight w:val="239"/>
        </w:trPr>
        <w:tc>
          <w:tcPr>
            <w:tcW w:w="781" w:type="dxa"/>
            <w:vAlign w:val="center"/>
          </w:tcPr>
          <w:p w14:paraId="01EC041A" w14:textId="77777777" w:rsidR="00D4530C" w:rsidRPr="009B1C1B" w:rsidRDefault="002D692A">
            <w:pPr>
              <w:jc w:val="center"/>
              <w:rPr>
                <w:sz w:val="26"/>
                <w:szCs w:val="26"/>
              </w:rPr>
            </w:pPr>
            <w:r w:rsidRPr="009B1C1B">
              <w:rPr>
                <w:sz w:val="26"/>
                <w:szCs w:val="26"/>
              </w:rPr>
              <w:t>5</w:t>
            </w:r>
          </w:p>
        </w:tc>
        <w:tc>
          <w:tcPr>
            <w:tcW w:w="4391" w:type="dxa"/>
            <w:vAlign w:val="center"/>
          </w:tcPr>
          <w:p w14:paraId="566619E2" w14:textId="77777777" w:rsidR="00D4530C" w:rsidRPr="009B1C1B" w:rsidRDefault="002D692A">
            <w:pPr>
              <w:rPr>
                <w:sz w:val="26"/>
                <w:szCs w:val="26"/>
              </w:rPr>
            </w:pPr>
            <w:r w:rsidRPr="009B1C1B">
              <w:rPr>
                <w:sz w:val="26"/>
                <w:szCs w:val="26"/>
              </w:rPr>
              <w:t>Kẹp siết ép chặt cáp xoắn treo hạ thế bằng 02 bu -lông thép</w:t>
            </w:r>
          </w:p>
        </w:tc>
        <w:tc>
          <w:tcPr>
            <w:tcW w:w="1073" w:type="dxa"/>
          </w:tcPr>
          <w:p w14:paraId="25FBD509" w14:textId="77777777" w:rsidR="00D4530C" w:rsidRPr="009B1C1B" w:rsidRDefault="00D4530C">
            <w:pPr>
              <w:jc w:val="center"/>
              <w:rPr>
                <w:sz w:val="26"/>
                <w:szCs w:val="26"/>
              </w:rPr>
            </w:pPr>
          </w:p>
        </w:tc>
        <w:tc>
          <w:tcPr>
            <w:tcW w:w="3214" w:type="dxa"/>
            <w:vAlign w:val="center"/>
          </w:tcPr>
          <w:p w14:paraId="49289442" w14:textId="77777777" w:rsidR="00D4530C" w:rsidRPr="009B1C1B" w:rsidRDefault="002D692A">
            <w:pPr>
              <w:jc w:val="center"/>
              <w:rPr>
                <w:sz w:val="26"/>
                <w:szCs w:val="26"/>
              </w:rPr>
            </w:pPr>
            <w:r w:rsidRPr="009B1C1B">
              <w:rPr>
                <w:sz w:val="26"/>
                <w:szCs w:val="26"/>
              </w:rPr>
              <w:t>Đáp ứng</w:t>
            </w:r>
          </w:p>
          <w:p w14:paraId="34CC8796" w14:textId="77777777" w:rsidR="00D4530C" w:rsidRPr="009B1C1B" w:rsidRDefault="00D4530C">
            <w:pPr>
              <w:jc w:val="center"/>
              <w:rPr>
                <w:sz w:val="26"/>
                <w:szCs w:val="26"/>
              </w:rPr>
            </w:pPr>
          </w:p>
        </w:tc>
      </w:tr>
      <w:tr w:rsidR="00D4530C" w:rsidRPr="009B1C1B" w14:paraId="0018518E" w14:textId="77777777">
        <w:trPr>
          <w:trHeight w:val="239"/>
        </w:trPr>
        <w:tc>
          <w:tcPr>
            <w:tcW w:w="781" w:type="dxa"/>
            <w:vAlign w:val="center"/>
          </w:tcPr>
          <w:p w14:paraId="615AA08D" w14:textId="77777777" w:rsidR="00D4530C" w:rsidRPr="009B1C1B" w:rsidRDefault="002D692A">
            <w:pPr>
              <w:jc w:val="center"/>
              <w:rPr>
                <w:sz w:val="26"/>
                <w:szCs w:val="26"/>
              </w:rPr>
            </w:pPr>
            <w:r w:rsidRPr="009B1C1B">
              <w:rPr>
                <w:sz w:val="26"/>
                <w:szCs w:val="26"/>
              </w:rPr>
              <w:t>6</w:t>
            </w:r>
          </w:p>
        </w:tc>
        <w:tc>
          <w:tcPr>
            <w:tcW w:w="4391" w:type="dxa"/>
            <w:vAlign w:val="center"/>
          </w:tcPr>
          <w:p w14:paraId="6CCE2C4B" w14:textId="77777777" w:rsidR="00D4530C" w:rsidRPr="009B1C1B" w:rsidRDefault="002D692A">
            <w:pPr>
              <w:rPr>
                <w:sz w:val="26"/>
                <w:szCs w:val="26"/>
              </w:rPr>
            </w:pPr>
            <w:r w:rsidRPr="009B1C1B">
              <w:rPr>
                <w:sz w:val="26"/>
                <w:szCs w:val="26"/>
              </w:rPr>
              <w:t xml:space="preserve">Bu-lông thép dùng để lắp kẹp ngừng vào bu -lông móc và 02 bu -lông thép dùng để ép chặt cáp xoắn treo hạ thế phải được khóa lại bằng đai ốc khóa hoặc vòng đệm vênh hoặc chốt gài </w:t>
            </w:r>
          </w:p>
        </w:tc>
        <w:tc>
          <w:tcPr>
            <w:tcW w:w="1073" w:type="dxa"/>
          </w:tcPr>
          <w:p w14:paraId="3C8628BD" w14:textId="77777777" w:rsidR="00D4530C" w:rsidRPr="009B1C1B" w:rsidRDefault="00D4530C">
            <w:pPr>
              <w:jc w:val="center"/>
              <w:rPr>
                <w:sz w:val="26"/>
                <w:szCs w:val="26"/>
              </w:rPr>
            </w:pPr>
          </w:p>
        </w:tc>
        <w:tc>
          <w:tcPr>
            <w:tcW w:w="3214" w:type="dxa"/>
            <w:vAlign w:val="center"/>
          </w:tcPr>
          <w:p w14:paraId="01D5BF4B" w14:textId="77777777" w:rsidR="00D4530C" w:rsidRPr="009B1C1B" w:rsidRDefault="002D692A">
            <w:pPr>
              <w:jc w:val="center"/>
              <w:rPr>
                <w:sz w:val="26"/>
                <w:szCs w:val="26"/>
              </w:rPr>
            </w:pPr>
            <w:r w:rsidRPr="009B1C1B">
              <w:rPr>
                <w:sz w:val="26"/>
                <w:szCs w:val="26"/>
              </w:rPr>
              <w:t>Đáp ứng</w:t>
            </w:r>
          </w:p>
        </w:tc>
      </w:tr>
      <w:tr w:rsidR="00D4530C" w:rsidRPr="009B1C1B" w14:paraId="0C0CA9EE" w14:textId="77777777">
        <w:trPr>
          <w:trHeight w:val="239"/>
        </w:trPr>
        <w:tc>
          <w:tcPr>
            <w:tcW w:w="781" w:type="dxa"/>
            <w:vAlign w:val="center"/>
          </w:tcPr>
          <w:p w14:paraId="3FFD55A2" w14:textId="77777777" w:rsidR="00D4530C" w:rsidRPr="009B1C1B" w:rsidRDefault="002D692A">
            <w:pPr>
              <w:jc w:val="center"/>
              <w:rPr>
                <w:sz w:val="26"/>
                <w:szCs w:val="26"/>
              </w:rPr>
            </w:pPr>
            <w:r w:rsidRPr="009B1C1B">
              <w:rPr>
                <w:sz w:val="26"/>
                <w:szCs w:val="26"/>
              </w:rPr>
              <w:t>7</w:t>
            </w:r>
          </w:p>
        </w:tc>
        <w:tc>
          <w:tcPr>
            <w:tcW w:w="4391" w:type="dxa"/>
            <w:vAlign w:val="center"/>
          </w:tcPr>
          <w:p w14:paraId="74CAF64B" w14:textId="77777777" w:rsidR="00D4530C" w:rsidRPr="009B1C1B" w:rsidRDefault="002D692A">
            <w:pPr>
              <w:rPr>
                <w:sz w:val="26"/>
                <w:szCs w:val="26"/>
              </w:rPr>
            </w:pPr>
            <w:r w:rsidRPr="009B1C1B">
              <w:rPr>
                <w:sz w:val="26"/>
                <w:szCs w:val="26"/>
              </w:rPr>
              <w:t>Tất cả các bộ phận bằng kim loại làm bằng thép không gỉ hay thép mạ kẽm nóng đảm bảo chống ăn mòn tốt nhất trong quá trình vận hành. Chiều dày</w:t>
            </w:r>
            <w:sdt>
              <w:sdtPr>
                <w:tag w:val="goog_rdk_96"/>
                <w:id w:val="2052457789"/>
              </w:sdtPr>
              <w:sdtEndPr/>
              <w:sdtContent>
                <w:r w:rsidRPr="009B1C1B">
                  <w:rPr>
                    <w:rFonts w:ascii="Caudex" w:eastAsia="Caudex" w:hAnsi="Caudex" w:cs="Caudex"/>
                    <w:sz w:val="26"/>
                    <w:szCs w:val="26"/>
                  </w:rPr>
                  <w:t xml:space="preserve"> lớp mạ kẽm ≥85µm</w:t>
                </w:r>
              </w:sdtContent>
            </w:sdt>
          </w:p>
        </w:tc>
        <w:tc>
          <w:tcPr>
            <w:tcW w:w="1073" w:type="dxa"/>
          </w:tcPr>
          <w:p w14:paraId="29579156" w14:textId="77777777" w:rsidR="00D4530C" w:rsidRPr="009B1C1B" w:rsidRDefault="00D4530C">
            <w:pPr>
              <w:jc w:val="center"/>
              <w:rPr>
                <w:sz w:val="26"/>
                <w:szCs w:val="26"/>
              </w:rPr>
            </w:pPr>
          </w:p>
        </w:tc>
        <w:tc>
          <w:tcPr>
            <w:tcW w:w="3214" w:type="dxa"/>
            <w:vAlign w:val="center"/>
          </w:tcPr>
          <w:p w14:paraId="1F6F4DE9" w14:textId="77777777" w:rsidR="00D4530C" w:rsidRPr="009B1C1B" w:rsidRDefault="002D692A">
            <w:pPr>
              <w:jc w:val="center"/>
              <w:rPr>
                <w:sz w:val="26"/>
                <w:szCs w:val="26"/>
              </w:rPr>
            </w:pPr>
            <w:r w:rsidRPr="009B1C1B">
              <w:rPr>
                <w:sz w:val="26"/>
                <w:szCs w:val="26"/>
              </w:rPr>
              <w:t>Đáp ứng</w:t>
            </w:r>
          </w:p>
        </w:tc>
      </w:tr>
      <w:tr w:rsidR="00D4530C" w:rsidRPr="009B1C1B" w14:paraId="56543A38" w14:textId="77777777">
        <w:trPr>
          <w:trHeight w:val="239"/>
        </w:trPr>
        <w:tc>
          <w:tcPr>
            <w:tcW w:w="781" w:type="dxa"/>
            <w:vAlign w:val="center"/>
          </w:tcPr>
          <w:p w14:paraId="5CDFD179" w14:textId="77777777" w:rsidR="00D4530C" w:rsidRPr="009B1C1B" w:rsidRDefault="002D692A">
            <w:pPr>
              <w:jc w:val="center"/>
              <w:rPr>
                <w:sz w:val="26"/>
                <w:szCs w:val="26"/>
              </w:rPr>
            </w:pPr>
            <w:r w:rsidRPr="009B1C1B">
              <w:rPr>
                <w:sz w:val="26"/>
                <w:szCs w:val="26"/>
              </w:rPr>
              <w:t>8</w:t>
            </w:r>
          </w:p>
        </w:tc>
        <w:tc>
          <w:tcPr>
            <w:tcW w:w="4391" w:type="dxa"/>
            <w:vAlign w:val="center"/>
          </w:tcPr>
          <w:p w14:paraId="1173E9C6" w14:textId="77777777" w:rsidR="00D4530C" w:rsidRPr="009B1C1B" w:rsidRDefault="002D692A">
            <w:pPr>
              <w:rPr>
                <w:sz w:val="26"/>
                <w:szCs w:val="26"/>
              </w:rPr>
            </w:pPr>
            <w:r w:rsidRPr="009B1C1B">
              <w:rPr>
                <w:sz w:val="26"/>
                <w:szCs w:val="26"/>
              </w:rPr>
              <w:t>Các cạnh của thanh kim loại phải được bo tròn nhằm giảm thiểu khả năng hư hỏng cáp</w:t>
            </w:r>
          </w:p>
        </w:tc>
        <w:tc>
          <w:tcPr>
            <w:tcW w:w="1073" w:type="dxa"/>
          </w:tcPr>
          <w:p w14:paraId="26DC0A1A" w14:textId="77777777" w:rsidR="00D4530C" w:rsidRPr="009B1C1B" w:rsidRDefault="00D4530C">
            <w:pPr>
              <w:jc w:val="center"/>
              <w:rPr>
                <w:sz w:val="26"/>
                <w:szCs w:val="26"/>
              </w:rPr>
            </w:pPr>
          </w:p>
        </w:tc>
        <w:tc>
          <w:tcPr>
            <w:tcW w:w="3214" w:type="dxa"/>
            <w:vAlign w:val="center"/>
          </w:tcPr>
          <w:p w14:paraId="627C519F" w14:textId="77777777" w:rsidR="00D4530C" w:rsidRPr="009B1C1B" w:rsidRDefault="002D692A">
            <w:pPr>
              <w:jc w:val="center"/>
              <w:rPr>
                <w:sz w:val="26"/>
                <w:szCs w:val="26"/>
              </w:rPr>
            </w:pPr>
            <w:r w:rsidRPr="009B1C1B">
              <w:rPr>
                <w:sz w:val="26"/>
                <w:szCs w:val="26"/>
              </w:rPr>
              <w:t>Đáp ứng</w:t>
            </w:r>
          </w:p>
        </w:tc>
      </w:tr>
      <w:tr w:rsidR="00D4530C" w:rsidRPr="009B1C1B" w14:paraId="024661FD" w14:textId="77777777">
        <w:trPr>
          <w:trHeight w:val="239"/>
        </w:trPr>
        <w:tc>
          <w:tcPr>
            <w:tcW w:w="781" w:type="dxa"/>
            <w:vAlign w:val="center"/>
          </w:tcPr>
          <w:p w14:paraId="784A610A" w14:textId="77777777" w:rsidR="00D4530C" w:rsidRPr="009B1C1B" w:rsidRDefault="002D692A">
            <w:pPr>
              <w:jc w:val="center"/>
              <w:rPr>
                <w:sz w:val="26"/>
                <w:szCs w:val="26"/>
              </w:rPr>
            </w:pPr>
            <w:r w:rsidRPr="009B1C1B">
              <w:rPr>
                <w:sz w:val="26"/>
                <w:szCs w:val="26"/>
              </w:rPr>
              <w:t>9</w:t>
            </w:r>
          </w:p>
        </w:tc>
        <w:tc>
          <w:tcPr>
            <w:tcW w:w="4391" w:type="dxa"/>
            <w:vAlign w:val="center"/>
          </w:tcPr>
          <w:p w14:paraId="5879AFA6" w14:textId="77777777" w:rsidR="00D4530C" w:rsidRPr="009B1C1B" w:rsidRDefault="002D692A">
            <w:pPr>
              <w:rPr>
                <w:sz w:val="26"/>
                <w:szCs w:val="26"/>
              </w:rPr>
            </w:pPr>
            <w:r w:rsidRPr="009B1C1B">
              <w:rPr>
                <w:sz w:val="26"/>
                <w:szCs w:val="26"/>
              </w:rPr>
              <w:t>Chiều dày thanh thép tối thiểu</w:t>
            </w:r>
          </w:p>
        </w:tc>
        <w:tc>
          <w:tcPr>
            <w:tcW w:w="1073" w:type="dxa"/>
          </w:tcPr>
          <w:p w14:paraId="4F544640" w14:textId="77777777" w:rsidR="00D4530C" w:rsidRPr="009B1C1B" w:rsidRDefault="002D692A">
            <w:pPr>
              <w:jc w:val="center"/>
              <w:rPr>
                <w:sz w:val="26"/>
                <w:szCs w:val="26"/>
              </w:rPr>
            </w:pPr>
            <w:r w:rsidRPr="009B1C1B">
              <w:rPr>
                <w:sz w:val="26"/>
                <w:szCs w:val="26"/>
              </w:rPr>
              <w:t>Mm</w:t>
            </w:r>
          </w:p>
        </w:tc>
        <w:tc>
          <w:tcPr>
            <w:tcW w:w="3214" w:type="dxa"/>
            <w:vAlign w:val="center"/>
          </w:tcPr>
          <w:p w14:paraId="6F17E202" w14:textId="77777777" w:rsidR="00D4530C" w:rsidRPr="009B1C1B" w:rsidRDefault="002D692A">
            <w:pPr>
              <w:jc w:val="center"/>
              <w:rPr>
                <w:sz w:val="26"/>
                <w:szCs w:val="26"/>
              </w:rPr>
            </w:pPr>
            <w:r w:rsidRPr="009B1C1B">
              <w:rPr>
                <w:sz w:val="26"/>
                <w:szCs w:val="26"/>
              </w:rPr>
              <w:t>3 mm</w:t>
            </w:r>
          </w:p>
        </w:tc>
      </w:tr>
      <w:tr w:rsidR="00D4530C" w:rsidRPr="009B1C1B" w14:paraId="2A989B65" w14:textId="77777777">
        <w:trPr>
          <w:trHeight w:val="239"/>
        </w:trPr>
        <w:tc>
          <w:tcPr>
            <w:tcW w:w="781" w:type="dxa"/>
            <w:vAlign w:val="center"/>
          </w:tcPr>
          <w:p w14:paraId="6129D2BE" w14:textId="77777777" w:rsidR="00D4530C" w:rsidRPr="009B1C1B" w:rsidRDefault="002D692A">
            <w:pPr>
              <w:jc w:val="center"/>
              <w:rPr>
                <w:sz w:val="26"/>
                <w:szCs w:val="26"/>
              </w:rPr>
            </w:pPr>
            <w:r w:rsidRPr="009B1C1B">
              <w:rPr>
                <w:sz w:val="26"/>
                <w:szCs w:val="26"/>
              </w:rPr>
              <w:t>10</w:t>
            </w:r>
          </w:p>
        </w:tc>
        <w:tc>
          <w:tcPr>
            <w:tcW w:w="4391" w:type="dxa"/>
            <w:vAlign w:val="center"/>
          </w:tcPr>
          <w:p w14:paraId="1C86A6D5" w14:textId="77777777" w:rsidR="00D4530C" w:rsidRPr="009B1C1B" w:rsidRDefault="002D692A">
            <w:pPr>
              <w:rPr>
                <w:sz w:val="26"/>
                <w:szCs w:val="26"/>
              </w:rPr>
            </w:pPr>
            <w:r w:rsidRPr="009B1C1B">
              <w:rPr>
                <w:sz w:val="26"/>
                <w:szCs w:val="26"/>
              </w:rPr>
              <w:t>Lực phá hủy tối thiểu của kẹp</w:t>
            </w:r>
          </w:p>
        </w:tc>
        <w:tc>
          <w:tcPr>
            <w:tcW w:w="1073" w:type="dxa"/>
          </w:tcPr>
          <w:p w14:paraId="74BB01C2" w14:textId="77777777" w:rsidR="00D4530C" w:rsidRPr="009B1C1B" w:rsidRDefault="00D4530C">
            <w:pPr>
              <w:jc w:val="center"/>
              <w:rPr>
                <w:sz w:val="26"/>
                <w:szCs w:val="26"/>
              </w:rPr>
            </w:pPr>
          </w:p>
        </w:tc>
        <w:tc>
          <w:tcPr>
            <w:tcW w:w="3214" w:type="dxa"/>
            <w:vAlign w:val="center"/>
          </w:tcPr>
          <w:p w14:paraId="453F5B26" w14:textId="77777777" w:rsidR="00D4530C" w:rsidRPr="009B1C1B" w:rsidRDefault="001D746E">
            <w:pPr>
              <w:jc w:val="center"/>
              <w:rPr>
                <w:sz w:val="26"/>
                <w:szCs w:val="26"/>
              </w:rPr>
            </w:pPr>
            <w:sdt>
              <w:sdtPr>
                <w:tag w:val="goog_rdk_97"/>
                <w:id w:val="997121836"/>
              </w:sdtPr>
              <w:sdtEndPr/>
              <w:sdtContent>
                <w:r w:rsidR="002D692A" w:rsidRPr="009B1C1B">
                  <w:rPr>
                    <w:rFonts w:ascii="Caudex" w:eastAsia="Caudex" w:hAnsi="Caudex" w:cs="Caudex"/>
                    <w:sz w:val="26"/>
                    <w:szCs w:val="26"/>
                  </w:rPr>
                  <w:t>≥ 70 kN cho tất cả các loại cáp</w:t>
                </w:r>
              </w:sdtContent>
            </w:sdt>
          </w:p>
        </w:tc>
      </w:tr>
      <w:tr w:rsidR="00D4530C" w:rsidRPr="009B1C1B" w14:paraId="3358E8D3" w14:textId="77777777">
        <w:trPr>
          <w:trHeight w:val="214"/>
        </w:trPr>
        <w:tc>
          <w:tcPr>
            <w:tcW w:w="781" w:type="dxa"/>
            <w:vAlign w:val="center"/>
          </w:tcPr>
          <w:p w14:paraId="3B8E3C52" w14:textId="77777777" w:rsidR="00D4530C" w:rsidRPr="009B1C1B" w:rsidRDefault="002D692A">
            <w:pPr>
              <w:jc w:val="center"/>
              <w:rPr>
                <w:sz w:val="26"/>
                <w:szCs w:val="26"/>
              </w:rPr>
            </w:pPr>
            <w:r w:rsidRPr="009B1C1B">
              <w:rPr>
                <w:sz w:val="26"/>
                <w:szCs w:val="26"/>
              </w:rPr>
              <w:t>11</w:t>
            </w:r>
          </w:p>
        </w:tc>
        <w:tc>
          <w:tcPr>
            <w:tcW w:w="4391" w:type="dxa"/>
            <w:vAlign w:val="center"/>
          </w:tcPr>
          <w:p w14:paraId="5AACEC54" w14:textId="77777777" w:rsidR="00D4530C" w:rsidRPr="009B1C1B" w:rsidRDefault="002D692A">
            <w:pPr>
              <w:rPr>
                <w:sz w:val="26"/>
                <w:szCs w:val="26"/>
              </w:rPr>
            </w:pPr>
            <w:r w:rsidRPr="009B1C1B">
              <w:rPr>
                <w:sz w:val="26"/>
                <w:szCs w:val="26"/>
              </w:rPr>
              <w:t>Độ bền điện áp giữa các phần mang điện trong 1 phút</w:t>
            </w:r>
          </w:p>
        </w:tc>
        <w:tc>
          <w:tcPr>
            <w:tcW w:w="1073" w:type="dxa"/>
          </w:tcPr>
          <w:p w14:paraId="36F34ADA" w14:textId="77777777" w:rsidR="00D4530C" w:rsidRPr="009B1C1B" w:rsidRDefault="00D4530C">
            <w:pPr>
              <w:jc w:val="center"/>
              <w:rPr>
                <w:sz w:val="26"/>
                <w:szCs w:val="26"/>
              </w:rPr>
            </w:pPr>
          </w:p>
        </w:tc>
        <w:tc>
          <w:tcPr>
            <w:tcW w:w="3214" w:type="dxa"/>
            <w:vAlign w:val="center"/>
          </w:tcPr>
          <w:p w14:paraId="2E8B5C19" w14:textId="77777777" w:rsidR="00D4530C" w:rsidRPr="009B1C1B" w:rsidRDefault="002D692A">
            <w:pPr>
              <w:jc w:val="center"/>
              <w:rPr>
                <w:sz w:val="26"/>
                <w:szCs w:val="26"/>
              </w:rPr>
            </w:pPr>
            <w:r w:rsidRPr="009B1C1B">
              <w:rPr>
                <w:sz w:val="26"/>
                <w:szCs w:val="26"/>
              </w:rPr>
              <w:t>6 KV</w:t>
            </w:r>
          </w:p>
        </w:tc>
      </w:tr>
      <w:tr w:rsidR="00D4530C" w:rsidRPr="009B1C1B" w14:paraId="598BA55B" w14:textId="77777777">
        <w:trPr>
          <w:trHeight w:val="239"/>
        </w:trPr>
        <w:tc>
          <w:tcPr>
            <w:tcW w:w="781" w:type="dxa"/>
            <w:vAlign w:val="center"/>
          </w:tcPr>
          <w:p w14:paraId="74E8B3E7" w14:textId="77777777" w:rsidR="00D4530C" w:rsidRPr="009B1C1B" w:rsidRDefault="002D692A">
            <w:pPr>
              <w:jc w:val="center"/>
              <w:rPr>
                <w:sz w:val="26"/>
                <w:szCs w:val="26"/>
              </w:rPr>
            </w:pPr>
            <w:r w:rsidRPr="009B1C1B">
              <w:rPr>
                <w:sz w:val="26"/>
                <w:szCs w:val="26"/>
              </w:rPr>
              <w:t>12</w:t>
            </w:r>
          </w:p>
        </w:tc>
        <w:tc>
          <w:tcPr>
            <w:tcW w:w="4391" w:type="dxa"/>
            <w:vAlign w:val="center"/>
          </w:tcPr>
          <w:p w14:paraId="1E4A892D" w14:textId="77777777" w:rsidR="00D4530C" w:rsidRPr="009B1C1B" w:rsidRDefault="002D692A">
            <w:pPr>
              <w:rPr>
                <w:sz w:val="26"/>
                <w:szCs w:val="26"/>
              </w:rPr>
            </w:pPr>
            <w:r w:rsidRPr="009B1C1B">
              <w:rPr>
                <w:sz w:val="26"/>
                <w:szCs w:val="26"/>
              </w:rPr>
              <w:t>Nhiệt độ môi trường cực đại</w:t>
            </w:r>
          </w:p>
        </w:tc>
        <w:tc>
          <w:tcPr>
            <w:tcW w:w="1073" w:type="dxa"/>
          </w:tcPr>
          <w:p w14:paraId="2C7D3853" w14:textId="77777777" w:rsidR="00D4530C" w:rsidRPr="009B1C1B" w:rsidRDefault="002D692A">
            <w:pPr>
              <w:jc w:val="center"/>
              <w:rPr>
                <w:sz w:val="26"/>
                <w:szCs w:val="26"/>
              </w:rPr>
            </w:pPr>
            <w:r w:rsidRPr="009B1C1B">
              <w:rPr>
                <w:sz w:val="26"/>
                <w:szCs w:val="26"/>
              </w:rPr>
              <w:t>0C</w:t>
            </w:r>
          </w:p>
        </w:tc>
        <w:tc>
          <w:tcPr>
            <w:tcW w:w="3214" w:type="dxa"/>
            <w:vAlign w:val="center"/>
          </w:tcPr>
          <w:p w14:paraId="5AE68BBD" w14:textId="77777777" w:rsidR="00D4530C" w:rsidRPr="009B1C1B" w:rsidRDefault="002D692A">
            <w:pPr>
              <w:jc w:val="center"/>
              <w:rPr>
                <w:sz w:val="26"/>
                <w:szCs w:val="26"/>
              </w:rPr>
            </w:pPr>
            <w:r w:rsidRPr="009B1C1B">
              <w:rPr>
                <w:sz w:val="26"/>
                <w:szCs w:val="26"/>
              </w:rPr>
              <w:t>50</w:t>
            </w:r>
          </w:p>
        </w:tc>
      </w:tr>
      <w:tr w:rsidR="00D4530C" w:rsidRPr="009B1C1B" w14:paraId="35DA4C41" w14:textId="77777777">
        <w:trPr>
          <w:trHeight w:val="417"/>
        </w:trPr>
        <w:tc>
          <w:tcPr>
            <w:tcW w:w="781" w:type="dxa"/>
            <w:vAlign w:val="center"/>
          </w:tcPr>
          <w:p w14:paraId="5D5369C6" w14:textId="77777777" w:rsidR="00D4530C" w:rsidRPr="009B1C1B" w:rsidRDefault="002D692A">
            <w:pPr>
              <w:jc w:val="center"/>
              <w:rPr>
                <w:sz w:val="26"/>
                <w:szCs w:val="26"/>
              </w:rPr>
            </w:pPr>
            <w:r w:rsidRPr="009B1C1B">
              <w:rPr>
                <w:sz w:val="26"/>
                <w:szCs w:val="26"/>
              </w:rPr>
              <w:t>13</w:t>
            </w:r>
          </w:p>
        </w:tc>
        <w:tc>
          <w:tcPr>
            <w:tcW w:w="4391" w:type="dxa"/>
            <w:vAlign w:val="center"/>
          </w:tcPr>
          <w:p w14:paraId="640DC956" w14:textId="77777777" w:rsidR="00D4530C" w:rsidRPr="009B1C1B" w:rsidRDefault="002D692A">
            <w:pPr>
              <w:rPr>
                <w:sz w:val="26"/>
                <w:szCs w:val="26"/>
              </w:rPr>
            </w:pPr>
            <w:r w:rsidRPr="009B1C1B">
              <w:rPr>
                <w:sz w:val="26"/>
                <w:szCs w:val="26"/>
              </w:rPr>
              <w:t>Độ ẩm môi trường tương đối cực đại</w:t>
            </w:r>
          </w:p>
        </w:tc>
        <w:tc>
          <w:tcPr>
            <w:tcW w:w="1073" w:type="dxa"/>
            <w:vAlign w:val="center"/>
          </w:tcPr>
          <w:p w14:paraId="7FF1E478" w14:textId="77777777" w:rsidR="00D4530C" w:rsidRPr="009B1C1B" w:rsidRDefault="002D692A">
            <w:pPr>
              <w:jc w:val="center"/>
              <w:rPr>
                <w:sz w:val="26"/>
                <w:szCs w:val="26"/>
              </w:rPr>
            </w:pPr>
            <w:r w:rsidRPr="009B1C1B">
              <w:rPr>
                <w:sz w:val="26"/>
                <w:szCs w:val="26"/>
              </w:rPr>
              <w:t>%</w:t>
            </w:r>
          </w:p>
        </w:tc>
        <w:tc>
          <w:tcPr>
            <w:tcW w:w="3214" w:type="dxa"/>
            <w:vAlign w:val="center"/>
          </w:tcPr>
          <w:p w14:paraId="7DD6D5F0" w14:textId="77777777" w:rsidR="00D4530C" w:rsidRPr="009B1C1B" w:rsidRDefault="002D692A">
            <w:pPr>
              <w:jc w:val="center"/>
              <w:rPr>
                <w:sz w:val="26"/>
                <w:szCs w:val="26"/>
              </w:rPr>
            </w:pPr>
            <w:r w:rsidRPr="009B1C1B">
              <w:rPr>
                <w:sz w:val="26"/>
                <w:szCs w:val="26"/>
              </w:rPr>
              <w:t>90</w:t>
            </w:r>
          </w:p>
        </w:tc>
      </w:tr>
      <w:tr w:rsidR="00D4530C" w:rsidRPr="009B1C1B" w14:paraId="3F4E99FB" w14:textId="77777777">
        <w:trPr>
          <w:trHeight w:val="239"/>
        </w:trPr>
        <w:tc>
          <w:tcPr>
            <w:tcW w:w="781" w:type="dxa"/>
            <w:tcBorders>
              <w:top w:val="single" w:sz="4" w:space="0" w:color="000000"/>
              <w:left w:val="single" w:sz="4" w:space="0" w:color="000000"/>
              <w:bottom w:val="single" w:sz="4" w:space="0" w:color="000000"/>
              <w:right w:val="single" w:sz="4" w:space="0" w:color="000000"/>
            </w:tcBorders>
            <w:vAlign w:val="center"/>
          </w:tcPr>
          <w:p w14:paraId="12AC1B07" w14:textId="77777777" w:rsidR="00D4530C" w:rsidRPr="009B1C1B" w:rsidRDefault="002D692A">
            <w:pPr>
              <w:jc w:val="center"/>
              <w:rPr>
                <w:sz w:val="26"/>
                <w:szCs w:val="26"/>
              </w:rPr>
            </w:pPr>
            <w:r w:rsidRPr="009B1C1B">
              <w:rPr>
                <w:sz w:val="26"/>
                <w:szCs w:val="26"/>
              </w:rPr>
              <w:t>14</w:t>
            </w:r>
          </w:p>
        </w:tc>
        <w:tc>
          <w:tcPr>
            <w:tcW w:w="4391" w:type="dxa"/>
            <w:tcBorders>
              <w:top w:val="single" w:sz="4" w:space="0" w:color="000000"/>
              <w:left w:val="single" w:sz="4" w:space="0" w:color="000000"/>
              <w:bottom w:val="single" w:sz="4" w:space="0" w:color="000000"/>
              <w:right w:val="single" w:sz="4" w:space="0" w:color="000000"/>
            </w:tcBorders>
            <w:vAlign w:val="center"/>
          </w:tcPr>
          <w:p w14:paraId="6F95A4F8" w14:textId="77777777" w:rsidR="00D4530C" w:rsidRPr="009B1C1B" w:rsidRDefault="002D692A">
            <w:pPr>
              <w:rPr>
                <w:sz w:val="26"/>
                <w:szCs w:val="26"/>
              </w:rPr>
            </w:pPr>
            <w:r w:rsidRPr="009B1C1B">
              <w:rPr>
                <w:sz w:val="26"/>
                <w:szCs w:val="26"/>
              </w:rPr>
              <w:t>Thử tải tĩnh</w:t>
            </w:r>
          </w:p>
        </w:tc>
        <w:tc>
          <w:tcPr>
            <w:tcW w:w="1073" w:type="dxa"/>
            <w:tcBorders>
              <w:top w:val="single" w:sz="4" w:space="0" w:color="000000"/>
              <w:left w:val="single" w:sz="4" w:space="0" w:color="000000"/>
              <w:bottom w:val="single" w:sz="4" w:space="0" w:color="000000"/>
              <w:right w:val="single" w:sz="4" w:space="0" w:color="000000"/>
            </w:tcBorders>
          </w:tcPr>
          <w:p w14:paraId="5AE6BE98" w14:textId="77777777" w:rsidR="00D4530C" w:rsidRPr="009B1C1B" w:rsidRDefault="00D4530C">
            <w:pPr>
              <w:jc w:val="center"/>
              <w:rPr>
                <w:sz w:val="26"/>
                <w:szCs w:val="26"/>
              </w:rPr>
            </w:pPr>
          </w:p>
        </w:tc>
        <w:tc>
          <w:tcPr>
            <w:tcW w:w="3214" w:type="dxa"/>
            <w:tcBorders>
              <w:top w:val="single" w:sz="4" w:space="0" w:color="000000"/>
              <w:left w:val="single" w:sz="4" w:space="0" w:color="000000"/>
              <w:bottom w:val="single" w:sz="4" w:space="0" w:color="000000"/>
              <w:right w:val="single" w:sz="4" w:space="0" w:color="000000"/>
            </w:tcBorders>
            <w:vAlign w:val="center"/>
          </w:tcPr>
          <w:p w14:paraId="612ABAD6" w14:textId="77777777" w:rsidR="00D4530C" w:rsidRPr="009B1C1B" w:rsidRDefault="002D692A">
            <w:pPr>
              <w:jc w:val="center"/>
              <w:rPr>
                <w:sz w:val="26"/>
                <w:szCs w:val="26"/>
              </w:rPr>
            </w:pPr>
            <w:r w:rsidRPr="009B1C1B">
              <w:rPr>
                <w:sz w:val="26"/>
                <w:szCs w:val="26"/>
              </w:rPr>
              <w:t>Đáp ứng</w:t>
            </w:r>
          </w:p>
        </w:tc>
      </w:tr>
      <w:tr w:rsidR="00D4530C" w:rsidRPr="009B1C1B" w14:paraId="7CEAB17C" w14:textId="77777777">
        <w:trPr>
          <w:trHeight w:val="239"/>
        </w:trPr>
        <w:tc>
          <w:tcPr>
            <w:tcW w:w="781" w:type="dxa"/>
            <w:tcBorders>
              <w:top w:val="single" w:sz="4" w:space="0" w:color="000000"/>
              <w:left w:val="single" w:sz="4" w:space="0" w:color="000000"/>
              <w:bottom w:val="single" w:sz="4" w:space="0" w:color="000000"/>
              <w:right w:val="single" w:sz="4" w:space="0" w:color="000000"/>
            </w:tcBorders>
            <w:vAlign w:val="center"/>
          </w:tcPr>
          <w:p w14:paraId="4575FDC9" w14:textId="77777777" w:rsidR="00D4530C" w:rsidRPr="009B1C1B" w:rsidRDefault="002D692A">
            <w:pPr>
              <w:jc w:val="center"/>
              <w:rPr>
                <w:sz w:val="26"/>
                <w:szCs w:val="26"/>
              </w:rPr>
            </w:pPr>
            <w:r w:rsidRPr="009B1C1B">
              <w:rPr>
                <w:sz w:val="26"/>
                <w:szCs w:val="26"/>
              </w:rPr>
              <w:t>15</w:t>
            </w:r>
          </w:p>
        </w:tc>
        <w:tc>
          <w:tcPr>
            <w:tcW w:w="4391" w:type="dxa"/>
            <w:tcBorders>
              <w:top w:val="single" w:sz="4" w:space="0" w:color="000000"/>
              <w:left w:val="single" w:sz="4" w:space="0" w:color="000000"/>
              <w:bottom w:val="single" w:sz="4" w:space="0" w:color="000000"/>
              <w:right w:val="single" w:sz="4" w:space="0" w:color="000000"/>
            </w:tcBorders>
            <w:vAlign w:val="center"/>
          </w:tcPr>
          <w:p w14:paraId="5A95EC6C" w14:textId="77777777" w:rsidR="00D4530C" w:rsidRPr="009B1C1B" w:rsidRDefault="002D692A">
            <w:pPr>
              <w:rPr>
                <w:sz w:val="26"/>
                <w:szCs w:val="26"/>
              </w:rPr>
            </w:pPr>
            <w:r w:rsidRPr="009B1C1B">
              <w:rPr>
                <w:sz w:val="26"/>
                <w:szCs w:val="26"/>
              </w:rPr>
              <w:t>Thử tải động</w:t>
            </w:r>
          </w:p>
        </w:tc>
        <w:tc>
          <w:tcPr>
            <w:tcW w:w="1073" w:type="dxa"/>
            <w:tcBorders>
              <w:top w:val="single" w:sz="4" w:space="0" w:color="000000"/>
              <w:left w:val="single" w:sz="4" w:space="0" w:color="000000"/>
              <w:bottom w:val="single" w:sz="4" w:space="0" w:color="000000"/>
              <w:right w:val="single" w:sz="4" w:space="0" w:color="000000"/>
            </w:tcBorders>
          </w:tcPr>
          <w:p w14:paraId="449BD45C" w14:textId="77777777" w:rsidR="00D4530C" w:rsidRPr="009B1C1B" w:rsidRDefault="00D4530C">
            <w:pPr>
              <w:jc w:val="center"/>
              <w:rPr>
                <w:sz w:val="26"/>
                <w:szCs w:val="26"/>
              </w:rPr>
            </w:pPr>
          </w:p>
        </w:tc>
        <w:tc>
          <w:tcPr>
            <w:tcW w:w="3214" w:type="dxa"/>
            <w:tcBorders>
              <w:top w:val="single" w:sz="4" w:space="0" w:color="000000"/>
              <w:left w:val="single" w:sz="4" w:space="0" w:color="000000"/>
              <w:bottom w:val="single" w:sz="4" w:space="0" w:color="000000"/>
              <w:right w:val="single" w:sz="4" w:space="0" w:color="000000"/>
            </w:tcBorders>
            <w:vAlign w:val="center"/>
          </w:tcPr>
          <w:p w14:paraId="292EA132" w14:textId="77777777" w:rsidR="00D4530C" w:rsidRPr="009B1C1B" w:rsidRDefault="002D692A">
            <w:pPr>
              <w:jc w:val="center"/>
              <w:rPr>
                <w:sz w:val="26"/>
                <w:szCs w:val="26"/>
              </w:rPr>
            </w:pPr>
            <w:r w:rsidRPr="009B1C1B">
              <w:rPr>
                <w:sz w:val="26"/>
                <w:szCs w:val="26"/>
              </w:rPr>
              <w:t>Đáp ứng</w:t>
            </w:r>
          </w:p>
        </w:tc>
      </w:tr>
      <w:tr w:rsidR="00D4530C" w:rsidRPr="009B1C1B" w14:paraId="71860146" w14:textId="77777777">
        <w:trPr>
          <w:trHeight w:val="239"/>
        </w:trPr>
        <w:tc>
          <w:tcPr>
            <w:tcW w:w="781" w:type="dxa"/>
            <w:tcBorders>
              <w:top w:val="single" w:sz="4" w:space="0" w:color="000000"/>
              <w:left w:val="single" w:sz="4" w:space="0" w:color="000000"/>
              <w:bottom w:val="single" w:sz="4" w:space="0" w:color="000000"/>
              <w:right w:val="single" w:sz="4" w:space="0" w:color="000000"/>
            </w:tcBorders>
            <w:vAlign w:val="center"/>
          </w:tcPr>
          <w:p w14:paraId="52A7D656" w14:textId="77777777" w:rsidR="00D4530C" w:rsidRPr="009B1C1B" w:rsidRDefault="002D692A">
            <w:pPr>
              <w:jc w:val="center"/>
              <w:rPr>
                <w:sz w:val="26"/>
                <w:szCs w:val="26"/>
              </w:rPr>
            </w:pPr>
            <w:r w:rsidRPr="009B1C1B">
              <w:rPr>
                <w:sz w:val="26"/>
                <w:szCs w:val="26"/>
              </w:rPr>
              <w:t>16</w:t>
            </w:r>
          </w:p>
        </w:tc>
        <w:tc>
          <w:tcPr>
            <w:tcW w:w="4391" w:type="dxa"/>
            <w:tcBorders>
              <w:top w:val="single" w:sz="4" w:space="0" w:color="000000"/>
              <w:left w:val="single" w:sz="4" w:space="0" w:color="000000"/>
              <w:bottom w:val="single" w:sz="4" w:space="0" w:color="000000"/>
              <w:right w:val="single" w:sz="4" w:space="0" w:color="000000"/>
            </w:tcBorders>
            <w:vAlign w:val="center"/>
          </w:tcPr>
          <w:p w14:paraId="0BD6777D" w14:textId="77777777" w:rsidR="00D4530C" w:rsidRPr="009B1C1B" w:rsidRDefault="002D692A">
            <w:pPr>
              <w:rPr>
                <w:sz w:val="26"/>
                <w:szCs w:val="26"/>
              </w:rPr>
            </w:pPr>
            <w:r w:rsidRPr="009B1C1B">
              <w:rPr>
                <w:sz w:val="26"/>
                <w:szCs w:val="26"/>
              </w:rPr>
              <w:t>Thử chu kỳ nhiệt</w:t>
            </w:r>
          </w:p>
        </w:tc>
        <w:tc>
          <w:tcPr>
            <w:tcW w:w="1073" w:type="dxa"/>
            <w:tcBorders>
              <w:top w:val="single" w:sz="4" w:space="0" w:color="000000"/>
              <w:left w:val="single" w:sz="4" w:space="0" w:color="000000"/>
              <w:bottom w:val="single" w:sz="4" w:space="0" w:color="000000"/>
              <w:right w:val="single" w:sz="4" w:space="0" w:color="000000"/>
            </w:tcBorders>
          </w:tcPr>
          <w:p w14:paraId="3DB2AC82" w14:textId="77777777" w:rsidR="00D4530C" w:rsidRPr="009B1C1B" w:rsidRDefault="00D4530C">
            <w:pPr>
              <w:jc w:val="center"/>
              <w:rPr>
                <w:sz w:val="26"/>
                <w:szCs w:val="26"/>
              </w:rPr>
            </w:pPr>
          </w:p>
        </w:tc>
        <w:tc>
          <w:tcPr>
            <w:tcW w:w="3214" w:type="dxa"/>
            <w:tcBorders>
              <w:top w:val="single" w:sz="4" w:space="0" w:color="000000"/>
              <w:left w:val="single" w:sz="4" w:space="0" w:color="000000"/>
              <w:bottom w:val="single" w:sz="4" w:space="0" w:color="000000"/>
              <w:right w:val="single" w:sz="4" w:space="0" w:color="000000"/>
            </w:tcBorders>
            <w:vAlign w:val="center"/>
          </w:tcPr>
          <w:p w14:paraId="0A90D69D" w14:textId="77777777" w:rsidR="00D4530C" w:rsidRPr="009B1C1B" w:rsidRDefault="002D692A">
            <w:pPr>
              <w:jc w:val="center"/>
              <w:rPr>
                <w:sz w:val="26"/>
                <w:szCs w:val="26"/>
              </w:rPr>
            </w:pPr>
            <w:r w:rsidRPr="009B1C1B">
              <w:rPr>
                <w:sz w:val="26"/>
                <w:szCs w:val="26"/>
              </w:rPr>
              <w:t>Đáp ứng</w:t>
            </w:r>
          </w:p>
        </w:tc>
      </w:tr>
      <w:tr w:rsidR="00D4530C" w:rsidRPr="009B1C1B" w14:paraId="1EF61E8A" w14:textId="77777777">
        <w:trPr>
          <w:trHeight w:val="239"/>
        </w:trPr>
        <w:tc>
          <w:tcPr>
            <w:tcW w:w="781" w:type="dxa"/>
            <w:tcBorders>
              <w:top w:val="single" w:sz="4" w:space="0" w:color="000000"/>
              <w:left w:val="single" w:sz="4" w:space="0" w:color="000000"/>
              <w:bottom w:val="single" w:sz="4" w:space="0" w:color="000000"/>
              <w:right w:val="single" w:sz="4" w:space="0" w:color="000000"/>
            </w:tcBorders>
            <w:vAlign w:val="center"/>
          </w:tcPr>
          <w:p w14:paraId="3CEBDC22" w14:textId="77777777" w:rsidR="00D4530C" w:rsidRPr="009B1C1B" w:rsidRDefault="002D692A">
            <w:pPr>
              <w:jc w:val="center"/>
              <w:rPr>
                <w:sz w:val="26"/>
                <w:szCs w:val="26"/>
              </w:rPr>
            </w:pPr>
            <w:r w:rsidRPr="009B1C1B">
              <w:rPr>
                <w:sz w:val="26"/>
                <w:szCs w:val="26"/>
              </w:rPr>
              <w:t>17</w:t>
            </w:r>
          </w:p>
        </w:tc>
        <w:tc>
          <w:tcPr>
            <w:tcW w:w="4391" w:type="dxa"/>
            <w:tcBorders>
              <w:top w:val="single" w:sz="4" w:space="0" w:color="000000"/>
              <w:left w:val="single" w:sz="4" w:space="0" w:color="000000"/>
              <w:bottom w:val="single" w:sz="4" w:space="0" w:color="000000"/>
              <w:right w:val="single" w:sz="4" w:space="0" w:color="000000"/>
            </w:tcBorders>
            <w:vAlign w:val="center"/>
          </w:tcPr>
          <w:p w14:paraId="3F68C803" w14:textId="77777777" w:rsidR="00D4530C" w:rsidRPr="009B1C1B" w:rsidRDefault="002D692A">
            <w:pPr>
              <w:rPr>
                <w:sz w:val="26"/>
                <w:szCs w:val="26"/>
              </w:rPr>
            </w:pPr>
            <w:r w:rsidRPr="009B1C1B">
              <w:rPr>
                <w:sz w:val="26"/>
                <w:szCs w:val="26"/>
              </w:rPr>
              <w:t>Thử định danh nhựa cách điện</w:t>
            </w:r>
          </w:p>
        </w:tc>
        <w:tc>
          <w:tcPr>
            <w:tcW w:w="1073" w:type="dxa"/>
            <w:tcBorders>
              <w:top w:val="single" w:sz="4" w:space="0" w:color="000000"/>
              <w:left w:val="single" w:sz="4" w:space="0" w:color="000000"/>
              <w:bottom w:val="single" w:sz="4" w:space="0" w:color="000000"/>
              <w:right w:val="single" w:sz="4" w:space="0" w:color="000000"/>
            </w:tcBorders>
          </w:tcPr>
          <w:p w14:paraId="31CDF5C1" w14:textId="77777777" w:rsidR="00D4530C" w:rsidRPr="009B1C1B" w:rsidRDefault="00D4530C">
            <w:pPr>
              <w:jc w:val="center"/>
              <w:rPr>
                <w:sz w:val="26"/>
                <w:szCs w:val="26"/>
              </w:rPr>
            </w:pPr>
          </w:p>
        </w:tc>
        <w:tc>
          <w:tcPr>
            <w:tcW w:w="3214" w:type="dxa"/>
            <w:tcBorders>
              <w:top w:val="single" w:sz="4" w:space="0" w:color="000000"/>
              <w:left w:val="single" w:sz="4" w:space="0" w:color="000000"/>
              <w:bottom w:val="single" w:sz="4" w:space="0" w:color="000000"/>
              <w:right w:val="single" w:sz="4" w:space="0" w:color="000000"/>
            </w:tcBorders>
            <w:vAlign w:val="center"/>
          </w:tcPr>
          <w:p w14:paraId="4559BEB6" w14:textId="77777777" w:rsidR="00D4530C" w:rsidRPr="009B1C1B" w:rsidRDefault="002D692A">
            <w:pPr>
              <w:jc w:val="center"/>
              <w:rPr>
                <w:sz w:val="26"/>
                <w:szCs w:val="26"/>
              </w:rPr>
            </w:pPr>
            <w:r w:rsidRPr="009B1C1B">
              <w:rPr>
                <w:sz w:val="26"/>
                <w:szCs w:val="26"/>
              </w:rPr>
              <w:t>Nhựa có chứa Polyamide và sợi thủy tinh</w:t>
            </w:r>
          </w:p>
        </w:tc>
      </w:tr>
      <w:tr w:rsidR="00D4530C" w:rsidRPr="009B1C1B" w14:paraId="0BF67DE2" w14:textId="77777777">
        <w:trPr>
          <w:trHeight w:val="239"/>
        </w:trPr>
        <w:tc>
          <w:tcPr>
            <w:tcW w:w="781" w:type="dxa"/>
            <w:tcBorders>
              <w:top w:val="single" w:sz="4" w:space="0" w:color="000000"/>
              <w:left w:val="single" w:sz="4" w:space="0" w:color="000000"/>
              <w:bottom w:val="single" w:sz="4" w:space="0" w:color="000000"/>
              <w:right w:val="single" w:sz="4" w:space="0" w:color="000000"/>
            </w:tcBorders>
            <w:vAlign w:val="center"/>
          </w:tcPr>
          <w:p w14:paraId="62FE667A" w14:textId="77777777" w:rsidR="00D4530C" w:rsidRPr="009B1C1B" w:rsidRDefault="002D692A">
            <w:pPr>
              <w:jc w:val="center"/>
              <w:rPr>
                <w:sz w:val="26"/>
                <w:szCs w:val="26"/>
              </w:rPr>
            </w:pPr>
            <w:r w:rsidRPr="009B1C1B">
              <w:rPr>
                <w:sz w:val="26"/>
                <w:szCs w:val="26"/>
              </w:rPr>
              <w:t>18</w:t>
            </w:r>
          </w:p>
        </w:tc>
        <w:tc>
          <w:tcPr>
            <w:tcW w:w="4391" w:type="dxa"/>
            <w:tcBorders>
              <w:top w:val="single" w:sz="4" w:space="0" w:color="000000"/>
              <w:left w:val="single" w:sz="4" w:space="0" w:color="000000"/>
              <w:bottom w:val="single" w:sz="4" w:space="0" w:color="000000"/>
              <w:right w:val="single" w:sz="4" w:space="0" w:color="000000"/>
            </w:tcBorders>
            <w:vAlign w:val="center"/>
          </w:tcPr>
          <w:p w14:paraId="54AE480F" w14:textId="77777777" w:rsidR="00D4530C" w:rsidRPr="009B1C1B" w:rsidRDefault="002D692A">
            <w:pPr>
              <w:rPr>
                <w:sz w:val="26"/>
                <w:szCs w:val="26"/>
              </w:rPr>
            </w:pPr>
            <w:r w:rsidRPr="009B1C1B">
              <w:rPr>
                <w:sz w:val="26"/>
                <w:szCs w:val="26"/>
              </w:rPr>
              <w:t>Điều kiện bắt buộc:</w:t>
            </w:r>
          </w:p>
          <w:p w14:paraId="3D0F5D50" w14:textId="77777777" w:rsidR="00D4530C" w:rsidRPr="009B1C1B" w:rsidRDefault="002D692A">
            <w:pPr>
              <w:rPr>
                <w:sz w:val="26"/>
                <w:szCs w:val="26"/>
              </w:rPr>
            </w:pPr>
            <w:r w:rsidRPr="009B1C1B">
              <w:rPr>
                <w:sz w:val="26"/>
                <w:szCs w:val="26"/>
              </w:rPr>
              <w:t xml:space="preserve">- Nhà thầu phải nộp bản sao chứng thực của cơ quan nhà nước có thẩm quyền hoặc bản gốc biên bản thử nghiệm theo các chỉ tiêu yêu cầu </w:t>
            </w:r>
          </w:p>
        </w:tc>
        <w:tc>
          <w:tcPr>
            <w:tcW w:w="1073" w:type="dxa"/>
            <w:tcBorders>
              <w:top w:val="single" w:sz="4" w:space="0" w:color="000000"/>
              <w:left w:val="single" w:sz="4" w:space="0" w:color="000000"/>
              <w:bottom w:val="single" w:sz="4" w:space="0" w:color="000000"/>
              <w:right w:val="single" w:sz="4" w:space="0" w:color="000000"/>
            </w:tcBorders>
            <w:vAlign w:val="center"/>
          </w:tcPr>
          <w:p w14:paraId="117B9531" w14:textId="77777777" w:rsidR="00D4530C" w:rsidRPr="009B1C1B" w:rsidRDefault="00D4530C">
            <w:pPr>
              <w:jc w:val="center"/>
              <w:rPr>
                <w:sz w:val="26"/>
                <w:szCs w:val="26"/>
              </w:rPr>
            </w:pPr>
          </w:p>
        </w:tc>
        <w:tc>
          <w:tcPr>
            <w:tcW w:w="3214" w:type="dxa"/>
            <w:tcBorders>
              <w:top w:val="single" w:sz="4" w:space="0" w:color="000000"/>
              <w:left w:val="single" w:sz="4" w:space="0" w:color="000000"/>
              <w:bottom w:val="single" w:sz="4" w:space="0" w:color="000000"/>
              <w:right w:val="single" w:sz="4" w:space="0" w:color="000000"/>
            </w:tcBorders>
            <w:vAlign w:val="center"/>
          </w:tcPr>
          <w:p w14:paraId="4D172515" w14:textId="77777777" w:rsidR="00D4530C" w:rsidRPr="009B1C1B" w:rsidRDefault="002D692A">
            <w:pPr>
              <w:jc w:val="center"/>
              <w:rPr>
                <w:sz w:val="26"/>
                <w:szCs w:val="26"/>
              </w:rPr>
            </w:pPr>
            <w:r w:rsidRPr="009B1C1B">
              <w:rPr>
                <w:sz w:val="26"/>
                <w:szCs w:val="26"/>
              </w:rPr>
              <w:t>Đáp ứng</w:t>
            </w:r>
          </w:p>
        </w:tc>
      </w:tr>
    </w:tbl>
    <w:p w14:paraId="0A48061F" w14:textId="77777777" w:rsidR="00D4530C" w:rsidRPr="009B1C1B" w:rsidRDefault="002D692A">
      <w:pPr>
        <w:numPr>
          <w:ilvl w:val="0"/>
          <w:numId w:val="7"/>
        </w:numPr>
        <w:spacing w:before="120" w:after="120"/>
        <w:ind w:firstLine="540"/>
        <w:rPr>
          <w:sz w:val="26"/>
          <w:szCs w:val="26"/>
        </w:rPr>
      </w:pPr>
      <w:r w:rsidRPr="009B1C1B">
        <w:rPr>
          <w:b/>
          <w:sz w:val="26"/>
          <w:szCs w:val="26"/>
        </w:rPr>
        <w:t>* Thông số kỹ thuật đai thép và khóa đai:</w:t>
      </w:r>
    </w:p>
    <w:tbl>
      <w:tblPr>
        <w:tblStyle w:val="affffff1"/>
        <w:tblW w:w="94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09"/>
        <w:gridCol w:w="3649"/>
        <w:gridCol w:w="1141"/>
        <w:gridCol w:w="3960"/>
      </w:tblGrid>
      <w:tr w:rsidR="00D4530C" w:rsidRPr="009B1C1B" w14:paraId="301FDF9D" w14:textId="77777777">
        <w:trPr>
          <w:trHeight w:val="611"/>
        </w:trPr>
        <w:tc>
          <w:tcPr>
            <w:tcW w:w="709" w:type="dxa"/>
            <w:vAlign w:val="center"/>
          </w:tcPr>
          <w:p w14:paraId="081F7D86" w14:textId="77777777" w:rsidR="00D4530C" w:rsidRPr="009B1C1B" w:rsidRDefault="002D692A">
            <w:pPr>
              <w:jc w:val="center"/>
              <w:rPr>
                <w:sz w:val="26"/>
                <w:szCs w:val="26"/>
              </w:rPr>
            </w:pPr>
            <w:r w:rsidRPr="009B1C1B">
              <w:rPr>
                <w:b/>
                <w:sz w:val="26"/>
                <w:szCs w:val="26"/>
              </w:rPr>
              <w:t>STT</w:t>
            </w:r>
          </w:p>
        </w:tc>
        <w:tc>
          <w:tcPr>
            <w:tcW w:w="3649" w:type="dxa"/>
            <w:vAlign w:val="center"/>
          </w:tcPr>
          <w:p w14:paraId="3B1F423D" w14:textId="77777777" w:rsidR="00D4530C" w:rsidRPr="009B1C1B" w:rsidRDefault="002D692A">
            <w:pPr>
              <w:jc w:val="center"/>
              <w:rPr>
                <w:sz w:val="26"/>
                <w:szCs w:val="26"/>
              </w:rPr>
            </w:pPr>
            <w:r w:rsidRPr="009B1C1B">
              <w:rPr>
                <w:b/>
                <w:sz w:val="26"/>
                <w:szCs w:val="26"/>
              </w:rPr>
              <w:t>Mô tả</w:t>
            </w:r>
          </w:p>
        </w:tc>
        <w:tc>
          <w:tcPr>
            <w:tcW w:w="1141" w:type="dxa"/>
            <w:vAlign w:val="center"/>
          </w:tcPr>
          <w:p w14:paraId="393CFFB8" w14:textId="77777777" w:rsidR="00D4530C" w:rsidRPr="009B1C1B" w:rsidRDefault="002D692A">
            <w:pPr>
              <w:jc w:val="center"/>
              <w:rPr>
                <w:sz w:val="26"/>
                <w:szCs w:val="26"/>
              </w:rPr>
            </w:pPr>
            <w:r w:rsidRPr="009B1C1B">
              <w:rPr>
                <w:b/>
                <w:sz w:val="26"/>
                <w:szCs w:val="26"/>
              </w:rPr>
              <w:t>Đơn vị</w:t>
            </w:r>
          </w:p>
        </w:tc>
        <w:tc>
          <w:tcPr>
            <w:tcW w:w="3960" w:type="dxa"/>
            <w:vAlign w:val="center"/>
          </w:tcPr>
          <w:p w14:paraId="742AFC59" w14:textId="77777777" w:rsidR="00D4530C" w:rsidRPr="009B1C1B" w:rsidRDefault="002D692A">
            <w:pPr>
              <w:jc w:val="center"/>
              <w:rPr>
                <w:sz w:val="26"/>
                <w:szCs w:val="26"/>
              </w:rPr>
            </w:pPr>
            <w:r w:rsidRPr="009B1C1B">
              <w:rPr>
                <w:b/>
                <w:sz w:val="26"/>
                <w:szCs w:val="26"/>
              </w:rPr>
              <w:t>Thông số yêu cầu</w:t>
            </w:r>
          </w:p>
        </w:tc>
      </w:tr>
      <w:tr w:rsidR="00D4530C" w:rsidRPr="009B1C1B" w14:paraId="0FC7187D" w14:textId="77777777">
        <w:trPr>
          <w:trHeight w:val="239"/>
        </w:trPr>
        <w:tc>
          <w:tcPr>
            <w:tcW w:w="709" w:type="dxa"/>
            <w:vAlign w:val="center"/>
          </w:tcPr>
          <w:p w14:paraId="51D2587C" w14:textId="77777777" w:rsidR="00D4530C" w:rsidRPr="009B1C1B" w:rsidRDefault="002D692A">
            <w:pPr>
              <w:jc w:val="center"/>
              <w:rPr>
                <w:sz w:val="26"/>
                <w:szCs w:val="26"/>
              </w:rPr>
            </w:pPr>
            <w:r w:rsidRPr="009B1C1B">
              <w:rPr>
                <w:sz w:val="26"/>
                <w:szCs w:val="26"/>
              </w:rPr>
              <w:t>1</w:t>
            </w:r>
          </w:p>
        </w:tc>
        <w:tc>
          <w:tcPr>
            <w:tcW w:w="3649" w:type="dxa"/>
            <w:vAlign w:val="center"/>
          </w:tcPr>
          <w:p w14:paraId="0D996DB5" w14:textId="77777777" w:rsidR="00D4530C" w:rsidRPr="009B1C1B" w:rsidRDefault="002D692A">
            <w:pPr>
              <w:rPr>
                <w:sz w:val="26"/>
                <w:szCs w:val="26"/>
              </w:rPr>
            </w:pPr>
            <w:r w:rsidRPr="009B1C1B">
              <w:rPr>
                <w:sz w:val="26"/>
                <w:szCs w:val="26"/>
              </w:rPr>
              <w:t>Đai thép (steel trap)</w:t>
            </w:r>
          </w:p>
        </w:tc>
        <w:tc>
          <w:tcPr>
            <w:tcW w:w="1141" w:type="dxa"/>
          </w:tcPr>
          <w:p w14:paraId="5212785E" w14:textId="77777777" w:rsidR="00D4530C" w:rsidRPr="009B1C1B" w:rsidRDefault="00D4530C">
            <w:pPr>
              <w:jc w:val="center"/>
              <w:rPr>
                <w:sz w:val="26"/>
                <w:szCs w:val="26"/>
              </w:rPr>
            </w:pPr>
          </w:p>
        </w:tc>
        <w:tc>
          <w:tcPr>
            <w:tcW w:w="3960" w:type="dxa"/>
            <w:vAlign w:val="center"/>
          </w:tcPr>
          <w:p w14:paraId="29A09028" w14:textId="77777777" w:rsidR="00D4530C" w:rsidRPr="009B1C1B" w:rsidRDefault="00D4530C">
            <w:pPr>
              <w:jc w:val="center"/>
              <w:rPr>
                <w:sz w:val="26"/>
                <w:szCs w:val="26"/>
              </w:rPr>
            </w:pPr>
          </w:p>
        </w:tc>
      </w:tr>
      <w:tr w:rsidR="00D4530C" w:rsidRPr="009B1C1B" w14:paraId="5544B0CA" w14:textId="77777777">
        <w:trPr>
          <w:trHeight w:val="239"/>
        </w:trPr>
        <w:tc>
          <w:tcPr>
            <w:tcW w:w="709" w:type="dxa"/>
            <w:vAlign w:val="center"/>
          </w:tcPr>
          <w:p w14:paraId="64033199" w14:textId="77777777" w:rsidR="00D4530C" w:rsidRPr="009B1C1B" w:rsidRDefault="002D692A">
            <w:pPr>
              <w:jc w:val="center"/>
              <w:rPr>
                <w:sz w:val="26"/>
                <w:szCs w:val="26"/>
              </w:rPr>
            </w:pPr>
            <w:r w:rsidRPr="009B1C1B">
              <w:rPr>
                <w:sz w:val="26"/>
                <w:szCs w:val="26"/>
              </w:rPr>
              <w:lastRenderedPageBreak/>
              <w:t>-</w:t>
            </w:r>
          </w:p>
        </w:tc>
        <w:tc>
          <w:tcPr>
            <w:tcW w:w="3649" w:type="dxa"/>
            <w:vAlign w:val="center"/>
          </w:tcPr>
          <w:p w14:paraId="6992B1A4" w14:textId="77777777" w:rsidR="00D4530C" w:rsidRPr="009B1C1B" w:rsidRDefault="002D692A">
            <w:pPr>
              <w:rPr>
                <w:sz w:val="26"/>
                <w:szCs w:val="26"/>
              </w:rPr>
            </w:pPr>
            <w:r w:rsidRPr="009B1C1B">
              <w:rPr>
                <w:sz w:val="26"/>
                <w:szCs w:val="26"/>
              </w:rPr>
              <w:t xml:space="preserve">Loại </w:t>
            </w:r>
          </w:p>
        </w:tc>
        <w:tc>
          <w:tcPr>
            <w:tcW w:w="1141" w:type="dxa"/>
          </w:tcPr>
          <w:p w14:paraId="3BB5D278" w14:textId="77777777" w:rsidR="00D4530C" w:rsidRPr="009B1C1B" w:rsidRDefault="00D4530C">
            <w:pPr>
              <w:jc w:val="center"/>
              <w:rPr>
                <w:sz w:val="26"/>
                <w:szCs w:val="26"/>
              </w:rPr>
            </w:pPr>
          </w:p>
        </w:tc>
        <w:tc>
          <w:tcPr>
            <w:tcW w:w="3960" w:type="dxa"/>
            <w:vAlign w:val="center"/>
          </w:tcPr>
          <w:p w14:paraId="49582307" w14:textId="77777777" w:rsidR="00D4530C" w:rsidRPr="009B1C1B" w:rsidRDefault="002D692A">
            <w:pPr>
              <w:jc w:val="center"/>
              <w:rPr>
                <w:sz w:val="26"/>
                <w:szCs w:val="26"/>
              </w:rPr>
            </w:pPr>
            <w:r w:rsidRPr="009B1C1B">
              <w:rPr>
                <w:sz w:val="26"/>
                <w:szCs w:val="26"/>
              </w:rPr>
              <w:t>Đai thép làm bằng thép không gỉ dùng để cố định hộp công tơ, hộp phân phối, ống nhựa PVC lên trụ bê tông,...</w:t>
            </w:r>
          </w:p>
        </w:tc>
      </w:tr>
      <w:tr w:rsidR="00D4530C" w:rsidRPr="009B1C1B" w14:paraId="4B875180" w14:textId="77777777">
        <w:trPr>
          <w:trHeight w:val="239"/>
        </w:trPr>
        <w:tc>
          <w:tcPr>
            <w:tcW w:w="709" w:type="dxa"/>
            <w:vAlign w:val="center"/>
          </w:tcPr>
          <w:p w14:paraId="473F08C7" w14:textId="77777777" w:rsidR="00D4530C" w:rsidRPr="009B1C1B" w:rsidRDefault="002D692A">
            <w:pPr>
              <w:jc w:val="center"/>
              <w:rPr>
                <w:sz w:val="26"/>
                <w:szCs w:val="26"/>
              </w:rPr>
            </w:pPr>
            <w:r w:rsidRPr="009B1C1B">
              <w:rPr>
                <w:sz w:val="26"/>
                <w:szCs w:val="26"/>
              </w:rPr>
              <w:t>-</w:t>
            </w:r>
          </w:p>
        </w:tc>
        <w:tc>
          <w:tcPr>
            <w:tcW w:w="3649" w:type="dxa"/>
            <w:vAlign w:val="center"/>
          </w:tcPr>
          <w:p w14:paraId="58409A80" w14:textId="77777777" w:rsidR="00D4530C" w:rsidRPr="009B1C1B" w:rsidRDefault="002D692A">
            <w:pPr>
              <w:rPr>
                <w:sz w:val="26"/>
                <w:szCs w:val="26"/>
              </w:rPr>
            </w:pPr>
            <w:r w:rsidRPr="009B1C1B">
              <w:rPr>
                <w:sz w:val="26"/>
                <w:szCs w:val="26"/>
              </w:rPr>
              <w:t xml:space="preserve">Độ bền kéo đứt </w:t>
            </w:r>
          </w:p>
        </w:tc>
        <w:tc>
          <w:tcPr>
            <w:tcW w:w="1141" w:type="dxa"/>
            <w:vAlign w:val="center"/>
          </w:tcPr>
          <w:p w14:paraId="41740308" w14:textId="77777777" w:rsidR="00D4530C" w:rsidRPr="009B1C1B" w:rsidRDefault="002D692A">
            <w:pPr>
              <w:jc w:val="center"/>
              <w:rPr>
                <w:sz w:val="26"/>
                <w:szCs w:val="26"/>
              </w:rPr>
            </w:pPr>
            <w:r w:rsidRPr="009B1C1B">
              <w:rPr>
                <w:sz w:val="26"/>
                <w:szCs w:val="26"/>
              </w:rPr>
              <w:t>N/mm2</w:t>
            </w:r>
          </w:p>
        </w:tc>
        <w:tc>
          <w:tcPr>
            <w:tcW w:w="3960" w:type="dxa"/>
            <w:vAlign w:val="center"/>
          </w:tcPr>
          <w:p w14:paraId="1AA51E47" w14:textId="77777777" w:rsidR="00D4530C" w:rsidRPr="009B1C1B" w:rsidRDefault="001D746E">
            <w:pPr>
              <w:jc w:val="center"/>
              <w:rPr>
                <w:sz w:val="26"/>
                <w:szCs w:val="26"/>
              </w:rPr>
            </w:pPr>
            <w:sdt>
              <w:sdtPr>
                <w:tag w:val="goog_rdk_98"/>
                <w:id w:val="293282372"/>
              </w:sdtPr>
              <w:sdtEndPr/>
              <w:sdtContent>
                <w:r w:rsidR="002D692A" w:rsidRPr="009B1C1B">
                  <w:rPr>
                    <w:rFonts w:ascii="Gungsuh" w:eastAsia="Gungsuh" w:hAnsi="Gungsuh" w:cs="Gungsuh"/>
                    <w:sz w:val="26"/>
                    <w:szCs w:val="26"/>
                  </w:rPr>
                  <w:t>≥400</w:t>
                </w:r>
              </w:sdtContent>
            </w:sdt>
          </w:p>
        </w:tc>
      </w:tr>
      <w:tr w:rsidR="00D4530C" w:rsidRPr="009B1C1B" w14:paraId="204EEAA0" w14:textId="77777777">
        <w:trPr>
          <w:trHeight w:val="239"/>
        </w:trPr>
        <w:tc>
          <w:tcPr>
            <w:tcW w:w="709" w:type="dxa"/>
            <w:vAlign w:val="center"/>
          </w:tcPr>
          <w:p w14:paraId="214E6ED3" w14:textId="77777777" w:rsidR="00D4530C" w:rsidRPr="009B1C1B" w:rsidRDefault="002D692A">
            <w:pPr>
              <w:jc w:val="center"/>
              <w:rPr>
                <w:sz w:val="26"/>
                <w:szCs w:val="26"/>
              </w:rPr>
            </w:pPr>
            <w:r w:rsidRPr="009B1C1B">
              <w:rPr>
                <w:sz w:val="26"/>
                <w:szCs w:val="26"/>
              </w:rPr>
              <w:t>-</w:t>
            </w:r>
          </w:p>
        </w:tc>
        <w:tc>
          <w:tcPr>
            <w:tcW w:w="3649" w:type="dxa"/>
            <w:vAlign w:val="center"/>
          </w:tcPr>
          <w:p w14:paraId="58FE4787" w14:textId="77777777" w:rsidR="00D4530C" w:rsidRPr="009B1C1B" w:rsidRDefault="002D692A">
            <w:pPr>
              <w:rPr>
                <w:sz w:val="26"/>
                <w:szCs w:val="26"/>
              </w:rPr>
            </w:pPr>
            <w:r w:rsidRPr="009B1C1B">
              <w:rPr>
                <w:sz w:val="26"/>
                <w:szCs w:val="26"/>
              </w:rPr>
              <w:t>Lực kéo tuột</w:t>
            </w:r>
          </w:p>
        </w:tc>
        <w:tc>
          <w:tcPr>
            <w:tcW w:w="1141" w:type="dxa"/>
            <w:vAlign w:val="center"/>
          </w:tcPr>
          <w:p w14:paraId="2E0AECB2" w14:textId="77777777" w:rsidR="00D4530C" w:rsidRPr="009B1C1B" w:rsidRDefault="002D692A">
            <w:pPr>
              <w:jc w:val="center"/>
              <w:rPr>
                <w:sz w:val="26"/>
                <w:szCs w:val="26"/>
              </w:rPr>
            </w:pPr>
            <w:r w:rsidRPr="009B1C1B">
              <w:rPr>
                <w:sz w:val="26"/>
                <w:szCs w:val="26"/>
              </w:rPr>
              <w:t>kN</w:t>
            </w:r>
          </w:p>
        </w:tc>
        <w:tc>
          <w:tcPr>
            <w:tcW w:w="3960" w:type="dxa"/>
            <w:vAlign w:val="center"/>
          </w:tcPr>
          <w:p w14:paraId="74273CA8" w14:textId="77777777" w:rsidR="00D4530C" w:rsidRPr="009B1C1B" w:rsidRDefault="001D746E">
            <w:pPr>
              <w:jc w:val="center"/>
              <w:rPr>
                <w:sz w:val="26"/>
                <w:szCs w:val="26"/>
              </w:rPr>
            </w:pPr>
            <w:sdt>
              <w:sdtPr>
                <w:tag w:val="goog_rdk_99"/>
                <w:id w:val="932781846"/>
              </w:sdtPr>
              <w:sdtEndPr/>
              <w:sdtContent>
                <w:r w:rsidR="002D692A" w:rsidRPr="009B1C1B">
                  <w:rPr>
                    <w:rFonts w:ascii="Gungsuh" w:eastAsia="Gungsuh" w:hAnsi="Gungsuh" w:cs="Gungsuh"/>
                    <w:sz w:val="26"/>
                    <w:szCs w:val="26"/>
                  </w:rPr>
                  <w:t>≥7,8</w:t>
                </w:r>
              </w:sdtContent>
            </w:sdt>
          </w:p>
        </w:tc>
      </w:tr>
      <w:tr w:rsidR="00D4530C" w:rsidRPr="009B1C1B" w14:paraId="4263CACC" w14:textId="77777777">
        <w:trPr>
          <w:trHeight w:val="239"/>
        </w:trPr>
        <w:tc>
          <w:tcPr>
            <w:tcW w:w="709" w:type="dxa"/>
            <w:vAlign w:val="center"/>
          </w:tcPr>
          <w:p w14:paraId="0E8BBDB1" w14:textId="77777777" w:rsidR="00D4530C" w:rsidRPr="009B1C1B" w:rsidRDefault="002D692A">
            <w:pPr>
              <w:jc w:val="center"/>
              <w:rPr>
                <w:sz w:val="26"/>
                <w:szCs w:val="26"/>
              </w:rPr>
            </w:pPr>
            <w:r w:rsidRPr="009B1C1B">
              <w:rPr>
                <w:sz w:val="26"/>
                <w:szCs w:val="26"/>
              </w:rPr>
              <w:t>-</w:t>
            </w:r>
          </w:p>
        </w:tc>
        <w:tc>
          <w:tcPr>
            <w:tcW w:w="3649" w:type="dxa"/>
            <w:vAlign w:val="center"/>
          </w:tcPr>
          <w:p w14:paraId="21F8E04E" w14:textId="77777777" w:rsidR="00D4530C" w:rsidRPr="009B1C1B" w:rsidRDefault="002D692A">
            <w:pPr>
              <w:rPr>
                <w:sz w:val="26"/>
                <w:szCs w:val="26"/>
              </w:rPr>
            </w:pPr>
            <w:r w:rsidRPr="009B1C1B">
              <w:rPr>
                <w:sz w:val="26"/>
                <w:szCs w:val="26"/>
              </w:rPr>
              <w:t xml:space="preserve">Chiều dày </w:t>
            </w:r>
          </w:p>
        </w:tc>
        <w:tc>
          <w:tcPr>
            <w:tcW w:w="1141" w:type="dxa"/>
            <w:vAlign w:val="center"/>
          </w:tcPr>
          <w:p w14:paraId="63C1E23B" w14:textId="77777777" w:rsidR="00D4530C" w:rsidRPr="009B1C1B" w:rsidRDefault="002D692A">
            <w:pPr>
              <w:jc w:val="center"/>
              <w:rPr>
                <w:sz w:val="26"/>
                <w:szCs w:val="26"/>
              </w:rPr>
            </w:pPr>
            <w:r w:rsidRPr="009B1C1B">
              <w:rPr>
                <w:sz w:val="26"/>
                <w:szCs w:val="26"/>
              </w:rPr>
              <w:t>mm</w:t>
            </w:r>
          </w:p>
        </w:tc>
        <w:tc>
          <w:tcPr>
            <w:tcW w:w="3960" w:type="dxa"/>
            <w:vAlign w:val="center"/>
          </w:tcPr>
          <w:p w14:paraId="2010DFBB" w14:textId="77777777" w:rsidR="00D4530C" w:rsidRPr="009B1C1B" w:rsidRDefault="002D692A">
            <w:pPr>
              <w:jc w:val="center"/>
              <w:rPr>
                <w:sz w:val="26"/>
                <w:szCs w:val="26"/>
              </w:rPr>
            </w:pPr>
            <w:r w:rsidRPr="009B1C1B">
              <w:rPr>
                <w:sz w:val="26"/>
                <w:szCs w:val="26"/>
              </w:rPr>
              <w:t>0,7</w:t>
            </w:r>
          </w:p>
        </w:tc>
      </w:tr>
      <w:tr w:rsidR="00D4530C" w:rsidRPr="009B1C1B" w14:paraId="171EAC40" w14:textId="77777777">
        <w:trPr>
          <w:trHeight w:val="239"/>
        </w:trPr>
        <w:tc>
          <w:tcPr>
            <w:tcW w:w="709" w:type="dxa"/>
            <w:vAlign w:val="center"/>
          </w:tcPr>
          <w:p w14:paraId="0967C0FD" w14:textId="77777777" w:rsidR="00D4530C" w:rsidRPr="009B1C1B" w:rsidRDefault="002D692A">
            <w:pPr>
              <w:jc w:val="center"/>
              <w:rPr>
                <w:sz w:val="26"/>
                <w:szCs w:val="26"/>
              </w:rPr>
            </w:pPr>
            <w:r w:rsidRPr="009B1C1B">
              <w:rPr>
                <w:sz w:val="26"/>
                <w:szCs w:val="26"/>
              </w:rPr>
              <w:t>-</w:t>
            </w:r>
          </w:p>
        </w:tc>
        <w:tc>
          <w:tcPr>
            <w:tcW w:w="3649" w:type="dxa"/>
            <w:vAlign w:val="center"/>
          </w:tcPr>
          <w:p w14:paraId="6C636B52" w14:textId="77777777" w:rsidR="00D4530C" w:rsidRPr="009B1C1B" w:rsidRDefault="002D692A">
            <w:pPr>
              <w:rPr>
                <w:sz w:val="26"/>
                <w:szCs w:val="26"/>
              </w:rPr>
            </w:pPr>
            <w:r w:rsidRPr="009B1C1B">
              <w:rPr>
                <w:sz w:val="26"/>
                <w:szCs w:val="26"/>
              </w:rPr>
              <w:t>Chiều rộng</w:t>
            </w:r>
          </w:p>
        </w:tc>
        <w:tc>
          <w:tcPr>
            <w:tcW w:w="1141" w:type="dxa"/>
            <w:vAlign w:val="center"/>
          </w:tcPr>
          <w:p w14:paraId="3D191895" w14:textId="77777777" w:rsidR="00D4530C" w:rsidRPr="009B1C1B" w:rsidRDefault="002D692A">
            <w:pPr>
              <w:jc w:val="center"/>
              <w:rPr>
                <w:sz w:val="26"/>
                <w:szCs w:val="26"/>
              </w:rPr>
            </w:pPr>
            <w:r w:rsidRPr="009B1C1B">
              <w:rPr>
                <w:sz w:val="26"/>
                <w:szCs w:val="26"/>
              </w:rPr>
              <w:t>mm</w:t>
            </w:r>
          </w:p>
        </w:tc>
        <w:tc>
          <w:tcPr>
            <w:tcW w:w="3960" w:type="dxa"/>
            <w:vAlign w:val="center"/>
          </w:tcPr>
          <w:p w14:paraId="06D0E645" w14:textId="77777777" w:rsidR="00D4530C" w:rsidRPr="009B1C1B" w:rsidRDefault="002D692A">
            <w:pPr>
              <w:jc w:val="center"/>
              <w:rPr>
                <w:sz w:val="26"/>
                <w:szCs w:val="26"/>
              </w:rPr>
            </w:pPr>
            <w:r w:rsidRPr="009B1C1B">
              <w:rPr>
                <w:sz w:val="26"/>
                <w:szCs w:val="26"/>
              </w:rPr>
              <w:t>20</w:t>
            </w:r>
          </w:p>
        </w:tc>
      </w:tr>
      <w:tr w:rsidR="00D4530C" w:rsidRPr="009B1C1B" w14:paraId="173DFE16" w14:textId="77777777">
        <w:trPr>
          <w:trHeight w:val="239"/>
        </w:trPr>
        <w:tc>
          <w:tcPr>
            <w:tcW w:w="709" w:type="dxa"/>
            <w:vAlign w:val="center"/>
          </w:tcPr>
          <w:p w14:paraId="0EC2DC29" w14:textId="77777777" w:rsidR="00D4530C" w:rsidRPr="009B1C1B" w:rsidRDefault="002D692A">
            <w:pPr>
              <w:jc w:val="center"/>
              <w:rPr>
                <w:sz w:val="26"/>
                <w:szCs w:val="26"/>
              </w:rPr>
            </w:pPr>
            <w:r w:rsidRPr="009B1C1B">
              <w:rPr>
                <w:sz w:val="26"/>
                <w:szCs w:val="26"/>
              </w:rPr>
              <w:t>-</w:t>
            </w:r>
          </w:p>
        </w:tc>
        <w:tc>
          <w:tcPr>
            <w:tcW w:w="3649" w:type="dxa"/>
            <w:vAlign w:val="center"/>
          </w:tcPr>
          <w:p w14:paraId="6484BA41" w14:textId="77777777" w:rsidR="00D4530C" w:rsidRPr="009B1C1B" w:rsidRDefault="002D692A">
            <w:pPr>
              <w:rPr>
                <w:sz w:val="26"/>
                <w:szCs w:val="26"/>
              </w:rPr>
            </w:pPr>
            <w:r w:rsidRPr="009B1C1B">
              <w:rPr>
                <w:sz w:val="26"/>
                <w:szCs w:val="26"/>
              </w:rPr>
              <w:t>Chiều dài</w:t>
            </w:r>
          </w:p>
        </w:tc>
        <w:tc>
          <w:tcPr>
            <w:tcW w:w="1141" w:type="dxa"/>
            <w:vAlign w:val="center"/>
          </w:tcPr>
          <w:p w14:paraId="52EA33A4" w14:textId="77777777" w:rsidR="00D4530C" w:rsidRPr="009B1C1B" w:rsidRDefault="002D692A">
            <w:pPr>
              <w:jc w:val="center"/>
              <w:rPr>
                <w:sz w:val="26"/>
                <w:szCs w:val="26"/>
              </w:rPr>
            </w:pPr>
            <w:r w:rsidRPr="009B1C1B">
              <w:rPr>
                <w:sz w:val="26"/>
                <w:szCs w:val="26"/>
              </w:rPr>
              <w:t>m</w:t>
            </w:r>
          </w:p>
        </w:tc>
        <w:tc>
          <w:tcPr>
            <w:tcW w:w="3960" w:type="dxa"/>
            <w:vAlign w:val="center"/>
          </w:tcPr>
          <w:p w14:paraId="7DCC0738" w14:textId="77777777" w:rsidR="00D4530C" w:rsidRPr="009B1C1B" w:rsidRDefault="002D692A">
            <w:pPr>
              <w:jc w:val="center"/>
              <w:rPr>
                <w:sz w:val="26"/>
                <w:szCs w:val="26"/>
              </w:rPr>
            </w:pPr>
            <w:r w:rsidRPr="009B1C1B">
              <w:rPr>
                <w:sz w:val="26"/>
                <w:szCs w:val="26"/>
              </w:rPr>
              <w:t>1,2</w:t>
            </w:r>
          </w:p>
        </w:tc>
      </w:tr>
      <w:tr w:rsidR="00D4530C" w:rsidRPr="009B1C1B" w14:paraId="1EE514D6" w14:textId="77777777">
        <w:trPr>
          <w:trHeight w:val="386"/>
        </w:trPr>
        <w:tc>
          <w:tcPr>
            <w:tcW w:w="709" w:type="dxa"/>
            <w:vAlign w:val="center"/>
          </w:tcPr>
          <w:p w14:paraId="40494684" w14:textId="77777777" w:rsidR="00D4530C" w:rsidRPr="009B1C1B" w:rsidRDefault="002D692A">
            <w:pPr>
              <w:jc w:val="center"/>
              <w:rPr>
                <w:sz w:val="26"/>
                <w:szCs w:val="26"/>
              </w:rPr>
            </w:pPr>
            <w:r w:rsidRPr="009B1C1B">
              <w:rPr>
                <w:sz w:val="26"/>
                <w:szCs w:val="26"/>
              </w:rPr>
              <w:t>2</w:t>
            </w:r>
          </w:p>
        </w:tc>
        <w:tc>
          <w:tcPr>
            <w:tcW w:w="3649" w:type="dxa"/>
            <w:vAlign w:val="center"/>
          </w:tcPr>
          <w:p w14:paraId="56231C74" w14:textId="77777777" w:rsidR="00D4530C" w:rsidRPr="009B1C1B" w:rsidRDefault="002D692A">
            <w:pPr>
              <w:rPr>
                <w:sz w:val="26"/>
                <w:szCs w:val="26"/>
              </w:rPr>
            </w:pPr>
            <w:r w:rsidRPr="009B1C1B">
              <w:rPr>
                <w:sz w:val="26"/>
                <w:szCs w:val="26"/>
              </w:rPr>
              <w:t>Khoá đai (steel buckle)</w:t>
            </w:r>
          </w:p>
        </w:tc>
        <w:tc>
          <w:tcPr>
            <w:tcW w:w="1141" w:type="dxa"/>
          </w:tcPr>
          <w:p w14:paraId="1C077A90" w14:textId="77777777" w:rsidR="00D4530C" w:rsidRPr="009B1C1B" w:rsidRDefault="00D4530C">
            <w:pPr>
              <w:jc w:val="center"/>
              <w:rPr>
                <w:sz w:val="26"/>
                <w:szCs w:val="26"/>
              </w:rPr>
            </w:pPr>
          </w:p>
        </w:tc>
        <w:tc>
          <w:tcPr>
            <w:tcW w:w="3960" w:type="dxa"/>
            <w:vAlign w:val="center"/>
          </w:tcPr>
          <w:p w14:paraId="65F5B9C8" w14:textId="77777777" w:rsidR="00D4530C" w:rsidRPr="009B1C1B" w:rsidRDefault="00D4530C">
            <w:pPr>
              <w:jc w:val="center"/>
              <w:rPr>
                <w:sz w:val="26"/>
                <w:szCs w:val="26"/>
              </w:rPr>
            </w:pPr>
          </w:p>
        </w:tc>
      </w:tr>
      <w:tr w:rsidR="00D4530C" w:rsidRPr="009B1C1B" w14:paraId="57576EAA" w14:textId="77777777">
        <w:trPr>
          <w:trHeight w:val="364"/>
        </w:trPr>
        <w:tc>
          <w:tcPr>
            <w:tcW w:w="709" w:type="dxa"/>
            <w:vAlign w:val="center"/>
          </w:tcPr>
          <w:p w14:paraId="555D0DCA" w14:textId="77777777" w:rsidR="00D4530C" w:rsidRPr="009B1C1B" w:rsidRDefault="002D692A">
            <w:pPr>
              <w:jc w:val="center"/>
              <w:rPr>
                <w:sz w:val="26"/>
                <w:szCs w:val="26"/>
              </w:rPr>
            </w:pPr>
            <w:r w:rsidRPr="009B1C1B">
              <w:rPr>
                <w:sz w:val="26"/>
                <w:szCs w:val="26"/>
              </w:rPr>
              <w:t>-</w:t>
            </w:r>
          </w:p>
        </w:tc>
        <w:tc>
          <w:tcPr>
            <w:tcW w:w="3649" w:type="dxa"/>
            <w:vAlign w:val="center"/>
          </w:tcPr>
          <w:p w14:paraId="6DE6D320" w14:textId="77777777" w:rsidR="00D4530C" w:rsidRPr="009B1C1B" w:rsidRDefault="002D692A">
            <w:pPr>
              <w:rPr>
                <w:sz w:val="26"/>
                <w:szCs w:val="26"/>
              </w:rPr>
            </w:pPr>
            <w:r w:rsidRPr="009B1C1B">
              <w:rPr>
                <w:sz w:val="26"/>
                <w:szCs w:val="26"/>
              </w:rPr>
              <w:t>Loại</w:t>
            </w:r>
          </w:p>
        </w:tc>
        <w:tc>
          <w:tcPr>
            <w:tcW w:w="1141" w:type="dxa"/>
          </w:tcPr>
          <w:p w14:paraId="4B3E5D2C" w14:textId="77777777" w:rsidR="00D4530C" w:rsidRPr="009B1C1B" w:rsidRDefault="00D4530C">
            <w:pPr>
              <w:jc w:val="center"/>
              <w:rPr>
                <w:sz w:val="26"/>
                <w:szCs w:val="26"/>
              </w:rPr>
            </w:pPr>
          </w:p>
        </w:tc>
        <w:tc>
          <w:tcPr>
            <w:tcW w:w="3960" w:type="dxa"/>
            <w:vAlign w:val="center"/>
          </w:tcPr>
          <w:p w14:paraId="32894637" w14:textId="77777777" w:rsidR="00D4530C" w:rsidRPr="009B1C1B" w:rsidRDefault="002D692A">
            <w:pPr>
              <w:jc w:val="center"/>
              <w:rPr>
                <w:sz w:val="26"/>
                <w:szCs w:val="26"/>
              </w:rPr>
            </w:pPr>
            <w:r w:rsidRPr="009B1C1B">
              <w:rPr>
                <w:sz w:val="26"/>
                <w:szCs w:val="26"/>
              </w:rPr>
              <w:t>Làm bằng thép không gỉ</w:t>
            </w:r>
          </w:p>
        </w:tc>
      </w:tr>
      <w:tr w:rsidR="00D4530C" w:rsidRPr="009B1C1B" w14:paraId="62F64E54" w14:textId="77777777">
        <w:trPr>
          <w:trHeight w:val="364"/>
        </w:trPr>
        <w:tc>
          <w:tcPr>
            <w:tcW w:w="709" w:type="dxa"/>
            <w:vAlign w:val="center"/>
          </w:tcPr>
          <w:p w14:paraId="503D62EC" w14:textId="77777777" w:rsidR="00D4530C" w:rsidRPr="009B1C1B" w:rsidRDefault="002D692A">
            <w:pPr>
              <w:jc w:val="center"/>
              <w:rPr>
                <w:sz w:val="26"/>
                <w:szCs w:val="26"/>
              </w:rPr>
            </w:pPr>
            <w:r w:rsidRPr="009B1C1B">
              <w:rPr>
                <w:sz w:val="26"/>
                <w:szCs w:val="26"/>
              </w:rPr>
              <w:t>-</w:t>
            </w:r>
          </w:p>
        </w:tc>
        <w:tc>
          <w:tcPr>
            <w:tcW w:w="3649" w:type="dxa"/>
            <w:vAlign w:val="center"/>
          </w:tcPr>
          <w:p w14:paraId="5E08D88A" w14:textId="77777777" w:rsidR="00D4530C" w:rsidRPr="009B1C1B" w:rsidRDefault="002D692A">
            <w:pPr>
              <w:rPr>
                <w:sz w:val="26"/>
                <w:szCs w:val="26"/>
              </w:rPr>
            </w:pPr>
            <w:r w:rsidRPr="009B1C1B">
              <w:rPr>
                <w:sz w:val="26"/>
                <w:szCs w:val="26"/>
              </w:rPr>
              <w:t xml:space="preserve">Kích thước </w:t>
            </w:r>
          </w:p>
        </w:tc>
        <w:tc>
          <w:tcPr>
            <w:tcW w:w="1141" w:type="dxa"/>
          </w:tcPr>
          <w:p w14:paraId="14681A0D" w14:textId="77777777" w:rsidR="00D4530C" w:rsidRPr="009B1C1B" w:rsidRDefault="00D4530C">
            <w:pPr>
              <w:jc w:val="center"/>
              <w:rPr>
                <w:sz w:val="26"/>
                <w:szCs w:val="26"/>
              </w:rPr>
            </w:pPr>
          </w:p>
        </w:tc>
        <w:tc>
          <w:tcPr>
            <w:tcW w:w="3960" w:type="dxa"/>
            <w:vAlign w:val="center"/>
          </w:tcPr>
          <w:p w14:paraId="78BC181F" w14:textId="77777777" w:rsidR="00D4530C" w:rsidRPr="009B1C1B" w:rsidRDefault="002D692A">
            <w:pPr>
              <w:jc w:val="center"/>
              <w:rPr>
                <w:sz w:val="26"/>
                <w:szCs w:val="26"/>
              </w:rPr>
            </w:pPr>
            <w:r w:rsidRPr="009B1C1B">
              <w:rPr>
                <w:sz w:val="26"/>
                <w:szCs w:val="26"/>
              </w:rPr>
              <w:t>Kích thước của khóa đai phải phù hợp cho đai thép tương ứng</w:t>
            </w:r>
          </w:p>
        </w:tc>
      </w:tr>
      <w:tr w:rsidR="00D4530C" w:rsidRPr="009B1C1B" w14:paraId="7CF2E676" w14:textId="77777777">
        <w:trPr>
          <w:trHeight w:val="364"/>
        </w:trPr>
        <w:tc>
          <w:tcPr>
            <w:tcW w:w="709" w:type="dxa"/>
            <w:vAlign w:val="center"/>
          </w:tcPr>
          <w:p w14:paraId="1E27CA1A" w14:textId="77777777" w:rsidR="00D4530C" w:rsidRPr="009B1C1B" w:rsidRDefault="002D692A">
            <w:pPr>
              <w:jc w:val="center"/>
              <w:rPr>
                <w:sz w:val="26"/>
                <w:szCs w:val="26"/>
              </w:rPr>
            </w:pPr>
            <w:r w:rsidRPr="009B1C1B">
              <w:rPr>
                <w:sz w:val="26"/>
                <w:szCs w:val="26"/>
              </w:rPr>
              <w:t>3</w:t>
            </w:r>
          </w:p>
        </w:tc>
        <w:tc>
          <w:tcPr>
            <w:tcW w:w="3649" w:type="dxa"/>
          </w:tcPr>
          <w:p w14:paraId="77811C43" w14:textId="77777777" w:rsidR="00D4530C" w:rsidRPr="009B1C1B" w:rsidRDefault="002D692A">
            <w:pPr>
              <w:rPr>
                <w:sz w:val="26"/>
                <w:szCs w:val="26"/>
              </w:rPr>
            </w:pPr>
            <w:r w:rsidRPr="009B1C1B">
              <w:rPr>
                <w:sz w:val="26"/>
                <w:szCs w:val="26"/>
              </w:rPr>
              <w:t xml:space="preserve">Điều kiện bắt buộc: </w:t>
            </w:r>
          </w:p>
          <w:p w14:paraId="2F2627DC" w14:textId="77777777" w:rsidR="00D4530C" w:rsidRPr="009B1C1B" w:rsidRDefault="002D692A">
            <w:pPr>
              <w:rPr>
                <w:sz w:val="26"/>
                <w:szCs w:val="26"/>
              </w:rPr>
            </w:pPr>
            <w:r w:rsidRPr="009B1C1B">
              <w:rPr>
                <w:sz w:val="26"/>
                <w:szCs w:val="26"/>
              </w:rPr>
              <w:t>Nhà thầu phải nộp bản sao chứng thực của cơ quan nhà nước có thẩm quyền hoặc bản gốc biên bản thử nghiệm theo các chỉ tiêu yêu cầu khi tham gia đấu thầu, chào hàng</w:t>
            </w:r>
          </w:p>
        </w:tc>
        <w:tc>
          <w:tcPr>
            <w:tcW w:w="1141" w:type="dxa"/>
          </w:tcPr>
          <w:p w14:paraId="65D3DD97" w14:textId="77777777" w:rsidR="00D4530C" w:rsidRPr="009B1C1B" w:rsidRDefault="00D4530C">
            <w:pPr>
              <w:jc w:val="center"/>
              <w:rPr>
                <w:sz w:val="26"/>
                <w:szCs w:val="26"/>
              </w:rPr>
            </w:pPr>
          </w:p>
        </w:tc>
        <w:tc>
          <w:tcPr>
            <w:tcW w:w="3960" w:type="dxa"/>
            <w:vAlign w:val="center"/>
          </w:tcPr>
          <w:p w14:paraId="0BE8CC51" w14:textId="77777777" w:rsidR="00D4530C" w:rsidRPr="009B1C1B" w:rsidRDefault="002D692A">
            <w:pPr>
              <w:jc w:val="center"/>
              <w:rPr>
                <w:sz w:val="26"/>
                <w:szCs w:val="26"/>
              </w:rPr>
            </w:pPr>
            <w:r w:rsidRPr="009B1C1B">
              <w:rPr>
                <w:sz w:val="26"/>
                <w:szCs w:val="26"/>
              </w:rPr>
              <w:t>Đáp ứng</w:t>
            </w:r>
          </w:p>
        </w:tc>
      </w:tr>
    </w:tbl>
    <w:p w14:paraId="0D802F10" w14:textId="77777777" w:rsidR="00D4530C" w:rsidRPr="009B1C1B" w:rsidRDefault="002D692A">
      <w:pPr>
        <w:numPr>
          <w:ilvl w:val="0"/>
          <w:numId w:val="7"/>
        </w:numPr>
        <w:spacing w:before="60"/>
        <w:ind w:firstLine="540"/>
        <w:rPr>
          <w:sz w:val="26"/>
          <w:szCs w:val="26"/>
        </w:rPr>
      </w:pPr>
      <w:r w:rsidRPr="009B1C1B">
        <w:rPr>
          <w:b/>
          <w:sz w:val="26"/>
          <w:szCs w:val="26"/>
        </w:rPr>
        <w:t>* Ghíp nối cáp vặn xoắn 2 Bulong</w:t>
      </w:r>
    </w:p>
    <w:tbl>
      <w:tblPr>
        <w:tblStyle w:val="affffff2"/>
        <w:tblW w:w="94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04"/>
        <w:gridCol w:w="3681"/>
        <w:gridCol w:w="927"/>
        <w:gridCol w:w="4047"/>
      </w:tblGrid>
      <w:tr w:rsidR="00D4530C" w:rsidRPr="009B1C1B" w14:paraId="3B79B709" w14:textId="77777777">
        <w:trPr>
          <w:trHeight w:val="479"/>
          <w:tblHeader/>
        </w:trPr>
        <w:tc>
          <w:tcPr>
            <w:tcW w:w="804" w:type="dxa"/>
            <w:vAlign w:val="center"/>
          </w:tcPr>
          <w:p w14:paraId="099A2566" w14:textId="77777777" w:rsidR="00D4530C" w:rsidRPr="009B1C1B" w:rsidRDefault="002D692A">
            <w:pPr>
              <w:jc w:val="center"/>
              <w:rPr>
                <w:sz w:val="26"/>
                <w:szCs w:val="26"/>
              </w:rPr>
            </w:pPr>
            <w:r w:rsidRPr="009B1C1B">
              <w:rPr>
                <w:b/>
                <w:sz w:val="26"/>
                <w:szCs w:val="26"/>
              </w:rPr>
              <w:t>TT</w:t>
            </w:r>
          </w:p>
        </w:tc>
        <w:tc>
          <w:tcPr>
            <w:tcW w:w="3681" w:type="dxa"/>
            <w:vAlign w:val="center"/>
          </w:tcPr>
          <w:p w14:paraId="79997073" w14:textId="77777777" w:rsidR="00D4530C" w:rsidRPr="009B1C1B" w:rsidRDefault="002D692A">
            <w:pPr>
              <w:jc w:val="center"/>
              <w:rPr>
                <w:sz w:val="26"/>
                <w:szCs w:val="26"/>
              </w:rPr>
            </w:pPr>
            <w:r w:rsidRPr="009B1C1B">
              <w:rPr>
                <w:b/>
                <w:sz w:val="26"/>
                <w:szCs w:val="26"/>
              </w:rPr>
              <w:t>Mô tả</w:t>
            </w:r>
          </w:p>
        </w:tc>
        <w:tc>
          <w:tcPr>
            <w:tcW w:w="927" w:type="dxa"/>
            <w:vAlign w:val="center"/>
          </w:tcPr>
          <w:p w14:paraId="0E7BE70A" w14:textId="77777777" w:rsidR="00D4530C" w:rsidRPr="009B1C1B" w:rsidRDefault="002D692A">
            <w:pPr>
              <w:jc w:val="center"/>
              <w:rPr>
                <w:sz w:val="26"/>
                <w:szCs w:val="26"/>
              </w:rPr>
            </w:pPr>
            <w:r w:rsidRPr="009B1C1B">
              <w:rPr>
                <w:b/>
                <w:sz w:val="26"/>
                <w:szCs w:val="26"/>
              </w:rPr>
              <w:t>Đơn vị</w:t>
            </w:r>
          </w:p>
        </w:tc>
        <w:tc>
          <w:tcPr>
            <w:tcW w:w="4047" w:type="dxa"/>
            <w:vAlign w:val="center"/>
          </w:tcPr>
          <w:p w14:paraId="425B1677" w14:textId="77777777" w:rsidR="00D4530C" w:rsidRPr="009B1C1B" w:rsidRDefault="002D692A">
            <w:pPr>
              <w:jc w:val="center"/>
              <w:rPr>
                <w:sz w:val="26"/>
                <w:szCs w:val="26"/>
              </w:rPr>
            </w:pPr>
            <w:r w:rsidRPr="009B1C1B">
              <w:rPr>
                <w:b/>
                <w:sz w:val="26"/>
                <w:szCs w:val="26"/>
              </w:rPr>
              <w:t>Thông số yêu cầu</w:t>
            </w:r>
          </w:p>
        </w:tc>
      </w:tr>
      <w:tr w:rsidR="00D4530C" w:rsidRPr="009B1C1B" w14:paraId="1977293A" w14:textId="77777777">
        <w:trPr>
          <w:trHeight w:val="239"/>
        </w:trPr>
        <w:tc>
          <w:tcPr>
            <w:tcW w:w="804" w:type="dxa"/>
            <w:vAlign w:val="center"/>
          </w:tcPr>
          <w:p w14:paraId="476FAC03" w14:textId="77777777" w:rsidR="00D4530C" w:rsidRPr="009B1C1B" w:rsidRDefault="002D692A">
            <w:pPr>
              <w:jc w:val="center"/>
              <w:rPr>
                <w:sz w:val="26"/>
                <w:szCs w:val="26"/>
              </w:rPr>
            </w:pPr>
            <w:r w:rsidRPr="009B1C1B">
              <w:rPr>
                <w:sz w:val="26"/>
                <w:szCs w:val="26"/>
              </w:rPr>
              <w:t>1</w:t>
            </w:r>
          </w:p>
        </w:tc>
        <w:tc>
          <w:tcPr>
            <w:tcW w:w="3681" w:type="dxa"/>
            <w:vAlign w:val="center"/>
          </w:tcPr>
          <w:p w14:paraId="2226BD78" w14:textId="77777777" w:rsidR="00D4530C" w:rsidRPr="009B1C1B" w:rsidRDefault="002D692A">
            <w:pPr>
              <w:rPr>
                <w:sz w:val="26"/>
                <w:szCs w:val="26"/>
              </w:rPr>
            </w:pPr>
            <w:r w:rsidRPr="009B1C1B">
              <w:rPr>
                <w:sz w:val="26"/>
                <w:szCs w:val="26"/>
              </w:rPr>
              <w:t>Tiêu chuẩn sản xuất và thử nghiệm</w:t>
            </w:r>
          </w:p>
        </w:tc>
        <w:tc>
          <w:tcPr>
            <w:tcW w:w="927" w:type="dxa"/>
          </w:tcPr>
          <w:p w14:paraId="433F57EB" w14:textId="77777777" w:rsidR="00D4530C" w:rsidRPr="009B1C1B" w:rsidRDefault="00D4530C">
            <w:pPr>
              <w:rPr>
                <w:sz w:val="26"/>
                <w:szCs w:val="26"/>
              </w:rPr>
            </w:pPr>
          </w:p>
        </w:tc>
        <w:tc>
          <w:tcPr>
            <w:tcW w:w="4047" w:type="dxa"/>
          </w:tcPr>
          <w:p w14:paraId="701CBC78" w14:textId="77777777" w:rsidR="00D4530C" w:rsidRPr="009B1C1B" w:rsidRDefault="002D692A">
            <w:pPr>
              <w:rPr>
                <w:sz w:val="26"/>
                <w:szCs w:val="26"/>
              </w:rPr>
            </w:pPr>
            <w:r w:rsidRPr="009B1C1B">
              <w:rPr>
                <w:sz w:val="26"/>
                <w:szCs w:val="26"/>
              </w:rPr>
              <w:t>HN 33-S-63, IEC 61284:1997</w:t>
            </w:r>
          </w:p>
        </w:tc>
      </w:tr>
      <w:tr w:rsidR="00D4530C" w:rsidRPr="009B1C1B" w14:paraId="45D17268" w14:textId="77777777">
        <w:trPr>
          <w:trHeight w:val="239"/>
        </w:trPr>
        <w:tc>
          <w:tcPr>
            <w:tcW w:w="804" w:type="dxa"/>
            <w:vAlign w:val="center"/>
          </w:tcPr>
          <w:p w14:paraId="0B7563A0" w14:textId="77777777" w:rsidR="00D4530C" w:rsidRPr="009B1C1B" w:rsidRDefault="002D692A">
            <w:pPr>
              <w:jc w:val="center"/>
              <w:rPr>
                <w:sz w:val="26"/>
                <w:szCs w:val="26"/>
              </w:rPr>
            </w:pPr>
            <w:r w:rsidRPr="009B1C1B">
              <w:rPr>
                <w:sz w:val="26"/>
                <w:szCs w:val="26"/>
              </w:rPr>
              <w:t>2</w:t>
            </w:r>
          </w:p>
        </w:tc>
        <w:tc>
          <w:tcPr>
            <w:tcW w:w="3681" w:type="dxa"/>
            <w:vAlign w:val="center"/>
          </w:tcPr>
          <w:p w14:paraId="317BA487" w14:textId="77777777" w:rsidR="00D4530C" w:rsidRPr="009B1C1B" w:rsidRDefault="002D692A">
            <w:pPr>
              <w:rPr>
                <w:sz w:val="26"/>
                <w:szCs w:val="26"/>
              </w:rPr>
            </w:pPr>
            <w:r w:rsidRPr="009B1C1B">
              <w:rPr>
                <w:sz w:val="26"/>
                <w:szCs w:val="26"/>
              </w:rPr>
              <w:t>Tiêu chuẩn quản lý chất lượng</w:t>
            </w:r>
          </w:p>
        </w:tc>
        <w:tc>
          <w:tcPr>
            <w:tcW w:w="927" w:type="dxa"/>
          </w:tcPr>
          <w:p w14:paraId="6F6399BE" w14:textId="77777777" w:rsidR="00D4530C" w:rsidRPr="009B1C1B" w:rsidRDefault="00D4530C">
            <w:pPr>
              <w:rPr>
                <w:sz w:val="26"/>
                <w:szCs w:val="26"/>
              </w:rPr>
            </w:pPr>
          </w:p>
        </w:tc>
        <w:tc>
          <w:tcPr>
            <w:tcW w:w="4047" w:type="dxa"/>
            <w:vAlign w:val="center"/>
          </w:tcPr>
          <w:p w14:paraId="5B0E11E5" w14:textId="77777777" w:rsidR="00D4530C" w:rsidRPr="009B1C1B" w:rsidRDefault="002D692A">
            <w:pPr>
              <w:rPr>
                <w:sz w:val="26"/>
                <w:szCs w:val="26"/>
              </w:rPr>
            </w:pPr>
            <w:r w:rsidRPr="009B1C1B">
              <w:rPr>
                <w:sz w:val="26"/>
                <w:szCs w:val="26"/>
              </w:rPr>
              <w:t>ISO 9001-2008 hoặc tương đương</w:t>
            </w:r>
          </w:p>
        </w:tc>
      </w:tr>
      <w:tr w:rsidR="00D4530C" w:rsidRPr="009B1C1B" w14:paraId="26DC537B" w14:textId="77777777">
        <w:trPr>
          <w:trHeight w:val="683"/>
        </w:trPr>
        <w:tc>
          <w:tcPr>
            <w:tcW w:w="804" w:type="dxa"/>
            <w:vAlign w:val="center"/>
          </w:tcPr>
          <w:p w14:paraId="0F1ECF0F" w14:textId="77777777" w:rsidR="00D4530C" w:rsidRPr="009B1C1B" w:rsidRDefault="002D692A">
            <w:pPr>
              <w:jc w:val="center"/>
              <w:rPr>
                <w:sz w:val="26"/>
                <w:szCs w:val="26"/>
              </w:rPr>
            </w:pPr>
            <w:r w:rsidRPr="009B1C1B">
              <w:rPr>
                <w:sz w:val="26"/>
                <w:szCs w:val="26"/>
              </w:rPr>
              <w:t>3</w:t>
            </w:r>
          </w:p>
        </w:tc>
        <w:tc>
          <w:tcPr>
            <w:tcW w:w="3681" w:type="dxa"/>
            <w:vAlign w:val="center"/>
          </w:tcPr>
          <w:p w14:paraId="2BFA2CAC" w14:textId="77777777" w:rsidR="00D4530C" w:rsidRPr="009B1C1B" w:rsidRDefault="002D692A">
            <w:pPr>
              <w:rPr>
                <w:sz w:val="26"/>
                <w:szCs w:val="26"/>
              </w:rPr>
            </w:pPr>
            <w:r w:rsidRPr="009B1C1B">
              <w:rPr>
                <w:sz w:val="26"/>
                <w:szCs w:val="26"/>
              </w:rPr>
              <w:t>Loại</w:t>
            </w:r>
          </w:p>
        </w:tc>
        <w:tc>
          <w:tcPr>
            <w:tcW w:w="927" w:type="dxa"/>
          </w:tcPr>
          <w:p w14:paraId="37907B22" w14:textId="77777777" w:rsidR="00D4530C" w:rsidRPr="009B1C1B" w:rsidRDefault="00D4530C">
            <w:pPr>
              <w:rPr>
                <w:sz w:val="26"/>
                <w:szCs w:val="26"/>
              </w:rPr>
            </w:pPr>
          </w:p>
        </w:tc>
        <w:tc>
          <w:tcPr>
            <w:tcW w:w="4047" w:type="dxa"/>
          </w:tcPr>
          <w:p w14:paraId="3CD0871E" w14:textId="77777777" w:rsidR="00D4530C" w:rsidRPr="009B1C1B" w:rsidRDefault="002D692A">
            <w:pPr>
              <w:rPr>
                <w:sz w:val="26"/>
                <w:szCs w:val="26"/>
              </w:rPr>
            </w:pPr>
            <w:r w:rsidRPr="009B1C1B">
              <w:rPr>
                <w:sz w:val="26"/>
                <w:szCs w:val="26"/>
              </w:rPr>
              <w:t>Nối trục chính và nhánh rẽ với mối nối lưỡng kim và chống thấm nước.</w:t>
            </w:r>
          </w:p>
        </w:tc>
      </w:tr>
      <w:tr w:rsidR="00D4530C" w:rsidRPr="009B1C1B" w14:paraId="196A6048" w14:textId="77777777">
        <w:trPr>
          <w:trHeight w:val="239"/>
        </w:trPr>
        <w:tc>
          <w:tcPr>
            <w:tcW w:w="804" w:type="dxa"/>
            <w:vAlign w:val="center"/>
          </w:tcPr>
          <w:p w14:paraId="6D7B5765" w14:textId="77777777" w:rsidR="00D4530C" w:rsidRPr="009B1C1B" w:rsidRDefault="002D692A">
            <w:pPr>
              <w:jc w:val="center"/>
              <w:rPr>
                <w:sz w:val="26"/>
                <w:szCs w:val="26"/>
              </w:rPr>
            </w:pPr>
            <w:r w:rsidRPr="009B1C1B">
              <w:rPr>
                <w:sz w:val="26"/>
                <w:szCs w:val="26"/>
              </w:rPr>
              <w:t>4</w:t>
            </w:r>
          </w:p>
        </w:tc>
        <w:tc>
          <w:tcPr>
            <w:tcW w:w="3681" w:type="dxa"/>
            <w:vAlign w:val="center"/>
          </w:tcPr>
          <w:p w14:paraId="2FD4A2FF" w14:textId="77777777" w:rsidR="00D4530C" w:rsidRPr="009B1C1B" w:rsidRDefault="002D692A">
            <w:pPr>
              <w:rPr>
                <w:sz w:val="26"/>
                <w:szCs w:val="26"/>
              </w:rPr>
            </w:pPr>
            <w:r w:rsidRPr="009B1C1B">
              <w:rPr>
                <w:sz w:val="26"/>
                <w:szCs w:val="26"/>
              </w:rPr>
              <w:t>Phạm vi sử dụng:</w:t>
            </w:r>
          </w:p>
        </w:tc>
        <w:tc>
          <w:tcPr>
            <w:tcW w:w="927" w:type="dxa"/>
          </w:tcPr>
          <w:p w14:paraId="0B7DDA4B" w14:textId="77777777" w:rsidR="00D4530C" w:rsidRPr="009B1C1B" w:rsidRDefault="00D4530C">
            <w:pPr>
              <w:rPr>
                <w:sz w:val="26"/>
                <w:szCs w:val="26"/>
              </w:rPr>
            </w:pPr>
          </w:p>
        </w:tc>
        <w:tc>
          <w:tcPr>
            <w:tcW w:w="4047" w:type="dxa"/>
          </w:tcPr>
          <w:p w14:paraId="762C37EC" w14:textId="77777777" w:rsidR="00D4530C" w:rsidRPr="009B1C1B" w:rsidRDefault="002D692A">
            <w:pPr>
              <w:rPr>
                <w:sz w:val="26"/>
                <w:szCs w:val="26"/>
              </w:rPr>
            </w:pPr>
            <w:r w:rsidRPr="009B1C1B">
              <w:rPr>
                <w:sz w:val="26"/>
                <w:szCs w:val="26"/>
              </w:rPr>
              <w:t>Trục chính 25-120mm2, nhánh rẽ 6-120mm2</w:t>
            </w:r>
          </w:p>
        </w:tc>
      </w:tr>
      <w:tr w:rsidR="00D4530C" w:rsidRPr="009B1C1B" w14:paraId="1F06FF65" w14:textId="77777777">
        <w:trPr>
          <w:trHeight w:val="239"/>
        </w:trPr>
        <w:tc>
          <w:tcPr>
            <w:tcW w:w="804" w:type="dxa"/>
            <w:vAlign w:val="center"/>
          </w:tcPr>
          <w:p w14:paraId="20FC7443" w14:textId="77777777" w:rsidR="00D4530C" w:rsidRPr="009B1C1B" w:rsidRDefault="002D692A">
            <w:pPr>
              <w:jc w:val="center"/>
              <w:rPr>
                <w:sz w:val="26"/>
                <w:szCs w:val="26"/>
              </w:rPr>
            </w:pPr>
            <w:r w:rsidRPr="009B1C1B">
              <w:rPr>
                <w:sz w:val="26"/>
                <w:szCs w:val="26"/>
              </w:rPr>
              <w:t>5</w:t>
            </w:r>
          </w:p>
        </w:tc>
        <w:tc>
          <w:tcPr>
            <w:tcW w:w="3681" w:type="dxa"/>
            <w:vAlign w:val="center"/>
          </w:tcPr>
          <w:p w14:paraId="1004FA78" w14:textId="77777777" w:rsidR="00D4530C" w:rsidRPr="009B1C1B" w:rsidRDefault="002D692A">
            <w:pPr>
              <w:rPr>
                <w:sz w:val="26"/>
                <w:szCs w:val="26"/>
              </w:rPr>
            </w:pPr>
            <w:r w:rsidRPr="009B1C1B">
              <w:rPr>
                <w:sz w:val="26"/>
                <w:szCs w:val="26"/>
              </w:rPr>
              <w:t>Cấu tạo:</w:t>
            </w:r>
          </w:p>
        </w:tc>
        <w:tc>
          <w:tcPr>
            <w:tcW w:w="927" w:type="dxa"/>
          </w:tcPr>
          <w:p w14:paraId="2A09960D" w14:textId="77777777" w:rsidR="00D4530C" w:rsidRPr="009B1C1B" w:rsidRDefault="00D4530C">
            <w:pPr>
              <w:rPr>
                <w:sz w:val="26"/>
                <w:szCs w:val="26"/>
              </w:rPr>
            </w:pPr>
          </w:p>
        </w:tc>
        <w:tc>
          <w:tcPr>
            <w:tcW w:w="4047" w:type="dxa"/>
          </w:tcPr>
          <w:p w14:paraId="4CCE3D00" w14:textId="77777777" w:rsidR="00D4530C" w:rsidRPr="009B1C1B" w:rsidRDefault="00D4530C">
            <w:pPr>
              <w:rPr>
                <w:sz w:val="26"/>
                <w:szCs w:val="26"/>
              </w:rPr>
            </w:pPr>
          </w:p>
        </w:tc>
      </w:tr>
      <w:tr w:rsidR="00D4530C" w:rsidRPr="009B1C1B" w14:paraId="15C97824" w14:textId="77777777">
        <w:trPr>
          <w:trHeight w:val="239"/>
        </w:trPr>
        <w:tc>
          <w:tcPr>
            <w:tcW w:w="804" w:type="dxa"/>
            <w:vAlign w:val="center"/>
          </w:tcPr>
          <w:p w14:paraId="6A8089B9" w14:textId="77777777" w:rsidR="00D4530C" w:rsidRPr="009B1C1B" w:rsidRDefault="002D692A">
            <w:pPr>
              <w:jc w:val="center"/>
              <w:rPr>
                <w:sz w:val="26"/>
                <w:szCs w:val="26"/>
              </w:rPr>
            </w:pPr>
            <w:r w:rsidRPr="009B1C1B">
              <w:rPr>
                <w:sz w:val="26"/>
                <w:szCs w:val="26"/>
              </w:rPr>
              <w:t>5.1</w:t>
            </w:r>
          </w:p>
        </w:tc>
        <w:tc>
          <w:tcPr>
            <w:tcW w:w="3681" w:type="dxa"/>
            <w:vAlign w:val="center"/>
          </w:tcPr>
          <w:p w14:paraId="60307BB6" w14:textId="77777777" w:rsidR="00D4530C" w:rsidRPr="009B1C1B" w:rsidRDefault="002D692A">
            <w:pPr>
              <w:rPr>
                <w:sz w:val="26"/>
                <w:szCs w:val="26"/>
              </w:rPr>
            </w:pPr>
            <w:r w:rsidRPr="009B1C1B">
              <w:rPr>
                <w:sz w:val="26"/>
                <w:szCs w:val="26"/>
              </w:rPr>
              <w:t>Thân nối bọc cách điện</w:t>
            </w:r>
          </w:p>
        </w:tc>
        <w:tc>
          <w:tcPr>
            <w:tcW w:w="927" w:type="dxa"/>
          </w:tcPr>
          <w:p w14:paraId="3F06D879" w14:textId="77777777" w:rsidR="00D4530C" w:rsidRPr="009B1C1B" w:rsidRDefault="00D4530C">
            <w:pPr>
              <w:rPr>
                <w:sz w:val="26"/>
                <w:szCs w:val="26"/>
              </w:rPr>
            </w:pPr>
          </w:p>
        </w:tc>
        <w:tc>
          <w:tcPr>
            <w:tcW w:w="4047" w:type="dxa"/>
          </w:tcPr>
          <w:p w14:paraId="04AB6E41" w14:textId="77777777" w:rsidR="00D4530C" w:rsidRPr="009B1C1B" w:rsidRDefault="002D692A">
            <w:pPr>
              <w:rPr>
                <w:sz w:val="26"/>
                <w:szCs w:val="26"/>
              </w:rPr>
            </w:pPr>
            <w:r w:rsidRPr="009B1C1B">
              <w:rPr>
                <w:sz w:val="26"/>
                <w:szCs w:val="26"/>
              </w:rPr>
              <w:t>Bao bọc bằng nhựa PA có tăng cường sợi thủy tinh vững chắc và bền trong mọi điều kiện thời tiết.</w:t>
            </w:r>
          </w:p>
          <w:p w14:paraId="3FB1745A" w14:textId="77777777" w:rsidR="00D4530C" w:rsidRPr="009B1C1B" w:rsidRDefault="002D692A">
            <w:pPr>
              <w:rPr>
                <w:sz w:val="26"/>
                <w:szCs w:val="26"/>
              </w:rPr>
            </w:pPr>
            <w:r w:rsidRPr="009B1C1B">
              <w:rPr>
                <w:sz w:val="26"/>
                <w:szCs w:val="26"/>
              </w:rPr>
              <w:t>Bắt buộc phải có biên bản thử nghiệm đánh giá khả năng chịu tác động của thời tiết (Thử độ lão hóa vật liệu nhựa với tác động môi trường) đối với mối nối IPC theo tiêu chuẩn AS/NZS 4396:1999</w:t>
            </w:r>
          </w:p>
        </w:tc>
      </w:tr>
      <w:tr w:rsidR="00D4530C" w:rsidRPr="009B1C1B" w14:paraId="727B1A38" w14:textId="77777777">
        <w:trPr>
          <w:trHeight w:val="239"/>
        </w:trPr>
        <w:tc>
          <w:tcPr>
            <w:tcW w:w="804" w:type="dxa"/>
            <w:vAlign w:val="center"/>
          </w:tcPr>
          <w:p w14:paraId="6D12AF94" w14:textId="77777777" w:rsidR="00D4530C" w:rsidRPr="009B1C1B" w:rsidRDefault="002D692A">
            <w:pPr>
              <w:jc w:val="center"/>
              <w:rPr>
                <w:sz w:val="26"/>
                <w:szCs w:val="26"/>
              </w:rPr>
            </w:pPr>
            <w:r w:rsidRPr="009B1C1B">
              <w:rPr>
                <w:sz w:val="26"/>
                <w:szCs w:val="26"/>
              </w:rPr>
              <w:t>5.2</w:t>
            </w:r>
          </w:p>
        </w:tc>
        <w:tc>
          <w:tcPr>
            <w:tcW w:w="3681" w:type="dxa"/>
            <w:vAlign w:val="center"/>
          </w:tcPr>
          <w:p w14:paraId="00E6AAF1" w14:textId="77777777" w:rsidR="00D4530C" w:rsidRPr="009B1C1B" w:rsidRDefault="002D692A">
            <w:pPr>
              <w:rPr>
                <w:sz w:val="26"/>
                <w:szCs w:val="26"/>
              </w:rPr>
            </w:pPr>
            <w:r w:rsidRPr="009B1C1B">
              <w:rPr>
                <w:sz w:val="26"/>
                <w:szCs w:val="26"/>
              </w:rPr>
              <w:t>Loại bulông</w:t>
            </w:r>
          </w:p>
        </w:tc>
        <w:tc>
          <w:tcPr>
            <w:tcW w:w="927" w:type="dxa"/>
          </w:tcPr>
          <w:p w14:paraId="2C38A1DD" w14:textId="77777777" w:rsidR="00D4530C" w:rsidRPr="009B1C1B" w:rsidRDefault="00D4530C">
            <w:pPr>
              <w:rPr>
                <w:sz w:val="26"/>
                <w:szCs w:val="26"/>
              </w:rPr>
            </w:pPr>
          </w:p>
        </w:tc>
        <w:tc>
          <w:tcPr>
            <w:tcW w:w="4047" w:type="dxa"/>
          </w:tcPr>
          <w:p w14:paraId="13A66B9D" w14:textId="77777777" w:rsidR="00D4530C" w:rsidRPr="009B1C1B" w:rsidRDefault="002D692A">
            <w:pPr>
              <w:rPr>
                <w:sz w:val="26"/>
                <w:szCs w:val="26"/>
              </w:rPr>
            </w:pPr>
            <w:r w:rsidRPr="009B1C1B">
              <w:rPr>
                <w:sz w:val="26"/>
                <w:szCs w:val="26"/>
              </w:rPr>
              <w:t>Bulông siết bằng kim loại hoặc hợp kim chống rỉ được cách điện hoàn toàn, bảo đảm lưỡi ngàm kẹp chặt vào dây dẫn bọc cách điện mà không làm tróc lớp bọc cách điện cũng như không làm hư hỏng ruột dẫn điện.</w:t>
            </w:r>
          </w:p>
        </w:tc>
      </w:tr>
      <w:tr w:rsidR="00D4530C" w:rsidRPr="009B1C1B" w14:paraId="39D0D4E3" w14:textId="77777777">
        <w:trPr>
          <w:trHeight w:val="239"/>
        </w:trPr>
        <w:tc>
          <w:tcPr>
            <w:tcW w:w="804" w:type="dxa"/>
            <w:vAlign w:val="center"/>
          </w:tcPr>
          <w:p w14:paraId="77A9D708" w14:textId="77777777" w:rsidR="00D4530C" w:rsidRPr="009B1C1B" w:rsidRDefault="002D692A">
            <w:pPr>
              <w:jc w:val="center"/>
              <w:rPr>
                <w:sz w:val="26"/>
                <w:szCs w:val="26"/>
              </w:rPr>
            </w:pPr>
            <w:r w:rsidRPr="009B1C1B">
              <w:rPr>
                <w:sz w:val="26"/>
                <w:szCs w:val="26"/>
              </w:rPr>
              <w:lastRenderedPageBreak/>
              <w:t>5.4</w:t>
            </w:r>
          </w:p>
        </w:tc>
        <w:tc>
          <w:tcPr>
            <w:tcW w:w="3681" w:type="dxa"/>
            <w:vAlign w:val="center"/>
          </w:tcPr>
          <w:p w14:paraId="49AB39BA" w14:textId="77777777" w:rsidR="00D4530C" w:rsidRPr="009B1C1B" w:rsidRDefault="002D692A">
            <w:pPr>
              <w:rPr>
                <w:sz w:val="26"/>
                <w:szCs w:val="26"/>
              </w:rPr>
            </w:pPr>
            <w:r w:rsidRPr="009B1C1B">
              <w:rPr>
                <w:sz w:val="26"/>
                <w:szCs w:val="26"/>
              </w:rPr>
              <w:t>Số bulong:</w:t>
            </w:r>
          </w:p>
        </w:tc>
        <w:tc>
          <w:tcPr>
            <w:tcW w:w="927" w:type="dxa"/>
          </w:tcPr>
          <w:p w14:paraId="48D27D18" w14:textId="77777777" w:rsidR="00D4530C" w:rsidRPr="009B1C1B" w:rsidRDefault="00D4530C">
            <w:pPr>
              <w:rPr>
                <w:sz w:val="26"/>
                <w:szCs w:val="26"/>
              </w:rPr>
            </w:pPr>
          </w:p>
        </w:tc>
        <w:tc>
          <w:tcPr>
            <w:tcW w:w="4047" w:type="dxa"/>
          </w:tcPr>
          <w:p w14:paraId="4E15EA78" w14:textId="77777777" w:rsidR="00D4530C" w:rsidRPr="009B1C1B" w:rsidRDefault="002D692A">
            <w:pPr>
              <w:rPr>
                <w:sz w:val="26"/>
                <w:szCs w:val="26"/>
              </w:rPr>
            </w:pPr>
            <w:r w:rsidRPr="009B1C1B">
              <w:rPr>
                <w:sz w:val="26"/>
                <w:szCs w:val="26"/>
              </w:rPr>
              <w:t xml:space="preserve">02 bulong, đường kính </w:t>
            </w:r>
            <w:r w:rsidRPr="009B1C1B">
              <w:rPr>
                <w:rFonts w:ascii="Symbol" w:eastAsia="Symbol" w:hAnsi="Symbol" w:cs="Symbol"/>
                <w:sz w:val="26"/>
                <w:szCs w:val="26"/>
              </w:rPr>
              <w:t>Φ</w:t>
            </w:r>
            <w:r w:rsidRPr="009B1C1B">
              <w:rPr>
                <w:sz w:val="26"/>
                <w:szCs w:val="26"/>
              </w:rPr>
              <w:t>8mm</w:t>
            </w:r>
          </w:p>
        </w:tc>
      </w:tr>
      <w:tr w:rsidR="00D4530C" w:rsidRPr="009B1C1B" w14:paraId="082E9CB5" w14:textId="77777777">
        <w:trPr>
          <w:trHeight w:val="239"/>
        </w:trPr>
        <w:tc>
          <w:tcPr>
            <w:tcW w:w="804" w:type="dxa"/>
            <w:vAlign w:val="center"/>
          </w:tcPr>
          <w:p w14:paraId="1B83D365" w14:textId="77777777" w:rsidR="00D4530C" w:rsidRPr="009B1C1B" w:rsidRDefault="002D692A">
            <w:pPr>
              <w:jc w:val="center"/>
              <w:rPr>
                <w:sz w:val="26"/>
                <w:szCs w:val="26"/>
              </w:rPr>
            </w:pPr>
            <w:r w:rsidRPr="009B1C1B">
              <w:rPr>
                <w:sz w:val="26"/>
                <w:szCs w:val="26"/>
              </w:rPr>
              <w:t>5.5</w:t>
            </w:r>
          </w:p>
        </w:tc>
        <w:tc>
          <w:tcPr>
            <w:tcW w:w="3681" w:type="dxa"/>
            <w:vAlign w:val="center"/>
          </w:tcPr>
          <w:p w14:paraId="2B5195BF" w14:textId="77777777" w:rsidR="00D4530C" w:rsidRPr="009B1C1B" w:rsidRDefault="002D692A">
            <w:pPr>
              <w:rPr>
                <w:sz w:val="26"/>
                <w:szCs w:val="26"/>
              </w:rPr>
            </w:pPr>
            <w:r w:rsidRPr="009B1C1B">
              <w:rPr>
                <w:sz w:val="26"/>
                <w:szCs w:val="26"/>
              </w:rPr>
              <w:t>Lưỡi ngàm</w:t>
            </w:r>
          </w:p>
          <w:p w14:paraId="73EA81DF" w14:textId="77777777" w:rsidR="00D4530C" w:rsidRPr="009B1C1B" w:rsidRDefault="00D4530C">
            <w:pPr>
              <w:rPr>
                <w:sz w:val="26"/>
                <w:szCs w:val="26"/>
              </w:rPr>
            </w:pPr>
          </w:p>
        </w:tc>
        <w:tc>
          <w:tcPr>
            <w:tcW w:w="927" w:type="dxa"/>
          </w:tcPr>
          <w:p w14:paraId="06853EC7" w14:textId="77777777" w:rsidR="00D4530C" w:rsidRPr="009B1C1B" w:rsidRDefault="00D4530C">
            <w:pPr>
              <w:rPr>
                <w:sz w:val="26"/>
                <w:szCs w:val="26"/>
              </w:rPr>
            </w:pPr>
          </w:p>
        </w:tc>
        <w:tc>
          <w:tcPr>
            <w:tcW w:w="4047" w:type="dxa"/>
          </w:tcPr>
          <w:p w14:paraId="40C60806" w14:textId="77777777" w:rsidR="00D4530C" w:rsidRPr="009B1C1B" w:rsidRDefault="002D692A">
            <w:pPr>
              <w:rPr>
                <w:sz w:val="26"/>
                <w:szCs w:val="26"/>
              </w:rPr>
            </w:pPr>
            <w:r w:rsidRPr="009B1C1B">
              <w:rPr>
                <w:sz w:val="26"/>
                <w:szCs w:val="26"/>
              </w:rPr>
              <w:t>Làm bằng hợp kim nhôm cứng hoặc đồng mạ Niken, bao bọc bằng một lớp polymer đàn hồi và mỡ silicon chuyên dùng chống thấm nước.</w:t>
            </w:r>
          </w:p>
        </w:tc>
      </w:tr>
      <w:tr w:rsidR="00D4530C" w:rsidRPr="009B1C1B" w14:paraId="54928A8B" w14:textId="77777777">
        <w:trPr>
          <w:trHeight w:val="239"/>
        </w:trPr>
        <w:tc>
          <w:tcPr>
            <w:tcW w:w="804" w:type="dxa"/>
            <w:vAlign w:val="center"/>
          </w:tcPr>
          <w:p w14:paraId="7F3E8D03" w14:textId="77777777" w:rsidR="00D4530C" w:rsidRPr="009B1C1B" w:rsidRDefault="002D692A">
            <w:pPr>
              <w:jc w:val="center"/>
              <w:rPr>
                <w:sz w:val="26"/>
                <w:szCs w:val="26"/>
              </w:rPr>
            </w:pPr>
            <w:r w:rsidRPr="009B1C1B">
              <w:rPr>
                <w:sz w:val="26"/>
                <w:szCs w:val="26"/>
              </w:rPr>
              <w:t>5.6</w:t>
            </w:r>
          </w:p>
        </w:tc>
        <w:tc>
          <w:tcPr>
            <w:tcW w:w="3681" w:type="dxa"/>
            <w:vAlign w:val="center"/>
          </w:tcPr>
          <w:p w14:paraId="1DB4B450" w14:textId="77777777" w:rsidR="00D4530C" w:rsidRPr="009B1C1B" w:rsidRDefault="002D692A">
            <w:pPr>
              <w:rPr>
                <w:sz w:val="26"/>
                <w:szCs w:val="26"/>
              </w:rPr>
            </w:pPr>
            <w:r w:rsidRPr="009B1C1B">
              <w:rPr>
                <w:sz w:val="26"/>
                <w:szCs w:val="26"/>
              </w:rPr>
              <w:t>Số lưỡi ngàm:</w:t>
            </w:r>
          </w:p>
        </w:tc>
        <w:tc>
          <w:tcPr>
            <w:tcW w:w="927" w:type="dxa"/>
          </w:tcPr>
          <w:p w14:paraId="38761D3B" w14:textId="77777777" w:rsidR="00D4530C" w:rsidRPr="009B1C1B" w:rsidRDefault="00D4530C">
            <w:pPr>
              <w:rPr>
                <w:sz w:val="26"/>
                <w:szCs w:val="26"/>
              </w:rPr>
            </w:pPr>
          </w:p>
        </w:tc>
        <w:tc>
          <w:tcPr>
            <w:tcW w:w="4047" w:type="dxa"/>
          </w:tcPr>
          <w:p w14:paraId="264C34CE" w14:textId="77777777" w:rsidR="00D4530C" w:rsidRPr="009B1C1B" w:rsidRDefault="002D692A">
            <w:pPr>
              <w:jc w:val="center"/>
              <w:rPr>
                <w:sz w:val="26"/>
                <w:szCs w:val="26"/>
              </w:rPr>
            </w:pPr>
            <w:r w:rsidRPr="009B1C1B">
              <w:rPr>
                <w:sz w:val="26"/>
                <w:szCs w:val="26"/>
              </w:rPr>
              <w:t>06</w:t>
            </w:r>
          </w:p>
        </w:tc>
      </w:tr>
      <w:tr w:rsidR="00D4530C" w:rsidRPr="009B1C1B" w14:paraId="4E10E4CF" w14:textId="77777777">
        <w:trPr>
          <w:trHeight w:val="239"/>
        </w:trPr>
        <w:tc>
          <w:tcPr>
            <w:tcW w:w="804" w:type="dxa"/>
            <w:vAlign w:val="center"/>
          </w:tcPr>
          <w:p w14:paraId="14D9C9D2" w14:textId="77777777" w:rsidR="00D4530C" w:rsidRPr="009B1C1B" w:rsidRDefault="002D692A">
            <w:pPr>
              <w:jc w:val="center"/>
              <w:rPr>
                <w:sz w:val="26"/>
                <w:szCs w:val="26"/>
              </w:rPr>
            </w:pPr>
            <w:r w:rsidRPr="009B1C1B">
              <w:rPr>
                <w:sz w:val="26"/>
                <w:szCs w:val="26"/>
              </w:rPr>
              <w:t>6</w:t>
            </w:r>
          </w:p>
        </w:tc>
        <w:tc>
          <w:tcPr>
            <w:tcW w:w="3681" w:type="dxa"/>
            <w:vAlign w:val="center"/>
          </w:tcPr>
          <w:p w14:paraId="0220302B" w14:textId="77777777" w:rsidR="00D4530C" w:rsidRPr="009B1C1B" w:rsidRDefault="002D692A">
            <w:pPr>
              <w:rPr>
                <w:sz w:val="26"/>
                <w:szCs w:val="26"/>
              </w:rPr>
            </w:pPr>
            <w:r w:rsidRPr="009B1C1B">
              <w:rPr>
                <w:sz w:val="26"/>
                <w:szCs w:val="26"/>
              </w:rPr>
              <w:t>Dòng định mức của kẹp</w:t>
            </w:r>
          </w:p>
        </w:tc>
        <w:tc>
          <w:tcPr>
            <w:tcW w:w="927" w:type="dxa"/>
          </w:tcPr>
          <w:p w14:paraId="27E4A1E9" w14:textId="77777777" w:rsidR="00D4530C" w:rsidRPr="009B1C1B" w:rsidRDefault="002D692A">
            <w:pPr>
              <w:rPr>
                <w:sz w:val="26"/>
                <w:szCs w:val="26"/>
              </w:rPr>
            </w:pPr>
            <w:r w:rsidRPr="009B1C1B">
              <w:rPr>
                <w:sz w:val="26"/>
                <w:szCs w:val="26"/>
              </w:rPr>
              <w:t>A</w:t>
            </w:r>
          </w:p>
        </w:tc>
        <w:tc>
          <w:tcPr>
            <w:tcW w:w="4047" w:type="dxa"/>
          </w:tcPr>
          <w:p w14:paraId="09243BA5" w14:textId="77777777" w:rsidR="00D4530C" w:rsidRPr="009B1C1B" w:rsidRDefault="001D746E">
            <w:pPr>
              <w:jc w:val="center"/>
              <w:rPr>
                <w:sz w:val="26"/>
                <w:szCs w:val="26"/>
              </w:rPr>
            </w:pPr>
            <w:sdt>
              <w:sdtPr>
                <w:tag w:val="goog_rdk_100"/>
                <w:id w:val="1698096233"/>
              </w:sdtPr>
              <w:sdtEndPr/>
              <w:sdtContent>
                <w:r w:rsidR="002D692A" w:rsidRPr="009B1C1B">
                  <w:rPr>
                    <w:rFonts w:ascii="Gungsuh" w:eastAsia="Gungsuh" w:hAnsi="Gungsuh" w:cs="Gungsuh"/>
                    <w:sz w:val="26"/>
                    <w:szCs w:val="26"/>
                  </w:rPr>
                  <w:t>≥ 350</w:t>
                </w:r>
              </w:sdtContent>
            </w:sdt>
          </w:p>
        </w:tc>
      </w:tr>
      <w:tr w:rsidR="00D4530C" w:rsidRPr="009B1C1B" w14:paraId="1B94477A" w14:textId="77777777">
        <w:trPr>
          <w:trHeight w:val="239"/>
        </w:trPr>
        <w:tc>
          <w:tcPr>
            <w:tcW w:w="804" w:type="dxa"/>
            <w:vAlign w:val="center"/>
          </w:tcPr>
          <w:p w14:paraId="7926B80E" w14:textId="77777777" w:rsidR="00D4530C" w:rsidRPr="009B1C1B" w:rsidRDefault="002D692A">
            <w:pPr>
              <w:jc w:val="center"/>
              <w:rPr>
                <w:sz w:val="26"/>
                <w:szCs w:val="26"/>
              </w:rPr>
            </w:pPr>
            <w:r w:rsidRPr="009B1C1B">
              <w:rPr>
                <w:sz w:val="26"/>
                <w:szCs w:val="26"/>
              </w:rPr>
              <w:t>7</w:t>
            </w:r>
          </w:p>
        </w:tc>
        <w:tc>
          <w:tcPr>
            <w:tcW w:w="3681" w:type="dxa"/>
            <w:vAlign w:val="center"/>
          </w:tcPr>
          <w:p w14:paraId="5D6FEFA3" w14:textId="77777777" w:rsidR="00D4530C" w:rsidRPr="009B1C1B" w:rsidRDefault="002D692A">
            <w:pPr>
              <w:rPr>
                <w:sz w:val="26"/>
                <w:szCs w:val="26"/>
              </w:rPr>
            </w:pPr>
            <w:r w:rsidRPr="009B1C1B">
              <w:rPr>
                <w:sz w:val="26"/>
                <w:szCs w:val="26"/>
              </w:rPr>
              <w:t>Nắp bịt đầu cáp rẽ</w:t>
            </w:r>
          </w:p>
        </w:tc>
        <w:tc>
          <w:tcPr>
            <w:tcW w:w="927" w:type="dxa"/>
          </w:tcPr>
          <w:p w14:paraId="2A49387A" w14:textId="77777777" w:rsidR="00D4530C" w:rsidRPr="009B1C1B" w:rsidRDefault="00D4530C">
            <w:pPr>
              <w:rPr>
                <w:sz w:val="26"/>
                <w:szCs w:val="26"/>
              </w:rPr>
            </w:pPr>
          </w:p>
        </w:tc>
        <w:tc>
          <w:tcPr>
            <w:tcW w:w="4047" w:type="dxa"/>
          </w:tcPr>
          <w:p w14:paraId="56086840" w14:textId="77777777" w:rsidR="00D4530C" w:rsidRPr="009B1C1B" w:rsidRDefault="002D692A">
            <w:pPr>
              <w:rPr>
                <w:sz w:val="26"/>
                <w:szCs w:val="26"/>
              </w:rPr>
            </w:pPr>
            <w:r w:rsidRPr="009B1C1B">
              <w:rPr>
                <w:sz w:val="26"/>
                <w:szCs w:val="26"/>
              </w:rPr>
              <w:t>Nắp bịt đầu cáp làm bằng vật liệu đàn hồi cao, gắn liền với kẹp.</w:t>
            </w:r>
          </w:p>
        </w:tc>
      </w:tr>
      <w:tr w:rsidR="00D4530C" w:rsidRPr="009B1C1B" w14:paraId="30D5E156" w14:textId="77777777">
        <w:trPr>
          <w:trHeight w:val="239"/>
        </w:trPr>
        <w:tc>
          <w:tcPr>
            <w:tcW w:w="804" w:type="dxa"/>
            <w:vAlign w:val="center"/>
          </w:tcPr>
          <w:p w14:paraId="2286E033" w14:textId="77777777" w:rsidR="00D4530C" w:rsidRPr="009B1C1B" w:rsidRDefault="002D692A">
            <w:pPr>
              <w:jc w:val="center"/>
              <w:rPr>
                <w:sz w:val="26"/>
                <w:szCs w:val="26"/>
              </w:rPr>
            </w:pPr>
            <w:r w:rsidRPr="009B1C1B">
              <w:rPr>
                <w:sz w:val="26"/>
                <w:szCs w:val="26"/>
              </w:rPr>
              <w:t>8</w:t>
            </w:r>
          </w:p>
        </w:tc>
        <w:tc>
          <w:tcPr>
            <w:tcW w:w="3681" w:type="dxa"/>
            <w:vAlign w:val="center"/>
          </w:tcPr>
          <w:p w14:paraId="2B53C5F1" w14:textId="77777777" w:rsidR="00D4530C" w:rsidRPr="009B1C1B" w:rsidRDefault="002D692A">
            <w:pPr>
              <w:rPr>
                <w:sz w:val="26"/>
                <w:szCs w:val="26"/>
              </w:rPr>
            </w:pPr>
            <w:r w:rsidRPr="009B1C1B">
              <w:rPr>
                <w:sz w:val="26"/>
                <w:szCs w:val="26"/>
              </w:rPr>
              <w:t>Các bộ phận kim loại bulông, đai ốc</w:t>
            </w:r>
          </w:p>
        </w:tc>
        <w:tc>
          <w:tcPr>
            <w:tcW w:w="927" w:type="dxa"/>
          </w:tcPr>
          <w:p w14:paraId="47DD77FB" w14:textId="77777777" w:rsidR="00D4530C" w:rsidRPr="009B1C1B" w:rsidRDefault="00D4530C">
            <w:pPr>
              <w:rPr>
                <w:sz w:val="26"/>
                <w:szCs w:val="26"/>
              </w:rPr>
            </w:pPr>
          </w:p>
        </w:tc>
        <w:tc>
          <w:tcPr>
            <w:tcW w:w="4047" w:type="dxa"/>
          </w:tcPr>
          <w:p w14:paraId="1650B253" w14:textId="77777777" w:rsidR="00D4530C" w:rsidRPr="009B1C1B" w:rsidRDefault="002D692A">
            <w:pPr>
              <w:rPr>
                <w:sz w:val="26"/>
                <w:szCs w:val="26"/>
              </w:rPr>
            </w:pPr>
            <w:r w:rsidRPr="009B1C1B">
              <w:rPr>
                <w:sz w:val="26"/>
                <w:szCs w:val="26"/>
              </w:rPr>
              <w:t>Được cấu thành từ thép không rỉ hoặc thép đã được mạ kẽm nóng.</w:t>
            </w:r>
          </w:p>
        </w:tc>
      </w:tr>
      <w:tr w:rsidR="00D4530C" w:rsidRPr="009B1C1B" w14:paraId="1BCA4B74" w14:textId="77777777">
        <w:trPr>
          <w:trHeight w:val="239"/>
        </w:trPr>
        <w:tc>
          <w:tcPr>
            <w:tcW w:w="804" w:type="dxa"/>
            <w:vAlign w:val="center"/>
          </w:tcPr>
          <w:p w14:paraId="18326926" w14:textId="77777777" w:rsidR="00D4530C" w:rsidRPr="009B1C1B" w:rsidRDefault="002D692A">
            <w:pPr>
              <w:jc w:val="center"/>
              <w:rPr>
                <w:sz w:val="26"/>
                <w:szCs w:val="26"/>
              </w:rPr>
            </w:pPr>
            <w:r w:rsidRPr="009B1C1B">
              <w:rPr>
                <w:sz w:val="26"/>
                <w:szCs w:val="26"/>
              </w:rPr>
              <w:t>9</w:t>
            </w:r>
          </w:p>
        </w:tc>
        <w:tc>
          <w:tcPr>
            <w:tcW w:w="3681" w:type="dxa"/>
            <w:vAlign w:val="center"/>
          </w:tcPr>
          <w:p w14:paraId="60F8A687" w14:textId="77777777" w:rsidR="00D4530C" w:rsidRPr="009B1C1B" w:rsidRDefault="002D692A">
            <w:pPr>
              <w:rPr>
                <w:sz w:val="26"/>
                <w:szCs w:val="26"/>
              </w:rPr>
            </w:pPr>
            <w:r w:rsidRPr="009B1C1B">
              <w:rPr>
                <w:sz w:val="26"/>
                <w:szCs w:val="26"/>
              </w:rPr>
              <w:t xml:space="preserve">Sau khi nối, tiếp xúc giữa 2 ngàm kẹp và ruột dẫn điện bằng nhôm có khả năng tải dòng liên tục </w:t>
            </w:r>
          </w:p>
        </w:tc>
        <w:tc>
          <w:tcPr>
            <w:tcW w:w="927" w:type="dxa"/>
          </w:tcPr>
          <w:p w14:paraId="3E196D13" w14:textId="77777777" w:rsidR="00D4530C" w:rsidRPr="009B1C1B" w:rsidRDefault="00D4530C">
            <w:pPr>
              <w:rPr>
                <w:sz w:val="26"/>
                <w:szCs w:val="26"/>
              </w:rPr>
            </w:pPr>
          </w:p>
        </w:tc>
        <w:tc>
          <w:tcPr>
            <w:tcW w:w="4047" w:type="dxa"/>
            <w:vAlign w:val="center"/>
          </w:tcPr>
          <w:p w14:paraId="707A382F" w14:textId="77777777" w:rsidR="00D4530C" w:rsidRPr="009B1C1B" w:rsidRDefault="002D692A">
            <w:pPr>
              <w:jc w:val="center"/>
              <w:rPr>
                <w:sz w:val="26"/>
                <w:szCs w:val="26"/>
              </w:rPr>
            </w:pPr>
            <w:r w:rsidRPr="009B1C1B">
              <w:rPr>
                <w:rFonts w:ascii="Symbol" w:eastAsia="Symbol" w:hAnsi="Symbol" w:cs="Symbol"/>
                <w:sz w:val="26"/>
                <w:szCs w:val="26"/>
              </w:rPr>
              <w:t>≥</w:t>
            </w:r>
            <w:r w:rsidRPr="009B1C1B">
              <w:rPr>
                <w:sz w:val="26"/>
                <w:szCs w:val="26"/>
              </w:rPr>
              <w:t xml:space="preserve"> 350 A</w:t>
            </w:r>
          </w:p>
        </w:tc>
      </w:tr>
      <w:tr w:rsidR="00D4530C" w:rsidRPr="009B1C1B" w14:paraId="517DBD01" w14:textId="77777777">
        <w:trPr>
          <w:trHeight w:val="239"/>
        </w:trPr>
        <w:tc>
          <w:tcPr>
            <w:tcW w:w="804" w:type="dxa"/>
            <w:vAlign w:val="center"/>
          </w:tcPr>
          <w:p w14:paraId="3ABD55AA" w14:textId="77777777" w:rsidR="00D4530C" w:rsidRPr="009B1C1B" w:rsidRDefault="002D692A">
            <w:pPr>
              <w:jc w:val="center"/>
              <w:rPr>
                <w:sz w:val="26"/>
                <w:szCs w:val="26"/>
              </w:rPr>
            </w:pPr>
            <w:r w:rsidRPr="009B1C1B">
              <w:rPr>
                <w:sz w:val="26"/>
                <w:szCs w:val="26"/>
              </w:rPr>
              <w:t>10</w:t>
            </w:r>
          </w:p>
        </w:tc>
        <w:tc>
          <w:tcPr>
            <w:tcW w:w="3681" w:type="dxa"/>
            <w:vAlign w:val="center"/>
          </w:tcPr>
          <w:p w14:paraId="0C8C4143" w14:textId="77777777" w:rsidR="00D4530C" w:rsidRPr="009B1C1B" w:rsidRDefault="002D692A">
            <w:pPr>
              <w:rPr>
                <w:sz w:val="26"/>
                <w:szCs w:val="26"/>
              </w:rPr>
            </w:pPr>
            <w:r w:rsidRPr="009B1C1B">
              <w:rPr>
                <w:sz w:val="26"/>
                <w:szCs w:val="26"/>
              </w:rPr>
              <w:t>Độ tăng nhiệt khi mang dòng điện định mức</w:t>
            </w:r>
          </w:p>
        </w:tc>
        <w:tc>
          <w:tcPr>
            <w:tcW w:w="927" w:type="dxa"/>
          </w:tcPr>
          <w:p w14:paraId="7BB06D65" w14:textId="77777777" w:rsidR="00D4530C" w:rsidRPr="009B1C1B" w:rsidRDefault="00D4530C">
            <w:pPr>
              <w:rPr>
                <w:sz w:val="26"/>
                <w:szCs w:val="26"/>
              </w:rPr>
            </w:pPr>
          </w:p>
        </w:tc>
        <w:tc>
          <w:tcPr>
            <w:tcW w:w="4047" w:type="dxa"/>
            <w:vAlign w:val="center"/>
          </w:tcPr>
          <w:p w14:paraId="3A61B587" w14:textId="77777777" w:rsidR="00D4530C" w:rsidRPr="009B1C1B" w:rsidRDefault="002D692A">
            <w:pPr>
              <w:jc w:val="center"/>
              <w:rPr>
                <w:sz w:val="26"/>
                <w:szCs w:val="26"/>
              </w:rPr>
            </w:pPr>
            <w:r w:rsidRPr="009B1C1B">
              <w:rPr>
                <w:rFonts w:ascii="Symbol" w:eastAsia="Symbol" w:hAnsi="Symbol" w:cs="Symbol"/>
                <w:sz w:val="26"/>
                <w:szCs w:val="26"/>
              </w:rPr>
              <w:t>≤</w:t>
            </w:r>
            <w:r w:rsidRPr="009B1C1B">
              <w:rPr>
                <w:sz w:val="26"/>
                <w:szCs w:val="26"/>
              </w:rPr>
              <w:t xml:space="preserve"> 80°C</w:t>
            </w:r>
          </w:p>
        </w:tc>
      </w:tr>
      <w:tr w:rsidR="00D4530C" w:rsidRPr="009B1C1B" w14:paraId="14EA2A4C" w14:textId="77777777">
        <w:trPr>
          <w:trHeight w:val="239"/>
        </w:trPr>
        <w:tc>
          <w:tcPr>
            <w:tcW w:w="804" w:type="dxa"/>
            <w:vAlign w:val="center"/>
          </w:tcPr>
          <w:p w14:paraId="5FC8BBB5" w14:textId="77777777" w:rsidR="00D4530C" w:rsidRPr="009B1C1B" w:rsidRDefault="002D692A">
            <w:pPr>
              <w:jc w:val="center"/>
              <w:rPr>
                <w:sz w:val="26"/>
                <w:szCs w:val="26"/>
              </w:rPr>
            </w:pPr>
            <w:r w:rsidRPr="009B1C1B">
              <w:rPr>
                <w:sz w:val="26"/>
                <w:szCs w:val="26"/>
              </w:rPr>
              <w:t>11</w:t>
            </w:r>
          </w:p>
        </w:tc>
        <w:tc>
          <w:tcPr>
            <w:tcW w:w="3681" w:type="dxa"/>
            <w:vAlign w:val="center"/>
          </w:tcPr>
          <w:p w14:paraId="32D6019F" w14:textId="77777777" w:rsidR="00D4530C" w:rsidRPr="009B1C1B" w:rsidRDefault="002D692A">
            <w:pPr>
              <w:rPr>
                <w:sz w:val="26"/>
                <w:szCs w:val="26"/>
              </w:rPr>
            </w:pPr>
            <w:r w:rsidRPr="009B1C1B">
              <w:rPr>
                <w:sz w:val="26"/>
                <w:szCs w:val="26"/>
              </w:rPr>
              <w:t>Độ bền điện môi và chống thấm nước trong 1 phút</w:t>
            </w:r>
          </w:p>
        </w:tc>
        <w:tc>
          <w:tcPr>
            <w:tcW w:w="927" w:type="dxa"/>
          </w:tcPr>
          <w:p w14:paraId="5708F5B2" w14:textId="77777777" w:rsidR="00D4530C" w:rsidRPr="009B1C1B" w:rsidRDefault="00D4530C">
            <w:pPr>
              <w:rPr>
                <w:sz w:val="26"/>
                <w:szCs w:val="26"/>
              </w:rPr>
            </w:pPr>
          </w:p>
        </w:tc>
        <w:tc>
          <w:tcPr>
            <w:tcW w:w="4047" w:type="dxa"/>
            <w:vAlign w:val="center"/>
          </w:tcPr>
          <w:p w14:paraId="0DC68BB4" w14:textId="77777777" w:rsidR="00D4530C" w:rsidRPr="009B1C1B" w:rsidRDefault="002D692A">
            <w:pPr>
              <w:jc w:val="center"/>
              <w:rPr>
                <w:sz w:val="26"/>
                <w:szCs w:val="26"/>
              </w:rPr>
            </w:pPr>
            <w:r w:rsidRPr="009B1C1B">
              <w:rPr>
                <w:sz w:val="26"/>
                <w:szCs w:val="26"/>
              </w:rPr>
              <w:t>6 KV</w:t>
            </w:r>
          </w:p>
        </w:tc>
      </w:tr>
      <w:tr w:rsidR="00D4530C" w:rsidRPr="009B1C1B" w14:paraId="70DE1CA4" w14:textId="77777777">
        <w:trPr>
          <w:trHeight w:val="239"/>
        </w:trPr>
        <w:tc>
          <w:tcPr>
            <w:tcW w:w="804" w:type="dxa"/>
            <w:vAlign w:val="center"/>
          </w:tcPr>
          <w:p w14:paraId="76655808" w14:textId="77777777" w:rsidR="00D4530C" w:rsidRPr="009B1C1B" w:rsidRDefault="002D692A">
            <w:pPr>
              <w:jc w:val="center"/>
              <w:rPr>
                <w:sz w:val="26"/>
                <w:szCs w:val="26"/>
              </w:rPr>
            </w:pPr>
            <w:r w:rsidRPr="009B1C1B">
              <w:rPr>
                <w:sz w:val="26"/>
                <w:szCs w:val="26"/>
              </w:rPr>
              <w:t>12</w:t>
            </w:r>
          </w:p>
        </w:tc>
        <w:tc>
          <w:tcPr>
            <w:tcW w:w="3681" w:type="dxa"/>
            <w:vAlign w:val="center"/>
          </w:tcPr>
          <w:p w14:paraId="28EF347A" w14:textId="77777777" w:rsidR="00D4530C" w:rsidRPr="009B1C1B" w:rsidRDefault="002D692A">
            <w:pPr>
              <w:rPr>
                <w:sz w:val="26"/>
                <w:szCs w:val="26"/>
              </w:rPr>
            </w:pPr>
            <w:r w:rsidRPr="009B1C1B">
              <w:rPr>
                <w:sz w:val="26"/>
                <w:szCs w:val="26"/>
              </w:rPr>
              <w:t>Chịu được nhiệt độ cao</w:t>
            </w:r>
          </w:p>
        </w:tc>
        <w:tc>
          <w:tcPr>
            <w:tcW w:w="927" w:type="dxa"/>
          </w:tcPr>
          <w:p w14:paraId="7BBCF2AD" w14:textId="77777777" w:rsidR="00D4530C" w:rsidRPr="009B1C1B" w:rsidRDefault="00D4530C">
            <w:pPr>
              <w:rPr>
                <w:sz w:val="26"/>
                <w:szCs w:val="26"/>
              </w:rPr>
            </w:pPr>
          </w:p>
        </w:tc>
        <w:tc>
          <w:tcPr>
            <w:tcW w:w="4047" w:type="dxa"/>
          </w:tcPr>
          <w:p w14:paraId="1AB6C632" w14:textId="77777777" w:rsidR="00D4530C" w:rsidRPr="009B1C1B" w:rsidRDefault="002D692A">
            <w:pPr>
              <w:jc w:val="center"/>
              <w:rPr>
                <w:sz w:val="26"/>
                <w:szCs w:val="26"/>
              </w:rPr>
            </w:pPr>
            <w:r w:rsidRPr="009B1C1B">
              <w:rPr>
                <w:sz w:val="26"/>
                <w:szCs w:val="26"/>
              </w:rPr>
              <w:t>Thử nghiệm khả năng chịu nhiệt ≥140 độ C</w:t>
            </w:r>
          </w:p>
        </w:tc>
      </w:tr>
      <w:tr w:rsidR="00D4530C" w:rsidRPr="009B1C1B" w14:paraId="5651DBFB" w14:textId="77777777">
        <w:trPr>
          <w:trHeight w:val="239"/>
        </w:trPr>
        <w:tc>
          <w:tcPr>
            <w:tcW w:w="804" w:type="dxa"/>
            <w:vAlign w:val="center"/>
          </w:tcPr>
          <w:p w14:paraId="13FDAD6D" w14:textId="77777777" w:rsidR="00D4530C" w:rsidRPr="009B1C1B" w:rsidRDefault="002D692A">
            <w:pPr>
              <w:jc w:val="center"/>
              <w:rPr>
                <w:sz w:val="26"/>
                <w:szCs w:val="26"/>
              </w:rPr>
            </w:pPr>
            <w:r w:rsidRPr="009B1C1B">
              <w:rPr>
                <w:sz w:val="26"/>
                <w:szCs w:val="26"/>
              </w:rPr>
              <w:t>13</w:t>
            </w:r>
          </w:p>
        </w:tc>
        <w:tc>
          <w:tcPr>
            <w:tcW w:w="3681" w:type="dxa"/>
            <w:vAlign w:val="center"/>
          </w:tcPr>
          <w:p w14:paraId="05F2ED2B" w14:textId="77777777" w:rsidR="00D4530C" w:rsidRPr="009B1C1B" w:rsidRDefault="002D692A">
            <w:pPr>
              <w:rPr>
                <w:sz w:val="26"/>
                <w:szCs w:val="26"/>
              </w:rPr>
            </w:pPr>
            <w:r w:rsidRPr="009B1C1B">
              <w:rPr>
                <w:sz w:val="26"/>
                <w:szCs w:val="26"/>
              </w:rPr>
              <w:t>Nhiệt độ môi trường cực đại</w:t>
            </w:r>
          </w:p>
        </w:tc>
        <w:tc>
          <w:tcPr>
            <w:tcW w:w="927" w:type="dxa"/>
          </w:tcPr>
          <w:p w14:paraId="5381316F" w14:textId="77777777" w:rsidR="00D4530C" w:rsidRPr="009B1C1B" w:rsidRDefault="002D692A">
            <w:pPr>
              <w:rPr>
                <w:sz w:val="26"/>
                <w:szCs w:val="26"/>
              </w:rPr>
            </w:pPr>
            <w:r w:rsidRPr="009B1C1B">
              <w:rPr>
                <w:sz w:val="26"/>
                <w:szCs w:val="26"/>
              </w:rPr>
              <w:t>0C</w:t>
            </w:r>
          </w:p>
        </w:tc>
        <w:tc>
          <w:tcPr>
            <w:tcW w:w="4047" w:type="dxa"/>
          </w:tcPr>
          <w:p w14:paraId="1E524C9D" w14:textId="77777777" w:rsidR="00D4530C" w:rsidRPr="009B1C1B" w:rsidRDefault="002D692A">
            <w:pPr>
              <w:jc w:val="center"/>
              <w:rPr>
                <w:sz w:val="26"/>
                <w:szCs w:val="26"/>
              </w:rPr>
            </w:pPr>
            <w:r w:rsidRPr="009B1C1B">
              <w:rPr>
                <w:sz w:val="26"/>
                <w:szCs w:val="26"/>
              </w:rPr>
              <w:t>5-45</w:t>
            </w:r>
          </w:p>
        </w:tc>
      </w:tr>
      <w:tr w:rsidR="00D4530C" w:rsidRPr="009B1C1B" w14:paraId="15DAD474" w14:textId="77777777">
        <w:trPr>
          <w:trHeight w:val="239"/>
        </w:trPr>
        <w:tc>
          <w:tcPr>
            <w:tcW w:w="804" w:type="dxa"/>
            <w:vAlign w:val="center"/>
          </w:tcPr>
          <w:p w14:paraId="1D7107D3" w14:textId="77777777" w:rsidR="00D4530C" w:rsidRPr="009B1C1B" w:rsidRDefault="002D692A">
            <w:pPr>
              <w:jc w:val="center"/>
              <w:rPr>
                <w:sz w:val="26"/>
                <w:szCs w:val="26"/>
              </w:rPr>
            </w:pPr>
            <w:r w:rsidRPr="009B1C1B">
              <w:rPr>
                <w:sz w:val="26"/>
                <w:szCs w:val="26"/>
              </w:rPr>
              <w:t>14</w:t>
            </w:r>
          </w:p>
        </w:tc>
        <w:tc>
          <w:tcPr>
            <w:tcW w:w="3681" w:type="dxa"/>
            <w:vAlign w:val="center"/>
          </w:tcPr>
          <w:p w14:paraId="1445E2C0" w14:textId="77777777" w:rsidR="00D4530C" w:rsidRPr="009B1C1B" w:rsidRDefault="002D692A">
            <w:pPr>
              <w:rPr>
                <w:sz w:val="26"/>
                <w:szCs w:val="26"/>
              </w:rPr>
            </w:pPr>
            <w:r w:rsidRPr="009B1C1B">
              <w:rPr>
                <w:sz w:val="26"/>
                <w:szCs w:val="26"/>
              </w:rPr>
              <w:t>Độ ẩm môi trường tương đối cực đại</w:t>
            </w:r>
          </w:p>
        </w:tc>
        <w:tc>
          <w:tcPr>
            <w:tcW w:w="927" w:type="dxa"/>
            <w:vAlign w:val="center"/>
          </w:tcPr>
          <w:p w14:paraId="5818A2F6" w14:textId="77777777" w:rsidR="00D4530C" w:rsidRPr="009B1C1B" w:rsidRDefault="002D692A">
            <w:pPr>
              <w:rPr>
                <w:sz w:val="26"/>
                <w:szCs w:val="26"/>
              </w:rPr>
            </w:pPr>
            <w:r w:rsidRPr="009B1C1B">
              <w:rPr>
                <w:sz w:val="26"/>
                <w:szCs w:val="26"/>
              </w:rPr>
              <w:t>%</w:t>
            </w:r>
          </w:p>
        </w:tc>
        <w:tc>
          <w:tcPr>
            <w:tcW w:w="4047" w:type="dxa"/>
            <w:vAlign w:val="center"/>
          </w:tcPr>
          <w:p w14:paraId="44308E95" w14:textId="77777777" w:rsidR="00D4530C" w:rsidRPr="009B1C1B" w:rsidRDefault="002D692A">
            <w:pPr>
              <w:jc w:val="center"/>
              <w:rPr>
                <w:sz w:val="26"/>
                <w:szCs w:val="26"/>
              </w:rPr>
            </w:pPr>
            <w:r w:rsidRPr="009B1C1B">
              <w:rPr>
                <w:sz w:val="26"/>
                <w:szCs w:val="26"/>
              </w:rPr>
              <w:t>90</w:t>
            </w:r>
          </w:p>
        </w:tc>
      </w:tr>
      <w:tr w:rsidR="00D4530C" w:rsidRPr="009B1C1B" w14:paraId="233F0104" w14:textId="77777777">
        <w:trPr>
          <w:trHeight w:val="239"/>
        </w:trPr>
        <w:tc>
          <w:tcPr>
            <w:tcW w:w="804" w:type="dxa"/>
            <w:vAlign w:val="center"/>
          </w:tcPr>
          <w:p w14:paraId="07153651" w14:textId="77777777" w:rsidR="00D4530C" w:rsidRPr="009B1C1B" w:rsidRDefault="002D692A">
            <w:pPr>
              <w:jc w:val="center"/>
              <w:rPr>
                <w:sz w:val="26"/>
                <w:szCs w:val="26"/>
              </w:rPr>
            </w:pPr>
            <w:r w:rsidRPr="009B1C1B">
              <w:rPr>
                <w:sz w:val="26"/>
                <w:szCs w:val="26"/>
              </w:rPr>
              <w:t>15</w:t>
            </w:r>
          </w:p>
        </w:tc>
        <w:tc>
          <w:tcPr>
            <w:tcW w:w="3681" w:type="dxa"/>
            <w:vAlign w:val="center"/>
          </w:tcPr>
          <w:p w14:paraId="53D1828A" w14:textId="77777777" w:rsidR="00D4530C" w:rsidRPr="009B1C1B" w:rsidRDefault="002D692A">
            <w:pPr>
              <w:rPr>
                <w:sz w:val="26"/>
                <w:szCs w:val="26"/>
              </w:rPr>
            </w:pPr>
            <w:r w:rsidRPr="009B1C1B">
              <w:rPr>
                <w:sz w:val="26"/>
                <w:szCs w:val="26"/>
              </w:rPr>
              <w:t xml:space="preserve">Điện trở tiếp xúc </w:t>
            </w:r>
          </w:p>
        </w:tc>
        <w:tc>
          <w:tcPr>
            <w:tcW w:w="927" w:type="dxa"/>
          </w:tcPr>
          <w:p w14:paraId="2789BC0E" w14:textId="77777777" w:rsidR="00D4530C" w:rsidRPr="009B1C1B" w:rsidRDefault="00D4530C">
            <w:pPr>
              <w:rPr>
                <w:sz w:val="26"/>
                <w:szCs w:val="26"/>
              </w:rPr>
            </w:pPr>
          </w:p>
        </w:tc>
        <w:tc>
          <w:tcPr>
            <w:tcW w:w="4047" w:type="dxa"/>
            <w:vAlign w:val="center"/>
          </w:tcPr>
          <w:p w14:paraId="6A002958" w14:textId="77777777" w:rsidR="00D4530C" w:rsidRPr="009B1C1B" w:rsidRDefault="002D692A">
            <w:pPr>
              <w:rPr>
                <w:sz w:val="26"/>
                <w:szCs w:val="26"/>
              </w:rPr>
            </w:pPr>
            <w:r w:rsidRPr="009B1C1B">
              <w:rPr>
                <w:sz w:val="26"/>
                <w:szCs w:val="26"/>
              </w:rPr>
              <w:t>Không vượt quá 120% điện trở của dây dẫn có chiều dài tương đương</w:t>
            </w:r>
          </w:p>
        </w:tc>
      </w:tr>
      <w:tr w:rsidR="00D4530C" w:rsidRPr="009B1C1B" w14:paraId="193DEFFF" w14:textId="77777777">
        <w:trPr>
          <w:trHeight w:val="239"/>
        </w:trPr>
        <w:tc>
          <w:tcPr>
            <w:tcW w:w="804" w:type="dxa"/>
            <w:vAlign w:val="center"/>
          </w:tcPr>
          <w:p w14:paraId="4316CD72" w14:textId="77777777" w:rsidR="00D4530C" w:rsidRPr="009B1C1B" w:rsidRDefault="002D692A">
            <w:pPr>
              <w:jc w:val="center"/>
              <w:rPr>
                <w:sz w:val="26"/>
                <w:szCs w:val="26"/>
              </w:rPr>
            </w:pPr>
            <w:r w:rsidRPr="009B1C1B">
              <w:rPr>
                <w:sz w:val="26"/>
                <w:szCs w:val="26"/>
              </w:rPr>
              <w:t>16</w:t>
            </w:r>
          </w:p>
        </w:tc>
        <w:tc>
          <w:tcPr>
            <w:tcW w:w="3681" w:type="dxa"/>
          </w:tcPr>
          <w:p w14:paraId="5CD463D5" w14:textId="77777777" w:rsidR="00D4530C" w:rsidRPr="009B1C1B" w:rsidRDefault="002D692A">
            <w:pPr>
              <w:rPr>
                <w:sz w:val="26"/>
                <w:szCs w:val="26"/>
              </w:rPr>
            </w:pPr>
            <w:r w:rsidRPr="009B1C1B">
              <w:rPr>
                <w:sz w:val="26"/>
                <w:szCs w:val="26"/>
              </w:rPr>
              <w:t xml:space="preserve">Điều kiện bắt buộc: </w:t>
            </w:r>
          </w:p>
          <w:p w14:paraId="5B06BEEA" w14:textId="77777777" w:rsidR="00D4530C" w:rsidRPr="009B1C1B" w:rsidRDefault="002D692A">
            <w:pPr>
              <w:rPr>
                <w:sz w:val="26"/>
                <w:szCs w:val="26"/>
              </w:rPr>
            </w:pPr>
            <w:r w:rsidRPr="009B1C1B">
              <w:rPr>
                <w:sz w:val="26"/>
                <w:szCs w:val="26"/>
              </w:rPr>
              <w:t>-Nhà thầu phải nộp bản sao chứng thực của cơ quan nhà nước có thẩm quyền hoặc bản gốc biên bản thử nghiệm theo các chỉ tiêu yêu cầu khi tham gia đấu thầu, chào hàng</w:t>
            </w:r>
          </w:p>
        </w:tc>
        <w:tc>
          <w:tcPr>
            <w:tcW w:w="927" w:type="dxa"/>
          </w:tcPr>
          <w:p w14:paraId="2CD6FD5D" w14:textId="77777777" w:rsidR="00D4530C" w:rsidRPr="009B1C1B" w:rsidRDefault="00D4530C">
            <w:pPr>
              <w:rPr>
                <w:sz w:val="26"/>
                <w:szCs w:val="26"/>
              </w:rPr>
            </w:pPr>
          </w:p>
        </w:tc>
        <w:tc>
          <w:tcPr>
            <w:tcW w:w="4047" w:type="dxa"/>
            <w:vAlign w:val="center"/>
          </w:tcPr>
          <w:p w14:paraId="4EC290E8" w14:textId="77777777" w:rsidR="00D4530C" w:rsidRPr="009B1C1B" w:rsidRDefault="002D692A">
            <w:pPr>
              <w:jc w:val="center"/>
              <w:rPr>
                <w:sz w:val="26"/>
                <w:szCs w:val="26"/>
              </w:rPr>
            </w:pPr>
            <w:r w:rsidRPr="009B1C1B">
              <w:rPr>
                <w:sz w:val="26"/>
                <w:szCs w:val="26"/>
              </w:rPr>
              <w:t>Đáp ứng</w:t>
            </w:r>
          </w:p>
        </w:tc>
      </w:tr>
    </w:tbl>
    <w:p w14:paraId="782CC9B3" w14:textId="77777777" w:rsidR="00D4530C" w:rsidRPr="009B1C1B" w:rsidRDefault="002D692A">
      <w:pPr>
        <w:numPr>
          <w:ilvl w:val="0"/>
          <w:numId w:val="7"/>
        </w:numPr>
        <w:tabs>
          <w:tab w:val="left" w:pos="0"/>
          <w:tab w:val="left" w:pos="720"/>
        </w:tabs>
        <w:spacing w:line="276" w:lineRule="auto"/>
        <w:ind w:right="-5"/>
        <w:jc w:val="center"/>
        <w:rPr>
          <w:sz w:val="26"/>
          <w:szCs w:val="26"/>
        </w:rPr>
      </w:pPr>
      <w:r w:rsidRPr="009B1C1B">
        <w:rPr>
          <w:i/>
          <w:sz w:val="26"/>
          <w:szCs w:val="26"/>
        </w:rPr>
        <w:t>(Thông số kỹ thuật chi tiết xem trong tập bản vẽ)</w:t>
      </w:r>
    </w:p>
    <w:p w14:paraId="6942BD7A" w14:textId="77777777" w:rsidR="00D4530C" w:rsidRPr="009B1C1B" w:rsidRDefault="002D692A">
      <w:pPr>
        <w:numPr>
          <w:ilvl w:val="0"/>
          <w:numId w:val="7"/>
        </w:numPr>
        <w:spacing w:line="276" w:lineRule="auto"/>
        <w:ind w:right="-5" w:firstLine="540"/>
        <w:rPr>
          <w:sz w:val="26"/>
          <w:szCs w:val="26"/>
        </w:rPr>
      </w:pPr>
      <w:r w:rsidRPr="009B1C1B">
        <w:rPr>
          <w:b/>
          <w:i/>
          <w:sz w:val="26"/>
          <w:szCs w:val="26"/>
        </w:rPr>
        <w:t>* Cột điện</w:t>
      </w:r>
    </w:p>
    <w:p w14:paraId="406BEF6D" w14:textId="77777777" w:rsidR="00D4530C" w:rsidRPr="009B1C1B" w:rsidRDefault="002D692A">
      <w:pPr>
        <w:numPr>
          <w:ilvl w:val="0"/>
          <w:numId w:val="7"/>
        </w:numPr>
        <w:pBdr>
          <w:top w:val="nil"/>
          <w:left w:val="nil"/>
          <w:bottom w:val="nil"/>
          <w:right w:val="nil"/>
          <w:between w:val="nil"/>
        </w:pBdr>
        <w:spacing w:line="276" w:lineRule="auto"/>
        <w:ind w:right="-5" w:firstLine="540"/>
        <w:jc w:val="both"/>
        <w:rPr>
          <w:color w:val="000000"/>
          <w:sz w:val="26"/>
          <w:szCs w:val="26"/>
        </w:rPr>
      </w:pPr>
      <w:r w:rsidRPr="009B1C1B">
        <w:rPr>
          <w:color w:val="000000"/>
          <w:sz w:val="26"/>
          <w:szCs w:val="26"/>
        </w:rPr>
        <w:t>Cột bê tông cốt thép ly tâm không dự ứng lực, nhóm I. Đường kính ngoài đầu cột 190mm, sản xuất theo TCVN 5847-2016.</w:t>
      </w:r>
    </w:p>
    <w:p w14:paraId="07CCF6FA" w14:textId="77777777" w:rsidR="00D4530C" w:rsidRPr="009B1C1B" w:rsidRDefault="002D692A">
      <w:pPr>
        <w:numPr>
          <w:ilvl w:val="0"/>
          <w:numId w:val="7"/>
        </w:numPr>
        <w:spacing w:line="276" w:lineRule="auto"/>
        <w:ind w:right="-5"/>
        <w:jc w:val="center"/>
        <w:rPr>
          <w:sz w:val="26"/>
          <w:szCs w:val="26"/>
        </w:rPr>
      </w:pPr>
      <w:r w:rsidRPr="009B1C1B">
        <w:rPr>
          <w:i/>
          <w:sz w:val="26"/>
          <w:szCs w:val="26"/>
        </w:rPr>
        <w:t>Yêu cầu bảng thông số kỹ thuật cột điện</w:t>
      </w:r>
    </w:p>
    <w:tbl>
      <w:tblPr>
        <w:tblStyle w:val="affffff3"/>
        <w:tblW w:w="9459" w:type="dxa"/>
        <w:tblInd w:w="-108" w:type="dxa"/>
        <w:tblLayout w:type="fixed"/>
        <w:tblLook w:val="0000" w:firstRow="0" w:lastRow="0" w:firstColumn="0" w:lastColumn="0" w:noHBand="0" w:noVBand="0"/>
      </w:tblPr>
      <w:tblGrid>
        <w:gridCol w:w="786"/>
        <w:gridCol w:w="3194"/>
        <w:gridCol w:w="1131"/>
        <w:gridCol w:w="1012"/>
        <w:gridCol w:w="1073"/>
        <w:gridCol w:w="1135"/>
        <w:gridCol w:w="1128"/>
      </w:tblGrid>
      <w:tr w:rsidR="00D4530C" w:rsidRPr="009B1C1B" w14:paraId="75A22D4A" w14:textId="77777777">
        <w:trPr>
          <w:cantSplit/>
          <w:trHeight w:val="679"/>
        </w:trPr>
        <w:tc>
          <w:tcPr>
            <w:tcW w:w="786" w:type="dxa"/>
            <w:vMerge w:val="restart"/>
            <w:tcBorders>
              <w:top w:val="single" w:sz="4" w:space="0" w:color="000000"/>
              <w:left w:val="single" w:sz="4" w:space="0" w:color="000000"/>
              <w:bottom w:val="single" w:sz="4" w:space="0" w:color="000000"/>
              <w:right w:val="single" w:sz="4" w:space="0" w:color="000000"/>
            </w:tcBorders>
            <w:vAlign w:val="center"/>
          </w:tcPr>
          <w:p w14:paraId="5D2B8825" w14:textId="77777777" w:rsidR="00D4530C" w:rsidRPr="009B1C1B" w:rsidRDefault="002D692A">
            <w:pPr>
              <w:spacing w:line="276" w:lineRule="auto"/>
              <w:ind w:right="-5"/>
              <w:jc w:val="center"/>
              <w:rPr>
                <w:sz w:val="26"/>
                <w:szCs w:val="26"/>
              </w:rPr>
            </w:pPr>
            <w:r w:rsidRPr="009B1C1B">
              <w:rPr>
                <w:b/>
                <w:sz w:val="26"/>
                <w:szCs w:val="26"/>
              </w:rPr>
              <w:t>Stt</w:t>
            </w:r>
          </w:p>
        </w:tc>
        <w:tc>
          <w:tcPr>
            <w:tcW w:w="3194" w:type="dxa"/>
            <w:vMerge w:val="restart"/>
            <w:tcBorders>
              <w:top w:val="single" w:sz="4" w:space="0" w:color="000000"/>
              <w:left w:val="single" w:sz="4" w:space="0" w:color="000000"/>
              <w:bottom w:val="single" w:sz="4" w:space="0" w:color="000000"/>
              <w:right w:val="single" w:sz="4" w:space="0" w:color="000000"/>
            </w:tcBorders>
            <w:vAlign w:val="center"/>
          </w:tcPr>
          <w:p w14:paraId="6A12DD8A" w14:textId="77777777" w:rsidR="00D4530C" w:rsidRPr="009B1C1B" w:rsidRDefault="002D692A">
            <w:pPr>
              <w:spacing w:line="276" w:lineRule="auto"/>
              <w:ind w:right="-5"/>
              <w:jc w:val="center"/>
              <w:rPr>
                <w:sz w:val="26"/>
                <w:szCs w:val="26"/>
              </w:rPr>
            </w:pPr>
            <w:r w:rsidRPr="009B1C1B">
              <w:rPr>
                <w:b/>
                <w:sz w:val="26"/>
                <w:szCs w:val="26"/>
              </w:rPr>
              <w:t>Ký hiệu cột</w:t>
            </w:r>
          </w:p>
        </w:tc>
        <w:tc>
          <w:tcPr>
            <w:tcW w:w="1131" w:type="dxa"/>
            <w:vMerge w:val="restart"/>
            <w:tcBorders>
              <w:top w:val="single" w:sz="4" w:space="0" w:color="000000"/>
              <w:left w:val="single" w:sz="4" w:space="0" w:color="000000"/>
              <w:bottom w:val="single" w:sz="4" w:space="0" w:color="000000"/>
              <w:right w:val="single" w:sz="4" w:space="0" w:color="000000"/>
            </w:tcBorders>
            <w:vAlign w:val="center"/>
          </w:tcPr>
          <w:p w14:paraId="70C9D8C3" w14:textId="77777777" w:rsidR="00D4530C" w:rsidRPr="009B1C1B" w:rsidRDefault="002D692A">
            <w:pPr>
              <w:spacing w:line="276" w:lineRule="auto"/>
              <w:ind w:right="-5"/>
              <w:jc w:val="center"/>
              <w:rPr>
                <w:sz w:val="26"/>
                <w:szCs w:val="26"/>
              </w:rPr>
            </w:pPr>
            <w:r w:rsidRPr="009B1C1B">
              <w:rPr>
                <w:b/>
                <w:sz w:val="26"/>
                <w:szCs w:val="26"/>
              </w:rPr>
              <w:t>Chiều dài cột (m)</w:t>
            </w:r>
          </w:p>
        </w:tc>
        <w:tc>
          <w:tcPr>
            <w:tcW w:w="2085" w:type="dxa"/>
            <w:gridSpan w:val="2"/>
            <w:tcBorders>
              <w:top w:val="single" w:sz="4" w:space="0" w:color="000000"/>
              <w:left w:val="nil"/>
              <w:bottom w:val="single" w:sz="4" w:space="0" w:color="000000"/>
              <w:right w:val="single" w:sz="4" w:space="0" w:color="000000"/>
            </w:tcBorders>
            <w:vAlign w:val="center"/>
          </w:tcPr>
          <w:p w14:paraId="0A8DA4AF" w14:textId="77777777" w:rsidR="00D4530C" w:rsidRPr="009B1C1B" w:rsidRDefault="002D692A">
            <w:pPr>
              <w:spacing w:line="276" w:lineRule="auto"/>
              <w:ind w:right="-5"/>
              <w:jc w:val="center"/>
              <w:rPr>
                <w:sz w:val="26"/>
                <w:szCs w:val="26"/>
              </w:rPr>
            </w:pPr>
            <w:r w:rsidRPr="009B1C1B">
              <w:rPr>
                <w:b/>
                <w:sz w:val="26"/>
                <w:szCs w:val="26"/>
              </w:rPr>
              <w:t>Kích thước ngoài (mm)</w:t>
            </w:r>
          </w:p>
        </w:tc>
        <w:tc>
          <w:tcPr>
            <w:tcW w:w="2263" w:type="dxa"/>
            <w:gridSpan w:val="2"/>
            <w:tcBorders>
              <w:top w:val="single" w:sz="4" w:space="0" w:color="000000"/>
              <w:left w:val="nil"/>
              <w:bottom w:val="single" w:sz="4" w:space="0" w:color="000000"/>
              <w:right w:val="single" w:sz="4" w:space="0" w:color="000000"/>
            </w:tcBorders>
            <w:vAlign w:val="center"/>
          </w:tcPr>
          <w:p w14:paraId="76F37A27" w14:textId="77777777" w:rsidR="00D4530C" w:rsidRPr="009B1C1B" w:rsidRDefault="002D692A">
            <w:pPr>
              <w:spacing w:line="276" w:lineRule="auto"/>
              <w:ind w:right="-5"/>
              <w:jc w:val="center"/>
              <w:rPr>
                <w:sz w:val="26"/>
                <w:szCs w:val="26"/>
              </w:rPr>
            </w:pPr>
            <w:r w:rsidRPr="009B1C1B">
              <w:rPr>
                <w:b/>
                <w:sz w:val="26"/>
                <w:szCs w:val="26"/>
              </w:rPr>
              <w:t>Lực giới hạn quy về đầu cột</w:t>
            </w:r>
          </w:p>
        </w:tc>
      </w:tr>
      <w:tr w:rsidR="00D4530C" w:rsidRPr="009B1C1B" w14:paraId="4029AE70" w14:textId="77777777">
        <w:trPr>
          <w:cantSplit/>
          <w:trHeight w:val="666"/>
        </w:trPr>
        <w:tc>
          <w:tcPr>
            <w:tcW w:w="786" w:type="dxa"/>
            <w:vMerge/>
            <w:tcBorders>
              <w:top w:val="single" w:sz="4" w:space="0" w:color="000000"/>
              <w:left w:val="single" w:sz="4" w:space="0" w:color="000000"/>
              <w:bottom w:val="single" w:sz="4" w:space="0" w:color="000000"/>
              <w:right w:val="single" w:sz="4" w:space="0" w:color="000000"/>
            </w:tcBorders>
            <w:vAlign w:val="center"/>
          </w:tcPr>
          <w:p w14:paraId="69B06B4A"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3194" w:type="dxa"/>
            <w:vMerge/>
            <w:tcBorders>
              <w:top w:val="single" w:sz="4" w:space="0" w:color="000000"/>
              <w:left w:val="single" w:sz="4" w:space="0" w:color="000000"/>
              <w:bottom w:val="single" w:sz="4" w:space="0" w:color="000000"/>
              <w:right w:val="single" w:sz="4" w:space="0" w:color="000000"/>
            </w:tcBorders>
            <w:vAlign w:val="center"/>
          </w:tcPr>
          <w:p w14:paraId="3010D604"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131" w:type="dxa"/>
            <w:vMerge/>
            <w:tcBorders>
              <w:top w:val="single" w:sz="4" w:space="0" w:color="000000"/>
              <w:left w:val="single" w:sz="4" w:space="0" w:color="000000"/>
              <w:bottom w:val="single" w:sz="4" w:space="0" w:color="000000"/>
              <w:right w:val="single" w:sz="4" w:space="0" w:color="000000"/>
            </w:tcBorders>
            <w:vAlign w:val="center"/>
          </w:tcPr>
          <w:p w14:paraId="10EF3305"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012" w:type="dxa"/>
            <w:tcBorders>
              <w:top w:val="nil"/>
              <w:left w:val="nil"/>
              <w:bottom w:val="single" w:sz="4" w:space="0" w:color="000000"/>
              <w:right w:val="single" w:sz="4" w:space="0" w:color="000000"/>
            </w:tcBorders>
            <w:vAlign w:val="center"/>
          </w:tcPr>
          <w:p w14:paraId="4384F8F2" w14:textId="77777777" w:rsidR="00D4530C" w:rsidRPr="009B1C1B" w:rsidRDefault="002D692A">
            <w:pPr>
              <w:spacing w:line="276" w:lineRule="auto"/>
              <w:ind w:right="-5"/>
              <w:jc w:val="center"/>
              <w:rPr>
                <w:sz w:val="26"/>
                <w:szCs w:val="26"/>
              </w:rPr>
            </w:pPr>
            <w:r w:rsidRPr="009B1C1B">
              <w:rPr>
                <w:b/>
                <w:sz w:val="26"/>
                <w:szCs w:val="26"/>
              </w:rPr>
              <w:t>Đỉnh cột</w:t>
            </w:r>
          </w:p>
        </w:tc>
        <w:tc>
          <w:tcPr>
            <w:tcW w:w="1073" w:type="dxa"/>
            <w:tcBorders>
              <w:top w:val="nil"/>
              <w:left w:val="nil"/>
              <w:bottom w:val="single" w:sz="4" w:space="0" w:color="000000"/>
              <w:right w:val="single" w:sz="4" w:space="0" w:color="000000"/>
            </w:tcBorders>
            <w:vAlign w:val="center"/>
          </w:tcPr>
          <w:p w14:paraId="5F4F233F" w14:textId="77777777" w:rsidR="00D4530C" w:rsidRPr="009B1C1B" w:rsidRDefault="002D692A">
            <w:pPr>
              <w:spacing w:line="276" w:lineRule="auto"/>
              <w:ind w:right="-5"/>
              <w:jc w:val="center"/>
              <w:rPr>
                <w:sz w:val="26"/>
                <w:szCs w:val="26"/>
              </w:rPr>
            </w:pPr>
            <w:r w:rsidRPr="009B1C1B">
              <w:rPr>
                <w:b/>
                <w:sz w:val="26"/>
                <w:szCs w:val="26"/>
              </w:rPr>
              <w:t>Đáy cột</w:t>
            </w:r>
          </w:p>
        </w:tc>
        <w:tc>
          <w:tcPr>
            <w:tcW w:w="1135" w:type="dxa"/>
            <w:tcBorders>
              <w:top w:val="nil"/>
              <w:left w:val="nil"/>
              <w:bottom w:val="single" w:sz="4" w:space="0" w:color="000000"/>
              <w:right w:val="single" w:sz="4" w:space="0" w:color="000000"/>
            </w:tcBorders>
            <w:vAlign w:val="center"/>
          </w:tcPr>
          <w:p w14:paraId="7A07FEBA" w14:textId="77777777" w:rsidR="00D4530C" w:rsidRPr="009B1C1B" w:rsidRDefault="002D692A">
            <w:pPr>
              <w:spacing w:line="276" w:lineRule="auto"/>
              <w:ind w:right="-5"/>
              <w:jc w:val="center"/>
              <w:rPr>
                <w:sz w:val="26"/>
                <w:szCs w:val="26"/>
              </w:rPr>
            </w:pPr>
            <w:r w:rsidRPr="009B1C1B">
              <w:rPr>
                <w:b/>
                <w:sz w:val="26"/>
                <w:szCs w:val="26"/>
              </w:rPr>
              <w:t>kg</w:t>
            </w:r>
          </w:p>
        </w:tc>
        <w:tc>
          <w:tcPr>
            <w:tcW w:w="1128" w:type="dxa"/>
            <w:tcBorders>
              <w:top w:val="nil"/>
              <w:left w:val="nil"/>
              <w:bottom w:val="single" w:sz="4" w:space="0" w:color="000000"/>
              <w:right w:val="single" w:sz="4" w:space="0" w:color="000000"/>
            </w:tcBorders>
            <w:vAlign w:val="center"/>
          </w:tcPr>
          <w:p w14:paraId="1FC4136B" w14:textId="77777777" w:rsidR="00D4530C" w:rsidRPr="009B1C1B" w:rsidRDefault="002D692A">
            <w:pPr>
              <w:spacing w:line="276" w:lineRule="auto"/>
              <w:ind w:right="-5"/>
              <w:jc w:val="center"/>
              <w:rPr>
                <w:sz w:val="26"/>
                <w:szCs w:val="26"/>
              </w:rPr>
            </w:pPr>
            <w:r w:rsidRPr="009B1C1B">
              <w:rPr>
                <w:b/>
                <w:sz w:val="26"/>
                <w:szCs w:val="26"/>
              </w:rPr>
              <w:t>kN</w:t>
            </w:r>
          </w:p>
        </w:tc>
      </w:tr>
      <w:tr w:rsidR="00D4530C" w:rsidRPr="009B1C1B" w14:paraId="10B3717B" w14:textId="77777777">
        <w:trPr>
          <w:trHeight w:val="346"/>
        </w:trPr>
        <w:tc>
          <w:tcPr>
            <w:tcW w:w="786" w:type="dxa"/>
            <w:tcBorders>
              <w:top w:val="nil"/>
              <w:left w:val="single" w:sz="4" w:space="0" w:color="000000"/>
              <w:bottom w:val="single" w:sz="4" w:space="0" w:color="000000"/>
              <w:right w:val="single" w:sz="4" w:space="0" w:color="000000"/>
            </w:tcBorders>
            <w:vAlign w:val="center"/>
          </w:tcPr>
          <w:p w14:paraId="1A15CBDE" w14:textId="77777777" w:rsidR="00D4530C" w:rsidRPr="009B1C1B" w:rsidRDefault="002D692A">
            <w:pPr>
              <w:spacing w:line="276" w:lineRule="auto"/>
              <w:ind w:right="-5"/>
              <w:jc w:val="center"/>
              <w:rPr>
                <w:sz w:val="26"/>
                <w:szCs w:val="26"/>
              </w:rPr>
            </w:pPr>
            <w:r w:rsidRPr="009B1C1B">
              <w:rPr>
                <w:sz w:val="26"/>
                <w:szCs w:val="26"/>
              </w:rPr>
              <w:t>1</w:t>
            </w:r>
          </w:p>
        </w:tc>
        <w:tc>
          <w:tcPr>
            <w:tcW w:w="3194" w:type="dxa"/>
            <w:tcBorders>
              <w:top w:val="nil"/>
              <w:left w:val="nil"/>
              <w:bottom w:val="single" w:sz="4" w:space="0" w:color="000000"/>
              <w:right w:val="single" w:sz="4" w:space="0" w:color="000000"/>
            </w:tcBorders>
            <w:vAlign w:val="center"/>
          </w:tcPr>
          <w:p w14:paraId="513ABA92" w14:textId="77777777" w:rsidR="00D4530C" w:rsidRPr="009B1C1B" w:rsidRDefault="002D692A">
            <w:pPr>
              <w:spacing w:line="276" w:lineRule="auto"/>
              <w:ind w:right="-5"/>
              <w:rPr>
                <w:sz w:val="26"/>
                <w:szCs w:val="26"/>
              </w:rPr>
            </w:pPr>
            <w:r w:rsidRPr="009B1C1B">
              <w:rPr>
                <w:sz w:val="26"/>
                <w:szCs w:val="26"/>
              </w:rPr>
              <w:t>NPC.I.8,5-190-3,0</w:t>
            </w:r>
          </w:p>
        </w:tc>
        <w:tc>
          <w:tcPr>
            <w:tcW w:w="1131" w:type="dxa"/>
            <w:tcBorders>
              <w:top w:val="nil"/>
              <w:left w:val="nil"/>
              <w:bottom w:val="single" w:sz="4" w:space="0" w:color="000000"/>
              <w:right w:val="single" w:sz="4" w:space="0" w:color="000000"/>
            </w:tcBorders>
            <w:vAlign w:val="center"/>
          </w:tcPr>
          <w:p w14:paraId="55145259" w14:textId="77777777" w:rsidR="00D4530C" w:rsidRPr="009B1C1B" w:rsidRDefault="002D692A">
            <w:pPr>
              <w:spacing w:line="276" w:lineRule="auto"/>
              <w:ind w:right="-5"/>
              <w:jc w:val="center"/>
              <w:rPr>
                <w:sz w:val="26"/>
                <w:szCs w:val="26"/>
              </w:rPr>
            </w:pPr>
            <w:r w:rsidRPr="009B1C1B">
              <w:rPr>
                <w:sz w:val="26"/>
                <w:szCs w:val="26"/>
              </w:rPr>
              <w:t>8,5</w:t>
            </w:r>
          </w:p>
        </w:tc>
        <w:tc>
          <w:tcPr>
            <w:tcW w:w="1012" w:type="dxa"/>
            <w:tcBorders>
              <w:top w:val="nil"/>
              <w:left w:val="nil"/>
              <w:bottom w:val="single" w:sz="4" w:space="0" w:color="000000"/>
              <w:right w:val="single" w:sz="4" w:space="0" w:color="000000"/>
            </w:tcBorders>
            <w:vAlign w:val="center"/>
          </w:tcPr>
          <w:p w14:paraId="07A7FBF9" w14:textId="77777777" w:rsidR="00D4530C" w:rsidRPr="009B1C1B" w:rsidRDefault="002D692A">
            <w:pPr>
              <w:spacing w:line="276" w:lineRule="auto"/>
              <w:ind w:right="-5"/>
              <w:jc w:val="center"/>
              <w:rPr>
                <w:sz w:val="26"/>
                <w:szCs w:val="26"/>
              </w:rPr>
            </w:pPr>
            <w:r w:rsidRPr="009B1C1B">
              <w:rPr>
                <w:sz w:val="26"/>
                <w:szCs w:val="26"/>
              </w:rPr>
              <w:t>190</w:t>
            </w:r>
          </w:p>
        </w:tc>
        <w:tc>
          <w:tcPr>
            <w:tcW w:w="1073" w:type="dxa"/>
            <w:tcBorders>
              <w:top w:val="nil"/>
              <w:left w:val="nil"/>
              <w:bottom w:val="single" w:sz="4" w:space="0" w:color="000000"/>
              <w:right w:val="single" w:sz="4" w:space="0" w:color="000000"/>
            </w:tcBorders>
            <w:vAlign w:val="center"/>
          </w:tcPr>
          <w:p w14:paraId="527A388D" w14:textId="77777777" w:rsidR="00D4530C" w:rsidRPr="009B1C1B" w:rsidRDefault="002D692A">
            <w:pPr>
              <w:spacing w:line="276" w:lineRule="auto"/>
              <w:ind w:right="-5"/>
              <w:jc w:val="center"/>
              <w:rPr>
                <w:sz w:val="26"/>
                <w:szCs w:val="26"/>
              </w:rPr>
            </w:pPr>
            <w:r w:rsidRPr="009B1C1B">
              <w:rPr>
                <w:sz w:val="26"/>
                <w:szCs w:val="26"/>
              </w:rPr>
              <w:t>305</w:t>
            </w:r>
          </w:p>
        </w:tc>
        <w:tc>
          <w:tcPr>
            <w:tcW w:w="1135" w:type="dxa"/>
            <w:tcBorders>
              <w:top w:val="nil"/>
              <w:left w:val="nil"/>
              <w:bottom w:val="single" w:sz="4" w:space="0" w:color="000000"/>
              <w:right w:val="single" w:sz="4" w:space="0" w:color="000000"/>
            </w:tcBorders>
            <w:vAlign w:val="center"/>
          </w:tcPr>
          <w:p w14:paraId="35D862CC" w14:textId="77777777" w:rsidR="00D4530C" w:rsidRPr="009B1C1B" w:rsidRDefault="002D692A">
            <w:pPr>
              <w:spacing w:line="276" w:lineRule="auto"/>
              <w:ind w:right="-5"/>
              <w:jc w:val="center"/>
              <w:rPr>
                <w:sz w:val="26"/>
                <w:szCs w:val="26"/>
              </w:rPr>
            </w:pPr>
            <w:r w:rsidRPr="009B1C1B">
              <w:rPr>
                <w:sz w:val="26"/>
                <w:szCs w:val="26"/>
              </w:rPr>
              <w:t>300</w:t>
            </w:r>
          </w:p>
        </w:tc>
        <w:tc>
          <w:tcPr>
            <w:tcW w:w="1128" w:type="dxa"/>
            <w:tcBorders>
              <w:top w:val="nil"/>
              <w:left w:val="nil"/>
              <w:bottom w:val="single" w:sz="4" w:space="0" w:color="000000"/>
              <w:right w:val="single" w:sz="4" w:space="0" w:color="000000"/>
            </w:tcBorders>
            <w:vAlign w:val="center"/>
          </w:tcPr>
          <w:p w14:paraId="49530353" w14:textId="77777777" w:rsidR="00D4530C" w:rsidRPr="009B1C1B" w:rsidRDefault="002D692A">
            <w:pPr>
              <w:spacing w:line="276" w:lineRule="auto"/>
              <w:ind w:right="-5"/>
              <w:jc w:val="center"/>
              <w:rPr>
                <w:sz w:val="26"/>
                <w:szCs w:val="26"/>
              </w:rPr>
            </w:pPr>
            <w:r w:rsidRPr="009B1C1B">
              <w:rPr>
                <w:sz w:val="26"/>
                <w:szCs w:val="26"/>
              </w:rPr>
              <w:t>3,0</w:t>
            </w:r>
          </w:p>
        </w:tc>
      </w:tr>
      <w:tr w:rsidR="00D4530C" w:rsidRPr="009B1C1B" w14:paraId="3620DFE4" w14:textId="77777777">
        <w:trPr>
          <w:trHeight w:val="346"/>
        </w:trPr>
        <w:tc>
          <w:tcPr>
            <w:tcW w:w="786" w:type="dxa"/>
            <w:tcBorders>
              <w:top w:val="nil"/>
              <w:left w:val="single" w:sz="4" w:space="0" w:color="000000"/>
              <w:bottom w:val="single" w:sz="4" w:space="0" w:color="000000"/>
              <w:right w:val="single" w:sz="4" w:space="0" w:color="000000"/>
            </w:tcBorders>
            <w:vAlign w:val="center"/>
          </w:tcPr>
          <w:p w14:paraId="4F15257E" w14:textId="77777777" w:rsidR="00D4530C" w:rsidRPr="009B1C1B" w:rsidRDefault="002D692A">
            <w:pPr>
              <w:spacing w:line="276" w:lineRule="auto"/>
              <w:ind w:right="-5"/>
              <w:jc w:val="center"/>
              <w:rPr>
                <w:sz w:val="26"/>
                <w:szCs w:val="26"/>
              </w:rPr>
            </w:pPr>
            <w:r w:rsidRPr="009B1C1B">
              <w:rPr>
                <w:sz w:val="26"/>
                <w:szCs w:val="26"/>
              </w:rPr>
              <w:t>2</w:t>
            </w:r>
          </w:p>
        </w:tc>
        <w:tc>
          <w:tcPr>
            <w:tcW w:w="3194" w:type="dxa"/>
            <w:tcBorders>
              <w:top w:val="nil"/>
              <w:left w:val="nil"/>
              <w:bottom w:val="single" w:sz="4" w:space="0" w:color="000000"/>
              <w:right w:val="single" w:sz="4" w:space="0" w:color="000000"/>
            </w:tcBorders>
            <w:vAlign w:val="center"/>
          </w:tcPr>
          <w:p w14:paraId="794C3A3F" w14:textId="77777777" w:rsidR="00D4530C" w:rsidRPr="009B1C1B" w:rsidRDefault="002D692A">
            <w:pPr>
              <w:spacing w:line="276" w:lineRule="auto"/>
              <w:ind w:right="-5"/>
              <w:rPr>
                <w:sz w:val="26"/>
                <w:szCs w:val="26"/>
              </w:rPr>
            </w:pPr>
            <w:r w:rsidRPr="009B1C1B">
              <w:rPr>
                <w:sz w:val="26"/>
                <w:szCs w:val="26"/>
              </w:rPr>
              <w:t>NPC.I.8,5-190-4,3</w:t>
            </w:r>
          </w:p>
        </w:tc>
        <w:tc>
          <w:tcPr>
            <w:tcW w:w="1131" w:type="dxa"/>
            <w:tcBorders>
              <w:top w:val="nil"/>
              <w:left w:val="nil"/>
              <w:bottom w:val="single" w:sz="4" w:space="0" w:color="000000"/>
              <w:right w:val="single" w:sz="4" w:space="0" w:color="000000"/>
            </w:tcBorders>
          </w:tcPr>
          <w:p w14:paraId="7C637D2B" w14:textId="77777777" w:rsidR="00D4530C" w:rsidRPr="009B1C1B" w:rsidRDefault="002D692A">
            <w:pPr>
              <w:spacing w:line="276" w:lineRule="auto"/>
              <w:ind w:right="-5"/>
              <w:jc w:val="center"/>
            </w:pPr>
            <w:r w:rsidRPr="009B1C1B">
              <w:rPr>
                <w:sz w:val="26"/>
                <w:szCs w:val="26"/>
              </w:rPr>
              <w:t>8,5</w:t>
            </w:r>
          </w:p>
        </w:tc>
        <w:tc>
          <w:tcPr>
            <w:tcW w:w="1012" w:type="dxa"/>
            <w:tcBorders>
              <w:top w:val="nil"/>
              <w:left w:val="nil"/>
              <w:bottom w:val="single" w:sz="4" w:space="0" w:color="000000"/>
              <w:right w:val="single" w:sz="4" w:space="0" w:color="000000"/>
            </w:tcBorders>
            <w:vAlign w:val="center"/>
          </w:tcPr>
          <w:p w14:paraId="0FC5C53F" w14:textId="77777777" w:rsidR="00D4530C" w:rsidRPr="009B1C1B" w:rsidRDefault="002D692A">
            <w:pPr>
              <w:spacing w:line="276" w:lineRule="auto"/>
              <w:ind w:right="-5"/>
              <w:jc w:val="center"/>
              <w:rPr>
                <w:sz w:val="26"/>
                <w:szCs w:val="26"/>
              </w:rPr>
            </w:pPr>
            <w:r w:rsidRPr="009B1C1B">
              <w:rPr>
                <w:sz w:val="26"/>
                <w:szCs w:val="26"/>
              </w:rPr>
              <w:t>190</w:t>
            </w:r>
          </w:p>
        </w:tc>
        <w:tc>
          <w:tcPr>
            <w:tcW w:w="1073" w:type="dxa"/>
            <w:tcBorders>
              <w:top w:val="nil"/>
              <w:left w:val="nil"/>
              <w:bottom w:val="single" w:sz="4" w:space="0" w:color="000000"/>
              <w:right w:val="single" w:sz="4" w:space="0" w:color="000000"/>
            </w:tcBorders>
            <w:vAlign w:val="center"/>
          </w:tcPr>
          <w:p w14:paraId="312CC7A5" w14:textId="77777777" w:rsidR="00D4530C" w:rsidRPr="009B1C1B" w:rsidRDefault="002D692A">
            <w:pPr>
              <w:spacing w:line="276" w:lineRule="auto"/>
              <w:ind w:right="-5"/>
              <w:jc w:val="center"/>
              <w:rPr>
                <w:sz w:val="26"/>
                <w:szCs w:val="26"/>
              </w:rPr>
            </w:pPr>
            <w:r w:rsidRPr="009B1C1B">
              <w:rPr>
                <w:sz w:val="26"/>
                <w:szCs w:val="26"/>
              </w:rPr>
              <w:t>305</w:t>
            </w:r>
          </w:p>
        </w:tc>
        <w:tc>
          <w:tcPr>
            <w:tcW w:w="1135" w:type="dxa"/>
            <w:tcBorders>
              <w:top w:val="nil"/>
              <w:left w:val="nil"/>
              <w:bottom w:val="single" w:sz="4" w:space="0" w:color="000000"/>
              <w:right w:val="single" w:sz="4" w:space="0" w:color="000000"/>
            </w:tcBorders>
            <w:vAlign w:val="center"/>
          </w:tcPr>
          <w:p w14:paraId="1DF3E2E7" w14:textId="77777777" w:rsidR="00D4530C" w:rsidRPr="009B1C1B" w:rsidRDefault="002D692A">
            <w:pPr>
              <w:spacing w:line="276" w:lineRule="auto"/>
              <w:ind w:right="-5"/>
              <w:jc w:val="center"/>
              <w:rPr>
                <w:sz w:val="26"/>
                <w:szCs w:val="26"/>
              </w:rPr>
            </w:pPr>
            <w:r w:rsidRPr="009B1C1B">
              <w:rPr>
                <w:sz w:val="26"/>
                <w:szCs w:val="26"/>
              </w:rPr>
              <w:t>430</w:t>
            </w:r>
          </w:p>
        </w:tc>
        <w:tc>
          <w:tcPr>
            <w:tcW w:w="1128" w:type="dxa"/>
            <w:tcBorders>
              <w:top w:val="nil"/>
              <w:left w:val="nil"/>
              <w:bottom w:val="single" w:sz="4" w:space="0" w:color="000000"/>
              <w:right w:val="single" w:sz="4" w:space="0" w:color="000000"/>
            </w:tcBorders>
            <w:vAlign w:val="center"/>
          </w:tcPr>
          <w:p w14:paraId="30548937" w14:textId="77777777" w:rsidR="00D4530C" w:rsidRPr="009B1C1B" w:rsidRDefault="002D692A">
            <w:pPr>
              <w:spacing w:line="276" w:lineRule="auto"/>
              <w:ind w:right="-5"/>
              <w:jc w:val="center"/>
              <w:rPr>
                <w:sz w:val="26"/>
                <w:szCs w:val="26"/>
              </w:rPr>
            </w:pPr>
            <w:r w:rsidRPr="009B1C1B">
              <w:rPr>
                <w:sz w:val="26"/>
                <w:szCs w:val="26"/>
              </w:rPr>
              <w:t>4,3</w:t>
            </w:r>
          </w:p>
        </w:tc>
      </w:tr>
      <w:tr w:rsidR="00D4530C" w:rsidRPr="009B1C1B" w14:paraId="4CE9A248" w14:textId="77777777">
        <w:trPr>
          <w:trHeight w:val="346"/>
        </w:trPr>
        <w:tc>
          <w:tcPr>
            <w:tcW w:w="786" w:type="dxa"/>
            <w:tcBorders>
              <w:top w:val="single" w:sz="4" w:space="0" w:color="000000"/>
              <w:left w:val="single" w:sz="4" w:space="0" w:color="000000"/>
              <w:bottom w:val="single" w:sz="4" w:space="0" w:color="000000"/>
              <w:right w:val="single" w:sz="4" w:space="0" w:color="000000"/>
            </w:tcBorders>
            <w:vAlign w:val="center"/>
          </w:tcPr>
          <w:p w14:paraId="263A10A9" w14:textId="77777777" w:rsidR="00D4530C" w:rsidRPr="009B1C1B" w:rsidRDefault="002D692A">
            <w:pPr>
              <w:spacing w:line="276" w:lineRule="auto"/>
              <w:ind w:right="-5"/>
              <w:jc w:val="center"/>
              <w:rPr>
                <w:sz w:val="26"/>
                <w:szCs w:val="26"/>
              </w:rPr>
            </w:pPr>
            <w:r w:rsidRPr="009B1C1B">
              <w:rPr>
                <w:sz w:val="26"/>
                <w:szCs w:val="26"/>
              </w:rPr>
              <w:t>3</w:t>
            </w:r>
          </w:p>
        </w:tc>
        <w:tc>
          <w:tcPr>
            <w:tcW w:w="3194" w:type="dxa"/>
            <w:tcBorders>
              <w:top w:val="single" w:sz="4" w:space="0" w:color="000000"/>
              <w:left w:val="nil"/>
              <w:bottom w:val="single" w:sz="4" w:space="0" w:color="000000"/>
              <w:right w:val="single" w:sz="4" w:space="0" w:color="000000"/>
            </w:tcBorders>
            <w:vAlign w:val="center"/>
          </w:tcPr>
          <w:p w14:paraId="1C9DED47" w14:textId="77777777" w:rsidR="00D4530C" w:rsidRPr="009B1C1B" w:rsidRDefault="002D692A">
            <w:pPr>
              <w:spacing w:line="276" w:lineRule="auto"/>
              <w:ind w:right="-5"/>
              <w:rPr>
                <w:sz w:val="26"/>
                <w:szCs w:val="26"/>
              </w:rPr>
            </w:pPr>
            <w:r w:rsidRPr="009B1C1B">
              <w:rPr>
                <w:sz w:val="26"/>
                <w:szCs w:val="26"/>
              </w:rPr>
              <w:t>NPC.I.8,5-190-5,0</w:t>
            </w:r>
          </w:p>
        </w:tc>
        <w:tc>
          <w:tcPr>
            <w:tcW w:w="1131" w:type="dxa"/>
            <w:tcBorders>
              <w:top w:val="single" w:sz="4" w:space="0" w:color="000000"/>
              <w:left w:val="nil"/>
              <w:bottom w:val="single" w:sz="4" w:space="0" w:color="000000"/>
              <w:right w:val="single" w:sz="4" w:space="0" w:color="000000"/>
            </w:tcBorders>
          </w:tcPr>
          <w:p w14:paraId="71A47403" w14:textId="77777777" w:rsidR="00D4530C" w:rsidRPr="009B1C1B" w:rsidRDefault="002D692A">
            <w:pPr>
              <w:spacing w:line="276" w:lineRule="auto"/>
              <w:ind w:right="-5"/>
              <w:jc w:val="center"/>
            </w:pPr>
            <w:r w:rsidRPr="009B1C1B">
              <w:rPr>
                <w:sz w:val="26"/>
                <w:szCs w:val="26"/>
              </w:rPr>
              <w:t>8,5</w:t>
            </w:r>
          </w:p>
        </w:tc>
        <w:tc>
          <w:tcPr>
            <w:tcW w:w="1012" w:type="dxa"/>
            <w:tcBorders>
              <w:top w:val="single" w:sz="4" w:space="0" w:color="000000"/>
              <w:left w:val="nil"/>
              <w:bottom w:val="single" w:sz="4" w:space="0" w:color="000000"/>
              <w:right w:val="single" w:sz="4" w:space="0" w:color="000000"/>
            </w:tcBorders>
            <w:vAlign w:val="center"/>
          </w:tcPr>
          <w:p w14:paraId="4D039245" w14:textId="77777777" w:rsidR="00D4530C" w:rsidRPr="009B1C1B" w:rsidRDefault="002D692A">
            <w:pPr>
              <w:spacing w:line="276" w:lineRule="auto"/>
              <w:ind w:right="-5"/>
              <w:jc w:val="center"/>
              <w:rPr>
                <w:sz w:val="26"/>
                <w:szCs w:val="26"/>
              </w:rPr>
            </w:pPr>
            <w:r w:rsidRPr="009B1C1B">
              <w:rPr>
                <w:sz w:val="26"/>
                <w:szCs w:val="26"/>
              </w:rPr>
              <w:t>190</w:t>
            </w:r>
          </w:p>
        </w:tc>
        <w:tc>
          <w:tcPr>
            <w:tcW w:w="1073" w:type="dxa"/>
            <w:tcBorders>
              <w:top w:val="single" w:sz="4" w:space="0" w:color="000000"/>
              <w:left w:val="nil"/>
              <w:bottom w:val="single" w:sz="4" w:space="0" w:color="000000"/>
              <w:right w:val="single" w:sz="4" w:space="0" w:color="000000"/>
            </w:tcBorders>
            <w:vAlign w:val="center"/>
          </w:tcPr>
          <w:p w14:paraId="1D0F5296" w14:textId="77777777" w:rsidR="00D4530C" w:rsidRPr="009B1C1B" w:rsidRDefault="002D692A">
            <w:pPr>
              <w:spacing w:line="276" w:lineRule="auto"/>
              <w:ind w:right="-5"/>
              <w:jc w:val="center"/>
              <w:rPr>
                <w:sz w:val="26"/>
                <w:szCs w:val="26"/>
              </w:rPr>
            </w:pPr>
            <w:r w:rsidRPr="009B1C1B">
              <w:rPr>
                <w:sz w:val="26"/>
                <w:szCs w:val="26"/>
              </w:rPr>
              <w:t>305</w:t>
            </w:r>
          </w:p>
        </w:tc>
        <w:tc>
          <w:tcPr>
            <w:tcW w:w="1135" w:type="dxa"/>
            <w:tcBorders>
              <w:top w:val="single" w:sz="4" w:space="0" w:color="000000"/>
              <w:left w:val="nil"/>
              <w:bottom w:val="single" w:sz="4" w:space="0" w:color="000000"/>
              <w:right w:val="single" w:sz="4" w:space="0" w:color="000000"/>
            </w:tcBorders>
            <w:vAlign w:val="center"/>
          </w:tcPr>
          <w:p w14:paraId="6FDFFF15" w14:textId="77777777" w:rsidR="00D4530C" w:rsidRPr="009B1C1B" w:rsidRDefault="002D692A">
            <w:pPr>
              <w:spacing w:line="276" w:lineRule="auto"/>
              <w:ind w:right="-5"/>
              <w:jc w:val="center"/>
              <w:rPr>
                <w:sz w:val="26"/>
                <w:szCs w:val="26"/>
              </w:rPr>
            </w:pPr>
            <w:r w:rsidRPr="009B1C1B">
              <w:rPr>
                <w:sz w:val="26"/>
                <w:szCs w:val="26"/>
              </w:rPr>
              <w:t>500</w:t>
            </w:r>
          </w:p>
        </w:tc>
        <w:tc>
          <w:tcPr>
            <w:tcW w:w="1128" w:type="dxa"/>
            <w:tcBorders>
              <w:top w:val="single" w:sz="4" w:space="0" w:color="000000"/>
              <w:left w:val="nil"/>
              <w:bottom w:val="single" w:sz="4" w:space="0" w:color="000000"/>
              <w:right w:val="single" w:sz="4" w:space="0" w:color="000000"/>
            </w:tcBorders>
            <w:vAlign w:val="center"/>
          </w:tcPr>
          <w:p w14:paraId="7F49CA7A" w14:textId="77777777" w:rsidR="00D4530C" w:rsidRPr="009B1C1B" w:rsidRDefault="002D692A">
            <w:pPr>
              <w:spacing w:line="276" w:lineRule="auto"/>
              <w:ind w:right="-5"/>
              <w:jc w:val="center"/>
              <w:rPr>
                <w:sz w:val="26"/>
                <w:szCs w:val="26"/>
              </w:rPr>
            </w:pPr>
            <w:r w:rsidRPr="009B1C1B">
              <w:rPr>
                <w:sz w:val="26"/>
                <w:szCs w:val="26"/>
              </w:rPr>
              <w:t>5,0</w:t>
            </w:r>
          </w:p>
        </w:tc>
      </w:tr>
      <w:tr w:rsidR="00D4530C" w:rsidRPr="009B1C1B" w14:paraId="4A9B18DD" w14:textId="77777777">
        <w:trPr>
          <w:trHeight w:val="346"/>
        </w:trPr>
        <w:tc>
          <w:tcPr>
            <w:tcW w:w="786" w:type="dxa"/>
            <w:tcBorders>
              <w:top w:val="single" w:sz="4" w:space="0" w:color="000000"/>
              <w:left w:val="single" w:sz="4" w:space="0" w:color="000000"/>
              <w:bottom w:val="single" w:sz="4" w:space="0" w:color="000000"/>
              <w:right w:val="single" w:sz="4" w:space="0" w:color="000000"/>
            </w:tcBorders>
            <w:vAlign w:val="center"/>
          </w:tcPr>
          <w:p w14:paraId="3A0376A7" w14:textId="77777777" w:rsidR="00D4530C" w:rsidRPr="009B1C1B" w:rsidRDefault="002D692A">
            <w:pPr>
              <w:spacing w:line="276" w:lineRule="auto"/>
              <w:ind w:right="-5"/>
              <w:jc w:val="center"/>
              <w:rPr>
                <w:sz w:val="26"/>
                <w:szCs w:val="26"/>
              </w:rPr>
            </w:pPr>
            <w:r w:rsidRPr="009B1C1B">
              <w:rPr>
                <w:sz w:val="26"/>
                <w:szCs w:val="26"/>
              </w:rPr>
              <w:lastRenderedPageBreak/>
              <w:t>4</w:t>
            </w:r>
          </w:p>
        </w:tc>
        <w:tc>
          <w:tcPr>
            <w:tcW w:w="3194" w:type="dxa"/>
            <w:tcBorders>
              <w:top w:val="single" w:sz="4" w:space="0" w:color="000000"/>
              <w:left w:val="nil"/>
              <w:bottom w:val="single" w:sz="4" w:space="0" w:color="000000"/>
              <w:right w:val="single" w:sz="4" w:space="0" w:color="000000"/>
            </w:tcBorders>
            <w:vAlign w:val="center"/>
          </w:tcPr>
          <w:p w14:paraId="31EBBDFC" w14:textId="77777777" w:rsidR="00D4530C" w:rsidRPr="009B1C1B" w:rsidRDefault="002D692A">
            <w:pPr>
              <w:spacing w:line="276" w:lineRule="auto"/>
              <w:ind w:right="-5"/>
              <w:rPr>
                <w:sz w:val="26"/>
                <w:szCs w:val="26"/>
              </w:rPr>
            </w:pPr>
            <w:r w:rsidRPr="009B1C1B">
              <w:rPr>
                <w:sz w:val="26"/>
                <w:szCs w:val="26"/>
              </w:rPr>
              <w:t>NPC.I.10-190-3,5</w:t>
            </w:r>
          </w:p>
        </w:tc>
        <w:tc>
          <w:tcPr>
            <w:tcW w:w="1131" w:type="dxa"/>
            <w:tcBorders>
              <w:top w:val="single" w:sz="4" w:space="0" w:color="000000"/>
              <w:left w:val="nil"/>
              <w:bottom w:val="single" w:sz="4" w:space="0" w:color="000000"/>
              <w:right w:val="single" w:sz="4" w:space="0" w:color="000000"/>
            </w:tcBorders>
            <w:vAlign w:val="center"/>
          </w:tcPr>
          <w:p w14:paraId="3BE433CE" w14:textId="77777777" w:rsidR="00D4530C" w:rsidRPr="009B1C1B" w:rsidRDefault="002D692A">
            <w:pPr>
              <w:spacing w:line="276" w:lineRule="auto"/>
              <w:ind w:right="-5"/>
              <w:jc w:val="center"/>
              <w:rPr>
                <w:sz w:val="26"/>
                <w:szCs w:val="26"/>
              </w:rPr>
            </w:pPr>
            <w:r w:rsidRPr="009B1C1B">
              <w:rPr>
                <w:sz w:val="26"/>
                <w:szCs w:val="26"/>
              </w:rPr>
              <w:t>10</w:t>
            </w:r>
          </w:p>
        </w:tc>
        <w:tc>
          <w:tcPr>
            <w:tcW w:w="1012" w:type="dxa"/>
            <w:tcBorders>
              <w:top w:val="single" w:sz="4" w:space="0" w:color="000000"/>
              <w:left w:val="nil"/>
              <w:bottom w:val="single" w:sz="4" w:space="0" w:color="000000"/>
              <w:right w:val="single" w:sz="4" w:space="0" w:color="000000"/>
            </w:tcBorders>
            <w:vAlign w:val="center"/>
          </w:tcPr>
          <w:p w14:paraId="3CA435B6" w14:textId="77777777" w:rsidR="00D4530C" w:rsidRPr="009B1C1B" w:rsidRDefault="002D692A">
            <w:pPr>
              <w:spacing w:line="276" w:lineRule="auto"/>
              <w:ind w:right="-5"/>
              <w:jc w:val="center"/>
              <w:rPr>
                <w:sz w:val="26"/>
                <w:szCs w:val="26"/>
              </w:rPr>
            </w:pPr>
            <w:r w:rsidRPr="009B1C1B">
              <w:rPr>
                <w:sz w:val="26"/>
                <w:szCs w:val="26"/>
              </w:rPr>
              <w:t>190</w:t>
            </w:r>
          </w:p>
        </w:tc>
        <w:tc>
          <w:tcPr>
            <w:tcW w:w="1073" w:type="dxa"/>
            <w:tcBorders>
              <w:top w:val="single" w:sz="4" w:space="0" w:color="000000"/>
              <w:left w:val="nil"/>
              <w:bottom w:val="single" w:sz="4" w:space="0" w:color="000000"/>
              <w:right w:val="single" w:sz="4" w:space="0" w:color="000000"/>
            </w:tcBorders>
            <w:vAlign w:val="center"/>
          </w:tcPr>
          <w:p w14:paraId="02AD52B9" w14:textId="77777777" w:rsidR="00D4530C" w:rsidRPr="009B1C1B" w:rsidRDefault="002D692A">
            <w:pPr>
              <w:spacing w:line="276" w:lineRule="auto"/>
              <w:ind w:right="-5"/>
              <w:jc w:val="center"/>
              <w:rPr>
                <w:sz w:val="26"/>
                <w:szCs w:val="26"/>
              </w:rPr>
            </w:pPr>
            <w:r w:rsidRPr="009B1C1B">
              <w:rPr>
                <w:sz w:val="26"/>
                <w:szCs w:val="26"/>
              </w:rPr>
              <w:t>323</w:t>
            </w:r>
          </w:p>
        </w:tc>
        <w:tc>
          <w:tcPr>
            <w:tcW w:w="1135" w:type="dxa"/>
            <w:tcBorders>
              <w:top w:val="single" w:sz="4" w:space="0" w:color="000000"/>
              <w:left w:val="nil"/>
              <w:bottom w:val="single" w:sz="4" w:space="0" w:color="000000"/>
              <w:right w:val="single" w:sz="4" w:space="0" w:color="000000"/>
            </w:tcBorders>
            <w:vAlign w:val="center"/>
          </w:tcPr>
          <w:p w14:paraId="4E4B413F" w14:textId="77777777" w:rsidR="00D4530C" w:rsidRPr="009B1C1B" w:rsidRDefault="002D692A">
            <w:pPr>
              <w:spacing w:line="276" w:lineRule="auto"/>
              <w:ind w:right="-5"/>
              <w:jc w:val="center"/>
              <w:rPr>
                <w:sz w:val="26"/>
                <w:szCs w:val="26"/>
              </w:rPr>
            </w:pPr>
            <w:r w:rsidRPr="009B1C1B">
              <w:rPr>
                <w:sz w:val="26"/>
                <w:szCs w:val="26"/>
              </w:rPr>
              <w:t>350</w:t>
            </w:r>
          </w:p>
        </w:tc>
        <w:tc>
          <w:tcPr>
            <w:tcW w:w="1128" w:type="dxa"/>
            <w:tcBorders>
              <w:top w:val="single" w:sz="4" w:space="0" w:color="000000"/>
              <w:left w:val="nil"/>
              <w:bottom w:val="single" w:sz="4" w:space="0" w:color="000000"/>
              <w:right w:val="single" w:sz="4" w:space="0" w:color="000000"/>
            </w:tcBorders>
            <w:vAlign w:val="center"/>
          </w:tcPr>
          <w:p w14:paraId="3812F704" w14:textId="77777777" w:rsidR="00D4530C" w:rsidRPr="009B1C1B" w:rsidRDefault="002D692A">
            <w:pPr>
              <w:spacing w:line="276" w:lineRule="auto"/>
              <w:ind w:right="-5"/>
              <w:jc w:val="center"/>
              <w:rPr>
                <w:sz w:val="26"/>
                <w:szCs w:val="26"/>
              </w:rPr>
            </w:pPr>
            <w:r w:rsidRPr="009B1C1B">
              <w:rPr>
                <w:sz w:val="26"/>
                <w:szCs w:val="26"/>
              </w:rPr>
              <w:t>3,5</w:t>
            </w:r>
          </w:p>
        </w:tc>
      </w:tr>
      <w:tr w:rsidR="00D4530C" w:rsidRPr="009B1C1B" w14:paraId="3DFC6F6A" w14:textId="77777777">
        <w:trPr>
          <w:trHeight w:val="346"/>
        </w:trPr>
        <w:tc>
          <w:tcPr>
            <w:tcW w:w="786" w:type="dxa"/>
            <w:tcBorders>
              <w:top w:val="single" w:sz="4" w:space="0" w:color="000000"/>
              <w:left w:val="single" w:sz="4" w:space="0" w:color="000000"/>
              <w:bottom w:val="single" w:sz="4" w:space="0" w:color="000000"/>
              <w:right w:val="single" w:sz="4" w:space="0" w:color="000000"/>
            </w:tcBorders>
            <w:vAlign w:val="center"/>
          </w:tcPr>
          <w:p w14:paraId="3B15A9E8" w14:textId="77777777" w:rsidR="00D4530C" w:rsidRPr="009B1C1B" w:rsidRDefault="002D692A">
            <w:pPr>
              <w:spacing w:line="276" w:lineRule="auto"/>
              <w:ind w:right="-5"/>
              <w:jc w:val="center"/>
              <w:rPr>
                <w:sz w:val="26"/>
                <w:szCs w:val="26"/>
              </w:rPr>
            </w:pPr>
            <w:r w:rsidRPr="009B1C1B">
              <w:rPr>
                <w:sz w:val="26"/>
                <w:szCs w:val="26"/>
              </w:rPr>
              <w:t>5</w:t>
            </w:r>
          </w:p>
        </w:tc>
        <w:tc>
          <w:tcPr>
            <w:tcW w:w="3194" w:type="dxa"/>
            <w:tcBorders>
              <w:top w:val="single" w:sz="4" w:space="0" w:color="000000"/>
              <w:left w:val="nil"/>
              <w:bottom w:val="single" w:sz="4" w:space="0" w:color="000000"/>
              <w:right w:val="single" w:sz="4" w:space="0" w:color="000000"/>
            </w:tcBorders>
            <w:vAlign w:val="center"/>
          </w:tcPr>
          <w:p w14:paraId="4923F808" w14:textId="77777777" w:rsidR="00D4530C" w:rsidRPr="009B1C1B" w:rsidRDefault="002D692A">
            <w:pPr>
              <w:spacing w:line="276" w:lineRule="auto"/>
              <w:ind w:right="-5"/>
              <w:rPr>
                <w:sz w:val="26"/>
                <w:szCs w:val="26"/>
              </w:rPr>
            </w:pPr>
            <w:r w:rsidRPr="009B1C1B">
              <w:rPr>
                <w:sz w:val="26"/>
                <w:szCs w:val="26"/>
              </w:rPr>
              <w:t>NPC.I.10-190-4,3</w:t>
            </w:r>
          </w:p>
        </w:tc>
        <w:tc>
          <w:tcPr>
            <w:tcW w:w="1131" w:type="dxa"/>
            <w:tcBorders>
              <w:top w:val="single" w:sz="4" w:space="0" w:color="000000"/>
              <w:left w:val="nil"/>
              <w:bottom w:val="single" w:sz="4" w:space="0" w:color="000000"/>
              <w:right w:val="single" w:sz="4" w:space="0" w:color="000000"/>
            </w:tcBorders>
            <w:vAlign w:val="center"/>
          </w:tcPr>
          <w:p w14:paraId="03EF2114" w14:textId="77777777" w:rsidR="00D4530C" w:rsidRPr="009B1C1B" w:rsidRDefault="002D692A">
            <w:pPr>
              <w:spacing w:line="276" w:lineRule="auto"/>
              <w:ind w:right="-5"/>
              <w:jc w:val="center"/>
              <w:rPr>
                <w:sz w:val="26"/>
                <w:szCs w:val="26"/>
              </w:rPr>
            </w:pPr>
            <w:r w:rsidRPr="009B1C1B">
              <w:rPr>
                <w:sz w:val="26"/>
                <w:szCs w:val="26"/>
              </w:rPr>
              <w:t>10</w:t>
            </w:r>
          </w:p>
        </w:tc>
        <w:tc>
          <w:tcPr>
            <w:tcW w:w="1012" w:type="dxa"/>
            <w:tcBorders>
              <w:top w:val="single" w:sz="4" w:space="0" w:color="000000"/>
              <w:left w:val="nil"/>
              <w:bottom w:val="single" w:sz="4" w:space="0" w:color="000000"/>
              <w:right w:val="single" w:sz="4" w:space="0" w:color="000000"/>
            </w:tcBorders>
            <w:vAlign w:val="center"/>
          </w:tcPr>
          <w:p w14:paraId="07D4AB66" w14:textId="77777777" w:rsidR="00D4530C" w:rsidRPr="009B1C1B" w:rsidRDefault="002D692A">
            <w:pPr>
              <w:spacing w:line="276" w:lineRule="auto"/>
              <w:ind w:right="-5"/>
              <w:jc w:val="center"/>
              <w:rPr>
                <w:sz w:val="26"/>
                <w:szCs w:val="26"/>
              </w:rPr>
            </w:pPr>
            <w:r w:rsidRPr="009B1C1B">
              <w:rPr>
                <w:sz w:val="26"/>
                <w:szCs w:val="26"/>
              </w:rPr>
              <w:t>190</w:t>
            </w:r>
          </w:p>
        </w:tc>
        <w:tc>
          <w:tcPr>
            <w:tcW w:w="1073" w:type="dxa"/>
            <w:tcBorders>
              <w:top w:val="single" w:sz="4" w:space="0" w:color="000000"/>
              <w:left w:val="nil"/>
              <w:bottom w:val="single" w:sz="4" w:space="0" w:color="000000"/>
              <w:right w:val="single" w:sz="4" w:space="0" w:color="000000"/>
            </w:tcBorders>
            <w:vAlign w:val="center"/>
          </w:tcPr>
          <w:p w14:paraId="04C02533" w14:textId="77777777" w:rsidR="00D4530C" w:rsidRPr="009B1C1B" w:rsidRDefault="002D692A">
            <w:pPr>
              <w:spacing w:line="276" w:lineRule="auto"/>
              <w:ind w:right="-5"/>
              <w:jc w:val="center"/>
              <w:rPr>
                <w:sz w:val="26"/>
                <w:szCs w:val="26"/>
              </w:rPr>
            </w:pPr>
            <w:r w:rsidRPr="009B1C1B">
              <w:rPr>
                <w:sz w:val="26"/>
                <w:szCs w:val="26"/>
              </w:rPr>
              <w:t>323</w:t>
            </w:r>
          </w:p>
        </w:tc>
        <w:tc>
          <w:tcPr>
            <w:tcW w:w="1135" w:type="dxa"/>
            <w:tcBorders>
              <w:top w:val="single" w:sz="4" w:space="0" w:color="000000"/>
              <w:left w:val="nil"/>
              <w:bottom w:val="single" w:sz="4" w:space="0" w:color="000000"/>
              <w:right w:val="single" w:sz="4" w:space="0" w:color="000000"/>
            </w:tcBorders>
            <w:vAlign w:val="center"/>
          </w:tcPr>
          <w:p w14:paraId="5A5FD165" w14:textId="77777777" w:rsidR="00D4530C" w:rsidRPr="009B1C1B" w:rsidRDefault="002D692A">
            <w:pPr>
              <w:spacing w:line="276" w:lineRule="auto"/>
              <w:ind w:right="-5"/>
              <w:jc w:val="center"/>
              <w:rPr>
                <w:sz w:val="26"/>
                <w:szCs w:val="26"/>
              </w:rPr>
            </w:pPr>
            <w:r w:rsidRPr="009B1C1B">
              <w:rPr>
                <w:sz w:val="26"/>
                <w:szCs w:val="26"/>
              </w:rPr>
              <w:t>430</w:t>
            </w:r>
          </w:p>
        </w:tc>
        <w:tc>
          <w:tcPr>
            <w:tcW w:w="1128" w:type="dxa"/>
            <w:tcBorders>
              <w:top w:val="single" w:sz="4" w:space="0" w:color="000000"/>
              <w:left w:val="nil"/>
              <w:bottom w:val="single" w:sz="4" w:space="0" w:color="000000"/>
              <w:right w:val="single" w:sz="4" w:space="0" w:color="000000"/>
            </w:tcBorders>
            <w:vAlign w:val="center"/>
          </w:tcPr>
          <w:p w14:paraId="28F0EE8D" w14:textId="77777777" w:rsidR="00D4530C" w:rsidRPr="009B1C1B" w:rsidRDefault="002D692A">
            <w:pPr>
              <w:spacing w:line="276" w:lineRule="auto"/>
              <w:ind w:right="-5"/>
              <w:jc w:val="center"/>
              <w:rPr>
                <w:sz w:val="26"/>
                <w:szCs w:val="26"/>
              </w:rPr>
            </w:pPr>
            <w:r w:rsidRPr="009B1C1B">
              <w:rPr>
                <w:sz w:val="26"/>
                <w:szCs w:val="26"/>
              </w:rPr>
              <w:t>4,3</w:t>
            </w:r>
          </w:p>
        </w:tc>
      </w:tr>
      <w:tr w:rsidR="00D4530C" w:rsidRPr="009B1C1B" w14:paraId="1313F024" w14:textId="77777777">
        <w:trPr>
          <w:trHeight w:val="346"/>
        </w:trPr>
        <w:tc>
          <w:tcPr>
            <w:tcW w:w="786" w:type="dxa"/>
            <w:tcBorders>
              <w:top w:val="single" w:sz="4" w:space="0" w:color="000000"/>
              <w:left w:val="single" w:sz="4" w:space="0" w:color="000000"/>
              <w:bottom w:val="single" w:sz="4" w:space="0" w:color="000000"/>
              <w:right w:val="single" w:sz="4" w:space="0" w:color="000000"/>
            </w:tcBorders>
            <w:vAlign w:val="center"/>
          </w:tcPr>
          <w:p w14:paraId="184B0755" w14:textId="77777777" w:rsidR="00D4530C" w:rsidRPr="009B1C1B" w:rsidRDefault="002D692A">
            <w:pPr>
              <w:spacing w:line="276" w:lineRule="auto"/>
              <w:ind w:right="-5"/>
              <w:jc w:val="center"/>
              <w:rPr>
                <w:sz w:val="26"/>
                <w:szCs w:val="26"/>
              </w:rPr>
            </w:pPr>
            <w:r w:rsidRPr="009B1C1B">
              <w:rPr>
                <w:sz w:val="26"/>
                <w:szCs w:val="26"/>
              </w:rPr>
              <w:t>6</w:t>
            </w:r>
          </w:p>
        </w:tc>
        <w:tc>
          <w:tcPr>
            <w:tcW w:w="3194" w:type="dxa"/>
            <w:tcBorders>
              <w:top w:val="single" w:sz="4" w:space="0" w:color="000000"/>
              <w:left w:val="nil"/>
              <w:bottom w:val="single" w:sz="4" w:space="0" w:color="000000"/>
              <w:right w:val="single" w:sz="4" w:space="0" w:color="000000"/>
            </w:tcBorders>
            <w:vAlign w:val="center"/>
          </w:tcPr>
          <w:p w14:paraId="116508D8" w14:textId="77777777" w:rsidR="00D4530C" w:rsidRPr="009B1C1B" w:rsidRDefault="002D692A">
            <w:pPr>
              <w:spacing w:line="276" w:lineRule="auto"/>
              <w:ind w:right="-5"/>
              <w:rPr>
                <w:sz w:val="26"/>
                <w:szCs w:val="26"/>
              </w:rPr>
            </w:pPr>
            <w:r w:rsidRPr="009B1C1B">
              <w:rPr>
                <w:sz w:val="26"/>
                <w:szCs w:val="26"/>
              </w:rPr>
              <w:t>NPC.I.10-190-5,0</w:t>
            </w:r>
          </w:p>
        </w:tc>
        <w:tc>
          <w:tcPr>
            <w:tcW w:w="1131" w:type="dxa"/>
            <w:tcBorders>
              <w:top w:val="single" w:sz="4" w:space="0" w:color="000000"/>
              <w:left w:val="nil"/>
              <w:bottom w:val="single" w:sz="4" w:space="0" w:color="000000"/>
              <w:right w:val="single" w:sz="4" w:space="0" w:color="000000"/>
            </w:tcBorders>
            <w:vAlign w:val="center"/>
          </w:tcPr>
          <w:p w14:paraId="6C110C73" w14:textId="77777777" w:rsidR="00D4530C" w:rsidRPr="009B1C1B" w:rsidRDefault="002D692A">
            <w:pPr>
              <w:spacing w:line="276" w:lineRule="auto"/>
              <w:ind w:right="-5"/>
              <w:jc w:val="center"/>
              <w:rPr>
                <w:sz w:val="26"/>
                <w:szCs w:val="26"/>
              </w:rPr>
            </w:pPr>
            <w:r w:rsidRPr="009B1C1B">
              <w:rPr>
                <w:sz w:val="26"/>
                <w:szCs w:val="26"/>
              </w:rPr>
              <w:t>10</w:t>
            </w:r>
          </w:p>
        </w:tc>
        <w:tc>
          <w:tcPr>
            <w:tcW w:w="1012" w:type="dxa"/>
            <w:tcBorders>
              <w:top w:val="single" w:sz="4" w:space="0" w:color="000000"/>
              <w:left w:val="nil"/>
              <w:bottom w:val="single" w:sz="4" w:space="0" w:color="000000"/>
              <w:right w:val="single" w:sz="4" w:space="0" w:color="000000"/>
            </w:tcBorders>
            <w:vAlign w:val="center"/>
          </w:tcPr>
          <w:p w14:paraId="65178AA4" w14:textId="77777777" w:rsidR="00D4530C" w:rsidRPr="009B1C1B" w:rsidRDefault="002D692A">
            <w:pPr>
              <w:spacing w:line="276" w:lineRule="auto"/>
              <w:ind w:right="-5"/>
              <w:jc w:val="center"/>
              <w:rPr>
                <w:sz w:val="26"/>
                <w:szCs w:val="26"/>
              </w:rPr>
            </w:pPr>
            <w:r w:rsidRPr="009B1C1B">
              <w:rPr>
                <w:sz w:val="26"/>
                <w:szCs w:val="26"/>
              </w:rPr>
              <w:t>190</w:t>
            </w:r>
          </w:p>
        </w:tc>
        <w:tc>
          <w:tcPr>
            <w:tcW w:w="1073" w:type="dxa"/>
            <w:tcBorders>
              <w:top w:val="single" w:sz="4" w:space="0" w:color="000000"/>
              <w:left w:val="nil"/>
              <w:bottom w:val="single" w:sz="4" w:space="0" w:color="000000"/>
              <w:right w:val="single" w:sz="4" w:space="0" w:color="000000"/>
            </w:tcBorders>
            <w:vAlign w:val="center"/>
          </w:tcPr>
          <w:p w14:paraId="532EA0F3" w14:textId="77777777" w:rsidR="00D4530C" w:rsidRPr="009B1C1B" w:rsidRDefault="002D692A">
            <w:pPr>
              <w:spacing w:line="276" w:lineRule="auto"/>
              <w:ind w:right="-5"/>
              <w:jc w:val="center"/>
              <w:rPr>
                <w:sz w:val="26"/>
                <w:szCs w:val="26"/>
              </w:rPr>
            </w:pPr>
            <w:r w:rsidRPr="009B1C1B">
              <w:rPr>
                <w:sz w:val="26"/>
                <w:szCs w:val="26"/>
              </w:rPr>
              <w:t>323</w:t>
            </w:r>
          </w:p>
        </w:tc>
        <w:tc>
          <w:tcPr>
            <w:tcW w:w="1135" w:type="dxa"/>
            <w:tcBorders>
              <w:top w:val="single" w:sz="4" w:space="0" w:color="000000"/>
              <w:left w:val="nil"/>
              <w:bottom w:val="single" w:sz="4" w:space="0" w:color="000000"/>
              <w:right w:val="single" w:sz="4" w:space="0" w:color="000000"/>
            </w:tcBorders>
            <w:vAlign w:val="center"/>
          </w:tcPr>
          <w:p w14:paraId="3EE16F48" w14:textId="77777777" w:rsidR="00D4530C" w:rsidRPr="009B1C1B" w:rsidRDefault="002D692A">
            <w:pPr>
              <w:spacing w:line="276" w:lineRule="auto"/>
              <w:ind w:right="-5"/>
              <w:jc w:val="center"/>
              <w:rPr>
                <w:sz w:val="26"/>
                <w:szCs w:val="26"/>
              </w:rPr>
            </w:pPr>
            <w:r w:rsidRPr="009B1C1B">
              <w:rPr>
                <w:sz w:val="26"/>
                <w:szCs w:val="26"/>
              </w:rPr>
              <w:t>500</w:t>
            </w:r>
          </w:p>
        </w:tc>
        <w:tc>
          <w:tcPr>
            <w:tcW w:w="1128" w:type="dxa"/>
            <w:tcBorders>
              <w:top w:val="single" w:sz="4" w:space="0" w:color="000000"/>
              <w:left w:val="nil"/>
              <w:bottom w:val="single" w:sz="4" w:space="0" w:color="000000"/>
              <w:right w:val="single" w:sz="4" w:space="0" w:color="000000"/>
            </w:tcBorders>
            <w:vAlign w:val="center"/>
          </w:tcPr>
          <w:p w14:paraId="6976F14C" w14:textId="77777777" w:rsidR="00D4530C" w:rsidRPr="009B1C1B" w:rsidRDefault="002D692A">
            <w:pPr>
              <w:spacing w:line="276" w:lineRule="auto"/>
              <w:ind w:right="-5"/>
              <w:jc w:val="center"/>
              <w:rPr>
                <w:sz w:val="26"/>
                <w:szCs w:val="26"/>
              </w:rPr>
            </w:pPr>
            <w:r w:rsidRPr="009B1C1B">
              <w:rPr>
                <w:sz w:val="26"/>
                <w:szCs w:val="26"/>
              </w:rPr>
              <w:t>5,0</w:t>
            </w:r>
          </w:p>
        </w:tc>
      </w:tr>
      <w:tr w:rsidR="00D4530C" w:rsidRPr="009B1C1B" w14:paraId="3C170CF3" w14:textId="77777777">
        <w:trPr>
          <w:trHeight w:val="346"/>
        </w:trPr>
        <w:tc>
          <w:tcPr>
            <w:tcW w:w="786" w:type="dxa"/>
            <w:tcBorders>
              <w:top w:val="single" w:sz="4" w:space="0" w:color="000000"/>
              <w:left w:val="single" w:sz="4" w:space="0" w:color="000000"/>
              <w:bottom w:val="single" w:sz="4" w:space="0" w:color="000000"/>
              <w:right w:val="single" w:sz="4" w:space="0" w:color="000000"/>
            </w:tcBorders>
            <w:vAlign w:val="center"/>
          </w:tcPr>
          <w:p w14:paraId="7EF04E65" w14:textId="77777777" w:rsidR="00D4530C" w:rsidRPr="009B1C1B" w:rsidRDefault="002D692A">
            <w:pPr>
              <w:spacing w:line="276" w:lineRule="auto"/>
              <w:ind w:right="-5"/>
              <w:jc w:val="center"/>
              <w:rPr>
                <w:sz w:val="26"/>
                <w:szCs w:val="26"/>
              </w:rPr>
            </w:pPr>
            <w:r w:rsidRPr="009B1C1B">
              <w:rPr>
                <w:sz w:val="26"/>
                <w:szCs w:val="26"/>
              </w:rPr>
              <w:t>7</w:t>
            </w:r>
          </w:p>
        </w:tc>
        <w:tc>
          <w:tcPr>
            <w:tcW w:w="3194" w:type="dxa"/>
            <w:tcBorders>
              <w:top w:val="single" w:sz="4" w:space="0" w:color="000000"/>
              <w:left w:val="nil"/>
              <w:bottom w:val="single" w:sz="4" w:space="0" w:color="000000"/>
              <w:right w:val="single" w:sz="4" w:space="0" w:color="000000"/>
            </w:tcBorders>
            <w:vAlign w:val="center"/>
          </w:tcPr>
          <w:p w14:paraId="63FC772B" w14:textId="77777777" w:rsidR="00D4530C" w:rsidRPr="009B1C1B" w:rsidRDefault="002D692A">
            <w:pPr>
              <w:spacing w:line="276" w:lineRule="auto"/>
              <w:ind w:right="-5"/>
              <w:rPr>
                <w:sz w:val="26"/>
                <w:szCs w:val="26"/>
              </w:rPr>
            </w:pPr>
            <w:r w:rsidRPr="009B1C1B">
              <w:rPr>
                <w:sz w:val="26"/>
                <w:szCs w:val="26"/>
              </w:rPr>
              <w:t>NPC.I.12-190-7,2</w:t>
            </w:r>
          </w:p>
        </w:tc>
        <w:tc>
          <w:tcPr>
            <w:tcW w:w="1131" w:type="dxa"/>
            <w:tcBorders>
              <w:top w:val="single" w:sz="4" w:space="0" w:color="000000"/>
              <w:left w:val="nil"/>
              <w:bottom w:val="single" w:sz="4" w:space="0" w:color="000000"/>
              <w:right w:val="single" w:sz="4" w:space="0" w:color="000000"/>
            </w:tcBorders>
            <w:vAlign w:val="center"/>
          </w:tcPr>
          <w:p w14:paraId="67749DD6" w14:textId="77777777" w:rsidR="00D4530C" w:rsidRPr="009B1C1B" w:rsidRDefault="002D692A">
            <w:pPr>
              <w:spacing w:line="276" w:lineRule="auto"/>
              <w:ind w:right="-5"/>
              <w:jc w:val="center"/>
              <w:rPr>
                <w:sz w:val="26"/>
                <w:szCs w:val="26"/>
              </w:rPr>
            </w:pPr>
            <w:r w:rsidRPr="009B1C1B">
              <w:rPr>
                <w:sz w:val="26"/>
                <w:szCs w:val="26"/>
              </w:rPr>
              <w:t>12</w:t>
            </w:r>
          </w:p>
        </w:tc>
        <w:tc>
          <w:tcPr>
            <w:tcW w:w="1012" w:type="dxa"/>
            <w:tcBorders>
              <w:top w:val="single" w:sz="4" w:space="0" w:color="000000"/>
              <w:left w:val="nil"/>
              <w:bottom w:val="single" w:sz="4" w:space="0" w:color="000000"/>
              <w:right w:val="single" w:sz="4" w:space="0" w:color="000000"/>
            </w:tcBorders>
            <w:vAlign w:val="center"/>
          </w:tcPr>
          <w:p w14:paraId="7FD80630" w14:textId="77777777" w:rsidR="00D4530C" w:rsidRPr="009B1C1B" w:rsidRDefault="002D692A">
            <w:pPr>
              <w:spacing w:line="276" w:lineRule="auto"/>
              <w:ind w:right="-5"/>
              <w:jc w:val="center"/>
              <w:rPr>
                <w:sz w:val="26"/>
                <w:szCs w:val="26"/>
              </w:rPr>
            </w:pPr>
            <w:r w:rsidRPr="009B1C1B">
              <w:rPr>
                <w:sz w:val="26"/>
                <w:szCs w:val="26"/>
              </w:rPr>
              <w:t>190</w:t>
            </w:r>
          </w:p>
        </w:tc>
        <w:tc>
          <w:tcPr>
            <w:tcW w:w="1073" w:type="dxa"/>
            <w:tcBorders>
              <w:top w:val="single" w:sz="4" w:space="0" w:color="000000"/>
              <w:left w:val="nil"/>
              <w:bottom w:val="single" w:sz="4" w:space="0" w:color="000000"/>
              <w:right w:val="single" w:sz="4" w:space="0" w:color="000000"/>
            </w:tcBorders>
            <w:vAlign w:val="center"/>
          </w:tcPr>
          <w:p w14:paraId="1D724B69" w14:textId="77777777" w:rsidR="00D4530C" w:rsidRPr="009B1C1B" w:rsidRDefault="002D692A">
            <w:pPr>
              <w:spacing w:line="276" w:lineRule="auto"/>
              <w:ind w:right="-5"/>
              <w:jc w:val="center"/>
              <w:rPr>
                <w:sz w:val="26"/>
                <w:szCs w:val="26"/>
              </w:rPr>
            </w:pPr>
            <w:r w:rsidRPr="009B1C1B">
              <w:rPr>
                <w:sz w:val="26"/>
                <w:szCs w:val="26"/>
              </w:rPr>
              <w:t>350</w:t>
            </w:r>
          </w:p>
        </w:tc>
        <w:tc>
          <w:tcPr>
            <w:tcW w:w="1135" w:type="dxa"/>
            <w:tcBorders>
              <w:top w:val="single" w:sz="4" w:space="0" w:color="000000"/>
              <w:left w:val="nil"/>
              <w:bottom w:val="single" w:sz="4" w:space="0" w:color="000000"/>
              <w:right w:val="single" w:sz="4" w:space="0" w:color="000000"/>
            </w:tcBorders>
            <w:vAlign w:val="center"/>
          </w:tcPr>
          <w:p w14:paraId="44C3CB3E" w14:textId="77777777" w:rsidR="00D4530C" w:rsidRPr="009B1C1B" w:rsidRDefault="002D692A">
            <w:pPr>
              <w:spacing w:line="276" w:lineRule="auto"/>
              <w:ind w:right="-5"/>
              <w:jc w:val="center"/>
              <w:rPr>
                <w:sz w:val="26"/>
                <w:szCs w:val="26"/>
              </w:rPr>
            </w:pPr>
            <w:r w:rsidRPr="009B1C1B">
              <w:rPr>
                <w:sz w:val="26"/>
                <w:szCs w:val="26"/>
              </w:rPr>
              <w:t>720</w:t>
            </w:r>
          </w:p>
        </w:tc>
        <w:tc>
          <w:tcPr>
            <w:tcW w:w="1128" w:type="dxa"/>
            <w:tcBorders>
              <w:top w:val="single" w:sz="4" w:space="0" w:color="000000"/>
              <w:left w:val="nil"/>
              <w:bottom w:val="single" w:sz="4" w:space="0" w:color="000000"/>
              <w:right w:val="single" w:sz="4" w:space="0" w:color="000000"/>
            </w:tcBorders>
            <w:vAlign w:val="center"/>
          </w:tcPr>
          <w:p w14:paraId="2658EA08" w14:textId="77777777" w:rsidR="00D4530C" w:rsidRPr="009B1C1B" w:rsidRDefault="002D692A">
            <w:pPr>
              <w:spacing w:line="276" w:lineRule="auto"/>
              <w:ind w:right="-5"/>
              <w:jc w:val="center"/>
              <w:rPr>
                <w:sz w:val="26"/>
                <w:szCs w:val="26"/>
              </w:rPr>
            </w:pPr>
            <w:r w:rsidRPr="009B1C1B">
              <w:rPr>
                <w:sz w:val="26"/>
                <w:szCs w:val="26"/>
              </w:rPr>
              <w:t>7,2</w:t>
            </w:r>
          </w:p>
        </w:tc>
      </w:tr>
      <w:tr w:rsidR="00D4530C" w:rsidRPr="009B1C1B" w14:paraId="023A7B2F" w14:textId="77777777">
        <w:trPr>
          <w:trHeight w:val="346"/>
        </w:trPr>
        <w:tc>
          <w:tcPr>
            <w:tcW w:w="786" w:type="dxa"/>
            <w:tcBorders>
              <w:top w:val="single" w:sz="4" w:space="0" w:color="000000"/>
              <w:left w:val="single" w:sz="4" w:space="0" w:color="000000"/>
              <w:bottom w:val="single" w:sz="4" w:space="0" w:color="000000"/>
              <w:right w:val="single" w:sz="4" w:space="0" w:color="000000"/>
            </w:tcBorders>
            <w:vAlign w:val="center"/>
          </w:tcPr>
          <w:p w14:paraId="5B588A29" w14:textId="77777777" w:rsidR="00D4530C" w:rsidRPr="009B1C1B" w:rsidRDefault="002D692A">
            <w:pPr>
              <w:spacing w:line="276" w:lineRule="auto"/>
              <w:ind w:right="-5"/>
              <w:jc w:val="center"/>
              <w:rPr>
                <w:sz w:val="26"/>
                <w:szCs w:val="26"/>
              </w:rPr>
            </w:pPr>
            <w:r w:rsidRPr="009B1C1B">
              <w:rPr>
                <w:sz w:val="26"/>
                <w:szCs w:val="26"/>
              </w:rPr>
              <w:t>8</w:t>
            </w:r>
          </w:p>
        </w:tc>
        <w:tc>
          <w:tcPr>
            <w:tcW w:w="3194" w:type="dxa"/>
            <w:tcBorders>
              <w:top w:val="single" w:sz="4" w:space="0" w:color="000000"/>
              <w:left w:val="nil"/>
              <w:bottom w:val="single" w:sz="4" w:space="0" w:color="000000"/>
              <w:right w:val="single" w:sz="4" w:space="0" w:color="000000"/>
            </w:tcBorders>
            <w:vAlign w:val="center"/>
          </w:tcPr>
          <w:p w14:paraId="6EB93676" w14:textId="77777777" w:rsidR="00D4530C" w:rsidRPr="009B1C1B" w:rsidRDefault="002D692A">
            <w:pPr>
              <w:spacing w:line="276" w:lineRule="auto"/>
              <w:ind w:right="-5"/>
              <w:rPr>
                <w:sz w:val="26"/>
                <w:szCs w:val="26"/>
              </w:rPr>
            </w:pPr>
            <w:r w:rsidRPr="009B1C1B">
              <w:rPr>
                <w:sz w:val="26"/>
                <w:szCs w:val="26"/>
              </w:rPr>
              <w:t>NPC.I.20-190-13,0</w:t>
            </w:r>
          </w:p>
        </w:tc>
        <w:tc>
          <w:tcPr>
            <w:tcW w:w="1131" w:type="dxa"/>
            <w:tcBorders>
              <w:top w:val="single" w:sz="4" w:space="0" w:color="000000"/>
              <w:left w:val="nil"/>
              <w:bottom w:val="single" w:sz="4" w:space="0" w:color="000000"/>
              <w:right w:val="single" w:sz="4" w:space="0" w:color="000000"/>
            </w:tcBorders>
            <w:vAlign w:val="center"/>
          </w:tcPr>
          <w:p w14:paraId="526B3877" w14:textId="77777777" w:rsidR="00D4530C" w:rsidRPr="009B1C1B" w:rsidRDefault="002D692A">
            <w:pPr>
              <w:spacing w:line="276" w:lineRule="auto"/>
              <w:ind w:right="-5"/>
              <w:jc w:val="center"/>
              <w:rPr>
                <w:sz w:val="26"/>
                <w:szCs w:val="26"/>
              </w:rPr>
            </w:pPr>
            <w:r w:rsidRPr="009B1C1B">
              <w:rPr>
                <w:sz w:val="26"/>
                <w:szCs w:val="26"/>
              </w:rPr>
              <w:t>20</w:t>
            </w:r>
          </w:p>
        </w:tc>
        <w:tc>
          <w:tcPr>
            <w:tcW w:w="1012" w:type="dxa"/>
            <w:tcBorders>
              <w:top w:val="single" w:sz="4" w:space="0" w:color="000000"/>
              <w:left w:val="nil"/>
              <w:bottom w:val="single" w:sz="4" w:space="0" w:color="000000"/>
              <w:right w:val="single" w:sz="4" w:space="0" w:color="000000"/>
            </w:tcBorders>
            <w:vAlign w:val="center"/>
          </w:tcPr>
          <w:p w14:paraId="766200C6" w14:textId="77777777" w:rsidR="00D4530C" w:rsidRPr="009B1C1B" w:rsidRDefault="002D692A">
            <w:pPr>
              <w:spacing w:line="276" w:lineRule="auto"/>
              <w:ind w:right="-5"/>
              <w:jc w:val="center"/>
              <w:rPr>
                <w:sz w:val="26"/>
                <w:szCs w:val="26"/>
              </w:rPr>
            </w:pPr>
            <w:r w:rsidRPr="009B1C1B">
              <w:rPr>
                <w:sz w:val="26"/>
                <w:szCs w:val="26"/>
              </w:rPr>
              <w:t>190</w:t>
            </w:r>
          </w:p>
        </w:tc>
        <w:tc>
          <w:tcPr>
            <w:tcW w:w="1073" w:type="dxa"/>
            <w:tcBorders>
              <w:top w:val="single" w:sz="4" w:space="0" w:color="000000"/>
              <w:left w:val="nil"/>
              <w:bottom w:val="single" w:sz="4" w:space="0" w:color="000000"/>
              <w:right w:val="single" w:sz="4" w:space="0" w:color="000000"/>
            </w:tcBorders>
            <w:vAlign w:val="center"/>
          </w:tcPr>
          <w:p w14:paraId="28C49A13" w14:textId="77777777" w:rsidR="00D4530C" w:rsidRPr="009B1C1B" w:rsidRDefault="002D692A">
            <w:pPr>
              <w:spacing w:line="276" w:lineRule="auto"/>
              <w:ind w:right="-5"/>
              <w:jc w:val="center"/>
              <w:rPr>
                <w:sz w:val="26"/>
                <w:szCs w:val="26"/>
              </w:rPr>
            </w:pPr>
            <w:r w:rsidRPr="009B1C1B">
              <w:rPr>
                <w:sz w:val="26"/>
                <w:szCs w:val="26"/>
              </w:rPr>
              <w:t>456</w:t>
            </w:r>
          </w:p>
        </w:tc>
        <w:tc>
          <w:tcPr>
            <w:tcW w:w="1135" w:type="dxa"/>
            <w:tcBorders>
              <w:top w:val="single" w:sz="4" w:space="0" w:color="000000"/>
              <w:left w:val="nil"/>
              <w:bottom w:val="single" w:sz="4" w:space="0" w:color="000000"/>
              <w:right w:val="single" w:sz="4" w:space="0" w:color="000000"/>
            </w:tcBorders>
            <w:vAlign w:val="center"/>
          </w:tcPr>
          <w:p w14:paraId="1957A558" w14:textId="77777777" w:rsidR="00D4530C" w:rsidRPr="009B1C1B" w:rsidRDefault="002D692A">
            <w:pPr>
              <w:spacing w:line="276" w:lineRule="auto"/>
              <w:ind w:right="-5"/>
              <w:jc w:val="center"/>
              <w:rPr>
                <w:sz w:val="26"/>
                <w:szCs w:val="26"/>
              </w:rPr>
            </w:pPr>
            <w:r w:rsidRPr="009B1C1B">
              <w:rPr>
                <w:sz w:val="26"/>
                <w:szCs w:val="26"/>
              </w:rPr>
              <w:t>1300</w:t>
            </w:r>
          </w:p>
        </w:tc>
        <w:tc>
          <w:tcPr>
            <w:tcW w:w="1128" w:type="dxa"/>
            <w:tcBorders>
              <w:top w:val="single" w:sz="4" w:space="0" w:color="000000"/>
              <w:left w:val="nil"/>
              <w:bottom w:val="single" w:sz="4" w:space="0" w:color="000000"/>
              <w:right w:val="single" w:sz="4" w:space="0" w:color="000000"/>
            </w:tcBorders>
            <w:vAlign w:val="center"/>
          </w:tcPr>
          <w:p w14:paraId="526EDDA9" w14:textId="77777777" w:rsidR="00D4530C" w:rsidRPr="009B1C1B" w:rsidRDefault="002D692A">
            <w:pPr>
              <w:spacing w:line="276" w:lineRule="auto"/>
              <w:ind w:right="-5"/>
              <w:jc w:val="center"/>
              <w:rPr>
                <w:sz w:val="26"/>
                <w:szCs w:val="26"/>
              </w:rPr>
            </w:pPr>
            <w:r w:rsidRPr="009B1C1B">
              <w:rPr>
                <w:sz w:val="26"/>
                <w:szCs w:val="26"/>
              </w:rPr>
              <w:t>13,0</w:t>
            </w:r>
          </w:p>
        </w:tc>
      </w:tr>
    </w:tbl>
    <w:p w14:paraId="189464F0" w14:textId="77777777" w:rsidR="00D4530C" w:rsidRPr="009B1C1B" w:rsidRDefault="00D4530C">
      <w:pPr>
        <w:widowControl w:val="0"/>
        <w:tabs>
          <w:tab w:val="left" w:pos="567"/>
          <w:tab w:val="left" w:pos="709"/>
          <w:tab w:val="left" w:pos="9356"/>
        </w:tabs>
        <w:spacing w:line="276" w:lineRule="auto"/>
        <w:ind w:right="-5"/>
        <w:rPr>
          <w:sz w:val="26"/>
          <w:szCs w:val="26"/>
        </w:rPr>
      </w:pPr>
    </w:p>
    <w:p w14:paraId="0FF0FAC6" w14:textId="77777777" w:rsidR="00D4530C" w:rsidRPr="009B1C1B" w:rsidRDefault="002D692A">
      <w:pPr>
        <w:numPr>
          <w:ilvl w:val="0"/>
          <w:numId w:val="7"/>
        </w:numPr>
        <w:spacing w:line="276" w:lineRule="auto"/>
        <w:ind w:right="-5" w:firstLine="540"/>
        <w:rPr>
          <w:sz w:val="26"/>
          <w:szCs w:val="26"/>
        </w:rPr>
      </w:pPr>
      <w:r w:rsidRPr="009B1C1B">
        <w:rPr>
          <w:sz w:val="26"/>
          <w:szCs w:val="26"/>
        </w:rPr>
        <w:t>Bảng thông số kỹ thuật đặc trưng của cột điện bê tông vuông:</w:t>
      </w:r>
    </w:p>
    <w:tbl>
      <w:tblPr>
        <w:tblStyle w:val="affffff4"/>
        <w:tblW w:w="9459" w:type="dxa"/>
        <w:tblInd w:w="-108" w:type="dxa"/>
        <w:tblLayout w:type="fixed"/>
        <w:tblLook w:val="0000" w:firstRow="0" w:lastRow="0" w:firstColumn="0" w:lastColumn="0" w:noHBand="0" w:noVBand="0"/>
      </w:tblPr>
      <w:tblGrid>
        <w:gridCol w:w="661"/>
        <w:gridCol w:w="2586"/>
        <w:gridCol w:w="1135"/>
        <w:gridCol w:w="1320"/>
        <w:gridCol w:w="1302"/>
        <w:gridCol w:w="1218"/>
        <w:gridCol w:w="1237"/>
      </w:tblGrid>
      <w:tr w:rsidR="00D4530C" w:rsidRPr="009B1C1B" w14:paraId="22033B18" w14:textId="77777777">
        <w:trPr>
          <w:cantSplit/>
          <w:trHeight w:val="735"/>
        </w:trPr>
        <w:tc>
          <w:tcPr>
            <w:tcW w:w="661" w:type="dxa"/>
            <w:vMerge w:val="restart"/>
            <w:tcBorders>
              <w:top w:val="single" w:sz="4" w:space="0" w:color="000000"/>
              <w:left w:val="single" w:sz="4" w:space="0" w:color="000000"/>
              <w:bottom w:val="single" w:sz="4" w:space="0" w:color="000000"/>
              <w:right w:val="single" w:sz="4" w:space="0" w:color="000000"/>
            </w:tcBorders>
            <w:vAlign w:val="center"/>
          </w:tcPr>
          <w:p w14:paraId="2AD12F29" w14:textId="77777777" w:rsidR="00D4530C" w:rsidRPr="009B1C1B" w:rsidRDefault="002D692A">
            <w:pPr>
              <w:spacing w:line="276" w:lineRule="auto"/>
              <w:ind w:right="-5"/>
              <w:jc w:val="center"/>
              <w:rPr>
                <w:color w:val="FF0000"/>
                <w:sz w:val="26"/>
                <w:szCs w:val="26"/>
              </w:rPr>
            </w:pPr>
            <w:r w:rsidRPr="009B1C1B">
              <w:rPr>
                <w:b/>
                <w:color w:val="FF0000"/>
                <w:sz w:val="26"/>
                <w:szCs w:val="26"/>
              </w:rPr>
              <w:t>Stt</w:t>
            </w:r>
          </w:p>
        </w:tc>
        <w:tc>
          <w:tcPr>
            <w:tcW w:w="2586" w:type="dxa"/>
            <w:vMerge w:val="restart"/>
            <w:tcBorders>
              <w:top w:val="single" w:sz="4" w:space="0" w:color="000000"/>
              <w:left w:val="single" w:sz="4" w:space="0" w:color="000000"/>
              <w:bottom w:val="single" w:sz="4" w:space="0" w:color="000000"/>
              <w:right w:val="single" w:sz="4" w:space="0" w:color="000000"/>
            </w:tcBorders>
            <w:vAlign w:val="center"/>
          </w:tcPr>
          <w:p w14:paraId="360AF855" w14:textId="77777777" w:rsidR="00D4530C" w:rsidRPr="009B1C1B" w:rsidRDefault="002D692A">
            <w:pPr>
              <w:spacing w:line="276" w:lineRule="auto"/>
              <w:ind w:right="-5"/>
              <w:jc w:val="center"/>
              <w:rPr>
                <w:color w:val="FF0000"/>
                <w:sz w:val="26"/>
                <w:szCs w:val="26"/>
              </w:rPr>
            </w:pPr>
            <w:r w:rsidRPr="009B1C1B">
              <w:rPr>
                <w:b/>
                <w:color w:val="FF0000"/>
                <w:sz w:val="26"/>
                <w:szCs w:val="26"/>
              </w:rPr>
              <w:t>Ký hiệu cột</w:t>
            </w:r>
          </w:p>
        </w:tc>
        <w:tc>
          <w:tcPr>
            <w:tcW w:w="1135" w:type="dxa"/>
            <w:vMerge w:val="restart"/>
            <w:tcBorders>
              <w:top w:val="single" w:sz="4" w:space="0" w:color="000000"/>
              <w:left w:val="single" w:sz="4" w:space="0" w:color="000000"/>
              <w:bottom w:val="single" w:sz="4" w:space="0" w:color="000000"/>
              <w:right w:val="single" w:sz="4" w:space="0" w:color="000000"/>
            </w:tcBorders>
            <w:vAlign w:val="center"/>
          </w:tcPr>
          <w:p w14:paraId="5DE5B6CF" w14:textId="77777777" w:rsidR="00D4530C" w:rsidRPr="009B1C1B" w:rsidRDefault="002D692A">
            <w:pPr>
              <w:spacing w:line="276" w:lineRule="auto"/>
              <w:ind w:right="-5"/>
              <w:jc w:val="center"/>
              <w:rPr>
                <w:color w:val="FF0000"/>
                <w:sz w:val="26"/>
                <w:szCs w:val="26"/>
              </w:rPr>
            </w:pPr>
            <w:r w:rsidRPr="009B1C1B">
              <w:rPr>
                <w:b/>
                <w:color w:val="FF0000"/>
                <w:sz w:val="26"/>
                <w:szCs w:val="26"/>
              </w:rPr>
              <w:t>Chiều dài cột (m)</w:t>
            </w:r>
          </w:p>
        </w:tc>
        <w:tc>
          <w:tcPr>
            <w:tcW w:w="2622" w:type="dxa"/>
            <w:gridSpan w:val="2"/>
            <w:tcBorders>
              <w:top w:val="single" w:sz="4" w:space="0" w:color="000000"/>
              <w:left w:val="nil"/>
              <w:bottom w:val="single" w:sz="4" w:space="0" w:color="000000"/>
              <w:right w:val="single" w:sz="4" w:space="0" w:color="000000"/>
            </w:tcBorders>
            <w:vAlign w:val="center"/>
          </w:tcPr>
          <w:p w14:paraId="50A30C8C" w14:textId="77777777" w:rsidR="00D4530C" w:rsidRPr="009B1C1B" w:rsidRDefault="002D692A">
            <w:pPr>
              <w:spacing w:line="276" w:lineRule="auto"/>
              <w:ind w:right="-5"/>
              <w:jc w:val="center"/>
              <w:rPr>
                <w:color w:val="FF0000"/>
                <w:sz w:val="26"/>
                <w:szCs w:val="26"/>
              </w:rPr>
            </w:pPr>
            <w:r w:rsidRPr="009B1C1B">
              <w:rPr>
                <w:b/>
                <w:color w:val="FF0000"/>
                <w:sz w:val="26"/>
                <w:szCs w:val="26"/>
              </w:rPr>
              <w:t>Kích thước ngoài (mm)</w:t>
            </w:r>
          </w:p>
        </w:tc>
        <w:tc>
          <w:tcPr>
            <w:tcW w:w="2455" w:type="dxa"/>
            <w:gridSpan w:val="2"/>
            <w:tcBorders>
              <w:top w:val="single" w:sz="4" w:space="0" w:color="000000"/>
              <w:left w:val="nil"/>
              <w:bottom w:val="single" w:sz="4" w:space="0" w:color="000000"/>
              <w:right w:val="single" w:sz="4" w:space="0" w:color="000000"/>
            </w:tcBorders>
            <w:vAlign w:val="center"/>
          </w:tcPr>
          <w:p w14:paraId="1A253F89" w14:textId="77777777" w:rsidR="00D4530C" w:rsidRPr="009B1C1B" w:rsidRDefault="002D692A">
            <w:pPr>
              <w:spacing w:line="276" w:lineRule="auto"/>
              <w:ind w:right="-5"/>
              <w:jc w:val="center"/>
              <w:rPr>
                <w:color w:val="FF0000"/>
                <w:sz w:val="26"/>
                <w:szCs w:val="26"/>
              </w:rPr>
            </w:pPr>
            <w:r w:rsidRPr="009B1C1B">
              <w:rPr>
                <w:b/>
                <w:color w:val="FF0000"/>
                <w:sz w:val="26"/>
                <w:szCs w:val="26"/>
              </w:rPr>
              <w:t>Lực giới hạn quy về đầu cột</w:t>
            </w:r>
          </w:p>
        </w:tc>
      </w:tr>
      <w:tr w:rsidR="00D4530C" w:rsidRPr="009B1C1B" w14:paraId="301F9B0C" w14:textId="77777777">
        <w:trPr>
          <w:cantSplit/>
          <w:trHeight w:val="451"/>
        </w:trPr>
        <w:tc>
          <w:tcPr>
            <w:tcW w:w="661" w:type="dxa"/>
            <w:vMerge/>
            <w:tcBorders>
              <w:top w:val="single" w:sz="4" w:space="0" w:color="000000"/>
              <w:left w:val="single" w:sz="4" w:space="0" w:color="000000"/>
              <w:bottom w:val="single" w:sz="4" w:space="0" w:color="000000"/>
              <w:right w:val="single" w:sz="4" w:space="0" w:color="000000"/>
            </w:tcBorders>
            <w:vAlign w:val="center"/>
          </w:tcPr>
          <w:p w14:paraId="70FED6C4" w14:textId="77777777" w:rsidR="00D4530C" w:rsidRPr="009B1C1B" w:rsidRDefault="00D4530C">
            <w:pPr>
              <w:widowControl w:val="0"/>
              <w:pBdr>
                <w:top w:val="nil"/>
                <w:left w:val="nil"/>
                <w:bottom w:val="nil"/>
                <w:right w:val="nil"/>
                <w:between w:val="nil"/>
              </w:pBdr>
              <w:spacing w:line="276" w:lineRule="auto"/>
              <w:rPr>
                <w:color w:val="FF0000"/>
                <w:sz w:val="26"/>
                <w:szCs w:val="26"/>
              </w:rPr>
            </w:pPr>
          </w:p>
        </w:tc>
        <w:tc>
          <w:tcPr>
            <w:tcW w:w="2586" w:type="dxa"/>
            <w:vMerge/>
            <w:tcBorders>
              <w:top w:val="single" w:sz="4" w:space="0" w:color="000000"/>
              <w:left w:val="single" w:sz="4" w:space="0" w:color="000000"/>
              <w:bottom w:val="single" w:sz="4" w:space="0" w:color="000000"/>
              <w:right w:val="single" w:sz="4" w:space="0" w:color="000000"/>
            </w:tcBorders>
            <w:vAlign w:val="center"/>
          </w:tcPr>
          <w:p w14:paraId="7B820F3E" w14:textId="77777777" w:rsidR="00D4530C" w:rsidRPr="009B1C1B" w:rsidRDefault="00D4530C">
            <w:pPr>
              <w:widowControl w:val="0"/>
              <w:pBdr>
                <w:top w:val="nil"/>
                <w:left w:val="nil"/>
                <w:bottom w:val="nil"/>
                <w:right w:val="nil"/>
                <w:between w:val="nil"/>
              </w:pBdr>
              <w:spacing w:line="276" w:lineRule="auto"/>
              <w:rPr>
                <w:color w:val="FF0000"/>
                <w:sz w:val="26"/>
                <w:szCs w:val="26"/>
              </w:rPr>
            </w:pPr>
          </w:p>
        </w:tc>
        <w:tc>
          <w:tcPr>
            <w:tcW w:w="1135" w:type="dxa"/>
            <w:vMerge/>
            <w:tcBorders>
              <w:top w:val="single" w:sz="4" w:space="0" w:color="000000"/>
              <w:left w:val="single" w:sz="4" w:space="0" w:color="000000"/>
              <w:bottom w:val="single" w:sz="4" w:space="0" w:color="000000"/>
              <w:right w:val="single" w:sz="4" w:space="0" w:color="000000"/>
            </w:tcBorders>
            <w:vAlign w:val="center"/>
          </w:tcPr>
          <w:p w14:paraId="478FA90C" w14:textId="77777777" w:rsidR="00D4530C" w:rsidRPr="009B1C1B" w:rsidRDefault="00D4530C">
            <w:pPr>
              <w:widowControl w:val="0"/>
              <w:pBdr>
                <w:top w:val="nil"/>
                <w:left w:val="nil"/>
                <w:bottom w:val="nil"/>
                <w:right w:val="nil"/>
                <w:between w:val="nil"/>
              </w:pBdr>
              <w:spacing w:line="276" w:lineRule="auto"/>
              <w:rPr>
                <w:color w:val="FF0000"/>
                <w:sz w:val="26"/>
                <w:szCs w:val="26"/>
              </w:rPr>
            </w:pPr>
          </w:p>
        </w:tc>
        <w:tc>
          <w:tcPr>
            <w:tcW w:w="1320" w:type="dxa"/>
            <w:tcBorders>
              <w:top w:val="nil"/>
              <w:left w:val="nil"/>
              <w:bottom w:val="single" w:sz="4" w:space="0" w:color="000000"/>
              <w:right w:val="single" w:sz="4" w:space="0" w:color="000000"/>
            </w:tcBorders>
            <w:vAlign w:val="center"/>
          </w:tcPr>
          <w:p w14:paraId="6D54FE02" w14:textId="77777777" w:rsidR="00D4530C" w:rsidRPr="009B1C1B" w:rsidRDefault="002D692A">
            <w:pPr>
              <w:spacing w:line="276" w:lineRule="auto"/>
              <w:ind w:right="-5"/>
              <w:jc w:val="center"/>
              <w:rPr>
                <w:color w:val="FF0000"/>
                <w:sz w:val="26"/>
                <w:szCs w:val="26"/>
              </w:rPr>
            </w:pPr>
            <w:r w:rsidRPr="009B1C1B">
              <w:rPr>
                <w:b/>
                <w:color w:val="FF0000"/>
                <w:sz w:val="26"/>
                <w:szCs w:val="26"/>
              </w:rPr>
              <w:t>Đỉnh cột</w:t>
            </w:r>
          </w:p>
        </w:tc>
        <w:tc>
          <w:tcPr>
            <w:tcW w:w="1302" w:type="dxa"/>
            <w:tcBorders>
              <w:top w:val="nil"/>
              <w:left w:val="nil"/>
              <w:bottom w:val="single" w:sz="4" w:space="0" w:color="000000"/>
              <w:right w:val="single" w:sz="4" w:space="0" w:color="000000"/>
            </w:tcBorders>
            <w:vAlign w:val="center"/>
          </w:tcPr>
          <w:p w14:paraId="70A18BF5" w14:textId="77777777" w:rsidR="00D4530C" w:rsidRPr="009B1C1B" w:rsidRDefault="002D692A">
            <w:pPr>
              <w:spacing w:line="276" w:lineRule="auto"/>
              <w:ind w:right="-5"/>
              <w:jc w:val="center"/>
              <w:rPr>
                <w:color w:val="FF0000"/>
                <w:sz w:val="26"/>
                <w:szCs w:val="26"/>
              </w:rPr>
            </w:pPr>
            <w:r w:rsidRPr="009B1C1B">
              <w:rPr>
                <w:b/>
                <w:color w:val="FF0000"/>
                <w:sz w:val="26"/>
                <w:szCs w:val="26"/>
              </w:rPr>
              <w:t>Đáy cột</w:t>
            </w:r>
          </w:p>
        </w:tc>
        <w:tc>
          <w:tcPr>
            <w:tcW w:w="1218" w:type="dxa"/>
            <w:tcBorders>
              <w:top w:val="nil"/>
              <w:left w:val="nil"/>
              <w:bottom w:val="single" w:sz="4" w:space="0" w:color="000000"/>
              <w:right w:val="single" w:sz="4" w:space="0" w:color="000000"/>
            </w:tcBorders>
            <w:vAlign w:val="center"/>
          </w:tcPr>
          <w:p w14:paraId="00833250" w14:textId="77777777" w:rsidR="00D4530C" w:rsidRPr="009B1C1B" w:rsidRDefault="002D692A">
            <w:pPr>
              <w:spacing w:line="276" w:lineRule="auto"/>
              <w:ind w:right="-5"/>
              <w:jc w:val="center"/>
              <w:rPr>
                <w:color w:val="FF0000"/>
                <w:sz w:val="26"/>
                <w:szCs w:val="26"/>
              </w:rPr>
            </w:pPr>
            <w:r w:rsidRPr="009B1C1B">
              <w:rPr>
                <w:b/>
                <w:color w:val="FF0000"/>
                <w:sz w:val="26"/>
                <w:szCs w:val="26"/>
              </w:rPr>
              <w:t>kg</w:t>
            </w:r>
          </w:p>
        </w:tc>
        <w:tc>
          <w:tcPr>
            <w:tcW w:w="1237" w:type="dxa"/>
            <w:tcBorders>
              <w:top w:val="nil"/>
              <w:left w:val="nil"/>
              <w:bottom w:val="single" w:sz="4" w:space="0" w:color="000000"/>
              <w:right w:val="single" w:sz="4" w:space="0" w:color="000000"/>
            </w:tcBorders>
            <w:vAlign w:val="center"/>
          </w:tcPr>
          <w:p w14:paraId="442DE7BA" w14:textId="77777777" w:rsidR="00D4530C" w:rsidRPr="009B1C1B" w:rsidRDefault="002D692A">
            <w:pPr>
              <w:spacing w:line="276" w:lineRule="auto"/>
              <w:ind w:right="-5"/>
              <w:jc w:val="center"/>
              <w:rPr>
                <w:color w:val="FF0000"/>
                <w:sz w:val="26"/>
                <w:szCs w:val="26"/>
              </w:rPr>
            </w:pPr>
            <w:r w:rsidRPr="009B1C1B">
              <w:rPr>
                <w:b/>
                <w:color w:val="FF0000"/>
                <w:sz w:val="26"/>
                <w:szCs w:val="26"/>
              </w:rPr>
              <w:t>kN</w:t>
            </w:r>
          </w:p>
        </w:tc>
      </w:tr>
      <w:tr w:rsidR="00D4530C" w:rsidRPr="009B1C1B" w14:paraId="17B9BAC0" w14:textId="77777777">
        <w:trPr>
          <w:trHeight w:val="375"/>
        </w:trPr>
        <w:tc>
          <w:tcPr>
            <w:tcW w:w="661" w:type="dxa"/>
            <w:tcBorders>
              <w:top w:val="nil"/>
              <w:left w:val="single" w:sz="4" w:space="0" w:color="000000"/>
              <w:bottom w:val="single" w:sz="4" w:space="0" w:color="000000"/>
              <w:right w:val="single" w:sz="4" w:space="0" w:color="000000"/>
            </w:tcBorders>
            <w:vAlign w:val="center"/>
          </w:tcPr>
          <w:p w14:paraId="478BDD72" w14:textId="77777777" w:rsidR="00D4530C" w:rsidRPr="009B1C1B" w:rsidRDefault="002D692A">
            <w:pPr>
              <w:spacing w:line="276" w:lineRule="auto"/>
              <w:ind w:right="-5"/>
              <w:jc w:val="center"/>
              <w:rPr>
                <w:color w:val="FF0000"/>
                <w:sz w:val="26"/>
                <w:szCs w:val="26"/>
              </w:rPr>
            </w:pPr>
            <w:r w:rsidRPr="009B1C1B">
              <w:rPr>
                <w:color w:val="FF0000"/>
                <w:sz w:val="26"/>
                <w:szCs w:val="26"/>
              </w:rPr>
              <w:t>1</w:t>
            </w:r>
          </w:p>
        </w:tc>
        <w:tc>
          <w:tcPr>
            <w:tcW w:w="2586" w:type="dxa"/>
            <w:tcBorders>
              <w:top w:val="nil"/>
              <w:left w:val="nil"/>
              <w:bottom w:val="single" w:sz="4" w:space="0" w:color="000000"/>
              <w:right w:val="single" w:sz="4" w:space="0" w:color="000000"/>
            </w:tcBorders>
            <w:vAlign w:val="center"/>
          </w:tcPr>
          <w:p w14:paraId="5BBB4032" w14:textId="77777777" w:rsidR="00D4530C" w:rsidRPr="009B1C1B" w:rsidRDefault="002D692A">
            <w:pPr>
              <w:spacing w:line="276" w:lineRule="auto"/>
              <w:ind w:right="-5"/>
              <w:jc w:val="center"/>
              <w:rPr>
                <w:color w:val="FF0000"/>
                <w:sz w:val="26"/>
                <w:szCs w:val="26"/>
              </w:rPr>
            </w:pPr>
            <w:r w:rsidRPr="009B1C1B">
              <w:rPr>
                <w:color w:val="FF0000"/>
                <w:sz w:val="26"/>
                <w:szCs w:val="26"/>
              </w:rPr>
              <w:t>H-6,5A</w:t>
            </w:r>
          </w:p>
        </w:tc>
        <w:tc>
          <w:tcPr>
            <w:tcW w:w="1135" w:type="dxa"/>
            <w:tcBorders>
              <w:top w:val="nil"/>
              <w:left w:val="nil"/>
              <w:bottom w:val="single" w:sz="4" w:space="0" w:color="000000"/>
              <w:right w:val="single" w:sz="4" w:space="0" w:color="000000"/>
            </w:tcBorders>
            <w:vAlign w:val="center"/>
          </w:tcPr>
          <w:p w14:paraId="399A9994" w14:textId="77777777" w:rsidR="00D4530C" w:rsidRPr="009B1C1B" w:rsidRDefault="002D692A">
            <w:pPr>
              <w:spacing w:line="276" w:lineRule="auto"/>
              <w:ind w:right="-5"/>
              <w:jc w:val="center"/>
              <w:rPr>
                <w:color w:val="FF0000"/>
                <w:sz w:val="26"/>
                <w:szCs w:val="26"/>
              </w:rPr>
            </w:pPr>
            <w:r w:rsidRPr="009B1C1B">
              <w:rPr>
                <w:color w:val="FF0000"/>
                <w:sz w:val="26"/>
                <w:szCs w:val="26"/>
              </w:rPr>
              <w:t>6,5</w:t>
            </w:r>
          </w:p>
        </w:tc>
        <w:tc>
          <w:tcPr>
            <w:tcW w:w="1320" w:type="dxa"/>
            <w:tcBorders>
              <w:top w:val="nil"/>
              <w:left w:val="nil"/>
              <w:bottom w:val="single" w:sz="4" w:space="0" w:color="000000"/>
              <w:right w:val="single" w:sz="4" w:space="0" w:color="000000"/>
            </w:tcBorders>
            <w:vAlign w:val="center"/>
          </w:tcPr>
          <w:p w14:paraId="7B028D51" w14:textId="77777777" w:rsidR="00D4530C" w:rsidRPr="009B1C1B" w:rsidRDefault="002D692A">
            <w:pPr>
              <w:spacing w:line="276" w:lineRule="auto"/>
              <w:ind w:right="-5"/>
              <w:jc w:val="center"/>
              <w:rPr>
                <w:color w:val="FF0000"/>
                <w:sz w:val="26"/>
                <w:szCs w:val="26"/>
              </w:rPr>
            </w:pPr>
            <w:r w:rsidRPr="009B1C1B">
              <w:rPr>
                <w:color w:val="FF0000"/>
                <w:sz w:val="26"/>
                <w:szCs w:val="26"/>
              </w:rPr>
              <w:t>140x140</w:t>
            </w:r>
          </w:p>
        </w:tc>
        <w:tc>
          <w:tcPr>
            <w:tcW w:w="1302" w:type="dxa"/>
            <w:tcBorders>
              <w:top w:val="nil"/>
              <w:left w:val="nil"/>
              <w:bottom w:val="single" w:sz="4" w:space="0" w:color="000000"/>
              <w:right w:val="single" w:sz="4" w:space="0" w:color="000000"/>
            </w:tcBorders>
            <w:vAlign w:val="center"/>
          </w:tcPr>
          <w:p w14:paraId="2BF4525D" w14:textId="77777777" w:rsidR="00D4530C" w:rsidRPr="009B1C1B" w:rsidRDefault="002D692A">
            <w:pPr>
              <w:spacing w:line="276" w:lineRule="auto"/>
              <w:ind w:right="-5"/>
              <w:jc w:val="center"/>
              <w:rPr>
                <w:color w:val="FF0000"/>
                <w:sz w:val="26"/>
                <w:szCs w:val="26"/>
              </w:rPr>
            </w:pPr>
            <w:r w:rsidRPr="009B1C1B">
              <w:rPr>
                <w:color w:val="FF0000"/>
                <w:sz w:val="26"/>
                <w:szCs w:val="26"/>
              </w:rPr>
              <w:t>230x310</w:t>
            </w:r>
          </w:p>
        </w:tc>
        <w:tc>
          <w:tcPr>
            <w:tcW w:w="1218" w:type="dxa"/>
            <w:tcBorders>
              <w:top w:val="nil"/>
              <w:left w:val="nil"/>
              <w:bottom w:val="single" w:sz="4" w:space="0" w:color="000000"/>
              <w:right w:val="single" w:sz="4" w:space="0" w:color="000000"/>
            </w:tcBorders>
            <w:vAlign w:val="center"/>
          </w:tcPr>
          <w:p w14:paraId="57089007" w14:textId="77777777" w:rsidR="00D4530C" w:rsidRPr="009B1C1B" w:rsidRDefault="002D692A">
            <w:pPr>
              <w:spacing w:line="276" w:lineRule="auto"/>
              <w:ind w:right="-5"/>
              <w:jc w:val="center"/>
              <w:rPr>
                <w:color w:val="FF0000"/>
                <w:sz w:val="26"/>
                <w:szCs w:val="26"/>
              </w:rPr>
            </w:pPr>
            <w:r w:rsidRPr="009B1C1B">
              <w:rPr>
                <w:color w:val="FF0000"/>
                <w:sz w:val="26"/>
                <w:szCs w:val="26"/>
              </w:rPr>
              <w:t>230</w:t>
            </w:r>
          </w:p>
        </w:tc>
        <w:tc>
          <w:tcPr>
            <w:tcW w:w="1237" w:type="dxa"/>
            <w:tcBorders>
              <w:top w:val="nil"/>
              <w:left w:val="nil"/>
              <w:bottom w:val="single" w:sz="4" w:space="0" w:color="000000"/>
              <w:right w:val="single" w:sz="4" w:space="0" w:color="000000"/>
            </w:tcBorders>
            <w:vAlign w:val="center"/>
          </w:tcPr>
          <w:p w14:paraId="7E8A3900" w14:textId="77777777" w:rsidR="00D4530C" w:rsidRPr="009B1C1B" w:rsidRDefault="002D692A">
            <w:pPr>
              <w:spacing w:line="276" w:lineRule="auto"/>
              <w:ind w:right="-5"/>
              <w:jc w:val="center"/>
              <w:rPr>
                <w:color w:val="FF0000"/>
                <w:sz w:val="26"/>
                <w:szCs w:val="26"/>
              </w:rPr>
            </w:pPr>
            <w:r w:rsidRPr="009B1C1B">
              <w:rPr>
                <w:color w:val="FF0000"/>
                <w:sz w:val="26"/>
                <w:szCs w:val="26"/>
              </w:rPr>
              <w:t>2,3</w:t>
            </w:r>
          </w:p>
        </w:tc>
      </w:tr>
      <w:tr w:rsidR="00D4530C" w:rsidRPr="009B1C1B" w14:paraId="2BB7B417" w14:textId="77777777">
        <w:trPr>
          <w:trHeight w:val="375"/>
        </w:trPr>
        <w:tc>
          <w:tcPr>
            <w:tcW w:w="661" w:type="dxa"/>
            <w:tcBorders>
              <w:top w:val="nil"/>
              <w:left w:val="single" w:sz="4" w:space="0" w:color="000000"/>
              <w:bottom w:val="single" w:sz="4" w:space="0" w:color="000000"/>
              <w:right w:val="single" w:sz="4" w:space="0" w:color="000000"/>
            </w:tcBorders>
            <w:vAlign w:val="center"/>
          </w:tcPr>
          <w:p w14:paraId="4B3E1411" w14:textId="77777777" w:rsidR="00D4530C" w:rsidRPr="009B1C1B" w:rsidRDefault="002D692A">
            <w:pPr>
              <w:spacing w:line="276" w:lineRule="auto"/>
              <w:ind w:right="-5"/>
              <w:jc w:val="center"/>
              <w:rPr>
                <w:color w:val="FF0000"/>
                <w:sz w:val="26"/>
                <w:szCs w:val="26"/>
              </w:rPr>
            </w:pPr>
            <w:r w:rsidRPr="009B1C1B">
              <w:rPr>
                <w:color w:val="FF0000"/>
                <w:sz w:val="26"/>
                <w:szCs w:val="26"/>
              </w:rPr>
              <w:t>2</w:t>
            </w:r>
          </w:p>
        </w:tc>
        <w:tc>
          <w:tcPr>
            <w:tcW w:w="2586" w:type="dxa"/>
            <w:tcBorders>
              <w:top w:val="nil"/>
              <w:left w:val="nil"/>
              <w:bottom w:val="single" w:sz="4" w:space="0" w:color="000000"/>
              <w:right w:val="single" w:sz="4" w:space="0" w:color="000000"/>
            </w:tcBorders>
            <w:vAlign w:val="center"/>
          </w:tcPr>
          <w:p w14:paraId="2794B27C" w14:textId="77777777" w:rsidR="00D4530C" w:rsidRPr="009B1C1B" w:rsidRDefault="002D692A">
            <w:pPr>
              <w:spacing w:line="276" w:lineRule="auto"/>
              <w:ind w:right="-5"/>
              <w:jc w:val="center"/>
              <w:rPr>
                <w:color w:val="FF0000"/>
                <w:sz w:val="26"/>
                <w:szCs w:val="26"/>
              </w:rPr>
            </w:pPr>
            <w:r w:rsidRPr="009B1C1B">
              <w:rPr>
                <w:color w:val="FF0000"/>
                <w:sz w:val="26"/>
                <w:szCs w:val="26"/>
              </w:rPr>
              <w:t>H-6,5B</w:t>
            </w:r>
          </w:p>
        </w:tc>
        <w:tc>
          <w:tcPr>
            <w:tcW w:w="1135" w:type="dxa"/>
            <w:tcBorders>
              <w:top w:val="nil"/>
              <w:left w:val="nil"/>
              <w:bottom w:val="single" w:sz="4" w:space="0" w:color="000000"/>
              <w:right w:val="single" w:sz="4" w:space="0" w:color="000000"/>
            </w:tcBorders>
            <w:vAlign w:val="center"/>
          </w:tcPr>
          <w:p w14:paraId="0E8FFE84" w14:textId="77777777" w:rsidR="00D4530C" w:rsidRPr="009B1C1B" w:rsidRDefault="002D692A">
            <w:pPr>
              <w:spacing w:line="276" w:lineRule="auto"/>
              <w:ind w:right="-5"/>
              <w:jc w:val="center"/>
              <w:rPr>
                <w:color w:val="FF0000"/>
                <w:sz w:val="26"/>
                <w:szCs w:val="26"/>
              </w:rPr>
            </w:pPr>
            <w:r w:rsidRPr="009B1C1B">
              <w:rPr>
                <w:color w:val="FF0000"/>
                <w:sz w:val="26"/>
                <w:szCs w:val="26"/>
              </w:rPr>
              <w:t>6,5</w:t>
            </w:r>
          </w:p>
        </w:tc>
        <w:tc>
          <w:tcPr>
            <w:tcW w:w="1320" w:type="dxa"/>
            <w:tcBorders>
              <w:top w:val="nil"/>
              <w:left w:val="nil"/>
              <w:bottom w:val="single" w:sz="4" w:space="0" w:color="000000"/>
              <w:right w:val="single" w:sz="4" w:space="0" w:color="000000"/>
            </w:tcBorders>
            <w:vAlign w:val="center"/>
          </w:tcPr>
          <w:p w14:paraId="4523BBA9" w14:textId="77777777" w:rsidR="00D4530C" w:rsidRPr="009B1C1B" w:rsidRDefault="002D692A">
            <w:pPr>
              <w:spacing w:line="276" w:lineRule="auto"/>
              <w:ind w:right="-5"/>
              <w:jc w:val="center"/>
              <w:rPr>
                <w:color w:val="FF0000"/>
                <w:sz w:val="26"/>
                <w:szCs w:val="26"/>
              </w:rPr>
            </w:pPr>
            <w:r w:rsidRPr="009B1C1B">
              <w:rPr>
                <w:color w:val="FF0000"/>
                <w:sz w:val="26"/>
                <w:szCs w:val="26"/>
              </w:rPr>
              <w:t>140x140</w:t>
            </w:r>
          </w:p>
        </w:tc>
        <w:tc>
          <w:tcPr>
            <w:tcW w:w="1302" w:type="dxa"/>
            <w:tcBorders>
              <w:top w:val="nil"/>
              <w:left w:val="nil"/>
              <w:bottom w:val="single" w:sz="4" w:space="0" w:color="000000"/>
              <w:right w:val="single" w:sz="4" w:space="0" w:color="000000"/>
            </w:tcBorders>
            <w:vAlign w:val="center"/>
          </w:tcPr>
          <w:p w14:paraId="06E31498" w14:textId="77777777" w:rsidR="00D4530C" w:rsidRPr="009B1C1B" w:rsidRDefault="002D692A">
            <w:pPr>
              <w:spacing w:line="276" w:lineRule="auto"/>
              <w:ind w:right="-5"/>
              <w:jc w:val="center"/>
              <w:rPr>
                <w:color w:val="FF0000"/>
                <w:sz w:val="26"/>
                <w:szCs w:val="26"/>
              </w:rPr>
            </w:pPr>
            <w:r w:rsidRPr="009B1C1B">
              <w:rPr>
                <w:color w:val="FF0000"/>
                <w:sz w:val="26"/>
                <w:szCs w:val="26"/>
              </w:rPr>
              <w:t>240x310</w:t>
            </w:r>
          </w:p>
        </w:tc>
        <w:tc>
          <w:tcPr>
            <w:tcW w:w="1218" w:type="dxa"/>
            <w:tcBorders>
              <w:top w:val="nil"/>
              <w:left w:val="nil"/>
              <w:bottom w:val="single" w:sz="4" w:space="0" w:color="000000"/>
              <w:right w:val="single" w:sz="4" w:space="0" w:color="000000"/>
            </w:tcBorders>
            <w:vAlign w:val="center"/>
          </w:tcPr>
          <w:p w14:paraId="5099C8A9" w14:textId="77777777" w:rsidR="00D4530C" w:rsidRPr="009B1C1B" w:rsidRDefault="002D692A">
            <w:pPr>
              <w:spacing w:line="276" w:lineRule="auto"/>
              <w:ind w:right="-5"/>
              <w:jc w:val="center"/>
              <w:rPr>
                <w:color w:val="FF0000"/>
                <w:sz w:val="26"/>
                <w:szCs w:val="26"/>
              </w:rPr>
            </w:pPr>
            <w:r w:rsidRPr="009B1C1B">
              <w:rPr>
                <w:color w:val="FF0000"/>
                <w:sz w:val="26"/>
                <w:szCs w:val="26"/>
              </w:rPr>
              <w:t>360</w:t>
            </w:r>
          </w:p>
        </w:tc>
        <w:tc>
          <w:tcPr>
            <w:tcW w:w="1237" w:type="dxa"/>
            <w:tcBorders>
              <w:top w:val="nil"/>
              <w:left w:val="nil"/>
              <w:bottom w:val="single" w:sz="4" w:space="0" w:color="000000"/>
              <w:right w:val="single" w:sz="4" w:space="0" w:color="000000"/>
            </w:tcBorders>
            <w:vAlign w:val="center"/>
          </w:tcPr>
          <w:p w14:paraId="36B3D323" w14:textId="77777777" w:rsidR="00D4530C" w:rsidRPr="009B1C1B" w:rsidRDefault="002D692A">
            <w:pPr>
              <w:spacing w:line="276" w:lineRule="auto"/>
              <w:ind w:right="-5"/>
              <w:jc w:val="center"/>
              <w:rPr>
                <w:color w:val="FF0000"/>
                <w:sz w:val="26"/>
                <w:szCs w:val="26"/>
              </w:rPr>
            </w:pPr>
            <w:r w:rsidRPr="009B1C1B">
              <w:rPr>
                <w:color w:val="FF0000"/>
                <w:sz w:val="26"/>
                <w:szCs w:val="26"/>
              </w:rPr>
              <w:t>3,6</w:t>
            </w:r>
          </w:p>
        </w:tc>
      </w:tr>
      <w:tr w:rsidR="00D4530C" w:rsidRPr="009B1C1B" w14:paraId="3112B5AA" w14:textId="77777777">
        <w:trPr>
          <w:trHeight w:val="375"/>
        </w:trPr>
        <w:tc>
          <w:tcPr>
            <w:tcW w:w="661" w:type="dxa"/>
            <w:tcBorders>
              <w:top w:val="nil"/>
              <w:left w:val="single" w:sz="4" w:space="0" w:color="000000"/>
              <w:bottom w:val="single" w:sz="4" w:space="0" w:color="000000"/>
              <w:right w:val="single" w:sz="4" w:space="0" w:color="000000"/>
            </w:tcBorders>
            <w:vAlign w:val="center"/>
          </w:tcPr>
          <w:p w14:paraId="4184B00B" w14:textId="77777777" w:rsidR="00D4530C" w:rsidRPr="009B1C1B" w:rsidRDefault="002D692A">
            <w:pPr>
              <w:spacing w:line="276" w:lineRule="auto"/>
              <w:ind w:right="-5"/>
              <w:jc w:val="center"/>
              <w:rPr>
                <w:color w:val="FF0000"/>
                <w:sz w:val="26"/>
                <w:szCs w:val="26"/>
              </w:rPr>
            </w:pPr>
            <w:r w:rsidRPr="009B1C1B">
              <w:rPr>
                <w:color w:val="FF0000"/>
                <w:sz w:val="26"/>
                <w:szCs w:val="26"/>
              </w:rPr>
              <w:t>3</w:t>
            </w:r>
          </w:p>
        </w:tc>
        <w:tc>
          <w:tcPr>
            <w:tcW w:w="2586" w:type="dxa"/>
            <w:tcBorders>
              <w:top w:val="nil"/>
              <w:left w:val="nil"/>
              <w:bottom w:val="single" w:sz="4" w:space="0" w:color="000000"/>
              <w:right w:val="single" w:sz="4" w:space="0" w:color="000000"/>
            </w:tcBorders>
            <w:vAlign w:val="center"/>
          </w:tcPr>
          <w:p w14:paraId="1A628019" w14:textId="77777777" w:rsidR="00D4530C" w:rsidRPr="009B1C1B" w:rsidRDefault="002D692A">
            <w:pPr>
              <w:spacing w:line="276" w:lineRule="auto"/>
              <w:ind w:right="-5"/>
              <w:jc w:val="center"/>
              <w:rPr>
                <w:color w:val="FF0000"/>
                <w:sz w:val="26"/>
                <w:szCs w:val="26"/>
              </w:rPr>
            </w:pPr>
            <w:r w:rsidRPr="009B1C1B">
              <w:rPr>
                <w:color w:val="FF0000"/>
                <w:sz w:val="26"/>
                <w:szCs w:val="26"/>
              </w:rPr>
              <w:t>H-6,5C</w:t>
            </w:r>
          </w:p>
        </w:tc>
        <w:tc>
          <w:tcPr>
            <w:tcW w:w="1135" w:type="dxa"/>
            <w:tcBorders>
              <w:top w:val="nil"/>
              <w:left w:val="nil"/>
              <w:bottom w:val="single" w:sz="4" w:space="0" w:color="000000"/>
              <w:right w:val="single" w:sz="4" w:space="0" w:color="000000"/>
            </w:tcBorders>
            <w:vAlign w:val="center"/>
          </w:tcPr>
          <w:p w14:paraId="4FD8FA5A" w14:textId="77777777" w:rsidR="00D4530C" w:rsidRPr="009B1C1B" w:rsidRDefault="002D692A">
            <w:pPr>
              <w:spacing w:line="276" w:lineRule="auto"/>
              <w:ind w:right="-5"/>
              <w:jc w:val="center"/>
              <w:rPr>
                <w:color w:val="FF0000"/>
                <w:sz w:val="26"/>
                <w:szCs w:val="26"/>
              </w:rPr>
            </w:pPr>
            <w:r w:rsidRPr="009B1C1B">
              <w:rPr>
                <w:color w:val="FF0000"/>
                <w:sz w:val="26"/>
                <w:szCs w:val="26"/>
              </w:rPr>
              <w:t>6,5</w:t>
            </w:r>
          </w:p>
        </w:tc>
        <w:tc>
          <w:tcPr>
            <w:tcW w:w="1320" w:type="dxa"/>
            <w:tcBorders>
              <w:top w:val="nil"/>
              <w:left w:val="nil"/>
              <w:bottom w:val="single" w:sz="4" w:space="0" w:color="000000"/>
              <w:right w:val="single" w:sz="4" w:space="0" w:color="000000"/>
            </w:tcBorders>
            <w:vAlign w:val="center"/>
          </w:tcPr>
          <w:p w14:paraId="52091C2C" w14:textId="77777777" w:rsidR="00D4530C" w:rsidRPr="009B1C1B" w:rsidRDefault="002D692A">
            <w:pPr>
              <w:spacing w:line="276" w:lineRule="auto"/>
              <w:ind w:right="-5"/>
              <w:jc w:val="center"/>
              <w:rPr>
                <w:color w:val="FF0000"/>
                <w:sz w:val="26"/>
                <w:szCs w:val="26"/>
              </w:rPr>
            </w:pPr>
            <w:r w:rsidRPr="009B1C1B">
              <w:rPr>
                <w:color w:val="FF0000"/>
                <w:sz w:val="26"/>
                <w:szCs w:val="26"/>
              </w:rPr>
              <w:t>140x140</w:t>
            </w:r>
          </w:p>
        </w:tc>
        <w:tc>
          <w:tcPr>
            <w:tcW w:w="1302" w:type="dxa"/>
            <w:tcBorders>
              <w:top w:val="nil"/>
              <w:left w:val="nil"/>
              <w:bottom w:val="single" w:sz="4" w:space="0" w:color="000000"/>
              <w:right w:val="single" w:sz="4" w:space="0" w:color="000000"/>
            </w:tcBorders>
            <w:vAlign w:val="center"/>
          </w:tcPr>
          <w:p w14:paraId="428A96C8" w14:textId="77777777" w:rsidR="00D4530C" w:rsidRPr="009B1C1B" w:rsidRDefault="002D692A">
            <w:pPr>
              <w:spacing w:line="276" w:lineRule="auto"/>
              <w:ind w:right="-5"/>
              <w:jc w:val="center"/>
              <w:rPr>
                <w:color w:val="FF0000"/>
                <w:sz w:val="26"/>
                <w:szCs w:val="26"/>
              </w:rPr>
            </w:pPr>
            <w:r w:rsidRPr="009B1C1B">
              <w:rPr>
                <w:color w:val="FF0000"/>
                <w:sz w:val="26"/>
                <w:szCs w:val="26"/>
              </w:rPr>
              <w:t>240x310</w:t>
            </w:r>
          </w:p>
        </w:tc>
        <w:tc>
          <w:tcPr>
            <w:tcW w:w="1218" w:type="dxa"/>
            <w:tcBorders>
              <w:top w:val="nil"/>
              <w:left w:val="nil"/>
              <w:bottom w:val="single" w:sz="4" w:space="0" w:color="000000"/>
              <w:right w:val="single" w:sz="4" w:space="0" w:color="000000"/>
            </w:tcBorders>
            <w:vAlign w:val="center"/>
          </w:tcPr>
          <w:p w14:paraId="59C7457B" w14:textId="77777777" w:rsidR="00D4530C" w:rsidRPr="009B1C1B" w:rsidRDefault="002D692A">
            <w:pPr>
              <w:spacing w:line="276" w:lineRule="auto"/>
              <w:ind w:right="-5"/>
              <w:jc w:val="center"/>
              <w:rPr>
                <w:color w:val="FF0000"/>
                <w:sz w:val="26"/>
                <w:szCs w:val="26"/>
              </w:rPr>
            </w:pPr>
            <w:r w:rsidRPr="009B1C1B">
              <w:rPr>
                <w:color w:val="FF0000"/>
                <w:sz w:val="26"/>
                <w:szCs w:val="26"/>
              </w:rPr>
              <w:t>460</w:t>
            </w:r>
          </w:p>
        </w:tc>
        <w:tc>
          <w:tcPr>
            <w:tcW w:w="1237" w:type="dxa"/>
            <w:tcBorders>
              <w:top w:val="nil"/>
              <w:left w:val="nil"/>
              <w:bottom w:val="single" w:sz="4" w:space="0" w:color="000000"/>
              <w:right w:val="single" w:sz="4" w:space="0" w:color="000000"/>
            </w:tcBorders>
            <w:vAlign w:val="center"/>
          </w:tcPr>
          <w:p w14:paraId="4CC15CD2" w14:textId="77777777" w:rsidR="00D4530C" w:rsidRPr="009B1C1B" w:rsidRDefault="002D692A">
            <w:pPr>
              <w:spacing w:line="276" w:lineRule="auto"/>
              <w:ind w:right="-5"/>
              <w:jc w:val="center"/>
              <w:rPr>
                <w:color w:val="FF0000"/>
                <w:sz w:val="26"/>
                <w:szCs w:val="26"/>
              </w:rPr>
            </w:pPr>
            <w:r w:rsidRPr="009B1C1B">
              <w:rPr>
                <w:color w:val="FF0000"/>
                <w:sz w:val="26"/>
                <w:szCs w:val="26"/>
              </w:rPr>
              <w:t>4,6</w:t>
            </w:r>
          </w:p>
        </w:tc>
      </w:tr>
      <w:tr w:rsidR="00D4530C" w:rsidRPr="009B1C1B" w14:paraId="72B7C019" w14:textId="77777777">
        <w:trPr>
          <w:trHeight w:val="375"/>
        </w:trPr>
        <w:tc>
          <w:tcPr>
            <w:tcW w:w="661" w:type="dxa"/>
            <w:tcBorders>
              <w:top w:val="nil"/>
              <w:left w:val="single" w:sz="4" w:space="0" w:color="000000"/>
              <w:bottom w:val="single" w:sz="4" w:space="0" w:color="000000"/>
              <w:right w:val="single" w:sz="4" w:space="0" w:color="000000"/>
            </w:tcBorders>
            <w:vAlign w:val="center"/>
          </w:tcPr>
          <w:p w14:paraId="35CFF846" w14:textId="77777777" w:rsidR="00D4530C" w:rsidRPr="009B1C1B" w:rsidRDefault="002D692A">
            <w:pPr>
              <w:spacing w:line="276" w:lineRule="auto"/>
              <w:ind w:right="-5"/>
              <w:jc w:val="center"/>
              <w:rPr>
                <w:color w:val="FF0000"/>
                <w:sz w:val="26"/>
                <w:szCs w:val="26"/>
              </w:rPr>
            </w:pPr>
            <w:r w:rsidRPr="009B1C1B">
              <w:rPr>
                <w:color w:val="FF0000"/>
                <w:sz w:val="26"/>
                <w:szCs w:val="26"/>
              </w:rPr>
              <w:t>4</w:t>
            </w:r>
          </w:p>
        </w:tc>
        <w:tc>
          <w:tcPr>
            <w:tcW w:w="2586" w:type="dxa"/>
            <w:tcBorders>
              <w:top w:val="nil"/>
              <w:left w:val="nil"/>
              <w:bottom w:val="single" w:sz="4" w:space="0" w:color="000000"/>
              <w:right w:val="single" w:sz="4" w:space="0" w:color="000000"/>
            </w:tcBorders>
            <w:vAlign w:val="center"/>
          </w:tcPr>
          <w:p w14:paraId="06747425" w14:textId="77777777" w:rsidR="00D4530C" w:rsidRPr="009B1C1B" w:rsidRDefault="002D692A">
            <w:pPr>
              <w:spacing w:line="276" w:lineRule="auto"/>
              <w:ind w:right="-5"/>
              <w:jc w:val="center"/>
              <w:rPr>
                <w:color w:val="FF0000"/>
                <w:sz w:val="26"/>
                <w:szCs w:val="26"/>
              </w:rPr>
            </w:pPr>
            <w:r w:rsidRPr="009B1C1B">
              <w:rPr>
                <w:color w:val="FF0000"/>
                <w:sz w:val="26"/>
                <w:szCs w:val="26"/>
              </w:rPr>
              <w:t>H-7,5A</w:t>
            </w:r>
          </w:p>
        </w:tc>
        <w:tc>
          <w:tcPr>
            <w:tcW w:w="1135" w:type="dxa"/>
            <w:tcBorders>
              <w:top w:val="nil"/>
              <w:left w:val="nil"/>
              <w:bottom w:val="single" w:sz="4" w:space="0" w:color="000000"/>
              <w:right w:val="single" w:sz="4" w:space="0" w:color="000000"/>
            </w:tcBorders>
            <w:vAlign w:val="center"/>
          </w:tcPr>
          <w:p w14:paraId="3C985355" w14:textId="77777777" w:rsidR="00D4530C" w:rsidRPr="009B1C1B" w:rsidRDefault="002D692A">
            <w:pPr>
              <w:spacing w:line="276" w:lineRule="auto"/>
              <w:ind w:right="-5"/>
              <w:jc w:val="center"/>
              <w:rPr>
                <w:color w:val="FF0000"/>
                <w:sz w:val="26"/>
                <w:szCs w:val="26"/>
              </w:rPr>
            </w:pPr>
            <w:r w:rsidRPr="009B1C1B">
              <w:rPr>
                <w:color w:val="FF0000"/>
                <w:sz w:val="26"/>
                <w:szCs w:val="26"/>
              </w:rPr>
              <w:t>7,5</w:t>
            </w:r>
          </w:p>
        </w:tc>
        <w:tc>
          <w:tcPr>
            <w:tcW w:w="1320" w:type="dxa"/>
            <w:tcBorders>
              <w:top w:val="nil"/>
              <w:left w:val="nil"/>
              <w:bottom w:val="single" w:sz="4" w:space="0" w:color="000000"/>
              <w:right w:val="single" w:sz="4" w:space="0" w:color="000000"/>
            </w:tcBorders>
            <w:vAlign w:val="center"/>
          </w:tcPr>
          <w:p w14:paraId="3AC1BDF1" w14:textId="77777777" w:rsidR="00D4530C" w:rsidRPr="009B1C1B" w:rsidRDefault="002D692A">
            <w:pPr>
              <w:spacing w:line="276" w:lineRule="auto"/>
              <w:ind w:right="-5"/>
              <w:jc w:val="center"/>
              <w:rPr>
                <w:color w:val="FF0000"/>
                <w:sz w:val="26"/>
                <w:szCs w:val="26"/>
              </w:rPr>
            </w:pPr>
            <w:r w:rsidRPr="009B1C1B">
              <w:rPr>
                <w:color w:val="FF0000"/>
                <w:sz w:val="26"/>
                <w:szCs w:val="26"/>
              </w:rPr>
              <w:t>140x140</w:t>
            </w:r>
          </w:p>
        </w:tc>
        <w:tc>
          <w:tcPr>
            <w:tcW w:w="1302" w:type="dxa"/>
            <w:tcBorders>
              <w:top w:val="nil"/>
              <w:left w:val="nil"/>
              <w:bottom w:val="single" w:sz="4" w:space="0" w:color="000000"/>
              <w:right w:val="single" w:sz="4" w:space="0" w:color="000000"/>
            </w:tcBorders>
            <w:vAlign w:val="center"/>
          </w:tcPr>
          <w:p w14:paraId="35A0AD21" w14:textId="77777777" w:rsidR="00D4530C" w:rsidRPr="009B1C1B" w:rsidRDefault="002D692A">
            <w:pPr>
              <w:spacing w:line="276" w:lineRule="auto"/>
              <w:ind w:right="-5"/>
              <w:jc w:val="center"/>
              <w:rPr>
                <w:color w:val="FF0000"/>
                <w:sz w:val="26"/>
                <w:szCs w:val="26"/>
              </w:rPr>
            </w:pPr>
            <w:r w:rsidRPr="009B1C1B">
              <w:rPr>
                <w:color w:val="FF0000"/>
                <w:sz w:val="26"/>
                <w:szCs w:val="26"/>
              </w:rPr>
              <w:t>240x340</w:t>
            </w:r>
          </w:p>
        </w:tc>
        <w:tc>
          <w:tcPr>
            <w:tcW w:w="1218" w:type="dxa"/>
            <w:tcBorders>
              <w:top w:val="nil"/>
              <w:left w:val="nil"/>
              <w:bottom w:val="single" w:sz="4" w:space="0" w:color="000000"/>
              <w:right w:val="single" w:sz="4" w:space="0" w:color="000000"/>
            </w:tcBorders>
            <w:vAlign w:val="center"/>
          </w:tcPr>
          <w:p w14:paraId="701E9803" w14:textId="77777777" w:rsidR="00D4530C" w:rsidRPr="009B1C1B" w:rsidRDefault="002D692A">
            <w:pPr>
              <w:spacing w:line="276" w:lineRule="auto"/>
              <w:ind w:right="-5"/>
              <w:jc w:val="center"/>
              <w:rPr>
                <w:color w:val="FF0000"/>
                <w:sz w:val="26"/>
                <w:szCs w:val="26"/>
              </w:rPr>
            </w:pPr>
            <w:r w:rsidRPr="009B1C1B">
              <w:rPr>
                <w:color w:val="FF0000"/>
                <w:sz w:val="26"/>
                <w:szCs w:val="26"/>
              </w:rPr>
              <w:t>230</w:t>
            </w:r>
          </w:p>
        </w:tc>
        <w:tc>
          <w:tcPr>
            <w:tcW w:w="1237" w:type="dxa"/>
            <w:tcBorders>
              <w:top w:val="nil"/>
              <w:left w:val="nil"/>
              <w:bottom w:val="single" w:sz="4" w:space="0" w:color="000000"/>
              <w:right w:val="single" w:sz="4" w:space="0" w:color="000000"/>
            </w:tcBorders>
            <w:vAlign w:val="center"/>
          </w:tcPr>
          <w:p w14:paraId="60BAA0CD" w14:textId="77777777" w:rsidR="00D4530C" w:rsidRPr="009B1C1B" w:rsidRDefault="002D692A">
            <w:pPr>
              <w:spacing w:line="276" w:lineRule="auto"/>
              <w:ind w:right="-5"/>
              <w:jc w:val="center"/>
              <w:rPr>
                <w:color w:val="FF0000"/>
                <w:sz w:val="26"/>
                <w:szCs w:val="26"/>
              </w:rPr>
            </w:pPr>
            <w:r w:rsidRPr="009B1C1B">
              <w:rPr>
                <w:color w:val="FF0000"/>
                <w:sz w:val="26"/>
                <w:szCs w:val="26"/>
              </w:rPr>
              <w:t>2,3</w:t>
            </w:r>
          </w:p>
        </w:tc>
      </w:tr>
      <w:tr w:rsidR="00D4530C" w:rsidRPr="009B1C1B" w14:paraId="38C413D9" w14:textId="77777777">
        <w:trPr>
          <w:trHeight w:val="375"/>
        </w:trPr>
        <w:tc>
          <w:tcPr>
            <w:tcW w:w="661" w:type="dxa"/>
            <w:tcBorders>
              <w:top w:val="nil"/>
              <w:left w:val="single" w:sz="4" w:space="0" w:color="000000"/>
              <w:bottom w:val="single" w:sz="4" w:space="0" w:color="000000"/>
              <w:right w:val="single" w:sz="4" w:space="0" w:color="000000"/>
            </w:tcBorders>
            <w:vAlign w:val="center"/>
          </w:tcPr>
          <w:p w14:paraId="0E5160F1" w14:textId="77777777" w:rsidR="00D4530C" w:rsidRPr="009B1C1B" w:rsidRDefault="002D692A">
            <w:pPr>
              <w:spacing w:line="276" w:lineRule="auto"/>
              <w:ind w:right="-5"/>
              <w:jc w:val="center"/>
              <w:rPr>
                <w:color w:val="FF0000"/>
                <w:sz w:val="26"/>
                <w:szCs w:val="26"/>
              </w:rPr>
            </w:pPr>
            <w:r w:rsidRPr="009B1C1B">
              <w:rPr>
                <w:color w:val="FF0000"/>
                <w:sz w:val="26"/>
                <w:szCs w:val="26"/>
              </w:rPr>
              <w:t>5</w:t>
            </w:r>
          </w:p>
        </w:tc>
        <w:tc>
          <w:tcPr>
            <w:tcW w:w="2586" w:type="dxa"/>
            <w:tcBorders>
              <w:top w:val="nil"/>
              <w:left w:val="nil"/>
              <w:bottom w:val="single" w:sz="4" w:space="0" w:color="000000"/>
              <w:right w:val="single" w:sz="4" w:space="0" w:color="000000"/>
            </w:tcBorders>
            <w:vAlign w:val="center"/>
          </w:tcPr>
          <w:p w14:paraId="6300B9B7" w14:textId="77777777" w:rsidR="00D4530C" w:rsidRPr="009B1C1B" w:rsidRDefault="002D692A">
            <w:pPr>
              <w:spacing w:line="276" w:lineRule="auto"/>
              <w:ind w:right="-5"/>
              <w:jc w:val="center"/>
              <w:rPr>
                <w:color w:val="FF0000"/>
                <w:sz w:val="26"/>
                <w:szCs w:val="26"/>
              </w:rPr>
            </w:pPr>
            <w:r w:rsidRPr="009B1C1B">
              <w:rPr>
                <w:color w:val="FF0000"/>
                <w:sz w:val="26"/>
                <w:szCs w:val="26"/>
              </w:rPr>
              <w:t>H-7,5B</w:t>
            </w:r>
          </w:p>
        </w:tc>
        <w:tc>
          <w:tcPr>
            <w:tcW w:w="1135" w:type="dxa"/>
            <w:tcBorders>
              <w:top w:val="nil"/>
              <w:left w:val="nil"/>
              <w:bottom w:val="single" w:sz="4" w:space="0" w:color="000000"/>
              <w:right w:val="single" w:sz="4" w:space="0" w:color="000000"/>
            </w:tcBorders>
            <w:vAlign w:val="center"/>
          </w:tcPr>
          <w:p w14:paraId="2DE19C37" w14:textId="77777777" w:rsidR="00D4530C" w:rsidRPr="009B1C1B" w:rsidRDefault="002D692A">
            <w:pPr>
              <w:spacing w:line="276" w:lineRule="auto"/>
              <w:ind w:right="-5"/>
              <w:jc w:val="center"/>
              <w:rPr>
                <w:color w:val="FF0000"/>
                <w:sz w:val="26"/>
                <w:szCs w:val="26"/>
              </w:rPr>
            </w:pPr>
            <w:r w:rsidRPr="009B1C1B">
              <w:rPr>
                <w:color w:val="FF0000"/>
                <w:sz w:val="26"/>
                <w:szCs w:val="26"/>
              </w:rPr>
              <w:t>7,5</w:t>
            </w:r>
          </w:p>
        </w:tc>
        <w:tc>
          <w:tcPr>
            <w:tcW w:w="1320" w:type="dxa"/>
            <w:tcBorders>
              <w:top w:val="nil"/>
              <w:left w:val="nil"/>
              <w:bottom w:val="single" w:sz="4" w:space="0" w:color="000000"/>
              <w:right w:val="single" w:sz="4" w:space="0" w:color="000000"/>
            </w:tcBorders>
            <w:vAlign w:val="center"/>
          </w:tcPr>
          <w:p w14:paraId="4332B1B0" w14:textId="77777777" w:rsidR="00D4530C" w:rsidRPr="009B1C1B" w:rsidRDefault="002D692A">
            <w:pPr>
              <w:spacing w:line="276" w:lineRule="auto"/>
              <w:ind w:right="-5"/>
              <w:jc w:val="center"/>
              <w:rPr>
                <w:color w:val="FF0000"/>
                <w:sz w:val="26"/>
                <w:szCs w:val="26"/>
              </w:rPr>
            </w:pPr>
            <w:r w:rsidRPr="009B1C1B">
              <w:rPr>
                <w:color w:val="FF0000"/>
                <w:sz w:val="26"/>
                <w:szCs w:val="26"/>
              </w:rPr>
              <w:t>140x140</w:t>
            </w:r>
          </w:p>
        </w:tc>
        <w:tc>
          <w:tcPr>
            <w:tcW w:w="1302" w:type="dxa"/>
            <w:tcBorders>
              <w:top w:val="nil"/>
              <w:left w:val="nil"/>
              <w:bottom w:val="single" w:sz="4" w:space="0" w:color="000000"/>
              <w:right w:val="single" w:sz="4" w:space="0" w:color="000000"/>
            </w:tcBorders>
            <w:vAlign w:val="center"/>
          </w:tcPr>
          <w:p w14:paraId="0AD78043" w14:textId="77777777" w:rsidR="00D4530C" w:rsidRPr="009B1C1B" w:rsidRDefault="002D692A">
            <w:pPr>
              <w:spacing w:line="276" w:lineRule="auto"/>
              <w:ind w:right="-5"/>
              <w:jc w:val="center"/>
              <w:rPr>
                <w:color w:val="FF0000"/>
                <w:sz w:val="26"/>
                <w:szCs w:val="26"/>
              </w:rPr>
            </w:pPr>
            <w:r w:rsidRPr="009B1C1B">
              <w:rPr>
                <w:color w:val="FF0000"/>
                <w:sz w:val="26"/>
                <w:szCs w:val="26"/>
              </w:rPr>
              <w:t>240x340</w:t>
            </w:r>
          </w:p>
        </w:tc>
        <w:tc>
          <w:tcPr>
            <w:tcW w:w="1218" w:type="dxa"/>
            <w:tcBorders>
              <w:top w:val="nil"/>
              <w:left w:val="nil"/>
              <w:bottom w:val="single" w:sz="4" w:space="0" w:color="000000"/>
              <w:right w:val="single" w:sz="4" w:space="0" w:color="000000"/>
            </w:tcBorders>
            <w:vAlign w:val="center"/>
          </w:tcPr>
          <w:p w14:paraId="08603D38" w14:textId="77777777" w:rsidR="00D4530C" w:rsidRPr="009B1C1B" w:rsidRDefault="002D692A">
            <w:pPr>
              <w:spacing w:line="276" w:lineRule="auto"/>
              <w:ind w:right="-5"/>
              <w:jc w:val="center"/>
              <w:rPr>
                <w:color w:val="FF0000"/>
                <w:sz w:val="26"/>
                <w:szCs w:val="26"/>
              </w:rPr>
            </w:pPr>
            <w:r w:rsidRPr="009B1C1B">
              <w:rPr>
                <w:color w:val="FF0000"/>
                <w:sz w:val="26"/>
                <w:szCs w:val="26"/>
              </w:rPr>
              <w:t>360</w:t>
            </w:r>
          </w:p>
        </w:tc>
        <w:tc>
          <w:tcPr>
            <w:tcW w:w="1237" w:type="dxa"/>
            <w:tcBorders>
              <w:top w:val="nil"/>
              <w:left w:val="nil"/>
              <w:bottom w:val="single" w:sz="4" w:space="0" w:color="000000"/>
              <w:right w:val="single" w:sz="4" w:space="0" w:color="000000"/>
            </w:tcBorders>
            <w:vAlign w:val="center"/>
          </w:tcPr>
          <w:p w14:paraId="6F194DA1" w14:textId="77777777" w:rsidR="00D4530C" w:rsidRPr="009B1C1B" w:rsidRDefault="002D692A">
            <w:pPr>
              <w:spacing w:line="276" w:lineRule="auto"/>
              <w:ind w:right="-5"/>
              <w:jc w:val="center"/>
              <w:rPr>
                <w:color w:val="FF0000"/>
                <w:sz w:val="26"/>
                <w:szCs w:val="26"/>
              </w:rPr>
            </w:pPr>
            <w:r w:rsidRPr="009B1C1B">
              <w:rPr>
                <w:color w:val="FF0000"/>
                <w:sz w:val="26"/>
                <w:szCs w:val="26"/>
              </w:rPr>
              <w:t>3,6</w:t>
            </w:r>
          </w:p>
        </w:tc>
      </w:tr>
      <w:tr w:rsidR="00D4530C" w:rsidRPr="009B1C1B" w14:paraId="5356ED6F" w14:textId="77777777">
        <w:trPr>
          <w:trHeight w:val="375"/>
        </w:trPr>
        <w:tc>
          <w:tcPr>
            <w:tcW w:w="661" w:type="dxa"/>
            <w:tcBorders>
              <w:top w:val="single" w:sz="4" w:space="0" w:color="000000"/>
              <w:left w:val="single" w:sz="4" w:space="0" w:color="000000"/>
              <w:bottom w:val="single" w:sz="4" w:space="0" w:color="000000"/>
              <w:right w:val="single" w:sz="4" w:space="0" w:color="000000"/>
            </w:tcBorders>
            <w:vAlign w:val="center"/>
          </w:tcPr>
          <w:p w14:paraId="553A3722" w14:textId="77777777" w:rsidR="00D4530C" w:rsidRPr="009B1C1B" w:rsidRDefault="002D692A">
            <w:pPr>
              <w:spacing w:line="276" w:lineRule="auto"/>
              <w:ind w:right="-5"/>
              <w:jc w:val="center"/>
              <w:rPr>
                <w:color w:val="FF0000"/>
                <w:sz w:val="26"/>
                <w:szCs w:val="26"/>
              </w:rPr>
            </w:pPr>
            <w:r w:rsidRPr="009B1C1B">
              <w:rPr>
                <w:color w:val="FF0000"/>
                <w:sz w:val="26"/>
                <w:szCs w:val="26"/>
              </w:rPr>
              <w:t>6</w:t>
            </w:r>
          </w:p>
        </w:tc>
        <w:tc>
          <w:tcPr>
            <w:tcW w:w="2586" w:type="dxa"/>
            <w:tcBorders>
              <w:top w:val="single" w:sz="4" w:space="0" w:color="000000"/>
              <w:left w:val="nil"/>
              <w:bottom w:val="single" w:sz="4" w:space="0" w:color="000000"/>
              <w:right w:val="single" w:sz="4" w:space="0" w:color="000000"/>
            </w:tcBorders>
            <w:vAlign w:val="center"/>
          </w:tcPr>
          <w:p w14:paraId="3562023F" w14:textId="77777777" w:rsidR="00D4530C" w:rsidRPr="009B1C1B" w:rsidRDefault="002D692A">
            <w:pPr>
              <w:spacing w:line="276" w:lineRule="auto"/>
              <w:ind w:right="-5"/>
              <w:jc w:val="center"/>
              <w:rPr>
                <w:color w:val="FF0000"/>
                <w:sz w:val="26"/>
                <w:szCs w:val="26"/>
              </w:rPr>
            </w:pPr>
            <w:r w:rsidRPr="009B1C1B">
              <w:rPr>
                <w:color w:val="FF0000"/>
                <w:sz w:val="26"/>
                <w:szCs w:val="26"/>
              </w:rPr>
              <w:t>H-7,5C</w:t>
            </w:r>
          </w:p>
        </w:tc>
        <w:tc>
          <w:tcPr>
            <w:tcW w:w="1135" w:type="dxa"/>
            <w:tcBorders>
              <w:top w:val="single" w:sz="4" w:space="0" w:color="000000"/>
              <w:left w:val="nil"/>
              <w:bottom w:val="single" w:sz="4" w:space="0" w:color="000000"/>
              <w:right w:val="single" w:sz="4" w:space="0" w:color="000000"/>
            </w:tcBorders>
            <w:vAlign w:val="center"/>
          </w:tcPr>
          <w:p w14:paraId="0BFCFE23" w14:textId="77777777" w:rsidR="00D4530C" w:rsidRPr="009B1C1B" w:rsidRDefault="002D692A">
            <w:pPr>
              <w:spacing w:line="276" w:lineRule="auto"/>
              <w:ind w:right="-5"/>
              <w:jc w:val="center"/>
              <w:rPr>
                <w:color w:val="FF0000"/>
                <w:sz w:val="26"/>
                <w:szCs w:val="26"/>
              </w:rPr>
            </w:pPr>
            <w:r w:rsidRPr="009B1C1B">
              <w:rPr>
                <w:color w:val="FF0000"/>
                <w:sz w:val="26"/>
                <w:szCs w:val="26"/>
              </w:rPr>
              <w:t>7,5</w:t>
            </w:r>
          </w:p>
        </w:tc>
        <w:tc>
          <w:tcPr>
            <w:tcW w:w="1320" w:type="dxa"/>
            <w:tcBorders>
              <w:top w:val="single" w:sz="4" w:space="0" w:color="000000"/>
              <w:left w:val="nil"/>
              <w:bottom w:val="single" w:sz="4" w:space="0" w:color="000000"/>
              <w:right w:val="single" w:sz="4" w:space="0" w:color="000000"/>
            </w:tcBorders>
            <w:vAlign w:val="center"/>
          </w:tcPr>
          <w:p w14:paraId="03AE30A0" w14:textId="77777777" w:rsidR="00D4530C" w:rsidRPr="009B1C1B" w:rsidRDefault="002D692A">
            <w:pPr>
              <w:spacing w:line="276" w:lineRule="auto"/>
              <w:ind w:right="-5"/>
              <w:jc w:val="center"/>
              <w:rPr>
                <w:color w:val="FF0000"/>
                <w:sz w:val="26"/>
                <w:szCs w:val="26"/>
              </w:rPr>
            </w:pPr>
            <w:r w:rsidRPr="009B1C1B">
              <w:rPr>
                <w:color w:val="FF0000"/>
                <w:sz w:val="26"/>
                <w:szCs w:val="26"/>
              </w:rPr>
              <w:t>140x140</w:t>
            </w:r>
          </w:p>
        </w:tc>
        <w:tc>
          <w:tcPr>
            <w:tcW w:w="1302" w:type="dxa"/>
            <w:tcBorders>
              <w:top w:val="single" w:sz="4" w:space="0" w:color="000000"/>
              <w:left w:val="nil"/>
              <w:bottom w:val="single" w:sz="4" w:space="0" w:color="000000"/>
              <w:right w:val="single" w:sz="4" w:space="0" w:color="000000"/>
            </w:tcBorders>
            <w:vAlign w:val="center"/>
          </w:tcPr>
          <w:p w14:paraId="4C8C2E89" w14:textId="77777777" w:rsidR="00D4530C" w:rsidRPr="009B1C1B" w:rsidRDefault="002D692A">
            <w:pPr>
              <w:spacing w:line="276" w:lineRule="auto"/>
              <w:ind w:right="-5"/>
              <w:jc w:val="center"/>
              <w:rPr>
                <w:color w:val="FF0000"/>
                <w:sz w:val="26"/>
                <w:szCs w:val="26"/>
              </w:rPr>
            </w:pPr>
            <w:r w:rsidRPr="009B1C1B">
              <w:rPr>
                <w:color w:val="FF0000"/>
                <w:sz w:val="26"/>
                <w:szCs w:val="26"/>
              </w:rPr>
              <w:t>240x340</w:t>
            </w:r>
          </w:p>
        </w:tc>
        <w:tc>
          <w:tcPr>
            <w:tcW w:w="1218" w:type="dxa"/>
            <w:tcBorders>
              <w:top w:val="single" w:sz="4" w:space="0" w:color="000000"/>
              <w:left w:val="nil"/>
              <w:bottom w:val="single" w:sz="4" w:space="0" w:color="000000"/>
              <w:right w:val="single" w:sz="4" w:space="0" w:color="000000"/>
            </w:tcBorders>
            <w:vAlign w:val="center"/>
          </w:tcPr>
          <w:p w14:paraId="38E21164" w14:textId="77777777" w:rsidR="00D4530C" w:rsidRPr="009B1C1B" w:rsidRDefault="002D692A">
            <w:pPr>
              <w:spacing w:line="276" w:lineRule="auto"/>
              <w:ind w:right="-5"/>
              <w:jc w:val="center"/>
              <w:rPr>
                <w:color w:val="FF0000"/>
                <w:sz w:val="26"/>
                <w:szCs w:val="26"/>
              </w:rPr>
            </w:pPr>
            <w:r w:rsidRPr="009B1C1B">
              <w:rPr>
                <w:color w:val="FF0000"/>
                <w:sz w:val="26"/>
                <w:szCs w:val="26"/>
              </w:rPr>
              <w:t>460</w:t>
            </w:r>
          </w:p>
        </w:tc>
        <w:tc>
          <w:tcPr>
            <w:tcW w:w="1237" w:type="dxa"/>
            <w:tcBorders>
              <w:top w:val="single" w:sz="4" w:space="0" w:color="000000"/>
              <w:left w:val="nil"/>
              <w:bottom w:val="single" w:sz="4" w:space="0" w:color="000000"/>
              <w:right w:val="single" w:sz="4" w:space="0" w:color="000000"/>
            </w:tcBorders>
            <w:vAlign w:val="center"/>
          </w:tcPr>
          <w:p w14:paraId="53C1F814" w14:textId="77777777" w:rsidR="00D4530C" w:rsidRPr="009B1C1B" w:rsidRDefault="002D692A">
            <w:pPr>
              <w:spacing w:line="276" w:lineRule="auto"/>
              <w:ind w:right="-5"/>
              <w:jc w:val="center"/>
              <w:rPr>
                <w:color w:val="FF0000"/>
                <w:sz w:val="26"/>
                <w:szCs w:val="26"/>
              </w:rPr>
            </w:pPr>
            <w:r w:rsidRPr="009B1C1B">
              <w:rPr>
                <w:color w:val="FF0000"/>
                <w:sz w:val="26"/>
                <w:szCs w:val="26"/>
              </w:rPr>
              <w:t>4,6</w:t>
            </w:r>
          </w:p>
        </w:tc>
      </w:tr>
      <w:tr w:rsidR="00D4530C" w:rsidRPr="009B1C1B" w14:paraId="20C23250" w14:textId="77777777">
        <w:trPr>
          <w:trHeight w:val="375"/>
        </w:trPr>
        <w:tc>
          <w:tcPr>
            <w:tcW w:w="661" w:type="dxa"/>
            <w:tcBorders>
              <w:top w:val="single" w:sz="4" w:space="0" w:color="000000"/>
              <w:left w:val="single" w:sz="4" w:space="0" w:color="000000"/>
              <w:bottom w:val="single" w:sz="4" w:space="0" w:color="000000"/>
              <w:right w:val="single" w:sz="4" w:space="0" w:color="000000"/>
            </w:tcBorders>
            <w:vAlign w:val="center"/>
          </w:tcPr>
          <w:p w14:paraId="48DF90D1" w14:textId="77777777" w:rsidR="00D4530C" w:rsidRPr="009B1C1B" w:rsidRDefault="002D692A">
            <w:pPr>
              <w:spacing w:line="276" w:lineRule="auto"/>
              <w:ind w:right="-5"/>
              <w:jc w:val="center"/>
              <w:rPr>
                <w:color w:val="FF0000"/>
                <w:sz w:val="26"/>
                <w:szCs w:val="26"/>
              </w:rPr>
            </w:pPr>
            <w:r w:rsidRPr="009B1C1B">
              <w:rPr>
                <w:color w:val="FF0000"/>
                <w:sz w:val="26"/>
                <w:szCs w:val="26"/>
              </w:rPr>
              <w:t>7</w:t>
            </w:r>
          </w:p>
        </w:tc>
        <w:tc>
          <w:tcPr>
            <w:tcW w:w="2586" w:type="dxa"/>
            <w:tcBorders>
              <w:top w:val="single" w:sz="4" w:space="0" w:color="000000"/>
              <w:left w:val="nil"/>
              <w:bottom w:val="single" w:sz="4" w:space="0" w:color="000000"/>
              <w:right w:val="single" w:sz="4" w:space="0" w:color="000000"/>
            </w:tcBorders>
            <w:vAlign w:val="center"/>
          </w:tcPr>
          <w:p w14:paraId="43C3856E" w14:textId="77777777" w:rsidR="00D4530C" w:rsidRPr="009B1C1B" w:rsidRDefault="002D692A">
            <w:pPr>
              <w:spacing w:line="276" w:lineRule="auto"/>
              <w:ind w:right="-5"/>
              <w:jc w:val="center"/>
              <w:rPr>
                <w:color w:val="FF0000"/>
                <w:sz w:val="26"/>
                <w:szCs w:val="26"/>
              </w:rPr>
            </w:pPr>
            <w:r w:rsidRPr="009B1C1B">
              <w:rPr>
                <w:color w:val="FF0000"/>
                <w:sz w:val="26"/>
                <w:szCs w:val="26"/>
              </w:rPr>
              <w:t>H-8,5A</w:t>
            </w:r>
          </w:p>
        </w:tc>
        <w:tc>
          <w:tcPr>
            <w:tcW w:w="1135" w:type="dxa"/>
            <w:tcBorders>
              <w:top w:val="single" w:sz="4" w:space="0" w:color="000000"/>
              <w:left w:val="nil"/>
              <w:bottom w:val="single" w:sz="4" w:space="0" w:color="000000"/>
              <w:right w:val="single" w:sz="4" w:space="0" w:color="000000"/>
            </w:tcBorders>
            <w:vAlign w:val="center"/>
          </w:tcPr>
          <w:p w14:paraId="3EE2AF31" w14:textId="77777777" w:rsidR="00D4530C" w:rsidRPr="009B1C1B" w:rsidRDefault="002D692A">
            <w:pPr>
              <w:spacing w:line="276" w:lineRule="auto"/>
              <w:ind w:right="-5"/>
              <w:jc w:val="center"/>
              <w:rPr>
                <w:color w:val="FF0000"/>
                <w:sz w:val="26"/>
                <w:szCs w:val="26"/>
              </w:rPr>
            </w:pPr>
            <w:r w:rsidRPr="009B1C1B">
              <w:rPr>
                <w:color w:val="FF0000"/>
                <w:sz w:val="26"/>
                <w:szCs w:val="26"/>
              </w:rPr>
              <w:t>8,5</w:t>
            </w:r>
          </w:p>
        </w:tc>
        <w:tc>
          <w:tcPr>
            <w:tcW w:w="1320" w:type="dxa"/>
            <w:tcBorders>
              <w:top w:val="single" w:sz="4" w:space="0" w:color="000000"/>
              <w:left w:val="nil"/>
              <w:bottom w:val="single" w:sz="4" w:space="0" w:color="000000"/>
              <w:right w:val="single" w:sz="4" w:space="0" w:color="000000"/>
            </w:tcBorders>
            <w:vAlign w:val="center"/>
          </w:tcPr>
          <w:p w14:paraId="1967C9AA" w14:textId="77777777" w:rsidR="00D4530C" w:rsidRPr="009B1C1B" w:rsidRDefault="002D692A">
            <w:pPr>
              <w:spacing w:line="276" w:lineRule="auto"/>
              <w:ind w:right="-5"/>
              <w:jc w:val="center"/>
              <w:rPr>
                <w:color w:val="FF0000"/>
                <w:sz w:val="26"/>
                <w:szCs w:val="26"/>
              </w:rPr>
            </w:pPr>
            <w:r w:rsidRPr="009B1C1B">
              <w:rPr>
                <w:color w:val="FF0000"/>
                <w:sz w:val="26"/>
                <w:szCs w:val="26"/>
              </w:rPr>
              <w:t>140x140</w:t>
            </w:r>
          </w:p>
        </w:tc>
        <w:tc>
          <w:tcPr>
            <w:tcW w:w="1302" w:type="dxa"/>
            <w:tcBorders>
              <w:top w:val="single" w:sz="4" w:space="0" w:color="000000"/>
              <w:left w:val="nil"/>
              <w:bottom w:val="single" w:sz="4" w:space="0" w:color="000000"/>
              <w:right w:val="single" w:sz="4" w:space="0" w:color="000000"/>
            </w:tcBorders>
            <w:vAlign w:val="center"/>
          </w:tcPr>
          <w:p w14:paraId="3DB03096" w14:textId="77777777" w:rsidR="00D4530C" w:rsidRPr="009B1C1B" w:rsidRDefault="002D692A">
            <w:pPr>
              <w:spacing w:line="276" w:lineRule="auto"/>
              <w:ind w:right="-5"/>
              <w:jc w:val="center"/>
              <w:rPr>
                <w:color w:val="FF0000"/>
                <w:sz w:val="26"/>
                <w:szCs w:val="26"/>
              </w:rPr>
            </w:pPr>
            <w:r w:rsidRPr="009B1C1B">
              <w:rPr>
                <w:color w:val="FF0000"/>
                <w:sz w:val="26"/>
                <w:szCs w:val="26"/>
              </w:rPr>
              <w:t>250x370</w:t>
            </w:r>
          </w:p>
        </w:tc>
        <w:tc>
          <w:tcPr>
            <w:tcW w:w="1218" w:type="dxa"/>
            <w:tcBorders>
              <w:top w:val="single" w:sz="4" w:space="0" w:color="000000"/>
              <w:left w:val="nil"/>
              <w:bottom w:val="single" w:sz="4" w:space="0" w:color="000000"/>
              <w:right w:val="single" w:sz="4" w:space="0" w:color="000000"/>
            </w:tcBorders>
            <w:vAlign w:val="center"/>
          </w:tcPr>
          <w:p w14:paraId="2B44BC51" w14:textId="77777777" w:rsidR="00D4530C" w:rsidRPr="009B1C1B" w:rsidRDefault="002D692A">
            <w:pPr>
              <w:spacing w:line="276" w:lineRule="auto"/>
              <w:ind w:right="-5"/>
              <w:jc w:val="center"/>
              <w:rPr>
                <w:color w:val="FF0000"/>
                <w:sz w:val="26"/>
                <w:szCs w:val="26"/>
              </w:rPr>
            </w:pPr>
            <w:r w:rsidRPr="009B1C1B">
              <w:rPr>
                <w:color w:val="FF0000"/>
                <w:sz w:val="26"/>
                <w:szCs w:val="26"/>
              </w:rPr>
              <w:t>230</w:t>
            </w:r>
          </w:p>
        </w:tc>
        <w:tc>
          <w:tcPr>
            <w:tcW w:w="1237" w:type="dxa"/>
            <w:tcBorders>
              <w:top w:val="single" w:sz="4" w:space="0" w:color="000000"/>
              <w:left w:val="nil"/>
              <w:bottom w:val="single" w:sz="4" w:space="0" w:color="000000"/>
              <w:right w:val="single" w:sz="4" w:space="0" w:color="000000"/>
            </w:tcBorders>
            <w:vAlign w:val="center"/>
          </w:tcPr>
          <w:p w14:paraId="06F93064" w14:textId="77777777" w:rsidR="00D4530C" w:rsidRPr="009B1C1B" w:rsidRDefault="002D692A">
            <w:pPr>
              <w:spacing w:line="276" w:lineRule="auto"/>
              <w:ind w:right="-5"/>
              <w:jc w:val="center"/>
              <w:rPr>
                <w:color w:val="FF0000"/>
                <w:sz w:val="26"/>
                <w:szCs w:val="26"/>
              </w:rPr>
            </w:pPr>
            <w:r w:rsidRPr="009B1C1B">
              <w:rPr>
                <w:color w:val="FF0000"/>
                <w:sz w:val="26"/>
                <w:szCs w:val="26"/>
              </w:rPr>
              <w:t>2,3</w:t>
            </w:r>
          </w:p>
        </w:tc>
      </w:tr>
      <w:tr w:rsidR="00D4530C" w:rsidRPr="009B1C1B" w14:paraId="55364D0B" w14:textId="77777777">
        <w:trPr>
          <w:trHeight w:val="375"/>
        </w:trPr>
        <w:tc>
          <w:tcPr>
            <w:tcW w:w="661" w:type="dxa"/>
            <w:tcBorders>
              <w:top w:val="single" w:sz="4" w:space="0" w:color="000000"/>
              <w:left w:val="single" w:sz="4" w:space="0" w:color="000000"/>
              <w:bottom w:val="single" w:sz="4" w:space="0" w:color="000000"/>
              <w:right w:val="single" w:sz="4" w:space="0" w:color="000000"/>
            </w:tcBorders>
            <w:vAlign w:val="center"/>
          </w:tcPr>
          <w:p w14:paraId="5510F390" w14:textId="77777777" w:rsidR="00D4530C" w:rsidRPr="009B1C1B" w:rsidRDefault="002D692A">
            <w:pPr>
              <w:spacing w:line="276" w:lineRule="auto"/>
              <w:ind w:right="-5"/>
              <w:jc w:val="center"/>
              <w:rPr>
                <w:color w:val="FF0000"/>
                <w:sz w:val="26"/>
                <w:szCs w:val="26"/>
              </w:rPr>
            </w:pPr>
            <w:r w:rsidRPr="009B1C1B">
              <w:rPr>
                <w:color w:val="FF0000"/>
                <w:sz w:val="26"/>
                <w:szCs w:val="26"/>
              </w:rPr>
              <w:t>8</w:t>
            </w:r>
          </w:p>
        </w:tc>
        <w:tc>
          <w:tcPr>
            <w:tcW w:w="2586" w:type="dxa"/>
            <w:tcBorders>
              <w:top w:val="single" w:sz="4" w:space="0" w:color="000000"/>
              <w:left w:val="nil"/>
              <w:bottom w:val="single" w:sz="4" w:space="0" w:color="000000"/>
              <w:right w:val="single" w:sz="4" w:space="0" w:color="000000"/>
            </w:tcBorders>
            <w:vAlign w:val="center"/>
          </w:tcPr>
          <w:p w14:paraId="065CC69D" w14:textId="77777777" w:rsidR="00D4530C" w:rsidRPr="009B1C1B" w:rsidRDefault="002D692A">
            <w:pPr>
              <w:spacing w:line="276" w:lineRule="auto"/>
              <w:ind w:right="-5"/>
              <w:jc w:val="center"/>
              <w:rPr>
                <w:color w:val="FF0000"/>
                <w:sz w:val="26"/>
                <w:szCs w:val="26"/>
              </w:rPr>
            </w:pPr>
            <w:r w:rsidRPr="009B1C1B">
              <w:rPr>
                <w:color w:val="FF0000"/>
                <w:sz w:val="26"/>
                <w:szCs w:val="26"/>
              </w:rPr>
              <w:t>H-8,5B</w:t>
            </w:r>
          </w:p>
        </w:tc>
        <w:tc>
          <w:tcPr>
            <w:tcW w:w="1135" w:type="dxa"/>
            <w:tcBorders>
              <w:top w:val="single" w:sz="4" w:space="0" w:color="000000"/>
              <w:left w:val="nil"/>
              <w:bottom w:val="single" w:sz="4" w:space="0" w:color="000000"/>
              <w:right w:val="single" w:sz="4" w:space="0" w:color="000000"/>
            </w:tcBorders>
            <w:vAlign w:val="center"/>
          </w:tcPr>
          <w:p w14:paraId="303C2CB5" w14:textId="77777777" w:rsidR="00D4530C" w:rsidRPr="009B1C1B" w:rsidRDefault="002D692A">
            <w:pPr>
              <w:spacing w:line="276" w:lineRule="auto"/>
              <w:ind w:right="-5"/>
              <w:jc w:val="center"/>
              <w:rPr>
                <w:color w:val="FF0000"/>
                <w:sz w:val="26"/>
                <w:szCs w:val="26"/>
              </w:rPr>
            </w:pPr>
            <w:r w:rsidRPr="009B1C1B">
              <w:rPr>
                <w:color w:val="FF0000"/>
                <w:sz w:val="26"/>
                <w:szCs w:val="26"/>
              </w:rPr>
              <w:t>8,5</w:t>
            </w:r>
          </w:p>
        </w:tc>
        <w:tc>
          <w:tcPr>
            <w:tcW w:w="1320" w:type="dxa"/>
            <w:tcBorders>
              <w:top w:val="single" w:sz="4" w:space="0" w:color="000000"/>
              <w:left w:val="nil"/>
              <w:bottom w:val="single" w:sz="4" w:space="0" w:color="000000"/>
              <w:right w:val="single" w:sz="4" w:space="0" w:color="000000"/>
            </w:tcBorders>
            <w:vAlign w:val="center"/>
          </w:tcPr>
          <w:p w14:paraId="0F8BF406" w14:textId="77777777" w:rsidR="00D4530C" w:rsidRPr="009B1C1B" w:rsidRDefault="002D692A">
            <w:pPr>
              <w:spacing w:line="276" w:lineRule="auto"/>
              <w:ind w:right="-5"/>
              <w:jc w:val="center"/>
              <w:rPr>
                <w:color w:val="FF0000"/>
                <w:sz w:val="26"/>
                <w:szCs w:val="26"/>
              </w:rPr>
            </w:pPr>
            <w:r w:rsidRPr="009B1C1B">
              <w:rPr>
                <w:color w:val="FF0000"/>
                <w:sz w:val="26"/>
                <w:szCs w:val="26"/>
              </w:rPr>
              <w:t>140x140</w:t>
            </w:r>
          </w:p>
        </w:tc>
        <w:tc>
          <w:tcPr>
            <w:tcW w:w="1302" w:type="dxa"/>
            <w:tcBorders>
              <w:top w:val="single" w:sz="4" w:space="0" w:color="000000"/>
              <w:left w:val="nil"/>
              <w:bottom w:val="single" w:sz="4" w:space="0" w:color="000000"/>
              <w:right w:val="single" w:sz="4" w:space="0" w:color="000000"/>
            </w:tcBorders>
            <w:vAlign w:val="center"/>
          </w:tcPr>
          <w:p w14:paraId="071D3C9C" w14:textId="77777777" w:rsidR="00D4530C" w:rsidRPr="009B1C1B" w:rsidRDefault="002D692A">
            <w:pPr>
              <w:spacing w:line="276" w:lineRule="auto"/>
              <w:ind w:right="-5"/>
              <w:jc w:val="center"/>
              <w:rPr>
                <w:color w:val="FF0000"/>
                <w:sz w:val="26"/>
                <w:szCs w:val="26"/>
              </w:rPr>
            </w:pPr>
            <w:r w:rsidRPr="009B1C1B">
              <w:rPr>
                <w:color w:val="FF0000"/>
                <w:sz w:val="26"/>
                <w:szCs w:val="26"/>
              </w:rPr>
              <w:t>250x370</w:t>
            </w:r>
          </w:p>
        </w:tc>
        <w:tc>
          <w:tcPr>
            <w:tcW w:w="1218" w:type="dxa"/>
            <w:tcBorders>
              <w:top w:val="single" w:sz="4" w:space="0" w:color="000000"/>
              <w:left w:val="nil"/>
              <w:bottom w:val="single" w:sz="4" w:space="0" w:color="000000"/>
              <w:right w:val="single" w:sz="4" w:space="0" w:color="000000"/>
            </w:tcBorders>
            <w:vAlign w:val="center"/>
          </w:tcPr>
          <w:p w14:paraId="07AAE984" w14:textId="77777777" w:rsidR="00D4530C" w:rsidRPr="009B1C1B" w:rsidRDefault="002D692A">
            <w:pPr>
              <w:spacing w:line="276" w:lineRule="auto"/>
              <w:ind w:right="-5"/>
              <w:jc w:val="center"/>
              <w:rPr>
                <w:color w:val="FF0000"/>
                <w:sz w:val="26"/>
                <w:szCs w:val="26"/>
              </w:rPr>
            </w:pPr>
            <w:r w:rsidRPr="009B1C1B">
              <w:rPr>
                <w:color w:val="FF0000"/>
                <w:sz w:val="26"/>
                <w:szCs w:val="26"/>
              </w:rPr>
              <w:t>360</w:t>
            </w:r>
          </w:p>
        </w:tc>
        <w:tc>
          <w:tcPr>
            <w:tcW w:w="1237" w:type="dxa"/>
            <w:tcBorders>
              <w:top w:val="single" w:sz="4" w:space="0" w:color="000000"/>
              <w:left w:val="nil"/>
              <w:bottom w:val="single" w:sz="4" w:space="0" w:color="000000"/>
              <w:right w:val="single" w:sz="4" w:space="0" w:color="000000"/>
            </w:tcBorders>
            <w:vAlign w:val="center"/>
          </w:tcPr>
          <w:p w14:paraId="42CD3350" w14:textId="77777777" w:rsidR="00D4530C" w:rsidRPr="009B1C1B" w:rsidRDefault="002D692A">
            <w:pPr>
              <w:spacing w:line="276" w:lineRule="auto"/>
              <w:ind w:right="-5"/>
              <w:jc w:val="center"/>
              <w:rPr>
                <w:color w:val="FF0000"/>
                <w:sz w:val="26"/>
                <w:szCs w:val="26"/>
              </w:rPr>
            </w:pPr>
            <w:r w:rsidRPr="009B1C1B">
              <w:rPr>
                <w:color w:val="FF0000"/>
                <w:sz w:val="26"/>
                <w:szCs w:val="26"/>
              </w:rPr>
              <w:t>3,6</w:t>
            </w:r>
          </w:p>
        </w:tc>
      </w:tr>
      <w:tr w:rsidR="00D4530C" w:rsidRPr="009B1C1B" w14:paraId="191FC231" w14:textId="77777777">
        <w:trPr>
          <w:trHeight w:val="375"/>
        </w:trPr>
        <w:tc>
          <w:tcPr>
            <w:tcW w:w="661" w:type="dxa"/>
            <w:tcBorders>
              <w:top w:val="single" w:sz="4" w:space="0" w:color="000000"/>
              <w:left w:val="single" w:sz="4" w:space="0" w:color="000000"/>
              <w:bottom w:val="single" w:sz="4" w:space="0" w:color="000000"/>
              <w:right w:val="single" w:sz="4" w:space="0" w:color="000000"/>
            </w:tcBorders>
            <w:vAlign w:val="center"/>
          </w:tcPr>
          <w:p w14:paraId="1F3675B1" w14:textId="77777777" w:rsidR="00D4530C" w:rsidRPr="009B1C1B" w:rsidRDefault="002D692A">
            <w:pPr>
              <w:spacing w:line="276" w:lineRule="auto"/>
              <w:ind w:right="-5"/>
              <w:jc w:val="center"/>
              <w:rPr>
                <w:color w:val="FF0000"/>
                <w:sz w:val="26"/>
                <w:szCs w:val="26"/>
              </w:rPr>
            </w:pPr>
            <w:r w:rsidRPr="009B1C1B">
              <w:rPr>
                <w:color w:val="FF0000"/>
                <w:sz w:val="26"/>
                <w:szCs w:val="26"/>
              </w:rPr>
              <w:t>9</w:t>
            </w:r>
          </w:p>
        </w:tc>
        <w:tc>
          <w:tcPr>
            <w:tcW w:w="2586" w:type="dxa"/>
            <w:tcBorders>
              <w:top w:val="single" w:sz="4" w:space="0" w:color="000000"/>
              <w:left w:val="nil"/>
              <w:bottom w:val="single" w:sz="4" w:space="0" w:color="000000"/>
              <w:right w:val="single" w:sz="4" w:space="0" w:color="000000"/>
            </w:tcBorders>
            <w:vAlign w:val="center"/>
          </w:tcPr>
          <w:p w14:paraId="074DC0D9" w14:textId="77777777" w:rsidR="00D4530C" w:rsidRPr="009B1C1B" w:rsidRDefault="002D692A">
            <w:pPr>
              <w:spacing w:line="276" w:lineRule="auto"/>
              <w:ind w:right="-5"/>
              <w:jc w:val="center"/>
              <w:rPr>
                <w:color w:val="FF0000"/>
                <w:sz w:val="26"/>
                <w:szCs w:val="26"/>
              </w:rPr>
            </w:pPr>
            <w:r w:rsidRPr="009B1C1B">
              <w:rPr>
                <w:color w:val="FF0000"/>
                <w:sz w:val="26"/>
                <w:szCs w:val="26"/>
              </w:rPr>
              <w:t>H-8,5C</w:t>
            </w:r>
          </w:p>
        </w:tc>
        <w:tc>
          <w:tcPr>
            <w:tcW w:w="1135" w:type="dxa"/>
            <w:tcBorders>
              <w:top w:val="single" w:sz="4" w:space="0" w:color="000000"/>
              <w:left w:val="nil"/>
              <w:bottom w:val="single" w:sz="4" w:space="0" w:color="000000"/>
              <w:right w:val="single" w:sz="4" w:space="0" w:color="000000"/>
            </w:tcBorders>
            <w:vAlign w:val="center"/>
          </w:tcPr>
          <w:p w14:paraId="4CEC0B7D" w14:textId="77777777" w:rsidR="00D4530C" w:rsidRPr="009B1C1B" w:rsidRDefault="002D692A">
            <w:pPr>
              <w:spacing w:line="276" w:lineRule="auto"/>
              <w:ind w:right="-5"/>
              <w:jc w:val="center"/>
              <w:rPr>
                <w:color w:val="FF0000"/>
                <w:sz w:val="26"/>
                <w:szCs w:val="26"/>
              </w:rPr>
            </w:pPr>
            <w:r w:rsidRPr="009B1C1B">
              <w:rPr>
                <w:color w:val="FF0000"/>
                <w:sz w:val="26"/>
                <w:szCs w:val="26"/>
              </w:rPr>
              <w:t>8,5</w:t>
            </w:r>
          </w:p>
        </w:tc>
        <w:tc>
          <w:tcPr>
            <w:tcW w:w="1320" w:type="dxa"/>
            <w:tcBorders>
              <w:top w:val="single" w:sz="4" w:space="0" w:color="000000"/>
              <w:left w:val="nil"/>
              <w:bottom w:val="single" w:sz="4" w:space="0" w:color="000000"/>
              <w:right w:val="single" w:sz="4" w:space="0" w:color="000000"/>
            </w:tcBorders>
            <w:vAlign w:val="center"/>
          </w:tcPr>
          <w:p w14:paraId="16819F44" w14:textId="77777777" w:rsidR="00D4530C" w:rsidRPr="009B1C1B" w:rsidRDefault="002D692A">
            <w:pPr>
              <w:spacing w:line="276" w:lineRule="auto"/>
              <w:ind w:right="-5"/>
              <w:jc w:val="center"/>
              <w:rPr>
                <w:color w:val="FF0000"/>
                <w:sz w:val="26"/>
                <w:szCs w:val="26"/>
              </w:rPr>
            </w:pPr>
            <w:r w:rsidRPr="009B1C1B">
              <w:rPr>
                <w:color w:val="FF0000"/>
                <w:sz w:val="26"/>
                <w:szCs w:val="26"/>
              </w:rPr>
              <w:t>140x140</w:t>
            </w:r>
          </w:p>
        </w:tc>
        <w:tc>
          <w:tcPr>
            <w:tcW w:w="1302" w:type="dxa"/>
            <w:tcBorders>
              <w:top w:val="single" w:sz="4" w:space="0" w:color="000000"/>
              <w:left w:val="nil"/>
              <w:bottom w:val="single" w:sz="4" w:space="0" w:color="000000"/>
              <w:right w:val="single" w:sz="4" w:space="0" w:color="000000"/>
            </w:tcBorders>
            <w:vAlign w:val="center"/>
          </w:tcPr>
          <w:p w14:paraId="05C7B9EA" w14:textId="77777777" w:rsidR="00D4530C" w:rsidRPr="009B1C1B" w:rsidRDefault="002D692A">
            <w:pPr>
              <w:spacing w:line="276" w:lineRule="auto"/>
              <w:ind w:right="-5"/>
              <w:jc w:val="center"/>
              <w:rPr>
                <w:color w:val="FF0000"/>
                <w:sz w:val="26"/>
                <w:szCs w:val="26"/>
              </w:rPr>
            </w:pPr>
            <w:r w:rsidRPr="009B1C1B">
              <w:rPr>
                <w:color w:val="FF0000"/>
                <w:sz w:val="26"/>
                <w:szCs w:val="26"/>
              </w:rPr>
              <w:t>250x370</w:t>
            </w:r>
          </w:p>
        </w:tc>
        <w:tc>
          <w:tcPr>
            <w:tcW w:w="1218" w:type="dxa"/>
            <w:tcBorders>
              <w:top w:val="single" w:sz="4" w:space="0" w:color="000000"/>
              <w:left w:val="nil"/>
              <w:bottom w:val="single" w:sz="4" w:space="0" w:color="000000"/>
              <w:right w:val="single" w:sz="4" w:space="0" w:color="000000"/>
            </w:tcBorders>
            <w:vAlign w:val="center"/>
          </w:tcPr>
          <w:p w14:paraId="5A34010D" w14:textId="77777777" w:rsidR="00D4530C" w:rsidRPr="009B1C1B" w:rsidRDefault="002D692A">
            <w:pPr>
              <w:spacing w:line="276" w:lineRule="auto"/>
              <w:ind w:right="-5"/>
              <w:jc w:val="center"/>
              <w:rPr>
                <w:color w:val="FF0000"/>
                <w:sz w:val="26"/>
                <w:szCs w:val="26"/>
              </w:rPr>
            </w:pPr>
            <w:r w:rsidRPr="009B1C1B">
              <w:rPr>
                <w:color w:val="FF0000"/>
                <w:sz w:val="26"/>
                <w:szCs w:val="26"/>
              </w:rPr>
              <w:t>460</w:t>
            </w:r>
          </w:p>
        </w:tc>
        <w:tc>
          <w:tcPr>
            <w:tcW w:w="1237" w:type="dxa"/>
            <w:tcBorders>
              <w:top w:val="single" w:sz="4" w:space="0" w:color="000000"/>
              <w:left w:val="nil"/>
              <w:bottom w:val="single" w:sz="4" w:space="0" w:color="000000"/>
              <w:right w:val="single" w:sz="4" w:space="0" w:color="000000"/>
            </w:tcBorders>
            <w:vAlign w:val="center"/>
          </w:tcPr>
          <w:p w14:paraId="18192EA9" w14:textId="77777777" w:rsidR="00D4530C" w:rsidRPr="009B1C1B" w:rsidRDefault="002D692A">
            <w:pPr>
              <w:spacing w:line="276" w:lineRule="auto"/>
              <w:ind w:right="-5"/>
              <w:jc w:val="center"/>
              <w:rPr>
                <w:color w:val="FF0000"/>
                <w:sz w:val="26"/>
                <w:szCs w:val="26"/>
              </w:rPr>
            </w:pPr>
            <w:r w:rsidRPr="009B1C1B">
              <w:rPr>
                <w:color w:val="FF0000"/>
                <w:sz w:val="26"/>
                <w:szCs w:val="26"/>
              </w:rPr>
              <w:t>4,6</w:t>
            </w:r>
          </w:p>
        </w:tc>
      </w:tr>
    </w:tbl>
    <w:p w14:paraId="72699F80" w14:textId="77777777" w:rsidR="00D4530C" w:rsidRPr="009B1C1B" w:rsidRDefault="002D692A">
      <w:pPr>
        <w:widowControl w:val="0"/>
        <w:tabs>
          <w:tab w:val="left" w:pos="567"/>
          <w:tab w:val="left" w:pos="709"/>
          <w:tab w:val="left" w:pos="9356"/>
        </w:tabs>
        <w:spacing w:line="276" w:lineRule="auto"/>
        <w:ind w:right="-5" w:firstLine="426"/>
        <w:jc w:val="center"/>
        <w:rPr>
          <w:sz w:val="26"/>
          <w:szCs w:val="26"/>
        </w:rPr>
      </w:pPr>
      <w:r w:rsidRPr="009B1C1B">
        <w:br w:type="page"/>
      </w:r>
      <w:r w:rsidRPr="009B1C1B">
        <w:rPr>
          <w:b/>
          <w:sz w:val="26"/>
          <w:szCs w:val="26"/>
        </w:rPr>
        <w:lastRenderedPageBreak/>
        <w:t>CHƯƠNG 7. LIỆT KÊ, TỔNG KÊ VẬT TƯ - THIẾT BỊ</w:t>
      </w:r>
    </w:p>
    <w:p w14:paraId="5918D933" w14:textId="77777777" w:rsidR="00D4530C" w:rsidRPr="009B1C1B" w:rsidRDefault="002D692A">
      <w:pPr>
        <w:widowControl w:val="0"/>
        <w:tabs>
          <w:tab w:val="left" w:pos="9356"/>
        </w:tabs>
        <w:spacing w:line="276" w:lineRule="auto"/>
        <w:ind w:right="-5"/>
        <w:jc w:val="both"/>
        <w:rPr>
          <w:sz w:val="26"/>
          <w:szCs w:val="26"/>
        </w:rPr>
      </w:pPr>
      <w:r w:rsidRPr="009B1C1B">
        <w:rPr>
          <w:b/>
          <w:sz w:val="26"/>
          <w:szCs w:val="26"/>
        </w:rPr>
        <w:t>Bảng 1. Bảng tổng hợp khối lượng đường dây ĐDK trung áp xây dựng mới.</w:t>
      </w:r>
    </w:p>
    <w:p w14:paraId="2951625B" w14:textId="77777777" w:rsidR="00D4530C" w:rsidRPr="009B1C1B" w:rsidRDefault="002D692A">
      <w:pPr>
        <w:spacing w:line="276" w:lineRule="auto"/>
        <w:ind w:right="-5"/>
        <w:jc w:val="center"/>
        <w:rPr>
          <w:sz w:val="26"/>
          <w:szCs w:val="26"/>
        </w:rPr>
      </w:pPr>
      <w:r w:rsidRPr="009B1C1B">
        <w:rPr>
          <w:i/>
          <w:sz w:val="26"/>
          <w:szCs w:val="26"/>
        </w:rPr>
        <w:t>(Thể hiện trong bảng kê kèm theo)</w:t>
      </w:r>
    </w:p>
    <w:p w14:paraId="3236F4F5" w14:textId="77777777" w:rsidR="00D4530C" w:rsidRPr="009B1C1B" w:rsidRDefault="002D692A">
      <w:pPr>
        <w:widowControl w:val="0"/>
        <w:tabs>
          <w:tab w:val="left" w:pos="9356"/>
        </w:tabs>
        <w:spacing w:line="276" w:lineRule="auto"/>
        <w:ind w:right="-5"/>
        <w:jc w:val="both"/>
        <w:rPr>
          <w:sz w:val="26"/>
          <w:szCs w:val="26"/>
        </w:rPr>
      </w:pPr>
      <w:r w:rsidRPr="009B1C1B">
        <w:rPr>
          <w:b/>
          <w:sz w:val="26"/>
          <w:szCs w:val="26"/>
        </w:rPr>
        <w:t>Bảng 2. Bảng kê chi tiết đường dây ĐDK trung áp xây dựng mới.</w:t>
      </w:r>
    </w:p>
    <w:p w14:paraId="016021D1" w14:textId="77777777" w:rsidR="00D4530C" w:rsidRPr="009B1C1B" w:rsidRDefault="002D692A">
      <w:pPr>
        <w:spacing w:line="276" w:lineRule="auto"/>
        <w:ind w:right="-5"/>
        <w:jc w:val="center"/>
        <w:rPr>
          <w:sz w:val="26"/>
          <w:szCs w:val="26"/>
        </w:rPr>
      </w:pPr>
      <w:r w:rsidRPr="009B1C1B">
        <w:rPr>
          <w:i/>
          <w:sz w:val="26"/>
          <w:szCs w:val="26"/>
        </w:rPr>
        <w:t>(Thể hiện trong bảng kê kèm theo)</w:t>
      </w:r>
    </w:p>
    <w:p w14:paraId="5FFDF4FD" w14:textId="77777777" w:rsidR="00D4530C" w:rsidRPr="009B1C1B" w:rsidRDefault="002D692A">
      <w:pPr>
        <w:widowControl w:val="0"/>
        <w:tabs>
          <w:tab w:val="left" w:pos="9356"/>
        </w:tabs>
        <w:spacing w:line="276" w:lineRule="auto"/>
        <w:ind w:right="-5"/>
        <w:jc w:val="both"/>
        <w:rPr>
          <w:sz w:val="26"/>
          <w:szCs w:val="26"/>
        </w:rPr>
      </w:pPr>
      <w:r w:rsidRPr="009B1C1B">
        <w:rPr>
          <w:b/>
          <w:sz w:val="26"/>
          <w:szCs w:val="26"/>
        </w:rPr>
        <w:t>Bảng 3. Bảng tổng hợp khối lượng TBA xây dựng mới.</w:t>
      </w:r>
    </w:p>
    <w:p w14:paraId="2CAC723E" w14:textId="77777777" w:rsidR="00D4530C" w:rsidRPr="009B1C1B" w:rsidRDefault="002D692A">
      <w:pPr>
        <w:spacing w:line="276" w:lineRule="auto"/>
        <w:ind w:right="-5"/>
        <w:jc w:val="center"/>
        <w:rPr>
          <w:sz w:val="26"/>
          <w:szCs w:val="26"/>
        </w:rPr>
      </w:pPr>
      <w:r w:rsidRPr="009B1C1B">
        <w:rPr>
          <w:i/>
          <w:sz w:val="26"/>
          <w:szCs w:val="26"/>
        </w:rPr>
        <w:t>(Thể hiện trong bảng kê kèm theo)</w:t>
      </w:r>
    </w:p>
    <w:p w14:paraId="6EA77BC7" w14:textId="77777777" w:rsidR="00D4530C" w:rsidRPr="009B1C1B" w:rsidRDefault="002D692A">
      <w:pPr>
        <w:widowControl w:val="0"/>
        <w:tabs>
          <w:tab w:val="left" w:pos="9356"/>
        </w:tabs>
        <w:spacing w:line="276" w:lineRule="auto"/>
        <w:ind w:right="-5"/>
        <w:jc w:val="both"/>
        <w:rPr>
          <w:sz w:val="26"/>
          <w:szCs w:val="26"/>
        </w:rPr>
      </w:pPr>
      <w:r w:rsidRPr="009B1C1B">
        <w:rPr>
          <w:b/>
          <w:sz w:val="26"/>
          <w:szCs w:val="26"/>
        </w:rPr>
        <w:t>Bảng 4. Bảng tổng hợp khối lượng đường dây hạ áp xây dựng mới và cải tạo.</w:t>
      </w:r>
    </w:p>
    <w:p w14:paraId="2A447788" w14:textId="77777777" w:rsidR="00D4530C" w:rsidRPr="009B1C1B" w:rsidRDefault="002D692A">
      <w:pPr>
        <w:spacing w:line="276" w:lineRule="auto"/>
        <w:ind w:right="-5"/>
        <w:jc w:val="center"/>
        <w:rPr>
          <w:sz w:val="26"/>
          <w:szCs w:val="26"/>
        </w:rPr>
      </w:pPr>
      <w:r w:rsidRPr="009B1C1B">
        <w:rPr>
          <w:i/>
          <w:sz w:val="26"/>
          <w:szCs w:val="26"/>
        </w:rPr>
        <w:t>(Thể hiện trong bảng kê kèm theo)</w:t>
      </w:r>
    </w:p>
    <w:p w14:paraId="1FAA6829" w14:textId="77777777" w:rsidR="00D4530C" w:rsidRPr="009B1C1B" w:rsidRDefault="002D692A">
      <w:pPr>
        <w:widowControl w:val="0"/>
        <w:tabs>
          <w:tab w:val="left" w:pos="9356"/>
        </w:tabs>
        <w:spacing w:line="276" w:lineRule="auto"/>
        <w:ind w:right="-5"/>
        <w:jc w:val="both"/>
        <w:rPr>
          <w:sz w:val="26"/>
          <w:szCs w:val="26"/>
        </w:rPr>
      </w:pPr>
      <w:r w:rsidRPr="009B1C1B">
        <w:rPr>
          <w:b/>
          <w:sz w:val="26"/>
          <w:szCs w:val="26"/>
        </w:rPr>
        <w:t>Bảng 5. Bảng kê chi tiết đường dây hạ áp xây dựng mới và cải tạo.</w:t>
      </w:r>
    </w:p>
    <w:p w14:paraId="676AB8DF" w14:textId="77777777" w:rsidR="00D4530C" w:rsidRPr="009B1C1B" w:rsidRDefault="002D692A">
      <w:pPr>
        <w:spacing w:line="276" w:lineRule="auto"/>
        <w:ind w:right="-5"/>
        <w:jc w:val="center"/>
        <w:rPr>
          <w:sz w:val="26"/>
          <w:szCs w:val="26"/>
        </w:rPr>
      </w:pPr>
      <w:r w:rsidRPr="009B1C1B">
        <w:rPr>
          <w:i/>
          <w:sz w:val="26"/>
          <w:szCs w:val="26"/>
        </w:rPr>
        <w:t>(Thể hiện trong bảng kê kèm theo)</w:t>
      </w:r>
    </w:p>
    <w:p w14:paraId="044323E6" w14:textId="77777777" w:rsidR="00D4530C" w:rsidRPr="009B1C1B" w:rsidRDefault="002D692A">
      <w:pPr>
        <w:tabs>
          <w:tab w:val="left" w:pos="567"/>
        </w:tabs>
        <w:ind w:firstLine="540"/>
        <w:rPr>
          <w:sz w:val="26"/>
          <w:szCs w:val="26"/>
        </w:rPr>
      </w:pPr>
      <w:r w:rsidRPr="009B1C1B">
        <w:rPr>
          <w:sz w:val="26"/>
          <w:szCs w:val="26"/>
        </w:rPr>
        <w:t>Trong phạm vi công trình này chủ yếu là xây dựng mới các tuyến trung áp cấp điện cho các TBA xây dựng mới và xây dựng mới, cải tạo các tuyến đường dây ĐDK 0,4kV hiện có nên khối lượng thu hồi là rất nhỏ. Biện pháp thu hồi được thực hiện như sau:</w:t>
      </w:r>
    </w:p>
    <w:p w14:paraId="1EC4DCB6" w14:textId="77777777" w:rsidR="00D4530C" w:rsidRPr="009B1C1B" w:rsidRDefault="002D692A">
      <w:pPr>
        <w:tabs>
          <w:tab w:val="left" w:pos="567"/>
        </w:tabs>
        <w:ind w:firstLine="540"/>
        <w:rPr>
          <w:sz w:val="26"/>
          <w:szCs w:val="26"/>
        </w:rPr>
      </w:pPr>
      <w:r w:rsidRPr="009B1C1B">
        <w:rPr>
          <w:sz w:val="26"/>
          <w:szCs w:val="26"/>
        </w:rPr>
        <w:t>+ Cột: Sau khi dựng cột thay thế cạnh cột thu hồi, tiến hành thu hồi cột bằng biện pháp chặt sát gốc và dỡ bỏ bằng tó.</w:t>
      </w:r>
    </w:p>
    <w:p w14:paraId="015407C4" w14:textId="77777777" w:rsidR="00D4530C" w:rsidRPr="009B1C1B" w:rsidRDefault="002D692A">
      <w:pPr>
        <w:tabs>
          <w:tab w:val="left" w:pos="567"/>
        </w:tabs>
        <w:ind w:firstLine="540"/>
        <w:rPr>
          <w:sz w:val="26"/>
          <w:szCs w:val="26"/>
        </w:rPr>
      </w:pPr>
      <w:r w:rsidRPr="009B1C1B">
        <w:rPr>
          <w:sz w:val="26"/>
          <w:szCs w:val="26"/>
        </w:rPr>
        <w:t>+ Xà, cách điện: Tháo dỡ, hạ xuống đất bằng dây thừng kết hợp Puli.</w:t>
      </w:r>
    </w:p>
    <w:p w14:paraId="0FBA8EEC" w14:textId="77777777" w:rsidR="00D4530C" w:rsidRPr="009B1C1B" w:rsidRDefault="002D692A">
      <w:pPr>
        <w:tabs>
          <w:tab w:val="left" w:pos="567"/>
        </w:tabs>
        <w:ind w:firstLine="540"/>
        <w:rPr>
          <w:sz w:val="26"/>
          <w:szCs w:val="26"/>
        </w:rPr>
      </w:pPr>
      <w:r w:rsidRPr="009B1C1B">
        <w:rPr>
          <w:sz w:val="26"/>
          <w:szCs w:val="26"/>
        </w:rPr>
        <w:t>+ Dây: Tiến hành tháo dỡ từng khoảng néo, tháo lèo quấn vào lô không chặt vụn. Kéo trả dây mới ngay sau khi tháo dỡ dây thu hồi.</w:t>
      </w:r>
    </w:p>
    <w:p w14:paraId="0309A75D" w14:textId="77777777" w:rsidR="00D4530C" w:rsidRPr="009B1C1B" w:rsidRDefault="002D692A">
      <w:pPr>
        <w:tabs>
          <w:tab w:val="left" w:pos="567"/>
        </w:tabs>
        <w:spacing w:line="276" w:lineRule="auto"/>
        <w:ind w:right="-6" w:firstLine="540"/>
        <w:jc w:val="both"/>
        <w:rPr>
          <w:sz w:val="26"/>
          <w:szCs w:val="26"/>
        </w:rPr>
      </w:pPr>
      <w:r w:rsidRPr="009B1C1B">
        <w:rPr>
          <w:sz w:val="26"/>
          <w:szCs w:val="26"/>
        </w:rPr>
        <w:t>Các vật tư thu hồi không được sử dụng lại thì được vận chuyển về kho Điện Lực, lập biên bản từng ngày, giao cho chủ đầu tư.</w:t>
      </w:r>
    </w:p>
    <w:p w14:paraId="24665F89" w14:textId="77777777" w:rsidR="00D4530C" w:rsidRPr="009B1C1B" w:rsidRDefault="00D4530C">
      <w:pPr>
        <w:spacing w:line="276" w:lineRule="auto"/>
        <w:ind w:right="-5"/>
        <w:jc w:val="both"/>
        <w:rPr>
          <w:sz w:val="26"/>
          <w:szCs w:val="26"/>
        </w:rPr>
      </w:pPr>
    </w:p>
    <w:p w14:paraId="066BC435" w14:textId="77777777" w:rsidR="00D4530C" w:rsidRPr="009B1C1B" w:rsidRDefault="00D4530C">
      <w:pPr>
        <w:widowControl w:val="0"/>
        <w:tabs>
          <w:tab w:val="left" w:pos="9356"/>
        </w:tabs>
        <w:spacing w:line="276" w:lineRule="auto"/>
        <w:ind w:right="-5"/>
        <w:jc w:val="center"/>
        <w:rPr>
          <w:sz w:val="26"/>
          <w:szCs w:val="26"/>
        </w:rPr>
      </w:pPr>
    </w:p>
    <w:p w14:paraId="6F52E547" w14:textId="77777777" w:rsidR="00D4530C" w:rsidRPr="009B1C1B" w:rsidRDefault="002D692A">
      <w:pPr>
        <w:widowControl w:val="0"/>
        <w:tabs>
          <w:tab w:val="left" w:pos="9356"/>
        </w:tabs>
        <w:spacing w:line="276" w:lineRule="auto"/>
        <w:ind w:right="-5"/>
        <w:jc w:val="center"/>
        <w:rPr>
          <w:sz w:val="26"/>
          <w:szCs w:val="26"/>
        </w:rPr>
      </w:pPr>
      <w:bookmarkStart w:id="64" w:name="_heading=h.y9ql7sqzeg0z" w:colFirst="0" w:colLast="0"/>
      <w:bookmarkEnd w:id="64"/>
      <w:r w:rsidRPr="009B1C1B">
        <w:br w:type="page"/>
      </w:r>
      <w:r w:rsidRPr="009B1C1B">
        <w:rPr>
          <w:b/>
          <w:sz w:val="26"/>
          <w:szCs w:val="26"/>
        </w:rPr>
        <w:lastRenderedPageBreak/>
        <w:t>CHƯƠNG 8: PHỤ LỤC TÍNH TOÁN</w:t>
      </w:r>
    </w:p>
    <w:p w14:paraId="5A32C9F1" w14:textId="77777777" w:rsidR="00D4530C" w:rsidRPr="009B1C1B" w:rsidRDefault="002D692A">
      <w:pPr>
        <w:widowControl w:val="0"/>
        <w:tabs>
          <w:tab w:val="left" w:pos="9356"/>
        </w:tabs>
        <w:spacing w:line="276" w:lineRule="auto"/>
        <w:ind w:right="-5"/>
        <w:jc w:val="both"/>
        <w:rPr>
          <w:sz w:val="26"/>
          <w:szCs w:val="26"/>
        </w:rPr>
      </w:pPr>
      <w:r w:rsidRPr="009B1C1B">
        <w:rPr>
          <w:b/>
          <w:sz w:val="26"/>
          <w:szCs w:val="26"/>
        </w:rPr>
        <w:t>8.1. Phụ lục tính toán phần điện</w:t>
      </w:r>
    </w:p>
    <w:p w14:paraId="697A0F6B" w14:textId="77777777" w:rsidR="00D4530C" w:rsidRPr="009B1C1B" w:rsidRDefault="002D692A">
      <w:pPr>
        <w:widowControl w:val="0"/>
        <w:tabs>
          <w:tab w:val="left" w:pos="9356"/>
        </w:tabs>
        <w:spacing w:line="276" w:lineRule="auto"/>
        <w:ind w:right="-5"/>
        <w:jc w:val="both"/>
        <w:rPr>
          <w:sz w:val="26"/>
          <w:szCs w:val="26"/>
        </w:rPr>
      </w:pPr>
      <w:r w:rsidRPr="009B1C1B">
        <w:rPr>
          <w:b/>
          <w:i/>
          <w:sz w:val="26"/>
          <w:szCs w:val="26"/>
        </w:rPr>
        <w:t>8.1.1. Dòng làm việc</w:t>
      </w:r>
    </w:p>
    <w:p w14:paraId="0AAE7928" w14:textId="77777777" w:rsidR="00D4530C" w:rsidRPr="009B1C1B" w:rsidRDefault="002D692A">
      <w:pPr>
        <w:widowControl w:val="0"/>
        <w:tabs>
          <w:tab w:val="left" w:pos="567"/>
          <w:tab w:val="left" w:pos="9214"/>
        </w:tabs>
        <w:spacing w:line="276" w:lineRule="auto"/>
        <w:ind w:right="-5" w:firstLine="426"/>
        <w:jc w:val="both"/>
        <w:rPr>
          <w:sz w:val="26"/>
          <w:szCs w:val="26"/>
        </w:rPr>
      </w:pPr>
      <w:r w:rsidRPr="009B1C1B">
        <w:rPr>
          <w:sz w:val="26"/>
          <w:szCs w:val="26"/>
        </w:rPr>
        <w:t>Khi vận hành đầy tải S</w:t>
      </w:r>
      <w:r w:rsidRPr="009B1C1B">
        <w:rPr>
          <w:sz w:val="26"/>
          <w:szCs w:val="26"/>
          <w:vertAlign w:val="subscript"/>
        </w:rPr>
        <w:t>pt</w:t>
      </w:r>
      <w:r w:rsidRPr="009B1C1B">
        <w:rPr>
          <w:sz w:val="26"/>
          <w:szCs w:val="26"/>
        </w:rPr>
        <w:t>=S</w:t>
      </w:r>
      <w:r w:rsidRPr="009B1C1B">
        <w:rPr>
          <w:sz w:val="26"/>
          <w:szCs w:val="26"/>
          <w:vertAlign w:val="subscript"/>
        </w:rPr>
        <w:t>đm</w:t>
      </w:r>
    </w:p>
    <w:p w14:paraId="626A9B9E" w14:textId="77777777" w:rsidR="00D4530C" w:rsidRPr="009B1C1B" w:rsidRDefault="002D692A">
      <w:pPr>
        <w:widowControl w:val="0"/>
        <w:tabs>
          <w:tab w:val="left" w:pos="9356"/>
        </w:tabs>
        <w:spacing w:line="276" w:lineRule="auto"/>
        <w:ind w:right="-5"/>
        <w:jc w:val="center"/>
        <w:rPr>
          <w:sz w:val="26"/>
          <w:szCs w:val="26"/>
        </w:rPr>
      </w:pPr>
      <w:r w:rsidRPr="009B1C1B">
        <w:rPr>
          <w:sz w:val="26"/>
          <w:szCs w:val="26"/>
        </w:rPr>
        <w:object w:dxaOrig="1480" w:dyaOrig="740" w14:anchorId="354D7A2E">
          <v:shape id="_x0000_i1038" type="#_x0000_t75" style="width:74.25pt;height:36.75pt;visibility:visible" o:ole="">
            <v:imagedata r:id="rId39" o:title=""/>
            <v:path o:extrusionok="t"/>
          </v:shape>
          <o:OLEObject Type="Embed" ProgID="Equation.DSMT4" ShapeID="_x0000_i1038" DrawAspect="Content" ObjectID="_1822591522" r:id="rId40"/>
        </w:object>
      </w:r>
    </w:p>
    <w:tbl>
      <w:tblPr>
        <w:tblStyle w:val="affffff5"/>
        <w:tblW w:w="94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96"/>
        <w:gridCol w:w="1025"/>
        <w:gridCol w:w="1095"/>
        <w:gridCol w:w="1095"/>
        <w:gridCol w:w="1095"/>
        <w:gridCol w:w="1095"/>
        <w:gridCol w:w="1095"/>
        <w:gridCol w:w="1088"/>
        <w:gridCol w:w="1075"/>
      </w:tblGrid>
      <w:tr w:rsidR="00D4530C" w:rsidRPr="009B1C1B" w14:paraId="0458953F" w14:textId="77777777">
        <w:trPr>
          <w:cantSplit/>
        </w:trPr>
        <w:tc>
          <w:tcPr>
            <w:tcW w:w="1821" w:type="dxa"/>
            <w:gridSpan w:val="2"/>
            <w:vMerge w:val="restart"/>
            <w:vAlign w:val="center"/>
          </w:tcPr>
          <w:p w14:paraId="2EE0DD0F" w14:textId="77777777" w:rsidR="00D4530C" w:rsidRPr="009B1C1B" w:rsidRDefault="002D692A">
            <w:pPr>
              <w:widowControl w:val="0"/>
              <w:tabs>
                <w:tab w:val="left" w:pos="9356"/>
              </w:tabs>
              <w:spacing w:line="276" w:lineRule="auto"/>
              <w:ind w:right="-5"/>
              <w:jc w:val="center"/>
              <w:rPr>
                <w:sz w:val="26"/>
                <w:szCs w:val="26"/>
              </w:rPr>
            </w:pPr>
            <w:r w:rsidRPr="009B1C1B">
              <w:rPr>
                <w:b/>
                <w:sz w:val="26"/>
                <w:szCs w:val="26"/>
              </w:rPr>
              <w:t>Công suất MBA S</w:t>
            </w:r>
            <w:r w:rsidRPr="009B1C1B">
              <w:rPr>
                <w:b/>
                <w:sz w:val="26"/>
                <w:szCs w:val="26"/>
                <w:vertAlign w:val="subscript"/>
              </w:rPr>
              <w:t xml:space="preserve">đm </w:t>
            </w:r>
            <w:r w:rsidRPr="009B1C1B">
              <w:rPr>
                <w:b/>
                <w:sz w:val="26"/>
                <w:szCs w:val="26"/>
              </w:rPr>
              <w:t>(kVA)</w:t>
            </w:r>
          </w:p>
        </w:tc>
        <w:tc>
          <w:tcPr>
            <w:tcW w:w="7638" w:type="dxa"/>
            <w:gridSpan w:val="7"/>
            <w:vAlign w:val="center"/>
          </w:tcPr>
          <w:p w14:paraId="038D4811" w14:textId="77777777" w:rsidR="00D4530C" w:rsidRPr="009B1C1B" w:rsidRDefault="002D692A">
            <w:pPr>
              <w:widowControl w:val="0"/>
              <w:tabs>
                <w:tab w:val="left" w:pos="9356"/>
              </w:tabs>
              <w:spacing w:line="276" w:lineRule="auto"/>
              <w:ind w:right="-5"/>
              <w:jc w:val="center"/>
              <w:rPr>
                <w:sz w:val="26"/>
                <w:szCs w:val="26"/>
              </w:rPr>
            </w:pPr>
            <w:r w:rsidRPr="009B1C1B">
              <w:rPr>
                <w:b/>
                <w:sz w:val="26"/>
                <w:szCs w:val="26"/>
              </w:rPr>
              <w:t>Dòng làm việc cơ bản</w:t>
            </w:r>
          </w:p>
          <w:p w14:paraId="5E126FD1" w14:textId="77777777" w:rsidR="00D4530C" w:rsidRPr="009B1C1B" w:rsidRDefault="002D692A">
            <w:pPr>
              <w:widowControl w:val="0"/>
              <w:tabs>
                <w:tab w:val="left" w:pos="9356"/>
              </w:tabs>
              <w:spacing w:line="276" w:lineRule="auto"/>
              <w:ind w:right="-5"/>
              <w:jc w:val="center"/>
              <w:rPr>
                <w:sz w:val="26"/>
                <w:szCs w:val="26"/>
              </w:rPr>
            </w:pPr>
            <w:r w:rsidRPr="009B1C1B">
              <w:rPr>
                <w:b/>
                <w:sz w:val="26"/>
                <w:szCs w:val="26"/>
              </w:rPr>
              <w:t>I</w:t>
            </w:r>
            <w:r w:rsidRPr="009B1C1B">
              <w:rPr>
                <w:b/>
                <w:sz w:val="26"/>
                <w:szCs w:val="26"/>
                <w:vertAlign w:val="subscript"/>
              </w:rPr>
              <w:t xml:space="preserve">lvcb </w:t>
            </w:r>
            <w:r w:rsidRPr="009B1C1B">
              <w:rPr>
                <w:b/>
                <w:sz w:val="26"/>
                <w:szCs w:val="26"/>
              </w:rPr>
              <w:t>(A)</w:t>
            </w:r>
          </w:p>
        </w:tc>
      </w:tr>
      <w:tr w:rsidR="00D4530C" w:rsidRPr="009B1C1B" w14:paraId="07983901" w14:textId="77777777">
        <w:trPr>
          <w:cantSplit/>
        </w:trPr>
        <w:tc>
          <w:tcPr>
            <w:tcW w:w="1821" w:type="dxa"/>
            <w:gridSpan w:val="2"/>
            <w:vMerge/>
            <w:vAlign w:val="center"/>
          </w:tcPr>
          <w:p w14:paraId="55625014"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095" w:type="dxa"/>
            <w:vAlign w:val="center"/>
          </w:tcPr>
          <w:p w14:paraId="37A6DFF7" w14:textId="77777777" w:rsidR="00D4530C" w:rsidRPr="009B1C1B" w:rsidRDefault="002D692A">
            <w:pPr>
              <w:widowControl w:val="0"/>
              <w:tabs>
                <w:tab w:val="left" w:pos="9356"/>
              </w:tabs>
              <w:spacing w:line="276" w:lineRule="auto"/>
              <w:ind w:right="-5"/>
              <w:jc w:val="center"/>
              <w:rPr>
                <w:sz w:val="26"/>
                <w:szCs w:val="26"/>
              </w:rPr>
            </w:pPr>
            <w:r w:rsidRPr="009B1C1B">
              <w:rPr>
                <w:b/>
                <w:sz w:val="26"/>
                <w:szCs w:val="26"/>
              </w:rPr>
              <w:t>630</w:t>
            </w:r>
          </w:p>
        </w:tc>
        <w:tc>
          <w:tcPr>
            <w:tcW w:w="1095" w:type="dxa"/>
            <w:vAlign w:val="center"/>
          </w:tcPr>
          <w:p w14:paraId="17EAD243" w14:textId="77777777" w:rsidR="00D4530C" w:rsidRPr="009B1C1B" w:rsidRDefault="002D692A">
            <w:pPr>
              <w:widowControl w:val="0"/>
              <w:tabs>
                <w:tab w:val="left" w:pos="9356"/>
              </w:tabs>
              <w:spacing w:line="276" w:lineRule="auto"/>
              <w:ind w:right="-5"/>
              <w:jc w:val="center"/>
              <w:rPr>
                <w:sz w:val="26"/>
                <w:szCs w:val="26"/>
              </w:rPr>
            </w:pPr>
            <w:r w:rsidRPr="009B1C1B">
              <w:rPr>
                <w:b/>
                <w:sz w:val="26"/>
                <w:szCs w:val="26"/>
              </w:rPr>
              <w:t>560</w:t>
            </w:r>
          </w:p>
        </w:tc>
        <w:tc>
          <w:tcPr>
            <w:tcW w:w="1095" w:type="dxa"/>
            <w:vAlign w:val="center"/>
          </w:tcPr>
          <w:p w14:paraId="26910B6A" w14:textId="77777777" w:rsidR="00D4530C" w:rsidRPr="009B1C1B" w:rsidRDefault="002D692A">
            <w:pPr>
              <w:widowControl w:val="0"/>
              <w:tabs>
                <w:tab w:val="left" w:pos="9356"/>
              </w:tabs>
              <w:spacing w:line="276" w:lineRule="auto"/>
              <w:ind w:right="-5"/>
              <w:jc w:val="center"/>
              <w:rPr>
                <w:sz w:val="26"/>
                <w:szCs w:val="26"/>
              </w:rPr>
            </w:pPr>
            <w:r w:rsidRPr="009B1C1B">
              <w:rPr>
                <w:b/>
                <w:sz w:val="26"/>
                <w:szCs w:val="26"/>
              </w:rPr>
              <w:t>400</w:t>
            </w:r>
          </w:p>
        </w:tc>
        <w:tc>
          <w:tcPr>
            <w:tcW w:w="1095" w:type="dxa"/>
            <w:vAlign w:val="center"/>
          </w:tcPr>
          <w:p w14:paraId="256FA864" w14:textId="77777777" w:rsidR="00D4530C" w:rsidRPr="009B1C1B" w:rsidRDefault="002D692A">
            <w:pPr>
              <w:widowControl w:val="0"/>
              <w:tabs>
                <w:tab w:val="left" w:pos="9356"/>
              </w:tabs>
              <w:spacing w:line="276" w:lineRule="auto"/>
              <w:ind w:right="-5"/>
              <w:jc w:val="center"/>
              <w:rPr>
                <w:sz w:val="26"/>
                <w:szCs w:val="26"/>
              </w:rPr>
            </w:pPr>
            <w:r w:rsidRPr="009B1C1B">
              <w:rPr>
                <w:b/>
                <w:sz w:val="26"/>
                <w:szCs w:val="26"/>
              </w:rPr>
              <w:t>320</w:t>
            </w:r>
          </w:p>
        </w:tc>
        <w:tc>
          <w:tcPr>
            <w:tcW w:w="1095" w:type="dxa"/>
            <w:vAlign w:val="center"/>
          </w:tcPr>
          <w:p w14:paraId="479BD7B9" w14:textId="77777777" w:rsidR="00D4530C" w:rsidRPr="009B1C1B" w:rsidRDefault="002D692A">
            <w:pPr>
              <w:widowControl w:val="0"/>
              <w:tabs>
                <w:tab w:val="left" w:pos="9356"/>
              </w:tabs>
              <w:spacing w:line="276" w:lineRule="auto"/>
              <w:ind w:right="-5"/>
              <w:jc w:val="center"/>
              <w:rPr>
                <w:sz w:val="26"/>
                <w:szCs w:val="26"/>
              </w:rPr>
            </w:pPr>
            <w:r w:rsidRPr="009B1C1B">
              <w:rPr>
                <w:b/>
                <w:sz w:val="26"/>
                <w:szCs w:val="26"/>
              </w:rPr>
              <w:t>250</w:t>
            </w:r>
          </w:p>
        </w:tc>
        <w:tc>
          <w:tcPr>
            <w:tcW w:w="1088" w:type="dxa"/>
            <w:vAlign w:val="center"/>
          </w:tcPr>
          <w:p w14:paraId="40AFB46A" w14:textId="77777777" w:rsidR="00D4530C" w:rsidRPr="009B1C1B" w:rsidRDefault="002D692A">
            <w:pPr>
              <w:widowControl w:val="0"/>
              <w:tabs>
                <w:tab w:val="left" w:pos="9356"/>
              </w:tabs>
              <w:spacing w:line="276" w:lineRule="auto"/>
              <w:ind w:right="-5"/>
              <w:jc w:val="center"/>
              <w:rPr>
                <w:sz w:val="26"/>
                <w:szCs w:val="26"/>
              </w:rPr>
            </w:pPr>
            <w:r w:rsidRPr="009B1C1B">
              <w:rPr>
                <w:b/>
                <w:sz w:val="26"/>
                <w:szCs w:val="26"/>
              </w:rPr>
              <w:t>180</w:t>
            </w:r>
          </w:p>
        </w:tc>
        <w:tc>
          <w:tcPr>
            <w:tcW w:w="1075" w:type="dxa"/>
            <w:vAlign w:val="center"/>
          </w:tcPr>
          <w:p w14:paraId="2FA9290A" w14:textId="77777777" w:rsidR="00D4530C" w:rsidRPr="009B1C1B" w:rsidRDefault="002D692A">
            <w:pPr>
              <w:widowControl w:val="0"/>
              <w:tabs>
                <w:tab w:val="left" w:pos="9356"/>
              </w:tabs>
              <w:spacing w:line="276" w:lineRule="auto"/>
              <w:ind w:right="-5"/>
              <w:jc w:val="center"/>
              <w:rPr>
                <w:sz w:val="26"/>
                <w:szCs w:val="26"/>
              </w:rPr>
            </w:pPr>
            <w:r w:rsidRPr="009B1C1B">
              <w:rPr>
                <w:b/>
                <w:sz w:val="26"/>
                <w:szCs w:val="26"/>
              </w:rPr>
              <w:t>100</w:t>
            </w:r>
          </w:p>
        </w:tc>
      </w:tr>
      <w:tr w:rsidR="00D4530C" w:rsidRPr="009B1C1B" w14:paraId="66956404" w14:textId="77777777">
        <w:trPr>
          <w:cantSplit/>
        </w:trPr>
        <w:tc>
          <w:tcPr>
            <w:tcW w:w="796" w:type="dxa"/>
            <w:vMerge w:val="restart"/>
            <w:vAlign w:val="center"/>
          </w:tcPr>
          <w:p w14:paraId="75CFA311" w14:textId="77777777" w:rsidR="00D4530C" w:rsidRPr="009B1C1B" w:rsidRDefault="002D692A">
            <w:pPr>
              <w:widowControl w:val="0"/>
              <w:tabs>
                <w:tab w:val="left" w:pos="9356"/>
              </w:tabs>
              <w:spacing w:line="276" w:lineRule="auto"/>
              <w:ind w:right="-5"/>
              <w:jc w:val="center"/>
              <w:rPr>
                <w:sz w:val="26"/>
                <w:szCs w:val="26"/>
              </w:rPr>
            </w:pPr>
            <w:r w:rsidRPr="009B1C1B">
              <w:rPr>
                <w:b/>
                <w:sz w:val="26"/>
                <w:szCs w:val="26"/>
              </w:rPr>
              <w:t>Cấp điện áp</w:t>
            </w:r>
          </w:p>
        </w:tc>
        <w:tc>
          <w:tcPr>
            <w:tcW w:w="1025" w:type="dxa"/>
            <w:vAlign w:val="center"/>
          </w:tcPr>
          <w:p w14:paraId="39AFBCDC" w14:textId="77777777" w:rsidR="00D4530C" w:rsidRPr="009B1C1B" w:rsidRDefault="002D692A">
            <w:pPr>
              <w:widowControl w:val="0"/>
              <w:tabs>
                <w:tab w:val="left" w:pos="9356"/>
              </w:tabs>
              <w:spacing w:line="276" w:lineRule="auto"/>
              <w:ind w:right="-5"/>
              <w:jc w:val="center"/>
              <w:rPr>
                <w:sz w:val="26"/>
                <w:szCs w:val="26"/>
              </w:rPr>
            </w:pPr>
            <w:r w:rsidRPr="009B1C1B">
              <w:rPr>
                <w:b/>
                <w:sz w:val="26"/>
                <w:szCs w:val="26"/>
              </w:rPr>
              <w:t>35kV</w:t>
            </w:r>
          </w:p>
        </w:tc>
        <w:tc>
          <w:tcPr>
            <w:tcW w:w="1095" w:type="dxa"/>
            <w:vAlign w:val="center"/>
          </w:tcPr>
          <w:p w14:paraId="25ED1D2A" w14:textId="77777777" w:rsidR="00D4530C" w:rsidRPr="009B1C1B" w:rsidRDefault="002D692A">
            <w:pPr>
              <w:jc w:val="center"/>
              <w:rPr>
                <w:sz w:val="26"/>
                <w:szCs w:val="26"/>
              </w:rPr>
            </w:pPr>
            <w:r w:rsidRPr="009B1C1B">
              <w:rPr>
                <w:sz w:val="26"/>
                <w:szCs w:val="26"/>
              </w:rPr>
              <w:t>10,39</w:t>
            </w:r>
          </w:p>
        </w:tc>
        <w:tc>
          <w:tcPr>
            <w:tcW w:w="1095" w:type="dxa"/>
            <w:vAlign w:val="center"/>
          </w:tcPr>
          <w:p w14:paraId="1484948D" w14:textId="77777777" w:rsidR="00D4530C" w:rsidRPr="009B1C1B" w:rsidRDefault="002D692A">
            <w:pPr>
              <w:jc w:val="center"/>
              <w:rPr>
                <w:sz w:val="26"/>
                <w:szCs w:val="26"/>
              </w:rPr>
            </w:pPr>
            <w:r w:rsidRPr="009B1C1B">
              <w:rPr>
                <w:sz w:val="26"/>
                <w:szCs w:val="26"/>
              </w:rPr>
              <w:t>9,24</w:t>
            </w:r>
          </w:p>
        </w:tc>
        <w:tc>
          <w:tcPr>
            <w:tcW w:w="1095" w:type="dxa"/>
            <w:vAlign w:val="center"/>
          </w:tcPr>
          <w:p w14:paraId="3D4392DB" w14:textId="77777777" w:rsidR="00D4530C" w:rsidRPr="009B1C1B" w:rsidRDefault="002D692A">
            <w:pPr>
              <w:jc w:val="center"/>
              <w:rPr>
                <w:sz w:val="26"/>
                <w:szCs w:val="26"/>
              </w:rPr>
            </w:pPr>
            <w:r w:rsidRPr="009B1C1B">
              <w:rPr>
                <w:sz w:val="26"/>
                <w:szCs w:val="26"/>
              </w:rPr>
              <w:t>6,60</w:t>
            </w:r>
          </w:p>
        </w:tc>
        <w:tc>
          <w:tcPr>
            <w:tcW w:w="1095" w:type="dxa"/>
            <w:vAlign w:val="center"/>
          </w:tcPr>
          <w:p w14:paraId="6465A6C9" w14:textId="77777777" w:rsidR="00D4530C" w:rsidRPr="009B1C1B" w:rsidRDefault="002D692A">
            <w:pPr>
              <w:jc w:val="center"/>
              <w:rPr>
                <w:sz w:val="26"/>
                <w:szCs w:val="26"/>
              </w:rPr>
            </w:pPr>
            <w:r w:rsidRPr="009B1C1B">
              <w:rPr>
                <w:sz w:val="26"/>
                <w:szCs w:val="26"/>
              </w:rPr>
              <w:t>5,28</w:t>
            </w:r>
          </w:p>
        </w:tc>
        <w:tc>
          <w:tcPr>
            <w:tcW w:w="1095" w:type="dxa"/>
            <w:vAlign w:val="center"/>
          </w:tcPr>
          <w:p w14:paraId="2ABC54F2" w14:textId="77777777" w:rsidR="00D4530C" w:rsidRPr="009B1C1B" w:rsidRDefault="002D692A">
            <w:pPr>
              <w:jc w:val="center"/>
              <w:rPr>
                <w:sz w:val="26"/>
                <w:szCs w:val="26"/>
              </w:rPr>
            </w:pPr>
            <w:r w:rsidRPr="009B1C1B">
              <w:rPr>
                <w:sz w:val="26"/>
                <w:szCs w:val="26"/>
              </w:rPr>
              <w:t>4,12</w:t>
            </w:r>
          </w:p>
        </w:tc>
        <w:tc>
          <w:tcPr>
            <w:tcW w:w="1088" w:type="dxa"/>
            <w:vAlign w:val="center"/>
          </w:tcPr>
          <w:p w14:paraId="16139F49" w14:textId="77777777" w:rsidR="00D4530C" w:rsidRPr="009B1C1B" w:rsidRDefault="002D692A">
            <w:pPr>
              <w:jc w:val="center"/>
              <w:rPr>
                <w:sz w:val="26"/>
                <w:szCs w:val="26"/>
              </w:rPr>
            </w:pPr>
            <w:r w:rsidRPr="009B1C1B">
              <w:rPr>
                <w:sz w:val="26"/>
                <w:szCs w:val="26"/>
              </w:rPr>
              <w:t>2,97</w:t>
            </w:r>
          </w:p>
        </w:tc>
        <w:tc>
          <w:tcPr>
            <w:tcW w:w="1075" w:type="dxa"/>
            <w:vAlign w:val="center"/>
          </w:tcPr>
          <w:p w14:paraId="09D25F0E" w14:textId="77777777" w:rsidR="00D4530C" w:rsidRPr="009B1C1B" w:rsidRDefault="002D692A">
            <w:pPr>
              <w:jc w:val="center"/>
              <w:rPr>
                <w:sz w:val="26"/>
                <w:szCs w:val="26"/>
              </w:rPr>
            </w:pPr>
            <w:r w:rsidRPr="009B1C1B">
              <w:rPr>
                <w:sz w:val="26"/>
                <w:szCs w:val="26"/>
              </w:rPr>
              <w:t>1,65</w:t>
            </w:r>
          </w:p>
        </w:tc>
      </w:tr>
      <w:tr w:rsidR="00D4530C" w:rsidRPr="009B1C1B" w14:paraId="25A88794" w14:textId="77777777">
        <w:trPr>
          <w:cantSplit/>
        </w:trPr>
        <w:tc>
          <w:tcPr>
            <w:tcW w:w="796" w:type="dxa"/>
            <w:vMerge/>
            <w:vAlign w:val="center"/>
          </w:tcPr>
          <w:p w14:paraId="0C2AD5AF"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025" w:type="dxa"/>
            <w:vAlign w:val="center"/>
          </w:tcPr>
          <w:p w14:paraId="62544116" w14:textId="77777777" w:rsidR="00D4530C" w:rsidRPr="009B1C1B" w:rsidRDefault="002D692A">
            <w:pPr>
              <w:widowControl w:val="0"/>
              <w:tabs>
                <w:tab w:val="left" w:pos="9356"/>
              </w:tabs>
              <w:spacing w:line="276" w:lineRule="auto"/>
              <w:ind w:right="-5"/>
              <w:jc w:val="center"/>
              <w:rPr>
                <w:sz w:val="26"/>
                <w:szCs w:val="26"/>
              </w:rPr>
            </w:pPr>
            <w:r w:rsidRPr="009B1C1B">
              <w:rPr>
                <w:b/>
                <w:sz w:val="26"/>
                <w:szCs w:val="26"/>
              </w:rPr>
              <w:t>22kV</w:t>
            </w:r>
          </w:p>
        </w:tc>
        <w:tc>
          <w:tcPr>
            <w:tcW w:w="1095" w:type="dxa"/>
            <w:vAlign w:val="center"/>
          </w:tcPr>
          <w:p w14:paraId="5551D0C4" w14:textId="77777777" w:rsidR="00D4530C" w:rsidRPr="009B1C1B" w:rsidRDefault="002D692A">
            <w:pPr>
              <w:jc w:val="center"/>
              <w:rPr>
                <w:sz w:val="26"/>
                <w:szCs w:val="26"/>
              </w:rPr>
            </w:pPr>
            <w:r w:rsidRPr="009B1C1B">
              <w:rPr>
                <w:sz w:val="26"/>
                <w:szCs w:val="26"/>
              </w:rPr>
              <w:t>16,53</w:t>
            </w:r>
          </w:p>
        </w:tc>
        <w:tc>
          <w:tcPr>
            <w:tcW w:w="1095" w:type="dxa"/>
            <w:vAlign w:val="center"/>
          </w:tcPr>
          <w:p w14:paraId="3EC2DEFF" w14:textId="77777777" w:rsidR="00D4530C" w:rsidRPr="009B1C1B" w:rsidRDefault="002D692A">
            <w:pPr>
              <w:jc w:val="center"/>
              <w:rPr>
                <w:sz w:val="26"/>
                <w:szCs w:val="26"/>
              </w:rPr>
            </w:pPr>
            <w:r w:rsidRPr="009B1C1B">
              <w:rPr>
                <w:sz w:val="26"/>
                <w:szCs w:val="26"/>
              </w:rPr>
              <w:t>14,70</w:t>
            </w:r>
          </w:p>
        </w:tc>
        <w:tc>
          <w:tcPr>
            <w:tcW w:w="1095" w:type="dxa"/>
            <w:vAlign w:val="center"/>
          </w:tcPr>
          <w:p w14:paraId="54F1B6C6" w14:textId="77777777" w:rsidR="00D4530C" w:rsidRPr="009B1C1B" w:rsidRDefault="002D692A">
            <w:pPr>
              <w:jc w:val="center"/>
              <w:rPr>
                <w:sz w:val="26"/>
                <w:szCs w:val="26"/>
              </w:rPr>
            </w:pPr>
            <w:r w:rsidRPr="009B1C1B">
              <w:rPr>
                <w:sz w:val="26"/>
                <w:szCs w:val="26"/>
              </w:rPr>
              <w:t>10,50</w:t>
            </w:r>
          </w:p>
        </w:tc>
        <w:tc>
          <w:tcPr>
            <w:tcW w:w="1095" w:type="dxa"/>
            <w:vAlign w:val="center"/>
          </w:tcPr>
          <w:p w14:paraId="57FDB779" w14:textId="77777777" w:rsidR="00D4530C" w:rsidRPr="009B1C1B" w:rsidRDefault="002D692A">
            <w:pPr>
              <w:jc w:val="center"/>
              <w:rPr>
                <w:sz w:val="26"/>
                <w:szCs w:val="26"/>
              </w:rPr>
            </w:pPr>
            <w:r w:rsidRPr="009B1C1B">
              <w:rPr>
                <w:sz w:val="26"/>
                <w:szCs w:val="26"/>
              </w:rPr>
              <w:t>8,40</w:t>
            </w:r>
          </w:p>
        </w:tc>
        <w:tc>
          <w:tcPr>
            <w:tcW w:w="1095" w:type="dxa"/>
            <w:vAlign w:val="center"/>
          </w:tcPr>
          <w:p w14:paraId="3B748C3A" w14:textId="77777777" w:rsidR="00D4530C" w:rsidRPr="009B1C1B" w:rsidRDefault="002D692A">
            <w:pPr>
              <w:jc w:val="center"/>
              <w:rPr>
                <w:sz w:val="26"/>
                <w:szCs w:val="26"/>
              </w:rPr>
            </w:pPr>
            <w:r w:rsidRPr="009B1C1B">
              <w:rPr>
                <w:sz w:val="26"/>
                <w:szCs w:val="26"/>
              </w:rPr>
              <w:t>6,56</w:t>
            </w:r>
          </w:p>
        </w:tc>
        <w:tc>
          <w:tcPr>
            <w:tcW w:w="1088" w:type="dxa"/>
            <w:vAlign w:val="center"/>
          </w:tcPr>
          <w:p w14:paraId="01345CCC" w14:textId="77777777" w:rsidR="00D4530C" w:rsidRPr="009B1C1B" w:rsidRDefault="002D692A">
            <w:pPr>
              <w:jc w:val="center"/>
              <w:rPr>
                <w:sz w:val="26"/>
                <w:szCs w:val="26"/>
              </w:rPr>
            </w:pPr>
            <w:r w:rsidRPr="009B1C1B">
              <w:rPr>
                <w:sz w:val="26"/>
                <w:szCs w:val="26"/>
              </w:rPr>
              <w:t>4,72</w:t>
            </w:r>
          </w:p>
        </w:tc>
        <w:tc>
          <w:tcPr>
            <w:tcW w:w="1075" w:type="dxa"/>
            <w:vAlign w:val="center"/>
          </w:tcPr>
          <w:p w14:paraId="50D8BBC6" w14:textId="77777777" w:rsidR="00D4530C" w:rsidRPr="009B1C1B" w:rsidRDefault="002D692A">
            <w:pPr>
              <w:jc w:val="center"/>
              <w:rPr>
                <w:sz w:val="26"/>
                <w:szCs w:val="26"/>
              </w:rPr>
            </w:pPr>
            <w:r w:rsidRPr="009B1C1B">
              <w:rPr>
                <w:sz w:val="26"/>
                <w:szCs w:val="26"/>
              </w:rPr>
              <w:t>2,62</w:t>
            </w:r>
          </w:p>
        </w:tc>
      </w:tr>
      <w:tr w:rsidR="00D4530C" w:rsidRPr="009B1C1B" w14:paraId="3B3FA811" w14:textId="77777777">
        <w:trPr>
          <w:cantSplit/>
        </w:trPr>
        <w:tc>
          <w:tcPr>
            <w:tcW w:w="796" w:type="dxa"/>
            <w:vMerge/>
            <w:vAlign w:val="center"/>
          </w:tcPr>
          <w:p w14:paraId="4D66063E"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1025" w:type="dxa"/>
            <w:vAlign w:val="center"/>
          </w:tcPr>
          <w:p w14:paraId="5E0A4B51" w14:textId="77777777" w:rsidR="00D4530C" w:rsidRPr="009B1C1B" w:rsidRDefault="002D692A">
            <w:pPr>
              <w:widowControl w:val="0"/>
              <w:tabs>
                <w:tab w:val="left" w:pos="9356"/>
              </w:tabs>
              <w:spacing w:line="276" w:lineRule="auto"/>
              <w:ind w:right="-5"/>
              <w:jc w:val="center"/>
              <w:rPr>
                <w:sz w:val="26"/>
                <w:szCs w:val="26"/>
              </w:rPr>
            </w:pPr>
            <w:r w:rsidRPr="009B1C1B">
              <w:rPr>
                <w:b/>
                <w:sz w:val="26"/>
                <w:szCs w:val="26"/>
              </w:rPr>
              <w:t>0,4kV</w:t>
            </w:r>
          </w:p>
        </w:tc>
        <w:tc>
          <w:tcPr>
            <w:tcW w:w="1095" w:type="dxa"/>
            <w:vAlign w:val="center"/>
          </w:tcPr>
          <w:p w14:paraId="4BF8579D" w14:textId="77777777" w:rsidR="00D4530C" w:rsidRPr="009B1C1B" w:rsidRDefault="002D692A">
            <w:pPr>
              <w:jc w:val="center"/>
              <w:rPr>
                <w:sz w:val="26"/>
                <w:szCs w:val="26"/>
              </w:rPr>
            </w:pPr>
            <w:r w:rsidRPr="009B1C1B">
              <w:rPr>
                <w:sz w:val="26"/>
                <w:szCs w:val="26"/>
              </w:rPr>
              <w:t>909,33</w:t>
            </w:r>
          </w:p>
        </w:tc>
        <w:tc>
          <w:tcPr>
            <w:tcW w:w="1095" w:type="dxa"/>
            <w:vAlign w:val="center"/>
          </w:tcPr>
          <w:p w14:paraId="1145FF2D" w14:textId="77777777" w:rsidR="00D4530C" w:rsidRPr="009B1C1B" w:rsidRDefault="002D692A">
            <w:pPr>
              <w:jc w:val="center"/>
              <w:rPr>
                <w:sz w:val="26"/>
                <w:szCs w:val="26"/>
              </w:rPr>
            </w:pPr>
            <w:r w:rsidRPr="009B1C1B">
              <w:rPr>
                <w:sz w:val="26"/>
                <w:szCs w:val="26"/>
              </w:rPr>
              <w:t>808,29</w:t>
            </w:r>
          </w:p>
        </w:tc>
        <w:tc>
          <w:tcPr>
            <w:tcW w:w="1095" w:type="dxa"/>
            <w:vAlign w:val="center"/>
          </w:tcPr>
          <w:p w14:paraId="455B0C5B" w14:textId="77777777" w:rsidR="00D4530C" w:rsidRPr="009B1C1B" w:rsidRDefault="002D692A">
            <w:pPr>
              <w:jc w:val="center"/>
              <w:rPr>
                <w:sz w:val="26"/>
                <w:szCs w:val="26"/>
              </w:rPr>
            </w:pPr>
            <w:r w:rsidRPr="009B1C1B">
              <w:rPr>
                <w:sz w:val="26"/>
                <w:szCs w:val="26"/>
              </w:rPr>
              <w:t>577,35</w:t>
            </w:r>
          </w:p>
        </w:tc>
        <w:tc>
          <w:tcPr>
            <w:tcW w:w="1095" w:type="dxa"/>
            <w:vAlign w:val="center"/>
          </w:tcPr>
          <w:p w14:paraId="50F5E2F0" w14:textId="77777777" w:rsidR="00D4530C" w:rsidRPr="009B1C1B" w:rsidRDefault="002D692A">
            <w:pPr>
              <w:jc w:val="center"/>
              <w:rPr>
                <w:sz w:val="26"/>
                <w:szCs w:val="26"/>
              </w:rPr>
            </w:pPr>
            <w:r w:rsidRPr="009B1C1B">
              <w:rPr>
                <w:sz w:val="26"/>
                <w:szCs w:val="26"/>
              </w:rPr>
              <w:t>461,88</w:t>
            </w:r>
          </w:p>
        </w:tc>
        <w:tc>
          <w:tcPr>
            <w:tcW w:w="1095" w:type="dxa"/>
            <w:vAlign w:val="center"/>
          </w:tcPr>
          <w:p w14:paraId="040FEFE7" w14:textId="77777777" w:rsidR="00D4530C" w:rsidRPr="009B1C1B" w:rsidRDefault="002D692A">
            <w:pPr>
              <w:jc w:val="center"/>
              <w:rPr>
                <w:sz w:val="26"/>
                <w:szCs w:val="26"/>
              </w:rPr>
            </w:pPr>
            <w:r w:rsidRPr="009B1C1B">
              <w:rPr>
                <w:sz w:val="26"/>
                <w:szCs w:val="26"/>
              </w:rPr>
              <w:t>360,84</w:t>
            </w:r>
          </w:p>
        </w:tc>
        <w:tc>
          <w:tcPr>
            <w:tcW w:w="1088" w:type="dxa"/>
            <w:vAlign w:val="center"/>
          </w:tcPr>
          <w:p w14:paraId="727314CE" w14:textId="77777777" w:rsidR="00D4530C" w:rsidRPr="009B1C1B" w:rsidRDefault="002D692A">
            <w:pPr>
              <w:jc w:val="center"/>
              <w:rPr>
                <w:sz w:val="26"/>
                <w:szCs w:val="26"/>
              </w:rPr>
            </w:pPr>
            <w:r w:rsidRPr="009B1C1B">
              <w:rPr>
                <w:sz w:val="26"/>
                <w:szCs w:val="26"/>
              </w:rPr>
              <w:t>259,81</w:t>
            </w:r>
          </w:p>
        </w:tc>
        <w:tc>
          <w:tcPr>
            <w:tcW w:w="1075" w:type="dxa"/>
            <w:vAlign w:val="center"/>
          </w:tcPr>
          <w:p w14:paraId="43F22343" w14:textId="77777777" w:rsidR="00D4530C" w:rsidRPr="009B1C1B" w:rsidRDefault="002D692A">
            <w:pPr>
              <w:jc w:val="center"/>
              <w:rPr>
                <w:sz w:val="26"/>
                <w:szCs w:val="26"/>
              </w:rPr>
            </w:pPr>
            <w:r w:rsidRPr="009B1C1B">
              <w:rPr>
                <w:sz w:val="26"/>
                <w:szCs w:val="26"/>
              </w:rPr>
              <w:t>144,34</w:t>
            </w:r>
          </w:p>
        </w:tc>
      </w:tr>
    </w:tbl>
    <w:p w14:paraId="141F6F24" w14:textId="77777777" w:rsidR="00D4530C" w:rsidRPr="009B1C1B" w:rsidRDefault="002D692A">
      <w:pPr>
        <w:widowControl w:val="0"/>
        <w:tabs>
          <w:tab w:val="left" w:pos="9356"/>
        </w:tabs>
        <w:spacing w:line="276" w:lineRule="auto"/>
        <w:ind w:right="-5"/>
        <w:jc w:val="both"/>
        <w:rPr>
          <w:sz w:val="26"/>
          <w:szCs w:val="26"/>
        </w:rPr>
      </w:pPr>
      <w:r w:rsidRPr="009B1C1B">
        <w:rPr>
          <w:b/>
          <w:i/>
          <w:sz w:val="26"/>
          <w:szCs w:val="26"/>
        </w:rPr>
        <w:t>8.1.2. Phụ lục tính chọn công suất máy biến áp:</w:t>
      </w:r>
    </w:p>
    <w:p w14:paraId="14F77F30" w14:textId="77777777" w:rsidR="00D4530C" w:rsidRPr="009B1C1B" w:rsidRDefault="002D692A">
      <w:pPr>
        <w:spacing w:line="276" w:lineRule="auto"/>
        <w:ind w:right="-5" w:firstLine="562"/>
        <w:jc w:val="both"/>
        <w:rPr>
          <w:sz w:val="26"/>
          <w:szCs w:val="26"/>
        </w:rPr>
      </w:pPr>
      <w:r w:rsidRPr="009B1C1B">
        <w:rPr>
          <w:sz w:val="26"/>
          <w:szCs w:val="26"/>
        </w:rPr>
        <w:t xml:space="preserve">- Căn cứ vào nhu cầu phát triển kinh tế xã hội của khu vực; căn cứ </w:t>
      </w:r>
      <w:r w:rsidRPr="009B1C1B">
        <w:rPr>
          <w:color w:val="FF0000"/>
          <w:sz w:val="26"/>
          <w:szCs w:val="26"/>
        </w:rPr>
        <w:t>Quy hoạch phát triển điện lực tỉnh Phú Thọ giai đoạn 2016-2025 có xét đến 2035</w:t>
      </w:r>
      <w:r w:rsidRPr="009B1C1B">
        <w:rPr>
          <w:sz w:val="26"/>
          <w:szCs w:val="26"/>
        </w:rPr>
        <w:t>.</w:t>
      </w:r>
    </w:p>
    <w:p w14:paraId="75D7165F" w14:textId="77777777" w:rsidR="00D4530C" w:rsidRPr="009B1C1B" w:rsidRDefault="002D692A">
      <w:pPr>
        <w:spacing w:line="276" w:lineRule="auto"/>
        <w:ind w:right="-5" w:firstLine="567"/>
        <w:jc w:val="both"/>
        <w:rPr>
          <w:sz w:val="26"/>
          <w:szCs w:val="26"/>
        </w:rPr>
      </w:pPr>
      <w:r w:rsidRPr="009B1C1B">
        <w:rPr>
          <w:sz w:val="26"/>
          <w:szCs w:val="26"/>
        </w:rPr>
        <w:t>- Qua điều tra nhu cầu phụ tải phục vụ cho phát triển tiểu thủ công nghiệp, dịch vụ, và ánh sáng sinh hoạt. Đáp ứng cho nhu cầu phát triển kinh tế của địa phương. Tiêu chuẩn tính toán phụ tải được lấy như sau:</w:t>
      </w:r>
    </w:p>
    <w:p w14:paraId="578234B8"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xml:space="preserve">+ Công suất phục vụ sinh hoạt hộ gia đình tại khu vực thị trấn, thị tứ: 0,8kW </w:t>
      </w:r>
    </w:p>
    <w:p w14:paraId="392D5A93"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xml:space="preserve">+ Công suất phục vụ sinh hoạt hộ gia đình tại khu vực nông thôn, miền núi: 0,45kW </w:t>
      </w:r>
    </w:p>
    <w:p w14:paraId="1BF88A2D" w14:textId="77777777" w:rsidR="00D4530C" w:rsidRPr="009B1C1B" w:rsidRDefault="002D692A">
      <w:pPr>
        <w:tabs>
          <w:tab w:val="left" w:pos="567"/>
        </w:tabs>
        <w:spacing w:line="276" w:lineRule="auto"/>
        <w:ind w:right="-5" w:firstLine="426"/>
        <w:jc w:val="both"/>
        <w:rPr>
          <w:color w:val="FF0000"/>
          <w:sz w:val="26"/>
          <w:szCs w:val="26"/>
        </w:rPr>
      </w:pPr>
      <w:r w:rsidRPr="009B1C1B">
        <w:rPr>
          <w:color w:val="FF0000"/>
          <w:sz w:val="26"/>
          <w:szCs w:val="26"/>
        </w:rPr>
        <w:t xml:space="preserve">+ Công suất phục vụ công nghiệp, tiểu thủ công nghiệp và dịch vụ: 3kW. </w:t>
      </w:r>
    </w:p>
    <w:p w14:paraId="28D9B2D8" w14:textId="77777777" w:rsidR="00D4530C" w:rsidRPr="009B1C1B" w:rsidRDefault="002D692A">
      <w:pPr>
        <w:tabs>
          <w:tab w:val="left" w:pos="567"/>
        </w:tabs>
        <w:spacing w:line="276" w:lineRule="auto"/>
        <w:ind w:right="-5" w:firstLine="426"/>
        <w:jc w:val="both"/>
        <w:rPr>
          <w:sz w:val="26"/>
          <w:szCs w:val="26"/>
        </w:rPr>
      </w:pPr>
      <w:r w:rsidRPr="009B1C1B">
        <w:rPr>
          <w:sz w:val="26"/>
          <w:szCs w:val="26"/>
        </w:rPr>
        <w:t>- Công suất máy biến áp các TBA xây dựng mới chống quá tải cho các TBA hiện có đang vận hành đầy tải và quá tải được tính toán như sau:</w:t>
      </w:r>
    </w:p>
    <w:p w14:paraId="42AEE1C9" w14:textId="77777777" w:rsidR="00D4530C" w:rsidRPr="009B1C1B" w:rsidRDefault="002D692A">
      <w:pPr>
        <w:spacing w:line="276" w:lineRule="auto"/>
        <w:ind w:left="1080" w:right="-5"/>
        <w:jc w:val="both"/>
        <w:rPr>
          <w:sz w:val="26"/>
          <w:szCs w:val="26"/>
        </w:rPr>
      </w:pPr>
      <w:r w:rsidRPr="009B1C1B">
        <w:rPr>
          <w:sz w:val="26"/>
          <w:szCs w:val="26"/>
        </w:rPr>
        <w:t>S</w:t>
      </w:r>
      <w:r w:rsidRPr="009B1C1B">
        <w:rPr>
          <w:sz w:val="26"/>
          <w:szCs w:val="26"/>
          <w:vertAlign w:val="subscript"/>
        </w:rPr>
        <w:t>MBA</w:t>
      </w:r>
      <w:r w:rsidRPr="009B1C1B">
        <w:rPr>
          <w:sz w:val="26"/>
          <w:szCs w:val="26"/>
        </w:rPr>
        <w:t xml:space="preserve"> = P</w:t>
      </w:r>
      <w:r w:rsidRPr="009B1C1B">
        <w:rPr>
          <w:sz w:val="26"/>
          <w:szCs w:val="26"/>
          <w:vertAlign w:val="subscript"/>
        </w:rPr>
        <w:t>max</w:t>
      </w:r>
      <w:r w:rsidRPr="009B1C1B">
        <w:rPr>
          <w:sz w:val="26"/>
          <w:szCs w:val="26"/>
        </w:rPr>
        <w:t xml:space="preserve"> x cos</w:t>
      </w:r>
      <w:r w:rsidRPr="009B1C1B">
        <w:rPr>
          <w:rFonts w:ascii="Symbol" w:eastAsia="Symbol" w:hAnsi="Symbol" w:cs="Symbol"/>
          <w:sz w:val="26"/>
          <w:szCs w:val="26"/>
        </w:rPr>
        <w:t>ϕ</w:t>
      </w:r>
    </w:p>
    <w:p w14:paraId="4A18A347" w14:textId="77777777" w:rsidR="00D4530C" w:rsidRPr="009B1C1B" w:rsidRDefault="002D692A">
      <w:pPr>
        <w:spacing w:line="276" w:lineRule="auto"/>
        <w:ind w:left="1080" w:right="-5"/>
        <w:jc w:val="both"/>
        <w:rPr>
          <w:sz w:val="26"/>
          <w:szCs w:val="26"/>
        </w:rPr>
      </w:pPr>
      <w:r w:rsidRPr="009B1C1B">
        <w:rPr>
          <w:sz w:val="26"/>
          <w:szCs w:val="26"/>
        </w:rPr>
        <w:t>P</w:t>
      </w:r>
      <w:r w:rsidRPr="009B1C1B">
        <w:rPr>
          <w:sz w:val="26"/>
          <w:szCs w:val="26"/>
          <w:vertAlign w:val="subscript"/>
        </w:rPr>
        <w:t>max</w:t>
      </w:r>
      <w:r w:rsidRPr="009B1C1B">
        <w:rPr>
          <w:sz w:val="26"/>
          <w:szCs w:val="26"/>
        </w:rPr>
        <w:t xml:space="preserve"> = (P</w:t>
      </w:r>
      <w:r w:rsidRPr="009B1C1B">
        <w:rPr>
          <w:sz w:val="26"/>
          <w:szCs w:val="26"/>
          <w:vertAlign w:val="subscript"/>
        </w:rPr>
        <w:t>ASSH</w:t>
      </w:r>
      <w:r w:rsidRPr="009B1C1B">
        <w:rPr>
          <w:sz w:val="26"/>
          <w:szCs w:val="26"/>
        </w:rPr>
        <w:t xml:space="preserve"> + P</w:t>
      </w:r>
      <w:r w:rsidRPr="009B1C1B">
        <w:rPr>
          <w:sz w:val="26"/>
          <w:szCs w:val="26"/>
          <w:vertAlign w:val="subscript"/>
        </w:rPr>
        <w:t>CN-DV</w:t>
      </w:r>
      <w:r w:rsidRPr="009B1C1B">
        <w:rPr>
          <w:sz w:val="26"/>
          <w:szCs w:val="26"/>
        </w:rPr>
        <w:t>) K</w:t>
      </w:r>
      <w:r w:rsidRPr="009B1C1B">
        <w:rPr>
          <w:sz w:val="26"/>
          <w:szCs w:val="26"/>
          <w:vertAlign w:val="subscript"/>
        </w:rPr>
        <w:t>đt</w:t>
      </w:r>
      <w:r w:rsidRPr="009B1C1B">
        <w:rPr>
          <w:sz w:val="26"/>
          <w:szCs w:val="26"/>
        </w:rPr>
        <w:t xml:space="preserve"> = </w:t>
      </w:r>
      <w:r w:rsidRPr="009B1C1B">
        <w:rPr>
          <w:rFonts w:ascii="Symbol" w:eastAsia="Symbol" w:hAnsi="Symbol" w:cs="Symbol"/>
          <w:sz w:val="26"/>
          <w:szCs w:val="26"/>
        </w:rPr>
        <w:t>Σ</w:t>
      </w:r>
      <w:r w:rsidRPr="009B1C1B">
        <w:rPr>
          <w:sz w:val="26"/>
          <w:szCs w:val="26"/>
        </w:rPr>
        <w:t>P x K</w:t>
      </w:r>
      <w:r w:rsidRPr="009B1C1B">
        <w:rPr>
          <w:sz w:val="26"/>
          <w:szCs w:val="26"/>
          <w:vertAlign w:val="subscript"/>
        </w:rPr>
        <w:t>đt</w:t>
      </w:r>
    </w:p>
    <w:p w14:paraId="2E3CAAAB" w14:textId="77777777" w:rsidR="00D4530C" w:rsidRPr="009B1C1B" w:rsidRDefault="002D692A">
      <w:pPr>
        <w:spacing w:line="276" w:lineRule="auto"/>
        <w:ind w:left="1080" w:right="-5"/>
        <w:jc w:val="both"/>
        <w:rPr>
          <w:sz w:val="26"/>
          <w:szCs w:val="26"/>
        </w:rPr>
      </w:pPr>
      <w:r w:rsidRPr="009B1C1B">
        <w:rPr>
          <w:rFonts w:ascii="Symbol" w:eastAsia="Symbol" w:hAnsi="Symbol" w:cs="Symbol"/>
          <w:sz w:val="26"/>
          <w:szCs w:val="26"/>
        </w:rPr>
        <w:t>Σ</w:t>
      </w:r>
      <w:sdt>
        <w:sdtPr>
          <w:tag w:val="goog_rdk_101"/>
          <w:id w:val="-400589897"/>
        </w:sdtPr>
        <w:sdtEndPr/>
        <w:sdtContent>
          <w:r w:rsidRPr="009B1C1B">
            <w:rPr>
              <w:rFonts w:ascii="Gungsuh" w:eastAsia="Gungsuh" w:hAnsi="Gungsuh" w:cs="Gungsuh"/>
              <w:sz w:val="26"/>
              <w:szCs w:val="26"/>
            </w:rPr>
            <w:t xml:space="preserve">P≈ </w:t>
          </w:r>
        </w:sdtContent>
      </w:sdt>
      <w:r w:rsidRPr="009B1C1B">
        <w:rPr>
          <w:sz w:val="26"/>
          <w:szCs w:val="26"/>
        </w:rPr>
        <w:t>P</w:t>
      </w:r>
      <w:r w:rsidRPr="009B1C1B">
        <w:rPr>
          <w:sz w:val="26"/>
          <w:szCs w:val="26"/>
          <w:vertAlign w:val="subscript"/>
        </w:rPr>
        <w:t>ASSH</w:t>
      </w:r>
      <w:r w:rsidRPr="009B1C1B">
        <w:rPr>
          <w:sz w:val="26"/>
          <w:szCs w:val="26"/>
        </w:rPr>
        <w:t xml:space="preserve">   </w:t>
      </w:r>
      <w:r w:rsidRPr="009B1C1B">
        <w:rPr>
          <w:rFonts w:ascii="Symbol" w:eastAsia="Symbol" w:hAnsi="Symbol" w:cs="Symbol"/>
          <w:sz w:val="26"/>
          <w:szCs w:val="26"/>
        </w:rPr>
        <w:t>⇒</w:t>
      </w:r>
      <w:r w:rsidRPr="009B1C1B">
        <w:rPr>
          <w:sz w:val="26"/>
          <w:szCs w:val="26"/>
        </w:rPr>
        <w:t xml:space="preserve">  K</w:t>
      </w:r>
      <w:r w:rsidRPr="009B1C1B">
        <w:rPr>
          <w:sz w:val="26"/>
          <w:szCs w:val="26"/>
          <w:vertAlign w:val="subscript"/>
        </w:rPr>
        <w:t xml:space="preserve">đt </w:t>
      </w:r>
      <w:r w:rsidRPr="009B1C1B">
        <w:rPr>
          <w:sz w:val="26"/>
          <w:szCs w:val="26"/>
        </w:rPr>
        <w:t>= 0,9</w:t>
      </w:r>
    </w:p>
    <w:p w14:paraId="686C2DB9" w14:textId="77777777" w:rsidR="00D4530C" w:rsidRPr="009B1C1B" w:rsidRDefault="002D692A">
      <w:pPr>
        <w:widowControl w:val="0"/>
        <w:tabs>
          <w:tab w:val="left" w:pos="9356"/>
        </w:tabs>
        <w:spacing w:line="276" w:lineRule="auto"/>
        <w:ind w:right="-5"/>
        <w:jc w:val="both"/>
        <w:rPr>
          <w:sz w:val="26"/>
          <w:szCs w:val="26"/>
        </w:rPr>
      </w:pPr>
      <w:r w:rsidRPr="009B1C1B">
        <w:rPr>
          <w:sz w:val="26"/>
          <w:szCs w:val="26"/>
        </w:rPr>
        <w:t>Công suất mang tải khi lắp đặt &gt;40% công suất MBA.</w:t>
      </w:r>
    </w:p>
    <w:p w14:paraId="1922F69D" w14:textId="77777777" w:rsidR="00D4530C" w:rsidRPr="009B1C1B" w:rsidRDefault="00D4530C">
      <w:pPr>
        <w:widowControl w:val="0"/>
        <w:tabs>
          <w:tab w:val="left" w:pos="9356"/>
        </w:tabs>
        <w:spacing w:line="276" w:lineRule="auto"/>
        <w:ind w:right="-5"/>
        <w:jc w:val="both"/>
        <w:rPr>
          <w:sz w:val="26"/>
          <w:szCs w:val="26"/>
        </w:rPr>
      </w:pPr>
    </w:p>
    <w:p w14:paraId="6D5BA7CB" w14:textId="77777777" w:rsidR="00D4530C" w:rsidRPr="009B1C1B" w:rsidRDefault="002D692A">
      <w:pPr>
        <w:pBdr>
          <w:top w:val="nil"/>
          <w:left w:val="nil"/>
          <w:bottom w:val="nil"/>
          <w:right w:val="nil"/>
          <w:between w:val="nil"/>
        </w:pBdr>
        <w:spacing w:line="276" w:lineRule="auto"/>
        <w:ind w:right="-5"/>
        <w:rPr>
          <w:color w:val="000000"/>
          <w:sz w:val="26"/>
          <w:szCs w:val="26"/>
        </w:rPr>
      </w:pPr>
      <w:r w:rsidRPr="009B1C1B">
        <w:rPr>
          <w:rFonts w:ascii="Arial" w:eastAsia="Arial" w:hAnsi="Arial" w:cs="Arial"/>
          <w:color w:val="000000"/>
          <w:sz w:val="22"/>
          <w:szCs w:val="22"/>
        </w:rPr>
        <w:drawing>
          <wp:inline distT="0" distB="0" distL="114300" distR="114300" wp14:anchorId="785516FE" wp14:editId="735FF7C5">
            <wp:extent cx="5868035" cy="2068195"/>
            <wp:effectExtent l="0" t="0" r="0" b="0"/>
            <wp:docPr id="113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1"/>
                    <a:srcRect/>
                    <a:stretch>
                      <a:fillRect/>
                    </a:stretch>
                  </pic:blipFill>
                  <pic:spPr>
                    <a:xfrm>
                      <a:off x="0" y="0"/>
                      <a:ext cx="5868035" cy="2068195"/>
                    </a:xfrm>
                    <a:prstGeom prst="rect">
                      <a:avLst/>
                    </a:prstGeom>
                    <a:ln/>
                  </pic:spPr>
                </pic:pic>
              </a:graphicData>
            </a:graphic>
          </wp:inline>
        </w:drawing>
      </w:r>
      <w:r w:rsidRPr="009B1C1B">
        <w:rPr>
          <w:rFonts w:ascii="Arial" w:eastAsia="Arial" w:hAnsi="Arial" w:cs="Arial"/>
          <w:color w:val="000000"/>
          <w:sz w:val="22"/>
          <w:szCs w:val="22"/>
        </w:rPr>
        <w:t xml:space="preserve"> </w:t>
      </w:r>
      <w:r w:rsidRPr="009B1C1B">
        <w:br w:type="page"/>
      </w:r>
      <w:r w:rsidRPr="009B1C1B">
        <w:rPr>
          <w:b/>
          <w:i/>
          <w:color w:val="000000"/>
          <w:sz w:val="26"/>
          <w:szCs w:val="26"/>
        </w:rPr>
        <w:lastRenderedPageBreak/>
        <w:t>8.1.3. Phụ lục tính chọn dây chảy cầu chì</w:t>
      </w:r>
    </w:p>
    <w:p w14:paraId="704110E0" w14:textId="77777777" w:rsidR="00D4530C" w:rsidRPr="009B1C1B" w:rsidRDefault="002D692A">
      <w:pPr>
        <w:pBdr>
          <w:top w:val="nil"/>
          <w:left w:val="nil"/>
          <w:bottom w:val="nil"/>
          <w:right w:val="nil"/>
          <w:between w:val="nil"/>
        </w:pBdr>
        <w:tabs>
          <w:tab w:val="left" w:pos="567"/>
        </w:tabs>
        <w:spacing w:line="276" w:lineRule="auto"/>
        <w:ind w:right="-5" w:firstLine="426"/>
        <w:jc w:val="both"/>
        <w:rPr>
          <w:color w:val="000000"/>
          <w:sz w:val="26"/>
          <w:szCs w:val="26"/>
        </w:rPr>
      </w:pPr>
      <w:r w:rsidRPr="009B1C1B">
        <w:rPr>
          <w:color w:val="000000"/>
          <w:sz w:val="26"/>
          <w:szCs w:val="26"/>
        </w:rPr>
        <w:t xml:space="preserve">Dòng lớn nhất đi qua dây chảy cầu chì, khi cho máy biến áp quá </w:t>
      </w:r>
      <w:r w:rsidRPr="009B1C1B">
        <w:rPr>
          <w:sz w:val="26"/>
          <w:szCs w:val="26"/>
        </w:rPr>
        <w:t>tải 150</w:t>
      </w:r>
      <w:r w:rsidRPr="009B1C1B">
        <w:rPr>
          <w:color w:val="000000"/>
          <w:sz w:val="26"/>
          <w:szCs w:val="26"/>
        </w:rPr>
        <w:t>%:</w:t>
      </w:r>
    </w:p>
    <w:p w14:paraId="0B316494"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vertAlign w:val="subscript"/>
        </w:rPr>
      </w:pPr>
      <w:r w:rsidRPr="009B1C1B">
        <w:rPr>
          <w:color w:val="000000"/>
          <w:sz w:val="26"/>
          <w:szCs w:val="26"/>
        </w:rPr>
        <w:t>I</w:t>
      </w:r>
      <w:r w:rsidRPr="009B1C1B">
        <w:rPr>
          <w:color w:val="000000"/>
          <w:sz w:val="26"/>
          <w:szCs w:val="26"/>
          <w:vertAlign w:val="subscript"/>
        </w:rPr>
        <w:t>dc</w:t>
      </w:r>
      <w:r w:rsidRPr="009B1C1B">
        <w:rPr>
          <w:color w:val="000000"/>
          <w:sz w:val="26"/>
          <w:szCs w:val="26"/>
        </w:rPr>
        <w:t>=1,5xI</w:t>
      </w:r>
      <w:r w:rsidRPr="009B1C1B">
        <w:rPr>
          <w:color w:val="000000"/>
          <w:sz w:val="26"/>
          <w:szCs w:val="26"/>
          <w:vertAlign w:val="subscript"/>
        </w:rPr>
        <w:t>đm</w:t>
      </w:r>
    </w:p>
    <w:p w14:paraId="00EC3758" w14:textId="77777777" w:rsidR="00D4530C" w:rsidRPr="009B1C1B" w:rsidRDefault="002D692A">
      <w:pPr>
        <w:tabs>
          <w:tab w:val="left" w:pos="709"/>
        </w:tabs>
        <w:ind w:right="-5" w:firstLine="450"/>
        <w:jc w:val="both"/>
        <w:rPr>
          <w:color w:val="FF0000"/>
          <w:sz w:val="26"/>
          <w:szCs w:val="26"/>
        </w:rPr>
      </w:pPr>
      <w:r w:rsidRPr="009B1C1B">
        <w:rPr>
          <w:color w:val="FF0000"/>
          <w:sz w:val="26"/>
          <w:szCs w:val="26"/>
        </w:rPr>
        <w:t>Căn cứ  văn bản  1274/PCPT-KT ngày 13/9/2017 của công ty Điện lực Phú Thọ  về việc quy định tiết diện dây chì , bảo vệ thiết bị điện. Dây chảy cầu chì chọn như sau:</w:t>
      </w:r>
    </w:p>
    <w:p w14:paraId="0113D994" w14:textId="77777777" w:rsidR="00D4530C" w:rsidRPr="009B1C1B" w:rsidRDefault="00D4530C">
      <w:pPr>
        <w:pBdr>
          <w:top w:val="nil"/>
          <w:left w:val="nil"/>
          <w:bottom w:val="nil"/>
          <w:right w:val="nil"/>
          <w:between w:val="nil"/>
        </w:pBdr>
        <w:tabs>
          <w:tab w:val="left" w:pos="567"/>
        </w:tabs>
        <w:spacing w:line="276" w:lineRule="auto"/>
        <w:ind w:right="-5"/>
        <w:jc w:val="center"/>
        <w:rPr>
          <w:color w:val="000000"/>
          <w:sz w:val="26"/>
          <w:szCs w:val="26"/>
          <w:vertAlign w:val="subscript"/>
        </w:rPr>
      </w:pPr>
    </w:p>
    <w:tbl>
      <w:tblPr>
        <w:tblStyle w:val="affffff6"/>
        <w:tblW w:w="945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08"/>
        <w:gridCol w:w="1640"/>
        <w:gridCol w:w="1075"/>
        <w:gridCol w:w="1544"/>
        <w:gridCol w:w="2079"/>
        <w:gridCol w:w="1512"/>
      </w:tblGrid>
      <w:tr w:rsidR="00D4530C" w:rsidRPr="009B1C1B" w14:paraId="136649F2" w14:textId="77777777">
        <w:tc>
          <w:tcPr>
            <w:tcW w:w="1609" w:type="dxa"/>
            <w:vAlign w:val="center"/>
          </w:tcPr>
          <w:p w14:paraId="718EB57E"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rPr>
            </w:pPr>
            <w:r w:rsidRPr="009B1C1B">
              <w:rPr>
                <w:b/>
                <w:color w:val="000000"/>
                <w:sz w:val="26"/>
                <w:szCs w:val="26"/>
              </w:rPr>
              <w:t>Cấp điện áp (kV)</w:t>
            </w:r>
          </w:p>
        </w:tc>
        <w:tc>
          <w:tcPr>
            <w:tcW w:w="1640" w:type="dxa"/>
            <w:vAlign w:val="center"/>
          </w:tcPr>
          <w:p w14:paraId="0AD586FE"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rPr>
            </w:pPr>
            <w:r w:rsidRPr="009B1C1B">
              <w:rPr>
                <w:b/>
                <w:color w:val="000000"/>
                <w:sz w:val="26"/>
                <w:szCs w:val="26"/>
              </w:rPr>
              <w:t>Công suất MBA (kVA)</w:t>
            </w:r>
          </w:p>
        </w:tc>
        <w:tc>
          <w:tcPr>
            <w:tcW w:w="1075" w:type="dxa"/>
            <w:vAlign w:val="center"/>
          </w:tcPr>
          <w:p w14:paraId="3CA86BE8"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rPr>
            </w:pPr>
            <w:r w:rsidRPr="009B1C1B">
              <w:rPr>
                <w:b/>
                <w:color w:val="000000"/>
                <w:sz w:val="26"/>
                <w:szCs w:val="26"/>
              </w:rPr>
              <w:t>I</w:t>
            </w:r>
            <w:r w:rsidRPr="009B1C1B">
              <w:rPr>
                <w:b/>
                <w:color w:val="000000"/>
                <w:sz w:val="26"/>
                <w:szCs w:val="26"/>
                <w:vertAlign w:val="subscript"/>
              </w:rPr>
              <w:t>đm</w:t>
            </w:r>
            <w:r w:rsidRPr="009B1C1B">
              <w:rPr>
                <w:b/>
                <w:color w:val="000000"/>
                <w:sz w:val="26"/>
                <w:szCs w:val="26"/>
              </w:rPr>
              <w:t xml:space="preserve"> (A)</w:t>
            </w:r>
          </w:p>
        </w:tc>
        <w:tc>
          <w:tcPr>
            <w:tcW w:w="1544" w:type="dxa"/>
            <w:vAlign w:val="center"/>
          </w:tcPr>
          <w:p w14:paraId="24406E83"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rPr>
            </w:pPr>
            <w:r w:rsidRPr="009B1C1B">
              <w:rPr>
                <w:b/>
                <w:color w:val="000000"/>
                <w:sz w:val="26"/>
                <w:szCs w:val="26"/>
              </w:rPr>
              <w:t>I</w:t>
            </w:r>
            <w:r w:rsidRPr="009B1C1B">
              <w:rPr>
                <w:b/>
                <w:color w:val="000000"/>
                <w:sz w:val="26"/>
                <w:szCs w:val="26"/>
                <w:vertAlign w:val="subscript"/>
              </w:rPr>
              <w:t>dc</w:t>
            </w:r>
            <w:r w:rsidRPr="009B1C1B">
              <w:rPr>
                <w:b/>
                <w:color w:val="000000"/>
                <w:sz w:val="26"/>
                <w:szCs w:val="26"/>
              </w:rPr>
              <w:t xml:space="preserve"> (A)</w:t>
            </w:r>
          </w:p>
          <w:p w14:paraId="56DC5927"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vertAlign w:val="subscript"/>
              </w:rPr>
            </w:pPr>
            <w:r w:rsidRPr="009B1C1B">
              <w:rPr>
                <w:b/>
                <w:color w:val="000000"/>
                <w:sz w:val="26"/>
                <w:szCs w:val="26"/>
              </w:rPr>
              <w:t>(</w:t>
            </w:r>
            <w:r w:rsidRPr="009B1C1B">
              <w:rPr>
                <w:color w:val="000000"/>
                <w:sz w:val="26"/>
                <w:szCs w:val="26"/>
              </w:rPr>
              <w:t>I</w:t>
            </w:r>
            <w:r w:rsidRPr="009B1C1B">
              <w:rPr>
                <w:color w:val="000000"/>
                <w:sz w:val="26"/>
                <w:szCs w:val="26"/>
                <w:vertAlign w:val="subscript"/>
              </w:rPr>
              <w:t>dc</w:t>
            </w:r>
            <w:r w:rsidRPr="009B1C1B">
              <w:rPr>
                <w:color w:val="000000"/>
                <w:sz w:val="26"/>
                <w:szCs w:val="26"/>
              </w:rPr>
              <w:t>=1,5xI</w:t>
            </w:r>
            <w:r w:rsidRPr="009B1C1B">
              <w:rPr>
                <w:color w:val="000000"/>
                <w:sz w:val="26"/>
                <w:szCs w:val="26"/>
                <w:vertAlign w:val="subscript"/>
              </w:rPr>
              <w:t>đm</w:t>
            </w:r>
            <w:r w:rsidRPr="009B1C1B">
              <w:rPr>
                <w:color w:val="000000"/>
                <w:sz w:val="26"/>
                <w:szCs w:val="26"/>
              </w:rPr>
              <w:t>)</w:t>
            </w:r>
          </w:p>
          <w:p w14:paraId="5E550488" w14:textId="77777777" w:rsidR="00D4530C" w:rsidRPr="009B1C1B" w:rsidRDefault="00D4530C">
            <w:pPr>
              <w:pBdr>
                <w:top w:val="nil"/>
                <w:left w:val="nil"/>
                <w:bottom w:val="nil"/>
                <w:right w:val="nil"/>
                <w:between w:val="nil"/>
              </w:pBdr>
              <w:tabs>
                <w:tab w:val="left" w:pos="567"/>
              </w:tabs>
              <w:spacing w:line="276" w:lineRule="auto"/>
              <w:ind w:right="-5"/>
              <w:jc w:val="center"/>
              <w:rPr>
                <w:color w:val="000000"/>
                <w:sz w:val="26"/>
                <w:szCs w:val="26"/>
              </w:rPr>
            </w:pPr>
          </w:p>
        </w:tc>
        <w:tc>
          <w:tcPr>
            <w:tcW w:w="2079" w:type="dxa"/>
            <w:vAlign w:val="center"/>
          </w:tcPr>
          <w:p w14:paraId="7E9BCDAA"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rPr>
            </w:pPr>
            <w:r w:rsidRPr="009B1C1B">
              <w:rPr>
                <w:b/>
                <w:color w:val="000000"/>
                <w:sz w:val="26"/>
                <w:szCs w:val="26"/>
              </w:rPr>
              <w:t>I</w:t>
            </w:r>
            <w:r w:rsidRPr="009B1C1B">
              <w:rPr>
                <w:b/>
                <w:color w:val="000000"/>
                <w:sz w:val="26"/>
                <w:szCs w:val="26"/>
                <w:vertAlign w:val="subscript"/>
              </w:rPr>
              <w:t>dc</w:t>
            </w:r>
            <w:r w:rsidRPr="009B1C1B">
              <w:rPr>
                <w:b/>
                <w:color w:val="000000"/>
                <w:sz w:val="26"/>
                <w:szCs w:val="26"/>
              </w:rPr>
              <w:t xml:space="preserve"> (A)</w:t>
            </w:r>
          </w:p>
          <w:p w14:paraId="3A2DE10E"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vertAlign w:val="subscript"/>
              </w:rPr>
            </w:pPr>
            <w:r w:rsidRPr="009B1C1B">
              <w:rPr>
                <w:b/>
                <w:color w:val="000000"/>
                <w:sz w:val="26"/>
                <w:szCs w:val="26"/>
              </w:rPr>
              <w:t>(</w:t>
            </w:r>
            <w:r w:rsidRPr="009B1C1B">
              <w:rPr>
                <w:color w:val="000000"/>
                <w:sz w:val="26"/>
                <w:szCs w:val="26"/>
              </w:rPr>
              <w:t>theo văn bản 1274/PCPT-KT)</w:t>
            </w:r>
          </w:p>
          <w:p w14:paraId="0D1F97F4" w14:textId="77777777" w:rsidR="00D4530C" w:rsidRPr="009B1C1B" w:rsidRDefault="00D4530C">
            <w:pPr>
              <w:pBdr>
                <w:top w:val="nil"/>
                <w:left w:val="nil"/>
                <w:bottom w:val="nil"/>
                <w:right w:val="nil"/>
                <w:between w:val="nil"/>
              </w:pBdr>
              <w:tabs>
                <w:tab w:val="left" w:pos="567"/>
              </w:tabs>
              <w:spacing w:line="276" w:lineRule="auto"/>
              <w:ind w:right="-5"/>
              <w:jc w:val="center"/>
              <w:rPr>
                <w:color w:val="000000"/>
                <w:sz w:val="26"/>
                <w:szCs w:val="26"/>
              </w:rPr>
            </w:pPr>
          </w:p>
        </w:tc>
        <w:tc>
          <w:tcPr>
            <w:tcW w:w="1512" w:type="dxa"/>
            <w:vAlign w:val="center"/>
          </w:tcPr>
          <w:p w14:paraId="10151228"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rPr>
            </w:pPr>
            <w:r w:rsidRPr="009B1C1B">
              <w:rPr>
                <w:b/>
                <w:color w:val="000000"/>
                <w:sz w:val="26"/>
                <w:szCs w:val="26"/>
              </w:rPr>
              <w:t>Cỡ dây chảy lựa chọn (A)</w:t>
            </w:r>
          </w:p>
        </w:tc>
      </w:tr>
      <w:tr w:rsidR="00D4530C" w:rsidRPr="009B1C1B" w14:paraId="60D3FBAC" w14:textId="77777777">
        <w:trPr>
          <w:cantSplit/>
        </w:trPr>
        <w:tc>
          <w:tcPr>
            <w:tcW w:w="1609" w:type="dxa"/>
            <w:vMerge w:val="restart"/>
            <w:vAlign w:val="center"/>
          </w:tcPr>
          <w:p w14:paraId="562F9258"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rPr>
            </w:pPr>
            <w:r w:rsidRPr="009B1C1B">
              <w:rPr>
                <w:color w:val="000000"/>
                <w:sz w:val="26"/>
                <w:szCs w:val="26"/>
              </w:rPr>
              <w:t>35</w:t>
            </w:r>
          </w:p>
        </w:tc>
        <w:tc>
          <w:tcPr>
            <w:tcW w:w="1640" w:type="dxa"/>
            <w:vAlign w:val="center"/>
          </w:tcPr>
          <w:p w14:paraId="7A0E141B"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rPr>
            </w:pPr>
            <w:r w:rsidRPr="009B1C1B">
              <w:rPr>
                <w:color w:val="000000"/>
                <w:sz w:val="26"/>
                <w:szCs w:val="26"/>
              </w:rPr>
              <w:t>250</w:t>
            </w:r>
          </w:p>
        </w:tc>
        <w:tc>
          <w:tcPr>
            <w:tcW w:w="1075" w:type="dxa"/>
            <w:vAlign w:val="center"/>
          </w:tcPr>
          <w:p w14:paraId="09263D5C"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rPr>
            </w:pPr>
            <w:r w:rsidRPr="009B1C1B">
              <w:rPr>
                <w:color w:val="000000"/>
                <w:sz w:val="26"/>
                <w:szCs w:val="26"/>
              </w:rPr>
              <w:t>4,12</w:t>
            </w:r>
          </w:p>
        </w:tc>
        <w:tc>
          <w:tcPr>
            <w:tcW w:w="1544" w:type="dxa"/>
            <w:vAlign w:val="center"/>
          </w:tcPr>
          <w:p w14:paraId="1B0C951E"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rPr>
            </w:pPr>
            <w:r w:rsidRPr="009B1C1B">
              <w:rPr>
                <w:color w:val="000000"/>
                <w:sz w:val="26"/>
                <w:szCs w:val="26"/>
              </w:rPr>
              <w:t>6,19</w:t>
            </w:r>
          </w:p>
        </w:tc>
        <w:tc>
          <w:tcPr>
            <w:tcW w:w="2079" w:type="dxa"/>
          </w:tcPr>
          <w:p w14:paraId="4CC15732"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rPr>
            </w:pPr>
            <w:r w:rsidRPr="009B1C1B">
              <w:rPr>
                <w:color w:val="000000"/>
                <w:sz w:val="26"/>
                <w:szCs w:val="26"/>
              </w:rPr>
              <w:t>8</w:t>
            </w:r>
          </w:p>
        </w:tc>
        <w:tc>
          <w:tcPr>
            <w:tcW w:w="1512" w:type="dxa"/>
            <w:vAlign w:val="center"/>
          </w:tcPr>
          <w:p w14:paraId="303AF4F4"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rPr>
            </w:pPr>
            <w:r w:rsidRPr="009B1C1B">
              <w:rPr>
                <w:color w:val="000000"/>
                <w:sz w:val="26"/>
                <w:szCs w:val="26"/>
              </w:rPr>
              <w:t>8</w:t>
            </w:r>
          </w:p>
        </w:tc>
      </w:tr>
      <w:tr w:rsidR="00D4530C" w:rsidRPr="009B1C1B" w14:paraId="7C041011" w14:textId="77777777">
        <w:trPr>
          <w:cantSplit/>
        </w:trPr>
        <w:tc>
          <w:tcPr>
            <w:tcW w:w="1609" w:type="dxa"/>
            <w:vMerge/>
            <w:vAlign w:val="center"/>
          </w:tcPr>
          <w:p w14:paraId="3F6AD6D1" w14:textId="77777777" w:rsidR="00D4530C" w:rsidRPr="009B1C1B" w:rsidRDefault="00D4530C">
            <w:pPr>
              <w:widowControl w:val="0"/>
              <w:pBdr>
                <w:top w:val="nil"/>
                <w:left w:val="nil"/>
                <w:bottom w:val="nil"/>
                <w:right w:val="nil"/>
                <w:between w:val="nil"/>
              </w:pBdr>
              <w:spacing w:line="276" w:lineRule="auto"/>
              <w:rPr>
                <w:color w:val="000000"/>
                <w:sz w:val="26"/>
                <w:szCs w:val="26"/>
              </w:rPr>
            </w:pPr>
          </w:p>
        </w:tc>
        <w:tc>
          <w:tcPr>
            <w:tcW w:w="1640" w:type="dxa"/>
            <w:vAlign w:val="center"/>
          </w:tcPr>
          <w:p w14:paraId="00BFE7E5"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rPr>
            </w:pPr>
            <w:r w:rsidRPr="009B1C1B">
              <w:rPr>
                <w:color w:val="000000"/>
                <w:sz w:val="26"/>
                <w:szCs w:val="26"/>
              </w:rPr>
              <w:t>180</w:t>
            </w:r>
          </w:p>
        </w:tc>
        <w:tc>
          <w:tcPr>
            <w:tcW w:w="1075" w:type="dxa"/>
            <w:vAlign w:val="center"/>
          </w:tcPr>
          <w:p w14:paraId="5D2FF91B"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rPr>
            </w:pPr>
            <w:r w:rsidRPr="009B1C1B">
              <w:rPr>
                <w:color w:val="000000"/>
                <w:sz w:val="26"/>
                <w:szCs w:val="26"/>
              </w:rPr>
              <w:t>2,97</w:t>
            </w:r>
          </w:p>
        </w:tc>
        <w:tc>
          <w:tcPr>
            <w:tcW w:w="1544" w:type="dxa"/>
            <w:vAlign w:val="center"/>
          </w:tcPr>
          <w:p w14:paraId="14747481"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rPr>
            </w:pPr>
            <w:r w:rsidRPr="009B1C1B">
              <w:rPr>
                <w:color w:val="000000"/>
                <w:sz w:val="26"/>
                <w:szCs w:val="26"/>
              </w:rPr>
              <w:t>4,45</w:t>
            </w:r>
          </w:p>
        </w:tc>
        <w:tc>
          <w:tcPr>
            <w:tcW w:w="2079" w:type="dxa"/>
          </w:tcPr>
          <w:p w14:paraId="52A622D3"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rPr>
            </w:pPr>
            <w:r w:rsidRPr="009B1C1B">
              <w:rPr>
                <w:color w:val="000000"/>
                <w:sz w:val="26"/>
                <w:szCs w:val="26"/>
              </w:rPr>
              <w:t>5</w:t>
            </w:r>
          </w:p>
        </w:tc>
        <w:tc>
          <w:tcPr>
            <w:tcW w:w="1512" w:type="dxa"/>
            <w:vAlign w:val="center"/>
          </w:tcPr>
          <w:p w14:paraId="4A92C7B4"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rPr>
            </w:pPr>
            <w:r w:rsidRPr="009B1C1B">
              <w:rPr>
                <w:color w:val="000000"/>
                <w:sz w:val="26"/>
                <w:szCs w:val="26"/>
              </w:rPr>
              <w:t>5</w:t>
            </w:r>
          </w:p>
        </w:tc>
      </w:tr>
      <w:tr w:rsidR="00D4530C" w:rsidRPr="009B1C1B" w14:paraId="39F4356D" w14:textId="77777777">
        <w:trPr>
          <w:cantSplit/>
        </w:trPr>
        <w:tc>
          <w:tcPr>
            <w:tcW w:w="1609" w:type="dxa"/>
            <w:vMerge/>
            <w:vAlign w:val="center"/>
          </w:tcPr>
          <w:p w14:paraId="42E9478C" w14:textId="77777777" w:rsidR="00D4530C" w:rsidRPr="009B1C1B" w:rsidRDefault="00D4530C">
            <w:pPr>
              <w:widowControl w:val="0"/>
              <w:pBdr>
                <w:top w:val="nil"/>
                <w:left w:val="nil"/>
                <w:bottom w:val="nil"/>
                <w:right w:val="nil"/>
                <w:between w:val="nil"/>
              </w:pBdr>
              <w:spacing w:line="276" w:lineRule="auto"/>
              <w:rPr>
                <w:color w:val="000000"/>
                <w:sz w:val="26"/>
                <w:szCs w:val="26"/>
              </w:rPr>
            </w:pPr>
          </w:p>
        </w:tc>
        <w:tc>
          <w:tcPr>
            <w:tcW w:w="1640" w:type="dxa"/>
            <w:vAlign w:val="center"/>
          </w:tcPr>
          <w:p w14:paraId="0A6AAAF1"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rPr>
            </w:pPr>
            <w:r w:rsidRPr="009B1C1B">
              <w:rPr>
                <w:color w:val="000000"/>
                <w:sz w:val="26"/>
                <w:szCs w:val="26"/>
              </w:rPr>
              <w:t>100</w:t>
            </w:r>
          </w:p>
        </w:tc>
        <w:tc>
          <w:tcPr>
            <w:tcW w:w="1075" w:type="dxa"/>
            <w:vAlign w:val="center"/>
          </w:tcPr>
          <w:p w14:paraId="392C944D"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rPr>
            </w:pPr>
            <w:r w:rsidRPr="009B1C1B">
              <w:rPr>
                <w:color w:val="000000"/>
                <w:sz w:val="26"/>
                <w:szCs w:val="26"/>
              </w:rPr>
              <w:t>1,65</w:t>
            </w:r>
          </w:p>
        </w:tc>
        <w:tc>
          <w:tcPr>
            <w:tcW w:w="1544" w:type="dxa"/>
            <w:vAlign w:val="center"/>
          </w:tcPr>
          <w:p w14:paraId="7E422303"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rPr>
            </w:pPr>
            <w:r w:rsidRPr="009B1C1B">
              <w:rPr>
                <w:color w:val="000000"/>
                <w:sz w:val="26"/>
                <w:szCs w:val="26"/>
              </w:rPr>
              <w:t>2,47</w:t>
            </w:r>
          </w:p>
        </w:tc>
        <w:tc>
          <w:tcPr>
            <w:tcW w:w="2079" w:type="dxa"/>
          </w:tcPr>
          <w:p w14:paraId="4A463083"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rPr>
            </w:pPr>
            <w:r w:rsidRPr="009B1C1B">
              <w:rPr>
                <w:color w:val="000000"/>
                <w:sz w:val="26"/>
                <w:szCs w:val="26"/>
              </w:rPr>
              <w:t>3,2</w:t>
            </w:r>
          </w:p>
        </w:tc>
        <w:tc>
          <w:tcPr>
            <w:tcW w:w="1512" w:type="dxa"/>
            <w:vAlign w:val="center"/>
          </w:tcPr>
          <w:p w14:paraId="01BFE656" w14:textId="77777777" w:rsidR="00D4530C" w:rsidRPr="009B1C1B" w:rsidRDefault="002D692A">
            <w:pPr>
              <w:pBdr>
                <w:top w:val="nil"/>
                <w:left w:val="nil"/>
                <w:bottom w:val="nil"/>
                <w:right w:val="nil"/>
                <w:between w:val="nil"/>
              </w:pBdr>
              <w:tabs>
                <w:tab w:val="left" w:pos="567"/>
              </w:tabs>
              <w:spacing w:line="276" w:lineRule="auto"/>
              <w:ind w:right="-5"/>
              <w:jc w:val="center"/>
              <w:rPr>
                <w:color w:val="000000"/>
                <w:sz w:val="26"/>
                <w:szCs w:val="26"/>
              </w:rPr>
            </w:pPr>
            <w:r w:rsidRPr="009B1C1B">
              <w:rPr>
                <w:color w:val="000000"/>
                <w:sz w:val="26"/>
                <w:szCs w:val="26"/>
              </w:rPr>
              <w:t>3,2</w:t>
            </w:r>
          </w:p>
        </w:tc>
      </w:tr>
    </w:tbl>
    <w:p w14:paraId="68B27BAD" w14:textId="77777777" w:rsidR="00D4530C" w:rsidRPr="009B1C1B" w:rsidRDefault="00D4530C">
      <w:pPr>
        <w:pBdr>
          <w:top w:val="nil"/>
          <w:left w:val="nil"/>
          <w:bottom w:val="nil"/>
          <w:right w:val="nil"/>
          <w:between w:val="nil"/>
        </w:pBdr>
        <w:spacing w:line="276" w:lineRule="auto"/>
        <w:ind w:right="-5"/>
        <w:rPr>
          <w:color w:val="000000"/>
          <w:sz w:val="26"/>
          <w:szCs w:val="26"/>
        </w:rPr>
      </w:pPr>
    </w:p>
    <w:p w14:paraId="223F8DF7" w14:textId="77777777" w:rsidR="00D4530C" w:rsidRPr="009B1C1B" w:rsidRDefault="002D692A">
      <w:pPr>
        <w:pBdr>
          <w:top w:val="nil"/>
          <w:left w:val="nil"/>
          <w:bottom w:val="nil"/>
          <w:right w:val="nil"/>
          <w:between w:val="nil"/>
        </w:pBdr>
        <w:spacing w:line="276" w:lineRule="auto"/>
        <w:ind w:right="-5"/>
        <w:rPr>
          <w:color w:val="000000"/>
          <w:sz w:val="26"/>
          <w:szCs w:val="26"/>
        </w:rPr>
      </w:pPr>
      <w:r w:rsidRPr="009B1C1B">
        <w:rPr>
          <w:b/>
          <w:i/>
          <w:color w:val="000000"/>
          <w:sz w:val="26"/>
          <w:szCs w:val="26"/>
        </w:rPr>
        <w:t>8.1.4. Phụ lục tính chọn áptômát</w:t>
      </w:r>
    </w:p>
    <w:p w14:paraId="7B3608B4" w14:textId="77777777" w:rsidR="00D4530C" w:rsidRPr="009B1C1B" w:rsidRDefault="00D4530C">
      <w:pPr>
        <w:spacing w:line="300" w:lineRule="auto"/>
        <w:jc w:val="both"/>
        <w:rPr>
          <w:sz w:val="26"/>
          <w:szCs w:val="26"/>
        </w:rPr>
      </w:pPr>
    </w:p>
    <w:p w14:paraId="62F8E8A2" w14:textId="77777777" w:rsidR="00D4530C" w:rsidRPr="009B1C1B" w:rsidRDefault="002D692A">
      <w:pPr>
        <w:spacing w:line="300" w:lineRule="auto"/>
        <w:jc w:val="both"/>
        <w:rPr>
          <w:sz w:val="26"/>
          <w:szCs w:val="26"/>
        </w:rPr>
      </w:pPr>
      <w:r w:rsidRPr="009B1C1B">
        <w:drawing>
          <wp:inline distT="0" distB="0" distL="114300" distR="114300" wp14:anchorId="43B1372E" wp14:editId="009EA7DF">
            <wp:extent cx="5862955" cy="4260215"/>
            <wp:effectExtent l="0" t="0" r="0" b="0"/>
            <wp:docPr id="113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42"/>
                    <a:srcRect/>
                    <a:stretch>
                      <a:fillRect/>
                    </a:stretch>
                  </pic:blipFill>
                  <pic:spPr>
                    <a:xfrm>
                      <a:off x="0" y="0"/>
                      <a:ext cx="5862955" cy="4260215"/>
                    </a:xfrm>
                    <a:prstGeom prst="rect">
                      <a:avLst/>
                    </a:prstGeom>
                    <a:ln/>
                  </pic:spPr>
                </pic:pic>
              </a:graphicData>
            </a:graphic>
          </wp:inline>
        </w:drawing>
      </w:r>
    </w:p>
    <w:p w14:paraId="020189D0" w14:textId="77777777" w:rsidR="00D4530C" w:rsidRPr="009B1C1B" w:rsidRDefault="002D692A">
      <w:pPr>
        <w:widowControl w:val="0"/>
        <w:tabs>
          <w:tab w:val="left" w:pos="9356"/>
        </w:tabs>
        <w:spacing w:line="276" w:lineRule="auto"/>
        <w:ind w:right="-5"/>
        <w:jc w:val="both"/>
        <w:rPr>
          <w:sz w:val="26"/>
          <w:szCs w:val="26"/>
        </w:rPr>
      </w:pPr>
      <w:r w:rsidRPr="009B1C1B">
        <w:br w:type="page"/>
      </w:r>
      <w:r w:rsidRPr="009B1C1B">
        <w:rPr>
          <w:b/>
          <w:i/>
          <w:sz w:val="26"/>
          <w:szCs w:val="26"/>
        </w:rPr>
        <w:lastRenderedPageBreak/>
        <w:t>8.1.5. Phụ lục tính chọn dây dẫn:</w:t>
      </w:r>
    </w:p>
    <w:p w14:paraId="1010A6D0" w14:textId="77777777" w:rsidR="00D4530C" w:rsidRPr="009B1C1B" w:rsidRDefault="002D692A">
      <w:pPr>
        <w:tabs>
          <w:tab w:val="left" w:pos="567"/>
        </w:tabs>
        <w:ind w:right="-5" w:firstLine="426"/>
        <w:jc w:val="both"/>
        <w:rPr>
          <w:sz w:val="26"/>
          <w:szCs w:val="26"/>
        </w:rPr>
      </w:pPr>
      <w:r w:rsidRPr="009B1C1B">
        <w:rPr>
          <w:b/>
          <w:i/>
          <w:sz w:val="26"/>
          <w:szCs w:val="26"/>
        </w:rPr>
        <w:t>+ Điều kiện Độ bền cơ học:</w:t>
      </w:r>
      <w:r w:rsidRPr="009B1C1B">
        <w:rPr>
          <w:sz w:val="26"/>
          <w:szCs w:val="26"/>
        </w:rPr>
        <w:t xml:space="preserve"> Đường dây trung áp phải dùng dây dẫn có nhiều sợi, với mặt cắt không được nhỏ hơn 35mm</w:t>
      </w:r>
      <w:r w:rsidRPr="009B1C1B">
        <w:rPr>
          <w:sz w:val="26"/>
          <w:szCs w:val="26"/>
          <w:vertAlign w:val="superscript"/>
        </w:rPr>
        <w:t>2</w:t>
      </w:r>
      <w:r w:rsidRPr="009B1C1B">
        <w:rPr>
          <w:sz w:val="26"/>
          <w:szCs w:val="26"/>
        </w:rPr>
        <w:t>.</w:t>
      </w:r>
    </w:p>
    <w:p w14:paraId="69DC4085" w14:textId="77777777" w:rsidR="00D4530C" w:rsidRPr="009B1C1B" w:rsidRDefault="002D692A">
      <w:pPr>
        <w:tabs>
          <w:tab w:val="left" w:pos="567"/>
        </w:tabs>
        <w:ind w:right="-5" w:firstLine="426"/>
        <w:jc w:val="both"/>
        <w:rPr>
          <w:sz w:val="26"/>
          <w:szCs w:val="26"/>
        </w:rPr>
      </w:pPr>
      <w:r w:rsidRPr="009B1C1B">
        <w:rPr>
          <w:b/>
          <w:i/>
          <w:sz w:val="26"/>
          <w:szCs w:val="26"/>
        </w:rPr>
        <w:t>+ Điều kiện Mật độ dòng điện kinh tế:</w:t>
      </w:r>
    </w:p>
    <w:p w14:paraId="41A41FAF" w14:textId="77777777" w:rsidR="00D4530C" w:rsidRPr="009B1C1B" w:rsidRDefault="002D692A">
      <w:pPr>
        <w:tabs>
          <w:tab w:val="left" w:pos="567"/>
        </w:tabs>
        <w:ind w:right="-5" w:firstLine="426"/>
        <w:jc w:val="both"/>
        <w:rPr>
          <w:sz w:val="26"/>
          <w:szCs w:val="26"/>
        </w:rPr>
      </w:pPr>
      <w:r w:rsidRPr="009B1C1B">
        <w:rPr>
          <w:sz w:val="26"/>
          <w:szCs w:val="26"/>
        </w:rPr>
        <w:t>Theo điều kiện về mật độ dòng điện kinh tế, có tính đến khả năng hỗ trợ, san tải khi cần thiết. Với thời gian sử dụng công suất cực đại khoảng:</w:t>
      </w:r>
    </w:p>
    <w:tbl>
      <w:tblPr>
        <w:tblStyle w:val="affffff7"/>
        <w:tblW w:w="94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73"/>
        <w:gridCol w:w="2362"/>
        <w:gridCol w:w="2362"/>
        <w:gridCol w:w="2362"/>
      </w:tblGrid>
      <w:tr w:rsidR="00D4530C" w:rsidRPr="009B1C1B" w14:paraId="6953040C" w14:textId="77777777">
        <w:trPr>
          <w:cantSplit/>
          <w:jc w:val="center"/>
        </w:trPr>
        <w:tc>
          <w:tcPr>
            <w:tcW w:w="2373" w:type="dxa"/>
            <w:vMerge w:val="restart"/>
            <w:vAlign w:val="center"/>
          </w:tcPr>
          <w:p w14:paraId="50604F98" w14:textId="77777777" w:rsidR="00D4530C" w:rsidRPr="009B1C1B" w:rsidRDefault="002D692A">
            <w:pPr>
              <w:tabs>
                <w:tab w:val="left" w:pos="567"/>
              </w:tabs>
              <w:ind w:right="-5"/>
              <w:jc w:val="center"/>
              <w:rPr>
                <w:sz w:val="26"/>
                <w:szCs w:val="26"/>
              </w:rPr>
            </w:pPr>
            <w:r w:rsidRPr="009B1C1B">
              <w:rPr>
                <w:sz w:val="26"/>
                <w:szCs w:val="26"/>
              </w:rPr>
              <w:t>Vật liệu dẫn điện</w:t>
            </w:r>
          </w:p>
        </w:tc>
        <w:tc>
          <w:tcPr>
            <w:tcW w:w="7086" w:type="dxa"/>
            <w:gridSpan w:val="3"/>
            <w:vAlign w:val="center"/>
          </w:tcPr>
          <w:p w14:paraId="19DA5DF3" w14:textId="77777777" w:rsidR="00D4530C" w:rsidRPr="009B1C1B" w:rsidRDefault="002D692A">
            <w:pPr>
              <w:tabs>
                <w:tab w:val="left" w:pos="567"/>
              </w:tabs>
              <w:ind w:right="-5"/>
              <w:jc w:val="center"/>
              <w:rPr>
                <w:sz w:val="26"/>
                <w:szCs w:val="26"/>
              </w:rPr>
            </w:pPr>
            <w:r w:rsidRPr="009B1C1B">
              <w:rPr>
                <w:sz w:val="26"/>
                <w:szCs w:val="26"/>
              </w:rPr>
              <w:t>Mật độ dòng điện kinh tế J</w:t>
            </w:r>
            <w:r w:rsidRPr="009B1C1B">
              <w:rPr>
                <w:sz w:val="26"/>
                <w:szCs w:val="26"/>
                <w:vertAlign w:val="subscript"/>
              </w:rPr>
              <w:t xml:space="preserve">kt </w:t>
            </w:r>
            <w:r w:rsidRPr="009B1C1B">
              <w:rPr>
                <w:sz w:val="26"/>
                <w:szCs w:val="26"/>
              </w:rPr>
              <w:t>(A/mm</w:t>
            </w:r>
            <w:r w:rsidRPr="009B1C1B">
              <w:rPr>
                <w:sz w:val="26"/>
                <w:szCs w:val="26"/>
                <w:vertAlign w:val="superscript"/>
              </w:rPr>
              <w:t>2</w:t>
            </w:r>
            <w:r w:rsidRPr="009B1C1B">
              <w:rPr>
                <w:sz w:val="26"/>
                <w:szCs w:val="26"/>
              </w:rPr>
              <w:t>)</w:t>
            </w:r>
          </w:p>
        </w:tc>
      </w:tr>
      <w:tr w:rsidR="00D4530C" w:rsidRPr="009B1C1B" w14:paraId="6FB404A6" w14:textId="77777777">
        <w:trPr>
          <w:cantSplit/>
          <w:jc w:val="center"/>
        </w:trPr>
        <w:tc>
          <w:tcPr>
            <w:tcW w:w="2373" w:type="dxa"/>
            <w:vMerge/>
            <w:vAlign w:val="center"/>
          </w:tcPr>
          <w:p w14:paraId="30CF3938"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7086" w:type="dxa"/>
            <w:gridSpan w:val="3"/>
            <w:vAlign w:val="center"/>
          </w:tcPr>
          <w:p w14:paraId="18D2F2A9" w14:textId="77777777" w:rsidR="00D4530C" w:rsidRPr="009B1C1B" w:rsidRDefault="002D692A">
            <w:pPr>
              <w:tabs>
                <w:tab w:val="left" w:pos="567"/>
              </w:tabs>
              <w:ind w:right="-5"/>
              <w:jc w:val="center"/>
              <w:rPr>
                <w:sz w:val="26"/>
                <w:szCs w:val="26"/>
              </w:rPr>
            </w:pPr>
            <w:r w:rsidRPr="009B1C1B">
              <w:rPr>
                <w:sz w:val="26"/>
                <w:szCs w:val="26"/>
              </w:rPr>
              <w:t>Số giờ sử dụng phụ tải cực đại trong năm (h)</w:t>
            </w:r>
          </w:p>
        </w:tc>
      </w:tr>
      <w:tr w:rsidR="00D4530C" w:rsidRPr="009B1C1B" w14:paraId="7275573B" w14:textId="77777777">
        <w:trPr>
          <w:cantSplit/>
          <w:jc w:val="center"/>
        </w:trPr>
        <w:tc>
          <w:tcPr>
            <w:tcW w:w="2373" w:type="dxa"/>
            <w:vMerge/>
            <w:vAlign w:val="center"/>
          </w:tcPr>
          <w:p w14:paraId="68234A8A" w14:textId="77777777" w:rsidR="00D4530C" w:rsidRPr="009B1C1B" w:rsidRDefault="00D4530C">
            <w:pPr>
              <w:widowControl w:val="0"/>
              <w:pBdr>
                <w:top w:val="nil"/>
                <w:left w:val="nil"/>
                <w:bottom w:val="nil"/>
                <w:right w:val="nil"/>
                <w:between w:val="nil"/>
              </w:pBdr>
              <w:spacing w:line="276" w:lineRule="auto"/>
              <w:rPr>
                <w:sz w:val="26"/>
                <w:szCs w:val="26"/>
              </w:rPr>
            </w:pPr>
          </w:p>
        </w:tc>
        <w:tc>
          <w:tcPr>
            <w:tcW w:w="2362" w:type="dxa"/>
            <w:vAlign w:val="center"/>
          </w:tcPr>
          <w:p w14:paraId="2CEF8240" w14:textId="77777777" w:rsidR="00D4530C" w:rsidRPr="009B1C1B" w:rsidRDefault="002D692A">
            <w:pPr>
              <w:tabs>
                <w:tab w:val="left" w:pos="567"/>
              </w:tabs>
              <w:ind w:right="-5"/>
              <w:jc w:val="center"/>
              <w:rPr>
                <w:sz w:val="26"/>
                <w:szCs w:val="26"/>
              </w:rPr>
            </w:pPr>
            <w:r w:rsidRPr="009B1C1B">
              <w:rPr>
                <w:sz w:val="26"/>
                <w:szCs w:val="26"/>
              </w:rPr>
              <w:t>Từ 1000 đến 3000</w:t>
            </w:r>
          </w:p>
        </w:tc>
        <w:tc>
          <w:tcPr>
            <w:tcW w:w="2362" w:type="dxa"/>
            <w:vAlign w:val="center"/>
          </w:tcPr>
          <w:p w14:paraId="7B649D39" w14:textId="77777777" w:rsidR="00D4530C" w:rsidRPr="009B1C1B" w:rsidRDefault="002D692A">
            <w:pPr>
              <w:tabs>
                <w:tab w:val="left" w:pos="567"/>
              </w:tabs>
              <w:ind w:right="-5"/>
              <w:jc w:val="center"/>
              <w:rPr>
                <w:sz w:val="26"/>
                <w:szCs w:val="26"/>
              </w:rPr>
            </w:pPr>
            <w:r w:rsidRPr="009B1C1B">
              <w:rPr>
                <w:sz w:val="26"/>
                <w:szCs w:val="26"/>
              </w:rPr>
              <w:t>Từ trên 3000 đến 5000</w:t>
            </w:r>
          </w:p>
        </w:tc>
        <w:tc>
          <w:tcPr>
            <w:tcW w:w="2362" w:type="dxa"/>
            <w:vAlign w:val="center"/>
          </w:tcPr>
          <w:p w14:paraId="5DF09AF3" w14:textId="77777777" w:rsidR="00D4530C" w:rsidRPr="009B1C1B" w:rsidRDefault="002D692A">
            <w:pPr>
              <w:tabs>
                <w:tab w:val="left" w:pos="567"/>
              </w:tabs>
              <w:ind w:right="-5"/>
              <w:jc w:val="center"/>
              <w:rPr>
                <w:sz w:val="26"/>
                <w:szCs w:val="26"/>
              </w:rPr>
            </w:pPr>
            <w:r w:rsidRPr="009B1C1B">
              <w:rPr>
                <w:sz w:val="26"/>
                <w:szCs w:val="26"/>
              </w:rPr>
              <w:t>Trên 5000</w:t>
            </w:r>
          </w:p>
        </w:tc>
      </w:tr>
      <w:tr w:rsidR="00D4530C" w:rsidRPr="009B1C1B" w14:paraId="5C590DD2" w14:textId="77777777">
        <w:trPr>
          <w:jc w:val="center"/>
        </w:trPr>
        <w:tc>
          <w:tcPr>
            <w:tcW w:w="2373" w:type="dxa"/>
            <w:vAlign w:val="center"/>
          </w:tcPr>
          <w:p w14:paraId="1AA07569" w14:textId="77777777" w:rsidR="00D4530C" w:rsidRPr="009B1C1B" w:rsidRDefault="002D692A">
            <w:pPr>
              <w:tabs>
                <w:tab w:val="left" w:pos="567"/>
              </w:tabs>
              <w:ind w:right="-5"/>
              <w:rPr>
                <w:sz w:val="26"/>
                <w:szCs w:val="26"/>
              </w:rPr>
            </w:pPr>
            <w:r w:rsidRPr="009B1C1B">
              <w:rPr>
                <w:sz w:val="26"/>
                <w:szCs w:val="26"/>
              </w:rPr>
              <w:t>Thanh và dây trần:</w:t>
            </w:r>
          </w:p>
          <w:p w14:paraId="18C5041B" w14:textId="77777777" w:rsidR="00D4530C" w:rsidRPr="009B1C1B" w:rsidRDefault="002D692A">
            <w:pPr>
              <w:tabs>
                <w:tab w:val="left" w:pos="567"/>
              </w:tabs>
              <w:ind w:right="-5"/>
              <w:rPr>
                <w:sz w:val="26"/>
                <w:szCs w:val="26"/>
              </w:rPr>
            </w:pPr>
            <w:r w:rsidRPr="009B1C1B">
              <w:rPr>
                <w:sz w:val="26"/>
                <w:szCs w:val="26"/>
              </w:rPr>
              <w:t>- Đồng</w:t>
            </w:r>
          </w:p>
          <w:p w14:paraId="593B33CF" w14:textId="77777777" w:rsidR="00D4530C" w:rsidRPr="009B1C1B" w:rsidRDefault="002D692A">
            <w:pPr>
              <w:tabs>
                <w:tab w:val="left" w:pos="567"/>
              </w:tabs>
              <w:ind w:right="-5"/>
              <w:rPr>
                <w:sz w:val="26"/>
                <w:szCs w:val="26"/>
              </w:rPr>
            </w:pPr>
            <w:r w:rsidRPr="009B1C1B">
              <w:rPr>
                <w:sz w:val="26"/>
                <w:szCs w:val="26"/>
              </w:rPr>
              <w:t>- Nhôm (nhôm lõi thép)</w:t>
            </w:r>
          </w:p>
        </w:tc>
        <w:tc>
          <w:tcPr>
            <w:tcW w:w="2362" w:type="dxa"/>
            <w:vAlign w:val="center"/>
          </w:tcPr>
          <w:p w14:paraId="4F3F6849" w14:textId="77777777" w:rsidR="00D4530C" w:rsidRPr="009B1C1B" w:rsidRDefault="00D4530C">
            <w:pPr>
              <w:tabs>
                <w:tab w:val="left" w:pos="567"/>
              </w:tabs>
              <w:ind w:right="-5"/>
              <w:jc w:val="center"/>
              <w:rPr>
                <w:sz w:val="26"/>
                <w:szCs w:val="26"/>
              </w:rPr>
            </w:pPr>
          </w:p>
          <w:p w14:paraId="4E909B6D" w14:textId="77777777" w:rsidR="00D4530C" w:rsidRPr="009B1C1B" w:rsidRDefault="002D692A">
            <w:pPr>
              <w:tabs>
                <w:tab w:val="left" w:pos="567"/>
              </w:tabs>
              <w:ind w:right="-5"/>
              <w:jc w:val="center"/>
              <w:rPr>
                <w:sz w:val="26"/>
                <w:szCs w:val="26"/>
              </w:rPr>
            </w:pPr>
            <w:r w:rsidRPr="009B1C1B">
              <w:rPr>
                <w:sz w:val="26"/>
                <w:szCs w:val="26"/>
              </w:rPr>
              <w:t>2,5</w:t>
            </w:r>
          </w:p>
          <w:p w14:paraId="1CA77573" w14:textId="77777777" w:rsidR="00D4530C" w:rsidRPr="009B1C1B" w:rsidRDefault="002D692A">
            <w:pPr>
              <w:tabs>
                <w:tab w:val="left" w:pos="567"/>
              </w:tabs>
              <w:ind w:right="-5"/>
              <w:jc w:val="center"/>
              <w:rPr>
                <w:sz w:val="26"/>
                <w:szCs w:val="26"/>
              </w:rPr>
            </w:pPr>
            <w:r w:rsidRPr="009B1C1B">
              <w:rPr>
                <w:sz w:val="26"/>
                <w:szCs w:val="26"/>
              </w:rPr>
              <w:t>1,3</w:t>
            </w:r>
          </w:p>
        </w:tc>
        <w:tc>
          <w:tcPr>
            <w:tcW w:w="2362" w:type="dxa"/>
            <w:vAlign w:val="center"/>
          </w:tcPr>
          <w:p w14:paraId="5F516FE0" w14:textId="77777777" w:rsidR="00D4530C" w:rsidRPr="009B1C1B" w:rsidRDefault="00D4530C">
            <w:pPr>
              <w:tabs>
                <w:tab w:val="left" w:pos="567"/>
              </w:tabs>
              <w:ind w:right="-5"/>
              <w:jc w:val="center"/>
              <w:rPr>
                <w:sz w:val="26"/>
                <w:szCs w:val="26"/>
              </w:rPr>
            </w:pPr>
          </w:p>
          <w:p w14:paraId="523DDFEE" w14:textId="77777777" w:rsidR="00D4530C" w:rsidRPr="009B1C1B" w:rsidRDefault="002D692A">
            <w:pPr>
              <w:tabs>
                <w:tab w:val="left" w:pos="567"/>
              </w:tabs>
              <w:ind w:right="-5"/>
              <w:jc w:val="center"/>
              <w:rPr>
                <w:sz w:val="26"/>
                <w:szCs w:val="26"/>
              </w:rPr>
            </w:pPr>
            <w:r w:rsidRPr="009B1C1B">
              <w:rPr>
                <w:sz w:val="26"/>
                <w:szCs w:val="26"/>
              </w:rPr>
              <w:t>2,1</w:t>
            </w:r>
          </w:p>
          <w:p w14:paraId="2AC49B75" w14:textId="77777777" w:rsidR="00D4530C" w:rsidRPr="009B1C1B" w:rsidRDefault="002D692A">
            <w:pPr>
              <w:tabs>
                <w:tab w:val="left" w:pos="567"/>
              </w:tabs>
              <w:ind w:right="-5"/>
              <w:jc w:val="center"/>
              <w:rPr>
                <w:sz w:val="26"/>
                <w:szCs w:val="26"/>
              </w:rPr>
            </w:pPr>
            <w:r w:rsidRPr="009B1C1B">
              <w:rPr>
                <w:sz w:val="26"/>
                <w:szCs w:val="26"/>
              </w:rPr>
              <w:t>1,1</w:t>
            </w:r>
          </w:p>
        </w:tc>
        <w:tc>
          <w:tcPr>
            <w:tcW w:w="2362" w:type="dxa"/>
            <w:vAlign w:val="center"/>
          </w:tcPr>
          <w:p w14:paraId="538CA3DB" w14:textId="77777777" w:rsidR="00D4530C" w:rsidRPr="009B1C1B" w:rsidRDefault="00D4530C">
            <w:pPr>
              <w:tabs>
                <w:tab w:val="left" w:pos="567"/>
              </w:tabs>
              <w:ind w:right="-5"/>
              <w:jc w:val="center"/>
              <w:rPr>
                <w:sz w:val="26"/>
                <w:szCs w:val="26"/>
              </w:rPr>
            </w:pPr>
          </w:p>
          <w:p w14:paraId="5576E5EB" w14:textId="77777777" w:rsidR="00D4530C" w:rsidRPr="009B1C1B" w:rsidRDefault="002D692A">
            <w:pPr>
              <w:tabs>
                <w:tab w:val="left" w:pos="567"/>
              </w:tabs>
              <w:ind w:right="-5"/>
              <w:jc w:val="center"/>
              <w:rPr>
                <w:sz w:val="26"/>
                <w:szCs w:val="26"/>
              </w:rPr>
            </w:pPr>
            <w:r w:rsidRPr="009B1C1B">
              <w:rPr>
                <w:sz w:val="26"/>
                <w:szCs w:val="26"/>
              </w:rPr>
              <w:t>1,8</w:t>
            </w:r>
          </w:p>
          <w:p w14:paraId="4D5F4EA6" w14:textId="77777777" w:rsidR="00D4530C" w:rsidRPr="009B1C1B" w:rsidRDefault="002D692A">
            <w:pPr>
              <w:tabs>
                <w:tab w:val="left" w:pos="567"/>
              </w:tabs>
              <w:ind w:right="-5"/>
              <w:jc w:val="center"/>
              <w:rPr>
                <w:sz w:val="26"/>
                <w:szCs w:val="26"/>
              </w:rPr>
            </w:pPr>
            <w:r w:rsidRPr="009B1C1B">
              <w:rPr>
                <w:sz w:val="26"/>
                <w:szCs w:val="26"/>
              </w:rPr>
              <w:t>1,0</w:t>
            </w:r>
          </w:p>
        </w:tc>
      </w:tr>
      <w:tr w:rsidR="00D4530C" w:rsidRPr="009B1C1B" w14:paraId="090C1BC3" w14:textId="77777777">
        <w:trPr>
          <w:jc w:val="center"/>
        </w:trPr>
        <w:tc>
          <w:tcPr>
            <w:tcW w:w="2373" w:type="dxa"/>
            <w:vAlign w:val="center"/>
          </w:tcPr>
          <w:p w14:paraId="5F74111F" w14:textId="77777777" w:rsidR="00D4530C" w:rsidRPr="009B1C1B" w:rsidRDefault="002D692A">
            <w:pPr>
              <w:tabs>
                <w:tab w:val="left" w:pos="567"/>
              </w:tabs>
              <w:ind w:right="-5"/>
              <w:rPr>
                <w:sz w:val="26"/>
                <w:szCs w:val="26"/>
              </w:rPr>
            </w:pPr>
            <w:r w:rsidRPr="009B1C1B">
              <w:rPr>
                <w:sz w:val="26"/>
                <w:szCs w:val="26"/>
              </w:rPr>
              <w:t>Dây bọc cách điện:</w:t>
            </w:r>
          </w:p>
          <w:p w14:paraId="02C1B851" w14:textId="77777777" w:rsidR="00D4530C" w:rsidRPr="009B1C1B" w:rsidRDefault="002D692A">
            <w:pPr>
              <w:tabs>
                <w:tab w:val="left" w:pos="567"/>
              </w:tabs>
              <w:ind w:right="-5"/>
              <w:rPr>
                <w:sz w:val="26"/>
                <w:szCs w:val="26"/>
              </w:rPr>
            </w:pPr>
            <w:r w:rsidRPr="009B1C1B">
              <w:rPr>
                <w:sz w:val="26"/>
                <w:szCs w:val="26"/>
              </w:rPr>
              <w:t>- Đồng</w:t>
            </w:r>
          </w:p>
          <w:p w14:paraId="5CC8BE09" w14:textId="77777777" w:rsidR="00D4530C" w:rsidRPr="009B1C1B" w:rsidRDefault="002D692A">
            <w:pPr>
              <w:tabs>
                <w:tab w:val="left" w:pos="567"/>
              </w:tabs>
              <w:ind w:right="-5"/>
              <w:rPr>
                <w:sz w:val="26"/>
                <w:szCs w:val="26"/>
              </w:rPr>
            </w:pPr>
            <w:r w:rsidRPr="009B1C1B">
              <w:rPr>
                <w:sz w:val="26"/>
                <w:szCs w:val="26"/>
              </w:rPr>
              <w:t>- Nhôm (nhôm lõi thép)</w:t>
            </w:r>
          </w:p>
        </w:tc>
        <w:tc>
          <w:tcPr>
            <w:tcW w:w="2362" w:type="dxa"/>
            <w:vAlign w:val="center"/>
          </w:tcPr>
          <w:p w14:paraId="1C2F4B79" w14:textId="77777777" w:rsidR="00D4530C" w:rsidRPr="009B1C1B" w:rsidRDefault="00D4530C">
            <w:pPr>
              <w:tabs>
                <w:tab w:val="left" w:pos="567"/>
              </w:tabs>
              <w:ind w:right="-5"/>
              <w:jc w:val="center"/>
              <w:rPr>
                <w:sz w:val="26"/>
                <w:szCs w:val="26"/>
              </w:rPr>
            </w:pPr>
          </w:p>
          <w:p w14:paraId="5D6F1029" w14:textId="77777777" w:rsidR="00D4530C" w:rsidRPr="009B1C1B" w:rsidRDefault="002D692A">
            <w:pPr>
              <w:tabs>
                <w:tab w:val="left" w:pos="567"/>
              </w:tabs>
              <w:ind w:right="-5"/>
              <w:jc w:val="center"/>
              <w:rPr>
                <w:sz w:val="26"/>
                <w:szCs w:val="26"/>
              </w:rPr>
            </w:pPr>
            <w:r w:rsidRPr="009B1C1B">
              <w:rPr>
                <w:sz w:val="26"/>
                <w:szCs w:val="26"/>
              </w:rPr>
              <w:t>3,5</w:t>
            </w:r>
          </w:p>
          <w:p w14:paraId="08CBDF5F" w14:textId="77777777" w:rsidR="00D4530C" w:rsidRPr="009B1C1B" w:rsidRDefault="002D692A">
            <w:pPr>
              <w:tabs>
                <w:tab w:val="left" w:pos="567"/>
              </w:tabs>
              <w:ind w:right="-5"/>
              <w:jc w:val="center"/>
              <w:rPr>
                <w:sz w:val="26"/>
                <w:szCs w:val="26"/>
              </w:rPr>
            </w:pPr>
            <w:r w:rsidRPr="009B1C1B">
              <w:rPr>
                <w:sz w:val="26"/>
                <w:szCs w:val="26"/>
              </w:rPr>
              <w:t>1,9</w:t>
            </w:r>
          </w:p>
        </w:tc>
        <w:tc>
          <w:tcPr>
            <w:tcW w:w="2362" w:type="dxa"/>
            <w:vAlign w:val="center"/>
          </w:tcPr>
          <w:p w14:paraId="1044F743" w14:textId="77777777" w:rsidR="00D4530C" w:rsidRPr="009B1C1B" w:rsidRDefault="00D4530C">
            <w:pPr>
              <w:tabs>
                <w:tab w:val="left" w:pos="567"/>
              </w:tabs>
              <w:ind w:right="-5"/>
              <w:jc w:val="center"/>
              <w:rPr>
                <w:sz w:val="26"/>
                <w:szCs w:val="26"/>
              </w:rPr>
            </w:pPr>
          </w:p>
          <w:p w14:paraId="40CE7E36" w14:textId="77777777" w:rsidR="00D4530C" w:rsidRPr="009B1C1B" w:rsidRDefault="002D692A">
            <w:pPr>
              <w:tabs>
                <w:tab w:val="left" w:pos="567"/>
              </w:tabs>
              <w:ind w:right="-5"/>
              <w:jc w:val="center"/>
              <w:rPr>
                <w:sz w:val="26"/>
                <w:szCs w:val="26"/>
              </w:rPr>
            </w:pPr>
            <w:r w:rsidRPr="009B1C1B">
              <w:rPr>
                <w:sz w:val="26"/>
                <w:szCs w:val="26"/>
              </w:rPr>
              <w:t>3,1</w:t>
            </w:r>
          </w:p>
          <w:p w14:paraId="4CCCB249" w14:textId="77777777" w:rsidR="00D4530C" w:rsidRPr="009B1C1B" w:rsidRDefault="002D692A">
            <w:pPr>
              <w:tabs>
                <w:tab w:val="left" w:pos="567"/>
              </w:tabs>
              <w:ind w:right="-5"/>
              <w:jc w:val="center"/>
              <w:rPr>
                <w:sz w:val="26"/>
                <w:szCs w:val="26"/>
              </w:rPr>
            </w:pPr>
            <w:r w:rsidRPr="009B1C1B">
              <w:rPr>
                <w:sz w:val="26"/>
                <w:szCs w:val="26"/>
              </w:rPr>
              <w:t>1,7</w:t>
            </w:r>
          </w:p>
        </w:tc>
        <w:tc>
          <w:tcPr>
            <w:tcW w:w="2362" w:type="dxa"/>
            <w:vAlign w:val="center"/>
          </w:tcPr>
          <w:p w14:paraId="63E07E19" w14:textId="77777777" w:rsidR="00D4530C" w:rsidRPr="009B1C1B" w:rsidRDefault="00D4530C">
            <w:pPr>
              <w:tabs>
                <w:tab w:val="left" w:pos="567"/>
              </w:tabs>
              <w:ind w:right="-5"/>
              <w:jc w:val="center"/>
              <w:rPr>
                <w:sz w:val="26"/>
                <w:szCs w:val="26"/>
              </w:rPr>
            </w:pPr>
          </w:p>
          <w:p w14:paraId="36526E48" w14:textId="77777777" w:rsidR="00D4530C" w:rsidRPr="009B1C1B" w:rsidRDefault="002D692A">
            <w:pPr>
              <w:tabs>
                <w:tab w:val="left" w:pos="567"/>
              </w:tabs>
              <w:ind w:right="-5"/>
              <w:jc w:val="center"/>
              <w:rPr>
                <w:sz w:val="26"/>
                <w:szCs w:val="26"/>
              </w:rPr>
            </w:pPr>
            <w:r w:rsidRPr="009B1C1B">
              <w:rPr>
                <w:sz w:val="26"/>
                <w:szCs w:val="26"/>
              </w:rPr>
              <w:t>2,7</w:t>
            </w:r>
          </w:p>
          <w:p w14:paraId="135D9AE6" w14:textId="77777777" w:rsidR="00D4530C" w:rsidRPr="009B1C1B" w:rsidRDefault="002D692A">
            <w:pPr>
              <w:tabs>
                <w:tab w:val="left" w:pos="567"/>
              </w:tabs>
              <w:ind w:right="-5"/>
              <w:jc w:val="center"/>
              <w:rPr>
                <w:sz w:val="26"/>
                <w:szCs w:val="26"/>
              </w:rPr>
            </w:pPr>
            <w:r w:rsidRPr="009B1C1B">
              <w:rPr>
                <w:sz w:val="26"/>
                <w:szCs w:val="26"/>
              </w:rPr>
              <w:t>1,6</w:t>
            </w:r>
          </w:p>
        </w:tc>
      </w:tr>
    </w:tbl>
    <w:p w14:paraId="3091AFC7" w14:textId="77777777" w:rsidR="00D4530C" w:rsidRPr="009B1C1B" w:rsidRDefault="002D692A">
      <w:pPr>
        <w:tabs>
          <w:tab w:val="left" w:pos="567"/>
        </w:tabs>
        <w:ind w:right="-5" w:firstLine="426"/>
        <w:jc w:val="both"/>
        <w:rPr>
          <w:sz w:val="26"/>
          <w:szCs w:val="26"/>
        </w:rPr>
      </w:pPr>
      <w:r w:rsidRPr="009B1C1B">
        <w:rPr>
          <w:sz w:val="26"/>
          <w:szCs w:val="26"/>
        </w:rPr>
        <w:t>Công thức tính tiết diện theo mật độ kinh tế:</w:t>
      </w:r>
    </w:p>
    <w:p w14:paraId="60113803" w14:textId="77777777" w:rsidR="00D4530C" w:rsidRPr="009B1C1B" w:rsidRDefault="002D692A">
      <w:pPr>
        <w:ind w:right="-5" w:firstLine="567"/>
        <w:jc w:val="both"/>
        <w:rPr>
          <w:sz w:val="26"/>
          <w:szCs w:val="26"/>
        </w:rPr>
      </w:pPr>
      <w:r w:rsidRPr="009B1C1B">
        <w:drawing>
          <wp:anchor distT="0" distB="0" distL="114300" distR="114300" simplePos="0" relativeHeight="251657728" behindDoc="0" locked="0" layoutInCell="1" hidden="0" allowOverlap="1" wp14:anchorId="619AC66A" wp14:editId="09BAB764">
            <wp:simplePos x="0" y="0"/>
            <wp:positionH relativeFrom="column">
              <wp:posOffset>2247265</wp:posOffset>
            </wp:positionH>
            <wp:positionV relativeFrom="paragraph">
              <wp:posOffset>77470</wp:posOffset>
            </wp:positionV>
            <wp:extent cx="1498600" cy="444500"/>
            <wp:effectExtent l="0" t="0" r="0" b="0"/>
            <wp:wrapNone/>
            <wp:docPr id="111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0"/>
                    <a:srcRect/>
                    <a:stretch>
                      <a:fillRect/>
                    </a:stretch>
                  </pic:blipFill>
                  <pic:spPr>
                    <a:xfrm>
                      <a:off x="0" y="0"/>
                      <a:ext cx="1498600" cy="444500"/>
                    </a:xfrm>
                    <a:prstGeom prst="rect">
                      <a:avLst/>
                    </a:prstGeom>
                    <a:ln/>
                  </pic:spPr>
                </pic:pic>
              </a:graphicData>
            </a:graphic>
          </wp:anchor>
        </w:drawing>
      </w:r>
    </w:p>
    <w:p w14:paraId="0F9EB950" w14:textId="77777777" w:rsidR="00D4530C" w:rsidRPr="009B1C1B" w:rsidRDefault="00D4530C">
      <w:pPr>
        <w:ind w:right="-5"/>
        <w:jc w:val="center"/>
        <w:rPr>
          <w:sz w:val="26"/>
          <w:szCs w:val="26"/>
        </w:rPr>
      </w:pPr>
    </w:p>
    <w:p w14:paraId="5737ECF4" w14:textId="77777777" w:rsidR="00D4530C" w:rsidRPr="009B1C1B" w:rsidRDefault="00D4530C">
      <w:pPr>
        <w:ind w:right="-5" w:firstLine="567"/>
        <w:jc w:val="both"/>
        <w:rPr>
          <w:sz w:val="26"/>
          <w:szCs w:val="26"/>
        </w:rPr>
      </w:pPr>
    </w:p>
    <w:p w14:paraId="178A4401" w14:textId="77777777" w:rsidR="00D4530C" w:rsidRPr="009B1C1B" w:rsidRDefault="002D692A">
      <w:pPr>
        <w:widowControl w:val="0"/>
        <w:tabs>
          <w:tab w:val="left" w:pos="9356"/>
        </w:tabs>
        <w:ind w:right="-5" w:firstLine="426"/>
        <w:jc w:val="both"/>
        <w:rPr>
          <w:sz w:val="26"/>
          <w:szCs w:val="26"/>
        </w:rPr>
      </w:pPr>
      <w:r w:rsidRPr="009B1C1B">
        <w:rPr>
          <w:sz w:val="26"/>
          <w:szCs w:val="26"/>
        </w:rPr>
        <w:t>Trong đó:</w:t>
      </w:r>
    </w:p>
    <w:p w14:paraId="2E5F9B67" w14:textId="77777777" w:rsidR="00D4530C" w:rsidRPr="009B1C1B" w:rsidRDefault="002D692A">
      <w:pPr>
        <w:widowControl w:val="0"/>
        <w:tabs>
          <w:tab w:val="left" w:pos="9356"/>
        </w:tabs>
        <w:ind w:right="-5" w:firstLine="567"/>
        <w:jc w:val="both"/>
        <w:rPr>
          <w:sz w:val="26"/>
          <w:szCs w:val="26"/>
        </w:rPr>
      </w:pPr>
      <w:r w:rsidRPr="009B1C1B">
        <w:rPr>
          <w:sz w:val="26"/>
          <w:szCs w:val="26"/>
        </w:rPr>
        <w:t>F</w:t>
      </w:r>
      <w:r w:rsidRPr="009B1C1B">
        <w:rPr>
          <w:sz w:val="26"/>
          <w:szCs w:val="26"/>
          <w:vertAlign w:val="subscript"/>
        </w:rPr>
        <w:t>kt</w:t>
      </w:r>
      <w:r w:rsidRPr="009B1C1B">
        <w:rPr>
          <w:sz w:val="26"/>
          <w:szCs w:val="26"/>
        </w:rPr>
        <w:t>: Tiết diện kinh tế, mm2;</w:t>
      </w:r>
    </w:p>
    <w:p w14:paraId="24D98B5F" w14:textId="77777777" w:rsidR="00D4530C" w:rsidRPr="009B1C1B" w:rsidRDefault="002D692A">
      <w:pPr>
        <w:widowControl w:val="0"/>
        <w:tabs>
          <w:tab w:val="left" w:pos="9356"/>
        </w:tabs>
        <w:ind w:right="-5" w:firstLine="567"/>
        <w:jc w:val="both"/>
        <w:rPr>
          <w:sz w:val="26"/>
          <w:szCs w:val="26"/>
        </w:rPr>
      </w:pPr>
      <w:r w:rsidRPr="009B1C1B">
        <w:rPr>
          <w:sz w:val="26"/>
          <w:szCs w:val="26"/>
        </w:rPr>
        <w:t>U</w:t>
      </w:r>
      <w:r w:rsidRPr="009B1C1B">
        <w:rPr>
          <w:sz w:val="26"/>
          <w:szCs w:val="26"/>
          <w:vertAlign w:val="subscript"/>
        </w:rPr>
        <w:t>đm</w:t>
      </w:r>
      <w:r w:rsidRPr="009B1C1B">
        <w:rPr>
          <w:sz w:val="26"/>
          <w:szCs w:val="26"/>
        </w:rPr>
        <w:t>: Công suất tính toán max trên lưới, kVA;</w:t>
      </w:r>
    </w:p>
    <w:p w14:paraId="48C483E4" w14:textId="77777777" w:rsidR="00D4530C" w:rsidRPr="009B1C1B" w:rsidRDefault="002D692A">
      <w:pPr>
        <w:widowControl w:val="0"/>
        <w:tabs>
          <w:tab w:val="left" w:pos="9356"/>
        </w:tabs>
        <w:ind w:right="-5" w:firstLine="567"/>
        <w:jc w:val="both"/>
        <w:rPr>
          <w:sz w:val="26"/>
          <w:szCs w:val="26"/>
        </w:rPr>
      </w:pPr>
      <w:r w:rsidRPr="009B1C1B">
        <w:rPr>
          <w:sz w:val="26"/>
          <w:szCs w:val="26"/>
        </w:rPr>
        <w:t>J</w:t>
      </w:r>
      <w:r w:rsidRPr="009B1C1B">
        <w:rPr>
          <w:sz w:val="26"/>
          <w:szCs w:val="26"/>
          <w:vertAlign w:val="subscript"/>
        </w:rPr>
        <w:t>kt</w:t>
      </w:r>
      <w:r w:rsidRPr="009B1C1B">
        <w:rPr>
          <w:sz w:val="26"/>
          <w:szCs w:val="26"/>
        </w:rPr>
        <w:t>: Mật độ dòng kinh tế, với thời gian sử dụng công suất cực đại khoảng từ 3000h đến 5000h nên J</w:t>
      </w:r>
      <w:r w:rsidRPr="009B1C1B">
        <w:rPr>
          <w:sz w:val="26"/>
          <w:szCs w:val="26"/>
          <w:vertAlign w:val="subscript"/>
        </w:rPr>
        <w:t>kt</w:t>
      </w:r>
      <w:r w:rsidRPr="009B1C1B">
        <w:rPr>
          <w:sz w:val="26"/>
          <w:szCs w:val="26"/>
        </w:rPr>
        <w:t>=1,1 A/mm</w:t>
      </w:r>
      <w:r w:rsidRPr="009B1C1B">
        <w:rPr>
          <w:sz w:val="26"/>
          <w:szCs w:val="26"/>
          <w:vertAlign w:val="superscript"/>
        </w:rPr>
        <w:t>2</w:t>
      </w:r>
      <w:r w:rsidRPr="009B1C1B">
        <w:rPr>
          <w:sz w:val="26"/>
          <w:szCs w:val="26"/>
        </w:rPr>
        <w:t>;</w:t>
      </w:r>
    </w:p>
    <w:p w14:paraId="3604AD80" w14:textId="77777777" w:rsidR="00D4530C" w:rsidRPr="009B1C1B" w:rsidRDefault="002D692A">
      <w:pPr>
        <w:ind w:right="-5" w:firstLine="567"/>
        <w:jc w:val="both"/>
        <w:rPr>
          <w:sz w:val="26"/>
          <w:szCs w:val="26"/>
        </w:rPr>
      </w:pPr>
      <w:r w:rsidRPr="009B1C1B">
        <w:rPr>
          <w:sz w:val="26"/>
          <w:szCs w:val="26"/>
        </w:rPr>
        <w:t>I</w:t>
      </w:r>
      <w:r w:rsidRPr="009B1C1B">
        <w:rPr>
          <w:sz w:val="26"/>
          <w:szCs w:val="26"/>
          <w:vertAlign w:val="subscript"/>
        </w:rPr>
        <w:t>ttmax</w:t>
      </w:r>
      <w:r w:rsidRPr="009B1C1B">
        <w:rPr>
          <w:sz w:val="26"/>
          <w:szCs w:val="26"/>
        </w:rPr>
        <w:t>: Dòng điện tính toán khi vận hành 50%.</w:t>
      </w:r>
    </w:p>
    <w:p w14:paraId="6C80E203" w14:textId="77777777" w:rsidR="00D4530C" w:rsidRPr="009B1C1B" w:rsidRDefault="002D692A">
      <w:pPr>
        <w:ind w:right="-5" w:firstLine="426"/>
        <w:jc w:val="both"/>
        <w:rPr>
          <w:sz w:val="26"/>
          <w:szCs w:val="26"/>
        </w:rPr>
      </w:pPr>
      <w:r w:rsidRPr="009B1C1B">
        <w:rPr>
          <w:b/>
          <w:i/>
          <w:sz w:val="26"/>
          <w:szCs w:val="26"/>
        </w:rPr>
        <w:t>+  Điều kiện Tổn thất điện áp:</w:t>
      </w:r>
      <w:r w:rsidRPr="009B1C1B">
        <w:rPr>
          <w:sz w:val="26"/>
          <w:szCs w:val="26"/>
        </w:rPr>
        <w:t xml:space="preserve">  Tổn thất điện áp trên đường dây </w:t>
      </w:r>
      <w:r w:rsidRPr="009B1C1B">
        <w:rPr>
          <w:rFonts w:ascii="Symbol" w:eastAsia="Symbol" w:hAnsi="Symbol" w:cs="Symbol"/>
          <w:sz w:val="26"/>
          <w:szCs w:val="26"/>
        </w:rPr>
        <w:t>ΣΔ</w:t>
      </w:r>
      <w:r w:rsidRPr="009B1C1B">
        <w:rPr>
          <w:sz w:val="26"/>
          <w:szCs w:val="26"/>
        </w:rPr>
        <w:t xml:space="preserve">U </w:t>
      </w:r>
      <w:r w:rsidRPr="009B1C1B">
        <w:rPr>
          <w:rFonts w:ascii="Symbol" w:eastAsia="Symbol" w:hAnsi="Symbol" w:cs="Symbol"/>
          <w:sz w:val="26"/>
          <w:szCs w:val="26"/>
        </w:rPr>
        <w:t>≤</w:t>
      </w:r>
      <w:r w:rsidRPr="009B1C1B">
        <w:rPr>
          <w:sz w:val="26"/>
          <w:szCs w:val="26"/>
        </w:rPr>
        <w:t xml:space="preserve"> 5% </w:t>
      </w:r>
    </w:p>
    <w:p w14:paraId="276B771D" w14:textId="77777777" w:rsidR="00D4530C" w:rsidRPr="009B1C1B" w:rsidRDefault="002D692A">
      <w:pPr>
        <w:ind w:right="-5" w:firstLine="426"/>
        <w:jc w:val="both"/>
        <w:rPr>
          <w:sz w:val="26"/>
          <w:szCs w:val="26"/>
        </w:rPr>
      </w:pPr>
      <w:r w:rsidRPr="009B1C1B">
        <w:rPr>
          <w:sz w:val="26"/>
          <w:szCs w:val="26"/>
        </w:rPr>
        <w:t>Công thức tính tổn thất điện áp:</w:t>
      </w:r>
    </w:p>
    <w:p w14:paraId="60C56E46" w14:textId="77777777" w:rsidR="00D4530C" w:rsidRPr="009B1C1B" w:rsidRDefault="002D692A">
      <w:pPr>
        <w:ind w:right="-5"/>
        <w:jc w:val="center"/>
        <w:rPr>
          <w:sz w:val="26"/>
          <w:szCs w:val="26"/>
        </w:rPr>
      </w:pPr>
      <w:r w:rsidRPr="009B1C1B">
        <w:rPr>
          <w:sz w:val="26"/>
          <w:szCs w:val="26"/>
        </w:rPr>
        <w:drawing>
          <wp:inline distT="0" distB="0" distL="114300" distR="114300" wp14:anchorId="5B1A1EF7" wp14:editId="1422C6F2">
            <wp:extent cx="1857375" cy="485775"/>
            <wp:effectExtent l="0" t="0" r="0" b="0"/>
            <wp:docPr id="1135"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1"/>
                    <a:srcRect/>
                    <a:stretch>
                      <a:fillRect/>
                    </a:stretch>
                  </pic:blipFill>
                  <pic:spPr>
                    <a:xfrm>
                      <a:off x="0" y="0"/>
                      <a:ext cx="1857375" cy="485775"/>
                    </a:xfrm>
                    <a:prstGeom prst="rect">
                      <a:avLst/>
                    </a:prstGeom>
                    <a:ln/>
                  </pic:spPr>
                </pic:pic>
              </a:graphicData>
            </a:graphic>
          </wp:inline>
        </w:drawing>
      </w:r>
    </w:p>
    <w:p w14:paraId="11244C00" w14:textId="77777777" w:rsidR="00D4530C" w:rsidRPr="009B1C1B" w:rsidRDefault="002D692A">
      <w:pPr>
        <w:widowControl w:val="0"/>
        <w:tabs>
          <w:tab w:val="left" w:pos="9356"/>
        </w:tabs>
        <w:ind w:right="-5" w:firstLine="426"/>
        <w:jc w:val="both"/>
        <w:rPr>
          <w:sz w:val="26"/>
          <w:szCs w:val="26"/>
        </w:rPr>
      </w:pPr>
      <w:r w:rsidRPr="009B1C1B">
        <w:rPr>
          <w:sz w:val="26"/>
          <w:szCs w:val="26"/>
        </w:rPr>
        <w:t>Trong đó:</w:t>
      </w:r>
    </w:p>
    <w:p w14:paraId="388443F0" w14:textId="77777777" w:rsidR="00D4530C" w:rsidRPr="009B1C1B" w:rsidRDefault="002D692A">
      <w:pPr>
        <w:widowControl w:val="0"/>
        <w:tabs>
          <w:tab w:val="left" w:pos="9356"/>
        </w:tabs>
        <w:ind w:right="-5" w:firstLine="567"/>
        <w:jc w:val="both"/>
        <w:rPr>
          <w:sz w:val="26"/>
          <w:szCs w:val="26"/>
        </w:rPr>
      </w:pPr>
      <w:r w:rsidRPr="009B1C1B">
        <w:rPr>
          <w:rFonts w:ascii="Symbol" w:eastAsia="Symbol" w:hAnsi="Symbol" w:cs="Symbol"/>
          <w:sz w:val="26"/>
          <w:szCs w:val="26"/>
        </w:rPr>
        <w:t>Δ</w:t>
      </w:r>
      <w:r w:rsidRPr="009B1C1B">
        <w:rPr>
          <w:sz w:val="26"/>
          <w:szCs w:val="26"/>
        </w:rPr>
        <w:t>U</w:t>
      </w:r>
      <w:r w:rsidRPr="009B1C1B">
        <w:rPr>
          <w:sz w:val="26"/>
          <w:szCs w:val="26"/>
          <w:vertAlign w:val="subscript"/>
        </w:rPr>
        <w:t>cp</w:t>
      </w:r>
      <w:r w:rsidRPr="009B1C1B">
        <w:rPr>
          <w:sz w:val="26"/>
          <w:szCs w:val="26"/>
        </w:rPr>
        <w:t>: Tổn thất điện áp cho phép;</w:t>
      </w:r>
    </w:p>
    <w:p w14:paraId="452F20E9" w14:textId="77777777" w:rsidR="00D4530C" w:rsidRPr="009B1C1B" w:rsidRDefault="002D692A">
      <w:pPr>
        <w:widowControl w:val="0"/>
        <w:tabs>
          <w:tab w:val="left" w:pos="9356"/>
        </w:tabs>
        <w:ind w:right="-5" w:firstLine="567"/>
        <w:jc w:val="both"/>
        <w:rPr>
          <w:sz w:val="26"/>
          <w:szCs w:val="26"/>
        </w:rPr>
      </w:pPr>
      <w:r w:rsidRPr="009B1C1B">
        <w:rPr>
          <w:sz w:val="26"/>
          <w:szCs w:val="26"/>
        </w:rPr>
        <w:t>P, Q: Tải cuối đường nhánh rẽ, kW, kVAr;</w:t>
      </w:r>
    </w:p>
    <w:p w14:paraId="3C0E5280" w14:textId="77777777" w:rsidR="00D4530C" w:rsidRPr="009B1C1B" w:rsidRDefault="002D692A">
      <w:pPr>
        <w:widowControl w:val="0"/>
        <w:tabs>
          <w:tab w:val="left" w:pos="9356"/>
        </w:tabs>
        <w:ind w:right="-5" w:firstLine="567"/>
        <w:jc w:val="both"/>
        <w:rPr>
          <w:sz w:val="26"/>
          <w:szCs w:val="26"/>
        </w:rPr>
      </w:pPr>
      <w:r w:rsidRPr="009B1C1B">
        <w:rPr>
          <w:sz w:val="26"/>
          <w:szCs w:val="26"/>
        </w:rPr>
        <w:t>Cosφ=0,85: Hệ số công suất của hệ thống;</w:t>
      </w:r>
    </w:p>
    <w:p w14:paraId="0C7FD9C3" w14:textId="77777777" w:rsidR="00D4530C" w:rsidRPr="009B1C1B" w:rsidRDefault="002D692A">
      <w:pPr>
        <w:ind w:right="-5" w:firstLine="567"/>
        <w:jc w:val="both"/>
        <w:rPr>
          <w:sz w:val="26"/>
          <w:szCs w:val="26"/>
        </w:rPr>
      </w:pPr>
      <w:r w:rsidRPr="009B1C1B">
        <w:rPr>
          <w:sz w:val="26"/>
          <w:szCs w:val="26"/>
        </w:rPr>
        <w:t>U</w:t>
      </w:r>
      <w:r w:rsidRPr="009B1C1B">
        <w:rPr>
          <w:sz w:val="26"/>
          <w:szCs w:val="26"/>
          <w:vertAlign w:val="subscript"/>
        </w:rPr>
        <w:t>đm</w:t>
      </w:r>
      <w:r w:rsidRPr="009B1C1B">
        <w:rPr>
          <w:sz w:val="26"/>
          <w:szCs w:val="26"/>
        </w:rPr>
        <w:t>: Điện áp danh định của lưới điện, kV;</w:t>
      </w:r>
    </w:p>
    <w:p w14:paraId="1FD1B87A" w14:textId="77777777" w:rsidR="00D4530C" w:rsidRPr="009B1C1B" w:rsidRDefault="002D692A">
      <w:pPr>
        <w:ind w:right="-5" w:firstLine="567"/>
        <w:jc w:val="both"/>
        <w:rPr>
          <w:sz w:val="26"/>
          <w:szCs w:val="26"/>
        </w:rPr>
      </w:pPr>
      <w:r w:rsidRPr="009B1C1B">
        <w:rPr>
          <w:sz w:val="26"/>
          <w:szCs w:val="26"/>
        </w:rPr>
        <w:t>R,X: Điện trở, điện kháng của đường dây, Ω;</w:t>
      </w:r>
    </w:p>
    <w:p w14:paraId="4B9EE15C" w14:textId="77777777" w:rsidR="00D4530C" w:rsidRPr="009B1C1B" w:rsidRDefault="002D692A">
      <w:pPr>
        <w:ind w:right="-5" w:firstLine="567"/>
        <w:jc w:val="both"/>
        <w:rPr>
          <w:sz w:val="26"/>
          <w:szCs w:val="26"/>
        </w:rPr>
      </w:pPr>
      <w:r w:rsidRPr="009B1C1B">
        <w:rPr>
          <w:sz w:val="26"/>
          <w:szCs w:val="26"/>
        </w:rPr>
        <w:t>R=L.r</w:t>
      </w:r>
      <w:r w:rsidRPr="009B1C1B">
        <w:rPr>
          <w:sz w:val="26"/>
          <w:szCs w:val="26"/>
          <w:vertAlign w:val="subscript"/>
        </w:rPr>
        <w:t>o</w:t>
      </w:r>
      <w:r w:rsidRPr="009B1C1B">
        <w:rPr>
          <w:sz w:val="26"/>
          <w:szCs w:val="26"/>
        </w:rPr>
        <w:t>; X=L.x</w:t>
      </w:r>
      <w:r w:rsidRPr="009B1C1B">
        <w:rPr>
          <w:sz w:val="26"/>
          <w:szCs w:val="26"/>
          <w:vertAlign w:val="subscript"/>
        </w:rPr>
        <w:t>0</w:t>
      </w:r>
      <w:r w:rsidRPr="009B1C1B">
        <w:rPr>
          <w:sz w:val="26"/>
          <w:szCs w:val="26"/>
        </w:rPr>
        <w:t xml:space="preserve"> (L là chiều dài đường dây).</w:t>
      </w:r>
    </w:p>
    <w:p w14:paraId="29385360" w14:textId="77777777" w:rsidR="00D4530C" w:rsidRPr="009B1C1B" w:rsidRDefault="002D692A">
      <w:pPr>
        <w:ind w:right="-5"/>
        <w:jc w:val="both"/>
        <w:rPr>
          <w:sz w:val="26"/>
          <w:szCs w:val="26"/>
        </w:rPr>
      </w:pPr>
      <w:r w:rsidRPr="009B1C1B">
        <w:drawing>
          <wp:inline distT="0" distB="0" distL="114300" distR="114300" wp14:anchorId="1536E3E5" wp14:editId="75D18195">
            <wp:extent cx="5863590" cy="1514475"/>
            <wp:effectExtent l="0" t="0" r="0" b="0"/>
            <wp:docPr id="113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43"/>
                    <a:srcRect/>
                    <a:stretch>
                      <a:fillRect/>
                    </a:stretch>
                  </pic:blipFill>
                  <pic:spPr>
                    <a:xfrm>
                      <a:off x="0" y="0"/>
                      <a:ext cx="5863590" cy="1514475"/>
                    </a:xfrm>
                    <a:prstGeom prst="rect">
                      <a:avLst/>
                    </a:prstGeom>
                    <a:ln/>
                  </pic:spPr>
                </pic:pic>
              </a:graphicData>
            </a:graphic>
          </wp:inline>
        </w:drawing>
      </w:r>
    </w:p>
    <w:p w14:paraId="70E35241" w14:textId="77777777" w:rsidR="00D4530C" w:rsidRPr="009B1C1B" w:rsidRDefault="00D4530C">
      <w:pPr>
        <w:spacing w:line="276" w:lineRule="auto"/>
        <w:ind w:right="-5"/>
        <w:jc w:val="both"/>
        <w:rPr>
          <w:sz w:val="26"/>
          <w:szCs w:val="26"/>
        </w:rPr>
      </w:pPr>
    </w:p>
    <w:p w14:paraId="5BD77349" w14:textId="77777777" w:rsidR="00D4530C" w:rsidRPr="009B1C1B" w:rsidRDefault="002D692A">
      <w:pPr>
        <w:rPr>
          <w:sz w:val="26"/>
          <w:szCs w:val="26"/>
        </w:rPr>
      </w:pPr>
      <w:r w:rsidRPr="009B1C1B">
        <w:rPr>
          <w:b/>
          <w:i/>
          <w:sz w:val="26"/>
          <w:szCs w:val="26"/>
        </w:rPr>
        <w:lastRenderedPageBreak/>
        <w:t>8.1.6. Phục lục tính toán tổn thất điện năng trước và sau đầu tư</w:t>
      </w:r>
    </w:p>
    <w:tbl>
      <w:tblPr>
        <w:tblStyle w:val="affffff8"/>
        <w:tblW w:w="9184" w:type="dxa"/>
        <w:tblInd w:w="5" w:type="dxa"/>
        <w:tblLayout w:type="fixed"/>
        <w:tblLook w:val="0000" w:firstRow="0" w:lastRow="0" w:firstColumn="0" w:lastColumn="0" w:noHBand="0" w:noVBand="0"/>
      </w:tblPr>
      <w:tblGrid>
        <w:gridCol w:w="960"/>
        <w:gridCol w:w="1720"/>
        <w:gridCol w:w="1220"/>
        <w:gridCol w:w="1120"/>
        <w:gridCol w:w="996"/>
        <w:gridCol w:w="1176"/>
        <w:gridCol w:w="996"/>
        <w:gridCol w:w="996"/>
      </w:tblGrid>
      <w:tr w:rsidR="00D4530C" w:rsidRPr="009B1C1B" w14:paraId="15E0485F" w14:textId="77777777">
        <w:trPr>
          <w:cantSplit/>
          <w:trHeight w:val="315"/>
        </w:trPr>
        <w:tc>
          <w:tcPr>
            <w:tcW w:w="960" w:type="dxa"/>
            <w:vMerge w:val="restart"/>
            <w:tcBorders>
              <w:top w:val="single" w:sz="4" w:space="0" w:color="000000"/>
              <w:left w:val="single" w:sz="4" w:space="0" w:color="000000"/>
              <w:bottom w:val="single" w:sz="4" w:space="0" w:color="000000"/>
              <w:right w:val="single" w:sz="4" w:space="0" w:color="000000"/>
            </w:tcBorders>
            <w:vAlign w:val="center"/>
          </w:tcPr>
          <w:p w14:paraId="736E921B" w14:textId="77777777" w:rsidR="00D4530C" w:rsidRPr="009B1C1B" w:rsidRDefault="002D692A">
            <w:pPr>
              <w:jc w:val="center"/>
              <w:rPr>
                <w:color w:val="000000"/>
                <w:sz w:val="24"/>
                <w:szCs w:val="24"/>
              </w:rPr>
            </w:pPr>
            <w:r w:rsidRPr="009B1C1B">
              <w:rPr>
                <w:b/>
                <w:color w:val="000000"/>
                <w:sz w:val="24"/>
                <w:szCs w:val="24"/>
              </w:rPr>
              <w:t>TT</w:t>
            </w:r>
          </w:p>
        </w:tc>
        <w:tc>
          <w:tcPr>
            <w:tcW w:w="1720" w:type="dxa"/>
            <w:vMerge w:val="restart"/>
            <w:tcBorders>
              <w:top w:val="single" w:sz="4" w:space="0" w:color="000000"/>
              <w:left w:val="single" w:sz="4" w:space="0" w:color="000000"/>
              <w:bottom w:val="single" w:sz="4" w:space="0" w:color="000000"/>
              <w:right w:val="single" w:sz="4" w:space="0" w:color="000000"/>
            </w:tcBorders>
            <w:vAlign w:val="center"/>
          </w:tcPr>
          <w:p w14:paraId="73E806CC" w14:textId="77777777" w:rsidR="00D4530C" w:rsidRPr="009B1C1B" w:rsidRDefault="002D692A">
            <w:pPr>
              <w:jc w:val="center"/>
              <w:rPr>
                <w:color w:val="000000"/>
                <w:sz w:val="24"/>
                <w:szCs w:val="24"/>
              </w:rPr>
            </w:pPr>
            <w:r w:rsidRPr="009B1C1B">
              <w:rPr>
                <w:b/>
                <w:color w:val="000000"/>
                <w:sz w:val="24"/>
                <w:szCs w:val="24"/>
              </w:rPr>
              <w:t>Tên TBA</w:t>
            </w:r>
          </w:p>
        </w:tc>
        <w:tc>
          <w:tcPr>
            <w:tcW w:w="3336" w:type="dxa"/>
            <w:gridSpan w:val="3"/>
            <w:tcBorders>
              <w:top w:val="single" w:sz="4" w:space="0" w:color="000000"/>
              <w:left w:val="nil"/>
              <w:bottom w:val="single" w:sz="4" w:space="0" w:color="000000"/>
              <w:right w:val="single" w:sz="4" w:space="0" w:color="000000"/>
            </w:tcBorders>
            <w:vAlign w:val="center"/>
          </w:tcPr>
          <w:p w14:paraId="2759BD04" w14:textId="77777777" w:rsidR="00D4530C" w:rsidRPr="009B1C1B" w:rsidRDefault="002D692A">
            <w:pPr>
              <w:jc w:val="center"/>
              <w:rPr>
                <w:color w:val="000000"/>
                <w:sz w:val="24"/>
                <w:szCs w:val="24"/>
              </w:rPr>
            </w:pPr>
            <w:r w:rsidRPr="009B1C1B">
              <w:rPr>
                <w:b/>
                <w:color w:val="000000"/>
                <w:sz w:val="24"/>
                <w:szCs w:val="24"/>
              </w:rPr>
              <w:t>Trước đầu tư</w:t>
            </w:r>
          </w:p>
        </w:tc>
        <w:tc>
          <w:tcPr>
            <w:tcW w:w="3168" w:type="dxa"/>
            <w:gridSpan w:val="3"/>
            <w:tcBorders>
              <w:top w:val="single" w:sz="4" w:space="0" w:color="000000"/>
              <w:left w:val="nil"/>
              <w:bottom w:val="single" w:sz="4" w:space="0" w:color="000000"/>
              <w:right w:val="single" w:sz="4" w:space="0" w:color="000000"/>
            </w:tcBorders>
            <w:vAlign w:val="center"/>
          </w:tcPr>
          <w:p w14:paraId="38B51480" w14:textId="77777777" w:rsidR="00D4530C" w:rsidRPr="009B1C1B" w:rsidRDefault="002D692A">
            <w:pPr>
              <w:jc w:val="center"/>
              <w:rPr>
                <w:color w:val="000000"/>
                <w:sz w:val="24"/>
                <w:szCs w:val="24"/>
              </w:rPr>
            </w:pPr>
            <w:r w:rsidRPr="009B1C1B">
              <w:rPr>
                <w:b/>
                <w:color w:val="000000"/>
                <w:sz w:val="24"/>
                <w:szCs w:val="24"/>
              </w:rPr>
              <w:t>Sau đầu tư</w:t>
            </w:r>
          </w:p>
        </w:tc>
      </w:tr>
      <w:tr w:rsidR="00D4530C" w:rsidRPr="009B1C1B" w14:paraId="4DD930F1" w14:textId="77777777">
        <w:trPr>
          <w:cantSplit/>
          <w:trHeight w:val="945"/>
        </w:trPr>
        <w:tc>
          <w:tcPr>
            <w:tcW w:w="960" w:type="dxa"/>
            <w:vMerge/>
            <w:tcBorders>
              <w:top w:val="single" w:sz="4" w:space="0" w:color="000000"/>
              <w:left w:val="single" w:sz="4" w:space="0" w:color="000000"/>
              <w:bottom w:val="single" w:sz="4" w:space="0" w:color="000000"/>
              <w:right w:val="single" w:sz="4" w:space="0" w:color="000000"/>
            </w:tcBorders>
            <w:vAlign w:val="center"/>
          </w:tcPr>
          <w:p w14:paraId="58451E21"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1720" w:type="dxa"/>
            <w:vMerge/>
            <w:tcBorders>
              <w:top w:val="single" w:sz="4" w:space="0" w:color="000000"/>
              <w:left w:val="single" w:sz="4" w:space="0" w:color="000000"/>
              <w:bottom w:val="single" w:sz="4" w:space="0" w:color="000000"/>
              <w:right w:val="single" w:sz="4" w:space="0" w:color="000000"/>
            </w:tcBorders>
            <w:vAlign w:val="center"/>
          </w:tcPr>
          <w:p w14:paraId="6EA1CBFA"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1220" w:type="dxa"/>
            <w:tcBorders>
              <w:top w:val="nil"/>
              <w:left w:val="nil"/>
              <w:bottom w:val="single" w:sz="4" w:space="0" w:color="000000"/>
              <w:right w:val="single" w:sz="4" w:space="0" w:color="000000"/>
            </w:tcBorders>
            <w:vAlign w:val="center"/>
          </w:tcPr>
          <w:p w14:paraId="501B168D" w14:textId="77777777" w:rsidR="00D4530C" w:rsidRPr="009B1C1B" w:rsidRDefault="002D692A">
            <w:pPr>
              <w:jc w:val="center"/>
              <w:rPr>
                <w:color w:val="000000"/>
                <w:sz w:val="24"/>
                <w:szCs w:val="24"/>
              </w:rPr>
            </w:pPr>
            <w:r w:rsidRPr="009B1C1B">
              <w:rPr>
                <w:b/>
                <w:color w:val="000000"/>
                <w:sz w:val="24"/>
                <w:szCs w:val="24"/>
              </w:rPr>
              <w:t>Điện nhận</w:t>
            </w:r>
          </w:p>
        </w:tc>
        <w:tc>
          <w:tcPr>
            <w:tcW w:w="1120" w:type="dxa"/>
            <w:tcBorders>
              <w:top w:val="nil"/>
              <w:left w:val="nil"/>
              <w:bottom w:val="single" w:sz="4" w:space="0" w:color="000000"/>
              <w:right w:val="single" w:sz="4" w:space="0" w:color="000000"/>
            </w:tcBorders>
            <w:vAlign w:val="center"/>
          </w:tcPr>
          <w:p w14:paraId="3A3D0C3E" w14:textId="77777777" w:rsidR="00D4530C" w:rsidRPr="009B1C1B" w:rsidRDefault="002D692A">
            <w:pPr>
              <w:jc w:val="center"/>
              <w:rPr>
                <w:color w:val="000000"/>
                <w:sz w:val="24"/>
                <w:szCs w:val="24"/>
              </w:rPr>
            </w:pPr>
            <w:r w:rsidRPr="009B1C1B">
              <w:rPr>
                <w:b/>
                <w:color w:val="000000"/>
                <w:sz w:val="24"/>
                <w:szCs w:val="24"/>
              </w:rPr>
              <w:t>Điện năng tổn thất</w:t>
            </w:r>
          </w:p>
        </w:tc>
        <w:tc>
          <w:tcPr>
            <w:tcW w:w="996" w:type="dxa"/>
            <w:vMerge w:val="restart"/>
            <w:tcBorders>
              <w:top w:val="nil"/>
              <w:left w:val="single" w:sz="4" w:space="0" w:color="000000"/>
              <w:bottom w:val="single" w:sz="4" w:space="0" w:color="000000"/>
              <w:right w:val="single" w:sz="4" w:space="0" w:color="000000"/>
            </w:tcBorders>
            <w:vAlign w:val="center"/>
          </w:tcPr>
          <w:p w14:paraId="530B8B60" w14:textId="77777777" w:rsidR="00D4530C" w:rsidRPr="009B1C1B" w:rsidRDefault="002D692A">
            <w:pPr>
              <w:jc w:val="center"/>
              <w:rPr>
                <w:color w:val="000000"/>
                <w:sz w:val="24"/>
                <w:szCs w:val="24"/>
              </w:rPr>
            </w:pPr>
            <w:r w:rsidRPr="009B1C1B">
              <w:rPr>
                <w:b/>
                <w:color w:val="000000"/>
                <w:sz w:val="24"/>
                <w:szCs w:val="24"/>
              </w:rPr>
              <w:t>Tỷ lệ tổn thất điện năng (%)</w:t>
            </w:r>
          </w:p>
        </w:tc>
        <w:tc>
          <w:tcPr>
            <w:tcW w:w="1176" w:type="dxa"/>
            <w:tcBorders>
              <w:top w:val="nil"/>
              <w:left w:val="nil"/>
              <w:bottom w:val="single" w:sz="4" w:space="0" w:color="000000"/>
              <w:right w:val="single" w:sz="4" w:space="0" w:color="000000"/>
            </w:tcBorders>
            <w:vAlign w:val="center"/>
          </w:tcPr>
          <w:p w14:paraId="7CEECE71" w14:textId="77777777" w:rsidR="00D4530C" w:rsidRPr="009B1C1B" w:rsidRDefault="002D692A">
            <w:pPr>
              <w:jc w:val="center"/>
              <w:rPr>
                <w:color w:val="000000"/>
                <w:sz w:val="24"/>
                <w:szCs w:val="24"/>
              </w:rPr>
            </w:pPr>
            <w:r w:rsidRPr="009B1C1B">
              <w:rPr>
                <w:b/>
                <w:color w:val="000000"/>
                <w:sz w:val="24"/>
                <w:szCs w:val="24"/>
              </w:rPr>
              <w:t>Điện nhận</w:t>
            </w:r>
          </w:p>
        </w:tc>
        <w:tc>
          <w:tcPr>
            <w:tcW w:w="996" w:type="dxa"/>
            <w:vMerge w:val="restart"/>
            <w:tcBorders>
              <w:top w:val="nil"/>
              <w:left w:val="single" w:sz="4" w:space="0" w:color="000000"/>
              <w:bottom w:val="single" w:sz="4" w:space="0" w:color="000000"/>
              <w:right w:val="single" w:sz="4" w:space="0" w:color="000000"/>
            </w:tcBorders>
            <w:vAlign w:val="center"/>
          </w:tcPr>
          <w:p w14:paraId="7072CCD1" w14:textId="77777777" w:rsidR="00D4530C" w:rsidRPr="009B1C1B" w:rsidRDefault="002D692A">
            <w:pPr>
              <w:jc w:val="center"/>
              <w:rPr>
                <w:color w:val="000000"/>
                <w:sz w:val="24"/>
                <w:szCs w:val="24"/>
              </w:rPr>
            </w:pPr>
            <w:r w:rsidRPr="009B1C1B">
              <w:rPr>
                <w:b/>
                <w:color w:val="000000"/>
                <w:sz w:val="24"/>
                <w:szCs w:val="24"/>
              </w:rPr>
              <w:t>Điện năng tổn thất (kWh)</w:t>
            </w:r>
          </w:p>
        </w:tc>
        <w:tc>
          <w:tcPr>
            <w:tcW w:w="996" w:type="dxa"/>
            <w:vMerge w:val="restart"/>
            <w:tcBorders>
              <w:top w:val="nil"/>
              <w:left w:val="single" w:sz="4" w:space="0" w:color="000000"/>
              <w:bottom w:val="single" w:sz="4" w:space="0" w:color="000000"/>
              <w:right w:val="single" w:sz="4" w:space="0" w:color="000000"/>
            </w:tcBorders>
            <w:vAlign w:val="center"/>
          </w:tcPr>
          <w:p w14:paraId="7F287338" w14:textId="77777777" w:rsidR="00D4530C" w:rsidRPr="009B1C1B" w:rsidRDefault="002D692A">
            <w:pPr>
              <w:jc w:val="center"/>
              <w:rPr>
                <w:color w:val="000000"/>
                <w:sz w:val="24"/>
                <w:szCs w:val="24"/>
              </w:rPr>
            </w:pPr>
            <w:r w:rsidRPr="009B1C1B">
              <w:rPr>
                <w:b/>
                <w:color w:val="000000"/>
                <w:sz w:val="24"/>
                <w:szCs w:val="24"/>
              </w:rPr>
              <w:t>Tỷ lệ tổn thất điện năng (%)</w:t>
            </w:r>
          </w:p>
        </w:tc>
      </w:tr>
      <w:tr w:rsidR="00D4530C" w:rsidRPr="009B1C1B" w14:paraId="61C2F3D8" w14:textId="77777777">
        <w:trPr>
          <w:cantSplit/>
          <w:trHeight w:val="315"/>
        </w:trPr>
        <w:tc>
          <w:tcPr>
            <w:tcW w:w="960" w:type="dxa"/>
            <w:vMerge/>
            <w:tcBorders>
              <w:top w:val="single" w:sz="4" w:space="0" w:color="000000"/>
              <w:left w:val="single" w:sz="4" w:space="0" w:color="000000"/>
              <w:bottom w:val="single" w:sz="4" w:space="0" w:color="000000"/>
              <w:right w:val="single" w:sz="4" w:space="0" w:color="000000"/>
            </w:tcBorders>
            <w:vAlign w:val="center"/>
          </w:tcPr>
          <w:p w14:paraId="2037624C"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1720" w:type="dxa"/>
            <w:vMerge/>
            <w:tcBorders>
              <w:top w:val="single" w:sz="4" w:space="0" w:color="000000"/>
              <w:left w:val="single" w:sz="4" w:space="0" w:color="000000"/>
              <w:bottom w:val="single" w:sz="4" w:space="0" w:color="000000"/>
              <w:right w:val="single" w:sz="4" w:space="0" w:color="000000"/>
            </w:tcBorders>
            <w:vAlign w:val="center"/>
          </w:tcPr>
          <w:p w14:paraId="07C2C1CC"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1220" w:type="dxa"/>
            <w:tcBorders>
              <w:top w:val="nil"/>
              <w:left w:val="nil"/>
              <w:bottom w:val="single" w:sz="4" w:space="0" w:color="000000"/>
              <w:right w:val="single" w:sz="4" w:space="0" w:color="000000"/>
            </w:tcBorders>
            <w:vAlign w:val="center"/>
          </w:tcPr>
          <w:p w14:paraId="55916DD3" w14:textId="77777777" w:rsidR="00D4530C" w:rsidRPr="009B1C1B" w:rsidRDefault="002D692A">
            <w:pPr>
              <w:jc w:val="center"/>
              <w:rPr>
                <w:color w:val="000000"/>
                <w:sz w:val="24"/>
                <w:szCs w:val="24"/>
              </w:rPr>
            </w:pPr>
            <w:r w:rsidRPr="009B1C1B">
              <w:rPr>
                <w:b/>
                <w:color w:val="000000"/>
                <w:sz w:val="24"/>
                <w:szCs w:val="24"/>
              </w:rPr>
              <w:t>(kWh)</w:t>
            </w:r>
          </w:p>
        </w:tc>
        <w:tc>
          <w:tcPr>
            <w:tcW w:w="1120" w:type="dxa"/>
            <w:tcBorders>
              <w:top w:val="nil"/>
              <w:left w:val="nil"/>
              <w:bottom w:val="single" w:sz="4" w:space="0" w:color="000000"/>
              <w:right w:val="single" w:sz="4" w:space="0" w:color="000000"/>
            </w:tcBorders>
            <w:vAlign w:val="center"/>
          </w:tcPr>
          <w:p w14:paraId="472F12C4" w14:textId="77777777" w:rsidR="00D4530C" w:rsidRPr="009B1C1B" w:rsidRDefault="002D692A">
            <w:pPr>
              <w:jc w:val="center"/>
              <w:rPr>
                <w:color w:val="000000"/>
                <w:sz w:val="24"/>
                <w:szCs w:val="24"/>
              </w:rPr>
            </w:pPr>
            <w:r w:rsidRPr="009B1C1B">
              <w:rPr>
                <w:b/>
                <w:color w:val="000000"/>
                <w:sz w:val="24"/>
                <w:szCs w:val="24"/>
              </w:rPr>
              <w:t>(kWh)</w:t>
            </w:r>
          </w:p>
        </w:tc>
        <w:tc>
          <w:tcPr>
            <w:tcW w:w="996" w:type="dxa"/>
            <w:vMerge/>
            <w:tcBorders>
              <w:top w:val="nil"/>
              <w:left w:val="single" w:sz="4" w:space="0" w:color="000000"/>
              <w:bottom w:val="single" w:sz="4" w:space="0" w:color="000000"/>
              <w:right w:val="single" w:sz="4" w:space="0" w:color="000000"/>
            </w:tcBorders>
            <w:vAlign w:val="center"/>
          </w:tcPr>
          <w:p w14:paraId="73EFBE3E"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1176" w:type="dxa"/>
            <w:tcBorders>
              <w:top w:val="nil"/>
              <w:left w:val="nil"/>
              <w:bottom w:val="single" w:sz="4" w:space="0" w:color="000000"/>
              <w:right w:val="single" w:sz="4" w:space="0" w:color="000000"/>
            </w:tcBorders>
            <w:vAlign w:val="center"/>
          </w:tcPr>
          <w:p w14:paraId="4F6256F2" w14:textId="77777777" w:rsidR="00D4530C" w:rsidRPr="009B1C1B" w:rsidRDefault="002D692A">
            <w:pPr>
              <w:jc w:val="center"/>
              <w:rPr>
                <w:color w:val="000000"/>
                <w:sz w:val="24"/>
                <w:szCs w:val="24"/>
              </w:rPr>
            </w:pPr>
            <w:r w:rsidRPr="009B1C1B">
              <w:rPr>
                <w:b/>
                <w:color w:val="000000"/>
                <w:sz w:val="24"/>
                <w:szCs w:val="24"/>
              </w:rPr>
              <w:t>(kWh)</w:t>
            </w:r>
          </w:p>
        </w:tc>
        <w:tc>
          <w:tcPr>
            <w:tcW w:w="996" w:type="dxa"/>
            <w:vMerge/>
            <w:tcBorders>
              <w:top w:val="nil"/>
              <w:left w:val="single" w:sz="4" w:space="0" w:color="000000"/>
              <w:bottom w:val="single" w:sz="4" w:space="0" w:color="000000"/>
              <w:right w:val="single" w:sz="4" w:space="0" w:color="000000"/>
            </w:tcBorders>
            <w:vAlign w:val="center"/>
          </w:tcPr>
          <w:p w14:paraId="0AAE56A9"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c>
          <w:tcPr>
            <w:tcW w:w="996" w:type="dxa"/>
            <w:vMerge/>
            <w:tcBorders>
              <w:top w:val="nil"/>
              <w:left w:val="single" w:sz="4" w:space="0" w:color="000000"/>
              <w:bottom w:val="single" w:sz="4" w:space="0" w:color="000000"/>
              <w:right w:val="single" w:sz="4" w:space="0" w:color="000000"/>
            </w:tcBorders>
            <w:vAlign w:val="center"/>
          </w:tcPr>
          <w:p w14:paraId="5D3F5594" w14:textId="77777777" w:rsidR="00D4530C" w:rsidRPr="009B1C1B" w:rsidRDefault="00D4530C">
            <w:pPr>
              <w:widowControl w:val="0"/>
              <w:pBdr>
                <w:top w:val="nil"/>
                <w:left w:val="nil"/>
                <w:bottom w:val="nil"/>
                <w:right w:val="nil"/>
                <w:between w:val="nil"/>
              </w:pBdr>
              <w:spacing w:line="276" w:lineRule="auto"/>
              <w:rPr>
                <w:color w:val="000000"/>
                <w:sz w:val="24"/>
                <w:szCs w:val="24"/>
              </w:rPr>
            </w:pPr>
          </w:p>
        </w:tc>
      </w:tr>
      <w:tr w:rsidR="00D4530C" w:rsidRPr="009B1C1B" w14:paraId="23B9970B" w14:textId="77777777">
        <w:trPr>
          <w:trHeight w:val="315"/>
        </w:trPr>
        <w:tc>
          <w:tcPr>
            <w:tcW w:w="960" w:type="dxa"/>
            <w:tcBorders>
              <w:top w:val="nil"/>
              <w:left w:val="single" w:sz="4" w:space="0" w:color="000000"/>
              <w:bottom w:val="single" w:sz="4" w:space="0" w:color="000000"/>
              <w:right w:val="single" w:sz="4" w:space="0" w:color="000000"/>
            </w:tcBorders>
            <w:vAlign w:val="center"/>
          </w:tcPr>
          <w:p w14:paraId="0F118096" w14:textId="77777777" w:rsidR="00D4530C" w:rsidRPr="009B1C1B" w:rsidRDefault="002D692A">
            <w:pPr>
              <w:jc w:val="center"/>
              <w:rPr>
                <w:color w:val="000000"/>
                <w:sz w:val="24"/>
                <w:szCs w:val="24"/>
              </w:rPr>
            </w:pPr>
            <w:r w:rsidRPr="009B1C1B">
              <w:rPr>
                <w:color w:val="000000"/>
                <w:sz w:val="24"/>
                <w:szCs w:val="24"/>
              </w:rPr>
              <w:t>1</w:t>
            </w:r>
          </w:p>
        </w:tc>
        <w:tc>
          <w:tcPr>
            <w:tcW w:w="1720" w:type="dxa"/>
            <w:tcBorders>
              <w:top w:val="nil"/>
              <w:left w:val="nil"/>
              <w:bottom w:val="single" w:sz="4" w:space="0" w:color="000000"/>
              <w:right w:val="single" w:sz="4" w:space="0" w:color="000000"/>
            </w:tcBorders>
            <w:vAlign w:val="center"/>
          </w:tcPr>
          <w:p w14:paraId="2D7EA92D" w14:textId="77777777" w:rsidR="00D4530C" w:rsidRPr="009B1C1B" w:rsidRDefault="002D692A">
            <w:pPr>
              <w:rPr>
                <w:color w:val="000000"/>
                <w:sz w:val="24"/>
                <w:szCs w:val="24"/>
              </w:rPr>
            </w:pPr>
            <w:r w:rsidRPr="009B1C1B">
              <w:rPr>
                <w:color w:val="000000"/>
                <w:sz w:val="24"/>
                <w:szCs w:val="24"/>
              </w:rPr>
              <w:t>TBA Xóm Ké</w:t>
            </w:r>
          </w:p>
        </w:tc>
        <w:tc>
          <w:tcPr>
            <w:tcW w:w="1220" w:type="dxa"/>
            <w:tcBorders>
              <w:top w:val="nil"/>
              <w:left w:val="nil"/>
              <w:bottom w:val="single" w:sz="4" w:space="0" w:color="000000"/>
              <w:right w:val="single" w:sz="4" w:space="0" w:color="000000"/>
            </w:tcBorders>
            <w:vAlign w:val="center"/>
          </w:tcPr>
          <w:p w14:paraId="6F2CDD0A" w14:textId="77777777" w:rsidR="00D4530C" w:rsidRPr="009B1C1B" w:rsidRDefault="002D692A">
            <w:pPr>
              <w:rPr>
                <w:sz w:val="24"/>
                <w:szCs w:val="24"/>
              </w:rPr>
            </w:pPr>
            <w:r w:rsidRPr="009B1C1B">
              <w:rPr>
                <w:sz w:val="24"/>
                <w:szCs w:val="24"/>
              </w:rPr>
              <w:t xml:space="preserve">     632.527 </w:t>
            </w:r>
          </w:p>
        </w:tc>
        <w:tc>
          <w:tcPr>
            <w:tcW w:w="1120" w:type="dxa"/>
            <w:tcBorders>
              <w:top w:val="nil"/>
              <w:left w:val="nil"/>
              <w:bottom w:val="single" w:sz="4" w:space="0" w:color="000000"/>
              <w:right w:val="single" w:sz="4" w:space="0" w:color="000000"/>
            </w:tcBorders>
            <w:vAlign w:val="center"/>
          </w:tcPr>
          <w:p w14:paraId="2728C398" w14:textId="77777777" w:rsidR="00D4530C" w:rsidRPr="009B1C1B" w:rsidRDefault="002D692A">
            <w:pPr>
              <w:jc w:val="center"/>
              <w:rPr>
                <w:sz w:val="24"/>
                <w:szCs w:val="24"/>
              </w:rPr>
            </w:pPr>
            <w:r w:rsidRPr="009B1C1B">
              <w:rPr>
                <w:sz w:val="24"/>
                <w:szCs w:val="24"/>
              </w:rPr>
              <w:t xml:space="preserve">     41.019 </w:t>
            </w:r>
          </w:p>
        </w:tc>
        <w:tc>
          <w:tcPr>
            <w:tcW w:w="996" w:type="dxa"/>
            <w:tcBorders>
              <w:top w:val="nil"/>
              <w:left w:val="nil"/>
              <w:bottom w:val="single" w:sz="4" w:space="0" w:color="000000"/>
              <w:right w:val="single" w:sz="4" w:space="0" w:color="000000"/>
            </w:tcBorders>
            <w:vAlign w:val="center"/>
          </w:tcPr>
          <w:p w14:paraId="61E4548A" w14:textId="77777777" w:rsidR="00D4530C" w:rsidRPr="009B1C1B" w:rsidRDefault="002D692A">
            <w:pPr>
              <w:jc w:val="center"/>
              <w:rPr>
                <w:sz w:val="24"/>
                <w:szCs w:val="24"/>
              </w:rPr>
            </w:pPr>
            <w:r w:rsidRPr="009B1C1B">
              <w:rPr>
                <w:sz w:val="24"/>
                <w:szCs w:val="24"/>
              </w:rPr>
              <w:t>6,48494</w:t>
            </w:r>
          </w:p>
        </w:tc>
        <w:tc>
          <w:tcPr>
            <w:tcW w:w="1176" w:type="dxa"/>
            <w:tcBorders>
              <w:top w:val="nil"/>
              <w:left w:val="nil"/>
              <w:bottom w:val="single" w:sz="4" w:space="0" w:color="000000"/>
              <w:right w:val="single" w:sz="4" w:space="0" w:color="000000"/>
            </w:tcBorders>
            <w:vAlign w:val="center"/>
          </w:tcPr>
          <w:p w14:paraId="0F8C266D" w14:textId="77777777" w:rsidR="00D4530C" w:rsidRPr="009B1C1B" w:rsidRDefault="002D692A">
            <w:pPr>
              <w:rPr>
                <w:sz w:val="24"/>
                <w:szCs w:val="24"/>
              </w:rPr>
            </w:pPr>
            <w:r w:rsidRPr="009B1C1B">
              <w:rPr>
                <w:sz w:val="24"/>
                <w:szCs w:val="24"/>
              </w:rPr>
              <w:t>328.789</w:t>
            </w:r>
          </w:p>
        </w:tc>
        <w:tc>
          <w:tcPr>
            <w:tcW w:w="996" w:type="dxa"/>
            <w:tcBorders>
              <w:top w:val="nil"/>
              <w:left w:val="nil"/>
              <w:bottom w:val="single" w:sz="4" w:space="0" w:color="000000"/>
              <w:right w:val="single" w:sz="4" w:space="0" w:color="000000"/>
            </w:tcBorders>
            <w:vAlign w:val="center"/>
          </w:tcPr>
          <w:p w14:paraId="0EAAD37B" w14:textId="77777777" w:rsidR="00D4530C" w:rsidRPr="009B1C1B" w:rsidRDefault="002D692A">
            <w:pPr>
              <w:rPr>
                <w:sz w:val="24"/>
                <w:szCs w:val="24"/>
              </w:rPr>
            </w:pPr>
            <w:r w:rsidRPr="009B1C1B">
              <w:rPr>
                <w:sz w:val="24"/>
                <w:szCs w:val="24"/>
              </w:rPr>
              <w:t>14.335</w:t>
            </w:r>
          </w:p>
        </w:tc>
        <w:tc>
          <w:tcPr>
            <w:tcW w:w="996" w:type="dxa"/>
            <w:tcBorders>
              <w:top w:val="nil"/>
              <w:left w:val="nil"/>
              <w:bottom w:val="single" w:sz="4" w:space="0" w:color="000000"/>
              <w:right w:val="single" w:sz="4" w:space="0" w:color="000000"/>
            </w:tcBorders>
            <w:vAlign w:val="center"/>
          </w:tcPr>
          <w:p w14:paraId="4A7FCBC8" w14:textId="77777777" w:rsidR="00D4530C" w:rsidRPr="009B1C1B" w:rsidRDefault="002D692A">
            <w:pPr>
              <w:jc w:val="right"/>
              <w:rPr>
                <w:sz w:val="24"/>
                <w:szCs w:val="24"/>
              </w:rPr>
            </w:pPr>
            <w:r w:rsidRPr="009B1C1B">
              <w:rPr>
                <w:sz w:val="24"/>
                <w:szCs w:val="24"/>
              </w:rPr>
              <w:t>4,36</w:t>
            </w:r>
          </w:p>
        </w:tc>
      </w:tr>
      <w:tr w:rsidR="00D4530C" w:rsidRPr="009B1C1B" w14:paraId="525BE2DE" w14:textId="77777777">
        <w:trPr>
          <w:trHeight w:val="630"/>
        </w:trPr>
        <w:tc>
          <w:tcPr>
            <w:tcW w:w="960" w:type="dxa"/>
            <w:tcBorders>
              <w:top w:val="nil"/>
              <w:left w:val="single" w:sz="4" w:space="0" w:color="000000"/>
              <w:bottom w:val="single" w:sz="4" w:space="0" w:color="000000"/>
              <w:right w:val="single" w:sz="4" w:space="0" w:color="000000"/>
            </w:tcBorders>
            <w:vAlign w:val="center"/>
          </w:tcPr>
          <w:p w14:paraId="21E43D3E" w14:textId="77777777" w:rsidR="00D4530C" w:rsidRPr="009B1C1B" w:rsidRDefault="002D692A">
            <w:pPr>
              <w:jc w:val="center"/>
              <w:rPr>
                <w:color w:val="000000"/>
                <w:sz w:val="24"/>
                <w:szCs w:val="24"/>
              </w:rPr>
            </w:pPr>
            <w:r w:rsidRPr="009B1C1B">
              <w:rPr>
                <w:color w:val="000000"/>
                <w:sz w:val="24"/>
                <w:szCs w:val="24"/>
              </w:rPr>
              <w:t>2</w:t>
            </w:r>
          </w:p>
        </w:tc>
        <w:tc>
          <w:tcPr>
            <w:tcW w:w="1720" w:type="dxa"/>
            <w:tcBorders>
              <w:top w:val="nil"/>
              <w:left w:val="nil"/>
              <w:bottom w:val="single" w:sz="4" w:space="0" w:color="000000"/>
              <w:right w:val="single" w:sz="4" w:space="0" w:color="000000"/>
            </w:tcBorders>
            <w:vAlign w:val="center"/>
          </w:tcPr>
          <w:p w14:paraId="4C0E287F" w14:textId="77777777" w:rsidR="00D4530C" w:rsidRPr="009B1C1B" w:rsidRDefault="002D692A">
            <w:pPr>
              <w:rPr>
                <w:color w:val="000000"/>
                <w:sz w:val="24"/>
                <w:szCs w:val="24"/>
              </w:rPr>
            </w:pPr>
            <w:r w:rsidRPr="009B1C1B">
              <w:rPr>
                <w:color w:val="000000"/>
                <w:sz w:val="24"/>
                <w:szCs w:val="24"/>
              </w:rPr>
              <w:t>TBA Ké Chìm (XDM)</w:t>
            </w:r>
          </w:p>
        </w:tc>
        <w:tc>
          <w:tcPr>
            <w:tcW w:w="1220" w:type="dxa"/>
            <w:tcBorders>
              <w:top w:val="nil"/>
              <w:left w:val="nil"/>
              <w:bottom w:val="single" w:sz="4" w:space="0" w:color="000000"/>
              <w:right w:val="single" w:sz="4" w:space="0" w:color="000000"/>
            </w:tcBorders>
            <w:vAlign w:val="center"/>
          </w:tcPr>
          <w:p w14:paraId="56347A16" w14:textId="77777777" w:rsidR="00D4530C" w:rsidRPr="009B1C1B" w:rsidRDefault="002D692A">
            <w:pPr>
              <w:jc w:val="center"/>
              <w:rPr>
                <w:sz w:val="24"/>
                <w:szCs w:val="24"/>
              </w:rPr>
            </w:pPr>
            <w:r w:rsidRPr="009B1C1B">
              <w:rPr>
                <w:sz w:val="24"/>
                <w:szCs w:val="24"/>
              </w:rPr>
              <w:t> </w:t>
            </w:r>
          </w:p>
        </w:tc>
        <w:tc>
          <w:tcPr>
            <w:tcW w:w="1120" w:type="dxa"/>
            <w:tcBorders>
              <w:top w:val="nil"/>
              <w:left w:val="nil"/>
              <w:bottom w:val="single" w:sz="4" w:space="0" w:color="000000"/>
              <w:right w:val="single" w:sz="4" w:space="0" w:color="000000"/>
            </w:tcBorders>
            <w:vAlign w:val="center"/>
          </w:tcPr>
          <w:p w14:paraId="363C71B0" w14:textId="77777777" w:rsidR="00D4530C" w:rsidRPr="009B1C1B" w:rsidRDefault="002D692A">
            <w:pPr>
              <w:jc w:val="center"/>
              <w:rPr>
                <w:sz w:val="24"/>
                <w:szCs w:val="24"/>
              </w:rPr>
            </w:pPr>
            <w:r w:rsidRPr="009B1C1B">
              <w:rPr>
                <w:sz w:val="24"/>
                <w:szCs w:val="24"/>
              </w:rPr>
              <w:t> </w:t>
            </w:r>
          </w:p>
        </w:tc>
        <w:tc>
          <w:tcPr>
            <w:tcW w:w="996" w:type="dxa"/>
            <w:tcBorders>
              <w:top w:val="nil"/>
              <w:left w:val="nil"/>
              <w:bottom w:val="single" w:sz="4" w:space="0" w:color="000000"/>
              <w:right w:val="single" w:sz="4" w:space="0" w:color="000000"/>
            </w:tcBorders>
            <w:vAlign w:val="center"/>
          </w:tcPr>
          <w:p w14:paraId="47E242A8" w14:textId="77777777" w:rsidR="00D4530C" w:rsidRPr="009B1C1B" w:rsidRDefault="002D692A">
            <w:pPr>
              <w:jc w:val="center"/>
              <w:rPr>
                <w:sz w:val="24"/>
                <w:szCs w:val="24"/>
              </w:rPr>
            </w:pPr>
            <w:r w:rsidRPr="009B1C1B">
              <w:rPr>
                <w:sz w:val="24"/>
                <w:szCs w:val="24"/>
              </w:rPr>
              <w:t> </w:t>
            </w:r>
          </w:p>
        </w:tc>
        <w:tc>
          <w:tcPr>
            <w:tcW w:w="1176" w:type="dxa"/>
            <w:tcBorders>
              <w:top w:val="nil"/>
              <w:left w:val="nil"/>
              <w:bottom w:val="single" w:sz="4" w:space="0" w:color="000000"/>
              <w:right w:val="single" w:sz="4" w:space="0" w:color="000000"/>
            </w:tcBorders>
            <w:vAlign w:val="center"/>
          </w:tcPr>
          <w:p w14:paraId="4E23F914" w14:textId="77777777" w:rsidR="00D4530C" w:rsidRPr="009B1C1B" w:rsidRDefault="002D692A">
            <w:pPr>
              <w:rPr>
                <w:sz w:val="24"/>
                <w:szCs w:val="24"/>
              </w:rPr>
            </w:pPr>
            <w:r w:rsidRPr="009B1C1B">
              <w:rPr>
                <w:sz w:val="24"/>
                <w:szCs w:val="24"/>
              </w:rPr>
              <w:t>319.394</w:t>
            </w:r>
          </w:p>
        </w:tc>
        <w:tc>
          <w:tcPr>
            <w:tcW w:w="996" w:type="dxa"/>
            <w:tcBorders>
              <w:top w:val="nil"/>
              <w:left w:val="nil"/>
              <w:bottom w:val="single" w:sz="4" w:space="0" w:color="000000"/>
              <w:right w:val="single" w:sz="4" w:space="0" w:color="000000"/>
            </w:tcBorders>
            <w:vAlign w:val="center"/>
          </w:tcPr>
          <w:p w14:paraId="55174A22" w14:textId="77777777" w:rsidR="00D4530C" w:rsidRPr="009B1C1B" w:rsidRDefault="002D692A">
            <w:pPr>
              <w:rPr>
                <w:sz w:val="24"/>
                <w:szCs w:val="24"/>
              </w:rPr>
            </w:pPr>
            <w:r w:rsidRPr="009B1C1B">
              <w:rPr>
                <w:sz w:val="24"/>
                <w:szCs w:val="24"/>
              </w:rPr>
              <w:t>13.862</w:t>
            </w:r>
          </w:p>
        </w:tc>
        <w:tc>
          <w:tcPr>
            <w:tcW w:w="996" w:type="dxa"/>
            <w:tcBorders>
              <w:top w:val="nil"/>
              <w:left w:val="nil"/>
              <w:bottom w:val="single" w:sz="4" w:space="0" w:color="000000"/>
              <w:right w:val="single" w:sz="4" w:space="0" w:color="000000"/>
            </w:tcBorders>
            <w:vAlign w:val="center"/>
          </w:tcPr>
          <w:p w14:paraId="7983DA55" w14:textId="77777777" w:rsidR="00D4530C" w:rsidRPr="009B1C1B" w:rsidRDefault="002D692A">
            <w:pPr>
              <w:jc w:val="right"/>
              <w:rPr>
                <w:sz w:val="24"/>
                <w:szCs w:val="24"/>
              </w:rPr>
            </w:pPr>
            <w:r w:rsidRPr="009B1C1B">
              <w:rPr>
                <w:sz w:val="24"/>
                <w:szCs w:val="24"/>
              </w:rPr>
              <w:t>4,34</w:t>
            </w:r>
          </w:p>
        </w:tc>
      </w:tr>
      <w:tr w:rsidR="00D4530C" w:rsidRPr="009B1C1B" w14:paraId="31165B16" w14:textId="77777777">
        <w:trPr>
          <w:trHeight w:val="315"/>
        </w:trPr>
        <w:tc>
          <w:tcPr>
            <w:tcW w:w="960" w:type="dxa"/>
            <w:tcBorders>
              <w:top w:val="nil"/>
              <w:left w:val="single" w:sz="4" w:space="0" w:color="000000"/>
              <w:bottom w:val="single" w:sz="4" w:space="0" w:color="000000"/>
              <w:right w:val="single" w:sz="4" w:space="0" w:color="000000"/>
            </w:tcBorders>
            <w:vAlign w:val="center"/>
          </w:tcPr>
          <w:p w14:paraId="2A1B3F62" w14:textId="77777777" w:rsidR="00D4530C" w:rsidRPr="009B1C1B" w:rsidRDefault="002D692A">
            <w:pPr>
              <w:jc w:val="center"/>
              <w:rPr>
                <w:color w:val="000000"/>
                <w:sz w:val="24"/>
                <w:szCs w:val="24"/>
              </w:rPr>
            </w:pPr>
            <w:r w:rsidRPr="009B1C1B">
              <w:rPr>
                <w:color w:val="000000"/>
                <w:sz w:val="24"/>
                <w:szCs w:val="24"/>
              </w:rPr>
              <w:t>3</w:t>
            </w:r>
          </w:p>
        </w:tc>
        <w:tc>
          <w:tcPr>
            <w:tcW w:w="1720" w:type="dxa"/>
            <w:tcBorders>
              <w:top w:val="nil"/>
              <w:left w:val="nil"/>
              <w:bottom w:val="single" w:sz="4" w:space="0" w:color="000000"/>
              <w:right w:val="single" w:sz="4" w:space="0" w:color="000000"/>
            </w:tcBorders>
            <w:vAlign w:val="center"/>
          </w:tcPr>
          <w:p w14:paraId="725B592E" w14:textId="77777777" w:rsidR="00D4530C" w:rsidRPr="009B1C1B" w:rsidRDefault="002D692A">
            <w:pPr>
              <w:rPr>
                <w:color w:val="000000"/>
                <w:sz w:val="24"/>
                <w:szCs w:val="24"/>
              </w:rPr>
            </w:pPr>
            <w:r w:rsidRPr="009B1C1B">
              <w:rPr>
                <w:color w:val="000000"/>
                <w:sz w:val="24"/>
                <w:szCs w:val="24"/>
              </w:rPr>
              <w:t>TBA Xăng Trệch</w:t>
            </w:r>
          </w:p>
        </w:tc>
        <w:tc>
          <w:tcPr>
            <w:tcW w:w="1220" w:type="dxa"/>
            <w:tcBorders>
              <w:top w:val="nil"/>
              <w:left w:val="nil"/>
              <w:bottom w:val="single" w:sz="4" w:space="0" w:color="000000"/>
              <w:right w:val="single" w:sz="4" w:space="0" w:color="000000"/>
            </w:tcBorders>
            <w:vAlign w:val="center"/>
          </w:tcPr>
          <w:p w14:paraId="35793DF6" w14:textId="77777777" w:rsidR="00D4530C" w:rsidRPr="009B1C1B" w:rsidRDefault="002D692A">
            <w:pPr>
              <w:jc w:val="center"/>
              <w:rPr>
                <w:sz w:val="24"/>
                <w:szCs w:val="24"/>
              </w:rPr>
            </w:pPr>
            <w:r w:rsidRPr="009B1C1B">
              <w:rPr>
                <w:sz w:val="24"/>
                <w:szCs w:val="24"/>
              </w:rPr>
              <w:t xml:space="preserve">  1.362.351 </w:t>
            </w:r>
          </w:p>
        </w:tc>
        <w:tc>
          <w:tcPr>
            <w:tcW w:w="1120" w:type="dxa"/>
            <w:tcBorders>
              <w:top w:val="nil"/>
              <w:left w:val="nil"/>
              <w:bottom w:val="single" w:sz="4" w:space="0" w:color="000000"/>
              <w:right w:val="single" w:sz="4" w:space="0" w:color="000000"/>
            </w:tcBorders>
            <w:vAlign w:val="center"/>
          </w:tcPr>
          <w:p w14:paraId="074AD0C6" w14:textId="77777777" w:rsidR="00D4530C" w:rsidRPr="009B1C1B" w:rsidRDefault="002D692A">
            <w:pPr>
              <w:jc w:val="center"/>
              <w:rPr>
                <w:sz w:val="24"/>
                <w:szCs w:val="24"/>
              </w:rPr>
            </w:pPr>
            <w:r w:rsidRPr="009B1C1B">
              <w:rPr>
                <w:sz w:val="24"/>
                <w:szCs w:val="24"/>
              </w:rPr>
              <w:t xml:space="preserve">   121.207 </w:t>
            </w:r>
          </w:p>
        </w:tc>
        <w:tc>
          <w:tcPr>
            <w:tcW w:w="996" w:type="dxa"/>
            <w:tcBorders>
              <w:top w:val="nil"/>
              <w:left w:val="nil"/>
              <w:bottom w:val="single" w:sz="4" w:space="0" w:color="000000"/>
              <w:right w:val="single" w:sz="4" w:space="0" w:color="000000"/>
            </w:tcBorders>
            <w:vAlign w:val="center"/>
          </w:tcPr>
          <w:p w14:paraId="5C37FD91" w14:textId="77777777" w:rsidR="00D4530C" w:rsidRPr="009B1C1B" w:rsidRDefault="002D692A">
            <w:pPr>
              <w:jc w:val="center"/>
              <w:rPr>
                <w:sz w:val="24"/>
                <w:szCs w:val="24"/>
              </w:rPr>
            </w:pPr>
            <w:r w:rsidRPr="009B1C1B">
              <w:rPr>
                <w:sz w:val="24"/>
                <w:szCs w:val="24"/>
              </w:rPr>
              <w:t>8,8969</w:t>
            </w:r>
          </w:p>
        </w:tc>
        <w:tc>
          <w:tcPr>
            <w:tcW w:w="1176" w:type="dxa"/>
            <w:tcBorders>
              <w:top w:val="nil"/>
              <w:left w:val="nil"/>
              <w:bottom w:val="single" w:sz="4" w:space="0" w:color="000000"/>
              <w:right w:val="single" w:sz="4" w:space="0" w:color="000000"/>
            </w:tcBorders>
            <w:vAlign w:val="center"/>
          </w:tcPr>
          <w:p w14:paraId="6B078202" w14:textId="77777777" w:rsidR="00D4530C" w:rsidRPr="009B1C1B" w:rsidRDefault="002D692A">
            <w:pPr>
              <w:rPr>
                <w:sz w:val="24"/>
                <w:szCs w:val="24"/>
              </w:rPr>
            </w:pPr>
            <w:r w:rsidRPr="009B1C1B">
              <w:rPr>
                <w:sz w:val="24"/>
                <w:szCs w:val="24"/>
              </w:rPr>
              <w:t>555.722</w:t>
            </w:r>
          </w:p>
        </w:tc>
        <w:tc>
          <w:tcPr>
            <w:tcW w:w="996" w:type="dxa"/>
            <w:tcBorders>
              <w:top w:val="nil"/>
              <w:left w:val="nil"/>
              <w:bottom w:val="single" w:sz="4" w:space="0" w:color="000000"/>
              <w:right w:val="single" w:sz="4" w:space="0" w:color="000000"/>
            </w:tcBorders>
            <w:vAlign w:val="center"/>
          </w:tcPr>
          <w:p w14:paraId="1A137ADE" w14:textId="77777777" w:rsidR="00D4530C" w:rsidRPr="009B1C1B" w:rsidRDefault="002D692A">
            <w:pPr>
              <w:rPr>
                <w:sz w:val="24"/>
                <w:szCs w:val="24"/>
              </w:rPr>
            </w:pPr>
            <w:r w:rsidRPr="009B1C1B">
              <w:rPr>
                <w:sz w:val="24"/>
                <w:szCs w:val="24"/>
              </w:rPr>
              <w:t>28.175</w:t>
            </w:r>
          </w:p>
        </w:tc>
        <w:tc>
          <w:tcPr>
            <w:tcW w:w="996" w:type="dxa"/>
            <w:tcBorders>
              <w:top w:val="nil"/>
              <w:left w:val="nil"/>
              <w:bottom w:val="single" w:sz="4" w:space="0" w:color="000000"/>
              <w:right w:val="single" w:sz="4" w:space="0" w:color="000000"/>
            </w:tcBorders>
            <w:vAlign w:val="center"/>
          </w:tcPr>
          <w:p w14:paraId="785D5F1A" w14:textId="77777777" w:rsidR="00D4530C" w:rsidRPr="009B1C1B" w:rsidRDefault="002D692A">
            <w:pPr>
              <w:jc w:val="right"/>
              <w:rPr>
                <w:sz w:val="24"/>
                <w:szCs w:val="24"/>
              </w:rPr>
            </w:pPr>
            <w:r w:rsidRPr="009B1C1B">
              <w:rPr>
                <w:sz w:val="24"/>
                <w:szCs w:val="24"/>
              </w:rPr>
              <w:t>5,07</w:t>
            </w:r>
          </w:p>
        </w:tc>
      </w:tr>
      <w:tr w:rsidR="00D4530C" w:rsidRPr="009B1C1B" w14:paraId="3C263747" w14:textId="77777777">
        <w:trPr>
          <w:trHeight w:val="630"/>
        </w:trPr>
        <w:tc>
          <w:tcPr>
            <w:tcW w:w="960" w:type="dxa"/>
            <w:tcBorders>
              <w:top w:val="nil"/>
              <w:left w:val="single" w:sz="4" w:space="0" w:color="000000"/>
              <w:bottom w:val="single" w:sz="4" w:space="0" w:color="000000"/>
              <w:right w:val="single" w:sz="4" w:space="0" w:color="000000"/>
            </w:tcBorders>
            <w:vAlign w:val="center"/>
          </w:tcPr>
          <w:p w14:paraId="41B13189" w14:textId="77777777" w:rsidR="00D4530C" w:rsidRPr="009B1C1B" w:rsidRDefault="002D692A">
            <w:pPr>
              <w:jc w:val="center"/>
              <w:rPr>
                <w:color w:val="000000"/>
                <w:sz w:val="24"/>
                <w:szCs w:val="24"/>
              </w:rPr>
            </w:pPr>
            <w:r w:rsidRPr="009B1C1B">
              <w:rPr>
                <w:color w:val="000000"/>
                <w:sz w:val="24"/>
                <w:szCs w:val="24"/>
              </w:rPr>
              <w:t>4</w:t>
            </w:r>
          </w:p>
        </w:tc>
        <w:tc>
          <w:tcPr>
            <w:tcW w:w="1720" w:type="dxa"/>
            <w:tcBorders>
              <w:top w:val="nil"/>
              <w:left w:val="nil"/>
              <w:bottom w:val="single" w:sz="4" w:space="0" w:color="000000"/>
              <w:right w:val="single" w:sz="4" w:space="0" w:color="000000"/>
            </w:tcBorders>
            <w:vAlign w:val="center"/>
          </w:tcPr>
          <w:p w14:paraId="45C626BE" w14:textId="77777777" w:rsidR="00D4530C" w:rsidRPr="009B1C1B" w:rsidRDefault="002D692A">
            <w:pPr>
              <w:rPr>
                <w:color w:val="000000"/>
                <w:sz w:val="24"/>
                <w:szCs w:val="24"/>
              </w:rPr>
            </w:pPr>
            <w:r w:rsidRPr="009B1C1B">
              <w:rPr>
                <w:color w:val="000000"/>
                <w:sz w:val="24"/>
                <w:szCs w:val="24"/>
              </w:rPr>
              <w:t>TBA Xăng Bờ (XDM)</w:t>
            </w:r>
          </w:p>
        </w:tc>
        <w:tc>
          <w:tcPr>
            <w:tcW w:w="1220" w:type="dxa"/>
            <w:tcBorders>
              <w:top w:val="nil"/>
              <w:left w:val="nil"/>
              <w:bottom w:val="single" w:sz="4" w:space="0" w:color="000000"/>
              <w:right w:val="single" w:sz="4" w:space="0" w:color="000000"/>
            </w:tcBorders>
            <w:vAlign w:val="center"/>
          </w:tcPr>
          <w:p w14:paraId="5DC915EC" w14:textId="77777777" w:rsidR="00D4530C" w:rsidRPr="009B1C1B" w:rsidRDefault="002D692A">
            <w:pPr>
              <w:jc w:val="center"/>
              <w:rPr>
                <w:sz w:val="24"/>
                <w:szCs w:val="24"/>
              </w:rPr>
            </w:pPr>
            <w:r w:rsidRPr="009B1C1B">
              <w:rPr>
                <w:sz w:val="24"/>
                <w:szCs w:val="24"/>
              </w:rPr>
              <w:t> </w:t>
            </w:r>
          </w:p>
        </w:tc>
        <w:tc>
          <w:tcPr>
            <w:tcW w:w="1120" w:type="dxa"/>
            <w:tcBorders>
              <w:top w:val="nil"/>
              <w:left w:val="nil"/>
              <w:bottom w:val="single" w:sz="4" w:space="0" w:color="000000"/>
              <w:right w:val="single" w:sz="4" w:space="0" w:color="000000"/>
            </w:tcBorders>
            <w:vAlign w:val="center"/>
          </w:tcPr>
          <w:p w14:paraId="065AE2D8" w14:textId="77777777" w:rsidR="00D4530C" w:rsidRPr="009B1C1B" w:rsidRDefault="002D692A">
            <w:pPr>
              <w:jc w:val="center"/>
              <w:rPr>
                <w:sz w:val="24"/>
                <w:szCs w:val="24"/>
              </w:rPr>
            </w:pPr>
            <w:r w:rsidRPr="009B1C1B">
              <w:rPr>
                <w:sz w:val="24"/>
                <w:szCs w:val="24"/>
              </w:rPr>
              <w:t> </w:t>
            </w:r>
          </w:p>
        </w:tc>
        <w:tc>
          <w:tcPr>
            <w:tcW w:w="996" w:type="dxa"/>
            <w:tcBorders>
              <w:top w:val="nil"/>
              <w:left w:val="nil"/>
              <w:bottom w:val="single" w:sz="4" w:space="0" w:color="000000"/>
              <w:right w:val="single" w:sz="4" w:space="0" w:color="000000"/>
            </w:tcBorders>
            <w:vAlign w:val="center"/>
          </w:tcPr>
          <w:p w14:paraId="67BD1F5B" w14:textId="77777777" w:rsidR="00D4530C" w:rsidRPr="009B1C1B" w:rsidRDefault="002D692A">
            <w:pPr>
              <w:jc w:val="center"/>
              <w:rPr>
                <w:sz w:val="24"/>
                <w:szCs w:val="24"/>
              </w:rPr>
            </w:pPr>
            <w:r w:rsidRPr="009B1C1B">
              <w:rPr>
                <w:sz w:val="24"/>
                <w:szCs w:val="24"/>
              </w:rPr>
              <w:t> </w:t>
            </w:r>
          </w:p>
        </w:tc>
        <w:tc>
          <w:tcPr>
            <w:tcW w:w="1176" w:type="dxa"/>
            <w:tcBorders>
              <w:top w:val="nil"/>
              <w:left w:val="nil"/>
              <w:bottom w:val="single" w:sz="4" w:space="0" w:color="000000"/>
              <w:right w:val="single" w:sz="4" w:space="0" w:color="000000"/>
            </w:tcBorders>
            <w:vAlign w:val="center"/>
          </w:tcPr>
          <w:p w14:paraId="5D68CA50" w14:textId="77777777" w:rsidR="00D4530C" w:rsidRPr="009B1C1B" w:rsidRDefault="002D692A">
            <w:pPr>
              <w:rPr>
                <w:sz w:val="24"/>
                <w:szCs w:val="24"/>
              </w:rPr>
            </w:pPr>
            <w:r w:rsidRPr="009B1C1B">
              <w:rPr>
                <w:sz w:val="24"/>
                <w:szCs w:val="24"/>
              </w:rPr>
              <w:t>833.091</w:t>
            </w:r>
          </w:p>
        </w:tc>
        <w:tc>
          <w:tcPr>
            <w:tcW w:w="996" w:type="dxa"/>
            <w:tcBorders>
              <w:top w:val="nil"/>
              <w:left w:val="nil"/>
              <w:bottom w:val="single" w:sz="4" w:space="0" w:color="000000"/>
              <w:right w:val="single" w:sz="4" w:space="0" w:color="000000"/>
            </w:tcBorders>
            <w:vAlign w:val="center"/>
          </w:tcPr>
          <w:p w14:paraId="18263A41" w14:textId="77777777" w:rsidR="00D4530C" w:rsidRPr="009B1C1B" w:rsidRDefault="002D692A">
            <w:pPr>
              <w:rPr>
                <w:sz w:val="24"/>
                <w:szCs w:val="24"/>
              </w:rPr>
            </w:pPr>
            <w:r w:rsidRPr="009B1C1B">
              <w:rPr>
                <w:sz w:val="24"/>
                <w:szCs w:val="24"/>
              </w:rPr>
              <w:t>43.661</w:t>
            </w:r>
          </w:p>
        </w:tc>
        <w:tc>
          <w:tcPr>
            <w:tcW w:w="996" w:type="dxa"/>
            <w:tcBorders>
              <w:top w:val="nil"/>
              <w:left w:val="nil"/>
              <w:bottom w:val="single" w:sz="4" w:space="0" w:color="000000"/>
              <w:right w:val="single" w:sz="4" w:space="0" w:color="000000"/>
            </w:tcBorders>
            <w:vAlign w:val="center"/>
          </w:tcPr>
          <w:p w14:paraId="0D958544" w14:textId="77777777" w:rsidR="00D4530C" w:rsidRPr="009B1C1B" w:rsidRDefault="002D692A">
            <w:pPr>
              <w:jc w:val="right"/>
              <w:rPr>
                <w:sz w:val="24"/>
                <w:szCs w:val="24"/>
              </w:rPr>
            </w:pPr>
            <w:r w:rsidRPr="009B1C1B">
              <w:rPr>
                <w:sz w:val="24"/>
                <w:szCs w:val="24"/>
              </w:rPr>
              <w:t>5,24082</w:t>
            </w:r>
          </w:p>
        </w:tc>
      </w:tr>
      <w:tr w:rsidR="00D4530C" w:rsidRPr="009B1C1B" w14:paraId="11DDF974" w14:textId="77777777">
        <w:trPr>
          <w:trHeight w:val="315"/>
        </w:trPr>
        <w:tc>
          <w:tcPr>
            <w:tcW w:w="960" w:type="dxa"/>
            <w:tcBorders>
              <w:top w:val="nil"/>
              <w:left w:val="single" w:sz="4" w:space="0" w:color="000000"/>
              <w:bottom w:val="single" w:sz="4" w:space="0" w:color="000000"/>
              <w:right w:val="single" w:sz="4" w:space="0" w:color="000000"/>
            </w:tcBorders>
            <w:vAlign w:val="center"/>
          </w:tcPr>
          <w:p w14:paraId="212373C4" w14:textId="77777777" w:rsidR="00D4530C" w:rsidRPr="009B1C1B" w:rsidRDefault="002D692A">
            <w:pPr>
              <w:jc w:val="center"/>
              <w:rPr>
                <w:color w:val="000000"/>
                <w:sz w:val="24"/>
                <w:szCs w:val="24"/>
              </w:rPr>
            </w:pPr>
            <w:r w:rsidRPr="009B1C1B">
              <w:rPr>
                <w:color w:val="000000"/>
                <w:sz w:val="24"/>
                <w:szCs w:val="24"/>
              </w:rPr>
              <w:t>5</w:t>
            </w:r>
          </w:p>
        </w:tc>
        <w:tc>
          <w:tcPr>
            <w:tcW w:w="1720" w:type="dxa"/>
            <w:tcBorders>
              <w:top w:val="nil"/>
              <w:left w:val="nil"/>
              <w:bottom w:val="single" w:sz="4" w:space="0" w:color="000000"/>
              <w:right w:val="single" w:sz="4" w:space="0" w:color="000000"/>
            </w:tcBorders>
            <w:vAlign w:val="center"/>
          </w:tcPr>
          <w:p w14:paraId="681CD8ED" w14:textId="77777777" w:rsidR="00D4530C" w:rsidRPr="009B1C1B" w:rsidRDefault="002D692A">
            <w:pPr>
              <w:rPr>
                <w:color w:val="000000"/>
                <w:sz w:val="24"/>
                <w:szCs w:val="24"/>
              </w:rPr>
            </w:pPr>
            <w:r w:rsidRPr="009B1C1B">
              <w:rPr>
                <w:color w:val="000000"/>
                <w:sz w:val="24"/>
                <w:szCs w:val="24"/>
              </w:rPr>
              <w:t>TBA Xóm Điêng</w:t>
            </w:r>
          </w:p>
        </w:tc>
        <w:tc>
          <w:tcPr>
            <w:tcW w:w="1220" w:type="dxa"/>
            <w:tcBorders>
              <w:top w:val="nil"/>
              <w:left w:val="nil"/>
              <w:bottom w:val="single" w:sz="4" w:space="0" w:color="000000"/>
              <w:right w:val="single" w:sz="4" w:space="0" w:color="000000"/>
            </w:tcBorders>
            <w:vAlign w:val="center"/>
          </w:tcPr>
          <w:p w14:paraId="35BAFB2D" w14:textId="77777777" w:rsidR="00D4530C" w:rsidRPr="009B1C1B" w:rsidRDefault="002D692A">
            <w:pPr>
              <w:jc w:val="center"/>
              <w:rPr>
                <w:sz w:val="24"/>
                <w:szCs w:val="24"/>
              </w:rPr>
            </w:pPr>
            <w:r w:rsidRPr="009B1C1B">
              <w:rPr>
                <w:sz w:val="24"/>
                <w:szCs w:val="24"/>
              </w:rPr>
              <w:t xml:space="preserve">     920.196 </w:t>
            </w:r>
          </w:p>
        </w:tc>
        <w:tc>
          <w:tcPr>
            <w:tcW w:w="1120" w:type="dxa"/>
            <w:tcBorders>
              <w:top w:val="nil"/>
              <w:left w:val="nil"/>
              <w:bottom w:val="single" w:sz="4" w:space="0" w:color="000000"/>
              <w:right w:val="single" w:sz="4" w:space="0" w:color="000000"/>
            </w:tcBorders>
            <w:vAlign w:val="center"/>
          </w:tcPr>
          <w:p w14:paraId="6142C995" w14:textId="77777777" w:rsidR="00D4530C" w:rsidRPr="009B1C1B" w:rsidRDefault="002D692A">
            <w:pPr>
              <w:jc w:val="center"/>
              <w:rPr>
                <w:sz w:val="24"/>
                <w:szCs w:val="24"/>
              </w:rPr>
            </w:pPr>
            <w:r w:rsidRPr="009B1C1B">
              <w:rPr>
                <w:sz w:val="24"/>
                <w:szCs w:val="24"/>
              </w:rPr>
              <w:t xml:space="preserve">     93.794 </w:t>
            </w:r>
          </w:p>
        </w:tc>
        <w:tc>
          <w:tcPr>
            <w:tcW w:w="996" w:type="dxa"/>
            <w:tcBorders>
              <w:top w:val="nil"/>
              <w:left w:val="nil"/>
              <w:bottom w:val="single" w:sz="4" w:space="0" w:color="000000"/>
              <w:right w:val="single" w:sz="4" w:space="0" w:color="000000"/>
            </w:tcBorders>
            <w:vAlign w:val="center"/>
          </w:tcPr>
          <w:p w14:paraId="5A3C49F8" w14:textId="77777777" w:rsidR="00D4530C" w:rsidRPr="009B1C1B" w:rsidRDefault="002D692A">
            <w:pPr>
              <w:jc w:val="center"/>
              <w:rPr>
                <w:sz w:val="24"/>
                <w:szCs w:val="24"/>
              </w:rPr>
            </w:pPr>
            <w:r w:rsidRPr="009B1C1B">
              <w:rPr>
                <w:sz w:val="24"/>
                <w:szCs w:val="24"/>
              </w:rPr>
              <w:t>10,1928</w:t>
            </w:r>
          </w:p>
        </w:tc>
        <w:tc>
          <w:tcPr>
            <w:tcW w:w="1176" w:type="dxa"/>
            <w:tcBorders>
              <w:top w:val="nil"/>
              <w:left w:val="nil"/>
              <w:bottom w:val="single" w:sz="4" w:space="0" w:color="000000"/>
              <w:right w:val="single" w:sz="4" w:space="0" w:color="000000"/>
            </w:tcBorders>
            <w:vAlign w:val="center"/>
          </w:tcPr>
          <w:p w14:paraId="55EE9E10" w14:textId="77777777" w:rsidR="00D4530C" w:rsidRPr="009B1C1B" w:rsidRDefault="002D692A">
            <w:pPr>
              <w:rPr>
                <w:sz w:val="24"/>
                <w:szCs w:val="24"/>
              </w:rPr>
            </w:pPr>
            <w:r w:rsidRPr="009B1C1B">
              <w:rPr>
                <w:sz w:val="24"/>
                <w:szCs w:val="24"/>
              </w:rPr>
              <w:t>613.943</w:t>
            </w:r>
          </w:p>
        </w:tc>
        <w:tc>
          <w:tcPr>
            <w:tcW w:w="996" w:type="dxa"/>
            <w:tcBorders>
              <w:top w:val="nil"/>
              <w:left w:val="nil"/>
              <w:bottom w:val="single" w:sz="4" w:space="0" w:color="000000"/>
              <w:right w:val="single" w:sz="4" w:space="0" w:color="000000"/>
            </w:tcBorders>
            <w:vAlign w:val="center"/>
          </w:tcPr>
          <w:p w14:paraId="3E32A607" w14:textId="77777777" w:rsidR="00D4530C" w:rsidRPr="009B1C1B" w:rsidRDefault="002D692A">
            <w:pPr>
              <w:rPr>
                <w:sz w:val="24"/>
                <w:szCs w:val="24"/>
              </w:rPr>
            </w:pPr>
            <w:r w:rsidRPr="009B1C1B">
              <w:rPr>
                <w:sz w:val="24"/>
                <w:szCs w:val="24"/>
              </w:rPr>
              <w:t>30.881</w:t>
            </w:r>
          </w:p>
        </w:tc>
        <w:tc>
          <w:tcPr>
            <w:tcW w:w="996" w:type="dxa"/>
            <w:tcBorders>
              <w:top w:val="nil"/>
              <w:left w:val="nil"/>
              <w:bottom w:val="single" w:sz="4" w:space="0" w:color="000000"/>
              <w:right w:val="single" w:sz="4" w:space="0" w:color="000000"/>
            </w:tcBorders>
            <w:vAlign w:val="center"/>
          </w:tcPr>
          <w:p w14:paraId="381828B2" w14:textId="77777777" w:rsidR="00D4530C" w:rsidRPr="009B1C1B" w:rsidRDefault="002D692A">
            <w:pPr>
              <w:jc w:val="right"/>
              <w:rPr>
                <w:sz w:val="24"/>
                <w:szCs w:val="24"/>
              </w:rPr>
            </w:pPr>
            <w:r w:rsidRPr="009B1C1B">
              <w:rPr>
                <w:sz w:val="24"/>
                <w:szCs w:val="24"/>
              </w:rPr>
              <w:t>5,03</w:t>
            </w:r>
          </w:p>
        </w:tc>
      </w:tr>
      <w:tr w:rsidR="00D4530C" w:rsidRPr="009B1C1B" w14:paraId="207BE047" w14:textId="77777777">
        <w:trPr>
          <w:trHeight w:val="630"/>
        </w:trPr>
        <w:tc>
          <w:tcPr>
            <w:tcW w:w="960" w:type="dxa"/>
            <w:tcBorders>
              <w:top w:val="nil"/>
              <w:left w:val="single" w:sz="4" w:space="0" w:color="000000"/>
              <w:bottom w:val="single" w:sz="4" w:space="0" w:color="000000"/>
              <w:right w:val="single" w:sz="4" w:space="0" w:color="000000"/>
            </w:tcBorders>
            <w:vAlign w:val="center"/>
          </w:tcPr>
          <w:p w14:paraId="0BB780E1" w14:textId="77777777" w:rsidR="00D4530C" w:rsidRPr="009B1C1B" w:rsidRDefault="002D692A">
            <w:pPr>
              <w:jc w:val="center"/>
              <w:rPr>
                <w:color w:val="000000"/>
                <w:sz w:val="24"/>
                <w:szCs w:val="24"/>
              </w:rPr>
            </w:pPr>
            <w:r w:rsidRPr="009B1C1B">
              <w:rPr>
                <w:color w:val="000000"/>
                <w:sz w:val="24"/>
                <w:szCs w:val="24"/>
              </w:rPr>
              <w:t>6</w:t>
            </w:r>
          </w:p>
        </w:tc>
        <w:tc>
          <w:tcPr>
            <w:tcW w:w="1720" w:type="dxa"/>
            <w:tcBorders>
              <w:top w:val="nil"/>
              <w:left w:val="nil"/>
              <w:bottom w:val="single" w:sz="4" w:space="0" w:color="000000"/>
              <w:right w:val="single" w:sz="4" w:space="0" w:color="000000"/>
            </w:tcBorders>
            <w:vAlign w:val="center"/>
          </w:tcPr>
          <w:p w14:paraId="19D7F1E3" w14:textId="77777777" w:rsidR="00D4530C" w:rsidRPr="009B1C1B" w:rsidRDefault="002D692A">
            <w:pPr>
              <w:rPr>
                <w:color w:val="000000"/>
                <w:sz w:val="24"/>
                <w:szCs w:val="24"/>
              </w:rPr>
            </w:pPr>
            <w:r w:rsidRPr="009B1C1B">
              <w:rPr>
                <w:color w:val="000000"/>
                <w:sz w:val="24"/>
                <w:szCs w:val="24"/>
              </w:rPr>
              <w:t>TBA Xóm Lự (XDM)</w:t>
            </w:r>
          </w:p>
        </w:tc>
        <w:tc>
          <w:tcPr>
            <w:tcW w:w="1220" w:type="dxa"/>
            <w:tcBorders>
              <w:top w:val="nil"/>
              <w:left w:val="nil"/>
              <w:bottom w:val="single" w:sz="4" w:space="0" w:color="000000"/>
              <w:right w:val="single" w:sz="4" w:space="0" w:color="000000"/>
            </w:tcBorders>
            <w:vAlign w:val="center"/>
          </w:tcPr>
          <w:p w14:paraId="0C674325" w14:textId="77777777" w:rsidR="00D4530C" w:rsidRPr="009B1C1B" w:rsidRDefault="002D692A">
            <w:pPr>
              <w:jc w:val="center"/>
              <w:rPr>
                <w:sz w:val="24"/>
                <w:szCs w:val="24"/>
              </w:rPr>
            </w:pPr>
            <w:r w:rsidRPr="009B1C1B">
              <w:rPr>
                <w:sz w:val="24"/>
                <w:szCs w:val="24"/>
              </w:rPr>
              <w:t> </w:t>
            </w:r>
          </w:p>
        </w:tc>
        <w:tc>
          <w:tcPr>
            <w:tcW w:w="1120" w:type="dxa"/>
            <w:tcBorders>
              <w:top w:val="nil"/>
              <w:left w:val="nil"/>
              <w:bottom w:val="single" w:sz="4" w:space="0" w:color="000000"/>
              <w:right w:val="single" w:sz="4" w:space="0" w:color="000000"/>
            </w:tcBorders>
            <w:vAlign w:val="center"/>
          </w:tcPr>
          <w:p w14:paraId="7087A653" w14:textId="77777777" w:rsidR="00D4530C" w:rsidRPr="009B1C1B" w:rsidRDefault="002D692A">
            <w:pPr>
              <w:jc w:val="center"/>
              <w:rPr>
                <w:sz w:val="24"/>
                <w:szCs w:val="24"/>
              </w:rPr>
            </w:pPr>
            <w:r w:rsidRPr="009B1C1B">
              <w:rPr>
                <w:sz w:val="24"/>
                <w:szCs w:val="24"/>
              </w:rPr>
              <w:t> </w:t>
            </w:r>
          </w:p>
        </w:tc>
        <w:tc>
          <w:tcPr>
            <w:tcW w:w="996" w:type="dxa"/>
            <w:tcBorders>
              <w:top w:val="nil"/>
              <w:left w:val="nil"/>
              <w:bottom w:val="single" w:sz="4" w:space="0" w:color="000000"/>
              <w:right w:val="single" w:sz="4" w:space="0" w:color="000000"/>
            </w:tcBorders>
            <w:vAlign w:val="center"/>
          </w:tcPr>
          <w:p w14:paraId="1F04ADB9" w14:textId="77777777" w:rsidR="00D4530C" w:rsidRPr="009B1C1B" w:rsidRDefault="002D692A">
            <w:pPr>
              <w:jc w:val="center"/>
              <w:rPr>
                <w:sz w:val="24"/>
                <w:szCs w:val="24"/>
              </w:rPr>
            </w:pPr>
            <w:r w:rsidRPr="009B1C1B">
              <w:rPr>
                <w:sz w:val="24"/>
                <w:szCs w:val="24"/>
              </w:rPr>
              <w:t> </w:t>
            </w:r>
          </w:p>
        </w:tc>
        <w:tc>
          <w:tcPr>
            <w:tcW w:w="1176" w:type="dxa"/>
            <w:tcBorders>
              <w:top w:val="nil"/>
              <w:left w:val="nil"/>
              <w:bottom w:val="single" w:sz="4" w:space="0" w:color="000000"/>
              <w:right w:val="single" w:sz="4" w:space="0" w:color="000000"/>
            </w:tcBorders>
            <w:vAlign w:val="center"/>
          </w:tcPr>
          <w:p w14:paraId="11895785" w14:textId="77777777" w:rsidR="00D4530C" w:rsidRPr="009B1C1B" w:rsidRDefault="002D692A">
            <w:pPr>
              <w:rPr>
                <w:sz w:val="24"/>
                <w:szCs w:val="24"/>
              </w:rPr>
            </w:pPr>
            <w:r w:rsidRPr="009B1C1B">
              <w:rPr>
                <w:sz w:val="24"/>
                <w:szCs w:val="24"/>
              </w:rPr>
              <w:t>335.487</w:t>
            </w:r>
          </w:p>
        </w:tc>
        <w:tc>
          <w:tcPr>
            <w:tcW w:w="996" w:type="dxa"/>
            <w:tcBorders>
              <w:top w:val="nil"/>
              <w:left w:val="nil"/>
              <w:bottom w:val="single" w:sz="4" w:space="0" w:color="000000"/>
              <w:right w:val="single" w:sz="4" w:space="0" w:color="000000"/>
            </w:tcBorders>
            <w:vAlign w:val="center"/>
          </w:tcPr>
          <w:p w14:paraId="5CEF3D77" w14:textId="77777777" w:rsidR="00D4530C" w:rsidRPr="009B1C1B" w:rsidRDefault="002D692A">
            <w:pPr>
              <w:rPr>
                <w:sz w:val="24"/>
                <w:szCs w:val="24"/>
              </w:rPr>
            </w:pPr>
            <w:r w:rsidRPr="009B1C1B">
              <w:rPr>
                <w:sz w:val="24"/>
                <w:szCs w:val="24"/>
              </w:rPr>
              <w:t>14.375</w:t>
            </w:r>
          </w:p>
        </w:tc>
        <w:tc>
          <w:tcPr>
            <w:tcW w:w="996" w:type="dxa"/>
            <w:tcBorders>
              <w:top w:val="nil"/>
              <w:left w:val="nil"/>
              <w:bottom w:val="single" w:sz="4" w:space="0" w:color="000000"/>
              <w:right w:val="single" w:sz="4" w:space="0" w:color="000000"/>
            </w:tcBorders>
            <w:vAlign w:val="center"/>
          </w:tcPr>
          <w:p w14:paraId="6115E841" w14:textId="77777777" w:rsidR="00D4530C" w:rsidRPr="009B1C1B" w:rsidRDefault="002D692A">
            <w:pPr>
              <w:jc w:val="right"/>
              <w:rPr>
                <w:sz w:val="24"/>
                <w:szCs w:val="24"/>
              </w:rPr>
            </w:pPr>
            <w:r w:rsidRPr="009B1C1B">
              <w:rPr>
                <w:sz w:val="24"/>
                <w:szCs w:val="24"/>
              </w:rPr>
              <w:t>4,28489</w:t>
            </w:r>
          </w:p>
        </w:tc>
      </w:tr>
      <w:tr w:rsidR="00D4530C" w:rsidRPr="009B1C1B" w14:paraId="7EF61E72" w14:textId="77777777">
        <w:trPr>
          <w:trHeight w:val="315"/>
        </w:trPr>
        <w:tc>
          <w:tcPr>
            <w:tcW w:w="960" w:type="dxa"/>
            <w:tcBorders>
              <w:top w:val="nil"/>
              <w:left w:val="single" w:sz="4" w:space="0" w:color="000000"/>
              <w:bottom w:val="single" w:sz="4" w:space="0" w:color="000000"/>
              <w:right w:val="single" w:sz="4" w:space="0" w:color="000000"/>
            </w:tcBorders>
            <w:vAlign w:val="center"/>
          </w:tcPr>
          <w:p w14:paraId="4B57D564" w14:textId="77777777" w:rsidR="00D4530C" w:rsidRPr="009B1C1B" w:rsidRDefault="002D692A">
            <w:pPr>
              <w:jc w:val="center"/>
              <w:rPr>
                <w:color w:val="000000"/>
                <w:sz w:val="24"/>
                <w:szCs w:val="24"/>
              </w:rPr>
            </w:pPr>
            <w:r w:rsidRPr="009B1C1B">
              <w:rPr>
                <w:color w:val="000000"/>
                <w:sz w:val="24"/>
                <w:szCs w:val="24"/>
              </w:rPr>
              <w:t>7</w:t>
            </w:r>
          </w:p>
        </w:tc>
        <w:tc>
          <w:tcPr>
            <w:tcW w:w="1720" w:type="dxa"/>
            <w:tcBorders>
              <w:top w:val="nil"/>
              <w:left w:val="nil"/>
              <w:bottom w:val="single" w:sz="4" w:space="0" w:color="000000"/>
              <w:right w:val="single" w:sz="4" w:space="0" w:color="000000"/>
            </w:tcBorders>
            <w:vAlign w:val="center"/>
          </w:tcPr>
          <w:p w14:paraId="03A22FC1" w14:textId="77777777" w:rsidR="00D4530C" w:rsidRPr="009B1C1B" w:rsidRDefault="002D692A">
            <w:pPr>
              <w:rPr>
                <w:color w:val="000000"/>
                <w:sz w:val="24"/>
                <w:szCs w:val="24"/>
              </w:rPr>
            </w:pPr>
            <w:r w:rsidRPr="009B1C1B">
              <w:rPr>
                <w:color w:val="000000"/>
                <w:sz w:val="24"/>
                <w:szCs w:val="24"/>
              </w:rPr>
              <w:t>TBA Xóm Cang</w:t>
            </w:r>
          </w:p>
        </w:tc>
        <w:tc>
          <w:tcPr>
            <w:tcW w:w="1220" w:type="dxa"/>
            <w:tcBorders>
              <w:top w:val="nil"/>
              <w:left w:val="nil"/>
              <w:bottom w:val="single" w:sz="4" w:space="0" w:color="000000"/>
              <w:right w:val="single" w:sz="4" w:space="0" w:color="000000"/>
            </w:tcBorders>
            <w:vAlign w:val="center"/>
          </w:tcPr>
          <w:p w14:paraId="000EAB1A" w14:textId="77777777" w:rsidR="00D4530C" w:rsidRPr="009B1C1B" w:rsidRDefault="002D692A">
            <w:pPr>
              <w:jc w:val="center"/>
              <w:rPr>
                <w:sz w:val="24"/>
                <w:szCs w:val="24"/>
              </w:rPr>
            </w:pPr>
            <w:r w:rsidRPr="009B1C1B">
              <w:rPr>
                <w:sz w:val="24"/>
                <w:szCs w:val="24"/>
              </w:rPr>
              <w:t xml:space="preserve">     777.994 </w:t>
            </w:r>
          </w:p>
        </w:tc>
        <w:tc>
          <w:tcPr>
            <w:tcW w:w="1120" w:type="dxa"/>
            <w:tcBorders>
              <w:top w:val="nil"/>
              <w:left w:val="nil"/>
              <w:bottom w:val="single" w:sz="4" w:space="0" w:color="000000"/>
              <w:right w:val="single" w:sz="4" w:space="0" w:color="000000"/>
            </w:tcBorders>
            <w:vAlign w:val="center"/>
          </w:tcPr>
          <w:p w14:paraId="4DC6A976" w14:textId="77777777" w:rsidR="00D4530C" w:rsidRPr="009B1C1B" w:rsidRDefault="002D692A">
            <w:pPr>
              <w:jc w:val="center"/>
              <w:rPr>
                <w:sz w:val="24"/>
                <w:szCs w:val="24"/>
              </w:rPr>
            </w:pPr>
            <w:r w:rsidRPr="009B1C1B">
              <w:rPr>
                <w:sz w:val="24"/>
                <w:szCs w:val="24"/>
              </w:rPr>
              <w:t xml:space="preserve">     80.056 </w:t>
            </w:r>
          </w:p>
        </w:tc>
        <w:tc>
          <w:tcPr>
            <w:tcW w:w="996" w:type="dxa"/>
            <w:tcBorders>
              <w:top w:val="nil"/>
              <w:left w:val="nil"/>
              <w:bottom w:val="single" w:sz="4" w:space="0" w:color="000000"/>
              <w:right w:val="single" w:sz="4" w:space="0" w:color="000000"/>
            </w:tcBorders>
            <w:vAlign w:val="center"/>
          </w:tcPr>
          <w:p w14:paraId="595FE35E" w14:textId="77777777" w:rsidR="00D4530C" w:rsidRPr="009B1C1B" w:rsidRDefault="002D692A">
            <w:pPr>
              <w:jc w:val="center"/>
              <w:rPr>
                <w:sz w:val="24"/>
                <w:szCs w:val="24"/>
              </w:rPr>
            </w:pPr>
            <w:r w:rsidRPr="009B1C1B">
              <w:rPr>
                <w:sz w:val="24"/>
                <w:szCs w:val="24"/>
              </w:rPr>
              <w:t>10,2901</w:t>
            </w:r>
          </w:p>
        </w:tc>
        <w:tc>
          <w:tcPr>
            <w:tcW w:w="1176" w:type="dxa"/>
            <w:tcBorders>
              <w:top w:val="nil"/>
              <w:left w:val="nil"/>
              <w:bottom w:val="single" w:sz="4" w:space="0" w:color="000000"/>
              <w:right w:val="single" w:sz="4" w:space="0" w:color="000000"/>
            </w:tcBorders>
            <w:vAlign w:val="center"/>
          </w:tcPr>
          <w:p w14:paraId="4EA269E9" w14:textId="77777777" w:rsidR="00D4530C" w:rsidRPr="009B1C1B" w:rsidRDefault="002D692A">
            <w:pPr>
              <w:rPr>
                <w:sz w:val="24"/>
                <w:szCs w:val="24"/>
              </w:rPr>
            </w:pPr>
            <w:r w:rsidRPr="009B1C1B">
              <w:rPr>
                <w:sz w:val="24"/>
                <w:szCs w:val="24"/>
              </w:rPr>
              <w:t>476.944</w:t>
            </w:r>
          </w:p>
        </w:tc>
        <w:tc>
          <w:tcPr>
            <w:tcW w:w="996" w:type="dxa"/>
            <w:tcBorders>
              <w:top w:val="nil"/>
              <w:left w:val="nil"/>
              <w:bottom w:val="single" w:sz="4" w:space="0" w:color="000000"/>
              <w:right w:val="single" w:sz="4" w:space="0" w:color="000000"/>
            </w:tcBorders>
            <w:vAlign w:val="center"/>
          </w:tcPr>
          <w:p w14:paraId="47C5E48A" w14:textId="77777777" w:rsidR="00D4530C" w:rsidRPr="009B1C1B" w:rsidRDefault="002D692A">
            <w:pPr>
              <w:rPr>
                <w:sz w:val="24"/>
                <w:szCs w:val="24"/>
              </w:rPr>
            </w:pPr>
            <w:r w:rsidRPr="009B1C1B">
              <w:rPr>
                <w:sz w:val="24"/>
                <w:szCs w:val="24"/>
              </w:rPr>
              <w:t>30.715</w:t>
            </w:r>
          </w:p>
        </w:tc>
        <w:tc>
          <w:tcPr>
            <w:tcW w:w="996" w:type="dxa"/>
            <w:tcBorders>
              <w:top w:val="nil"/>
              <w:left w:val="nil"/>
              <w:bottom w:val="single" w:sz="4" w:space="0" w:color="000000"/>
              <w:right w:val="single" w:sz="4" w:space="0" w:color="000000"/>
            </w:tcBorders>
            <w:vAlign w:val="center"/>
          </w:tcPr>
          <w:p w14:paraId="0DDD5442" w14:textId="77777777" w:rsidR="00D4530C" w:rsidRPr="009B1C1B" w:rsidRDefault="002D692A">
            <w:pPr>
              <w:jc w:val="right"/>
              <w:rPr>
                <w:sz w:val="24"/>
                <w:szCs w:val="24"/>
              </w:rPr>
            </w:pPr>
            <w:r w:rsidRPr="009B1C1B">
              <w:rPr>
                <w:sz w:val="24"/>
                <w:szCs w:val="24"/>
              </w:rPr>
              <w:t>6,44</w:t>
            </w:r>
          </w:p>
        </w:tc>
      </w:tr>
      <w:tr w:rsidR="00D4530C" w:rsidRPr="009B1C1B" w14:paraId="1609E92F" w14:textId="77777777">
        <w:trPr>
          <w:trHeight w:val="630"/>
        </w:trPr>
        <w:tc>
          <w:tcPr>
            <w:tcW w:w="960" w:type="dxa"/>
            <w:tcBorders>
              <w:top w:val="nil"/>
              <w:left w:val="single" w:sz="4" w:space="0" w:color="000000"/>
              <w:bottom w:val="single" w:sz="4" w:space="0" w:color="000000"/>
              <w:right w:val="single" w:sz="4" w:space="0" w:color="000000"/>
            </w:tcBorders>
            <w:vAlign w:val="center"/>
          </w:tcPr>
          <w:p w14:paraId="42FAFDA4" w14:textId="77777777" w:rsidR="00D4530C" w:rsidRPr="009B1C1B" w:rsidRDefault="002D692A">
            <w:pPr>
              <w:jc w:val="center"/>
              <w:rPr>
                <w:color w:val="000000"/>
                <w:sz w:val="24"/>
                <w:szCs w:val="24"/>
              </w:rPr>
            </w:pPr>
            <w:r w:rsidRPr="009B1C1B">
              <w:rPr>
                <w:color w:val="000000"/>
                <w:sz w:val="24"/>
                <w:szCs w:val="24"/>
              </w:rPr>
              <w:t>8</w:t>
            </w:r>
          </w:p>
        </w:tc>
        <w:tc>
          <w:tcPr>
            <w:tcW w:w="1720" w:type="dxa"/>
            <w:tcBorders>
              <w:top w:val="nil"/>
              <w:left w:val="nil"/>
              <w:bottom w:val="single" w:sz="4" w:space="0" w:color="000000"/>
              <w:right w:val="single" w:sz="4" w:space="0" w:color="000000"/>
            </w:tcBorders>
            <w:vAlign w:val="center"/>
          </w:tcPr>
          <w:p w14:paraId="31E14ABB" w14:textId="77777777" w:rsidR="00D4530C" w:rsidRPr="009B1C1B" w:rsidRDefault="002D692A">
            <w:pPr>
              <w:rPr>
                <w:color w:val="000000"/>
                <w:sz w:val="24"/>
                <w:szCs w:val="24"/>
              </w:rPr>
            </w:pPr>
            <w:r w:rsidRPr="009B1C1B">
              <w:rPr>
                <w:color w:val="000000"/>
                <w:sz w:val="24"/>
                <w:szCs w:val="24"/>
              </w:rPr>
              <w:t>TBA UB Đoàn Kết (XDM)</w:t>
            </w:r>
          </w:p>
        </w:tc>
        <w:tc>
          <w:tcPr>
            <w:tcW w:w="1220" w:type="dxa"/>
            <w:tcBorders>
              <w:top w:val="nil"/>
              <w:left w:val="nil"/>
              <w:bottom w:val="single" w:sz="4" w:space="0" w:color="000000"/>
              <w:right w:val="single" w:sz="4" w:space="0" w:color="000000"/>
            </w:tcBorders>
            <w:vAlign w:val="center"/>
          </w:tcPr>
          <w:p w14:paraId="2AFCACB8" w14:textId="77777777" w:rsidR="00D4530C" w:rsidRPr="009B1C1B" w:rsidRDefault="002D692A">
            <w:pPr>
              <w:jc w:val="center"/>
              <w:rPr>
                <w:sz w:val="24"/>
                <w:szCs w:val="24"/>
              </w:rPr>
            </w:pPr>
            <w:r w:rsidRPr="009B1C1B">
              <w:rPr>
                <w:sz w:val="24"/>
                <w:szCs w:val="24"/>
              </w:rPr>
              <w:t> </w:t>
            </w:r>
          </w:p>
        </w:tc>
        <w:tc>
          <w:tcPr>
            <w:tcW w:w="1120" w:type="dxa"/>
            <w:tcBorders>
              <w:top w:val="nil"/>
              <w:left w:val="nil"/>
              <w:bottom w:val="single" w:sz="4" w:space="0" w:color="000000"/>
              <w:right w:val="single" w:sz="4" w:space="0" w:color="000000"/>
            </w:tcBorders>
            <w:vAlign w:val="center"/>
          </w:tcPr>
          <w:p w14:paraId="3A7ADEF1" w14:textId="77777777" w:rsidR="00D4530C" w:rsidRPr="009B1C1B" w:rsidRDefault="002D692A">
            <w:pPr>
              <w:jc w:val="center"/>
              <w:rPr>
                <w:sz w:val="24"/>
                <w:szCs w:val="24"/>
              </w:rPr>
            </w:pPr>
            <w:r w:rsidRPr="009B1C1B">
              <w:rPr>
                <w:sz w:val="24"/>
                <w:szCs w:val="24"/>
              </w:rPr>
              <w:t> </w:t>
            </w:r>
          </w:p>
        </w:tc>
        <w:tc>
          <w:tcPr>
            <w:tcW w:w="996" w:type="dxa"/>
            <w:tcBorders>
              <w:top w:val="nil"/>
              <w:left w:val="nil"/>
              <w:bottom w:val="single" w:sz="4" w:space="0" w:color="000000"/>
              <w:right w:val="single" w:sz="4" w:space="0" w:color="000000"/>
            </w:tcBorders>
            <w:vAlign w:val="center"/>
          </w:tcPr>
          <w:p w14:paraId="16C7A410" w14:textId="77777777" w:rsidR="00D4530C" w:rsidRPr="009B1C1B" w:rsidRDefault="002D692A">
            <w:pPr>
              <w:jc w:val="center"/>
              <w:rPr>
                <w:sz w:val="24"/>
                <w:szCs w:val="24"/>
              </w:rPr>
            </w:pPr>
            <w:r w:rsidRPr="009B1C1B">
              <w:rPr>
                <w:sz w:val="24"/>
                <w:szCs w:val="24"/>
              </w:rPr>
              <w:t> </w:t>
            </w:r>
          </w:p>
        </w:tc>
        <w:tc>
          <w:tcPr>
            <w:tcW w:w="1176" w:type="dxa"/>
            <w:tcBorders>
              <w:top w:val="nil"/>
              <w:left w:val="nil"/>
              <w:bottom w:val="single" w:sz="4" w:space="0" w:color="000000"/>
              <w:right w:val="single" w:sz="4" w:space="0" w:color="000000"/>
            </w:tcBorders>
            <w:vAlign w:val="center"/>
          </w:tcPr>
          <w:p w14:paraId="03EDAB7E" w14:textId="77777777" w:rsidR="00D4530C" w:rsidRPr="009B1C1B" w:rsidRDefault="002D692A">
            <w:pPr>
              <w:rPr>
                <w:sz w:val="24"/>
                <w:szCs w:val="24"/>
              </w:rPr>
            </w:pPr>
            <w:r w:rsidRPr="009B1C1B">
              <w:rPr>
                <w:sz w:val="24"/>
                <w:szCs w:val="24"/>
              </w:rPr>
              <w:t>323.760</w:t>
            </w:r>
          </w:p>
        </w:tc>
        <w:tc>
          <w:tcPr>
            <w:tcW w:w="996" w:type="dxa"/>
            <w:tcBorders>
              <w:top w:val="nil"/>
              <w:left w:val="nil"/>
              <w:bottom w:val="single" w:sz="4" w:space="0" w:color="000000"/>
              <w:right w:val="single" w:sz="4" w:space="0" w:color="000000"/>
            </w:tcBorders>
            <w:vAlign w:val="center"/>
          </w:tcPr>
          <w:p w14:paraId="4FD8C4A8" w14:textId="77777777" w:rsidR="00D4530C" w:rsidRPr="009B1C1B" w:rsidRDefault="002D692A">
            <w:pPr>
              <w:rPr>
                <w:sz w:val="24"/>
                <w:szCs w:val="24"/>
              </w:rPr>
            </w:pPr>
            <w:r w:rsidRPr="009B1C1B">
              <w:rPr>
                <w:sz w:val="24"/>
                <w:szCs w:val="24"/>
              </w:rPr>
              <w:t>15.659</w:t>
            </w:r>
          </w:p>
        </w:tc>
        <w:tc>
          <w:tcPr>
            <w:tcW w:w="996" w:type="dxa"/>
            <w:tcBorders>
              <w:top w:val="nil"/>
              <w:left w:val="nil"/>
              <w:bottom w:val="single" w:sz="4" w:space="0" w:color="000000"/>
              <w:right w:val="single" w:sz="4" w:space="0" w:color="000000"/>
            </w:tcBorders>
            <w:vAlign w:val="center"/>
          </w:tcPr>
          <w:p w14:paraId="49FD5099" w14:textId="77777777" w:rsidR="00D4530C" w:rsidRPr="009B1C1B" w:rsidRDefault="002D692A">
            <w:pPr>
              <w:jc w:val="right"/>
              <w:rPr>
                <w:sz w:val="24"/>
                <w:szCs w:val="24"/>
              </w:rPr>
            </w:pPr>
            <w:r w:rsidRPr="009B1C1B">
              <w:rPr>
                <w:sz w:val="24"/>
                <w:szCs w:val="24"/>
              </w:rPr>
              <w:t>4,83652</w:t>
            </w:r>
          </w:p>
        </w:tc>
      </w:tr>
      <w:tr w:rsidR="00D4530C" w:rsidRPr="009B1C1B" w14:paraId="5D414149" w14:textId="77777777">
        <w:trPr>
          <w:trHeight w:val="315"/>
        </w:trPr>
        <w:tc>
          <w:tcPr>
            <w:tcW w:w="960" w:type="dxa"/>
            <w:tcBorders>
              <w:top w:val="nil"/>
              <w:left w:val="single" w:sz="4" w:space="0" w:color="000000"/>
              <w:bottom w:val="single" w:sz="4" w:space="0" w:color="000000"/>
              <w:right w:val="single" w:sz="4" w:space="0" w:color="000000"/>
            </w:tcBorders>
            <w:vAlign w:val="center"/>
          </w:tcPr>
          <w:p w14:paraId="15435D42" w14:textId="77777777" w:rsidR="00D4530C" w:rsidRPr="009B1C1B" w:rsidRDefault="002D692A">
            <w:pPr>
              <w:jc w:val="center"/>
              <w:rPr>
                <w:color w:val="000000"/>
                <w:sz w:val="24"/>
                <w:szCs w:val="24"/>
              </w:rPr>
            </w:pPr>
            <w:r w:rsidRPr="009B1C1B">
              <w:rPr>
                <w:color w:val="000000"/>
                <w:sz w:val="24"/>
                <w:szCs w:val="24"/>
              </w:rPr>
              <w:t>9</w:t>
            </w:r>
          </w:p>
        </w:tc>
        <w:tc>
          <w:tcPr>
            <w:tcW w:w="1720" w:type="dxa"/>
            <w:tcBorders>
              <w:top w:val="nil"/>
              <w:left w:val="nil"/>
              <w:bottom w:val="single" w:sz="4" w:space="0" w:color="000000"/>
              <w:right w:val="single" w:sz="4" w:space="0" w:color="000000"/>
            </w:tcBorders>
            <w:vAlign w:val="center"/>
          </w:tcPr>
          <w:p w14:paraId="545D74C2" w14:textId="77777777" w:rsidR="00D4530C" w:rsidRPr="009B1C1B" w:rsidRDefault="002D692A">
            <w:pPr>
              <w:rPr>
                <w:color w:val="000000"/>
                <w:sz w:val="24"/>
                <w:szCs w:val="24"/>
              </w:rPr>
            </w:pPr>
            <w:r w:rsidRPr="009B1C1B">
              <w:rPr>
                <w:color w:val="000000"/>
                <w:sz w:val="24"/>
                <w:szCs w:val="24"/>
              </w:rPr>
              <w:t>TBA Xóm Men</w:t>
            </w:r>
          </w:p>
        </w:tc>
        <w:tc>
          <w:tcPr>
            <w:tcW w:w="1220" w:type="dxa"/>
            <w:tcBorders>
              <w:top w:val="nil"/>
              <w:left w:val="nil"/>
              <w:bottom w:val="single" w:sz="4" w:space="0" w:color="000000"/>
              <w:right w:val="single" w:sz="4" w:space="0" w:color="000000"/>
            </w:tcBorders>
            <w:vAlign w:val="center"/>
          </w:tcPr>
          <w:p w14:paraId="205510C4" w14:textId="77777777" w:rsidR="00D4530C" w:rsidRPr="009B1C1B" w:rsidRDefault="002D692A">
            <w:pPr>
              <w:jc w:val="center"/>
              <w:rPr>
                <w:sz w:val="24"/>
                <w:szCs w:val="24"/>
              </w:rPr>
            </w:pPr>
            <w:r w:rsidRPr="009B1C1B">
              <w:rPr>
                <w:sz w:val="24"/>
                <w:szCs w:val="24"/>
              </w:rPr>
              <w:t xml:space="preserve">     875.823 </w:t>
            </w:r>
          </w:p>
        </w:tc>
        <w:tc>
          <w:tcPr>
            <w:tcW w:w="1120" w:type="dxa"/>
            <w:tcBorders>
              <w:top w:val="nil"/>
              <w:left w:val="nil"/>
              <w:bottom w:val="single" w:sz="4" w:space="0" w:color="000000"/>
              <w:right w:val="single" w:sz="4" w:space="0" w:color="000000"/>
            </w:tcBorders>
            <w:vAlign w:val="center"/>
          </w:tcPr>
          <w:p w14:paraId="7A710452" w14:textId="77777777" w:rsidR="00D4530C" w:rsidRPr="009B1C1B" w:rsidRDefault="002D692A">
            <w:pPr>
              <w:jc w:val="center"/>
              <w:rPr>
                <w:sz w:val="24"/>
                <w:szCs w:val="24"/>
              </w:rPr>
            </w:pPr>
            <w:r w:rsidRPr="009B1C1B">
              <w:rPr>
                <w:sz w:val="24"/>
                <w:szCs w:val="24"/>
              </w:rPr>
              <w:t xml:space="preserve">     50.778 </w:t>
            </w:r>
          </w:p>
        </w:tc>
        <w:tc>
          <w:tcPr>
            <w:tcW w:w="996" w:type="dxa"/>
            <w:tcBorders>
              <w:top w:val="nil"/>
              <w:left w:val="nil"/>
              <w:bottom w:val="single" w:sz="4" w:space="0" w:color="000000"/>
              <w:right w:val="single" w:sz="4" w:space="0" w:color="000000"/>
            </w:tcBorders>
            <w:vAlign w:val="center"/>
          </w:tcPr>
          <w:p w14:paraId="5CBFA4D0" w14:textId="77777777" w:rsidR="00D4530C" w:rsidRPr="009B1C1B" w:rsidRDefault="002D692A">
            <w:pPr>
              <w:jc w:val="center"/>
              <w:rPr>
                <w:sz w:val="24"/>
                <w:szCs w:val="24"/>
              </w:rPr>
            </w:pPr>
            <w:r w:rsidRPr="009B1C1B">
              <w:rPr>
                <w:sz w:val="24"/>
                <w:szCs w:val="24"/>
              </w:rPr>
              <w:t>5,79775</w:t>
            </w:r>
          </w:p>
        </w:tc>
        <w:tc>
          <w:tcPr>
            <w:tcW w:w="1176" w:type="dxa"/>
            <w:tcBorders>
              <w:top w:val="nil"/>
              <w:left w:val="nil"/>
              <w:bottom w:val="single" w:sz="4" w:space="0" w:color="000000"/>
              <w:right w:val="single" w:sz="4" w:space="0" w:color="000000"/>
            </w:tcBorders>
            <w:vAlign w:val="center"/>
          </w:tcPr>
          <w:p w14:paraId="3F22B679" w14:textId="77777777" w:rsidR="00D4530C" w:rsidRPr="009B1C1B" w:rsidRDefault="002D692A">
            <w:pPr>
              <w:rPr>
                <w:sz w:val="24"/>
                <w:szCs w:val="24"/>
              </w:rPr>
            </w:pPr>
            <w:r w:rsidRPr="009B1C1B">
              <w:rPr>
                <w:sz w:val="24"/>
                <w:szCs w:val="24"/>
              </w:rPr>
              <w:t>485.195</w:t>
            </w:r>
          </w:p>
        </w:tc>
        <w:tc>
          <w:tcPr>
            <w:tcW w:w="996" w:type="dxa"/>
            <w:tcBorders>
              <w:top w:val="nil"/>
              <w:left w:val="nil"/>
              <w:bottom w:val="single" w:sz="4" w:space="0" w:color="000000"/>
              <w:right w:val="single" w:sz="4" w:space="0" w:color="000000"/>
            </w:tcBorders>
            <w:vAlign w:val="center"/>
          </w:tcPr>
          <w:p w14:paraId="31BF23EA" w14:textId="77777777" w:rsidR="00D4530C" w:rsidRPr="009B1C1B" w:rsidRDefault="002D692A">
            <w:pPr>
              <w:rPr>
                <w:sz w:val="24"/>
                <w:szCs w:val="24"/>
              </w:rPr>
            </w:pPr>
            <w:r w:rsidRPr="009B1C1B">
              <w:rPr>
                <w:sz w:val="24"/>
                <w:szCs w:val="24"/>
              </w:rPr>
              <w:t>15.672</w:t>
            </w:r>
          </w:p>
        </w:tc>
        <w:tc>
          <w:tcPr>
            <w:tcW w:w="996" w:type="dxa"/>
            <w:tcBorders>
              <w:top w:val="nil"/>
              <w:left w:val="nil"/>
              <w:bottom w:val="single" w:sz="4" w:space="0" w:color="000000"/>
              <w:right w:val="single" w:sz="4" w:space="0" w:color="000000"/>
            </w:tcBorders>
            <w:vAlign w:val="center"/>
          </w:tcPr>
          <w:p w14:paraId="0CD18753" w14:textId="77777777" w:rsidR="00D4530C" w:rsidRPr="009B1C1B" w:rsidRDefault="002D692A">
            <w:pPr>
              <w:jc w:val="right"/>
              <w:rPr>
                <w:sz w:val="24"/>
                <w:szCs w:val="24"/>
              </w:rPr>
            </w:pPr>
            <w:r w:rsidRPr="009B1C1B">
              <w:rPr>
                <w:sz w:val="24"/>
                <w:szCs w:val="24"/>
              </w:rPr>
              <w:t>3,23</w:t>
            </w:r>
          </w:p>
        </w:tc>
      </w:tr>
      <w:tr w:rsidR="00D4530C" w:rsidRPr="009B1C1B" w14:paraId="1E19738A" w14:textId="77777777">
        <w:trPr>
          <w:trHeight w:val="630"/>
        </w:trPr>
        <w:tc>
          <w:tcPr>
            <w:tcW w:w="960" w:type="dxa"/>
            <w:tcBorders>
              <w:top w:val="nil"/>
              <w:left w:val="single" w:sz="4" w:space="0" w:color="000000"/>
              <w:bottom w:val="single" w:sz="4" w:space="0" w:color="000000"/>
              <w:right w:val="single" w:sz="4" w:space="0" w:color="000000"/>
            </w:tcBorders>
            <w:vAlign w:val="center"/>
          </w:tcPr>
          <w:p w14:paraId="2B7267F6" w14:textId="77777777" w:rsidR="00D4530C" w:rsidRPr="009B1C1B" w:rsidRDefault="002D692A">
            <w:pPr>
              <w:jc w:val="center"/>
              <w:rPr>
                <w:color w:val="000000"/>
                <w:sz w:val="24"/>
                <w:szCs w:val="24"/>
              </w:rPr>
            </w:pPr>
            <w:r w:rsidRPr="009B1C1B">
              <w:rPr>
                <w:color w:val="000000"/>
                <w:sz w:val="24"/>
                <w:szCs w:val="24"/>
              </w:rPr>
              <w:t>10</w:t>
            </w:r>
          </w:p>
        </w:tc>
        <w:tc>
          <w:tcPr>
            <w:tcW w:w="1720" w:type="dxa"/>
            <w:tcBorders>
              <w:top w:val="nil"/>
              <w:left w:val="nil"/>
              <w:bottom w:val="single" w:sz="4" w:space="0" w:color="000000"/>
              <w:right w:val="single" w:sz="4" w:space="0" w:color="000000"/>
            </w:tcBorders>
            <w:vAlign w:val="center"/>
          </w:tcPr>
          <w:p w14:paraId="5F0B050F" w14:textId="77777777" w:rsidR="00D4530C" w:rsidRPr="009B1C1B" w:rsidRDefault="002D692A">
            <w:pPr>
              <w:rPr>
                <w:color w:val="000000"/>
                <w:sz w:val="24"/>
                <w:szCs w:val="24"/>
              </w:rPr>
            </w:pPr>
            <w:r w:rsidRPr="009B1C1B">
              <w:rPr>
                <w:color w:val="000000"/>
                <w:sz w:val="24"/>
                <w:szCs w:val="24"/>
              </w:rPr>
              <w:t>TBA Xóm Bưa (XDM)</w:t>
            </w:r>
          </w:p>
        </w:tc>
        <w:tc>
          <w:tcPr>
            <w:tcW w:w="1220" w:type="dxa"/>
            <w:tcBorders>
              <w:top w:val="nil"/>
              <w:left w:val="nil"/>
              <w:bottom w:val="single" w:sz="4" w:space="0" w:color="000000"/>
              <w:right w:val="single" w:sz="4" w:space="0" w:color="000000"/>
            </w:tcBorders>
            <w:vAlign w:val="center"/>
          </w:tcPr>
          <w:p w14:paraId="44CDEF3C" w14:textId="77777777" w:rsidR="00D4530C" w:rsidRPr="009B1C1B" w:rsidRDefault="002D692A">
            <w:pPr>
              <w:jc w:val="center"/>
              <w:rPr>
                <w:sz w:val="24"/>
                <w:szCs w:val="24"/>
              </w:rPr>
            </w:pPr>
            <w:r w:rsidRPr="009B1C1B">
              <w:rPr>
                <w:sz w:val="24"/>
                <w:szCs w:val="24"/>
              </w:rPr>
              <w:t> </w:t>
            </w:r>
          </w:p>
        </w:tc>
        <w:tc>
          <w:tcPr>
            <w:tcW w:w="1120" w:type="dxa"/>
            <w:tcBorders>
              <w:top w:val="nil"/>
              <w:left w:val="nil"/>
              <w:bottom w:val="single" w:sz="4" w:space="0" w:color="000000"/>
              <w:right w:val="single" w:sz="4" w:space="0" w:color="000000"/>
            </w:tcBorders>
            <w:vAlign w:val="center"/>
          </w:tcPr>
          <w:p w14:paraId="2B5FA205" w14:textId="77777777" w:rsidR="00D4530C" w:rsidRPr="009B1C1B" w:rsidRDefault="002D692A">
            <w:pPr>
              <w:jc w:val="center"/>
              <w:rPr>
                <w:sz w:val="24"/>
                <w:szCs w:val="24"/>
              </w:rPr>
            </w:pPr>
            <w:r w:rsidRPr="009B1C1B">
              <w:rPr>
                <w:sz w:val="24"/>
                <w:szCs w:val="24"/>
              </w:rPr>
              <w:t> </w:t>
            </w:r>
          </w:p>
        </w:tc>
        <w:tc>
          <w:tcPr>
            <w:tcW w:w="996" w:type="dxa"/>
            <w:tcBorders>
              <w:top w:val="nil"/>
              <w:left w:val="nil"/>
              <w:bottom w:val="single" w:sz="4" w:space="0" w:color="000000"/>
              <w:right w:val="single" w:sz="4" w:space="0" w:color="000000"/>
            </w:tcBorders>
            <w:vAlign w:val="center"/>
          </w:tcPr>
          <w:p w14:paraId="0ED76FC3" w14:textId="77777777" w:rsidR="00D4530C" w:rsidRPr="009B1C1B" w:rsidRDefault="002D692A">
            <w:pPr>
              <w:jc w:val="center"/>
              <w:rPr>
                <w:sz w:val="24"/>
                <w:szCs w:val="24"/>
              </w:rPr>
            </w:pPr>
            <w:r w:rsidRPr="009B1C1B">
              <w:rPr>
                <w:sz w:val="24"/>
                <w:szCs w:val="24"/>
              </w:rPr>
              <w:t> </w:t>
            </w:r>
          </w:p>
        </w:tc>
        <w:tc>
          <w:tcPr>
            <w:tcW w:w="1176" w:type="dxa"/>
            <w:tcBorders>
              <w:top w:val="nil"/>
              <w:left w:val="nil"/>
              <w:bottom w:val="single" w:sz="4" w:space="0" w:color="000000"/>
              <w:right w:val="single" w:sz="4" w:space="0" w:color="000000"/>
            </w:tcBorders>
            <w:vAlign w:val="center"/>
          </w:tcPr>
          <w:p w14:paraId="79E74C6D" w14:textId="77777777" w:rsidR="00D4530C" w:rsidRPr="009B1C1B" w:rsidRDefault="002D692A">
            <w:pPr>
              <w:rPr>
                <w:sz w:val="24"/>
                <w:szCs w:val="24"/>
              </w:rPr>
            </w:pPr>
            <w:r w:rsidRPr="009B1C1B">
              <w:rPr>
                <w:sz w:val="24"/>
                <w:szCs w:val="24"/>
              </w:rPr>
              <w:t>413.731</w:t>
            </w:r>
          </w:p>
        </w:tc>
        <w:tc>
          <w:tcPr>
            <w:tcW w:w="996" w:type="dxa"/>
            <w:tcBorders>
              <w:top w:val="nil"/>
              <w:left w:val="nil"/>
              <w:bottom w:val="single" w:sz="4" w:space="0" w:color="000000"/>
              <w:right w:val="single" w:sz="4" w:space="0" w:color="000000"/>
            </w:tcBorders>
            <w:vAlign w:val="center"/>
          </w:tcPr>
          <w:p w14:paraId="396BE177" w14:textId="77777777" w:rsidR="00D4530C" w:rsidRPr="009B1C1B" w:rsidRDefault="002D692A">
            <w:pPr>
              <w:rPr>
                <w:sz w:val="24"/>
                <w:szCs w:val="24"/>
              </w:rPr>
            </w:pPr>
            <w:r w:rsidRPr="009B1C1B">
              <w:rPr>
                <w:sz w:val="24"/>
                <w:szCs w:val="24"/>
              </w:rPr>
              <w:t>19.120</w:t>
            </w:r>
          </w:p>
        </w:tc>
        <w:tc>
          <w:tcPr>
            <w:tcW w:w="996" w:type="dxa"/>
            <w:tcBorders>
              <w:top w:val="nil"/>
              <w:left w:val="nil"/>
              <w:bottom w:val="single" w:sz="4" w:space="0" w:color="000000"/>
              <w:right w:val="single" w:sz="4" w:space="0" w:color="000000"/>
            </w:tcBorders>
            <w:vAlign w:val="center"/>
          </w:tcPr>
          <w:p w14:paraId="7AB57369" w14:textId="77777777" w:rsidR="00D4530C" w:rsidRPr="009B1C1B" w:rsidRDefault="002D692A">
            <w:pPr>
              <w:jc w:val="right"/>
              <w:rPr>
                <w:sz w:val="24"/>
                <w:szCs w:val="24"/>
              </w:rPr>
            </w:pPr>
            <w:r w:rsidRPr="009B1C1B">
              <w:rPr>
                <w:sz w:val="24"/>
                <w:szCs w:val="24"/>
              </w:rPr>
              <w:t>4,62141</w:t>
            </w:r>
          </w:p>
        </w:tc>
      </w:tr>
      <w:tr w:rsidR="00D4530C" w:rsidRPr="009B1C1B" w14:paraId="74461705" w14:textId="77777777">
        <w:trPr>
          <w:trHeight w:val="315"/>
        </w:trPr>
        <w:tc>
          <w:tcPr>
            <w:tcW w:w="960" w:type="dxa"/>
            <w:tcBorders>
              <w:top w:val="nil"/>
              <w:left w:val="single" w:sz="4" w:space="0" w:color="000000"/>
              <w:bottom w:val="single" w:sz="4" w:space="0" w:color="000000"/>
              <w:right w:val="single" w:sz="4" w:space="0" w:color="000000"/>
            </w:tcBorders>
            <w:vAlign w:val="center"/>
          </w:tcPr>
          <w:p w14:paraId="51723A4A" w14:textId="77777777" w:rsidR="00D4530C" w:rsidRPr="009B1C1B" w:rsidRDefault="002D692A">
            <w:pPr>
              <w:jc w:val="center"/>
              <w:rPr>
                <w:color w:val="000000"/>
                <w:sz w:val="24"/>
                <w:szCs w:val="24"/>
              </w:rPr>
            </w:pPr>
            <w:r w:rsidRPr="009B1C1B">
              <w:rPr>
                <w:color w:val="000000"/>
                <w:sz w:val="24"/>
                <w:szCs w:val="24"/>
              </w:rPr>
              <w:t>11</w:t>
            </w:r>
          </w:p>
        </w:tc>
        <w:tc>
          <w:tcPr>
            <w:tcW w:w="1720" w:type="dxa"/>
            <w:tcBorders>
              <w:top w:val="nil"/>
              <w:left w:val="nil"/>
              <w:bottom w:val="single" w:sz="4" w:space="0" w:color="000000"/>
              <w:right w:val="single" w:sz="4" w:space="0" w:color="000000"/>
            </w:tcBorders>
            <w:vAlign w:val="center"/>
          </w:tcPr>
          <w:p w14:paraId="26331BD3" w14:textId="77777777" w:rsidR="00D4530C" w:rsidRPr="009B1C1B" w:rsidRDefault="002D692A">
            <w:pPr>
              <w:rPr>
                <w:color w:val="000000"/>
                <w:sz w:val="24"/>
                <w:szCs w:val="24"/>
              </w:rPr>
            </w:pPr>
            <w:r w:rsidRPr="009B1C1B">
              <w:rPr>
                <w:color w:val="000000"/>
                <w:sz w:val="24"/>
                <w:szCs w:val="24"/>
              </w:rPr>
              <w:t>TBA  U Quan</w:t>
            </w:r>
          </w:p>
        </w:tc>
        <w:tc>
          <w:tcPr>
            <w:tcW w:w="1220" w:type="dxa"/>
            <w:tcBorders>
              <w:top w:val="nil"/>
              <w:left w:val="nil"/>
              <w:bottom w:val="single" w:sz="4" w:space="0" w:color="000000"/>
              <w:right w:val="single" w:sz="4" w:space="0" w:color="000000"/>
            </w:tcBorders>
            <w:vAlign w:val="center"/>
          </w:tcPr>
          <w:p w14:paraId="11BF398F" w14:textId="77777777" w:rsidR="00D4530C" w:rsidRPr="009B1C1B" w:rsidRDefault="002D692A">
            <w:pPr>
              <w:jc w:val="center"/>
              <w:rPr>
                <w:sz w:val="24"/>
                <w:szCs w:val="24"/>
              </w:rPr>
            </w:pPr>
            <w:r w:rsidRPr="009B1C1B">
              <w:rPr>
                <w:sz w:val="24"/>
                <w:szCs w:val="24"/>
              </w:rPr>
              <w:t xml:space="preserve">     930.062 </w:t>
            </w:r>
          </w:p>
        </w:tc>
        <w:tc>
          <w:tcPr>
            <w:tcW w:w="1120" w:type="dxa"/>
            <w:tcBorders>
              <w:top w:val="nil"/>
              <w:left w:val="nil"/>
              <w:bottom w:val="single" w:sz="4" w:space="0" w:color="000000"/>
              <w:right w:val="single" w:sz="4" w:space="0" w:color="000000"/>
            </w:tcBorders>
            <w:vAlign w:val="center"/>
          </w:tcPr>
          <w:p w14:paraId="700FD67F" w14:textId="77777777" w:rsidR="00D4530C" w:rsidRPr="009B1C1B" w:rsidRDefault="002D692A">
            <w:pPr>
              <w:jc w:val="center"/>
              <w:rPr>
                <w:sz w:val="24"/>
                <w:szCs w:val="24"/>
              </w:rPr>
            </w:pPr>
            <w:r w:rsidRPr="009B1C1B">
              <w:rPr>
                <w:sz w:val="24"/>
                <w:szCs w:val="24"/>
              </w:rPr>
              <w:t xml:space="preserve">     87.957 </w:t>
            </w:r>
          </w:p>
        </w:tc>
        <w:tc>
          <w:tcPr>
            <w:tcW w:w="996" w:type="dxa"/>
            <w:tcBorders>
              <w:top w:val="nil"/>
              <w:left w:val="nil"/>
              <w:bottom w:val="single" w:sz="4" w:space="0" w:color="000000"/>
              <w:right w:val="single" w:sz="4" w:space="0" w:color="000000"/>
            </w:tcBorders>
            <w:vAlign w:val="center"/>
          </w:tcPr>
          <w:p w14:paraId="2AA4C524" w14:textId="77777777" w:rsidR="00D4530C" w:rsidRPr="009B1C1B" w:rsidRDefault="002D692A">
            <w:pPr>
              <w:jc w:val="center"/>
              <w:rPr>
                <w:sz w:val="24"/>
                <w:szCs w:val="24"/>
              </w:rPr>
            </w:pPr>
            <w:r w:rsidRPr="009B1C1B">
              <w:rPr>
                <w:sz w:val="24"/>
                <w:szCs w:val="24"/>
              </w:rPr>
              <w:t>9,45711</w:t>
            </w:r>
          </w:p>
        </w:tc>
        <w:tc>
          <w:tcPr>
            <w:tcW w:w="1176" w:type="dxa"/>
            <w:tcBorders>
              <w:top w:val="nil"/>
              <w:left w:val="nil"/>
              <w:bottom w:val="single" w:sz="4" w:space="0" w:color="000000"/>
              <w:right w:val="single" w:sz="4" w:space="0" w:color="000000"/>
            </w:tcBorders>
            <w:vAlign w:val="center"/>
          </w:tcPr>
          <w:p w14:paraId="0E2BCB6D" w14:textId="77777777" w:rsidR="00D4530C" w:rsidRPr="009B1C1B" w:rsidRDefault="002D692A">
            <w:pPr>
              <w:rPr>
                <w:sz w:val="24"/>
                <w:szCs w:val="24"/>
              </w:rPr>
            </w:pPr>
            <w:r w:rsidRPr="009B1C1B">
              <w:rPr>
                <w:sz w:val="24"/>
                <w:szCs w:val="24"/>
              </w:rPr>
              <w:t>630.148</w:t>
            </w:r>
          </w:p>
        </w:tc>
        <w:tc>
          <w:tcPr>
            <w:tcW w:w="996" w:type="dxa"/>
            <w:tcBorders>
              <w:top w:val="nil"/>
              <w:left w:val="nil"/>
              <w:bottom w:val="single" w:sz="4" w:space="0" w:color="000000"/>
              <w:right w:val="single" w:sz="4" w:space="0" w:color="000000"/>
            </w:tcBorders>
            <w:vAlign w:val="center"/>
          </w:tcPr>
          <w:p w14:paraId="4127C3CE" w14:textId="77777777" w:rsidR="00D4530C" w:rsidRPr="009B1C1B" w:rsidRDefault="002D692A">
            <w:pPr>
              <w:rPr>
                <w:sz w:val="24"/>
                <w:szCs w:val="24"/>
              </w:rPr>
            </w:pPr>
            <w:r w:rsidRPr="009B1C1B">
              <w:rPr>
                <w:sz w:val="24"/>
                <w:szCs w:val="24"/>
              </w:rPr>
              <w:t>37.557</w:t>
            </w:r>
          </w:p>
        </w:tc>
        <w:tc>
          <w:tcPr>
            <w:tcW w:w="996" w:type="dxa"/>
            <w:tcBorders>
              <w:top w:val="nil"/>
              <w:left w:val="nil"/>
              <w:bottom w:val="single" w:sz="4" w:space="0" w:color="000000"/>
              <w:right w:val="single" w:sz="4" w:space="0" w:color="000000"/>
            </w:tcBorders>
            <w:vAlign w:val="center"/>
          </w:tcPr>
          <w:p w14:paraId="2D8F79F2" w14:textId="77777777" w:rsidR="00D4530C" w:rsidRPr="009B1C1B" w:rsidRDefault="002D692A">
            <w:pPr>
              <w:jc w:val="right"/>
              <w:rPr>
                <w:sz w:val="24"/>
                <w:szCs w:val="24"/>
              </w:rPr>
            </w:pPr>
            <w:r w:rsidRPr="009B1C1B">
              <w:rPr>
                <w:sz w:val="24"/>
                <w:szCs w:val="24"/>
              </w:rPr>
              <w:t>5,96</w:t>
            </w:r>
          </w:p>
        </w:tc>
      </w:tr>
      <w:tr w:rsidR="00D4530C" w:rsidRPr="009B1C1B" w14:paraId="2E8908AE" w14:textId="77777777">
        <w:trPr>
          <w:trHeight w:val="630"/>
        </w:trPr>
        <w:tc>
          <w:tcPr>
            <w:tcW w:w="960" w:type="dxa"/>
            <w:tcBorders>
              <w:top w:val="nil"/>
              <w:left w:val="single" w:sz="4" w:space="0" w:color="000000"/>
              <w:bottom w:val="single" w:sz="4" w:space="0" w:color="000000"/>
              <w:right w:val="single" w:sz="4" w:space="0" w:color="000000"/>
            </w:tcBorders>
            <w:vAlign w:val="center"/>
          </w:tcPr>
          <w:p w14:paraId="3FEE206A" w14:textId="77777777" w:rsidR="00D4530C" w:rsidRPr="009B1C1B" w:rsidRDefault="002D692A">
            <w:pPr>
              <w:jc w:val="center"/>
              <w:rPr>
                <w:color w:val="000000"/>
                <w:sz w:val="24"/>
                <w:szCs w:val="24"/>
              </w:rPr>
            </w:pPr>
            <w:r w:rsidRPr="009B1C1B">
              <w:rPr>
                <w:color w:val="000000"/>
                <w:sz w:val="24"/>
                <w:szCs w:val="24"/>
              </w:rPr>
              <w:t>12</w:t>
            </w:r>
          </w:p>
        </w:tc>
        <w:tc>
          <w:tcPr>
            <w:tcW w:w="1720" w:type="dxa"/>
            <w:tcBorders>
              <w:top w:val="nil"/>
              <w:left w:val="nil"/>
              <w:bottom w:val="single" w:sz="4" w:space="0" w:color="000000"/>
              <w:right w:val="single" w:sz="4" w:space="0" w:color="000000"/>
            </w:tcBorders>
            <w:vAlign w:val="center"/>
          </w:tcPr>
          <w:p w14:paraId="2D5E5741" w14:textId="77777777" w:rsidR="00D4530C" w:rsidRPr="009B1C1B" w:rsidRDefault="002D692A">
            <w:pPr>
              <w:rPr>
                <w:color w:val="000000"/>
                <w:sz w:val="24"/>
                <w:szCs w:val="24"/>
              </w:rPr>
            </w:pPr>
            <w:r w:rsidRPr="009B1C1B">
              <w:rPr>
                <w:color w:val="000000"/>
                <w:sz w:val="24"/>
                <w:szCs w:val="24"/>
              </w:rPr>
              <w:t>TBA Bản Hạ (XDM)</w:t>
            </w:r>
          </w:p>
        </w:tc>
        <w:tc>
          <w:tcPr>
            <w:tcW w:w="1220" w:type="dxa"/>
            <w:tcBorders>
              <w:top w:val="nil"/>
              <w:left w:val="nil"/>
              <w:bottom w:val="single" w:sz="4" w:space="0" w:color="000000"/>
              <w:right w:val="single" w:sz="4" w:space="0" w:color="000000"/>
            </w:tcBorders>
            <w:vAlign w:val="center"/>
          </w:tcPr>
          <w:p w14:paraId="17461CCD" w14:textId="77777777" w:rsidR="00D4530C" w:rsidRPr="009B1C1B" w:rsidRDefault="002D692A">
            <w:pPr>
              <w:jc w:val="center"/>
              <w:rPr>
                <w:sz w:val="24"/>
                <w:szCs w:val="24"/>
              </w:rPr>
            </w:pPr>
            <w:r w:rsidRPr="009B1C1B">
              <w:rPr>
                <w:sz w:val="24"/>
                <w:szCs w:val="24"/>
              </w:rPr>
              <w:t> </w:t>
            </w:r>
          </w:p>
        </w:tc>
        <w:tc>
          <w:tcPr>
            <w:tcW w:w="1120" w:type="dxa"/>
            <w:tcBorders>
              <w:top w:val="nil"/>
              <w:left w:val="nil"/>
              <w:bottom w:val="single" w:sz="4" w:space="0" w:color="000000"/>
              <w:right w:val="single" w:sz="4" w:space="0" w:color="000000"/>
            </w:tcBorders>
            <w:vAlign w:val="center"/>
          </w:tcPr>
          <w:p w14:paraId="77CBA32F" w14:textId="77777777" w:rsidR="00D4530C" w:rsidRPr="009B1C1B" w:rsidRDefault="002D692A">
            <w:pPr>
              <w:jc w:val="center"/>
              <w:rPr>
                <w:sz w:val="24"/>
                <w:szCs w:val="24"/>
              </w:rPr>
            </w:pPr>
            <w:r w:rsidRPr="009B1C1B">
              <w:rPr>
                <w:sz w:val="24"/>
                <w:szCs w:val="24"/>
              </w:rPr>
              <w:t> </w:t>
            </w:r>
          </w:p>
        </w:tc>
        <w:tc>
          <w:tcPr>
            <w:tcW w:w="996" w:type="dxa"/>
            <w:tcBorders>
              <w:top w:val="nil"/>
              <w:left w:val="nil"/>
              <w:bottom w:val="single" w:sz="4" w:space="0" w:color="000000"/>
              <w:right w:val="single" w:sz="4" w:space="0" w:color="000000"/>
            </w:tcBorders>
            <w:vAlign w:val="center"/>
          </w:tcPr>
          <w:p w14:paraId="5A40438D" w14:textId="77777777" w:rsidR="00D4530C" w:rsidRPr="009B1C1B" w:rsidRDefault="002D692A">
            <w:pPr>
              <w:jc w:val="center"/>
              <w:rPr>
                <w:sz w:val="24"/>
                <w:szCs w:val="24"/>
              </w:rPr>
            </w:pPr>
            <w:r w:rsidRPr="009B1C1B">
              <w:rPr>
                <w:sz w:val="24"/>
                <w:szCs w:val="24"/>
              </w:rPr>
              <w:t> </w:t>
            </w:r>
          </w:p>
        </w:tc>
        <w:tc>
          <w:tcPr>
            <w:tcW w:w="1176" w:type="dxa"/>
            <w:tcBorders>
              <w:top w:val="nil"/>
              <w:left w:val="nil"/>
              <w:bottom w:val="single" w:sz="4" w:space="0" w:color="000000"/>
              <w:right w:val="single" w:sz="4" w:space="0" w:color="000000"/>
            </w:tcBorders>
            <w:vAlign w:val="center"/>
          </w:tcPr>
          <w:p w14:paraId="6E6C4D44" w14:textId="77777777" w:rsidR="00D4530C" w:rsidRPr="009B1C1B" w:rsidRDefault="002D692A">
            <w:pPr>
              <w:rPr>
                <w:sz w:val="24"/>
                <w:szCs w:val="24"/>
              </w:rPr>
            </w:pPr>
            <w:r w:rsidRPr="009B1C1B">
              <w:rPr>
                <w:sz w:val="24"/>
                <w:szCs w:val="24"/>
              </w:rPr>
              <w:t>329.920</w:t>
            </w:r>
          </w:p>
        </w:tc>
        <w:tc>
          <w:tcPr>
            <w:tcW w:w="996" w:type="dxa"/>
            <w:tcBorders>
              <w:top w:val="nil"/>
              <w:left w:val="nil"/>
              <w:bottom w:val="single" w:sz="4" w:space="0" w:color="000000"/>
              <w:right w:val="single" w:sz="4" w:space="0" w:color="000000"/>
            </w:tcBorders>
            <w:vAlign w:val="center"/>
          </w:tcPr>
          <w:p w14:paraId="4BDD09C3" w14:textId="77777777" w:rsidR="00D4530C" w:rsidRPr="009B1C1B" w:rsidRDefault="002D692A">
            <w:pPr>
              <w:rPr>
                <w:sz w:val="24"/>
                <w:szCs w:val="24"/>
              </w:rPr>
            </w:pPr>
            <w:r w:rsidRPr="009B1C1B">
              <w:rPr>
                <w:sz w:val="24"/>
                <w:szCs w:val="24"/>
              </w:rPr>
              <w:t>11.935</w:t>
            </w:r>
          </w:p>
        </w:tc>
        <w:tc>
          <w:tcPr>
            <w:tcW w:w="996" w:type="dxa"/>
            <w:tcBorders>
              <w:top w:val="nil"/>
              <w:left w:val="nil"/>
              <w:bottom w:val="single" w:sz="4" w:space="0" w:color="000000"/>
              <w:right w:val="single" w:sz="4" w:space="0" w:color="000000"/>
            </w:tcBorders>
            <w:vAlign w:val="center"/>
          </w:tcPr>
          <w:p w14:paraId="79CC5295" w14:textId="77777777" w:rsidR="00D4530C" w:rsidRPr="009B1C1B" w:rsidRDefault="002D692A">
            <w:pPr>
              <w:jc w:val="right"/>
              <w:rPr>
                <w:sz w:val="24"/>
                <w:szCs w:val="24"/>
              </w:rPr>
            </w:pPr>
            <w:r w:rsidRPr="009B1C1B">
              <w:rPr>
                <w:sz w:val="24"/>
                <w:szCs w:val="24"/>
              </w:rPr>
              <w:t>3,61764</w:t>
            </w:r>
          </w:p>
        </w:tc>
      </w:tr>
      <w:tr w:rsidR="00D4530C" w:rsidRPr="009B1C1B" w14:paraId="01139263" w14:textId="77777777">
        <w:trPr>
          <w:trHeight w:val="315"/>
        </w:trPr>
        <w:tc>
          <w:tcPr>
            <w:tcW w:w="960" w:type="dxa"/>
            <w:tcBorders>
              <w:top w:val="nil"/>
              <w:left w:val="single" w:sz="4" w:space="0" w:color="000000"/>
              <w:bottom w:val="single" w:sz="4" w:space="0" w:color="000000"/>
              <w:right w:val="single" w:sz="4" w:space="0" w:color="000000"/>
            </w:tcBorders>
            <w:vAlign w:val="center"/>
          </w:tcPr>
          <w:p w14:paraId="5A1EBA13" w14:textId="77777777" w:rsidR="00D4530C" w:rsidRPr="009B1C1B" w:rsidRDefault="002D692A">
            <w:pPr>
              <w:jc w:val="center"/>
              <w:rPr>
                <w:color w:val="000000"/>
                <w:sz w:val="24"/>
                <w:szCs w:val="24"/>
              </w:rPr>
            </w:pPr>
            <w:r w:rsidRPr="009B1C1B">
              <w:rPr>
                <w:b/>
                <w:color w:val="000000"/>
                <w:sz w:val="24"/>
                <w:szCs w:val="24"/>
              </w:rPr>
              <w:t> </w:t>
            </w:r>
          </w:p>
        </w:tc>
        <w:tc>
          <w:tcPr>
            <w:tcW w:w="1720" w:type="dxa"/>
            <w:tcBorders>
              <w:top w:val="nil"/>
              <w:left w:val="nil"/>
              <w:bottom w:val="single" w:sz="4" w:space="0" w:color="000000"/>
              <w:right w:val="single" w:sz="4" w:space="0" w:color="000000"/>
            </w:tcBorders>
            <w:vAlign w:val="center"/>
          </w:tcPr>
          <w:p w14:paraId="67D553F3" w14:textId="77777777" w:rsidR="00D4530C" w:rsidRPr="009B1C1B" w:rsidRDefault="002D692A">
            <w:pPr>
              <w:rPr>
                <w:color w:val="000000"/>
                <w:sz w:val="24"/>
                <w:szCs w:val="24"/>
              </w:rPr>
            </w:pPr>
            <w:r w:rsidRPr="009B1C1B">
              <w:rPr>
                <w:b/>
                <w:color w:val="000000"/>
                <w:sz w:val="24"/>
                <w:szCs w:val="24"/>
              </w:rPr>
              <w:t>Tổng cộng</w:t>
            </w:r>
          </w:p>
        </w:tc>
        <w:tc>
          <w:tcPr>
            <w:tcW w:w="1220" w:type="dxa"/>
            <w:tcBorders>
              <w:top w:val="nil"/>
              <w:left w:val="nil"/>
              <w:bottom w:val="single" w:sz="4" w:space="0" w:color="000000"/>
              <w:right w:val="single" w:sz="4" w:space="0" w:color="000000"/>
            </w:tcBorders>
            <w:vAlign w:val="center"/>
          </w:tcPr>
          <w:p w14:paraId="7E028470" w14:textId="77777777" w:rsidR="00D4530C" w:rsidRPr="009B1C1B" w:rsidRDefault="002D692A">
            <w:pPr>
              <w:jc w:val="center"/>
              <w:rPr>
                <w:color w:val="000000"/>
                <w:sz w:val="24"/>
                <w:szCs w:val="24"/>
              </w:rPr>
            </w:pPr>
            <w:r w:rsidRPr="009B1C1B">
              <w:rPr>
                <w:b/>
                <w:color w:val="000000"/>
                <w:sz w:val="24"/>
                <w:szCs w:val="24"/>
              </w:rPr>
              <w:t>5.498.953</w:t>
            </w:r>
          </w:p>
        </w:tc>
        <w:tc>
          <w:tcPr>
            <w:tcW w:w="1120" w:type="dxa"/>
            <w:tcBorders>
              <w:top w:val="nil"/>
              <w:left w:val="nil"/>
              <w:bottom w:val="single" w:sz="4" w:space="0" w:color="000000"/>
              <w:right w:val="single" w:sz="4" w:space="0" w:color="000000"/>
            </w:tcBorders>
            <w:vAlign w:val="center"/>
          </w:tcPr>
          <w:p w14:paraId="419FC3DC" w14:textId="77777777" w:rsidR="00D4530C" w:rsidRPr="009B1C1B" w:rsidRDefault="002D692A">
            <w:pPr>
              <w:jc w:val="center"/>
              <w:rPr>
                <w:color w:val="000000"/>
                <w:sz w:val="24"/>
                <w:szCs w:val="24"/>
              </w:rPr>
            </w:pPr>
            <w:r w:rsidRPr="009B1C1B">
              <w:rPr>
                <w:b/>
                <w:color w:val="000000"/>
                <w:sz w:val="24"/>
                <w:szCs w:val="24"/>
              </w:rPr>
              <w:t>474.811</w:t>
            </w:r>
          </w:p>
        </w:tc>
        <w:tc>
          <w:tcPr>
            <w:tcW w:w="996" w:type="dxa"/>
            <w:tcBorders>
              <w:top w:val="nil"/>
              <w:left w:val="nil"/>
              <w:bottom w:val="single" w:sz="4" w:space="0" w:color="000000"/>
              <w:right w:val="single" w:sz="4" w:space="0" w:color="000000"/>
            </w:tcBorders>
            <w:vAlign w:val="center"/>
          </w:tcPr>
          <w:p w14:paraId="29299C79" w14:textId="77777777" w:rsidR="00D4530C" w:rsidRPr="009B1C1B" w:rsidRDefault="002D692A">
            <w:pPr>
              <w:jc w:val="center"/>
              <w:rPr>
                <w:color w:val="000000"/>
                <w:sz w:val="24"/>
                <w:szCs w:val="24"/>
              </w:rPr>
            </w:pPr>
            <w:r w:rsidRPr="009B1C1B">
              <w:rPr>
                <w:b/>
                <w:color w:val="000000"/>
                <w:sz w:val="24"/>
                <w:szCs w:val="24"/>
              </w:rPr>
              <w:t>8,63457</w:t>
            </w:r>
          </w:p>
        </w:tc>
        <w:tc>
          <w:tcPr>
            <w:tcW w:w="1176" w:type="dxa"/>
            <w:tcBorders>
              <w:top w:val="nil"/>
              <w:left w:val="nil"/>
              <w:bottom w:val="single" w:sz="4" w:space="0" w:color="000000"/>
              <w:right w:val="single" w:sz="4" w:space="0" w:color="000000"/>
            </w:tcBorders>
            <w:vAlign w:val="center"/>
          </w:tcPr>
          <w:p w14:paraId="3C64A7B9" w14:textId="77777777" w:rsidR="00D4530C" w:rsidRPr="009B1C1B" w:rsidRDefault="002D692A">
            <w:pPr>
              <w:jc w:val="center"/>
              <w:rPr>
                <w:color w:val="000000"/>
                <w:sz w:val="24"/>
                <w:szCs w:val="24"/>
              </w:rPr>
            </w:pPr>
            <w:r w:rsidRPr="009B1C1B">
              <w:rPr>
                <w:b/>
                <w:color w:val="000000"/>
                <w:sz w:val="24"/>
                <w:szCs w:val="24"/>
              </w:rPr>
              <w:t>5.646.125</w:t>
            </w:r>
          </w:p>
        </w:tc>
        <w:tc>
          <w:tcPr>
            <w:tcW w:w="996" w:type="dxa"/>
            <w:tcBorders>
              <w:top w:val="nil"/>
              <w:left w:val="nil"/>
              <w:bottom w:val="single" w:sz="4" w:space="0" w:color="000000"/>
              <w:right w:val="single" w:sz="4" w:space="0" w:color="000000"/>
            </w:tcBorders>
            <w:vAlign w:val="center"/>
          </w:tcPr>
          <w:p w14:paraId="7C832EE8" w14:textId="77777777" w:rsidR="00D4530C" w:rsidRPr="009B1C1B" w:rsidRDefault="002D692A">
            <w:pPr>
              <w:jc w:val="center"/>
              <w:rPr>
                <w:color w:val="000000"/>
                <w:sz w:val="24"/>
                <w:szCs w:val="24"/>
              </w:rPr>
            </w:pPr>
            <w:r w:rsidRPr="009B1C1B">
              <w:rPr>
                <w:b/>
                <w:color w:val="000000"/>
                <w:sz w:val="24"/>
                <w:szCs w:val="24"/>
              </w:rPr>
              <w:t>275.948</w:t>
            </w:r>
          </w:p>
        </w:tc>
        <w:tc>
          <w:tcPr>
            <w:tcW w:w="996" w:type="dxa"/>
            <w:tcBorders>
              <w:top w:val="nil"/>
              <w:left w:val="nil"/>
              <w:bottom w:val="single" w:sz="4" w:space="0" w:color="000000"/>
              <w:right w:val="single" w:sz="4" w:space="0" w:color="000000"/>
            </w:tcBorders>
            <w:vAlign w:val="center"/>
          </w:tcPr>
          <w:p w14:paraId="4FAB7E28" w14:textId="77777777" w:rsidR="00D4530C" w:rsidRPr="009B1C1B" w:rsidRDefault="002D692A">
            <w:pPr>
              <w:jc w:val="center"/>
              <w:rPr>
                <w:color w:val="000000"/>
                <w:sz w:val="24"/>
                <w:szCs w:val="24"/>
              </w:rPr>
            </w:pPr>
            <w:r w:rsidRPr="009B1C1B">
              <w:rPr>
                <w:b/>
                <w:color w:val="000000"/>
                <w:sz w:val="24"/>
                <w:szCs w:val="24"/>
              </w:rPr>
              <w:t>4,88738</w:t>
            </w:r>
          </w:p>
        </w:tc>
      </w:tr>
    </w:tbl>
    <w:p w14:paraId="66E388E0" w14:textId="77777777" w:rsidR="00D4530C" w:rsidRPr="009B1C1B" w:rsidRDefault="00D4530C">
      <w:pPr>
        <w:rPr>
          <w:sz w:val="26"/>
          <w:szCs w:val="26"/>
        </w:rPr>
      </w:pPr>
    </w:p>
    <w:p w14:paraId="4206D9F5" w14:textId="77777777" w:rsidR="00D4530C" w:rsidRPr="009B1C1B" w:rsidRDefault="002D692A">
      <w:pPr>
        <w:rPr>
          <w:sz w:val="26"/>
          <w:szCs w:val="26"/>
        </w:rPr>
      </w:pPr>
      <w:r w:rsidRPr="009B1C1B">
        <w:br w:type="page"/>
      </w:r>
      <w:r w:rsidRPr="009B1C1B">
        <w:rPr>
          <w:b/>
          <w:i/>
          <w:sz w:val="26"/>
          <w:szCs w:val="26"/>
        </w:rPr>
        <w:lastRenderedPageBreak/>
        <w:t>8.1.7. Phụ lục tính toán nối đất</w:t>
      </w:r>
    </w:p>
    <w:p w14:paraId="1BE4767B" w14:textId="77777777" w:rsidR="00D4530C" w:rsidRPr="009B1C1B" w:rsidRDefault="002D692A">
      <w:pPr>
        <w:rPr>
          <w:sz w:val="26"/>
          <w:szCs w:val="26"/>
        </w:rPr>
      </w:pPr>
      <w:r w:rsidRPr="009B1C1B">
        <w:drawing>
          <wp:inline distT="0" distB="0" distL="114300" distR="114300" wp14:anchorId="01653695" wp14:editId="22EB9293">
            <wp:extent cx="5863590" cy="5414645"/>
            <wp:effectExtent l="0" t="0" r="0" b="0"/>
            <wp:docPr id="1137"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44"/>
                    <a:srcRect/>
                    <a:stretch>
                      <a:fillRect/>
                    </a:stretch>
                  </pic:blipFill>
                  <pic:spPr>
                    <a:xfrm>
                      <a:off x="0" y="0"/>
                      <a:ext cx="5863590" cy="5414645"/>
                    </a:xfrm>
                    <a:prstGeom prst="rect">
                      <a:avLst/>
                    </a:prstGeom>
                    <a:ln/>
                  </pic:spPr>
                </pic:pic>
              </a:graphicData>
            </a:graphic>
          </wp:inline>
        </w:drawing>
      </w:r>
    </w:p>
    <w:p w14:paraId="26A2046F" w14:textId="77777777" w:rsidR="00D4530C" w:rsidRPr="009B1C1B" w:rsidRDefault="002D692A">
      <w:pPr>
        <w:spacing w:before="60" w:after="60" w:line="288" w:lineRule="auto"/>
        <w:jc w:val="center"/>
      </w:pPr>
      <w:r w:rsidRPr="009B1C1B">
        <w:lastRenderedPageBreak/>
        <w:drawing>
          <wp:inline distT="0" distB="0" distL="114300" distR="114300" wp14:anchorId="4262DDD5" wp14:editId="65E4FDD8">
            <wp:extent cx="5863590" cy="5414645"/>
            <wp:effectExtent l="0" t="0" r="0" b="0"/>
            <wp:docPr id="113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45"/>
                    <a:srcRect/>
                    <a:stretch>
                      <a:fillRect/>
                    </a:stretch>
                  </pic:blipFill>
                  <pic:spPr>
                    <a:xfrm>
                      <a:off x="0" y="0"/>
                      <a:ext cx="5863590" cy="5414645"/>
                    </a:xfrm>
                    <a:prstGeom prst="rect">
                      <a:avLst/>
                    </a:prstGeom>
                    <a:ln/>
                  </pic:spPr>
                </pic:pic>
              </a:graphicData>
            </a:graphic>
          </wp:inline>
        </w:drawing>
      </w:r>
    </w:p>
    <w:p w14:paraId="3090CF32" w14:textId="77777777" w:rsidR="00D4530C" w:rsidRPr="009B1C1B" w:rsidRDefault="002D692A">
      <w:pPr>
        <w:spacing w:before="60" w:after="60" w:line="288" w:lineRule="auto"/>
      </w:pPr>
      <w:r w:rsidRPr="009B1C1B">
        <w:lastRenderedPageBreak/>
        <w:drawing>
          <wp:inline distT="0" distB="0" distL="114300" distR="114300" wp14:anchorId="1CEB3850" wp14:editId="06DC1DAC">
            <wp:extent cx="5863590" cy="4627245"/>
            <wp:effectExtent l="0" t="0" r="0" b="0"/>
            <wp:docPr id="110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6"/>
                    <a:srcRect/>
                    <a:stretch>
                      <a:fillRect/>
                    </a:stretch>
                  </pic:blipFill>
                  <pic:spPr>
                    <a:xfrm>
                      <a:off x="0" y="0"/>
                      <a:ext cx="5863590" cy="4627245"/>
                    </a:xfrm>
                    <a:prstGeom prst="rect">
                      <a:avLst/>
                    </a:prstGeom>
                    <a:ln/>
                  </pic:spPr>
                </pic:pic>
              </a:graphicData>
            </a:graphic>
          </wp:inline>
        </w:drawing>
      </w:r>
    </w:p>
    <w:p w14:paraId="3E6985D5" w14:textId="77777777" w:rsidR="00D4530C" w:rsidRPr="009B1C1B" w:rsidRDefault="002D692A">
      <w:pPr>
        <w:spacing w:before="60" w:after="60" w:line="288" w:lineRule="auto"/>
      </w:pPr>
      <w:r w:rsidRPr="009B1C1B">
        <w:drawing>
          <wp:inline distT="0" distB="0" distL="114300" distR="114300" wp14:anchorId="456B0356" wp14:editId="356BC865">
            <wp:extent cx="5863590" cy="4627245"/>
            <wp:effectExtent l="0" t="0" r="0" b="0"/>
            <wp:docPr id="110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7"/>
                    <a:srcRect/>
                    <a:stretch>
                      <a:fillRect/>
                    </a:stretch>
                  </pic:blipFill>
                  <pic:spPr>
                    <a:xfrm>
                      <a:off x="0" y="0"/>
                      <a:ext cx="5863590" cy="4627245"/>
                    </a:xfrm>
                    <a:prstGeom prst="rect">
                      <a:avLst/>
                    </a:prstGeom>
                    <a:ln/>
                  </pic:spPr>
                </pic:pic>
              </a:graphicData>
            </a:graphic>
          </wp:inline>
        </w:drawing>
      </w:r>
    </w:p>
    <w:p w14:paraId="71401FF5" w14:textId="77777777" w:rsidR="00D4530C" w:rsidRPr="009B1C1B" w:rsidRDefault="002D692A">
      <w:pPr>
        <w:spacing w:before="60" w:after="60" w:line="288" w:lineRule="auto"/>
      </w:pPr>
      <w:r w:rsidRPr="009B1C1B">
        <w:lastRenderedPageBreak/>
        <w:drawing>
          <wp:inline distT="0" distB="0" distL="114300" distR="114300" wp14:anchorId="02F38F7B" wp14:editId="54D40B6B">
            <wp:extent cx="5863590" cy="4627245"/>
            <wp:effectExtent l="0" t="0" r="0" b="0"/>
            <wp:docPr id="110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8"/>
                    <a:srcRect/>
                    <a:stretch>
                      <a:fillRect/>
                    </a:stretch>
                  </pic:blipFill>
                  <pic:spPr>
                    <a:xfrm>
                      <a:off x="0" y="0"/>
                      <a:ext cx="5863590" cy="4627245"/>
                    </a:xfrm>
                    <a:prstGeom prst="rect">
                      <a:avLst/>
                    </a:prstGeom>
                    <a:ln/>
                  </pic:spPr>
                </pic:pic>
              </a:graphicData>
            </a:graphic>
          </wp:inline>
        </w:drawing>
      </w:r>
    </w:p>
    <w:p w14:paraId="4416E334" w14:textId="77777777" w:rsidR="00D4530C" w:rsidRPr="009B1C1B" w:rsidRDefault="002D692A">
      <w:pPr>
        <w:spacing w:before="60" w:after="60" w:line="288" w:lineRule="auto"/>
      </w:pPr>
      <w:r w:rsidRPr="009B1C1B">
        <w:drawing>
          <wp:inline distT="0" distB="0" distL="114300" distR="114300" wp14:anchorId="65C6E861" wp14:editId="1ACDC049">
            <wp:extent cx="5863590" cy="4627245"/>
            <wp:effectExtent l="0" t="0" r="0" b="0"/>
            <wp:docPr id="110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9"/>
                    <a:srcRect/>
                    <a:stretch>
                      <a:fillRect/>
                    </a:stretch>
                  </pic:blipFill>
                  <pic:spPr>
                    <a:xfrm>
                      <a:off x="0" y="0"/>
                      <a:ext cx="5863590" cy="4627245"/>
                    </a:xfrm>
                    <a:prstGeom prst="rect">
                      <a:avLst/>
                    </a:prstGeom>
                    <a:ln/>
                  </pic:spPr>
                </pic:pic>
              </a:graphicData>
            </a:graphic>
          </wp:inline>
        </w:drawing>
      </w:r>
    </w:p>
    <w:p w14:paraId="3D171CA1" w14:textId="77777777" w:rsidR="00D4530C" w:rsidRPr="009B1C1B" w:rsidRDefault="002D692A">
      <w:pPr>
        <w:spacing w:before="60" w:after="60" w:line="288" w:lineRule="auto"/>
      </w:pPr>
      <w:r w:rsidRPr="009B1C1B">
        <w:lastRenderedPageBreak/>
        <w:drawing>
          <wp:inline distT="0" distB="0" distL="114300" distR="114300" wp14:anchorId="62566B56" wp14:editId="2860B2A3">
            <wp:extent cx="5863590" cy="4627245"/>
            <wp:effectExtent l="0" t="0" r="0" b="0"/>
            <wp:docPr id="111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0"/>
                    <a:srcRect/>
                    <a:stretch>
                      <a:fillRect/>
                    </a:stretch>
                  </pic:blipFill>
                  <pic:spPr>
                    <a:xfrm>
                      <a:off x="0" y="0"/>
                      <a:ext cx="5863590" cy="4627245"/>
                    </a:xfrm>
                    <a:prstGeom prst="rect">
                      <a:avLst/>
                    </a:prstGeom>
                    <a:ln/>
                  </pic:spPr>
                </pic:pic>
              </a:graphicData>
            </a:graphic>
          </wp:inline>
        </w:drawing>
      </w:r>
    </w:p>
    <w:p w14:paraId="3AB2250E" w14:textId="77777777" w:rsidR="00D4530C" w:rsidRPr="009B1C1B" w:rsidRDefault="002D692A">
      <w:pPr>
        <w:spacing w:before="60" w:after="60" w:line="288" w:lineRule="auto"/>
      </w:pPr>
      <w:r w:rsidRPr="009B1C1B">
        <w:drawing>
          <wp:inline distT="0" distB="0" distL="114300" distR="114300" wp14:anchorId="20B1DC60" wp14:editId="62601B73">
            <wp:extent cx="5863590" cy="4627245"/>
            <wp:effectExtent l="0" t="0" r="0" b="0"/>
            <wp:docPr id="111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1"/>
                    <a:srcRect/>
                    <a:stretch>
                      <a:fillRect/>
                    </a:stretch>
                  </pic:blipFill>
                  <pic:spPr>
                    <a:xfrm>
                      <a:off x="0" y="0"/>
                      <a:ext cx="5863590" cy="4627245"/>
                    </a:xfrm>
                    <a:prstGeom prst="rect">
                      <a:avLst/>
                    </a:prstGeom>
                    <a:ln/>
                  </pic:spPr>
                </pic:pic>
              </a:graphicData>
            </a:graphic>
          </wp:inline>
        </w:drawing>
      </w:r>
    </w:p>
    <w:p w14:paraId="5F445862" w14:textId="77777777" w:rsidR="00D4530C" w:rsidRPr="009B1C1B" w:rsidRDefault="002D692A">
      <w:pPr>
        <w:spacing w:before="60" w:after="60" w:line="288" w:lineRule="auto"/>
      </w:pPr>
      <w:r w:rsidRPr="009B1C1B">
        <w:lastRenderedPageBreak/>
        <w:drawing>
          <wp:inline distT="0" distB="0" distL="114300" distR="114300" wp14:anchorId="1C09FD0C" wp14:editId="463D68E9">
            <wp:extent cx="5863590" cy="5626100"/>
            <wp:effectExtent l="0" t="0" r="0" b="0"/>
            <wp:docPr id="111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2"/>
                    <a:srcRect/>
                    <a:stretch>
                      <a:fillRect/>
                    </a:stretch>
                  </pic:blipFill>
                  <pic:spPr>
                    <a:xfrm>
                      <a:off x="0" y="0"/>
                      <a:ext cx="5863590" cy="5626100"/>
                    </a:xfrm>
                    <a:prstGeom prst="rect">
                      <a:avLst/>
                    </a:prstGeom>
                    <a:ln/>
                  </pic:spPr>
                </pic:pic>
              </a:graphicData>
            </a:graphic>
          </wp:inline>
        </w:drawing>
      </w:r>
    </w:p>
    <w:p w14:paraId="5BFFA0AF" w14:textId="77777777" w:rsidR="00D4530C" w:rsidRPr="009B1C1B" w:rsidRDefault="002D692A">
      <w:pPr>
        <w:tabs>
          <w:tab w:val="left" w:pos="1035"/>
        </w:tabs>
        <w:rPr>
          <w:sz w:val="26"/>
          <w:szCs w:val="26"/>
        </w:rPr>
      </w:pPr>
      <w:r w:rsidRPr="009B1C1B">
        <w:br w:type="page"/>
      </w:r>
      <w:r w:rsidRPr="009B1C1B">
        <w:rPr>
          <w:b/>
          <w:sz w:val="26"/>
          <w:szCs w:val="26"/>
        </w:rPr>
        <w:lastRenderedPageBreak/>
        <w:t>8.2. Phụ lục tính toán phần xây dựng</w:t>
      </w:r>
    </w:p>
    <w:p w14:paraId="78C447CA" w14:textId="77777777" w:rsidR="00D4530C" w:rsidRPr="009B1C1B" w:rsidRDefault="002D692A">
      <w:pPr>
        <w:tabs>
          <w:tab w:val="left" w:pos="1035"/>
        </w:tabs>
        <w:rPr>
          <w:sz w:val="26"/>
          <w:szCs w:val="26"/>
        </w:rPr>
      </w:pPr>
      <w:r w:rsidRPr="009B1C1B">
        <w:rPr>
          <w:b/>
          <w:i/>
          <w:sz w:val="26"/>
          <w:szCs w:val="26"/>
        </w:rPr>
        <w:t>8.2.1. Cơ lý dây dẫn</w:t>
      </w:r>
    </w:p>
    <w:p w14:paraId="1D031801" w14:textId="77777777" w:rsidR="00D4530C" w:rsidRPr="009B1C1B" w:rsidRDefault="002D692A">
      <w:pPr>
        <w:tabs>
          <w:tab w:val="left" w:pos="1035"/>
        </w:tabs>
        <w:rPr>
          <w:sz w:val="26"/>
          <w:szCs w:val="26"/>
        </w:rPr>
      </w:pPr>
      <w:r w:rsidRPr="009B1C1B">
        <w:rPr>
          <w:b/>
          <w:i/>
          <w:sz w:val="26"/>
          <w:szCs w:val="26"/>
        </w:rPr>
        <w:drawing>
          <wp:inline distT="0" distB="0" distL="114300" distR="114300" wp14:anchorId="3CEE8B49" wp14:editId="266244CA">
            <wp:extent cx="5870575" cy="3625850"/>
            <wp:effectExtent l="0" t="0" r="0" b="0"/>
            <wp:docPr id="11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3"/>
                    <a:srcRect/>
                    <a:stretch>
                      <a:fillRect/>
                    </a:stretch>
                  </pic:blipFill>
                  <pic:spPr>
                    <a:xfrm>
                      <a:off x="0" y="0"/>
                      <a:ext cx="5870575" cy="3625850"/>
                    </a:xfrm>
                    <a:prstGeom prst="rect">
                      <a:avLst/>
                    </a:prstGeom>
                    <a:ln/>
                  </pic:spPr>
                </pic:pic>
              </a:graphicData>
            </a:graphic>
          </wp:inline>
        </w:drawing>
      </w:r>
    </w:p>
    <w:p w14:paraId="1ABCAF83" w14:textId="77777777" w:rsidR="00D4530C" w:rsidRPr="009B1C1B" w:rsidRDefault="00D4530C">
      <w:pPr>
        <w:tabs>
          <w:tab w:val="left" w:pos="1035"/>
        </w:tabs>
        <w:rPr>
          <w:sz w:val="26"/>
          <w:szCs w:val="26"/>
        </w:rPr>
      </w:pPr>
    </w:p>
    <w:p w14:paraId="53A60390" w14:textId="77777777" w:rsidR="00D4530C" w:rsidRPr="009B1C1B" w:rsidRDefault="00D4530C">
      <w:pPr>
        <w:tabs>
          <w:tab w:val="left" w:pos="1035"/>
        </w:tabs>
        <w:rPr>
          <w:sz w:val="26"/>
          <w:szCs w:val="26"/>
        </w:rPr>
      </w:pPr>
    </w:p>
    <w:p w14:paraId="22E39663" w14:textId="77777777" w:rsidR="00D4530C" w:rsidRPr="009B1C1B" w:rsidRDefault="002D692A">
      <w:pPr>
        <w:tabs>
          <w:tab w:val="left" w:pos="1035"/>
        </w:tabs>
        <w:rPr>
          <w:sz w:val="26"/>
          <w:szCs w:val="26"/>
        </w:rPr>
      </w:pPr>
      <w:r w:rsidRPr="009B1C1B">
        <w:br w:type="page"/>
      </w:r>
      <w:r w:rsidRPr="009B1C1B">
        <w:rPr>
          <w:b/>
          <w:i/>
          <w:sz w:val="26"/>
          <w:szCs w:val="26"/>
        </w:rPr>
        <w:lastRenderedPageBreak/>
        <w:t>8.2.2. Tính toán độ võng và lực đầu cột:</w:t>
      </w:r>
    </w:p>
    <w:p w14:paraId="100D1D19" w14:textId="77777777" w:rsidR="00D4530C" w:rsidRPr="009B1C1B" w:rsidRDefault="002D692A">
      <w:pPr>
        <w:spacing w:before="60" w:after="60" w:line="288" w:lineRule="auto"/>
        <w:rPr>
          <w:sz w:val="26"/>
          <w:szCs w:val="26"/>
        </w:rPr>
      </w:pPr>
      <w:r w:rsidRPr="009B1C1B">
        <w:rPr>
          <w:sz w:val="26"/>
          <w:szCs w:val="26"/>
        </w:rPr>
        <w:drawing>
          <wp:inline distT="0" distB="0" distL="114300" distR="114300" wp14:anchorId="22F5C7FC" wp14:editId="4A05D6C7">
            <wp:extent cx="5866765" cy="7821930"/>
            <wp:effectExtent l="0" t="0" r="0" b="0"/>
            <wp:docPr id="111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4"/>
                    <a:srcRect/>
                    <a:stretch>
                      <a:fillRect/>
                    </a:stretch>
                  </pic:blipFill>
                  <pic:spPr>
                    <a:xfrm>
                      <a:off x="0" y="0"/>
                      <a:ext cx="5866765" cy="7821930"/>
                    </a:xfrm>
                    <a:prstGeom prst="rect">
                      <a:avLst/>
                    </a:prstGeom>
                    <a:ln/>
                  </pic:spPr>
                </pic:pic>
              </a:graphicData>
            </a:graphic>
          </wp:inline>
        </w:drawing>
      </w:r>
    </w:p>
    <w:p w14:paraId="62220658" w14:textId="77777777" w:rsidR="00D4530C" w:rsidRPr="009B1C1B" w:rsidRDefault="002D692A">
      <w:pPr>
        <w:spacing w:before="60" w:after="60" w:line="288" w:lineRule="auto"/>
        <w:rPr>
          <w:sz w:val="26"/>
          <w:szCs w:val="26"/>
        </w:rPr>
      </w:pPr>
      <w:r w:rsidRPr="009B1C1B">
        <w:rPr>
          <w:sz w:val="26"/>
          <w:szCs w:val="26"/>
        </w:rPr>
        <w:lastRenderedPageBreak/>
        <w:drawing>
          <wp:inline distT="0" distB="0" distL="114300" distR="114300" wp14:anchorId="5D0D6E07" wp14:editId="6742E54C">
            <wp:extent cx="5868035" cy="7806690"/>
            <wp:effectExtent l="0" t="0" r="0" b="0"/>
            <wp:docPr id="111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5"/>
                    <a:srcRect/>
                    <a:stretch>
                      <a:fillRect/>
                    </a:stretch>
                  </pic:blipFill>
                  <pic:spPr>
                    <a:xfrm>
                      <a:off x="0" y="0"/>
                      <a:ext cx="5868035" cy="7806690"/>
                    </a:xfrm>
                    <a:prstGeom prst="rect">
                      <a:avLst/>
                    </a:prstGeom>
                    <a:ln/>
                  </pic:spPr>
                </pic:pic>
              </a:graphicData>
            </a:graphic>
          </wp:inline>
        </w:drawing>
      </w:r>
    </w:p>
    <w:p w14:paraId="4E5A5BFF" w14:textId="77777777" w:rsidR="00D4530C" w:rsidRPr="009B1C1B" w:rsidRDefault="002D692A">
      <w:pPr>
        <w:spacing w:before="60" w:after="60" w:line="288" w:lineRule="auto"/>
        <w:rPr>
          <w:sz w:val="26"/>
          <w:szCs w:val="26"/>
        </w:rPr>
      </w:pPr>
      <w:r w:rsidRPr="009B1C1B">
        <w:rPr>
          <w:sz w:val="26"/>
          <w:szCs w:val="26"/>
        </w:rPr>
        <w:lastRenderedPageBreak/>
        <w:drawing>
          <wp:inline distT="0" distB="0" distL="114300" distR="114300" wp14:anchorId="0C637DE3" wp14:editId="5FE128CE">
            <wp:extent cx="5868035" cy="2647315"/>
            <wp:effectExtent l="0" t="0" r="0" b="0"/>
            <wp:docPr id="1096"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6"/>
                    <a:srcRect/>
                    <a:stretch>
                      <a:fillRect/>
                    </a:stretch>
                  </pic:blipFill>
                  <pic:spPr>
                    <a:xfrm>
                      <a:off x="0" y="0"/>
                      <a:ext cx="5868035" cy="2647315"/>
                    </a:xfrm>
                    <a:prstGeom prst="rect">
                      <a:avLst/>
                    </a:prstGeom>
                    <a:ln/>
                  </pic:spPr>
                </pic:pic>
              </a:graphicData>
            </a:graphic>
          </wp:inline>
        </w:drawing>
      </w:r>
    </w:p>
    <w:p w14:paraId="7B883367" w14:textId="77777777" w:rsidR="00D4530C" w:rsidRPr="009B1C1B" w:rsidRDefault="00D4530C">
      <w:pPr>
        <w:spacing w:before="60" w:after="60" w:line="288" w:lineRule="auto"/>
        <w:rPr>
          <w:sz w:val="26"/>
          <w:szCs w:val="26"/>
        </w:rPr>
      </w:pPr>
    </w:p>
    <w:p w14:paraId="3328FA98" w14:textId="77777777" w:rsidR="00D4530C" w:rsidRPr="009B1C1B" w:rsidRDefault="002D692A">
      <w:pPr>
        <w:spacing w:before="60" w:after="60" w:line="288" w:lineRule="auto"/>
        <w:rPr>
          <w:sz w:val="26"/>
          <w:szCs w:val="26"/>
        </w:rPr>
      </w:pPr>
      <w:r w:rsidRPr="009B1C1B">
        <w:rPr>
          <w:sz w:val="26"/>
          <w:szCs w:val="26"/>
        </w:rPr>
        <w:drawing>
          <wp:inline distT="0" distB="0" distL="114300" distR="114300" wp14:anchorId="5BE761A4" wp14:editId="5699C59D">
            <wp:extent cx="5867400" cy="2826385"/>
            <wp:effectExtent l="0" t="0" r="0" b="0"/>
            <wp:docPr id="109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7"/>
                    <a:srcRect/>
                    <a:stretch>
                      <a:fillRect/>
                    </a:stretch>
                  </pic:blipFill>
                  <pic:spPr>
                    <a:xfrm>
                      <a:off x="0" y="0"/>
                      <a:ext cx="5867400" cy="2826385"/>
                    </a:xfrm>
                    <a:prstGeom prst="rect">
                      <a:avLst/>
                    </a:prstGeom>
                    <a:ln/>
                  </pic:spPr>
                </pic:pic>
              </a:graphicData>
            </a:graphic>
          </wp:inline>
        </w:drawing>
      </w:r>
    </w:p>
    <w:p w14:paraId="46225C94" w14:textId="77777777" w:rsidR="00D4530C" w:rsidRPr="009B1C1B" w:rsidRDefault="002D692A">
      <w:pPr>
        <w:spacing w:before="60" w:after="60" w:line="288" w:lineRule="auto"/>
        <w:rPr>
          <w:sz w:val="26"/>
          <w:szCs w:val="26"/>
        </w:rPr>
      </w:pPr>
      <w:r w:rsidRPr="009B1C1B">
        <w:rPr>
          <w:sz w:val="26"/>
          <w:szCs w:val="26"/>
        </w:rPr>
        <w:lastRenderedPageBreak/>
        <w:drawing>
          <wp:inline distT="0" distB="0" distL="114300" distR="114300" wp14:anchorId="643F0D99" wp14:editId="61F98032">
            <wp:extent cx="5866765" cy="7727315"/>
            <wp:effectExtent l="0" t="0" r="0" b="0"/>
            <wp:docPr id="109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8"/>
                    <a:srcRect/>
                    <a:stretch>
                      <a:fillRect/>
                    </a:stretch>
                  </pic:blipFill>
                  <pic:spPr>
                    <a:xfrm>
                      <a:off x="0" y="0"/>
                      <a:ext cx="5866765" cy="7727315"/>
                    </a:xfrm>
                    <a:prstGeom prst="rect">
                      <a:avLst/>
                    </a:prstGeom>
                    <a:ln/>
                  </pic:spPr>
                </pic:pic>
              </a:graphicData>
            </a:graphic>
          </wp:inline>
        </w:drawing>
      </w:r>
    </w:p>
    <w:p w14:paraId="2F467EEC" w14:textId="77777777" w:rsidR="00D4530C" w:rsidRPr="009B1C1B" w:rsidRDefault="002D692A">
      <w:pPr>
        <w:spacing w:before="60" w:after="60" w:line="288" w:lineRule="auto"/>
        <w:rPr>
          <w:sz w:val="26"/>
          <w:szCs w:val="26"/>
        </w:rPr>
      </w:pPr>
      <w:r w:rsidRPr="009B1C1B">
        <w:rPr>
          <w:sz w:val="26"/>
          <w:szCs w:val="26"/>
        </w:rPr>
        <w:lastRenderedPageBreak/>
        <w:drawing>
          <wp:inline distT="0" distB="0" distL="114300" distR="114300" wp14:anchorId="3BB7E14B" wp14:editId="184AE000">
            <wp:extent cx="5871845" cy="7661275"/>
            <wp:effectExtent l="0" t="0" r="0" b="0"/>
            <wp:docPr id="109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9"/>
                    <a:srcRect/>
                    <a:stretch>
                      <a:fillRect/>
                    </a:stretch>
                  </pic:blipFill>
                  <pic:spPr>
                    <a:xfrm>
                      <a:off x="0" y="0"/>
                      <a:ext cx="5871845" cy="7661275"/>
                    </a:xfrm>
                    <a:prstGeom prst="rect">
                      <a:avLst/>
                    </a:prstGeom>
                    <a:ln/>
                  </pic:spPr>
                </pic:pic>
              </a:graphicData>
            </a:graphic>
          </wp:inline>
        </w:drawing>
      </w:r>
    </w:p>
    <w:p w14:paraId="3E7FDF74" w14:textId="77777777" w:rsidR="00D4530C" w:rsidRPr="009B1C1B" w:rsidRDefault="002D692A">
      <w:pPr>
        <w:spacing w:before="60" w:after="60" w:line="288" w:lineRule="auto"/>
        <w:rPr>
          <w:sz w:val="26"/>
          <w:szCs w:val="26"/>
        </w:rPr>
      </w:pPr>
      <w:r w:rsidRPr="009B1C1B">
        <w:rPr>
          <w:sz w:val="26"/>
          <w:szCs w:val="26"/>
        </w:rPr>
        <w:lastRenderedPageBreak/>
        <w:drawing>
          <wp:inline distT="0" distB="0" distL="114300" distR="114300" wp14:anchorId="0B802D1B" wp14:editId="4F4F14C3">
            <wp:extent cx="5867400" cy="2687320"/>
            <wp:effectExtent l="0" t="0" r="0" b="0"/>
            <wp:docPr id="110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0"/>
                    <a:srcRect/>
                    <a:stretch>
                      <a:fillRect/>
                    </a:stretch>
                  </pic:blipFill>
                  <pic:spPr>
                    <a:xfrm>
                      <a:off x="0" y="0"/>
                      <a:ext cx="5867400" cy="2687320"/>
                    </a:xfrm>
                    <a:prstGeom prst="rect">
                      <a:avLst/>
                    </a:prstGeom>
                    <a:ln/>
                  </pic:spPr>
                </pic:pic>
              </a:graphicData>
            </a:graphic>
          </wp:inline>
        </w:drawing>
      </w:r>
    </w:p>
    <w:p w14:paraId="4AAC3610" w14:textId="77777777" w:rsidR="00D4530C" w:rsidRPr="009B1C1B" w:rsidRDefault="002D692A">
      <w:pPr>
        <w:spacing w:before="60" w:after="60" w:line="288" w:lineRule="auto"/>
        <w:rPr>
          <w:sz w:val="26"/>
          <w:szCs w:val="26"/>
        </w:rPr>
      </w:pPr>
      <w:r w:rsidRPr="009B1C1B">
        <w:rPr>
          <w:sz w:val="26"/>
          <w:szCs w:val="26"/>
        </w:rPr>
        <w:drawing>
          <wp:inline distT="0" distB="0" distL="114300" distR="114300" wp14:anchorId="27DC6046" wp14:editId="4C661254">
            <wp:extent cx="5868035" cy="2673985"/>
            <wp:effectExtent l="0" t="0" r="0" b="0"/>
            <wp:docPr id="110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1"/>
                    <a:srcRect/>
                    <a:stretch>
                      <a:fillRect/>
                    </a:stretch>
                  </pic:blipFill>
                  <pic:spPr>
                    <a:xfrm>
                      <a:off x="0" y="0"/>
                      <a:ext cx="5868035" cy="2673985"/>
                    </a:xfrm>
                    <a:prstGeom prst="rect">
                      <a:avLst/>
                    </a:prstGeom>
                    <a:ln/>
                  </pic:spPr>
                </pic:pic>
              </a:graphicData>
            </a:graphic>
          </wp:inline>
        </w:drawing>
      </w:r>
    </w:p>
    <w:p w14:paraId="4BA2E43F" w14:textId="77777777" w:rsidR="00D4530C" w:rsidRPr="009B1C1B" w:rsidRDefault="002D692A">
      <w:pPr>
        <w:spacing w:before="60" w:after="60" w:line="288" w:lineRule="auto"/>
        <w:rPr>
          <w:sz w:val="26"/>
          <w:szCs w:val="26"/>
        </w:rPr>
      </w:pPr>
      <w:r w:rsidRPr="009B1C1B">
        <w:rPr>
          <w:sz w:val="26"/>
          <w:szCs w:val="26"/>
        </w:rPr>
        <w:lastRenderedPageBreak/>
        <w:drawing>
          <wp:inline distT="0" distB="0" distL="114300" distR="114300" wp14:anchorId="02DA0380" wp14:editId="00C4F6F5">
            <wp:extent cx="5868035" cy="7629525"/>
            <wp:effectExtent l="0" t="0" r="0" b="0"/>
            <wp:docPr id="110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2"/>
                    <a:srcRect/>
                    <a:stretch>
                      <a:fillRect/>
                    </a:stretch>
                  </pic:blipFill>
                  <pic:spPr>
                    <a:xfrm>
                      <a:off x="0" y="0"/>
                      <a:ext cx="5868035" cy="7629525"/>
                    </a:xfrm>
                    <a:prstGeom prst="rect">
                      <a:avLst/>
                    </a:prstGeom>
                    <a:ln/>
                  </pic:spPr>
                </pic:pic>
              </a:graphicData>
            </a:graphic>
          </wp:inline>
        </w:drawing>
      </w:r>
    </w:p>
    <w:p w14:paraId="431B15F6" w14:textId="77777777" w:rsidR="00D4530C" w:rsidRPr="009B1C1B" w:rsidRDefault="00D4530C">
      <w:pPr>
        <w:spacing w:before="60" w:after="60" w:line="288" w:lineRule="auto"/>
        <w:rPr>
          <w:sz w:val="26"/>
          <w:szCs w:val="26"/>
        </w:rPr>
      </w:pPr>
    </w:p>
    <w:p w14:paraId="01264661" w14:textId="77777777" w:rsidR="00D4530C" w:rsidRPr="009B1C1B" w:rsidRDefault="00D4530C">
      <w:pPr>
        <w:spacing w:before="60" w:after="60" w:line="288" w:lineRule="auto"/>
        <w:rPr>
          <w:sz w:val="26"/>
          <w:szCs w:val="26"/>
        </w:rPr>
      </w:pPr>
    </w:p>
    <w:p w14:paraId="346699B5" w14:textId="77777777" w:rsidR="00D4530C" w:rsidRPr="009B1C1B" w:rsidRDefault="002D692A">
      <w:pPr>
        <w:spacing w:line="276" w:lineRule="auto"/>
        <w:ind w:right="-5"/>
        <w:rPr>
          <w:sz w:val="26"/>
          <w:szCs w:val="26"/>
        </w:rPr>
      </w:pPr>
      <w:r w:rsidRPr="009B1C1B">
        <w:br w:type="page"/>
      </w:r>
      <w:r w:rsidRPr="009B1C1B">
        <w:rPr>
          <w:b/>
          <w:i/>
          <w:sz w:val="26"/>
          <w:szCs w:val="26"/>
        </w:rPr>
        <w:lastRenderedPageBreak/>
        <w:t>8.2.3. Tính toán kiểm tra móng</w:t>
      </w:r>
    </w:p>
    <w:tbl>
      <w:tblPr>
        <w:tblStyle w:val="affffff9"/>
        <w:tblW w:w="720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90"/>
        <w:gridCol w:w="2843"/>
        <w:gridCol w:w="2076"/>
      </w:tblGrid>
      <w:tr w:rsidR="00D4530C" w:rsidRPr="009B1C1B" w14:paraId="4FCD649E" w14:textId="77777777">
        <w:trPr>
          <w:trHeight w:val="630"/>
        </w:trPr>
        <w:tc>
          <w:tcPr>
            <w:tcW w:w="2290" w:type="dxa"/>
            <w:vAlign w:val="center"/>
          </w:tcPr>
          <w:p w14:paraId="5F237D82" w14:textId="77777777" w:rsidR="00D4530C" w:rsidRPr="009B1C1B" w:rsidRDefault="002D692A">
            <w:pPr>
              <w:jc w:val="center"/>
              <w:rPr>
                <w:sz w:val="24"/>
                <w:szCs w:val="24"/>
              </w:rPr>
            </w:pPr>
            <w:r w:rsidRPr="009B1C1B">
              <w:rPr>
                <w:b/>
                <w:sz w:val="24"/>
                <w:szCs w:val="24"/>
              </w:rPr>
              <w:t>Bảng tinh móng loại</w:t>
            </w:r>
          </w:p>
        </w:tc>
        <w:tc>
          <w:tcPr>
            <w:tcW w:w="2843" w:type="dxa"/>
            <w:vAlign w:val="center"/>
          </w:tcPr>
          <w:p w14:paraId="6F92D7E0" w14:textId="77777777" w:rsidR="00D4530C" w:rsidRPr="009B1C1B" w:rsidRDefault="002D692A">
            <w:pPr>
              <w:jc w:val="center"/>
              <w:rPr>
                <w:sz w:val="24"/>
                <w:szCs w:val="24"/>
              </w:rPr>
            </w:pPr>
            <w:r w:rsidRPr="009B1C1B">
              <w:rPr>
                <w:b/>
                <w:sz w:val="24"/>
                <w:szCs w:val="24"/>
              </w:rPr>
              <w:t>Áp dụng cho các vị trí cột</w:t>
            </w:r>
          </w:p>
        </w:tc>
        <w:tc>
          <w:tcPr>
            <w:tcW w:w="2076" w:type="dxa"/>
            <w:vAlign w:val="center"/>
          </w:tcPr>
          <w:p w14:paraId="6F70A741" w14:textId="77777777" w:rsidR="00D4530C" w:rsidRPr="009B1C1B" w:rsidRDefault="002D692A">
            <w:pPr>
              <w:jc w:val="center"/>
              <w:rPr>
                <w:sz w:val="24"/>
                <w:szCs w:val="24"/>
              </w:rPr>
            </w:pPr>
            <w:r w:rsidRPr="009B1C1B">
              <w:rPr>
                <w:b/>
                <w:sz w:val="24"/>
                <w:szCs w:val="24"/>
              </w:rPr>
              <w:t>Ghi chú</w:t>
            </w:r>
          </w:p>
        </w:tc>
      </w:tr>
      <w:tr w:rsidR="00D4530C" w:rsidRPr="009B1C1B" w14:paraId="16F02BDE" w14:textId="77777777">
        <w:trPr>
          <w:cantSplit/>
          <w:trHeight w:val="402"/>
        </w:trPr>
        <w:tc>
          <w:tcPr>
            <w:tcW w:w="2290" w:type="dxa"/>
            <w:vMerge w:val="restart"/>
            <w:vAlign w:val="center"/>
          </w:tcPr>
          <w:p w14:paraId="1599F2EB" w14:textId="77777777" w:rsidR="00D4530C" w:rsidRPr="009B1C1B" w:rsidRDefault="002D692A">
            <w:pPr>
              <w:jc w:val="center"/>
              <w:rPr>
                <w:sz w:val="24"/>
                <w:szCs w:val="24"/>
              </w:rPr>
            </w:pPr>
            <w:r w:rsidRPr="009B1C1B">
              <w:rPr>
                <w:sz w:val="24"/>
                <w:szCs w:val="24"/>
              </w:rPr>
              <w:t>MT-3-12</w:t>
            </w:r>
          </w:p>
        </w:tc>
        <w:tc>
          <w:tcPr>
            <w:tcW w:w="2843" w:type="dxa"/>
            <w:vAlign w:val="center"/>
          </w:tcPr>
          <w:p w14:paraId="4E08DBF7" w14:textId="77777777" w:rsidR="00D4530C" w:rsidRPr="009B1C1B" w:rsidRDefault="002D692A">
            <w:pPr>
              <w:rPr>
                <w:sz w:val="24"/>
                <w:szCs w:val="24"/>
              </w:rPr>
            </w:pPr>
            <w:r w:rsidRPr="009B1C1B">
              <w:rPr>
                <w:sz w:val="24"/>
                <w:szCs w:val="24"/>
              </w:rPr>
              <w:t>TBA</w:t>
            </w:r>
          </w:p>
        </w:tc>
        <w:tc>
          <w:tcPr>
            <w:tcW w:w="2076" w:type="dxa"/>
            <w:vAlign w:val="center"/>
          </w:tcPr>
          <w:p w14:paraId="44EB6E38" w14:textId="77777777" w:rsidR="00D4530C" w:rsidRPr="009B1C1B" w:rsidRDefault="002D692A">
            <w:pPr>
              <w:rPr>
                <w:sz w:val="24"/>
                <w:szCs w:val="24"/>
              </w:rPr>
            </w:pPr>
            <w:r w:rsidRPr="009B1C1B">
              <w:rPr>
                <w:sz w:val="24"/>
                <w:szCs w:val="24"/>
              </w:rPr>
              <w:t>TBA Ké Chìm</w:t>
            </w:r>
          </w:p>
        </w:tc>
      </w:tr>
      <w:tr w:rsidR="00D4530C" w:rsidRPr="009B1C1B" w14:paraId="2510701D" w14:textId="77777777">
        <w:trPr>
          <w:cantSplit/>
          <w:trHeight w:val="402"/>
        </w:trPr>
        <w:tc>
          <w:tcPr>
            <w:tcW w:w="2290" w:type="dxa"/>
            <w:vMerge/>
            <w:vAlign w:val="center"/>
          </w:tcPr>
          <w:p w14:paraId="16CFAF1B" w14:textId="77777777" w:rsidR="00D4530C" w:rsidRPr="009B1C1B" w:rsidRDefault="00D4530C">
            <w:pPr>
              <w:widowControl w:val="0"/>
              <w:pBdr>
                <w:top w:val="nil"/>
                <w:left w:val="nil"/>
                <w:bottom w:val="nil"/>
                <w:right w:val="nil"/>
                <w:between w:val="nil"/>
              </w:pBdr>
              <w:spacing w:line="276" w:lineRule="auto"/>
              <w:rPr>
                <w:sz w:val="24"/>
                <w:szCs w:val="24"/>
              </w:rPr>
            </w:pPr>
          </w:p>
        </w:tc>
        <w:tc>
          <w:tcPr>
            <w:tcW w:w="2843" w:type="dxa"/>
            <w:vAlign w:val="center"/>
          </w:tcPr>
          <w:p w14:paraId="387D4EEA" w14:textId="77777777" w:rsidR="00D4530C" w:rsidRPr="009B1C1B" w:rsidRDefault="00D4530C">
            <w:pPr>
              <w:rPr>
                <w:sz w:val="24"/>
                <w:szCs w:val="24"/>
              </w:rPr>
            </w:pPr>
          </w:p>
        </w:tc>
        <w:tc>
          <w:tcPr>
            <w:tcW w:w="2076" w:type="dxa"/>
            <w:vAlign w:val="center"/>
          </w:tcPr>
          <w:p w14:paraId="3A493203" w14:textId="77777777" w:rsidR="00D4530C" w:rsidRPr="009B1C1B" w:rsidRDefault="002D692A">
            <w:pPr>
              <w:rPr>
                <w:sz w:val="24"/>
                <w:szCs w:val="24"/>
              </w:rPr>
            </w:pPr>
            <w:r w:rsidRPr="009B1C1B">
              <w:rPr>
                <w:sz w:val="24"/>
                <w:szCs w:val="24"/>
              </w:rPr>
              <w:t>TBA Xăng Bờ</w:t>
            </w:r>
          </w:p>
        </w:tc>
      </w:tr>
      <w:tr w:rsidR="00D4530C" w:rsidRPr="009B1C1B" w14:paraId="4C32B16D" w14:textId="77777777">
        <w:trPr>
          <w:cantSplit/>
          <w:trHeight w:val="402"/>
        </w:trPr>
        <w:tc>
          <w:tcPr>
            <w:tcW w:w="2290" w:type="dxa"/>
            <w:vMerge/>
            <w:vAlign w:val="center"/>
          </w:tcPr>
          <w:p w14:paraId="02A9C5E8" w14:textId="77777777" w:rsidR="00D4530C" w:rsidRPr="009B1C1B" w:rsidRDefault="00D4530C">
            <w:pPr>
              <w:widowControl w:val="0"/>
              <w:pBdr>
                <w:top w:val="nil"/>
                <w:left w:val="nil"/>
                <w:bottom w:val="nil"/>
                <w:right w:val="nil"/>
                <w:between w:val="nil"/>
              </w:pBdr>
              <w:spacing w:line="276" w:lineRule="auto"/>
              <w:rPr>
                <w:sz w:val="24"/>
                <w:szCs w:val="24"/>
              </w:rPr>
            </w:pPr>
          </w:p>
        </w:tc>
        <w:tc>
          <w:tcPr>
            <w:tcW w:w="2843" w:type="dxa"/>
            <w:vAlign w:val="center"/>
          </w:tcPr>
          <w:p w14:paraId="4619FFB1" w14:textId="77777777" w:rsidR="00D4530C" w:rsidRPr="009B1C1B" w:rsidRDefault="002D692A">
            <w:pPr>
              <w:rPr>
                <w:sz w:val="24"/>
                <w:szCs w:val="24"/>
              </w:rPr>
            </w:pPr>
            <w:r w:rsidRPr="009B1C1B">
              <w:rPr>
                <w:sz w:val="24"/>
                <w:szCs w:val="24"/>
              </w:rPr>
              <w:t>Cột 1, 2, TBA</w:t>
            </w:r>
          </w:p>
        </w:tc>
        <w:tc>
          <w:tcPr>
            <w:tcW w:w="2076" w:type="dxa"/>
            <w:vAlign w:val="center"/>
          </w:tcPr>
          <w:p w14:paraId="6E72FBCC" w14:textId="77777777" w:rsidR="00D4530C" w:rsidRPr="009B1C1B" w:rsidRDefault="002D692A">
            <w:pPr>
              <w:rPr>
                <w:sz w:val="24"/>
                <w:szCs w:val="24"/>
              </w:rPr>
            </w:pPr>
            <w:r w:rsidRPr="009B1C1B">
              <w:rPr>
                <w:sz w:val="24"/>
                <w:szCs w:val="24"/>
              </w:rPr>
              <w:t>TBA Xóm Lự</w:t>
            </w:r>
          </w:p>
        </w:tc>
      </w:tr>
      <w:tr w:rsidR="00D4530C" w:rsidRPr="009B1C1B" w14:paraId="19A546FD" w14:textId="77777777">
        <w:trPr>
          <w:cantSplit/>
          <w:trHeight w:val="402"/>
        </w:trPr>
        <w:tc>
          <w:tcPr>
            <w:tcW w:w="2290" w:type="dxa"/>
            <w:vMerge/>
            <w:vAlign w:val="center"/>
          </w:tcPr>
          <w:p w14:paraId="4FCD873A" w14:textId="77777777" w:rsidR="00D4530C" w:rsidRPr="009B1C1B" w:rsidRDefault="00D4530C">
            <w:pPr>
              <w:widowControl w:val="0"/>
              <w:pBdr>
                <w:top w:val="nil"/>
                <w:left w:val="nil"/>
                <w:bottom w:val="nil"/>
                <w:right w:val="nil"/>
                <w:between w:val="nil"/>
              </w:pBdr>
              <w:spacing w:line="276" w:lineRule="auto"/>
              <w:rPr>
                <w:sz w:val="24"/>
                <w:szCs w:val="24"/>
              </w:rPr>
            </w:pPr>
          </w:p>
        </w:tc>
        <w:tc>
          <w:tcPr>
            <w:tcW w:w="2843" w:type="dxa"/>
            <w:vAlign w:val="center"/>
          </w:tcPr>
          <w:p w14:paraId="1AC993BD" w14:textId="77777777" w:rsidR="00D4530C" w:rsidRPr="009B1C1B" w:rsidRDefault="002D692A">
            <w:pPr>
              <w:rPr>
                <w:sz w:val="24"/>
                <w:szCs w:val="24"/>
              </w:rPr>
            </w:pPr>
            <w:r w:rsidRPr="009B1C1B">
              <w:rPr>
                <w:sz w:val="24"/>
                <w:szCs w:val="24"/>
              </w:rPr>
              <w:t>TBA</w:t>
            </w:r>
          </w:p>
        </w:tc>
        <w:tc>
          <w:tcPr>
            <w:tcW w:w="2076" w:type="dxa"/>
            <w:vAlign w:val="center"/>
          </w:tcPr>
          <w:p w14:paraId="42358111" w14:textId="77777777" w:rsidR="00D4530C" w:rsidRPr="009B1C1B" w:rsidRDefault="002D692A">
            <w:pPr>
              <w:rPr>
                <w:sz w:val="24"/>
                <w:szCs w:val="24"/>
              </w:rPr>
            </w:pPr>
            <w:r w:rsidRPr="009B1C1B">
              <w:rPr>
                <w:sz w:val="24"/>
                <w:szCs w:val="24"/>
              </w:rPr>
              <w:t>TBA UB Đoàn Kết</w:t>
            </w:r>
          </w:p>
        </w:tc>
      </w:tr>
      <w:tr w:rsidR="00D4530C" w:rsidRPr="009B1C1B" w14:paraId="3008F743" w14:textId="77777777">
        <w:trPr>
          <w:cantSplit/>
          <w:trHeight w:val="402"/>
        </w:trPr>
        <w:tc>
          <w:tcPr>
            <w:tcW w:w="2290" w:type="dxa"/>
            <w:vMerge/>
            <w:vAlign w:val="center"/>
          </w:tcPr>
          <w:p w14:paraId="74A11B45" w14:textId="77777777" w:rsidR="00D4530C" w:rsidRPr="009B1C1B" w:rsidRDefault="00D4530C">
            <w:pPr>
              <w:widowControl w:val="0"/>
              <w:pBdr>
                <w:top w:val="nil"/>
                <w:left w:val="nil"/>
                <w:bottom w:val="nil"/>
                <w:right w:val="nil"/>
                <w:between w:val="nil"/>
              </w:pBdr>
              <w:spacing w:line="276" w:lineRule="auto"/>
              <w:rPr>
                <w:sz w:val="24"/>
                <w:szCs w:val="24"/>
              </w:rPr>
            </w:pPr>
          </w:p>
        </w:tc>
        <w:tc>
          <w:tcPr>
            <w:tcW w:w="2843" w:type="dxa"/>
            <w:vAlign w:val="center"/>
          </w:tcPr>
          <w:p w14:paraId="63A00B38" w14:textId="77777777" w:rsidR="00D4530C" w:rsidRPr="009B1C1B" w:rsidRDefault="002D692A">
            <w:pPr>
              <w:rPr>
                <w:sz w:val="24"/>
                <w:szCs w:val="24"/>
              </w:rPr>
            </w:pPr>
            <w:r w:rsidRPr="009B1C1B">
              <w:rPr>
                <w:sz w:val="24"/>
                <w:szCs w:val="24"/>
              </w:rPr>
              <w:t>TBA</w:t>
            </w:r>
          </w:p>
        </w:tc>
        <w:tc>
          <w:tcPr>
            <w:tcW w:w="2076" w:type="dxa"/>
            <w:vAlign w:val="center"/>
          </w:tcPr>
          <w:p w14:paraId="0DDB4594" w14:textId="77777777" w:rsidR="00D4530C" w:rsidRPr="009B1C1B" w:rsidRDefault="002D692A">
            <w:pPr>
              <w:rPr>
                <w:sz w:val="24"/>
                <w:szCs w:val="24"/>
              </w:rPr>
            </w:pPr>
            <w:r w:rsidRPr="009B1C1B">
              <w:rPr>
                <w:sz w:val="24"/>
                <w:szCs w:val="24"/>
              </w:rPr>
              <w:t>TBA Xóm Bưa</w:t>
            </w:r>
          </w:p>
        </w:tc>
      </w:tr>
      <w:tr w:rsidR="00D4530C" w:rsidRPr="009B1C1B" w14:paraId="63F1631C" w14:textId="77777777">
        <w:trPr>
          <w:cantSplit/>
          <w:trHeight w:val="402"/>
        </w:trPr>
        <w:tc>
          <w:tcPr>
            <w:tcW w:w="2290" w:type="dxa"/>
            <w:vMerge/>
            <w:vAlign w:val="center"/>
          </w:tcPr>
          <w:p w14:paraId="63029D87" w14:textId="77777777" w:rsidR="00D4530C" w:rsidRPr="009B1C1B" w:rsidRDefault="00D4530C">
            <w:pPr>
              <w:widowControl w:val="0"/>
              <w:pBdr>
                <w:top w:val="nil"/>
                <w:left w:val="nil"/>
                <w:bottom w:val="nil"/>
                <w:right w:val="nil"/>
                <w:between w:val="nil"/>
              </w:pBdr>
              <w:spacing w:line="276" w:lineRule="auto"/>
              <w:rPr>
                <w:sz w:val="24"/>
                <w:szCs w:val="24"/>
              </w:rPr>
            </w:pPr>
          </w:p>
        </w:tc>
        <w:tc>
          <w:tcPr>
            <w:tcW w:w="2843" w:type="dxa"/>
            <w:vAlign w:val="center"/>
          </w:tcPr>
          <w:p w14:paraId="76623C3A" w14:textId="77777777" w:rsidR="00D4530C" w:rsidRPr="009B1C1B" w:rsidRDefault="002D692A">
            <w:pPr>
              <w:rPr>
                <w:sz w:val="24"/>
                <w:szCs w:val="24"/>
              </w:rPr>
            </w:pPr>
            <w:r w:rsidRPr="009B1C1B">
              <w:rPr>
                <w:sz w:val="24"/>
                <w:szCs w:val="24"/>
              </w:rPr>
              <w:t>TBA</w:t>
            </w:r>
          </w:p>
        </w:tc>
        <w:tc>
          <w:tcPr>
            <w:tcW w:w="2076" w:type="dxa"/>
            <w:vAlign w:val="center"/>
          </w:tcPr>
          <w:p w14:paraId="31AD6466" w14:textId="77777777" w:rsidR="00D4530C" w:rsidRPr="009B1C1B" w:rsidRDefault="002D692A">
            <w:pPr>
              <w:rPr>
                <w:sz w:val="24"/>
                <w:szCs w:val="24"/>
              </w:rPr>
            </w:pPr>
            <w:r w:rsidRPr="009B1C1B">
              <w:rPr>
                <w:sz w:val="24"/>
                <w:szCs w:val="24"/>
              </w:rPr>
              <w:t>TBA Bản Hạ</w:t>
            </w:r>
          </w:p>
        </w:tc>
      </w:tr>
      <w:tr w:rsidR="00D4530C" w:rsidRPr="009B1C1B" w14:paraId="508E693D" w14:textId="77777777">
        <w:trPr>
          <w:cantSplit/>
          <w:trHeight w:val="499"/>
        </w:trPr>
        <w:tc>
          <w:tcPr>
            <w:tcW w:w="2290" w:type="dxa"/>
            <w:vMerge w:val="restart"/>
            <w:vAlign w:val="center"/>
          </w:tcPr>
          <w:p w14:paraId="3E742301" w14:textId="77777777" w:rsidR="00D4530C" w:rsidRPr="009B1C1B" w:rsidRDefault="002D692A">
            <w:pPr>
              <w:jc w:val="center"/>
              <w:rPr>
                <w:sz w:val="24"/>
                <w:szCs w:val="24"/>
              </w:rPr>
            </w:pPr>
            <w:r w:rsidRPr="009B1C1B">
              <w:rPr>
                <w:sz w:val="24"/>
                <w:szCs w:val="24"/>
              </w:rPr>
              <w:t>MT-4-12</w:t>
            </w:r>
          </w:p>
        </w:tc>
        <w:tc>
          <w:tcPr>
            <w:tcW w:w="2843" w:type="dxa"/>
            <w:vAlign w:val="center"/>
          </w:tcPr>
          <w:p w14:paraId="086FC48B" w14:textId="77777777" w:rsidR="00D4530C" w:rsidRPr="009B1C1B" w:rsidRDefault="002D692A">
            <w:pPr>
              <w:rPr>
                <w:sz w:val="24"/>
                <w:szCs w:val="24"/>
              </w:rPr>
            </w:pPr>
            <w:r w:rsidRPr="009B1C1B">
              <w:rPr>
                <w:sz w:val="24"/>
                <w:szCs w:val="24"/>
              </w:rPr>
              <w:t>Điểm đấu,</w:t>
            </w:r>
          </w:p>
        </w:tc>
        <w:tc>
          <w:tcPr>
            <w:tcW w:w="2076" w:type="dxa"/>
            <w:vAlign w:val="center"/>
          </w:tcPr>
          <w:p w14:paraId="42D3C08B" w14:textId="77777777" w:rsidR="00D4530C" w:rsidRPr="009B1C1B" w:rsidRDefault="002D692A">
            <w:pPr>
              <w:rPr>
                <w:sz w:val="24"/>
                <w:szCs w:val="24"/>
              </w:rPr>
            </w:pPr>
            <w:r w:rsidRPr="009B1C1B">
              <w:rPr>
                <w:sz w:val="24"/>
                <w:szCs w:val="24"/>
              </w:rPr>
              <w:t>TBA UB Đoàn Kết</w:t>
            </w:r>
          </w:p>
        </w:tc>
      </w:tr>
      <w:tr w:rsidR="00D4530C" w:rsidRPr="009B1C1B" w14:paraId="7607DEE4" w14:textId="77777777">
        <w:trPr>
          <w:cantSplit/>
          <w:trHeight w:val="499"/>
        </w:trPr>
        <w:tc>
          <w:tcPr>
            <w:tcW w:w="2290" w:type="dxa"/>
            <w:vMerge/>
            <w:vAlign w:val="center"/>
          </w:tcPr>
          <w:p w14:paraId="026833B6" w14:textId="77777777" w:rsidR="00D4530C" w:rsidRPr="009B1C1B" w:rsidRDefault="00D4530C">
            <w:pPr>
              <w:widowControl w:val="0"/>
              <w:pBdr>
                <w:top w:val="nil"/>
                <w:left w:val="nil"/>
                <w:bottom w:val="nil"/>
                <w:right w:val="nil"/>
                <w:between w:val="nil"/>
              </w:pBdr>
              <w:spacing w:line="276" w:lineRule="auto"/>
              <w:rPr>
                <w:sz w:val="24"/>
                <w:szCs w:val="24"/>
              </w:rPr>
            </w:pPr>
          </w:p>
        </w:tc>
        <w:tc>
          <w:tcPr>
            <w:tcW w:w="2843" w:type="dxa"/>
            <w:vAlign w:val="center"/>
          </w:tcPr>
          <w:p w14:paraId="72948BD4" w14:textId="77777777" w:rsidR="00D4530C" w:rsidRPr="009B1C1B" w:rsidRDefault="002D692A">
            <w:pPr>
              <w:rPr>
                <w:sz w:val="24"/>
                <w:szCs w:val="24"/>
              </w:rPr>
            </w:pPr>
            <w:r w:rsidRPr="009B1C1B">
              <w:rPr>
                <w:sz w:val="24"/>
                <w:szCs w:val="24"/>
              </w:rPr>
              <w:t>Điểm đấu</w:t>
            </w:r>
          </w:p>
        </w:tc>
        <w:tc>
          <w:tcPr>
            <w:tcW w:w="2076" w:type="dxa"/>
            <w:vAlign w:val="center"/>
          </w:tcPr>
          <w:p w14:paraId="47C5457E" w14:textId="77777777" w:rsidR="00D4530C" w:rsidRPr="009B1C1B" w:rsidRDefault="002D692A">
            <w:pPr>
              <w:rPr>
                <w:sz w:val="24"/>
                <w:szCs w:val="24"/>
              </w:rPr>
            </w:pPr>
            <w:r w:rsidRPr="009B1C1B">
              <w:rPr>
                <w:sz w:val="24"/>
                <w:szCs w:val="24"/>
              </w:rPr>
              <w:t>TBA Xóm Bưa</w:t>
            </w:r>
          </w:p>
        </w:tc>
      </w:tr>
      <w:tr w:rsidR="00D4530C" w:rsidRPr="009B1C1B" w14:paraId="67FF9FB0" w14:textId="77777777">
        <w:trPr>
          <w:trHeight w:val="436"/>
        </w:trPr>
        <w:tc>
          <w:tcPr>
            <w:tcW w:w="2290" w:type="dxa"/>
            <w:vAlign w:val="center"/>
          </w:tcPr>
          <w:p w14:paraId="26FED527" w14:textId="77777777" w:rsidR="00D4530C" w:rsidRPr="009B1C1B" w:rsidRDefault="002D692A">
            <w:pPr>
              <w:jc w:val="center"/>
              <w:rPr>
                <w:sz w:val="24"/>
                <w:szCs w:val="24"/>
              </w:rPr>
            </w:pPr>
            <w:r w:rsidRPr="009B1C1B">
              <w:rPr>
                <w:sz w:val="24"/>
                <w:szCs w:val="24"/>
              </w:rPr>
              <w:t>MT-4-14</w:t>
            </w:r>
          </w:p>
        </w:tc>
        <w:tc>
          <w:tcPr>
            <w:tcW w:w="2843" w:type="dxa"/>
            <w:vAlign w:val="center"/>
          </w:tcPr>
          <w:p w14:paraId="19440A9E" w14:textId="77777777" w:rsidR="00D4530C" w:rsidRPr="009B1C1B" w:rsidRDefault="002D692A">
            <w:pPr>
              <w:rPr>
                <w:sz w:val="24"/>
                <w:szCs w:val="24"/>
              </w:rPr>
            </w:pPr>
            <w:r w:rsidRPr="009B1C1B">
              <w:rPr>
                <w:sz w:val="24"/>
                <w:szCs w:val="24"/>
              </w:rPr>
              <w:t>Cột 1</w:t>
            </w:r>
          </w:p>
        </w:tc>
        <w:tc>
          <w:tcPr>
            <w:tcW w:w="2076" w:type="dxa"/>
            <w:vAlign w:val="center"/>
          </w:tcPr>
          <w:p w14:paraId="625813E2" w14:textId="77777777" w:rsidR="00D4530C" w:rsidRPr="009B1C1B" w:rsidRDefault="002D692A">
            <w:pPr>
              <w:rPr>
                <w:sz w:val="24"/>
                <w:szCs w:val="24"/>
              </w:rPr>
            </w:pPr>
            <w:r w:rsidRPr="009B1C1B">
              <w:rPr>
                <w:sz w:val="24"/>
                <w:szCs w:val="24"/>
              </w:rPr>
              <w:t>TBA Ké Chìm</w:t>
            </w:r>
          </w:p>
        </w:tc>
      </w:tr>
      <w:tr w:rsidR="00D4530C" w:rsidRPr="009B1C1B" w14:paraId="11E07225" w14:textId="77777777">
        <w:trPr>
          <w:trHeight w:val="402"/>
        </w:trPr>
        <w:tc>
          <w:tcPr>
            <w:tcW w:w="2290" w:type="dxa"/>
            <w:vAlign w:val="center"/>
          </w:tcPr>
          <w:p w14:paraId="549E13EE" w14:textId="77777777" w:rsidR="00D4530C" w:rsidRPr="009B1C1B" w:rsidRDefault="002D692A">
            <w:pPr>
              <w:jc w:val="center"/>
              <w:rPr>
                <w:sz w:val="24"/>
                <w:szCs w:val="24"/>
              </w:rPr>
            </w:pPr>
            <w:r w:rsidRPr="009B1C1B">
              <w:rPr>
                <w:sz w:val="24"/>
                <w:szCs w:val="24"/>
              </w:rPr>
              <w:t>MT-5-20</w:t>
            </w:r>
          </w:p>
        </w:tc>
        <w:tc>
          <w:tcPr>
            <w:tcW w:w="2843" w:type="dxa"/>
            <w:vAlign w:val="center"/>
          </w:tcPr>
          <w:p w14:paraId="4F6F6801" w14:textId="77777777" w:rsidR="00D4530C" w:rsidRPr="009B1C1B" w:rsidRDefault="002D692A">
            <w:pPr>
              <w:rPr>
                <w:sz w:val="24"/>
                <w:szCs w:val="24"/>
              </w:rPr>
            </w:pPr>
            <w:r w:rsidRPr="009B1C1B">
              <w:rPr>
                <w:sz w:val="24"/>
                <w:szCs w:val="24"/>
              </w:rPr>
              <w:t>Cột 2</w:t>
            </w:r>
          </w:p>
        </w:tc>
        <w:tc>
          <w:tcPr>
            <w:tcW w:w="2076" w:type="dxa"/>
            <w:vAlign w:val="center"/>
          </w:tcPr>
          <w:p w14:paraId="7FF5C055" w14:textId="77777777" w:rsidR="00D4530C" w:rsidRPr="009B1C1B" w:rsidRDefault="002D692A">
            <w:pPr>
              <w:rPr>
                <w:sz w:val="24"/>
                <w:szCs w:val="24"/>
              </w:rPr>
            </w:pPr>
            <w:r w:rsidRPr="009B1C1B">
              <w:rPr>
                <w:sz w:val="24"/>
                <w:szCs w:val="24"/>
              </w:rPr>
              <w:t>TBA Ké Chìm</w:t>
            </w:r>
          </w:p>
        </w:tc>
      </w:tr>
      <w:tr w:rsidR="00D4530C" w:rsidRPr="009B1C1B" w14:paraId="6B9F5C3F" w14:textId="77777777">
        <w:trPr>
          <w:trHeight w:val="402"/>
        </w:trPr>
        <w:tc>
          <w:tcPr>
            <w:tcW w:w="2290" w:type="dxa"/>
            <w:vAlign w:val="center"/>
          </w:tcPr>
          <w:p w14:paraId="6A87B341" w14:textId="77777777" w:rsidR="00D4530C" w:rsidRPr="009B1C1B" w:rsidRDefault="002D692A">
            <w:pPr>
              <w:jc w:val="center"/>
              <w:rPr>
                <w:sz w:val="24"/>
                <w:szCs w:val="24"/>
              </w:rPr>
            </w:pPr>
            <w:r w:rsidRPr="009B1C1B">
              <w:rPr>
                <w:sz w:val="24"/>
                <w:szCs w:val="24"/>
              </w:rPr>
              <w:t>MT-5-16</w:t>
            </w:r>
          </w:p>
        </w:tc>
        <w:tc>
          <w:tcPr>
            <w:tcW w:w="2843" w:type="dxa"/>
            <w:vAlign w:val="center"/>
          </w:tcPr>
          <w:p w14:paraId="72F4BF31" w14:textId="77777777" w:rsidR="00D4530C" w:rsidRPr="009B1C1B" w:rsidRDefault="002D692A">
            <w:pPr>
              <w:rPr>
                <w:sz w:val="24"/>
                <w:szCs w:val="24"/>
              </w:rPr>
            </w:pPr>
            <w:r w:rsidRPr="009B1C1B">
              <w:rPr>
                <w:sz w:val="24"/>
                <w:szCs w:val="24"/>
              </w:rPr>
              <w:t xml:space="preserve">Cột 3,4 </w:t>
            </w:r>
          </w:p>
        </w:tc>
        <w:tc>
          <w:tcPr>
            <w:tcW w:w="2076" w:type="dxa"/>
            <w:vAlign w:val="center"/>
          </w:tcPr>
          <w:p w14:paraId="3257C14C" w14:textId="77777777" w:rsidR="00D4530C" w:rsidRPr="009B1C1B" w:rsidRDefault="002D692A">
            <w:pPr>
              <w:rPr>
                <w:sz w:val="24"/>
                <w:szCs w:val="24"/>
              </w:rPr>
            </w:pPr>
            <w:r w:rsidRPr="009B1C1B">
              <w:rPr>
                <w:sz w:val="24"/>
                <w:szCs w:val="24"/>
              </w:rPr>
              <w:t>TBA Xăng Bờ</w:t>
            </w:r>
          </w:p>
        </w:tc>
      </w:tr>
      <w:tr w:rsidR="00D4530C" w:rsidRPr="009B1C1B" w14:paraId="66527038" w14:textId="77777777">
        <w:trPr>
          <w:trHeight w:val="402"/>
        </w:trPr>
        <w:tc>
          <w:tcPr>
            <w:tcW w:w="2290" w:type="dxa"/>
            <w:vAlign w:val="center"/>
          </w:tcPr>
          <w:p w14:paraId="5BA2BC58" w14:textId="77777777" w:rsidR="00D4530C" w:rsidRPr="009B1C1B" w:rsidRDefault="002D692A">
            <w:pPr>
              <w:jc w:val="center"/>
              <w:rPr>
                <w:sz w:val="24"/>
                <w:szCs w:val="24"/>
              </w:rPr>
            </w:pPr>
            <w:r w:rsidRPr="009B1C1B">
              <w:rPr>
                <w:sz w:val="24"/>
                <w:szCs w:val="24"/>
              </w:rPr>
              <w:t>MT-5-18</w:t>
            </w:r>
          </w:p>
        </w:tc>
        <w:tc>
          <w:tcPr>
            <w:tcW w:w="2843" w:type="dxa"/>
            <w:vAlign w:val="center"/>
          </w:tcPr>
          <w:p w14:paraId="0D2065B2" w14:textId="77777777" w:rsidR="00D4530C" w:rsidRPr="009B1C1B" w:rsidRDefault="002D692A">
            <w:pPr>
              <w:rPr>
                <w:sz w:val="24"/>
                <w:szCs w:val="24"/>
              </w:rPr>
            </w:pPr>
            <w:r w:rsidRPr="009B1C1B">
              <w:rPr>
                <w:sz w:val="24"/>
                <w:szCs w:val="24"/>
              </w:rPr>
              <w:t>Cột 2</w:t>
            </w:r>
          </w:p>
        </w:tc>
        <w:tc>
          <w:tcPr>
            <w:tcW w:w="2076" w:type="dxa"/>
            <w:vAlign w:val="center"/>
          </w:tcPr>
          <w:p w14:paraId="2EEA1C75" w14:textId="77777777" w:rsidR="00D4530C" w:rsidRPr="009B1C1B" w:rsidRDefault="002D692A">
            <w:pPr>
              <w:rPr>
                <w:sz w:val="24"/>
                <w:szCs w:val="24"/>
              </w:rPr>
            </w:pPr>
            <w:r w:rsidRPr="009B1C1B">
              <w:rPr>
                <w:sz w:val="24"/>
                <w:szCs w:val="24"/>
              </w:rPr>
              <w:t>TBA Xăng Bờ</w:t>
            </w:r>
          </w:p>
        </w:tc>
      </w:tr>
      <w:tr w:rsidR="00D4530C" w:rsidRPr="009B1C1B" w14:paraId="2F6DBA35" w14:textId="77777777">
        <w:trPr>
          <w:trHeight w:val="402"/>
        </w:trPr>
        <w:tc>
          <w:tcPr>
            <w:tcW w:w="2290" w:type="dxa"/>
            <w:vAlign w:val="center"/>
          </w:tcPr>
          <w:p w14:paraId="03A80BA2" w14:textId="77777777" w:rsidR="00D4530C" w:rsidRPr="009B1C1B" w:rsidRDefault="002D692A">
            <w:pPr>
              <w:jc w:val="center"/>
              <w:rPr>
                <w:sz w:val="24"/>
                <w:szCs w:val="24"/>
              </w:rPr>
            </w:pPr>
            <w:r w:rsidRPr="009B1C1B">
              <w:rPr>
                <w:sz w:val="24"/>
                <w:szCs w:val="24"/>
              </w:rPr>
              <w:t>MT-5-20</w:t>
            </w:r>
          </w:p>
        </w:tc>
        <w:tc>
          <w:tcPr>
            <w:tcW w:w="2843" w:type="dxa"/>
            <w:vAlign w:val="center"/>
          </w:tcPr>
          <w:p w14:paraId="60D2FFEB" w14:textId="77777777" w:rsidR="00D4530C" w:rsidRPr="009B1C1B" w:rsidRDefault="002D692A">
            <w:pPr>
              <w:rPr>
                <w:sz w:val="24"/>
                <w:szCs w:val="24"/>
              </w:rPr>
            </w:pPr>
            <w:r w:rsidRPr="009B1C1B">
              <w:rPr>
                <w:sz w:val="24"/>
                <w:szCs w:val="24"/>
              </w:rPr>
              <w:t>Cột 5 ( TBA)</w:t>
            </w:r>
          </w:p>
        </w:tc>
        <w:tc>
          <w:tcPr>
            <w:tcW w:w="2076" w:type="dxa"/>
            <w:vAlign w:val="center"/>
          </w:tcPr>
          <w:p w14:paraId="19B0D1CF" w14:textId="77777777" w:rsidR="00D4530C" w:rsidRPr="009B1C1B" w:rsidRDefault="002D692A">
            <w:pPr>
              <w:rPr>
                <w:sz w:val="24"/>
                <w:szCs w:val="24"/>
              </w:rPr>
            </w:pPr>
            <w:r w:rsidRPr="009B1C1B">
              <w:rPr>
                <w:sz w:val="24"/>
                <w:szCs w:val="24"/>
              </w:rPr>
              <w:t>TBA Xăng Bờ</w:t>
            </w:r>
          </w:p>
        </w:tc>
      </w:tr>
      <w:tr w:rsidR="00D4530C" w:rsidRPr="009B1C1B" w14:paraId="52C7AF0A" w14:textId="77777777">
        <w:trPr>
          <w:trHeight w:val="402"/>
        </w:trPr>
        <w:tc>
          <w:tcPr>
            <w:tcW w:w="2290" w:type="dxa"/>
            <w:vAlign w:val="center"/>
          </w:tcPr>
          <w:p w14:paraId="1F8D4C16" w14:textId="77777777" w:rsidR="00D4530C" w:rsidRPr="009B1C1B" w:rsidRDefault="002D692A">
            <w:pPr>
              <w:jc w:val="center"/>
              <w:rPr>
                <w:sz w:val="24"/>
                <w:szCs w:val="24"/>
              </w:rPr>
            </w:pPr>
            <w:r w:rsidRPr="009B1C1B">
              <w:rPr>
                <w:sz w:val="24"/>
                <w:szCs w:val="24"/>
              </w:rPr>
              <w:t>MTĐ-1-12</w:t>
            </w:r>
          </w:p>
        </w:tc>
        <w:tc>
          <w:tcPr>
            <w:tcW w:w="2843" w:type="dxa"/>
            <w:vAlign w:val="center"/>
          </w:tcPr>
          <w:p w14:paraId="0AACB0C0" w14:textId="77777777" w:rsidR="00D4530C" w:rsidRPr="009B1C1B" w:rsidRDefault="002D692A">
            <w:pPr>
              <w:rPr>
                <w:sz w:val="24"/>
                <w:szCs w:val="24"/>
              </w:rPr>
            </w:pPr>
            <w:r w:rsidRPr="009B1C1B">
              <w:rPr>
                <w:sz w:val="24"/>
                <w:szCs w:val="24"/>
              </w:rPr>
              <w:t>Cột 1</w:t>
            </w:r>
          </w:p>
        </w:tc>
        <w:tc>
          <w:tcPr>
            <w:tcW w:w="2076" w:type="dxa"/>
            <w:vAlign w:val="center"/>
          </w:tcPr>
          <w:p w14:paraId="1E05778A" w14:textId="77777777" w:rsidR="00D4530C" w:rsidRPr="009B1C1B" w:rsidRDefault="002D692A">
            <w:pPr>
              <w:rPr>
                <w:sz w:val="24"/>
                <w:szCs w:val="24"/>
              </w:rPr>
            </w:pPr>
            <w:r w:rsidRPr="009B1C1B">
              <w:rPr>
                <w:sz w:val="24"/>
                <w:szCs w:val="24"/>
              </w:rPr>
              <w:t>TBA UB Đoàn Kết</w:t>
            </w:r>
          </w:p>
        </w:tc>
      </w:tr>
      <w:tr w:rsidR="00D4530C" w:rsidRPr="009B1C1B" w14:paraId="655CE2D4" w14:textId="77777777">
        <w:trPr>
          <w:cantSplit/>
          <w:trHeight w:val="402"/>
        </w:trPr>
        <w:tc>
          <w:tcPr>
            <w:tcW w:w="2290" w:type="dxa"/>
            <w:vMerge w:val="restart"/>
            <w:vAlign w:val="center"/>
          </w:tcPr>
          <w:p w14:paraId="5192FE87" w14:textId="77777777" w:rsidR="00D4530C" w:rsidRPr="009B1C1B" w:rsidRDefault="002D692A">
            <w:pPr>
              <w:jc w:val="center"/>
              <w:rPr>
                <w:sz w:val="24"/>
                <w:szCs w:val="24"/>
              </w:rPr>
            </w:pPr>
            <w:r w:rsidRPr="009B1C1B">
              <w:rPr>
                <w:sz w:val="24"/>
                <w:szCs w:val="24"/>
              </w:rPr>
              <w:t>MTĐ-2-16</w:t>
            </w:r>
          </w:p>
        </w:tc>
        <w:tc>
          <w:tcPr>
            <w:tcW w:w="2843" w:type="dxa"/>
            <w:vAlign w:val="center"/>
          </w:tcPr>
          <w:p w14:paraId="0F3B7077" w14:textId="77777777" w:rsidR="00D4530C" w:rsidRPr="009B1C1B" w:rsidRDefault="002D692A">
            <w:pPr>
              <w:rPr>
                <w:sz w:val="24"/>
                <w:szCs w:val="24"/>
              </w:rPr>
            </w:pPr>
            <w:r w:rsidRPr="009B1C1B">
              <w:rPr>
                <w:sz w:val="24"/>
                <w:szCs w:val="24"/>
              </w:rPr>
              <w:t>Cột 3</w:t>
            </w:r>
          </w:p>
        </w:tc>
        <w:tc>
          <w:tcPr>
            <w:tcW w:w="2076" w:type="dxa"/>
            <w:vAlign w:val="center"/>
          </w:tcPr>
          <w:p w14:paraId="76563C86" w14:textId="77777777" w:rsidR="00D4530C" w:rsidRPr="009B1C1B" w:rsidRDefault="002D692A">
            <w:pPr>
              <w:rPr>
                <w:sz w:val="24"/>
                <w:szCs w:val="24"/>
              </w:rPr>
            </w:pPr>
            <w:r w:rsidRPr="009B1C1B">
              <w:rPr>
                <w:sz w:val="24"/>
                <w:szCs w:val="24"/>
              </w:rPr>
              <w:t>TBA Ké Chìm</w:t>
            </w:r>
          </w:p>
        </w:tc>
      </w:tr>
      <w:tr w:rsidR="00D4530C" w:rsidRPr="009B1C1B" w14:paraId="2C850501" w14:textId="77777777">
        <w:trPr>
          <w:cantSplit/>
          <w:trHeight w:val="402"/>
        </w:trPr>
        <w:tc>
          <w:tcPr>
            <w:tcW w:w="2290" w:type="dxa"/>
            <w:vMerge/>
            <w:vAlign w:val="center"/>
          </w:tcPr>
          <w:p w14:paraId="3776CC7D" w14:textId="77777777" w:rsidR="00D4530C" w:rsidRPr="009B1C1B" w:rsidRDefault="00D4530C">
            <w:pPr>
              <w:widowControl w:val="0"/>
              <w:pBdr>
                <w:top w:val="nil"/>
                <w:left w:val="nil"/>
                <w:bottom w:val="nil"/>
                <w:right w:val="nil"/>
                <w:between w:val="nil"/>
              </w:pBdr>
              <w:spacing w:line="276" w:lineRule="auto"/>
              <w:rPr>
                <w:sz w:val="24"/>
                <w:szCs w:val="24"/>
              </w:rPr>
            </w:pPr>
          </w:p>
        </w:tc>
        <w:tc>
          <w:tcPr>
            <w:tcW w:w="2843" w:type="dxa"/>
            <w:vAlign w:val="center"/>
          </w:tcPr>
          <w:p w14:paraId="638F9958" w14:textId="77777777" w:rsidR="00D4530C" w:rsidRPr="009B1C1B" w:rsidRDefault="002D692A">
            <w:pPr>
              <w:rPr>
                <w:sz w:val="24"/>
                <w:szCs w:val="24"/>
              </w:rPr>
            </w:pPr>
            <w:r w:rsidRPr="009B1C1B">
              <w:rPr>
                <w:sz w:val="24"/>
                <w:szCs w:val="24"/>
              </w:rPr>
              <w:t>Cột 1</w:t>
            </w:r>
          </w:p>
        </w:tc>
        <w:tc>
          <w:tcPr>
            <w:tcW w:w="2076" w:type="dxa"/>
            <w:vAlign w:val="center"/>
          </w:tcPr>
          <w:p w14:paraId="16FABF2E" w14:textId="77777777" w:rsidR="00D4530C" w:rsidRPr="009B1C1B" w:rsidRDefault="002D692A">
            <w:pPr>
              <w:rPr>
                <w:sz w:val="24"/>
                <w:szCs w:val="24"/>
              </w:rPr>
            </w:pPr>
            <w:r w:rsidRPr="009B1C1B">
              <w:rPr>
                <w:sz w:val="24"/>
                <w:szCs w:val="24"/>
              </w:rPr>
              <w:t>TBA Xăng Bờ</w:t>
            </w:r>
          </w:p>
        </w:tc>
      </w:tr>
      <w:tr w:rsidR="00D4530C" w:rsidRPr="009B1C1B" w14:paraId="5C43E639" w14:textId="77777777">
        <w:trPr>
          <w:cantSplit/>
          <w:trHeight w:val="402"/>
        </w:trPr>
        <w:tc>
          <w:tcPr>
            <w:tcW w:w="2290" w:type="dxa"/>
            <w:vMerge/>
            <w:vAlign w:val="center"/>
          </w:tcPr>
          <w:p w14:paraId="061DC12C" w14:textId="77777777" w:rsidR="00D4530C" w:rsidRPr="009B1C1B" w:rsidRDefault="00D4530C">
            <w:pPr>
              <w:widowControl w:val="0"/>
              <w:pBdr>
                <w:top w:val="nil"/>
                <w:left w:val="nil"/>
                <w:bottom w:val="nil"/>
                <w:right w:val="nil"/>
                <w:between w:val="nil"/>
              </w:pBdr>
              <w:spacing w:line="276" w:lineRule="auto"/>
              <w:rPr>
                <w:sz w:val="24"/>
                <w:szCs w:val="24"/>
              </w:rPr>
            </w:pPr>
          </w:p>
        </w:tc>
        <w:tc>
          <w:tcPr>
            <w:tcW w:w="2843" w:type="dxa"/>
            <w:vAlign w:val="center"/>
          </w:tcPr>
          <w:p w14:paraId="3E88653D" w14:textId="77777777" w:rsidR="00D4530C" w:rsidRPr="009B1C1B" w:rsidRDefault="002D692A">
            <w:pPr>
              <w:rPr>
                <w:sz w:val="24"/>
                <w:szCs w:val="24"/>
              </w:rPr>
            </w:pPr>
            <w:r w:rsidRPr="009B1C1B">
              <w:rPr>
                <w:sz w:val="24"/>
                <w:szCs w:val="24"/>
              </w:rPr>
              <w:t>Cột 1</w:t>
            </w:r>
          </w:p>
        </w:tc>
        <w:tc>
          <w:tcPr>
            <w:tcW w:w="2076" w:type="dxa"/>
            <w:vAlign w:val="center"/>
          </w:tcPr>
          <w:p w14:paraId="11A0AE1A" w14:textId="77777777" w:rsidR="00D4530C" w:rsidRPr="009B1C1B" w:rsidRDefault="002D692A">
            <w:pPr>
              <w:rPr>
                <w:sz w:val="24"/>
                <w:szCs w:val="24"/>
              </w:rPr>
            </w:pPr>
            <w:r w:rsidRPr="009B1C1B">
              <w:rPr>
                <w:sz w:val="24"/>
                <w:szCs w:val="24"/>
              </w:rPr>
              <w:t>TBA Bản Hạ</w:t>
            </w:r>
          </w:p>
        </w:tc>
      </w:tr>
    </w:tbl>
    <w:p w14:paraId="33E3FD30" w14:textId="77777777" w:rsidR="00D4530C" w:rsidRPr="009B1C1B" w:rsidRDefault="002D692A">
      <w:pPr>
        <w:tabs>
          <w:tab w:val="left" w:pos="540"/>
        </w:tabs>
        <w:spacing w:line="312" w:lineRule="auto"/>
        <w:rPr>
          <w:sz w:val="26"/>
          <w:szCs w:val="26"/>
        </w:rPr>
      </w:pPr>
      <w:r w:rsidRPr="009B1C1B">
        <w:rPr>
          <w:sz w:val="26"/>
          <w:szCs w:val="26"/>
        </w:rPr>
        <w:t>BẢNG QUY ĐỔI ĐƠN VỊ</w:t>
      </w:r>
    </w:p>
    <w:tbl>
      <w:tblPr>
        <w:tblStyle w:val="affffffa"/>
        <w:tblW w:w="6473" w:type="dxa"/>
        <w:tblLayout w:type="fixed"/>
        <w:tblLook w:val="0000" w:firstRow="0" w:lastRow="0" w:firstColumn="0" w:lastColumn="0" w:noHBand="0" w:noVBand="0"/>
      </w:tblPr>
      <w:tblGrid>
        <w:gridCol w:w="4927"/>
        <w:gridCol w:w="1546"/>
      </w:tblGrid>
      <w:tr w:rsidR="00D4530C" w:rsidRPr="009B1C1B" w14:paraId="3CD6D521" w14:textId="77777777">
        <w:trPr>
          <w:trHeight w:val="315"/>
        </w:trPr>
        <w:tc>
          <w:tcPr>
            <w:tcW w:w="4927" w:type="dxa"/>
            <w:tcBorders>
              <w:top w:val="single" w:sz="4" w:space="0" w:color="FFFFFF"/>
              <w:left w:val="nil"/>
              <w:bottom w:val="nil"/>
              <w:right w:val="nil"/>
            </w:tcBorders>
            <w:vAlign w:val="center"/>
          </w:tcPr>
          <w:p w14:paraId="4C74E42B" w14:textId="77777777" w:rsidR="00D4530C" w:rsidRPr="009B1C1B" w:rsidRDefault="002D692A">
            <w:pPr>
              <w:rPr>
                <w:color w:val="000000"/>
                <w:sz w:val="26"/>
                <w:szCs w:val="26"/>
              </w:rPr>
            </w:pPr>
            <w:r w:rsidRPr="009B1C1B">
              <w:rPr>
                <w:b/>
                <w:color w:val="000000"/>
                <w:sz w:val="26"/>
                <w:szCs w:val="26"/>
              </w:rPr>
              <w:t>Quy đổi đơn vị lực dính kết C</w:t>
            </w:r>
          </w:p>
        </w:tc>
        <w:tc>
          <w:tcPr>
            <w:tcW w:w="1546" w:type="dxa"/>
            <w:tcBorders>
              <w:top w:val="single" w:sz="4" w:space="0" w:color="FFFFFF"/>
              <w:left w:val="single" w:sz="4" w:space="0" w:color="FFFFFF"/>
              <w:bottom w:val="nil"/>
              <w:right w:val="nil"/>
            </w:tcBorders>
            <w:vAlign w:val="center"/>
          </w:tcPr>
          <w:p w14:paraId="3B621545" w14:textId="77777777" w:rsidR="00D4530C" w:rsidRPr="009B1C1B" w:rsidRDefault="002D692A">
            <w:pPr>
              <w:rPr>
                <w:color w:val="000000"/>
                <w:sz w:val="26"/>
                <w:szCs w:val="26"/>
              </w:rPr>
            </w:pPr>
            <w:r w:rsidRPr="009B1C1B">
              <w:rPr>
                <w:color w:val="000000"/>
                <w:sz w:val="26"/>
                <w:szCs w:val="26"/>
              </w:rPr>
              <w:t> </w:t>
            </w:r>
          </w:p>
        </w:tc>
      </w:tr>
      <w:tr w:rsidR="00D4530C" w:rsidRPr="009B1C1B" w14:paraId="5D636D54" w14:textId="77777777">
        <w:trPr>
          <w:trHeight w:val="315"/>
        </w:trPr>
        <w:tc>
          <w:tcPr>
            <w:tcW w:w="6473" w:type="dxa"/>
            <w:gridSpan w:val="2"/>
            <w:tcBorders>
              <w:top w:val="single" w:sz="4" w:space="0" w:color="FFFFFF"/>
              <w:left w:val="nil"/>
              <w:bottom w:val="single" w:sz="4" w:space="0" w:color="000000"/>
            </w:tcBorders>
            <w:vAlign w:val="center"/>
          </w:tcPr>
          <w:p w14:paraId="18BB1D65" w14:textId="77777777" w:rsidR="00D4530C" w:rsidRPr="009B1C1B" w:rsidRDefault="002D692A">
            <w:pPr>
              <w:rPr>
                <w:color w:val="000000"/>
                <w:sz w:val="26"/>
                <w:szCs w:val="26"/>
              </w:rPr>
            </w:pPr>
            <w:r w:rsidRPr="009B1C1B">
              <w:rPr>
                <w:color w:val="000000"/>
                <w:sz w:val="26"/>
                <w:szCs w:val="26"/>
              </w:rPr>
              <w:t>Áp suất: đổi kg/cm² sang kPa. </w:t>
            </w:r>
            <w:r w:rsidRPr="009B1C1B">
              <w:rPr>
                <w:b/>
                <w:color w:val="000000"/>
                <w:sz w:val="26"/>
                <w:szCs w:val="26"/>
              </w:rPr>
              <w:t>1 kg/cm2 = 98.0665 kPa</w:t>
            </w:r>
          </w:p>
        </w:tc>
      </w:tr>
      <w:tr w:rsidR="00D4530C" w:rsidRPr="009B1C1B" w14:paraId="2F3FE5C4" w14:textId="77777777">
        <w:trPr>
          <w:trHeight w:val="315"/>
        </w:trPr>
        <w:tc>
          <w:tcPr>
            <w:tcW w:w="4927" w:type="dxa"/>
            <w:tcBorders>
              <w:top w:val="single" w:sz="4" w:space="0" w:color="000000"/>
              <w:left w:val="single" w:sz="4" w:space="0" w:color="000000"/>
              <w:bottom w:val="single" w:sz="4" w:space="0" w:color="000000"/>
              <w:right w:val="nil"/>
            </w:tcBorders>
            <w:vAlign w:val="center"/>
          </w:tcPr>
          <w:p w14:paraId="4A660DDA" w14:textId="77777777" w:rsidR="00D4530C" w:rsidRPr="009B1C1B" w:rsidRDefault="002D692A">
            <w:pPr>
              <w:jc w:val="center"/>
              <w:rPr>
                <w:color w:val="000000"/>
                <w:sz w:val="26"/>
                <w:szCs w:val="26"/>
              </w:rPr>
            </w:pPr>
            <w:r w:rsidRPr="009B1C1B">
              <w:rPr>
                <w:color w:val="000000"/>
                <w:sz w:val="26"/>
                <w:szCs w:val="26"/>
              </w:rPr>
              <w:t>kg/cm2</w:t>
            </w:r>
          </w:p>
        </w:tc>
        <w:tc>
          <w:tcPr>
            <w:tcW w:w="1546" w:type="dxa"/>
            <w:tcBorders>
              <w:top w:val="single" w:sz="4" w:space="0" w:color="000000"/>
              <w:left w:val="single" w:sz="4" w:space="0" w:color="000000"/>
              <w:bottom w:val="single" w:sz="4" w:space="0" w:color="000000"/>
              <w:right w:val="single" w:sz="4" w:space="0" w:color="000000"/>
            </w:tcBorders>
            <w:vAlign w:val="center"/>
          </w:tcPr>
          <w:p w14:paraId="482E31F9" w14:textId="77777777" w:rsidR="00D4530C" w:rsidRPr="009B1C1B" w:rsidRDefault="002D692A">
            <w:pPr>
              <w:jc w:val="center"/>
              <w:rPr>
                <w:color w:val="000000"/>
                <w:sz w:val="26"/>
                <w:szCs w:val="26"/>
              </w:rPr>
            </w:pPr>
            <w:r w:rsidRPr="009B1C1B">
              <w:rPr>
                <w:color w:val="000000"/>
                <w:sz w:val="26"/>
                <w:szCs w:val="26"/>
              </w:rPr>
              <w:t>kPa</w:t>
            </w:r>
          </w:p>
        </w:tc>
      </w:tr>
      <w:tr w:rsidR="00D4530C" w:rsidRPr="009B1C1B" w14:paraId="1B8320A4" w14:textId="77777777">
        <w:trPr>
          <w:trHeight w:val="315"/>
        </w:trPr>
        <w:tc>
          <w:tcPr>
            <w:tcW w:w="4927" w:type="dxa"/>
            <w:tcBorders>
              <w:top w:val="single" w:sz="4" w:space="0" w:color="000000"/>
              <w:left w:val="single" w:sz="4" w:space="0" w:color="000000"/>
              <w:bottom w:val="single" w:sz="4" w:space="0" w:color="000000"/>
              <w:right w:val="nil"/>
            </w:tcBorders>
            <w:vAlign w:val="center"/>
          </w:tcPr>
          <w:p w14:paraId="415E4E8B" w14:textId="77777777" w:rsidR="00D4530C" w:rsidRPr="009B1C1B" w:rsidRDefault="002D692A">
            <w:pPr>
              <w:jc w:val="center"/>
              <w:rPr>
                <w:color w:val="000000"/>
                <w:sz w:val="26"/>
                <w:szCs w:val="26"/>
              </w:rPr>
            </w:pPr>
            <w:r w:rsidRPr="009B1C1B">
              <w:t>0,321</w:t>
            </w:r>
          </w:p>
        </w:tc>
        <w:tc>
          <w:tcPr>
            <w:tcW w:w="1546" w:type="dxa"/>
            <w:tcBorders>
              <w:top w:val="single" w:sz="4" w:space="0" w:color="000000"/>
              <w:left w:val="single" w:sz="4" w:space="0" w:color="000000"/>
              <w:bottom w:val="single" w:sz="4" w:space="0" w:color="000000"/>
              <w:right w:val="single" w:sz="4" w:space="0" w:color="000000"/>
            </w:tcBorders>
            <w:vAlign w:val="center"/>
          </w:tcPr>
          <w:p w14:paraId="59F80921" w14:textId="77777777" w:rsidR="00D4530C" w:rsidRPr="009B1C1B" w:rsidRDefault="002D692A">
            <w:pPr>
              <w:jc w:val="center"/>
              <w:rPr>
                <w:color w:val="000000"/>
                <w:sz w:val="26"/>
                <w:szCs w:val="26"/>
              </w:rPr>
            </w:pPr>
            <w:r w:rsidRPr="009B1C1B">
              <w:t>31,4793465</w:t>
            </w:r>
          </w:p>
        </w:tc>
      </w:tr>
      <w:tr w:rsidR="00D4530C" w:rsidRPr="009B1C1B" w14:paraId="4B844A86" w14:textId="77777777">
        <w:trPr>
          <w:trHeight w:val="315"/>
        </w:trPr>
        <w:tc>
          <w:tcPr>
            <w:tcW w:w="4927" w:type="dxa"/>
            <w:tcBorders>
              <w:top w:val="single" w:sz="4" w:space="0" w:color="000000"/>
              <w:left w:val="single" w:sz="4" w:space="0" w:color="000000"/>
              <w:bottom w:val="single" w:sz="4" w:space="0" w:color="000000"/>
              <w:right w:val="nil"/>
            </w:tcBorders>
            <w:vAlign w:val="center"/>
          </w:tcPr>
          <w:p w14:paraId="1087EB67" w14:textId="77777777" w:rsidR="00D4530C" w:rsidRPr="009B1C1B" w:rsidRDefault="002D692A">
            <w:pPr>
              <w:jc w:val="center"/>
              <w:rPr>
                <w:color w:val="000000"/>
                <w:sz w:val="26"/>
                <w:szCs w:val="26"/>
              </w:rPr>
            </w:pPr>
            <w:r w:rsidRPr="009B1C1B">
              <w:t>0,289</w:t>
            </w:r>
          </w:p>
        </w:tc>
        <w:tc>
          <w:tcPr>
            <w:tcW w:w="1546" w:type="dxa"/>
            <w:tcBorders>
              <w:top w:val="single" w:sz="4" w:space="0" w:color="000000"/>
              <w:left w:val="single" w:sz="4" w:space="0" w:color="000000"/>
              <w:bottom w:val="single" w:sz="4" w:space="0" w:color="000000"/>
              <w:right w:val="single" w:sz="4" w:space="0" w:color="000000"/>
            </w:tcBorders>
            <w:vAlign w:val="center"/>
          </w:tcPr>
          <w:p w14:paraId="495E8E42" w14:textId="77777777" w:rsidR="00D4530C" w:rsidRPr="009B1C1B" w:rsidRDefault="002D692A">
            <w:pPr>
              <w:jc w:val="center"/>
              <w:rPr>
                <w:color w:val="000000"/>
                <w:sz w:val="26"/>
                <w:szCs w:val="26"/>
              </w:rPr>
            </w:pPr>
            <w:r w:rsidRPr="009B1C1B">
              <w:t>28,3412185</w:t>
            </w:r>
          </w:p>
        </w:tc>
      </w:tr>
      <w:tr w:rsidR="00D4530C" w:rsidRPr="009B1C1B" w14:paraId="798A4D89" w14:textId="77777777">
        <w:trPr>
          <w:trHeight w:val="315"/>
        </w:trPr>
        <w:tc>
          <w:tcPr>
            <w:tcW w:w="4927" w:type="dxa"/>
            <w:tcBorders>
              <w:top w:val="single" w:sz="4" w:space="0" w:color="000000"/>
              <w:left w:val="single" w:sz="4" w:space="0" w:color="000000"/>
              <w:bottom w:val="single" w:sz="4" w:space="0" w:color="000000"/>
              <w:right w:val="nil"/>
            </w:tcBorders>
            <w:vAlign w:val="center"/>
          </w:tcPr>
          <w:p w14:paraId="2D2BDAA3" w14:textId="77777777" w:rsidR="00D4530C" w:rsidRPr="009B1C1B" w:rsidRDefault="002D692A">
            <w:pPr>
              <w:jc w:val="center"/>
              <w:rPr>
                <w:color w:val="000000"/>
                <w:sz w:val="26"/>
                <w:szCs w:val="26"/>
              </w:rPr>
            </w:pPr>
            <w:r w:rsidRPr="009B1C1B">
              <w:t>0,33</w:t>
            </w:r>
          </w:p>
        </w:tc>
        <w:tc>
          <w:tcPr>
            <w:tcW w:w="1546" w:type="dxa"/>
            <w:tcBorders>
              <w:top w:val="single" w:sz="4" w:space="0" w:color="000000"/>
              <w:left w:val="single" w:sz="4" w:space="0" w:color="000000"/>
              <w:bottom w:val="single" w:sz="4" w:space="0" w:color="000000"/>
              <w:right w:val="single" w:sz="4" w:space="0" w:color="000000"/>
            </w:tcBorders>
            <w:vAlign w:val="center"/>
          </w:tcPr>
          <w:p w14:paraId="066F5E88" w14:textId="77777777" w:rsidR="00D4530C" w:rsidRPr="009B1C1B" w:rsidRDefault="002D692A">
            <w:pPr>
              <w:jc w:val="center"/>
              <w:rPr>
                <w:color w:val="000000"/>
                <w:sz w:val="26"/>
                <w:szCs w:val="26"/>
              </w:rPr>
            </w:pPr>
            <w:r w:rsidRPr="009B1C1B">
              <w:t>32,361945</w:t>
            </w:r>
          </w:p>
        </w:tc>
      </w:tr>
      <w:tr w:rsidR="00D4530C" w:rsidRPr="009B1C1B" w14:paraId="0963D461" w14:textId="77777777">
        <w:trPr>
          <w:trHeight w:val="315"/>
        </w:trPr>
        <w:tc>
          <w:tcPr>
            <w:tcW w:w="4927" w:type="dxa"/>
            <w:tcBorders>
              <w:top w:val="single" w:sz="4" w:space="0" w:color="000000"/>
              <w:left w:val="single" w:sz="4" w:space="0" w:color="000000"/>
              <w:bottom w:val="single" w:sz="4" w:space="0" w:color="000000"/>
              <w:right w:val="nil"/>
            </w:tcBorders>
            <w:vAlign w:val="center"/>
          </w:tcPr>
          <w:p w14:paraId="49CD8192" w14:textId="77777777" w:rsidR="00D4530C" w:rsidRPr="009B1C1B" w:rsidRDefault="002D692A">
            <w:pPr>
              <w:jc w:val="center"/>
              <w:rPr>
                <w:color w:val="000000"/>
                <w:sz w:val="26"/>
                <w:szCs w:val="26"/>
              </w:rPr>
            </w:pPr>
            <w:r w:rsidRPr="009B1C1B">
              <w:t>0,293</w:t>
            </w:r>
          </w:p>
        </w:tc>
        <w:tc>
          <w:tcPr>
            <w:tcW w:w="1546" w:type="dxa"/>
            <w:tcBorders>
              <w:top w:val="single" w:sz="4" w:space="0" w:color="000000"/>
              <w:left w:val="single" w:sz="4" w:space="0" w:color="000000"/>
              <w:bottom w:val="single" w:sz="4" w:space="0" w:color="000000"/>
              <w:right w:val="single" w:sz="4" w:space="0" w:color="000000"/>
            </w:tcBorders>
            <w:vAlign w:val="center"/>
          </w:tcPr>
          <w:p w14:paraId="6BF0A12B" w14:textId="77777777" w:rsidR="00D4530C" w:rsidRPr="009B1C1B" w:rsidRDefault="002D692A">
            <w:pPr>
              <w:jc w:val="center"/>
              <w:rPr>
                <w:color w:val="000000"/>
                <w:sz w:val="26"/>
                <w:szCs w:val="26"/>
              </w:rPr>
            </w:pPr>
            <w:r w:rsidRPr="009B1C1B">
              <w:t>28,7334845</w:t>
            </w:r>
          </w:p>
        </w:tc>
      </w:tr>
      <w:tr w:rsidR="00D4530C" w:rsidRPr="009B1C1B" w14:paraId="23F0F9EE" w14:textId="77777777">
        <w:trPr>
          <w:trHeight w:val="315"/>
        </w:trPr>
        <w:tc>
          <w:tcPr>
            <w:tcW w:w="4927" w:type="dxa"/>
            <w:tcBorders>
              <w:top w:val="single" w:sz="4" w:space="0" w:color="000000"/>
              <w:left w:val="single" w:sz="4" w:space="0" w:color="000000"/>
              <w:bottom w:val="single" w:sz="4" w:space="0" w:color="000000"/>
              <w:right w:val="nil"/>
            </w:tcBorders>
            <w:vAlign w:val="center"/>
          </w:tcPr>
          <w:p w14:paraId="55D73420" w14:textId="77777777" w:rsidR="00D4530C" w:rsidRPr="009B1C1B" w:rsidRDefault="002D692A">
            <w:pPr>
              <w:jc w:val="center"/>
              <w:rPr>
                <w:color w:val="000000"/>
                <w:sz w:val="26"/>
                <w:szCs w:val="26"/>
              </w:rPr>
            </w:pPr>
            <w:r w:rsidRPr="009B1C1B">
              <w:t>0,299</w:t>
            </w:r>
          </w:p>
        </w:tc>
        <w:tc>
          <w:tcPr>
            <w:tcW w:w="1546" w:type="dxa"/>
            <w:tcBorders>
              <w:top w:val="single" w:sz="4" w:space="0" w:color="000000"/>
              <w:left w:val="single" w:sz="4" w:space="0" w:color="000000"/>
              <w:bottom w:val="single" w:sz="4" w:space="0" w:color="000000"/>
              <w:right w:val="single" w:sz="4" w:space="0" w:color="000000"/>
            </w:tcBorders>
            <w:vAlign w:val="center"/>
          </w:tcPr>
          <w:p w14:paraId="3BF793E1" w14:textId="77777777" w:rsidR="00D4530C" w:rsidRPr="009B1C1B" w:rsidRDefault="002D692A">
            <w:pPr>
              <w:jc w:val="center"/>
              <w:rPr>
                <w:color w:val="000000"/>
                <w:sz w:val="26"/>
                <w:szCs w:val="26"/>
              </w:rPr>
            </w:pPr>
            <w:r w:rsidRPr="009B1C1B">
              <w:t>29,3218835</w:t>
            </w:r>
          </w:p>
        </w:tc>
      </w:tr>
      <w:tr w:rsidR="00D4530C" w:rsidRPr="009B1C1B" w14:paraId="596F5A37" w14:textId="77777777">
        <w:trPr>
          <w:trHeight w:val="315"/>
        </w:trPr>
        <w:tc>
          <w:tcPr>
            <w:tcW w:w="4927" w:type="dxa"/>
            <w:tcBorders>
              <w:top w:val="single" w:sz="4" w:space="0" w:color="000000"/>
              <w:left w:val="single" w:sz="4" w:space="0" w:color="000000"/>
              <w:bottom w:val="single" w:sz="4" w:space="0" w:color="000000"/>
              <w:right w:val="nil"/>
            </w:tcBorders>
            <w:vAlign w:val="center"/>
          </w:tcPr>
          <w:p w14:paraId="6EB0D51B" w14:textId="77777777" w:rsidR="00D4530C" w:rsidRPr="009B1C1B" w:rsidRDefault="002D692A">
            <w:pPr>
              <w:jc w:val="center"/>
              <w:rPr>
                <w:color w:val="000000"/>
                <w:sz w:val="26"/>
                <w:szCs w:val="26"/>
              </w:rPr>
            </w:pPr>
            <w:r w:rsidRPr="009B1C1B">
              <w:t>0,238</w:t>
            </w:r>
          </w:p>
        </w:tc>
        <w:tc>
          <w:tcPr>
            <w:tcW w:w="1546" w:type="dxa"/>
            <w:tcBorders>
              <w:top w:val="single" w:sz="4" w:space="0" w:color="000000"/>
              <w:left w:val="single" w:sz="4" w:space="0" w:color="000000"/>
              <w:bottom w:val="single" w:sz="4" w:space="0" w:color="000000"/>
              <w:right w:val="single" w:sz="4" w:space="0" w:color="000000"/>
            </w:tcBorders>
            <w:vAlign w:val="center"/>
          </w:tcPr>
          <w:p w14:paraId="10EC6F1D" w14:textId="77777777" w:rsidR="00D4530C" w:rsidRPr="009B1C1B" w:rsidRDefault="002D692A">
            <w:pPr>
              <w:jc w:val="center"/>
              <w:rPr>
                <w:color w:val="000000"/>
                <w:sz w:val="26"/>
                <w:szCs w:val="26"/>
              </w:rPr>
            </w:pPr>
            <w:r w:rsidRPr="009B1C1B">
              <w:t>23,339827</w:t>
            </w:r>
          </w:p>
        </w:tc>
      </w:tr>
      <w:tr w:rsidR="00D4530C" w:rsidRPr="009B1C1B" w14:paraId="37F961AF" w14:textId="77777777">
        <w:trPr>
          <w:trHeight w:val="315"/>
        </w:trPr>
        <w:tc>
          <w:tcPr>
            <w:tcW w:w="4927" w:type="dxa"/>
            <w:tcBorders>
              <w:top w:val="single" w:sz="4" w:space="0" w:color="000000"/>
              <w:left w:val="single" w:sz="4" w:space="0" w:color="000000"/>
              <w:bottom w:val="single" w:sz="4" w:space="0" w:color="000000"/>
              <w:right w:val="nil"/>
            </w:tcBorders>
            <w:vAlign w:val="center"/>
          </w:tcPr>
          <w:p w14:paraId="1FE4D00A" w14:textId="77777777" w:rsidR="00D4530C" w:rsidRPr="009B1C1B" w:rsidRDefault="002D692A">
            <w:pPr>
              <w:jc w:val="center"/>
              <w:rPr>
                <w:color w:val="000000"/>
                <w:sz w:val="26"/>
                <w:szCs w:val="26"/>
              </w:rPr>
            </w:pPr>
            <w:r w:rsidRPr="009B1C1B">
              <w:t>0,289</w:t>
            </w:r>
          </w:p>
        </w:tc>
        <w:tc>
          <w:tcPr>
            <w:tcW w:w="1546" w:type="dxa"/>
            <w:tcBorders>
              <w:top w:val="single" w:sz="4" w:space="0" w:color="000000"/>
              <w:left w:val="single" w:sz="4" w:space="0" w:color="000000"/>
              <w:bottom w:val="single" w:sz="4" w:space="0" w:color="000000"/>
              <w:right w:val="single" w:sz="4" w:space="0" w:color="000000"/>
            </w:tcBorders>
            <w:vAlign w:val="center"/>
          </w:tcPr>
          <w:p w14:paraId="280DE43B" w14:textId="77777777" w:rsidR="00D4530C" w:rsidRPr="009B1C1B" w:rsidRDefault="002D692A">
            <w:pPr>
              <w:jc w:val="center"/>
              <w:rPr>
                <w:color w:val="000000"/>
                <w:sz w:val="26"/>
                <w:szCs w:val="26"/>
              </w:rPr>
            </w:pPr>
            <w:r w:rsidRPr="009B1C1B">
              <w:t>28,3412185</w:t>
            </w:r>
          </w:p>
        </w:tc>
      </w:tr>
      <w:tr w:rsidR="00D4530C" w:rsidRPr="009B1C1B" w14:paraId="6044B5CD" w14:textId="77777777">
        <w:trPr>
          <w:trHeight w:val="315"/>
        </w:trPr>
        <w:tc>
          <w:tcPr>
            <w:tcW w:w="4927" w:type="dxa"/>
            <w:tcBorders>
              <w:top w:val="single" w:sz="4" w:space="0" w:color="000000"/>
              <w:left w:val="single" w:sz="4" w:space="0" w:color="000000"/>
              <w:bottom w:val="single" w:sz="4" w:space="0" w:color="000000"/>
              <w:right w:val="nil"/>
            </w:tcBorders>
            <w:vAlign w:val="center"/>
          </w:tcPr>
          <w:p w14:paraId="75253D87" w14:textId="77777777" w:rsidR="00D4530C" w:rsidRPr="009B1C1B" w:rsidRDefault="002D692A">
            <w:pPr>
              <w:jc w:val="center"/>
              <w:rPr>
                <w:color w:val="000000"/>
                <w:sz w:val="26"/>
                <w:szCs w:val="26"/>
              </w:rPr>
            </w:pPr>
            <w:r w:rsidRPr="009B1C1B">
              <w:t>0,298</w:t>
            </w:r>
          </w:p>
        </w:tc>
        <w:tc>
          <w:tcPr>
            <w:tcW w:w="1546" w:type="dxa"/>
            <w:tcBorders>
              <w:top w:val="single" w:sz="4" w:space="0" w:color="000000"/>
              <w:left w:val="single" w:sz="4" w:space="0" w:color="000000"/>
              <w:bottom w:val="single" w:sz="4" w:space="0" w:color="000000"/>
              <w:right w:val="single" w:sz="4" w:space="0" w:color="000000"/>
            </w:tcBorders>
            <w:vAlign w:val="center"/>
          </w:tcPr>
          <w:p w14:paraId="30B664C5" w14:textId="77777777" w:rsidR="00D4530C" w:rsidRPr="009B1C1B" w:rsidRDefault="002D692A">
            <w:pPr>
              <w:jc w:val="center"/>
              <w:rPr>
                <w:color w:val="000000"/>
                <w:sz w:val="26"/>
                <w:szCs w:val="26"/>
              </w:rPr>
            </w:pPr>
            <w:r w:rsidRPr="009B1C1B">
              <w:t>29,223817</w:t>
            </w:r>
          </w:p>
        </w:tc>
      </w:tr>
      <w:tr w:rsidR="00D4530C" w:rsidRPr="009B1C1B" w14:paraId="0BF00320" w14:textId="77777777">
        <w:trPr>
          <w:trHeight w:val="315"/>
        </w:trPr>
        <w:tc>
          <w:tcPr>
            <w:tcW w:w="4927" w:type="dxa"/>
            <w:tcBorders>
              <w:top w:val="single" w:sz="4" w:space="0" w:color="000000"/>
              <w:left w:val="single" w:sz="4" w:space="0" w:color="000000"/>
              <w:bottom w:val="single" w:sz="4" w:space="0" w:color="000000"/>
              <w:right w:val="nil"/>
            </w:tcBorders>
            <w:vAlign w:val="center"/>
          </w:tcPr>
          <w:p w14:paraId="46FF6A51" w14:textId="77777777" w:rsidR="00D4530C" w:rsidRPr="009B1C1B" w:rsidRDefault="002D692A">
            <w:pPr>
              <w:jc w:val="center"/>
              <w:rPr>
                <w:color w:val="000000"/>
                <w:sz w:val="26"/>
                <w:szCs w:val="26"/>
              </w:rPr>
            </w:pPr>
            <w:r w:rsidRPr="009B1C1B">
              <w:t>0,359</w:t>
            </w:r>
          </w:p>
        </w:tc>
        <w:tc>
          <w:tcPr>
            <w:tcW w:w="1546" w:type="dxa"/>
            <w:tcBorders>
              <w:top w:val="single" w:sz="4" w:space="0" w:color="000000"/>
              <w:left w:val="single" w:sz="4" w:space="0" w:color="000000"/>
              <w:bottom w:val="single" w:sz="4" w:space="0" w:color="000000"/>
              <w:right w:val="single" w:sz="4" w:space="0" w:color="000000"/>
            </w:tcBorders>
            <w:vAlign w:val="center"/>
          </w:tcPr>
          <w:p w14:paraId="4F9E6E08" w14:textId="77777777" w:rsidR="00D4530C" w:rsidRPr="009B1C1B" w:rsidRDefault="002D692A">
            <w:pPr>
              <w:jc w:val="center"/>
              <w:rPr>
                <w:color w:val="000000"/>
                <w:sz w:val="26"/>
                <w:szCs w:val="26"/>
              </w:rPr>
            </w:pPr>
            <w:r w:rsidRPr="009B1C1B">
              <w:t>35,2058735</w:t>
            </w:r>
          </w:p>
        </w:tc>
      </w:tr>
    </w:tbl>
    <w:p w14:paraId="11B48A6A" w14:textId="77777777" w:rsidR="00D4530C" w:rsidRPr="009B1C1B" w:rsidRDefault="00D4530C">
      <w:pPr>
        <w:tabs>
          <w:tab w:val="left" w:pos="540"/>
        </w:tabs>
        <w:spacing w:line="312" w:lineRule="auto"/>
        <w:rPr>
          <w:sz w:val="26"/>
          <w:szCs w:val="26"/>
        </w:rPr>
      </w:pPr>
    </w:p>
    <w:p w14:paraId="562EC94A" w14:textId="77777777" w:rsidR="00D4530C" w:rsidRPr="009B1C1B" w:rsidRDefault="002D692A">
      <w:pPr>
        <w:tabs>
          <w:tab w:val="left" w:pos="540"/>
        </w:tabs>
        <w:spacing w:line="312" w:lineRule="auto"/>
        <w:rPr>
          <w:sz w:val="26"/>
          <w:szCs w:val="26"/>
        </w:rPr>
      </w:pPr>
      <w:r w:rsidRPr="009B1C1B">
        <w:rPr>
          <w:sz w:val="26"/>
          <w:szCs w:val="26"/>
        </w:rPr>
        <w:t>1g/cm3=1000kg/m3</w:t>
      </w:r>
    </w:p>
    <w:p w14:paraId="5BED1258" w14:textId="77777777" w:rsidR="00D4530C" w:rsidRPr="009B1C1B" w:rsidRDefault="002D692A">
      <w:pPr>
        <w:tabs>
          <w:tab w:val="left" w:pos="540"/>
        </w:tabs>
        <w:spacing w:line="312" w:lineRule="auto"/>
        <w:rPr>
          <w:sz w:val="26"/>
          <w:szCs w:val="26"/>
        </w:rPr>
      </w:pPr>
      <w:r w:rsidRPr="009B1C1B">
        <w:rPr>
          <w:sz w:val="26"/>
          <w:szCs w:val="26"/>
        </w:rPr>
        <w:t xml:space="preserve">- kg/m3 là đơn vị khối lượng riêng, còn N/m3 là đơn vị trọng lượng riêng, với kg là đơn vị khối lượng, N là đơn vị lực. </w:t>
      </w:r>
    </w:p>
    <w:p w14:paraId="30E59A7A" w14:textId="77777777" w:rsidR="00D4530C" w:rsidRPr="009B1C1B" w:rsidRDefault="002D692A">
      <w:pPr>
        <w:tabs>
          <w:tab w:val="left" w:pos="540"/>
        </w:tabs>
        <w:spacing w:line="312" w:lineRule="auto"/>
        <w:rPr>
          <w:sz w:val="26"/>
          <w:szCs w:val="26"/>
        </w:rPr>
      </w:pPr>
      <w:r w:rsidRPr="009B1C1B">
        <w:rPr>
          <w:sz w:val="26"/>
          <w:szCs w:val="26"/>
        </w:rPr>
        <w:t>- Ta có quan hệ giữa hai đơn vị này là: 1 N = 1 kg x 9,81 m/s2, trong đó g = 9,81 m/s2 là giá trị của gia tốc trọng trường.</w:t>
      </w:r>
    </w:p>
    <w:p w14:paraId="7364125C" w14:textId="77777777" w:rsidR="00D4530C" w:rsidRPr="009B1C1B" w:rsidRDefault="002D692A">
      <w:pPr>
        <w:tabs>
          <w:tab w:val="left" w:pos="540"/>
        </w:tabs>
        <w:spacing w:line="312" w:lineRule="auto"/>
        <w:rPr>
          <w:sz w:val="26"/>
          <w:szCs w:val="26"/>
        </w:rPr>
      </w:pPr>
      <w:r w:rsidRPr="009B1C1B">
        <w:rPr>
          <w:sz w:val="26"/>
          <w:szCs w:val="26"/>
        </w:rPr>
        <w:lastRenderedPageBreak/>
        <w:t>- Trọng lượng riêng còn có đơn vị kG/m3 (chữ "G" viết hoa), tuy nhiên từ năm 2006, tổ chức Tiêu chuẩn Quốc tế (ISO) đề nghị bỏ ký hiệu kG. Ta có quan hệ 1 kG = 10 N, hay 1 kG/m3 = 10 N/m3=0,01kN/m3.</w:t>
      </w:r>
    </w:p>
    <w:p w14:paraId="61213DAB" w14:textId="77777777" w:rsidR="00D4530C" w:rsidRPr="009B1C1B" w:rsidRDefault="002D692A">
      <w:pPr>
        <w:tabs>
          <w:tab w:val="left" w:pos="540"/>
        </w:tabs>
        <w:spacing w:line="312" w:lineRule="auto"/>
        <w:rPr>
          <w:sz w:val="26"/>
          <w:szCs w:val="26"/>
        </w:rPr>
      </w:pPr>
      <w:r w:rsidRPr="009B1C1B">
        <w:rPr>
          <w:sz w:val="26"/>
          <w:szCs w:val="26"/>
        </w:rPr>
        <w:t>- Trong môi trường trọng trường (tức chịu sức hút của trái đất), một vật có khối lượng 1 kg thì sẽ có trọng lượng gần bằng 9,81 N, do đó, 1 kg/m3 tương đương 9,81 N/m3 (đơn giản ta thường lấy 1 kg = 10 N, nên 1 kg/m3 = 10 N/m3)</w:t>
      </w:r>
    </w:p>
    <w:p w14:paraId="5347B8D7" w14:textId="77777777" w:rsidR="00D4530C" w:rsidRPr="009B1C1B" w:rsidRDefault="002D692A">
      <w:pPr>
        <w:tabs>
          <w:tab w:val="left" w:pos="540"/>
        </w:tabs>
        <w:spacing w:line="312" w:lineRule="auto"/>
        <w:rPr>
          <w:sz w:val="26"/>
          <w:szCs w:val="26"/>
        </w:rPr>
      </w:pPr>
      <w:r w:rsidRPr="009B1C1B">
        <w:rPr>
          <w:sz w:val="26"/>
          <w:szCs w:val="26"/>
        </w:rPr>
        <w:t>1g/cm3=1000kg/m3;</w:t>
      </w:r>
    </w:p>
    <w:tbl>
      <w:tblPr>
        <w:tblStyle w:val="affffffb"/>
        <w:tblW w:w="4463" w:type="dxa"/>
        <w:tblLayout w:type="fixed"/>
        <w:tblLook w:val="0000" w:firstRow="0" w:lastRow="0" w:firstColumn="0" w:lastColumn="0" w:noHBand="0" w:noVBand="0"/>
      </w:tblPr>
      <w:tblGrid>
        <w:gridCol w:w="1439"/>
        <w:gridCol w:w="1464"/>
        <w:gridCol w:w="1560"/>
      </w:tblGrid>
      <w:tr w:rsidR="00D4530C" w:rsidRPr="009B1C1B" w14:paraId="483DE619" w14:textId="77777777">
        <w:trPr>
          <w:trHeight w:val="375"/>
        </w:trPr>
        <w:tc>
          <w:tcPr>
            <w:tcW w:w="4463" w:type="dxa"/>
            <w:gridSpan w:val="3"/>
            <w:tcBorders>
              <w:top w:val="single" w:sz="4" w:space="0" w:color="FFFFFF"/>
              <w:left w:val="nil"/>
              <w:bottom w:val="nil"/>
              <w:right w:val="nil"/>
            </w:tcBorders>
            <w:vAlign w:val="center"/>
          </w:tcPr>
          <w:p w14:paraId="018AE348" w14:textId="77777777" w:rsidR="00D4530C" w:rsidRPr="009B1C1B" w:rsidRDefault="002D692A">
            <w:pPr>
              <w:rPr>
                <w:color w:val="000000"/>
                <w:sz w:val="26"/>
                <w:szCs w:val="26"/>
              </w:rPr>
            </w:pPr>
            <w:r w:rsidRPr="009B1C1B">
              <w:rPr>
                <w:b/>
                <w:color w:val="000000"/>
                <w:sz w:val="26"/>
                <w:szCs w:val="26"/>
              </w:rPr>
              <w:t>Hệ số γ</w:t>
            </w:r>
          </w:p>
        </w:tc>
      </w:tr>
      <w:tr w:rsidR="00D4530C" w:rsidRPr="009B1C1B" w14:paraId="699706BE" w14:textId="77777777">
        <w:trPr>
          <w:trHeight w:val="315"/>
        </w:trPr>
        <w:tc>
          <w:tcPr>
            <w:tcW w:w="4463" w:type="dxa"/>
            <w:gridSpan w:val="3"/>
            <w:tcBorders>
              <w:top w:val="single" w:sz="4" w:space="0" w:color="000000"/>
              <w:left w:val="single" w:sz="4" w:space="0" w:color="000000"/>
              <w:bottom w:val="single" w:sz="4" w:space="0" w:color="000000"/>
              <w:right w:val="single" w:sz="4" w:space="0" w:color="000000"/>
            </w:tcBorders>
            <w:vAlign w:val="center"/>
          </w:tcPr>
          <w:p w14:paraId="09B1159E" w14:textId="77777777" w:rsidR="00D4530C" w:rsidRPr="009B1C1B" w:rsidRDefault="002D692A">
            <w:pPr>
              <w:jc w:val="center"/>
              <w:rPr>
                <w:color w:val="444444"/>
                <w:sz w:val="26"/>
                <w:szCs w:val="26"/>
              </w:rPr>
            </w:pPr>
            <w:r w:rsidRPr="009B1C1B">
              <w:rPr>
                <w:color w:val="444444"/>
                <w:sz w:val="26"/>
                <w:szCs w:val="26"/>
              </w:rPr>
              <w:t>Bảng quy đổi g/cm3; kg/m3 sang kN/m3</w:t>
            </w:r>
          </w:p>
        </w:tc>
      </w:tr>
      <w:tr w:rsidR="00D4530C" w:rsidRPr="009B1C1B" w14:paraId="7134A5A1" w14:textId="77777777">
        <w:trPr>
          <w:trHeight w:val="315"/>
        </w:trPr>
        <w:tc>
          <w:tcPr>
            <w:tcW w:w="1439" w:type="dxa"/>
            <w:tcBorders>
              <w:top w:val="nil"/>
              <w:left w:val="single" w:sz="4" w:space="0" w:color="000000"/>
              <w:bottom w:val="single" w:sz="4" w:space="0" w:color="000000"/>
              <w:right w:val="single" w:sz="4" w:space="0" w:color="000000"/>
            </w:tcBorders>
            <w:vAlign w:val="center"/>
          </w:tcPr>
          <w:p w14:paraId="61EA97A4" w14:textId="77777777" w:rsidR="00D4530C" w:rsidRPr="009B1C1B" w:rsidRDefault="002D692A">
            <w:pPr>
              <w:jc w:val="center"/>
              <w:rPr>
                <w:color w:val="000000"/>
                <w:sz w:val="26"/>
                <w:szCs w:val="26"/>
              </w:rPr>
            </w:pPr>
            <w:r w:rsidRPr="009B1C1B">
              <w:rPr>
                <w:color w:val="000000"/>
                <w:sz w:val="26"/>
                <w:szCs w:val="26"/>
              </w:rPr>
              <w:t>g/cm3</w:t>
            </w:r>
          </w:p>
        </w:tc>
        <w:tc>
          <w:tcPr>
            <w:tcW w:w="1464" w:type="dxa"/>
            <w:tcBorders>
              <w:top w:val="nil"/>
              <w:left w:val="nil"/>
              <w:bottom w:val="single" w:sz="4" w:space="0" w:color="000000"/>
              <w:right w:val="single" w:sz="4" w:space="0" w:color="000000"/>
            </w:tcBorders>
            <w:vAlign w:val="center"/>
          </w:tcPr>
          <w:p w14:paraId="7FC848A3" w14:textId="77777777" w:rsidR="00D4530C" w:rsidRPr="009B1C1B" w:rsidRDefault="002D692A">
            <w:pPr>
              <w:jc w:val="center"/>
              <w:rPr>
                <w:color w:val="000000"/>
                <w:sz w:val="26"/>
                <w:szCs w:val="26"/>
              </w:rPr>
            </w:pPr>
            <w:r w:rsidRPr="009B1C1B">
              <w:rPr>
                <w:color w:val="000000"/>
                <w:sz w:val="26"/>
                <w:szCs w:val="26"/>
              </w:rPr>
              <w:t>kg/m3</w:t>
            </w:r>
          </w:p>
        </w:tc>
        <w:tc>
          <w:tcPr>
            <w:tcW w:w="1560" w:type="dxa"/>
            <w:tcBorders>
              <w:top w:val="nil"/>
              <w:left w:val="nil"/>
              <w:bottom w:val="single" w:sz="4" w:space="0" w:color="000000"/>
              <w:right w:val="single" w:sz="4" w:space="0" w:color="000000"/>
            </w:tcBorders>
            <w:vAlign w:val="center"/>
          </w:tcPr>
          <w:p w14:paraId="4197A228" w14:textId="77777777" w:rsidR="00D4530C" w:rsidRPr="009B1C1B" w:rsidRDefault="002D692A">
            <w:pPr>
              <w:jc w:val="center"/>
              <w:rPr>
                <w:color w:val="000000"/>
                <w:sz w:val="26"/>
                <w:szCs w:val="26"/>
              </w:rPr>
            </w:pPr>
            <w:r w:rsidRPr="009B1C1B">
              <w:rPr>
                <w:color w:val="000000"/>
                <w:sz w:val="26"/>
                <w:szCs w:val="26"/>
              </w:rPr>
              <w:t>kN/m3</w:t>
            </w:r>
          </w:p>
        </w:tc>
      </w:tr>
      <w:tr w:rsidR="00D4530C" w:rsidRPr="009B1C1B" w14:paraId="3CAF2287" w14:textId="77777777">
        <w:trPr>
          <w:trHeight w:val="315"/>
        </w:trPr>
        <w:tc>
          <w:tcPr>
            <w:tcW w:w="1439" w:type="dxa"/>
            <w:tcBorders>
              <w:top w:val="single" w:sz="4" w:space="0" w:color="000000"/>
              <w:left w:val="single" w:sz="4" w:space="0" w:color="000000"/>
              <w:bottom w:val="single" w:sz="4" w:space="0" w:color="000000"/>
              <w:right w:val="single" w:sz="4" w:space="0" w:color="000000"/>
            </w:tcBorders>
            <w:vAlign w:val="center"/>
          </w:tcPr>
          <w:p w14:paraId="0BC30E2C" w14:textId="77777777" w:rsidR="00D4530C" w:rsidRPr="009B1C1B" w:rsidRDefault="002D692A">
            <w:pPr>
              <w:jc w:val="center"/>
              <w:rPr>
                <w:color w:val="000000"/>
                <w:sz w:val="26"/>
                <w:szCs w:val="26"/>
              </w:rPr>
            </w:pPr>
            <w:r w:rsidRPr="009B1C1B">
              <w:t>1,92</w:t>
            </w:r>
          </w:p>
        </w:tc>
        <w:tc>
          <w:tcPr>
            <w:tcW w:w="1464" w:type="dxa"/>
            <w:tcBorders>
              <w:top w:val="single" w:sz="4" w:space="0" w:color="000000"/>
              <w:left w:val="nil"/>
              <w:bottom w:val="single" w:sz="4" w:space="0" w:color="000000"/>
              <w:right w:val="single" w:sz="4" w:space="0" w:color="000000"/>
            </w:tcBorders>
            <w:vAlign w:val="center"/>
          </w:tcPr>
          <w:p w14:paraId="55036B0D" w14:textId="77777777" w:rsidR="00D4530C" w:rsidRPr="009B1C1B" w:rsidRDefault="002D692A">
            <w:pPr>
              <w:jc w:val="center"/>
              <w:rPr>
                <w:color w:val="000000"/>
                <w:sz w:val="26"/>
                <w:szCs w:val="26"/>
              </w:rPr>
            </w:pPr>
            <w:r w:rsidRPr="009B1C1B">
              <w:t>1920</w:t>
            </w:r>
          </w:p>
        </w:tc>
        <w:tc>
          <w:tcPr>
            <w:tcW w:w="1560" w:type="dxa"/>
            <w:tcBorders>
              <w:top w:val="single" w:sz="4" w:space="0" w:color="000000"/>
              <w:left w:val="nil"/>
              <w:bottom w:val="single" w:sz="4" w:space="0" w:color="000000"/>
              <w:right w:val="single" w:sz="4" w:space="0" w:color="000000"/>
            </w:tcBorders>
            <w:vAlign w:val="center"/>
          </w:tcPr>
          <w:p w14:paraId="7F2EACFB" w14:textId="77777777" w:rsidR="00D4530C" w:rsidRPr="009B1C1B" w:rsidRDefault="002D692A">
            <w:pPr>
              <w:jc w:val="center"/>
              <w:rPr>
                <w:color w:val="000000"/>
                <w:sz w:val="26"/>
                <w:szCs w:val="26"/>
              </w:rPr>
            </w:pPr>
            <w:r w:rsidRPr="009B1C1B">
              <w:t>19,2</w:t>
            </w:r>
          </w:p>
        </w:tc>
      </w:tr>
      <w:tr w:rsidR="00D4530C" w:rsidRPr="009B1C1B" w14:paraId="7051D0BD" w14:textId="77777777">
        <w:trPr>
          <w:trHeight w:val="315"/>
        </w:trPr>
        <w:tc>
          <w:tcPr>
            <w:tcW w:w="1439" w:type="dxa"/>
            <w:tcBorders>
              <w:top w:val="single" w:sz="4" w:space="0" w:color="000000"/>
              <w:left w:val="single" w:sz="4" w:space="0" w:color="000000"/>
              <w:bottom w:val="single" w:sz="4" w:space="0" w:color="000000"/>
              <w:right w:val="single" w:sz="4" w:space="0" w:color="000000"/>
            </w:tcBorders>
            <w:vAlign w:val="center"/>
          </w:tcPr>
          <w:p w14:paraId="25CC6CF0" w14:textId="77777777" w:rsidR="00D4530C" w:rsidRPr="009B1C1B" w:rsidRDefault="002D692A">
            <w:pPr>
              <w:jc w:val="center"/>
              <w:rPr>
                <w:color w:val="000000"/>
                <w:sz w:val="26"/>
                <w:szCs w:val="26"/>
              </w:rPr>
            </w:pPr>
            <w:r w:rsidRPr="009B1C1B">
              <w:t>1,88</w:t>
            </w:r>
          </w:p>
        </w:tc>
        <w:tc>
          <w:tcPr>
            <w:tcW w:w="1464" w:type="dxa"/>
            <w:tcBorders>
              <w:top w:val="single" w:sz="4" w:space="0" w:color="000000"/>
              <w:left w:val="nil"/>
              <w:bottom w:val="single" w:sz="4" w:space="0" w:color="000000"/>
              <w:right w:val="single" w:sz="4" w:space="0" w:color="000000"/>
            </w:tcBorders>
            <w:vAlign w:val="center"/>
          </w:tcPr>
          <w:p w14:paraId="2E7BE923" w14:textId="77777777" w:rsidR="00D4530C" w:rsidRPr="009B1C1B" w:rsidRDefault="002D692A">
            <w:pPr>
              <w:jc w:val="center"/>
              <w:rPr>
                <w:color w:val="000000"/>
                <w:sz w:val="26"/>
                <w:szCs w:val="26"/>
              </w:rPr>
            </w:pPr>
            <w:r w:rsidRPr="009B1C1B">
              <w:t>1880</w:t>
            </w:r>
          </w:p>
        </w:tc>
        <w:tc>
          <w:tcPr>
            <w:tcW w:w="1560" w:type="dxa"/>
            <w:tcBorders>
              <w:top w:val="single" w:sz="4" w:space="0" w:color="000000"/>
              <w:left w:val="nil"/>
              <w:bottom w:val="single" w:sz="4" w:space="0" w:color="000000"/>
              <w:right w:val="single" w:sz="4" w:space="0" w:color="000000"/>
            </w:tcBorders>
            <w:vAlign w:val="center"/>
          </w:tcPr>
          <w:p w14:paraId="62ABB529" w14:textId="77777777" w:rsidR="00D4530C" w:rsidRPr="009B1C1B" w:rsidRDefault="002D692A">
            <w:pPr>
              <w:jc w:val="center"/>
              <w:rPr>
                <w:color w:val="000000"/>
                <w:sz w:val="26"/>
                <w:szCs w:val="26"/>
              </w:rPr>
            </w:pPr>
            <w:r w:rsidRPr="009B1C1B">
              <w:t>18,8</w:t>
            </w:r>
          </w:p>
        </w:tc>
      </w:tr>
      <w:tr w:rsidR="00D4530C" w:rsidRPr="009B1C1B" w14:paraId="7B9BDDD5" w14:textId="77777777">
        <w:trPr>
          <w:trHeight w:val="315"/>
        </w:trPr>
        <w:tc>
          <w:tcPr>
            <w:tcW w:w="1439" w:type="dxa"/>
            <w:tcBorders>
              <w:top w:val="single" w:sz="4" w:space="0" w:color="000000"/>
              <w:left w:val="single" w:sz="4" w:space="0" w:color="000000"/>
              <w:bottom w:val="single" w:sz="4" w:space="0" w:color="000000"/>
              <w:right w:val="single" w:sz="4" w:space="0" w:color="000000"/>
            </w:tcBorders>
            <w:vAlign w:val="center"/>
          </w:tcPr>
          <w:p w14:paraId="0DC1E39D" w14:textId="77777777" w:rsidR="00D4530C" w:rsidRPr="009B1C1B" w:rsidRDefault="002D692A">
            <w:pPr>
              <w:jc w:val="center"/>
              <w:rPr>
                <w:color w:val="000000"/>
                <w:sz w:val="26"/>
                <w:szCs w:val="26"/>
              </w:rPr>
            </w:pPr>
            <w:r w:rsidRPr="009B1C1B">
              <w:t>1,95</w:t>
            </w:r>
          </w:p>
        </w:tc>
        <w:tc>
          <w:tcPr>
            <w:tcW w:w="1464" w:type="dxa"/>
            <w:tcBorders>
              <w:top w:val="single" w:sz="4" w:space="0" w:color="000000"/>
              <w:left w:val="nil"/>
              <w:bottom w:val="single" w:sz="4" w:space="0" w:color="000000"/>
              <w:right w:val="single" w:sz="4" w:space="0" w:color="000000"/>
            </w:tcBorders>
            <w:vAlign w:val="center"/>
          </w:tcPr>
          <w:p w14:paraId="6245C8BD" w14:textId="77777777" w:rsidR="00D4530C" w:rsidRPr="009B1C1B" w:rsidRDefault="002D692A">
            <w:pPr>
              <w:jc w:val="center"/>
              <w:rPr>
                <w:color w:val="000000"/>
                <w:sz w:val="26"/>
                <w:szCs w:val="26"/>
              </w:rPr>
            </w:pPr>
            <w:r w:rsidRPr="009B1C1B">
              <w:t>1950</w:t>
            </w:r>
          </w:p>
        </w:tc>
        <w:tc>
          <w:tcPr>
            <w:tcW w:w="1560" w:type="dxa"/>
            <w:tcBorders>
              <w:top w:val="single" w:sz="4" w:space="0" w:color="000000"/>
              <w:left w:val="nil"/>
              <w:bottom w:val="single" w:sz="4" w:space="0" w:color="000000"/>
              <w:right w:val="single" w:sz="4" w:space="0" w:color="000000"/>
            </w:tcBorders>
            <w:vAlign w:val="center"/>
          </w:tcPr>
          <w:p w14:paraId="2A32D82C" w14:textId="77777777" w:rsidR="00D4530C" w:rsidRPr="009B1C1B" w:rsidRDefault="002D692A">
            <w:pPr>
              <w:jc w:val="center"/>
              <w:rPr>
                <w:color w:val="000000"/>
                <w:sz w:val="26"/>
                <w:szCs w:val="26"/>
              </w:rPr>
            </w:pPr>
            <w:r w:rsidRPr="009B1C1B">
              <w:t>19,5</w:t>
            </w:r>
          </w:p>
        </w:tc>
      </w:tr>
      <w:tr w:rsidR="00D4530C" w:rsidRPr="009B1C1B" w14:paraId="699851B3" w14:textId="77777777">
        <w:trPr>
          <w:trHeight w:val="315"/>
        </w:trPr>
        <w:tc>
          <w:tcPr>
            <w:tcW w:w="1439" w:type="dxa"/>
            <w:tcBorders>
              <w:top w:val="single" w:sz="4" w:space="0" w:color="000000"/>
              <w:left w:val="single" w:sz="4" w:space="0" w:color="000000"/>
              <w:bottom w:val="single" w:sz="4" w:space="0" w:color="000000"/>
              <w:right w:val="single" w:sz="4" w:space="0" w:color="000000"/>
            </w:tcBorders>
            <w:vAlign w:val="center"/>
          </w:tcPr>
          <w:p w14:paraId="259A2A05" w14:textId="77777777" w:rsidR="00D4530C" w:rsidRPr="009B1C1B" w:rsidRDefault="002D692A">
            <w:pPr>
              <w:jc w:val="center"/>
              <w:rPr>
                <w:color w:val="000000"/>
                <w:sz w:val="26"/>
                <w:szCs w:val="26"/>
              </w:rPr>
            </w:pPr>
            <w:r w:rsidRPr="009B1C1B">
              <w:t>1,89</w:t>
            </w:r>
          </w:p>
        </w:tc>
        <w:tc>
          <w:tcPr>
            <w:tcW w:w="1464" w:type="dxa"/>
            <w:tcBorders>
              <w:top w:val="single" w:sz="4" w:space="0" w:color="000000"/>
              <w:left w:val="nil"/>
              <w:bottom w:val="single" w:sz="4" w:space="0" w:color="000000"/>
              <w:right w:val="single" w:sz="4" w:space="0" w:color="000000"/>
            </w:tcBorders>
            <w:vAlign w:val="center"/>
          </w:tcPr>
          <w:p w14:paraId="264ABC30" w14:textId="77777777" w:rsidR="00D4530C" w:rsidRPr="009B1C1B" w:rsidRDefault="002D692A">
            <w:pPr>
              <w:jc w:val="center"/>
              <w:rPr>
                <w:color w:val="000000"/>
                <w:sz w:val="26"/>
                <w:szCs w:val="26"/>
              </w:rPr>
            </w:pPr>
            <w:r w:rsidRPr="009B1C1B">
              <w:t>1890</w:t>
            </w:r>
          </w:p>
        </w:tc>
        <w:tc>
          <w:tcPr>
            <w:tcW w:w="1560" w:type="dxa"/>
            <w:tcBorders>
              <w:top w:val="single" w:sz="4" w:space="0" w:color="000000"/>
              <w:left w:val="nil"/>
              <w:bottom w:val="single" w:sz="4" w:space="0" w:color="000000"/>
              <w:right w:val="single" w:sz="4" w:space="0" w:color="000000"/>
            </w:tcBorders>
            <w:vAlign w:val="center"/>
          </w:tcPr>
          <w:p w14:paraId="1C224406" w14:textId="77777777" w:rsidR="00D4530C" w:rsidRPr="009B1C1B" w:rsidRDefault="002D692A">
            <w:pPr>
              <w:jc w:val="center"/>
              <w:rPr>
                <w:color w:val="000000"/>
                <w:sz w:val="26"/>
                <w:szCs w:val="26"/>
              </w:rPr>
            </w:pPr>
            <w:r w:rsidRPr="009B1C1B">
              <w:t>18,9</w:t>
            </w:r>
          </w:p>
        </w:tc>
      </w:tr>
      <w:tr w:rsidR="00D4530C" w:rsidRPr="009B1C1B" w14:paraId="4BD7BAC8" w14:textId="77777777">
        <w:trPr>
          <w:trHeight w:val="315"/>
        </w:trPr>
        <w:tc>
          <w:tcPr>
            <w:tcW w:w="1439" w:type="dxa"/>
            <w:tcBorders>
              <w:top w:val="single" w:sz="4" w:space="0" w:color="000000"/>
              <w:left w:val="single" w:sz="4" w:space="0" w:color="000000"/>
              <w:bottom w:val="single" w:sz="4" w:space="0" w:color="000000"/>
              <w:right w:val="single" w:sz="4" w:space="0" w:color="000000"/>
            </w:tcBorders>
            <w:vAlign w:val="center"/>
          </w:tcPr>
          <w:p w14:paraId="138330B9" w14:textId="77777777" w:rsidR="00D4530C" w:rsidRPr="009B1C1B" w:rsidRDefault="002D692A">
            <w:pPr>
              <w:jc w:val="center"/>
              <w:rPr>
                <w:color w:val="000000"/>
                <w:sz w:val="26"/>
                <w:szCs w:val="26"/>
              </w:rPr>
            </w:pPr>
            <w:r w:rsidRPr="009B1C1B">
              <w:t>1,9</w:t>
            </w:r>
          </w:p>
        </w:tc>
        <w:tc>
          <w:tcPr>
            <w:tcW w:w="1464" w:type="dxa"/>
            <w:tcBorders>
              <w:top w:val="single" w:sz="4" w:space="0" w:color="000000"/>
              <w:left w:val="nil"/>
              <w:bottom w:val="single" w:sz="4" w:space="0" w:color="000000"/>
              <w:right w:val="single" w:sz="4" w:space="0" w:color="000000"/>
            </w:tcBorders>
            <w:vAlign w:val="center"/>
          </w:tcPr>
          <w:p w14:paraId="2AF0E3E1" w14:textId="77777777" w:rsidR="00D4530C" w:rsidRPr="009B1C1B" w:rsidRDefault="002D692A">
            <w:pPr>
              <w:jc w:val="center"/>
              <w:rPr>
                <w:color w:val="000000"/>
                <w:sz w:val="26"/>
                <w:szCs w:val="26"/>
              </w:rPr>
            </w:pPr>
            <w:r w:rsidRPr="009B1C1B">
              <w:t>1900</w:t>
            </w:r>
          </w:p>
        </w:tc>
        <w:tc>
          <w:tcPr>
            <w:tcW w:w="1560" w:type="dxa"/>
            <w:tcBorders>
              <w:top w:val="single" w:sz="4" w:space="0" w:color="000000"/>
              <w:left w:val="nil"/>
              <w:bottom w:val="single" w:sz="4" w:space="0" w:color="000000"/>
              <w:right w:val="single" w:sz="4" w:space="0" w:color="000000"/>
            </w:tcBorders>
            <w:vAlign w:val="center"/>
          </w:tcPr>
          <w:p w14:paraId="7662EAD4" w14:textId="77777777" w:rsidR="00D4530C" w:rsidRPr="009B1C1B" w:rsidRDefault="002D692A">
            <w:pPr>
              <w:jc w:val="center"/>
              <w:rPr>
                <w:color w:val="000000"/>
                <w:sz w:val="26"/>
                <w:szCs w:val="26"/>
              </w:rPr>
            </w:pPr>
            <w:r w:rsidRPr="009B1C1B">
              <w:t>19</w:t>
            </w:r>
          </w:p>
        </w:tc>
      </w:tr>
      <w:tr w:rsidR="00D4530C" w:rsidRPr="009B1C1B" w14:paraId="56A6245D" w14:textId="77777777">
        <w:trPr>
          <w:trHeight w:val="315"/>
        </w:trPr>
        <w:tc>
          <w:tcPr>
            <w:tcW w:w="1439" w:type="dxa"/>
            <w:tcBorders>
              <w:top w:val="single" w:sz="4" w:space="0" w:color="000000"/>
              <w:left w:val="single" w:sz="4" w:space="0" w:color="000000"/>
              <w:bottom w:val="single" w:sz="4" w:space="0" w:color="000000"/>
              <w:right w:val="single" w:sz="4" w:space="0" w:color="000000"/>
            </w:tcBorders>
            <w:vAlign w:val="center"/>
          </w:tcPr>
          <w:p w14:paraId="2E25568F" w14:textId="77777777" w:rsidR="00D4530C" w:rsidRPr="009B1C1B" w:rsidRDefault="002D692A">
            <w:pPr>
              <w:jc w:val="center"/>
              <w:rPr>
                <w:color w:val="000000"/>
                <w:sz w:val="26"/>
                <w:szCs w:val="26"/>
              </w:rPr>
            </w:pPr>
            <w:r w:rsidRPr="009B1C1B">
              <w:t>1,84</w:t>
            </w:r>
          </w:p>
        </w:tc>
        <w:tc>
          <w:tcPr>
            <w:tcW w:w="1464" w:type="dxa"/>
            <w:tcBorders>
              <w:top w:val="single" w:sz="4" w:space="0" w:color="000000"/>
              <w:left w:val="nil"/>
              <w:bottom w:val="single" w:sz="4" w:space="0" w:color="000000"/>
              <w:right w:val="single" w:sz="4" w:space="0" w:color="000000"/>
            </w:tcBorders>
            <w:vAlign w:val="center"/>
          </w:tcPr>
          <w:p w14:paraId="697685DC" w14:textId="77777777" w:rsidR="00D4530C" w:rsidRPr="009B1C1B" w:rsidRDefault="002D692A">
            <w:pPr>
              <w:jc w:val="center"/>
              <w:rPr>
                <w:color w:val="000000"/>
                <w:sz w:val="26"/>
                <w:szCs w:val="26"/>
              </w:rPr>
            </w:pPr>
            <w:r w:rsidRPr="009B1C1B">
              <w:t>1840</w:t>
            </w:r>
          </w:p>
        </w:tc>
        <w:tc>
          <w:tcPr>
            <w:tcW w:w="1560" w:type="dxa"/>
            <w:tcBorders>
              <w:top w:val="single" w:sz="4" w:space="0" w:color="000000"/>
              <w:left w:val="nil"/>
              <w:bottom w:val="single" w:sz="4" w:space="0" w:color="000000"/>
              <w:right w:val="single" w:sz="4" w:space="0" w:color="000000"/>
            </w:tcBorders>
            <w:vAlign w:val="center"/>
          </w:tcPr>
          <w:p w14:paraId="02FA47EE" w14:textId="77777777" w:rsidR="00D4530C" w:rsidRPr="009B1C1B" w:rsidRDefault="002D692A">
            <w:pPr>
              <w:jc w:val="center"/>
              <w:rPr>
                <w:color w:val="000000"/>
                <w:sz w:val="26"/>
                <w:szCs w:val="26"/>
              </w:rPr>
            </w:pPr>
            <w:r w:rsidRPr="009B1C1B">
              <w:t>18,4</w:t>
            </w:r>
          </w:p>
        </w:tc>
      </w:tr>
      <w:tr w:rsidR="00D4530C" w:rsidRPr="009B1C1B" w14:paraId="7891F5B5" w14:textId="77777777">
        <w:trPr>
          <w:trHeight w:val="315"/>
        </w:trPr>
        <w:tc>
          <w:tcPr>
            <w:tcW w:w="1439" w:type="dxa"/>
            <w:tcBorders>
              <w:top w:val="single" w:sz="4" w:space="0" w:color="000000"/>
              <w:left w:val="single" w:sz="4" w:space="0" w:color="000000"/>
              <w:bottom w:val="single" w:sz="4" w:space="0" w:color="000000"/>
              <w:right w:val="single" w:sz="4" w:space="0" w:color="000000"/>
            </w:tcBorders>
            <w:vAlign w:val="center"/>
          </w:tcPr>
          <w:p w14:paraId="3ECDF8C0" w14:textId="77777777" w:rsidR="00D4530C" w:rsidRPr="009B1C1B" w:rsidRDefault="002D692A">
            <w:pPr>
              <w:jc w:val="center"/>
              <w:rPr>
                <w:color w:val="000000"/>
                <w:sz w:val="26"/>
                <w:szCs w:val="26"/>
              </w:rPr>
            </w:pPr>
            <w:r w:rsidRPr="009B1C1B">
              <w:t>1,89</w:t>
            </w:r>
          </w:p>
        </w:tc>
        <w:tc>
          <w:tcPr>
            <w:tcW w:w="1464" w:type="dxa"/>
            <w:tcBorders>
              <w:top w:val="single" w:sz="4" w:space="0" w:color="000000"/>
              <w:left w:val="nil"/>
              <w:bottom w:val="single" w:sz="4" w:space="0" w:color="000000"/>
              <w:right w:val="single" w:sz="4" w:space="0" w:color="000000"/>
            </w:tcBorders>
            <w:vAlign w:val="center"/>
          </w:tcPr>
          <w:p w14:paraId="7ECCBCFB" w14:textId="77777777" w:rsidR="00D4530C" w:rsidRPr="009B1C1B" w:rsidRDefault="002D692A">
            <w:pPr>
              <w:jc w:val="center"/>
              <w:rPr>
                <w:color w:val="000000"/>
                <w:sz w:val="26"/>
                <w:szCs w:val="26"/>
              </w:rPr>
            </w:pPr>
            <w:r w:rsidRPr="009B1C1B">
              <w:t>1890</w:t>
            </w:r>
          </w:p>
        </w:tc>
        <w:tc>
          <w:tcPr>
            <w:tcW w:w="1560" w:type="dxa"/>
            <w:tcBorders>
              <w:top w:val="single" w:sz="4" w:space="0" w:color="000000"/>
              <w:left w:val="nil"/>
              <w:bottom w:val="single" w:sz="4" w:space="0" w:color="000000"/>
              <w:right w:val="single" w:sz="4" w:space="0" w:color="000000"/>
            </w:tcBorders>
            <w:vAlign w:val="center"/>
          </w:tcPr>
          <w:p w14:paraId="0F7AE438" w14:textId="77777777" w:rsidR="00D4530C" w:rsidRPr="009B1C1B" w:rsidRDefault="002D692A">
            <w:pPr>
              <w:jc w:val="center"/>
              <w:rPr>
                <w:color w:val="000000"/>
                <w:sz w:val="26"/>
                <w:szCs w:val="26"/>
              </w:rPr>
            </w:pPr>
            <w:r w:rsidRPr="009B1C1B">
              <w:t>18,9</w:t>
            </w:r>
          </w:p>
        </w:tc>
      </w:tr>
      <w:tr w:rsidR="00D4530C" w:rsidRPr="009B1C1B" w14:paraId="201333A2" w14:textId="77777777">
        <w:trPr>
          <w:trHeight w:val="315"/>
        </w:trPr>
        <w:tc>
          <w:tcPr>
            <w:tcW w:w="1439" w:type="dxa"/>
            <w:tcBorders>
              <w:top w:val="single" w:sz="4" w:space="0" w:color="000000"/>
              <w:left w:val="single" w:sz="4" w:space="0" w:color="000000"/>
              <w:bottom w:val="single" w:sz="4" w:space="0" w:color="000000"/>
              <w:right w:val="single" w:sz="4" w:space="0" w:color="000000"/>
            </w:tcBorders>
            <w:vAlign w:val="center"/>
          </w:tcPr>
          <w:p w14:paraId="128C17E5" w14:textId="77777777" w:rsidR="00D4530C" w:rsidRPr="009B1C1B" w:rsidRDefault="002D692A">
            <w:pPr>
              <w:jc w:val="center"/>
              <w:rPr>
                <w:color w:val="000000"/>
                <w:sz w:val="26"/>
                <w:szCs w:val="26"/>
              </w:rPr>
            </w:pPr>
            <w:r w:rsidRPr="009B1C1B">
              <w:t>1,88</w:t>
            </w:r>
          </w:p>
        </w:tc>
        <w:tc>
          <w:tcPr>
            <w:tcW w:w="1464" w:type="dxa"/>
            <w:tcBorders>
              <w:top w:val="single" w:sz="4" w:space="0" w:color="000000"/>
              <w:left w:val="nil"/>
              <w:bottom w:val="single" w:sz="4" w:space="0" w:color="000000"/>
              <w:right w:val="single" w:sz="4" w:space="0" w:color="000000"/>
            </w:tcBorders>
            <w:vAlign w:val="center"/>
          </w:tcPr>
          <w:p w14:paraId="237D587A" w14:textId="77777777" w:rsidR="00D4530C" w:rsidRPr="009B1C1B" w:rsidRDefault="002D692A">
            <w:pPr>
              <w:jc w:val="center"/>
              <w:rPr>
                <w:color w:val="000000"/>
                <w:sz w:val="26"/>
                <w:szCs w:val="26"/>
              </w:rPr>
            </w:pPr>
            <w:r w:rsidRPr="009B1C1B">
              <w:t>1880</w:t>
            </w:r>
          </w:p>
        </w:tc>
        <w:tc>
          <w:tcPr>
            <w:tcW w:w="1560" w:type="dxa"/>
            <w:tcBorders>
              <w:top w:val="single" w:sz="4" w:space="0" w:color="000000"/>
              <w:left w:val="nil"/>
              <w:bottom w:val="single" w:sz="4" w:space="0" w:color="000000"/>
              <w:right w:val="single" w:sz="4" w:space="0" w:color="000000"/>
            </w:tcBorders>
            <w:vAlign w:val="center"/>
          </w:tcPr>
          <w:p w14:paraId="1AB80136" w14:textId="77777777" w:rsidR="00D4530C" w:rsidRPr="009B1C1B" w:rsidRDefault="002D692A">
            <w:pPr>
              <w:jc w:val="center"/>
              <w:rPr>
                <w:color w:val="000000"/>
                <w:sz w:val="26"/>
                <w:szCs w:val="26"/>
              </w:rPr>
            </w:pPr>
            <w:r w:rsidRPr="009B1C1B">
              <w:t>18,8</w:t>
            </w:r>
          </w:p>
        </w:tc>
      </w:tr>
      <w:tr w:rsidR="00D4530C" w:rsidRPr="009B1C1B" w14:paraId="50DB411E" w14:textId="77777777">
        <w:trPr>
          <w:trHeight w:val="315"/>
        </w:trPr>
        <w:tc>
          <w:tcPr>
            <w:tcW w:w="1439" w:type="dxa"/>
            <w:tcBorders>
              <w:top w:val="single" w:sz="4" w:space="0" w:color="000000"/>
              <w:left w:val="single" w:sz="4" w:space="0" w:color="000000"/>
              <w:bottom w:val="single" w:sz="4" w:space="0" w:color="000000"/>
              <w:right w:val="single" w:sz="4" w:space="0" w:color="000000"/>
            </w:tcBorders>
            <w:vAlign w:val="center"/>
          </w:tcPr>
          <w:p w14:paraId="1BB09E7A" w14:textId="77777777" w:rsidR="00D4530C" w:rsidRPr="009B1C1B" w:rsidRDefault="002D692A">
            <w:pPr>
              <w:jc w:val="center"/>
              <w:rPr>
                <w:color w:val="000000"/>
                <w:sz w:val="26"/>
                <w:szCs w:val="26"/>
              </w:rPr>
            </w:pPr>
            <w:r w:rsidRPr="009B1C1B">
              <w:t>1,92</w:t>
            </w:r>
          </w:p>
        </w:tc>
        <w:tc>
          <w:tcPr>
            <w:tcW w:w="1464" w:type="dxa"/>
            <w:tcBorders>
              <w:top w:val="single" w:sz="4" w:space="0" w:color="000000"/>
              <w:left w:val="nil"/>
              <w:bottom w:val="single" w:sz="4" w:space="0" w:color="000000"/>
              <w:right w:val="single" w:sz="4" w:space="0" w:color="000000"/>
            </w:tcBorders>
            <w:vAlign w:val="center"/>
          </w:tcPr>
          <w:p w14:paraId="61BC72E1" w14:textId="77777777" w:rsidR="00D4530C" w:rsidRPr="009B1C1B" w:rsidRDefault="002D692A">
            <w:pPr>
              <w:jc w:val="center"/>
              <w:rPr>
                <w:color w:val="000000"/>
                <w:sz w:val="26"/>
                <w:szCs w:val="26"/>
              </w:rPr>
            </w:pPr>
            <w:r w:rsidRPr="009B1C1B">
              <w:t>1920</w:t>
            </w:r>
          </w:p>
        </w:tc>
        <w:tc>
          <w:tcPr>
            <w:tcW w:w="1560" w:type="dxa"/>
            <w:tcBorders>
              <w:top w:val="single" w:sz="4" w:space="0" w:color="000000"/>
              <w:left w:val="nil"/>
              <w:bottom w:val="single" w:sz="4" w:space="0" w:color="000000"/>
              <w:right w:val="single" w:sz="4" w:space="0" w:color="000000"/>
            </w:tcBorders>
            <w:vAlign w:val="center"/>
          </w:tcPr>
          <w:p w14:paraId="1590034C" w14:textId="77777777" w:rsidR="00D4530C" w:rsidRPr="009B1C1B" w:rsidRDefault="002D692A">
            <w:pPr>
              <w:jc w:val="center"/>
              <w:rPr>
                <w:color w:val="000000"/>
                <w:sz w:val="26"/>
                <w:szCs w:val="26"/>
              </w:rPr>
            </w:pPr>
            <w:r w:rsidRPr="009B1C1B">
              <w:t>19,2</w:t>
            </w:r>
          </w:p>
        </w:tc>
      </w:tr>
    </w:tbl>
    <w:p w14:paraId="065DF2D2" w14:textId="77777777" w:rsidR="00D4530C" w:rsidRPr="009B1C1B" w:rsidRDefault="00D4530C">
      <w:pPr>
        <w:tabs>
          <w:tab w:val="left" w:pos="540"/>
        </w:tabs>
        <w:spacing w:line="312" w:lineRule="auto"/>
        <w:rPr>
          <w:sz w:val="26"/>
          <w:szCs w:val="26"/>
        </w:rPr>
      </w:pPr>
    </w:p>
    <w:tbl>
      <w:tblPr>
        <w:tblStyle w:val="affffffc"/>
        <w:tblW w:w="9346" w:type="dxa"/>
        <w:tblInd w:w="5" w:type="dxa"/>
        <w:tblLayout w:type="fixed"/>
        <w:tblLook w:val="0000" w:firstRow="0" w:lastRow="0" w:firstColumn="0" w:lastColumn="0" w:noHBand="0" w:noVBand="0"/>
      </w:tblPr>
      <w:tblGrid>
        <w:gridCol w:w="1244"/>
        <w:gridCol w:w="1078"/>
        <w:gridCol w:w="1078"/>
        <w:gridCol w:w="1078"/>
        <w:gridCol w:w="1216"/>
        <w:gridCol w:w="1078"/>
        <w:gridCol w:w="1287"/>
        <w:gridCol w:w="1287"/>
      </w:tblGrid>
      <w:tr w:rsidR="00D4530C" w:rsidRPr="009B1C1B" w14:paraId="704FE588" w14:textId="77777777">
        <w:trPr>
          <w:trHeight w:val="795"/>
        </w:trPr>
        <w:tc>
          <w:tcPr>
            <w:tcW w:w="9346" w:type="dxa"/>
            <w:gridSpan w:val="8"/>
            <w:tcBorders>
              <w:top w:val="single" w:sz="4" w:space="0" w:color="000000"/>
              <w:left w:val="single" w:sz="4" w:space="0" w:color="000000"/>
              <w:bottom w:val="single" w:sz="4" w:space="0" w:color="000000"/>
              <w:right w:val="single" w:sz="4" w:space="0" w:color="000000"/>
            </w:tcBorders>
            <w:vAlign w:val="center"/>
          </w:tcPr>
          <w:p w14:paraId="5D390A60" w14:textId="77777777" w:rsidR="00D4530C" w:rsidRPr="009B1C1B" w:rsidRDefault="002D692A">
            <w:pPr>
              <w:rPr>
                <w:color w:val="000000"/>
                <w:sz w:val="26"/>
                <w:szCs w:val="26"/>
              </w:rPr>
            </w:pPr>
            <w:r w:rsidRPr="009B1C1B">
              <w:rPr>
                <w:color w:val="000000"/>
                <w:sz w:val="26"/>
                <w:szCs w:val="26"/>
              </w:rPr>
              <w:t>Bảng 6.15: Hệ số A , B , D để xác định cường độ tính toán R của đất (Theo Quyết định 1299/QĐ-EVN ngày 03 tháng 11 năm 2017, Tập 1: Quy định chung, Chương 6: Tính toán kiểm tra, mục 6.4.4)</w:t>
            </w:r>
          </w:p>
        </w:tc>
      </w:tr>
      <w:tr w:rsidR="00D4530C" w:rsidRPr="009B1C1B" w14:paraId="55A91837" w14:textId="77777777">
        <w:trPr>
          <w:trHeight w:val="345"/>
        </w:trPr>
        <w:tc>
          <w:tcPr>
            <w:tcW w:w="1244" w:type="dxa"/>
            <w:tcBorders>
              <w:top w:val="nil"/>
              <w:left w:val="single" w:sz="4" w:space="0" w:color="000000"/>
              <w:bottom w:val="single" w:sz="4" w:space="0" w:color="000000"/>
              <w:right w:val="single" w:sz="4" w:space="0" w:color="000000"/>
            </w:tcBorders>
            <w:vAlign w:val="center"/>
          </w:tcPr>
          <w:p w14:paraId="44257862" w14:textId="77777777" w:rsidR="00D4530C" w:rsidRPr="009B1C1B" w:rsidRDefault="002D692A">
            <w:pPr>
              <w:rPr>
                <w:color w:val="000000"/>
                <w:sz w:val="26"/>
                <w:szCs w:val="26"/>
              </w:rPr>
            </w:pPr>
            <w:r w:rsidRPr="009B1C1B">
              <w:rPr>
                <w:rFonts w:ascii="Calibri" w:eastAsia="Calibri" w:hAnsi="Calibri" w:cs="Calibri"/>
                <w:color w:val="000000"/>
                <w:sz w:val="26"/>
                <w:szCs w:val="26"/>
              </w:rPr>
              <w:t>ϕ</w:t>
            </w:r>
            <w:r w:rsidRPr="009B1C1B">
              <w:rPr>
                <w:color w:val="000000"/>
                <w:sz w:val="26"/>
                <w:szCs w:val="26"/>
              </w:rPr>
              <w:t xml:space="preserve"> (độ) </w:t>
            </w:r>
          </w:p>
        </w:tc>
        <w:tc>
          <w:tcPr>
            <w:tcW w:w="1078" w:type="dxa"/>
            <w:tcBorders>
              <w:top w:val="nil"/>
              <w:left w:val="nil"/>
              <w:bottom w:val="single" w:sz="4" w:space="0" w:color="000000"/>
              <w:right w:val="single" w:sz="4" w:space="0" w:color="000000"/>
            </w:tcBorders>
            <w:vAlign w:val="center"/>
          </w:tcPr>
          <w:p w14:paraId="6C8829AE" w14:textId="77777777" w:rsidR="00D4530C" w:rsidRPr="009B1C1B" w:rsidRDefault="002D692A">
            <w:pPr>
              <w:rPr>
                <w:color w:val="000000"/>
                <w:sz w:val="26"/>
                <w:szCs w:val="26"/>
              </w:rPr>
            </w:pPr>
            <w:r w:rsidRPr="009B1C1B">
              <w:rPr>
                <w:color w:val="000000"/>
                <w:sz w:val="26"/>
                <w:szCs w:val="26"/>
              </w:rPr>
              <w:t xml:space="preserve">A </w:t>
            </w:r>
          </w:p>
        </w:tc>
        <w:tc>
          <w:tcPr>
            <w:tcW w:w="1078" w:type="dxa"/>
            <w:tcBorders>
              <w:top w:val="nil"/>
              <w:left w:val="nil"/>
              <w:bottom w:val="single" w:sz="4" w:space="0" w:color="000000"/>
              <w:right w:val="single" w:sz="4" w:space="0" w:color="000000"/>
            </w:tcBorders>
            <w:vAlign w:val="center"/>
          </w:tcPr>
          <w:p w14:paraId="3EB3EF7F" w14:textId="77777777" w:rsidR="00D4530C" w:rsidRPr="009B1C1B" w:rsidRDefault="002D692A">
            <w:pPr>
              <w:rPr>
                <w:color w:val="000000"/>
                <w:sz w:val="26"/>
                <w:szCs w:val="26"/>
              </w:rPr>
            </w:pPr>
            <w:r w:rsidRPr="009B1C1B">
              <w:rPr>
                <w:color w:val="000000"/>
                <w:sz w:val="26"/>
                <w:szCs w:val="26"/>
              </w:rPr>
              <w:t xml:space="preserve">B </w:t>
            </w:r>
          </w:p>
        </w:tc>
        <w:tc>
          <w:tcPr>
            <w:tcW w:w="1078" w:type="dxa"/>
            <w:tcBorders>
              <w:top w:val="nil"/>
              <w:left w:val="nil"/>
              <w:bottom w:val="single" w:sz="4" w:space="0" w:color="000000"/>
              <w:right w:val="single" w:sz="4" w:space="0" w:color="000000"/>
            </w:tcBorders>
            <w:vAlign w:val="center"/>
          </w:tcPr>
          <w:p w14:paraId="17F7BB92" w14:textId="77777777" w:rsidR="00D4530C" w:rsidRPr="009B1C1B" w:rsidRDefault="002D692A">
            <w:pPr>
              <w:rPr>
                <w:color w:val="000000"/>
                <w:sz w:val="26"/>
                <w:szCs w:val="26"/>
              </w:rPr>
            </w:pPr>
            <w:r w:rsidRPr="009B1C1B">
              <w:rPr>
                <w:color w:val="000000"/>
                <w:sz w:val="26"/>
                <w:szCs w:val="26"/>
              </w:rPr>
              <w:t xml:space="preserve">D </w:t>
            </w:r>
          </w:p>
        </w:tc>
        <w:tc>
          <w:tcPr>
            <w:tcW w:w="1216" w:type="dxa"/>
            <w:tcBorders>
              <w:top w:val="nil"/>
              <w:left w:val="nil"/>
              <w:bottom w:val="single" w:sz="4" w:space="0" w:color="000000"/>
              <w:right w:val="single" w:sz="4" w:space="0" w:color="000000"/>
            </w:tcBorders>
            <w:vAlign w:val="center"/>
          </w:tcPr>
          <w:p w14:paraId="15E3A11D" w14:textId="77777777" w:rsidR="00D4530C" w:rsidRPr="009B1C1B" w:rsidRDefault="002D692A">
            <w:pPr>
              <w:rPr>
                <w:color w:val="000000"/>
                <w:sz w:val="26"/>
                <w:szCs w:val="26"/>
              </w:rPr>
            </w:pPr>
            <w:r w:rsidRPr="009B1C1B">
              <w:rPr>
                <w:color w:val="000000"/>
                <w:sz w:val="26"/>
                <w:szCs w:val="26"/>
              </w:rPr>
              <w:t xml:space="preserve">ϕ (độ) </w:t>
            </w:r>
          </w:p>
        </w:tc>
        <w:tc>
          <w:tcPr>
            <w:tcW w:w="1078" w:type="dxa"/>
            <w:tcBorders>
              <w:top w:val="nil"/>
              <w:left w:val="nil"/>
              <w:bottom w:val="single" w:sz="4" w:space="0" w:color="000000"/>
              <w:right w:val="single" w:sz="4" w:space="0" w:color="000000"/>
            </w:tcBorders>
            <w:vAlign w:val="center"/>
          </w:tcPr>
          <w:p w14:paraId="58A89D8A" w14:textId="77777777" w:rsidR="00D4530C" w:rsidRPr="009B1C1B" w:rsidRDefault="002D692A">
            <w:pPr>
              <w:rPr>
                <w:color w:val="000000"/>
                <w:sz w:val="26"/>
                <w:szCs w:val="26"/>
              </w:rPr>
            </w:pPr>
            <w:r w:rsidRPr="009B1C1B">
              <w:rPr>
                <w:color w:val="000000"/>
                <w:sz w:val="26"/>
                <w:szCs w:val="26"/>
              </w:rPr>
              <w:t xml:space="preserve">A </w:t>
            </w:r>
          </w:p>
        </w:tc>
        <w:tc>
          <w:tcPr>
            <w:tcW w:w="1287" w:type="dxa"/>
            <w:tcBorders>
              <w:top w:val="nil"/>
              <w:left w:val="nil"/>
              <w:bottom w:val="single" w:sz="4" w:space="0" w:color="000000"/>
              <w:right w:val="single" w:sz="4" w:space="0" w:color="000000"/>
            </w:tcBorders>
            <w:vAlign w:val="center"/>
          </w:tcPr>
          <w:p w14:paraId="57B0A653" w14:textId="77777777" w:rsidR="00D4530C" w:rsidRPr="009B1C1B" w:rsidRDefault="002D692A">
            <w:pPr>
              <w:rPr>
                <w:color w:val="000000"/>
                <w:sz w:val="26"/>
                <w:szCs w:val="26"/>
              </w:rPr>
            </w:pPr>
            <w:r w:rsidRPr="009B1C1B">
              <w:rPr>
                <w:color w:val="000000"/>
                <w:sz w:val="26"/>
                <w:szCs w:val="26"/>
              </w:rPr>
              <w:t xml:space="preserve">B </w:t>
            </w:r>
          </w:p>
        </w:tc>
        <w:tc>
          <w:tcPr>
            <w:tcW w:w="1287" w:type="dxa"/>
            <w:tcBorders>
              <w:top w:val="nil"/>
              <w:left w:val="nil"/>
              <w:bottom w:val="single" w:sz="4" w:space="0" w:color="000000"/>
              <w:right w:val="single" w:sz="4" w:space="0" w:color="000000"/>
            </w:tcBorders>
            <w:vAlign w:val="center"/>
          </w:tcPr>
          <w:p w14:paraId="2EE9AD46" w14:textId="77777777" w:rsidR="00D4530C" w:rsidRPr="009B1C1B" w:rsidRDefault="002D692A">
            <w:pPr>
              <w:rPr>
                <w:color w:val="000000"/>
                <w:sz w:val="26"/>
                <w:szCs w:val="26"/>
              </w:rPr>
            </w:pPr>
            <w:r w:rsidRPr="009B1C1B">
              <w:rPr>
                <w:color w:val="000000"/>
                <w:sz w:val="26"/>
                <w:szCs w:val="26"/>
              </w:rPr>
              <w:t>D</w:t>
            </w:r>
          </w:p>
        </w:tc>
      </w:tr>
      <w:tr w:rsidR="00D4530C" w:rsidRPr="009B1C1B" w14:paraId="151233DB" w14:textId="77777777">
        <w:trPr>
          <w:trHeight w:val="330"/>
        </w:trPr>
        <w:tc>
          <w:tcPr>
            <w:tcW w:w="1244" w:type="dxa"/>
            <w:tcBorders>
              <w:top w:val="nil"/>
              <w:left w:val="single" w:sz="4" w:space="0" w:color="000000"/>
              <w:bottom w:val="single" w:sz="4" w:space="0" w:color="000000"/>
              <w:right w:val="single" w:sz="4" w:space="0" w:color="000000"/>
            </w:tcBorders>
            <w:vAlign w:val="center"/>
          </w:tcPr>
          <w:p w14:paraId="5312E240" w14:textId="77777777" w:rsidR="00D4530C" w:rsidRPr="009B1C1B" w:rsidRDefault="002D692A">
            <w:pPr>
              <w:jc w:val="right"/>
              <w:rPr>
                <w:color w:val="000000"/>
                <w:sz w:val="26"/>
                <w:szCs w:val="26"/>
              </w:rPr>
            </w:pPr>
            <w:r w:rsidRPr="009B1C1B">
              <w:rPr>
                <w:color w:val="000000"/>
                <w:sz w:val="26"/>
                <w:szCs w:val="26"/>
              </w:rPr>
              <w:t>0</w:t>
            </w:r>
          </w:p>
        </w:tc>
        <w:tc>
          <w:tcPr>
            <w:tcW w:w="1078" w:type="dxa"/>
            <w:tcBorders>
              <w:top w:val="nil"/>
              <w:left w:val="nil"/>
              <w:bottom w:val="single" w:sz="4" w:space="0" w:color="000000"/>
              <w:right w:val="single" w:sz="4" w:space="0" w:color="000000"/>
            </w:tcBorders>
            <w:vAlign w:val="center"/>
          </w:tcPr>
          <w:p w14:paraId="167E9D26" w14:textId="77777777" w:rsidR="00D4530C" w:rsidRPr="009B1C1B" w:rsidRDefault="002D692A">
            <w:pPr>
              <w:jc w:val="right"/>
              <w:rPr>
                <w:color w:val="000000"/>
                <w:sz w:val="26"/>
                <w:szCs w:val="26"/>
              </w:rPr>
            </w:pPr>
            <w:r w:rsidRPr="009B1C1B">
              <w:rPr>
                <w:color w:val="000000"/>
                <w:sz w:val="26"/>
                <w:szCs w:val="26"/>
              </w:rPr>
              <w:t>0</w:t>
            </w:r>
          </w:p>
        </w:tc>
        <w:tc>
          <w:tcPr>
            <w:tcW w:w="1078" w:type="dxa"/>
            <w:tcBorders>
              <w:top w:val="nil"/>
              <w:left w:val="nil"/>
              <w:bottom w:val="single" w:sz="4" w:space="0" w:color="000000"/>
              <w:right w:val="single" w:sz="4" w:space="0" w:color="000000"/>
            </w:tcBorders>
            <w:vAlign w:val="center"/>
          </w:tcPr>
          <w:p w14:paraId="125F83DD" w14:textId="77777777" w:rsidR="00D4530C" w:rsidRPr="009B1C1B" w:rsidRDefault="002D692A">
            <w:pPr>
              <w:jc w:val="right"/>
              <w:rPr>
                <w:color w:val="000000"/>
                <w:sz w:val="26"/>
                <w:szCs w:val="26"/>
              </w:rPr>
            </w:pPr>
            <w:r w:rsidRPr="009B1C1B">
              <w:rPr>
                <w:color w:val="000000"/>
                <w:sz w:val="26"/>
                <w:szCs w:val="26"/>
              </w:rPr>
              <w:t>1</w:t>
            </w:r>
          </w:p>
        </w:tc>
        <w:tc>
          <w:tcPr>
            <w:tcW w:w="1078" w:type="dxa"/>
            <w:tcBorders>
              <w:top w:val="nil"/>
              <w:left w:val="nil"/>
              <w:bottom w:val="single" w:sz="4" w:space="0" w:color="000000"/>
              <w:right w:val="single" w:sz="4" w:space="0" w:color="000000"/>
            </w:tcBorders>
            <w:vAlign w:val="center"/>
          </w:tcPr>
          <w:p w14:paraId="75526C94" w14:textId="77777777" w:rsidR="00D4530C" w:rsidRPr="009B1C1B" w:rsidRDefault="002D692A">
            <w:pPr>
              <w:jc w:val="right"/>
              <w:rPr>
                <w:color w:val="000000"/>
                <w:sz w:val="26"/>
                <w:szCs w:val="26"/>
              </w:rPr>
            </w:pPr>
            <w:r w:rsidRPr="009B1C1B">
              <w:rPr>
                <w:color w:val="000000"/>
                <w:sz w:val="26"/>
                <w:szCs w:val="26"/>
              </w:rPr>
              <w:t>3,14</w:t>
            </w:r>
          </w:p>
        </w:tc>
        <w:tc>
          <w:tcPr>
            <w:tcW w:w="1216" w:type="dxa"/>
            <w:tcBorders>
              <w:top w:val="nil"/>
              <w:left w:val="nil"/>
              <w:bottom w:val="single" w:sz="4" w:space="0" w:color="000000"/>
              <w:right w:val="single" w:sz="4" w:space="0" w:color="000000"/>
            </w:tcBorders>
            <w:vAlign w:val="center"/>
          </w:tcPr>
          <w:p w14:paraId="761C6BEA" w14:textId="77777777" w:rsidR="00D4530C" w:rsidRPr="009B1C1B" w:rsidRDefault="002D692A">
            <w:pPr>
              <w:jc w:val="right"/>
              <w:rPr>
                <w:color w:val="000000"/>
                <w:sz w:val="26"/>
                <w:szCs w:val="26"/>
              </w:rPr>
            </w:pPr>
            <w:r w:rsidRPr="009B1C1B">
              <w:rPr>
                <w:color w:val="000000"/>
                <w:sz w:val="26"/>
                <w:szCs w:val="26"/>
              </w:rPr>
              <w:t>24</w:t>
            </w:r>
          </w:p>
        </w:tc>
        <w:tc>
          <w:tcPr>
            <w:tcW w:w="1078" w:type="dxa"/>
            <w:tcBorders>
              <w:top w:val="nil"/>
              <w:left w:val="nil"/>
              <w:bottom w:val="single" w:sz="4" w:space="0" w:color="000000"/>
              <w:right w:val="single" w:sz="4" w:space="0" w:color="000000"/>
            </w:tcBorders>
            <w:vAlign w:val="center"/>
          </w:tcPr>
          <w:p w14:paraId="3B64DD7B" w14:textId="77777777" w:rsidR="00D4530C" w:rsidRPr="009B1C1B" w:rsidRDefault="002D692A">
            <w:pPr>
              <w:jc w:val="right"/>
              <w:rPr>
                <w:color w:val="000000"/>
                <w:sz w:val="26"/>
                <w:szCs w:val="26"/>
              </w:rPr>
            </w:pPr>
            <w:r w:rsidRPr="009B1C1B">
              <w:rPr>
                <w:color w:val="000000"/>
                <w:sz w:val="26"/>
                <w:szCs w:val="26"/>
              </w:rPr>
              <w:t>0,72</w:t>
            </w:r>
          </w:p>
        </w:tc>
        <w:tc>
          <w:tcPr>
            <w:tcW w:w="1287" w:type="dxa"/>
            <w:tcBorders>
              <w:top w:val="nil"/>
              <w:left w:val="nil"/>
              <w:bottom w:val="single" w:sz="4" w:space="0" w:color="000000"/>
              <w:right w:val="single" w:sz="4" w:space="0" w:color="000000"/>
            </w:tcBorders>
            <w:vAlign w:val="center"/>
          </w:tcPr>
          <w:p w14:paraId="279179B2" w14:textId="77777777" w:rsidR="00D4530C" w:rsidRPr="009B1C1B" w:rsidRDefault="002D692A">
            <w:pPr>
              <w:jc w:val="right"/>
              <w:rPr>
                <w:color w:val="000000"/>
                <w:sz w:val="26"/>
                <w:szCs w:val="26"/>
              </w:rPr>
            </w:pPr>
            <w:r w:rsidRPr="009B1C1B">
              <w:rPr>
                <w:color w:val="000000"/>
                <w:sz w:val="26"/>
                <w:szCs w:val="26"/>
              </w:rPr>
              <w:t>3,87</w:t>
            </w:r>
          </w:p>
        </w:tc>
        <w:tc>
          <w:tcPr>
            <w:tcW w:w="1287" w:type="dxa"/>
            <w:tcBorders>
              <w:top w:val="nil"/>
              <w:left w:val="nil"/>
              <w:bottom w:val="single" w:sz="4" w:space="0" w:color="000000"/>
              <w:right w:val="single" w:sz="4" w:space="0" w:color="000000"/>
            </w:tcBorders>
            <w:vAlign w:val="center"/>
          </w:tcPr>
          <w:p w14:paraId="12F67C7B" w14:textId="77777777" w:rsidR="00D4530C" w:rsidRPr="009B1C1B" w:rsidRDefault="002D692A">
            <w:pPr>
              <w:jc w:val="right"/>
              <w:rPr>
                <w:color w:val="000000"/>
                <w:sz w:val="26"/>
                <w:szCs w:val="26"/>
              </w:rPr>
            </w:pPr>
            <w:r w:rsidRPr="009B1C1B">
              <w:rPr>
                <w:color w:val="000000"/>
                <w:sz w:val="26"/>
                <w:szCs w:val="26"/>
              </w:rPr>
              <w:t>6,45</w:t>
            </w:r>
          </w:p>
        </w:tc>
      </w:tr>
      <w:tr w:rsidR="00D4530C" w:rsidRPr="009B1C1B" w14:paraId="7BCC7EC2" w14:textId="77777777">
        <w:trPr>
          <w:trHeight w:val="330"/>
        </w:trPr>
        <w:tc>
          <w:tcPr>
            <w:tcW w:w="1244" w:type="dxa"/>
            <w:tcBorders>
              <w:top w:val="nil"/>
              <w:left w:val="single" w:sz="4" w:space="0" w:color="000000"/>
              <w:bottom w:val="single" w:sz="4" w:space="0" w:color="000000"/>
              <w:right w:val="single" w:sz="4" w:space="0" w:color="000000"/>
            </w:tcBorders>
            <w:vAlign w:val="center"/>
          </w:tcPr>
          <w:p w14:paraId="765C22BC" w14:textId="77777777" w:rsidR="00D4530C" w:rsidRPr="009B1C1B" w:rsidRDefault="002D692A">
            <w:pPr>
              <w:jc w:val="right"/>
              <w:rPr>
                <w:color w:val="000000"/>
                <w:sz w:val="26"/>
                <w:szCs w:val="26"/>
              </w:rPr>
            </w:pPr>
            <w:r w:rsidRPr="009B1C1B">
              <w:rPr>
                <w:color w:val="000000"/>
                <w:sz w:val="26"/>
                <w:szCs w:val="26"/>
              </w:rPr>
              <w:t>2</w:t>
            </w:r>
          </w:p>
        </w:tc>
        <w:tc>
          <w:tcPr>
            <w:tcW w:w="1078" w:type="dxa"/>
            <w:tcBorders>
              <w:top w:val="nil"/>
              <w:left w:val="nil"/>
              <w:bottom w:val="single" w:sz="4" w:space="0" w:color="000000"/>
              <w:right w:val="single" w:sz="4" w:space="0" w:color="000000"/>
            </w:tcBorders>
            <w:vAlign w:val="center"/>
          </w:tcPr>
          <w:p w14:paraId="47AD7FC1" w14:textId="77777777" w:rsidR="00D4530C" w:rsidRPr="009B1C1B" w:rsidRDefault="002D692A">
            <w:pPr>
              <w:jc w:val="right"/>
              <w:rPr>
                <w:color w:val="000000"/>
                <w:sz w:val="26"/>
                <w:szCs w:val="26"/>
              </w:rPr>
            </w:pPr>
            <w:r w:rsidRPr="009B1C1B">
              <w:rPr>
                <w:color w:val="000000"/>
                <w:sz w:val="26"/>
                <w:szCs w:val="26"/>
              </w:rPr>
              <w:t>0,03</w:t>
            </w:r>
          </w:p>
        </w:tc>
        <w:tc>
          <w:tcPr>
            <w:tcW w:w="1078" w:type="dxa"/>
            <w:tcBorders>
              <w:top w:val="nil"/>
              <w:left w:val="nil"/>
              <w:bottom w:val="single" w:sz="4" w:space="0" w:color="000000"/>
              <w:right w:val="single" w:sz="4" w:space="0" w:color="000000"/>
            </w:tcBorders>
            <w:vAlign w:val="center"/>
          </w:tcPr>
          <w:p w14:paraId="660AF9E2" w14:textId="77777777" w:rsidR="00D4530C" w:rsidRPr="009B1C1B" w:rsidRDefault="002D692A">
            <w:pPr>
              <w:jc w:val="right"/>
              <w:rPr>
                <w:color w:val="000000"/>
                <w:sz w:val="26"/>
                <w:szCs w:val="26"/>
              </w:rPr>
            </w:pPr>
            <w:r w:rsidRPr="009B1C1B">
              <w:rPr>
                <w:color w:val="000000"/>
                <w:sz w:val="26"/>
                <w:szCs w:val="26"/>
              </w:rPr>
              <w:t>1,12</w:t>
            </w:r>
          </w:p>
        </w:tc>
        <w:tc>
          <w:tcPr>
            <w:tcW w:w="1078" w:type="dxa"/>
            <w:tcBorders>
              <w:top w:val="nil"/>
              <w:left w:val="nil"/>
              <w:bottom w:val="single" w:sz="4" w:space="0" w:color="000000"/>
              <w:right w:val="single" w:sz="4" w:space="0" w:color="000000"/>
            </w:tcBorders>
            <w:vAlign w:val="center"/>
          </w:tcPr>
          <w:p w14:paraId="4E214D16" w14:textId="77777777" w:rsidR="00D4530C" w:rsidRPr="009B1C1B" w:rsidRDefault="002D692A">
            <w:pPr>
              <w:jc w:val="right"/>
              <w:rPr>
                <w:color w:val="000000"/>
                <w:sz w:val="26"/>
                <w:szCs w:val="26"/>
              </w:rPr>
            </w:pPr>
            <w:r w:rsidRPr="009B1C1B">
              <w:rPr>
                <w:color w:val="000000"/>
                <w:sz w:val="26"/>
                <w:szCs w:val="26"/>
              </w:rPr>
              <w:t>3,32</w:t>
            </w:r>
          </w:p>
        </w:tc>
        <w:tc>
          <w:tcPr>
            <w:tcW w:w="1216" w:type="dxa"/>
            <w:tcBorders>
              <w:top w:val="nil"/>
              <w:left w:val="nil"/>
              <w:bottom w:val="single" w:sz="4" w:space="0" w:color="000000"/>
              <w:right w:val="single" w:sz="4" w:space="0" w:color="000000"/>
            </w:tcBorders>
            <w:vAlign w:val="center"/>
          </w:tcPr>
          <w:p w14:paraId="6E9713BD" w14:textId="77777777" w:rsidR="00D4530C" w:rsidRPr="009B1C1B" w:rsidRDefault="002D692A">
            <w:pPr>
              <w:jc w:val="right"/>
              <w:rPr>
                <w:color w:val="000000"/>
                <w:sz w:val="26"/>
                <w:szCs w:val="26"/>
              </w:rPr>
            </w:pPr>
            <w:r w:rsidRPr="009B1C1B">
              <w:rPr>
                <w:color w:val="000000"/>
                <w:sz w:val="26"/>
                <w:szCs w:val="26"/>
              </w:rPr>
              <w:t>26</w:t>
            </w:r>
          </w:p>
        </w:tc>
        <w:tc>
          <w:tcPr>
            <w:tcW w:w="1078" w:type="dxa"/>
            <w:tcBorders>
              <w:top w:val="nil"/>
              <w:left w:val="nil"/>
              <w:bottom w:val="single" w:sz="4" w:space="0" w:color="000000"/>
              <w:right w:val="single" w:sz="4" w:space="0" w:color="000000"/>
            </w:tcBorders>
            <w:vAlign w:val="center"/>
          </w:tcPr>
          <w:p w14:paraId="34DD3631" w14:textId="77777777" w:rsidR="00D4530C" w:rsidRPr="009B1C1B" w:rsidRDefault="002D692A">
            <w:pPr>
              <w:jc w:val="right"/>
              <w:rPr>
                <w:color w:val="000000"/>
                <w:sz w:val="26"/>
                <w:szCs w:val="26"/>
              </w:rPr>
            </w:pPr>
            <w:r w:rsidRPr="009B1C1B">
              <w:rPr>
                <w:color w:val="000000"/>
                <w:sz w:val="26"/>
                <w:szCs w:val="26"/>
              </w:rPr>
              <w:t>0,84</w:t>
            </w:r>
          </w:p>
        </w:tc>
        <w:tc>
          <w:tcPr>
            <w:tcW w:w="1287" w:type="dxa"/>
            <w:tcBorders>
              <w:top w:val="nil"/>
              <w:left w:val="nil"/>
              <w:bottom w:val="single" w:sz="4" w:space="0" w:color="000000"/>
              <w:right w:val="single" w:sz="4" w:space="0" w:color="000000"/>
            </w:tcBorders>
            <w:vAlign w:val="center"/>
          </w:tcPr>
          <w:p w14:paraId="2574CB72" w14:textId="77777777" w:rsidR="00D4530C" w:rsidRPr="009B1C1B" w:rsidRDefault="002D692A">
            <w:pPr>
              <w:jc w:val="right"/>
              <w:rPr>
                <w:color w:val="000000"/>
                <w:sz w:val="26"/>
                <w:szCs w:val="26"/>
              </w:rPr>
            </w:pPr>
            <w:r w:rsidRPr="009B1C1B">
              <w:rPr>
                <w:color w:val="000000"/>
                <w:sz w:val="26"/>
                <w:szCs w:val="26"/>
              </w:rPr>
              <w:t>4,37</w:t>
            </w:r>
          </w:p>
        </w:tc>
        <w:tc>
          <w:tcPr>
            <w:tcW w:w="1287" w:type="dxa"/>
            <w:tcBorders>
              <w:top w:val="nil"/>
              <w:left w:val="nil"/>
              <w:bottom w:val="single" w:sz="4" w:space="0" w:color="000000"/>
              <w:right w:val="single" w:sz="4" w:space="0" w:color="000000"/>
            </w:tcBorders>
            <w:vAlign w:val="center"/>
          </w:tcPr>
          <w:p w14:paraId="0CAD9F7F" w14:textId="77777777" w:rsidR="00D4530C" w:rsidRPr="009B1C1B" w:rsidRDefault="002D692A">
            <w:pPr>
              <w:jc w:val="right"/>
              <w:rPr>
                <w:color w:val="000000"/>
                <w:sz w:val="26"/>
                <w:szCs w:val="26"/>
              </w:rPr>
            </w:pPr>
            <w:r w:rsidRPr="009B1C1B">
              <w:rPr>
                <w:color w:val="000000"/>
                <w:sz w:val="26"/>
                <w:szCs w:val="26"/>
              </w:rPr>
              <w:t>6,9</w:t>
            </w:r>
          </w:p>
        </w:tc>
      </w:tr>
      <w:tr w:rsidR="00D4530C" w:rsidRPr="009B1C1B" w14:paraId="2A70B871" w14:textId="77777777">
        <w:trPr>
          <w:trHeight w:val="330"/>
        </w:trPr>
        <w:tc>
          <w:tcPr>
            <w:tcW w:w="1244" w:type="dxa"/>
            <w:tcBorders>
              <w:top w:val="nil"/>
              <w:left w:val="single" w:sz="4" w:space="0" w:color="000000"/>
              <w:bottom w:val="single" w:sz="4" w:space="0" w:color="000000"/>
              <w:right w:val="single" w:sz="4" w:space="0" w:color="000000"/>
            </w:tcBorders>
            <w:vAlign w:val="center"/>
          </w:tcPr>
          <w:p w14:paraId="6F27DE72" w14:textId="77777777" w:rsidR="00D4530C" w:rsidRPr="009B1C1B" w:rsidRDefault="002D692A">
            <w:pPr>
              <w:jc w:val="right"/>
              <w:rPr>
                <w:color w:val="000000"/>
                <w:sz w:val="26"/>
                <w:szCs w:val="26"/>
              </w:rPr>
            </w:pPr>
            <w:r w:rsidRPr="009B1C1B">
              <w:rPr>
                <w:color w:val="000000"/>
                <w:sz w:val="26"/>
                <w:szCs w:val="26"/>
              </w:rPr>
              <w:t>4</w:t>
            </w:r>
          </w:p>
        </w:tc>
        <w:tc>
          <w:tcPr>
            <w:tcW w:w="1078" w:type="dxa"/>
            <w:tcBorders>
              <w:top w:val="nil"/>
              <w:left w:val="nil"/>
              <w:bottom w:val="single" w:sz="4" w:space="0" w:color="000000"/>
              <w:right w:val="single" w:sz="4" w:space="0" w:color="000000"/>
            </w:tcBorders>
            <w:vAlign w:val="center"/>
          </w:tcPr>
          <w:p w14:paraId="678DB2EC" w14:textId="77777777" w:rsidR="00D4530C" w:rsidRPr="009B1C1B" w:rsidRDefault="002D692A">
            <w:pPr>
              <w:jc w:val="right"/>
              <w:rPr>
                <w:color w:val="000000"/>
                <w:sz w:val="26"/>
                <w:szCs w:val="26"/>
              </w:rPr>
            </w:pPr>
            <w:r w:rsidRPr="009B1C1B">
              <w:rPr>
                <w:color w:val="000000"/>
                <w:sz w:val="26"/>
                <w:szCs w:val="26"/>
              </w:rPr>
              <w:t>0,06</w:t>
            </w:r>
          </w:p>
        </w:tc>
        <w:tc>
          <w:tcPr>
            <w:tcW w:w="1078" w:type="dxa"/>
            <w:tcBorders>
              <w:top w:val="nil"/>
              <w:left w:val="nil"/>
              <w:bottom w:val="single" w:sz="4" w:space="0" w:color="000000"/>
              <w:right w:val="single" w:sz="4" w:space="0" w:color="000000"/>
            </w:tcBorders>
            <w:vAlign w:val="center"/>
          </w:tcPr>
          <w:p w14:paraId="4215FD26" w14:textId="77777777" w:rsidR="00D4530C" w:rsidRPr="009B1C1B" w:rsidRDefault="002D692A">
            <w:pPr>
              <w:jc w:val="right"/>
              <w:rPr>
                <w:color w:val="000000"/>
                <w:sz w:val="26"/>
                <w:szCs w:val="26"/>
              </w:rPr>
            </w:pPr>
            <w:r w:rsidRPr="009B1C1B">
              <w:rPr>
                <w:color w:val="000000"/>
                <w:sz w:val="26"/>
                <w:szCs w:val="26"/>
              </w:rPr>
              <w:t>1,25</w:t>
            </w:r>
          </w:p>
        </w:tc>
        <w:tc>
          <w:tcPr>
            <w:tcW w:w="1078" w:type="dxa"/>
            <w:tcBorders>
              <w:top w:val="nil"/>
              <w:left w:val="nil"/>
              <w:bottom w:val="single" w:sz="4" w:space="0" w:color="000000"/>
              <w:right w:val="single" w:sz="4" w:space="0" w:color="000000"/>
            </w:tcBorders>
            <w:vAlign w:val="center"/>
          </w:tcPr>
          <w:p w14:paraId="609D667B" w14:textId="77777777" w:rsidR="00D4530C" w:rsidRPr="009B1C1B" w:rsidRDefault="002D692A">
            <w:pPr>
              <w:jc w:val="right"/>
              <w:rPr>
                <w:color w:val="000000"/>
                <w:sz w:val="26"/>
                <w:szCs w:val="26"/>
              </w:rPr>
            </w:pPr>
            <w:r w:rsidRPr="009B1C1B">
              <w:rPr>
                <w:color w:val="000000"/>
                <w:sz w:val="26"/>
                <w:szCs w:val="26"/>
              </w:rPr>
              <w:t>3,51</w:t>
            </w:r>
          </w:p>
        </w:tc>
        <w:tc>
          <w:tcPr>
            <w:tcW w:w="1216" w:type="dxa"/>
            <w:tcBorders>
              <w:top w:val="nil"/>
              <w:left w:val="nil"/>
              <w:bottom w:val="single" w:sz="4" w:space="0" w:color="000000"/>
              <w:right w:val="single" w:sz="4" w:space="0" w:color="000000"/>
            </w:tcBorders>
            <w:vAlign w:val="center"/>
          </w:tcPr>
          <w:p w14:paraId="1171680F" w14:textId="77777777" w:rsidR="00D4530C" w:rsidRPr="009B1C1B" w:rsidRDefault="002D692A">
            <w:pPr>
              <w:jc w:val="right"/>
              <w:rPr>
                <w:color w:val="000000"/>
                <w:sz w:val="26"/>
                <w:szCs w:val="26"/>
              </w:rPr>
            </w:pPr>
            <w:r w:rsidRPr="009B1C1B">
              <w:rPr>
                <w:color w:val="000000"/>
                <w:sz w:val="26"/>
                <w:szCs w:val="26"/>
              </w:rPr>
              <w:t>28</w:t>
            </w:r>
          </w:p>
        </w:tc>
        <w:tc>
          <w:tcPr>
            <w:tcW w:w="1078" w:type="dxa"/>
            <w:tcBorders>
              <w:top w:val="nil"/>
              <w:left w:val="nil"/>
              <w:bottom w:val="single" w:sz="4" w:space="0" w:color="000000"/>
              <w:right w:val="single" w:sz="4" w:space="0" w:color="000000"/>
            </w:tcBorders>
            <w:vAlign w:val="center"/>
          </w:tcPr>
          <w:p w14:paraId="46B1C617" w14:textId="77777777" w:rsidR="00D4530C" w:rsidRPr="009B1C1B" w:rsidRDefault="002D692A">
            <w:pPr>
              <w:jc w:val="right"/>
              <w:rPr>
                <w:color w:val="000000"/>
                <w:sz w:val="26"/>
                <w:szCs w:val="26"/>
              </w:rPr>
            </w:pPr>
            <w:r w:rsidRPr="009B1C1B">
              <w:rPr>
                <w:color w:val="000000"/>
                <w:sz w:val="26"/>
                <w:szCs w:val="26"/>
              </w:rPr>
              <w:t>0,98</w:t>
            </w:r>
          </w:p>
        </w:tc>
        <w:tc>
          <w:tcPr>
            <w:tcW w:w="1287" w:type="dxa"/>
            <w:tcBorders>
              <w:top w:val="nil"/>
              <w:left w:val="nil"/>
              <w:bottom w:val="single" w:sz="4" w:space="0" w:color="000000"/>
              <w:right w:val="single" w:sz="4" w:space="0" w:color="000000"/>
            </w:tcBorders>
            <w:vAlign w:val="center"/>
          </w:tcPr>
          <w:p w14:paraId="2D093480" w14:textId="77777777" w:rsidR="00D4530C" w:rsidRPr="009B1C1B" w:rsidRDefault="002D692A">
            <w:pPr>
              <w:jc w:val="right"/>
              <w:rPr>
                <w:color w:val="000000"/>
                <w:sz w:val="26"/>
                <w:szCs w:val="26"/>
              </w:rPr>
            </w:pPr>
            <w:r w:rsidRPr="009B1C1B">
              <w:rPr>
                <w:color w:val="000000"/>
                <w:sz w:val="26"/>
                <w:szCs w:val="26"/>
              </w:rPr>
              <w:t>4,93</w:t>
            </w:r>
          </w:p>
        </w:tc>
        <w:tc>
          <w:tcPr>
            <w:tcW w:w="1287" w:type="dxa"/>
            <w:tcBorders>
              <w:top w:val="nil"/>
              <w:left w:val="nil"/>
              <w:bottom w:val="single" w:sz="4" w:space="0" w:color="000000"/>
              <w:right w:val="single" w:sz="4" w:space="0" w:color="000000"/>
            </w:tcBorders>
            <w:vAlign w:val="center"/>
          </w:tcPr>
          <w:p w14:paraId="552FEBAA" w14:textId="77777777" w:rsidR="00D4530C" w:rsidRPr="009B1C1B" w:rsidRDefault="002D692A">
            <w:pPr>
              <w:jc w:val="right"/>
              <w:rPr>
                <w:color w:val="000000"/>
                <w:sz w:val="26"/>
                <w:szCs w:val="26"/>
              </w:rPr>
            </w:pPr>
            <w:r w:rsidRPr="009B1C1B">
              <w:rPr>
                <w:color w:val="000000"/>
                <w:sz w:val="26"/>
                <w:szCs w:val="26"/>
              </w:rPr>
              <w:t>7,4</w:t>
            </w:r>
          </w:p>
        </w:tc>
      </w:tr>
      <w:tr w:rsidR="00D4530C" w:rsidRPr="009B1C1B" w14:paraId="6E7BAE76" w14:textId="77777777">
        <w:trPr>
          <w:trHeight w:val="330"/>
        </w:trPr>
        <w:tc>
          <w:tcPr>
            <w:tcW w:w="1244" w:type="dxa"/>
            <w:tcBorders>
              <w:top w:val="nil"/>
              <w:left w:val="single" w:sz="4" w:space="0" w:color="000000"/>
              <w:bottom w:val="single" w:sz="4" w:space="0" w:color="000000"/>
              <w:right w:val="single" w:sz="4" w:space="0" w:color="000000"/>
            </w:tcBorders>
            <w:vAlign w:val="center"/>
          </w:tcPr>
          <w:p w14:paraId="41609F2B" w14:textId="77777777" w:rsidR="00D4530C" w:rsidRPr="009B1C1B" w:rsidRDefault="002D692A">
            <w:pPr>
              <w:jc w:val="right"/>
              <w:rPr>
                <w:color w:val="000000"/>
                <w:sz w:val="26"/>
                <w:szCs w:val="26"/>
              </w:rPr>
            </w:pPr>
            <w:r w:rsidRPr="009B1C1B">
              <w:rPr>
                <w:color w:val="000000"/>
                <w:sz w:val="26"/>
                <w:szCs w:val="26"/>
              </w:rPr>
              <w:t>6</w:t>
            </w:r>
          </w:p>
        </w:tc>
        <w:tc>
          <w:tcPr>
            <w:tcW w:w="1078" w:type="dxa"/>
            <w:tcBorders>
              <w:top w:val="nil"/>
              <w:left w:val="nil"/>
              <w:bottom w:val="single" w:sz="4" w:space="0" w:color="000000"/>
              <w:right w:val="single" w:sz="4" w:space="0" w:color="000000"/>
            </w:tcBorders>
            <w:vAlign w:val="center"/>
          </w:tcPr>
          <w:p w14:paraId="32C6FF7A" w14:textId="77777777" w:rsidR="00D4530C" w:rsidRPr="009B1C1B" w:rsidRDefault="002D692A">
            <w:pPr>
              <w:jc w:val="right"/>
              <w:rPr>
                <w:color w:val="000000"/>
                <w:sz w:val="26"/>
                <w:szCs w:val="26"/>
              </w:rPr>
            </w:pPr>
            <w:r w:rsidRPr="009B1C1B">
              <w:rPr>
                <w:color w:val="000000"/>
                <w:sz w:val="26"/>
                <w:szCs w:val="26"/>
              </w:rPr>
              <w:t>0,1</w:t>
            </w:r>
          </w:p>
        </w:tc>
        <w:tc>
          <w:tcPr>
            <w:tcW w:w="1078" w:type="dxa"/>
            <w:tcBorders>
              <w:top w:val="nil"/>
              <w:left w:val="nil"/>
              <w:bottom w:val="single" w:sz="4" w:space="0" w:color="000000"/>
              <w:right w:val="single" w:sz="4" w:space="0" w:color="000000"/>
            </w:tcBorders>
            <w:vAlign w:val="center"/>
          </w:tcPr>
          <w:p w14:paraId="1743B068" w14:textId="77777777" w:rsidR="00D4530C" w:rsidRPr="009B1C1B" w:rsidRDefault="002D692A">
            <w:pPr>
              <w:jc w:val="right"/>
              <w:rPr>
                <w:color w:val="000000"/>
                <w:sz w:val="26"/>
                <w:szCs w:val="26"/>
              </w:rPr>
            </w:pPr>
            <w:r w:rsidRPr="009B1C1B">
              <w:rPr>
                <w:color w:val="000000"/>
                <w:sz w:val="26"/>
                <w:szCs w:val="26"/>
              </w:rPr>
              <w:t>1,39</w:t>
            </w:r>
          </w:p>
        </w:tc>
        <w:tc>
          <w:tcPr>
            <w:tcW w:w="1078" w:type="dxa"/>
            <w:tcBorders>
              <w:top w:val="nil"/>
              <w:left w:val="nil"/>
              <w:bottom w:val="single" w:sz="4" w:space="0" w:color="000000"/>
              <w:right w:val="single" w:sz="4" w:space="0" w:color="000000"/>
            </w:tcBorders>
            <w:vAlign w:val="center"/>
          </w:tcPr>
          <w:p w14:paraId="1AD34B64" w14:textId="77777777" w:rsidR="00D4530C" w:rsidRPr="009B1C1B" w:rsidRDefault="002D692A">
            <w:pPr>
              <w:jc w:val="right"/>
              <w:rPr>
                <w:color w:val="000000"/>
                <w:sz w:val="26"/>
                <w:szCs w:val="26"/>
              </w:rPr>
            </w:pPr>
            <w:r w:rsidRPr="009B1C1B">
              <w:rPr>
                <w:color w:val="000000"/>
                <w:sz w:val="26"/>
                <w:szCs w:val="26"/>
              </w:rPr>
              <w:t>3,71</w:t>
            </w:r>
          </w:p>
        </w:tc>
        <w:tc>
          <w:tcPr>
            <w:tcW w:w="1216" w:type="dxa"/>
            <w:tcBorders>
              <w:top w:val="nil"/>
              <w:left w:val="nil"/>
              <w:bottom w:val="single" w:sz="4" w:space="0" w:color="000000"/>
              <w:right w:val="single" w:sz="4" w:space="0" w:color="000000"/>
            </w:tcBorders>
            <w:vAlign w:val="center"/>
          </w:tcPr>
          <w:p w14:paraId="37000B5A" w14:textId="77777777" w:rsidR="00D4530C" w:rsidRPr="009B1C1B" w:rsidRDefault="002D692A">
            <w:pPr>
              <w:jc w:val="right"/>
              <w:rPr>
                <w:color w:val="000000"/>
                <w:sz w:val="26"/>
                <w:szCs w:val="26"/>
              </w:rPr>
            </w:pPr>
            <w:r w:rsidRPr="009B1C1B">
              <w:rPr>
                <w:color w:val="000000"/>
                <w:sz w:val="26"/>
                <w:szCs w:val="26"/>
              </w:rPr>
              <w:t>30</w:t>
            </w:r>
          </w:p>
        </w:tc>
        <w:tc>
          <w:tcPr>
            <w:tcW w:w="1078" w:type="dxa"/>
            <w:tcBorders>
              <w:top w:val="nil"/>
              <w:left w:val="nil"/>
              <w:bottom w:val="single" w:sz="4" w:space="0" w:color="000000"/>
              <w:right w:val="single" w:sz="4" w:space="0" w:color="000000"/>
            </w:tcBorders>
            <w:vAlign w:val="center"/>
          </w:tcPr>
          <w:p w14:paraId="17C0553D" w14:textId="77777777" w:rsidR="00D4530C" w:rsidRPr="009B1C1B" w:rsidRDefault="002D692A">
            <w:pPr>
              <w:jc w:val="right"/>
              <w:rPr>
                <w:color w:val="000000"/>
                <w:sz w:val="26"/>
                <w:szCs w:val="26"/>
              </w:rPr>
            </w:pPr>
            <w:r w:rsidRPr="009B1C1B">
              <w:rPr>
                <w:color w:val="000000"/>
                <w:sz w:val="26"/>
                <w:szCs w:val="26"/>
              </w:rPr>
              <w:t>1,15</w:t>
            </w:r>
          </w:p>
        </w:tc>
        <w:tc>
          <w:tcPr>
            <w:tcW w:w="1287" w:type="dxa"/>
            <w:tcBorders>
              <w:top w:val="nil"/>
              <w:left w:val="nil"/>
              <w:bottom w:val="single" w:sz="4" w:space="0" w:color="000000"/>
              <w:right w:val="single" w:sz="4" w:space="0" w:color="000000"/>
            </w:tcBorders>
            <w:vAlign w:val="center"/>
          </w:tcPr>
          <w:p w14:paraId="4892BAF5" w14:textId="77777777" w:rsidR="00D4530C" w:rsidRPr="009B1C1B" w:rsidRDefault="002D692A">
            <w:pPr>
              <w:jc w:val="right"/>
              <w:rPr>
                <w:color w:val="000000"/>
                <w:sz w:val="26"/>
                <w:szCs w:val="26"/>
              </w:rPr>
            </w:pPr>
            <w:r w:rsidRPr="009B1C1B">
              <w:rPr>
                <w:color w:val="000000"/>
                <w:sz w:val="26"/>
                <w:szCs w:val="26"/>
              </w:rPr>
              <w:t>5,59</w:t>
            </w:r>
          </w:p>
        </w:tc>
        <w:tc>
          <w:tcPr>
            <w:tcW w:w="1287" w:type="dxa"/>
            <w:tcBorders>
              <w:top w:val="nil"/>
              <w:left w:val="nil"/>
              <w:bottom w:val="single" w:sz="4" w:space="0" w:color="000000"/>
              <w:right w:val="single" w:sz="4" w:space="0" w:color="000000"/>
            </w:tcBorders>
            <w:vAlign w:val="center"/>
          </w:tcPr>
          <w:p w14:paraId="401B32E1" w14:textId="77777777" w:rsidR="00D4530C" w:rsidRPr="009B1C1B" w:rsidRDefault="002D692A">
            <w:pPr>
              <w:jc w:val="right"/>
              <w:rPr>
                <w:color w:val="000000"/>
                <w:sz w:val="26"/>
                <w:szCs w:val="26"/>
              </w:rPr>
            </w:pPr>
            <w:r w:rsidRPr="009B1C1B">
              <w:rPr>
                <w:color w:val="000000"/>
                <w:sz w:val="26"/>
                <w:szCs w:val="26"/>
              </w:rPr>
              <w:t>7,95</w:t>
            </w:r>
          </w:p>
        </w:tc>
      </w:tr>
      <w:tr w:rsidR="00D4530C" w:rsidRPr="009B1C1B" w14:paraId="18B48930" w14:textId="77777777">
        <w:trPr>
          <w:trHeight w:val="330"/>
        </w:trPr>
        <w:tc>
          <w:tcPr>
            <w:tcW w:w="1244" w:type="dxa"/>
            <w:tcBorders>
              <w:top w:val="nil"/>
              <w:left w:val="single" w:sz="4" w:space="0" w:color="000000"/>
              <w:bottom w:val="single" w:sz="4" w:space="0" w:color="000000"/>
              <w:right w:val="single" w:sz="4" w:space="0" w:color="000000"/>
            </w:tcBorders>
            <w:vAlign w:val="center"/>
          </w:tcPr>
          <w:p w14:paraId="19E0E512" w14:textId="77777777" w:rsidR="00D4530C" w:rsidRPr="009B1C1B" w:rsidRDefault="002D692A">
            <w:pPr>
              <w:jc w:val="right"/>
              <w:rPr>
                <w:color w:val="000000"/>
                <w:sz w:val="26"/>
                <w:szCs w:val="26"/>
              </w:rPr>
            </w:pPr>
            <w:r w:rsidRPr="009B1C1B">
              <w:rPr>
                <w:color w:val="000000"/>
                <w:sz w:val="26"/>
                <w:szCs w:val="26"/>
              </w:rPr>
              <w:t>8</w:t>
            </w:r>
          </w:p>
        </w:tc>
        <w:tc>
          <w:tcPr>
            <w:tcW w:w="1078" w:type="dxa"/>
            <w:tcBorders>
              <w:top w:val="nil"/>
              <w:left w:val="nil"/>
              <w:bottom w:val="single" w:sz="4" w:space="0" w:color="000000"/>
              <w:right w:val="single" w:sz="4" w:space="0" w:color="000000"/>
            </w:tcBorders>
            <w:vAlign w:val="center"/>
          </w:tcPr>
          <w:p w14:paraId="63C0B549" w14:textId="77777777" w:rsidR="00D4530C" w:rsidRPr="009B1C1B" w:rsidRDefault="002D692A">
            <w:pPr>
              <w:jc w:val="right"/>
              <w:rPr>
                <w:color w:val="000000"/>
                <w:sz w:val="26"/>
                <w:szCs w:val="26"/>
              </w:rPr>
            </w:pPr>
            <w:r w:rsidRPr="009B1C1B">
              <w:rPr>
                <w:color w:val="000000"/>
                <w:sz w:val="26"/>
                <w:szCs w:val="26"/>
              </w:rPr>
              <w:t>0,14</w:t>
            </w:r>
          </w:p>
        </w:tc>
        <w:tc>
          <w:tcPr>
            <w:tcW w:w="1078" w:type="dxa"/>
            <w:tcBorders>
              <w:top w:val="nil"/>
              <w:left w:val="nil"/>
              <w:bottom w:val="single" w:sz="4" w:space="0" w:color="000000"/>
              <w:right w:val="single" w:sz="4" w:space="0" w:color="000000"/>
            </w:tcBorders>
            <w:vAlign w:val="center"/>
          </w:tcPr>
          <w:p w14:paraId="72F791E0" w14:textId="77777777" w:rsidR="00D4530C" w:rsidRPr="009B1C1B" w:rsidRDefault="002D692A">
            <w:pPr>
              <w:jc w:val="right"/>
              <w:rPr>
                <w:color w:val="000000"/>
                <w:sz w:val="26"/>
                <w:szCs w:val="26"/>
              </w:rPr>
            </w:pPr>
            <w:r w:rsidRPr="009B1C1B">
              <w:rPr>
                <w:color w:val="000000"/>
                <w:sz w:val="26"/>
                <w:szCs w:val="26"/>
              </w:rPr>
              <w:t>1,55</w:t>
            </w:r>
          </w:p>
        </w:tc>
        <w:tc>
          <w:tcPr>
            <w:tcW w:w="1078" w:type="dxa"/>
            <w:tcBorders>
              <w:top w:val="nil"/>
              <w:left w:val="nil"/>
              <w:bottom w:val="single" w:sz="4" w:space="0" w:color="000000"/>
              <w:right w:val="single" w:sz="4" w:space="0" w:color="000000"/>
            </w:tcBorders>
            <w:vAlign w:val="center"/>
          </w:tcPr>
          <w:p w14:paraId="1EA42ED8" w14:textId="77777777" w:rsidR="00D4530C" w:rsidRPr="009B1C1B" w:rsidRDefault="002D692A">
            <w:pPr>
              <w:jc w:val="right"/>
              <w:rPr>
                <w:color w:val="000000"/>
                <w:sz w:val="26"/>
                <w:szCs w:val="26"/>
              </w:rPr>
            </w:pPr>
            <w:r w:rsidRPr="009B1C1B">
              <w:rPr>
                <w:color w:val="000000"/>
                <w:sz w:val="26"/>
                <w:szCs w:val="26"/>
              </w:rPr>
              <w:t>3,93</w:t>
            </w:r>
          </w:p>
        </w:tc>
        <w:tc>
          <w:tcPr>
            <w:tcW w:w="1216" w:type="dxa"/>
            <w:tcBorders>
              <w:top w:val="nil"/>
              <w:left w:val="nil"/>
              <w:bottom w:val="single" w:sz="4" w:space="0" w:color="000000"/>
              <w:right w:val="single" w:sz="4" w:space="0" w:color="000000"/>
            </w:tcBorders>
            <w:vAlign w:val="center"/>
          </w:tcPr>
          <w:p w14:paraId="1BA5E0AC" w14:textId="77777777" w:rsidR="00D4530C" w:rsidRPr="009B1C1B" w:rsidRDefault="002D692A">
            <w:pPr>
              <w:jc w:val="right"/>
              <w:rPr>
                <w:color w:val="000000"/>
                <w:sz w:val="26"/>
                <w:szCs w:val="26"/>
              </w:rPr>
            </w:pPr>
            <w:r w:rsidRPr="009B1C1B">
              <w:rPr>
                <w:color w:val="000000"/>
                <w:sz w:val="26"/>
                <w:szCs w:val="26"/>
              </w:rPr>
              <w:t>32</w:t>
            </w:r>
          </w:p>
        </w:tc>
        <w:tc>
          <w:tcPr>
            <w:tcW w:w="1078" w:type="dxa"/>
            <w:tcBorders>
              <w:top w:val="nil"/>
              <w:left w:val="nil"/>
              <w:bottom w:val="single" w:sz="4" w:space="0" w:color="000000"/>
              <w:right w:val="single" w:sz="4" w:space="0" w:color="000000"/>
            </w:tcBorders>
            <w:vAlign w:val="center"/>
          </w:tcPr>
          <w:p w14:paraId="45A8F5E9" w14:textId="77777777" w:rsidR="00D4530C" w:rsidRPr="009B1C1B" w:rsidRDefault="002D692A">
            <w:pPr>
              <w:jc w:val="right"/>
              <w:rPr>
                <w:color w:val="000000"/>
                <w:sz w:val="26"/>
                <w:szCs w:val="26"/>
              </w:rPr>
            </w:pPr>
            <w:r w:rsidRPr="009B1C1B">
              <w:rPr>
                <w:color w:val="000000"/>
                <w:sz w:val="26"/>
                <w:szCs w:val="26"/>
              </w:rPr>
              <w:t>1,34</w:t>
            </w:r>
          </w:p>
        </w:tc>
        <w:tc>
          <w:tcPr>
            <w:tcW w:w="1287" w:type="dxa"/>
            <w:tcBorders>
              <w:top w:val="nil"/>
              <w:left w:val="nil"/>
              <w:bottom w:val="single" w:sz="4" w:space="0" w:color="000000"/>
              <w:right w:val="single" w:sz="4" w:space="0" w:color="000000"/>
            </w:tcBorders>
            <w:vAlign w:val="center"/>
          </w:tcPr>
          <w:p w14:paraId="7DEEB3CC" w14:textId="77777777" w:rsidR="00D4530C" w:rsidRPr="009B1C1B" w:rsidRDefault="002D692A">
            <w:pPr>
              <w:jc w:val="right"/>
              <w:rPr>
                <w:color w:val="000000"/>
                <w:sz w:val="26"/>
                <w:szCs w:val="26"/>
              </w:rPr>
            </w:pPr>
            <w:r w:rsidRPr="009B1C1B">
              <w:rPr>
                <w:color w:val="000000"/>
                <w:sz w:val="26"/>
                <w:szCs w:val="26"/>
              </w:rPr>
              <w:t>6,35</w:t>
            </w:r>
          </w:p>
        </w:tc>
        <w:tc>
          <w:tcPr>
            <w:tcW w:w="1287" w:type="dxa"/>
            <w:tcBorders>
              <w:top w:val="nil"/>
              <w:left w:val="nil"/>
              <w:bottom w:val="single" w:sz="4" w:space="0" w:color="000000"/>
              <w:right w:val="single" w:sz="4" w:space="0" w:color="000000"/>
            </w:tcBorders>
            <w:vAlign w:val="center"/>
          </w:tcPr>
          <w:p w14:paraId="4974963D" w14:textId="77777777" w:rsidR="00D4530C" w:rsidRPr="009B1C1B" w:rsidRDefault="002D692A">
            <w:pPr>
              <w:jc w:val="right"/>
              <w:rPr>
                <w:color w:val="000000"/>
                <w:sz w:val="26"/>
                <w:szCs w:val="26"/>
              </w:rPr>
            </w:pPr>
            <w:r w:rsidRPr="009B1C1B">
              <w:rPr>
                <w:color w:val="000000"/>
                <w:sz w:val="26"/>
                <w:szCs w:val="26"/>
              </w:rPr>
              <w:t>8,55</w:t>
            </w:r>
          </w:p>
        </w:tc>
      </w:tr>
      <w:tr w:rsidR="00D4530C" w:rsidRPr="009B1C1B" w14:paraId="699414C0" w14:textId="77777777">
        <w:trPr>
          <w:trHeight w:val="330"/>
        </w:trPr>
        <w:tc>
          <w:tcPr>
            <w:tcW w:w="1244" w:type="dxa"/>
            <w:tcBorders>
              <w:top w:val="nil"/>
              <w:left w:val="single" w:sz="4" w:space="0" w:color="000000"/>
              <w:bottom w:val="single" w:sz="4" w:space="0" w:color="000000"/>
              <w:right w:val="single" w:sz="4" w:space="0" w:color="000000"/>
            </w:tcBorders>
            <w:vAlign w:val="center"/>
          </w:tcPr>
          <w:p w14:paraId="60FFC6E9" w14:textId="77777777" w:rsidR="00D4530C" w:rsidRPr="009B1C1B" w:rsidRDefault="002D692A">
            <w:pPr>
              <w:jc w:val="right"/>
              <w:rPr>
                <w:color w:val="000000"/>
                <w:sz w:val="26"/>
                <w:szCs w:val="26"/>
              </w:rPr>
            </w:pPr>
            <w:r w:rsidRPr="009B1C1B">
              <w:rPr>
                <w:color w:val="000000"/>
                <w:sz w:val="26"/>
                <w:szCs w:val="26"/>
              </w:rPr>
              <w:t>10</w:t>
            </w:r>
          </w:p>
        </w:tc>
        <w:tc>
          <w:tcPr>
            <w:tcW w:w="1078" w:type="dxa"/>
            <w:tcBorders>
              <w:top w:val="nil"/>
              <w:left w:val="nil"/>
              <w:bottom w:val="single" w:sz="4" w:space="0" w:color="000000"/>
              <w:right w:val="single" w:sz="4" w:space="0" w:color="000000"/>
            </w:tcBorders>
            <w:vAlign w:val="center"/>
          </w:tcPr>
          <w:p w14:paraId="4F7EB5A1" w14:textId="77777777" w:rsidR="00D4530C" w:rsidRPr="009B1C1B" w:rsidRDefault="002D692A">
            <w:pPr>
              <w:jc w:val="right"/>
              <w:rPr>
                <w:color w:val="000000"/>
                <w:sz w:val="26"/>
                <w:szCs w:val="26"/>
              </w:rPr>
            </w:pPr>
            <w:r w:rsidRPr="009B1C1B">
              <w:rPr>
                <w:color w:val="000000"/>
                <w:sz w:val="26"/>
                <w:szCs w:val="26"/>
              </w:rPr>
              <w:t>0,18</w:t>
            </w:r>
          </w:p>
        </w:tc>
        <w:tc>
          <w:tcPr>
            <w:tcW w:w="1078" w:type="dxa"/>
            <w:tcBorders>
              <w:top w:val="nil"/>
              <w:left w:val="nil"/>
              <w:bottom w:val="single" w:sz="4" w:space="0" w:color="000000"/>
              <w:right w:val="single" w:sz="4" w:space="0" w:color="000000"/>
            </w:tcBorders>
            <w:vAlign w:val="center"/>
          </w:tcPr>
          <w:p w14:paraId="4B0ACB49" w14:textId="77777777" w:rsidR="00D4530C" w:rsidRPr="009B1C1B" w:rsidRDefault="002D692A">
            <w:pPr>
              <w:jc w:val="right"/>
              <w:rPr>
                <w:color w:val="000000"/>
                <w:sz w:val="26"/>
                <w:szCs w:val="26"/>
              </w:rPr>
            </w:pPr>
            <w:r w:rsidRPr="009B1C1B">
              <w:rPr>
                <w:color w:val="000000"/>
                <w:sz w:val="26"/>
                <w:szCs w:val="26"/>
              </w:rPr>
              <w:t>1,73</w:t>
            </w:r>
          </w:p>
        </w:tc>
        <w:tc>
          <w:tcPr>
            <w:tcW w:w="1078" w:type="dxa"/>
            <w:tcBorders>
              <w:top w:val="nil"/>
              <w:left w:val="nil"/>
              <w:bottom w:val="single" w:sz="4" w:space="0" w:color="000000"/>
              <w:right w:val="single" w:sz="4" w:space="0" w:color="000000"/>
            </w:tcBorders>
            <w:vAlign w:val="center"/>
          </w:tcPr>
          <w:p w14:paraId="78259BA3" w14:textId="77777777" w:rsidR="00D4530C" w:rsidRPr="009B1C1B" w:rsidRDefault="002D692A">
            <w:pPr>
              <w:jc w:val="right"/>
              <w:rPr>
                <w:color w:val="000000"/>
                <w:sz w:val="26"/>
                <w:szCs w:val="26"/>
              </w:rPr>
            </w:pPr>
            <w:r w:rsidRPr="009B1C1B">
              <w:rPr>
                <w:color w:val="000000"/>
                <w:sz w:val="26"/>
                <w:szCs w:val="26"/>
              </w:rPr>
              <w:t>4,17</w:t>
            </w:r>
          </w:p>
        </w:tc>
        <w:tc>
          <w:tcPr>
            <w:tcW w:w="1216" w:type="dxa"/>
            <w:tcBorders>
              <w:top w:val="nil"/>
              <w:left w:val="nil"/>
              <w:bottom w:val="single" w:sz="4" w:space="0" w:color="000000"/>
              <w:right w:val="single" w:sz="4" w:space="0" w:color="000000"/>
            </w:tcBorders>
            <w:vAlign w:val="center"/>
          </w:tcPr>
          <w:p w14:paraId="55D0C08A" w14:textId="77777777" w:rsidR="00D4530C" w:rsidRPr="009B1C1B" w:rsidRDefault="002D692A">
            <w:pPr>
              <w:jc w:val="right"/>
              <w:rPr>
                <w:color w:val="000000"/>
                <w:sz w:val="26"/>
                <w:szCs w:val="26"/>
              </w:rPr>
            </w:pPr>
            <w:r w:rsidRPr="009B1C1B">
              <w:rPr>
                <w:color w:val="000000"/>
                <w:sz w:val="26"/>
                <w:szCs w:val="26"/>
              </w:rPr>
              <w:t>34</w:t>
            </w:r>
          </w:p>
        </w:tc>
        <w:tc>
          <w:tcPr>
            <w:tcW w:w="1078" w:type="dxa"/>
            <w:tcBorders>
              <w:top w:val="nil"/>
              <w:left w:val="nil"/>
              <w:bottom w:val="single" w:sz="4" w:space="0" w:color="000000"/>
              <w:right w:val="single" w:sz="4" w:space="0" w:color="000000"/>
            </w:tcBorders>
            <w:vAlign w:val="center"/>
          </w:tcPr>
          <w:p w14:paraId="44773F94" w14:textId="77777777" w:rsidR="00D4530C" w:rsidRPr="009B1C1B" w:rsidRDefault="002D692A">
            <w:pPr>
              <w:jc w:val="right"/>
              <w:rPr>
                <w:color w:val="000000"/>
                <w:sz w:val="26"/>
                <w:szCs w:val="26"/>
              </w:rPr>
            </w:pPr>
            <w:r w:rsidRPr="009B1C1B">
              <w:rPr>
                <w:color w:val="000000"/>
                <w:sz w:val="26"/>
                <w:szCs w:val="26"/>
              </w:rPr>
              <w:t>1,55</w:t>
            </w:r>
          </w:p>
        </w:tc>
        <w:tc>
          <w:tcPr>
            <w:tcW w:w="1287" w:type="dxa"/>
            <w:tcBorders>
              <w:top w:val="nil"/>
              <w:left w:val="nil"/>
              <w:bottom w:val="single" w:sz="4" w:space="0" w:color="000000"/>
              <w:right w:val="single" w:sz="4" w:space="0" w:color="000000"/>
            </w:tcBorders>
            <w:vAlign w:val="center"/>
          </w:tcPr>
          <w:p w14:paraId="2DCEFB9D" w14:textId="77777777" w:rsidR="00D4530C" w:rsidRPr="009B1C1B" w:rsidRDefault="002D692A">
            <w:pPr>
              <w:jc w:val="right"/>
              <w:rPr>
                <w:color w:val="000000"/>
                <w:sz w:val="26"/>
                <w:szCs w:val="26"/>
              </w:rPr>
            </w:pPr>
            <w:r w:rsidRPr="009B1C1B">
              <w:rPr>
                <w:color w:val="000000"/>
                <w:sz w:val="26"/>
                <w:szCs w:val="26"/>
              </w:rPr>
              <w:t>7,21</w:t>
            </w:r>
          </w:p>
        </w:tc>
        <w:tc>
          <w:tcPr>
            <w:tcW w:w="1287" w:type="dxa"/>
            <w:tcBorders>
              <w:top w:val="nil"/>
              <w:left w:val="nil"/>
              <w:bottom w:val="single" w:sz="4" w:space="0" w:color="000000"/>
              <w:right w:val="single" w:sz="4" w:space="0" w:color="000000"/>
            </w:tcBorders>
            <w:vAlign w:val="center"/>
          </w:tcPr>
          <w:p w14:paraId="7897909F" w14:textId="77777777" w:rsidR="00D4530C" w:rsidRPr="009B1C1B" w:rsidRDefault="002D692A">
            <w:pPr>
              <w:jc w:val="right"/>
              <w:rPr>
                <w:color w:val="000000"/>
                <w:sz w:val="26"/>
                <w:szCs w:val="26"/>
              </w:rPr>
            </w:pPr>
            <w:r w:rsidRPr="009B1C1B">
              <w:rPr>
                <w:color w:val="000000"/>
                <w:sz w:val="26"/>
                <w:szCs w:val="26"/>
              </w:rPr>
              <w:t>9,21</w:t>
            </w:r>
          </w:p>
        </w:tc>
      </w:tr>
      <w:tr w:rsidR="00D4530C" w:rsidRPr="009B1C1B" w14:paraId="3EFC6061" w14:textId="77777777">
        <w:trPr>
          <w:trHeight w:val="330"/>
        </w:trPr>
        <w:tc>
          <w:tcPr>
            <w:tcW w:w="1244" w:type="dxa"/>
            <w:tcBorders>
              <w:top w:val="nil"/>
              <w:left w:val="single" w:sz="4" w:space="0" w:color="000000"/>
              <w:bottom w:val="single" w:sz="4" w:space="0" w:color="000000"/>
              <w:right w:val="single" w:sz="4" w:space="0" w:color="000000"/>
            </w:tcBorders>
            <w:vAlign w:val="center"/>
          </w:tcPr>
          <w:p w14:paraId="70ED06A7" w14:textId="77777777" w:rsidR="00D4530C" w:rsidRPr="009B1C1B" w:rsidRDefault="002D692A">
            <w:pPr>
              <w:jc w:val="right"/>
              <w:rPr>
                <w:color w:val="000000"/>
                <w:sz w:val="26"/>
                <w:szCs w:val="26"/>
              </w:rPr>
            </w:pPr>
            <w:r w:rsidRPr="009B1C1B">
              <w:rPr>
                <w:color w:val="000000"/>
                <w:sz w:val="26"/>
                <w:szCs w:val="26"/>
              </w:rPr>
              <w:t>12</w:t>
            </w:r>
          </w:p>
        </w:tc>
        <w:tc>
          <w:tcPr>
            <w:tcW w:w="1078" w:type="dxa"/>
            <w:tcBorders>
              <w:top w:val="nil"/>
              <w:left w:val="nil"/>
              <w:bottom w:val="single" w:sz="4" w:space="0" w:color="000000"/>
              <w:right w:val="single" w:sz="4" w:space="0" w:color="000000"/>
            </w:tcBorders>
            <w:vAlign w:val="center"/>
          </w:tcPr>
          <w:p w14:paraId="50252D01" w14:textId="77777777" w:rsidR="00D4530C" w:rsidRPr="009B1C1B" w:rsidRDefault="002D692A">
            <w:pPr>
              <w:jc w:val="right"/>
              <w:rPr>
                <w:color w:val="000000"/>
                <w:sz w:val="26"/>
                <w:szCs w:val="26"/>
              </w:rPr>
            </w:pPr>
            <w:r w:rsidRPr="009B1C1B">
              <w:rPr>
                <w:color w:val="000000"/>
                <w:sz w:val="26"/>
                <w:szCs w:val="26"/>
              </w:rPr>
              <w:t>0,23</w:t>
            </w:r>
          </w:p>
        </w:tc>
        <w:tc>
          <w:tcPr>
            <w:tcW w:w="1078" w:type="dxa"/>
            <w:tcBorders>
              <w:top w:val="nil"/>
              <w:left w:val="nil"/>
              <w:bottom w:val="single" w:sz="4" w:space="0" w:color="000000"/>
              <w:right w:val="single" w:sz="4" w:space="0" w:color="000000"/>
            </w:tcBorders>
            <w:vAlign w:val="center"/>
          </w:tcPr>
          <w:p w14:paraId="3D3C4E6A" w14:textId="77777777" w:rsidR="00D4530C" w:rsidRPr="009B1C1B" w:rsidRDefault="002D692A">
            <w:pPr>
              <w:jc w:val="right"/>
              <w:rPr>
                <w:color w:val="000000"/>
                <w:sz w:val="26"/>
                <w:szCs w:val="26"/>
              </w:rPr>
            </w:pPr>
            <w:r w:rsidRPr="009B1C1B">
              <w:rPr>
                <w:color w:val="000000"/>
                <w:sz w:val="26"/>
                <w:szCs w:val="26"/>
              </w:rPr>
              <w:t>1,94</w:t>
            </w:r>
          </w:p>
        </w:tc>
        <w:tc>
          <w:tcPr>
            <w:tcW w:w="1078" w:type="dxa"/>
            <w:tcBorders>
              <w:top w:val="nil"/>
              <w:left w:val="nil"/>
              <w:bottom w:val="single" w:sz="4" w:space="0" w:color="000000"/>
              <w:right w:val="single" w:sz="4" w:space="0" w:color="000000"/>
            </w:tcBorders>
            <w:vAlign w:val="center"/>
          </w:tcPr>
          <w:p w14:paraId="4D99042F" w14:textId="77777777" w:rsidR="00D4530C" w:rsidRPr="009B1C1B" w:rsidRDefault="002D692A">
            <w:pPr>
              <w:jc w:val="right"/>
              <w:rPr>
                <w:color w:val="000000"/>
                <w:sz w:val="26"/>
                <w:szCs w:val="26"/>
              </w:rPr>
            </w:pPr>
            <w:r w:rsidRPr="009B1C1B">
              <w:rPr>
                <w:color w:val="000000"/>
                <w:sz w:val="26"/>
                <w:szCs w:val="26"/>
              </w:rPr>
              <w:t>4,42</w:t>
            </w:r>
          </w:p>
        </w:tc>
        <w:tc>
          <w:tcPr>
            <w:tcW w:w="1216" w:type="dxa"/>
            <w:tcBorders>
              <w:top w:val="nil"/>
              <w:left w:val="nil"/>
              <w:bottom w:val="single" w:sz="4" w:space="0" w:color="000000"/>
              <w:right w:val="single" w:sz="4" w:space="0" w:color="000000"/>
            </w:tcBorders>
            <w:vAlign w:val="center"/>
          </w:tcPr>
          <w:p w14:paraId="02426A73" w14:textId="77777777" w:rsidR="00D4530C" w:rsidRPr="009B1C1B" w:rsidRDefault="002D692A">
            <w:pPr>
              <w:jc w:val="right"/>
              <w:rPr>
                <w:color w:val="000000"/>
                <w:sz w:val="26"/>
                <w:szCs w:val="26"/>
              </w:rPr>
            </w:pPr>
            <w:r w:rsidRPr="009B1C1B">
              <w:rPr>
                <w:color w:val="000000"/>
                <w:sz w:val="26"/>
                <w:szCs w:val="26"/>
              </w:rPr>
              <w:t>36</w:t>
            </w:r>
          </w:p>
        </w:tc>
        <w:tc>
          <w:tcPr>
            <w:tcW w:w="1078" w:type="dxa"/>
            <w:tcBorders>
              <w:top w:val="nil"/>
              <w:left w:val="nil"/>
              <w:bottom w:val="single" w:sz="4" w:space="0" w:color="000000"/>
              <w:right w:val="single" w:sz="4" w:space="0" w:color="000000"/>
            </w:tcBorders>
            <w:vAlign w:val="center"/>
          </w:tcPr>
          <w:p w14:paraId="48FA7C6B" w14:textId="77777777" w:rsidR="00D4530C" w:rsidRPr="009B1C1B" w:rsidRDefault="002D692A">
            <w:pPr>
              <w:jc w:val="right"/>
              <w:rPr>
                <w:color w:val="000000"/>
                <w:sz w:val="26"/>
                <w:szCs w:val="26"/>
              </w:rPr>
            </w:pPr>
            <w:r w:rsidRPr="009B1C1B">
              <w:rPr>
                <w:color w:val="000000"/>
                <w:sz w:val="26"/>
                <w:szCs w:val="26"/>
              </w:rPr>
              <w:t>1,81</w:t>
            </w:r>
          </w:p>
        </w:tc>
        <w:tc>
          <w:tcPr>
            <w:tcW w:w="1287" w:type="dxa"/>
            <w:tcBorders>
              <w:top w:val="nil"/>
              <w:left w:val="nil"/>
              <w:bottom w:val="single" w:sz="4" w:space="0" w:color="000000"/>
              <w:right w:val="single" w:sz="4" w:space="0" w:color="000000"/>
            </w:tcBorders>
            <w:vAlign w:val="center"/>
          </w:tcPr>
          <w:p w14:paraId="4C83E904" w14:textId="77777777" w:rsidR="00D4530C" w:rsidRPr="009B1C1B" w:rsidRDefault="002D692A">
            <w:pPr>
              <w:jc w:val="right"/>
              <w:rPr>
                <w:color w:val="000000"/>
                <w:sz w:val="26"/>
                <w:szCs w:val="26"/>
              </w:rPr>
            </w:pPr>
            <w:r w:rsidRPr="009B1C1B">
              <w:rPr>
                <w:color w:val="000000"/>
                <w:sz w:val="26"/>
                <w:szCs w:val="26"/>
              </w:rPr>
              <w:t>8,25</w:t>
            </w:r>
          </w:p>
        </w:tc>
        <w:tc>
          <w:tcPr>
            <w:tcW w:w="1287" w:type="dxa"/>
            <w:tcBorders>
              <w:top w:val="nil"/>
              <w:left w:val="nil"/>
              <w:bottom w:val="single" w:sz="4" w:space="0" w:color="000000"/>
              <w:right w:val="single" w:sz="4" w:space="0" w:color="000000"/>
            </w:tcBorders>
            <w:vAlign w:val="center"/>
          </w:tcPr>
          <w:p w14:paraId="7B8F2E9E" w14:textId="77777777" w:rsidR="00D4530C" w:rsidRPr="009B1C1B" w:rsidRDefault="002D692A">
            <w:pPr>
              <w:jc w:val="right"/>
              <w:rPr>
                <w:color w:val="000000"/>
                <w:sz w:val="26"/>
                <w:szCs w:val="26"/>
              </w:rPr>
            </w:pPr>
            <w:r w:rsidRPr="009B1C1B">
              <w:rPr>
                <w:color w:val="000000"/>
                <w:sz w:val="26"/>
                <w:szCs w:val="26"/>
              </w:rPr>
              <w:t>9,98</w:t>
            </w:r>
          </w:p>
        </w:tc>
      </w:tr>
      <w:tr w:rsidR="00D4530C" w:rsidRPr="009B1C1B" w14:paraId="0282E8CF" w14:textId="77777777">
        <w:trPr>
          <w:trHeight w:val="330"/>
        </w:trPr>
        <w:tc>
          <w:tcPr>
            <w:tcW w:w="1244" w:type="dxa"/>
            <w:tcBorders>
              <w:top w:val="nil"/>
              <w:left w:val="single" w:sz="4" w:space="0" w:color="000000"/>
              <w:bottom w:val="single" w:sz="4" w:space="0" w:color="000000"/>
              <w:right w:val="single" w:sz="4" w:space="0" w:color="000000"/>
            </w:tcBorders>
            <w:vAlign w:val="center"/>
          </w:tcPr>
          <w:p w14:paraId="730A422D" w14:textId="77777777" w:rsidR="00D4530C" w:rsidRPr="009B1C1B" w:rsidRDefault="002D692A">
            <w:pPr>
              <w:jc w:val="right"/>
              <w:rPr>
                <w:color w:val="000000"/>
                <w:sz w:val="26"/>
                <w:szCs w:val="26"/>
              </w:rPr>
            </w:pPr>
            <w:r w:rsidRPr="009B1C1B">
              <w:rPr>
                <w:color w:val="000000"/>
                <w:sz w:val="26"/>
                <w:szCs w:val="26"/>
              </w:rPr>
              <w:t>14</w:t>
            </w:r>
          </w:p>
        </w:tc>
        <w:tc>
          <w:tcPr>
            <w:tcW w:w="1078" w:type="dxa"/>
            <w:tcBorders>
              <w:top w:val="nil"/>
              <w:left w:val="nil"/>
              <w:bottom w:val="single" w:sz="4" w:space="0" w:color="000000"/>
              <w:right w:val="single" w:sz="4" w:space="0" w:color="000000"/>
            </w:tcBorders>
            <w:vAlign w:val="center"/>
          </w:tcPr>
          <w:p w14:paraId="6B99A97D" w14:textId="77777777" w:rsidR="00D4530C" w:rsidRPr="009B1C1B" w:rsidRDefault="002D692A">
            <w:pPr>
              <w:jc w:val="right"/>
              <w:rPr>
                <w:color w:val="000000"/>
                <w:sz w:val="26"/>
                <w:szCs w:val="26"/>
              </w:rPr>
            </w:pPr>
            <w:r w:rsidRPr="009B1C1B">
              <w:rPr>
                <w:color w:val="000000"/>
                <w:sz w:val="26"/>
                <w:szCs w:val="26"/>
              </w:rPr>
              <w:t>0,29</w:t>
            </w:r>
          </w:p>
        </w:tc>
        <w:tc>
          <w:tcPr>
            <w:tcW w:w="1078" w:type="dxa"/>
            <w:tcBorders>
              <w:top w:val="nil"/>
              <w:left w:val="nil"/>
              <w:bottom w:val="single" w:sz="4" w:space="0" w:color="000000"/>
              <w:right w:val="single" w:sz="4" w:space="0" w:color="000000"/>
            </w:tcBorders>
            <w:vAlign w:val="center"/>
          </w:tcPr>
          <w:p w14:paraId="0108050B" w14:textId="77777777" w:rsidR="00D4530C" w:rsidRPr="009B1C1B" w:rsidRDefault="002D692A">
            <w:pPr>
              <w:jc w:val="right"/>
              <w:rPr>
                <w:color w:val="000000"/>
                <w:sz w:val="26"/>
                <w:szCs w:val="26"/>
              </w:rPr>
            </w:pPr>
            <w:r w:rsidRPr="009B1C1B">
              <w:rPr>
                <w:color w:val="000000"/>
                <w:sz w:val="26"/>
                <w:szCs w:val="26"/>
              </w:rPr>
              <w:t>2,17</w:t>
            </w:r>
          </w:p>
        </w:tc>
        <w:tc>
          <w:tcPr>
            <w:tcW w:w="1078" w:type="dxa"/>
            <w:tcBorders>
              <w:top w:val="nil"/>
              <w:left w:val="nil"/>
              <w:bottom w:val="single" w:sz="4" w:space="0" w:color="000000"/>
              <w:right w:val="single" w:sz="4" w:space="0" w:color="000000"/>
            </w:tcBorders>
            <w:vAlign w:val="center"/>
          </w:tcPr>
          <w:p w14:paraId="2BB62860" w14:textId="77777777" w:rsidR="00D4530C" w:rsidRPr="009B1C1B" w:rsidRDefault="002D692A">
            <w:pPr>
              <w:jc w:val="right"/>
              <w:rPr>
                <w:color w:val="000000"/>
                <w:sz w:val="26"/>
                <w:szCs w:val="26"/>
              </w:rPr>
            </w:pPr>
            <w:r w:rsidRPr="009B1C1B">
              <w:rPr>
                <w:color w:val="000000"/>
                <w:sz w:val="26"/>
                <w:szCs w:val="26"/>
              </w:rPr>
              <w:t>4,69</w:t>
            </w:r>
          </w:p>
        </w:tc>
        <w:tc>
          <w:tcPr>
            <w:tcW w:w="1216" w:type="dxa"/>
            <w:tcBorders>
              <w:top w:val="nil"/>
              <w:left w:val="nil"/>
              <w:bottom w:val="single" w:sz="4" w:space="0" w:color="000000"/>
              <w:right w:val="single" w:sz="4" w:space="0" w:color="000000"/>
            </w:tcBorders>
            <w:vAlign w:val="center"/>
          </w:tcPr>
          <w:p w14:paraId="0637B941" w14:textId="77777777" w:rsidR="00D4530C" w:rsidRPr="009B1C1B" w:rsidRDefault="002D692A">
            <w:pPr>
              <w:jc w:val="right"/>
              <w:rPr>
                <w:color w:val="000000"/>
                <w:sz w:val="26"/>
                <w:szCs w:val="26"/>
              </w:rPr>
            </w:pPr>
            <w:r w:rsidRPr="009B1C1B">
              <w:rPr>
                <w:color w:val="000000"/>
                <w:sz w:val="26"/>
                <w:szCs w:val="26"/>
              </w:rPr>
              <w:t>38</w:t>
            </w:r>
          </w:p>
        </w:tc>
        <w:tc>
          <w:tcPr>
            <w:tcW w:w="1078" w:type="dxa"/>
            <w:tcBorders>
              <w:top w:val="nil"/>
              <w:left w:val="nil"/>
              <w:bottom w:val="single" w:sz="4" w:space="0" w:color="000000"/>
              <w:right w:val="single" w:sz="4" w:space="0" w:color="000000"/>
            </w:tcBorders>
            <w:vAlign w:val="center"/>
          </w:tcPr>
          <w:p w14:paraId="22CAB171" w14:textId="77777777" w:rsidR="00D4530C" w:rsidRPr="009B1C1B" w:rsidRDefault="002D692A">
            <w:pPr>
              <w:jc w:val="right"/>
              <w:rPr>
                <w:color w:val="000000"/>
                <w:sz w:val="26"/>
                <w:szCs w:val="26"/>
              </w:rPr>
            </w:pPr>
            <w:r w:rsidRPr="009B1C1B">
              <w:rPr>
                <w:color w:val="000000"/>
                <w:sz w:val="26"/>
                <w:szCs w:val="26"/>
              </w:rPr>
              <w:t>2,11</w:t>
            </w:r>
          </w:p>
        </w:tc>
        <w:tc>
          <w:tcPr>
            <w:tcW w:w="1287" w:type="dxa"/>
            <w:tcBorders>
              <w:top w:val="nil"/>
              <w:left w:val="nil"/>
              <w:bottom w:val="single" w:sz="4" w:space="0" w:color="000000"/>
              <w:right w:val="single" w:sz="4" w:space="0" w:color="000000"/>
            </w:tcBorders>
            <w:vAlign w:val="center"/>
          </w:tcPr>
          <w:p w14:paraId="55060E6F" w14:textId="77777777" w:rsidR="00D4530C" w:rsidRPr="009B1C1B" w:rsidRDefault="002D692A">
            <w:pPr>
              <w:jc w:val="right"/>
              <w:rPr>
                <w:color w:val="000000"/>
                <w:sz w:val="26"/>
                <w:szCs w:val="26"/>
              </w:rPr>
            </w:pPr>
            <w:r w:rsidRPr="009B1C1B">
              <w:rPr>
                <w:color w:val="000000"/>
                <w:sz w:val="26"/>
                <w:szCs w:val="26"/>
              </w:rPr>
              <w:t>9,44</w:t>
            </w:r>
          </w:p>
        </w:tc>
        <w:tc>
          <w:tcPr>
            <w:tcW w:w="1287" w:type="dxa"/>
            <w:tcBorders>
              <w:top w:val="nil"/>
              <w:left w:val="nil"/>
              <w:bottom w:val="single" w:sz="4" w:space="0" w:color="000000"/>
              <w:right w:val="single" w:sz="4" w:space="0" w:color="000000"/>
            </w:tcBorders>
            <w:vAlign w:val="center"/>
          </w:tcPr>
          <w:p w14:paraId="64649A5E" w14:textId="77777777" w:rsidR="00D4530C" w:rsidRPr="009B1C1B" w:rsidRDefault="002D692A">
            <w:pPr>
              <w:jc w:val="right"/>
              <w:rPr>
                <w:color w:val="000000"/>
                <w:sz w:val="26"/>
                <w:szCs w:val="26"/>
              </w:rPr>
            </w:pPr>
            <w:r w:rsidRPr="009B1C1B">
              <w:rPr>
                <w:color w:val="000000"/>
                <w:sz w:val="26"/>
                <w:szCs w:val="26"/>
              </w:rPr>
              <w:t>10,8</w:t>
            </w:r>
          </w:p>
        </w:tc>
      </w:tr>
      <w:tr w:rsidR="00D4530C" w:rsidRPr="009B1C1B" w14:paraId="083152BC" w14:textId="77777777">
        <w:trPr>
          <w:trHeight w:val="330"/>
        </w:trPr>
        <w:tc>
          <w:tcPr>
            <w:tcW w:w="1244" w:type="dxa"/>
            <w:tcBorders>
              <w:top w:val="nil"/>
              <w:left w:val="single" w:sz="4" w:space="0" w:color="000000"/>
              <w:bottom w:val="single" w:sz="4" w:space="0" w:color="000000"/>
              <w:right w:val="single" w:sz="4" w:space="0" w:color="000000"/>
            </w:tcBorders>
            <w:vAlign w:val="center"/>
          </w:tcPr>
          <w:p w14:paraId="732A0CCF" w14:textId="77777777" w:rsidR="00D4530C" w:rsidRPr="009B1C1B" w:rsidRDefault="002D692A">
            <w:pPr>
              <w:jc w:val="right"/>
              <w:rPr>
                <w:color w:val="000000"/>
                <w:sz w:val="26"/>
                <w:szCs w:val="26"/>
              </w:rPr>
            </w:pPr>
            <w:r w:rsidRPr="009B1C1B">
              <w:rPr>
                <w:color w:val="000000"/>
                <w:sz w:val="26"/>
                <w:szCs w:val="26"/>
              </w:rPr>
              <w:t>16</w:t>
            </w:r>
          </w:p>
        </w:tc>
        <w:tc>
          <w:tcPr>
            <w:tcW w:w="1078" w:type="dxa"/>
            <w:tcBorders>
              <w:top w:val="nil"/>
              <w:left w:val="nil"/>
              <w:bottom w:val="single" w:sz="4" w:space="0" w:color="000000"/>
              <w:right w:val="single" w:sz="4" w:space="0" w:color="000000"/>
            </w:tcBorders>
            <w:vAlign w:val="center"/>
          </w:tcPr>
          <w:p w14:paraId="2F3A6993" w14:textId="77777777" w:rsidR="00D4530C" w:rsidRPr="009B1C1B" w:rsidRDefault="002D692A">
            <w:pPr>
              <w:jc w:val="right"/>
              <w:rPr>
                <w:color w:val="000000"/>
                <w:sz w:val="26"/>
                <w:szCs w:val="26"/>
              </w:rPr>
            </w:pPr>
            <w:r w:rsidRPr="009B1C1B">
              <w:rPr>
                <w:color w:val="000000"/>
                <w:sz w:val="26"/>
                <w:szCs w:val="26"/>
              </w:rPr>
              <w:t>0,36</w:t>
            </w:r>
          </w:p>
        </w:tc>
        <w:tc>
          <w:tcPr>
            <w:tcW w:w="1078" w:type="dxa"/>
            <w:tcBorders>
              <w:top w:val="nil"/>
              <w:left w:val="nil"/>
              <w:bottom w:val="single" w:sz="4" w:space="0" w:color="000000"/>
              <w:right w:val="single" w:sz="4" w:space="0" w:color="000000"/>
            </w:tcBorders>
            <w:vAlign w:val="center"/>
          </w:tcPr>
          <w:p w14:paraId="6EF0E712" w14:textId="77777777" w:rsidR="00D4530C" w:rsidRPr="009B1C1B" w:rsidRDefault="002D692A">
            <w:pPr>
              <w:jc w:val="right"/>
              <w:rPr>
                <w:color w:val="000000"/>
                <w:sz w:val="26"/>
                <w:szCs w:val="26"/>
              </w:rPr>
            </w:pPr>
            <w:r w:rsidRPr="009B1C1B">
              <w:rPr>
                <w:color w:val="000000"/>
                <w:sz w:val="26"/>
                <w:szCs w:val="26"/>
              </w:rPr>
              <w:t>2,43</w:t>
            </w:r>
          </w:p>
        </w:tc>
        <w:tc>
          <w:tcPr>
            <w:tcW w:w="1078" w:type="dxa"/>
            <w:tcBorders>
              <w:top w:val="nil"/>
              <w:left w:val="nil"/>
              <w:bottom w:val="single" w:sz="4" w:space="0" w:color="000000"/>
              <w:right w:val="single" w:sz="4" w:space="0" w:color="000000"/>
            </w:tcBorders>
            <w:vAlign w:val="center"/>
          </w:tcPr>
          <w:p w14:paraId="2ADD7FFF" w14:textId="77777777" w:rsidR="00D4530C" w:rsidRPr="009B1C1B" w:rsidRDefault="002D692A">
            <w:pPr>
              <w:jc w:val="right"/>
              <w:rPr>
                <w:color w:val="000000"/>
                <w:sz w:val="26"/>
                <w:szCs w:val="26"/>
              </w:rPr>
            </w:pPr>
            <w:r w:rsidRPr="009B1C1B">
              <w:rPr>
                <w:color w:val="000000"/>
                <w:sz w:val="26"/>
                <w:szCs w:val="26"/>
              </w:rPr>
              <w:t>5</w:t>
            </w:r>
          </w:p>
        </w:tc>
        <w:tc>
          <w:tcPr>
            <w:tcW w:w="1216" w:type="dxa"/>
            <w:tcBorders>
              <w:top w:val="nil"/>
              <w:left w:val="nil"/>
              <w:bottom w:val="single" w:sz="4" w:space="0" w:color="000000"/>
              <w:right w:val="single" w:sz="4" w:space="0" w:color="000000"/>
            </w:tcBorders>
            <w:vAlign w:val="center"/>
          </w:tcPr>
          <w:p w14:paraId="0E842731" w14:textId="77777777" w:rsidR="00D4530C" w:rsidRPr="009B1C1B" w:rsidRDefault="002D692A">
            <w:pPr>
              <w:jc w:val="right"/>
              <w:rPr>
                <w:color w:val="000000"/>
                <w:sz w:val="26"/>
                <w:szCs w:val="26"/>
              </w:rPr>
            </w:pPr>
            <w:r w:rsidRPr="009B1C1B">
              <w:rPr>
                <w:color w:val="000000"/>
                <w:sz w:val="26"/>
                <w:szCs w:val="26"/>
              </w:rPr>
              <w:t>40</w:t>
            </w:r>
          </w:p>
        </w:tc>
        <w:tc>
          <w:tcPr>
            <w:tcW w:w="1078" w:type="dxa"/>
            <w:tcBorders>
              <w:top w:val="nil"/>
              <w:left w:val="nil"/>
              <w:bottom w:val="single" w:sz="4" w:space="0" w:color="000000"/>
              <w:right w:val="single" w:sz="4" w:space="0" w:color="000000"/>
            </w:tcBorders>
            <w:vAlign w:val="center"/>
          </w:tcPr>
          <w:p w14:paraId="7EE03633" w14:textId="77777777" w:rsidR="00D4530C" w:rsidRPr="009B1C1B" w:rsidRDefault="002D692A">
            <w:pPr>
              <w:jc w:val="right"/>
              <w:rPr>
                <w:color w:val="000000"/>
                <w:sz w:val="26"/>
                <w:szCs w:val="26"/>
              </w:rPr>
            </w:pPr>
            <w:r w:rsidRPr="009B1C1B">
              <w:rPr>
                <w:color w:val="000000"/>
                <w:sz w:val="26"/>
                <w:szCs w:val="26"/>
              </w:rPr>
              <w:t>2,46</w:t>
            </w:r>
          </w:p>
        </w:tc>
        <w:tc>
          <w:tcPr>
            <w:tcW w:w="1287" w:type="dxa"/>
            <w:tcBorders>
              <w:top w:val="nil"/>
              <w:left w:val="nil"/>
              <w:bottom w:val="single" w:sz="4" w:space="0" w:color="000000"/>
              <w:right w:val="single" w:sz="4" w:space="0" w:color="000000"/>
            </w:tcBorders>
            <w:vAlign w:val="center"/>
          </w:tcPr>
          <w:p w14:paraId="7A8C3397" w14:textId="77777777" w:rsidR="00D4530C" w:rsidRPr="009B1C1B" w:rsidRDefault="002D692A">
            <w:pPr>
              <w:jc w:val="right"/>
              <w:rPr>
                <w:color w:val="000000"/>
                <w:sz w:val="26"/>
                <w:szCs w:val="26"/>
              </w:rPr>
            </w:pPr>
            <w:r w:rsidRPr="009B1C1B">
              <w:rPr>
                <w:color w:val="000000"/>
                <w:sz w:val="26"/>
                <w:szCs w:val="26"/>
              </w:rPr>
              <w:t>10,84</w:t>
            </w:r>
          </w:p>
        </w:tc>
        <w:tc>
          <w:tcPr>
            <w:tcW w:w="1287" w:type="dxa"/>
            <w:tcBorders>
              <w:top w:val="nil"/>
              <w:left w:val="nil"/>
              <w:bottom w:val="single" w:sz="4" w:space="0" w:color="000000"/>
              <w:right w:val="single" w:sz="4" w:space="0" w:color="000000"/>
            </w:tcBorders>
            <w:vAlign w:val="center"/>
          </w:tcPr>
          <w:p w14:paraId="6FA42BCD" w14:textId="77777777" w:rsidR="00D4530C" w:rsidRPr="009B1C1B" w:rsidRDefault="002D692A">
            <w:pPr>
              <w:jc w:val="right"/>
              <w:rPr>
                <w:color w:val="000000"/>
                <w:sz w:val="26"/>
                <w:szCs w:val="26"/>
              </w:rPr>
            </w:pPr>
            <w:r w:rsidRPr="009B1C1B">
              <w:rPr>
                <w:color w:val="000000"/>
                <w:sz w:val="26"/>
                <w:szCs w:val="26"/>
              </w:rPr>
              <w:t>11,73</w:t>
            </w:r>
          </w:p>
        </w:tc>
      </w:tr>
      <w:tr w:rsidR="00D4530C" w:rsidRPr="009B1C1B" w14:paraId="6FB40982" w14:textId="77777777">
        <w:trPr>
          <w:trHeight w:val="330"/>
        </w:trPr>
        <w:tc>
          <w:tcPr>
            <w:tcW w:w="1244" w:type="dxa"/>
            <w:tcBorders>
              <w:top w:val="nil"/>
              <w:left w:val="single" w:sz="4" w:space="0" w:color="000000"/>
              <w:bottom w:val="single" w:sz="4" w:space="0" w:color="000000"/>
              <w:right w:val="single" w:sz="4" w:space="0" w:color="000000"/>
            </w:tcBorders>
            <w:vAlign w:val="center"/>
          </w:tcPr>
          <w:p w14:paraId="673FA221" w14:textId="77777777" w:rsidR="00D4530C" w:rsidRPr="009B1C1B" w:rsidRDefault="002D692A">
            <w:pPr>
              <w:jc w:val="right"/>
              <w:rPr>
                <w:color w:val="000000"/>
                <w:sz w:val="26"/>
                <w:szCs w:val="26"/>
              </w:rPr>
            </w:pPr>
            <w:r w:rsidRPr="009B1C1B">
              <w:rPr>
                <w:color w:val="000000"/>
                <w:sz w:val="26"/>
                <w:szCs w:val="26"/>
              </w:rPr>
              <w:t>18</w:t>
            </w:r>
          </w:p>
        </w:tc>
        <w:tc>
          <w:tcPr>
            <w:tcW w:w="1078" w:type="dxa"/>
            <w:tcBorders>
              <w:top w:val="nil"/>
              <w:left w:val="nil"/>
              <w:bottom w:val="single" w:sz="4" w:space="0" w:color="000000"/>
              <w:right w:val="single" w:sz="4" w:space="0" w:color="000000"/>
            </w:tcBorders>
            <w:vAlign w:val="center"/>
          </w:tcPr>
          <w:p w14:paraId="0F3BAFCC" w14:textId="77777777" w:rsidR="00D4530C" w:rsidRPr="009B1C1B" w:rsidRDefault="002D692A">
            <w:pPr>
              <w:jc w:val="right"/>
              <w:rPr>
                <w:color w:val="000000"/>
                <w:sz w:val="26"/>
                <w:szCs w:val="26"/>
              </w:rPr>
            </w:pPr>
            <w:r w:rsidRPr="009B1C1B">
              <w:rPr>
                <w:color w:val="000000"/>
                <w:sz w:val="26"/>
                <w:szCs w:val="26"/>
              </w:rPr>
              <w:t>0,43</w:t>
            </w:r>
          </w:p>
        </w:tc>
        <w:tc>
          <w:tcPr>
            <w:tcW w:w="1078" w:type="dxa"/>
            <w:tcBorders>
              <w:top w:val="nil"/>
              <w:left w:val="nil"/>
              <w:bottom w:val="single" w:sz="4" w:space="0" w:color="000000"/>
              <w:right w:val="single" w:sz="4" w:space="0" w:color="000000"/>
            </w:tcBorders>
            <w:vAlign w:val="center"/>
          </w:tcPr>
          <w:p w14:paraId="7FD3D67C" w14:textId="77777777" w:rsidR="00D4530C" w:rsidRPr="009B1C1B" w:rsidRDefault="002D692A">
            <w:pPr>
              <w:jc w:val="right"/>
              <w:rPr>
                <w:color w:val="000000"/>
                <w:sz w:val="26"/>
                <w:szCs w:val="26"/>
              </w:rPr>
            </w:pPr>
            <w:r w:rsidRPr="009B1C1B">
              <w:rPr>
                <w:color w:val="000000"/>
                <w:sz w:val="26"/>
                <w:szCs w:val="26"/>
              </w:rPr>
              <w:t>2,72</w:t>
            </w:r>
          </w:p>
        </w:tc>
        <w:tc>
          <w:tcPr>
            <w:tcW w:w="1078" w:type="dxa"/>
            <w:tcBorders>
              <w:top w:val="nil"/>
              <w:left w:val="nil"/>
              <w:bottom w:val="single" w:sz="4" w:space="0" w:color="000000"/>
              <w:right w:val="single" w:sz="4" w:space="0" w:color="000000"/>
            </w:tcBorders>
            <w:vAlign w:val="center"/>
          </w:tcPr>
          <w:p w14:paraId="7CD847C8" w14:textId="77777777" w:rsidR="00D4530C" w:rsidRPr="009B1C1B" w:rsidRDefault="002D692A">
            <w:pPr>
              <w:jc w:val="right"/>
              <w:rPr>
                <w:color w:val="000000"/>
                <w:sz w:val="26"/>
                <w:szCs w:val="26"/>
              </w:rPr>
            </w:pPr>
            <w:r w:rsidRPr="009B1C1B">
              <w:rPr>
                <w:color w:val="000000"/>
                <w:sz w:val="26"/>
                <w:szCs w:val="26"/>
              </w:rPr>
              <w:t>5,31</w:t>
            </w:r>
          </w:p>
        </w:tc>
        <w:tc>
          <w:tcPr>
            <w:tcW w:w="1216" w:type="dxa"/>
            <w:tcBorders>
              <w:top w:val="nil"/>
              <w:left w:val="nil"/>
              <w:bottom w:val="single" w:sz="4" w:space="0" w:color="000000"/>
              <w:right w:val="single" w:sz="4" w:space="0" w:color="000000"/>
            </w:tcBorders>
            <w:vAlign w:val="center"/>
          </w:tcPr>
          <w:p w14:paraId="1046C3DD" w14:textId="77777777" w:rsidR="00D4530C" w:rsidRPr="009B1C1B" w:rsidRDefault="002D692A">
            <w:pPr>
              <w:jc w:val="right"/>
              <w:rPr>
                <w:color w:val="000000"/>
                <w:sz w:val="26"/>
                <w:szCs w:val="26"/>
              </w:rPr>
            </w:pPr>
            <w:r w:rsidRPr="009B1C1B">
              <w:rPr>
                <w:color w:val="000000"/>
                <w:sz w:val="26"/>
                <w:szCs w:val="26"/>
              </w:rPr>
              <w:t>42</w:t>
            </w:r>
          </w:p>
        </w:tc>
        <w:tc>
          <w:tcPr>
            <w:tcW w:w="1078" w:type="dxa"/>
            <w:tcBorders>
              <w:top w:val="nil"/>
              <w:left w:val="nil"/>
              <w:bottom w:val="single" w:sz="4" w:space="0" w:color="000000"/>
              <w:right w:val="single" w:sz="4" w:space="0" w:color="000000"/>
            </w:tcBorders>
            <w:vAlign w:val="center"/>
          </w:tcPr>
          <w:p w14:paraId="05D4A0AC" w14:textId="77777777" w:rsidR="00D4530C" w:rsidRPr="009B1C1B" w:rsidRDefault="002D692A">
            <w:pPr>
              <w:jc w:val="right"/>
              <w:rPr>
                <w:color w:val="000000"/>
                <w:sz w:val="26"/>
                <w:szCs w:val="26"/>
              </w:rPr>
            </w:pPr>
            <w:r w:rsidRPr="009B1C1B">
              <w:rPr>
                <w:color w:val="000000"/>
                <w:sz w:val="26"/>
                <w:szCs w:val="26"/>
              </w:rPr>
              <w:t>2,87</w:t>
            </w:r>
          </w:p>
        </w:tc>
        <w:tc>
          <w:tcPr>
            <w:tcW w:w="1287" w:type="dxa"/>
            <w:tcBorders>
              <w:top w:val="nil"/>
              <w:left w:val="nil"/>
              <w:bottom w:val="single" w:sz="4" w:space="0" w:color="000000"/>
              <w:right w:val="single" w:sz="4" w:space="0" w:color="000000"/>
            </w:tcBorders>
            <w:vAlign w:val="center"/>
          </w:tcPr>
          <w:p w14:paraId="4924A07B" w14:textId="77777777" w:rsidR="00D4530C" w:rsidRPr="009B1C1B" w:rsidRDefault="002D692A">
            <w:pPr>
              <w:jc w:val="right"/>
              <w:rPr>
                <w:color w:val="000000"/>
                <w:sz w:val="26"/>
                <w:szCs w:val="26"/>
              </w:rPr>
            </w:pPr>
            <w:r w:rsidRPr="009B1C1B">
              <w:rPr>
                <w:color w:val="000000"/>
                <w:sz w:val="26"/>
                <w:szCs w:val="26"/>
              </w:rPr>
              <w:t>12,5</w:t>
            </w:r>
          </w:p>
        </w:tc>
        <w:tc>
          <w:tcPr>
            <w:tcW w:w="1287" w:type="dxa"/>
            <w:tcBorders>
              <w:top w:val="nil"/>
              <w:left w:val="nil"/>
              <w:bottom w:val="single" w:sz="4" w:space="0" w:color="000000"/>
              <w:right w:val="single" w:sz="4" w:space="0" w:color="000000"/>
            </w:tcBorders>
            <w:vAlign w:val="center"/>
          </w:tcPr>
          <w:p w14:paraId="1D2D58CA" w14:textId="77777777" w:rsidR="00D4530C" w:rsidRPr="009B1C1B" w:rsidRDefault="002D692A">
            <w:pPr>
              <w:jc w:val="right"/>
              <w:rPr>
                <w:color w:val="000000"/>
                <w:sz w:val="26"/>
                <w:szCs w:val="26"/>
              </w:rPr>
            </w:pPr>
            <w:r w:rsidRPr="009B1C1B">
              <w:rPr>
                <w:color w:val="000000"/>
                <w:sz w:val="26"/>
                <w:szCs w:val="26"/>
              </w:rPr>
              <w:t>12,77</w:t>
            </w:r>
          </w:p>
        </w:tc>
      </w:tr>
      <w:tr w:rsidR="00D4530C" w:rsidRPr="009B1C1B" w14:paraId="6B00C53F" w14:textId="77777777">
        <w:trPr>
          <w:trHeight w:val="330"/>
        </w:trPr>
        <w:tc>
          <w:tcPr>
            <w:tcW w:w="1244" w:type="dxa"/>
            <w:tcBorders>
              <w:top w:val="nil"/>
              <w:left w:val="single" w:sz="4" w:space="0" w:color="000000"/>
              <w:bottom w:val="single" w:sz="4" w:space="0" w:color="000000"/>
              <w:right w:val="single" w:sz="4" w:space="0" w:color="000000"/>
            </w:tcBorders>
            <w:vAlign w:val="center"/>
          </w:tcPr>
          <w:p w14:paraId="68DDAF0B" w14:textId="77777777" w:rsidR="00D4530C" w:rsidRPr="009B1C1B" w:rsidRDefault="002D692A">
            <w:pPr>
              <w:jc w:val="right"/>
              <w:rPr>
                <w:color w:val="000000"/>
                <w:sz w:val="26"/>
                <w:szCs w:val="26"/>
              </w:rPr>
            </w:pPr>
            <w:r w:rsidRPr="009B1C1B">
              <w:rPr>
                <w:color w:val="000000"/>
                <w:sz w:val="26"/>
                <w:szCs w:val="26"/>
              </w:rPr>
              <w:t>20</w:t>
            </w:r>
          </w:p>
        </w:tc>
        <w:tc>
          <w:tcPr>
            <w:tcW w:w="1078" w:type="dxa"/>
            <w:tcBorders>
              <w:top w:val="nil"/>
              <w:left w:val="nil"/>
              <w:bottom w:val="single" w:sz="4" w:space="0" w:color="000000"/>
              <w:right w:val="single" w:sz="4" w:space="0" w:color="000000"/>
            </w:tcBorders>
            <w:vAlign w:val="center"/>
          </w:tcPr>
          <w:p w14:paraId="1B912BB7" w14:textId="77777777" w:rsidR="00D4530C" w:rsidRPr="009B1C1B" w:rsidRDefault="002D692A">
            <w:pPr>
              <w:jc w:val="right"/>
              <w:rPr>
                <w:color w:val="000000"/>
                <w:sz w:val="26"/>
                <w:szCs w:val="26"/>
              </w:rPr>
            </w:pPr>
            <w:r w:rsidRPr="009B1C1B">
              <w:rPr>
                <w:color w:val="000000"/>
                <w:sz w:val="26"/>
                <w:szCs w:val="26"/>
              </w:rPr>
              <w:t>0,51</w:t>
            </w:r>
          </w:p>
        </w:tc>
        <w:tc>
          <w:tcPr>
            <w:tcW w:w="1078" w:type="dxa"/>
            <w:tcBorders>
              <w:top w:val="nil"/>
              <w:left w:val="nil"/>
              <w:bottom w:val="single" w:sz="4" w:space="0" w:color="000000"/>
              <w:right w:val="single" w:sz="4" w:space="0" w:color="000000"/>
            </w:tcBorders>
            <w:vAlign w:val="center"/>
          </w:tcPr>
          <w:p w14:paraId="2B46C27B" w14:textId="77777777" w:rsidR="00D4530C" w:rsidRPr="009B1C1B" w:rsidRDefault="002D692A">
            <w:pPr>
              <w:jc w:val="right"/>
              <w:rPr>
                <w:color w:val="000000"/>
                <w:sz w:val="26"/>
                <w:szCs w:val="26"/>
              </w:rPr>
            </w:pPr>
            <w:r w:rsidRPr="009B1C1B">
              <w:rPr>
                <w:color w:val="000000"/>
                <w:sz w:val="26"/>
                <w:szCs w:val="26"/>
              </w:rPr>
              <w:t>3,06</w:t>
            </w:r>
          </w:p>
        </w:tc>
        <w:tc>
          <w:tcPr>
            <w:tcW w:w="1078" w:type="dxa"/>
            <w:tcBorders>
              <w:top w:val="nil"/>
              <w:left w:val="nil"/>
              <w:bottom w:val="single" w:sz="4" w:space="0" w:color="000000"/>
              <w:right w:val="single" w:sz="4" w:space="0" w:color="000000"/>
            </w:tcBorders>
            <w:vAlign w:val="center"/>
          </w:tcPr>
          <w:p w14:paraId="549FA899" w14:textId="77777777" w:rsidR="00D4530C" w:rsidRPr="009B1C1B" w:rsidRDefault="002D692A">
            <w:pPr>
              <w:jc w:val="right"/>
              <w:rPr>
                <w:color w:val="000000"/>
                <w:sz w:val="26"/>
                <w:szCs w:val="26"/>
              </w:rPr>
            </w:pPr>
            <w:r w:rsidRPr="009B1C1B">
              <w:rPr>
                <w:color w:val="000000"/>
                <w:sz w:val="26"/>
                <w:szCs w:val="26"/>
              </w:rPr>
              <w:t>5,66</w:t>
            </w:r>
          </w:p>
        </w:tc>
        <w:tc>
          <w:tcPr>
            <w:tcW w:w="1216" w:type="dxa"/>
            <w:tcBorders>
              <w:top w:val="nil"/>
              <w:left w:val="nil"/>
              <w:bottom w:val="single" w:sz="4" w:space="0" w:color="000000"/>
              <w:right w:val="single" w:sz="4" w:space="0" w:color="000000"/>
            </w:tcBorders>
            <w:vAlign w:val="center"/>
          </w:tcPr>
          <w:p w14:paraId="0C13CD1A" w14:textId="77777777" w:rsidR="00D4530C" w:rsidRPr="009B1C1B" w:rsidRDefault="002D692A">
            <w:pPr>
              <w:jc w:val="right"/>
              <w:rPr>
                <w:color w:val="000000"/>
                <w:sz w:val="26"/>
                <w:szCs w:val="26"/>
              </w:rPr>
            </w:pPr>
            <w:r w:rsidRPr="009B1C1B">
              <w:rPr>
                <w:color w:val="000000"/>
                <w:sz w:val="26"/>
                <w:szCs w:val="26"/>
              </w:rPr>
              <w:t>44</w:t>
            </w:r>
          </w:p>
        </w:tc>
        <w:tc>
          <w:tcPr>
            <w:tcW w:w="1078" w:type="dxa"/>
            <w:tcBorders>
              <w:top w:val="nil"/>
              <w:left w:val="nil"/>
              <w:bottom w:val="single" w:sz="4" w:space="0" w:color="000000"/>
              <w:right w:val="single" w:sz="4" w:space="0" w:color="000000"/>
            </w:tcBorders>
            <w:vAlign w:val="center"/>
          </w:tcPr>
          <w:p w14:paraId="6EB017EA" w14:textId="77777777" w:rsidR="00D4530C" w:rsidRPr="009B1C1B" w:rsidRDefault="002D692A">
            <w:pPr>
              <w:jc w:val="right"/>
              <w:rPr>
                <w:color w:val="000000"/>
                <w:sz w:val="26"/>
                <w:szCs w:val="26"/>
              </w:rPr>
            </w:pPr>
            <w:r w:rsidRPr="009B1C1B">
              <w:rPr>
                <w:color w:val="000000"/>
                <w:sz w:val="26"/>
                <w:szCs w:val="26"/>
              </w:rPr>
              <w:t>3,37</w:t>
            </w:r>
          </w:p>
        </w:tc>
        <w:tc>
          <w:tcPr>
            <w:tcW w:w="1287" w:type="dxa"/>
            <w:tcBorders>
              <w:top w:val="nil"/>
              <w:left w:val="nil"/>
              <w:bottom w:val="single" w:sz="4" w:space="0" w:color="000000"/>
              <w:right w:val="single" w:sz="4" w:space="0" w:color="000000"/>
            </w:tcBorders>
            <w:vAlign w:val="center"/>
          </w:tcPr>
          <w:p w14:paraId="7492520F" w14:textId="77777777" w:rsidR="00D4530C" w:rsidRPr="009B1C1B" w:rsidRDefault="002D692A">
            <w:pPr>
              <w:jc w:val="right"/>
              <w:rPr>
                <w:color w:val="000000"/>
                <w:sz w:val="26"/>
                <w:szCs w:val="26"/>
              </w:rPr>
            </w:pPr>
            <w:r w:rsidRPr="009B1C1B">
              <w:rPr>
                <w:color w:val="000000"/>
                <w:sz w:val="26"/>
                <w:szCs w:val="26"/>
              </w:rPr>
              <w:t>14,48</w:t>
            </w:r>
          </w:p>
        </w:tc>
        <w:tc>
          <w:tcPr>
            <w:tcW w:w="1287" w:type="dxa"/>
            <w:tcBorders>
              <w:top w:val="nil"/>
              <w:left w:val="nil"/>
              <w:bottom w:val="single" w:sz="4" w:space="0" w:color="000000"/>
              <w:right w:val="single" w:sz="4" w:space="0" w:color="000000"/>
            </w:tcBorders>
            <w:vAlign w:val="center"/>
          </w:tcPr>
          <w:p w14:paraId="2C62F293" w14:textId="77777777" w:rsidR="00D4530C" w:rsidRPr="009B1C1B" w:rsidRDefault="002D692A">
            <w:pPr>
              <w:jc w:val="right"/>
              <w:rPr>
                <w:color w:val="000000"/>
                <w:sz w:val="26"/>
                <w:szCs w:val="26"/>
              </w:rPr>
            </w:pPr>
            <w:r w:rsidRPr="009B1C1B">
              <w:rPr>
                <w:color w:val="000000"/>
                <w:sz w:val="26"/>
                <w:szCs w:val="26"/>
              </w:rPr>
              <w:t>13,96</w:t>
            </w:r>
          </w:p>
        </w:tc>
      </w:tr>
      <w:tr w:rsidR="00D4530C" w:rsidRPr="009B1C1B" w14:paraId="49B4FD69" w14:textId="77777777">
        <w:trPr>
          <w:trHeight w:val="330"/>
        </w:trPr>
        <w:tc>
          <w:tcPr>
            <w:tcW w:w="1244" w:type="dxa"/>
            <w:tcBorders>
              <w:top w:val="nil"/>
              <w:left w:val="single" w:sz="4" w:space="0" w:color="000000"/>
              <w:bottom w:val="single" w:sz="4" w:space="0" w:color="000000"/>
              <w:right w:val="single" w:sz="4" w:space="0" w:color="000000"/>
            </w:tcBorders>
            <w:vAlign w:val="center"/>
          </w:tcPr>
          <w:p w14:paraId="179BE58B" w14:textId="77777777" w:rsidR="00D4530C" w:rsidRPr="009B1C1B" w:rsidRDefault="002D692A">
            <w:pPr>
              <w:jc w:val="right"/>
              <w:rPr>
                <w:color w:val="000000"/>
                <w:sz w:val="26"/>
                <w:szCs w:val="26"/>
              </w:rPr>
            </w:pPr>
            <w:r w:rsidRPr="009B1C1B">
              <w:rPr>
                <w:color w:val="000000"/>
                <w:sz w:val="26"/>
                <w:szCs w:val="26"/>
              </w:rPr>
              <w:t>22</w:t>
            </w:r>
          </w:p>
        </w:tc>
        <w:tc>
          <w:tcPr>
            <w:tcW w:w="1078" w:type="dxa"/>
            <w:tcBorders>
              <w:top w:val="nil"/>
              <w:left w:val="nil"/>
              <w:bottom w:val="single" w:sz="4" w:space="0" w:color="000000"/>
              <w:right w:val="single" w:sz="4" w:space="0" w:color="000000"/>
            </w:tcBorders>
            <w:vAlign w:val="center"/>
          </w:tcPr>
          <w:p w14:paraId="52C1CF73" w14:textId="77777777" w:rsidR="00D4530C" w:rsidRPr="009B1C1B" w:rsidRDefault="002D692A">
            <w:pPr>
              <w:jc w:val="right"/>
              <w:rPr>
                <w:color w:val="000000"/>
                <w:sz w:val="26"/>
                <w:szCs w:val="26"/>
              </w:rPr>
            </w:pPr>
            <w:r w:rsidRPr="009B1C1B">
              <w:rPr>
                <w:color w:val="000000"/>
                <w:sz w:val="26"/>
                <w:szCs w:val="26"/>
              </w:rPr>
              <w:t>0,61</w:t>
            </w:r>
          </w:p>
        </w:tc>
        <w:tc>
          <w:tcPr>
            <w:tcW w:w="1078" w:type="dxa"/>
            <w:tcBorders>
              <w:top w:val="nil"/>
              <w:left w:val="nil"/>
              <w:bottom w:val="single" w:sz="4" w:space="0" w:color="000000"/>
              <w:right w:val="single" w:sz="4" w:space="0" w:color="000000"/>
            </w:tcBorders>
            <w:vAlign w:val="center"/>
          </w:tcPr>
          <w:p w14:paraId="70405354" w14:textId="77777777" w:rsidR="00D4530C" w:rsidRPr="009B1C1B" w:rsidRDefault="002D692A">
            <w:pPr>
              <w:jc w:val="right"/>
              <w:rPr>
                <w:color w:val="000000"/>
                <w:sz w:val="26"/>
                <w:szCs w:val="26"/>
              </w:rPr>
            </w:pPr>
            <w:r w:rsidRPr="009B1C1B">
              <w:rPr>
                <w:color w:val="000000"/>
                <w:sz w:val="26"/>
                <w:szCs w:val="26"/>
              </w:rPr>
              <w:t>3,44</w:t>
            </w:r>
          </w:p>
        </w:tc>
        <w:tc>
          <w:tcPr>
            <w:tcW w:w="1078" w:type="dxa"/>
            <w:tcBorders>
              <w:top w:val="nil"/>
              <w:left w:val="nil"/>
              <w:bottom w:val="single" w:sz="4" w:space="0" w:color="000000"/>
              <w:right w:val="single" w:sz="4" w:space="0" w:color="000000"/>
            </w:tcBorders>
            <w:vAlign w:val="center"/>
          </w:tcPr>
          <w:p w14:paraId="6EC9B493" w14:textId="77777777" w:rsidR="00D4530C" w:rsidRPr="009B1C1B" w:rsidRDefault="002D692A">
            <w:pPr>
              <w:jc w:val="right"/>
              <w:rPr>
                <w:color w:val="000000"/>
                <w:sz w:val="26"/>
                <w:szCs w:val="26"/>
              </w:rPr>
            </w:pPr>
            <w:r w:rsidRPr="009B1C1B">
              <w:rPr>
                <w:color w:val="000000"/>
                <w:sz w:val="26"/>
                <w:szCs w:val="26"/>
              </w:rPr>
              <w:t>6,04</w:t>
            </w:r>
          </w:p>
        </w:tc>
        <w:tc>
          <w:tcPr>
            <w:tcW w:w="1216" w:type="dxa"/>
            <w:tcBorders>
              <w:top w:val="nil"/>
              <w:left w:val="nil"/>
              <w:bottom w:val="single" w:sz="4" w:space="0" w:color="000000"/>
              <w:right w:val="single" w:sz="4" w:space="0" w:color="000000"/>
            </w:tcBorders>
            <w:vAlign w:val="center"/>
          </w:tcPr>
          <w:p w14:paraId="4B215D5E" w14:textId="77777777" w:rsidR="00D4530C" w:rsidRPr="009B1C1B" w:rsidRDefault="002D692A">
            <w:pPr>
              <w:jc w:val="right"/>
              <w:rPr>
                <w:color w:val="000000"/>
                <w:sz w:val="26"/>
                <w:szCs w:val="26"/>
              </w:rPr>
            </w:pPr>
            <w:r w:rsidRPr="009B1C1B">
              <w:rPr>
                <w:color w:val="000000"/>
                <w:sz w:val="26"/>
                <w:szCs w:val="26"/>
              </w:rPr>
              <w:t>45</w:t>
            </w:r>
          </w:p>
        </w:tc>
        <w:tc>
          <w:tcPr>
            <w:tcW w:w="1078" w:type="dxa"/>
            <w:tcBorders>
              <w:top w:val="nil"/>
              <w:left w:val="nil"/>
              <w:bottom w:val="single" w:sz="4" w:space="0" w:color="000000"/>
              <w:right w:val="single" w:sz="4" w:space="0" w:color="000000"/>
            </w:tcBorders>
            <w:vAlign w:val="center"/>
          </w:tcPr>
          <w:p w14:paraId="5A07C3A0" w14:textId="77777777" w:rsidR="00D4530C" w:rsidRPr="009B1C1B" w:rsidRDefault="002D692A">
            <w:pPr>
              <w:jc w:val="right"/>
              <w:rPr>
                <w:color w:val="000000"/>
                <w:sz w:val="26"/>
                <w:szCs w:val="26"/>
              </w:rPr>
            </w:pPr>
            <w:r w:rsidRPr="009B1C1B">
              <w:rPr>
                <w:color w:val="000000"/>
                <w:sz w:val="26"/>
                <w:szCs w:val="26"/>
              </w:rPr>
              <w:t>3,66</w:t>
            </w:r>
          </w:p>
        </w:tc>
        <w:tc>
          <w:tcPr>
            <w:tcW w:w="1287" w:type="dxa"/>
            <w:tcBorders>
              <w:top w:val="nil"/>
              <w:left w:val="nil"/>
              <w:bottom w:val="single" w:sz="4" w:space="0" w:color="000000"/>
              <w:right w:val="single" w:sz="4" w:space="0" w:color="000000"/>
            </w:tcBorders>
            <w:vAlign w:val="center"/>
          </w:tcPr>
          <w:p w14:paraId="76E8C137" w14:textId="77777777" w:rsidR="00D4530C" w:rsidRPr="009B1C1B" w:rsidRDefault="002D692A">
            <w:pPr>
              <w:jc w:val="right"/>
              <w:rPr>
                <w:color w:val="000000"/>
                <w:sz w:val="26"/>
                <w:szCs w:val="26"/>
              </w:rPr>
            </w:pPr>
            <w:r w:rsidRPr="009B1C1B">
              <w:rPr>
                <w:color w:val="000000"/>
                <w:sz w:val="26"/>
                <w:szCs w:val="26"/>
              </w:rPr>
              <w:t>15,64</w:t>
            </w:r>
          </w:p>
        </w:tc>
        <w:tc>
          <w:tcPr>
            <w:tcW w:w="1287" w:type="dxa"/>
            <w:tcBorders>
              <w:top w:val="nil"/>
              <w:left w:val="nil"/>
              <w:bottom w:val="single" w:sz="4" w:space="0" w:color="000000"/>
              <w:right w:val="single" w:sz="4" w:space="0" w:color="000000"/>
            </w:tcBorders>
            <w:vAlign w:val="center"/>
          </w:tcPr>
          <w:p w14:paraId="5A4950FE" w14:textId="77777777" w:rsidR="00D4530C" w:rsidRPr="009B1C1B" w:rsidRDefault="002D692A">
            <w:pPr>
              <w:jc w:val="right"/>
              <w:rPr>
                <w:color w:val="000000"/>
                <w:sz w:val="26"/>
                <w:szCs w:val="26"/>
              </w:rPr>
            </w:pPr>
            <w:r w:rsidRPr="009B1C1B">
              <w:rPr>
                <w:color w:val="000000"/>
                <w:sz w:val="26"/>
                <w:szCs w:val="26"/>
              </w:rPr>
              <w:t>14,64</w:t>
            </w:r>
          </w:p>
        </w:tc>
      </w:tr>
    </w:tbl>
    <w:p w14:paraId="3F6A7684" w14:textId="77777777" w:rsidR="00D4530C" w:rsidRPr="009B1C1B" w:rsidRDefault="00D4530C">
      <w:pPr>
        <w:tabs>
          <w:tab w:val="left" w:pos="540"/>
        </w:tabs>
        <w:spacing w:line="312" w:lineRule="auto"/>
        <w:rPr>
          <w:sz w:val="26"/>
          <w:szCs w:val="26"/>
        </w:rPr>
      </w:pPr>
    </w:p>
    <w:tbl>
      <w:tblPr>
        <w:tblStyle w:val="affffffd"/>
        <w:tblW w:w="9346" w:type="dxa"/>
        <w:tblInd w:w="5" w:type="dxa"/>
        <w:tblLayout w:type="fixed"/>
        <w:tblLook w:val="0000" w:firstRow="0" w:lastRow="0" w:firstColumn="0" w:lastColumn="0" w:noHBand="0" w:noVBand="0"/>
      </w:tblPr>
      <w:tblGrid>
        <w:gridCol w:w="791"/>
        <w:gridCol w:w="1330"/>
        <w:gridCol w:w="1330"/>
        <w:gridCol w:w="1114"/>
        <w:gridCol w:w="790"/>
        <w:gridCol w:w="1330"/>
        <w:gridCol w:w="1330"/>
        <w:gridCol w:w="1331"/>
      </w:tblGrid>
      <w:tr w:rsidR="00D4530C" w:rsidRPr="009B1C1B" w14:paraId="3D218F17" w14:textId="77777777">
        <w:trPr>
          <w:trHeight w:val="780"/>
        </w:trPr>
        <w:tc>
          <w:tcPr>
            <w:tcW w:w="9346" w:type="dxa"/>
            <w:gridSpan w:val="8"/>
            <w:tcBorders>
              <w:top w:val="single" w:sz="4" w:space="0" w:color="000000"/>
              <w:left w:val="single" w:sz="4" w:space="0" w:color="000000"/>
              <w:bottom w:val="single" w:sz="4" w:space="0" w:color="000000"/>
              <w:right w:val="single" w:sz="4" w:space="0" w:color="000000"/>
            </w:tcBorders>
            <w:vAlign w:val="center"/>
          </w:tcPr>
          <w:p w14:paraId="725189D4" w14:textId="77777777" w:rsidR="00D4530C" w:rsidRPr="009B1C1B" w:rsidRDefault="002D692A">
            <w:pPr>
              <w:rPr>
                <w:color w:val="000000"/>
                <w:sz w:val="26"/>
                <w:szCs w:val="26"/>
              </w:rPr>
            </w:pPr>
            <w:r w:rsidRPr="009B1C1B">
              <w:rPr>
                <w:i/>
                <w:color w:val="000000"/>
                <w:sz w:val="26"/>
                <w:szCs w:val="26"/>
              </w:rPr>
              <w:t xml:space="preserve">Bảng 6.20: Trị số hàm số </w:t>
            </w:r>
            <w:r w:rsidRPr="009B1C1B">
              <w:rPr>
                <w:color w:val="000000"/>
                <w:sz w:val="26"/>
                <w:szCs w:val="26"/>
              </w:rPr>
              <w:t xml:space="preserve">θ </w:t>
            </w:r>
            <w:r w:rsidRPr="009B1C1B">
              <w:rPr>
                <w:b/>
                <w:i/>
                <w:color w:val="000000"/>
                <w:sz w:val="26"/>
                <w:szCs w:val="26"/>
              </w:rPr>
              <w:t xml:space="preserve">, </w:t>
            </w:r>
            <w:r w:rsidRPr="009B1C1B">
              <w:rPr>
                <w:color w:val="000000"/>
                <w:sz w:val="26"/>
                <w:szCs w:val="26"/>
              </w:rPr>
              <w:t>θ2</w:t>
            </w:r>
            <w:r w:rsidRPr="009B1C1B">
              <w:rPr>
                <w:b/>
                <w:i/>
                <w:color w:val="000000"/>
                <w:sz w:val="26"/>
                <w:szCs w:val="26"/>
              </w:rPr>
              <w:t xml:space="preserve"> </w:t>
            </w:r>
            <w:r w:rsidRPr="009B1C1B">
              <w:rPr>
                <w:i/>
                <w:color w:val="000000"/>
                <w:sz w:val="26"/>
                <w:szCs w:val="26"/>
              </w:rPr>
              <w:t xml:space="preserve">và </w:t>
            </w:r>
            <w:r w:rsidRPr="009B1C1B">
              <w:rPr>
                <w:color w:val="000000"/>
                <w:sz w:val="26"/>
                <w:szCs w:val="26"/>
              </w:rPr>
              <w:t>Φ2</w:t>
            </w:r>
            <w:r w:rsidRPr="009B1C1B">
              <w:rPr>
                <w:b/>
                <w:i/>
                <w:color w:val="000000"/>
                <w:sz w:val="26"/>
                <w:szCs w:val="26"/>
              </w:rPr>
              <w:t xml:space="preserve"> </w:t>
            </w:r>
            <w:r w:rsidRPr="009B1C1B">
              <w:rPr>
                <w:i/>
                <w:color w:val="000000"/>
                <w:sz w:val="26"/>
                <w:szCs w:val="26"/>
              </w:rPr>
              <w:t>dùng tính toán móng ngắn(Theo Quyết định 1299/QĐ-EVN ngày 03 tháng 11 năm 2017, Tập 1: Quy định chung, Chương 6: Tính toán kiểm tra, mục 6.4.4)</w:t>
            </w:r>
          </w:p>
        </w:tc>
      </w:tr>
      <w:tr w:rsidR="00D4530C" w:rsidRPr="009B1C1B" w14:paraId="1EC6FCEC" w14:textId="77777777">
        <w:trPr>
          <w:trHeight w:val="345"/>
        </w:trPr>
        <w:tc>
          <w:tcPr>
            <w:tcW w:w="791" w:type="dxa"/>
            <w:tcBorders>
              <w:top w:val="nil"/>
              <w:left w:val="single" w:sz="4" w:space="0" w:color="000000"/>
              <w:bottom w:val="single" w:sz="4" w:space="0" w:color="000000"/>
              <w:right w:val="single" w:sz="4" w:space="0" w:color="000000"/>
            </w:tcBorders>
            <w:vAlign w:val="center"/>
          </w:tcPr>
          <w:p w14:paraId="4B7B2F9C" w14:textId="77777777" w:rsidR="00D4530C" w:rsidRPr="009B1C1B" w:rsidRDefault="002D692A">
            <w:pPr>
              <w:rPr>
                <w:color w:val="000000"/>
                <w:sz w:val="26"/>
                <w:szCs w:val="26"/>
              </w:rPr>
            </w:pPr>
            <w:r w:rsidRPr="009B1C1B">
              <w:rPr>
                <w:color w:val="000000"/>
                <w:sz w:val="26"/>
                <w:szCs w:val="26"/>
              </w:rPr>
              <w:t>ϕ</w:t>
            </w:r>
          </w:p>
        </w:tc>
        <w:tc>
          <w:tcPr>
            <w:tcW w:w="1330" w:type="dxa"/>
            <w:tcBorders>
              <w:top w:val="nil"/>
              <w:left w:val="nil"/>
              <w:bottom w:val="single" w:sz="4" w:space="0" w:color="000000"/>
              <w:right w:val="single" w:sz="4" w:space="0" w:color="000000"/>
            </w:tcBorders>
            <w:vAlign w:val="center"/>
          </w:tcPr>
          <w:p w14:paraId="4FDE4DBC" w14:textId="77777777" w:rsidR="00D4530C" w:rsidRPr="009B1C1B" w:rsidRDefault="002D692A">
            <w:pPr>
              <w:rPr>
                <w:color w:val="000000"/>
                <w:sz w:val="26"/>
                <w:szCs w:val="26"/>
              </w:rPr>
            </w:pPr>
            <w:r w:rsidRPr="009B1C1B">
              <w:rPr>
                <w:color w:val="000000"/>
                <w:sz w:val="26"/>
                <w:szCs w:val="26"/>
              </w:rPr>
              <w:t>θ</w:t>
            </w:r>
          </w:p>
        </w:tc>
        <w:tc>
          <w:tcPr>
            <w:tcW w:w="1330" w:type="dxa"/>
            <w:tcBorders>
              <w:top w:val="nil"/>
              <w:left w:val="nil"/>
              <w:bottom w:val="single" w:sz="4" w:space="0" w:color="000000"/>
              <w:right w:val="single" w:sz="4" w:space="0" w:color="000000"/>
            </w:tcBorders>
            <w:vAlign w:val="center"/>
          </w:tcPr>
          <w:p w14:paraId="1E590BE0" w14:textId="77777777" w:rsidR="00D4530C" w:rsidRPr="009B1C1B" w:rsidRDefault="002D692A">
            <w:pPr>
              <w:rPr>
                <w:color w:val="000000"/>
                <w:sz w:val="26"/>
                <w:szCs w:val="26"/>
              </w:rPr>
            </w:pPr>
            <w:r w:rsidRPr="009B1C1B">
              <w:rPr>
                <w:color w:val="000000"/>
                <w:sz w:val="26"/>
                <w:szCs w:val="26"/>
              </w:rPr>
              <w:t>θ2</w:t>
            </w:r>
          </w:p>
        </w:tc>
        <w:tc>
          <w:tcPr>
            <w:tcW w:w="1114" w:type="dxa"/>
            <w:tcBorders>
              <w:top w:val="nil"/>
              <w:left w:val="nil"/>
              <w:bottom w:val="single" w:sz="4" w:space="0" w:color="000000"/>
              <w:right w:val="single" w:sz="4" w:space="0" w:color="000000"/>
            </w:tcBorders>
            <w:vAlign w:val="center"/>
          </w:tcPr>
          <w:p w14:paraId="59295D66" w14:textId="77777777" w:rsidR="00D4530C" w:rsidRPr="009B1C1B" w:rsidRDefault="002D692A">
            <w:pPr>
              <w:rPr>
                <w:color w:val="000000"/>
                <w:sz w:val="26"/>
                <w:szCs w:val="26"/>
              </w:rPr>
            </w:pPr>
            <w:r w:rsidRPr="009B1C1B">
              <w:rPr>
                <w:color w:val="000000"/>
                <w:sz w:val="26"/>
                <w:szCs w:val="26"/>
              </w:rPr>
              <w:t>Φ2</w:t>
            </w:r>
          </w:p>
        </w:tc>
        <w:tc>
          <w:tcPr>
            <w:tcW w:w="790" w:type="dxa"/>
            <w:tcBorders>
              <w:top w:val="nil"/>
              <w:left w:val="nil"/>
              <w:bottom w:val="single" w:sz="4" w:space="0" w:color="000000"/>
              <w:right w:val="single" w:sz="4" w:space="0" w:color="000000"/>
            </w:tcBorders>
            <w:vAlign w:val="center"/>
          </w:tcPr>
          <w:p w14:paraId="22F107C5" w14:textId="77777777" w:rsidR="00D4530C" w:rsidRPr="009B1C1B" w:rsidRDefault="002D692A">
            <w:pPr>
              <w:rPr>
                <w:color w:val="000000"/>
                <w:sz w:val="26"/>
                <w:szCs w:val="26"/>
              </w:rPr>
            </w:pPr>
            <w:r w:rsidRPr="009B1C1B">
              <w:rPr>
                <w:color w:val="000000"/>
                <w:sz w:val="26"/>
                <w:szCs w:val="26"/>
              </w:rPr>
              <w:t>ϕ</w:t>
            </w:r>
          </w:p>
        </w:tc>
        <w:tc>
          <w:tcPr>
            <w:tcW w:w="1330" w:type="dxa"/>
            <w:tcBorders>
              <w:top w:val="nil"/>
              <w:left w:val="nil"/>
              <w:bottom w:val="single" w:sz="4" w:space="0" w:color="000000"/>
              <w:right w:val="single" w:sz="4" w:space="0" w:color="000000"/>
            </w:tcBorders>
            <w:vAlign w:val="center"/>
          </w:tcPr>
          <w:p w14:paraId="13C3D1C2" w14:textId="77777777" w:rsidR="00D4530C" w:rsidRPr="009B1C1B" w:rsidRDefault="002D692A">
            <w:pPr>
              <w:rPr>
                <w:color w:val="000000"/>
                <w:sz w:val="26"/>
                <w:szCs w:val="26"/>
              </w:rPr>
            </w:pPr>
            <w:r w:rsidRPr="009B1C1B">
              <w:rPr>
                <w:color w:val="000000"/>
                <w:sz w:val="26"/>
                <w:szCs w:val="26"/>
              </w:rPr>
              <w:t>θ</w:t>
            </w:r>
          </w:p>
        </w:tc>
        <w:tc>
          <w:tcPr>
            <w:tcW w:w="1330" w:type="dxa"/>
            <w:tcBorders>
              <w:top w:val="nil"/>
              <w:left w:val="nil"/>
              <w:bottom w:val="single" w:sz="4" w:space="0" w:color="000000"/>
              <w:right w:val="single" w:sz="4" w:space="0" w:color="000000"/>
            </w:tcBorders>
            <w:vAlign w:val="center"/>
          </w:tcPr>
          <w:p w14:paraId="5A52B400" w14:textId="77777777" w:rsidR="00D4530C" w:rsidRPr="009B1C1B" w:rsidRDefault="002D692A">
            <w:pPr>
              <w:rPr>
                <w:color w:val="000000"/>
                <w:sz w:val="26"/>
                <w:szCs w:val="26"/>
              </w:rPr>
            </w:pPr>
            <w:r w:rsidRPr="009B1C1B">
              <w:rPr>
                <w:color w:val="000000"/>
                <w:sz w:val="26"/>
                <w:szCs w:val="26"/>
              </w:rPr>
              <w:t>θ2</w:t>
            </w:r>
          </w:p>
        </w:tc>
        <w:tc>
          <w:tcPr>
            <w:tcW w:w="1331" w:type="dxa"/>
            <w:tcBorders>
              <w:top w:val="nil"/>
              <w:left w:val="nil"/>
              <w:bottom w:val="single" w:sz="4" w:space="0" w:color="000000"/>
              <w:right w:val="single" w:sz="4" w:space="0" w:color="000000"/>
            </w:tcBorders>
            <w:vAlign w:val="center"/>
          </w:tcPr>
          <w:p w14:paraId="31D04A81" w14:textId="77777777" w:rsidR="00D4530C" w:rsidRPr="009B1C1B" w:rsidRDefault="002D692A">
            <w:pPr>
              <w:rPr>
                <w:color w:val="000000"/>
                <w:sz w:val="26"/>
                <w:szCs w:val="26"/>
              </w:rPr>
            </w:pPr>
            <w:r w:rsidRPr="009B1C1B">
              <w:rPr>
                <w:color w:val="000000"/>
                <w:sz w:val="26"/>
                <w:szCs w:val="26"/>
              </w:rPr>
              <w:t>Φ2</w:t>
            </w:r>
          </w:p>
        </w:tc>
      </w:tr>
      <w:tr w:rsidR="00D4530C" w:rsidRPr="009B1C1B" w14:paraId="2D93E8F3" w14:textId="77777777">
        <w:trPr>
          <w:trHeight w:val="330"/>
        </w:trPr>
        <w:tc>
          <w:tcPr>
            <w:tcW w:w="791" w:type="dxa"/>
            <w:tcBorders>
              <w:top w:val="nil"/>
              <w:left w:val="single" w:sz="4" w:space="0" w:color="000000"/>
              <w:bottom w:val="single" w:sz="4" w:space="0" w:color="000000"/>
              <w:right w:val="single" w:sz="4" w:space="0" w:color="000000"/>
            </w:tcBorders>
            <w:vAlign w:val="center"/>
          </w:tcPr>
          <w:p w14:paraId="52E1BD34" w14:textId="77777777" w:rsidR="00D4530C" w:rsidRPr="009B1C1B" w:rsidRDefault="002D692A">
            <w:pPr>
              <w:jc w:val="right"/>
              <w:rPr>
                <w:color w:val="000000"/>
                <w:sz w:val="26"/>
                <w:szCs w:val="26"/>
              </w:rPr>
            </w:pPr>
            <w:r w:rsidRPr="009B1C1B">
              <w:rPr>
                <w:color w:val="000000"/>
                <w:sz w:val="26"/>
                <w:szCs w:val="26"/>
              </w:rPr>
              <w:t>15</w:t>
            </w:r>
          </w:p>
        </w:tc>
        <w:tc>
          <w:tcPr>
            <w:tcW w:w="1330" w:type="dxa"/>
            <w:tcBorders>
              <w:top w:val="nil"/>
              <w:left w:val="nil"/>
              <w:bottom w:val="single" w:sz="4" w:space="0" w:color="000000"/>
              <w:right w:val="single" w:sz="4" w:space="0" w:color="000000"/>
            </w:tcBorders>
            <w:vAlign w:val="center"/>
          </w:tcPr>
          <w:p w14:paraId="39245B11" w14:textId="77777777" w:rsidR="00D4530C" w:rsidRPr="009B1C1B" w:rsidRDefault="002D692A">
            <w:pPr>
              <w:jc w:val="right"/>
              <w:rPr>
                <w:color w:val="000000"/>
                <w:sz w:val="26"/>
                <w:szCs w:val="26"/>
              </w:rPr>
            </w:pPr>
            <w:r w:rsidRPr="009B1C1B">
              <w:rPr>
                <w:color w:val="000000"/>
                <w:sz w:val="26"/>
                <w:szCs w:val="26"/>
              </w:rPr>
              <w:t>0,76</w:t>
            </w:r>
          </w:p>
        </w:tc>
        <w:tc>
          <w:tcPr>
            <w:tcW w:w="1330" w:type="dxa"/>
            <w:tcBorders>
              <w:top w:val="nil"/>
              <w:left w:val="nil"/>
              <w:bottom w:val="single" w:sz="4" w:space="0" w:color="000000"/>
              <w:right w:val="single" w:sz="4" w:space="0" w:color="000000"/>
            </w:tcBorders>
            <w:vAlign w:val="center"/>
          </w:tcPr>
          <w:p w14:paraId="42C67996" w14:textId="77777777" w:rsidR="00D4530C" w:rsidRPr="009B1C1B" w:rsidRDefault="002D692A">
            <w:pPr>
              <w:jc w:val="right"/>
              <w:rPr>
                <w:color w:val="000000"/>
                <w:sz w:val="26"/>
                <w:szCs w:val="26"/>
              </w:rPr>
            </w:pPr>
            <w:r w:rsidRPr="009B1C1B">
              <w:rPr>
                <w:color w:val="000000"/>
                <w:sz w:val="26"/>
                <w:szCs w:val="26"/>
              </w:rPr>
              <w:t>0,577</w:t>
            </w:r>
          </w:p>
        </w:tc>
        <w:tc>
          <w:tcPr>
            <w:tcW w:w="1114" w:type="dxa"/>
            <w:tcBorders>
              <w:top w:val="nil"/>
              <w:left w:val="nil"/>
              <w:bottom w:val="single" w:sz="4" w:space="0" w:color="000000"/>
              <w:right w:val="single" w:sz="4" w:space="0" w:color="000000"/>
            </w:tcBorders>
            <w:vAlign w:val="center"/>
          </w:tcPr>
          <w:p w14:paraId="5333443C" w14:textId="77777777" w:rsidR="00D4530C" w:rsidRPr="009B1C1B" w:rsidRDefault="002D692A">
            <w:pPr>
              <w:jc w:val="right"/>
              <w:rPr>
                <w:color w:val="000000"/>
                <w:sz w:val="26"/>
                <w:szCs w:val="26"/>
              </w:rPr>
            </w:pPr>
            <w:r w:rsidRPr="009B1C1B">
              <w:rPr>
                <w:color w:val="000000"/>
                <w:sz w:val="26"/>
                <w:szCs w:val="26"/>
              </w:rPr>
              <w:t>2,3</w:t>
            </w:r>
          </w:p>
        </w:tc>
        <w:tc>
          <w:tcPr>
            <w:tcW w:w="790" w:type="dxa"/>
            <w:tcBorders>
              <w:top w:val="nil"/>
              <w:left w:val="nil"/>
              <w:bottom w:val="single" w:sz="4" w:space="0" w:color="000000"/>
              <w:right w:val="single" w:sz="4" w:space="0" w:color="000000"/>
            </w:tcBorders>
            <w:vAlign w:val="center"/>
          </w:tcPr>
          <w:p w14:paraId="70CD9C58" w14:textId="77777777" w:rsidR="00D4530C" w:rsidRPr="009B1C1B" w:rsidRDefault="002D692A">
            <w:pPr>
              <w:jc w:val="right"/>
              <w:rPr>
                <w:color w:val="000000"/>
                <w:sz w:val="26"/>
                <w:szCs w:val="26"/>
              </w:rPr>
            </w:pPr>
            <w:r w:rsidRPr="009B1C1B">
              <w:rPr>
                <w:color w:val="000000"/>
                <w:sz w:val="26"/>
                <w:szCs w:val="26"/>
              </w:rPr>
              <w:t>30</w:t>
            </w:r>
          </w:p>
        </w:tc>
        <w:tc>
          <w:tcPr>
            <w:tcW w:w="1330" w:type="dxa"/>
            <w:tcBorders>
              <w:top w:val="nil"/>
              <w:left w:val="nil"/>
              <w:bottom w:val="single" w:sz="4" w:space="0" w:color="000000"/>
              <w:right w:val="single" w:sz="4" w:space="0" w:color="000000"/>
            </w:tcBorders>
            <w:vAlign w:val="center"/>
          </w:tcPr>
          <w:p w14:paraId="1AF3C10D" w14:textId="77777777" w:rsidR="00D4530C" w:rsidRPr="009B1C1B" w:rsidRDefault="002D692A">
            <w:pPr>
              <w:jc w:val="right"/>
              <w:rPr>
                <w:color w:val="000000"/>
                <w:sz w:val="26"/>
                <w:szCs w:val="26"/>
              </w:rPr>
            </w:pPr>
            <w:r w:rsidRPr="009B1C1B">
              <w:rPr>
                <w:color w:val="000000"/>
                <w:sz w:val="26"/>
                <w:szCs w:val="26"/>
              </w:rPr>
              <w:t>0,577</w:t>
            </w:r>
          </w:p>
        </w:tc>
        <w:tc>
          <w:tcPr>
            <w:tcW w:w="1330" w:type="dxa"/>
            <w:tcBorders>
              <w:top w:val="nil"/>
              <w:left w:val="nil"/>
              <w:bottom w:val="single" w:sz="4" w:space="0" w:color="000000"/>
              <w:right w:val="single" w:sz="4" w:space="0" w:color="000000"/>
            </w:tcBorders>
            <w:vAlign w:val="center"/>
          </w:tcPr>
          <w:p w14:paraId="1441C48D" w14:textId="77777777" w:rsidR="00D4530C" w:rsidRPr="009B1C1B" w:rsidRDefault="002D692A">
            <w:pPr>
              <w:jc w:val="right"/>
              <w:rPr>
                <w:color w:val="000000"/>
                <w:sz w:val="26"/>
                <w:szCs w:val="26"/>
              </w:rPr>
            </w:pPr>
            <w:r w:rsidRPr="009B1C1B">
              <w:rPr>
                <w:color w:val="000000"/>
                <w:sz w:val="26"/>
                <w:szCs w:val="26"/>
              </w:rPr>
              <w:t>0,333</w:t>
            </w:r>
          </w:p>
        </w:tc>
        <w:tc>
          <w:tcPr>
            <w:tcW w:w="1331" w:type="dxa"/>
            <w:tcBorders>
              <w:top w:val="nil"/>
              <w:left w:val="nil"/>
              <w:bottom w:val="single" w:sz="4" w:space="0" w:color="000000"/>
              <w:right w:val="single" w:sz="4" w:space="0" w:color="000000"/>
            </w:tcBorders>
            <w:vAlign w:val="center"/>
          </w:tcPr>
          <w:p w14:paraId="3A1E0ADF" w14:textId="77777777" w:rsidR="00D4530C" w:rsidRPr="009B1C1B" w:rsidRDefault="002D692A">
            <w:pPr>
              <w:jc w:val="right"/>
              <w:rPr>
                <w:color w:val="000000"/>
                <w:sz w:val="26"/>
                <w:szCs w:val="26"/>
              </w:rPr>
            </w:pPr>
            <w:r w:rsidRPr="009B1C1B">
              <w:rPr>
                <w:color w:val="000000"/>
                <w:sz w:val="26"/>
                <w:szCs w:val="26"/>
              </w:rPr>
              <w:t>8,75</w:t>
            </w:r>
          </w:p>
        </w:tc>
      </w:tr>
      <w:tr w:rsidR="00D4530C" w:rsidRPr="009B1C1B" w14:paraId="454FDA6F" w14:textId="77777777">
        <w:trPr>
          <w:trHeight w:val="330"/>
        </w:trPr>
        <w:tc>
          <w:tcPr>
            <w:tcW w:w="791" w:type="dxa"/>
            <w:tcBorders>
              <w:top w:val="nil"/>
              <w:left w:val="single" w:sz="4" w:space="0" w:color="000000"/>
              <w:bottom w:val="single" w:sz="4" w:space="0" w:color="000000"/>
              <w:right w:val="single" w:sz="4" w:space="0" w:color="000000"/>
            </w:tcBorders>
            <w:vAlign w:val="center"/>
          </w:tcPr>
          <w:p w14:paraId="1E5C8740" w14:textId="77777777" w:rsidR="00D4530C" w:rsidRPr="009B1C1B" w:rsidRDefault="002D692A">
            <w:pPr>
              <w:jc w:val="right"/>
              <w:rPr>
                <w:color w:val="000000"/>
                <w:sz w:val="26"/>
                <w:szCs w:val="26"/>
              </w:rPr>
            </w:pPr>
            <w:r w:rsidRPr="009B1C1B">
              <w:rPr>
                <w:color w:val="000000"/>
                <w:sz w:val="26"/>
                <w:szCs w:val="26"/>
              </w:rPr>
              <w:t>20</w:t>
            </w:r>
          </w:p>
        </w:tc>
        <w:tc>
          <w:tcPr>
            <w:tcW w:w="1330" w:type="dxa"/>
            <w:tcBorders>
              <w:top w:val="nil"/>
              <w:left w:val="nil"/>
              <w:bottom w:val="single" w:sz="4" w:space="0" w:color="000000"/>
              <w:right w:val="single" w:sz="4" w:space="0" w:color="000000"/>
            </w:tcBorders>
            <w:vAlign w:val="center"/>
          </w:tcPr>
          <w:p w14:paraId="5EBD54FA" w14:textId="77777777" w:rsidR="00D4530C" w:rsidRPr="009B1C1B" w:rsidRDefault="002D692A">
            <w:pPr>
              <w:jc w:val="right"/>
              <w:rPr>
                <w:color w:val="000000"/>
                <w:sz w:val="26"/>
                <w:szCs w:val="26"/>
              </w:rPr>
            </w:pPr>
            <w:r w:rsidRPr="009B1C1B">
              <w:rPr>
                <w:color w:val="000000"/>
                <w:sz w:val="26"/>
                <w:szCs w:val="26"/>
              </w:rPr>
              <w:t>0,7</w:t>
            </w:r>
          </w:p>
        </w:tc>
        <w:tc>
          <w:tcPr>
            <w:tcW w:w="1330" w:type="dxa"/>
            <w:tcBorders>
              <w:top w:val="nil"/>
              <w:left w:val="nil"/>
              <w:bottom w:val="single" w:sz="4" w:space="0" w:color="000000"/>
              <w:right w:val="single" w:sz="4" w:space="0" w:color="000000"/>
            </w:tcBorders>
            <w:vAlign w:val="center"/>
          </w:tcPr>
          <w:p w14:paraId="2071D38A" w14:textId="77777777" w:rsidR="00D4530C" w:rsidRPr="009B1C1B" w:rsidRDefault="002D692A">
            <w:pPr>
              <w:jc w:val="right"/>
              <w:rPr>
                <w:color w:val="000000"/>
                <w:sz w:val="26"/>
                <w:szCs w:val="26"/>
              </w:rPr>
            </w:pPr>
            <w:r w:rsidRPr="009B1C1B">
              <w:rPr>
                <w:color w:val="000000"/>
                <w:sz w:val="26"/>
                <w:szCs w:val="26"/>
              </w:rPr>
              <w:t>0,49</w:t>
            </w:r>
          </w:p>
        </w:tc>
        <w:tc>
          <w:tcPr>
            <w:tcW w:w="1114" w:type="dxa"/>
            <w:tcBorders>
              <w:top w:val="nil"/>
              <w:left w:val="nil"/>
              <w:bottom w:val="single" w:sz="4" w:space="0" w:color="000000"/>
              <w:right w:val="single" w:sz="4" w:space="0" w:color="000000"/>
            </w:tcBorders>
            <w:vAlign w:val="center"/>
          </w:tcPr>
          <w:p w14:paraId="49CD0B02" w14:textId="77777777" w:rsidR="00D4530C" w:rsidRPr="009B1C1B" w:rsidRDefault="002D692A">
            <w:pPr>
              <w:jc w:val="right"/>
              <w:rPr>
                <w:color w:val="000000"/>
                <w:sz w:val="26"/>
                <w:szCs w:val="26"/>
              </w:rPr>
            </w:pPr>
            <w:r w:rsidRPr="009B1C1B">
              <w:rPr>
                <w:color w:val="000000"/>
                <w:sz w:val="26"/>
                <w:szCs w:val="26"/>
              </w:rPr>
              <w:t>3,3</w:t>
            </w:r>
          </w:p>
        </w:tc>
        <w:tc>
          <w:tcPr>
            <w:tcW w:w="790" w:type="dxa"/>
            <w:tcBorders>
              <w:top w:val="nil"/>
              <w:left w:val="nil"/>
              <w:bottom w:val="single" w:sz="4" w:space="0" w:color="000000"/>
              <w:right w:val="single" w:sz="4" w:space="0" w:color="000000"/>
            </w:tcBorders>
            <w:vAlign w:val="center"/>
          </w:tcPr>
          <w:p w14:paraId="5A2C1634" w14:textId="77777777" w:rsidR="00D4530C" w:rsidRPr="009B1C1B" w:rsidRDefault="002D692A">
            <w:pPr>
              <w:jc w:val="right"/>
              <w:rPr>
                <w:color w:val="000000"/>
                <w:sz w:val="26"/>
                <w:szCs w:val="26"/>
              </w:rPr>
            </w:pPr>
            <w:r w:rsidRPr="009B1C1B">
              <w:rPr>
                <w:color w:val="000000"/>
                <w:sz w:val="26"/>
                <w:szCs w:val="26"/>
              </w:rPr>
              <w:t>31</w:t>
            </w:r>
          </w:p>
        </w:tc>
        <w:tc>
          <w:tcPr>
            <w:tcW w:w="1330" w:type="dxa"/>
            <w:tcBorders>
              <w:top w:val="nil"/>
              <w:left w:val="nil"/>
              <w:bottom w:val="single" w:sz="4" w:space="0" w:color="000000"/>
              <w:right w:val="single" w:sz="4" w:space="0" w:color="000000"/>
            </w:tcBorders>
            <w:vAlign w:val="center"/>
          </w:tcPr>
          <w:p w14:paraId="685CB7DB" w14:textId="77777777" w:rsidR="00D4530C" w:rsidRPr="009B1C1B" w:rsidRDefault="002D692A">
            <w:pPr>
              <w:jc w:val="right"/>
              <w:rPr>
                <w:color w:val="000000"/>
                <w:sz w:val="26"/>
                <w:szCs w:val="26"/>
              </w:rPr>
            </w:pPr>
            <w:r w:rsidRPr="009B1C1B">
              <w:rPr>
                <w:color w:val="000000"/>
                <w:sz w:val="26"/>
                <w:szCs w:val="26"/>
              </w:rPr>
              <w:t>0,565</w:t>
            </w:r>
          </w:p>
        </w:tc>
        <w:tc>
          <w:tcPr>
            <w:tcW w:w="1330" w:type="dxa"/>
            <w:tcBorders>
              <w:top w:val="nil"/>
              <w:left w:val="nil"/>
              <w:bottom w:val="single" w:sz="4" w:space="0" w:color="000000"/>
              <w:right w:val="single" w:sz="4" w:space="0" w:color="000000"/>
            </w:tcBorders>
            <w:vAlign w:val="center"/>
          </w:tcPr>
          <w:p w14:paraId="48064D23" w14:textId="77777777" w:rsidR="00D4530C" w:rsidRPr="009B1C1B" w:rsidRDefault="002D692A">
            <w:pPr>
              <w:jc w:val="right"/>
              <w:rPr>
                <w:color w:val="000000"/>
                <w:sz w:val="26"/>
                <w:szCs w:val="26"/>
              </w:rPr>
            </w:pPr>
            <w:r w:rsidRPr="009B1C1B">
              <w:rPr>
                <w:color w:val="000000"/>
                <w:sz w:val="26"/>
                <w:szCs w:val="26"/>
              </w:rPr>
              <w:t>0,32</w:t>
            </w:r>
          </w:p>
        </w:tc>
        <w:tc>
          <w:tcPr>
            <w:tcW w:w="1331" w:type="dxa"/>
            <w:tcBorders>
              <w:top w:val="nil"/>
              <w:left w:val="nil"/>
              <w:bottom w:val="single" w:sz="4" w:space="0" w:color="000000"/>
              <w:right w:val="single" w:sz="4" w:space="0" w:color="000000"/>
            </w:tcBorders>
            <w:vAlign w:val="center"/>
          </w:tcPr>
          <w:p w14:paraId="34CA05DE" w14:textId="77777777" w:rsidR="00D4530C" w:rsidRPr="009B1C1B" w:rsidRDefault="002D692A">
            <w:pPr>
              <w:jc w:val="right"/>
              <w:rPr>
                <w:color w:val="000000"/>
                <w:sz w:val="26"/>
                <w:szCs w:val="26"/>
              </w:rPr>
            </w:pPr>
            <w:r w:rsidRPr="009B1C1B">
              <w:rPr>
                <w:color w:val="000000"/>
                <w:sz w:val="26"/>
                <w:szCs w:val="26"/>
              </w:rPr>
              <w:t>10,1</w:t>
            </w:r>
          </w:p>
        </w:tc>
      </w:tr>
      <w:tr w:rsidR="00D4530C" w:rsidRPr="009B1C1B" w14:paraId="60805B52" w14:textId="77777777">
        <w:trPr>
          <w:trHeight w:val="330"/>
        </w:trPr>
        <w:tc>
          <w:tcPr>
            <w:tcW w:w="791" w:type="dxa"/>
            <w:tcBorders>
              <w:top w:val="nil"/>
              <w:left w:val="single" w:sz="4" w:space="0" w:color="000000"/>
              <w:bottom w:val="single" w:sz="4" w:space="0" w:color="000000"/>
              <w:right w:val="single" w:sz="4" w:space="0" w:color="000000"/>
            </w:tcBorders>
            <w:vAlign w:val="center"/>
          </w:tcPr>
          <w:p w14:paraId="237BA46D" w14:textId="77777777" w:rsidR="00D4530C" w:rsidRPr="009B1C1B" w:rsidRDefault="002D692A">
            <w:pPr>
              <w:jc w:val="right"/>
              <w:rPr>
                <w:color w:val="000000"/>
                <w:sz w:val="26"/>
                <w:szCs w:val="26"/>
              </w:rPr>
            </w:pPr>
            <w:r w:rsidRPr="009B1C1B">
              <w:rPr>
                <w:color w:val="000000"/>
                <w:sz w:val="26"/>
                <w:szCs w:val="26"/>
              </w:rPr>
              <w:lastRenderedPageBreak/>
              <w:t>21</w:t>
            </w:r>
          </w:p>
        </w:tc>
        <w:tc>
          <w:tcPr>
            <w:tcW w:w="1330" w:type="dxa"/>
            <w:tcBorders>
              <w:top w:val="nil"/>
              <w:left w:val="nil"/>
              <w:bottom w:val="single" w:sz="4" w:space="0" w:color="000000"/>
              <w:right w:val="single" w:sz="4" w:space="0" w:color="000000"/>
            </w:tcBorders>
            <w:vAlign w:val="center"/>
          </w:tcPr>
          <w:p w14:paraId="595FA3BE" w14:textId="77777777" w:rsidR="00D4530C" w:rsidRPr="009B1C1B" w:rsidRDefault="002D692A">
            <w:pPr>
              <w:jc w:val="right"/>
              <w:rPr>
                <w:color w:val="000000"/>
                <w:sz w:val="26"/>
                <w:szCs w:val="26"/>
              </w:rPr>
            </w:pPr>
            <w:r w:rsidRPr="009B1C1B">
              <w:rPr>
                <w:color w:val="000000"/>
                <w:sz w:val="26"/>
                <w:szCs w:val="26"/>
              </w:rPr>
              <w:t>0,687</w:t>
            </w:r>
          </w:p>
        </w:tc>
        <w:tc>
          <w:tcPr>
            <w:tcW w:w="1330" w:type="dxa"/>
            <w:tcBorders>
              <w:top w:val="nil"/>
              <w:left w:val="nil"/>
              <w:bottom w:val="single" w:sz="4" w:space="0" w:color="000000"/>
              <w:right w:val="single" w:sz="4" w:space="0" w:color="000000"/>
            </w:tcBorders>
            <w:vAlign w:val="center"/>
          </w:tcPr>
          <w:p w14:paraId="45198810" w14:textId="77777777" w:rsidR="00D4530C" w:rsidRPr="009B1C1B" w:rsidRDefault="002D692A">
            <w:pPr>
              <w:jc w:val="right"/>
              <w:rPr>
                <w:color w:val="000000"/>
                <w:sz w:val="26"/>
                <w:szCs w:val="26"/>
              </w:rPr>
            </w:pPr>
            <w:r w:rsidRPr="009B1C1B">
              <w:rPr>
                <w:color w:val="000000"/>
                <w:sz w:val="26"/>
                <w:szCs w:val="26"/>
              </w:rPr>
              <w:t>0,472</w:t>
            </w:r>
          </w:p>
        </w:tc>
        <w:tc>
          <w:tcPr>
            <w:tcW w:w="1114" w:type="dxa"/>
            <w:tcBorders>
              <w:top w:val="nil"/>
              <w:left w:val="nil"/>
              <w:bottom w:val="single" w:sz="4" w:space="0" w:color="000000"/>
              <w:right w:val="single" w:sz="4" w:space="0" w:color="000000"/>
            </w:tcBorders>
            <w:vAlign w:val="center"/>
          </w:tcPr>
          <w:p w14:paraId="7F85B80F" w14:textId="77777777" w:rsidR="00D4530C" w:rsidRPr="009B1C1B" w:rsidRDefault="002D692A">
            <w:pPr>
              <w:jc w:val="right"/>
              <w:rPr>
                <w:color w:val="000000"/>
                <w:sz w:val="26"/>
                <w:szCs w:val="26"/>
              </w:rPr>
            </w:pPr>
            <w:r w:rsidRPr="009B1C1B">
              <w:rPr>
                <w:color w:val="000000"/>
                <w:sz w:val="26"/>
                <w:szCs w:val="26"/>
              </w:rPr>
              <w:t>3,55</w:t>
            </w:r>
          </w:p>
        </w:tc>
        <w:tc>
          <w:tcPr>
            <w:tcW w:w="790" w:type="dxa"/>
            <w:tcBorders>
              <w:top w:val="nil"/>
              <w:left w:val="nil"/>
              <w:bottom w:val="single" w:sz="4" w:space="0" w:color="000000"/>
              <w:right w:val="single" w:sz="4" w:space="0" w:color="000000"/>
            </w:tcBorders>
            <w:vAlign w:val="center"/>
          </w:tcPr>
          <w:p w14:paraId="47F30704" w14:textId="77777777" w:rsidR="00D4530C" w:rsidRPr="009B1C1B" w:rsidRDefault="002D692A">
            <w:pPr>
              <w:jc w:val="right"/>
              <w:rPr>
                <w:color w:val="000000"/>
                <w:sz w:val="26"/>
                <w:szCs w:val="26"/>
              </w:rPr>
            </w:pPr>
            <w:r w:rsidRPr="009B1C1B">
              <w:rPr>
                <w:color w:val="000000"/>
                <w:sz w:val="26"/>
                <w:szCs w:val="26"/>
              </w:rPr>
              <w:t>32</w:t>
            </w:r>
          </w:p>
        </w:tc>
        <w:tc>
          <w:tcPr>
            <w:tcW w:w="1330" w:type="dxa"/>
            <w:tcBorders>
              <w:top w:val="nil"/>
              <w:left w:val="nil"/>
              <w:bottom w:val="single" w:sz="4" w:space="0" w:color="000000"/>
              <w:right w:val="single" w:sz="4" w:space="0" w:color="000000"/>
            </w:tcBorders>
            <w:vAlign w:val="center"/>
          </w:tcPr>
          <w:p w14:paraId="51611020" w14:textId="77777777" w:rsidR="00D4530C" w:rsidRPr="009B1C1B" w:rsidRDefault="002D692A">
            <w:pPr>
              <w:jc w:val="right"/>
              <w:rPr>
                <w:color w:val="000000"/>
                <w:sz w:val="26"/>
                <w:szCs w:val="26"/>
              </w:rPr>
            </w:pPr>
            <w:r w:rsidRPr="009B1C1B">
              <w:rPr>
                <w:color w:val="000000"/>
                <w:sz w:val="26"/>
                <w:szCs w:val="26"/>
              </w:rPr>
              <w:t>0,555</w:t>
            </w:r>
          </w:p>
        </w:tc>
        <w:tc>
          <w:tcPr>
            <w:tcW w:w="1330" w:type="dxa"/>
            <w:tcBorders>
              <w:top w:val="nil"/>
              <w:left w:val="nil"/>
              <w:bottom w:val="single" w:sz="4" w:space="0" w:color="000000"/>
              <w:right w:val="single" w:sz="4" w:space="0" w:color="000000"/>
            </w:tcBorders>
            <w:vAlign w:val="center"/>
          </w:tcPr>
          <w:p w14:paraId="13B47624" w14:textId="77777777" w:rsidR="00D4530C" w:rsidRPr="009B1C1B" w:rsidRDefault="002D692A">
            <w:pPr>
              <w:jc w:val="right"/>
              <w:rPr>
                <w:color w:val="000000"/>
                <w:sz w:val="26"/>
                <w:szCs w:val="26"/>
              </w:rPr>
            </w:pPr>
            <w:r w:rsidRPr="009B1C1B">
              <w:rPr>
                <w:color w:val="000000"/>
                <w:sz w:val="26"/>
                <w:szCs w:val="26"/>
              </w:rPr>
              <w:t>0,308</w:t>
            </w:r>
          </w:p>
        </w:tc>
        <w:tc>
          <w:tcPr>
            <w:tcW w:w="1331" w:type="dxa"/>
            <w:tcBorders>
              <w:top w:val="nil"/>
              <w:left w:val="nil"/>
              <w:bottom w:val="single" w:sz="4" w:space="0" w:color="000000"/>
              <w:right w:val="single" w:sz="4" w:space="0" w:color="000000"/>
            </w:tcBorders>
            <w:vAlign w:val="center"/>
          </w:tcPr>
          <w:p w14:paraId="0D2506BE" w14:textId="77777777" w:rsidR="00D4530C" w:rsidRPr="009B1C1B" w:rsidRDefault="002D692A">
            <w:pPr>
              <w:jc w:val="right"/>
              <w:rPr>
                <w:color w:val="000000"/>
                <w:sz w:val="26"/>
                <w:szCs w:val="26"/>
              </w:rPr>
            </w:pPr>
            <w:r w:rsidRPr="009B1C1B">
              <w:rPr>
                <w:color w:val="000000"/>
                <w:sz w:val="26"/>
                <w:szCs w:val="26"/>
              </w:rPr>
              <w:t>11,5</w:t>
            </w:r>
          </w:p>
        </w:tc>
      </w:tr>
      <w:tr w:rsidR="00D4530C" w:rsidRPr="009B1C1B" w14:paraId="50784E68" w14:textId="77777777">
        <w:trPr>
          <w:trHeight w:val="330"/>
        </w:trPr>
        <w:tc>
          <w:tcPr>
            <w:tcW w:w="791" w:type="dxa"/>
            <w:tcBorders>
              <w:top w:val="nil"/>
              <w:left w:val="single" w:sz="4" w:space="0" w:color="000000"/>
              <w:bottom w:val="single" w:sz="4" w:space="0" w:color="000000"/>
              <w:right w:val="single" w:sz="4" w:space="0" w:color="000000"/>
            </w:tcBorders>
            <w:vAlign w:val="center"/>
          </w:tcPr>
          <w:p w14:paraId="373C50C0" w14:textId="77777777" w:rsidR="00D4530C" w:rsidRPr="009B1C1B" w:rsidRDefault="002D692A">
            <w:pPr>
              <w:jc w:val="right"/>
              <w:rPr>
                <w:color w:val="000000"/>
                <w:sz w:val="26"/>
                <w:szCs w:val="26"/>
              </w:rPr>
            </w:pPr>
            <w:r w:rsidRPr="009B1C1B">
              <w:rPr>
                <w:color w:val="000000"/>
                <w:sz w:val="26"/>
                <w:szCs w:val="26"/>
              </w:rPr>
              <w:t>22</w:t>
            </w:r>
          </w:p>
        </w:tc>
        <w:tc>
          <w:tcPr>
            <w:tcW w:w="1330" w:type="dxa"/>
            <w:tcBorders>
              <w:top w:val="nil"/>
              <w:left w:val="nil"/>
              <w:bottom w:val="single" w:sz="4" w:space="0" w:color="000000"/>
              <w:right w:val="single" w:sz="4" w:space="0" w:color="000000"/>
            </w:tcBorders>
            <w:vAlign w:val="center"/>
          </w:tcPr>
          <w:p w14:paraId="1FF2A82C" w14:textId="77777777" w:rsidR="00D4530C" w:rsidRPr="009B1C1B" w:rsidRDefault="002D692A">
            <w:pPr>
              <w:jc w:val="right"/>
              <w:rPr>
                <w:color w:val="000000"/>
                <w:sz w:val="26"/>
                <w:szCs w:val="26"/>
              </w:rPr>
            </w:pPr>
            <w:r w:rsidRPr="009B1C1B">
              <w:rPr>
                <w:color w:val="000000"/>
                <w:sz w:val="26"/>
                <w:szCs w:val="26"/>
              </w:rPr>
              <w:t>0,675</w:t>
            </w:r>
          </w:p>
        </w:tc>
        <w:tc>
          <w:tcPr>
            <w:tcW w:w="1330" w:type="dxa"/>
            <w:tcBorders>
              <w:top w:val="nil"/>
              <w:left w:val="nil"/>
              <w:bottom w:val="single" w:sz="4" w:space="0" w:color="000000"/>
              <w:right w:val="single" w:sz="4" w:space="0" w:color="000000"/>
            </w:tcBorders>
            <w:vAlign w:val="center"/>
          </w:tcPr>
          <w:p w14:paraId="3B2A7255" w14:textId="77777777" w:rsidR="00D4530C" w:rsidRPr="009B1C1B" w:rsidRDefault="002D692A">
            <w:pPr>
              <w:jc w:val="right"/>
              <w:rPr>
                <w:color w:val="000000"/>
                <w:sz w:val="26"/>
                <w:szCs w:val="26"/>
              </w:rPr>
            </w:pPr>
            <w:r w:rsidRPr="009B1C1B">
              <w:rPr>
                <w:color w:val="000000"/>
                <w:sz w:val="26"/>
                <w:szCs w:val="26"/>
              </w:rPr>
              <w:t>0,455</w:t>
            </w:r>
          </w:p>
        </w:tc>
        <w:tc>
          <w:tcPr>
            <w:tcW w:w="1114" w:type="dxa"/>
            <w:tcBorders>
              <w:top w:val="nil"/>
              <w:left w:val="nil"/>
              <w:bottom w:val="single" w:sz="4" w:space="0" w:color="000000"/>
              <w:right w:val="single" w:sz="4" w:space="0" w:color="000000"/>
            </w:tcBorders>
            <w:vAlign w:val="center"/>
          </w:tcPr>
          <w:p w14:paraId="6670F241" w14:textId="77777777" w:rsidR="00D4530C" w:rsidRPr="009B1C1B" w:rsidRDefault="002D692A">
            <w:pPr>
              <w:jc w:val="right"/>
              <w:rPr>
                <w:color w:val="000000"/>
                <w:sz w:val="26"/>
                <w:szCs w:val="26"/>
              </w:rPr>
            </w:pPr>
            <w:r w:rsidRPr="009B1C1B">
              <w:rPr>
                <w:color w:val="000000"/>
                <w:sz w:val="26"/>
                <w:szCs w:val="26"/>
              </w:rPr>
              <w:t>3,88</w:t>
            </w:r>
          </w:p>
        </w:tc>
        <w:tc>
          <w:tcPr>
            <w:tcW w:w="790" w:type="dxa"/>
            <w:tcBorders>
              <w:top w:val="nil"/>
              <w:left w:val="nil"/>
              <w:bottom w:val="single" w:sz="4" w:space="0" w:color="000000"/>
              <w:right w:val="single" w:sz="4" w:space="0" w:color="000000"/>
            </w:tcBorders>
            <w:vAlign w:val="center"/>
          </w:tcPr>
          <w:p w14:paraId="160A9D7A" w14:textId="77777777" w:rsidR="00D4530C" w:rsidRPr="009B1C1B" w:rsidRDefault="002D692A">
            <w:pPr>
              <w:jc w:val="right"/>
              <w:rPr>
                <w:color w:val="000000"/>
                <w:sz w:val="26"/>
                <w:szCs w:val="26"/>
              </w:rPr>
            </w:pPr>
            <w:r w:rsidRPr="009B1C1B">
              <w:rPr>
                <w:color w:val="000000"/>
                <w:sz w:val="26"/>
                <w:szCs w:val="26"/>
              </w:rPr>
              <w:t>33</w:t>
            </w:r>
          </w:p>
        </w:tc>
        <w:tc>
          <w:tcPr>
            <w:tcW w:w="1330" w:type="dxa"/>
            <w:tcBorders>
              <w:top w:val="nil"/>
              <w:left w:val="nil"/>
              <w:bottom w:val="single" w:sz="4" w:space="0" w:color="000000"/>
              <w:right w:val="single" w:sz="4" w:space="0" w:color="000000"/>
            </w:tcBorders>
            <w:vAlign w:val="center"/>
          </w:tcPr>
          <w:p w14:paraId="30482072" w14:textId="77777777" w:rsidR="00D4530C" w:rsidRPr="009B1C1B" w:rsidRDefault="002D692A">
            <w:pPr>
              <w:jc w:val="right"/>
              <w:rPr>
                <w:color w:val="000000"/>
                <w:sz w:val="26"/>
                <w:szCs w:val="26"/>
              </w:rPr>
            </w:pPr>
            <w:r w:rsidRPr="009B1C1B">
              <w:rPr>
                <w:color w:val="000000"/>
                <w:sz w:val="26"/>
                <w:szCs w:val="26"/>
              </w:rPr>
              <w:t>0,543</w:t>
            </w:r>
          </w:p>
        </w:tc>
        <w:tc>
          <w:tcPr>
            <w:tcW w:w="1330" w:type="dxa"/>
            <w:tcBorders>
              <w:top w:val="nil"/>
              <w:left w:val="nil"/>
              <w:bottom w:val="single" w:sz="4" w:space="0" w:color="000000"/>
              <w:right w:val="single" w:sz="4" w:space="0" w:color="000000"/>
            </w:tcBorders>
            <w:vAlign w:val="center"/>
          </w:tcPr>
          <w:p w14:paraId="5A11880F" w14:textId="77777777" w:rsidR="00D4530C" w:rsidRPr="009B1C1B" w:rsidRDefault="002D692A">
            <w:pPr>
              <w:jc w:val="right"/>
              <w:rPr>
                <w:color w:val="000000"/>
                <w:sz w:val="26"/>
                <w:szCs w:val="26"/>
              </w:rPr>
            </w:pPr>
            <w:r w:rsidRPr="009B1C1B">
              <w:rPr>
                <w:color w:val="000000"/>
                <w:sz w:val="26"/>
                <w:szCs w:val="26"/>
              </w:rPr>
              <w:t>0,295</w:t>
            </w:r>
          </w:p>
        </w:tc>
        <w:tc>
          <w:tcPr>
            <w:tcW w:w="1331" w:type="dxa"/>
            <w:tcBorders>
              <w:top w:val="nil"/>
              <w:left w:val="nil"/>
              <w:bottom w:val="single" w:sz="4" w:space="0" w:color="000000"/>
              <w:right w:val="single" w:sz="4" w:space="0" w:color="000000"/>
            </w:tcBorders>
            <w:vAlign w:val="center"/>
          </w:tcPr>
          <w:p w14:paraId="6D9D8EB3" w14:textId="77777777" w:rsidR="00D4530C" w:rsidRPr="009B1C1B" w:rsidRDefault="002D692A">
            <w:pPr>
              <w:jc w:val="right"/>
              <w:rPr>
                <w:color w:val="000000"/>
                <w:sz w:val="26"/>
                <w:szCs w:val="26"/>
              </w:rPr>
            </w:pPr>
            <w:r w:rsidRPr="009B1C1B">
              <w:rPr>
                <w:color w:val="000000"/>
                <w:sz w:val="26"/>
                <w:szCs w:val="26"/>
              </w:rPr>
              <w:t>13,2</w:t>
            </w:r>
          </w:p>
        </w:tc>
      </w:tr>
      <w:tr w:rsidR="00D4530C" w:rsidRPr="009B1C1B" w14:paraId="7F2AB215" w14:textId="77777777">
        <w:trPr>
          <w:trHeight w:val="330"/>
        </w:trPr>
        <w:tc>
          <w:tcPr>
            <w:tcW w:w="791" w:type="dxa"/>
            <w:tcBorders>
              <w:top w:val="nil"/>
              <w:left w:val="single" w:sz="4" w:space="0" w:color="000000"/>
              <w:bottom w:val="single" w:sz="4" w:space="0" w:color="000000"/>
              <w:right w:val="single" w:sz="4" w:space="0" w:color="000000"/>
            </w:tcBorders>
            <w:vAlign w:val="center"/>
          </w:tcPr>
          <w:p w14:paraId="3264BC7B" w14:textId="77777777" w:rsidR="00D4530C" w:rsidRPr="009B1C1B" w:rsidRDefault="002D692A">
            <w:pPr>
              <w:jc w:val="right"/>
              <w:rPr>
                <w:color w:val="000000"/>
                <w:sz w:val="26"/>
                <w:szCs w:val="26"/>
              </w:rPr>
            </w:pPr>
            <w:r w:rsidRPr="009B1C1B">
              <w:rPr>
                <w:color w:val="000000"/>
                <w:sz w:val="26"/>
                <w:szCs w:val="26"/>
              </w:rPr>
              <w:t>23</w:t>
            </w:r>
          </w:p>
        </w:tc>
        <w:tc>
          <w:tcPr>
            <w:tcW w:w="1330" w:type="dxa"/>
            <w:tcBorders>
              <w:top w:val="nil"/>
              <w:left w:val="nil"/>
              <w:bottom w:val="single" w:sz="4" w:space="0" w:color="000000"/>
              <w:right w:val="single" w:sz="4" w:space="0" w:color="000000"/>
            </w:tcBorders>
            <w:vAlign w:val="center"/>
          </w:tcPr>
          <w:p w14:paraId="5D9F8636" w14:textId="77777777" w:rsidR="00D4530C" w:rsidRPr="009B1C1B" w:rsidRDefault="002D692A">
            <w:pPr>
              <w:jc w:val="right"/>
              <w:rPr>
                <w:color w:val="000000"/>
                <w:sz w:val="26"/>
                <w:szCs w:val="26"/>
              </w:rPr>
            </w:pPr>
            <w:r w:rsidRPr="009B1C1B">
              <w:rPr>
                <w:color w:val="000000"/>
                <w:sz w:val="26"/>
                <w:szCs w:val="26"/>
              </w:rPr>
              <w:t>0,663</w:t>
            </w:r>
          </w:p>
        </w:tc>
        <w:tc>
          <w:tcPr>
            <w:tcW w:w="1330" w:type="dxa"/>
            <w:tcBorders>
              <w:top w:val="nil"/>
              <w:left w:val="nil"/>
              <w:bottom w:val="single" w:sz="4" w:space="0" w:color="000000"/>
              <w:right w:val="single" w:sz="4" w:space="0" w:color="000000"/>
            </w:tcBorders>
            <w:vAlign w:val="center"/>
          </w:tcPr>
          <w:p w14:paraId="4BECA30D" w14:textId="77777777" w:rsidR="00D4530C" w:rsidRPr="009B1C1B" w:rsidRDefault="002D692A">
            <w:pPr>
              <w:jc w:val="right"/>
              <w:rPr>
                <w:color w:val="000000"/>
                <w:sz w:val="26"/>
                <w:szCs w:val="26"/>
              </w:rPr>
            </w:pPr>
            <w:r w:rsidRPr="009B1C1B">
              <w:rPr>
                <w:color w:val="000000"/>
                <w:sz w:val="26"/>
                <w:szCs w:val="26"/>
              </w:rPr>
              <w:t>0,44</w:t>
            </w:r>
          </w:p>
        </w:tc>
        <w:tc>
          <w:tcPr>
            <w:tcW w:w="1114" w:type="dxa"/>
            <w:tcBorders>
              <w:top w:val="nil"/>
              <w:left w:val="nil"/>
              <w:bottom w:val="single" w:sz="4" w:space="0" w:color="000000"/>
              <w:right w:val="single" w:sz="4" w:space="0" w:color="000000"/>
            </w:tcBorders>
            <w:vAlign w:val="center"/>
          </w:tcPr>
          <w:p w14:paraId="503816F8" w14:textId="77777777" w:rsidR="00D4530C" w:rsidRPr="009B1C1B" w:rsidRDefault="002D692A">
            <w:pPr>
              <w:jc w:val="right"/>
              <w:rPr>
                <w:color w:val="000000"/>
                <w:sz w:val="26"/>
                <w:szCs w:val="26"/>
              </w:rPr>
            </w:pPr>
            <w:r w:rsidRPr="009B1C1B">
              <w:rPr>
                <w:color w:val="000000"/>
                <w:sz w:val="26"/>
                <w:szCs w:val="26"/>
              </w:rPr>
              <w:t>4,3</w:t>
            </w:r>
          </w:p>
        </w:tc>
        <w:tc>
          <w:tcPr>
            <w:tcW w:w="790" w:type="dxa"/>
            <w:tcBorders>
              <w:top w:val="nil"/>
              <w:left w:val="nil"/>
              <w:bottom w:val="single" w:sz="4" w:space="0" w:color="000000"/>
              <w:right w:val="single" w:sz="4" w:space="0" w:color="000000"/>
            </w:tcBorders>
            <w:vAlign w:val="center"/>
          </w:tcPr>
          <w:p w14:paraId="12D5FB7E" w14:textId="77777777" w:rsidR="00D4530C" w:rsidRPr="009B1C1B" w:rsidRDefault="002D692A">
            <w:pPr>
              <w:jc w:val="right"/>
              <w:rPr>
                <w:color w:val="000000"/>
                <w:sz w:val="26"/>
                <w:szCs w:val="26"/>
              </w:rPr>
            </w:pPr>
            <w:r w:rsidRPr="009B1C1B">
              <w:rPr>
                <w:color w:val="000000"/>
                <w:sz w:val="26"/>
                <w:szCs w:val="26"/>
              </w:rPr>
              <w:t>34</w:t>
            </w:r>
          </w:p>
        </w:tc>
        <w:tc>
          <w:tcPr>
            <w:tcW w:w="1330" w:type="dxa"/>
            <w:tcBorders>
              <w:top w:val="nil"/>
              <w:left w:val="nil"/>
              <w:bottom w:val="single" w:sz="4" w:space="0" w:color="000000"/>
              <w:right w:val="single" w:sz="4" w:space="0" w:color="000000"/>
            </w:tcBorders>
            <w:vAlign w:val="center"/>
          </w:tcPr>
          <w:p w14:paraId="361DCA9E" w14:textId="77777777" w:rsidR="00D4530C" w:rsidRPr="009B1C1B" w:rsidRDefault="002D692A">
            <w:pPr>
              <w:jc w:val="right"/>
              <w:rPr>
                <w:color w:val="000000"/>
                <w:sz w:val="26"/>
                <w:szCs w:val="26"/>
              </w:rPr>
            </w:pPr>
            <w:r w:rsidRPr="009B1C1B">
              <w:rPr>
                <w:color w:val="000000"/>
                <w:sz w:val="26"/>
                <w:szCs w:val="26"/>
              </w:rPr>
              <w:t>0,531</w:t>
            </w:r>
          </w:p>
        </w:tc>
        <w:tc>
          <w:tcPr>
            <w:tcW w:w="1330" w:type="dxa"/>
            <w:tcBorders>
              <w:top w:val="nil"/>
              <w:left w:val="nil"/>
              <w:bottom w:val="single" w:sz="4" w:space="0" w:color="000000"/>
              <w:right w:val="single" w:sz="4" w:space="0" w:color="000000"/>
            </w:tcBorders>
            <w:vAlign w:val="center"/>
          </w:tcPr>
          <w:p w14:paraId="2FF2F1EE" w14:textId="77777777" w:rsidR="00D4530C" w:rsidRPr="009B1C1B" w:rsidRDefault="002D692A">
            <w:pPr>
              <w:jc w:val="right"/>
              <w:rPr>
                <w:color w:val="000000"/>
                <w:sz w:val="26"/>
                <w:szCs w:val="26"/>
              </w:rPr>
            </w:pPr>
            <w:r w:rsidRPr="009B1C1B">
              <w:rPr>
                <w:color w:val="000000"/>
                <w:sz w:val="26"/>
                <w:szCs w:val="26"/>
              </w:rPr>
              <w:t>0,282</w:t>
            </w:r>
          </w:p>
        </w:tc>
        <w:tc>
          <w:tcPr>
            <w:tcW w:w="1331" w:type="dxa"/>
            <w:tcBorders>
              <w:top w:val="nil"/>
              <w:left w:val="nil"/>
              <w:bottom w:val="single" w:sz="4" w:space="0" w:color="000000"/>
              <w:right w:val="single" w:sz="4" w:space="0" w:color="000000"/>
            </w:tcBorders>
            <w:vAlign w:val="center"/>
          </w:tcPr>
          <w:p w14:paraId="16380BD5" w14:textId="77777777" w:rsidR="00D4530C" w:rsidRPr="009B1C1B" w:rsidRDefault="002D692A">
            <w:pPr>
              <w:jc w:val="right"/>
              <w:rPr>
                <w:color w:val="000000"/>
                <w:sz w:val="26"/>
                <w:szCs w:val="26"/>
              </w:rPr>
            </w:pPr>
            <w:r w:rsidRPr="009B1C1B">
              <w:rPr>
                <w:color w:val="000000"/>
                <w:sz w:val="26"/>
                <w:szCs w:val="26"/>
              </w:rPr>
              <w:t>15,5</w:t>
            </w:r>
          </w:p>
        </w:tc>
      </w:tr>
      <w:tr w:rsidR="00D4530C" w:rsidRPr="009B1C1B" w14:paraId="58847F2A" w14:textId="77777777">
        <w:trPr>
          <w:trHeight w:val="330"/>
        </w:trPr>
        <w:tc>
          <w:tcPr>
            <w:tcW w:w="791" w:type="dxa"/>
            <w:tcBorders>
              <w:top w:val="nil"/>
              <w:left w:val="single" w:sz="4" w:space="0" w:color="000000"/>
              <w:bottom w:val="single" w:sz="4" w:space="0" w:color="000000"/>
              <w:right w:val="single" w:sz="4" w:space="0" w:color="000000"/>
            </w:tcBorders>
            <w:vAlign w:val="center"/>
          </w:tcPr>
          <w:p w14:paraId="23FEC951" w14:textId="77777777" w:rsidR="00D4530C" w:rsidRPr="009B1C1B" w:rsidRDefault="002D692A">
            <w:pPr>
              <w:jc w:val="right"/>
              <w:rPr>
                <w:color w:val="000000"/>
                <w:sz w:val="26"/>
                <w:szCs w:val="26"/>
              </w:rPr>
            </w:pPr>
            <w:r w:rsidRPr="009B1C1B">
              <w:rPr>
                <w:color w:val="000000"/>
                <w:sz w:val="26"/>
                <w:szCs w:val="26"/>
              </w:rPr>
              <w:t>24</w:t>
            </w:r>
          </w:p>
        </w:tc>
        <w:tc>
          <w:tcPr>
            <w:tcW w:w="1330" w:type="dxa"/>
            <w:tcBorders>
              <w:top w:val="nil"/>
              <w:left w:val="nil"/>
              <w:bottom w:val="single" w:sz="4" w:space="0" w:color="000000"/>
              <w:right w:val="single" w:sz="4" w:space="0" w:color="000000"/>
            </w:tcBorders>
            <w:vAlign w:val="center"/>
          </w:tcPr>
          <w:p w14:paraId="007DDB4E" w14:textId="77777777" w:rsidR="00D4530C" w:rsidRPr="009B1C1B" w:rsidRDefault="002D692A">
            <w:pPr>
              <w:jc w:val="right"/>
              <w:rPr>
                <w:color w:val="000000"/>
                <w:sz w:val="26"/>
                <w:szCs w:val="26"/>
              </w:rPr>
            </w:pPr>
            <w:r w:rsidRPr="009B1C1B">
              <w:rPr>
                <w:color w:val="000000"/>
                <w:sz w:val="26"/>
                <w:szCs w:val="26"/>
              </w:rPr>
              <w:t>0,65</w:t>
            </w:r>
          </w:p>
        </w:tc>
        <w:tc>
          <w:tcPr>
            <w:tcW w:w="1330" w:type="dxa"/>
            <w:tcBorders>
              <w:top w:val="nil"/>
              <w:left w:val="nil"/>
              <w:bottom w:val="single" w:sz="4" w:space="0" w:color="000000"/>
              <w:right w:val="single" w:sz="4" w:space="0" w:color="000000"/>
            </w:tcBorders>
            <w:vAlign w:val="center"/>
          </w:tcPr>
          <w:p w14:paraId="7752FF9F" w14:textId="77777777" w:rsidR="00D4530C" w:rsidRPr="009B1C1B" w:rsidRDefault="002D692A">
            <w:pPr>
              <w:jc w:val="right"/>
              <w:rPr>
                <w:color w:val="000000"/>
                <w:sz w:val="26"/>
                <w:szCs w:val="26"/>
              </w:rPr>
            </w:pPr>
            <w:r w:rsidRPr="009B1C1B">
              <w:rPr>
                <w:color w:val="000000"/>
                <w:sz w:val="26"/>
                <w:szCs w:val="26"/>
              </w:rPr>
              <w:t>0,422</w:t>
            </w:r>
          </w:p>
        </w:tc>
        <w:tc>
          <w:tcPr>
            <w:tcW w:w="1114" w:type="dxa"/>
            <w:tcBorders>
              <w:top w:val="nil"/>
              <w:left w:val="nil"/>
              <w:bottom w:val="single" w:sz="4" w:space="0" w:color="000000"/>
              <w:right w:val="single" w:sz="4" w:space="0" w:color="000000"/>
            </w:tcBorders>
            <w:vAlign w:val="center"/>
          </w:tcPr>
          <w:p w14:paraId="4625711F" w14:textId="77777777" w:rsidR="00D4530C" w:rsidRPr="009B1C1B" w:rsidRDefault="002D692A">
            <w:pPr>
              <w:jc w:val="right"/>
              <w:rPr>
                <w:color w:val="000000"/>
                <w:sz w:val="26"/>
                <w:szCs w:val="26"/>
              </w:rPr>
            </w:pPr>
            <w:r w:rsidRPr="009B1C1B">
              <w:rPr>
                <w:color w:val="000000"/>
                <w:sz w:val="26"/>
                <w:szCs w:val="26"/>
              </w:rPr>
              <w:t>4,65</w:t>
            </w:r>
          </w:p>
        </w:tc>
        <w:tc>
          <w:tcPr>
            <w:tcW w:w="790" w:type="dxa"/>
            <w:tcBorders>
              <w:top w:val="nil"/>
              <w:left w:val="nil"/>
              <w:bottom w:val="single" w:sz="4" w:space="0" w:color="000000"/>
              <w:right w:val="single" w:sz="4" w:space="0" w:color="000000"/>
            </w:tcBorders>
            <w:vAlign w:val="center"/>
          </w:tcPr>
          <w:p w14:paraId="2571891B" w14:textId="77777777" w:rsidR="00D4530C" w:rsidRPr="009B1C1B" w:rsidRDefault="002D692A">
            <w:pPr>
              <w:jc w:val="right"/>
              <w:rPr>
                <w:color w:val="000000"/>
                <w:sz w:val="26"/>
                <w:szCs w:val="26"/>
              </w:rPr>
            </w:pPr>
            <w:r w:rsidRPr="009B1C1B">
              <w:rPr>
                <w:color w:val="000000"/>
                <w:sz w:val="26"/>
                <w:szCs w:val="26"/>
              </w:rPr>
              <w:t>35</w:t>
            </w:r>
          </w:p>
        </w:tc>
        <w:tc>
          <w:tcPr>
            <w:tcW w:w="1330" w:type="dxa"/>
            <w:tcBorders>
              <w:top w:val="nil"/>
              <w:left w:val="nil"/>
              <w:bottom w:val="single" w:sz="4" w:space="0" w:color="000000"/>
              <w:right w:val="single" w:sz="4" w:space="0" w:color="000000"/>
            </w:tcBorders>
            <w:vAlign w:val="center"/>
          </w:tcPr>
          <w:p w14:paraId="0FA5984B" w14:textId="77777777" w:rsidR="00D4530C" w:rsidRPr="009B1C1B" w:rsidRDefault="002D692A">
            <w:pPr>
              <w:jc w:val="right"/>
              <w:rPr>
                <w:color w:val="000000"/>
                <w:sz w:val="26"/>
                <w:szCs w:val="26"/>
              </w:rPr>
            </w:pPr>
            <w:r w:rsidRPr="009B1C1B">
              <w:rPr>
                <w:color w:val="000000"/>
                <w:sz w:val="26"/>
                <w:szCs w:val="26"/>
              </w:rPr>
              <w:t>0,521</w:t>
            </w:r>
          </w:p>
        </w:tc>
        <w:tc>
          <w:tcPr>
            <w:tcW w:w="1330" w:type="dxa"/>
            <w:tcBorders>
              <w:top w:val="nil"/>
              <w:left w:val="nil"/>
              <w:bottom w:val="single" w:sz="4" w:space="0" w:color="000000"/>
              <w:right w:val="single" w:sz="4" w:space="0" w:color="000000"/>
            </w:tcBorders>
            <w:vAlign w:val="center"/>
          </w:tcPr>
          <w:p w14:paraId="5ED033A9" w14:textId="77777777" w:rsidR="00D4530C" w:rsidRPr="009B1C1B" w:rsidRDefault="002D692A">
            <w:pPr>
              <w:jc w:val="right"/>
              <w:rPr>
                <w:color w:val="000000"/>
                <w:sz w:val="26"/>
                <w:szCs w:val="26"/>
              </w:rPr>
            </w:pPr>
            <w:r w:rsidRPr="009B1C1B">
              <w:rPr>
                <w:color w:val="000000"/>
                <w:sz w:val="26"/>
                <w:szCs w:val="26"/>
              </w:rPr>
              <w:t>0,271</w:t>
            </w:r>
          </w:p>
        </w:tc>
        <w:tc>
          <w:tcPr>
            <w:tcW w:w="1331" w:type="dxa"/>
            <w:tcBorders>
              <w:top w:val="nil"/>
              <w:left w:val="nil"/>
              <w:bottom w:val="single" w:sz="4" w:space="0" w:color="000000"/>
              <w:right w:val="single" w:sz="4" w:space="0" w:color="000000"/>
            </w:tcBorders>
            <w:vAlign w:val="center"/>
          </w:tcPr>
          <w:p w14:paraId="745ABFFF" w14:textId="77777777" w:rsidR="00D4530C" w:rsidRPr="009B1C1B" w:rsidRDefault="002D692A">
            <w:pPr>
              <w:jc w:val="right"/>
              <w:rPr>
                <w:color w:val="000000"/>
                <w:sz w:val="26"/>
                <w:szCs w:val="26"/>
              </w:rPr>
            </w:pPr>
            <w:r w:rsidRPr="009B1C1B">
              <w:rPr>
                <w:color w:val="000000"/>
                <w:sz w:val="26"/>
                <w:szCs w:val="26"/>
              </w:rPr>
              <w:t>18,4</w:t>
            </w:r>
          </w:p>
        </w:tc>
      </w:tr>
      <w:tr w:rsidR="00D4530C" w:rsidRPr="009B1C1B" w14:paraId="2F930764" w14:textId="77777777">
        <w:trPr>
          <w:trHeight w:val="330"/>
        </w:trPr>
        <w:tc>
          <w:tcPr>
            <w:tcW w:w="791" w:type="dxa"/>
            <w:tcBorders>
              <w:top w:val="nil"/>
              <w:left w:val="single" w:sz="4" w:space="0" w:color="000000"/>
              <w:bottom w:val="single" w:sz="4" w:space="0" w:color="000000"/>
              <w:right w:val="single" w:sz="4" w:space="0" w:color="000000"/>
            </w:tcBorders>
            <w:vAlign w:val="center"/>
          </w:tcPr>
          <w:p w14:paraId="6E0F4CE4" w14:textId="77777777" w:rsidR="00D4530C" w:rsidRPr="009B1C1B" w:rsidRDefault="002D692A">
            <w:pPr>
              <w:jc w:val="right"/>
              <w:rPr>
                <w:color w:val="000000"/>
                <w:sz w:val="26"/>
                <w:szCs w:val="26"/>
              </w:rPr>
            </w:pPr>
            <w:r w:rsidRPr="009B1C1B">
              <w:rPr>
                <w:color w:val="000000"/>
                <w:sz w:val="26"/>
                <w:szCs w:val="26"/>
              </w:rPr>
              <w:t>25</w:t>
            </w:r>
          </w:p>
        </w:tc>
        <w:tc>
          <w:tcPr>
            <w:tcW w:w="1330" w:type="dxa"/>
            <w:tcBorders>
              <w:top w:val="nil"/>
              <w:left w:val="nil"/>
              <w:bottom w:val="single" w:sz="4" w:space="0" w:color="000000"/>
              <w:right w:val="single" w:sz="4" w:space="0" w:color="000000"/>
            </w:tcBorders>
            <w:vAlign w:val="center"/>
          </w:tcPr>
          <w:p w14:paraId="5C05B07A" w14:textId="77777777" w:rsidR="00D4530C" w:rsidRPr="009B1C1B" w:rsidRDefault="002D692A">
            <w:pPr>
              <w:jc w:val="right"/>
              <w:rPr>
                <w:color w:val="000000"/>
                <w:sz w:val="26"/>
                <w:szCs w:val="26"/>
              </w:rPr>
            </w:pPr>
            <w:r w:rsidRPr="009B1C1B">
              <w:rPr>
                <w:color w:val="000000"/>
                <w:sz w:val="26"/>
                <w:szCs w:val="26"/>
              </w:rPr>
              <w:t>0,637</w:t>
            </w:r>
          </w:p>
        </w:tc>
        <w:tc>
          <w:tcPr>
            <w:tcW w:w="1330" w:type="dxa"/>
            <w:tcBorders>
              <w:top w:val="nil"/>
              <w:left w:val="nil"/>
              <w:bottom w:val="single" w:sz="4" w:space="0" w:color="000000"/>
              <w:right w:val="single" w:sz="4" w:space="0" w:color="000000"/>
            </w:tcBorders>
            <w:vAlign w:val="center"/>
          </w:tcPr>
          <w:p w14:paraId="615016A7" w14:textId="77777777" w:rsidR="00D4530C" w:rsidRPr="009B1C1B" w:rsidRDefault="002D692A">
            <w:pPr>
              <w:jc w:val="right"/>
              <w:rPr>
                <w:color w:val="000000"/>
                <w:sz w:val="26"/>
                <w:szCs w:val="26"/>
              </w:rPr>
            </w:pPr>
            <w:r w:rsidRPr="009B1C1B">
              <w:rPr>
                <w:color w:val="000000"/>
                <w:sz w:val="26"/>
                <w:szCs w:val="26"/>
              </w:rPr>
              <w:t>0,406</w:t>
            </w:r>
          </w:p>
        </w:tc>
        <w:tc>
          <w:tcPr>
            <w:tcW w:w="1114" w:type="dxa"/>
            <w:tcBorders>
              <w:top w:val="nil"/>
              <w:left w:val="nil"/>
              <w:bottom w:val="single" w:sz="4" w:space="0" w:color="000000"/>
              <w:right w:val="single" w:sz="4" w:space="0" w:color="000000"/>
            </w:tcBorders>
            <w:vAlign w:val="center"/>
          </w:tcPr>
          <w:p w14:paraId="5881F8CE" w14:textId="77777777" w:rsidR="00D4530C" w:rsidRPr="009B1C1B" w:rsidRDefault="002D692A">
            <w:pPr>
              <w:jc w:val="right"/>
              <w:rPr>
                <w:color w:val="000000"/>
                <w:sz w:val="26"/>
                <w:szCs w:val="26"/>
              </w:rPr>
            </w:pPr>
            <w:r w:rsidRPr="009B1C1B">
              <w:rPr>
                <w:color w:val="000000"/>
                <w:sz w:val="26"/>
                <w:szCs w:val="26"/>
              </w:rPr>
              <w:t>5,2</w:t>
            </w:r>
          </w:p>
        </w:tc>
        <w:tc>
          <w:tcPr>
            <w:tcW w:w="790" w:type="dxa"/>
            <w:tcBorders>
              <w:top w:val="nil"/>
              <w:left w:val="nil"/>
              <w:bottom w:val="single" w:sz="4" w:space="0" w:color="000000"/>
              <w:right w:val="single" w:sz="4" w:space="0" w:color="000000"/>
            </w:tcBorders>
            <w:vAlign w:val="center"/>
          </w:tcPr>
          <w:p w14:paraId="0D32E582" w14:textId="77777777" w:rsidR="00D4530C" w:rsidRPr="009B1C1B" w:rsidRDefault="002D692A">
            <w:pPr>
              <w:jc w:val="right"/>
              <w:rPr>
                <w:color w:val="000000"/>
                <w:sz w:val="26"/>
                <w:szCs w:val="26"/>
              </w:rPr>
            </w:pPr>
            <w:r w:rsidRPr="009B1C1B">
              <w:rPr>
                <w:color w:val="000000"/>
                <w:sz w:val="26"/>
                <w:szCs w:val="26"/>
              </w:rPr>
              <w:t>36</w:t>
            </w:r>
          </w:p>
        </w:tc>
        <w:tc>
          <w:tcPr>
            <w:tcW w:w="1330" w:type="dxa"/>
            <w:tcBorders>
              <w:top w:val="nil"/>
              <w:left w:val="nil"/>
              <w:bottom w:val="single" w:sz="4" w:space="0" w:color="000000"/>
              <w:right w:val="single" w:sz="4" w:space="0" w:color="000000"/>
            </w:tcBorders>
            <w:vAlign w:val="center"/>
          </w:tcPr>
          <w:p w14:paraId="749B6A90" w14:textId="77777777" w:rsidR="00D4530C" w:rsidRPr="009B1C1B" w:rsidRDefault="002D692A">
            <w:pPr>
              <w:jc w:val="right"/>
              <w:rPr>
                <w:color w:val="000000"/>
                <w:sz w:val="26"/>
                <w:szCs w:val="26"/>
              </w:rPr>
            </w:pPr>
            <w:r w:rsidRPr="009B1C1B">
              <w:rPr>
                <w:color w:val="000000"/>
                <w:sz w:val="26"/>
                <w:szCs w:val="26"/>
              </w:rPr>
              <w:t>0,51</w:t>
            </w:r>
          </w:p>
        </w:tc>
        <w:tc>
          <w:tcPr>
            <w:tcW w:w="1330" w:type="dxa"/>
            <w:tcBorders>
              <w:top w:val="nil"/>
              <w:left w:val="nil"/>
              <w:bottom w:val="single" w:sz="4" w:space="0" w:color="000000"/>
              <w:right w:val="single" w:sz="4" w:space="0" w:color="000000"/>
            </w:tcBorders>
            <w:vAlign w:val="center"/>
          </w:tcPr>
          <w:p w14:paraId="09541B50" w14:textId="77777777" w:rsidR="00D4530C" w:rsidRPr="009B1C1B" w:rsidRDefault="002D692A">
            <w:pPr>
              <w:jc w:val="right"/>
              <w:rPr>
                <w:color w:val="000000"/>
                <w:sz w:val="26"/>
                <w:szCs w:val="26"/>
              </w:rPr>
            </w:pPr>
            <w:r w:rsidRPr="009B1C1B">
              <w:rPr>
                <w:color w:val="000000"/>
                <w:sz w:val="26"/>
                <w:szCs w:val="26"/>
              </w:rPr>
              <w:t>0,26</w:t>
            </w:r>
          </w:p>
        </w:tc>
        <w:tc>
          <w:tcPr>
            <w:tcW w:w="1331" w:type="dxa"/>
            <w:tcBorders>
              <w:top w:val="nil"/>
              <w:left w:val="nil"/>
              <w:bottom w:val="single" w:sz="4" w:space="0" w:color="000000"/>
              <w:right w:val="single" w:sz="4" w:space="0" w:color="000000"/>
            </w:tcBorders>
            <w:vAlign w:val="center"/>
          </w:tcPr>
          <w:p w14:paraId="7AA88F6B" w14:textId="77777777" w:rsidR="00D4530C" w:rsidRPr="009B1C1B" w:rsidRDefault="002D692A">
            <w:pPr>
              <w:jc w:val="right"/>
              <w:rPr>
                <w:color w:val="000000"/>
                <w:sz w:val="26"/>
                <w:szCs w:val="26"/>
              </w:rPr>
            </w:pPr>
            <w:r w:rsidRPr="009B1C1B">
              <w:rPr>
                <w:color w:val="000000"/>
                <w:sz w:val="26"/>
                <w:szCs w:val="26"/>
              </w:rPr>
              <w:t>24</w:t>
            </w:r>
          </w:p>
        </w:tc>
      </w:tr>
      <w:tr w:rsidR="00D4530C" w:rsidRPr="009B1C1B" w14:paraId="23FF306A" w14:textId="77777777">
        <w:trPr>
          <w:trHeight w:val="330"/>
        </w:trPr>
        <w:tc>
          <w:tcPr>
            <w:tcW w:w="791" w:type="dxa"/>
            <w:tcBorders>
              <w:top w:val="nil"/>
              <w:left w:val="single" w:sz="4" w:space="0" w:color="000000"/>
              <w:bottom w:val="single" w:sz="4" w:space="0" w:color="000000"/>
              <w:right w:val="single" w:sz="4" w:space="0" w:color="000000"/>
            </w:tcBorders>
            <w:vAlign w:val="center"/>
          </w:tcPr>
          <w:p w14:paraId="368F4332" w14:textId="77777777" w:rsidR="00D4530C" w:rsidRPr="009B1C1B" w:rsidRDefault="002D692A">
            <w:pPr>
              <w:jc w:val="right"/>
              <w:rPr>
                <w:color w:val="000000"/>
                <w:sz w:val="26"/>
                <w:szCs w:val="26"/>
              </w:rPr>
            </w:pPr>
            <w:r w:rsidRPr="009B1C1B">
              <w:rPr>
                <w:color w:val="000000"/>
                <w:sz w:val="26"/>
                <w:szCs w:val="26"/>
              </w:rPr>
              <w:t>26</w:t>
            </w:r>
          </w:p>
        </w:tc>
        <w:tc>
          <w:tcPr>
            <w:tcW w:w="1330" w:type="dxa"/>
            <w:tcBorders>
              <w:top w:val="nil"/>
              <w:left w:val="nil"/>
              <w:bottom w:val="single" w:sz="4" w:space="0" w:color="000000"/>
              <w:right w:val="single" w:sz="4" w:space="0" w:color="000000"/>
            </w:tcBorders>
            <w:vAlign w:val="center"/>
          </w:tcPr>
          <w:p w14:paraId="3111B406" w14:textId="77777777" w:rsidR="00D4530C" w:rsidRPr="009B1C1B" w:rsidRDefault="002D692A">
            <w:pPr>
              <w:jc w:val="right"/>
              <w:rPr>
                <w:color w:val="000000"/>
                <w:sz w:val="26"/>
                <w:szCs w:val="26"/>
              </w:rPr>
            </w:pPr>
            <w:r w:rsidRPr="009B1C1B">
              <w:rPr>
                <w:color w:val="000000"/>
                <w:sz w:val="26"/>
                <w:szCs w:val="26"/>
              </w:rPr>
              <w:t>0,625</w:t>
            </w:r>
          </w:p>
        </w:tc>
        <w:tc>
          <w:tcPr>
            <w:tcW w:w="1330" w:type="dxa"/>
            <w:tcBorders>
              <w:top w:val="nil"/>
              <w:left w:val="nil"/>
              <w:bottom w:val="single" w:sz="4" w:space="0" w:color="000000"/>
              <w:right w:val="single" w:sz="4" w:space="0" w:color="000000"/>
            </w:tcBorders>
            <w:vAlign w:val="center"/>
          </w:tcPr>
          <w:p w14:paraId="0F342260" w14:textId="77777777" w:rsidR="00D4530C" w:rsidRPr="009B1C1B" w:rsidRDefault="002D692A">
            <w:pPr>
              <w:jc w:val="right"/>
              <w:rPr>
                <w:color w:val="000000"/>
                <w:sz w:val="26"/>
                <w:szCs w:val="26"/>
              </w:rPr>
            </w:pPr>
            <w:r w:rsidRPr="009B1C1B">
              <w:rPr>
                <w:color w:val="000000"/>
                <w:sz w:val="26"/>
                <w:szCs w:val="26"/>
              </w:rPr>
              <w:t>0,39</w:t>
            </w:r>
          </w:p>
        </w:tc>
        <w:tc>
          <w:tcPr>
            <w:tcW w:w="1114" w:type="dxa"/>
            <w:tcBorders>
              <w:top w:val="nil"/>
              <w:left w:val="nil"/>
              <w:bottom w:val="single" w:sz="4" w:space="0" w:color="000000"/>
              <w:right w:val="single" w:sz="4" w:space="0" w:color="000000"/>
            </w:tcBorders>
            <w:vAlign w:val="center"/>
          </w:tcPr>
          <w:p w14:paraId="5E176855" w14:textId="77777777" w:rsidR="00D4530C" w:rsidRPr="009B1C1B" w:rsidRDefault="002D692A">
            <w:pPr>
              <w:jc w:val="right"/>
              <w:rPr>
                <w:color w:val="000000"/>
                <w:sz w:val="26"/>
                <w:szCs w:val="26"/>
              </w:rPr>
            </w:pPr>
            <w:r w:rsidRPr="009B1C1B">
              <w:rPr>
                <w:color w:val="000000"/>
                <w:sz w:val="26"/>
                <w:szCs w:val="26"/>
              </w:rPr>
              <w:t>5,6</w:t>
            </w:r>
          </w:p>
        </w:tc>
        <w:tc>
          <w:tcPr>
            <w:tcW w:w="790" w:type="dxa"/>
            <w:tcBorders>
              <w:top w:val="nil"/>
              <w:left w:val="nil"/>
              <w:bottom w:val="single" w:sz="4" w:space="0" w:color="000000"/>
              <w:right w:val="single" w:sz="4" w:space="0" w:color="000000"/>
            </w:tcBorders>
            <w:vAlign w:val="center"/>
          </w:tcPr>
          <w:p w14:paraId="430A6C35" w14:textId="77777777" w:rsidR="00D4530C" w:rsidRPr="009B1C1B" w:rsidRDefault="002D692A">
            <w:pPr>
              <w:jc w:val="right"/>
              <w:rPr>
                <w:color w:val="000000"/>
                <w:sz w:val="26"/>
                <w:szCs w:val="26"/>
              </w:rPr>
            </w:pPr>
            <w:r w:rsidRPr="009B1C1B">
              <w:rPr>
                <w:color w:val="000000"/>
                <w:sz w:val="26"/>
                <w:szCs w:val="26"/>
              </w:rPr>
              <w:t>37</w:t>
            </w:r>
          </w:p>
        </w:tc>
        <w:tc>
          <w:tcPr>
            <w:tcW w:w="1330" w:type="dxa"/>
            <w:tcBorders>
              <w:top w:val="nil"/>
              <w:left w:val="nil"/>
              <w:bottom w:val="single" w:sz="4" w:space="0" w:color="000000"/>
              <w:right w:val="single" w:sz="4" w:space="0" w:color="000000"/>
            </w:tcBorders>
            <w:vAlign w:val="center"/>
          </w:tcPr>
          <w:p w14:paraId="01E5F33E" w14:textId="77777777" w:rsidR="00D4530C" w:rsidRPr="009B1C1B" w:rsidRDefault="002D692A">
            <w:pPr>
              <w:jc w:val="right"/>
              <w:rPr>
                <w:color w:val="000000"/>
                <w:sz w:val="26"/>
                <w:szCs w:val="26"/>
              </w:rPr>
            </w:pPr>
            <w:r w:rsidRPr="009B1C1B">
              <w:rPr>
                <w:color w:val="000000"/>
                <w:sz w:val="26"/>
                <w:szCs w:val="26"/>
              </w:rPr>
              <w:t>0,498</w:t>
            </w:r>
          </w:p>
        </w:tc>
        <w:tc>
          <w:tcPr>
            <w:tcW w:w="1330" w:type="dxa"/>
            <w:tcBorders>
              <w:top w:val="nil"/>
              <w:left w:val="nil"/>
              <w:bottom w:val="single" w:sz="4" w:space="0" w:color="000000"/>
              <w:right w:val="single" w:sz="4" w:space="0" w:color="000000"/>
            </w:tcBorders>
            <w:vAlign w:val="center"/>
          </w:tcPr>
          <w:p w14:paraId="6DB137A9" w14:textId="77777777" w:rsidR="00D4530C" w:rsidRPr="009B1C1B" w:rsidRDefault="002D692A">
            <w:pPr>
              <w:jc w:val="right"/>
              <w:rPr>
                <w:color w:val="000000"/>
                <w:sz w:val="26"/>
                <w:szCs w:val="26"/>
              </w:rPr>
            </w:pPr>
            <w:r w:rsidRPr="009B1C1B">
              <w:rPr>
                <w:color w:val="000000"/>
                <w:sz w:val="26"/>
                <w:szCs w:val="26"/>
              </w:rPr>
              <w:t>0,248</w:t>
            </w:r>
          </w:p>
        </w:tc>
        <w:tc>
          <w:tcPr>
            <w:tcW w:w="1331" w:type="dxa"/>
            <w:tcBorders>
              <w:top w:val="nil"/>
              <w:left w:val="nil"/>
              <w:bottom w:val="single" w:sz="4" w:space="0" w:color="000000"/>
              <w:right w:val="single" w:sz="4" w:space="0" w:color="000000"/>
            </w:tcBorders>
            <w:vAlign w:val="center"/>
          </w:tcPr>
          <w:p w14:paraId="42B139B2" w14:textId="77777777" w:rsidR="00D4530C" w:rsidRPr="009B1C1B" w:rsidRDefault="002D692A">
            <w:pPr>
              <w:jc w:val="right"/>
              <w:rPr>
                <w:color w:val="000000"/>
                <w:sz w:val="26"/>
                <w:szCs w:val="26"/>
              </w:rPr>
            </w:pPr>
            <w:r w:rsidRPr="009B1C1B">
              <w:rPr>
                <w:color w:val="000000"/>
                <w:sz w:val="26"/>
                <w:szCs w:val="26"/>
              </w:rPr>
              <w:t>30,5</w:t>
            </w:r>
          </w:p>
        </w:tc>
      </w:tr>
      <w:tr w:rsidR="00D4530C" w:rsidRPr="009B1C1B" w14:paraId="68922E31" w14:textId="77777777">
        <w:trPr>
          <w:trHeight w:val="330"/>
        </w:trPr>
        <w:tc>
          <w:tcPr>
            <w:tcW w:w="791" w:type="dxa"/>
            <w:tcBorders>
              <w:top w:val="nil"/>
              <w:left w:val="single" w:sz="4" w:space="0" w:color="000000"/>
              <w:bottom w:val="single" w:sz="4" w:space="0" w:color="000000"/>
              <w:right w:val="single" w:sz="4" w:space="0" w:color="000000"/>
            </w:tcBorders>
            <w:vAlign w:val="center"/>
          </w:tcPr>
          <w:p w14:paraId="0FF128AE" w14:textId="77777777" w:rsidR="00D4530C" w:rsidRPr="009B1C1B" w:rsidRDefault="002D692A">
            <w:pPr>
              <w:jc w:val="right"/>
              <w:rPr>
                <w:color w:val="000000"/>
                <w:sz w:val="26"/>
                <w:szCs w:val="26"/>
              </w:rPr>
            </w:pPr>
            <w:r w:rsidRPr="009B1C1B">
              <w:rPr>
                <w:color w:val="000000"/>
                <w:sz w:val="26"/>
                <w:szCs w:val="26"/>
              </w:rPr>
              <w:t>27</w:t>
            </w:r>
          </w:p>
        </w:tc>
        <w:tc>
          <w:tcPr>
            <w:tcW w:w="1330" w:type="dxa"/>
            <w:tcBorders>
              <w:top w:val="nil"/>
              <w:left w:val="nil"/>
              <w:bottom w:val="single" w:sz="4" w:space="0" w:color="000000"/>
              <w:right w:val="single" w:sz="4" w:space="0" w:color="000000"/>
            </w:tcBorders>
            <w:vAlign w:val="center"/>
          </w:tcPr>
          <w:p w14:paraId="31B24A58" w14:textId="77777777" w:rsidR="00D4530C" w:rsidRPr="009B1C1B" w:rsidRDefault="002D692A">
            <w:pPr>
              <w:jc w:val="right"/>
              <w:rPr>
                <w:color w:val="000000"/>
                <w:sz w:val="26"/>
                <w:szCs w:val="26"/>
              </w:rPr>
            </w:pPr>
            <w:r w:rsidRPr="009B1C1B">
              <w:rPr>
                <w:color w:val="000000"/>
                <w:sz w:val="26"/>
                <w:szCs w:val="26"/>
              </w:rPr>
              <w:t>0,616</w:t>
            </w:r>
          </w:p>
        </w:tc>
        <w:tc>
          <w:tcPr>
            <w:tcW w:w="1330" w:type="dxa"/>
            <w:tcBorders>
              <w:top w:val="nil"/>
              <w:left w:val="nil"/>
              <w:bottom w:val="single" w:sz="4" w:space="0" w:color="000000"/>
              <w:right w:val="single" w:sz="4" w:space="0" w:color="000000"/>
            </w:tcBorders>
            <w:vAlign w:val="center"/>
          </w:tcPr>
          <w:p w14:paraId="1FDACF1D" w14:textId="77777777" w:rsidR="00D4530C" w:rsidRPr="009B1C1B" w:rsidRDefault="002D692A">
            <w:pPr>
              <w:jc w:val="right"/>
              <w:rPr>
                <w:color w:val="000000"/>
                <w:sz w:val="26"/>
                <w:szCs w:val="26"/>
              </w:rPr>
            </w:pPr>
            <w:r w:rsidRPr="009B1C1B">
              <w:rPr>
                <w:color w:val="000000"/>
                <w:sz w:val="26"/>
                <w:szCs w:val="26"/>
              </w:rPr>
              <w:t>0,379</w:t>
            </w:r>
          </w:p>
        </w:tc>
        <w:tc>
          <w:tcPr>
            <w:tcW w:w="1114" w:type="dxa"/>
            <w:tcBorders>
              <w:top w:val="nil"/>
              <w:left w:val="nil"/>
              <w:bottom w:val="single" w:sz="4" w:space="0" w:color="000000"/>
              <w:right w:val="single" w:sz="4" w:space="0" w:color="000000"/>
            </w:tcBorders>
            <w:vAlign w:val="center"/>
          </w:tcPr>
          <w:p w14:paraId="28484768" w14:textId="77777777" w:rsidR="00D4530C" w:rsidRPr="009B1C1B" w:rsidRDefault="002D692A">
            <w:pPr>
              <w:jc w:val="right"/>
              <w:rPr>
                <w:color w:val="000000"/>
                <w:sz w:val="26"/>
                <w:szCs w:val="26"/>
              </w:rPr>
            </w:pPr>
            <w:r w:rsidRPr="009B1C1B">
              <w:rPr>
                <w:color w:val="000000"/>
                <w:sz w:val="26"/>
                <w:szCs w:val="26"/>
              </w:rPr>
              <w:t>6,3</w:t>
            </w:r>
          </w:p>
        </w:tc>
        <w:tc>
          <w:tcPr>
            <w:tcW w:w="790" w:type="dxa"/>
            <w:tcBorders>
              <w:top w:val="nil"/>
              <w:left w:val="nil"/>
              <w:bottom w:val="single" w:sz="4" w:space="0" w:color="000000"/>
              <w:right w:val="single" w:sz="4" w:space="0" w:color="000000"/>
            </w:tcBorders>
            <w:vAlign w:val="center"/>
          </w:tcPr>
          <w:p w14:paraId="77E81946" w14:textId="77777777" w:rsidR="00D4530C" w:rsidRPr="009B1C1B" w:rsidRDefault="002D692A">
            <w:pPr>
              <w:jc w:val="right"/>
              <w:rPr>
                <w:color w:val="000000"/>
                <w:sz w:val="26"/>
                <w:szCs w:val="26"/>
              </w:rPr>
            </w:pPr>
            <w:r w:rsidRPr="009B1C1B">
              <w:rPr>
                <w:color w:val="000000"/>
                <w:sz w:val="26"/>
                <w:szCs w:val="26"/>
              </w:rPr>
              <w:t>38</w:t>
            </w:r>
          </w:p>
        </w:tc>
        <w:tc>
          <w:tcPr>
            <w:tcW w:w="1330" w:type="dxa"/>
            <w:tcBorders>
              <w:top w:val="nil"/>
              <w:left w:val="nil"/>
              <w:bottom w:val="single" w:sz="4" w:space="0" w:color="000000"/>
              <w:right w:val="single" w:sz="4" w:space="0" w:color="000000"/>
            </w:tcBorders>
            <w:vAlign w:val="center"/>
          </w:tcPr>
          <w:p w14:paraId="1E1E90FC" w14:textId="77777777" w:rsidR="00D4530C" w:rsidRPr="009B1C1B" w:rsidRDefault="002D692A">
            <w:pPr>
              <w:jc w:val="right"/>
              <w:rPr>
                <w:color w:val="000000"/>
                <w:sz w:val="26"/>
                <w:szCs w:val="26"/>
              </w:rPr>
            </w:pPr>
            <w:r w:rsidRPr="009B1C1B">
              <w:rPr>
                <w:color w:val="000000"/>
                <w:sz w:val="26"/>
                <w:szCs w:val="26"/>
              </w:rPr>
              <w:t>0,488</w:t>
            </w:r>
          </w:p>
        </w:tc>
        <w:tc>
          <w:tcPr>
            <w:tcW w:w="1330" w:type="dxa"/>
            <w:tcBorders>
              <w:top w:val="nil"/>
              <w:left w:val="nil"/>
              <w:bottom w:val="single" w:sz="4" w:space="0" w:color="000000"/>
              <w:right w:val="single" w:sz="4" w:space="0" w:color="000000"/>
            </w:tcBorders>
            <w:vAlign w:val="center"/>
          </w:tcPr>
          <w:p w14:paraId="15ACE572" w14:textId="77777777" w:rsidR="00D4530C" w:rsidRPr="009B1C1B" w:rsidRDefault="002D692A">
            <w:pPr>
              <w:jc w:val="right"/>
              <w:rPr>
                <w:color w:val="000000"/>
                <w:sz w:val="26"/>
                <w:szCs w:val="26"/>
              </w:rPr>
            </w:pPr>
            <w:r w:rsidRPr="009B1C1B">
              <w:rPr>
                <w:color w:val="000000"/>
                <w:sz w:val="26"/>
                <w:szCs w:val="26"/>
              </w:rPr>
              <w:t>0,238</w:t>
            </w:r>
          </w:p>
        </w:tc>
        <w:tc>
          <w:tcPr>
            <w:tcW w:w="1331" w:type="dxa"/>
            <w:tcBorders>
              <w:top w:val="nil"/>
              <w:left w:val="nil"/>
              <w:bottom w:val="single" w:sz="4" w:space="0" w:color="000000"/>
              <w:right w:val="single" w:sz="4" w:space="0" w:color="000000"/>
            </w:tcBorders>
            <w:vAlign w:val="center"/>
          </w:tcPr>
          <w:p w14:paraId="24EB0E59" w14:textId="77777777" w:rsidR="00D4530C" w:rsidRPr="009B1C1B" w:rsidRDefault="002D692A">
            <w:pPr>
              <w:jc w:val="right"/>
              <w:rPr>
                <w:color w:val="000000"/>
                <w:sz w:val="26"/>
                <w:szCs w:val="26"/>
              </w:rPr>
            </w:pPr>
            <w:r w:rsidRPr="009B1C1B">
              <w:rPr>
                <w:color w:val="000000"/>
                <w:sz w:val="26"/>
                <w:szCs w:val="26"/>
              </w:rPr>
              <w:t>37,05</w:t>
            </w:r>
          </w:p>
        </w:tc>
      </w:tr>
      <w:tr w:rsidR="00D4530C" w:rsidRPr="009B1C1B" w14:paraId="1886CB2F" w14:textId="77777777">
        <w:trPr>
          <w:trHeight w:val="330"/>
        </w:trPr>
        <w:tc>
          <w:tcPr>
            <w:tcW w:w="791" w:type="dxa"/>
            <w:tcBorders>
              <w:top w:val="nil"/>
              <w:left w:val="single" w:sz="4" w:space="0" w:color="000000"/>
              <w:bottom w:val="single" w:sz="4" w:space="0" w:color="000000"/>
              <w:right w:val="single" w:sz="4" w:space="0" w:color="000000"/>
            </w:tcBorders>
            <w:vAlign w:val="center"/>
          </w:tcPr>
          <w:p w14:paraId="4B03010A" w14:textId="77777777" w:rsidR="00D4530C" w:rsidRPr="009B1C1B" w:rsidRDefault="002D692A">
            <w:pPr>
              <w:jc w:val="right"/>
              <w:rPr>
                <w:color w:val="000000"/>
                <w:sz w:val="26"/>
                <w:szCs w:val="26"/>
              </w:rPr>
            </w:pPr>
            <w:r w:rsidRPr="009B1C1B">
              <w:rPr>
                <w:color w:val="000000"/>
                <w:sz w:val="26"/>
                <w:szCs w:val="26"/>
              </w:rPr>
              <w:t>28</w:t>
            </w:r>
          </w:p>
        </w:tc>
        <w:tc>
          <w:tcPr>
            <w:tcW w:w="1330" w:type="dxa"/>
            <w:tcBorders>
              <w:top w:val="nil"/>
              <w:left w:val="nil"/>
              <w:bottom w:val="single" w:sz="4" w:space="0" w:color="000000"/>
              <w:right w:val="single" w:sz="4" w:space="0" w:color="000000"/>
            </w:tcBorders>
            <w:vAlign w:val="center"/>
          </w:tcPr>
          <w:p w14:paraId="4D4BC468" w14:textId="77777777" w:rsidR="00D4530C" w:rsidRPr="009B1C1B" w:rsidRDefault="002D692A">
            <w:pPr>
              <w:jc w:val="right"/>
              <w:rPr>
                <w:color w:val="000000"/>
                <w:sz w:val="26"/>
                <w:szCs w:val="26"/>
              </w:rPr>
            </w:pPr>
            <w:r w:rsidRPr="009B1C1B">
              <w:rPr>
                <w:color w:val="000000"/>
                <w:sz w:val="26"/>
                <w:szCs w:val="26"/>
              </w:rPr>
              <w:t>0,6</w:t>
            </w:r>
          </w:p>
        </w:tc>
        <w:tc>
          <w:tcPr>
            <w:tcW w:w="1330" w:type="dxa"/>
            <w:tcBorders>
              <w:top w:val="nil"/>
              <w:left w:val="nil"/>
              <w:bottom w:val="single" w:sz="4" w:space="0" w:color="000000"/>
              <w:right w:val="single" w:sz="4" w:space="0" w:color="000000"/>
            </w:tcBorders>
            <w:vAlign w:val="center"/>
          </w:tcPr>
          <w:p w14:paraId="6EBAB992" w14:textId="77777777" w:rsidR="00D4530C" w:rsidRPr="009B1C1B" w:rsidRDefault="002D692A">
            <w:pPr>
              <w:jc w:val="right"/>
              <w:rPr>
                <w:color w:val="000000"/>
                <w:sz w:val="26"/>
                <w:szCs w:val="26"/>
              </w:rPr>
            </w:pPr>
            <w:r w:rsidRPr="009B1C1B">
              <w:rPr>
                <w:color w:val="000000"/>
                <w:sz w:val="26"/>
                <w:szCs w:val="26"/>
              </w:rPr>
              <w:t>0,36</w:t>
            </w:r>
          </w:p>
        </w:tc>
        <w:tc>
          <w:tcPr>
            <w:tcW w:w="1114" w:type="dxa"/>
            <w:tcBorders>
              <w:top w:val="nil"/>
              <w:left w:val="nil"/>
              <w:bottom w:val="single" w:sz="4" w:space="0" w:color="000000"/>
              <w:right w:val="single" w:sz="4" w:space="0" w:color="000000"/>
            </w:tcBorders>
            <w:vAlign w:val="center"/>
          </w:tcPr>
          <w:p w14:paraId="0C6E168B" w14:textId="77777777" w:rsidR="00D4530C" w:rsidRPr="009B1C1B" w:rsidRDefault="002D692A">
            <w:pPr>
              <w:jc w:val="right"/>
              <w:rPr>
                <w:color w:val="000000"/>
                <w:sz w:val="26"/>
                <w:szCs w:val="26"/>
              </w:rPr>
            </w:pPr>
            <w:r w:rsidRPr="009B1C1B">
              <w:rPr>
                <w:color w:val="000000"/>
                <w:sz w:val="26"/>
                <w:szCs w:val="26"/>
              </w:rPr>
              <w:t>6,96</w:t>
            </w:r>
          </w:p>
        </w:tc>
        <w:tc>
          <w:tcPr>
            <w:tcW w:w="790" w:type="dxa"/>
            <w:tcBorders>
              <w:top w:val="nil"/>
              <w:left w:val="nil"/>
              <w:bottom w:val="single" w:sz="4" w:space="0" w:color="000000"/>
              <w:right w:val="single" w:sz="4" w:space="0" w:color="000000"/>
            </w:tcBorders>
            <w:vAlign w:val="center"/>
          </w:tcPr>
          <w:p w14:paraId="766399C0" w14:textId="77777777" w:rsidR="00D4530C" w:rsidRPr="009B1C1B" w:rsidRDefault="002D692A">
            <w:pPr>
              <w:jc w:val="right"/>
              <w:rPr>
                <w:color w:val="000000"/>
                <w:sz w:val="26"/>
                <w:szCs w:val="26"/>
              </w:rPr>
            </w:pPr>
            <w:r w:rsidRPr="009B1C1B">
              <w:rPr>
                <w:color w:val="000000"/>
                <w:sz w:val="26"/>
                <w:szCs w:val="26"/>
              </w:rPr>
              <w:t>39</w:t>
            </w:r>
          </w:p>
        </w:tc>
        <w:tc>
          <w:tcPr>
            <w:tcW w:w="1330" w:type="dxa"/>
            <w:tcBorders>
              <w:top w:val="nil"/>
              <w:left w:val="nil"/>
              <w:bottom w:val="single" w:sz="4" w:space="0" w:color="000000"/>
              <w:right w:val="single" w:sz="4" w:space="0" w:color="000000"/>
            </w:tcBorders>
            <w:vAlign w:val="center"/>
          </w:tcPr>
          <w:p w14:paraId="660E50FC" w14:textId="77777777" w:rsidR="00D4530C" w:rsidRPr="009B1C1B" w:rsidRDefault="002D692A">
            <w:pPr>
              <w:jc w:val="right"/>
              <w:rPr>
                <w:color w:val="000000"/>
                <w:sz w:val="26"/>
                <w:szCs w:val="26"/>
              </w:rPr>
            </w:pPr>
            <w:r w:rsidRPr="009B1C1B">
              <w:rPr>
                <w:color w:val="000000"/>
                <w:sz w:val="26"/>
                <w:szCs w:val="26"/>
              </w:rPr>
              <w:t>0,478</w:t>
            </w:r>
          </w:p>
        </w:tc>
        <w:tc>
          <w:tcPr>
            <w:tcW w:w="1330" w:type="dxa"/>
            <w:tcBorders>
              <w:top w:val="nil"/>
              <w:left w:val="nil"/>
              <w:bottom w:val="single" w:sz="4" w:space="0" w:color="000000"/>
              <w:right w:val="single" w:sz="4" w:space="0" w:color="000000"/>
            </w:tcBorders>
            <w:vAlign w:val="center"/>
          </w:tcPr>
          <w:p w14:paraId="4E45C5AA" w14:textId="77777777" w:rsidR="00D4530C" w:rsidRPr="009B1C1B" w:rsidRDefault="002D692A">
            <w:pPr>
              <w:jc w:val="right"/>
              <w:rPr>
                <w:color w:val="000000"/>
                <w:sz w:val="26"/>
                <w:szCs w:val="26"/>
              </w:rPr>
            </w:pPr>
            <w:r w:rsidRPr="009B1C1B">
              <w:rPr>
                <w:color w:val="000000"/>
                <w:sz w:val="26"/>
                <w:szCs w:val="26"/>
              </w:rPr>
              <w:t>0,228</w:t>
            </w:r>
          </w:p>
        </w:tc>
        <w:tc>
          <w:tcPr>
            <w:tcW w:w="1331" w:type="dxa"/>
            <w:tcBorders>
              <w:top w:val="nil"/>
              <w:left w:val="nil"/>
              <w:bottom w:val="single" w:sz="4" w:space="0" w:color="000000"/>
              <w:right w:val="single" w:sz="4" w:space="0" w:color="000000"/>
            </w:tcBorders>
            <w:vAlign w:val="center"/>
          </w:tcPr>
          <w:p w14:paraId="65BCD6BC" w14:textId="77777777" w:rsidR="00D4530C" w:rsidRPr="009B1C1B" w:rsidRDefault="002D692A">
            <w:pPr>
              <w:jc w:val="right"/>
              <w:rPr>
                <w:color w:val="000000"/>
                <w:sz w:val="26"/>
                <w:szCs w:val="26"/>
              </w:rPr>
            </w:pPr>
            <w:r w:rsidRPr="009B1C1B">
              <w:rPr>
                <w:color w:val="000000"/>
                <w:sz w:val="26"/>
                <w:szCs w:val="26"/>
              </w:rPr>
              <w:t>52</w:t>
            </w:r>
          </w:p>
        </w:tc>
      </w:tr>
      <w:tr w:rsidR="00D4530C" w:rsidRPr="009B1C1B" w14:paraId="29D6F675" w14:textId="77777777">
        <w:trPr>
          <w:trHeight w:val="330"/>
        </w:trPr>
        <w:tc>
          <w:tcPr>
            <w:tcW w:w="791" w:type="dxa"/>
            <w:tcBorders>
              <w:top w:val="nil"/>
              <w:left w:val="single" w:sz="4" w:space="0" w:color="000000"/>
              <w:bottom w:val="single" w:sz="4" w:space="0" w:color="000000"/>
              <w:right w:val="single" w:sz="4" w:space="0" w:color="000000"/>
            </w:tcBorders>
            <w:vAlign w:val="center"/>
          </w:tcPr>
          <w:p w14:paraId="062D783C" w14:textId="77777777" w:rsidR="00D4530C" w:rsidRPr="009B1C1B" w:rsidRDefault="002D692A">
            <w:pPr>
              <w:jc w:val="right"/>
              <w:rPr>
                <w:color w:val="000000"/>
                <w:sz w:val="26"/>
                <w:szCs w:val="26"/>
              </w:rPr>
            </w:pPr>
            <w:r w:rsidRPr="009B1C1B">
              <w:rPr>
                <w:color w:val="000000"/>
                <w:sz w:val="26"/>
                <w:szCs w:val="26"/>
              </w:rPr>
              <w:t>29</w:t>
            </w:r>
          </w:p>
        </w:tc>
        <w:tc>
          <w:tcPr>
            <w:tcW w:w="1330" w:type="dxa"/>
            <w:tcBorders>
              <w:top w:val="nil"/>
              <w:left w:val="nil"/>
              <w:bottom w:val="single" w:sz="4" w:space="0" w:color="000000"/>
              <w:right w:val="single" w:sz="4" w:space="0" w:color="000000"/>
            </w:tcBorders>
            <w:vAlign w:val="center"/>
          </w:tcPr>
          <w:p w14:paraId="196A4514" w14:textId="77777777" w:rsidR="00D4530C" w:rsidRPr="009B1C1B" w:rsidRDefault="002D692A">
            <w:pPr>
              <w:jc w:val="right"/>
              <w:rPr>
                <w:color w:val="000000"/>
                <w:sz w:val="26"/>
                <w:szCs w:val="26"/>
              </w:rPr>
            </w:pPr>
            <w:r w:rsidRPr="009B1C1B">
              <w:rPr>
                <w:color w:val="000000"/>
                <w:sz w:val="26"/>
                <w:szCs w:val="26"/>
              </w:rPr>
              <w:t>0,589</w:t>
            </w:r>
          </w:p>
        </w:tc>
        <w:tc>
          <w:tcPr>
            <w:tcW w:w="1330" w:type="dxa"/>
            <w:tcBorders>
              <w:top w:val="nil"/>
              <w:left w:val="nil"/>
              <w:bottom w:val="single" w:sz="4" w:space="0" w:color="000000"/>
              <w:right w:val="single" w:sz="4" w:space="0" w:color="000000"/>
            </w:tcBorders>
            <w:vAlign w:val="center"/>
          </w:tcPr>
          <w:p w14:paraId="1CE8DB59" w14:textId="77777777" w:rsidR="00D4530C" w:rsidRPr="009B1C1B" w:rsidRDefault="002D692A">
            <w:pPr>
              <w:jc w:val="right"/>
              <w:rPr>
                <w:color w:val="000000"/>
                <w:sz w:val="26"/>
                <w:szCs w:val="26"/>
              </w:rPr>
            </w:pPr>
            <w:r w:rsidRPr="009B1C1B">
              <w:rPr>
                <w:color w:val="000000"/>
                <w:sz w:val="26"/>
                <w:szCs w:val="26"/>
              </w:rPr>
              <w:t>0,347</w:t>
            </w:r>
          </w:p>
        </w:tc>
        <w:tc>
          <w:tcPr>
            <w:tcW w:w="1114" w:type="dxa"/>
            <w:tcBorders>
              <w:top w:val="nil"/>
              <w:left w:val="nil"/>
              <w:bottom w:val="single" w:sz="4" w:space="0" w:color="000000"/>
              <w:right w:val="single" w:sz="4" w:space="0" w:color="000000"/>
            </w:tcBorders>
            <w:vAlign w:val="center"/>
          </w:tcPr>
          <w:p w14:paraId="2C3398F6" w14:textId="77777777" w:rsidR="00D4530C" w:rsidRPr="009B1C1B" w:rsidRDefault="002D692A">
            <w:pPr>
              <w:jc w:val="right"/>
              <w:rPr>
                <w:color w:val="000000"/>
                <w:sz w:val="26"/>
                <w:szCs w:val="26"/>
              </w:rPr>
            </w:pPr>
            <w:r w:rsidRPr="009B1C1B">
              <w:rPr>
                <w:color w:val="000000"/>
                <w:sz w:val="26"/>
                <w:szCs w:val="26"/>
              </w:rPr>
              <w:t>7,7</w:t>
            </w:r>
          </w:p>
        </w:tc>
        <w:tc>
          <w:tcPr>
            <w:tcW w:w="790" w:type="dxa"/>
            <w:tcBorders>
              <w:top w:val="nil"/>
              <w:left w:val="nil"/>
              <w:bottom w:val="single" w:sz="4" w:space="0" w:color="000000"/>
              <w:right w:val="single" w:sz="4" w:space="0" w:color="000000"/>
            </w:tcBorders>
            <w:vAlign w:val="center"/>
          </w:tcPr>
          <w:p w14:paraId="527FCE9D" w14:textId="77777777" w:rsidR="00D4530C" w:rsidRPr="009B1C1B" w:rsidRDefault="002D692A">
            <w:pPr>
              <w:jc w:val="right"/>
              <w:rPr>
                <w:color w:val="000000"/>
                <w:sz w:val="26"/>
                <w:szCs w:val="26"/>
              </w:rPr>
            </w:pPr>
            <w:r w:rsidRPr="009B1C1B">
              <w:rPr>
                <w:color w:val="000000"/>
                <w:sz w:val="26"/>
                <w:szCs w:val="26"/>
              </w:rPr>
              <w:t>40</w:t>
            </w:r>
          </w:p>
        </w:tc>
        <w:tc>
          <w:tcPr>
            <w:tcW w:w="1330" w:type="dxa"/>
            <w:tcBorders>
              <w:top w:val="nil"/>
              <w:left w:val="nil"/>
              <w:bottom w:val="single" w:sz="4" w:space="0" w:color="000000"/>
              <w:right w:val="single" w:sz="4" w:space="0" w:color="000000"/>
            </w:tcBorders>
            <w:vAlign w:val="center"/>
          </w:tcPr>
          <w:p w14:paraId="0C262E30" w14:textId="77777777" w:rsidR="00D4530C" w:rsidRPr="009B1C1B" w:rsidRDefault="002D692A">
            <w:pPr>
              <w:jc w:val="right"/>
              <w:rPr>
                <w:color w:val="000000"/>
                <w:sz w:val="26"/>
                <w:szCs w:val="26"/>
              </w:rPr>
            </w:pPr>
            <w:r w:rsidRPr="009B1C1B">
              <w:rPr>
                <w:color w:val="000000"/>
                <w:sz w:val="26"/>
                <w:szCs w:val="26"/>
              </w:rPr>
              <w:t>0,467</w:t>
            </w:r>
          </w:p>
        </w:tc>
        <w:tc>
          <w:tcPr>
            <w:tcW w:w="1330" w:type="dxa"/>
            <w:tcBorders>
              <w:top w:val="nil"/>
              <w:left w:val="nil"/>
              <w:bottom w:val="single" w:sz="4" w:space="0" w:color="000000"/>
              <w:right w:val="single" w:sz="4" w:space="0" w:color="000000"/>
            </w:tcBorders>
            <w:vAlign w:val="center"/>
          </w:tcPr>
          <w:p w14:paraId="2FC6900D" w14:textId="77777777" w:rsidR="00D4530C" w:rsidRPr="009B1C1B" w:rsidRDefault="002D692A">
            <w:pPr>
              <w:jc w:val="right"/>
              <w:rPr>
                <w:color w:val="000000"/>
                <w:sz w:val="26"/>
                <w:szCs w:val="26"/>
              </w:rPr>
            </w:pPr>
            <w:r w:rsidRPr="009B1C1B">
              <w:rPr>
                <w:color w:val="000000"/>
                <w:sz w:val="26"/>
                <w:szCs w:val="26"/>
              </w:rPr>
              <w:t>0,218</w:t>
            </w:r>
          </w:p>
        </w:tc>
        <w:tc>
          <w:tcPr>
            <w:tcW w:w="1331" w:type="dxa"/>
            <w:tcBorders>
              <w:top w:val="nil"/>
              <w:left w:val="nil"/>
              <w:bottom w:val="single" w:sz="4" w:space="0" w:color="000000"/>
              <w:right w:val="single" w:sz="4" w:space="0" w:color="000000"/>
            </w:tcBorders>
            <w:vAlign w:val="center"/>
          </w:tcPr>
          <w:p w14:paraId="6F91076E" w14:textId="77777777" w:rsidR="00D4530C" w:rsidRPr="009B1C1B" w:rsidRDefault="002D692A">
            <w:pPr>
              <w:jc w:val="right"/>
              <w:rPr>
                <w:color w:val="000000"/>
                <w:sz w:val="26"/>
                <w:szCs w:val="26"/>
              </w:rPr>
            </w:pPr>
            <w:r w:rsidRPr="009B1C1B">
              <w:rPr>
                <w:color w:val="000000"/>
                <w:sz w:val="26"/>
                <w:szCs w:val="26"/>
              </w:rPr>
              <w:t>70,85</w:t>
            </w:r>
          </w:p>
        </w:tc>
      </w:tr>
    </w:tbl>
    <w:p w14:paraId="36B9A4C5" w14:textId="77777777" w:rsidR="00D4530C" w:rsidRPr="009B1C1B" w:rsidRDefault="002D692A">
      <w:pPr>
        <w:tabs>
          <w:tab w:val="left" w:pos="540"/>
        </w:tabs>
        <w:spacing w:line="312" w:lineRule="auto"/>
      </w:pPr>
      <w:r w:rsidRPr="009B1C1B">
        <w:lastRenderedPageBreak/>
        <w:drawing>
          <wp:inline distT="0" distB="0" distL="114300" distR="114300" wp14:anchorId="1F42C3FD" wp14:editId="5F65871C">
            <wp:extent cx="5868035" cy="8602345"/>
            <wp:effectExtent l="0" t="0" r="0" b="0"/>
            <wp:docPr id="110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3"/>
                    <a:srcRect/>
                    <a:stretch>
                      <a:fillRect/>
                    </a:stretch>
                  </pic:blipFill>
                  <pic:spPr>
                    <a:xfrm>
                      <a:off x="0" y="0"/>
                      <a:ext cx="5868035" cy="8602345"/>
                    </a:xfrm>
                    <a:prstGeom prst="rect">
                      <a:avLst/>
                    </a:prstGeom>
                    <a:ln/>
                  </pic:spPr>
                </pic:pic>
              </a:graphicData>
            </a:graphic>
          </wp:inline>
        </w:drawing>
      </w:r>
    </w:p>
    <w:p w14:paraId="0AF2F13C" w14:textId="77777777" w:rsidR="00D4530C" w:rsidRPr="009B1C1B" w:rsidRDefault="002D692A">
      <w:pPr>
        <w:tabs>
          <w:tab w:val="left" w:pos="540"/>
        </w:tabs>
        <w:spacing w:line="312" w:lineRule="auto"/>
      </w:pPr>
      <w:r w:rsidRPr="009B1C1B">
        <w:lastRenderedPageBreak/>
        <w:drawing>
          <wp:inline distT="0" distB="0" distL="114300" distR="114300" wp14:anchorId="54FD31CC" wp14:editId="106C4192">
            <wp:extent cx="5868035" cy="8468360"/>
            <wp:effectExtent l="0" t="0" r="0" b="0"/>
            <wp:docPr id="110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4"/>
                    <a:srcRect/>
                    <a:stretch>
                      <a:fillRect/>
                    </a:stretch>
                  </pic:blipFill>
                  <pic:spPr>
                    <a:xfrm>
                      <a:off x="0" y="0"/>
                      <a:ext cx="5868035" cy="8468360"/>
                    </a:xfrm>
                    <a:prstGeom prst="rect">
                      <a:avLst/>
                    </a:prstGeom>
                    <a:ln/>
                  </pic:spPr>
                </pic:pic>
              </a:graphicData>
            </a:graphic>
          </wp:inline>
        </w:drawing>
      </w:r>
    </w:p>
    <w:p w14:paraId="251D5235" w14:textId="77777777" w:rsidR="00D4530C" w:rsidRPr="009B1C1B" w:rsidRDefault="002D692A">
      <w:pPr>
        <w:tabs>
          <w:tab w:val="left" w:pos="540"/>
        </w:tabs>
        <w:spacing w:line="312" w:lineRule="auto"/>
      </w:pPr>
      <w:r w:rsidRPr="009B1C1B">
        <w:lastRenderedPageBreak/>
        <w:drawing>
          <wp:inline distT="0" distB="0" distL="114300" distR="114300" wp14:anchorId="241C2514" wp14:editId="66C73C17">
            <wp:extent cx="5868035" cy="8468360"/>
            <wp:effectExtent l="0" t="0" r="0" b="0"/>
            <wp:docPr id="110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5"/>
                    <a:srcRect/>
                    <a:stretch>
                      <a:fillRect/>
                    </a:stretch>
                  </pic:blipFill>
                  <pic:spPr>
                    <a:xfrm>
                      <a:off x="0" y="0"/>
                      <a:ext cx="5868035" cy="8468360"/>
                    </a:xfrm>
                    <a:prstGeom prst="rect">
                      <a:avLst/>
                    </a:prstGeom>
                    <a:ln/>
                  </pic:spPr>
                </pic:pic>
              </a:graphicData>
            </a:graphic>
          </wp:inline>
        </w:drawing>
      </w:r>
    </w:p>
    <w:p w14:paraId="70E772B3" w14:textId="77777777" w:rsidR="00D4530C" w:rsidRPr="009B1C1B" w:rsidRDefault="002D692A">
      <w:pPr>
        <w:tabs>
          <w:tab w:val="left" w:pos="540"/>
        </w:tabs>
        <w:spacing w:line="312" w:lineRule="auto"/>
      </w:pPr>
      <w:r w:rsidRPr="009B1C1B">
        <w:lastRenderedPageBreak/>
        <w:drawing>
          <wp:inline distT="0" distB="0" distL="114300" distR="114300" wp14:anchorId="045937AB" wp14:editId="6DB95184">
            <wp:extent cx="5868035" cy="8602345"/>
            <wp:effectExtent l="0" t="0" r="0" b="0"/>
            <wp:docPr id="112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66"/>
                    <a:srcRect/>
                    <a:stretch>
                      <a:fillRect/>
                    </a:stretch>
                  </pic:blipFill>
                  <pic:spPr>
                    <a:xfrm>
                      <a:off x="0" y="0"/>
                      <a:ext cx="5868035" cy="8602345"/>
                    </a:xfrm>
                    <a:prstGeom prst="rect">
                      <a:avLst/>
                    </a:prstGeom>
                    <a:ln/>
                  </pic:spPr>
                </pic:pic>
              </a:graphicData>
            </a:graphic>
          </wp:inline>
        </w:drawing>
      </w:r>
    </w:p>
    <w:p w14:paraId="7A2826BF" w14:textId="77777777" w:rsidR="00D4530C" w:rsidRPr="009B1C1B" w:rsidRDefault="002D692A">
      <w:pPr>
        <w:tabs>
          <w:tab w:val="left" w:pos="540"/>
        </w:tabs>
        <w:spacing w:line="312" w:lineRule="auto"/>
      </w:pPr>
      <w:r w:rsidRPr="009B1C1B">
        <w:lastRenderedPageBreak/>
        <w:drawing>
          <wp:inline distT="0" distB="0" distL="114300" distR="114300" wp14:anchorId="79793035" wp14:editId="393B59D0">
            <wp:extent cx="5868035" cy="8468360"/>
            <wp:effectExtent l="0" t="0" r="0" b="0"/>
            <wp:docPr id="112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7"/>
                    <a:srcRect/>
                    <a:stretch>
                      <a:fillRect/>
                    </a:stretch>
                  </pic:blipFill>
                  <pic:spPr>
                    <a:xfrm>
                      <a:off x="0" y="0"/>
                      <a:ext cx="5868035" cy="8468360"/>
                    </a:xfrm>
                    <a:prstGeom prst="rect">
                      <a:avLst/>
                    </a:prstGeom>
                    <a:ln/>
                  </pic:spPr>
                </pic:pic>
              </a:graphicData>
            </a:graphic>
          </wp:inline>
        </w:drawing>
      </w:r>
    </w:p>
    <w:p w14:paraId="716378FA" w14:textId="77777777" w:rsidR="00D4530C" w:rsidRPr="009B1C1B" w:rsidRDefault="002D692A">
      <w:pPr>
        <w:tabs>
          <w:tab w:val="left" w:pos="540"/>
        </w:tabs>
        <w:spacing w:line="312" w:lineRule="auto"/>
      </w:pPr>
      <w:r w:rsidRPr="009B1C1B">
        <w:lastRenderedPageBreak/>
        <w:drawing>
          <wp:inline distT="0" distB="0" distL="114300" distR="114300" wp14:anchorId="34F16471" wp14:editId="2BA721C3">
            <wp:extent cx="5868035" cy="8602345"/>
            <wp:effectExtent l="0" t="0" r="0" b="0"/>
            <wp:docPr id="112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8"/>
                    <a:srcRect/>
                    <a:stretch>
                      <a:fillRect/>
                    </a:stretch>
                  </pic:blipFill>
                  <pic:spPr>
                    <a:xfrm>
                      <a:off x="0" y="0"/>
                      <a:ext cx="5868035" cy="8602345"/>
                    </a:xfrm>
                    <a:prstGeom prst="rect">
                      <a:avLst/>
                    </a:prstGeom>
                    <a:ln/>
                  </pic:spPr>
                </pic:pic>
              </a:graphicData>
            </a:graphic>
          </wp:inline>
        </w:drawing>
      </w:r>
    </w:p>
    <w:p w14:paraId="1024F7F3" w14:textId="77777777" w:rsidR="00D4530C" w:rsidRPr="009B1C1B" w:rsidRDefault="002D692A">
      <w:pPr>
        <w:tabs>
          <w:tab w:val="left" w:pos="540"/>
        </w:tabs>
        <w:spacing w:line="312" w:lineRule="auto"/>
      </w:pPr>
      <w:r w:rsidRPr="009B1C1B">
        <w:lastRenderedPageBreak/>
        <w:drawing>
          <wp:inline distT="0" distB="0" distL="114300" distR="114300" wp14:anchorId="45C70018" wp14:editId="7E5B72C7">
            <wp:extent cx="5868035" cy="8468360"/>
            <wp:effectExtent l="0" t="0" r="0" b="0"/>
            <wp:docPr id="112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9"/>
                    <a:srcRect/>
                    <a:stretch>
                      <a:fillRect/>
                    </a:stretch>
                  </pic:blipFill>
                  <pic:spPr>
                    <a:xfrm>
                      <a:off x="0" y="0"/>
                      <a:ext cx="5868035" cy="8468360"/>
                    </a:xfrm>
                    <a:prstGeom prst="rect">
                      <a:avLst/>
                    </a:prstGeom>
                    <a:ln/>
                  </pic:spPr>
                </pic:pic>
              </a:graphicData>
            </a:graphic>
          </wp:inline>
        </w:drawing>
      </w:r>
    </w:p>
    <w:p w14:paraId="7548D2C2" w14:textId="77777777" w:rsidR="00D4530C" w:rsidRPr="009B1C1B" w:rsidRDefault="002D692A">
      <w:pPr>
        <w:tabs>
          <w:tab w:val="left" w:pos="540"/>
        </w:tabs>
        <w:spacing w:line="312" w:lineRule="auto"/>
      </w:pPr>
      <w:r w:rsidRPr="009B1C1B">
        <w:lastRenderedPageBreak/>
        <w:drawing>
          <wp:inline distT="0" distB="0" distL="114300" distR="114300" wp14:anchorId="154F493C" wp14:editId="1DB94FE7">
            <wp:extent cx="5868035" cy="8468360"/>
            <wp:effectExtent l="0" t="0" r="0" b="0"/>
            <wp:docPr id="112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0"/>
                    <a:srcRect/>
                    <a:stretch>
                      <a:fillRect/>
                    </a:stretch>
                  </pic:blipFill>
                  <pic:spPr>
                    <a:xfrm>
                      <a:off x="0" y="0"/>
                      <a:ext cx="5868035" cy="8468360"/>
                    </a:xfrm>
                    <a:prstGeom prst="rect">
                      <a:avLst/>
                    </a:prstGeom>
                    <a:ln/>
                  </pic:spPr>
                </pic:pic>
              </a:graphicData>
            </a:graphic>
          </wp:inline>
        </w:drawing>
      </w:r>
    </w:p>
    <w:p w14:paraId="05CA4023" w14:textId="77777777" w:rsidR="00D4530C" w:rsidRPr="009B1C1B" w:rsidRDefault="002D692A">
      <w:pPr>
        <w:tabs>
          <w:tab w:val="left" w:pos="540"/>
        </w:tabs>
        <w:spacing w:line="312" w:lineRule="auto"/>
      </w:pPr>
      <w:r w:rsidRPr="009B1C1B">
        <w:lastRenderedPageBreak/>
        <w:drawing>
          <wp:inline distT="0" distB="0" distL="114300" distR="114300" wp14:anchorId="693B00DF" wp14:editId="179D4E72">
            <wp:extent cx="5868035" cy="8468360"/>
            <wp:effectExtent l="0" t="0" r="0" b="0"/>
            <wp:docPr id="112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71"/>
                    <a:srcRect/>
                    <a:stretch>
                      <a:fillRect/>
                    </a:stretch>
                  </pic:blipFill>
                  <pic:spPr>
                    <a:xfrm>
                      <a:off x="0" y="0"/>
                      <a:ext cx="5868035" cy="8468360"/>
                    </a:xfrm>
                    <a:prstGeom prst="rect">
                      <a:avLst/>
                    </a:prstGeom>
                    <a:ln/>
                  </pic:spPr>
                </pic:pic>
              </a:graphicData>
            </a:graphic>
          </wp:inline>
        </w:drawing>
      </w:r>
    </w:p>
    <w:p w14:paraId="3B0B224E" w14:textId="77777777" w:rsidR="00D4530C" w:rsidRPr="009B1C1B" w:rsidRDefault="002D692A">
      <w:pPr>
        <w:tabs>
          <w:tab w:val="left" w:pos="540"/>
        </w:tabs>
        <w:spacing w:line="312" w:lineRule="auto"/>
      </w:pPr>
      <w:r w:rsidRPr="009B1C1B">
        <w:lastRenderedPageBreak/>
        <w:drawing>
          <wp:inline distT="0" distB="0" distL="114300" distR="114300" wp14:anchorId="08D72051" wp14:editId="3FFF800B">
            <wp:extent cx="5868035" cy="8602345"/>
            <wp:effectExtent l="0" t="0" r="0" b="0"/>
            <wp:docPr id="1126"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72"/>
                    <a:srcRect/>
                    <a:stretch>
                      <a:fillRect/>
                    </a:stretch>
                  </pic:blipFill>
                  <pic:spPr>
                    <a:xfrm>
                      <a:off x="0" y="0"/>
                      <a:ext cx="5868035" cy="8602345"/>
                    </a:xfrm>
                    <a:prstGeom prst="rect">
                      <a:avLst/>
                    </a:prstGeom>
                    <a:ln/>
                  </pic:spPr>
                </pic:pic>
              </a:graphicData>
            </a:graphic>
          </wp:inline>
        </w:drawing>
      </w:r>
      <w:r w:rsidRPr="009B1C1B">
        <w:t xml:space="preserve"> </w:t>
      </w:r>
      <w:r w:rsidRPr="009B1C1B">
        <w:lastRenderedPageBreak/>
        <w:drawing>
          <wp:inline distT="0" distB="0" distL="114300" distR="114300" wp14:anchorId="47DFFDD0" wp14:editId="7718E9E7">
            <wp:extent cx="5868035" cy="8468360"/>
            <wp:effectExtent l="0" t="0" r="0" b="0"/>
            <wp:docPr id="112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73"/>
                    <a:srcRect/>
                    <a:stretch>
                      <a:fillRect/>
                    </a:stretch>
                  </pic:blipFill>
                  <pic:spPr>
                    <a:xfrm>
                      <a:off x="0" y="0"/>
                      <a:ext cx="5868035" cy="8468360"/>
                    </a:xfrm>
                    <a:prstGeom prst="rect">
                      <a:avLst/>
                    </a:prstGeom>
                    <a:ln/>
                  </pic:spPr>
                </pic:pic>
              </a:graphicData>
            </a:graphic>
          </wp:inline>
        </w:drawing>
      </w:r>
    </w:p>
    <w:p w14:paraId="352FEEE4" w14:textId="77777777" w:rsidR="00D4530C" w:rsidRPr="009B1C1B" w:rsidRDefault="002D692A">
      <w:pPr>
        <w:tabs>
          <w:tab w:val="left" w:pos="540"/>
        </w:tabs>
        <w:spacing w:line="312" w:lineRule="auto"/>
      </w:pPr>
      <w:r w:rsidRPr="009B1C1B">
        <w:lastRenderedPageBreak/>
        <w:drawing>
          <wp:inline distT="0" distB="0" distL="114300" distR="114300" wp14:anchorId="11D23EDA" wp14:editId="49C1F574">
            <wp:extent cx="5868035" cy="8468360"/>
            <wp:effectExtent l="0" t="0" r="0" b="0"/>
            <wp:docPr id="112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74"/>
                    <a:srcRect/>
                    <a:stretch>
                      <a:fillRect/>
                    </a:stretch>
                  </pic:blipFill>
                  <pic:spPr>
                    <a:xfrm>
                      <a:off x="0" y="0"/>
                      <a:ext cx="5868035" cy="8468360"/>
                    </a:xfrm>
                    <a:prstGeom prst="rect">
                      <a:avLst/>
                    </a:prstGeom>
                    <a:ln/>
                  </pic:spPr>
                </pic:pic>
              </a:graphicData>
            </a:graphic>
          </wp:inline>
        </w:drawing>
      </w:r>
    </w:p>
    <w:p w14:paraId="0AEC7188" w14:textId="77777777" w:rsidR="00D4530C" w:rsidRPr="009B1C1B" w:rsidRDefault="002D692A">
      <w:pPr>
        <w:tabs>
          <w:tab w:val="left" w:pos="540"/>
        </w:tabs>
        <w:spacing w:line="312" w:lineRule="auto"/>
      </w:pPr>
      <w:r w:rsidRPr="009B1C1B">
        <w:lastRenderedPageBreak/>
        <w:drawing>
          <wp:inline distT="0" distB="0" distL="114300" distR="114300" wp14:anchorId="30F24F30" wp14:editId="5AD4BB6E">
            <wp:extent cx="5868035" cy="8468360"/>
            <wp:effectExtent l="0" t="0" r="0" b="0"/>
            <wp:docPr id="113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75"/>
                    <a:srcRect/>
                    <a:stretch>
                      <a:fillRect/>
                    </a:stretch>
                  </pic:blipFill>
                  <pic:spPr>
                    <a:xfrm>
                      <a:off x="0" y="0"/>
                      <a:ext cx="5868035" cy="8468360"/>
                    </a:xfrm>
                    <a:prstGeom prst="rect">
                      <a:avLst/>
                    </a:prstGeom>
                    <a:ln/>
                  </pic:spPr>
                </pic:pic>
              </a:graphicData>
            </a:graphic>
          </wp:inline>
        </w:drawing>
      </w:r>
    </w:p>
    <w:p w14:paraId="2BCC1392" w14:textId="77777777" w:rsidR="00D4530C" w:rsidRPr="009B1C1B" w:rsidRDefault="002D692A">
      <w:pPr>
        <w:tabs>
          <w:tab w:val="left" w:pos="540"/>
        </w:tabs>
        <w:spacing w:line="312" w:lineRule="auto"/>
      </w:pPr>
      <w:r w:rsidRPr="009B1C1B">
        <w:lastRenderedPageBreak/>
        <w:drawing>
          <wp:inline distT="0" distB="0" distL="114300" distR="114300" wp14:anchorId="2E274061" wp14:editId="32DDA5C7">
            <wp:extent cx="5868035" cy="8468360"/>
            <wp:effectExtent l="0" t="0" r="0" b="0"/>
            <wp:docPr id="111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6"/>
                    <a:srcRect/>
                    <a:stretch>
                      <a:fillRect/>
                    </a:stretch>
                  </pic:blipFill>
                  <pic:spPr>
                    <a:xfrm>
                      <a:off x="0" y="0"/>
                      <a:ext cx="5868035" cy="8468360"/>
                    </a:xfrm>
                    <a:prstGeom prst="rect">
                      <a:avLst/>
                    </a:prstGeom>
                    <a:ln/>
                  </pic:spPr>
                </pic:pic>
              </a:graphicData>
            </a:graphic>
          </wp:inline>
        </w:drawing>
      </w:r>
    </w:p>
    <w:p w14:paraId="4F17A579" w14:textId="77777777" w:rsidR="00D4530C" w:rsidRPr="009B1C1B" w:rsidRDefault="002D692A">
      <w:pPr>
        <w:tabs>
          <w:tab w:val="left" w:pos="540"/>
        </w:tabs>
        <w:spacing w:line="312" w:lineRule="auto"/>
      </w:pPr>
      <w:r w:rsidRPr="009B1C1B">
        <w:lastRenderedPageBreak/>
        <w:drawing>
          <wp:inline distT="0" distB="0" distL="114300" distR="114300" wp14:anchorId="7C2D8347" wp14:editId="79123FA3">
            <wp:extent cx="5868035" cy="8468360"/>
            <wp:effectExtent l="0" t="0" r="0" b="0"/>
            <wp:docPr id="111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77"/>
                    <a:srcRect/>
                    <a:stretch>
                      <a:fillRect/>
                    </a:stretch>
                  </pic:blipFill>
                  <pic:spPr>
                    <a:xfrm>
                      <a:off x="0" y="0"/>
                      <a:ext cx="5868035" cy="8468360"/>
                    </a:xfrm>
                    <a:prstGeom prst="rect">
                      <a:avLst/>
                    </a:prstGeom>
                    <a:ln/>
                  </pic:spPr>
                </pic:pic>
              </a:graphicData>
            </a:graphic>
          </wp:inline>
        </w:drawing>
      </w:r>
    </w:p>
    <w:p w14:paraId="59340034" w14:textId="77777777" w:rsidR="00D4530C" w:rsidRPr="009B1C1B" w:rsidRDefault="002D692A">
      <w:pPr>
        <w:tabs>
          <w:tab w:val="left" w:pos="540"/>
        </w:tabs>
        <w:spacing w:line="312" w:lineRule="auto"/>
      </w:pPr>
      <w:r w:rsidRPr="009B1C1B">
        <w:lastRenderedPageBreak/>
        <w:drawing>
          <wp:inline distT="0" distB="0" distL="114300" distR="114300" wp14:anchorId="4C20525D" wp14:editId="0F04A742">
            <wp:extent cx="5868035" cy="8468360"/>
            <wp:effectExtent l="0" t="0" r="0" b="0"/>
            <wp:docPr id="111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78"/>
                    <a:srcRect/>
                    <a:stretch>
                      <a:fillRect/>
                    </a:stretch>
                  </pic:blipFill>
                  <pic:spPr>
                    <a:xfrm>
                      <a:off x="0" y="0"/>
                      <a:ext cx="5868035" cy="8468360"/>
                    </a:xfrm>
                    <a:prstGeom prst="rect">
                      <a:avLst/>
                    </a:prstGeom>
                    <a:ln/>
                  </pic:spPr>
                </pic:pic>
              </a:graphicData>
            </a:graphic>
          </wp:inline>
        </w:drawing>
      </w:r>
    </w:p>
    <w:p w14:paraId="3AF89E49" w14:textId="77777777" w:rsidR="00D4530C" w:rsidRPr="009B1C1B" w:rsidRDefault="00D4530C">
      <w:pPr>
        <w:tabs>
          <w:tab w:val="left" w:pos="540"/>
        </w:tabs>
        <w:spacing w:line="312" w:lineRule="auto"/>
      </w:pPr>
    </w:p>
    <w:p w14:paraId="6EDD36BA" w14:textId="77777777" w:rsidR="00D4530C" w:rsidRPr="009B1C1B" w:rsidRDefault="00D4530C">
      <w:pPr>
        <w:tabs>
          <w:tab w:val="left" w:pos="540"/>
        </w:tabs>
        <w:spacing w:line="312" w:lineRule="auto"/>
      </w:pPr>
    </w:p>
    <w:p w14:paraId="3789601A" w14:textId="77777777" w:rsidR="00D4530C" w:rsidRPr="009B1C1B" w:rsidRDefault="00D4530C">
      <w:pPr>
        <w:tabs>
          <w:tab w:val="left" w:pos="540"/>
        </w:tabs>
        <w:spacing w:line="312" w:lineRule="auto"/>
      </w:pPr>
    </w:p>
    <w:p w14:paraId="2C3899E4" w14:textId="77777777" w:rsidR="00D4530C" w:rsidRPr="009B1C1B" w:rsidRDefault="002D692A">
      <w:pPr>
        <w:pBdr>
          <w:top w:val="nil"/>
          <w:left w:val="nil"/>
          <w:bottom w:val="nil"/>
          <w:right w:val="nil"/>
          <w:between w:val="nil"/>
        </w:pBdr>
        <w:tabs>
          <w:tab w:val="left" w:pos="1340"/>
        </w:tabs>
        <w:spacing w:before="40" w:after="40" w:line="288" w:lineRule="auto"/>
        <w:jc w:val="center"/>
        <w:rPr>
          <w:color w:val="000000"/>
        </w:rPr>
      </w:pPr>
      <w:bookmarkStart w:id="65" w:name="_heading=h.gj1r5uanr3e" w:colFirst="0" w:colLast="0"/>
      <w:bookmarkEnd w:id="65"/>
      <w:r w:rsidRPr="009B1C1B">
        <w:rPr>
          <w:b/>
          <w:color w:val="000000"/>
          <w:sz w:val="26"/>
          <w:szCs w:val="26"/>
        </w:rPr>
        <w:lastRenderedPageBreak/>
        <w:t>CHƯƠNG 9: KẾ HOẠCH BẢO VỆ MÔI TRƯỜNG</w:t>
      </w:r>
    </w:p>
    <w:p w14:paraId="12748E82" w14:textId="77777777" w:rsidR="00D4530C" w:rsidRPr="009B1C1B" w:rsidRDefault="002D692A">
      <w:pPr>
        <w:widowControl w:val="0"/>
        <w:tabs>
          <w:tab w:val="left" w:pos="9356"/>
        </w:tabs>
        <w:spacing w:line="276" w:lineRule="auto"/>
        <w:ind w:right="-5"/>
        <w:jc w:val="both"/>
        <w:rPr>
          <w:sz w:val="26"/>
          <w:szCs w:val="26"/>
        </w:rPr>
      </w:pPr>
      <w:r w:rsidRPr="009B1C1B">
        <w:rPr>
          <w:b/>
          <w:sz w:val="26"/>
          <w:szCs w:val="26"/>
        </w:rPr>
        <w:t>9.1. Quy định chung.</w:t>
      </w:r>
    </w:p>
    <w:p w14:paraId="1C8BBA11" w14:textId="77777777" w:rsidR="00D4530C" w:rsidRPr="009B1C1B" w:rsidRDefault="002D692A">
      <w:pPr>
        <w:tabs>
          <w:tab w:val="left" w:pos="567"/>
          <w:tab w:val="left" w:pos="720"/>
        </w:tabs>
        <w:spacing w:line="276" w:lineRule="auto"/>
        <w:ind w:right="-5" w:firstLine="426"/>
        <w:jc w:val="both"/>
        <w:rPr>
          <w:sz w:val="26"/>
          <w:szCs w:val="26"/>
        </w:rPr>
      </w:pPr>
      <w:r w:rsidRPr="009B1C1B">
        <w:rPr>
          <w:sz w:val="26"/>
          <w:szCs w:val="26"/>
        </w:rPr>
        <w:t>Các căn cứ việc lập kế hoạch bảo vệ môi trường:</w:t>
      </w:r>
    </w:p>
    <w:p w14:paraId="376DD16D" w14:textId="77777777" w:rsidR="00D4530C" w:rsidRPr="009B1C1B" w:rsidRDefault="002D692A">
      <w:pPr>
        <w:widowControl w:val="0"/>
        <w:numPr>
          <w:ilvl w:val="0"/>
          <w:numId w:val="16"/>
        </w:numPr>
        <w:pBdr>
          <w:top w:val="nil"/>
          <w:left w:val="nil"/>
          <w:bottom w:val="nil"/>
          <w:right w:val="nil"/>
          <w:between w:val="nil"/>
        </w:pBdr>
        <w:tabs>
          <w:tab w:val="left" w:pos="567"/>
          <w:tab w:val="left" w:pos="720"/>
          <w:tab w:val="left" w:pos="966"/>
        </w:tabs>
        <w:spacing w:line="276" w:lineRule="auto"/>
        <w:ind w:left="0" w:right="-5" w:firstLine="426"/>
        <w:jc w:val="both"/>
        <w:rPr>
          <w:color w:val="000000"/>
          <w:sz w:val="26"/>
          <w:szCs w:val="26"/>
        </w:rPr>
      </w:pPr>
      <w:r w:rsidRPr="009B1C1B">
        <w:rPr>
          <w:color w:val="000000"/>
          <w:sz w:val="26"/>
          <w:szCs w:val="26"/>
        </w:rPr>
        <w:t>Luật Bảo vệ môi trường số 72/2020/QH14 ngày 17/11/2020;</w:t>
      </w:r>
    </w:p>
    <w:p w14:paraId="0B0825BB" w14:textId="77777777" w:rsidR="00D4530C" w:rsidRPr="009B1C1B" w:rsidRDefault="002D692A">
      <w:pPr>
        <w:widowControl w:val="0"/>
        <w:numPr>
          <w:ilvl w:val="0"/>
          <w:numId w:val="16"/>
        </w:numPr>
        <w:pBdr>
          <w:top w:val="nil"/>
          <w:left w:val="nil"/>
          <w:bottom w:val="nil"/>
          <w:right w:val="nil"/>
          <w:between w:val="nil"/>
        </w:pBdr>
        <w:tabs>
          <w:tab w:val="left" w:pos="567"/>
          <w:tab w:val="left" w:pos="720"/>
          <w:tab w:val="left" w:pos="966"/>
        </w:tabs>
        <w:spacing w:line="276" w:lineRule="auto"/>
        <w:ind w:left="0" w:right="-5" w:firstLine="426"/>
        <w:jc w:val="both"/>
        <w:rPr>
          <w:color w:val="000000"/>
          <w:sz w:val="26"/>
          <w:szCs w:val="26"/>
        </w:rPr>
      </w:pPr>
      <w:r w:rsidRPr="009B1C1B">
        <w:rPr>
          <w:color w:val="000000"/>
          <w:sz w:val="26"/>
          <w:szCs w:val="26"/>
        </w:rPr>
        <w:t>Nghị định số 08/2022/NĐ-CP ngày 10/01/2022 quy định chi tiết một số điều của luật Bảo vệ môi trường;</w:t>
      </w:r>
    </w:p>
    <w:p w14:paraId="529C3652" w14:textId="77777777" w:rsidR="00D4530C" w:rsidRPr="009B1C1B" w:rsidRDefault="002D692A">
      <w:pPr>
        <w:keepNext/>
        <w:keepLines/>
        <w:widowControl w:val="0"/>
        <w:numPr>
          <w:ilvl w:val="0"/>
          <w:numId w:val="16"/>
        </w:numPr>
        <w:pBdr>
          <w:top w:val="nil"/>
          <w:left w:val="nil"/>
          <w:bottom w:val="nil"/>
          <w:right w:val="nil"/>
          <w:between w:val="nil"/>
        </w:pBdr>
        <w:tabs>
          <w:tab w:val="left" w:pos="567"/>
          <w:tab w:val="left" w:pos="720"/>
          <w:tab w:val="left" w:pos="966"/>
        </w:tabs>
        <w:spacing w:line="276" w:lineRule="auto"/>
        <w:ind w:left="0" w:right="-5" w:firstLine="426"/>
        <w:jc w:val="both"/>
        <w:rPr>
          <w:color w:val="000000"/>
          <w:sz w:val="26"/>
          <w:szCs w:val="26"/>
        </w:rPr>
      </w:pPr>
      <w:r w:rsidRPr="009B1C1B">
        <w:rPr>
          <w:color w:val="000000"/>
          <w:sz w:val="26"/>
          <w:szCs w:val="26"/>
          <w:highlight w:val="white"/>
        </w:rPr>
        <w:t>Hướng dẫn của EVN số 2623/CV-EVN-</w:t>
      </w:r>
      <w:r w:rsidRPr="009B1C1B">
        <w:rPr>
          <w:sz w:val="26"/>
          <w:szCs w:val="26"/>
          <w:highlight w:val="white"/>
        </w:rPr>
        <w:t>KHCN&amp;MT</w:t>
      </w:r>
      <w:r w:rsidRPr="009B1C1B">
        <w:rPr>
          <w:color w:val="000000"/>
          <w:sz w:val="26"/>
          <w:szCs w:val="26"/>
          <w:highlight w:val="white"/>
        </w:rPr>
        <w:t xml:space="preserve"> ngày 28/05/2007 về quản lý và phòng ngừa ô </w:t>
      </w:r>
      <w:r w:rsidRPr="009B1C1B">
        <w:rPr>
          <w:sz w:val="26"/>
          <w:szCs w:val="26"/>
          <w:highlight w:val="white"/>
        </w:rPr>
        <w:t>nhiễm</w:t>
      </w:r>
      <w:r w:rsidRPr="009B1C1B">
        <w:rPr>
          <w:color w:val="000000"/>
          <w:sz w:val="26"/>
          <w:szCs w:val="26"/>
          <w:highlight w:val="white"/>
        </w:rPr>
        <w:t xml:space="preserve"> và tiếp </w:t>
      </w:r>
      <w:r w:rsidRPr="009B1C1B">
        <w:rPr>
          <w:sz w:val="26"/>
          <w:szCs w:val="26"/>
          <w:highlight w:val="white"/>
        </w:rPr>
        <w:t>xúc</w:t>
      </w:r>
      <w:r w:rsidRPr="009B1C1B">
        <w:rPr>
          <w:color w:val="000000"/>
          <w:sz w:val="26"/>
          <w:szCs w:val="26"/>
          <w:highlight w:val="white"/>
        </w:rPr>
        <w:t xml:space="preserve"> với PCBs;</w:t>
      </w:r>
    </w:p>
    <w:p w14:paraId="4DDCDB41" w14:textId="77777777" w:rsidR="00D4530C" w:rsidRPr="009B1C1B" w:rsidRDefault="002D692A">
      <w:pPr>
        <w:widowControl w:val="0"/>
        <w:numPr>
          <w:ilvl w:val="0"/>
          <w:numId w:val="16"/>
        </w:numPr>
        <w:pBdr>
          <w:top w:val="nil"/>
          <w:left w:val="nil"/>
          <w:bottom w:val="nil"/>
          <w:right w:val="nil"/>
          <w:between w:val="nil"/>
        </w:pBdr>
        <w:tabs>
          <w:tab w:val="left" w:pos="567"/>
          <w:tab w:val="left" w:pos="720"/>
          <w:tab w:val="left" w:pos="966"/>
        </w:tabs>
        <w:spacing w:line="276" w:lineRule="auto"/>
        <w:ind w:left="0" w:right="-5" w:firstLine="426"/>
        <w:jc w:val="both"/>
        <w:rPr>
          <w:color w:val="000000"/>
          <w:sz w:val="26"/>
          <w:szCs w:val="26"/>
        </w:rPr>
      </w:pPr>
      <w:r w:rsidRPr="009B1C1B">
        <w:rPr>
          <w:color w:val="000000"/>
          <w:sz w:val="26"/>
          <w:szCs w:val="26"/>
        </w:rPr>
        <w:t>QCVN 05:2009/BTNMT - Quy chuẩn kỹ thuật Quốc gia về Tiêu chuẩn chất lượng không khí xung quanh.</w:t>
      </w:r>
    </w:p>
    <w:p w14:paraId="2CD422EF" w14:textId="77777777" w:rsidR="00D4530C" w:rsidRPr="009B1C1B" w:rsidRDefault="002D692A">
      <w:pPr>
        <w:widowControl w:val="0"/>
        <w:numPr>
          <w:ilvl w:val="0"/>
          <w:numId w:val="16"/>
        </w:numPr>
        <w:pBdr>
          <w:top w:val="nil"/>
          <w:left w:val="nil"/>
          <w:bottom w:val="nil"/>
          <w:right w:val="nil"/>
          <w:between w:val="nil"/>
        </w:pBdr>
        <w:tabs>
          <w:tab w:val="left" w:pos="567"/>
          <w:tab w:val="left" w:pos="720"/>
          <w:tab w:val="left" w:pos="966"/>
        </w:tabs>
        <w:spacing w:line="276" w:lineRule="auto"/>
        <w:ind w:left="0" w:right="-5" w:firstLine="426"/>
        <w:jc w:val="both"/>
        <w:rPr>
          <w:color w:val="000000"/>
          <w:sz w:val="26"/>
          <w:szCs w:val="26"/>
        </w:rPr>
      </w:pPr>
      <w:r w:rsidRPr="009B1C1B">
        <w:rPr>
          <w:color w:val="000000"/>
          <w:sz w:val="26"/>
          <w:szCs w:val="26"/>
        </w:rPr>
        <w:t>QCVN 06:2009/BTNMT - Quy chuẩn kỹ thuật Quốc gia về một số chất độc hại trong không khí xung quanh.</w:t>
      </w:r>
    </w:p>
    <w:p w14:paraId="614CE7E4" w14:textId="77777777" w:rsidR="00D4530C" w:rsidRPr="009B1C1B" w:rsidRDefault="002D692A">
      <w:pPr>
        <w:numPr>
          <w:ilvl w:val="0"/>
          <w:numId w:val="16"/>
        </w:numPr>
        <w:pBdr>
          <w:top w:val="nil"/>
          <w:left w:val="nil"/>
          <w:bottom w:val="nil"/>
          <w:right w:val="nil"/>
          <w:between w:val="nil"/>
        </w:pBdr>
        <w:tabs>
          <w:tab w:val="left" w:pos="567"/>
          <w:tab w:val="left" w:pos="720"/>
        </w:tabs>
        <w:spacing w:line="276" w:lineRule="auto"/>
        <w:ind w:left="0" w:right="-5" w:firstLine="426"/>
        <w:jc w:val="both"/>
        <w:rPr>
          <w:color w:val="000000"/>
          <w:sz w:val="26"/>
          <w:szCs w:val="26"/>
        </w:rPr>
      </w:pPr>
      <w:r w:rsidRPr="009B1C1B">
        <w:rPr>
          <w:color w:val="000000"/>
          <w:sz w:val="26"/>
          <w:szCs w:val="26"/>
        </w:rPr>
        <w:t>QCVN 08:2015/BTNMT Quy chuẩn kỹ thuật Quốc gia về Chất lượng nước mặt</w:t>
      </w:r>
    </w:p>
    <w:p w14:paraId="5E68F117" w14:textId="77777777" w:rsidR="00D4530C" w:rsidRPr="009B1C1B" w:rsidRDefault="002D692A">
      <w:pPr>
        <w:widowControl w:val="0"/>
        <w:numPr>
          <w:ilvl w:val="0"/>
          <w:numId w:val="16"/>
        </w:numPr>
        <w:pBdr>
          <w:top w:val="nil"/>
          <w:left w:val="nil"/>
          <w:bottom w:val="nil"/>
          <w:right w:val="nil"/>
          <w:between w:val="nil"/>
        </w:pBdr>
        <w:tabs>
          <w:tab w:val="left" w:pos="567"/>
          <w:tab w:val="left" w:pos="720"/>
          <w:tab w:val="left" w:pos="966"/>
        </w:tabs>
        <w:spacing w:line="276" w:lineRule="auto"/>
        <w:ind w:left="0" w:right="-5" w:firstLine="426"/>
        <w:jc w:val="both"/>
        <w:rPr>
          <w:color w:val="000000"/>
          <w:sz w:val="26"/>
          <w:szCs w:val="26"/>
        </w:rPr>
      </w:pPr>
      <w:r w:rsidRPr="009B1C1B">
        <w:rPr>
          <w:color w:val="000000"/>
          <w:sz w:val="26"/>
          <w:szCs w:val="26"/>
        </w:rPr>
        <w:t>QCVN 14:2008/BTNMT “ Quy chuẩn kỹ thuật quốc gia về nước thải sinh hoạt;</w:t>
      </w:r>
    </w:p>
    <w:p w14:paraId="7AF5E255" w14:textId="77777777" w:rsidR="00D4530C" w:rsidRPr="009B1C1B" w:rsidRDefault="002D692A">
      <w:pPr>
        <w:widowControl w:val="0"/>
        <w:numPr>
          <w:ilvl w:val="0"/>
          <w:numId w:val="16"/>
        </w:numPr>
        <w:pBdr>
          <w:top w:val="nil"/>
          <w:left w:val="nil"/>
          <w:bottom w:val="nil"/>
          <w:right w:val="nil"/>
          <w:between w:val="nil"/>
        </w:pBdr>
        <w:tabs>
          <w:tab w:val="left" w:pos="567"/>
          <w:tab w:val="left" w:pos="720"/>
          <w:tab w:val="left" w:pos="966"/>
        </w:tabs>
        <w:spacing w:line="276" w:lineRule="auto"/>
        <w:ind w:left="0" w:right="-5" w:firstLine="426"/>
        <w:jc w:val="both"/>
        <w:rPr>
          <w:color w:val="000000"/>
          <w:sz w:val="26"/>
          <w:szCs w:val="26"/>
        </w:rPr>
      </w:pPr>
      <w:r w:rsidRPr="009B1C1B">
        <w:rPr>
          <w:color w:val="000000"/>
          <w:sz w:val="26"/>
          <w:szCs w:val="26"/>
        </w:rPr>
        <w:t>QCVN 09:2008/</w:t>
      </w:r>
      <w:r w:rsidRPr="009B1C1B">
        <w:rPr>
          <w:sz w:val="26"/>
          <w:szCs w:val="26"/>
        </w:rPr>
        <w:t>BTNMT</w:t>
      </w:r>
      <w:r w:rsidRPr="009B1C1B">
        <w:rPr>
          <w:color w:val="000000"/>
          <w:sz w:val="26"/>
          <w:szCs w:val="26"/>
        </w:rPr>
        <w:t xml:space="preserve"> - Quy chuẩn kỹ thuật quốc gia về chất lượng nước ngầm;</w:t>
      </w:r>
    </w:p>
    <w:p w14:paraId="45F8D50F" w14:textId="77777777" w:rsidR="00D4530C" w:rsidRPr="009B1C1B" w:rsidRDefault="002D692A">
      <w:pPr>
        <w:widowControl w:val="0"/>
        <w:numPr>
          <w:ilvl w:val="0"/>
          <w:numId w:val="16"/>
        </w:numPr>
        <w:pBdr>
          <w:top w:val="nil"/>
          <w:left w:val="nil"/>
          <w:bottom w:val="nil"/>
          <w:right w:val="nil"/>
          <w:between w:val="nil"/>
        </w:pBdr>
        <w:tabs>
          <w:tab w:val="left" w:pos="567"/>
          <w:tab w:val="left" w:pos="720"/>
          <w:tab w:val="left" w:pos="966"/>
        </w:tabs>
        <w:spacing w:line="276" w:lineRule="auto"/>
        <w:ind w:left="0" w:right="-5" w:firstLine="426"/>
        <w:jc w:val="both"/>
        <w:rPr>
          <w:color w:val="000000"/>
          <w:sz w:val="26"/>
          <w:szCs w:val="26"/>
        </w:rPr>
      </w:pPr>
      <w:r w:rsidRPr="009B1C1B">
        <w:rPr>
          <w:color w:val="000000"/>
          <w:sz w:val="26"/>
          <w:szCs w:val="26"/>
        </w:rPr>
        <w:t>QCVN 26:2010/BTNMT Quy chuẩn kỹ thuật Quốc gia về tiếng ồn, cộng đồng dân cư, mức ồn tối đa cho phép .</w:t>
      </w:r>
    </w:p>
    <w:p w14:paraId="761275CA" w14:textId="77777777" w:rsidR="00D4530C" w:rsidRPr="009B1C1B" w:rsidRDefault="002D692A">
      <w:pPr>
        <w:widowControl w:val="0"/>
        <w:numPr>
          <w:ilvl w:val="0"/>
          <w:numId w:val="16"/>
        </w:numPr>
        <w:pBdr>
          <w:top w:val="nil"/>
          <w:left w:val="nil"/>
          <w:bottom w:val="nil"/>
          <w:right w:val="nil"/>
          <w:between w:val="nil"/>
        </w:pBdr>
        <w:tabs>
          <w:tab w:val="left" w:pos="567"/>
          <w:tab w:val="left" w:pos="720"/>
          <w:tab w:val="left" w:pos="966"/>
        </w:tabs>
        <w:spacing w:line="276" w:lineRule="auto"/>
        <w:ind w:left="0" w:right="-5" w:firstLine="426"/>
        <w:jc w:val="both"/>
        <w:rPr>
          <w:color w:val="000000"/>
          <w:sz w:val="26"/>
          <w:szCs w:val="26"/>
        </w:rPr>
      </w:pPr>
      <w:r w:rsidRPr="009B1C1B">
        <w:rPr>
          <w:color w:val="000000"/>
          <w:sz w:val="26"/>
          <w:szCs w:val="26"/>
        </w:rPr>
        <w:t>QCVN 27:2010/BTNMT Quy chuẩn kỹ thuật Quốc gia về độ rung động, cộng đồng dân cư, mức ồn tối đa cho phép.</w:t>
      </w:r>
    </w:p>
    <w:p w14:paraId="3D3DC251" w14:textId="77777777" w:rsidR="00D4530C" w:rsidRPr="009B1C1B" w:rsidRDefault="002D692A">
      <w:pPr>
        <w:widowControl w:val="0"/>
        <w:numPr>
          <w:ilvl w:val="0"/>
          <w:numId w:val="16"/>
        </w:numPr>
        <w:pBdr>
          <w:top w:val="nil"/>
          <w:left w:val="nil"/>
          <w:bottom w:val="nil"/>
          <w:right w:val="nil"/>
          <w:between w:val="nil"/>
        </w:pBdr>
        <w:tabs>
          <w:tab w:val="left" w:pos="567"/>
          <w:tab w:val="left" w:pos="720"/>
          <w:tab w:val="left" w:pos="966"/>
        </w:tabs>
        <w:spacing w:line="276" w:lineRule="auto"/>
        <w:ind w:left="0" w:right="-5" w:firstLine="426"/>
        <w:jc w:val="both"/>
        <w:rPr>
          <w:color w:val="000000"/>
          <w:sz w:val="26"/>
          <w:szCs w:val="26"/>
        </w:rPr>
      </w:pPr>
      <w:bookmarkStart w:id="66" w:name="_heading=h.oz41qicdoprr" w:colFirst="0" w:colLast="0"/>
      <w:bookmarkEnd w:id="66"/>
      <w:r w:rsidRPr="009B1C1B">
        <w:rPr>
          <w:color w:val="000000"/>
          <w:sz w:val="26"/>
          <w:szCs w:val="26"/>
        </w:rPr>
        <w:t>TCVN 4091-1985 Nghiệm thu các công trình xây dựng.</w:t>
      </w:r>
    </w:p>
    <w:p w14:paraId="055461B0" w14:textId="77777777" w:rsidR="00D4530C" w:rsidRPr="009B1C1B" w:rsidRDefault="002D692A">
      <w:pPr>
        <w:widowControl w:val="0"/>
        <w:tabs>
          <w:tab w:val="left" w:pos="9356"/>
        </w:tabs>
        <w:ind w:right="-5"/>
        <w:jc w:val="both"/>
        <w:rPr>
          <w:sz w:val="26"/>
          <w:szCs w:val="26"/>
        </w:rPr>
      </w:pPr>
      <w:bookmarkStart w:id="67" w:name="_heading=h.jpjj1q5rsehd" w:colFirst="0" w:colLast="0"/>
      <w:bookmarkEnd w:id="67"/>
      <w:r w:rsidRPr="009B1C1B">
        <w:rPr>
          <w:b/>
          <w:sz w:val="26"/>
          <w:szCs w:val="26"/>
        </w:rPr>
        <w:t>9.2. Địa điểm thực hiện dự án.</w:t>
      </w:r>
    </w:p>
    <w:p w14:paraId="113462A0" w14:textId="77777777" w:rsidR="00D4530C" w:rsidRPr="009B1C1B" w:rsidRDefault="002D692A">
      <w:pPr>
        <w:widowControl w:val="0"/>
        <w:tabs>
          <w:tab w:val="left" w:pos="709"/>
        </w:tabs>
        <w:ind w:right="-5" w:firstLine="540"/>
        <w:jc w:val="both"/>
        <w:rPr>
          <w:color w:val="FF0000"/>
          <w:sz w:val="26"/>
          <w:szCs w:val="26"/>
        </w:rPr>
      </w:pPr>
      <w:r w:rsidRPr="009B1C1B">
        <w:rPr>
          <w:color w:val="FF0000"/>
          <w:sz w:val="26"/>
          <w:szCs w:val="26"/>
        </w:rPr>
        <w:t>Công trình được xây dựng trên địa bàn khu vực các xã Đà Bắc, Tiền Phong, Quy Đức, Đức Nhàn - tỉnh Phú Thọ.</w:t>
      </w:r>
    </w:p>
    <w:p w14:paraId="21B844C1" w14:textId="77777777" w:rsidR="00D4530C" w:rsidRPr="009B1C1B" w:rsidRDefault="002D692A">
      <w:pPr>
        <w:widowControl w:val="0"/>
        <w:tabs>
          <w:tab w:val="left" w:pos="9356"/>
        </w:tabs>
        <w:ind w:right="-5"/>
        <w:jc w:val="both"/>
        <w:rPr>
          <w:sz w:val="26"/>
          <w:szCs w:val="26"/>
        </w:rPr>
      </w:pPr>
      <w:bookmarkStart w:id="68" w:name="_heading=h.ipnvttbhpxkf" w:colFirst="0" w:colLast="0"/>
      <w:bookmarkEnd w:id="68"/>
      <w:r w:rsidRPr="009B1C1B">
        <w:rPr>
          <w:b/>
          <w:sz w:val="26"/>
          <w:szCs w:val="26"/>
        </w:rPr>
        <w:t>9.3. Quy mô dự án.</w:t>
      </w:r>
    </w:p>
    <w:tbl>
      <w:tblPr>
        <w:tblStyle w:val="affffffe"/>
        <w:tblW w:w="953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8"/>
        <w:gridCol w:w="4410"/>
        <w:gridCol w:w="776"/>
        <w:gridCol w:w="1377"/>
        <w:gridCol w:w="1112"/>
        <w:gridCol w:w="1300"/>
      </w:tblGrid>
      <w:tr w:rsidR="00D4530C" w:rsidRPr="009B1C1B" w14:paraId="5A5EB081" w14:textId="77777777">
        <w:trPr>
          <w:trHeight w:val="307"/>
        </w:trPr>
        <w:tc>
          <w:tcPr>
            <w:tcW w:w="558" w:type="dxa"/>
            <w:tcBorders>
              <w:top w:val="single" w:sz="4" w:space="0" w:color="000000"/>
              <w:left w:val="single" w:sz="4" w:space="0" w:color="000000"/>
              <w:bottom w:val="single" w:sz="4" w:space="0" w:color="000000"/>
              <w:right w:val="single" w:sz="4" w:space="0" w:color="000000"/>
            </w:tcBorders>
            <w:vAlign w:val="center"/>
          </w:tcPr>
          <w:p w14:paraId="35327588" w14:textId="77777777" w:rsidR="00D4530C" w:rsidRPr="009B1C1B" w:rsidRDefault="002D692A">
            <w:pPr>
              <w:spacing w:line="276" w:lineRule="auto"/>
              <w:ind w:right="-5"/>
              <w:jc w:val="center"/>
              <w:rPr>
                <w:color w:val="FF0000"/>
                <w:sz w:val="26"/>
                <w:szCs w:val="26"/>
              </w:rPr>
            </w:pPr>
            <w:r w:rsidRPr="009B1C1B">
              <w:rPr>
                <w:b/>
                <w:color w:val="FF0000"/>
                <w:sz w:val="26"/>
                <w:szCs w:val="26"/>
              </w:rPr>
              <w:t>TT</w:t>
            </w:r>
          </w:p>
        </w:tc>
        <w:tc>
          <w:tcPr>
            <w:tcW w:w="4410" w:type="dxa"/>
            <w:tcBorders>
              <w:top w:val="single" w:sz="4" w:space="0" w:color="000000"/>
              <w:left w:val="single" w:sz="4" w:space="0" w:color="000000"/>
              <w:bottom w:val="single" w:sz="4" w:space="0" w:color="000000"/>
              <w:right w:val="single" w:sz="4" w:space="0" w:color="000000"/>
            </w:tcBorders>
            <w:vAlign w:val="center"/>
          </w:tcPr>
          <w:p w14:paraId="6BD3BEF1" w14:textId="77777777" w:rsidR="00D4530C" w:rsidRPr="009B1C1B" w:rsidRDefault="002D692A">
            <w:pPr>
              <w:spacing w:line="276" w:lineRule="auto"/>
              <w:ind w:right="-5"/>
              <w:jc w:val="center"/>
              <w:rPr>
                <w:color w:val="FF0000"/>
                <w:sz w:val="26"/>
                <w:szCs w:val="26"/>
              </w:rPr>
            </w:pPr>
            <w:r w:rsidRPr="009B1C1B">
              <w:rPr>
                <w:b/>
                <w:color w:val="FF0000"/>
                <w:sz w:val="26"/>
                <w:szCs w:val="26"/>
              </w:rPr>
              <w:t>Hạng mục</w:t>
            </w:r>
          </w:p>
        </w:tc>
        <w:tc>
          <w:tcPr>
            <w:tcW w:w="776" w:type="dxa"/>
            <w:tcBorders>
              <w:top w:val="single" w:sz="4" w:space="0" w:color="000000"/>
              <w:left w:val="single" w:sz="4" w:space="0" w:color="000000"/>
              <w:bottom w:val="single" w:sz="4" w:space="0" w:color="000000"/>
              <w:right w:val="single" w:sz="4" w:space="0" w:color="000000"/>
            </w:tcBorders>
            <w:vAlign w:val="center"/>
          </w:tcPr>
          <w:p w14:paraId="355109E7" w14:textId="77777777" w:rsidR="00D4530C" w:rsidRPr="009B1C1B" w:rsidRDefault="002D692A">
            <w:pPr>
              <w:spacing w:line="276" w:lineRule="auto"/>
              <w:ind w:right="-5"/>
              <w:jc w:val="center"/>
              <w:rPr>
                <w:color w:val="FF0000"/>
                <w:sz w:val="26"/>
                <w:szCs w:val="26"/>
              </w:rPr>
            </w:pPr>
            <w:r w:rsidRPr="009B1C1B">
              <w:rPr>
                <w:b/>
                <w:color w:val="FF0000"/>
                <w:sz w:val="26"/>
                <w:szCs w:val="26"/>
              </w:rPr>
              <w:t>Đơn vị</w:t>
            </w:r>
          </w:p>
        </w:tc>
        <w:tc>
          <w:tcPr>
            <w:tcW w:w="1377" w:type="dxa"/>
            <w:tcBorders>
              <w:top w:val="single" w:sz="4" w:space="0" w:color="000000"/>
              <w:left w:val="single" w:sz="4" w:space="0" w:color="000000"/>
              <w:bottom w:val="single" w:sz="4" w:space="0" w:color="000000"/>
              <w:right w:val="single" w:sz="4" w:space="0" w:color="000000"/>
            </w:tcBorders>
          </w:tcPr>
          <w:p w14:paraId="00F5C18E" w14:textId="77777777" w:rsidR="00D4530C" w:rsidRPr="009B1C1B" w:rsidRDefault="002D692A">
            <w:pPr>
              <w:spacing w:line="276" w:lineRule="auto"/>
              <w:ind w:right="-5"/>
              <w:jc w:val="center"/>
              <w:rPr>
                <w:color w:val="FF0000"/>
                <w:sz w:val="26"/>
                <w:szCs w:val="26"/>
              </w:rPr>
            </w:pPr>
            <w:r w:rsidRPr="009B1C1B">
              <w:rPr>
                <w:b/>
                <w:color w:val="FF0000"/>
                <w:sz w:val="26"/>
                <w:szCs w:val="26"/>
              </w:rPr>
              <w:t>Quy mô</w:t>
            </w:r>
          </w:p>
          <w:p w14:paraId="6F0F27DE" w14:textId="77777777" w:rsidR="00D4530C" w:rsidRPr="009B1C1B" w:rsidRDefault="002D692A">
            <w:pPr>
              <w:spacing w:line="276" w:lineRule="auto"/>
              <w:ind w:right="-5"/>
              <w:jc w:val="center"/>
              <w:rPr>
                <w:color w:val="FF0000"/>
                <w:sz w:val="26"/>
                <w:szCs w:val="26"/>
              </w:rPr>
            </w:pPr>
            <w:r w:rsidRPr="009B1C1B">
              <w:rPr>
                <w:b/>
                <w:color w:val="FF0000"/>
                <w:sz w:val="26"/>
                <w:szCs w:val="26"/>
              </w:rPr>
              <w:t>Phương án đầu tư</w:t>
            </w:r>
          </w:p>
        </w:tc>
        <w:tc>
          <w:tcPr>
            <w:tcW w:w="1112" w:type="dxa"/>
            <w:tcBorders>
              <w:top w:val="single" w:sz="4" w:space="0" w:color="000000"/>
              <w:left w:val="single" w:sz="4" w:space="0" w:color="000000"/>
              <w:bottom w:val="single" w:sz="4" w:space="0" w:color="000000"/>
              <w:right w:val="single" w:sz="4" w:space="0" w:color="000000"/>
            </w:tcBorders>
            <w:vAlign w:val="center"/>
          </w:tcPr>
          <w:p w14:paraId="33797433" w14:textId="77777777" w:rsidR="00D4530C" w:rsidRPr="009B1C1B" w:rsidRDefault="002D692A">
            <w:pPr>
              <w:spacing w:line="276" w:lineRule="auto"/>
              <w:ind w:right="-5"/>
              <w:jc w:val="center"/>
              <w:rPr>
                <w:color w:val="FF0000"/>
                <w:sz w:val="26"/>
                <w:szCs w:val="26"/>
              </w:rPr>
            </w:pPr>
            <w:r w:rsidRPr="009B1C1B">
              <w:rPr>
                <w:b/>
                <w:color w:val="FF0000"/>
                <w:sz w:val="26"/>
                <w:szCs w:val="26"/>
              </w:rPr>
              <w:t>Quy mô</w:t>
            </w:r>
          </w:p>
          <w:p w14:paraId="556B93FB" w14:textId="77777777" w:rsidR="00D4530C" w:rsidRPr="009B1C1B" w:rsidRDefault="002D692A">
            <w:pPr>
              <w:spacing w:line="276" w:lineRule="auto"/>
              <w:ind w:right="-5"/>
              <w:jc w:val="center"/>
              <w:rPr>
                <w:color w:val="FF0000"/>
                <w:sz w:val="26"/>
                <w:szCs w:val="26"/>
              </w:rPr>
            </w:pPr>
            <w:r w:rsidRPr="009B1C1B">
              <w:rPr>
                <w:b/>
                <w:color w:val="FF0000"/>
                <w:sz w:val="26"/>
                <w:szCs w:val="26"/>
              </w:rPr>
              <w:t>Thực hiện</w:t>
            </w:r>
          </w:p>
        </w:tc>
        <w:tc>
          <w:tcPr>
            <w:tcW w:w="1300" w:type="dxa"/>
            <w:tcBorders>
              <w:top w:val="single" w:sz="4" w:space="0" w:color="000000"/>
              <w:left w:val="single" w:sz="4" w:space="0" w:color="000000"/>
              <w:bottom w:val="single" w:sz="4" w:space="0" w:color="000000"/>
              <w:right w:val="single" w:sz="4" w:space="0" w:color="000000"/>
            </w:tcBorders>
          </w:tcPr>
          <w:p w14:paraId="1B18DAA7" w14:textId="77777777" w:rsidR="00D4530C" w:rsidRPr="009B1C1B" w:rsidRDefault="002D692A">
            <w:pPr>
              <w:spacing w:line="276" w:lineRule="auto"/>
              <w:ind w:right="-5"/>
              <w:jc w:val="center"/>
              <w:rPr>
                <w:color w:val="FF0000"/>
                <w:sz w:val="26"/>
                <w:szCs w:val="26"/>
              </w:rPr>
            </w:pPr>
            <w:r w:rsidRPr="009B1C1B">
              <w:rPr>
                <w:b/>
                <w:color w:val="FF0000"/>
                <w:sz w:val="26"/>
                <w:szCs w:val="26"/>
              </w:rPr>
              <w:t xml:space="preserve">Quy mô </w:t>
            </w:r>
          </w:p>
          <w:p w14:paraId="238903AC" w14:textId="77777777" w:rsidR="00D4530C" w:rsidRPr="009B1C1B" w:rsidRDefault="002D692A">
            <w:pPr>
              <w:spacing w:line="276" w:lineRule="auto"/>
              <w:ind w:right="-5"/>
              <w:jc w:val="center"/>
              <w:rPr>
                <w:color w:val="FF0000"/>
                <w:sz w:val="26"/>
                <w:szCs w:val="26"/>
              </w:rPr>
            </w:pPr>
            <w:r w:rsidRPr="009B1C1B">
              <w:rPr>
                <w:b/>
                <w:color w:val="FF0000"/>
                <w:sz w:val="26"/>
                <w:szCs w:val="26"/>
              </w:rPr>
              <w:t>Tăng (+); giảm (-)</w:t>
            </w:r>
          </w:p>
        </w:tc>
      </w:tr>
      <w:tr w:rsidR="00D4530C" w:rsidRPr="009B1C1B" w14:paraId="51770AF3" w14:textId="77777777">
        <w:trPr>
          <w:trHeight w:val="363"/>
        </w:trPr>
        <w:tc>
          <w:tcPr>
            <w:tcW w:w="558" w:type="dxa"/>
            <w:tcBorders>
              <w:top w:val="single" w:sz="4" w:space="0" w:color="000000"/>
              <w:left w:val="single" w:sz="4" w:space="0" w:color="000000"/>
              <w:bottom w:val="single" w:sz="4" w:space="0" w:color="000000"/>
              <w:right w:val="single" w:sz="4" w:space="0" w:color="000000"/>
            </w:tcBorders>
          </w:tcPr>
          <w:p w14:paraId="7DA62897" w14:textId="77777777" w:rsidR="00D4530C" w:rsidRPr="009B1C1B" w:rsidRDefault="002D692A">
            <w:pPr>
              <w:spacing w:line="276" w:lineRule="auto"/>
              <w:ind w:right="-5"/>
              <w:jc w:val="center"/>
              <w:rPr>
                <w:color w:val="FF0000"/>
                <w:sz w:val="26"/>
                <w:szCs w:val="26"/>
              </w:rPr>
            </w:pPr>
            <w:r w:rsidRPr="009B1C1B">
              <w:rPr>
                <w:b/>
                <w:color w:val="FF0000"/>
                <w:sz w:val="26"/>
                <w:szCs w:val="26"/>
              </w:rPr>
              <w:t>1</w:t>
            </w:r>
          </w:p>
        </w:tc>
        <w:tc>
          <w:tcPr>
            <w:tcW w:w="4410" w:type="dxa"/>
            <w:tcBorders>
              <w:top w:val="single" w:sz="4" w:space="0" w:color="000000"/>
              <w:left w:val="single" w:sz="4" w:space="0" w:color="000000"/>
              <w:bottom w:val="single" w:sz="4" w:space="0" w:color="000000"/>
              <w:right w:val="single" w:sz="4" w:space="0" w:color="000000"/>
            </w:tcBorders>
          </w:tcPr>
          <w:p w14:paraId="6A701FFD" w14:textId="77777777" w:rsidR="00D4530C" w:rsidRPr="009B1C1B" w:rsidRDefault="002D692A">
            <w:pPr>
              <w:spacing w:line="276" w:lineRule="auto"/>
              <w:ind w:right="-5"/>
              <w:rPr>
                <w:color w:val="FF0000"/>
                <w:sz w:val="26"/>
                <w:szCs w:val="26"/>
              </w:rPr>
            </w:pPr>
            <w:r w:rsidRPr="009B1C1B">
              <w:rPr>
                <w:b/>
                <w:color w:val="FF0000"/>
                <w:sz w:val="26"/>
                <w:szCs w:val="26"/>
              </w:rPr>
              <w:t>Đường dây trung áp</w:t>
            </w:r>
          </w:p>
        </w:tc>
        <w:tc>
          <w:tcPr>
            <w:tcW w:w="776" w:type="dxa"/>
            <w:tcBorders>
              <w:top w:val="single" w:sz="4" w:space="0" w:color="000000"/>
              <w:left w:val="single" w:sz="4" w:space="0" w:color="000000"/>
              <w:bottom w:val="single" w:sz="4" w:space="0" w:color="000000"/>
              <w:right w:val="single" w:sz="4" w:space="0" w:color="000000"/>
            </w:tcBorders>
          </w:tcPr>
          <w:p w14:paraId="6A8825EB" w14:textId="77777777" w:rsidR="00D4530C" w:rsidRPr="009B1C1B" w:rsidRDefault="00D4530C">
            <w:pPr>
              <w:spacing w:line="276" w:lineRule="auto"/>
              <w:ind w:right="-5"/>
              <w:jc w:val="center"/>
              <w:rPr>
                <w:color w:val="FF0000"/>
                <w:sz w:val="26"/>
                <w:szCs w:val="26"/>
              </w:rPr>
            </w:pPr>
          </w:p>
        </w:tc>
        <w:tc>
          <w:tcPr>
            <w:tcW w:w="1377" w:type="dxa"/>
            <w:tcBorders>
              <w:top w:val="single" w:sz="4" w:space="0" w:color="000000"/>
              <w:left w:val="single" w:sz="4" w:space="0" w:color="000000"/>
              <w:bottom w:val="single" w:sz="4" w:space="0" w:color="000000"/>
              <w:right w:val="single" w:sz="4" w:space="0" w:color="000000"/>
            </w:tcBorders>
          </w:tcPr>
          <w:p w14:paraId="04238FA0" w14:textId="77777777" w:rsidR="00D4530C" w:rsidRPr="009B1C1B" w:rsidRDefault="00D4530C">
            <w:pPr>
              <w:spacing w:line="276" w:lineRule="auto"/>
              <w:ind w:right="-5"/>
              <w:jc w:val="center"/>
              <w:rPr>
                <w:color w:val="FF0000"/>
                <w:sz w:val="26"/>
                <w:szCs w:val="26"/>
              </w:rPr>
            </w:pPr>
          </w:p>
        </w:tc>
        <w:tc>
          <w:tcPr>
            <w:tcW w:w="1112" w:type="dxa"/>
            <w:tcBorders>
              <w:top w:val="single" w:sz="4" w:space="0" w:color="000000"/>
              <w:left w:val="single" w:sz="4" w:space="0" w:color="000000"/>
              <w:bottom w:val="single" w:sz="4" w:space="0" w:color="000000"/>
              <w:right w:val="single" w:sz="4" w:space="0" w:color="000000"/>
            </w:tcBorders>
          </w:tcPr>
          <w:p w14:paraId="6349AC23" w14:textId="77777777" w:rsidR="00D4530C" w:rsidRPr="009B1C1B" w:rsidRDefault="00D4530C">
            <w:pPr>
              <w:spacing w:line="276" w:lineRule="auto"/>
              <w:ind w:right="-5"/>
              <w:jc w:val="center"/>
              <w:rPr>
                <w:color w:val="FF0000"/>
                <w:sz w:val="26"/>
                <w:szCs w:val="26"/>
              </w:rPr>
            </w:pPr>
          </w:p>
        </w:tc>
        <w:tc>
          <w:tcPr>
            <w:tcW w:w="1300" w:type="dxa"/>
            <w:tcBorders>
              <w:top w:val="single" w:sz="4" w:space="0" w:color="000000"/>
              <w:left w:val="single" w:sz="4" w:space="0" w:color="000000"/>
              <w:bottom w:val="single" w:sz="4" w:space="0" w:color="000000"/>
              <w:right w:val="single" w:sz="4" w:space="0" w:color="000000"/>
            </w:tcBorders>
          </w:tcPr>
          <w:p w14:paraId="1C5DB1B4" w14:textId="77777777" w:rsidR="00D4530C" w:rsidRPr="009B1C1B" w:rsidRDefault="00D4530C">
            <w:pPr>
              <w:spacing w:line="276" w:lineRule="auto"/>
              <w:ind w:right="-5"/>
              <w:jc w:val="center"/>
              <w:rPr>
                <w:color w:val="FF0000"/>
                <w:sz w:val="26"/>
                <w:szCs w:val="26"/>
              </w:rPr>
            </w:pPr>
          </w:p>
        </w:tc>
      </w:tr>
      <w:tr w:rsidR="00D4530C" w:rsidRPr="009B1C1B" w14:paraId="2246F225" w14:textId="77777777">
        <w:trPr>
          <w:trHeight w:val="363"/>
        </w:trPr>
        <w:tc>
          <w:tcPr>
            <w:tcW w:w="4968" w:type="dxa"/>
            <w:gridSpan w:val="2"/>
            <w:tcBorders>
              <w:top w:val="single" w:sz="4" w:space="0" w:color="000000"/>
              <w:left w:val="single" w:sz="4" w:space="0" w:color="000000"/>
              <w:bottom w:val="single" w:sz="4" w:space="0" w:color="000000"/>
              <w:right w:val="single" w:sz="4" w:space="0" w:color="000000"/>
            </w:tcBorders>
            <w:vAlign w:val="center"/>
          </w:tcPr>
          <w:p w14:paraId="5EEBEDD5" w14:textId="77777777" w:rsidR="00D4530C" w:rsidRPr="009B1C1B" w:rsidRDefault="002D692A">
            <w:pPr>
              <w:spacing w:line="276" w:lineRule="auto"/>
              <w:ind w:right="-5"/>
              <w:rPr>
                <w:color w:val="FF0000"/>
                <w:sz w:val="26"/>
                <w:szCs w:val="26"/>
              </w:rPr>
            </w:pPr>
            <w:r w:rsidRPr="009B1C1B">
              <w:rPr>
                <w:i/>
                <w:color w:val="FF0000"/>
                <w:sz w:val="26"/>
                <w:szCs w:val="26"/>
              </w:rPr>
              <w:t>Tổng chiều dài tuyến đường dây trung áp ĐDK 35kV xây dựng mới</w:t>
            </w:r>
          </w:p>
        </w:tc>
        <w:tc>
          <w:tcPr>
            <w:tcW w:w="776" w:type="dxa"/>
            <w:tcBorders>
              <w:top w:val="single" w:sz="4" w:space="0" w:color="000000"/>
              <w:left w:val="single" w:sz="4" w:space="0" w:color="000000"/>
              <w:bottom w:val="single" w:sz="4" w:space="0" w:color="000000"/>
              <w:right w:val="single" w:sz="4" w:space="0" w:color="000000"/>
            </w:tcBorders>
            <w:vAlign w:val="center"/>
          </w:tcPr>
          <w:p w14:paraId="1C0FF141" w14:textId="77777777" w:rsidR="00D4530C" w:rsidRPr="009B1C1B" w:rsidRDefault="002D692A">
            <w:pPr>
              <w:spacing w:line="276" w:lineRule="auto"/>
              <w:ind w:right="-5"/>
              <w:jc w:val="center"/>
              <w:rPr>
                <w:color w:val="FF0000"/>
                <w:sz w:val="26"/>
                <w:szCs w:val="26"/>
              </w:rPr>
            </w:pPr>
            <w:r w:rsidRPr="009B1C1B">
              <w:rPr>
                <w:b/>
                <w:i/>
                <w:color w:val="FF0000"/>
                <w:sz w:val="26"/>
                <w:szCs w:val="26"/>
              </w:rPr>
              <w:t>km</w:t>
            </w:r>
          </w:p>
        </w:tc>
        <w:tc>
          <w:tcPr>
            <w:tcW w:w="1377" w:type="dxa"/>
            <w:tcBorders>
              <w:top w:val="single" w:sz="4" w:space="0" w:color="000000"/>
              <w:left w:val="single" w:sz="4" w:space="0" w:color="000000"/>
              <w:bottom w:val="single" w:sz="4" w:space="0" w:color="000000"/>
              <w:right w:val="single" w:sz="4" w:space="0" w:color="000000"/>
            </w:tcBorders>
            <w:vAlign w:val="center"/>
          </w:tcPr>
          <w:p w14:paraId="2AA6FB2B" w14:textId="77777777" w:rsidR="00D4530C" w:rsidRPr="009B1C1B" w:rsidRDefault="002D692A">
            <w:pPr>
              <w:spacing w:line="276" w:lineRule="auto"/>
              <w:ind w:right="-5"/>
              <w:jc w:val="center"/>
              <w:rPr>
                <w:color w:val="FF0000"/>
                <w:sz w:val="26"/>
                <w:szCs w:val="26"/>
              </w:rPr>
            </w:pPr>
            <w:r w:rsidRPr="009B1C1B">
              <w:rPr>
                <w:b/>
                <w:i/>
                <w:color w:val="FF0000"/>
                <w:sz w:val="26"/>
                <w:szCs w:val="26"/>
              </w:rPr>
              <w:t>2,34</w:t>
            </w:r>
          </w:p>
        </w:tc>
        <w:tc>
          <w:tcPr>
            <w:tcW w:w="1112" w:type="dxa"/>
            <w:tcBorders>
              <w:top w:val="single" w:sz="4" w:space="0" w:color="000000"/>
              <w:left w:val="single" w:sz="4" w:space="0" w:color="000000"/>
              <w:bottom w:val="single" w:sz="4" w:space="0" w:color="000000"/>
              <w:right w:val="single" w:sz="4" w:space="0" w:color="000000"/>
            </w:tcBorders>
            <w:vAlign w:val="center"/>
          </w:tcPr>
          <w:p w14:paraId="62FE6F12" w14:textId="77777777" w:rsidR="00D4530C" w:rsidRPr="009B1C1B" w:rsidRDefault="002D692A">
            <w:pPr>
              <w:spacing w:line="276" w:lineRule="auto"/>
              <w:ind w:right="-5"/>
              <w:jc w:val="center"/>
              <w:rPr>
                <w:color w:val="FF0000"/>
                <w:sz w:val="26"/>
                <w:szCs w:val="26"/>
              </w:rPr>
            </w:pPr>
            <w:r w:rsidRPr="009B1C1B">
              <w:rPr>
                <w:b/>
                <w:i/>
                <w:color w:val="FF0000"/>
                <w:sz w:val="26"/>
                <w:szCs w:val="26"/>
              </w:rPr>
              <w:t>2,164</w:t>
            </w:r>
          </w:p>
        </w:tc>
        <w:tc>
          <w:tcPr>
            <w:tcW w:w="1300" w:type="dxa"/>
            <w:tcBorders>
              <w:top w:val="single" w:sz="4" w:space="0" w:color="000000"/>
              <w:left w:val="single" w:sz="4" w:space="0" w:color="000000"/>
              <w:bottom w:val="single" w:sz="4" w:space="0" w:color="000000"/>
              <w:right w:val="single" w:sz="4" w:space="0" w:color="000000"/>
            </w:tcBorders>
            <w:vAlign w:val="center"/>
          </w:tcPr>
          <w:p w14:paraId="55F7E632" w14:textId="77777777" w:rsidR="00D4530C" w:rsidRPr="009B1C1B" w:rsidRDefault="002D692A">
            <w:pPr>
              <w:spacing w:line="276" w:lineRule="auto"/>
              <w:ind w:right="-5"/>
              <w:jc w:val="center"/>
              <w:rPr>
                <w:color w:val="FF0000"/>
                <w:sz w:val="26"/>
                <w:szCs w:val="26"/>
              </w:rPr>
            </w:pPr>
            <w:r w:rsidRPr="009B1C1B">
              <w:rPr>
                <w:b/>
                <w:i/>
                <w:color w:val="FF0000"/>
                <w:sz w:val="26"/>
                <w:szCs w:val="26"/>
              </w:rPr>
              <w:t>-0,176</w:t>
            </w:r>
          </w:p>
        </w:tc>
      </w:tr>
      <w:tr w:rsidR="00D4530C" w:rsidRPr="009B1C1B" w14:paraId="3ABF6870" w14:textId="77777777">
        <w:trPr>
          <w:trHeight w:val="363"/>
        </w:trPr>
        <w:tc>
          <w:tcPr>
            <w:tcW w:w="558" w:type="dxa"/>
            <w:tcBorders>
              <w:top w:val="single" w:sz="4" w:space="0" w:color="000000"/>
              <w:left w:val="single" w:sz="4" w:space="0" w:color="000000"/>
              <w:bottom w:val="single" w:sz="4" w:space="0" w:color="000000"/>
              <w:right w:val="single" w:sz="4" w:space="0" w:color="000000"/>
            </w:tcBorders>
          </w:tcPr>
          <w:p w14:paraId="16C43116" w14:textId="77777777" w:rsidR="00D4530C" w:rsidRPr="009B1C1B" w:rsidRDefault="002D692A">
            <w:pPr>
              <w:spacing w:line="276" w:lineRule="auto"/>
              <w:ind w:right="-5"/>
              <w:jc w:val="center"/>
              <w:rPr>
                <w:color w:val="FF0000"/>
                <w:sz w:val="26"/>
                <w:szCs w:val="26"/>
              </w:rPr>
            </w:pPr>
            <w:r w:rsidRPr="009B1C1B">
              <w:rPr>
                <w:b/>
                <w:color w:val="FF0000"/>
                <w:sz w:val="26"/>
                <w:szCs w:val="26"/>
              </w:rPr>
              <w:t>2</w:t>
            </w:r>
          </w:p>
        </w:tc>
        <w:tc>
          <w:tcPr>
            <w:tcW w:w="4410" w:type="dxa"/>
            <w:tcBorders>
              <w:top w:val="single" w:sz="4" w:space="0" w:color="000000"/>
              <w:left w:val="single" w:sz="4" w:space="0" w:color="000000"/>
              <w:bottom w:val="single" w:sz="4" w:space="0" w:color="000000"/>
              <w:right w:val="single" w:sz="4" w:space="0" w:color="000000"/>
            </w:tcBorders>
          </w:tcPr>
          <w:p w14:paraId="7F9BE2F1" w14:textId="77777777" w:rsidR="00D4530C" w:rsidRPr="009B1C1B" w:rsidRDefault="002D692A">
            <w:pPr>
              <w:spacing w:line="276" w:lineRule="auto"/>
              <w:ind w:right="-5"/>
              <w:rPr>
                <w:color w:val="FF0000"/>
                <w:sz w:val="26"/>
                <w:szCs w:val="26"/>
              </w:rPr>
            </w:pPr>
            <w:r w:rsidRPr="009B1C1B">
              <w:rPr>
                <w:b/>
                <w:color w:val="FF0000"/>
                <w:sz w:val="26"/>
                <w:szCs w:val="26"/>
              </w:rPr>
              <w:t>Trạm biến áp</w:t>
            </w:r>
          </w:p>
        </w:tc>
        <w:tc>
          <w:tcPr>
            <w:tcW w:w="776" w:type="dxa"/>
            <w:tcBorders>
              <w:top w:val="single" w:sz="4" w:space="0" w:color="000000"/>
              <w:left w:val="single" w:sz="4" w:space="0" w:color="000000"/>
              <w:bottom w:val="single" w:sz="4" w:space="0" w:color="000000"/>
              <w:right w:val="single" w:sz="4" w:space="0" w:color="000000"/>
            </w:tcBorders>
          </w:tcPr>
          <w:p w14:paraId="1A5E4278" w14:textId="77777777" w:rsidR="00D4530C" w:rsidRPr="009B1C1B" w:rsidRDefault="00D4530C">
            <w:pPr>
              <w:spacing w:line="276" w:lineRule="auto"/>
              <w:ind w:right="-5"/>
              <w:jc w:val="center"/>
              <w:rPr>
                <w:color w:val="FF0000"/>
                <w:sz w:val="26"/>
                <w:szCs w:val="26"/>
              </w:rPr>
            </w:pPr>
          </w:p>
        </w:tc>
        <w:tc>
          <w:tcPr>
            <w:tcW w:w="1377" w:type="dxa"/>
            <w:tcBorders>
              <w:top w:val="single" w:sz="4" w:space="0" w:color="000000"/>
              <w:left w:val="single" w:sz="4" w:space="0" w:color="000000"/>
              <w:bottom w:val="single" w:sz="4" w:space="0" w:color="000000"/>
              <w:right w:val="single" w:sz="4" w:space="0" w:color="000000"/>
            </w:tcBorders>
            <w:vAlign w:val="center"/>
          </w:tcPr>
          <w:p w14:paraId="2D28C671" w14:textId="77777777" w:rsidR="00D4530C" w:rsidRPr="009B1C1B" w:rsidRDefault="00D4530C">
            <w:pPr>
              <w:spacing w:line="276" w:lineRule="auto"/>
              <w:ind w:right="-5"/>
              <w:jc w:val="center"/>
              <w:rPr>
                <w:color w:val="FF0000"/>
                <w:sz w:val="26"/>
                <w:szCs w:val="26"/>
              </w:rPr>
            </w:pPr>
          </w:p>
        </w:tc>
        <w:tc>
          <w:tcPr>
            <w:tcW w:w="1112" w:type="dxa"/>
            <w:tcBorders>
              <w:top w:val="single" w:sz="4" w:space="0" w:color="000000"/>
              <w:left w:val="single" w:sz="4" w:space="0" w:color="000000"/>
              <w:bottom w:val="single" w:sz="4" w:space="0" w:color="000000"/>
              <w:right w:val="single" w:sz="4" w:space="0" w:color="000000"/>
            </w:tcBorders>
            <w:vAlign w:val="center"/>
          </w:tcPr>
          <w:p w14:paraId="1051B685" w14:textId="77777777" w:rsidR="00D4530C" w:rsidRPr="009B1C1B" w:rsidRDefault="00D4530C">
            <w:pPr>
              <w:spacing w:line="276" w:lineRule="auto"/>
              <w:ind w:right="-5"/>
              <w:jc w:val="center"/>
              <w:rPr>
                <w:color w:val="FF0000"/>
                <w:sz w:val="26"/>
                <w:szCs w:val="26"/>
              </w:rPr>
            </w:pPr>
          </w:p>
        </w:tc>
        <w:tc>
          <w:tcPr>
            <w:tcW w:w="1300" w:type="dxa"/>
            <w:tcBorders>
              <w:top w:val="single" w:sz="4" w:space="0" w:color="000000"/>
              <w:left w:val="single" w:sz="4" w:space="0" w:color="000000"/>
              <w:bottom w:val="single" w:sz="4" w:space="0" w:color="000000"/>
              <w:right w:val="single" w:sz="4" w:space="0" w:color="000000"/>
            </w:tcBorders>
            <w:vAlign w:val="center"/>
          </w:tcPr>
          <w:p w14:paraId="29D3BB26" w14:textId="77777777" w:rsidR="00D4530C" w:rsidRPr="009B1C1B" w:rsidRDefault="00D4530C">
            <w:pPr>
              <w:spacing w:line="276" w:lineRule="auto"/>
              <w:ind w:right="-5"/>
              <w:jc w:val="center"/>
              <w:rPr>
                <w:color w:val="FF0000"/>
                <w:sz w:val="26"/>
                <w:szCs w:val="26"/>
              </w:rPr>
            </w:pPr>
          </w:p>
        </w:tc>
      </w:tr>
      <w:tr w:rsidR="00D4530C" w:rsidRPr="009B1C1B" w14:paraId="5B32ACE6" w14:textId="77777777">
        <w:trPr>
          <w:trHeight w:val="363"/>
        </w:trPr>
        <w:tc>
          <w:tcPr>
            <w:tcW w:w="4968" w:type="dxa"/>
            <w:gridSpan w:val="2"/>
            <w:tcBorders>
              <w:top w:val="single" w:sz="4" w:space="0" w:color="000000"/>
              <w:left w:val="single" w:sz="4" w:space="0" w:color="000000"/>
              <w:bottom w:val="single" w:sz="4" w:space="0" w:color="000000"/>
              <w:right w:val="single" w:sz="4" w:space="0" w:color="000000"/>
            </w:tcBorders>
            <w:vAlign w:val="center"/>
          </w:tcPr>
          <w:p w14:paraId="5C165D0A" w14:textId="77777777" w:rsidR="00D4530C" w:rsidRPr="009B1C1B" w:rsidRDefault="002D692A">
            <w:pPr>
              <w:spacing w:line="276" w:lineRule="auto"/>
              <w:ind w:right="-5"/>
              <w:rPr>
                <w:color w:val="FF0000"/>
                <w:sz w:val="26"/>
                <w:szCs w:val="26"/>
              </w:rPr>
            </w:pPr>
            <w:r w:rsidRPr="009B1C1B">
              <w:rPr>
                <w:b/>
                <w:i/>
                <w:color w:val="FF0000"/>
                <w:sz w:val="26"/>
                <w:szCs w:val="26"/>
              </w:rPr>
              <w:t>Xây dựng mới 6 trạm biến áp</w:t>
            </w:r>
          </w:p>
        </w:tc>
        <w:tc>
          <w:tcPr>
            <w:tcW w:w="776" w:type="dxa"/>
            <w:tcBorders>
              <w:top w:val="single" w:sz="4" w:space="0" w:color="000000"/>
              <w:left w:val="single" w:sz="4" w:space="0" w:color="000000"/>
              <w:bottom w:val="single" w:sz="4" w:space="0" w:color="000000"/>
              <w:right w:val="single" w:sz="4" w:space="0" w:color="000000"/>
            </w:tcBorders>
            <w:vAlign w:val="center"/>
          </w:tcPr>
          <w:p w14:paraId="60FC25FE" w14:textId="77777777" w:rsidR="00D4530C" w:rsidRPr="009B1C1B" w:rsidRDefault="002D692A">
            <w:pPr>
              <w:spacing w:line="276" w:lineRule="auto"/>
              <w:ind w:right="-5"/>
              <w:jc w:val="center"/>
              <w:rPr>
                <w:color w:val="FF0000"/>
                <w:sz w:val="26"/>
                <w:szCs w:val="26"/>
              </w:rPr>
            </w:pPr>
            <w:r w:rsidRPr="009B1C1B">
              <w:rPr>
                <w:b/>
                <w:i/>
                <w:color w:val="FF0000"/>
                <w:sz w:val="26"/>
                <w:szCs w:val="26"/>
              </w:rPr>
              <w:t>kVA</w:t>
            </w:r>
          </w:p>
        </w:tc>
        <w:tc>
          <w:tcPr>
            <w:tcW w:w="1377" w:type="dxa"/>
            <w:tcBorders>
              <w:top w:val="single" w:sz="4" w:space="0" w:color="000000"/>
              <w:left w:val="single" w:sz="4" w:space="0" w:color="000000"/>
              <w:bottom w:val="single" w:sz="4" w:space="0" w:color="000000"/>
              <w:right w:val="single" w:sz="4" w:space="0" w:color="000000"/>
            </w:tcBorders>
            <w:vAlign w:val="center"/>
          </w:tcPr>
          <w:p w14:paraId="444A678D" w14:textId="77777777" w:rsidR="00D4530C" w:rsidRPr="009B1C1B" w:rsidRDefault="002D692A">
            <w:pPr>
              <w:spacing w:line="276" w:lineRule="auto"/>
              <w:ind w:right="-5"/>
              <w:jc w:val="center"/>
              <w:rPr>
                <w:color w:val="FF0000"/>
                <w:sz w:val="26"/>
                <w:szCs w:val="26"/>
              </w:rPr>
            </w:pPr>
            <w:r w:rsidRPr="009B1C1B">
              <w:rPr>
                <w:b/>
                <w:i/>
                <w:color w:val="FF0000"/>
                <w:sz w:val="26"/>
                <w:szCs w:val="26"/>
              </w:rPr>
              <w:t>680</w:t>
            </w:r>
          </w:p>
        </w:tc>
        <w:tc>
          <w:tcPr>
            <w:tcW w:w="1112" w:type="dxa"/>
            <w:tcBorders>
              <w:top w:val="single" w:sz="4" w:space="0" w:color="000000"/>
              <w:left w:val="single" w:sz="4" w:space="0" w:color="000000"/>
              <w:bottom w:val="single" w:sz="4" w:space="0" w:color="000000"/>
              <w:right w:val="single" w:sz="4" w:space="0" w:color="000000"/>
            </w:tcBorders>
            <w:vAlign w:val="center"/>
          </w:tcPr>
          <w:p w14:paraId="757363BC" w14:textId="77777777" w:rsidR="00D4530C" w:rsidRPr="009B1C1B" w:rsidRDefault="002D692A">
            <w:pPr>
              <w:spacing w:line="276" w:lineRule="auto"/>
              <w:ind w:right="-5"/>
              <w:jc w:val="center"/>
              <w:rPr>
                <w:color w:val="FF0000"/>
                <w:sz w:val="26"/>
                <w:szCs w:val="26"/>
              </w:rPr>
            </w:pPr>
            <w:r w:rsidRPr="009B1C1B">
              <w:rPr>
                <w:b/>
                <w:i/>
                <w:color w:val="FF0000"/>
                <w:sz w:val="26"/>
                <w:szCs w:val="26"/>
              </w:rPr>
              <w:t>680</w:t>
            </w:r>
          </w:p>
        </w:tc>
        <w:tc>
          <w:tcPr>
            <w:tcW w:w="1300" w:type="dxa"/>
            <w:tcBorders>
              <w:top w:val="single" w:sz="4" w:space="0" w:color="000000"/>
              <w:left w:val="single" w:sz="4" w:space="0" w:color="000000"/>
              <w:bottom w:val="single" w:sz="4" w:space="0" w:color="000000"/>
              <w:right w:val="single" w:sz="4" w:space="0" w:color="000000"/>
            </w:tcBorders>
            <w:vAlign w:val="center"/>
          </w:tcPr>
          <w:p w14:paraId="66C6297E" w14:textId="77777777" w:rsidR="00D4530C" w:rsidRPr="009B1C1B" w:rsidRDefault="002D692A">
            <w:pPr>
              <w:spacing w:line="276" w:lineRule="auto"/>
              <w:ind w:right="-5"/>
              <w:jc w:val="center"/>
              <w:rPr>
                <w:color w:val="FF0000"/>
                <w:sz w:val="26"/>
                <w:szCs w:val="26"/>
              </w:rPr>
            </w:pPr>
            <w:r w:rsidRPr="009B1C1B">
              <w:rPr>
                <w:b/>
                <w:i/>
                <w:color w:val="FF0000"/>
                <w:sz w:val="26"/>
                <w:szCs w:val="26"/>
              </w:rPr>
              <w:t>0</w:t>
            </w:r>
          </w:p>
        </w:tc>
      </w:tr>
      <w:tr w:rsidR="00D4530C" w:rsidRPr="009B1C1B" w14:paraId="7E3294AC" w14:textId="77777777">
        <w:trPr>
          <w:trHeight w:val="363"/>
        </w:trPr>
        <w:tc>
          <w:tcPr>
            <w:tcW w:w="558" w:type="dxa"/>
            <w:tcBorders>
              <w:top w:val="single" w:sz="4" w:space="0" w:color="000000"/>
              <w:left w:val="single" w:sz="4" w:space="0" w:color="000000"/>
              <w:bottom w:val="single" w:sz="4" w:space="0" w:color="000000"/>
              <w:right w:val="single" w:sz="4" w:space="0" w:color="000000"/>
            </w:tcBorders>
          </w:tcPr>
          <w:p w14:paraId="421FE37F" w14:textId="77777777" w:rsidR="00D4530C" w:rsidRPr="009B1C1B" w:rsidRDefault="002D692A">
            <w:pPr>
              <w:spacing w:line="276" w:lineRule="auto"/>
              <w:ind w:right="-5"/>
              <w:jc w:val="center"/>
              <w:rPr>
                <w:color w:val="FF0000"/>
                <w:sz w:val="26"/>
                <w:szCs w:val="26"/>
              </w:rPr>
            </w:pPr>
            <w:r w:rsidRPr="009B1C1B">
              <w:rPr>
                <w:color w:val="FF0000"/>
                <w:sz w:val="26"/>
                <w:szCs w:val="26"/>
              </w:rPr>
              <w:t>2.1</w:t>
            </w:r>
          </w:p>
        </w:tc>
        <w:tc>
          <w:tcPr>
            <w:tcW w:w="4410" w:type="dxa"/>
            <w:tcBorders>
              <w:top w:val="single" w:sz="4" w:space="0" w:color="000000"/>
              <w:left w:val="single" w:sz="4" w:space="0" w:color="000000"/>
              <w:bottom w:val="single" w:sz="4" w:space="0" w:color="000000"/>
              <w:right w:val="single" w:sz="4" w:space="0" w:color="000000"/>
            </w:tcBorders>
          </w:tcPr>
          <w:p w14:paraId="5C676736" w14:textId="77777777" w:rsidR="00D4530C" w:rsidRPr="009B1C1B" w:rsidRDefault="002D692A">
            <w:pPr>
              <w:spacing w:line="276" w:lineRule="auto"/>
              <w:ind w:right="-5"/>
              <w:rPr>
                <w:color w:val="FF0000"/>
                <w:sz w:val="26"/>
                <w:szCs w:val="26"/>
              </w:rPr>
            </w:pPr>
            <w:r w:rsidRPr="009B1C1B">
              <w:rPr>
                <w:color w:val="FF0000"/>
                <w:sz w:val="26"/>
                <w:szCs w:val="26"/>
              </w:rPr>
              <w:t>Xây dựng mới trạm biến áp 100kVA-35/0,4kV</w:t>
            </w:r>
          </w:p>
        </w:tc>
        <w:tc>
          <w:tcPr>
            <w:tcW w:w="776" w:type="dxa"/>
            <w:tcBorders>
              <w:top w:val="single" w:sz="4" w:space="0" w:color="000000"/>
              <w:left w:val="single" w:sz="4" w:space="0" w:color="000000"/>
              <w:bottom w:val="single" w:sz="4" w:space="0" w:color="000000"/>
              <w:right w:val="single" w:sz="4" w:space="0" w:color="000000"/>
            </w:tcBorders>
          </w:tcPr>
          <w:p w14:paraId="05EF67ED" w14:textId="77777777" w:rsidR="00D4530C" w:rsidRPr="009B1C1B" w:rsidRDefault="002D692A">
            <w:pPr>
              <w:spacing w:line="276" w:lineRule="auto"/>
              <w:ind w:right="-5"/>
              <w:jc w:val="center"/>
              <w:rPr>
                <w:color w:val="FF0000"/>
                <w:sz w:val="26"/>
                <w:szCs w:val="26"/>
              </w:rPr>
            </w:pPr>
            <w:r w:rsidRPr="009B1C1B">
              <w:rPr>
                <w:color w:val="FF0000"/>
                <w:sz w:val="26"/>
                <w:szCs w:val="26"/>
              </w:rPr>
              <w:t>Trạm</w:t>
            </w:r>
          </w:p>
        </w:tc>
        <w:tc>
          <w:tcPr>
            <w:tcW w:w="1377" w:type="dxa"/>
            <w:tcBorders>
              <w:top w:val="single" w:sz="4" w:space="0" w:color="000000"/>
              <w:left w:val="single" w:sz="4" w:space="0" w:color="000000"/>
              <w:bottom w:val="single" w:sz="4" w:space="0" w:color="000000"/>
              <w:right w:val="single" w:sz="4" w:space="0" w:color="000000"/>
            </w:tcBorders>
            <w:vAlign w:val="center"/>
          </w:tcPr>
          <w:p w14:paraId="4C729263" w14:textId="77777777" w:rsidR="00D4530C" w:rsidRPr="009B1C1B" w:rsidRDefault="002D692A">
            <w:pPr>
              <w:spacing w:line="276" w:lineRule="auto"/>
              <w:ind w:right="-5"/>
              <w:jc w:val="center"/>
              <w:rPr>
                <w:color w:val="FF0000"/>
                <w:sz w:val="26"/>
                <w:szCs w:val="26"/>
              </w:rPr>
            </w:pPr>
            <w:r w:rsidRPr="009B1C1B">
              <w:rPr>
                <w:color w:val="FF0000"/>
                <w:sz w:val="26"/>
                <w:szCs w:val="26"/>
              </w:rPr>
              <w:t>5</w:t>
            </w:r>
          </w:p>
        </w:tc>
        <w:tc>
          <w:tcPr>
            <w:tcW w:w="1112" w:type="dxa"/>
            <w:tcBorders>
              <w:top w:val="single" w:sz="4" w:space="0" w:color="000000"/>
              <w:left w:val="single" w:sz="4" w:space="0" w:color="000000"/>
              <w:bottom w:val="single" w:sz="4" w:space="0" w:color="000000"/>
              <w:right w:val="single" w:sz="4" w:space="0" w:color="000000"/>
            </w:tcBorders>
            <w:vAlign w:val="center"/>
          </w:tcPr>
          <w:p w14:paraId="6266CF02" w14:textId="77777777" w:rsidR="00D4530C" w:rsidRPr="009B1C1B" w:rsidRDefault="002D692A">
            <w:pPr>
              <w:spacing w:line="276" w:lineRule="auto"/>
              <w:ind w:right="-5"/>
              <w:jc w:val="center"/>
              <w:rPr>
                <w:color w:val="FF0000"/>
                <w:sz w:val="26"/>
                <w:szCs w:val="26"/>
              </w:rPr>
            </w:pPr>
            <w:r w:rsidRPr="009B1C1B">
              <w:rPr>
                <w:color w:val="FF0000"/>
                <w:sz w:val="26"/>
                <w:szCs w:val="26"/>
              </w:rPr>
              <w:t>5</w:t>
            </w:r>
          </w:p>
        </w:tc>
        <w:tc>
          <w:tcPr>
            <w:tcW w:w="1300" w:type="dxa"/>
            <w:tcBorders>
              <w:top w:val="single" w:sz="4" w:space="0" w:color="000000"/>
              <w:left w:val="single" w:sz="4" w:space="0" w:color="000000"/>
              <w:bottom w:val="single" w:sz="4" w:space="0" w:color="000000"/>
              <w:right w:val="single" w:sz="4" w:space="0" w:color="000000"/>
            </w:tcBorders>
            <w:vAlign w:val="center"/>
          </w:tcPr>
          <w:p w14:paraId="1D2060E9" w14:textId="77777777" w:rsidR="00D4530C" w:rsidRPr="009B1C1B" w:rsidRDefault="002D692A">
            <w:pPr>
              <w:spacing w:line="276" w:lineRule="auto"/>
              <w:ind w:right="-5"/>
              <w:jc w:val="center"/>
              <w:rPr>
                <w:color w:val="FF0000"/>
                <w:sz w:val="26"/>
                <w:szCs w:val="26"/>
              </w:rPr>
            </w:pPr>
            <w:r w:rsidRPr="009B1C1B">
              <w:rPr>
                <w:color w:val="FF0000"/>
                <w:sz w:val="26"/>
                <w:szCs w:val="26"/>
              </w:rPr>
              <w:t>0</w:t>
            </w:r>
          </w:p>
        </w:tc>
      </w:tr>
      <w:tr w:rsidR="00D4530C" w:rsidRPr="009B1C1B" w14:paraId="5FF86306" w14:textId="77777777">
        <w:trPr>
          <w:trHeight w:val="363"/>
        </w:trPr>
        <w:tc>
          <w:tcPr>
            <w:tcW w:w="558" w:type="dxa"/>
            <w:tcBorders>
              <w:top w:val="single" w:sz="4" w:space="0" w:color="000000"/>
              <w:left w:val="single" w:sz="4" w:space="0" w:color="000000"/>
              <w:bottom w:val="single" w:sz="4" w:space="0" w:color="000000"/>
              <w:right w:val="single" w:sz="4" w:space="0" w:color="000000"/>
            </w:tcBorders>
          </w:tcPr>
          <w:p w14:paraId="757E7601" w14:textId="77777777" w:rsidR="00D4530C" w:rsidRPr="009B1C1B" w:rsidRDefault="002D692A">
            <w:pPr>
              <w:spacing w:line="276" w:lineRule="auto"/>
              <w:ind w:right="-5"/>
              <w:jc w:val="center"/>
              <w:rPr>
                <w:color w:val="FF0000"/>
                <w:sz w:val="26"/>
                <w:szCs w:val="26"/>
              </w:rPr>
            </w:pPr>
            <w:r w:rsidRPr="009B1C1B">
              <w:rPr>
                <w:color w:val="FF0000"/>
                <w:sz w:val="26"/>
                <w:szCs w:val="26"/>
              </w:rPr>
              <w:t>2.2</w:t>
            </w:r>
          </w:p>
        </w:tc>
        <w:tc>
          <w:tcPr>
            <w:tcW w:w="4410" w:type="dxa"/>
            <w:tcBorders>
              <w:top w:val="single" w:sz="4" w:space="0" w:color="000000"/>
              <w:left w:val="single" w:sz="4" w:space="0" w:color="000000"/>
              <w:bottom w:val="single" w:sz="4" w:space="0" w:color="000000"/>
              <w:right w:val="single" w:sz="4" w:space="0" w:color="000000"/>
            </w:tcBorders>
          </w:tcPr>
          <w:p w14:paraId="0F81F762" w14:textId="77777777" w:rsidR="00D4530C" w:rsidRPr="009B1C1B" w:rsidRDefault="002D692A">
            <w:pPr>
              <w:spacing w:line="276" w:lineRule="auto"/>
              <w:ind w:right="-5"/>
              <w:rPr>
                <w:color w:val="FF0000"/>
                <w:sz w:val="26"/>
                <w:szCs w:val="26"/>
              </w:rPr>
            </w:pPr>
            <w:r w:rsidRPr="009B1C1B">
              <w:rPr>
                <w:color w:val="FF0000"/>
                <w:sz w:val="26"/>
                <w:szCs w:val="26"/>
              </w:rPr>
              <w:t>Xây dựng mới trạm biến áp 180kVA-35/0,4kV</w:t>
            </w:r>
          </w:p>
        </w:tc>
        <w:tc>
          <w:tcPr>
            <w:tcW w:w="776" w:type="dxa"/>
            <w:tcBorders>
              <w:top w:val="single" w:sz="4" w:space="0" w:color="000000"/>
              <w:left w:val="single" w:sz="4" w:space="0" w:color="000000"/>
              <w:bottom w:val="single" w:sz="4" w:space="0" w:color="000000"/>
              <w:right w:val="single" w:sz="4" w:space="0" w:color="000000"/>
            </w:tcBorders>
          </w:tcPr>
          <w:p w14:paraId="07FC1730" w14:textId="77777777" w:rsidR="00D4530C" w:rsidRPr="009B1C1B" w:rsidRDefault="002D692A">
            <w:pPr>
              <w:spacing w:line="276" w:lineRule="auto"/>
              <w:ind w:right="-5"/>
              <w:jc w:val="center"/>
              <w:rPr>
                <w:color w:val="FF0000"/>
                <w:sz w:val="26"/>
                <w:szCs w:val="26"/>
              </w:rPr>
            </w:pPr>
            <w:r w:rsidRPr="009B1C1B">
              <w:rPr>
                <w:color w:val="FF0000"/>
                <w:sz w:val="26"/>
                <w:szCs w:val="26"/>
              </w:rPr>
              <w:t>Trạm</w:t>
            </w:r>
          </w:p>
        </w:tc>
        <w:tc>
          <w:tcPr>
            <w:tcW w:w="1377" w:type="dxa"/>
            <w:tcBorders>
              <w:top w:val="single" w:sz="4" w:space="0" w:color="000000"/>
              <w:left w:val="single" w:sz="4" w:space="0" w:color="000000"/>
              <w:bottom w:val="single" w:sz="4" w:space="0" w:color="000000"/>
              <w:right w:val="single" w:sz="4" w:space="0" w:color="000000"/>
            </w:tcBorders>
            <w:vAlign w:val="center"/>
          </w:tcPr>
          <w:p w14:paraId="6D1242D5" w14:textId="77777777" w:rsidR="00D4530C" w:rsidRPr="009B1C1B" w:rsidRDefault="002D692A">
            <w:pPr>
              <w:spacing w:line="276" w:lineRule="auto"/>
              <w:ind w:right="-5"/>
              <w:jc w:val="center"/>
              <w:rPr>
                <w:color w:val="FF0000"/>
                <w:sz w:val="26"/>
                <w:szCs w:val="26"/>
              </w:rPr>
            </w:pPr>
            <w:r w:rsidRPr="009B1C1B">
              <w:rPr>
                <w:color w:val="FF0000"/>
                <w:sz w:val="26"/>
                <w:szCs w:val="26"/>
              </w:rPr>
              <w:t>1</w:t>
            </w:r>
          </w:p>
        </w:tc>
        <w:tc>
          <w:tcPr>
            <w:tcW w:w="1112" w:type="dxa"/>
            <w:tcBorders>
              <w:top w:val="single" w:sz="4" w:space="0" w:color="000000"/>
              <w:left w:val="single" w:sz="4" w:space="0" w:color="000000"/>
              <w:bottom w:val="single" w:sz="4" w:space="0" w:color="000000"/>
              <w:right w:val="single" w:sz="4" w:space="0" w:color="000000"/>
            </w:tcBorders>
            <w:vAlign w:val="center"/>
          </w:tcPr>
          <w:p w14:paraId="709AE0A2" w14:textId="77777777" w:rsidR="00D4530C" w:rsidRPr="009B1C1B" w:rsidRDefault="002D692A">
            <w:pPr>
              <w:spacing w:line="276" w:lineRule="auto"/>
              <w:ind w:right="-5"/>
              <w:jc w:val="center"/>
              <w:rPr>
                <w:color w:val="FF0000"/>
                <w:sz w:val="26"/>
                <w:szCs w:val="26"/>
              </w:rPr>
            </w:pPr>
            <w:r w:rsidRPr="009B1C1B">
              <w:rPr>
                <w:color w:val="FF0000"/>
                <w:sz w:val="26"/>
                <w:szCs w:val="26"/>
              </w:rPr>
              <w:t>1</w:t>
            </w:r>
          </w:p>
        </w:tc>
        <w:tc>
          <w:tcPr>
            <w:tcW w:w="1300" w:type="dxa"/>
            <w:tcBorders>
              <w:top w:val="single" w:sz="4" w:space="0" w:color="000000"/>
              <w:left w:val="single" w:sz="4" w:space="0" w:color="000000"/>
              <w:bottom w:val="single" w:sz="4" w:space="0" w:color="000000"/>
              <w:right w:val="single" w:sz="4" w:space="0" w:color="000000"/>
            </w:tcBorders>
            <w:vAlign w:val="center"/>
          </w:tcPr>
          <w:p w14:paraId="00A89F6A" w14:textId="77777777" w:rsidR="00D4530C" w:rsidRPr="009B1C1B" w:rsidRDefault="002D692A">
            <w:pPr>
              <w:spacing w:line="276" w:lineRule="auto"/>
              <w:ind w:right="-5"/>
              <w:jc w:val="center"/>
              <w:rPr>
                <w:color w:val="FF0000"/>
                <w:sz w:val="26"/>
                <w:szCs w:val="26"/>
              </w:rPr>
            </w:pPr>
            <w:r w:rsidRPr="009B1C1B">
              <w:rPr>
                <w:color w:val="FF0000"/>
                <w:sz w:val="26"/>
                <w:szCs w:val="26"/>
              </w:rPr>
              <w:t>0</w:t>
            </w:r>
          </w:p>
        </w:tc>
      </w:tr>
      <w:tr w:rsidR="00D4530C" w:rsidRPr="009B1C1B" w14:paraId="4617BE75" w14:textId="77777777">
        <w:trPr>
          <w:trHeight w:val="348"/>
        </w:trPr>
        <w:tc>
          <w:tcPr>
            <w:tcW w:w="558" w:type="dxa"/>
            <w:tcBorders>
              <w:top w:val="single" w:sz="4" w:space="0" w:color="000000"/>
              <w:left w:val="single" w:sz="4" w:space="0" w:color="000000"/>
              <w:bottom w:val="single" w:sz="4" w:space="0" w:color="000000"/>
              <w:right w:val="single" w:sz="4" w:space="0" w:color="000000"/>
            </w:tcBorders>
          </w:tcPr>
          <w:p w14:paraId="56FBBBE4" w14:textId="77777777" w:rsidR="00D4530C" w:rsidRPr="009B1C1B" w:rsidRDefault="002D692A">
            <w:pPr>
              <w:spacing w:line="276" w:lineRule="auto"/>
              <w:ind w:right="-5"/>
              <w:jc w:val="center"/>
              <w:rPr>
                <w:color w:val="FF0000"/>
                <w:sz w:val="26"/>
                <w:szCs w:val="26"/>
              </w:rPr>
            </w:pPr>
            <w:r w:rsidRPr="009B1C1B">
              <w:rPr>
                <w:b/>
                <w:color w:val="FF0000"/>
                <w:sz w:val="26"/>
                <w:szCs w:val="26"/>
              </w:rPr>
              <w:t>3</w:t>
            </w:r>
          </w:p>
        </w:tc>
        <w:tc>
          <w:tcPr>
            <w:tcW w:w="4410" w:type="dxa"/>
            <w:tcBorders>
              <w:top w:val="single" w:sz="4" w:space="0" w:color="000000"/>
              <w:left w:val="single" w:sz="4" w:space="0" w:color="000000"/>
              <w:bottom w:val="single" w:sz="4" w:space="0" w:color="000000"/>
              <w:right w:val="single" w:sz="4" w:space="0" w:color="000000"/>
            </w:tcBorders>
          </w:tcPr>
          <w:p w14:paraId="1263EF8D" w14:textId="77777777" w:rsidR="00D4530C" w:rsidRPr="009B1C1B" w:rsidRDefault="002D692A">
            <w:pPr>
              <w:spacing w:line="276" w:lineRule="auto"/>
              <w:ind w:right="-5"/>
              <w:rPr>
                <w:color w:val="FF0000"/>
                <w:sz w:val="26"/>
                <w:szCs w:val="26"/>
              </w:rPr>
            </w:pPr>
            <w:r w:rsidRPr="009B1C1B">
              <w:rPr>
                <w:b/>
                <w:color w:val="FF0000"/>
                <w:sz w:val="26"/>
                <w:szCs w:val="26"/>
              </w:rPr>
              <w:t>Đường dây hạ áp</w:t>
            </w:r>
          </w:p>
        </w:tc>
        <w:tc>
          <w:tcPr>
            <w:tcW w:w="776" w:type="dxa"/>
            <w:tcBorders>
              <w:top w:val="single" w:sz="4" w:space="0" w:color="000000"/>
              <w:left w:val="single" w:sz="4" w:space="0" w:color="000000"/>
              <w:bottom w:val="single" w:sz="4" w:space="0" w:color="000000"/>
              <w:right w:val="single" w:sz="4" w:space="0" w:color="000000"/>
            </w:tcBorders>
          </w:tcPr>
          <w:p w14:paraId="1EE99FE8" w14:textId="77777777" w:rsidR="00D4530C" w:rsidRPr="009B1C1B" w:rsidRDefault="00D4530C">
            <w:pPr>
              <w:spacing w:line="276" w:lineRule="auto"/>
              <w:ind w:right="-5"/>
              <w:jc w:val="center"/>
              <w:rPr>
                <w:color w:val="FF0000"/>
                <w:sz w:val="26"/>
                <w:szCs w:val="26"/>
              </w:rPr>
            </w:pPr>
          </w:p>
        </w:tc>
        <w:tc>
          <w:tcPr>
            <w:tcW w:w="1377" w:type="dxa"/>
            <w:tcBorders>
              <w:top w:val="single" w:sz="4" w:space="0" w:color="000000"/>
              <w:left w:val="single" w:sz="4" w:space="0" w:color="000000"/>
              <w:bottom w:val="single" w:sz="4" w:space="0" w:color="000000"/>
              <w:right w:val="single" w:sz="4" w:space="0" w:color="000000"/>
            </w:tcBorders>
            <w:vAlign w:val="center"/>
          </w:tcPr>
          <w:p w14:paraId="03A85D27" w14:textId="77777777" w:rsidR="00D4530C" w:rsidRPr="009B1C1B" w:rsidRDefault="00D4530C">
            <w:pPr>
              <w:spacing w:line="276" w:lineRule="auto"/>
              <w:ind w:right="-5"/>
              <w:jc w:val="center"/>
              <w:rPr>
                <w:color w:val="FF0000"/>
                <w:sz w:val="26"/>
                <w:szCs w:val="26"/>
              </w:rPr>
            </w:pPr>
          </w:p>
        </w:tc>
        <w:tc>
          <w:tcPr>
            <w:tcW w:w="1112" w:type="dxa"/>
            <w:tcBorders>
              <w:top w:val="single" w:sz="4" w:space="0" w:color="000000"/>
              <w:left w:val="single" w:sz="4" w:space="0" w:color="000000"/>
              <w:bottom w:val="single" w:sz="4" w:space="0" w:color="000000"/>
              <w:right w:val="single" w:sz="4" w:space="0" w:color="000000"/>
            </w:tcBorders>
            <w:vAlign w:val="center"/>
          </w:tcPr>
          <w:p w14:paraId="6D0A5AC9" w14:textId="77777777" w:rsidR="00D4530C" w:rsidRPr="009B1C1B" w:rsidRDefault="00D4530C">
            <w:pPr>
              <w:spacing w:line="276" w:lineRule="auto"/>
              <w:ind w:right="-5"/>
              <w:jc w:val="center"/>
              <w:rPr>
                <w:color w:val="FF0000"/>
                <w:sz w:val="26"/>
                <w:szCs w:val="26"/>
              </w:rPr>
            </w:pPr>
          </w:p>
        </w:tc>
        <w:tc>
          <w:tcPr>
            <w:tcW w:w="1300" w:type="dxa"/>
            <w:tcBorders>
              <w:top w:val="single" w:sz="4" w:space="0" w:color="000000"/>
              <w:left w:val="single" w:sz="4" w:space="0" w:color="000000"/>
              <w:bottom w:val="single" w:sz="4" w:space="0" w:color="000000"/>
              <w:right w:val="single" w:sz="4" w:space="0" w:color="000000"/>
            </w:tcBorders>
            <w:vAlign w:val="center"/>
          </w:tcPr>
          <w:p w14:paraId="4149C502" w14:textId="77777777" w:rsidR="00D4530C" w:rsidRPr="009B1C1B" w:rsidRDefault="00D4530C">
            <w:pPr>
              <w:spacing w:line="276" w:lineRule="auto"/>
              <w:ind w:right="-5"/>
              <w:jc w:val="center"/>
              <w:rPr>
                <w:color w:val="FF0000"/>
                <w:sz w:val="26"/>
                <w:szCs w:val="26"/>
              </w:rPr>
            </w:pPr>
          </w:p>
        </w:tc>
      </w:tr>
      <w:tr w:rsidR="00D4530C" w:rsidRPr="009B1C1B" w14:paraId="6F13D39D" w14:textId="77777777">
        <w:trPr>
          <w:trHeight w:val="363"/>
        </w:trPr>
        <w:tc>
          <w:tcPr>
            <w:tcW w:w="4968" w:type="dxa"/>
            <w:gridSpan w:val="2"/>
            <w:tcBorders>
              <w:top w:val="single" w:sz="4" w:space="0" w:color="000000"/>
              <w:left w:val="single" w:sz="4" w:space="0" w:color="000000"/>
              <w:bottom w:val="single" w:sz="4" w:space="0" w:color="000000"/>
              <w:right w:val="single" w:sz="4" w:space="0" w:color="000000"/>
            </w:tcBorders>
            <w:vAlign w:val="center"/>
          </w:tcPr>
          <w:p w14:paraId="17F27B74" w14:textId="77777777" w:rsidR="00D4530C" w:rsidRPr="009B1C1B" w:rsidRDefault="002D692A">
            <w:pPr>
              <w:spacing w:line="276" w:lineRule="auto"/>
              <w:ind w:right="-5"/>
              <w:rPr>
                <w:color w:val="FF0000"/>
                <w:sz w:val="26"/>
                <w:szCs w:val="26"/>
              </w:rPr>
            </w:pPr>
            <w:r w:rsidRPr="009B1C1B">
              <w:rPr>
                <w:b/>
                <w:i/>
                <w:color w:val="FF0000"/>
                <w:sz w:val="26"/>
                <w:szCs w:val="26"/>
              </w:rPr>
              <w:t>Tổng chiều dài tuyến đường dây 0,4kV xây dựng mới và cải tạo</w:t>
            </w:r>
          </w:p>
        </w:tc>
        <w:tc>
          <w:tcPr>
            <w:tcW w:w="776" w:type="dxa"/>
            <w:tcBorders>
              <w:top w:val="single" w:sz="4" w:space="0" w:color="000000"/>
              <w:left w:val="single" w:sz="4" w:space="0" w:color="000000"/>
              <w:bottom w:val="single" w:sz="4" w:space="0" w:color="000000"/>
              <w:right w:val="single" w:sz="4" w:space="0" w:color="000000"/>
            </w:tcBorders>
            <w:vAlign w:val="center"/>
          </w:tcPr>
          <w:p w14:paraId="4C76C8A9" w14:textId="77777777" w:rsidR="00D4530C" w:rsidRPr="009B1C1B" w:rsidRDefault="002D692A">
            <w:pPr>
              <w:spacing w:line="276" w:lineRule="auto"/>
              <w:ind w:right="-5"/>
              <w:jc w:val="center"/>
              <w:rPr>
                <w:color w:val="FF0000"/>
                <w:sz w:val="26"/>
                <w:szCs w:val="26"/>
              </w:rPr>
            </w:pPr>
            <w:r w:rsidRPr="009B1C1B">
              <w:rPr>
                <w:b/>
                <w:i/>
                <w:color w:val="FF0000"/>
                <w:sz w:val="26"/>
                <w:szCs w:val="26"/>
              </w:rPr>
              <w:t>km</w:t>
            </w:r>
          </w:p>
        </w:tc>
        <w:tc>
          <w:tcPr>
            <w:tcW w:w="1377" w:type="dxa"/>
            <w:tcBorders>
              <w:top w:val="single" w:sz="4" w:space="0" w:color="000000"/>
              <w:left w:val="single" w:sz="4" w:space="0" w:color="000000"/>
              <w:bottom w:val="single" w:sz="4" w:space="0" w:color="000000"/>
              <w:right w:val="single" w:sz="4" w:space="0" w:color="000000"/>
            </w:tcBorders>
            <w:vAlign w:val="center"/>
          </w:tcPr>
          <w:p w14:paraId="03FCEC17" w14:textId="77777777" w:rsidR="00D4530C" w:rsidRPr="009B1C1B" w:rsidRDefault="002D692A">
            <w:pPr>
              <w:spacing w:line="276" w:lineRule="auto"/>
              <w:ind w:right="-5"/>
              <w:jc w:val="center"/>
              <w:rPr>
                <w:color w:val="FF0000"/>
                <w:sz w:val="26"/>
                <w:szCs w:val="26"/>
              </w:rPr>
            </w:pPr>
            <w:r w:rsidRPr="009B1C1B">
              <w:rPr>
                <w:b/>
                <w:i/>
                <w:color w:val="FF0000"/>
                <w:sz w:val="26"/>
                <w:szCs w:val="26"/>
              </w:rPr>
              <w:t>6,280</w:t>
            </w:r>
          </w:p>
        </w:tc>
        <w:tc>
          <w:tcPr>
            <w:tcW w:w="1112" w:type="dxa"/>
            <w:tcBorders>
              <w:top w:val="single" w:sz="4" w:space="0" w:color="000000"/>
              <w:left w:val="single" w:sz="4" w:space="0" w:color="000000"/>
              <w:bottom w:val="single" w:sz="4" w:space="0" w:color="000000"/>
              <w:right w:val="single" w:sz="4" w:space="0" w:color="000000"/>
            </w:tcBorders>
            <w:vAlign w:val="center"/>
          </w:tcPr>
          <w:p w14:paraId="18F9E907" w14:textId="77777777" w:rsidR="00D4530C" w:rsidRPr="009B1C1B" w:rsidRDefault="002D692A">
            <w:pPr>
              <w:spacing w:line="276" w:lineRule="auto"/>
              <w:ind w:right="-5"/>
              <w:jc w:val="center"/>
              <w:rPr>
                <w:color w:val="FF0000"/>
                <w:sz w:val="26"/>
                <w:szCs w:val="26"/>
              </w:rPr>
            </w:pPr>
            <w:r w:rsidRPr="009B1C1B">
              <w:rPr>
                <w:b/>
                <w:i/>
                <w:color w:val="FF0000"/>
                <w:sz w:val="26"/>
                <w:szCs w:val="26"/>
              </w:rPr>
              <w:t>6,381</w:t>
            </w:r>
          </w:p>
        </w:tc>
        <w:tc>
          <w:tcPr>
            <w:tcW w:w="1300" w:type="dxa"/>
            <w:tcBorders>
              <w:top w:val="single" w:sz="4" w:space="0" w:color="000000"/>
              <w:left w:val="single" w:sz="4" w:space="0" w:color="000000"/>
              <w:bottom w:val="single" w:sz="4" w:space="0" w:color="000000"/>
              <w:right w:val="single" w:sz="4" w:space="0" w:color="000000"/>
            </w:tcBorders>
            <w:vAlign w:val="center"/>
          </w:tcPr>
          <w:p w14:paraId="466D6DA3" w14:textId="77777777" w:rsidR="00D4530C" w:rsidRPr="009B1C1B" w:rsidRDefault="002D692A">
            <w:pPr>
              <w:spacing w:line="276" w:lineRule="auto"/>
              <w:ind w:right="-5"/>
              <w:jc w:val="center"/>
              <w:rPr>
                <w:rFonts w:ascii="Calibri" w:eastAsia="Calibri" w:hAnsi="Calibri" w:cs="Calibri"/>
                <w:color w:val="000000"/>
                <w:sz w:val="22"/>
                <w:szCs w:val="22"/>
              </w:rPr>
            </w:pPr>
            <w:r w:rsidRPr="009B1C1B">
              <w:rPr>
                <w:b/>
                <w:i/>
                <w:color w:val="FF0000"/>
                <w:sz w:val="26"/>
                <w:szCs w:val="26"/>
              </w:rPr>
              <w:t>-0,377</w:t>
            </w:r>
          </w:p>
        </w:tc>
      </w:tr>
      <w:tr w:rsidR="00D4530C" w:rsidRPr="009B1C1B" w14:paraId="318BBF52" w14:textId="77777777">
        <w:trPr>
          <w:trHeight w:val="363"/>
        </w:trPr>
        <w:tc>
          <w:tcPr>
            <w:tcW w:w="558" w:type="dxa"/>
            <w:tcBorders>
              <w:top w:val="single" w:sz="4" w:space="0" w:color="000000"/>
              <w:left w:val="single" w:sz="4" w:space="0" w:color="000000"/>
              <w:bottom w:val="single" w:sz="4" w:space="0" w:color="000000"/>
              <w:right w:val="single" w:sz="4" w:space="0" w:color="000000"/>
            </w:tcBorders>
          </w:tcPr>
          <w:p w14:paraId="66AA2039" w14:textId="77777777" w:rsidR="00D4530C" w:rsidRPr="009B1C1B" w:rsidRDefault="002D692A">
            <w:pPr>
              <w:spacing w:line="276" w:lineRule="auto"/>
              <w:ind w:right="-5"/>
              <w:jc w:val="center"/>
              <w:rPr>
                <w:color w:val="FF0000"/>
                <w:sz w:val="26"/>
                <w:szCs w:val="26"/>
              </w:rPr>
            </w:pPr>
            <w:r w:rsidRPr="009B1C1B">
              <w:rPr>
                <w:color w:val="FF0000"/>
                <w:sz w:val="26"/>
                <w:szCs w:val="26"/>
              </w:rPr>
              <w:t>3.1</w:t>
            </w:r>
          </w:p>
        </w:tc>
        <w:tc>
          <w:tcPr>
            <w:tcW w:w="4410" w:type="dxa"/>
            <w:tcBorders>
              <w:top w:val="single" w:sz="4" w:space="0" w:color="000000"/>
              <w:left w:val="single" w:sz="4" w:space="0" w:color="000000"/>
              <w:bottom w:val="single" w:sz="4" w:space="0" w:color="000000"/>
              <w:right w:val="single" w:sz="4" w:space="0" w:color="000000"/>
            </w:tcBorders>
          </w:tcPr>
          <w:p w14:paraId="27A32405" w14:textId="77777777" w:rsidR="00D4530C" w:rsidRPr="009B1C1B" w:rsidRDefault="002D692A">
            <w:pPr>
              <w:spacing w:line="276" w:lineRule="auto"/>
              <w:ind w:right="-5"/>
              <w:rPr>
                <w:color w:val="FF0000"/>
                <w:sz w:val="26"/>
                <w:szCs w:val="26"/>
              </w:rPr>
            </w:pPr>
            <w:r w:rsidRPr="009B1C1B">
              <w:rPr>
                <w:color w:val="FF0000"/>
                <w:sz w:val="26"/>
                <w:szCs w:val="26"/>
              </w:rPr>
              <w:t xml:space="preserve">Đường dây ĐDK 0,4kV xây dựng mới </w:t>
            </w:r>
          </w:p>
        </w:tc>
        <w:tc>
          <w:tcPr>
            <w:tcW w:w="776" w:type="dxa"/>
            <w:tcBorders>
              <w:top w:val="single" w:sz="4" w:space="0" w:color="000000"/>
              <w:left w:val="single" w:sz="4" w:space="0" w:color="000000"/>
              <w:bottom w:val="single" w:sz="4" w:space="0" w:color="000000"/>
              <w:right w:val="single" w:sz="4" w:space="0" w:color="000000"/>
            </w:tcBorders>
          </w:tcPr>
          <w:p w14:paraId="38A98A37" w14:textId="77777777" w:rsidR="00D4530C" w:rsidRPr="009B1C1B" w:rsidRDefault="002D692A">
            <w:pPr>
              <w:spacing w:line="276" w:lineRule="auto"/>
              <w:ind w:right="-5"/>
              <w:jc w:val="center"/>
              <w:rPr>
                <w:color w:val="FF0000"/>
                <w:sz w:val="26"/>
                <w:szCs w:val="26"/>
              </w:rPr>
            </w:pPr>
            <w:r w:rsidRPr="009B1C1B">
              <w:rPr>
                <w:color w:val="FF0000"/>
                <w:sz w:val="26"/>
                <w:szCs w:val="26"/>
              </w:rPr>
              <w:t>km</w:t>
            </w:r>
          </w:p>
        </w:tc>
        <w:tc>
          <w:tcPr>
            <w:tcW w:w="1377" w:type="dxa"/>
            <w:tcBorders>
              <w:top w:val="single" w:sz="4" w:space="0" w:color="000000"/>
              <w:left w:val="single" w:sz="4" w:space="0" w:color="000000"/>
              <w:bottom w:val="single" w:sz="4" w:space="0" w:color="000000"/>
              <w:right w:val="single" w:sz="4" w:space="0" w:color="000000"/>
            </w:tcBorders>
            <w:vAlign w:val="center"/>
          </w:tcPr>
          <w:p w14:paraId="5B2834DF" w14:textId="77777777" w:rsidR="00D4530C" w:rsidRPr="009B1C1B" w:rsidRDefault="002D692A">
            <w:pPr>
              <w:spacing w:line="276" w:lineRule="auto"/>
              <w:ind w:right="-5"/>
              <w:jc w:val="center"/>
              <w:rPr>
                <w:color w:val="FF0000"/>
                <w:sz w:val="26"/>
                <w:szCs w:val="26"/>
              </w:rPr>
            </w:pPr>
            <w:r w:rsidRPr="009B1C1B">
              <w:rPr>
                <w:color w:val="FF0000"/>
                <w:sz w:val="26"/>
                <w:szCs w:val="26"/>
              </w:rPr>
              <w:t>0,93</w:t>
            </w:r>
          </w:p>
        </w:tc>
        <w:tc>
          <w:tcPr>
            <w:tcW w:w="1112" w:type="dxa"/>
            <w:tcBorders>
              <w:top w:val="single" w:sz="4" w:space="0" w:color="000000"/>
              <w:left w:val="single" w:sz="4" w:space="0" w:color="000000"/>
              <w:bottom w:val="single" w:sz="4" w:space="0" w:color="000000"/>
              <w:right w:val="single" w:sz="4" w:space="0" w:color="000000"/>
            </w:tcBorders>
            <w:vAlign w:val="center"/>
          </w:tcPr>
          <w:p w14:paraId="3081477F" w14:textId="77777777" w:rsidR="00D4530C" w:rsidRPr="009B1C1B" w:rsidRDefault="002D692A">
            <w:pPr>
              <w:spacing w:line="276" w:lineRule="auto"/>
              <w:ind w:right="-5"/>
              <w:jc w:val="center"/>
              <w:rPr>
                <w:color w:val="FF0000"/>
                <w:sz w:val="26"/>
                <w:szCs w:val="26"/>
              </w:rPr>
            </w:pPr>
            <w:r w:rsidRPr="009B1C1B">
              <w:rPr>
                <w:color w:val="FF0000"/>
                <w:sz w:val="26"/>
                <w:szCs w:val="26"/>
              </w:rPr>
              <w:t>2,089</w:t>
            </w:r>
          </w:p>
        </w:tc>
        <w:tc>
          <w:tcPr>
            <w:tcW w:w="1300" w:type="dxa"/>
            <w:tcBorders>
              <w:top w:val="single" w:sz="4" w:space="0" w:color="000000"/>
              <w:left w:val="single" w:sz="4" w:space="0" w:color="000000"/>
              <w:bottom w:val="single" w:sz="4" w:space="0" w:color="000000"/>
              <w:right w:val="single" w:sz="4" w:space="0" w:color="000000"/>
            </w:tcBorders>
          </w:tcPr>
          <w:p w14:paraId="6AA0AFF8" w14:textId="77777777" w:rsidR="00D4530C" w:rsidRPr="009B1C1B" w:rsidRDefault="002D692A">
            <w:pPr>
              <w:spacing w:line="276" w:lineRule="auto"/>
              <w:ind w:right="-5"/>
              <w:jc w:val="center"/>
              <w:rPr>
                <w:color w:val="FF0000"/>
                <w:sz w:val="26"/>
                <w:szCs w:val="26"/>
              </w:rPr>
            </w:pPr>
            <w:r w:rsidRPr="009B1C1B">
              <w:rPr>
                <w:color w:val="FF0000"/>
                <w:sz w:val="26"/>
                <w:szCs w:val="26"/>
              </w:rPr>
              <w:t>1,159</w:t>
            </w:r>
          </w:p>
        </w:tc>
      </w:tr>
      <w:tr w:rsidR="00D4530C" w:rsidRPr="009B1C1B" w14:paraId="467B4582" w14:textId="77777777">
        <w:trPr>
          <w:trHeight w:val="363"/>
        </w:trPr>
        <w:tc>
          <w:tcPr>
            <w:tcW w:w="558" w:type="dxa"/>
            <w:tcBorders>
              <w:top w:val="single" w:sz="4" w:space="0" w:color="000000"/>
              <w:left w:val="single" w:sz="4" w:space="0" w:color="000000"/>
              <w:bottom w:val="single" w:sz="4" w:space="0" w:color="000000"/>
              <w:right w:val="single" w:sz="4" w:space="0" w:color="000000"/>
            </w:tcBorders>
          </w:tcPr>
          <w:p w14:paraId="59377ACA" w14:textId="77777777" w:rsidR="00D4530C" w:rsidRPr="009B1C1B" w:rsidRDefault="002D692A">
            <w:pPr>
              <w:spacing w:line="276" w:lineRule="auto"/>
              <w:ind w:right="-5"/>
              <w:jc w:val="center"/>
              <w:rPr>
                <w:color w:val="FF0000"/>
                <w:sz w:val="26"/>
                <w:szCs w:val="26"/>
              </w:rPr>
            </w:pPr>
            <w:r w:rsidRPr="009B1C1B">
              <w:rPr>
                <w:color w:val="FF0000"/>
                <w:sz w:val="26"/>
                <w:szCs w:val="26"/>
              </w:rPr>
              <w:t>3.2</w:t>
            </w:r>
          </w:p>
        </w:tc>
        <w:tc>
          <w:tcPr>
            <w:tcW w:w="4410" w:type="dxa"/>
            <w:tcBorders>
              <w:top w:val="single" w:sz="4" w:space="0" w:color="000000"/>
              <w:left w:val="single" w:sz="4" w:space="0" w:color="000000"/>
              <w:bottom w:val="single" w:sz="4" w:space="0" w:color="000000"/>
              <w:right w:val="single" w:sz="4" w:space="0" w:color="000000"/>
            </w:tcBorders>
          </w:tcPr>
          <w:p w14:paraId="406E7498" w14:textId="77777777" w:rsidR="00D4530C" w:rsidRPr="009B1C1B" w:rsidRDefault="002D692A">
            <w:pPr>
              <w:spacing w:line="276" w:lineRule="auto"/>
              <w:ind w:right="-5"/>
              <w:rPr>
                <w:color w:val="FF0000"/>
                <w:sz w:val="26"/>
                <w:szCs w:val="26"/>
              </w:rPr>
            </w:pPr>
            <w:r w:rsidRPr="009B1C1B">
              <w:rPr>
                <w:color w:val="FF0000"/>
                <w:sz w:val="26"/>
                <w:szCs w:val="26"/>
              </w:rPr>
              <w:t>Đường dây ĐDK 0,4kV cải tạo</w:t>
            </w:r>
          </w:p>
        </w:tc>
        <w:tc>
          <w:tcPr>
            <w:tcW w:w="776" w:type="dxa"/>
            <w:tcBorders>
              <w:top w:val="single" w:sz="4" w:space="0" w:color="000000"/>
              <w:left w:val="single" w:sz="4" w:space="0" w:color="000000"/>
              <w:bottom w:val="single" w:sz="4" w:space="0" w:color="000000"/>
              <w:right w:val="single" w:sz="4" w:space="0" w:color="000000"/>
            </w:tcBorders>
          </w:tcPr>
          <w:p w14:paraId="687BC38F" w14:textId="77777777" w:rsidR="00D4530C" w:rsidRPr="009B1C1B" w:rsidRDefault="002D692A">
            <w:pPr>
              <w:spacing w:line="276" w:lineRule="auto"/>
              <w:ind w:right="-5"/>
              <w:jc w:val="center"/>
              <w:rPr>
                <w:color w:val="FF0000"/>
                <w:sz w:val="26"/>
                <w:szCs w:val="26"/>
              </w:rPr>
            </w:pPr>
            <w:r w:rsidRPr="009B1C1B">
              <w:rPr>
                <w:color w:val="FF0000"/>
                <w:sz w:val="26"/>
                <w:szCs w:val="26"/>
              </w:rPr>
              <w:t>km</w:t>
            </w:r>
          </w:p>
        </w:tc>
        <w:tc>
          <w:tcPr>
            <w:tcW w:w="1377" w:type="dxa"/>
            <w:tcBorders>
              <w:top w:val="single" w:sz="4" w:space="0" w:color="000000"/>
              <w:left w:val="single" w:sz="4" w:space="0" w:color="000000"/>
              <w:bottom w:val="single" w:sz="4" w:space="0" w:color="000000"/>
              <w:right w:val="single" w:sz="4" w:space="0" w:color="000000"/>
            </w:tcBorders>
            <w:vAlign w:val="center"/>
          </w:tcPr>
          <w:p w14:paraId="6F0A24B4" w14:textId="77777777" w:rsidR="00D4530C" w:rsidRPr="009B1C1B" w:rsidRDefault="002D692A">
            <w:pPr>
              <w:spacing w:line="276" w:lineRule="auto"/>
              <w:ind w:right="-5"/>
              <w:jc w:val="center"/>
              <w:rPr>
                <w:color w:val="FF0000"/>
                <w:sz w:val="26"/>
                <w:szCs w:val="26"/>
              </w:rPr>
            </w:pPr>
            <w:r w:rsidRPr="009B1C1B">
              <w:rPr>
                <w:color w:val="FF0000"/>
                <w:sz w:val="26"/>
                <w:szCs w:val="26"/>
              </w:rPr>
              <w:t>5,35</w:t>
            </w:r>
          </w:p>
        </w:tc>
        <w:tc>
          <w:tcPr>
            <w:tcW w:w="1112" w:type="dxa"/>
            <w:tcBorders>
              <w:top w:val="single" w:sz="4" w:space="0" w:color="000000"/>
              <w:left w:val="single" w:sz="4" w:space="0" w:color="000000"/>
              <w:bottom w:val="single" w:sz="4" w:space="0" w:color="000000"/>
              <w:right w:val="single" w:sz="4" w:space="0" w:color="000000"/>
            </w:tcBorders>
            <w:vAlign w:val="center"/>
          </w:tcPr>
          <w:p w14:paraId="732F12D6" w14:textId="77777777" w:rsidR="00D4530C" w:rsidRPr="009B1C1B" w:rsidRDefault="002D692A">
            <w:pPr>
              <w:spacing w:line="276" w:lineRule="auto"/>
              <w:ind w:right="-5"/>
              <w:jc w:val="center"/>
              <w:rPr>
                <w:color w:val="FF0000"/>
                <w:sz w:val="26"/>
                <w:szCs w:val="26"/>
              </w:rPr>
            </w:pPr>
            <w:r w:rsidRPr="009B1C1B">
              <w:rPr>
                <w:color w:val="FF0000"/>
                <w:sz w:val="26"/>
                <w:szCs w:val="26"/>
              </w:rPr>
              <w:t>3,814</w:t>
            </w:r>
          </w:p>
        </w:tc>
        <w:tc>
          <w:tcPr>
            <w:tcW w:w="1300" w:type="dxa"/>
            <w:tcBorders>
              <w:top w:val="single" w:sz="4" w:space="0" w:color="000000"/>
              <w:left w:val="single" w:sz="4" w:space="0" w:color="000000"/>
              <w:bottom w:val="single" w:sz="4" w:space="0" w:color="000000"/>
              <w:right w:val="single" w:sz="4" w:space="0" w:color="000000"/>
            </w:tcBorders>
          </w:tcPr>
          <w:p w14:paraId="6FF288E9" w14:textId="77777777" w:rsidR="00D4530C" w:rsidRPr="009B1C1B" w:rsidRDefault="002D692A">
            <w:pPr>
              <w:spacing w:line="276" w:lineRule="auto"/>
              <w:ind w:right="-5"/>
              <w:jc w:val="center"/>
              <w:rPr>
                <w:color w:val="FF0000"/>
                <w:sz w:val="26"/>
                <w:szCs w:val="26"/>
              </w:rPr>
            </w:pPr>
            <w:r w:rsidRPr="009B1C1B">
              <w:rPr>
                <w:color w:val="FF0000"/>
                <w:sz w:val="26"/>
                <w:szCs w:val="26"/>
              </w:rPr>
              <w:t>-1,536</w:t>
            </w:r>
          </w:p>
        </w:tc>
      </w:tr>
    </w:tbl>
    <w:p w14:paraId="0226779A" w14:textId="77777777" w:rsidR="00D4530C" w:rsidRPr="009B1C1B" w:rsidRDefault="00D4530C">
      <w:pPr>
        <w:widowControl w:val="0"/>
        <w:tabs>
          <w:tab w:val="left" w:pos="9356"/>
        </w:tabs>
        <w:ind w:right="-5"/>
        <w:jc w:val="both"/>
        <w:rPr>
          <w:sz w:val="26"/>
          <w:szCs w:val="26"/>
        </w:rPr>
      </w:pPr>
    </w:p>
    <w:p w14:paraId="18C70D97" w14:textId="77777777" w:rsidR="00D4530C" w:rsidRPr="009B1C1B" w:rsidRDefault="002D692A">
      <w:pPr>
        <w:widowControl w:val="0"/>
        <w:tabs>
          <w:tab w:val="left" w:pos="9356"/>
        </w:tabs>
        <w:ind w:right="-5"/>
        <w:jc w:val="both"/>
        <w:rPr>
          <w:sz w:val="26"/>
          <w:szCs w:val="26"/>
        </w:rPr>
      </w:pPr>
      <w:r w:rsidRPr="009B1C1B">
        <w:rPr>
          <w:b/>
          <w:sz w:val="26"/>
          <w:szCs w:val="26"/>
        </w:rPr>
        <w:t>9.4. Nhu cầu nguyên liệu, nhiên liệu sử dụng.</w:t>
      </w:r>
    </w:p>
    <w:p w14:paraId="276107A4" w14:textId="77777777" w:rsidR="00D4530C" w:rsidRPr="009B1C1B" w:rsidRDefault="002D692A">
      <w:pPr>
        <w:tabs>
          <w:tab w:val="left" w:pos="567"/>
          <w:tab w:val="left" w:pos="720"/>
        </w:tabs>
        <w:ind w:right="-5" w:firstLine="426"/>
        <w:jc w:val="both"/>
        <w:rPr>
          <w:sz w:val="26"/>
          <w:szCs w:val="26"/>
          <w:u w:val="single"/>
        </w:rPr>
      </w:pPr>
      <w:r w:rsidRPr="009B1C1B">
        <w:rPr>
          <w:sz w:val="26"/>
          <w:szCs w:val="26"/>
          <w:u w:val="single"/>
        </w:rPr>
        <w:lastRenderedPageBreak/>
        <w:t>* Nguyên liệu:</w:t>
      </w:r>
    </w:p>
    <w:p w14:paraId="506EE862" w14:textId="77777777" w:rsidR="00D4530C" w:rsidRPr="009B1C1B" w:rsidRDefault="002D692A">
      <w:pPr>
        <w:tabs>
          <w:tab w:val="left" w:pos="567"/>
          <w:tab w:val="left" w:pos="720"/>
        </w:tabs>
        <w:ind w:right="-5" w:firstLine="426"/>
        <w:jc w:val="both"/>
        <w:rPr>
          <w:sz w:val="26"/>
          <w:szCs w:val="26"/>
        </w:rPr>
      </w:pPr>
      <w:r w:rsidRPr="009B1C1B">
        <w:rPr>
          <w:sz w:val="26"/>
          <w:szCs w:val="26"/>
        </w:rPr>
        <w:t>- Đội thi công và cán bộ kỹ thuật thuê nhà dân khu vực lân cận vì vậy sử dụng nguồn nước nhà dân.</w:t>
      </w:r>
    </w:p>
    <w:p w14:paraId="49D5CE38" w14:textId="77777777" w:rsidR="00D4530C" w:rsidRPr="009B1C1B" w:rsidRDefault="002D692A">
      <w:pPr>
        <w:tabs>
          <w:tab w:val="left" w:pos="567"/>
          <w:tab w:val="left" w:pos="720"/>
        </w:tabs>
        <w:ind w:right="-5" w:firstLine="426"/>
        <w:jc w:val="both"/>
        <w:rPr>
          <w:sz w:val="26"/>
          <w:szCs w:val="26"/>
        </w:rPr>
      </w:pPr>
      <w:r w:rsidRPr="009B1C1B">
        <w:rPr>
          <w:sz w:val="26"/>
          <w:szCs w:val="26"/>
        </w:rPr>
        <w:t>- Hệ thống giao thông cung cấp nguyên liệu và vận chuyển sản phẩm: Sử dụng đường sẵn có.</w:t>
      </w:r>
    </w:p>
    <w:p w14:paraId="2A551349" w14:textId="77777777" w:rsidR="00D4530C" w:rsidRPr="009B1C1B" w:rsidRDefault="002D692A">
      <w:pPr>
        <w:tabs>
          <w:tab w:val="left" w:pos="567"/>
          <w:tab w:val="left" w:pos="720"/>
        </w:tabs>
        <w:ind w:right="-5" w:firstLine="426"/>
        <w:jc w:val="both"/>
        <w:rPr>
          <w:sz w:val="26"/>
          <w:szCs w:val="26"/>
        </w:rPr>
      </w:pPr>
      <w:r w:rsidRPr="009B1C1B">
        <w:rPr>
          <w:sz w:val="26"/>
          <w:szCs w:val="26"/>
        </w:rPr>
        <w:t>- Nơi tiếp nhận nước thải từ các hoạt động của dự án: Chỉ có nước thải sinh hoạt được thải ra hệ thống thu gom và xử lý nước thải của địa phương.</w:t>
      </w:r>
    </w:p>
    <w:p w14:paraId="1CD1A24D" w14:textId="77777777" w:rsidR="00D4530C" w:rsidRPr="009B1C1B" w:rsidRDefault="002D692A">
      <w:pPr>
        <w:tabs>
          <w:tab w:val="left" w:pos="567"/>
          <w:tab w:val="left" w:pos="720"/>
        </w:tabs>
        <w:ind w:right="-5" w:firstLine="426"/>
        <w:jc w:val="both"/>
        <w:rPr>
          <w:sz w:val="26"/>
          <w:szCs w:val="26"/>
        </w:rPr>
      </w:pPr>
      <w:r w:rsidRPr="009B1C1B">
        <w:rPr>
          <w:sz w:val="26"/>
          <w:szCs w:val="26"/>
        </w:rPr>
        <w:t>- Nơi lưu giữ và xử lý chất thải rắn: Không có do được xử lý ngay trong quá trình thi công.</w:t>
      </w:r>
    </w:p>
    <w:p w14:paraId="314C2217" w14:textId="77777777" w:rsidR="00D4530C" w:rsidRPr="009B1C1B" w:rsidRDefault="002D692A">
      <w:pPr>
        <w:tabs>
          <w:tab w:val="left" w:pos="567"/>
          <w:tab w:val="left" w:pos="720"/>
        </w:tabs>
        <w:ind w:right="-5" w:firstLine="426"/>
        <w:jc w:val="both"/>
        <w:rPr>
          <w:sz w:val="26"/>
          <w:szCs w:val="26"/>
        </w:rPr>
      </w:pPr>
      <w:r w:rsidRPr="009B1C1B">
        <w:rPr>
          <w:sz w:val="26"/>
          <w:szCs w:val="26"/>
        </w:rPr>
        <w:t>- Nguyên vật liệu thiết bị sử dụng cho công trình được thể hiện trong bảng tổng kê.</w:t>
      </w:r>
    </w:p>
    <w:p w14:paraId="50C49616" w14:textId="77777777" w:rsidR="00D4530C" w:rsidRPr="009B1C1B" w:rsidRDefault="002D692A">
      <w:pPr>
        <w:tabs>
          <w:tab w:val="left" w:pos="567"/>
          <w:tab w:val="left" w:pos="720"/>
        </w:tabs>
        <w:ind w:right="-5" w:firstLine="426"/>
        <w:jc w:val="both"/>
        <w:rPr>
          <w:sz w:val="26"/>
          <w:szCs w:val="26"/>
          <w:u w:val="single"/>
        </w:rPr>
      </w:pPr>
      <w:r w:rsidRPr="009B1C1B">
        <w:rPr>
          <w:sz w:val="26"/>
          <w:szCs w:val="26"/>
          <w:u w:val="single"/>
        </w:rPr>
        <w:t>* Nhiên liệu:</w:t>
      </w:r>
    </w:p>
    <w:p w14:paraId="20BE99A5" w14:textId="77777777" w:rsidR="00D4530C" w:rsidRPr="009B1C1B" w:rsidRDefault="002D692A">
      <w:pPr>
        <w:tabs>
          <w:tab w:val="left" w:pos="567"/>
          <w:tab w:val="left" w:pos="720"/>
        </w:tabs>
        <w:ind w:right="-5" w:firstLine="426"/>
        <w:jc w:val="both"/>
        <w:rPr>
          <w:sz w:val="26"/>
          <w:szCs w:val="26"/>
        </w:rPr>
      </w:pPr>
      <w:r w:rsidRPr="009B1C1B">
        <w:rPr>
          <w:sz w:val="26"/>
          <w:szCs w:val="26"/>
        </w:rPr>
        <w:t>- Nước sử dụng để trộn bê tông đúc móng cột dự kiến khoảng 100 lít nước/vị trí móng và nước được lấy luôn ở các hộ dân sống gần địa điểm vị trí đúc móng, hay sông ngòi, giếng khoan ...</w:t>
      </w:r>
    </w:p>
    <w:p w14:paraId="4B1905A4" w14:textId="77777777" w:rsidR="00D4530C" w:rsidRPr="009B1C1B" w:rsidRDefault="002D692A">
      <w:pPr>
        <w:tabs>
          <w:tab w:val="left" w:pos="567"/>
          <w:tab w:val="left" w:pos="720"/>
        </w:tabs>
        <w:ind w:right="-5" w:firstLine="426"/>
        <w:jc w:val="both"/>
        <w:rPr>
          <w:sz w:val="26"/>
          <w:szCs w:val="26"/>
        </w:rPr>
      </w:pPr>
      <w:bookmarkStart w:id="69" w:name="_heading=h.n39pvioukcn2" w:colFirst="0" w:colLast="0"/>
      <w:bookmarkEnd w:id="69"/>
      <w:r w:rsidRPr="009B1C1B">
        <w:rPr>
          <w:sz w:val="26"/>
          <w:szCs w:val="26"/>
        </w:rPr>
        <w:t>- Nhu cầu cấp nguồn điện phục vụ cho dự án từ các TBA hiện có đang cấp điện trên địa bàn khu vực thực hiện dự án.</w:t>
      </w:r>
    </w:p>
    <w:p w14:paraId="19FA2EFC" w14:textId="77777777" w:rsidR="00D4530C" w:rsidRPr="009B1C1B" w:rsidRDefault="002D692A">
      <w:pPr>
        <w:widowControl w:val="0"/>
        <w:tabs>
          <w:tab w:val="left" w:pos="9356"/>
        </w:tabs>
        <w:ind w:right="-5"/>
        <w:jc w:val="both"/>
        <w:rPr>
          <w:sz w:val="26"/>
          <w:szCs w:val="26"/>
        </w:rPr>
      </w:pPr>
      <w:r w:rsidRPr="009B1C1B">
        <w:rPr>
          <w:b/>
          <w:sz w:val="26"/>
          <w:szCs w:val="26"/>
        </w:rPr>
        <w:t>9.5. Các tác động xấu đến môi trường.</w:t>
      </w:r>
    </w:p>
    <w:p w14:paraId="2DE93B2F" w14:textId="77777777" w:rsidR="00D4530C" w:rsidRPr="009B1C1B" w:rsidRDefault="002D692A">
      <w:pPr>
        <w:tabs>
          <w:tab w:val="left" w:pos="720"/>
        </w:tabs>
        <w:ind w:right="-5"/>
        <w:rPr>
          <w:sz w:val="26"/>
          <w:szCs w:val="26"/>
        </w:rPr>
      </w:pPr>
      <w:r w:rsidRPr="009B1C1B">
        <w:rPr>
          <w:b/>
          <w:i/>
          <w:sz w:val="26"/>
          <w:szCs w:val="26"/>
        </w:rPr>
        <w:t>9.5.1. Các tác động xấu đến môi trường</w:t>
      </w:r>
      <w:r w:rsidRPr="009B1C1B">
        <w:rPr>
          <w:b/>
          <w:i/>
        </w:rPr>
        <w:t xml:space="preserve"> </w:t>
      </w:r>
      <w:r w:rsidRPr="009B1C1B">
        <w:rPr>
          <w:b/>
          <w:i/>
          <w:sz w:val="26"/>
          <w:szCs w:val="26"/>
        </w:rPr>
        <w:t>trong quá trình thi công</w:t>
      </w:r>
    </w:p>
    <w:p w14:paraId="67905868" w14:textId="77777777" w:rsidR="00D4530C" w:rsidRPr="009B1C1B" w:rsidRDefault="002D692A">
      <w:pPr>
        <w:tabs>
          <w:tab w:val="left" w:pos="567"/>
          <w:tab w:val="left" w:pos="720"/>
        </w:tabs>
        <w:spacing w:line="276" w:lineRule="auto"/>
        <w:ind w:right="-5" w:firstLine="426"/>
        <w:jc w:val="both"/>
        <w:rPr>
          <w:sz w:val="26"/>
          <w:szCs w:val="26"/>
        </w:rPr>
      </w:pPr>
      <w:r w:rsidRPr="009B1C1B">
        <w:rPr>
          <w:i/>
          <w:sz w:val="26"/>
          <w:szCs w:val="26"/>
        </w:rPr>
        <w:t xml:space="preserve">* Bụi </w:t>
      </w:r>
    </w:p>
    <w:p w14:paraId="279C81EC" w14:textId="77777777" w:rsidR="00D4530C" w:rsidRPr="009B1C1B" w:rsidRDefault="002D692A">
      <w:pPr>
        <w:tabs>
          <w:tab w:val="left" w:pos="567"/>
          <w:tab w:val="left" w:pos="720"/>
        </w:tabs>
        <w:spacing w:line="276" w:lineRule="auto"/>
        <w:ind w:right="-5" w:firstLine="426"/>
        <w:jc w:val="both"/>
        <w:rPr>
          <w:sz w:val="26"/>
          <w:szCs w:val="26"/>
        </w:rPr>
      </w:pPr>
      <w:r w:rsidRPr="009B1C1B">
        <w:rPr>
          <w:sz w:val="26"/>
          <w:szCs w:val="26"/>
        </w:rPr>
        <w:t>- Bụi từ hai bên đường phát sinh do quá trình vận chuyển nhân công và dụng cụ thi công.</w:t>
      </w:r>
    </w:p>
    <w:p w14:paraId="3A31030A" w14:textId="77777777" w:rsidR="00D4530C" w:rsidRPr="009B1C1B" w:rsidRDefault="002D692A">
      <w:pPr>
        <w:tabs>
          <w:tab w:val="left" w:pos="567"/>
          <w:tab w:val="left" w:pos="720"/>
        </w:tabs>
        <w:spacing w:line="276" w:lineRule="auto"/>
        <w:ind w:right="-5" w:firstLine="426"/>
        <w:jc w:val="both"/>
        <w:rPr>
          <w:sz w:val="26"/>
          <w:szCs w:val="26"/>
        </w:rPr>
      </w:pPr>
      <w:r w:rsidRPr="009B1C1B">
        <w:rPr>
          <w:sz w:val="26"/>
          <w:szCs w:val="26"/>
        </w:rPr>
        <w:t xml:space="preserve">- Thi công xây dựng đường dây.   </w:t>
      </w:r>
    </w:p>
    <w:p w14:paraId="054E7B57" w14:textId="77777777" w:rsidR="00D4530C" w:rsidRPr="009B1C1B" w:rsidRDefault="002D692A">
      <w:pPr>
        <w:tabs>
          <w:tab w:val="left" w:pos="567"/>
          <w:tab w:val="left" w:pos="720"/>
        </w:tabs>
        <w:spacing w:line="276" w:lineRule="auto"/>
        <w:ind w:right="-5" w:firstLine="426"/>
        <w:jc w:val="both"/>
        <w:rPr>
          <w:sz w:val="26"/>
          <w:szCs w:val="26"/>
        </w:rPr>
      </w:pPr>
      <w:r w:rsidRPr="009B1C1B">
        <w:rPr>
          <w:sz w:val="26"/>
          <w:szCs w:val="26"/>
        </w:rPr>
        <w:t>- Bụi khói do khí cháy thải ra từ ống xả ôtô, xe máy khi chuyên chở vật liệu, nhân công trong quá trình thi công.</w:t>
      </w:r>
    </w:p>
    <w:p w14:paraId="2EDE70E1" w14:textId="77777777" w:rsidR="00D4530C" w:rsidRPr="009B1C1B" w:rsidRDefault="002D692A">
      <w:pPr>
        <w:tabs>
          <w:tab w:val="left" w:pos="567"/>
          <w:tab w:val="left" w:pos="720"/>
        </w:tabs>
        <w:spacing w:line="276" w:lineRule="auto"/>
        <w:ind w:right="-5" w:firstLine="426"/>
        <w:jc w:val="both"/>
        <w:rPr>
          <w:sz w:val="26"/>
          <w:szCs w:val="26"/>
        </w:rPr>
      </w:pPr>
      <w:r w:rsidRPr="009B1C1B">
        <w:rPr>
          <w:i/>
          <w:sz w:val="26"/>
          <w:szCs w:val="26"/>
        </w:rPr>
        <w:t>* Tiếng ồn</w:t>
      </w:r>
    </w:p>
    <w:p w14:paraId="269D2B07" w14:textId="77777777" w:rsidR="00D4530C" w:rsidRPr="009B1C1B" w:rsidRDefault="002D692A">
      <w:pPr>
        <w:tabs>
          <w:tab w:val="left" w:pos="567"/>
          <w:tab w:val="left" w:pos="720"/>
        </w:tabs>
        <w:spacing w:line="276" w:lineRule="auto"/>
        <w:ind w:right="-5" w:firstLine="426"/>
        <w:jc w:val="both"/>
        <w:rPr>
          <w:sz w:val="26"/>
          <w:szCs w:val="26"/>
        </w:rPr>
      </w:pPr>
      <w:r w:rsidRPr="009B1C1B">
        <w:rPr>
          <w:sz w:val="26"/>
          <w:szCs w:val="26"/>
        </w:rPr>
        <w:t>- Phát sinh từ các phương tiện vận chuyển vật liệu xây dựng và các thiết bị.</w:t>
      </w:r>
    </w:p>
    <w:p w14:paraId="7688635D" w14:textId="77777777" w:rsidR="00D4530C" w:rsidRPr="009B1C1B" w:rsidRDefault="002D692A">
      <w:pPr>
        <w:tabs>
          <w:tab w:val="left" w:pos="567"/>
          <w:tab w:val="left" w:pos="720"/>
        </w:tabs>
        <w:spacing w:line="276" w:lineRule="auto"/>
        <w:ind w:right="-5" w:firstLine="426"/>
        <w:jc w:val="both"/>
        <w:rPr>
          <w:sz w:val="26"/>
          <w:szCs w:val="26"/>
        </w:rPr>
      </w:pPr>
      <w:r w:rsidRPr="009B1C1B">
        <w:rPr>
          <w:sz w:val="26"/>
          <w:szCs w:val="26"/>
        </w:rPr>
        <w:t>- Từ hoạt động thi công lắp dựng.</w:t>
      </w:r>
    </w:p>
    <w:p w14:paraId="6958CCFC" w14:textId="77777777" w:rsidR="00D4530C" w:rsidRPr="009B1C1B" w:rsidRDefault="002D692A">
      <w:pPr>
        <w:tabs>
          <w:tab w:val="left" w:pos="567"/>
          <w:tab w:val="left" w:pos="720"/>
        </w:tabs>
        <w:spacing w:line="276" w:lineRule="auto"/>
        <w:ind w:right="-5" w:firstLine="426"/>
        <w:jc w:val="both"/>
        <w:rPr>
          <w:sz w:val="26"/>
          <w:szCs w:val="26"/>
        </w:rPr>
      </w:pPr>
      <w:r w:rsidRPr="009B1C1B">
        <w:rPr>
          <w:i/>
          <w:sz w:val="26"/>
          <w:szCs w:val="26"/>
        </w:rPr>
        <w:t>* Khí độc</w:t>
      </w:r>
    </w:p>
    <w:p w14:paraId="0EBCD676" w14:textId="77777777" w:rsidR="00D4530C" w:rsidRPr="009B1C1B" w:rsidRDefault="002D692A">
      <w:pPr>
        <w:tabs>
          <w:tab w:val="left" w:pos="567"/>
          <w:tab w:val="left" w:pos="720"/>
        </w:tabs>
        <w:spacing w:line="276" w:lineRule="auto"/>
        <w:ind w:right="-5" w:firstLine="426"/>
        <w:jc w:val="both"/>
        <w:rPr>
          <w:sz w:val="26"/>
          <w:szCs w:val="26"/>
        </w:rPr>
      </w:pPr>
      <w:r w:rsidRPr="009B1C1B">
        <w:rPr>
          <w:sz w:val="26"/>
          <w:szCs w:val="26"/>
        </w:rPr>
        <w:t>- Phát sinh từ khí thải của các động cơ đốt trong các phương tiện vận chuyển, như: CO, CO</w:t>
      </w:r>
      <w:r w:rsidRPr="009B1C1B">
        <w:rPr>
          <w:sz w:val="26"/>
          <w:szCs w:val="26"/>
          <w:vertAlign w:val="subscript"/>
        </w:rPr>
        <w:t>2</w:t>
      </w:r>
      <w:r w:rsidRPr="009B1C1B">
        <w:rPr>
          <w:sz w:val="26"/>
          <w:szCs w:val="26"/>
        </w:rPr>
        <w:t>, NO</w:t>
      </w:r>
      <w:r w:rsidRPr="009B1C1B">
        <w:rPr>
          <w:sz w:val="26"/>
          <w:szCs w:val="26"/>
          <w:vertAlign w:val="subscript"/>
        </w:rPr>
        <w:t>2</w:t>
      </w:r>
      <w:r w:rsidRPr="009B1C1B">
        <w:rPr>
          <w:sz w:val="26"/>
          <w:szCs w:val="26"/>
        </w:rPr>
        <w:t>, SO</w:t>
      </w:r>
      <w:r w:rsidRPr="009B1C1B">
        <w:rPr>
          <w:sz w:val="26"/>
          <w:szCs w:val="26"/>
          <w:vertAlign w:val="subscript"/>
        </w:rPr>
        <w:t>2</w:t>
      </w:r>
      <w:r w:rsidRPr="009B1C1B">
        <w:rPr>
          <w:sz w:val="26"/>
          <w:szCs w:val="26"/>
        </w:rPr>
        <w:t>, hơi xăng.</w:t>
      </w:r>
    </w:p>
    <w:p w14:paraId="7D7C2A74" w14:textId="77777777" w:rsidR="00D4530C" w:rsidRPr="009B1C1B" w:rsidRDefault="002D692A">
      <w:pPr>
        <w:tabs>
          <w:tab w:val="left" w:pos="567"/>
          <w:tab w:val="left" w:pos="720"/>
        </w:tabs>
        <w:spacing w:line="276" w:lineRule="auto"/>
        <w:ind w:right="-5" w:firstLine="426"/>
        <w:jc w:val="both"/>
        <w:rPr>
          <w:sz w:val="26"/>
          <w:szCs w:val="26"/>
        </w:rPr>
      </w:pPr>
      <w:r w:rsidRPr="009B1C1B">
        <w:rPr>
          <w:i/>
          <w:sz w:val="26"/>
          <w:szCs w:val="26"/>
        </w:rPr>
        <w:t xml:space="preserve">* Nước thải </w:t>
      </w:r>
    </w:p>
    <w:p w14:paraId="1F75B02F" w14:textId="77777777" w:rsidR="00D4530C" w:rsidRPr="009B1C1B" w:rsidRDefault="002D692A">
      <w:pPr>
        <w:tabs>
          <w:tab w:val="left" w:pos="567"/>
          <w:tab w:val="left" w:pos="720"/>
        </w:tabs>
        <w:spacing w:line="276" w:lineRule="auto"/>
        <w:ind w:right="-5" w:firstLine="426"/>
        <w:jc w:val="both"/>
        <w:rPr>
          <w:sz w:val="26"/>
          <w:szCs w:val="26"/>
        </w:rPr>
      </w:pPr>
      <w:r w:rsidRPr="009B1C1B">
        <w:rPr>
          <w:sz w:val="26"/>
          <w:szCs w:val="26"/>
        </w:rPr>
        <w:t>Trong quá trình khảo sát xây dựng, nước cấp cho hoạt động xây dựng bao gồm:</w:t>
      </w:r>
    </w:p>
    <w:p w14:paraId="00F4C149" w14:textId="77777777" w:rsidR="00D4530C" w:rsidRPr="009B1C1B" w:rsidRDefault="002D692A">
      <w:pPr>
        <w:tabs>
          <w:tab w:val="left" w:pos="567"/>
          <w:tab w:val="left" w:pos="720"/>
        </w:tabs>
        <w:spacing w:line="276" w:lineRule="auto"/>
        <w:ind w:right="-5" w:firstLine="426"/>
        <w:jc w:val="both"/>
        <w:rPr>
          <w:sz w:val="26"/>
          <w:szCs w:val="26"/>
        </w:rPr>
      </w:pPr>
      <w:r w:rsidRPr="009B1C1B">
        <w:rPr>
          <w:sz w:val="26"/>
          <w:szCs w:val="26"/>
        </w:rPr>
        <w:t>- Nước sinh hoạt cho công nhân (nước uống, nước rửa).</w:t>
      </w:r>
    </w:p>
    <w:p w14:paraId="48A7C890" w14:textId="77777777" w:rsidR="00D4530C" w:rsidRPr="009B1C1B" w:rsidRDefault="002D692A">
      <w:pPr>
        <w:tabs>
          <w:tab w:val="left" w:pos="567"/>
          <w:tab w:val="left" w:pos="720"/>
        </w:tabs>
        <w:spacing w:line="276" w:lineRule="auto"/>
        <w:ind w:right="-5" w:firstLine="426"/>
        <w:jc w:val="both"/>
        <w:rPr>
          <w:sz w:val="26"/>
          <w:szCs w:val="26"/>
        </w:rPr>
      </w:pPr>
      <w:r w:rsidRPr="009B1C1B">
        <w:rPr>
          <w:sz w:val="26"/>
          <w:szCs w:val="26"/>
        </w:rPr>
        <w:t>- Nước sinh hoạt lán trại công nhân (tắm giặt, ăn uống).</w:t>
      </w:r>
    </w:p>
    <w:p w14:paraId="67C61B3F" w14:textId="77777777" w:rsidR="00D4530C" w:rsidRPr="009B1C1B" w:rsidRDefault="002D692A">
      <w:pPr>
        <w:tabs>
          <w:tab w:val="left" w:pos="567"/>
          <w:tab w:val="left" w:pos="720"/>
        </w:tabs>
        <w:spacing w:line="276" w:lineRule="auto"/>
        <w:ind w:right="-5" w:firstLine="426"/>
        <w:jc w:val="both"/>
        <w:rPr>
          <w:sz w:val="26"/>
          <w:szCs w:val="26"/>
        </w:rPr>
      </w:pPr>
      <w:r w:rsidRPr="009B1C1B">
        <w:rPr>
          <w:i/>
          <w:sz w:val="26"/>
          <w:szCs w:val="26"/>
        </w:rPr>
        <w:t>* Chất thải rắn</w:t>
      </w:r>
    </w:p>
    <w:p w14:paraId="36102A83" w14:textId="77777777" w:rsidR="00D4530C" w:rsidRPr="009B1C1B" w:rsidRDefault="002D692A">
      <w:pPr>
        <w:tabs>
          <w:tab w:val="left" w:pos="567"/>
          <w:tab w:val="left" w:pos="720"/>
        </w:tabs>
        <w:spacing w:line="276" w:lineRule="auto"/>
        <w:ind w:right="-5" w:firstLine="426"/>
        <w:jc w:val="both"/>
        <w:rPr>
          <w:sz w:val="26"/>
          <w:szCs w:val="26"/>
        </w:rPr>
      </w:pPr>
      <w:r w:rsidRPr="009B1C1B">
        <w:rPr>
          <w:sz w:val="26"/>
          <w:szCs w:val="26"/>
        </w:rPr>
        <w:t>- Nguồn phát sinh: chủ yếu là đất đào hố móng được đổ và bảo quản ngay bên cạnh hố.</w:t>
      </w:r>
    </w:p>
    <w:p w14:paraId="253BA946" w14:textId="77777777" w:rsidR="00D4530C" w:rsidRPr="009B1C1B" w:rsidRDefault="002D692A">
      <w:pPr>
        <w:tabs>
          <w:tab w:val="left" w:pos="567"/>
          <w:tab w:val="left" w:pos="720"/>
        </w:tabs>
        <w:spacing w:line="276" w:lineRule="auto"/>
        <w:ind w:right="-5" w:firstLine="426"/>
        <w:jc w:val="both"/>
        <w:rPr>
          <w:sz w:val="26"/>
          <w:szCs w:val="26"/>
        </w:rPr>
      </w:pPr>
      <w:r w:rsidRPr="009B1C1B">
        <w:rPr>
          <w:sz w:val="26"/>
          <w:szCs w:val="26"/>
        </w:rPr>
        <w:t>- Cây cối bị chặt trong quá trình giải phóng mặt bằng tuyến đường dây.</w:t>
      </w:r>
    </w:p>
    <w:p w14:paraId="7CD9B96B" w14:textId="77777777" w:rsidR="00D4530C" w:rsidRPr="009B1C1B" w:rsidRDefault="002D692A">
      <w:pPr>
        <w:tabs>
          <w:tab w:val="left" w:pos="567"/>
          <w:tab w:val="left" w:pos="720"/>
        </w:tabs>
        <w:spacing w:line="276" w:lineRule="auto"/>
        <w:ind w:firstLine="426"/>
        <w:rPr>
          <w:sz w:val="26"/>
          <w:szCs w:val="26"/>
        </w:rPr>
      </w:pPr>
      <w:r w:rsidRPr="009B1C1B">
        <w:rPr>
          <w:sz w:val="26"/>
          <w:szCs w:val="26"/>
        </w:rPr>
        <w:t>- Chất thải rắn sinh hoạt: chủ yếu phát sinh trong quá trình sinh hoạt của cán bộ công nhân viên, bao gồm chất thải vô cơ và chất thải hữu cơ không đáng kể khoảng 0.05m</w:t>
      </w:r>
      <w:r w:rsidRPr="009B1C1B">
        <w:rPr>
          <w:sz w:val="26"/>
          <w:szCs w:val="26"/>
          <w:vertAlign w:val="superscript"/>
        </w:rPr>
        <w:t>3</w:t>
      </w:r>
      <w:r w:rsidRPr="009B1C1B">
        <w:rPr>
          <w:sz w:val="26"/>
          <w:szCs w:val="26"/>
        </w:rPr>
        <w:t>/ngày, chúng được thu gom hàng ngày và được đổ đúng nơi quy định.</w:t>
      </w:r>
    </w:p>
    <w:p w14:paraId="47AB39A7" w14:textId="77777777" w:rsidR="00D4530C" w:rsidRPr="009B1C1B" w:rsidRDefault="002D692A">
      <w:pPr>
        <w:tabs>
          <w:tab w:val="left" w:pos="567"/>
          <w:tab w:val="left" w:pos="720"/>
        </w:tabs>
        <w:spacing w:line="276" w:lineRule="auto"/>
        <w:ind w:right="-5"/>
        <w:jc w:val="both"/>
        <w:rPr>
          <w:sz w:val="26"/>
          <w:szCs w:val="26"/>
        </w:rPr>
      </w:pPr>
      <w:r w:rsidRPr="009B1C1B">
        <w:rPr>
          <w:b/>
          <w:i/>
          <w:sz w:val="26"/>
          <w:szCs w:val="26"/>
        </w:rPr>
        <w:t>9.5.2. Các tác động xấu đến môi trường</w:t>
      </w:r>
      <w:r w:rsidRPr="009B1C1B">
        <w:rPr>
          <w:b/>
          <w:i/>
        </w:rPr>
        <w:t xml:space="preserve"> </w:t>
      </w:r>
      <w:r w:rsidRPr="009B1C1B">
        <w:rPr>
          <w:b/>
          <w:i/>
          <w:sz w:val="26"/>
          <w:szCs w:val="26"/>
        </w:rPr>
        <w:t>trong quá trình vận hành</w:t>
      </w:r>
    </w:p>
    <w:p w14:paraId="0ECF9835" w14:textId="77777777" w:rsidR="00D4530C" w:rsidRPr="009B1C1B" w:rsidRDefault="002D692A">
      <w:pPr>
        <w:widowControl w:val="0"/>
        <w:pBdr>
          <w:top w:val="nil"/>
          <w:left w:val="nil"/>
          <w:bottom w:val="nil"/>
          <w:right w:val="nil"/>
          <w:between w:val="nil"/>
        </w:pBdr>
        <w:tabs>
          <w:tab w:val="left" w:pos="567"/>
          <w:tab w:val="left" w:pos="720"/>
        </w:tabs>
        <w:ind w:right="-5" w:firstLine="426"/>
        <w:jc w:val="both"/>
        <w:rPr>
          <w:color w:val="000000"/>
          <w:sz w:val="26"/>
          <w:szCs w:val="26"/>
        </w:rPr>
      </w:pPr>
      <w:r w:rsidRPr="009B1C1B">
        <w:rPr>
          <w:i/>
          <w:color w:val="000000"/>
          <w:sz w:val="26"/>
          <w:szCs w:val="26"/>
        </w:rPr>
        <w:t>* Ảnh hưởng đến đường dây thông tin liên lạc</w:t>
      </w:r>
    </w:p>
    <w:p w14:paraId="4D0EE93E" w14:textId="77777777" w:rsidR="00D4530C" w:rsidRPr="009B1C1B" w:rsidRDefault="002D692A">
      <w:pPr>
        <w:widowControl w:val="0"/>
        <w:pBdr>
          <w:top w:val="nil"/>
          <w:left w:val="nil"/>
          <w:bottom w:val="nil"/>
          <w:right w:val="nil"/>
          <w:between w:val="nil"/>
        </w:pBdr>
        <w:tabs>
          <w:tab w:val="left" w:pos="567"/>
          <w:tab w:val="left" w:pos="720"/>
        </w:tabs>
        <w:ind w:right="-5" w:firstLine="426"/>
        <w:jc w:val="both"/>
        <w:rPr>
          <w:color w:val="000000"/>
          <w:sz w:val="26"/>
          <w:szCs w:val="26"/>
        </w:rPr>
      </w:pPr>
      <w:r w:rsidRPr="009B1C1B">
        <w:rPr>
          <w:color w:val="000000"/>
          <w:sz w:val="26"/>
          <w:szCs w:val="26"/>
        </w:rPr>
        <w:t>Qua khảo sát tuyến đường dây không đi gần hoặc song song với các trạm thu phát tín hiệu, đường dây thông tin nên không ảnh hưởng từ trường từ đường điện đến các thiết bị thông tin, trong đề án này không đưa ra các biện pháp xử lý.</w:t>
      </w:r>
    </w:p>
    <w:p w14:paraId="5016CE02" w14:textId="77777777" w:rsidR="00D4530C" w:rsidRPr="009B1C1B" w:rsidRDefault="002D692A">
      <w:pPr>
        <w:widowControl w:val="0"/>
        <w:pBdr>
          <w:top w:val="nil"/>
          <w:left w:val="nil"/>
          <w:bottom w:val="nil"/>
          <w:right w:val="nil"/>
          <w:between w:val="nil"/>
        </w:pBdr>
        <w:tabs>
          <w:tab w:val="left" w:pos="567"/>
          <w:tab w:val="left" w:pos="720"/>
        </w:tabs>
        <w:ind w:right="-5" w:firstLine="426"/>
        <w:jc w:val="both"/>
        <w:rPr>
          <w:color w:val="000000"/>
          <w:sz w:val="26"/>
          <w:szCs w:val="26"/>
        </w:rPr>
      </w:pPr>
      <w:r w:rsidRPr="009B1C1B">
        <w:rPr>
          <w:i/>
          <w:color w:val="000000"/>
          <w:sz w:val="26"/>
          <w:szCs w:val="26"/>
        </w:rPr>
        <w:lastRenderedPageBreak/>
        <w:t>* Ảnh hưởng của đường dây đến sức khoẻ con người</w:t>
      </w:r>
    </w:p>
    <w:p w14:paraId="15E9FE71" w14:textId="77777777" w:rsidR="00D4530C" w:rsidRPr="009B1C1B" w:rsidRDefault="002D692A">
      <w:pPr>
        <w:widowControl w:val="0"/>
        <w:pBdr>
          <w:top w:val="nil"/>
          <w:left w:val="nil"/>
          <w:bottom w:val="nil"/>
          <w:right w:val="nil"/>
          <w:between w:val="nil"/>
        </w:pBdr>
        <w:tabs>
          <w:tab w:val="left" w:pos="567"/>
          <w:tab w:val="left" w:pos="720"/>
        </w:tabs>
        <w:ind w:right="-5" w:firstLine="426"/>
        <w:jc w:val="both"/>
        <w:rPr>
          <w:color w:val="000000"/>
          <w:sz w:val="26"/>
          <w:szCs w:val="26"/>
        </w:rPr>
      </w:pPr>
      <w:r w:rsidRPr="009B1C1B">
        <w:rPr>
          <w:color w:val="000000"/>
          <w:sz w:val="26"/>
          <w:szCs w:val="26"/>
        </w:rPr>
        <w:t>Qua tính toán kiểm tra theo các quy phạm hiện hành tại Việt Nam, với hành lang tuyến và khoảng cách an toàn tới đất thì mức độ ảnh hưởng của cường độ điện trường nằm dưới mức cho phép của tiêu chuẩn đã được ban hành.</w:t>
      </w:r>
    </w:p>
    <w:p w14:paraId="4CD2F51D" w14:textId="77777777" w:rsidR="00D4530C" w:rsidRPr="009B1C1B" w:rsidRDefault="002D692A">
      <w:pPr>
        <w:widowControl w:val="0"/>
        <w:pBdr>
          <w:top w:val="nil"/>
          <w:left w:val="nil"/>
          <w:bottom w:val="nil"/>
          <w:right w:val="nil"/>
          <w:between w:val="nil"/>
        </w:pBdr>
        <w:tabs>
          <w:tab w:val="left" w:pos="567"/>
          <w:tab w:val="left" w:pos="720"/>
        </w:tabs>
        <w:ind w:right="-5" w:firstLine="426"/>
        <w:jc w:val="both"/>
        <w:rPr>
          <w:color w:val="000000"/>
          <w:sz w:val="26"/>
          <w:szCs w:val="26"/>
        </w:rPr>
      </w:pPr>
      <w:r w:rsidRPr="009B1C1B">
        <w:rPr>
          <w:i/>
          <w:color w:val="000000"/>
          <w:sz w:val="26"/>
          <w:szCs w:val="26"/>
        </w:rPr>
        <w:t>* Ảnh hưởng đến các công trình khác</w:t>
      </w:r>
    </w:p>
    <w:p w14:paraId="54123EFD" w14:textId="77777777" w:rsidR="00D4530C" w:rsidRPr="009B1C1B" w:rsidRDefault="002D692A">
      <w:pPr>
        <w:widowControl w:val="0"/>
        <w:pBdr>
          <w:top w:val="nil"/>
          <w:left w:val="nil"/>
          <w:bottom w:val="nil"/>
          <w:right w:val="nil"/>
          <w:between w:val="nil"/>
        </w:pBdr>
        <w:tabs>
          <w:tab w:val="left" w:pos="567"/>
          <w:tab w:val="left" w:pos="720"/>
        </w:tabs>
        <w:ind w:right="-5" w:firstLine="426"/>
        <w:jc w:val="both"/>
        <w:rPr>
          <w:color w:val="000000"/>
          <w:sz w:val="26"/>
          <w:szCs w:val="26"/>
        </w:rPr>
      </w:pPr>
      <w:r w:rsidRPr="009B1C1B">
        <w:rPr>
          <w:color w:val="000000"/>
          <w:sz w:val="26"/>
          <w:szCs w:val="26"/>
        </w:rPr>
        <w:t>Các đoạn đường ô tô và các đường dây điện lực khác… đều được thiết kế đảm bảo quy phạm hiện hành.</w:t>
      </w:r>
    </w:p>
    <w:p w14:paraId="5B074780" w14:textId="77777777" w:rsidR="00D4530C" w:rsidRPr="009B1C1B" w:rsidRDefault="002D692A">
      <w:pPr>
        <w:widowControl w:val="0"/>
        <w:pBdr>
          <w:top w:val="nil"/>
          <w:left w:val="nil"/>
          <w:bottom w:val="nil"/>
          <w:right w:val="nil"/>
          <w:between w:val="nil"/>
        </w:pBdr>
        <w:tabs>
          <w:tab w:val="left" w:pos="567"/>
          <w:tab w:val="left" w:pos="720"/>
        </w:tabs>
        <w:ind w:right="-5" w:firstLine="426"/>
        <w:jc w:val="both"/>
        <w:rPr>
          <w:color w:val="000000"/>
          <w:sz w:val="26"/>
          <w:szCs w:val="26"/>
        </w:rPr>
      </w:pPr>
      <w:r w:rsidRPr="009B1C1B">
        <w:rPr>
          <w:color w:val="000000"/>
          <w:sz w:val="26"/>
          <w:szCs w:val="26"/>
        </w:rPr>
        <w:t>Toàn tuyến đều không ảnh hưởng đến các công trình ngầm, công trình quân sự, văn hoá, lịch sử…</w:t>
      </w:r>
    </w:p>
    <w:p w14:paraId="414EE04D" w14:textId="77777777" w:rsidR="00D4530C" w:rsidRPr="009B1C1B" w:rsidRDefault="002D692A">
      <w:pPr>
        <w:widowControl w:val="0"/>
        <w:pBdr>
          <w:top w:val="nil"/>
          <w:left w:val="nil"/>
          <w:bottom w:val="nil"/>
          <w:right w:val="nil"/>
          <w:between w:val="nil"/>
        </w:pBdr>
        <w:tabs>
          <w:tab w:val="left" w:pos="567"/>
          <w:tab w:val="left" w:pos="720"/>
        </w:tabs>
        <w:ind w:right="-5" w:firstLine="426"/>
        <w:jc w:val="both"/>
        <w:rPr>
          <w:color w:val="000000"/>
          <w:sz w:val="26"/>
          <w:szCs w:val="26"/>
        </w:rPr>
      </w:pPr>
      <w:r w:rsidRPr="009B1C1B">
        <w:rPr>
          <w:i/>
          <w:color w:val="000000"/>
          <w:sz w:val="26"/>
          <w:szCs w:val="26"/>
        </w:rPr>
        <w:t>* Ảnh hưởng đến nhà cửa</w:t>
      </w:r>
    </w:p>
    <w:p w14:paraId="09FFCBE8" w14:textId="77777777" w:rsidR="00D4530C" w:rsidRPr="009B1C1B" w:rsidRDefault="002D692A">
      <w:pPr>
        <w:widowControl w:val="0"/>
        <w:pBdr>
          <w:top w:val="nil"/>
          <w:left w:val="nil"/>
          <w:bottom w:val="nil"/>
          <w:right w:val="nil"/>
          <w:between w:val="nil"/>
        </w:pBdr>
        <w:tabs>
          <w:tab w:val="left" w:pos="567"/>
          <w:tab w:val="left" w:pos="720"/>
        </w:tabs>
        <w:ind w:right="-5" w:firstLine="426"/>
        <w:jc w:val="both"/>
        <w:rPr>
          <w:color w:val="000000"/>
          <w:sz w:val="26"/>
          <w:szCs w:val="26"/>
        </w:rPr>
      </w:pPr>
      <w:r w:rsidRPr="009B1C1B">
        <w:rPr>
          <w:color w:val="000000"/>
          <w:sz w:val="26"/>
          <w:szCs w:val="26"/>
        </w:rPr>
        <w:t xml:space="preserve">Theo </w:t>
      </w:r>
      <w:r w:rsidRPr="009B1C1B">
        <w:rPr>
          <w:color w:val="00B0F0"/>
          <w:sz w:val="26"/>
          <w:szCs w:val="26"/>
        </w:rPr>
        <w:t>Nghị định số 62/2025/NĐ-CP ngày 04/03/2025 của Chính phủ về việc: Quy định chi tiết thi hành luật Điện lực về bảo vệ công trình Điện lực và an toàn trong lĩnh vực Điện lực</w:t>
      </w:r>
      <w:r w:rsidRPr="009B1C1B">
        <w:rPr>
          <w:color w:val="000000"/>
          <w:sz w:val="26"/>
          <w:szCs w:val="26"/>
        </w:rPr>
        <w:t>; đảm bảo theo Quy phạm trang bị điện phần II hệ thống đường dẫn điện 11 TCN-19-2006. Theo số liệu khảo sát thực tế, không có nhà cửa, công trình nào nằm trong hành lang an toàn của đường dây.</w:t>
      </w:r>
    </w:p>
    <w:p w14:paraId="353E4645" w14:textId="77777777" w:rsidR="00D4530C" w:rsidRPr="009B1C1B" w:rsidRDefault="002D692A">
      <w:pPr>
        <w:widowControl w:val="0"/>
        <w:pBdr>
          <w:top w:val="nil"/>
          <w:left w:val="nil"/>
          <w:bottom w:val="nil"/>
          <w:right w:val="nil"/>
          <w:between w:val="nil"/>
        </w:pBdr>
        <w:tabs>
          <w:tab w:val="left" w:pos="567"/>
          <w:tab w:val="left" w:pos="720"/>
        </w:tabs>
        <w:ind w:right="-5" w:firstLine="426"/>
        <w:jc w:val="both"/>
        <w:rPr>
          <w:color w:val="000000"/>
          <w:sz w:val="26"/>
          <w:szCs w:val="26"/>
        </w:rPr>
      </w:pPr>
      <w:r w:rsidRPr="009B1C1B">
        <w:rPr>
          <w:i/>
          <w:color w:val="000000"/>
          <w:sz w:val="26"/>
          <w:szCs w:val="26"/>
        </w:rPr>
        <w:t xml:space="preserve">* Ảnh hưởng đến đất đai hoa </w:t>
      </w:r>
      <w:r w:rsidRPr="009B1C1B">
        <w:rPr>
          <w:i/>
          <w:sz w:val="26"/>
          <w:szCs w:val="26"/>
        </w:rPr>
        <w:t>màu</w:t>
      </w:r>
    </w:p>
    <w:p w14:paraId="311A8761" w14:textId="77777777" w:rsidR="00D4530C" w:rsidRPr="009B1C1B" w:rsidRDefault="002D692A">
      <w:pPr>
        <w:tabs>
          <w:tab w:val="left" w:pos="567"/>
        </w:tabs>
        <w:ind w:right="-5" w:firstLine="426"/>
        <w:jc w:val="both"/>
        <w:rPr>
          <w:sz w:val="26"/>
          <w:szCs w:val="26"/>
        </w:rPr>
      </w:pPr>
      <w:bookmarkStart w:id="70" w:name="_heading=h.cfu13j1dy9hz" w:colFirst="0" w:colLast="0"/>
      <w:bookmarkEnd w:id="70"/>
      <w:r w:rsidRPr="009B1C1B">
        <w:rPr>
          <w:sz w:val="26"/>
          <w:szCs w:val="26"/>
        </w:rPr>
        <w:t>Các vị trí cột đường dây trên tuyến chủ yếu đi qua các khu đất ruộng và đất ven đường giao thông, ảnh hưởng đến hoa màu là rất nhỏ.</w:t>
      </w:r>
    </w:p>
    <w:p w14:paraId="61C8648F" w14:textId="77777777" w:rsidR="00D4530C" w:rsidRPr="009B1C1B" w:rsidRDefault="002D692A">
      <w:pPr>
        <w:widowControl w:val="0"/>
        <w:tabs>
          <w:tab w:val="left" w:pos="9356"/>
        </w:tabs>
        <w:spacing w:line="276" w:lineRule="auto"/>
        <w:ind w:right="-5"/>
        <w:jc w:val="both"/>
        <w:rPr>
          <w:sz w:val="26"/>
          <w:szCs w:val="26"/>
        </w:rPr>
      </w:pPr>
      <w:r w:rsidRPr="009B1C1B">
        <w:rPr>
          <w:b/>
          <w:sz w:val="26"/>
          <w:szCs w:val="26"/>
        </w:rPr>
        <w:t>9.6. Kế hoạch bảo vệ môi trường.</w:t>
      </w:r>
    </w:p>
    <w:p w14:paraId="5FC6B75C" w14:textId="77777777" w:rsidR="00D4530C" w:rsidRPr="009B1C1B" w:rsidRDefault="002D692A">
      <w:pPr>
        <w:tabs>
          <w:tab w:val="left" w:pos="720"/>
        </w:tabs>
        <w:spacing w:line="276" w:lineRule="auto"/>
        <w:ind w:right="-5" w:firstLine="450"/>
        <w:jc w:val="both"/>
        <w:rPr>
          <w:sz w:val="26"/>
          <w:szCs w:val="26"/>
        </w:rPr>
      </w:pPr>
      <w:r w:rsidRPr="009B1C1B">
        <w:rPr>
          <w:sz w:val="26"/>
          <w:szCs w:val="26"/>
        </w:rPr>
        <w:t>Để bảo vệ môi trường, quá trình thi công xây dựng cần thực hiện các biện pháp sau:</w:t>
      </w:r>
    </w:p>
    <w:p w14:paraId="65753676" w14:textId="77777777" w:rsidR="00D4530C" w:rsidRPr="009B1C1B" w:rsidRDefault="002D692A">
      <w:pPr>
        <w:keepNext/>
        <w:keepLines/>
        <w:widowControl w:val="0"/>
        <w:pBdr>
          <w:top w:val="nil"/>
          <w:left w:val="nil"/>
          <w:bottom w:val="nil"/>
          <w:right w:val="nil"/>
          <w:between w:val="nil"/>
        </w:pBdr>
        <w:tabs>
          <w:tab w:val="left" w:pos="0"/>
          <w:tab w:val="left" w:pos="488"/>
          <w:tab w:val="left" w:pos="720"/>
        </w:tabs>
        <w:spacing w:line="276" w:lineRule="auto"/>
        <w:ind w:right="-5"/>
        <w:jc w:val="both"/>
        <w:rPr>
          <w:color w:val="000000"/>
          <w:sz w:val="26"/>
          <w:szCs w:val="26"/>
          <w:highlight w:val="white"/>
        </w:rPr>
      </w:pPr>
      <w:r w:rsidRPr="009B1C1B">
        <w:rPr>
          <w:i/>
          <w:color w:val="000000"/>
          <w:sz w:val="26"/>
          <w:szCs w:val="26"/>
          <w:highlight w:val="white"/>
        </w:rPr>
        <w:t>9.6.1. Khí thải:</w:t>
      </w:r>
    </w:p>
    <w:p w14:paraId="5CB7383D" w14:textId="77777777" w:rsidR="00D4530C" w:rsidRPr="009B1C1B" w:rsidRDefault="002D692A">
      <w:pPr>
        <w:widowControl w:val="0"/>
        <w:pBdr>
          <w:top w:val="nil"/>
          <w:left w:val="nil"/>
          <w:bottom w:val="nil"/>
          <w:right w:val="nil"/>
          <w:between w:val="nil"/>
        </w:pBdr>
        <w:tabs>
          <w:tab w:val="left" w:pos="0"/>
          <w:tab w:val="left" w:pos="720"/>
          <w:tab w:val="right" w:pos="6102"/>
          <w:tab w:val="right" w:pos="6430"/>
          <w:tab w:val="left" w:pos="6498"/>
          <w:tab w:val="right" w:pos="9477"/>
        </w:tabs>
        <w:spacing w:line="276" w:lineRule="auto"/>
        <w:ind w:right="-5" w:firstLine="450"/>
        <w:jc w:val="both"/>
        <w:rPr>
          <w:color w:val="000000"/>
          <w:sz w:val="26"/>
          <w:szCs w:val="26"/>
          <w:highlight w:val="white"/>
        </w:rPr>
      </w:pPr>
      <w:r w:rsidRPr="009B1C1B">
        <w:rPr>
          <w:color w:val="000000"/>
          <w:sz w:val="26"/>
          <w:szCs w:val="26"/>
          <w:highlight w:val="white"/>
        </w:rPr>
        <w:t>Sử dụng phương tiện, máy móc thi công đã qua kiểm định.</w:t>
      </w:r>
    </w:p>
    <w:p w14:paraId="7BF56129" w14:textId="77777777" w:rsidR="00D4530C" w:rsidRPr="009B1C1B" w:rsidRDefault="002D692A">
      <w:pPr>
        <w:widowControl w:val="0"/>
        <w:pBdr>
          <w:top w:val="nil"/>
          <w:left w:val="nil"/>
          <w:bottom w:val="nil"/>
          <w:right w:val="nil"/>
          <w:between w:val="nil"/>
        </w:pBdr>
        <w:tabs>
          <w:tab w:val="left" w:pos="0"/>
          <w:tab w:val="left" w:pos="720"/>
          <w:tab w:val="right" w:pos="6102"/>
          <w:tab w:val="right" w:pos="6430"/>
          <w:tab w:val="left" w:pos="6498"/>
          <w:tab w:val="right" w:pos="9477"/>
        </w:tabs>
        <w:spacing w:line="276" w:lineRule="auto"/>
        <w:ind w:right="-5" w:firstLine="450"/>
        <w:jc w:val="both"/>
        <w:rPr>
          <w:color w:val="000000"/>
          <w:sz w:val="26"/>
          <w:szCs w:val="26"/>
          <w:highlight w:val="white"/>
        </w:rPr>
      </w:pPr>
      <w:r w:rsidRPr="009B1C1B">
        <w:rPr>
          <w:color w:val="000000"/>
          <w:sz w:val="26"/>
          <w:szCs w:val="26"/>
          <w:highlight w:val="white"/>
        </w:rPr>
        <w:t>Sử dụng loại nhiên liệu ít gây ô nhiễm.</w:t>
      </w:r>
    </w:p>
    <w:p w14:paraId="0F9D5C68" w14:textId="77777777" w:rsidR="00D4530C" w:rsidRPr="009B1C1B" w:rsidRDefault="002D692A">
      <w:pPr>
        <w:widowControl w:val="0"/>
        <w:pBdr>
          <w:top w:val="nil"/>
          <w:left w:val="nil"/>
          <w:bottom w:val="nil"/>
          <w:right w:val="nil"/>
          <w:between w:val="nil"/>
        </w:pBdr>
        <w:tabs>
          <w:tab w:val="left" w:pos="0"/>
          <w:tab w:val="left" w:pos="720"/>
          <w:tab w:val="right" w:pos="6102"/>
          <w:tab w:val="right" w:pos="6430"/>
          <w:tab w:val="left" w:pos="6498"/>
          <w:tab w:val="right" w:pos="9477"/>
        </w:tabs>
        <w:spacing w:line="276" w:lineRule="auto"/>
        <w:ind w:right="-5" w:firstLine="450"/>
        <w:jc w:val="both"/>
        <w:rPr>
          <w:color w:val="000000"/>
          <w:sz w:val="26"/>
          <w:szCs w:val="26"/>
          <w:highlight w:val="white"/>
        </w:rPr>
      </w:pPr>
      <w:r w:rsidRPr="009B1C1B">
        <w:rPr>
          <w:color w:val="000000"/>
          <w:sz w:val="26"/>
          <w:szCs w:val="26"/>
          <w:highlight w:val="white"/>
        </w:rPr>
        <w:t>Định kỳ bảo dưỡng phương tiện, thiết bị.</w:t>
      </w:r>
    </w:p>
    <w:p w14:paraId="22EEB4A9" w14:textId="77777777" w:rsidR="00D4530C" w:rsidRPr="009B1C1B" w:rsidRDefault="002D692A">
      <w:pPr>
        <w:keepNext/>
        <w:keepLines/>
        <w:widowControl w:val="0"/>
        <w:pBdr>
          <w:top w:val="nil"/>
          <w:left w:val="nil"/>
          <w:bottom w:val="nil"/>
          <w:right w:val="nil"/>
          <w:between w:val="nil"/>
        </w:pBdr>
        <w:tabs>
          <w:tab w:val="left" w:pos="0"/>
          <w:tab w:val="left" w:pos="488"/>
          <w:tab w:val="left" w:pos="720"/>
        </w:tabs>
        <w:spacing w:line="276" w:lineRule="auto"/>
        <w:ind w:right="-5"/>
        <w:jc w:val="both"/>
        <w:rPr>
          <w:b/>
          <w:color w:val="000000"/>
          <w:sz w:val="26"/>
          <w:szCs w:val="26"/>
          <w:highlight w:val="white"/>
        </w:rPr>
      </w:pPr>
      <w:r w:rsidRPr="009B1C1B">
        <w:rPr>
          <w:i/>
          <w:color w:val="000000"/>
          <w:sz w:val="26"/>
          <w:szCs w:val="26"/>
          <w:highlight w:val="white"/>
        </w:rPr>
        <w:t>9.6.2. Nước thải:</w:t>
      </w:r>
    </w:p>
    <w:p w14:paraId="3A9577AF" w14:textId="77777777" w:rsidR="00D4530C" w:rsidRPr="009B1C1B" w:rsidRDefault="002D692A">
      <w:pPr>
        <w:widowControl w:val="0"/>
        <w:pBdr>
          <w:top w:val="nil"/>
          <w:left w:val="nil"/>
          <w:bottom w:val="nil"/>
          <w:right w:val="nil"/>
          <w:between w:val="nil"/>
        </w:pBdr>
        <w:tabs>
          <w:tab w:val="left" w:pos="0"/>
          <w:tab w:val="left" w:pos="720"/>
          <w:tab w:val="right" w:pos="6102"/>
          <w:tab w:val="right" w:pos="6430"/>
          <w:tab w:val="left" w:pos="6498"/>
          <w:tab w:val="right" w:pos="9477"/>
        </w:tabs>
        <w:spacing w:line="276" w:lineRule="auto"/>
        <w:ind w:right="-5" w:firstLine="450"/>
        <w:jc w:val="both"/>
        <w:rPr>
          <w:color w:val="000000"/>
          <w:sz w:val="26"/>
          <w:szCs w:val="26"/>
          <w:highlight w:val="white"/>
        </w:rPr>
      </w:pPr>
      <w:r w:rsidRPr="009B1C1B">
        <w:rPr>
          <w:color w:val="000000"/>
          <w:sz w:val="26"/>
          <w:szCs w:val="26"/>
          <w:highlight w:val="white"/>
        </w:rPr>
        <w:t>Sau khi xử lý sơ bộ, thu gom, thuê đơn vị có chức năng để xử lý.</w:t>
      </w:r>
    </w:p>
    <w:p w14:paraId="131D4892" w14:textId="77777777" w:rsidR="00D4530C" w:rsidRPr="009B1C1B" w:rsidRDefault="002D692A">
      <w:pPr>
        <w:keepNext/>
        <w:keepLines/>
        <w:widowControl w:val="0"/>
        <w:pBdr>
          <w:top w:val="nil"/>
          <w:left w:val="nil"/>
          <w:bottom w:val="nil"/>
          <w:right w:val="nil"/>
          <w:between w:val="nil"/>
        </w:pBdr>
        <w:tabs>
          <w:tab w:val="left" w:pos="0"/>
          <w:tab w:val="left" w:pos="488"/>
          <w:tab w:val="left" w:pos="720"/>
        </w:tabs>
        <w:spacing w:line="276" w:lineRule="auto"/>
        <w:ind w:right="-5"/>
        <w:jc w:val="both"/>
        <w:rPr>
          <w:b/>
          <w:color w:val="000000"/>
          <w:sz w:val="26"/>
          <w:szCs w:val="26"/>
          <w:highlight w:val="white"/>
        </w:rPr>
      </w:pPr>
      <w:r w:rsidRPr="009B1C1B">
        <w:rPr>
          <w:i/>
          <w:color w:val="000000"/>
          <w:sz w:val="26"/>
          <w:szCs w:val="26"/>
          <w:highlight w:val="white"/>
        </w:rPr>
        <w:t>9.6.3. Chất thải rắn:</w:t>
      </w:r>
    </w:p>
    <w:p w14:paraId="6575D444" w14:textId="77777777" w:rsidR="00D4530C" w:rsidRPr="009B1C1B" w:rsidRDefault="002D692A">
      <w:pPr>
        <w:widowControl w:val="0"/>
        <w:pBdr>
          <w:top w:val="nil"/>
          <w:left w:val="nil"/>
          <w:bottom w:val="nil"/>
          <w:right w:val="nil"/>
          <w:between w:val="nil"/>
        </w:pBdr>
        <w:tabs>
          <w:tab w:val="left" w:pos="0"/>
          <w:tab w:val="left" w:pos="720"/>
          <w:tab w:val="right" w:pos="6102"/>
          <w:tab w:val="right" w:pos="6430"/>
          <w:tab w:val="left" w:pos="6498"/>
          <w:tab w:val="right" w:pos="9477"/>
        </w:tabs>
        <w:spacing w:line="276" w:lineRule="auto"/>
        <w:ind w:right="-5" w:firstLine="450"/>
        <w:jc w:val="both"/>
        <w:rPr>
          <w:color w:val="000000"/>
          <w:sz w:val="26"/>
          <w:szCs w:val="26"/>
          <w:highlight w:val="white"/>
        </w:rPr>
      </w:pPr>
      <w:r w:rsidRPr="009B1C1B">
        <w:rPr>
          <w:color w:val="000000"/>
          <w:sz w:val="26"/>
          <w:szCs w:val="26"/>
          <w:highlight w:val="white"/>
        </w:rPr>
        <w:t>Chất thải rắn xây dựng:</w:t>
      </w:r>
    </w:p>
    <w:p w14:paraId="745D1CA0" w14:textId="77777777" w:rsidR="00D4530C" w:rsidRPr="009B1C1B" w:rsidRDefault="002D692A">
      <w:pPr>
        <w:widowControl w:val="0"/>
        <w:pBdr>
          <w:top w:val="nil"/>
          <w:left w:val="nil"/>
          <w:bottom w:val="nil"/>
          <w:right w:val="nil"/>
          <w:between w:val="nil"/>
        </w:pBdr>
        <w:tabs>
          <w:tab w:val="left" w:pos="0"/>
          <w:tab w:val="left" w:pos="720"/>
          <w:tab w:val="right" w:pos="6102"/>
          <w:tab w:val="right" w:pos="6430"/>
          <w:tab w:val="left" w:pos="6498"/>
          <w:tab w:val="right" w:pos="9477"/>
        </w:tabs>
        <w:spacing w:line="276" w:lineRule="auto"/>
        <w:ind w:right="-5" w:firstLine="540"/>
        <w:jc w:val="both"/>
        <w:rPr>
          <w:color w:val="000000"/>
          <w:sz w:val="26"/>
          <w:szCs w:val="26"/>
          <w:highlight w:val="white"/>
        </w:rPr>
      </w:pPr>
      <w:r w:rsidRPr="009B1C1B">
        <w:rPr>
          <w:color w:val="000000"/>
          <w:sz w:val="26"/>
          <w:szCs w:val="26"/>
          <w:highlight w:val="white"/>
        </w:rPr>
        <w:t>- Thu gom để tái chế hoặc tái sử dụng.</w:t>
      </w:r>
    </w:p>
    <w:p w14:paraId="332023DB" w14:textId="77777777" w:rsidR="00D4530C" w:rsidRPr="009B1C1B" w:rsidRDefault="002D692A">
      <w:pPr>
        <w:widowControl w:val="0"/>
        <w:pBdr>
          <w:top w:val="nil"/>
          <w:left w:val="nil"/>
          <w:bottom w:val="nil"/>
          <w:right w:val="nil"/>
          <w:between w:val="nil"/>
        </w:pBdr>
        <w:tabs>
          <w:tab w:val="left" w:pos="0"/>
          <w:tab w:val="left" w:pos="720"/>
          <w:tab w:val="right" w:pos="6102"/>
          <w:tab w:val="right" w:pos="6430"/>
          <w:tab w:val="left" w:pos="6498"/>
          <w:tab w:val="right" w:pos="9477"/>
        </w:tabs>
        <w:spacing w:line="276" w:lineRule="auto"/>
        <w:ind w:right="-5" w:firstLine="540"/>
        <w:jc w:val="both"/>
        <w:rPr>
          <w:color w:val="000000"/>
          <w:sz w:val="26"/>
          <w:szCs w:val="26"/>
          <w:highlight w:val="white"/>
        </w:rPr>
      </w:pPr>
      <w:r w:rsidRPr="009B1C1B">
        <w:rPr>
          <w:color w:val="000000"/>
          <w:sz w:val="26"/>
          <w:szCs w:val="26"/>
          <w:highlight w:val="white"/>
        </w:rPr>
        <w:t>- Tự đổ thải tại các địa điểm quy định của địa phương.</w:t>
      </w:r>
    </w:p>
    <w:p w14:paraId="730C5A9A" w14:textId="77777777" w:rsidR="00D4530C" w:rsidRPr="009B1C1B" w:rsidRDefault="002D692A">
      <w:pPr>
        <w:widowControl w:val="0"/>
        <w:pBdr>
          <w:top w:val="nil"/>
          <w:left w:val="nil"/>
          <w:bottom w:val="nil"/>
          <w:right w:val="nil"/>
          <w:between w:val="nil"/>
        </w:pBdr>
        <w:tabs>
          <w:tab w:val="left" w:pos="0"/>
          <w:tab w:val="left" w:pos="720"/>
          <w:tab w:val="right" w:pos="6102"/>
          <w:tab w:val="right" w:pos="6430"/>
          <w:tab w:val="left" w:pos="6498"/>
          <w:tab w:val="right" w:pos="9477"/>
        </w:tabs>
        <w:spacing w:line="276" w:lineRule="auto"/>
        <w:ind w:right="-5" w:firstLine="540"/>
        <w:jc w:val="both"/>
        <w:rPr>
          <w:color w:val="000000"/>
          <w:sz w:val="26"/>
          <w:szCs w:val="26"/>
          <w:highlight w:val="white"/>
        </w:rPr>
      </w:pPr>
      <w:r w:rsidRPr="009B1C1B">
        <w:rPr>
          <w:color w:val="000000"/>
          <w:sz w:val="26"/>
          <w:szCs w:val="26"/>
          <w:highlight w:val="white"/>
        </w:rPr>
        <w:t>- Thuê đơn vị có chức năng để xử lý.</w:t>
      </w:r>
      <w:r w:rsidRPr="009B1C1B">
        <w:rPr>
          <w:color w:val="000000"/>
          <w:sz w:val="26"/>
          <w:szCs w:val="26"/>
          <w:highlight w:val="white"/>
        </w:rPr>
        <w:tab/>
      </w:r>
    </w:p>
    <w:p w14:paraId="3BFCC22D" w14:textId="77777777" w:rsidR="00D4530C" w:rsidRPr="009B1C1B" w:rsidRDefault="002D692A">
      <w:pPr>
        <w:widowControl w:val="0"/>
        <w:pBdr>
          <w:top w:val="nil"/>
          <w:left w:val="nil"/>
          <w:bottom w:val="nil"/>
          <w:right w:val="nil"/>
          <w:between w:val="nil"/>
        </w:pBdr>
        <w:tabs>
          <w:tab w:val="left" w:pos="0"/>
          <w:tab w:val="left" w:pos="720"/>
          <w:tab w:val="right" w:pos="6102"/>
          <w:tab w:val="right" w:pos="6430"/>
          <w:tab w:val="left" w:pos="6498"/>
          <w:tab w:val="right" w:pos="9477"/>
        </w:tabs>
        <w:spacing w:line="276" w:lineRule="auto"/>
        <w:ind w:right="-5" w:firstLine="540"/>
        <w:jc w:val="both"/>
        <w:rPr>
          <w:color w:val="000000"/>
          <w:sz w:val="26"/>
          <w:szCs w:val="26"/>
          <w:highlight w:val="white"/>
        </w:rPr>
      </w:pPr>
      <w:r w:rsidRPr="009B1C1B">
        <w:rPr>
          <w:color w:val="000000"/>
          <w:sz w:val="26"/>
          <w:szCs w:val="26"/>
          <w:highlight w:val="white"/>
        </w:rPr>
        <w:t>- Khi đổ bê tông nếu còn thừa thì chôn ngay tại chân móng cột và lấp đất đầm kỹ, nếu còn thừa sẽ chở ra nơi quy định cho phép đổ vật liệu xây dựng.</w:t>
      </w:r>
      <w:r w:rsidRPr="009B1C1B">
        <w:rPr>
          <w:color w:val="000000"/>
          <w:sz w:val="26"/>
          <w:szCs w:val="26"/>
          <w:highlight w:val="white"/>
        </w:rPr>
        <w:tab/>
      </w:r>
    </w:p>
    <w:p w14:paraId="6AB2187A" w14:textId="77777777" w:rsidR="00D4530C" w:rsidRPr="009B1C1B" w:rsidRDefault="002D692A">
      <w:pPr>
        <w:widowControl w:val="0"/>
        <w:pBdr>
          <w:top w:val="nil"/>
          <w:left w:val="nil"/>
          <w:bottom w:val="nil"/>
          <w:right w:val="nil"/>
          <w:between w:val="nil"/>
        </w:pBdr>
        <w:tabs>
          <w:tab w:val="left" w:pos="0"/>
          <w:tab w:val="left" w:pos="720"/>
          <w:tab w:val="right" w:pos="6102"/>
          <w:tab w:val="right" w:pos="6430"/>
          <w:tab w:val="left" w:pos="6498"/>
          <w:tab w:val="right" w:pos="9477"/>
        </w:tabs>
        <w:spacing w:line="276" w:lineRule="auto"/>
        <w:ind w:right="-5" w:firstLine="540"/>
        <w:jc w:val="both"/>
        <w:rPr>
          <w:color w:val="000000"/>
          <w:sz w:val="26"/>
          <w:szCs w:val="26"/>
          <w:highlight w:val="white"/>
        </w:rPr>
      </w:pPr>
      <w:r w:rsidRPr="009B1C1B">
        <w:rPr>
          <w:color w:val="000000"/>
          <w:sz w:val="26"/>
          <w:szCs w:val="26"/>
          <w:highlight w:val="white"/>
        </w:rPr>
        <w:t>- Sau khi thi công xong , sẽ thu gom, dọn dẹp trả lại mặt bằng xung quanh.</w:t>
      </w:r>
    </w:p>
    <w:p w14:paraId="4D62023F" w14:textId="77777777" w:rsidR="00D4530C" w:rsidRPr="009B1C1B" w:rsidRDefault="002D692A">
      <w:pPr>
        <w:keepNext/>
        <w:keepLines/>
        <w:widowControl w:val="0"/>
        <w:pBdr>
          <w:top w:val="nil"/>
          <w:left w:val="nil"/>
          <w:bottom w:val="nil"/>
          <w:right w:val="nil"/>
          <w:between w:val="nil"/>
        </w:pBdr>
        <w:tabs>
          <w:tab w:val="left" w:pos="0"/>
          <w:tab w:val="left" w:pos="488"/>
          <w:tab w:val="left" w:pos="720"/>
        </w:tabs>
        <w:spacing w:line="276" w:lineRule="auto"/>
        <w:ind w:right="-5"/>
        <w:jc w:val="both"/>
        <w:rPr>
          <w:b/>
          <w:color w:val="000000"/>
          <w:sz w:val="26"/>
          <w:szCs w:val="26"/>
          <w:highlight w:val="white"/>
        </w:rPr>
      </w:pPr>
      <w:r w:rsidRPr="009B1C1B">
        <w:rPr>
          <w:i/>
          <w:color w:val="000000"/>
          <w:sz w:val="26"/>
          <w:szCs w:val="26"/>
          <w:highlight w:val="white"/>
        </w:rPr>
        <w:t xml:space="preserve">9.6.4. Chất thải nguy hại: </w:t>
      </w:r>
      <w:r w:rsidRPr="009B1C1B">
        <w:rPr>
          <w:b/>
          <w:color w:val="000000"/>
          <w:sz w:val="26"/>
          <w:szCs w:val="26"/>
          <w:highlight w:val="white"/>
        </w:rPr>
        <w:t>Không có.</w:t>
      </w:r>
    </w:p>
    <w:p w14:paraId="43FD0361" w14:textId="77777777" w:rsidR="00D4530C" w:rsidRPr="009B1C1B" w:rsidRDefault="002D692A">
      <w:pPr>
        <w:keepNext/>
        <w:keepLines/>
        <w:widowControl w:val="0"/>
        <w:pBdr>
          <w:top w:val="nil"/>
          <w:left w:val="nil"/>
          <w:bottom w:val="nil"/>
          <w:right w:val="nil"/>
          <w:between w:val="nil"/>
        </w:pBdr>
        <w:tabs>
          <w:tab w:val="left" w:pos="0"/>
          <w:tab w:val="left" w:pos="488"/>
          <w:tab w:val="left" w:pos="720"/>
        </w:tabs>
        <w:spacing w:line="276" w:lineRule="auto"/>
        <w:ind w:right="-5"/>
        <w:jc w:val="both"/>
        <w:rPr>
          <w:color w:val="000000"/>
          <w:sz w:val="26"/>
          <w:szCs w:val="26"/>
          <w:highlight w:val="white"/>
        </w:rPr>
      </w:pPr>
      <w:r w:rsidRPr="009B1C1B">
        <w:rPr>
          <w:i/>
          <w:color w:val="000000"/>
          <w:sz w:val="26"/>
          <w:szCs w:val="26"/>
          <w:highlight w:val="white"/>
        </w:rPr>
        <w:t>9.6.5. Chất thải khác:</w:t>
      </w:r>
    </w:p>
    <w:p w14:paraId="5C776792" w14:textId="77777777" w:rsidR="00D4530C" w:rsidRPr="009B1C1B" w:rsidRDefault="002D692A">
      <w:pPr>
        <w:widowControl w:val="0"/>
        <w:pBdr>
          <w:top w:val="nil"/>
          <w:left w:val="nil"/>
          <w:bottom w:val="nil"/>
          <w:right w:val="nil"/>
          <w:between w:val="nil"/>
        </w:pBdr>
        <w:tabs>
          <w:tab w:val="left" w:pos="0"/>
          <w:tab w:val="left" w:pos="720"/>
          <w:tab w:val="right" w:pos="6102"/>
          <w:tab w:val="right" w:pos="6430"/>
          <w:tab w:val="left" w:pos="6498"/>
          <w:tab w:val="right" w:pos="9477"/>
        </w:tabs>
        <w:spacing w:line="276" w:lineRule="auto"/>
        <w:ind w:right="-5" w:firstLine="450"/>
        <w:jc w:val="both"/>
        <w:rPr>
          <w:color w:val="000000"/>
          <w:sz w:val="26"/>
          <w:szCs w:val="26"/>
          <w:highlight w:val="white"/>
        </w:rPr>
      </w:pPr>
      <w:r w:rsidRPr="009B1C1B">
        <w:rPr>
          <w:i/>
          <w:color w:val="000000"/>
          <w:sz w:val="26"/>
          <w:szCs w:val="26"/>
          <w:highlight w:val="white"/>
        </w:rPr>
        <w:t>+ Bụi:</w:t>
      </w:r>
      <w:r w:rsidRPr="009B1C1B">
        <w:rPr>
          <w:color w:val="000000"/>
          <w:sz w:val="26"/>
          <w:szCs w:val="26"/>
          <w:highlight w:val="white"/>
        </w:rPr>
        <w:t xml:space="preserve"> Cách ly, phun nước để giảm bụi.</w:t>
      </w:r>
    </w:p>
    <w:p w14:paraId="6BCD22E1" w14:textId="77777777" w:rsidR="00D4530C" w:rsidRPr="009B1C1B" w:rsidRDefault="002D692A">
      <w:pPr>
        <w:keepNext/>
        <w:keepLines/>
        <w:widowControl w:val="0"/>
        <w:pBdr>
          <w:top w:val="nil"/>
          <w:left w:val="nil"/>
          <w:bottom w:val="nil"/>
          <w:right w:val="nil"/>
          <w:between w:val="nil"/>
        </w:pBdr>
        <w:tabs>
          <w:tab w:val="left" w:pos="0"/>
          <w:tab w:val="left" w:pos="488"/>
          <w:tab w:val="left" w:pos="720"/>
        </w:tabs>
        <w:spacing w:line="276" w:lineRule="auto"/>
        <w:ind w:right="-5" w:firstLine="450"/>
        <w:jc w:val="both"/>
        <w:rPr>
          <w:b/>
          <w:color w:val="000000"/>
          <w:sz w:val="26"/>
          <w:szCs w:val="26"/>
          <w:highlight w:val="white"/>
        </w:rPr>
      </w:pPr>
      <w:r w:rsidRPr="009B1C1B">
        <w:rPr>
          <w:b/>
          <w:color w:val="000000"/>
          <w:sz w:val="26"/>
          <w:szCs w:val="26"/>
          <w:highlight w:val="white"/>
        </w:rPr>
        <w:tab/>
        <w:t>Dùng bạt che chắn vật liệu xây dựng trên xe khi di chuyển vật liệu.</w:t>
      </w:r>
    </w:p>
    <w:p w14:paraId="37BFFF96" w14:textId="77777777" w:rsidR="00D4530C" w:rsidRPr="009B1C1B" w:rsidRDefault="002D692A">
      <w:pPr>
        <w:widowControl w:val="0"/>
        <w:pBdr>
          <w:top w:val="nil"/>
          <w:left w:val="nil"/>
          <w:bottom w:val="nil"/>
          <w:right w:val="nil"/>
          <w:between w:val="nil"/>
        </w:pBdr>
        <w:tabs>
          <w:tab w:val="left" w:pos="0"/>
          <w:tab w:val="left" w:pos="720"/>
          <w:tab w:val="right" w:pos="6102"/>
          <w:tab w:val="right" w:pos="6430"/>
          <w:tab w:val="left" w:pos="6498"/>
          <w:tab w:val="right" w:pos="9477"/>
        </w:tabs>
        <w:spacing w:line="276" w:lineRule="auto"/>
        <w:ind w:right="-5" w:firstLine="450"/>
        <w:jc w:val="both"/>
        <w:rPr>
          <w:color w:val="000000"/>
          <w:sz w:val="26"/>
          <w:szCs w:val="26"/>
        </w:rPr>
      </w:pPr>
      <w:r w:rsidRPr="009B1C1B">
        <w:rPr>
          <w:i/>
          <w:color w:val="000000"/>
          <w:sz w:val="26"/>
          <w:szCs w:val="26"/>
        </w:rPr>
        <w:t>+ Tiếng ồn:</w:t>
      </w:r>
    </w:p>
    <w:p w14:paraId="5BBCDC0E" w14:textId="77777777" w:rsidR="00D4530C" w:rsidRPr="009B1C1B" w:rsidRDefault="002D692A">
      <w:pPr>
        <w:widowControl w:val="0"/>
        <w:pBdr>
          <w:top w:val="nil"/>
          <w:left w:val="nil"/>
          <w:bottom w:val="nil"/>
          <w:right w:val="nil"/>
          <w:between w:val="nil"/>
        </w:pBdr>
        <w:tabs>
          <w:tab w:val="left" w:pos="0"/>
          <w:tab w:val="left" w:pos="720"/>
          <w:tab w:val="right" w:pos="6102"/>
          <w:tab w:val="right" w:pos="6430"/>
          <w:tab w:val="left" w:pos="6498"/>
          <w:tab w:val="right" w:pos="9477"/>
        </w:tabs>
        <w:spacing w:line="276" w:lineRule="auto"/>
        <w:ind w:right="-5" w:firstLine="450"/>
        <w:jc w:val="both"/>
        <w:rPr>
          <w:color w:val="000000"/>
          <w:sz w:val="26"/>
          <w:szCs w:val="26"/>
        </w:rPr>
      </w:pPr>
      <w:r w:rsidRPr="009B1C1B">
        <w:rPr>
          <w:color w:val="000000"/>
          <w:sz w:val="26"/>
          <w:szCs w:val="26"/>
        </w:rPr>
        <w:t>Định kỳ bảo dưỡng thiết bị.</w:t>
      </w:r>
    </w:p>
    <w:p w14:paraId="7752F89F" w14:textId="77777777" w:rsidR="00D4530C" w:rsidRPr="009B1C1B" w:rsidRDefault="002D692A">
      <w:pPr>
        <w:widowControl w:val="0"/>
        <w:pBdr>
          <w:top w:val="nil"/>
          <w:left w:val="nil"/>
          <w:bottom w:val="nil"/>
          <w:right w:val="nil"/>
          <w:between w:val="nil"/>
        </w:pBdr>
        <w:tabs>
          <w:tab w:val="left" w:pos="0"/>
          <w:tab w:val="left" w:pos="720"/>
          <w:tab w:val="right" w:pos="6102"/>
          <w:tab w:val="right" w:pos="6430"/>
          <w:tab w:val="left" w:pos="6498"/>
          <w:tab w:val="right" w:pos="9477"/>
        </w:tabs>
        <w:spacing w:line="276" w:lineRule="auto"/>
        <w:ind w:right="-5" w:firstLine="450"/>
        <w:jc w:val="both"/>
        <w:rPr>
          <w:color w:val="000000"/>
          <w:sz w:val="26"/>
          <w:szCs w:val="26"/>
        </w:rPr>
      </w:pPr>
      <w:r w:rsidRPr="009B1C1B">
        <w:rPr>
          <w:color w:val="000000"/>
          <w:sz w:val="26"/>
          <w:szCs w:val="26"/>
        </w:rPr>
        <w:t>Bố trí thời gian thi công phù hợp</w:t>
      </w:r>
    </w:p>
    <w:p w14:paraId="4518EF69" w14:textId="77777777" w:rsidR="00D4530C" w:rsidRPr="009B1C1B" w:rsidRDefault="002D692A">
      <w:pPr>
        <w:widowControl w:val="0"/>
        <w:pBdr>
          <w:top w:val="nil"/>
          <w:left w:val="nil"/>
          <w:bottom w:val="nil"/>
          <w:right w:val="nil"/>
          <w:between w:val="nil"/>
        </w:pBdr>
        <w:tabs>
          <w:tab w:val="left" w:pos="0"/>
          <w:tab w:val="left" w:pos="720"/>
          <w:tab w:val="right" w:pos="6102"/>
          <w:tab w:val="right" w:pos="6430"/>
          <w:tab w:val="left" w:pos="6498"/>
          <w:tab w:val="right" w:pos="9477"/>
        </w:tabs>
        <w:spacing w:line="276" w:lineRule="auto"/>
        <w:ind w:right="-5" w:firstLine="450"/>
        <w:jc w:val="both"/>
        <w:rPr>
          <w:color w:val="000000"/>
          <w:sz w:val="26"/>
          <w:szCs w:val="26"/>
        </w:rPr>
      </w:pPr>
      <w:r w:rsidRPr="009B1C1B">
        <w:rPr>
          <w:i/>
          <w:color w:val="000000"/>
          <w:sz w:val="26"/>
          <w:szCs w:val="26"/>
        </w:rPr>
        <w:t>+ Rung:</w:t>
      </w:r>
    </w:p>
    <w:p w14:paraId="68A56E87" w14:textId="77777777" w:rsidR="00D4530C" w:rsidRPr="009B1C1B" w:rsidRDefault="002D692A">
      <w:pPr>
        <w:keepNext/>
        <w:keepLines/>
        <w:widowControl w:val="0"/>
        <w:pBdr>
          <w:top w:val="nil"/>
          <w:left w:val="nil"/>
          <w:bottom w:val="nil"/>
          <w:right w:val="nil"/>
          <w:between w:val="nil"/>
        </w:pBdr>
        <w:tabs>
          <w:tab w:val="left" w:pos="0"/>
          <w:tab w:val="left" w:pos="488"/>
          <w:tab w:val="left" w:pos="720"/>
        </w:tabs>
        <w:spacing w:line="276" w:lineRule="auto"/>
        <w:ind w:right="-5" w:firstLine="450"/>
        <w:jc w:val="both"/>
        <w:rPr>
          <w:b/>
          <w:color w:val="000000"/>
          <w:sz w:val="26"/>
          <w:szCs w:val="26"/>
          <w:highlight w:val="white"/>
        </w:rPr>
      </w:pPr>
      <w:r w:rsidRPr="009B1C1B">
        <w:rPr>
          <w:b/>
          <w:color w:val="000000"/>
          <w:sz w:val="26"/>
          <w:szCs w:val="26"/>
          <w:highlight w:val="white"/>
        </w:rPr>
        <w:t>Định kỳ bảo dưỡng thiết bị.</w:t>
      </w:r>
    </w:p>
    <w:p w14:paraId="2D8E13A6" w14:textId="77777777" w:rsidR="00D4530C" w:rsidRPr="009B1C1B" w:rsidRDefault="002D692A">
      <w:pPr>
        <w:widowControl w:val="0"/>
        <w:pBdr>
          <w:top w:val="nil"/>
          <w:left w:val="nil"/>
          <w:bottom w:val="nil"/>
          <w:right w:val="nil"/>
          <w:between w:val="nil"/>
        </w:pBdr>
        <w:tabs>
          <w:tab w:val="left" w:pos="0"/>
          <w:tab w:val="left" w:pos="720"/>
          <w:tab w:val="right" w:pos="6102"/>
          <w:tab w:val="right" w:pos="6430"/>
          <w:tab w:val="left" w:pos="6498"/>
          <w:tab w:val="right" w:pos="9477"/>
        </w:tabs>
        <w:spacing w:line="276" w:lineRule="auto"/>
        <w:ind w:right="-5" w:firstLine="450"/>
        <w:jc w:val="both"/>
        <w:rPr>
          <w:color w:val="000000"/>
          <w:sz w:val="26"/>
          <w:szCs w:val="26"/>
        </w:rPr>
      </w:pPr>
      <w:r w:rsidRPr="009B1C1B">
        <w:rPr>
          <w:color w:val="000000"/>
          <w:sz w:val="26"/>
          <w:szCs w:val="26"/>
          <w:highlight w:val="white"/>
        </w:rPr>
        <w:t>Bố trí thời gian thi công phù hợp</w:t>
      </w:r>
    </w:p>
    <w:p w14:paraId="3E94A2A5" w14:textId="77777777" w:rsidR="00D4530C" w:rsidRPr="009B1C1B" w:rsidRDefault="002D692A">
      <w:pPr>
        <w:keepNext/>
        <w:keepLines/>
        <w:widowControl w:val="0"/>
        <w:pBdr>
          <w:top w:val="nil"/>
          <w:left w:val="nil"/>
          <w:bottom w:val="nil"/>
          <w:right w:val="nil"/>
          <w:between w:val="nil"/>
        </w:pBdr>
        <w:tabs>
          <w:tab w:val="left" w:pos="0"/>
          <w:tab w:val="left" w:pos="488"/>
          <w:tab w:val="left" w:pos="720"/>
        </w:tabs>
        <w:spacing w:line="276" w:lineRule="auto"/>
        <w:ind w:right="-5" w:firstLine="450"/>
        <w:jc w:val="both"/>
        <w:rPr>
          <w:b/>
          <w:color w:val="000000"/>
          <w:sz w:val="26"/>
          <w:szCs w:val="26"/>
          <w:highlight w:val="white"/>
        </w:rPr>
      </w:pPr>
      <w:r w:rsidRPr="009B1C1B">
        <w:rPr>
          <w:b/>
          <w:i/>
          <w:color w:val="000000"/>
          <w:sz w:val="26"/>
          <w:szCs w:val="26"/>
          <w:highlight w:val="white"/>
        </w:rPr>
        <w:lastRenderedPageBreak/>
        <w:t>+ Nước mưa chảy tràn:</w:t>
      </w:r>
    </w:p>
    <w:p w14:paraId="67305786" w14:textId="77777777" w:rsidR="00D4530C" w:rsidRPr="009B1C1B" w:rsidRDefault="002D692A">
      <w:pPr>
        <w:tabs>
          <w:tab w:val="left" w:pos="720"/>
        </w:tabs>
        <w:spacing w:line="276" w:lineRule="auto"/>
        <w:ind w:right="-5" w:firstLine="450"/>
        <w:jc w:val="both"/>
        <w:rPr>
          <w:sz w:val="26"/>
          <w:szCs w:val="26"/>
          <w:highlight w:val="white"/>
        </w:rPr>
      </w:pPr>
      <w:bookmarkStart w:id="71" w:name="_heading=h.qxuq0z77ybkt" w:colFirst="0" w:colLast="0"/>
      <w:bookmarkEnd w:id="71"/>
      <w:r w:rsidRPr="009B1C1B">
        <w:rPr>
          <w:sz w:val="26"/>
          <w:szCs w:val="26"/>
          <w:highlight w:val="white"/>
        </w:rPr>
        <w:t>Trong quá trình thi công đào, đúc móng, dựng cột, lắp xà sứ và kéo dây lấy độ võng nếu gặp trời mưa thì dừng nghỉ, be bờ bằng cát tránh bê tông chảy theo nước.</w:t>
      </w:r>
    </w:p>
    <w:p w14:paraId="449AA9BD" w14:textId="77777777" w:rsidR="00D4530C" w:rsidRPr="009B1C1B" w:rsidRDefault="002D692A">
      <w:pPr>
        <w:widowControl w:val="0"/>
        <w:tabs>
          <w:tab w:val="left" w:pos="9356"/>
        </w:tabs>
        <w:spacing w:line="276" w:lineRule="auto"/>
        <w:ind w:right="-5"/>
        <w:jc w:val="both"/>
        <w:rPr>
          <w:sz w:val="26"/>
          <w:szCs w:val="26"/>
        </w:rPr>
      </w:pPr>
      <w:r w:rsidRPr="009B1C1B">
        <w:rPr>
          <w:b/>
          <w:sz w:val="26"/>
          <w:szCs w:val="26"/>
        </w:rPr>
        <w:t>9.7. Cam kết.</w:t>
      </w:r>
    </w:p>
    <w:p w14:paraId="7C6E8D60" w14:textId="77777777" w:rsidR="00D4530C" w:rsidRPr="009B1C1B" w:rsidRDefault="002D692A">
      <w:pPr>
        <w:spacing w:line="276" w:lineRule="auto"/>
        <w:ind w:right="-5"/>
        <w:jc w:val="both"/>
        <w:rPr>
          <w:sz w:val="26"/>
          <w:szCs w:val="26"/>
        </w:rPr>
      </w:pPr>
      <w:r w:rsidRPr="009B1C1B">
        <w:rPr>
          <w:sz w:val="26"/>
          <w:szCs w:val="26"/>
        </w:rPr>
        <w:tab/>
        <w:t>Chúng tôi cam kết về việc thực hiện các biện pháp giảm thiểu tác động xấu đến môi trường nêu trong kế hoạch bảo vệ môi trường đạt các quy định, tiêu chuẩn, quy chuẩn kỹ thuật về môi trường và thực hiện các biện pháp bảo vệ môi trường khác theo quy định hiện hành của pháp luật Việt Nam.</w:t>
      </w:r>
    </w:p>
    <w:p w14:paraId="38329449" w14:textId="77777777" w:rsidR="00D4530C" w:rsidRPr="009B1C1B" w:rsidRDefault="002D692A">
      <w:pPr>
        <w:spacing w:line="276" w:lineRule="auto"/>
        <w:ind w:right="-5"/>
        <w:jc w:val="center"/>
        <w:rPr>
          <w:sz w:val="26"/>
          <w:szCs w:val="26"/>
        </w:rPr>
      </w:pPr>
      <w:bookmarkStart w:id="72" w:name="_heading=h.ybzxzm6959o" w:colFirst="0" w:colLast="0"/>
      <w:bookmarkEnd w:id="72"/>
      <w:r w:rsidRPr="009B1C1B">
        <w:br w:type="page"/>
      </w:r>
      <w:r w:rsidRPr="009B1C1B">
        <w:rPr>
          <w:b/>
          <w:sz w:val="26"/>
          <w:szCs w:val="26"/>
        </w:rPr>
        <w:lastRenderedPageBreak/>
        <w:t>CHƯƠNG 10: PHƯƠNG THỨC QUẢN LÝ DỰ ÁN VÀ KẾ HOẠCH ĐẤU THẦU</w:t>
      </w:r>
    </w:p>
    <w:p w14:paraId="076F8A77" w14:textId="77777777" w:rsidR="00D4530C" w:rsidRPr="009B1C1B" w:rsidRDefault="002D692A">
      <w:pPr>
        <w:widowControl w:val="0"/>
        <w:tabs>
          <w:tab w:val="left" w:pos="9356"/>
        </w:tabs>
        <w:spacing w:line="276" w:lineRule="auto"/>
        <w:ind w:right="-5"/>
        <w:jc w:val="both"/>
        <w:rPr>
          <w:sz w:val="26"/>
          <w:szCs w:val="26"/>
        </w:rPr>
      </w:pPr>
      <w:r w:rsidRPr="009B1C1B">
        <w:rPr>
          <w:b/>
          <w:sz w:val="26"/>
          <w:szCs w:val="26"/>
        </w:rPr>
        <w:t>10.1. Phương thức quản lý dự án.</w:t>
      </w:r>
    </w:p>
    <w:p w14:paraId="5D1FB7D1" w14:textId="77777777" w:rsidR="00D4530C" w:rsidRPr="009B1C1B" w:rsidRDefault="002D692A">
      <w:pPr>
        <w:spacing w:line="276" w:lineRule="auto"/>
        <w:ind w:right="-5"/>
        <w:jc w:val="both"/>
        <w:rPr>
          <w:sz w:val="26"/>
          <w:szCs w:val="26"/>
        </w:rPr>
      </w:pPr>
      <w:r w:rsidRPr="009B1C1B">
        <w:rPr>
          <w:b/>
          <w:i/>
          <w:sz w:val="26"/>
          <w:szCs w:val="26"/>
        </w:rPr>
        <w:t xml:space="preserve">a. Cơ quan chủ đầu tư: </w:t>
      </w:r>
      <w:r w:rsidRPr="009B1C1B">
        <w:rPr>
          <w:sz w:val="26"/>
          <w:szCs w:val="26"/>
        </w:rPr>
        <w:t>TỔNG CÔNG TY ĐIỆN LỰC MIỀN BẮC</w:t>
      </w:r>
    </w:p>
    <w:p w14:paraId="24DBBCCC" w14:textId="77777777" w:rsidR="00D4530C" w:rsidRPr="009B1C1B" w:rsidRDefault="002D692A">
      <w:pPr>
        <w:tabs>
          <w:tab w:val="left" w:pos="720"/>
        </w:tabs>
        <w:spacing w:line="276" w:lineRule="auto"/>
        <w:ind w:right="-5" w:firstLine="540"/>
        <w:jc w:val="both"/>
        <w:rPr>
          <w:sz w:val="26"/>
          <w:szCs w:val="26"/>
        </w:rPr>
      </w:pPr>
      <w:r w:rsidRPr="009B1C1B">
        <w:rPr>
          <w:sz w:val="26"/>
          <w:szCs w:val="26"/>
        </w:rPr>
        <w:t>Cấp vốn xây dựng công trình.</w:t>
      </w:r>
    </w:p>
    <w:p w14:paraId="1CE698DB" w14:textId="77777777" w:rsidR="00D4530C" w:rsidRPr="009B1C1B" w:rsidRDefault="002D692A">
      <w:pPr>
        <w:spacing w:line="276" w:lineRule="auto"/>
        <w:ind w:right="-5"/>
        <w:jc w:val="both"/>
        <w:rPr>
          <w:sz w:val="26"/>
          <w:szCs w:val="26"/>
        </w:rPr>
      </w:pPr>
      <w:r w:rsidRPr="009B1C1B">
        <w:rPr>
          <w:b/>
          <w:i/>
          <w:sz w:val="26"/>
          <w:szCs w:val="26"/>
        </w:rPr>
        <w:t>b. Cơ quan tư vấn và lập BCKT-KT:</w:t>
      </w:r>
      <w:r w:rsidRPr="009B1C1B">
        <w:rPr>
          <w:i/>
          <w:sz w:val="26"/>
          <w:szCs w:val="26"/>
        </w:rPr>
        <w:t xml:space="preserve"> </w:t>
      </w:r>
      <w:r w:rsidRPr="009B1C1B">
        <w:rPr>
          <w:color w:val="FF0000"/>
          <w:sz w:val="26"/>
          <w:szCs w:val="26"/>
        </w:rPr>
        <w:t>CÔNG TY CPNL NAM PHÚ</w:t>
      </w:r>
    </w:p>
    <w:p w14:paraId="5582CC9E" w14:textId="77777777" w:rsidR="00D4530C" w:rsidRPr="009B1C1B" w:rsidRDefault="002D692A">
      <w:pPr>
        <w:spacing w:line="276" w:lineRule="auto"/>
        <w:ind w:right="-5" w:firstLine="567"/>
        <w:jc w:val="both"/>
        <w:rPr>
          <w:sz w:val="26"/>
          <w:szCs w:val="26"/>
        </w:rPr>
      </w:pPr>
      <w:r w:rsidRPr="009B1C1B">
        <w:rPr>
          <w:sz w:val="26"/>
          <w:szCs w:val="26"/>
        </w:rPr>
        <w:t>- Khảo sát kỹ thuật thi công</w:t>
      </w:r>
    </w:p>
    <w:p w14:paraId="15F0B90B" w14:textId="77777777" w:rsidR="00D4530C" w:rsidRPr="009B1C1B" w:rsidRDefault="002D692A">
      <w:pPr>
        <w:spacing w:line="276" w:lineRule="auto"/>
        <w:ind w:right="-5" w:firstLine="567"/>
        <w:jc w:val="both"/>
        <w:rPr>
          <w:sz w:val="26"/>
          <w:szCs w:val="26"/>
        </w:rPr>
      </w:pPr>
      <w:r w:rsidRPr="009B1C1B">
        <w:rPr>
          <w:sz w:val="26"/>
          <w:szCs w:val="26"/>
        </w:rPr>
        <w:t>- Lập BCKT-KT. Thiết kế kỹ thuật thi công và lập tổng dự toán công trình.</w:t>
      </w:r>
    </w:p>
    <w:p w14:paraId="4EF7A733" w14:textId="77777777" w:rsidR="00D4530C" w:rsidRPr="009B1C1B" w:rsidRDefault="002D692A">
      <w:pPr>
        <w:spacing w:line="276" w:lineRule="auto"/>
        <w:ind w:right="-5"/>
        <w:jc w:val="both"/>
        <w:rPr>
          <w:sz w:val="26"/>
          <w:szCs w:val="26"/>
        </w:rPr>
      </w:pPr>
      <w:r w:rsidRPr="009B1C1B">
        <w:rPr>
          <w:b/>
          <w:i/>
          <w:sz w:val="26"/>
          <w:szCs w:val="26"/>
        </w:rPr>
        <w:t xml:space="preserve">c. Cơ quan điều hành công trình: </w:t>
      </w:r>
      <w:r w:rsidRPr="009B1C1B">
        <w:rPr>
          <w:color w:val="FF0000"/>
          <w:sz w:val="26"/>
          <w:szCs w:val="26"/>
        </w:rPr>
        <w:t>CÔNG TY</w:t>
      </w:r>
      <w:r w:rsidRPr="009B1C1B">
        <w:rPr>
          <w:i/>
          <w:color w:val="FF0000"/>
          <w:sz w:val="26"/>
          <w:szCs w:val="26"/>
        </w:rPr>
        <w:t xml:space="preserve"> </w:t>
      </w:r>
      <w:r w:rsidRPr="009B1C1B">
        <w:rPr>
          <w:color w:val="FF0000"/>
          <w:sz w:val="26"/>
          <w:szCs w:val="26"/>
        </w:rPr>
        <w:t>ĐIỆN LỰC PHÚ THỌ</w:t>
      </w:r>
    </w:p>
    <w:p w14:paraId="0DD61EF4" w14:textId="77777777" w:rsidR="00D4530C" w:rsidRPr="009B1C1B" w:rsidRDefault="002D692A">
      <w:pPr>
        <w:tabs>
          <w:tab w:val="left" w:pos="720"/>
        </w:tabs>
        <w:spacing w:line="276" w:lineRule="auto"/>
        <w:ind w:right="-5" w:firstLine="540"/>
        <w:jc w:val="both"/>
        <w:rPr>
          <w:sz w:val="26"/>
          <w:szCs w:val="26"/>
        </w:rPr>
      </w:pPr>
      <w:r w:rsidRPr="009B1C1B">
        <w:rPr>
          <w:sz w:val="26"/>
          <w:szCs w:val="26"/>
        </w:rPr>
        <w:t>- Duyệt Báo cáo kinh tế kỹ thuật.</w:t>
      </w:r>
    </w:p>
    <w:p w14:paraId="6A6E3ECB" w14:textId="77777777" w:rsidR="00D4530C" w:rsidRPr="009B1C1B" w:rsidRDefault="002D692A">
      <w:pPr>
        <w:tabs>
          <w:tab w:val="left" w:pos="720"/>
        </w:tabs>
        <w:spacing w:line="276" w:lineRule="auto"/>
        <w:ind w:right="-5" w:firstLine="540"/>
        <w:jc w:val="both"/>
        <w:rPr>
          <w:sz w:val="26"/>
          <w:szCs w:val="26"/>
        </w:rPr>
      </w:pPr>
      <w:r w:rsidRPr="009B1C1B">
        <w:rPr>
          <w:sz w:val="26"/>
          <w:szCs w:val="26"/>
        </w:rPr>
        <w:t>- Điều hành việc thực hiện công trình.</w:t>
      </w:r>
    </w:p>
    <w:p w14:paraId="226BEEE1" w14:textId="77777777" w:rsidR="00D4530C" w:rsidRPr="009B1C1B" w:rsidRDefault="002D692A">
      <w:pPr>
        <w:tabs>
          <w:tab w:val="left" w:pos="720"/>
        </w:tabs>
        <w:spacing w:line="276" w:lineRule="auto"/>
        <w:ind w:right="-5" w:firstLine="540"/>
        <w:jc w:val="both"/>
        <w:rPr>
          <w:sz w:val="26"/>
          <w:szCs w:val="26"/>
        </w:rPr>
      </w:pPr>
      <w:r w:rsidRPr="009B1C1B">
        <w:rPr>
          <w:sz w:val="26"/>
          <w:szCs w:val="26"/>
        </w:rPr>
        <w:t>- Tiếp nhận công trình và quản lý vận hành.</w:t>
      </w:r>
    </w:p>
    <w:p w14:paraId="21B7EE41" w14:textId="77777777" w:rsidR="00D4530C" w:rsidRPr="009B1C1B" w:rsidRDefault="002D692A">
      <w:pPr>
        <w:spacing w:line="276" w:lineRule="auto"/>
        <w:ind w:right="-5"/>
        <w:jc w:val="both"/>
        <w:rPr>
          <w:sz w:val="26"/>
          <w:szCs w:val="26"/>
        </w:rPr>
      </w:pPr>
      <w:bookmarkStart w:id="73" w:name="_heading=h.vptk3qmxkujq" w:colFirst="0" w:colLast="0"/>
      <w:bookmarkEnd w:id="73"/>
      <w:r w:rsidRPr="009B1C1B">
        <w:rPr>
          <w:b/>
          <w:i/>
          <w:sz w:val="26"/>
          <w:szCs w:val="26"/>
        </w:rPr>
        <w:t>e. Đơn vị thi công:</w:t>
      </w:r>
      <w:r w:rsidRPr="009B1C1B">
        <w:rPr>
          <w:i/>
          <w:sz w:val="26"/>
          <w:szCs w:val="26"/>
        </w:rPr>
        <w:t xml:space="preserve"> Theo luật đấu thầu hiện hành.</w:t>
      </w:r>
    </w:p>
    <w:p w14:paraId="283BF627" w14:textId="77777777" w:rsidR="00D4530C" w:rsidRPr="009B1C1B" w:rsidRDefault="002D692A">
      <w:pPr>
        <w:widowControl w:val="0"/>
        <w:tabs>
          <w:tab w:val="left" w:pos="9356"/>
        </w:tabs>
        <w:spacing w:line="276" w:lineRule="auto"/>
        <w:ind w:right="-5"/>
        <w:jc w:val="both"/>
        <w:rPr>
          <w:sz w:val="26"/>
          <w:szCs w:val="26"/>
        </w:rPr>
      </w:pPr>
      <w:r w:rsidRPr="009B1C1B">
        <w:rPr>
          <w:b/>
          <w:sz w:val="26"/>
          <w:szCs w:val="26"/>
        </w:rPr>
        <w:t>10.2. Kế hoạch đấu thầu.</w:t>
      </w:r>
    </w:p>
    <w:p w14:paraId="1F5EF509" w14:textId="77777777" w:rsidR="00D4530C" w:rsidRPr="009B1C1B" w:rsidRDefault="002D692A">
      <w:pPr>
        <w:spacing w:line="276" w:lineRule="auto"/>
        <w:ind w:right="-5"/>
        <w:jc w:val="both"/>
        <w:rPr>
          <w:sz w:val="26"/>
          <w:szCs w:val="26"/>
        </w:rPr>
      </w:pPr>
      <w:r w:rsidRPr="009B1C1B">
        <w:rPr>
          <w:b/>
          <w:i/>
          <w:sz w:val="26"/>
          <w:szCs w:val="26"/>
        </w:rPr>
        <w:t>a. Phân chia gói thầu cung cấp:</w:t>
      </w:r>
    </w:p>
    <w:p w14:paraId="18EB1CF5" w14:textId="77777777" w:rsidR="00D4530C" w:rsidRPr="009B1C1B" w:rsidRDefault="002D692A">
      <w:pPr>
        <w:tabs>
          <w:tab w:val="left" w:pos="567"/>
          <w:tab w:val="left" w:pos="1134"/>
          <w:tab w:val="left" w:pos="1701"/>
          <w:tab w:val="left" w:pos="2268"/>
          <w:tab w:val="left" w:pos="2835"/>
          <w:tab w:val="left" w:pos="3402"/>
        </w:tabs>
        <w:spacing w:line="276" w:lineRule="auto"/>
        <w:ind w:left="567" w:right="-5"/>
        <w:jc w:val="both"/>
        <w:rPr>
          <w:sz w:val="26"/>
          <w:szCs w:val="26"/>
        </w:rPr>
      </w:pPr>
      <w:r w:rsidRPr="009B1C1B">
        <w:rPr>
          <w:sz w:val="26"/>
          <w:szCs w:val="26"/>
        </w:rPr>
        <w:t>Theo Quyết định riêng của Chủ đầu tư.</w:t>
      </w:r>
    </w:p>
    <w:p w14:paraId="0EC2AFCF" w14:textId="77777777" w:rsidR="00D4530C" w:rsidRPr="009B1C1B" w:rsidRDefault="002D692A">
      <w:pPr>
        <w:spacing w:line="276" w:lineRule="auto"/>
        <w:ind w:right="-5"/>
        <w:jc w:val="both"/>
        <w:rPr>
          <w:sz w:val="26"/>
          <w:szCs w:val="26"/>
        </w:rPr>
      </w:pPr>
      <w:r w:rsidRPr="009B1C1B">
        <w:rPr>
          <w:b/>
          <w:i/>
          <w:sz w:val="26"/>
          <w:szCs w:val="26"/>
        </w:rPr>
        <w:t>b.  Các nguyên tắc cơ bản trong đấu thầu</w:t>
      </w:r>
    </w:p>
    <w:p w14:paraId="5DDF52A4" w14:textId="77777777" w:rsidR="00D4530C" w:rsidRPr="009B1C1B" w:rsidRDefault="002D692A">
      <w:pPr>
        <w:tabs>
          <w:tab w:val="left" w:pos="567"/>
          <w:tab w:val="left" w:pos="1134"/>
          <w:tab w:val="left" w:pos="1701"/>
          <w:tab w:val="left" w:pos="2268"/>
          <w:tab w:val="left" w:pos="2835"/>
          <w:tab w:val="left" w:pos="3402"/>
        </w:tabs>
        <w:spacing w:line="276" w:lineRule="auto"/>
        <w:ind w:left="567" w:right="-5"/>
        <w:jc w:val="both"/>
        <w:rPr>
          <w:sz w:val="26"/>
          <w:szCs w:val="26"/>
        </w:rPr>
      </w:pPr>
      <w:r w:rsidRPr="009B1C1B">
        <w:rPr>
          <w:sz w:val="26"/>
          <w:szCs w:val="26"/>
        </w:rPr>
        <w:t>Thực hiện theo quy định của Luật Đấu thầu</w:t>
      </w:r>
    </w:p>
    <w:p w14:paraId="5B72517E" w14:textId="77777777" w:rsidR="00D4530C" w:rsidRPr="009B1C1B" w:rsidRDefault="002D692A">
      <w:pPr>
        <w:spacing w:line="276" w:lineRule="auto"/>
        <w:ind w:right="-5"/>
        <w:jc w:val="both"/>
        <w:rPr>
          <w:sz w:val="26"/>
          <w:szCs w:val="26"/>
        </w:rPr>
      </w:pPr>
      <w:r w:rsidRPr="009B1C1B">
        <w:rPr>
          <w:b/>
          <w:i/>
          <w:sz w:val="26"/>
          <w:szCs w:val="26"/>
        </w:rPr>
        <w:t>c. Kế hoạch đấu thầu</w:t>
      </w:r>
    </w:p>
    <w:p w14:paraId="4BAD288A" w14:textId="77777777" w:rsidR="00D4530C" w:rsidRPr="009B1C1B" w:rsidRDefault="002D692A">
      <w:pPr>
        <w:tabs>
          <w:tab w:val="left" w:pos="567"/>
          <w:tab w:val="left" w:pos="1134"/>
          <w:tab w:val="left" w:pos="1701"/>
          <w:tab w:val="left" w:pos="2268"/>
          <w:tab w:val="left" w:pos="2835"/>
          <w:tab w:val="left" w:pos="3402"/>
        </w:tabs>
        <w:spacing w:line="276" w:lineRule="auto"/>
        <w:ind w:left="567" w:right="-5"/>
        <w:jc w:val="both"/>
        <w:rPr>
          <w:sz w:val="26"/>
          <w:szCs w:val="26"/>
        </w:rPr>
      </w:pPr>
      <w:r w:rsidRPr="009B1C1B">
        <w:rPr>
          <w:sz w:val="26"/>
          <w:szCs w:val="26"/>
        </w:rPr>
        <w:t>- Dự trù phương án đấu thầu: Phù hợp với tiến độ dự án</w:t>
      </w:r>
    </w:p>
    <w:p w14:paraId="4CF900D6" w14:textId="77777777" w:rsidR="00D4530C" w:rsidRPr="009B1C1B" w:rsidRDefault="002D692A">
      <w:pPr>
        <w:tabs>
          <w:tab w:val="left" w:pos="567"/>
          <w:tab w:val="left" w:pos="1134"/>
          <w:tab w:val="left" w:pos="1701"/>
          <w:tab w:val="left" w:pos="2268"/>
          <w:tab w:val="left" w:pos="2835"/>
          <w:tab w:val="left" w:pos="3402"/>
        </w:tabs>
        <w:spacing w:line="276" w:lineRule="auto"/>
        <w:ind w:left="567" w:right="-5"/>
        <w:jc w:val="both"/>
        <w:rPr>
          <w:sz w:val="26"/>
          <w:szCs w:val="26"/>
        </w:rPr>
      </w:pPr>
      <w:r w:rsidRPr="009B1C1B">
        <w:rPr>
          <w:sz w:val="26"/>
          <w:szCs w:val="26"/>
        </w:rPr>
        <w:t>- Hình thức lựa chọn nhà thầu và phương án đấu thầu: Theo quy định chung</w:t>
      </w:r>
    </w:p>
    <w:p w14:paraId="07A1EF42" w14:textId="77777777" w:rsidR="00D4530C" w:rsidRPr="009B1C1B" w:rsidRDefault="002D692A">
      <w:pPr>
        <w:tabs>
          <w:tab w:val="left" w:pos="567"/>
          <w:tab w:val="left" w:pos="1134"/>
          <w:tab w:val="left" w:pos="1701"/>
          <w:tab w:val="left" w:pos="2268"/>
          <w:tab w:val="left" w:pos="2835"/>
          <w:tab w:val="left" w:pos="3402"/>
        </w:tabs>
        <w:spacing w:line="276" w:lineRule="auto"/>
        <w:ind w:left="567" w:right="-5"/>
        <w:jc w:val="both"/>
        <w:rPr>
          <w:sz w:val="26"/>
          <w:szCs w:val="26"/>
        </w:rPr>
      </w:pPr>
      <w:bookmarkStart w:id="74" w:name="_heading=h.8os1puhqyh6w" w:colFirst="0" w:colLast="0"/>
      <w:bookmarkEnd w:id="74"/>
      <w:r w:rsidRPr="009B1C1B">
        <w:rPr>
          <w:sz w:val="26"/>
          <w:szCs w:val="26"/>
        </w:rPr>
        <w:t>- Loại hợp đồng: Tùy theo tính chất của từng gói thầu</w:t>
      </w:r>
    </w:p>
    <w:p w14:paraId="6A645E76" w14:textId="77777777" w:rsidR="00D4530C" w:rsidRPr="009B1C1B" w:rsidRDefault="002D692A">
      <w:pPr>
        <w:widowControl w:val="0"/>
        <w:tabs>
          <w:tab w:val="left" w:pos="9356"/>
        </w:tabs>
        <w:spacing w:line="276" w:lineRule="auto"/>
        <w:ind w:right="-5"/>
        <w:jc w:val="both"/>
        <w:rPr>
          <w:sz w:val="26"/>
          <w:szCs w:val="26"/>
        </w:rPr>
      </w:pPr>
      <w:r w:rsidRPr="009B1C1B">
        <w:rPr>
          <w:b/>
          <w:sz w:val="26"/>
          <w:szCs w:val="26"/>
        </w:rPr>
        <w:t>10.3. Tiến độ thực hiện.</w:t>
      </w:r>
    </w:p>
    <w:p w14:paraId="2788CA82" w14:textId="77777777" w:rsidR="00D4530C" w:rsidRPr="009B1C1B" w:rsidRDefault="002D692A">
      <w:pPr>
        <w:tabs>
          <w:tab w:val="left" w:pos="720"/>
        </w:tabs>
        <w:ind w:right="-5" w:firstLine="540"/>
        <w:rPr>
          <w:color w:val="FF0000"/>
          <w:sz w:val="26"/>
          <w:szCs w:val="26"/>
        </w:rPr>
      </w:pPr>
      <w:r w:rsidRPr="009B1C1B">
        <w:rPr>
          <w:color w:val="FF0000"/>
          <w:sz w:val="26"/>
          <w:szCs w:val="26"/>
        </w:rPr>
        <w:t>- Giai đoạn 1: Chuẩn bị đầu tư được thực hiện quý III năm 2025.</w:t>
      </w:r>
    </w:p>
    <w:p w14:paraId="45CD9772" w14:textId="77777777" w:rsidR="00D4530C" w:rsidRPr="009B1C1B" w:rsidRDefault="002D692A">
      <w:pPr>
        <w:tabs>
          <w:tab w:val="left" w:pos="720"/>
        </w:tabs>
        <w:ind w:right="-5" w:firstLine="540"/>
        <w:rPr>
          <w:color w:val="FF0000"/>
          <w:sz w:val="26"/>
          <w:szCs w:val="26"/>
        </w:rPr>
      </w:pPr>
      <w:r w:rsidRPr="009B1C1B">
        <w:rPr>
          <w:color w:val="FF0000"/>
          <w:sz w:val="26"/>
          <w:szCs w:val="26"/>
        </w:rPr>
        <w:t>- Giai đoạn 2: Thực hiện đầu tư xây dựng công trình được thực hiện quý III và quý IV năm 2025.</w:t>
      </w:r>
    </w:p>
    <w:p w14:paraId="7B37CF6B" w14:textId="77777777" w:rsidR="00D4530C" w:rsidRPr="009B1C1B" w:rsidRDefault="002D692A">
      <w:pPr>
        <w:tabs>
          <w:tab w:val="left" w:pos="720"/>
        </w:tabs>
        <w:ind w:right="-5" w:firstLine="540"/>
        <w:rPr>
          <w:color w:val="FF0000"/>
          <w:sz w:val="26"/>
          <w:szCs w:val="26"/>
        </w:rPr>
      </w:pPr>
      <w:r w:rsidRPr="009B1C1B">
        <w:rPr>
          <w:color w:val="FF0000"/>
          <w:sz w:val="26"/>
          <w:szCs w:val="26"/>
        </w:rPr>
        <w:t>- Giai đoạn 3: Khai thác dự án sau khi thi công hoàn thiện đưa công trình vào sử dụng được thực hiện quý IV năm 2025.</w:t>
      </w:r>
    </w:p>
    <w:p w14:paraId="271D485D" w14:textId="77777777" w:rsidR="00D4530C" w:rsidRPr="009B1C1B" w:rsidRDefault="00D4530C">
      <w:pPr>
        <w:tabs>
          <w:tab w:val="left" w:pos="720"/>
        </w:tabs>
        <w:spacing w:line="276" w:lineRule="auto"/>
        <w:ind w:right="-5" w:firstLine="540"/>
        <w:jc w:val="both"/>
        <w:rPr>
          <w:sz w:val="26"/>
          <w:szCs w:val="26"/>
        </w:rPr>
      </w:pPr>
    </w:p>
    <w:p w14:paraId="296DE171" w14:textId="77777777" w:rsidR="00D4530C" w:rsidRPr="009B1C1B" w:rsidRDefault="002D692A">
      <w:pPr>
        <w:widowControl w:val="0"/>
        <w:pBdr>
          <w:top w:val="nil"/>
          <w:left w:val="nil"/>
          <w:bottom w:val="nil"/>
          <w:right w:val="nil"/>
          <w:between w:val="nil"/>
        </w:pBdr>
        <w:spacing w:line="276" w:lineRule="auto"/>
        <w:ind w:right="-5"/>
        <w:jc w:val="center"/>
        <w:rPr>
          <w:b/>
          <w:color w:val="000000"/>
          <w:sz w:val="26"/>
          <w:szCs w:val="26"/>
        </w:rPr>
      </w:pPr>
      <w:bookmarkStart w:id="75" w:name="_heading=h.7yk7udc6gd52" w:colFirst="0" w:colLast="0"/>
      <w:bookmarkEnd w:id="75"/>
      <w:r w:rsidRPr="009B1C1B">
        <w:br w:type="page"/>
      </w:r>
      <w:r w:rsidRPr="009B1C1B">
        <w:rPr>
          <w:b/>
          <w:color w:val="000000"/>
          <w:sz w:val="26"/>
          <w:szCs w:val="26"/>
        </w:rPr>
        <w:lastRenderedPageBreak/>
        <w:t>CHƯƠNG 11: KẾT LUẬN VÀ KIẾN NGHỊ</w:t>
      </w:r>
    </w:p>
    <w:p w14:paraId="776E74BA" w14:textId="77777777" w:rsidR="00D4530C" w:rsidRPr="009B1C1B" w:rsidRDefault="002D692A">
      <w:pPr>
        <w:widowControl w:val="0"/>
        <w:tabs>
          <w:tab w:val="left" w:pos="9356"/>
        </w:tabs>
        <w:spacing w:line="276" w:lineRule="auto"/>
        <w:ind w:right="-5"/>
        <w:jc w:val="both"/>
        <w:rPr>
          <w:sz w:val="26"/>
          <w:szCs w:val="26"/>
        </w:rPr>
      </w:pPr>
      <w:r w:rsidRPr="009B1C1B">
        <w:rPr>
          <w:b/>
          <w:sz w:val="26"/>
          <w:szCs w:val="26"/>
        </w:rPr>
        <w:t>11.1. Kết luận.</w:t>
      </w:r>
    </w:p>
    <w:p w14:paraId="63810B1D" w14:textId="77777777" w:rsidR="00D4530C" w:rsidRPr="009B1C1B" w:rsidRDefault="002D692A">
      <w:pPr>
        <w:tabs>
          <w:tab w:val="left" w:pos="720"/>
        </w:tabs>
        <w:ind w:firstLine="540"/>
        <w:jc w:val="both"/>
        <w:rPr>
          <w:sz w:val="26"/>
          <w:szCs w:val="26"/>
        </w:rPr>
      </w:pPr>
      <w:r w:rsidRPr="009B1C1B">
        <w:rPr>
          <w:sz w:val="26"/>
          <w:szCs w:val="26"/>
        </w:rPr>
        <w:t>- Công trình sau khi đưa vào xây dựng và vận hành sẽ góp phần Giảm tổn thất điện năng, nâng cao chất lượng điện áp, nâng cao độ tin cậy cung cấp điện cho phụ tải khu vực với tốc độ phát triển nhanh và còn tiếp tục tăng nhanh trong thời gian tới;</w:t>
      </w:r>
    </w:p>
    <w:p w14:paraId="68944800" w14:textId="77777777" w:rsidR="00D4530C" w:rsidRPr="009B1C1B" w:rsidRDefault="002D692A">
      <w:pPr>
        <w:tabs>
          <w:tab w:val="left" w:pos="720"/>
        </w:tabs>
        <w:ind w:firstLine="540"/>
        <w:jc w:val="both"/>
        <w:rPr>
          <w:sz w:val="26"/>
          <w:szCs w:val="26"/>
        </w:rPr>
      </w:pPr>
      <w:r w:rsidRPr="009B1C1B">
        <w:rPr>
          <w:sz w:val="26"/>
          <w:szCs w:val="26"/>
        </w:rPr>
        <w:t>- Giảm bán kính cấp điện, giảm tổn thất điện áp trên đường dây, nâng cao chất lượng điện cho các hộ phụ tải cuối nguồn giảm số khách hàng điện áp thấp, giảm tổn thất điện năng cho các TBA hiện tại đang tổn thất cao;</w:t>
      </w:r>
    </w:p>
    <w:p w14:paraId="1B9B1A7E" w14:textId="77777777" w:rsidR="00D4530C" w:rsidRPr="009B1C1B" w:rsidRDefault="002D692A">
      <w:pPr>
        <w:tabs>
          <w:tab w:val="left" w:pos="720"/>
        </w:tabs>
        <w:ind w:firstLine="540"/>
        <w:jc w:val="both"/>
        <w:rPr>
          <w:sz w:val="26"/>
          <w:szCs w:val="26"/>
        </w:rPr>
      </w:pPr>
      <w:r w:rsidRPr="009B1C1B">
        <w:rPr>
          <w:sz w:val="26"/>
          <w:szCs w:val="26"/>
        </w:rPr>
        <w:t>- Củng cố, hoàn thiện hệ thống lưới điện trung hạ áp, đảm bảo cung cấp điện với chất lượng và độ tin cậy cao, cải thiện đáng kể chất lượng điện năng cho các khách hàng sử dụng điện, tăng hiệu quả kinh doanh mua bán điện, thuận tiện cho công tác quản lý, vận hành.</w:t>
      </w:r>
    </w:p>
    <w:p w14:paraId="28541C3B" w14:textId="77777777" w:rsidR="00D4530C" w:rsidRPr="009B1C1B" w:rsidRDefault="002D692A">
      <w:pPr>
        <w:tabs>
          <w:tab w:val="left" w:pos="720"/>
        </w:tabs>
        <w:spacing w:line="276" w:lineRule="auto"/>
        <w:ind w:right="-5" w:firstLine="547"/>
        <w:jc w:val="both"/>
        <w:rPr>
          <w:sz w:val="26"/>
          <w:szCs w:val="26"/>
        </w:rPr>
      </w:pPr>
      <w:r w:rsidRPr="009B1C1B">
        <w:rPr>
          <w:sz w:val="26"/>
          <w:szCs w:val="26"/>
        </w:rPr>
        <w:t xml:space="preserve">- Đảm bảo điều kiện cho việc sản xuất, kinh doanh của các doanh nghiệp nằm trong khu vực và các vùng lân cận góp phần phát triển kinh tế và đời sống tình thần của nhân dân trên địa bàn khu vực nói riêng và </w:t>
      </w:r>
      <w:r w:rsidRPr="009B1C1B">
        <w:rPr>
          <w:color w:val="FF0000"/>
          <w:sz w:val="26"/>
          <w:szCs w:val="26"/>
        </w:rPr>
        <w:t>tỉnh Phú Thọ</w:t>
      </w:r>
      <w:r w:rsidRPr="009B1C1B">
        <w:rPr>
          <w:sz w:val="26"/>
          <w:szCs w:val="26"/>
        </w:rPr>
        <w:t xml:space="preserve"> nói chung, góp phần thực hiện tốt chương trình phát triển kinh tế - xã hội của </w:t>
      </w:r>
      <w:r w:rsidRPr="009B1C1B">
        <w:rPr>
          <w:color w:val="FF0000"/>
          <w:sz w:val="26"/>
          <w:szCs w:val="26"/>
        </w:rPr>
        <w:t>tỉnh Phú Thọ</w:t>
      </w:r>
      <w:r w:rsidRPr="009B1C1B">
        <w:rPr>
          <w:sz w:val="26"/>
          <w:szCs w:val="26"/>
        </w:rPr>
        <w:t xml:space="preserve"> giai đoạn 2021-2025 tầm nhìn đến năm 2030;.</w:t>
      </w:r>
    </w:p>
    <w:p w14:paraId="3DCBCFB6" w14:textId="77777777" w:rsidR="00D4530C" w:rsidRPr="009B1C1B" w:rsidRDefault="002D692A">
      <w:pPr>
        <w:tabs>
          <w:tab w:val="left" w:pos="720"/>
        </w:tabs>
        <w:spacing w:line="276" w:lineRule="auto"/>
        <w:ind w:right="-5" w:firstLine="547"/>
        <w:jc w:val="both"/>
        <w:rPr>
          <w:sz w:val="26"/>
          <w:szCs w:val="26"/>
        </w:rPr>
      </w:pPr>
      <w:bookmarkStart w:id="76" w:name="_heading=h.icfkdn3bvt3k" w:colFirst="0" w:colLast="0"/>
      <w:bookmarkEnd w:id="76"/>
      <w:r w:rsidRPr="009B1C1B">
        <w:rPr>
          <w:sz w:val="26"/>
          <w:szCs w:val="26"/>
        </w:rPr>
        <w:t>- Từ những lợi ích nêu trên thấy rằng, việc đầu tư xây dựng và đưa vào vận hành công trình: “</w:t>
      </w:r>
      <w:r w:rsidRPr="009B1C1B">
        <w:rPr>
          <w:color w:val="FF0000"/>
          <w:sz w:val="26"/>
          <w:szCs w:val="26"/>
        </w:rPr>
        <w:t>Xây dựng, cải tạo nâng cao năng lực vận hành lưới điện khu vực huyện Đà Bắc, tỉnh Hòa Bình năm 2026</w:t>
      </w:r>
      <w:r w:rsidRPr="009B1C1B">
        <w:rPr>
          <w:sz w:val="26"/>
          <w:szCs w:val="26"/>
        </w:rPr>
        <w:t>” là hiệu quả và hết sức cần thiết, phù hợp với xu hướng phát triển của khu vực.</w:t>
      </w:r>
    </w:p>
    <w:p w14:paraId="4EEC4F82" w14:textId="77777777" w:rsidR="00D4530C" w:rsidRPr="009B1C1B" w:rsidRDefault="002D692A">
      <w:pPr>
        <w:widowControl w:val="0"/>
        <w:tabs>
          <w:tab w:val="left" w:pos="9356"/>
        </w:tabs>
        <w:spacing w:line="276" w:lineRule="auto"/>
        <w:ind w:right="-5"/>
        <w:jc w:val="both"/>
        <w:rPr>
          <w:sz w:val="26"/>
          <w:szCs w:val="26"/>
        </w:rPr>
      </w:pPr>
      <w:r w:rsidRPr="009B1C1B">
        <w:rPr>
          <w:b/>
          <w:sz w:val="26"/>
          <w:szCs w:val="26"/>
        </w:rPr>
        <w:t>11.2. Kiến nghị.</w:t>
      </w:r>
    </w:p>
    <w:p w14:paraId="5AB318A0" w14:textId="77777777" w:rsidR="00D4530C" w:rsidRPr="009B1C1B" w:rsidRDefault="002D692A">
      <w:pPr>
        <w:spacing w:line="276" w:lineRule="auto"/>
        <w:ind w:right="-5" w:firstLine="547"/>
        <w:jc w:val="both"/>
        <w:rPr>
          <w:sz w:val="26"/>
          <w:szCs w:val="26"/>
        </w:rPr>
      </w:pPr>
      <w:r w:rsidRPr="009B1C1B">
        <w:rPr>
          <w:sz w:val="26"/>
          <w:szCs w:val="26"/>
        </w:rPr>
        <w:t xml:space="preserve">- Đề nghị UBND các xã, phường nằm trong phạm vi xây dựng công trình có hướng chỉ đạo giải phóng mặt bằng để đơn vị thi công tiến hành thi công được thuận tiện đảm bảo tiến độ đề ra. </w:t>
      </w:r>
    </w:p>
    <w:p w14:paraId="23C48945" w14:textId="77777777" w:rsidR="00D4530C" w:rsidRPr="009B1C1B" w:rsidRDefault="002D692A">
      <w:pPr>
        <w:spacing w:line="276" w:lineRule="auto"/>
        <w:ind w:right="-5" w:firstLine="547"/>
        <w:jc w:val="both"/>
        <w:rPr>
          <w:sz w:val="26"/>
          <w:szCs w:val="26"/>
        </w:rPr>
      </w:pPr>
      <w:bookmarkStart w:id="77" w:name="_heading=h.m0uxc21km3yo" w:colFirst="0" w:colLast="0"/>
      <w:bookmarkEnd w:id="77"/>
      <w:r w:rsidRPr="009B1C1B">
        <w:rPr>
          <w:sz w:val="26"/>
          <w:szCs w:val="26"/>
        </w:rPr>
        <w:t xml:space="preserve"> - Toàn bộ các giải pháp thiết kế dự án đã được thực hiện theo quy phạm trang bị điện, phù hợp với địa hình và nhu cầu sử dụng điện thực tế của địa phương.</w:t>
      </w:r>
    </w:p>
    <w:p w14:paraId="45D2D90F" w14:textId="77777777" w:rsidR="00D4530C" w:rsidRPr="009B1C1B" w:rsidRDefault="002D692A">
      <w:pPr>
        <w:spacing w:line="276" w:lineRule="auto"/>
        <w:ind w:right="-5"/>
        <w:jc w:val="center"/>
        <w:rPr>
          <w:sz w:val="26"/>
          <w:szCs w:val="26"/>
        </w:rPr>
      </w:pPr>
      <w:r w:rsidRPr="009B1C1B">
        <w:br w:type="page"/>
      </w:r>
      <w:r w:rsidRPr="009B1C1B">
        <w:rPr>
          <w:b/>
          <w:sz w:val="26"/>
          <w:szCs w:val="26"/>
        </w:rPr>
        <w:lastRenderedPageBreak/>
        <w:t>CHƯƠNG 12: PHỤ LỤC VĂN BẢN PHÁP LÝ</w:t>
      </w:r>
    </w:p>
    <w:p w14:paraId="44DDE8BE" w14:textId="77777777" w:rsidR="00D4530C" w:rsidRDefault="00D4530C">
      <w:pPr>
        <w:widowControl w:val="0"/>
        <w:tabs>
          <w:tab w:val="left" w:pos="9356"/>
        </w:tabs>
        <w:spacing w:line="276" w:lineRule="auto"/>
        <w:ind w:right="-5"/>
        <w:jc w:val="center"/>
        <w:rPr>
          <w:sz w:val="26"/>
          <w:szCs w:val="26"/>
        </w:rPr>
      </w:pPr>
    </w:p>
    <w:sectPr w:rsidR="00D4530C">
      <w:headerReference w:type="default" r:id="rId79"/>
      <w:footerReference w:type="default" r:id="rId80"/>
      <w:pgSz w:w="11907" w:h="16840"/>
      <w:pgMar w:top="895" w:right="850" w:bottom="900" w:left="1814" w:header="272" w:footer="293"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941B58" w14:textId="77777777" w:rsidR="002D692A" w:rsidRPr="009B1C1B" w:rsidRDefault="002D692A">
      <w:r w:rsidRPr="009B1C1B">
        <w:separator/>
      </w:r>
    </w:p>
  </w:endnote>
  <w:endnote w:type="continuationSeparator" w:id="0">
    <w:p w14:paraId="5E2DCB14" w14:textId="77777777" w:rsidR="002D692A" w:rsidRPr="009B1C1B" w:rsidRDefault="002D692A">
      <w:r w:rsidRPr="009B1C1B">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1" w:fontKey="{0DCAEB3B-2A5D-4209-BB61-ED7F6D9B1FD9}"/>
  </w:font>
  <w:font w:name="Arial">
    <w:panose1 w:val="020B0604020202020204"/>
    <w:charset w:val="00"/>
    <w:family w:val="swiss"/>
    <w:pitch w:val="variable"/>
    <w:sig w:usb0="E0002EFF" w:usb1="C000785B" w:usb2="00000009" w:usb3="00000000" w:csb0="000001FF" w:csb1="00000000"/>
  </w:font>
  <w:font w:name=".VnTimeH">
    <w:panose1 w:val="020B7200000000000000"/>
    <w:charset w:val="00"/>
    <w:family w:val="swiss"/>
    <w:pitch w:val="variable"/>
    <w:sig w:usb0="00000007" w:usb1="00000000" w:usb2="00000000" w:usb3="00000000" w:csb0="00000013" w:csb1="00000000"/>
    <w:embedRegular r:id="rId2" w:fontKey="{13D36D78-FB68-4192-94DB-B05244D244C3}"/>
    <w:embedBold r:id="rId3" w:fontKey="{AB5ED71D-7970-4A88-AA85-924BE090D6EC}"/>
    <w:embedBoldItalic r:id="rId4" w:fontKey="{5F14E20B-CC31-4FF7-849D-4024C7BB50C0}"/>
  </w:font>
  <w:font w:name="Calibri">
    <w:panose1 w:val="020F0502020204030204"/>
    <w:charset w:val="00"/>
    <w:family w:val="swiss"/>
    <w:pitch w:val="variable"/>
    <w:sig w:usb0="E4002EFF" w:usb1="C000247B" w:usb2="00000009" w:usb3="00000000" w:csb0="000001FF" w:csb1="00000000"/>
    <w:embedRegular r:id="rId5" w:fontKey="{16F15897-AC1C-42B0-BB59-EE036BDB729D}"/>
    <w:embedBold r:id="rId6" w:fontKey="{51433FD0-A008-44C5-9DD8-659E8A96D2C6}"/>
    <w:embedBoldItalic r:id="rId7" w:fontKey="{F8F7B3FD-1D61-4DCA-99A8-8894E70C92D0}"/>
  </w:font>
  <w:font w:name=".VnTime">
    <w:panose1 w:val="020B7200000000000000"/>
    <w:charset w:val="00"/>
    <w:family w:val="swiss"/>
    <w:pitch w:val="variable"/>
    <w:sig w:usb0="00000003" w:usb1="00000000" w:usb2="00000000" w:usb3="00000000" w:csb0="00000001" w:csb1="00000000"/>
    <w:embedRegular r:id="rId8" w:fontKey="{D5BFDE15-D091-48D6-B3F0-9F48BE8DC6BB}"/>
    <w:embedBold r:id="rId9" w:fontKey="{16E6D934-05BB-488C-B8AA-F4914359041E}"/>
    <w:embedItalic r:id="rId10" w:fontKey="{5021D1ED-D03B-463C-B2EF-8947D20D52D1}"/>
    <w:embedBoldItalic r:id="rId11" w:fontKey="{39D42137-05E7-4B2E-9753-CBD2014012A6}"/>
  </w:font>
  <w:font w:name=".VnArialH">
    <w:panose1 w:val="020B7200000000000000"/>
    <w:charset w:val="00"/>
    <w:family w:val="swiss"/>
    <w:pitch w:val="variable"/>
    <w:sig w:usb0="00000003" w:usb1="00000000" w:usb2="00000000" w:usb3="00000000" w:csb0="00000001" w:csb1="00000000"/>
    <w:embedRegular r:id="rId12" w:fontKey="{0A4CFA3F-E59C-483D-B70A-4CCE7B73DAF3}"/>
    <w:embedBold r:id="rId13" w:fontKey="{7F736E02-CA47-4B01-9312-9A62EBF5AFD2}"/>
  </w:font>
  <w:font w:name="Verdana">
    <w:panose1 w:val="020B0604030504040204"/>
    <w:charset w:val="00"/>
    <w:family w:val="swiss"/>
    <w:pitch w:val="variable"/>
    <w:sig w:usb0="A00006FF" w:usb1="4000205B" w:usb2="00000010" w:usb3="00000000" w:csb0="0000019F" w:csb1="00000000"/>
    <w:embedRegular r:id="rId14" w:fontKey="{4794A288-0370-471A-B899-4915E5F84C22}"/>
  </w:font>
  <w:font w:name="Tahoma">
    <w:panose1 w:val="020B0604030504040204"/>
    <w:charset w:val="00"/>
    <w:family w:val="swiss"/>
    <w:pitch w:val="variable"/>
    <w:sig w:usb0="E1002EFF" w:usb1="C000605B" w:usb2="00000029" w:usb3="00000000" w:csb0="000101FF" w:csb1="00000000"/>
    <w:embedRegular r:id="rId15" w:fontKey="{449F3DB2-BD9F-47FD-8C15-1B07E13E0950}"/>
    <w:embedBold r:id="rId16" w:fontKey="{B07C632A-08DD-4E0D-934B-BF20ED9C6CF4}"/>
    <w:embedItalic r:id="rId17" w:fontKey="{ECA54E3D-E4AE-4A93-B98D-98287EC0E092}"/>
    <w:embedBoldItalic r:id="rId18" w:fontKey="{0B6AF3DB-D395-4454-A1E5-B3D771855847}"/>
  </w:font>
  <w:font w:name="PMingLiU">
    <w:altName w:val="新細明體"/>
    <w:panose1 w:val="02020500000000000000"/>
    <w:charset w:val="88"/>
    <w:family w:val="roman"/>
    <w:pitch w:val="variable"/>
    <w:sig w:usb0="A00002FF" w:usb1="28CFFCFA" w:usb2="00000016" w:usb3="00000000" w:csb0="00100001"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VnArial">
    <w:panose1 w:val="020B7200000000000000"/>
    <w:charset w:val="00"/>
    <w:family w:val="swiss"/>
    <w:pitch w:val="variable"/>
    <w:sig w:usb0="00000007" w:usb1="00000000" w:usb2="00000000" w:usb3="00000000" w:csb0="00000011" w:csb1="00000000"/>
    <w:embedRegular r:id="rId19" w:fontKey="{9A64E1B6-3B4E-4C50-BB2A-2A83D43C83A6}"/>
    <w:embedBold r:id="rId20" w:fontKey="{1A852FF8-BCF6-4482-9825-41D45E96C921}"/>
    <w:embedItalic r:id="rId21" w:fontKey="{4F9C5FF6-CBCC-4408-B922-4FF393C43A65}"/>
    <w:embedBoldItalic r:id="rId22" w:fontKey="{7E83FCD7-BA6F-4955-A5B0-C8F8DD0ACD92}"/>
  </w:font>
  <w:font w:name="Georgia">
    <w:panose1 w:val="02040502050405020303"/>
    <w:charset w:val="00"/>
    <w:family w:val="roman"/>
    <w:pitch w:val="variable"/>
    <w:sig w:usb0="00000287" w:usb1="00000000" w:usb2="00000000" w:usb3="00000000" w:csb0="0000009F" w:csb1="00000000"/>
    <w:embedRegular r:id="rId23" w:fontKey="{ED774834-EB8E-47FD-BAC5-2ECC6DB0965E}"/>
    <w:embedItalic r:id="rId24" w:fontKey="{329EB222-F6ED-4D5F-BE96-D69220505E00}"/>
  </w:font>
  <w:font w:name="VNI-Helve">
    <w:panose1 w:val="00000000000000000000"/>
    <w:charset w:val="00"/>
    <w:family w:val="auto"/>
    <w:pitch w:val="variable"/>
    <w:sig w:usb0="00000003" w:usb1="00000000" w:usb2="00000000" w:usb3="00000000" w:csb0="00000001" w:csb1="00000000"/>
    <w:embedRegular r:id="rId25" w:fontKey="{EF8A599F-1BCB-47D4-B338-93B4375E5505}"/>
    <w:embedBold r:id="rId26" w:fontKey="{C31737C7-726F-43B7-ADB0-1B99803BA6C0}"/>
  </w:font>
  <w:font w:name="VNI-Times">
    <w:panose1 w:val="00000000000000000000"/>
    <w:charset w:val="00"/>
    <w:family w:val="auto"/>
    <w:pitch w:val="variable"/>
    <w:sig w:usb0="00000007" w:usb1="00000000" w:usb2="00000000" w:usb3="00000000" w:csb0="00000013" w:csb1="00000000"/>
    <w:embedRegular r:id="rId27" w:fontKey="{12334E91-1ED7-4B26-9337-4032C003C80B}"/>
    <w:embedBold r:id="rId28" w:fontKey="{3B6AF240-A663-404D-9604-4E87E132DE71}"/>
    <w:embedBoldItalic r:id="rId29" w:fontKey="{508D7433-D5B8-4C24-B0B4-372E7E92915C}"/>
  </w:font>
  <w:font w:name="Arial Unicode MS">
    <w:panose1 w:val="020B0604020202020204"/>
    <w:charset w:val="80"/>
    <w:family w:val="swiss"/>
    <w:pitch w:val="variable"/>
    <w:sig w:usb0="F7FFAFFF" w:usb1="E9DFFFFF" w:usb2="0000003F" w:usb3="00000000" w:csb0="003F01FF" w:csb1="00000000"/>
    <w:embedRegular r:id="rId30" w:subsetted="1" w:fontKey="{0BCB75C4-1144-4D24-98B1-20647D5957F7}"/>
  </w:font>
  <w:font w:name="Times">
    <w:panose1 w:val="02020603050405020304"/>
    <w:charset w:val="00"/>
    <w:family w:val="roman"/>
    <w:pitch w:val="variable"/>
    <w:sig w:usb0="E0002EFF" w:usb1="C000785B" w:usb2="00000009" w:usb3="00000000" w:csb0="000001FF" w:csb1="00000000"/>
    <w:embedRegular r:id="rId31" w:fontKey="{45897F1E-6118-44FA-B503-1305BE378EC2}"/>
    <w:embedBold r:id="rId32" w:fontKey="{5E3121B5-1448-4A6A-A0AE-77F73C303A13}"/>
  </w:font>
  <w:font w:name="Book Antiqua">
    <w:panose1 w:val="02040602050305030304"/>
    <w:charset w:val="00"/>
    <w:family w:val="roman"/>
    <w:pitch w:val="variable"/>
    <w:sig w:usb0="00000287" w:usb1="00000000" w:usb2="00000000" w:usb3="00000000" w:csb0="0000009F" w:csb1="00000000"/>
    <w:embedRegular r:id="rId33" w:fontKey="{68B4CCCA-3F9A-4B53-94CB-A8261EC62B5E}"/>
    <w:embedItalic r:id="rId34" w:fontKey="{50F6AFCC-2082-419A-A422-DCA5C01C74DE}"/>
  </w:font>
  <w:font w:name="Times New Roman Bold">
    <w:panose1 w:val="00000000000000000000"/>
    <w:charset w:val="00"/>
    <w:family w:val="roman"/>
    <w:notTrueType/>
    <w:pitch w:val="default"/>
  </w:font>
  <w:font w:name="Tms Rmn">
    <w:panose1 w:val="02020603040505020304"/>
    <w:charset w:val="00"/>
    <w:family w:val="roman"/>
    <w:notTrueType/>
    <w:pitch w:val="variable"/>
    <w:sig w:usb0="00000003" w:usb1="00000000" w:usb2="00000000" w:usb3="00000000" w:csb0="00000001" w:csb1="00000000"/>
  </w:font>
  <w:font w:name="CG Times">
    <w:panose1 w:val="00000000000000000000"/>
    <w:charset w:val="00"/>
    <w:family w:val="roman"/>
    <w:notTrueType/>
    <w:pitch w:val="default"/>
  </w:font>
  <w:font w:name="Helvetica Neue">
    <w:panose1 w:val="00000000000000000000"/>
    <w:charset w:val="00"/>
    <w:family w:val="roman"/>
    <w:notTrueType/>
    <w:pitch w:val="default"/>
  </w:font>
  <w:font w:name="‚l‚r –¾’©">
    <w:panose1 w:val="00000000000000000000"/>
    <w:charset w:val="00"/>
    <w:family w:val="roman"/>
    <w:notTrueType/>
    <w:pitch w:val="default"/>
  </w:font>
  <w:font w:name="Arial-BoldMT">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embedRegular r:id="rId35" w:fontKey="{02ADF73D-DF3D-43E5-BD28-E675C57556CA}"/>
    <w:embedBold r:id="rId36" w:fontKey="{4B4B71AD-AAFA-4184-93E5-149B443229A2}"/>
  </w:font>
  <w:font w:name="Optima">
    <w:panose1 w:val="00000000000000000000"/>
    <w:charset w:val="00"/>
    <w:family w:val="roman"/>
    <w:notTrueType/>
    <w:pitch w:val="default"/>
  </w:font>
  <w:font w:name=".VnCentury Schoolbook">
    <w:panose1 w:val="020B7200000000000000"/>
    <w:charset w:val="00"/>
    <w:family w:val="swiss"/>
    <w:pitch w:val="variable"/>
    <w:sig w:usb0="00000003" w:usb1="00000000" w:usb2="00000000" w:usb3="00000000" w:csb0="00000001" w:csb1="00000000"/>
    <w:embedRegular r:id="rId37" w:fontKey="{BB333C17-A132-49FA-9F28-C0CD150B0791}"/>
    <w:embedBoldItalic r:id="rId38" w:fontKey="{14564B19-D125-4AF9-BED2-6E6A46B6E971}"/>
  </w:font>
  <w:font w:name="VnArial U">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39" w:fontKey="{BE49A45F-6A80-42D8-A5DC-62D6B16B1BE1}"/>
  </w:font>
  <w:font w:name="FrankRuehl">
    <w:panose1 w:val="020E0503060101010101"/>
    <w:charset w:val="B1"/>
    <w:family w:val="swiss"/>
    <w:pitch w:val="variable"/>
    <w:sig w:usb0="00000801" w:usb1="00000000" w:usb2="00000000" w:usb3="00000000" w:csb0="00000020" w:csb1="00000000"/>
    <w:embedRegular r:id="rId40" w:fontKey="{343B8452-DC5F-492C-B390-3ED60430120D}"/>
  </w:font>
  <w:font w:name=".VnAvant">
    <w:panose1 w:val="020B7200000000000000"/>
    <w:charset w:val="00"/>
    <w:family w:val="swiss"/>
    <w:pitch w:val="variable"/>
    <w:sig w:usb0="00000003" w:usb1="00000000" w:usb2="00000000" w:usb3="00000000" w:csb0="00000001" w:csb1="00000000"/>
    <w:embedBold r:id="rId41" w:fontKey="{8EBEF2B4-5936-4B59-AA29-A3E31333211D}"/>
  </w:font>
  <w:font w:name="TimesNewRoman">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embedRegular r:id="rId42" w:fontKey="{46D97B75-8339-44E0-BEAB-8D2A5D9546CE}"/>
    <w:embedBold r:id="rId43" w:fontKey="{50185775-9078-4510-B606-C6EA6A37899A}"/>
    <w:embedItalic r:id="rId44" w:fontKey="{5899659C-94D6-4549-A945-58373C43763A}"/>
  </w:font>
  <w:font w:name="Consolas">
    <w:panose1 w:val="020B0609020204030204"/>
    <w:charset w:val="00"/>
    <w:family w:val="modern"/>
    <w:pitch w:val="fixed"/>
    <w:sig w:usb0="E00006FF" w:usb1="0000FCFF" w:usb2="00000001" w:usb3="00000000" w:csb0="0000019F" w:csb1="00000000"/>
    <w:embedRegular r:id="rId45" w:fontKey="{D6B728A3-5C20-4406-9FED-61D41F4600C1}"/>
    <w:embedBoldItalic r:id="rId46" w:fontKey="{89FC84F7-4A0D-4E2A-8986-DCC445CAB8E5}"/>
  </w:font>
  <w:font w:name="Symbol">
    <w:panose1 w:val="05050102010706020507"/>
    <w:charset w:val="02"/>
    <w:family w:val="roman"/>
    <w:pitch w:val="variable"/>
    <w:sig w:usb0="00000000" w:usb1="10000000" w:usb2="00000000" w:usb3="00000000" w:csb0="80000000" w:csb1="00000000"/>
  </w:font>
  <w:font w:name="Candara">
    <w:panose1 w:val="020E0502030303020204"/>
    <w:charset w:val="00"/>
    <w:family w:val="swiss"/>
    <w:pitch w:val="variable"/>
    <w:sig w:usb0="A00002EF" w:usb1="4000A44B" w:usb2="00000000" w:usb3="00000000" w:csb0="0000019F" w:csb1="00000000"/>
    <w:embedRegular r:id="rId47" w:fontKey="{18F6B000-3ECA-4757-A97C-1AEBB8494014}"/>
  </w:font>
  <w:font w:name="Wingdings">
    <w:panose1 w:val="05000000000000000000"/>
    <w:charset w:val="02"/>
    <w:family w:val="auto"/>
    <w:pitch w:val="variable"/>
    <w:sig w:usb0="00000000" w:usb1="10000000" w:usb2="00000000" w:usb3="00000000" w:csb0="80000000" w:csb1="00000000"/>
  </w:font>
  <w:font w:name="VN-NTime">
    <w:panose1 w:val="00000000000000000000"/>
    <w:charset w:val="00"/>
    <w:family w:val="auto"/>
    <w:pitch w:val="variable"/>
    <w:sig w:usb0="00000003" w:usb1="00000000" w:usb2="00000000" w:usb3="00000000" w:csb0="00000001" w:csb1="00000000"/>
    <w:embedRegular r:id="rId48" w:fontKey="{1F2541DF-277A-4029-9977-4A3A0FDF864C}"/>
    <w:embedBold r:id="rId49" w:fontKey="{C43E78DC-2BC6-472C-A10C-97B08B4FC336}"/>
  </w:font>
  <w:font w:name="VNI-Aptima">
    <w:panose1 w:val="00000000000000000000"/>
    <w:charset w:val="00"/>
    <w:family w:val="auto"/>
    <w:pitch w:val="variable"/>
    <w:sig w:usb0="00000003" w:usb1="00000000" w:usb2="00000000" w:usb3="00000000" w:csb0="00000001" w:csb1="00000000"/>
    <w:embedRegular r:id="rId50" w:fontKey="{5D5446CB-279E-4C3F-839A-5E533D545D93}"/>
    <w:embedBold r:id="rId51" w:fontKey="{678F27A5-7D49-4288-B1C1-A7B3E30D2757}"/>
  </w:font>
  <w:font w:name="Geneva">
    <w:panose1 w:val="00000000000000000000"/>
    <w:charset w:val="00"/>
    <w:family w:val="roman"/>
    <w:notTrueType/>
    <w:pitch w:val="default"/>
  </w:font>
  <w:font w:name="Courier">
    <w:panose1 w:val="02070409020205020404"/>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VNgeometric Slabserif">
    <w:panose1 w:val="00000000000000000000"/>
    <w:charset w:val="00"/>
    <w:family w:val="roman"/>
    <w:notTrueType/>
    <w:pitch w:val="default"/>
  </w:font>
  <w:font w:name="Palatino Linotype">
    <w:panose1 w:val="02040502050505030304"/>
    <w:charset w:val="00"/>
    <w:family w:val="roman"/>
    <w:pitch w:val="variable"/>
    <w:sig w:usb0="E0000287" w:usb1="40000013" w:usb2="00000000" w:usb3="00000000" w:csb0="0000019F" w:csb1="00000000"/>
    <w:embedRegular r:id="rId52" w:fontKey="{9C5AEB54-4D5B-4F07-AD83-864B7D38A24F}"/>
    <w:embedItalic r:id="rId53" w:fontKey="{F7AA5C27-6395-4738-900C-02BEFF32D880}"/>
  </w:font>
  <w:font w:name="Helvetica">
    <w:panose1 w:val="020B0604020202020204"/>
    <w:charset w:val="00"/>
    <w:family w:val="swiss"/>
    <w:pitch w:val="variable"/>
    <w:sig w:usb0="E0002EFF" w:usb1="C000785B" w:usb2="00000009" w:usb3="00000000" w:csb0="000001FF" w:csb1="00000000"/>
    <w:embedRegular r:id="rId54" w:fontKey="{57BC59E0-396D-4CBD-81EB-3198F1E156AC}"/>
  </w:font>
  <w:font w:name="FangSong_GB2312">
    <w:panose1 w:val="00000000000000000000"/>
    <w:charset w:val="00"/>
    <w:family w:val="roman"/>
    <w:notTrueType/>
    <w:pitch w:val="default"/>
  </w:font>
  <w:font w:name="VnAvantU">
    <w:panose1 w:val="00000000000000000000"/>
    <w:charset w:val="00"/>
    <w:family w:val="roman"/>
    <w:notTrueType/>
    <w:pitch w:val="default"/>
  </w:font>
  <w:font w:name="CG Times (W1)">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embedRegular r:id="rId55" w:fontKey="{630C2770-891C-430F-AFBB-DAABA6427415}"/>
  </w:font>
  <w:font w:name=".VnBlackH">
    <w:panose1 w:val="020B7200000000000000"/>
    <w:charset w:val="00"/>
    <w:family w:val="swiss"/>
    <w:pitch w:val="variable"/>
    <w:sig w:usb0="00000003" w:usb1="00000000" w:usb2="00000000" w:usb3="00000000" w:csb0="00000001" w:csb1="00000000"/>
    <w:embedBold r:id="rId56" w:fontKey="{1CD1A7E0-EAC0-4FEC-BB9B-DC6957644737}"/>
  </w:font>
  <w:font w:name=".VnBodoniH">
    <w:panose1 w:val="020B7200000000000000"/>
    <w:charset w:val="00"/>
    <w:family w:val="swiss"/>
    <w:pitch w:val="variable"/>
    <w:sig w:usb0="00000003" w:usb1="00000000" w:usb2="00000000" w:usb3="00000000" w:csb0="00000001" w:csb1="00000000"/>
    <w:embedRegular r:id="rId57" w:fontKey="{91E7EFD9-521D-46AE-9F76-1F75D0F54272}"/>
    <w:embedBold r:id="rId58" w:fontKey="{191C2BEF-7CC1-4C43-95C9-391DAE0EA4DB}"/>
  </w:font>
  <w:font w:name=".VnSouthern">
    <w:panose1 w:val="020B7200000000000000"/>
    <w:charset w:val="00"/>
    <w:family w:val="swiss"/>
    <w:pitch w:val="variable"/>
    <w:sig w:usb0="00000003" w:usb1="00000000" w:usb2="00000000" w:usb3="00000000" w:csb0="00000001" w:csb1="00000000"/>
    <w:embedBold r:id="rId59" w:fontKey="{045F1D73-8A0B-4CAE-9B04-32FABB303A96}"/>
  </w:font>
  <w:font w:name=".VnSouthernH">
    <w:panose1 w:val="020B7200000000000000"/>
    <w:charset w:val="00"/>
    <w:family w:val="swiss"/>
    <w:pitch w:val="variable"/>
    <w:sig w:usb0="00000003" w:usb1="00000000" w:usb2="00000000" w:usb3="00000000" w:csb0="00000001" w:csb1="00000000"/>
    <w:embedRegular r:id="rId60" w:fontKey="{5DE6026B-5812-4A50-868A-C91AB08BEFFA}"/>
  </w:font>
  <w:font w:name=".VnArial Narrow">
    <w:panose1 w:val="020B7200000000000000"/>
    <w:charset w:val="00"/>
    <w:family w:val="swiss"/>
    <w:pitch w:val="variable"/>
    <w:sig w:usb0="00000003" w:usb1="00000000" w:usb2="00000000" w:usb3="00000000" w:csb0="00000001" w:csb1="00000000"/>
    <w:embedBold r:id="rId61" w:fontKey="{CCF3B1E3-2844-4104-A3CA-05357FB2EE03}"/>
  </w:font>
  <w:font w:name="OpenSymbol">
    <w:panose1 w:val="00000000000000000000"/>
    <w:charset w:val="00"/>
    <w:family w:val="roman"/>
    <w:notTrueType/>
    <w:pitch w:val="default"/>
  </w:font>
  <w:font w:name="VNtimes new roman">
    <w:panose1 w:val="020B7200000000000000"/>
    <w:charset w:val="00"/>
    <w:family w:val="swiss"/>
    <w:pitch w:val="variable"/>
    <w:sig w:usb0="00000003" w:usb1="00000000" w:usb2="00000000" w:usb3="00000000" w:csb0="00000001" w:csb1="00000000"/>
    <w:embedRegular r:id="rId62" w:fontKey="{0878EE4E-05AB-4E8C-BA5F-965CA8676FE5}"/>
  </w:font>
  <w:font w:name=".VnCourier New">
    <w:panose1 w:val="02027200000000000000"/>
    <w:charset w:val="00"/>
    <w:family w:val="roman"/>
    <w:pitch w:val="variable"/>
    <w:sig w:usb0="00000003" w:usb1="00000000" w:usb2="00000000" w:usb3="00000000" w:csb0="00000001" w:csb1="00000000"/>
    <w:embedBold r:id="rId63" w:fontKey="{2E8A1130-D3F9-411A-B372-3F78397B6D88}"/>
  </w:font>
  <w:font w:name=".VnTime,Bold">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embedRegular r:id="rId64" w:fontKey="{52F9CEBA-8B94-4E50-A18B-4E2A4D18950E}"/>
  </w:font>
  <w:font w:name="Caudex">
    <w:charset w:val="00"/>
    <w:family w:val="auto"/>
    <w:pitch w:val="default"/>
    <w:embedRegular r:id="rId65" w:fontKey="{79B1FFBD-DC9D-4CB3-9270-1192314EA7AE}"/>
  </w:font>
  <w:font w:name="Aptos Narrow">
    <w:charset w:val="00"/>
    <w:family w:val="swiss"/>
    <w:pitch w:val="variable"/>
    <w:sig w:usb0="20000287" w:usb1="00000003" w:usb2="00000000" w:usb3="00000000" w:csb0="0000019F" w:csb1="00000000"/>
    <w:embedRegular r:id="rId66" w:fontKey="{78DA24E6-684F-47CE-A20C-03B095B8F81C}"/>
  </w:font>
  <w:font w:name="Gungsuh">
    <w:panose1 w:val="02030600000101010101"/>
    <w:charset w:val="81"/>
    <w:family w:val="roman"/>
    <w:pitch w:val="variable"/>
    <w:sig w:usb0="B00002AF" w:usb1="69D77CFB" w:usb2="00000030" w:usb3="00000000" w:csb0="0008009F" w:csb1="00000000"/>
    <w:embedRegular r:id="rId67" w:subsetted="1" w:fontKey="{B2F3589E-B5AD-419C-82B3-CE7741E00509}"/>
    <w:embedBold r:id="rId68" w:subsetted="1" w:fontKey="{3ABDD9B4-EA95-4DD6-8D45-9D6DEFA3A577}"/>
    <w:embedItalic r:id="rId69" w:subsetted="1" w:fontKey="{30DC667A-C057-4753-84A8-8EF379867F8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914D56" w14:textId="77777777" w:rsidR="00D4530C" w:rsidRPr="009B1C1B" w:rsidRDefault="002D692A">
    <w:pPr>
      <w:pBdr>
        <w:top w:val="single" w:sz="24" w:space="1" w:color="622423"/>
        <w:left w:val="nil"/>
        <w:bottom w:val="nil"/>
        <w:right w:val="nil"/>
        <w:between w:val="nil"/>
      </w:pBdr>
      <w:tabs>
        <w:tab w:val="center" w:pos="4320"/>
        <w:tab w:val="right" w:pos="8640"/>
        <w:tab w:val="right" w:pos="9214"/>
      </w:tabs>
      <w:rPr>
        <w:color w:val="000000"/>
        <w:sz w:val="20"/>
        <w:szCs w:val="20"/>
      </w:rPr>
    </w:pPr>
    <w:r w:rsidRPr="009B1C1B">
      <w:rPr>
        <w:color w:val="000000"/>
        <w:sz w:val="16"/>
        <w:szCs w:val="16"/>
      </w:rPr>
      <w:t>CÔNG TY CPNL NAM PHÚ</w:t>
    </w:r>
    <w:r w:rsidRPr="009B1C1B">
      <w:rPr>
        <w:rFonts w:ascii="Cambria" w:eastAsia="Cambria" w:hAnsi="Cambria" w:cs="Cambria"/>
        <w:color w:val="000000"/>
        <w:sz w:val="20"/>
        <w:szCs w:val="20"/>
      </w:rPr>
      <w:tab/>
    </w:r>
    <w:r w:rsidRPr="009B1C1B">
      <w:rPr>
        <w:color w:val="000000"/>
        <w:sz w:val="20"/>
        <w:szCs w:val="20"/>
      </w:rPr>
      <w:fldChar w:fldCharType="begin"/>
    </w:r>
    <w:r w:rsidRPr="009B1C1B">
      <w:rPr>
        <w:color w:val="000000"/>
        <w:sz w:val="20"/>
        <w:szCs w:val="20"/>
      </w:rPr>
      <w:instrText>PAGE</w:instrText>
    </w:r>
    <w:r w:rsidRPr="009B1C1B">
      <w:rPr>
        <w:color w:val="000000"/>
        <w:sz w:val="20"/>
        <w:szCs w:val="20"/>
      </w:rPr>
      <w:fldChar w:fldCharType="separate"/>
    </w:r>
    <w:r w:rsidRPr="009B1C1B">
      <w:rPr>
        <w:color w:val="000000"/>
        <w:sz w:val="20"/>
        <w:szCs w:val="20"/>
      </w:rPr>
      <w:t>1</w:t>
    </w:r>
    <w:r w:rsidRPr="009B1C1B">
      <w:rPr>
        <w:color w:val="000000"/>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D9F4DB" w14:textId="77777777" w:rsidR="002D692A" w:rsidRPr="009B1C1B" w:rsidRDefault="002D692A">
      <w:r w:rsidRPr="009B1C1B">
        <w:separator/>
      </w:r>
    </w:p>
  </w:footnote>
  <w:footnote w:type="continuationSeparator" w:id="0">
    <w:p w14:paraId="47129F00" w14:textId="77777777" w:rsidR="002D692A" w:rsidRPr="009B1C1B" w:rsidRDefault="002D692A">
      <w:r w:rsidRPr="009B1C1B">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31CF13" w14:textId="77777777" w:rsidR="00D4530C" w:rsidRPr="009B1C1B" w:rsidRDefault="002D692A">
    <w:pPr>
      <w:pBdr>
        <w:top w:val="nil"/>
        <w:left w:val="nil"/>
        <w:bottom w:val="single" w:sz="24" w:space="1" w:color="622423"/>
        <w:right w:val="nil"/>
        <w:between w:val="nil"/>
      </w:pBdr>
      <w:tabs>
        <w:tab w:val="center" w:pos="4320"/>
        <w:tab w:val="right" w:pos="8640"/>
      </w:tabs>
      <w:rPr>
        <w:color w:val="FF0000"/>
        <w:sz w:val="16"/>
        <w:szCs w:val="16"/>
      </w:rPr>
    </w:pPr>
    <w:r w:rsidRPr="009B1C1B">
      <w:rPr>
        <w:color w:val="000000"/>
        <w:sz w:val="16"/>
        <w:szCs w:val="16"/>
      </w:rPr>
      <w:t xml:space="preserve">CÔNG TRÌNH: </w:t>
    </w:r>
    <w:r w:rsidRPr="009B1C1B">
      <w:rPr>
        <w:color w:val="FF0000"/>
        <w:sz w:val="16"/>
        <w:szCs w:val="16"/>
      </w:rPr>
      <w:t>XÂY DỰNG, CẢI TẠO NÂNG CAO NĂNG LỰC VẬN HÀNH LƯỚI ĐIỆN KHU VỰC HUYỆN ĐÀ BẮC, TỈNH HÒA BÌNH NĂM 2026</w:t>
    </w:r>
  </w:p>
  <w:p w14:paraId="28E1C29A" w14:textId="77777777" w:rsidR="00D4530C" w:rsidRPr="009B1C1B" w:rsidRDefault="00D4530C">
    <w:pPr>
      <w:pBdr>
        <w:top w:val="nil"/>
        <w:left w:val="nil"/>
        <w:bottom w:val="nil"/>
        <w:right w:val="nil"/>
        <w:between w:val="nil"/>
      </w:pBdr>
      <w:tabs>
        <w:tab w:val="center" w:pos="4320"/>
        <w:tab w:val="right" w:pos="864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53112"/>
    <w:multiLevelType w:val="multilevel"/>
    <w:tmpl w:val="9D3210A2"/>
    <w:lvl w:ilvl="0">
      <w:start w:val="25"/>
      <w:numFmt w:val="bullet"/>
      <w:lvlText w:val="-"/>
      <w:lvlJc w:val="left"/>
      <w:pPr>
        <w:ind w:left="706" w:hanging="360"/>
      </w:pPr>
      <w:rPr>
        <w:rFonts w:ascii="Times New Roman" w:eastAsia="Times New Roman" w:hAnsi="Times New Roman" w:cs="Times New Roman"/>
        <w:vertAlign w:val="baseline"/>
      </w:rPr>
    </w:lvl>
    <w:lvl w:ilvl="1">
      <w:start w:val="1"/>
      <w:numFmt w:val="bullet"/>
      <w:lvlText w:val="o"/>
      <w:lvlJc w:val="left"/>
      <w:pPr>
        <w:ind w:left="1426" w:hanging="360"/>
      </w:pPr>
      <w:rPr>
        <w:rFonts w:ascii="Courier New" w:eastAsia="Courier New" w:hAnsi="Courier New" w:cs="Courier New"/>
        <w:vertAlign w:val="baseline"/>
      </w:rPr>
    </w:lvl>
    <w:lvl w:ilvl="2">
      <w:start w:val="1"/>
      <w:numFmt w:val="bullet"/>
      <w:lvlText w:val="▪"/>
      <w:lvlJc w:val="left"/>
      <w:pPr>
        <w:ind w:left="2146" w:hanging="360"/>
      </w:pPr>
      <w:rPr>
        <w:rFonts w:ascii="Noto Sans Symbols" w:eastAsia="Noto Sans Symbols" w:hAnsi="Noto Sans Symbols" w:cs="Noto Sans Symbols"/>
        <w:vertAlign w:val="baseline"/>
      </w:rPr>
    </w:lvl>
    <w:lvl w:ilvl="3">
      <w:start w:val="1"/>
      <w:numFmt w:val="bullet"/>
      <w:lvlText w:val="●"/>
      <w:lvlJc w:val="left"/>
      <w:pPr>
        <w:ind w:left="2866" w:hanging="360"/>
      </w:pPr>
      <w:rPr>
        <w:rFonts w:ascii="Noto Sans Symbols" w:eastAsia="Noto Sans Symbols" w:hAnsi="Noto Sans Symbols" w:cs="Noto Sans Symbols"/>
        <w:vertAlign w:val="baseline"/>
      </w:rPr>
    </w:lvl>
    <w:lvl w:ilvl="4">
      <w:start w:val="1"/>
      <w:numFmt w:val="bullet"/>
      <w:lvlText w:val="o"/>
      <w:lvlJc w:val="left"/>
      <w:pPr>
        <w:ind w:left="3586" w:hanging="360"/>
      </w:pPr>
      <w:rPr>
        <w:rFonts w:ascii="Courier New" w:eastAsia="Courier New" w:hAnsi="Courier New" w:cs="Courier New"/>
        <w:vertAlign w:val="baseline"/>
      </w:rPr>
    </w:lvl>
    <w:lvl w:ilvl="5">
      <w:start w:val="1"/>
      <w:numFmt w:val="bullet"/>
      <w:lvlText w:val="▪"/>
      <w:lvlJc w:val="left"/>
      <w:pPr>
        <w:ind w:left="4306" w:hanging="360"/>
      </w:pPr>
      <w:rPr>
        <w:rFonts w:ascii="Noto Sans Symbols" w:eastAsia="Noto Sans Symbols" w:hAnsi="Noto Sans Symbols" w:cs="Noto Sans Symbols"/>
        <w:vertAlign w:val="baseline"/>
      </w:rPr>
    </w:lvl>
    <w:lvl w:ilvl="6">
      <w:start w:val="1"/>
      <w:numFmt w:val="bullet"/>
      <w:lvlText w:val="●"/>
      <w:lvlJc w:val="left"/>
      <w:pPr>
        <w:ind w:left="5026" w:hanging="360"/>
      </w:pPr>
      <w:rPr>
        <w:rFonts w:ascii="Noto Sans Symbols" w:eastAsia="Noto Sans Symbols" w:hAnsi="Noto Sans Symbols" w:cs="Noto Sans Symbols"/>
        <w:vertAlign w:val="baseline"/>
      </w:rPr>
    </w:lvl>
    <w:lvl w:ilvl="7">
      <w:start w:val="1"/>
      <w:numFmt w:val="bullet"/>
      <w:lvlText w:val="o"/>
      <w:lvlJc w:val="left"/>
      <w:pPr>
        <w:ind w:left="5746" w:hanging="360"/>
      </w:pPr>
      <w:rPr>
        <w:rFonts w:ascii="Courier New" w:eastAsia="Courier New" w:hAnsi="Courier New" w:cs="Courier New"/>
        <w:vertAlign w:val="baseline"/>
      </w:rPr>
    </w:lvl>
    <w:lvl w:ilvl="8">
      <w:start w:val="1"/>
      <w:numFmt w:val="bullet"/>
      <w:lvlText w:val="▪"/>
      <w:lvlJc w:val="left"/>
      <w:pPr>
        <w:ind w:left="6466" w:hanging="360"/>
      </w:pPr>
      <w:rPr>
        <w:rFonts w:ascii="Noto Sans Symbols" w:eastAsia="Noto Sans Symbols" w:hAnsi="Noto Sans Symbols" w:cs="Noto Sans Symbols"/>
        <w:vertAlign w:val="baseline"/>
      </w:rPr>
    </w:lvl>
  </w:abstractNum>
  <w:abstractNum w:abstractNumId="1" w15:restartNumberingAfterBreak="0">
    <w:nsid w:val="02952EC0"/>
    <w:multiLevelType w:val="multilevel"/>
    <w:tmpl w:val="8F1ED9D8"/>
    <w:lvl w:ilvl="0">
      <w:start w:val="1"/>
      <w:numFmt w:val="bullet"/>
      <w:pStyle w:val="Mc2"/>
      <w:lvlText w:val="-"/>
      <w:lvlJc w:val="left"/>
      <w:pPr>
        <w:ind w:left="0" w:firstLine="0"/>
      </w:pPr>
      <w:rPr>
        <w:rFonts w:ascii="Times New Roman" w:eastAsia="Times New Roman" w:hAnsi="Times New Roman" w:cs="Times New Roman"/>
        <w:b w:val="0"/>
        <w:i w:val="0"/>
        <w:strike w:val="0"/>
        <w:color w:val="000000"/>
        <w:sz w:val="28"/>
        <w:szCs w:val="28"/>
        <w:u w:val="none"/>
        <w:shd w:val="clear" w:color="auto" w:fill="auto"/>
        <w:vertAlign w:val="baseline"/>
      </w:rPr>
    </w:lvl>
    <w:lvl w:ilvl="1">
      <w:start w:val="1"/>
      <w:numFmt w:val="bullet"/>
      <w:lvlText w:val="o"/>
      <w:lvlJc w:val="left"/>
      <w:pPr>
        <w:ind w:left="1109" w:hanging="1109"/>
      </w:pPr>
      <w:rPr>
        <w:rFonts w:ascii="Times New Roman" w:eastAsia="Times New Roman" w:hAnsi="Times New Roman" w:cs="Times New Roman"/>
        <w:b w:val="0"/>
        <w:i w:val="0"/>
        <w:strike w:val="0"/>
        <w:color w:val="000000"/>
        <w:sz w:val="28"/>
        <w:szCs w:val="28"/>
        <w:u w:val="none"/>
        <w:shd w:val="clear" w:color="auto" w:fill="auto"/>
        <w:vertAlign w:val="baseline"/>
      </w:rPr>
    </w:lvl>
    <w:lvl w:ilvl="2">
      <w:start w:val="1"/>
      <w:numFmt w:val="bullet"/>
      <w:lvlText w:val="▪"/>
      <w:lvlJc w:val="left"/>
      <w:pPr>
        <w:ind w:left="1829" w:hanging="1829"/>
      </w:pPr>
      <w:rPr>
        <w:rFonts w:ascii="Times New Roman" w:eastAsia="Times New Roman" w:hAnsi="Times New Roman" w:cs="Times New Roman"/>
        <w:b w:val="0"/>
        <w:i w:val="0"/>
        <w:strike w:val="0"/>
        <w:color w:val="000000"/>
        <w:sz w:val="28"/>
        <w:szCs w:val="28"/>
        <w:u w:val="none"/>
        <w:shd w:val="clear" w:color="auto" w:fill="auto"/>
        <w:vertAlign w:val="baseline"/>
      </w:rPr>
    </w:lvl>
    <w:lvl w:ilvl="3">
      <w:start w:val="1"/>
      <w:numFmt w:val="bullet"/>
      <w:lvlText w:val="•"/>
      <w:lvlJc w:val="left"/>
      <w:pPr>
        <w:ind w:left="2549" w:hanging="2549"/>
      </w:pPr>
      <w:rPr>
        <w:rFonts w:ascii="Times New Roman" w:eastAsia="Times New Roman" w:hAnsi="Times New Roman" w:cs="Times New Roman"/>
        <w:b w:val="0"/>
        <w:i w:val="0"/>
        <w:strike w:val="0"/>
        <w:color w:val="000000"/>
        <w:sz w:val="28"/>
        <w:szCs w:val="28"/>
        <w:u w:val="none"/>
        <w:shd w:val="clear" w:color="auto" w:fill="auto"/>
        <w:vertAlign w:val="baseline"/>
      </w:rPr>
    </w:lvl>
    <w:lvl w:ilvl="4">
      <w:start w:val="1"/>
      <w:numFmt w:val="bullet"/>
      <w:lvlText w:val="o"/>
      <w:lvlJc w:val="left"/>
      <w:pPr>
        <w:ind w:left="3269" w:hanging="3269"/>
      </w:pPr>
      <w:rPr>
        <w:rFonts w:ascii="Times New Roman" w:eastAsia="Times New Roman" w:hAnsi="Times New Roman" w:cs="Times New Roman"/>
        <w:b w:val="0"/>
        <w:i w:val="0"/>
        <w:strike w:val="0"/>
        <w:color w:val="000000"/>
        <w:sz w:val="28"/>
        <w:szCs w:val="28"/>
        <w:u w:val="none"/>
        <w:shd w:val="clear" w:color="auto" w:fill="auto"/>
        <w:vertAlign w:val="baseline"/>
      </w:rPr>
    </w:lvl>
    <w:lvl w:ilvl="5">
      <w:start w:val="1"/>
      <w:numFmt w:val="bullet"/>
      <w:lvlText w:val="▪"/>
      <w:lvlJc w:val="left"/>
      <w:pPr>
        <w:ind w:left="3989" w:hanging="3989"/>
      </w:pPr>
      <w:rPr>
        <w:rFonts w:ascii="Times New Roman" w:eastAsia="Times New Roman" w:hAnsi="Times New Roman" w:cs="Times New Roman"/>
        <w:b w:val="0"/>
        <w:i w:val="0"/>
        <w:strike w:val="0"/>
        <w:color w:val="000000"/>
        <w:sz w:val="28"/>
        <w:szCs w:val="28"/>
        <w:u w:val="none"/>
        <w:shd w:val="clear" w:color="auto" w:fill="auto"/>
        <w:vertAlign w:val="baseline"/>
      </w:rPr>
    </w:lvl>
    <w:lvl w:ilvl="6">
      <w:start w:val="1"/>
      <w:numFmt w:val="bullet"/>
      <w:lvlText w:val="•"/>
      <w:lvlJc w:val="left"/>
      <w:pPr>
        <w:ind w:left="4709" w:hanging="4709"/>
      </w:pPr>
      <w:rPr>
        <w:rFonts w:ascii="Times New Roman" w:eastAsia="Times New Roman" w:hAnsi="Times New Roman" w:cs="Times New Roman"/>
        <w:b w:val="0"/>
        <w:i w:val="0"/>
        <w:strike w:val="0"/>
        <w:color w:val="000000"/>
        <w:sz w:val="28"/>
        <w:szCs w:val="28"/>
        <w:u w:val="none"/>
        <w:shd w:val="clear" w:color="auto" w:fill="auto"/>
        <w:vertAlign w:val="baseline"/>
      </w:rPr>
    </w:lvl>
    <w:lvl w:ilvl="7">
      <w:start w:val="1"/>
      <w:numFmt w:val="bullet"/>
      <w:lvlText w:val="o"/>
      <w:lvlJc w:val="left"/>
      <w:pPr>
        <w:ind w:left="5429" w:hanging="5429"/>
      </w:pPr>
      <w:rPr>
        <w:rFonts w:ascii="Times New Roman" w:eastAsia="Times New Roman" w:hAnsi="Times New Roman" w:cs="Times New Roman"/>
        <w:b w:val="0"/>
        <w:i w:val="0"/>
        <w:strike w:val="0"/>
        <w:color w:val="000000"/>
        <w:sz w:val="28"/>
        <w:szCs w:val="28"/>
        <w:u w:val="none"/>
        <w:shd w:val="clear" w:color="auto" w:fill="auto"/>
        <w:vertAlign w:val="baseline"/>
      </w:rPr>
    </w:lvl>
    <w:lvl w:ilvl="8">
      <w:start w:val="1"/>
      <w:numFmt w:val="bullet"/>
      <w:lvlText w:val="▪"/>
      <w:lvlJc w:val="left"/>
      <w:pPr>
        <w:ind w:left="6149" w:hanging="6149"/>
      </w:pPr>
      <w:rPr>
        <w:rFonts w:ascii="Times New Roman" w:eastAsia="Times New Roman" w:hAnsi="Times New Roman" w:cs="Times New Roman"/>
        <w:b w:val="0"/>
        <w:i w:val="0"/>
        <w:strike w:val="0"/>
        <w:color w:val="000000"/>
        <w:sz w:val="28"/>
        <w:szCs w:val="28"/>
        <w:u w:val="none"/>
        <w:shd w:val="clear" w:color="auto" w:fill="auto"/>
        <w:vertAlign w:val="baseline"/>
      </w:rPr>
    </w:lvl>
  </w:abstractNum>
  <w:abstractNum w:abstractNumId="2" w15:restartNumberingAfterBreak="0">
    <w:nsid w:val="04196B4F"/>
    <w:multiLevelType w:val="multilevel"/>
    <w:tmpl w:val="23109536"/>
    <w:lvl w:ilvl="0">
      <w:start w:val="1"/>
      <w:numFmt w:val="bullet"/>
      <w:lvlText w:val="-"/>
      <w:lvlJc w:val="left"/>
      <w:pPr>
        <w:ind w:left="450" w:hanging="360"/>
      </w:pPr>
      <w:rPr>
        <w:rFonts w:ascii="Times New Roman" w:eastAsia="Times New Roman" w:hAnsi="Times New Roman" w:cs="Times New Roman"/>
        <w:vertAlign w:val="baseline"/>
      </w:rPr>
    </w:lvl>
    <w:lvl w:ilvl="1">
      <w:start w:val="1"/>
      <w:numFmt w:val="bullet"/>
      <w:lvlText w:val="+"/>
      <w:lvlJc w:val="left"/>
      <w:pPr>
        <w:ind w:left="1440" w:hanging="360"/>
      </w:pPr>
      <w:rPr>
        <w:rFonts w:ascii="Times New Roman" w:eastAsia="Times New Roman" w:hAnsi="Times New Roman" w:cs="Times New Roman"/>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 w15:restartNumberingAfterBreak="0">
    <w:nsid w:val="04C11535"/>
    <w:multiLevelType w:val="multilevel"/>
    <w:tmpl w:val="AA423AD8"/>
    <w:lvl w:ilvl="0">
      <w:start w:val="1"/>
      <w:numFmt w:val="bullet"/>
      <w:lvlText w:val="-"/>
      <w:lvlJc w:val="left"/>
      <w:pPr>
        <w:ind w:left="5464" w:hanging="360"/>
      </w:pPr>
      <w:rPr>
        <w:rFonts w:ascii="Times New Roman" w:eastAsia="Times New Roman" w:hAnsi="Times New Roman" w:cs="Times New Roman"/>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4" w15:restartNumberingAfterBreak="0">
    <w:nsid w:val="13AB332C"/>
    <w:multiLevelType w:val="multilevel"/>
    <w:tmpl w:val="CE7E5AF8"/>
    <w:lvl w:ilvl="0">
      <w:start w:val="1"/>
      <w:numFmt w:val="lowerLetter"/>
      <w:lvlText w:val="%1."/>
      <w:lvlJc w:val="left"/>
      <w:pPr>
        <w:ind w:left="1070" w:hanging="360"/>
      </w:pPr>
      <w:rPr>
        <w:vertAlign w:val="baseline"/>
      </w:rPr>
    </w:lvl>
    <w:lvl w:ilvl="1">
      <w:start w:val="1"/>
      <w:numFmt w:val="bullet"/>
      <w:lvlText w:val="-"/>
      <w:lvlJc w:val="left"/>
      <w:pPr>
        <w:ind w:left="2340" w:hanging="360"/>
      </w:pPr>
      <w:rPr>
        <w:rFonts w:ascii="Times New Roman" w:eastAsia="Times New Roman" w:hAnsi="Times New Roman" w:cs="Times New Roman"/>
        <w:vertAlign w:val="baseline"/>
      </w:rPr>
    </w:lvl>
    <w:lvl w:ilvl="2">
      <w:start w:val="1"/>
      <w:numFmt w:val="lowerRoman"/>
      <w:lvlText w:val="%3."/>
      <w:lvlJc w:val="right"/>
      <w:pPr>
        <w:ind w:left="2367" w:hanging="180"/>
      </w:pPr>
      <w:rPr>
        <w:vertAlign w:val="baseline"/>
      </w:rPr>
    </w:lvl>
    <w:lvl w:ilvl="3">
      <w:start w:val="1"/>
      <w:numFmt w:val="decimal"/>
      <w:lvlText w:val="%4."/>
      <w:lvlJc w:val="left"/>
      <w:pPr>
        <w:ind w:left="3087" w:hanging="360"/>
      </w:pPr>
      <w:rPr>
        <w:vertAlign w:val="baseline"/>
      </w:rPr>
    </w:lvl>
    <w:lvl w:ilvl="4">
      <w:start w:val="1"/>
      <w:numFmt w:val="lowerLetter"/>
      <w:lvlText w:val="%5."/>
      <w:lvlJc w:val="left"/>
      <w:pPr>
        <w:ind w:left="3807" w:hanging="360"/>
      </w:pPr>
      <w:rPr>
        <w:vertAlign w:val="baseline"/>
      </w:rPr>
    </w:lvl>
    <w:lvl w:ilvl="5">
      <w:start w:val="1"/>
      <w:numFmt w:val="lowerRoman"/>
      <w:lvlText w:val="%6."/>
      <w:lvlJc w:val="right"/>
      <w:pPr>
        <w:ind w:left="4527" w:hanging="180"/>
      </w:pPr>
      <w:rPr>
        <w:vertAlign w:val="baseline"/>
      </w:rPr>
    </w:lvl>
    <w:lvl w:ilvl="6">
      <w:start w:val="1"/>
      <w:numFmt w:val="decimal"/>
      <w:lvlText w:val="%7."/>
      <w:lvlJc w:val="left"/>
      <w:pPr>
        <w:ind w:left="5247" w:hanging="360"/>
      </w:pPr>
      <w:rPr>
        <w:vertAlign w:val="baseline"/>
      </w:rPr>
    </w:lvl>
    <w:lvl w:ilvl="7">
      <w:start w:val="1"/>
      <w:numFmt w:val="lowerLetter"/>
      <w:lvlText w:val="%8."/>
      <w:lvlJc w:val="left"/>
      <w:pPr>
        <w:ind w:left="5967" w:hanging="360"/>
      </w:pPr>
      <w:rPr>
        <w:vertAlign w:val="baseline"/>
      </w:rPr>
    </w:lvl>
    <w:lvl w:ilvl="8">
      <w:start w:val="1"/>
      <w:numFmt w:val="lowerRoman"/>
      <w:lvlText w:val="%9."/>
      <w:lvlJc w:val="right"/>
      <w:pPr>
        <w:ind w:left="6687" w:hanging="180"/>
      </w:pPr>
      <w:rPr>
        <w:vertAlign w:val="baseline"/>
      </w:rPr>
    </w:lvl>
  </w:abstractNum>
  <w:abstractNum w:abstractNumId="5" w15:restartNumberingAfterBreak="0">
    <w:nsid w:val="2BEC30BA"/>
    <w:multiLevelType w:val="multilevel"/>
    <w:tmpl w:val="F8B49ABA"/>
    <w:lvl w:ilvl="0">
      <w:start w:val="1"/>
      <w:numFmt w:val="bullet"/>
      <w:lvlText w:val="●"/>
      <w:lvlJc w:val="left"/>
      <w:pPr>
        <w:ind w:left="1145" w:hanging="360"/>
      </w:pPr>
      <w:rPr>
        <w:rFonts w:ascii="Noto Sans Symbols" w:eastAsia="Noto Sans Symbols" w:hAnsi="Noto Sans Symbols" w:cs="Noto Sans Symbols"/>
        <w:vertAlign w:val="baseline"/>
      </w:rPr>
    </w:lvl>
    <w:lvl w:ilvl="1">
      <w:start w:val="1"/>
      <w:numFmt w:val="bullet"/>
      <w:lvlText w:val="o"/>
      <w:lvlJc w:val="left"/>
      <w:pPr>
        <w:ind w:left="1865" w:hanging="360"/>
      </w:pPr>
      <w:rPr>
        <w:rFonts w:ascii="Courier New" w:eastAsia="Courier New" w:hAnsi="Courier New" w:cs="Courier New"/>
        <w:vertAlign w:val="baseline"/>
      </w:rPr>
    </w:lvl>
    <w:lvl w:ilvl="2">
      <w:start w:val="1"/>
      <w:numFmt w:val="bullet"/>
      <w:lvlText w:val="▪"/>
      <w:lvlJc w:val="left"/>
      <w:pPr>
        <w:ind w:left="2585" w:hanging="360"/>
      </w:pPr>
      <w:rPr>
        <w:rFonts w:ascii="Noto Sans Symbols" w:eastAsia="Noto Sans Symbols" w:hAnsi="Noto Sans Symbols" w:cs="Noto Sans Symbols"/>
        <w:vertAlign w:val="baseline"/>
      </w:rPr>
    </w:lvl>
    <w:lvl w:ilvl="3">
      <w:start w:val="1"/>
      <w:numFmt w:val="bullet"/>
      <w:lvlText w:val="●"/>
      <w:lvlJc w:val="left"/>
      <w:pPr>
        <w:ind w:left="3305" w:hanging="360"/>
      </w:pPr>
      <w:rPr>
        <w:rFonts w:ascii="Noto Sans Symbols" w:eastAsia="Noto Sans Symbols" w:hAnsi="Noto Sans Symbols" w:cs="Noto Sans Symbols"/>
        <w:vertAlign w:val="baseline"/>
      </w:rPr>
    </w:lvl>
    <w:lvl w:ilvl="4">
      <w:start w:val="1"/>
      <w:numFmt w:val="bullet"/>
      <w:lvlText w:val="o"/>
      <w:lvlJc w:val="left"/>
      <w:pPr>
        <w:ind w:left="4025" w:hanging="360"/>
      </w:pPr>
      <w:rPr>
        <w:rFonts w:ascii="Courier New" w:eastAsia="Courier New" w:hAnsi="Courier New" w:cs="Courier New"/>
        <w:vertAlign w:val="baseline"/>
      </w:rPr>
    </w:lvl>
    <w:lvl w:ilvl="5">
      <w:start w:val="1"/>
      <w:numFmt w:val="bullet"/>
      <w:lvlText w:val="▪"/>
      <w:lvlJc w:val="left"/>
      <w:pPr>
        <w:ind w:left="4745" w:hanging="360"/>
      </w:pPr>
      <w:rPr>
        <w:rFonts w:ascii="Noto Sans Symbols" w:eastAsia="Noto Sans Symbols" w:hAnsi="Noto Sans Symbols" w:cs="Noto Sans Symbols"/>
        <w:vertAlign w:val="baseline"/>
      </w:rPr>
    </w:lvl>
    <w:lvl w:ilvl="6">
      <w:start w:val="1"/>
      <w:numFmt w:val="bullet"/>
      <w:lvlText w:val="●"/>
      <w:lvlJc w:val="left"/>
      <w:pPr>
        <w:ind w:left="5465" w:hanging="360"/>
      </w:pPr>
      <w:rPr>
        <w:rFonts w:ascii="Noto Sans Symbols" w:eastAsia="Noto Sans Symbols" w:hAnsi="Noto Sans Symbols" w:cs="Noto Sans Symbols"/>
        <w:vertAlign w:val="baseline"/>
      </w:rPr>
    </w:lvl>
    <w:lvl w:ilvl="7">
      <w:start w:val="1"/>
      <w:numFmt w:val="bullet"/>
      <w:lvlText w:val="o"/>
      <w:lvlJc w:val="left"/>
      <w:pPr>
        <w:ind w:left="6185" w:hanging="360"/>
      </w:pPr>
      <w:rPr>
        <w:rFonts w:ascii="Courier New" w:eastAsia="Courier New" w:hAnsi="Courier New" w:cs="Courier New"/>
        <w:vertAlign w:val="baseline"/>
      </w:rPr>
    </w:lvl>
    <w:lvl w:ilvl="8">
      <w:start w:val="1"/>
      <w:numFmt w:val="bullet"/>
      <w:lvlText w:val="▪"/>
      <w:lvlJc w:val="left"/>
      <w:pPr>
        <w:ind w:left="6905" w:hanging="360"/>
      </w:pPr>
      <w:rPr>
        <w:rFonts w:ascii="Noto Sans Symbols" w:eastAsia="Noto Sans Symbols" w:hAnsi="Noto Sans Symbols" w:cs="Noto Sans Symbols"/>
        <w:vertAlign w:val="baseline"/>
      </w:rPr>
    </w:lvl>
  </w:abstractNum>
  <w:abstractNum w:abstractNumId="6" w15:restartNumberingAfterBreak="0">
    <w:nsid w:val="32262632"/>
    <w:multiLevelType w:val="multilevel"/>
    <w:tmpl w:val="01E63076"/>
    <w:lvl w:ilvl="0">
      <w:start w:val="1"/>
      <w:numFmt w:val="bullet"/>
      <w:lvlText w:val="•"/>
      <w:lvlJc w:val="left"/>
      <w:pPr>
        <w:ind w:left="360" w:hanging="360"/>
      </w:pPr>
      <w:rPr>
        <w:rFonts w:ascii="Times New Roman" w:eastAsia="Times New Roman" w:hAnsi="Times New Roman" w:cs="Times New Roman"/>
        <w:b w:val="0"/>
        <w:i w:val="0"/>
        <w:strike w:val="0"/>
        <w:color w:val="000000"/>
        <w:sz w:val="26"/>
        <w:szCs w:val="26"/>
        <w:u w:val="none"/>
        <w:shd w:val="clear" w:color="auto" w:fill="auto"/>
        <w:vertAlign w:val="baseline"/>
      </w:rPr>
    </w:lvl>
    <w:lvl w:ilvl="1">
      <w:start w:val="1"/>
      <w:numFmt w:val="bullet"/>
      <w:lvlText w:val="o"/>
      <w:lvlJc w:val="left"/>
      <w:pPr>
        <w:ind w:left="694" w:hanging="694"/>
      </w:pPr>
      <w:rPr>
        <w:rFonts w:ascii="Times New Roman" w:eastAsia="Times New Roman" w:hAnsi="Times New Roman" w:cs="Times New Roman"/>
        <w:b w:val="0"/>
        <w:i w:val="0"/>
        <w:strike w:val="0"/>
        <w:color w:val="000000"/>
        <w:sz w:val="26"/>
        <w:szCs w:val="26"/>
        <w:u w:val="none"/>
        <w:shd w:val="clear" w:color="auto" w:fill="auto"/>
        <w:vertAlign w:val="baseline"/>
      </w:rPr>
    </w:lvl>
    <w:lvl w:ilvl="2">
      <w:start w:val="1"/>
      <w:numFmt w:val="bullet"/>
      <w:lvlText w:val="-"/>
      <w:lvlJc w:val="left"/>
      <w:pPr>
        <w:ind w:left="1054" w:hanging="1054"/>
      </w:pPr>
      <w:rPr>
        <w:rFonts w:ascii="Times New Roman" w:eastAsia="Times New Roman" w:hAnsi="Times New Roman" w:cs="Times New Roman"/>
        <w:b w:val="0"/>
        <w:i w:val="0"/>
        <w:strike w:val="0"/>
        <w:color w:val="000000"/>
        <w:sz w:val="26"/>
        <w:szCs w:val="26"/>
        <w:u w:val="none"/>
        <w:shd w:val="clear" w:color="auto" w:fill="auto"/>
        <w:vertAlign w:val="baseline"/>
      </w:rPr>
    </w:lvl>
    <w:lvl w:ilvl="3">
      <w:start w:val="1"/>
      <w:numFmt w:val="bullet"/>
      <w:pStyle w:val="Heading4"/>
      <w:lvlText w:val="•"/>
      <w:lvlJc w:val="left"/>
      <w:pPr>
        <w:ind w:left="1749" w:hanging="1749"/>
      </w:pPr>
      <w:rPr>
        <w:rFonts w:ascii="Times New Roman" w:eastAsia="Times New Roman" w:hAnsi="Times New Roman" w:cs="Times New Roman"/>
        <w:b w:val="0"/>
        <w:i w:val="0"/>
        <w:strike w:val="0"/>
        <w:color w:val="000000"/>
        <w:sz w:val="26"/>
        <w:szCs w:val="26"/>
        <w:u w:val="none"/>
        <w:shd w:val="clear" w:color="auto" w:fill="auto"/>
        <w:vertAlign w:val="baseline"/>
      </w:rPr>
    </w:lvl>
    <w:lvl w:ilvl="4">
      <w:start w:val="1"/>
      <w:numFmt w:val="bullet"/>
      <w:pStyle w:val="Heading5"/>
      <w:lvlText w:val="o"/>
      <w:lvlJc w:val="left"/>
      <w:pPr>
        <w:ind w:left="2469" w:hanging="2469"/>
      </w:pPr>
      <w:rPr>
        <w:rFonts w:ascii="Times New Roman" w:eastAsia="Times New Roman" w:hAnsi="Times New Roman" w:cs="Times New Roman"/>
        <w:b w:val="0"/>
        <w:i w:val="0"/>
        <w:strike w:val="0"/>
        <w:color w:val="000000"/>
        <w:sz w:val="26"/>
        <w:szCs w:val="26"/>
        <w:u w:val="none"/>
        <w:shd w:val="clear" w:color="auto" w:fill="auto"/>
        <w:vertAlign w:val="baseline"/>
      </w:rPr>
    </w:lvl>
    <w:lvl w:ilvl="5">
      <w:start w:val="1"/>
      <w:numFmt w:val="bullet"/>
      <w:lvlText w:val="▪"/>
      <w:lvlJc w:val="left"/>
      <w:pPr>
        <w:ind w:left="3189" w:hanging="3189"/>
      </w:pPr>
      <w:rPr>
        <w:rFonts w:ascii="Times New Roman" w:eastAsia="Times New Roman" w:hAnsi="Times New Roman" w:cs="Times New Roman"/>
        <w:b w:val="0"/>
        <w:i w:val="0"/>
        <w:strike w:val="0"/>
        <w:color w:val="000000"/>
        <w:sz w:val="26"/>
        <w:szCs w:val="26"/>
        <w:u w:val="none"/>
        <w:shd w:val="clear" w:color="auto" w:fill="auto"/>
        <w:vertAlign w:val="baseline"/>
      </w:rPr>
    </w:lvl>
    <w:lvl w:ilvl="6">
      <w:start w:val="1"/>
      <w:numFmt w:val="bullet"/>
      <w:lvlText w:val="•"/>
      <w:lvlJc w:val="left"/>
      <w:pPr>
        <w:ind w:left="3909" w:hanging="3909"/>
      </w:pPr>
      <w:rPr>
        <w:rFonts w:ascii="Times New Roman" w:eastAsia="Times New Roman" w:hAnsi="Times New Roman" w:cs="Times New Roman"/>
        <w:b w:val="0"/>
        <w:i w:val="0"/>
        <w:strike w:val="0"/>
        <w:color w:val="000000"/>
        <w:sz w:val="26"/>
        <w:szCs w:val="26"/>
        <w:u w:val="none"/>
        <w:shd w:val="clear" w:color="auto" w:fill="auto"/>
        <w:vertAlign w:val="baseline"/>
      </w:rPr>
    </w:lvl>
    <w:lvl w:ilvl="7">
      <w:start w:val="1"/>
      <w:numFmt w:val="bullet"/>
      <w:lvlText w:val="o"/>
      <w:lvlJc w:val="left"/>
      <w:pPr>
        <w:ind w:left="4629" w:hanging="4629"/>
      </w:pPr>
      <w:rPr>
        <w:rFonts w:ascii="Times New Roman" w:eastAsia="Times New Roman" w:hAnsi="Times New Roman" w:cs="Times New Roman"/>
        <w:b w:val="0"/>
        <w:i w:val="0"/>
        <w:strike w:val="0"/>
        <w:color w:val="000000"/>
        <w:sz w:val="26"/>
        <w:szCs w:val="26"/>
        <w:u w:val="none"/>
        <w:shd w:val="clear" w:color="auto" w:fill="auto"/>
        <w:vertAlign w:val="baseline"/>
      </w:rPr>
    </w:lvl>
    <w:lvl w:ilvl="8">
      <w:start w:val="1"/>
      <w:numFmt w:val="bullet"/>
      <w:lvlText w:val="▪"/>
      <w:lvlJc w:val="left"/>
      <w:pPr>
        <w:ind w:left="5349" w:hanging="5349"/>
      </w:pPr>
      <w:rPr>
        <w:rFonts w:ascii="Times New Roman" w:eastAsia="Times New Roman" w:hAnsi="Times New Roman" w:cs="Times New Roman"/>
        <w:b w:val="0"/>
        <w:i w:val="0"/>
        <w:strike w:val="0"/>
        <w:color w:val="000000"/>
        <w:sz w:val="26"/>
        <w:szCs w:val="26"/>
        <w:u w:val="none"/>
        <w:shd w:val="clear" w:color="auto" w:fill="auto"/>
        <w:vertAlign w:val="baseline"/>
      </w:rPr>
    </w:lvl>
  </w:abstractNum>
  <w:abstractNum w:abstractNumId="7" w15:restartNumberingAfterBreak="0">
    <w:nsid w:val="33C554E3"/>
    <w:multiLevelType w:val="multilevel"/>
    <w:tmpl w:val="BA18DAC4"/>
    <w:lvl w:ilvl="0">
      <w:numFmt w:val="bullet"/>
      <w:pStyle w:val="StyleHeading3Heading3Char1CharHeading5Char1Heading3Cha"/>
      <w:lvlText w:val="-"/>
      <w:lvlJc w:val="left"/>
      <w:pPr>
        <w:ind w:left="1287" w:hanging="360"/>
      </w:pPr>
      <w:rPr>
        <w:rFonts w:ascii="Times New Roman" w:eastAsia="Times New Roman" w:hAnsi="Times New Roman" w:cs="Times New Roman"/>
        <w:vertAlign w:val="baseline"/>
      </w:rPr>
    </w:lvl>
    <w:lvl w:ilvl="1">
      <w:start w:val="1"/>
      <w:numFmt w:val="bullet"/>
      <w:lvlText w:val="o"/>
      <w:lvlJc w:val="left"/>
      <w:pPr>
        <w:ind w:left="2007" w:hanging="360"/>
      </w:pPr>
      <w:rPr>
        <w:rFonts w:ascii="Courier New" w:eastAsia="Courier New" w:hAnsi="Courier New" w:cs="Courier New"/>
        <w:vertAlign w:val="baseline"/>
      </w:rPr>
    </w:lvl>
    <w:lvl w:ilvl="2">
      <w:start w:val="1"/>
      <w:numFmt w:val="bullet"/>
      <w:lvlText w:val="▪"/>
      <w:lvlJc w:val="left"/>
      <w:pPr>
        <w:ind w:left="2727" w:hanging="360"/>
      </w:pPr>
      <w:rPr>
        <w:rFonts w:ascii="Noto Sans Symbols" w:eastAsia="Noto Sans Symbols" w:hAnsi="Noto Sans Symbols" w:cs="Noto Sans Symbols"/>
        <w:vertAlign w:val="baseline"/>
      </w:rPr>
    </w:lvl>
    <w:lvl w:ilvl="3">
      <w:start w:val="1"/>
      <w:numFmt w:val="bullet"/>
      <w:lvlText w:val="●"/>
      <w:lvlJc w:val="left"/>
      <w:pPr>
        <w:ind w:left="3447" w:hanging="360"/>
      </w:pPr>
      <w:rPr>
        <w:rFonts w:ascii="Noto Sans Symbols" w:eastAsia="Noto Sans Symbols" w:hAnsi="Noto Sans Symbols" w:cs="Noto Sans Symbols"/>
        <w:vertAlign w:val="baseline"/>
      </w:rPr>
    </w:lvl>
    <w:lvl w:ilvl="4">
      <w:start w:val="1"/>
      <w:numFmt w:val="bullet"/>
      <w:lvlText w:val="o"/>
      <w:lvlJc w:val="left"/>
      <w:pPr>
        <w:ind w:left="4167" w:hanging="360"/>
      </w:pPr>
      <w:rPr>
        <w:rFonts w:ascii="Courier New" w:eastAsia="Courier New" w:hAnsi="Courier New" w:cs="Courier New"/>
        <w:vertAlign w:val="baseline"/>
      </w:rPr>
    </w:lvl>
    <w:lvl w:ilvl="5">
      <w:start w:val="1"/>
      <w:numFmt w:val="bullet"/>
      <w:lvlText w:val="▪"/>
      <w:lvlJc w:val="left"/>
      <w:pPr>
        <w:ind w:left="4887" w:hanging="360"/>
      </w:pPr>
      <w:rPr>
        <w:rFonts w:ascii="Noto Sans Symbols" w:eastAsia="Noto Sans Symbols" w:hAnsi="Noto Sans Symbols" w:cs="Noto Sans Symbols"/>
        <w:vertAlign w:val="baseline"/>
      </w:rPr>
    </w:lvl>
    <w:lvl w:ilvl="6">
      <w:start w:val="1"/>
      <w:numFmt w:val="bullet"/>
      <w:lvlText w:val="●"/>
      <w:lvlJc w:val="left"/>
      <w:pPr>
        <w:ind w:left="5607" w:hanging="360"/>
      </w:pPr>
      <w:rPr>
        <w:rFonts w:ascii="Noto Sans Symbols" w:eastAsia="Noto Sans Symbols" w:hAnsi="Noto Sans Symbols" w:cs="Noto Sans Symbols"/>
        <w:vertAlign w:val="baseline"/>
      </w:rPr>
    </w:lvl>
    <w:lvl w:ilvl="7">
      <w:start w:val="1"/>
      <w:numFmt w:val="bullet"/>
      <w:lvlText w:val="o"/>
      <w:lvlJc w:val="left"/>
      <w:pPr>
        <w:ind w:left="6327" w:hanging="360"/>
      </w:pPr>
      <w:rPr>
        <w:rFonts w:ascii="Courier New" w:eastAsia="Courier New" w:hAnsi="Courier New" w:cs="Courier New"/>
        <w:vertAlign w:val="baseline"/>
      </w:rPr>
    </w:lvl>
    <w:lvl w:ilvl="8">
      <w:start w:val="1"/>
      <w:numFmt w:val="bullet"/>
      <w:lvlText w:val="▪"/>
      <w:lvlJc w:val="left"/>
      <w:pPr>
        <w:ind w:left="7047" w:hanging="360"/>
      </w:pPr>
      <w:rPr>
        <w:rFonts w:ascii="Noto Sans Symbols" w:eastAsia="Noto Sans Symbols" w:hAnsi="Noto Sans Symbols" w:cs="Noto Sans Symbols"/>
        <w:vertAlign w:val="baseline"/>
      </w:rPr>
    </w:lvl>
  </w:abstractNum>
  <w:abstractNum w:abstractNumId="8" w15:restartNumberingAfterBreak="0">
    <w:nsid w:val="445D6C02"/>
    <w:multiLevelType w:val="multilevel"/>
    <w:tmpl w:val="C304271A"/>
    <w:lvl w:ilvl="0">
      <w:start w:val="1"/>
      <w:numFmt w:val="bullet"/>
      <w:pStyle w:val="HOATHI"/>
      <w:lvlText w:val="-"/>
      <w:lvlJc w:val="left"/>
      <w:pPr>
        <w:ind w:left="5464" w:hanging="360"/>
      </w:pPr>
      <w:rPr>
        <w:rFonts w:ascii="Times New Roman" w:eastAsia="Times New Roman" w:hAnsi="Times New Roman" w:cs="Times New Roman"/>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9" w15:restartNumberingAfterBreak="0">
    <w:nsid w:val="50993D9C"/>
    <w:multiLevelType w:val="multilevel"/>
    <w:tmpl w:val="9DD43946"/>
    <w:lvl w:ilvl="0">
      <w:start w:val="1"/>
      <w:numFmt w:val="bullet"/>
      <w:lvlText w:val="●"/>
      <w:lvlJc w:val="left"/>
      <w:pPr>
        <w:ind w:left="1287" w:hanging="360"/>
      </w:pPr>
      <w:rPr>
        <w:rFonts w:ascii="Noto Sans Symbols" w:eastAsia="Noto Sans Symbols" w:hAnsi="Noto Sans Symbols" w:cs="Noto Sans Symbols"/>
        <w:vertAlign w:val="baseline"/>
      </w:rPr>
    </w:lvl>
    <w:lvl w:ilvl="1">
      <w:start w:val="1"/>
      <w:numFmt w:val="bullet"/>
      <w:lvlText w:val="o"/>
      <w:lvlJc w:val="left"/>
      <w:pPr>
        <w:ind w:left="2007" w:hanging="360"/>
      </w:pPr>
      <w:rPr>
        <w:rFonts w:ascii="Courier New" w:eastAsia="Courier New" w:hAnsi="Courier New" w:cs="Courier New"/>
        <w:vertAlign w:val="baseline"/>
      </w:rPr>
    </w:lvl>
    <w:lvl w:ilvl="2">
      <w:start w:val="1"/>
      <w:numFmt w:val="bullet"/>
      <w:lvlText w:val="▪"/>
      <w:lvlJc w:val="left"/>
      <w:pPr>
        <w:ind w:left="2727" w:hanging="360"/>
      </w:pPr>
      <w:rPr>
        <w:rFonts w:ascii="Noto Sans Symbols" w:eastAsia="Noto Sans Symbols" w:hAnsi="Noto Sans Symbols" w:cs="Noto Sans Symbols"/>
        <w:vertAlign w:val="baseline"/>
      </w:rPr>
    </w:lvl>
    <w:lvl w:ilvl="3">
      <w:start w:val="1"/>
      <w:numFmt w:val="bullet"/>
      <w:lvlText w:val="●"/>
      <w:lvlJc w:val="left"/>
      <w:pPr>
        <w:ind w:left="3447" w:hanging="360"/>
      </w:pPr>
      <w:rPr>
        <w:rFonts w:ascii="Noto Sans Symbols" w:eastAsia="Noto Sans Symbols" w:hAnsi="Noto Sans Symbols" w:cs="Noto Sans Symbols"/>
        <w:vertAlign w:val="baseline"/>
      </w:rPr>
    </w:lvl>
    <w:lvl w:ilvl="4">
      <w:start w:val="1"/>
      <w:numFmt w:val="bullet"/>
      <w:lvlText w:val="o"/>
      <w:lvlJc w:val="left"/>
      <w:pPr>
        <w:ind w:left="4167" w:hanging="360"/>
      </w:pPr>
      <w:rPr>
        <w:rFonts w:ascii="Courier New" w:eastAsia="Courier New" w:hAnsi="Courier New" w:cs="Courier New"/>
        <w:vertAlign w:val="baseline"/>
      </w:rPr>
    </w:lvl>
    <w:lvl w:ilvl="5">
      <w:start w:val="1"/>
      <w:numFmt w:val="bullet"/>
      <w:lvlText w:val="▪"/>
      <w:lvlJc w:val="left"/>
      <w:pPr>
        <w:ind w:left="4887" w:hanging="360"/>
      </w:pPr>
      <w:rPr>
        <w:rFonts w:ascii="Noto Sans Symbols" w:eastAsia="Noto Sans Symbols" w:hAnsi="Noto Sans Symbols" w:cs="Noto Sans Symbols"/>
        <w:vertAlign w:val="baseline"/>
      </w:rPr>
    </w:lvl>
    <w:lvl w:ilvl="6">
      <w:start w:val="1"/>
      <w:numFmt w:val="bullet"/>
      <w:lvlText w:val="●"/>
      <w:lvlJc w:val="left"/>
      <w:pPr>
        <w:ind w:left="5607" w:hanging="360"/>
      </w:pPr>
      <w:rPr>
        <w:rFonts w:ascii="Noto Sans Symbols" w:eastAsia="Noto Sans Symbols" w:hAnsi="Noto Sans Symbols" w:cs="Noto Sans Symbols"/>
        <w:vertAlign w:val="baseline"/>
      </w:rPr>
    </w:lvl>
    <w:lvl w:ilvl="7">
      <w:start w:val="1"/>
      <w:numFmt w:val="bullet"/>
      <w:lvlText w:val="o"/>
      <w:lvlJc w:val="left"/>
      <w:pPr>
        <w:ind w:left="6327" w:hanging="360"/>
      </w:pPr>
      <w:rPr>
        <w:rFonts w:ascii="Courier New" w:eastAsia="Courier New" w:hAnsi="Courier New" w:cs="Courier New"/>
        <w:vertAlign w:val="baseline"/>
      </w:rPr>
    </w:lvl>
    <w:lvl w:ilvl="8">
      <w:start w:val="1"/>
      <w:numFmt w:val="bullet"/>
      <w:lvlText w:val="▪"/>
      <w:lvlJc w:val="left"/>
      <w:pPr>
        <w:ind w:left="7047" w:hanging="360"/>
      </w:pPr>
      <w:rPr>
        <w:rFonts w:ascii="Noto Sans Symbols" w:eastAsia="Noto Sans Symbols" w:hAnsi="Noto Sans Symbols" w:cs="Noto Sans Symbols"/>
        <w:vertAlign w:val="baseline"/>
      </w:rPr>
    </w:lvl>
  </w:abstractNum>
  <w:abstractNum w:abstractNumId="10" w15:restartNumberingAfterBreak="0">
    <w:nsid w:val="53220C7B"/>
    <w:multiLevelType w:val="multilevel"/>
    <w:tmpl w:val="F51862D6"/>
    <w:lvl w:ilvl="0">
      <w:start w:val="25"/>
      <w:numFmt w:val="bullet"/>
      <w:pStyle w:val="m-2"/>
      <w:lvlText w:val="-"/>
      <w:lvlJc w:val="left"/>
      <w:pPr>
        <w:ind w:left="720" w:hanging="360"/>
      </w:pPr>
      <w:rPr>
        <w:rFonts w:ascii="Times New Roman" w:eastAsia="Times New Roman" w:hAnsi="Times New Roman" w:cs="Times New Roman"/>
        <w:vertAlign w:val="baseline"/>
      </w:rPr>
    </w:lvl>
    <w:lvl w:ilvl="1">
      <w:start w:val="1"/>
      <w:numFmt w:val="bullet"/>
      <w:lvlText w:val="▪"/>
      <w:lvlJc w:val="left"/>
      <w:pPr>
        <w:ind w:left="1440" w:hanging="360"/>
      </w:pPr>
      <w:rPr>
        <w:rFonts w:ascii="Noto Sans Symbols" w:eastAsia="Noto Sans Symbols" w:hAnsi="Noto Sans Symbols" w:cs="Noto Sans Symbols"/>
        <w:vertAlign w:val="baseline"/>
      </w:rPr>
    </w:lvl>
    <w:lvl w:ilvl="2">
      <w:start w:val="1"/>
      <w:numFmt w:val="decimal"/>
      <w:lvlText w:val="%3."/>
      <w:lvlJc w:val="left"/>
      <w:pPr>
        <w:ind w:left="107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11" w15:restartNumberingAfterBreak="0">
    <w:nsid w:val="58A61529"/>
    <w:multiLevelType w:val="multilevel"/>
    <w:tmpl w:val="0480FD1C"/>
    <w:lvl w:ilvl="0">
      <w:numFmt w:val="bullet"/>
      <w:lvlText w:val="-"/>
      <w:lvlJc w:val="left"/>
      <w:pPr>
        <w:ind w:left="1854" w:hanging="360"/>
      </w:pPr>
      <w:rPr>
        <w:rFonts w:ascii="Times New Roman" w:eastAsia="Times New Roman" w:hAnsi="Times New Roman" w:cs="Times New Roman"/>
        <w:vertAlign w:val="baseline"/>
      </w:rPr>
    </w:lvl>
    <w:lvl w:ilvl="1">
      <w:start w:val="1"/>
      <w:numFmt w:val="bullet"/>
      <w:pStyle w:val="011"/>
      <w:lvlText w:val="o"/>
      <w:lvlJc w:val="left"/>
      <w:pPr>
        <w:ind w:left="2574" w:hanging="360"/>
      </w:pPr>
      <w:rPr>
        <w:rFonts w:ascii="Courier New" w:eastAsia="Courier New" w:hAnsi="Courier New" w:cs="Courier New"/>
        <w:vertAlign w:val="baseline"/>
      </w:rPr>
    </w:lvl>
    <w:lvl w:ilvl="2">
      <w:start w:val="1"/>
      <w:numFmt w:val="bullet"/>
      <w:lvlText w:val="▪"/>
      <w:lvlJc w:val="left"/>
      <w:pPr>
        <w:ind w:left="3294" w:hanging="360"/>
      </w:pPr>
      <w:rPr>
        <w:rFonts w:ascii="Noto Sans Symbols" w:eastAsia="Noto Sans Symbols" w:hAnsi="Noto Sans Symbols" w:cs="Noto Sans Symbols"/>
        <w:vertAlign w:val="baseline"/>
      </w:rPr>
    </w:lvl>
    <w:lvl w:ilvl="3">
      <w:numFmt w:val="bullet"/>
      <w:pStyle w:val="0"/>
      <w:lvlText w:val="λ"/>
      <w:lvlJc w:val="left"/>
      <w:pPr>
        <w:ind w:left="4014" w:hanging="360"/>
      </w:pPr>
      <w:rPr>
        <w:rFonts w:ascii="Noto Sans Symbols" w:eastAsia="Noto Sans Symbols" w:hAnsi="Noto Sans Symbols" w:cs="Noto Sans Symbols"/>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12" w15:restartNumberingAfterBreak="0">
    <w:nsid w:val="68DA4A08"/>
    <w:multiLevelType w:val="multilevel"/>
    <w:tmpl w:val="B71886AE"/>
    <w:lvl w:ilvl="0">
      <w:start w:val="1"/>
      <w:numFmt w:val="decimal"/>
      <w:pStyle w:val="MMTopic1"/>
      <w:lvlText w:val=""/>
      <w:lvlJc w:val="left"/>
      <w:pPr>
        <w:ind w:left="0" w:firstLine="0"/>
      </w:pPr>
      <w:rPr>
        <w:vertAlign w:val="baseline"/>
      </w:rPr>
    </w:lvl>
    <w:lvl w:ilvl="1">
      <w:start w:val="1"/>
      <w:numFmt w:val="decimal"/>
      <w:lvlText w:val=""/>
      <w:lvlJc w:val="left"/>
      <w:pPr>
        <w:ind w:left="0" w:firstLine="0"/>
      </w:pPr>
      <w:rPr>
        <w:vertAlign w:val="baseline"/>
      </w:rPr>
    </w:lvl>
    <w:lvl w:ilvl="2">
      <w:start w:val="1"/>
      <w:numFmt w:val="decimal"/>
      <w:pStyle w:val="MMTopic3"/>
      <w:lvlText w:val=""/>
      <w:lvlJc w:val="left"/>
      <w:pPr>
        <w:ind w:left="0" w:firstLine="0"/>
      </w:pPr>
      <w:rPr>
        <w:vertAlign w:val="baseline"/>
      </w:rPr>
    </w:lvl>
    <w:lvl w:ilvl="3">
      <w:start w:val="1"/>
      <w:numFmt w:val="decimal"/>
      <w:pStyle w:val="MMTopic4"/>
      <w:lvlText w:val=""/>
      <w:lvlJc w:val="left"/>
      <w:pPr>
        <w:ind w:left="0" w:firstLine="0"/>
      </w:pPr>
      <w:rPr>
        <w:vertAlign w:val="baseline"/>
      </w:rPr>
    </w:lvl>
    <w:lvl w:ilvl="4">
      <w:start w:val="1"/>
      <w:numFmt w:val="lowerLetter"/>
      <w:pStyle w:val="MMTopic5"/>
      <w:lvlText w:val="(%5)"/>
      <w:lvlJc w:val="left"/>
      <w:pPr>
        <w:ind w:left="1800" w:hanging="360"/>
      </w:pPr>
      <w:rPr>
        <w:vertAlign w:val="baseline"/>
      </w:rPr>
    </w:lvl>
    <w:lvl w:ilvl="5">
      <w:start w:val="1"/>
      <w:numFmt w:val="lowerRoman"/>
      <w:lvlText w:val="(%6)"/>
      <w:lvlJc w:val="left"/>
      <w:pPr>
        <w:ind w:left="2160" w:hanging="360"/>
      </w:pPr>
      <w:rPr>
        <w:vertAlign w:val="baseline"/>
      </w:rPr>
    </w:lvl>
    <w:lvl w:ilvl="6">
      <w:start w:val="1"/>
      <w:numFmt w:val="decimal"/>
      <w:lvlText w:val="%7."/>
      <w:lvlJc w:val="left"/>
      <w:pPr>
        <w:ind w:left="2520" w:hanging="360"/>
      </w:pPr>
      <w:rPr>
        <w:vertAlign w:val="baseline"/>
      </w:rPr>
    </w:lvl>
    <w:lvl w:ilvl="7">
      <w:start w:val="1"/>
      <w:numFmt w:val="lowerLetter"/>
      <w:lvlText w:val="%8."/>
      <w:lvlJc w:val="left"/>
      <w:pPr>
        <w:ind w:left="2880" w:hanging="360"/>
      </w:pPr>
      <w:rPr>
        <w:vertAlign w:val="baseline"/>
      </w:rPr>
    </w:lvl>
    <w:lvl w:ilvl="8">
      <w:start w:val="1"/>
      <w:numFmt w:val="lowerRoman"/>
      <w:lvlText w:val="%9."/>
      <w:lvlJc w:val="left"/>
      <w:pPr>
        <w:ind w:left="3240" w:hanging="360"/>
      </w:pPr>
      <w:rPr>
        <w:vertAlign w:val="baseline"/>
      </w:rPr>
    </w:lvl>
  </w:abstractNum>
  <w:abstractNum w:abstractNumId="13" w15:restartNumberingAfterBreak="0">
    <w:nsid w:val="70CB6D47"/>
    <w:multiLevelType w:val="multilevel"/>
    <w:tmpl w:val="21AAED7C"/>
    <w:lvl w:ilvl="0">
      <w:start w:val="1"/>
      <w:numFmt w:val="decimal"/>
      <w:pStyle w:val="TieudeC5"/>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79D70935"/>
    <w:multiLevelType w:val="multilevel"/>
    <w:tmpl w:val="D646E0D4"/>
    <w:lvl w:ilvl="0">
      <w:numFmt w:val="bullet"/>
      <w:lvlText w:val="-"/>
      <w:lvlJc w:val="left"/>
      <w:pPr>
        <w:ind w:left="720" w:hanging="360"/>
      </w:pPr>
      <w:rPr>
        <w:rFonts w:ascii="Times New Roman" w:eastAsia="Times New Roman" w:hAnsi="Times New Roman" w:cs="Times New Roman"/>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5" w15:restartNumberingAfterBreak="0">
    <w:nsid w:val="7CC6084A"/>
    <w:multiLevelType w:val="multilevel"/>
    <w:tmpl w:val="60AE5EC6"/>
    <w:lvl w:ilvl="0">
      <w:start w:val="1"/>
      <w:numFmt w:val="bullet"/>
      <w:lvlText w:val="•"/>
      <w:lvlJc w:val="left"/>
      <w:pPr>
        <w:ind w:left="360" w:hanging="360"/>
      </w:pPr>
      <w:rPr>
        <w:rFonts w:ascii="Times New Roman" w:eastAsia="Times New Roman" w:hAnsi="Times New Roman" w:cs="Times New Roman"/>
        <w:b w:val="0"/>
        <w:i w:val="0"/>
        <w:strike w:val="0"/>
        <w:color w:val="000000"/>
        <w:sz w:val="26"/>
        <w:szCs w:val="26"/>
        <w:u w:val="none"/>
        <w:shd w:val="clear" w:color="auto" w:fill="auto"/>
        <w:vertAlign w:val="baseline"/>
      </w:rPr>
    </w:lvl>
    <w:lvl w:ilvl="1">
      <w:start w:val="1"/>
      <w:numFmt w:val="bullet"/>
      <w:lvlText w:val="o"/>
      <w:lvlJc w:val="left"/>
      <w:pPr>
        <w:ind w:left="630" w:hanging="630"/>
      </w:pPr>
      <w:rPr>
        <w:rFonts w:ascii="Times New Roman" w:eastAsia="Times New Roman" w:hAnsi="Times New Roman" w:cs="Times New Roman"/>
        <w:b w:val="0"/>
        <w:i w:val="0"/>
        <w:strike w:val="0"/>
        <w:color w:val="000000"/>
        <w:sz w:val="26"/>
        <w:szCs w:val="26"/>
        <w:u w:val="none"/>
        <w:shd w:val="clear" w:color="auto" w:fill="auto"/>
        <w:vertAlign w:val="baseline"/>
      </w:rPr>
    </w:lvl>
    <w:lvl w:ilvl="2">
      <w:start w:val="1"/>
      <w:numFmt w:val="bullet"/>
      <w:lvlText w:val="-"/>
      <w:lvlJc w:val="left"/>
      <w:pPr>
        <w:ind w:left="871" w:hanging="871"/>
      </w:pPr>
      <w:rPr>
        <w:rFonts w:ascii="Times New Roman" w:eastAsia="Times New Roman" w:hAnsi="Times New Roman" w:cs="Times New Roman"/>
        <w:b w:val="0"/>
        <w:i w:val="0"/>
        <w:strike w:val="0"/>
        <w:color w:val="000000"/>
        <w:sz w:val="26"/>
        <w:szCs w:val="26"/>
        <w:u w:val="none"/>
        <w:shd w:val="clear" w:color="auto" w:fill="auto"/>
        <w:vertAlign w:val="baseline"/>
      </w:rPr>
    </w:lvl>
    <w:lvl w:ilvl="3">
      <w:start w:val="1"/>
      <w:numFmt w:val="bullet"/>
      <w:lvlText w:val="•"/>
      <w:lvlJc w:val="left"/>
      <w:pPr>
        <w:ind w:left="1620" w:hanging="1620"/>
      </w:pPr>
      <w:rPr>
        <w:rFonts w:ascii="Times New Roman" w:eastAsia="Times New Roman" w:hAnsi="Times New Roman" w:cs="Times New Roman"/>
        <w:b w:val="0"/>
        <w:i w:val="0"/>
        <w:strike w:val="0"/>
        <w:color w:val="000000"/>
        <w:sz w:val="26"/>
        <w:szCs w:val="26"/>
        <w:u w:val="none"/>
        <w:shd w:val="clear" w:color="auto" w:fill="auto"/>
        <w:vertAlign w:val="baseline"/>
      </w:rPr>
    </w:lvl>
    <w:lvl w:ilvl="4">
      <w:start w:val="1"/>
      <w:numFmt w:val="bullet"/>
      <w:lvlText w:val="o"/>
      <w:lvlJc w:val="left"/>
      <w:pPr>
        <w:ind w:left="2340" w:hanging="2340"/>
      </w:pPr>
      <w:rPr>
        <w:rFonts w:ascii="Times New Roman" w:eastAsia="Times New Roman" w:hAnsi="Times New Roman" w:cs="Times New Roman"/>
        <w:b w:val="0"/>
        <w:i w:val="0"/>
        <w:strike w:val="0"/>
        <w:color w:val="000000"/>
        <w:sz w:val="26"/>
        <w:szCs w:val="26"/>
        <w:u w:val="none"/>
        <w:shd w:val="clear" w:color="auto" w:fill="auto"/>
        <w:vertAlign w:val="baseline"/>
      </w:rPr>
    </w:lvl>
    <w:lvl w:ilvl="5">
      <w:start w:val="1"/>
      <w:numFmt w:val="bullet"/>
      <w:lvlText w:val="▪"/>
      <w:lvlJc w:val="left"/>
      <w:pPr>
        <w:ind w:left="3060" w:hanging="3060"/>
      </w:pPr>
      <w:rPr>
        <w:rFonts w:ascii="Times New Roman" w:eastAsia="Times New Roman" w:hAnsi="Times New Roman" w:cs="Times New Roman"/>
        <w:b w:val="0"/>
        <w:i w:val="0"/>
        <w:strike w:val="0"/>
        <w:color w:val="000000"/>
        <w:sz w:val="26"/>
        <w:szCs w:val="26"/>
        <w:u w:val="none"/>
        <w:shd w:val="clear" w:color="auto" w:fill="auto"/>
        <w:vertAlign w:val="baseline"/>
      </w:rPr>
    </w:lvl>
    <w:lvl w:ilvl="6">
      <w:start w:val="1"/>
      <w:numFmt w:val="bullet"/>
      <w:lvlText w:val="•"/>
      <w:lvlJc w:val="left"/>
      <w:pPr>
        <w:ind w:left="3780" w:hanging="3780"/>
      </w:pPr>
      <w:rPr>
        <w:rFonts w:ascii="Times New Roman" w:eastAsia="Times New Roman" w:hAnsi="Times New Roman" w:cs="Times New Roman"/>
        <w:b w:val="0"/>
        <w:i w:val="0"/>
        <w:strike w:val="0"/>
        <w:color w:val="000000"/>
        <w:sz w:val="26"/>
        <w:szCs w:val="26"/>
        <w:u w:val="none"/>
        <w:shd w:val="clear" w:color="auto" w:fill="auto"/>
        <w:vertAlign w:val="baseline"/>
      </w:rPr>
    </w:lvl>
    <w:lvl w:ilvl="7">
      <w:start w:val="1"/>
      <w:numFmt w:val="bullet"/>
      <w:lvlText w:val="o"/>
      <w:lvlJc w:val="left"/>
      <w:pPr>
        <w:ind w:left="4500" w:hanging="4500"/>
      </w:pPr>
      <w:rPr>
        <w:rFonts w:ascii="Times New Roman" w:eastAsia="Times New Roman" w:hAnsi="Times New Roman" w:cs="Times New Roman"/>
        <w:b w:val="0"/>
        <w:i w:val="0"/>
        <w:strike w:val="0"/>
        <w:color w:val="000000"/>
        <w:sz w:val="26"/>
        <w:szCs w:val="26"/>
        <w:u w:val="none"/>
        <w:shd w:val="clear" w:color="auto" w:fill="auto"/>
        <w:vertAlign w:val="baseline"/>
      </w:rPr>
    </w:lvl>
    <w:lvl w:ilvl="8">
      <w:start w:val="1"/>
      <w:numFmt w:val="bullet"/>
      <w:lvlText w:val="▪"/>
      <w:lvlJc w:val="left"/>
      <w:pPr>
        <w:ind w:left="5220" w:hanging="5220"/>
      </w:pPr>
      <w:rPr>
        <w:rFonts w:ascii="Times New Roman" w:eastAsia="Times New Roman" w:hAnsi="Times New Roman" w:cs="Times New Roman"/>
        <w:b w:val="0"/>
        <w:i w:val="0"/>
        <w:strike w:val="0"/>
        <w:color w:val="000000"/>
        <w:sz w:val="26"/>
        <w:szCs w:val="26"/>
        <w:u w:val="none"/>
        <w:shd w:val="clear" w:color="auto" w:fill="auto"/>
        <w:vertAlign w:val="baseline"/>
      </w:rPr>
    </w:lvl>
  </w:abstractNum>
  <w:abstractNum w:abstractNumId="16" w15:restartNumberingAfterBreak="0">
    <w:nsid w:val="7ED75C6A"/>
    <w:multiLevelType w:val="multilevel"/>
    <w:tmpl w:val="3A30A81C"/>
    <w:lvl w:ilvl="0">
      <w:start w:val="2"/>
      <w:numFmt w:val="bullet"/>
      <w:pStyle w:val="a"/>
      <w:lvlText w:val="-"/>
      <w:lvlJc w:val="left"/>
      <w:pPr>
        <w:ind w:left="360" w:hanging="360"/>
      </w:pPr>
      <w:rPr>
        <w:rFonts w:ascii="Times New Roman" w:eastAsia="Times New Roman" w:hAnsi="Times New Roman" w:cs="Times New Roman"/>
        <w:vertAlign w:val="baseline"/>
      </w:rPr>
    </w:lvl>
    <w:lvl w:ilvl="1">
      <w:start w:val="1"/>
      <w:numFmt w:val="bullet"/>
      <w:lvlText w:val="o"/>
      <w:lvlJc w:val="left"/>
      <w:pPr>
        <w:ind w:left="2160" w:hanging="360"/>
      </w:pPr>
      <w:rPr>
        <w:rFonts w:ascii="Courier New" w:eastAsia="Courier New" w:hAnsi="Courier New" w:cs="Courier New"/>
        <w:vertAlign w:val="baseline"/>
      </w:rPr>
    </w:lvl>
    <w:lvl w:ilvl="2">
      <w:start w:val="1"/>
      <w:numFmt w:val="bullet"/>
      <w:lvlText w:val="▪"/>
      <w:lvlJc w:val="left"/>
      <w:pPr>
        <w:ind w:left="2880" w:hanging="360"/>
      </w:pPr>
      <w:rPr>
        <w:rFonts w:ascii="Noto Sans Symbols" w:eastAsia="Noto Sans Symbols" w:hAnsi="Noto Sans Symbols" w:cs="Noto Sans Symbols"/>
        <w:vertAlign w:val="baseline"/>
      </w:rPr>
    </w:lvl>
    <w:lvl w:ilvl="3">
      <w:start w:val="1"/>
      <w:numFmt w:val="bullet"/>
      <w:lvlText w:val="●"/>
      <w:lvlJc w:val="left"/>
      <w:pPr>
        <w:ind w:left="3600" w:hanging="360"/>
      </w:pPr>
      <w:rPr>
        <w:rFonts w:ascii="Noto Sans Symbols" w:eastAsia="Noto Sans Symbols" w:hAnsi="Noto Sans Symbols" w:cs="Noto Sans Symbols"/>
        <w:vertAlign w:val="baseline"/>
      </w:rPr>
    </w:lvl>
    <w:lvl w:ilvl="4">
      <w:start w:val="1"/>
      <w:numFmt w:val="bullet"/>
      <w:lvlText w:val="o"/>
      <w:lvlJc w:val="left"/>
      <w:pPr>
        <w:ind w:left="4320" w:hanging="360"/>
      </w:pPr>
      <w:rPr>
        <w:rFonts w:ascii="Courier New" w:eastAsia="Courier New" w:hAnsi="Courier New" w:cs="Courier New"/>
        <w:vertAlign w:val="baseline"/>
      </w:rPr>
    </w:lvl>
    <w:lvl w:ilvl="5">
      <w:start w:val="1"/>
      <w:numFmt w:val="bullet"/>
      <w:lvlText w:val="▪"/>
      <w:lvlJc w:val="left"/>
      <w:pPr>
        <w:ind w:left="5040" w:hanging="360"/>
      </w:pPr>
      <w:rPr>
        <w:rFonts w:ascii="Noto Sans Symbols" w:eastAsia="Noto Sans Symbols" w:hAnsi="Noto Sans Symbols" w:cs="Noto Sans Symbols"/>
        <w:vertAlign w:val="baseline"/>
      </w:rPr>
    </w:lvl>
    <w:lvl w:ilvl="6">
      <w:start w:val="1"/>
      <w:numFmt w:val="bullet"/>
      <w:lvlText w:val="●"/>
      <w:lvlJc w:val="left"/>
      <w:pPr>
        <w:ind w:left="5760" w:hanging="360"/>
      </w:pPr>
      <w:rPr>
        <w:rFonts w:ascii="Noto Sans Symbols" w:eastAsia="Noto Sans Symbols" w:hAnsi="Noto Sans Symbols" w:cs="Noto Sans Symbols"/>
        <w:vertAlign w:val="baseline"/>
      </w:rPr>
    </w:lvl>
    <w:lvl w:ilvl="7">
      <w:start w:val="1"/>
      <w:numFmt w:val="bullet"/>
      <w:lvlText w:val="o"/>
      <w:lvlJc w:val="left"/>
      <w:pPr>
        <w:ind w:left="6480" w:hanging="360"/>
      </w:pPr>
      <w:rPr>
        <w:rFonts w:ascii="Courier New" w:eastAsia="Courier New" w:hAnsi="Courier New" w:cs="Courier New"/>
        <w:vertAlign w:val="baseline"/>
      </w:rPr>
    </w:lvl>
    <w:lvl w:ilvl="8">
      <w:start w:val="1"/>
      <w:numFmt w:val="bullet"/>
      <w:lvlText w:val="▪"/>
      <w:lvlJc w:val="left"/>
      <w:pPr>
        <w:ind w:left="7200" w:hanging="360"/>
      </w:pPr>
      <w:rPr>
        <w:rFonts w:ascii="Noto Sans Symbols" w:eastAsia="Noto Sans Symbols" w:hAnsi="Noto Sans Symbols" w:cs="Noto Sans Symbols"/>
        <w:vertAlign w:val="baseline"/>
      </w:rPr>
    </w:lvl>
  </w:abstractNum>
  <w:num w:numId="1" w16cid:durableId="534315584">
    <w:abstractNumId w:val="10"/>
  </w:num>
  <w:num w:numId="2" w16cid:durableId="2005278047">
    <w:abstractNumId w:val="11"/>
  </w:num>
  <w:num w:numId="3" w16cid:durableId="1501315231">
    <w:abstractNumId w:val="14"/>
  </w:num>
  <w:num w:numId="4" w16cid:durableId="2136411295">
    <w:abstractNumId w:val="16"/>
  </w:num>
  <w:num w:numId="5" w16cid:durableId="282347994">
    <w:abstractNumId w:val="7"/>
  </w:num>
  <w:num w:numId="6" w16cid:durableId="335809412">
    <w:abstractNumId w:val="8"/>
  </w:num>
  <w:num w:numId="7" w16cid:durableId="1780297345">
    <w:abstractNumId w:val="12"/>
  </w:num>
  <w:num w:numId="8" w16cid:durableId="370616859">
    <w:abstractNumId w:val="0"/>
  </w:num>
  <w:num w:numId="9" w16cid:durableId="1928155500">
    <w:abstractNumId w:val="6"/>
  </w:num>
  <w:num w:numId="10" w16cid:durableId="714428147">
    <w:abstractNumId w:val="15"/>
  </w:num>
  <w:num w:numId="11" w16cid:durableId="2080983090">
    <w:abstractNumId w:val="4"/>
  </w:num>
  <w:num w:numId="12" w16cid:durableId="431123724">
    <w:abstractNumId w:val="2"/>
  </w:num>
  <w:num w:numId="13" w16cid:durableId="1604846789">
    <w:abstractNumId w:val="5"/>
  </w:num>
  <w:num w:numId="14" w16cid:durableId="1895575906">
    <w:abstractNumId w:val="9"/>
  </w:num>
  <w:num w:numId="15" w16cid:durableId="804005408">
    <w:abstractNumId w:val="1"/>
  </w:num>
  <w:num w:numId="16" w16cid:durableId="1212763356">
    <w:abstractNumId w:val="3"/>
  </w:num>
  <w:num w:numId="17" w16cid:durableId="643898259">
    <w:abstractNumId w:val="13"/>
  </w:num>
  <w:num w:numId="18" w16cid:durableId="11187013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96168727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54247801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95220240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46670348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08636756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565585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39041949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9340058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4028257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8463498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31564479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9428776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5435129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81279723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58065035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64045034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18131796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42291950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87114494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2221377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2260434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5698238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73993506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98246416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8569183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29807484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208039890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44685295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530C"/>
    <w:rsid w:val="00137186"/>
    <w:rsid w:val="00185BA1"/>
    <w:rsid w:val="001876CF"/>
    <w:rsid w:val="001D746E"/>
    <w:rsid w:val="00223EC1"/>
    <w:rsid w:val="002D692A"/>
    <w:rsid w:val="00473905"/>
    <w:rsid w:val="004F301B"/>
    <w:rsid w:val="005238C8"/>
    <w:rsid w:val="009B1C1B"/>
    <w:rsid w:val="009E1C9B"/>
    <w:rsid w:val="00BF3771"/>
    <w:rsid w:val="00D453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55"/>
    <o:shapelayout v:ext="edit">
      <o:idmap v:ext="edit" data="1"/>
    </o:shapelayout>
  </w:shapeDefaults>
  <w:decimalSymbol w:val=","/>
  <w:listSeparator w:val=","/>
  <w14:docId w14:val="716D65D7"/>
  <w15:docId w15:val="{C378DC2F-B435-4DB4-8CF9-C8DC6A34C2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8"/>
        <w:szCs w:val="28"/>
        <w:lang w:val="e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noProof/>
      <w:lang w:val="vi-VN"/>
    </w:rPr>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rPr>
  </w:style>
  <w:style w:type="paragraph" w:styleId="Heading40">
    <w:name w:val="heading 4"/>
    <w:basedOn w:val="Normal"/>
    <w:next w:val="Normal"/>
    <w:uiPriority w:val="9"/>
    <w:semiHidden/>
    <w:unhideWhenUsed/>
    <w:qFormat/>
    <w:pPr>
      <w:keepNext/>
      <w:keepLines/>
      <w:spacing w:before="240" w:after="40"/>
      <w:outlineLvl w:val="3"/>
    </w:pPr>
    <w:rPr>
      <w:b/>
      <w:sz w:val="24"/>
      <w:szCs w:val="24"/>
    </w:rPr>
  </w:style>
  <w:style w:type="paragraph" w:styleId="Heading50">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spacing w:line="288" w:lineRule="auto"/>
      <w:jc w:val="center"/>
    </w:pPr>
    <w:rPr>
      <w:rFonts w:ascii="Arial" w:eastAsia="Arial" w:hAnsi="Arial" w:cs="Arial"/>
      <w:b/>
      <w:sz w:val="32"/>
      <w:szCs w:val="32"/>
    </w:rPr>
  </w:style>
  <w:style w:type="paragraph" w:customStyle="1" w:styleId="Heading11">
    <w:name w:val="Heading 11"/>
    <w:aliases w:val="Document Header1,ClauseGroup_Title,BVI,RepHead1,H 1,Tên chương,Tên phần,Heading 1 Char Char Char Char Char Char Char Char,Heading 1 Char1 Char Char Char,1 ghost,g,Heading 1_Chuong,I,dts-heading1,R1,Header 1,Prophead 1,Prophead level 1,标题 1XW"/>
    <w:basedOn w:val="Normal"/>
    <w:next w:val="Normal"/>
    <w:pPr>
      <w:keepNext/>
      <w:suppressAutoHyphens/>
      <w:spacing w:line="480" w:lineRule="auto"/>
      <w:ind w:leftChars="-1" w:left="-1" w:hangingChars="1" w:hanging="1"/>
      <w:jc w:val="center"/>
      <w:textDirection w:val="btLr"/>
      <w:textAlignment w:val="top"/>
      <w:outlineLvl w:val="0"/>
    </w:pPr>
    <w:rPr>
      <w:rFonts w:ascii=".VnTimeH" w:hAnsi=".VnTimeH"/>
      <w:b/>
      <w:position w:val="-1"/>
      <w:sz w:val="24"/>
      <w:lang w:val="en-US"/>
    </w:rPr>
  </w:style>
  <w:style w:type="paragraph" w:customStyle="1" w:styleId="Heading21">
    <w:name w:val="Heading 21"/>
    <w:aliases w:val="Title Header2,Clause_No&amp;Name,Section-Title,h2,Avsnitt,Tieu de 2,Tieude2 Char,BVI2,Heading 2-BVI,RepHead2,de muc,Tên thứ tự chương,dau muc,(suindext),Heading 2_MucCap1,titre sous-section,Appendix 1- Titre 2,MVA2,Heading 2-A,节标题 1.1,1.1标题2,b2"/>
    <w:basedOn w:val="Normal"/>
    <w:next w:val="Normal"/>
    <w:pPr>
      <w:keepNext/>
      <w:suppressAutoHyphens/>
      <w:spacing w:before="60" w:line="312" w:lineRule="auto"/>
      <w:ind w:leftChars="-1" w:left="-1" w:hangingChars="1" w:hanging="1"/>
      <w:jc w:val="both"/>
      <w:textDirection w:val="btLr"/>
      <w:textAlignment w:val="top"/>
      <w:outlineLvl w:val="1"/>
    </w:pPr>
    <w:rPr>
      <w:rFonts w:ascii=".VnTimeH" w:hAnsi=".VnTimeH"/>
      <w:b/>
      <w:position w:val="-1"/>
      <w:sz w:val="20"/>
      <w:u w:val="single"/>
      <w:lang w:val="en-US"/>
    </w:rPr>
  </w:style>
  <w:style w:type="paragraph" w:customStyle="1" w:styleId="Heading31">
    <w:name w:val="Heading 31"/>
    <w:aliases w:val="Section Header3,ClauseSub_No&amp;Name,Section Header3 Char Char,Sub-Clause Paragraph,h3,HeadC,Heading 5 Char1,Heading 3 Char1 Char,HeadC Char,h3 Char,白鹤滩标题 3,Heading 3 Char Char Char Char,Heading 3 Char Char Char Char Char,(Ctrl+3),H3,l3,so 3,so"/>
    <w:basedOn w:val="Normal"/>
    <w:next w:val="Normal"/>
    <w:pPr>
      <w:keepNext/>
      <w:suppressAutoHyphens/>
      <w:spacing w:line="1" w:lineRule="atLeast"/>
      <w:ind w:leftChars="-1" w:left="-1" w:hangingChars="1" w:hanging="1"/>
      <w:jc w:val="center"/>
      <w:textDirection w:val="btLr"/>
      <w:textAlignment w:val="top"/>
      <w:outlineLvl w:val="2"/>
    </w:pPr>
    <w:rPr>
      <w:rFonts w:ascii=".VnTimeH" w:hAnsi=".VnTimeH"/>
      <w:b/>
      <w:snapToGrid w:val="0"/>
      <w:color w:val="000000"/>
      <w:position w:val="-1"/>
      <w:sz w:val="24"/>
      <w:lang w:val="en-US"/>
    </w:rPr>
  </w:style>
  <w:style w:type="paragraph" w:customStyle="1" w:styleId="Heading41">
    <w:name w:val="Heading 41"/>
    <w:aliases w:val="Sub-Clause Sub-paragraph,ClauseSubSub_No&amp;Name,MucCap3,白鹤滩标题 4,白鹤滩标题 4 Char Char Char,Char11 Char,Heading 41 Char,h4,H4,Char6,Char6 Char,so 4,Heading41,Heading42,Heading411"/>
    <w:basedOn w:val="Normal"/>
    <w:next w:val="Normal"/>
    <w:pPr>
      <w:keepNext/>
      <w:suppressAutoHyphens/>
      <w:spacing w:line="1" w:lineRule="atLeast"/>
      <w:ind w:leftChars="-1" w:left="-1" w:hangingChars="1" w:hanging="1"/>
      <w:jc w:val="center"/>
      <w:textDirection w:val="btLr"/>
      <w:textAlignment w:val="top"/>
      <w:outlineLvl w:val="3"/>
    </w:pPr>
    <w:rPr>
      <w:rFonts w:ascii=".VnTimeH" w:hAnsi=".VnTimeH"/>
      <w:b/>
      <w:position w:val="-1"/>
      <w:lang w:val="en-GB" w:eastAsia="ja-JP"/>
    </w:rPr>
  </w:style>
  <w:style w:type="paragraph" w:customStyle="1" w:styleId="Heading51">
    <w:name w:val="Heading 51"/>
    <w:aliases w:val="H 5,8.1,dts-heading 5,Heading 5 Char Char Char,Liet Ke 123,BVI5,RepHead5,Titre 5-tableau,Heading 5a,Heading 5 Char Char Char Char Char Char"/>
    <w:basedOn w:val="Normal"/>
    <w:next w:val="Normal"/>
    <w:pPr>
      <w:keepNext/>
      <w:suppressAutoHyphens/>
      <w:spacing w:line="1" w:lineRule="atLeast"/>
      <w:ind w:leftChars="-1" w:left="-1" w:hangingChars="1" w:hanging="1"/>
      <w:jc w:val="center"/>
      <w:textDirection w:val="btLr"/>
      <w:textAlignment w:val="top"/>
      <w:outlineLvl w:val="4"/>
    </w:pPr>
    <w:rPr>
      <w:rFonts w:ascii=".VnTimeH" w:hAnsi=".VnTimeH"/>
      <w:b/>
      <w:position w:val="-1"/>
      <w:sz w:val="24"/>
      <w:lang w:val="en-GB" w:eastAsia="ja-JP"/>
    </w:rPr>
  </w:style>
  <w:style w:type="paragraph" w:customStyle="1" w:styleId="Heading61">
    <w:name w:val="Heading 61"/>
    <w:aliases w:val="9.1,dts-heading 6,Liet Ke Cham,HINH,9,h6"/>
    <w:basedOn w:val="Normal"/>
    <w:next w:val="Normal"/>
    <w:qFormat/>
    <w:pPr>
      <w:suppressAutoHyphens/>
      <w:spacing w:before="240" w:after="60" w:line="1" w:lineRule="atLeast"/>
      <w:ind w:leftChars="-1" w:left="-1" w:hangingChars="1" w:hanging="1"/>
      <w:textDirection w:val="btLr"/>
      <w:textAlignment w:val="top"/>
      <w:outlineLvl w:val="5"/>
    </w:pPr>
    <w:rPr>
      <w:rFonts w:ascii="Calibri" w:hAnsi="Calibri"/>
      <w:b/>
      <w:bCs/>
      <w:position w:val="-1"/>
      <w:sz w:val="22"/>
      <w:szCs w:val="22"/>
      <w:lang w:val="en-US"/>
    </w:rPr>
  </w:style>
  <w:style w:type="paragraph" w:customStyle="1" w:styleId="Heading71">
    <w:name w:val="Heading 71"/>
    <w:aliases w:val="Liet Ke Gach,b.thuong"/>
    <w:basedOn w:val="Normal"/>
    <w:next w:val="Normal"/>
    <w:pPr>
      <w:keepNext/>
      <w:suppressAutoHyphens/>
      <w:spacing w:line="1" w:lineRule="atLeast"/>
      <w:ind w:leftChars="-1" w:left="-1" w:hangingChars="1" w:hanging="1"/>
      <w:jc w:val="both"/>
      <w:textDirection w:val="btLr"/>
      <w:textAlignment w:val="top"/>
      <w:outlineLvl w:val="6"/>
    </w:pPr>
    <w:rPr>
      <w:rFonts w:ascii=".VnTime" w:hAnsi=".VnTime"/>
      <w:b/>
      <w:i/>
      <w:position w:val="-1"/>
      <w:lang w:val="en-GB" w:eastAsia="ja-JP"/>
    </w:rPr>
  </w:style>
  <w:style w:type="paragraph" w:customStyle="1" w:styleId="Heading81">
    <w:name w:val="Heading 81"/>
    <w:aliases w:val="Annex,Appendix"/>
    <w:basedOn w:val="Normal"/>
    <w:next w:val="Normal"/>
    <w:pPr>
      <w:keepNext/>
      <w:suppressAutoHyphens/>
      <w:spacing w:line="1" w:lineRule="atLeast"/>
      <w:ind w:leftChars="-1" w:left="-1" w:hangingChars="1" w:hanging="1"/>
      <w:jc w:val="center"/>
      <w:textDirection w:val="btLr"/>
      <w:textAlignment w:val="top"/>
      <w:outlineLvl w:val="7"/>
    </w:pPr>
    <w:rPr>
      <w:rFonts w:ascii=".VnTimeH" w:hAnsi=".VnTimeH"/>
      <w:b/>
      <w:position w:val="-1"/>
      <w:sz w:val="26"/>
      <w:lang w:val="en-GB" w:eastAsia="ja-JP"/>
    </w:rPr>
  </w:style>
  <w:style w:type="paragraph" w:customStyle="1" w:styleId="Heading91">
    <w:name w:val="Heading 91"/>
    <w:aliases w:val="Heading 9 Char Char Char"/>
    <w:basedOn w:val="Normal"/>
    <w:next w:val="Normal"/>
    <w:pPr>
      <w:keepNext/>
      <w:suppressAutoHyphens/>
      <w:spacing w:before="60" w:after="60" w:line="320" w:lineRule="atLeast"/>
      <w:ind w:leftChars="-1" w:left="-1" w:hangingChars="1" w:hanging="1"/>
      <w:jc w:val="both"/>
      <w:textDirection w:val="btLr"/>
      <w:textAlignment w:val="top"/>
      <w:outlineLvl w:val="8"/>
    </w:pPr>
    <w:rPr>
      <w:rFonts w:ascii=".VnTime" w:hAnsi=".VnTime"/>
      <w:b/>
      <w:position w:val="-1"/>
      <w:lang w:val="en-AU"/>
    </w:rPr>
  </w:style>
  <w:style w:type="character" w:customStyle="1" w:styleId="Heading1Char">
    <w:name w:val="Heading 1 Char"/>
    <w:aliases w:val="Document Header1 Char,ClauseGroup_Title Char,BVI Char,RepHead1 Char,H 1 Char1,Tên chương Char1,Tên phần Char1,Heading 1 Char Char Char Char Char Char Char Char Char1,Heading 1 Char1 Char Char Char Char1,1 ghost Char1,g Char1,I Char1"/>
    <w:rPr>
      <w:rFonts w:ascii=".VnTimeH" w:hAnsi=".VnTimeH"/>
      <w:b/>
      <w:w w:val="100"/>
      <w:position w:val="-1"/>
      <w:sz w:val="24"/>
      <w:effect w:val="none"/>
      <w:vertAlign w:val="baseline"/>
      <w:cs w:val="0"/>
      <w:em w:val="none"/>
    </w:rPr>
  </w:style>
  <w:style w:type="character" w:customStyle="1" w:styleId="Heading2Char">
    <w:name w:val="Heading 2 Char"/>
    <w:aliases w:val="Title Header2 Char,Clause_No&amp;Name Char,Section-Title Char,h2 Char,Avsnitt Char,Tieu de 2 Char,Tieude2 Char Char,BVI2 Char,Heading 2-BVI Char,RepHead2 Char,de muc Char,Tên thứ tự chương Char,dau muc Char,(suindext) Char,MVA2 Char,b2 Char"/>
    <w:rPr>
      <w:rFonts w:ascii=".VnTimeH" w:hAnsi=".VnTimeH"/>
      <w:b/>
      <w:w w:val="100"/>
      <w:position w:val="-1"/>
      <w:u w:val="single"/>
      <w:effect w:val="none"/>
      <w:vertAlign w:val="baseline"/>
      <w:cs w:val="0"/>
      <w:em w:val="none"/>
    </w:rPr>
  </w:style>
  <w:style w:type="character" w:customStyle="1" w:styleId="Heading3Char">
    <w:name w:val="Heading 3 Char"/>
    <w:aliases w:val="Section Header3 Char2,ClauseSub_No&amp;Name Char1,Section Header3 Char Char Char1,Sub-Clause Paragraph Char2,h3 Char2,HeadC Char2,Heading 5 Char1 Char1,Heading 3 Char1 Char Char1,HeadC Char Char1,h3 Char Char1,白鹤滩标题 3 Char1,(Ctrl+3) Char"/>
    <w:rPr>
      <w:rFonts w:ascii=".VnTimeH" w:hAnsi=".VnTimeH"/>
      <w:b/>
      <w:snapToGrid/>
      <w:color w:val="000000"/>
      <w:w w:val="100"/>
      <w:position w:val="-1"/>
      <w:sz w:val="24"/>
      <w:effect w:val="none"/>
      <w:vertAlign w:val="baseline"/>
      <w:cs w:val="0"/>
      <w:em w:val="none"/>
    </w:rPr>
  </w:style>
  <w:style w:type="character" w:customStyle="1" w:styleId="Heading6Char">
    <w:name w:val="Heading 6 Char"/>
    <w:aliases w:val="9.1 Char1,dts-heading 6 Char1,Liet Ke Cham Char1,HINH Char1,9 Char,h6 Char"/>
    <w:rPr>
      <w:rFonts w:ascii="Calibri" w:hAnsi="Calibri"/>
      <w:b/>
      <w:bCs/>
      <w:w w:val="100"/>
      <w:position w:val="-1"/>
      <w:sz w:val="22"/>
      <w:szCs w:val="22"/>
      <w:effect w:val="none"/>
      <w:vertAlign w:val="baseline"/>
      <w:cs w:val="0"/>
      <w:em w:val="none"/>
    </w:rPr>
  </w:style>
  <w:style w:type="paragraph" w:customStyle="1" w:styleId="ch">
    <w:name w:val="ch"/>
    <w:basedOn w:val="Normal"/>
    <w:pPr>
      <w:suppressAutoHyphens/>
      <w:spacing w:after="120" w:line="312" w:lineRule="auto"/>
      <w:ind w:leftChars="-1" w:left="-1" w:hangingChars="1" w:hanging="1"/>
      <w:jc w:val="both"/>
      <w:textDirection w:val="btLr"/>
      <w:textAlignment w:val="top"/>
      <w:outlineLvl w:val="0"/>
    </w:pPr>
    <w:rPr>
      <w:rFonts w:ascii=".VnTime" w:hAnsi=".VnTime"/>
      <w:position w:val="-1"/>
      <w:lang w:val="en-US"/>
    </w:rPr>
  </w:style>
  <w:style w:type="paragraph" w:customStyle="1" w:styleId="i">
    <w:name w:val="i"/>
    <w:basedOn w:val="Normal"/>
    <w:pPr>
      <w:suppressAutoHyphens/>
      <w:spacing w:after="120" w:line="312" w:lineRule="auto"/>
      <w:ind w:leftChars="-1" w:left="-1" w:hangingChars="1" w:hanging="1"/>
      <w:jc w:val="both"/>
      <w:textDirection w:val="btLr"/>
      <w:textAlignment w:val="top"/>
      <w:outlineLvl w:val="0"/>
    </w:pPr>
    <w:rPr>
      <w:rFonts w:ascii=".VnTimeH" w:hAnsi=".VnTimeH"/>
      <w:b/>
      <w:i/>
      <w:position w:val="-1"/>
      <w:u w:val="single"/>
      <w:lang w:val="en-US"/>
    </w:rPr>
  </w:style>
  <w:style w:type="paragraph" w:customStyle="1" w:styleId="1">
    <w:name w:val="1"/>
    <w:basedOn w:val="Normal"/>
    <w:pPr>
      <w:suppressAutoHyphens/>
      <w:spacing w:after="120" w:line="312" w:lineRule="auto"/>
      <w:ind w:leftChars="-1" w:left="-1" w:hangingChars="1" w:hanging="1"/>
      <w:jc w:val="both"/>
      <w:textDirection w:val="btLr"/>
      <w:textAlignment w:val="top"/>
      <w:outlineLvl w:val="0"/>
    </w:pPr>
    <w:rPr>
      <w:rFonts w:ascii=".VnTime" w:hAnsi=".VnTime"/>
      <w:b/>
      <w:i/>
      <w:position w:val="-1"/>
      <w:sz w:val="32"/>
      <w:lang w:val="en-US"/>
    </w:rPr>
  </w:style>
  <w:style w:type="paragraph" w:customStyle="1" w:styleId="a0">
    <w:name w:val="a"/>
    <w:basedOn w:val="Normal"/>
    <w:pPr>
      <w:suppressAutoHyphens/>
      <w:spacing w:after="80" w:line="312" w:lineRule="auto"/>
      <w:ind w:leftChars="-1" w:left="-1" w:hangingChars="1" w:hanging="1"/>
      <w:jc w:val="both"/>
      <w:textDirection w:val="btLr"/>
      <w:textAlignment w:val="top"/>
      <w:outlineLvl w:val="0"/>
    </w:pPr>
    <w:rPr>
      <w:rFonts w:ascii=".VnTime" w:hAnsi=".VnTime"/>
      <w:b/>
      <w:position w:val="-1"/>
      <w:lang w:val="en-US"/>
    </w:rPr>
  </w:style>
  <w:style w:type="paragraph" w:customStyle="1" w:styleId="Header1">
    <w:name w:val="Header1"/>
    <w:aliases w:val="Char5 Char,Char5,h,S-title,Header Char Char Char,S-title Char Char,S-title Char"/>
    <w:basedOn w:val="Normal"/>
    <w:pPr>
      <w:tabs>
        <w:tab w:val="center" w:pos="4320"/>
        <w:tab w:val="right" w:pos="8640"/>
      </w:tabs>
      <w:suppressAutoHyphens/>
      <w:spacing w:line="1" w:lineRule="atLeast"/>
      <w:ind w:leftChars="-1" w:left="-1" w:hangingChars="1" w:hanging="1"/>
      <w:textDirection w:val="btLr"/>
      <w:textAlignment w:val="top"/>
      <w:outlineLvl w:val="0"/>
    </w:pPr>
    <w:rPr>
      <w:rFonts w:ascii=".VnTime" w:hAnsi=".VnTime"/>
      <w:position w:val="-1"/>
      <w:lang w:val="en-US"/>
    </w:rPr>
  </w:style>
  <w:style w:type="character" w:customStyle="1" w:styleId="HeaderChar">
    <w:name w:val="Header Char"/>
    <w:aliases w:val="Char5 Char Char2,Char5 Char1,h Char,Char5 Char Char,S-title Char1,Header Char Char Char Char,S-title Char Char Char,S-title Char Char1,Header1 Char"/>
    <w:rPr>
      <w:rFonts w:ascii=".VnTime" w:hAnsi=".VnTime"/>
      <w:w w:val="100"/>
      <w:position w:val="-1"/>
      <w:sz w:val="28"/>
      <w:effect w:val="none"/>
      <w:vertAlign w:val="baseline"/>
      <w:cs w:val="0"/>
      <w:em w:val="none"/>
    </w:rPr>
  </w:style>
  <w:style w:type="paragraph" w:customStyle="1" w:styleId="Footer1">
    <w:name w:val="Footer1"/>
    <w:aliases w:val="Footer-Even Char,Footer-Even"/>
    <w:basedOn w:val="Normal"/>
    <w:pPr>
      <w:tabs>
        <w:tab w:val="center" w:pos="4320"/>
        <w:tab w:val="right" w:pos="8640"/>
      </w:tabs>
      <w:suppressAutoHyphens/>
      <w:spacing w:line="1" w:lineRule="atLeast"/>
      <w:ind w:leftChars="-1" w:left="-1" w:hangingChars="1" w:hanging="1"/>
      <w:textDirection w:val="btLr"/>
      <w:textAlignment w:val="top"/>
      <w:outlineLvl w:val="0"/>
    </w:pPr>
    <w:rPr>
      <w:rFonts w:ascii=".VnTime" w:hAnsi=".VnTime"/>
      <w:position w:val="-1"/>
      <w:lang w:val="en-US"/>
    </w:rPr>
  </w:style>
  <w:style w:type="character" w:customStyle="1" w:styleId="FooterChar">
    <w:name w:val="Footer Char"/>
    <w:aliases w:val="Footer-Even Char Char,Footer-Even Char1,Char Char,Footer-Even Char3"/>
    <w:rPr>
      <w:rFonts w:ascii=".VnTime" w:hAnsi=".VnTime"/>
      <w:w w:val="100"/>
      <w:position w:val="-1"/>
      <w:sz w:val="28"/>
      <w:effect w:val="none"/>
      <w:vertAlign w:val="baseline"/>
      <w:cs w:val="0"/>
      <w:em w:val="none"/>
    </w:rPr>
  </w:style>
  <w:style w:type="character" w:styleId="PageNumber">
    <w:name w:val="page number"/>
    <w:basedOn w:val="DefaultParagraphFont"/>
    <w:rPr>
      <w:w w:val="100"/>
      <w:position w:val="-1"/>
      <w:effect w:val="none"/>
      <w:vertAlign w:val="baseline"/>
      <w:cs w:val="0"/>
      <w:em w:val="none"/>
    </w:rPr>
  </w:style>
  <w:style w:type="paragraph" w:customStyle="1" w:styleId="chu">
    <w:name w:val="chu"/>
    <w:basedOn w:val="Normal"/>
    <w:pPr>
      <w:suppressAutoHyphens/>
      <w:spacing w:before="80" w:line="288" w:lineRule="auto"/>
      <w:ind w:leftChars="-1" w:left="-1" w:hangingChars="1" w:hanging="1"/>
      <w:jc w:val="both"/>
      <w:textDirection w:val="btLr"/>
      <w:textAlignment w:val="top"/>
      <w:outlineLvl w:val="0"/>
    </w:pPr>
    <w:rPr>
      <w:rFonts w:ascii=".VnTime" w:hAnsi=".VnTime"/>
      <w:position w:val="-1"/>
      <w:lang w:val="en-US"/>
    </w:rPr>
  </w:style>
  <w:style w:type="character" w:customStyle="1" w:styleId="chuChar">
    <w:name w:val="chu Char"/>
    <w:rPr>
      <w:rFonts w:ascii=".VnTime" w:hAnsi=".VnTime"/>
      <w:w w:val="100"/>
      <w:position w:val="-1"/>
      <w:sz w:val="28"/>
      <w:effect w:val="none"/>
      <w:vertAlign w:val="baseline"/>
      <w:cs w:val="0"/>
      <w:em w:val="none"/>
    </w:rPr>
  </w:style>
  <w:style w:type="paragraph" w:customStyle="1" w:styleId="chuong">
    <w:name w:val="chuong"/>
    <w:basedOn w:val="Normal"/>
    <w:pPr>
      <w:suppressAutoHyphens/>
      <w:spacing w:before="120" w:after="120" w:line="312" w:lineRule="auto"/>
      <w:ind w:leftChars="-1" w:left="-1" w:hangingChars="1" w:hanging="1"/>
      <w:jc w:val="center"/>
      <w:textDirection w:val="btLr"/>
      <w:textAlignment w:val="top"/>
      <w:outlineLvl w:val="0"/>
    </w:pPr>
    <w:rPr>
      <w:rFonts w:ascii=".VnArialH" w:hAnsi=".VnArialH"/>
      <w:b/>
      <w:position w:val="-1"/>
      <w:lang w:val="en-US"/>
    </w:rPr>
  </w:style>
  <w:style w:type="paragraph" w:customStyle="1" w:styleId="phan">
    <w:name w:val="phan"/>
    <w:basedOn w:val="Normal"/>
    <w:pPr>
      <w:suppressAutoHyphens/>
      <w:spacing w:before="60" w:after="60" w:line="300" w:lineRule="auto"/>
      <w:ind w:leftChars="-1" w:left="-1" w:hangingChars="1" w:hanging="1"/>
      <w:jc w:val="center"/>
      <w:textDirection w:val="btLr"/>
      <w:textAlignment w:val="top"/>
      <w:outlineLvl w:val="0"/>
    </w:pPr>
    <w:rPr>
      <w:rFonts w:ascii=".VnArialH" w:hAnsi=".VnArialH"/>
      <w:position w:val="-1"/>
      <w:lang w:val="en-US"/>
    </w:rPr>
  </w:style>
  <w:style w:type="paragraph" w:customStyle="1" w:styleId="c">
    <w:name w:val="c"/>
    <w:basedOn w:val="Normal"/>
    <w:pPr>
      <w:suppressAutoHyphens/>
      <w:spacing w:after="180" w:line="312" w:lineRule="auto"/>
      <w:ind w:leftChars="-1" w:left="-1" w:hangingChars="1" w:hanging="1"/>
      <w:jc w:val="center"/>
      <w:textDirection w:val="btLr"/>
      <w:textAlignment w:val="top"/>
      <w:outlineLvl w:val="0"/>
    </w:pPr>
    <w:rPr>
      <w:rFonts w:ascii=".VnTimeH" w:hAnsi=".VnTimeH"/>
      <w:b/>
      <w:position w:val="-1"/>
      <w:lang w:val="en-US"/>
    </w:rPr>
  </w:style>
  <w:style w:type="paragraph" w:customStyle="1" w:styleId="a1">
    <w:name w:val="+"/>
    <w:basedOn w:val="chu"/>
    <w:pPr>
      <w:ind w:firstLine="1134"/>
    </w:pPr>
    <w:rPr>
      <w:sz w:val="26"/>
    </w:rPr>
  </w:style>
  <w:style w:type="paragraph" w:customStyle="1" w:styleId="tit">
    <w:name w:val="tit"/>
    <w:basedOn w:val="Normal"/>
    <w:pPr>
      <w:suppressAutoHyphens/>
      <w:spacing w:before="120" w:line="288" w:lineRule="auto"/>
      <w:ind w:leftChars="-1" w:left="-1" w:hangingChars="1" w:hanging="1"/>
      <w:jc w:val="center"/>
      <w:textDirection w:val="btLr"/>
      <w:textAlignment w:val="top"/>
      <w:outlineLvl w:val="0"/>
    </w:pPr>
    <w:rPr>
      <w:rFonts w:ascii=".VnTimeH" w:hAnsi=".VnTimeH"/>
      <w:b/>
      <w:position w:val="-1"/>
      <w:sz w:val="26"/>
      <w:lang w:val="en-US"/>
    </w:rPr>
  </w:style>
  <w:style w:type="paragraph" w:customStyle="1" w:styleId="BodyTextIndent1">
    <w:name w:val="Body Text Indent1"/>
    <w:aliases w:val="Body Text Indent Char Char,Body Text Indent Char Char Char Char Char Char,Body Text Indent Char Char Char,Body Text Indent Char Char Char Char Char,Gachdaudong"/>
    <w:basedOn w:val="Normal"/>
    <w:pPr>
      <w:suppressAutoHyphens/>
      <w:spacing w:line="1" w:lineRule="atLeast"/>
      <w:ind w:leftChars="-1" w:left="-1" w:hangingChars="1" w:hanging="1"/>
      <w:jc w:val="both"/>
      <w:textDirection w:val="btLr"/>
      <w:textAlignment w:val="top"/>
      <w:outlineLvl w:val="0"/>
    </w:pPr>
    <w:rPr>
      <w:rFonts w:ascii=".VnTime" w:hAnsi=".VnTime"/>
      <w:position w:val="-1"/>
      <w:lang w:val="en-US"/>
    </w:rPr>
  </w:style>
  <w:style w:type="character" w:customStyle="1" w:styleId="BodyTextIndentChar">
    <w:name w:val="Body Text Indent Char"/>
    <w:aliases w:val="Body Text Indent Char Char Char1,Body Text Indent Char Char Char Char Char Char Char,Body Text Indent Char Char Char Char,Body Text Indent Char Char Char2,Body Text Indent Char Char Char Char Char Char Char1,Gachdaudong Char"/>
    <w:rPr>
      <w:rFonts w:ascii=".VnTime" w:hAnsi=".VnTime"/>
      <w:w w:val="100"/>
      <w:position w:val="-1"/>
      <w:sz w:val="28"/>
      <w:effect w:val="none"/>
      <w:vertAlign w:val="baseline"/>
      <w:cs w:val="0"/>
      <w:em w:val="none"/>
    </w:rPr>
  </w:style>
  <w:style w:type="paragraph" w:customStyle="1" w:styleId="BodyText1">
    <w:name w:val="Body Text1"/>
    <w:aliases w:val="ändrad,EHPT,Body Text2,Body3,AvtalBrödtext,Bodytext,Body Text level 1,Response,à¹×éÍàÃ×èÍ§,Body Text Char1 Char Char,Body Text Char1 Char Char Char,B-text1.5,Body,bt,t,à¹×éÍàÃ×èÍ§ Char Char Char Char Char"/>
    <w:basedOn w:val="Normal"/>
    <w:pPr>
      <w:suppressAutoHyphens/>
      <w:spacing w:line="1" w:lineRule="atLeast"/>
      <w:ind w:leftChars="-1" w:left="-1" w:hangingChars="1" w:hanging="1"/>
      <w:jc w:val="both"/>
      <w:textDirection w:val="btLr"/>
      <w:textAlignment w:val="top"/>
      <w:outlineLvl w:val="0"/>
    </w:pPr>
    <w:rPr>
      <w:rFonts w:ascii=".VnTime" w:hAnsi=".VnTime"/>
      <w:position w:val="-1"/>
      <w:lang w:val="en-US"/>
    </w:rPr>
  </w:style>
  <w:style w:type="character" w:customStyle="1" w:styleId="BodyTextChar1">
    <w:name w:val="Body Text Char1"/>
    <w:aliases w:val="ändrad Char1,EHPT Char1,Body Text2 Char1,Body3 Char1,AvtalBrödtext Char1,Bodytext Char1,Body Text level 1 Char1,Response Char1,à¹×éÍàÃ×èÍ§ Char1,Body Text Char Char Char Char Char Char1,Body Text Char Char Char2,B-text1.5 Char1,bt Char1"/>
    <w:rPr>
      <w:rFonts w:ascii=".VnTime" w:hAnsi=".VnTime"/>
      <w:w w:val="100"/>
      <w:position w:val="-1"/>
      <w:sz w:val="28"/>
      <w:effect w:val="none"/>
      <w:vertAlign w:val="baseline"/>
      <w:cs w:val="0"/>
      <w:em w:val="none"/>
    </w:rPr>
  </w:style>
  <w:style w:type="paragraph" w:customStyle="1" w:styleId="BodyText21">
    <w:name w:val="Body Text 21"/>
    <w:aliases w:val="Body Text 2 Char Char Char,Body Text 2 Char Char"/>
    <w:basedOn w:val="Normal"/>
    <w:pPr>
      <w:suppressAutoHyphens/>
      <w:spacing w:before="40" w:after="40" w:line="288" w:lineRule="auto"/>
      <w:ind w:leftChars="-1" w:left="-1" w:hangingChars="1" w:hanging="1"/>
      <w:jc w:val="both"/>
      <w:textDirection w:val="btLr"/>
      <w:textAlignment w:val="top"/>
      <w:outlineLvl w:val="0"/>
    </w:pPr>
    <w:rPr>
      <w:rFonts w:ascii=".VnTime" w:hAnsi=".VnTime"/>
      <w:color w:val="000000"/>
      <w:position w:val="-1"/>
      <w:lang w:val="en-US"/>
    </w:rPr>
  </w:style>
  <w:style w:type="character" w:customStyle="1" w:styleId="BodyText2Char">
    <w:name w:val="Body Text 2 Char"/>
    <w:aliases w:val="Body Text 2 Char Char Char Char,Body Text 2 Char Char Char1"/>
    <w:rPr>
      <w:rFonts w:ascii=".VnTime" w:hAnsi=".VnTime"/>
      <w:color w:val="000000"/>
      <w:w w:val="100"/>
      <w:position w:val="-1"/>
      <w:sz w:val="28"/>
      <w:effect w:val="none"/>
      <w:vertAlign w:val="baseline"/>
      <w:cs w:val="0"/>
      <w:em w:val="none"/>
    </w:rPr>
  </w:style>
  <w:style w:type="paragraph" w:customStyle="1" w:styleId="BodyTextIndent21">
    <w:name w:val="Body Text Indent 21"/>
    <w:aliases w:val="CộngĐầudòng"/>
    <w:basedOn w:val="Normal"/>
    <w:pPr>
      <w:suppressAutoHyphens/>
      <w:spacing w:before="40" w:after="40" w:line="288" w:lineRule="auto"/>
      <w:ind w:leftChars="-1" w:left="-1" w:hangingChars="1" w:hanging="1"/>
      <w:jc w:val="both"/>
      <w:textDirection w:val="btLr"/>
      <w:textAlignment w:val="top"/>
      <w:outlineLvl w:val="0"/>
    </w:pPr>
    <w:rPr>
      <w:rFonts w:ascii=".VnTime" w:hAnsi=".VnTime"/>
      <w:color w:val="FF0000"/>
      <w:position w:val="-1"/>
      <w:lang w:val="en-US"/>
    </w:rPr>
  </w:style>
  <w:style w:type="character" w:customStyle="1" w:styleId="BodyTextIndent2Char">
    <w:name w:val="Body Text Indent 2 Char"/>
    <w:aliases w:val="CộngĐầudòng Char"/>
    <w:rPr>
      <w:rFonts w:ascii=".VnTime" w:hAnsi=".VnTime"/>
      <w:color w:val="FF0000"/>
      <w:w w:val="100"/>
      <w:position w:val="-1"/>
      <w:sz w:val="28"/>
      <w:effect w:val="none"/>
      <w:vertAlign w:val="baseline"/>
      <w:cs w:val="0"/>
      <w:em w:val="none"/>
    </w:rPr>
  </w:style>
  <w:style w:type="character" w:customStyle="1" w:styleId="TitleChar">
    <w:name w:val="Title Char"/>
    <w:rPr>
      <w:rFonts w:ascii=".VnArialH" w:hAnsi=".VnArialH"/>
      <w:b/>
      <w:w w:val="100"/>
      <w:position w:val="-1"/>
      <w:sz w:val="32"/>
      <w:effect w:val="none"/>
      <w:vertAlign w:val="baseline"/>
      <w:cs w:val="0"/>
      <w:em w:val="none"/>
    </w:rPr>
  </w:style>
  <w:style w:type="paragraph" w:customStyle="1" w:styleId="C0">
    <w:name w:val="C"/>
    <w:basedOn w:val="Normal"/>
    <w:pPr>
      <w:suppressAutoHyphens/>
      <w:spacing w:before="120" w:line="288" w:lineRule="auto"/>
      <w:ind w:leftChars="-1" w:left="-1" w:hangingChars="1" w:hanging="1"/>
      <w:jc w:val="center"/>
      <w:textDirection w:val="btLr"/>
      <w:textAlignment w:val="top"/>
      <w:outlineLvl w:val="0"/>
    </w:pPr>
    <w:rPr>
      <w:rFonts w:ascii=".VnTimeH" w:hAnsi=".VnTimeH"/>
      <w:b/>
      <w:position w:val="-1"/>
      <w:u w:val="single"/>
      <w:lang w:val="en-US"/>
    </w:rPr>
  </w:style>
  <w:style w:type="paragraph" w:customStyle="1" w:styleId="Char">
    <w:name w:val="Char"/>
    <w:basedOn w:val="Normal"/>
    <w:pPr>
      <w:suppressAutoHyphens/>
      <w:spacing w:after="160" w:line="240" w:lineRule="atLeast"/>
      <w:ind w:leftChars="-1" w:left="-1" w:hangingChars="1" w:hanging="1"/>
      <w:textDirection w:val="btLr"/>
      <w:textAlignment w:val="top"/>
      <w:outlineLvl w:val="0"/>
    </w:pPr>
    <w:rPr>
      <w:rFonts w:ascii="Verdana" w:hAnsi="Verdana" w:cs="Verdana"/>
      <w:position w:val="-1"/>
      <w:sz w:val="20"/>
      <w:lang w:val="en-US"/>
    </w:rPr>
  </w:style>
  <w:style w:type="paragraph" w:styleId="BodyText3">
    <w:name w:val="Body Text 3"/>
    <w:basedOn w:val="Normal"/>
    <w:pPr>
      <w:suppressAutoHyphens/>
      <w:spacing w:line="360" w:lineRule="auto"/>
      <w:ind w:leftChars="-1" w:left="-1" w:hangingChars="1" w:hanging="1"/>
      <w:jc w:val="both"/>
      <w:textDirection w:val="btLr"/>
      <w:textAlignment w:val="top"/>
      <w:outlineLvl w:val="0"/>
    </w:pPr>
    <w:rPr>
      <w:rFonts w:ascii=".VnTime" w:hAnsi=".VnTime"/>
      <w:position w:val="-1"/>
      <w:sz w:val="26"/>
      <w:szCs w:val="23"/>
      <w:lang w:val="en-US"/>
    </w:rPr>
  </w:style>
  <w:style w:type="character" w:customStyle="1" w:styleId="BodyText3Char">
    <w:name w:val="Body Text 3 Char"/>
    <w:rPr>
      <w:rFonts w:ascii=".VnTime" w:hAnsi=".VnTime"/>
      <w:w w:val="100"/>
      <w:position w:val="-1"/>
      <w:sz w:val="26"/>
      <w:szCs w:val="23"/>
      <w:effect w:val="none"/>
      <w:vertAlign w:val="baseline"/>
      <w:cs w:val="0"/>
      <w:em w:val="none"/>
    </w:rPr>
  </w:style>
  <w:style w:type="paragraph" w:customStyle="1" w:styleId="Char0">
    <w:name w:val="Char"/>
    <w:basedOn w:val="Normal"/>
    <w:pPr>
      <w:suppressAutoHyphens/>
      <w:spacing w:after="160" w:line="240" w:lineRule="atLeast"/>
      <w:ind w:leftChars="-1" w:left="-1" w:hangingChars="1" w:hanging="1"/>
      <w:textDirection w:val="btLr"/>
      <w:textAlignment w:val="top"/>
      <w:outlineLvl w:val="0"/>
    </w:pPr>
    <w:rPr>
      <w:rFonts w:ascii="Verdana" w:hAnsi="Verdana" w:cs="Verdana"/>
      <w:position w:val="-1"/>
      <w:sz w:val="20"/>
      <w:lang w:val="en-US"/>
    </w:rPr>
  </w:style>
  <w:style w:type="table" w:customStyle="1" w:styleId="TableGrid1">
    <w:name w:val="Table Grid1"/>
    <w:aliases w:val="NPT"/>
    <w:basedOn w:val="TableNormal"/>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ncaDanhsch">
    <w:name w:val="Đoạn của Danh sách"/>
    <w:basedOn w:val="Normal"/>
    <w:pPr>
      <w:suppressAutoHyphens/>
      <w:spacing w:line="1" w:lineRule="atLeast"/>
      <w:ind w:leftChars="-1" w:left="720" w:hangingChars="1" w:hanging="1"/>
      <w:textDirection w:val="btLr"/>
      <w:textAlignment w:val="top"/>
      <w:outlineLvl w:val="0"/>
    </w:pPr>
    <w:rPr>
      <w:rFonts w:ascii=".VnTime" w:hAnsi=".VnTime"/>
      <w:position w:val="-1"/>
      <w:lang w:val="en-US"/>
    </w:rPr>
  </w:style>
  <w:style w:type="character" w:customStyle="1" w:styleId="apple-converted-space">
    <w:name w:val="apple-converted-space"/>
    <w:rPr>
      <w:w w:val="100"/>
      <w:position w:val="-1"/>
      <w:effect w:val="none"/>
      <w:vertAlign w:val="baseline"/>
      <w:cs w:val="0"/>
      <w:em w:val="none"/>
    </w:rPr>
  </w:style>
  <w:style w:type="character" w:styleId="Hyperlink">
    <w:name w:val="Hyperlink"/>
    <w:qFormat/>
    <w:rPr>
      <w:color w:val="0000FF"/>
      <w:w w:val="100"/>
      <w:position w:val="-1"/>
      <w:u w:val="single"/>
      <w:effect w:val="none"/>
      <w:vertAlign w:val="baseline"/>
      <w:cs w:val="0"/>
      <w:em w:val="none"/>
    </w:rPr>
  </w:style>
  <w:style w:type="paragraph" w:styleId="NormalWeb">
    <w:name w:val="Normal (Web)"/>
    <w:basedOn w:val="Normal"/>
    <w:qFormat/>
    <w:pPr>
      <w:suppressAutoHyphens/>
      <w:spacing w:before="100" w:beforeAutospacing="1" w:after="100" w:afterAutospacing="1" w:line="1" w:lineRule="atLeast"/>
      <w:ind w:leftChars="-1" w:left="-1" w:hangingChars="1" w:hanging="1"/>
      <w:textDirection w:val="btLr"/>
      <w:textAlignment w:val="top"/>
      <w:outlineLvl w:val="0"/>
    </w:pPr>
    <w:rPr>
      <w:position w:val="-1"/>
      <w:sz w:val="24"/>
      <w:szCs w:val="24"/>
      <w:lang w:val="en-US"/>
    </w:rPr>
  </w:style>
  <w:style w:type="paragraph" w:customStyle="1" w:styleId="ListParagraph1">
    <w:name w:val="List Paragraph1"/>
    <w:aliases w:val="H1,List Paragraph2,bảng,tieu de phu 1,List Paragraph11,List Paragraph111,Sub-heading,List Paragraph (numbered (a)),ADB paragraph numbering,List_Paragraph,Multilevel para_II,Bullet paras,Number Bullets,bullet 1,Bullet L1,lp"/>
    <w:basedOn w:val="Normal"/>
    <w:pPr>
      <w:suppressAutoHyphens/>
      <w:spacing w:line="1" w:lineRule="atLeast"/>
      <w:ind w:leftChars="-1" w:left="720" w:hangingChars="1" w:hanging="1"/>
      <w:textDirection w:val="btLr"/>
      <w:textAlignment w:val="top"/>
      <w:outlineLvl w:val="0"/>
    </w:pPr>
    <w:rPr>
      <w:rFonts w:ascii=".VnTime" w:hAnsi=".VnTime"/>
      <w:position w:val="-1"/>
      <w:lang w:val="en-US"/>
    </w:rPr>
  </w:style>
  <w:style w:type="paragraph" w:customStyle="1" w:styleId="FootnoteText1">
    <w:name w:val="Footnote Text1"/>
    <w:aliases w:val="foot"/>
    <w:basedOn w:val="Normal"/>
    <w:pPr>
      <w:suppressAutoHyphens/>
      <w:spacing w:line="1" w:lineRule="atLeast"/>
      <w:ind w:leftChars="-1" w:left="-1" w:hangingChars="1" w:hanging="1"/>
      <w:textDirection w:val="btLr"/>
      <w:textAlignment w:val="top"/>
      <w:outlineLvl w:val="0"/>
    </w:pPr>
    <w:rPr>
      <w:rFonts w:ascii=".VnTime" w:hAnsi=".VnTime"/>
      <w:position w:val="-1"/>
      <w:sz w:val="20"/>
    </w:rPr>
  </w:style>
  <w:style w:type="character" w:customStyle="1" w:styleId="FootnoteTextChar">
    <w:name w:val="Footnote Text Char"/>
    <w:aliases w:val="foot Char"/>
    <w:rPr>
      <w:rFonts w:ascii=".VnTime" w:hAnsi=".VnTime"/>
      <w:w w:val="100"/>
      <w:position w:val="-1"/>
      <w:effect w:val="none"/>
      <w:vertAlign w:val="baseline"/>
      <w:cs w:val="0"/>
      <w:em w:val="none"/>
    </w:rPr>
  </w:style>
  <w:style w:type="character" w:styleId="FootnoteReference">
    <w:name w:val="footnote reference"/>
    <w:rPr>
      <w:w w:val="100"/>
      <w:position w:val="-1"/>
      <w:effect w:val="none"/>
      <w:vertAlign w:val="superscript"/>
      <w:cs w:val="0"/>
      <w:em w:val="none"/>
    </w:rPr>
  </w:style>
  <w:style w:type="paragraph" w:styleId="BalloonText">
    <w:name w:val="Balloon Text"/>
    <w:basedOn w:val="Normal"/>
    <w:pPr>
      <w:suppressAutoHyphens/>
      <w:spacing w:line="1" w:lineRule="atLeast"/>
      <w:ind w:leftChars="-1" w:left="-1" w:hangingChars="1" w:hanging="1"/>
      <w:textDirection w:val="btLr"/>
      <w:textAlignment w:val="top"/>
      <w:outlineLvl w:val="0"/>
    </w:pPr>
    <w:rPr>
      <w:rFonts w:ascii="Tahoma" w:hAnsi="Tahoma"/>
      <w:position w:val="-1"/>
      <w:sz w:val="16"/>
      <w:szCs w:val="16"/>
    </w:rPr>
  </w:style>
  <w:style w:type="character" w:customStyle="1" w:styleId="BalloonTextChar">
    <w:name w:val="Balloon Text Char"/>
    <w:rPr>
      <w:rFonts w:ascii="Tahoma" w:hAnsi="Tahoma"/>
      <w:w w:val="100"/>
      <w:position w:val="-1"/>
      <w:sz w:val="16"/>
      <w:szCs w:val="16"/>
      <w:effect w:val="none"/>
      <w:vertAlign w:val="baseline"/>
      <w:cs w:val="0"/>
      <w:em w:val="none"/>
    </w:rPr>
  </w:style>
  <w:style w:type="paragraph" w:customStyle="1" w:styleId="Body1">
    <w:name w:val="Body 1"/>
    <w:pPr>
      <w:suppressAutoHyphens/>
      <w:spacing w:line="1" w:lineRule="atLeast"/>
      <w:ind w:leftChars="-1" w:left="-1" w:hangingChars="1" w:hanging="1"/>
      <w:textDirection w:val="btLr"/>
      <w:textAlignment w:val="top"/>
      <w:outlineLvl w:val="0"/>
    </w:pPr>
    <w:rPr>
      <w:color w:val="000000"/>
      <w:position w:val="-1"/>
      <w:sz w:val="24"/>
      <w:lang w:val="en-US"/>
    </w:rPr>
  </w:style>
  <w:style w:type="paragraph" w:customStyle="1" w:styleId="CharChar">
    <w:name w:val="Char Char 字元"/>
    <w:basedOn w:val="Normal"/>
    <w:pPr>
      <w:suppressAutoHyphens/>
      <w:spacing w:after="160" w:line="240" w:lineRule="atLeast"/>
      <w:ind w:leftChars="-1" w:left="-1" w:hangingChars="1" w:hanging="1"/>
      <w:textDirection w:val="btLr"/>
      <w:textAlignment w:val="top"/>
      <w:outlineLvl w:val="0"/>
    </w:pPr>
    <w:rPr>
      <w:rFonts w:ascii="Verdana" w:eastAsia="PMingLiU" w:hAnsi="Verdana" w:cs="Verdana"/>
      <w:position w:val="-1"/>
      <w:sz w:val="20"/>
      <w:lang w:val="en-US"/>
    </w:rPr>
  </w:style>
  <w:style w:type="paragraph" w:customStyle="1" w:styleId="Style9">
    <w:name w:val="Style9"/>
    <w:basedOn w:val="Normal"/>
    <w:pPr>
      <w:suppressAutoHyphens/>
      <w:spacing w:before="360" w:line="288" w:lineRule="auto"/>
      <w:ind w:leftChars="-1" w:left="-1" w:hangingChars="1" w:hanging="1"/>
      <w:jc w:val="center"/>
      <w:textDirection w:val="btLr"/>
      <w:textAlignment w:val="top"/>
      <w:outlineLvl w:val="0"/>
    </w:pPr>
    <w:rPr>
      <w:rFonts w:ascii=".VnTime" w:hAnsi=".VnTime"/>
      <w:i/>
      <w:position w:val="-1"/>
      <w:lang w:val="en-US"/>
    </w:rPr>
  </w:style>
  <w:style w:type="paragraph" w:customStyle="1" w:styleId="TableParagraph">
    <w:name w:val="Table Paragraph"/>
    <w:basedOn w:val="Normal"/>
    <w:pPr>
      <w:widowControl w:val="0"/>
      <w:suppressAutoHyphens/>
      <w:spacing w:before="52" w:line="1" w:lineRule="atLeast"/>
      <w:ind w:leftChars="-1" w:left="103" w:hangingChars="1" w:hanging="1"/>
      <w:textDirection w:val="btLr"/>
      <w:textAlignment w:val="top"/>
      <w:outlineLvl w:val="0"/>
    </w:pPr>
    <w:rPr>
      <w:position w:val="-1"/>
      <w:sz w:val="22"/>
      <w:szCs w:val="22"/>
      <w:lang w:val="en-US"/>
    </w:rPr>
  </w:style>
  <w:style w:type="paragraph" w:customStyle="1" w:styleId="I-1">
    <w:name w:val="I-1"/>
    <w:basedOn w:val="Normal"/>
    <w:pPr>
      <w:suppressAutoHyphens/>
      <w:spacing w:before="80" w:after="80" w:line="300" w:lineRule="auto"/>
      <w:ind w:leftChars="-1" w:left="1276" w:hangingChars="1" w:hanging="709"/>
      <w:jc w:val="both"/>
      <w:textDirection w:val="btLr"/>
      <w:textAlignment w:val="top"/>
      <w:outlineLvl w:val="0"/>
    </w:pPr>
    <w:rPr>
      <w:rFonts w:ascii=".VnTime" w:hAnsi=".VnTime"/>
      <w:b/>
      <w:position w:val="-1"/>
      <w:u w:val="single"/>
      <w:lang w:val="en-US"/>
    </w:rPr>
  </w:style>
  <w:style w:type="paragraph" w:customStyle="1" w:styleId="doan">
    <w:name w:val="doan"/>
    <w:basedOn w:val="Normal"/>
    <w:pPr>
      <w:suppressAutoHyphens/>
      <w:spacing w:before="26" w:after="26" w:line="288" w:lineRule="auto"/>
      <w:ind w:leftChars="-1" w:left="-1" w:hangingChars="1" w:hanging="1"/>
      <w:jc w:val="both"/>
      <w:textDirection w:val="btLr"/>
      <w:textAlignment w:val="top"/>
      <w:outlineLvl w:val="0"/>
    </w:pPr>
    <w:rPr>
      <w:rFonts w:ascii=".VnTime" w:hAnsi=".VnTime"/>
      <w:position w:val="-1"/>
      <w:lang w:val="en-US"/>
    </w:rPr>
  </w:style>
  <w:style w:type="character" w:customStyle="1" w:styleId="Bodytext7">
    <w:name w:val="Body text (7)_"/>
    <w:rPr>
      <w:w w:val="100"/>
      <w:position w:val="-1"/>
      <w:sz w:val="23"/>
      <w:szCs w:val="23"/>
      <w:effect w:val="none"/>
      <w:shd w:val="clear" w:color="auto" w:fill="FFFFFF"/>
      <w:vertAlign w:val="baseline"/>
      <w:cs w:val="0"/>
      <w:em w:val="none"/>
    </w:rPr>
  </w:style>
  <w:style w:type="paragraph" w:customStyle="1" w:styleId="Bodytext70">
    <w:name w:val="Body text (7)"/>
    <w:basedOn w:val="Normal"/>
    <w:pPr>
      <w:widowControl w:val="0"/>
      <w:shd w:val="clear" w:color="auto" w:fill="FFFFFF"/>
      <w:suppressAutoHyphens/>
      <w:spacing w:before="120" w:after="120" w:line="240" w:lineRule="atLeast"/>
      <w:ind w:leftChars="-1" w:left="-1" w:hangingChars="1" w:hanging="1"/>
      <w:jc w:val="both"/>
      <w:textDirection w:val="btLr"/>
      <w:textAlignment w:val="top"/>
      <w:outlineLvl w:val="0"/>
    </w:pPr>
    <w:rPr>
      <w:position w:val="-1"/>
      <w:sz w:val="23"/>
      <w:szCs w:val="23"/>
      <w:lang w:val="en-US"/>
    </w:rPr>
  </w:style>
  <w:style w:type="character" w:customStyle="1" w:styleId="Heading30">
    <w:name w:val="Heading #3_"/>
    <w:rPr>
      <w:b/>
      <w:bCs/>
      <w:w w:val="100"/>
      <w:position w:val="-1"/>
      <w:sz w:val="25"/>
      <w:szCs w:val="25"/>
      <w:effect w:val="none"/>
      <w:shd w:val="clear" w:color="auto" w:fill="FFFFFF"/>
      <w:vertAlign w:val="baseline"/>
      <w:cs w:val="0"/>
      <w:em w:val="none"/>
    </w:rPr>
  </w:style>
  <w:style w:type="paragraph" w:customStyle="1" w:styleId="Heading32">
    <w:name w:val="Heading #3"/>
    <w:basedOn w:val="Normal"/>
    <w:pPr>
      <w:widowControl w:val="0"/>
      <w:shd w:val="clear" w:color="auto" w:fill="FFFFFF"/>
      <w:suppressAutoHyphens/>
      <w:spacing w:before="120" w:after="120" w:line="240" w:lineRule="atLeast"/>
      <w:ind w:leftChars="-1" w:left="-1" w:hangingChars="1" w:hanging="1"/>
      <w:jc w:val="both"/>
      <w:textDirection w:val="btLr"/>
      <w:textAlignment w:val="top"/>
      <w:outlineLvl w:val="2"/>
    </w:pPr>
    <w:rPr>
      <w:b/>
      <w:bCs/>
      <w:position w:val="-1"/>
      <w:sz w:val="25"/>
      <w:szCs w:val="25"/>
      <w:lang w:val="en-US"/>
    </w:rPr>
  </w:style>
  <w:style w:type="paragraph" w:customStyle="1" w:styleId="BodyTextIndent31">
    <w:name w:val="Body Text Indent 31"/>
    <w:aliases w:val="STT"/>
    <w:basedOn w:val="Normal"/>
    <w:pPr>
      <w:suppressAutoHyphens/>
      <w:spacing w:after="120" w:line="1" w:lineRule="atLeast"/>
      <w:ind w:leftChars="-1" w:left="283" w:hangingChars="1" w:hanging="1"/>
      <w:textDirection w:val="btLr"/>
      <w:textAlignment w:val="top"/>
      <w:outlineLvl w:val="0"/>
    </w:pPr>
    <w:rPr>
      <w:rFonts w:ascii=".VnTime" w:hAnsi=".VnTime"/>
      <w:position w:val="-1"/>
      <w:sz w:val="16"/>
      <w:szCs w:val="16"/>
      <w:lang w:val="en-US"/>
    </w:rPr>
  </w:style>
  <w:style w:type="character" w:customStyle="1" w:styleId="BodyTextIndent3Char">
    <w:name w:val="Body Text Indent 3 Char"/>
    <w:aliases w:val="STT Char"/>
    <w:rPr>
      <w:rFonts w:ascii=".VnTime" w:hAnsi=".VnTime"/>
      <w:w w:val="100"/>
      <w:position w:val="-1"/>
      <w:sz w:val="16"/>
      <w:szCs w:val="16"/>
      <w:effect w:val="none"/>
      <w:vertAlign w:val="baseline"/>
      <w:cs w:val="0"/>
      <w:em w:val="none"/>
    </w:rPr>
  </w:style>
  <w:style w:type="paragraph" w:customStyle="1" w:styleId="Default">
    <w:name w:val="Default"/>
    <w:pPr>
      <w:suppressAutoHyphens/>
      <w:autoSpaceDE w:val="0"/>
      <w:autoSpaceDN w:val="0"/>
      <w:adjustRightInd w:val="0"/>
      <w:spacing w:line="1" w:lineRule="atLeast"/>
      <w:ind w:leftChars="-1" w:left="-1" w:hangingChars="1" w:hanging="1"/>
      <w:textDirection w:val="btLr"/>
      <w:textAlignment w:val="top"/>
      <w:outlineLvl w:val="0"/>
    </w:pPr>
    <w:rPr>
      <w:color w:val="000000"/>
      <w:position w:val="-1"/>
      <w:sz w:val="24"/>
      <w:szCs w:val="24"/>
      <w:lang w:val="en-US"/>
    </w:rPr>
  </w:style>
  <w:style w:type="paragraph" w:customStyle="1" w:styleId="MTDisplayEquation">
    <w:name w:val="MTDisplayEquation"/>
    <w:basedOn w:val="Normal"/>
    <w:next w:val="Normal"/>
    <w:pPr>
      <w:tabs>
        <w:tab w:val="center" w:pos="4820"/>
        <w:tab w:val="right" w:pos="9640"/>
      </w:tabs>
      <w:suppressAutoHyphens/>
      <w:spacing w:line="312" w:lineRule="auto"/>
      <w:ind w:leftChars="-1" w:left="-1" w:hangingChars="1" w:hanging="1"/>
      <w:jc w:val="both"/>
      <w:textDirection w:val="btLr"/>
      <w:textAlignment w:val="top"/>
      <w:outlineLvl w:val="0"/>
    </w:pPr>
    <w:rPr>
      <w:position w:val="-1"/>
      <w:sz w:val="26"/>
      <w:szCs w:val="26"/>
      <w:lang w:val="en-US"/>
    </w:rPr>
  </w:style>
  <w:style w:type="character" w:customStyle="1" w:styleId="MTDisplayEquationChar">
    <w:name w:val="MTDisplayEquation Char"/>
    <w:rPr>
      <w:w w:val="100"/>
      <w:position w:val="-1"/>
      <w:sz w:val="26"/>
      <w:szCs w:val="26"/>
      <w:effect w:val="none"/>
      <w:vertAlign w:val="baseline"/>
      <w:cs w:val="0"/>
      <w:em w:val="none"/>
    </w:rPr>
  </w:style>
  <w:style w:type="character" w:styleId="Emphasis">
    <w:name w:val="Emphasis"/>
    <w:rPr>
      <w:i/>
      <w:iCs/>
      <w:w w:val="100"/>
      <w:position w:val="-1"/>
      <w:effect w:val="none"/>
      <w:vertAlign w:val="baseline"/>
      <w:cs w:val="0"/>
      <w:em w:val="none"/>
    </w:rPr>
  </w:style>
  <w:style w:type="character" w:customStyle="1" w:styleId="Heading20">
    <w:name w:val="Heading #2_"/>
    <w:rPr>
      <w:w w:val="100"/>
      <w:position w:val="-1"/>
      <w:sz w:val="26"/>
      <w:szCs w:val="26"/>
      <w:effect w:val="none"/>
      <w:shd w:val="clear" w:color="auto" w:fill="FFFFFF"/>
      <w:vertAlign w:val="baseline"/>
      <w:cs w:val="0"/>
      <w:em w:val="none"/>
    </w:rPr>
  </w:style>
  <w:style w:type="paragraph" w:customStyle="1" w:styleId="Heading22">
    <w:name w:val="Heading #2"/>
    <w:basedOn w:val="Normal"/>
    <w:pPr>
      <w:widowControl w:val="0"/>
      <w:shd w:val="clear" w:color="auto" w:fill="FFFFFF"/>
      <w:suppressAutoHyphens/>
      <w:spacing w:before="60" w:after="60" w:line="331" w:lineRule="atLeast"/>
      <w:ind w:leftChars="-1" w:left="-1" w:hangingChars="1" w:hanging="1"/>
      <w:jc w:val="both"/>
      <w:textDirection w:val="btLr"/>
      <w:textAlignment w:val="top"/>
      <w:outlineLvl w:val="1"/>
    </w:pPr>
    <w:rPr>
      <w:position w:val="-1"/>
      <w:sz w:val="26"/>
      <w:szCs w:val="26"/>
      <w:lang w:val="en-US"/>
    </w:rPr>
  </w:style>
  <w:style w:type="character" w:customStyle="1" w:styleId="Bodytext">
    <w:name w:val="Body text_"/>
    <w:rPr>
      <w:w w:val="100"/>
      <w:position w:val="-1"/>
      <w:sz w:val="25"/>
      <w:szCs w:val="25"/>
      <w:effect w:val="none"/>
      <w:shd w:val="clear" w:color="auto" w:fill="FFFFFF"/>
      <w:vertAlign w:val="baseline"/>
      <w:cs w:val="0"/>
      <w:em w:val="none"/>
    </w:rPr>
  </w:style>
  <w:style w:type="paragraph" w:customStyle="1" w:styleId="BodyText4">
    <w:name w:val="Body Text4"/>
    <w:basedOn w:val="Normal"/>
    <w:pPr>
      <w:widowControl w:val="0"/>
      <w:shd w:val="clear" w:color="auto" w:fill="FFFFFF"/>
      <w:suppressAutoHyphens/>
      <w:spacing w:line="0" w:lineRule="atLeast"/>
      <w:ind w:leftChars="-1" w:left="-1" w:hangingChars="1" w:hanging="660"/>
      <w:textDirection w:val="btLr"/>
      <w:textAlignment w:val="top"/>
      <w:outlineLvl w:val="0"/>
    </w:pPr>
    <w:rPr>
      <w:position w:val="-1"/>
      <w:sz w:val="25"/>
      <w:szCs w:val="25"/>
      <w:lang w:val="en-US"/>
    </w:rPr>
  </w:style>
  <w:style w:type="character" w:customStyle="1" w:styleId="CachdaudongChar">
    <w:name w:val="Cachdaudong Char"/>
    <w:rPr>
      <w:w w:val="100"/>
      <w:position w:val="-1"/>
      <w:sz w:val="26"/>
      <w:effect w:val="none"/>
      <w:vertAlign w:val="baseline"/>
      <w:cs w:val="0"/>
      <w:em w:val="none"/>
    </w:rPr>
  </w:style>
  <w:style w:type="paragraph" w:customStyle="1" w:styleId="Cachdaudong">
    <w:name w:val="Cachdaudong"/>
    <w:basedOn w:val="Normal"/>
    <w:pPr>
      <w:widowControl w:val="0"/>
      <w:suppressAutoHyphens/>
      <w:spacing w:before="60" w:after="60" w:line="300" w:lineRule="auto"/>
      <w:ind w:leftChars="-1" w:left="-1" w:hangingChars="1" w:hanging="1"/>
      <w:jc w:val="both"/>
      <w:textDirection w:val="btLr"/>
      <w:textAlignment w:val="top"/>
      <w:outlineLvl w:val="0"/>
    </w:pPr>
    <w:rPr>
      <w:position w:val="-1"/>
      <w:sz w:val="26"/>
      <w:lang w:val="en-US"/>
    </w:rPr>
  </w:style>
  <w:style w:type="character" w:customStyle="1" w:styleId="Char1">
    <w:name w:val="표가운데 Char"/>
    <w:rPr>
      <w:rFonts w:ascii="Arial" w:eastAsia="Batang" w:hAnsi="Arial" w:cs="Arial"/>
      <w:w w:val="100"/>
      <w:kern w:val="2"/>
      <w:position w:val="-1"/>
      <w:effect w:val="none"/>
      <w:vertAlign w:val="baseline"/>
      <w:cs w:val="0"/>
      <w:em w:val="none"/>
      <w:lang w:eastAsia="ko-KR"/>
    </w:rPr>
  </w:style>
  <w:style w:type="paragraph" w:customStyle="1" w:styleId="a2">
    <w:name w:val="표가운데"/>
    <w:basedOn w:val="Normal"/>
    <w:pPr>
      <w:widowControl w:val="0"/>
      <w:suppressAutoHyphens/>
      <w:autoSpaceDE w:val="0"/>
      <w:autoSpaceDN w:val="0"/>
      <w:spacing w:line="260" w:lineRule="atLeast"/>
      <w:ind w:leftChars="-1" w:left="-1" w:hangingChars="1" w:hanging="1"/>
      <w:jc w:val="center"/>
      <w:textDirection w:val="btLr"/>
      <w:textAlignment w:val="top"/>
      <w:outlineLvl w:val="0"/>
    </w:pPr>
    <w:rPr>
      <w:rFonts w:ascii="Arial" w:eastAsia="Batang" w:hAnsi="Arial" w:cs="Arial"/>
      <w:kern w:val="2"/>
      <w:position w:val="-1"/>
      <w:sz w:val="20"/>
      <w:lang w:eastAsia="ko-KR"/>
    </w:rPr>
  </w:style>
  <w:style w:type="character" w:styleId="FollowedHyperlink">
    <w:name w:val="FollowedHyperlink"/>
    <w:qFormat/>
    <w:rPr>
      <w:color w:val="800080"/>
      <w:w w:val="100"/>
      <w:position w:val="-1"/>
      <w:u w:val="single"/>
      <w:effect w:val="none"/>
      <w:vertAlign w:val="baseline"/>
      <w:cs w:val="0"/>
      <w:em w:val="none"/>
    </w:rPr>
  </w:style>
  <w:style w:type="paragraph" w:customStyle="1" w:styleId="00">
    <w:name w:val="0.0"/>
    <w:basedOn w:val="Heading61"/>
    <w:pPr>
      <w:keepNext/>
      <w:tabs>
        <w:tab w:val="num" w:pos="360"/>
        <w:tab w:val="num" w:pos="1440"/>
        <w:tab w:val="num" w:pos="1647"/>
      </w:tabs>
      <w:spacing w:before="0" w:after="0"/>
      <w:ind w:left="1647" w:hanging="360"/>
      <w:jc w:val="center"/>
    </w:pPr>
    <w:rPr>
      <w:rFonts w:ascii="Times New Roman" w:hAnsi="Times New Roman"/>
      <w:bCs w:val="0"/>
      <w:color w:val="000000"/>
      <w:sz w:val="28"/>
      <w:szCs w:val="20"/>
    </w:rPr>
  </w:style>
  <w:style w:type="paragraph" w:customStyle="1" w:styleId="011">
    <w:name w:val="0.1.1"/>
    <w:basedOn w:val="Normal"/>
    <w:pPr>
      <w:numPr>
        <w:ilvl w:val="1"/>
        <w:numId w:val="2"/>
      </w:numPr>
      <w:suppressAutoHyphens/>
      <w:spacing w:before="120" w:after="120" w:line="312" w:lineRule="auto"/>
      <w:ind w:leftChars="-1" w:left="-1" w:hangingChars="1" w:hanging="1"/>
      <w:textDirection w:val="btLr"/>
      <w:textAlignment w:val="top"/>
      <w:outlineLvl w:val="0"/>
    </w:pPr>
    <w:rPr>
      <w:b/>
      <w:color w:val="000000"/>
      <w:position w:val="-1"/>
      <w:sz w:val="26"/>
      <w:szCs w:val="26"/>
      <w:lang w:val="en-US"/>
    </w:rPr>
  </w:style>
  <w:style w:type="character" w:customStyle="1" w:styleId="0111Char">
    <w:name w:val="0.1.1.1 Char"/>
    <w:rPr>
      <w:b/>
      <w:color w:val="000000"/>
      <w:w w:val="100"/>
      <w:position w:val="-1"/>
      <w:sz w:val="26"/>
      <w:szCs w:val="26"/>
      <w:effect w:val="none"/>
      <w:vertAlign w:val="baseline"/>
      <w:cs w:val="0"/>
      <w:em w:val="none"/>
    </w:rPr>
  </w:style>
  <w:style w:type="paragraph" w:customStyle="1" w:styleId="0111">
    <w:name w:val="0.1.1.1"/>
    <w:basedOn w:val="Normal"/>
    <w:pPr>
      <w:suppressAutoHyphens/>
      <w:spacing w:before="120" w:after="120" w:line="312" w:lineRule="auto"/>
      <w:ind w:leftChars="-1" w:left="-1" w:hangingChars="1" w:hanging="1"/>
      <w:textDirection w:val="btLr"/>
      <w:textAlignment w:val="top"/>
      <w:outlineLvl w:val="0"/>
    </w:pPr>
    <w:rPr>
      <w:b/>
      <w:color w:val="000000"/>
      <w:position w:val="-1"/>
      <w:sz w:val="26"/>
      <w:szCs w:val="26"/>
      <w:lang w:val="en-US"/>
    </w:rPr>
  </w:style>
  <w:style w:type="paragraph" w:customStyle="1" w:styleId="0">
    <w:name w:val="0."/>
    <w:basedOn w:val="Normal"/>
    <w:pPr>
      <w:numPr>
        <w:ilvl w:val="3"/>
        <w:numId w:val="2"/>
      </w:numPr>
      <w:suppressAutoHyphens/>
      <w:spacing w:line="1" w:lineRule="atLeast"/>
      <w:ind w:leftChars="-1" w:left="-1" w:hangingChars="1" w:hanging="1"/>
      <w:jc w:val="center"/>
      <w:textDirection w:val="btLr"/>
      <w:textAlignment w:val="top"/>
      <w:outlineLvl w:val="0"/>
    </w:pPr>
    <w:rPr>
      <w:b/>
      <w:position w:val="-1"/>
      <w:lang w:val="en-US"/>
    </w:rPr>
  </w:style>
  <w:style w:type="character" w:customStyle="1" w:styleId="BodyTextChar">
    <w:name w:val="Body Text Char"/>
    <w:aliases w:val="Body Text Char1 Char Char Char1,Body Text Char1 Char Char Char Char,Body Text Char Char Char Char Char Char Char Char Char Char Char Char Char Char Char Char Char Char Char,Body Text1 Char,B-text1.5 Char,ändrad Char,EHPT Char,Body3 Char"/>
    <w:rPr>
      <w:rFonts w:ascii=".VnTime" w:hAnsi=".VnTime"/>
      <w:w w:val="100"/>
      <w:position w:val="-1"/>
      <w:sz w:val="28"/>
      <w:effect w:val="none"/>
      <w:vertAlign w:val="baseline"/>
      <w:cs w:val="0"/>
      <w:em w:val="none"/>
    </w:rPr>
  </w:style>
  <w:style w:type="character" w:customStyle="1" w:styleId="ListParagraphChar">
    <w:name w:val="List Paragraph Char"/>
    <w:aliases w:val="H1 Char,List Paragraph2 Char,List Paragraph1 Char,bảng Char,tieu de phu 1 Char,List Paragraph11 Char,List Paragraph111 Char,Sub-heading Char,List Paragraph (numbered (a)) Char,ADB paragraph numbering Char,List_Paragraph Char,ANNEX Ch"/>
    <w:rPr>
      <w:rFonts w:ascii=".VnTime" w:hAnsi=".VnTime"/>
      <w:w w:val="100"/>
      <w:position w:val="-1"/>
      <w:sz w:val="28"/>
      <w:effect w:val="none"/>
      <w:vertAlign w:val="baseline"/>
      <w:cs w:val="0"/>
      <w:em w:val="none"/>
    </w:rPr>
  </w:style>
  <w:style w:type="paragraph" w:customStyle="1" w:styleId="rtejustify">
    <w:name w:val="rtejustify"/>
    <w:basedOn w:val="Normal"/>
    <w:pPr>
      <w:suppressAutoHyphens/>
      <w:spacing w:before="100" w:beforeAutospacing="1" w:after="100" w:afterAutospacing="1" w:line="1" w:lineRule="atLeast"/>
      <w:ind w:leftChars="-1" w:left="-1" w:hangingChars="1" w:hanging="1"/>
      <w:textDirection w:val="btLr"/>
      <w:textAlignment w:val="top"/>
      <w:outlineLvl w:val="0"/>
    </w:pPr>
    <w:rPr>
      <w:position w:val="-1"/>
      <w:sz w:val="24"/>
      <w:szCs w:val="24"/>
      <w:lang w:val="en-US"/>
    </w:rPr>
  </w:style>
  <w:style w:type="character" w:customStyle="1" w:styleId="StyleTimesNewRoman">
    <w:name w:val="Style Times New Roman"/>
    <w:rPr>
      <w:w w:val="100"/>
      <w:position w:val="-1"/>
      <w:effect w:val="none"/>
      <w:vertAlign w:val="baseline"/>
      <w:cs w:val="0"/>
      <w:em w:val="none"/>
    </w:rPr>
  </w:style>
  <w:style w:type="paragraph" w:customStyle="1" w:styleId="hoathi1">
    <w:name w:val="hoa thi 1"/>
    <w:basedOn w:val="Normal"/>
    <w:next w:val="Normal"/>
    <w:pPr>
      <w:suppressAutoHyphens/>
      <w:spacing w:before="60" w:line="1" w:lineRule="atLeast"/>
      <w:ind w:leftChars="-1" w:left="-1" w:hangingChars="1" w:hanging="1"/>
      <w:jc w:val="both"/>
      <w:textDirection w:val="btLr"/>
      <w:textAlignment w:val="top"/>
      <w:outlineLvl w:val="0"/>
    </w:pPr>
    <w:rPr>
      <w:color w:val="000000"/>
      <w:position w:val="-1"/>
      <w:sz w:val="26"/>
      <w:szCs w:val="26"/>
      <w:lang w:val="en-US"/>
    </w:rPr>
  </w:style>
  <w:style w:type="character" w:customStyle="1" w:styleId="Heading4Char">
    <w:name w:val="Heading 4 Char"/>
    <w:aliases w:val="Sub-Clause Sub-paragraph Char,ClauseSubSub_No&amp;Name Char,Heading 4 Char1,Char6 Char1,Char6 Char Char,MucCap3 Char,H4 Char,so 4 Char,白鹤滩标题 4 Char,白鹤滩标题 4 Char Char Char Char,Char11 Char Char"/>
    <w:rPr>
      <w:rFonts w:ascii=".VnTimeH" w:hAnsi=".VnTimeH"/>
      <w:b/>
      <w:w w:val="100"/>
      <w:position w:val="-1"/>
      <w:sz w:val="28"/>
      <w:effect w:val="none"/>
      <w:vertAlign w:val="baseline"/>
      <w:cs w:val="0"/>
      <w:em w:val="none"/>
      <w:lang w:val="en-GB" w:eastAsia="ja-JP"/>
    </w:rPr>
  </w:style>
  <w:style w:type="character" w:customStyle="1" w:styleId="Heading5Char">
    <w:name w:val="Heading 5 Char"/>
    <w:aliases w:val="H 5 Char1,8.1 Char1,dts-heading 5 Char1,Heading 5 Char Char Char Char1,Liet Ke 123 Char1,BVI5 Char1,RepHead5 Char1,Titre 5-tableau Char1,Heading 5a Char1,Heading 5 Char Char Char Char Char Char Char1"/>
    <w:rPr>
      <w:rFonts w:ascii=".VnTimeH" w:hAnsi=".VnTimeH"/>
      <w:b/>
      <w:w w:val="100"/>
      <w:position w:val="-1"/>
      <w:sz w:val="24"/>
      <w:effect w:val="none"/>
      <w:vertAlign w:val="baseline"/>
      <w:cs w:val="0"/>
      <w:em w:val="none"/>
      <w:lang w:val="en-GB" w:eastAsia="ja-JP"/>
    </w:rPr>
  </w:style>
  <w:style w:type="character" w:customStyle="1" w:styleId="Heading7Char">
    <w:name w:val="Heading 7 Char"/>
    <w:aliases w:val="Liet Ke Gach Char,b.thuong Char"/>
    <w:rPr>
      <w:rFonts w:ascii=".VnTime" w:hAnsi=".VnTime"/>
      <w:b/>
      <w:i/>
      <w:w w:val="100"/>
      <w:position w:val="-1"/>
      <w:sz w:val="28"/>
      <w:effect w:val="none"/>
      <w:vertAlign w:val="baseline"/>
      <w:cs w:val="0"/>
      <w:em w:val="none"/>
      <w:lang w:val="en-GB" w:eastAsia="ja-JP"/>
    </w:rPr>
  </w:style>
  <w:style w:type="character" w:customStyle="1" w:styleId="Heading8Char">
    <w:name w:val="Heading 8 Char"/>
    <w:aliases w:val="Annex Char,Appendix Char"/>
    <w:rPr>
      <w:rFonts w:ascii=".VnTimeH" w:hAnsi=".VnTimeH"/>
      <w:b/>
      <w:w w:val="100"/>
      <w:position w:val="-1"/>
      <w:sz w:val="26"/>
      <w:effect w:val="none"/>
      <w:vertAlign w:val="baseline"/>
      <w:cs w:val="0"/>
      <w:em w:val="none"/>
      <w:lang w:val="en-GB" w:eastAsia="ja-JP"/>
    </w:rPr>
  </w:style>
  <w:style w:type="character" w:customStyle="1" w:styleId="Heading9Char">
    <w:name w:val="Heading 9 Char"/>
    <w:aliases w:val="Heading 9 Char Char Char Char"/>
    <w:rPr>
      <w:rFonts w:ascii=".VnTime" w:hAnsi=".VnTime"/>
      <w:b/>
      <w:w w:val="100"/>
      <w:position w:val="-1"/>
      <w:sz w:val="28"/>
      <w:effect w:val="none"/>
      <w:vertAlign w:val="baseline"/>
      <w:cs w:val="0"/>
      <w:em w:val="none"/>
      <w:lang w:val="en-AU"/>
    </w:rPr>
  </w:style>
  <w:style w:type="paragraph" w:styleId="ListBullet">
    <w:name w:val="List Bullet"/>
    <w:basedOn w:val="Normal"/>
    <w:pPr>
      <w:suppressAutoHyphens/>
      <w:spacing w:line="1" w:lineRule="atLeast"/>
      <w:ind w:leftChars="-1" w:left="-1" w:hangingChars="1" w:hanging="1"/>
      <w:jc w:val="center"/>
      <w:textDirection w:val="btLr"/>
      <w:textAlignment w:val="top"/>
      <w:outlineLvl w:val="0"/>
    </w:pPr>
    <w:rPr>
      <w:rFonts w:ascii=".VnTime" w:hAnsi=".VnTime"/>
      <w:position w:val="-1"/>
      <w:lang w:val="en-GB" w:eastAsia="ja-JP"/>
    </w:rPr>
  </w:style>
  <w:style w:type="paragraph" w:customStyle="1" w:styleId="CharCharCharCharCharChar1Char">
    <w:name w:val="Char Char Char Char Char Char1 Char"/>
    <w:basedOn w:val="Normal"/>
    <w:pPr>
      <w:suppressAutoHyphens/>
      <w:spacing w:after="160" w:line="240" w:lineRule="atLeast"/>
      <w:ind w:leftChars="-1" w:left="-1" w:hangingChars="1" w:hanging="1"/>
      <w:textDirection w:val="btLr"/>
      <w:textAlignment w:val="top"/>
      <w:outlineLvl w:val="0"/>
    </w:pPr>
    <w:rPr>
      <w:rFonts w:ascii="Arial" w:hAnsi="Arial"/>
      <w:position w:val="-1"/>
      <w:sz w:val="22"/>
      <w:szCs w:val="22"/>
      <w:lang w:val="en-US"/>
    </w:rPr>
  </w:style>
  <w:style w:type="character" w:customStyle="1" w:styleId="TitleChar1">
    <w:name w:val="Title Char1"/>
    <w:aliases w:val="Title Char Char"/>
    <w:rPr>
      <w:rFonts w:ascii=".VnTimeH" w:hAnsi=".VnTimeH"/>
      <w:b/>
      <w:w w:val="100"/>
      <w:position w:val="-1"/>
      <w:sz w:val="28"/>
      <w:effect w:val="none"/>
      <w:vertAlign w:val="baseline"/>
      <w:cs w:val="0"/>
      <w:em w:val="none"/>
    </w:rPr>
  </w:style>
  <w:style w:type="paragraph" w:customStyle="1" w:styleId="TOC11">
    <w:name w:val="TOC 11"/>
    <w:aliases w:val="t1"/>
    <w:basedOn w:val="Normal"/>
    <w:next w:val="Normal"/>
    <w:pPr>
      <w:suppressAutoHyphens/>
      <w:spacing w:line="1" w:lineRule="atLeast"/>
      <w:ind w:leftChars="-1" w:left="-1" w:hangingChars="1" w:hanging="1"/>
      <w:textDirection w:val="btLr"/>
      <w:textAlignment w:val="top"/>
      <w:outlineLvl w:val="0"/>
    </w:pPr>
    <w:rPr>
      <w:rFonts w:ascii=".VnTimeH" w:hAnsi=".VnTimeH"/>
      <w:position w:val="-1"/>
      <w:lang w:val="en-US"/>
    </w:rPr>
  </w:style>
  <w:style w:type="paragraph" w:styleId="DocumentMap">
    <w:name w:val="Document Map"/>
    <w:basedOn w:val="Normal"/>
    <w:pPr>
      <w:shd w:val="clear" w:color="auto" w:fill="000080"/>
      <w:suppressAutoHyphens/>
      <w:spacing w:line="1" w:lineRule="atLeast"/>
      <w:ind w:leftChars="-1" w:left="-1" w:hangingChars="1" w:hanging="1"/>
      <w:textDirection w:val="btLr"/>
      <w:textAlignment w:val="top"/>
      <w:outlineLvl w:val="0"/>
    </w:pPr>
    <w:rPr>
      <w:rFonts w:ascii="Tahoma" w:hAnsi="Tahoma"/>
      <w:position w:val="-1"/>
    </w:rPr>
  </w:style>
  <w:style w:type="character" w:customStyle="1" w:styleId="DocumentMapChar">
    <w:name w:val="Document Map Char"/>
    <w:rPr>
      <w:rFonts w:ascii="Tahoma" w:hAnsi="Tahoma"/>
      <w:w w:val="100"/>
      <w:position w:val="-1"/>
      <w:sz w:val="28"/>
      <w:effect w:val="none"/>
      <w:shd w:val="clear" w:color="auto" w:fill="000080"/>
      <w:vertAlign w:val="baseline"/>
      <w:cs w:val="0"/>
      <w:em w:val="none"/>
    </w:rPr>
  </w:style>
  <w:style w:type="paragraph" w:styleId="BlockText">
    <w:name w:val="Block Text"/>
    <w:basedOn w:val="Normal"/>
    <w:pPr>
      <w:suppressAutoHyphens/>
      <w:spacing w:after="120" w:line="1" w:lineRule="atLeast"/>
      <w:ind w:leftChars="-1" w:left="680" w:right="-6" w:hangingChars="1" w:hanging="1"/>
      <w:jc w:val="both"/>
      <w:textDirection w:val="btLr"/>
      <w:textAlignment w:val="top"/>
      <w:outlineLvl w:val="0"/>
    </w:pPr>
    <w:rPr>
      <w:position w:val="-1"/>
      <w:sz w:val="24"/>
      <w:lang w:val="en-US"/>
    </w:rPr>
  </w:style>
  <w:style w:type="paragraph" w:customStyle="1" w:styleId="xl34">
    <w:name w:val="xl34"/>
    <w:basedOn w:val="Normal"/>
    <w:pPr>
      <w:pBdr>
        <w:left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rFonts w:ascii=".VnTime" w:hAnsi=".VnTime"/>
      <w:position w:val="-1"/>
      <w:lang w:val="en-US"/>
    </w:rPr>
  </w:style>
  <w:style w:type="paragraph" w:customStyle="1" w:styleId="xl35">
    <w:name w:val="xl35"/>
    <w:basedOn w:val="Normal"/>
    <w:pPr>
      <w:pBdr>
        <w:right w:val="single" w:sz="4" w:space="0" w:color="auto"/>
      </w:pBdr>
      <w:suppressAutoHyphens/>
      <w:spacing w:before="100" w:beforeAutospacing="1" w:after="100" w:afterAutospacing="1" w:line="1" w:lineRule="atLeast"/>
      <w:ind w:leftChars="-1" w:left="-1" w:hangingChars="1" w:hanging="1"/>
      <w:jc w:val="both"/>
      <w:textDirection w:val="btLr"/>
      <w:textAlignment w:val="top"/>
      <w:outlineLvl w:val="0"/>
    </w:pPr>
    <w:rPr>
      <w:rFonts w:ascii=".VnTime" w:hAnsi=".VnTime"/>
      <w:position w:val="-1"/>
      <w:lang w:val="en-US"/>
    </w:rPr>
  </w:style>
  <w:style w:type="paragraph" w:customStyle="1" w:styleId="TM">
    <w:name w:val="TM"/>
    <w:basedOn w:val="Normal"/>
    <w:pPr>
      <w:suppressAutoHyphens/>
      <w:spacing w:before="120" w:line="336" w:lineRule="auto"/>
      <w:ind w:leftChars="-1" w:left="-1" w:hangingChars="1" w:hanging="1"/>
      <w:jc w:val="both"/>
      <w:textDirection w:val="btLr"/>
      <w:textAlignment w:val="top"/>
      <w:outlineLvl w:val="0"/>
    </w:pPr>
    <w:rPr>
      <w:position w:val="-1"/>
      <w:sz w:val="26"/>
      <w:szCs w:val="26"/>
      <w:lang w:val="en-US"/>
    </w:rPr>
  </w:style>
  <w:style w:type="paragraph" w:customStyle="1" w:styleId="muc3">
    <w:name w:val="muc3"/>
    <w:basedOn w:val="TM"/>
    <w:pPr>
      <w:spacing w:before="160"/>
      <w:ind w:firstLine="567"/>
    </w:pPr>
    <w:rPr>
      <w:rFonts w:ascii=".VnTime" w:hAnsi=".VnTime"/>
      <w:b/>
      <w:bCs/>
      <w:i/>
      <w:iCs/>
      <w:color w:val="000000"/>
    </w:rPr>
  </w:style>
  <w:style w:type="paragraph" w:customStyle="1" w:styleId="m-2">
    <w:name w:val="m-2"/>
    <w:basedOn w:val="TM"/>
    <w:pPr>
      <w:numPr>
        <w:numId w:val="1"/>
      </w:numPr>
      <w:ind w:left="-1" w:firstLine="540"/>
    </w:pPr>
  </w:style>
  <w:style w:type="character" w:customStyle="1" w:styleId="CharChar1">
    <w:name w:val="Char Char1"/>
    <w:rPr>
      <w:rFonts w:ascii=".VnTime" w:hAnsi=".VnTime"/>
      <w:w w:val="100"/>
      <w:position w:val="-1"/>
      <w:sz w:val="28"/>
      <w:effect w:val="none"/>
      <w:vertAlign w:val="baseline"/>
      <w:cs w:val="0"/>
      <w:em w:val="none"/>
      <w:lang w:val="en-US" w:eastAsia="en-US" w:bidi="ar-SA"/>
    </w:rPr>
  </w:style>
  <w:style w:type="paragraph" w:styleId="TOC2">
    <w:name w:val="toc 2"/>
    <w:basedOn w:val="Normal"/>
    <w:next w:val="Normal"/>
    <w:pPr>
      <w:suppressAutoHyphens/>
      <w:spacing w:line="1" w:lineRule="atLeast"/>
      <w:ind w:leftChars="-1" w:left="280" w:hangingChars="1" w:hanging="1"/>
      <w:textDirection w:val="btLr"/>
      <w:textAlignment w:val="top"/>
      <w:outlineLvl w:val="0"/>
    </w:pPr>
    <w:rPr>
      <w:rFonts w:ascii=".VnTime" w:hAnsi=".VnTime"/>
      <w:position w:val="-1"/>
      <w:lang w:val="en-US"/>
    </w:rPr>
  </w:style>
  <w:style w:type="paragraph" w:styleId="TOC3">
    <w:name w:val="toc 3"/>
    <w:basedOn w:val="Normal"/>
    <w:next w:val="Normal"/>
    <w:pPr>
      <w:suppressAutoHyphens/>
      <w:spacing w:line="1" w:lineRule="atLeast"/>
      <w:ind w:leftChars="-1" w:left="560" w:hangingChars="1" w:hanging="1"/>
      <w:textDirection w:val="btLr"/>
      <w:textAlignment w:val="top"/>
      <w:outlineLvl w:val="0"/>
    </w:pPr>
    <w:rPr>
      <w:rFonts w:ascii=".VnTime" w:hAnsi=".VnTime"/>
      <w:position w:val="-1"/>
      <w:lang w:val="en-US"/>
    </w:rPr>
  </w:style>
  <w:style w:type="paragraph" w:styleId="TOC4">
    <w:name w:val="toc 4"/>
    <w:basedOn w:val="Normal"/>
    <w:next w:val="Normal"/>
    <w:qFormat/>
    <w:pPr>
      <w:suppressAutoHyphens/>
      <w:spacing w:after="100" w:line="276" w:lineRule="auto"/>
      <w:ind w:leftChars="-1" w:left="660" w:hangingChars="1" w:hanging="1"/>
      <w:textDirection w:val="btLr"/>
      <w:textAlignment w:val="top"/>
      <w:outlineLvl w:val="0"/>
    </w:pPr>
    <w:rPr>
      <w:rFonts w:ascii="Calibri" w:hAnsi="Calibri"/>
      <w:position w:val="-1"/>
      <w:sz w:val="22"/>
      <w:szCs w:val="22"/>
      <w:lang w:val="en-US"/>
    </w:rPr>
  </w:style>
  <w:style w:type="paragraph" w:styleId="TOC5">
    <w:name w:val="toc 5"/>
    <w:basedOn w:val="Normal"/>
    <w:next w:val="Normal"/>
    <w:qFormat/>
    <w:pPr>
      <w:suppressAutoHyphens/>
      <w:spacing w:after="100" w:line="276" w:lineRule="auto"/>
      <w:ind w:leftChars="-1" w:left="880" w:hangingChars="1" w:hanging="1"/>
      <w:textDirection w:val="btLr"/>
      <w:textAlignment w:val="top"/>
      <w:outlineLvl w:val="0"/>
    </w:pPr>
    <w:rPr>
      <w:rFonts w:ascii="Calibri" w:hAnsi="Calibri"/>
      <w:position w:val="-1"/>
      <w:sz w:val="22"/>
      <w:szCs w:val="22"/>
      <w:lang w:val="en-US"/>
    </w:rPr>
  </w:style>
  <w:style w:type="paragraph" w:styleId="TOC6">
    <w:name w:val="toc 6"/>
    <w:basedOn w:val="Normal"/>
    <w:next w:val="Normal"/>
    <w:qFormat/>
    <w:pPr>
      <w:suppressAutoHyphens/>
      <w:spacing w:after="100" w:line="276" w:lineRule="auto"/>
      <w:ind w:leftChars="-1" w:left="1100" w:hangingChars="1" w:hanging="1"/>
      <w:textDirection w:val="btLr"/>
      <w:textAlignment w:val="top"/>
      <w:outlineLvl w:val="0"/>
    </w:pPr>
    <w:rPr>
      <w:rFonts w:ascii="Calibri" w:hAnsi="Calibri"/>
      <w:position w:val="-1"/>
      <w:sz w:val="22"/>
      <w:szCs w:val="22"/>
      <w:lang w:val="en-US"/>
    </w:rPr>
  </w:style>
  <w:style w:type="paragraph" w:styleId="TOC7">
    <w:name w:val="toc 7"/>
    <w:basedOn w:val="Normal"/>
    <w:next w:val="Normal"/>
    <w:qFormat/>
    <w:pPr>
      <w:suppressAutoHyphens/>
      <w:spacing w:after="100" w:line="276" w:lineRule="auto"/>
      <w:ind w:leftChars="-1" w:left="1320" w:hangingChars="1" w:hanging="1"/>
      <w:textDirection w:val="btLr"/>
      <w:textAlignment w:val="top"/>
      <w:outlineLvl w:val="0"/>
    </w:pPr>
    <w:rPr>
      <w:rFonts w:ascii="Calibri" w:hAnsi="Calibri"/>
      <w:position w:val="-1"/>
      <w:sz w:val="22"/>
      <w:szCs w:val="22"/>
      <w:lang w:val="en-US"/>
    </w:rPr>
  </w:style>
  <w:style w:type="paragraph" w:styleId="TOC8">
    <w:name w:val="toc 8"/>
    <w:basedOn w:val="Normal"/>
    <w:next w:val="Normal"/>
    <w:qFormat/>
    <w:pPr>
      <w:suppressAutoHyphens/>
      <w:spacing w:after="100" w:line="276" w:lineRule="auto"/>
      <w:ind w:leftChars="-1" w:left="1540" w:hangingChars="1" w:hanging="1"/>
      <w:textDirection w:val="btLr"/>
      <w:textAlignment w:val="top"/>
      <w:outlineLvl w:val="0"/>
    </w:pPr>
    <w:rPr>
      <w:rFonts w:ascii="Calibri" w:hAnsi="Calibri"/>
      <w:position w:val="-1"/>
      <w:sz w:val="22"/>
      <w:szCs w:val="22"/>
      <w:lang w:val="en-US"/>
    </w:rPr>
  </w:style>
  <w:style w:type="paragraph" w:styleId="TOC9">
    <w:name w:val="toc 9"/>
    <w:basedOn w:val="Normal"/>
    <w:next w:val="Normal"/>
    <w:qFormat/>
    <w:pPr>
      <w:suppressAutoHyphens/>
      <w:spacing w:after="100" w:line="276" w:lineRule="auto"/>
      <w:ind w:leftChars="-1" w:left="1760" w:hangingChars="1" w:hanging="1"/>
      <w:textDirection w:val="btLr"/>
      <w:textAlignment w:val="top"/>
      <w:outlineLvl w:val="0"/>
    </w:pPr>
    <w:rPr>
      <w:rFonts w:ascii="Calibri" w:hAnsi="Calibri"/>
      <w:position w:val="-1"/>
      <w:sz w:val="22"/>
      <w:szCs w:val="22"/>
      <w:lang w:val="en-US"/>
    </w:rPr>
  </w:style>
  <w:style w:type="paragraph" w:customStyle="1" w:styleId="1Char">
    <w:name w:val="1 Char"/>
    <w:basedOn w:val="DocumentMap"/>
    <w:pPr>
      <w:widowControl w:val="0"/>
      <w:jc w:val="both"/>
    </w:pPr>
    <w:rPr>
      <w:rFonts w:eastAsia="SimSun"/>
      <w:kern w:val="2"/>
      <w:sz w:val="24"/>
      <w:szCs w:val="24"/>
      <w:lang w:eastAsia="zh-CN"/>
    </w:rPr>
  </w:style>
  <w:style w:type="paragraph" w:customStyle="1" w:styleId="CharCharCharChar">
    <w:name w:val="Char Char Char Char"/>
    <w:basedOn w:val="Normal"/>
    <w:pPr>
      <w:pageBreakBefore/>
      <w:suppressAutoHyphens/>
      <w:spacing w:before="100" w:beforeAutospacing="1" w:after="100" w:afterAutospacing="1" w:line="1" w:lineRule="atLeast"/>
      <w:ind w:leftChars="-1" w:left="-1" w:hangingChars="1" w:hanging="1"/>
      <w:jc w:val="both"/>
      <w:textDirection w:val="btLr"/>
      <w:textAlignment w:val="top"/>
      <w:outlineLvl w:val="0"/>
    </w:pPr>
    <w:rPr>
      <w:rFonts w:ascii=".VnArial" w:eastAsia=".VnTime" w:hAnsi=".VnArial" w:cs=".VnArial"/>
      <w:position w:val="-1"/>
      <w:sz w:val="20"/>
      <w:lang w:val="en-US"/>
    </w:rPr>
  </w:style>
  <w:style w:type="character" w:styleId="Strong">
    <w:name w:val="Strong"/>
    <w:rPr>
      <w:b/>
      <w:bCs/>
      <w:w w:val="100"/>
      <w:position w:val="-1"/>
      <w:effect w:val="none"/>
      <w:vertAlign w:val="baseline"/>
      <w:cs w:val="0"/>
      <w:em w:val="none"/>
    </w:rPr>
  </w:style>
  <w:style w:type="paragraph" w:styleId="Subtitle">
    <w:name w:val="Subtitle"/>
    <w:basedOn w:val="Normal"/>
    <w:uiPriority w:val="11"/>
    <w:qFormat/>
    <w:pPr>
      <w:keepNext/>
      <w:keepLines/>
      <w:spacing w:before="360" w:after="80"/>
    </w:pPr>
    <w:rPr>
      <w:rFonts w:ascii="Georgia" w:eastAsia="Georgia" w:hAnsi="Georgia" w:cs="Georgia"/>
      <w:i/>
      <w:color w:val="666666"/>
      <w:sz w:val="48"/>
      <w:szCs w:val="48"/>
    </w:rPr>
  </w:style>
  <w:style w:type="paragraph" w:styleId="BodyText0">
    <w:name w:val="Body Text"/>
    <w:basedOn w:val="Normal"/>
    <w:pPr>
      <w:widowControl w:val="0"/>
      <w:shd w:val="clear" w:color="auto" w:fill="FFFFFF"/>
      <w:suppressAutoHyphens/>
      <w:spacing w:before="180" w:line="240" w:lineRule="atLeast"/>
      <w:ind w:leftChars="-1" w:left="-1" w:hangingChars="1" w:hanging="1"/>
      <w:jc w:val="center"/>
      <w:textDirection w:val="btLr"/>
      <w:textAlignment w:val="top"/>
      <w:outlineLvl w:val="0"/>
    </w:pPr>
    <w:rPr>
      <w:position w:val="-1"/>
      <w:sz w:val="27"/>
      <w:szCs w:val="27"/>
    </w:rPr>
  </w:style>
  <w:style w:type="character" w:customStyle="1" w:styleId="bangTChar">
    <w:name w:val="bangT Char"/>
    <w:rPr>
      <w:b/>
      <w:bCs/>
      <w:snapToGrid w:val="0"/>
      <w:w w:val="100"/>
      <w:position w:val="-1"/>
      <w:sz w:val="26"/>
      <w:szCs w:val="26"/>
      <w:effect w:val="none"/>
      <w:vertAlign w:val="baseline"/>
      <w:cs w:val="0"/>
      <w:em w:val="none"/>
      <w:lang w:val="pt-BR" w:eastAsia="en-US" w:bidi="ar-SA"/>
    </w:rPr>
  </w:style>
  <w:style w:type="paragraph" w:customStyle="1" w:styleId="tm0">
    <w:name w:val="tm"/>
    <w:basedOn w:val="Normal"/>
    <w:pPr>
      <w:suppressAutoHyphens/>
      <w:spacing w:before="120" w:line="336" w:lineRule="auto"/>
      <w:ind w:leftChars="-1" w:left="-1" w:hangingChars="1" w:hanging="1"/>
      <w:textDirection w:val="btLr"/>
      <w:textAlignment w:val="top"/>
      <w:outlineLvl w:val="0"/>
    </w:pPr>
    <w:rPr>
      <w:rFonts w:ascii=".VnTime" w:hAnsi=".VnTime"/>
      <w:snapToGrid w:val="0"/>
      <w:position w:val="-1"/>
      <w:sz w:val="26"/>
    </w:rPr>
  </w:style>
  <w:style w:type="character" w:customStyle="1" w:styleId="tmChar">
    <w:name w:val="tm Char"/>
    <w:rPr>
      <w:rFonts w:ascii=".VnTime" w:hAnsi=".VnTime"/>
      <w:snapToGrid/>
      <w:w w:val="100"/>
      <w:position w:val="-1"/>
      <w:sz w:val="26"/>
      <w:effect w:val="none"/>
      <w:vertAlign w:val="baseline"/>
      <w:cs w:val="0"/>
      <w:em w:val="none"/>
    </w:rPr>
  </w:style>
  <w:style w:type="paragraph" w:customStyle="1" w:styleId="a">
    <w:name w:val="*"/>
    <w:basedOn w:val="tm0"/>
    <w:pPr>
      <w:numPr>
        <w:numId w:val="4"/>
      </w:numPr>
      <w:tabs>
        <w:tab w:val="num" w:pos="360"/>
        <w:tab w:val="num" w:pos="993"/>
      </w:tabs>
      <w:spacing w:line="360" w:lineRule="auto"/>
      <w:ind w:left="992" w:hanging="425"/>
      <w:jc w:val="both"/>
    </w:pPr>
    <w:rPr>
      <w:color w:val="000000"/>
      <w:szCs w:val="26"/>
      <w:u w:val="single"/>
    </w:rPr>
  </w:style>
  <w:style w:type="paragraph" w:customStyle="1" w:styleId="CharCharCharCharCharCharCharCharCharCharCharCharChar">
    <w:name w:val="Char Char Char Char Char Char Char Char Char Char Char Char Char"/>
    <w:pPr>
      <w:tabs>
        <w:tab w:val="left" w:pos="1152"/>
      </w:tabs>
      <w:suppressAutoHyphens/>
      <w:spacing w:before="120" w:after="120" w:line="312" w:lineRule="auto"/>
      <w:ind w:leftChars="-1" w:left="-1" w:hangingChars="1" w:hanging="1"/>
      <w:textDirection w:val="btLr"/>
      <w:textAlignment w:val="top"/>
      <w:outlineLvl w:val="0"/>
    </w:pPr>
    <w:rPr>
      <w:rFonts w:ascii="VNI-Helve" w:eastAsia="VNI-Times" w:hAnsi="VNI-Helve" w:cs="VNI-Helve"/>
      <w:position w:val="-1"/>
      <w:sz w:val="26"/>
      <w:szCs w:val="26"/>
      <w:lang w:val="en-US"/>
    </w:rPr>
  </w:style>
  <w:style w:type="paragraph" w:styleId="Caption">
    <w:name w:val="caption"/>
    <w:basedOn w:val="Normal"/>
    <w:next w:val="Normal"/>
    <w:pPr>
      <w:suppressAutoHyphens/>
      <w:spacing w:before="60" w:after="60" w:line="312" w:lineRule="auto"/>
      <w:ind w:leftChars="-1" w:left="720" w:hangingChars="1" w:hanging="1"/>
      <w:jc w:val="both"/>
      <w:textDirection w:val="btLr"/>
      <w:textAlignment w:val="top"/>
      <w:outlineLvl w:val="0"/>
    </w:pPr>
    <w:rPr>
      <w:rFonts w:ascii=".VnTime" w:hAnsi=".VnTime"/>
      <w:b/>
      <w:position w:val="-1"/>
      <w:lang w:val="en-US"/>
    </w:rPr>
  </w:style>
  <w:style w:type="paragraph" w:customStyle="1" w:styleId="xl76">
    <w:name w:val="xl76"/>
    <w:basedOn w:val="Normal"/>
    <w:pPr>
      <w:pBdr>
        <w:left w:val="double" w:sz="6"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position w:val="-1"/>
      <w:sz w:val="18"/>
      <w:szCs w:val="18"/>
      <w:lang w:val="en-US"/>
    </w:rPr>
  </w:style>
  <w:style w:type="paragraph" w:customStyle="1" w:styleId="xl44">
    <w:name w:val="xl44"/>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i/>
      <w:iCs/>
      <w:position w:val="-1"/>
      <w:sz w:val="18"/>
      <w:szCs w:val="18"/>
      <w:lang w:val="en-US"/>
    </w:rPr>
  </w:style>
  <w:style w:type="paragraph" w:customStyle="1" w:styleId="xl45">
    <w:name w:val="xl45"/>
    <w:basedOn w:val="Normal"/>
    <w:pPr>
      <w:pBdr>
        <w:top w:val="single" w:sz="4" w:space="0" w:color="auto"/>
        <w:left w:val="single" w:sz="4" w:space="0" w:color="auto"/>
        <w:bottom w:val="single" w:sz="4" w:space="0" w:color="auto"/>
        <w:right w:val="double" w:sz="6"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i/>
      <w:iCs/>
      <w:position w:val="-1"/>
      <w:sz w:val="18"/>
      <w:szCs w:val="18"/>
      <w:lang w:val="en-US"/>
    </w:rPr>
  </w:style>
  <w:style w:type="paragraph" w:customStyle="1" w:styleId="xl46">
    <w:name w:val="xl46"/>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position w:val="-1"/>
      <w:sz w:val="18"/>
      <w:szCs w:val="18"/>
      <w:lang w:val="en-US"/>
    </w:rPr>
  </w:style>
  <w:style w:type="paragraph" w:customStyle="1" w:styleId="xl47">
    <w:name w:val="xl47"/>
    <w:basedOn w:val="Normal"/>
    <w:pPr>
      <w:pBdr>
        <w:top w:val="single" w:sz="4" w:space="0" w:color="auto"/>
        <w:left w:val="single" w:sz="4" w:space="0" w:color="auto"/>
        <w:bottom w:val="single" w:sz="4" w:space="0" w:color="auto"/>
        <w:right w:val="double" w:sz="6"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position w:val="-1"/>
      <w:sz w:val="18"/>
      <w:szCs w:val="18"/>
      <w:lang w:val="en-US"/>
    </w:rPr>
  </w:style>
  <w:style w:type="paragraph" w:customStyle="1" w:styleId="xl48">
    <w:name w:val="xl48"/>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position w:val="-1"/>
      <w:sz w:val="18"/>
      <w:szCs w:val="18"/>
      <w:lang w:val="en-US"/>
    </w:rPr>
  </w:style>
  <w:style w:type="paragraph" w:customStyle="1" w:styleId="xl49">
    <w:name w:val="xl49"/>
    <w:basedOn w:val="Normal"/>
    <w:pPr>
      <w:pBdr>
        <w:top w:val="double" w:sz="6"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position w:val="-1"/>
      <w:sz w:val="18"/>
      <w:szCs w:val="18"/>
      <w:lang w:val="en-US"/>
    </w:rPr>
  </w:style>
  <w:style w:type="paragraph" w:customStyle="1" w:styleId="xl50">
    <w:name w:val="xl50"/>
    <w:basedOn w:val="Normal"/>
    <w:pPr>
      <w:pBdr>
        <w:top w:val="double" w:sz="6" w:space="0" w:color="auto"/>
        <w:left w:val="single" w:sz="4" w:space="0" w:color="auto"/>
        <w:bottom w:val="single" w:sz="4" w:space="0" w:color="auto"/>
        <w:right w:val="double" w:sz="6"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position w:val="-1"/>
      <w:sz w:val="18"/>
      <w:szCs w:val="18"/>
      <w:lang w:val="en-US"/>
    </w:rPr>
  </w:style>
  <w:style w:type="paragraph" w:customStyle="1" w:styleId="xl51">
    <w:name w:val="xl51"/>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position w:val="-1"/>
      <w:sz w:val="18"/>
      <w:szCs w:val="18"/>
      <w:lang w:val="en-US"/>
    </w:rPr>
  </w:style>
  <w:style w:type="paragraph" w:customStyle="1" w:styleId="xl52">
    <w:name w:val="xl52"/>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i/>
      <w:iCs/>
      <w:position w:val="-1"/>
      <w:sz w:val="18"/>
      <w:szCs w:val="18"/>
      <w:lang w:val="en-US"/>
    </w:rPr>
  </w:style>
  <w:style w:type="paragraph" w:customStyle="1" w:styleId="xl53">
    <w:name w:val="xl53"/>
    <w:basedOn w:val="Normal"/>
    <w:pPr>
      <w:pBdr>
        <w:top w:val="single" w:sz="4" w:space="0" w:color="auto"/>
        <w:left w:val="single" w:sz="4" w:space="0" w:color="auto"/>
        <w:bottom w:val="single" w:sz="4" w:space="0" w:color="auto"/>
        <w:right w:val="double" w:sz="6"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i/>
      <w:iCs/>
      <w:position w:val="-1"/>
      <w:sz w:val="18"/>
      <w:szCs w:val="18"/>
      <w:lang w:val="en-US"/>
    </w:rPr>
  </w:style>
  <w:style w:type="paragraph" w:customStyle="1" w:styleId="xl54">
    <w:name w:val="xl54"/>
    <w:basedOn w:val="Normal"/>
    <w:pPr>
      <w:pBdr>
        <w:top w:val="single" w:sz="4" w:space="0" w:color="auto"/>
        <w:left w:val="single" w:sz="4" w:space="0" w:color="auto"/>
        <w:bottom w:val="double" w:sz="6"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position w:val="-1"/>
      <w:sz w:val="18"/>
      <w:szCs w:val="18"/>
      <w:lang w:val="en-US"/>
    </w:rPr>
  </w:style>
  <w:style w:type="paragraph" w:customStyle="1" w:styleId="xl55">
    <w:name w:val="xl55"/>
    <w:basedOn w:val="Normal"/>
    <w:pPr>
      <w:pBdr>
        <w:top w:val="single" w:sz="4" w:space="0" w:color="auto"/>
        <w:left w:val="single" w:sz="4" w:space="0" w:color="auto"/>
        <w:bottom w:val="double" w:sz="6" w:space="0" w:color="auto"/>
        <w:right w:val="double" w:sz="6"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position w:val="-1"/>
      <w:sz w:val="18"/>
      <w:szCs w:val="18"/>
      <w:lang w:val="en-US"/>
    </w:rPr>
  </w:style>
  <w:style w:type="paragraph" w:customStyle="1" w:styleId="xl56">
    <w:name w:val="xl56"/>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Time" w:eastAsia="Arial Unicode MS" w:hAnsi=".VnTime" w:cs="Arial Unicode MS"/>
      <w:position w:val="-1"/>
      <w:sz w:val="18"/>
      <w:szCs w:val="18"/>
      <w:lang w:val="en-US"/>
    </w:rPr>
  </w:style>
  <w:style w:type="paragraph" w:customStyle="1" w:styleId="xl57">
    <w:name w:val="xl57"/>
    <w:basedOn w:val="Normal"/>
    <w:pPr>
      <w:pBdr>
        <w:top w:val="single" w:sz="4" w:space="0" w:color="auto"/>
        <w:left w:val="single" w:sz="4" w:space="0" w:color="auto"/>
        <w:bottom w:val="single" w:sz="4" w:space="0" w:color="auto"/>
        <w:right w:val="double" w:sz="6"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position w:val="-1"/>
      <w:sz w:val="18"/>
      <w:szCs w:val="18"/>
      <w:lang w:val="en-US"/>
    </w:rPr>
  </w:style>
  <w:style w:type="paragraph" w:customStyle="1" w:styleId="xl58">
    <w:name w:val="xl58"/>
    <w:basedOn w:val="Normal"/>
    <w:pPr>
      <w:pBdr>
        <w:top w:val="single" w:sz="4" w:space="0" w:color="auto"/>
        <w:left w:val="single" w:sz="4" w:space="0" w:color="auto"/>
        <w:bottom w:val="single" w:sz="4" w:space="0" w:color="auto"/>
        <w:right w:val="double" w:sz="6"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Time" w:eastAsia="Arial Unicode MS" w:hAnsi=".VnTime" w:cs="Arial Unicode MS"/>
      <w:position w:val="-1"/>
      <w:sz w:val="18"/>
      <w:szCs w:val="18"/>
      <w:lang w:val="en-US"/>
    </w:rPr>
  </w:style>
  <w:style w:type="paragraph" w:customStyle="1" w:styleId="xl59">
    <w:name w:val="xl59"/>
    <w:basedOn w:val="Normal"/>
    <w:pPr>
      <w:pBdr>
        <w:top w:val="double" w:sz="6"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position w:val="-1"/>
      <w:sz w:val="18"/>
      <w:szCs w:val="18"/>
      <w:lang w:val="en-US"/>
    </w:rPr>
  </w:style>
  <w:style w:type="paragraph" w:customStyle="1" w:styleId="xl60">
    <w:name w:val="xl60"/>
    <w:basedOn w:val="Normal"/>
    <w:pPr>
      <w:suppressAutoHyphens/>
      <w:spacing w:before="100" w:beforeAutospacing="1" w:after="100" w:afterAutospacing="1" w:line="1" w:lineRule="atLeast"/>
      <w:ind w:leftChars="-1" w:left="-1" w:hangingChars="1" w:hanging="1"/>
      <w:jc w:val="center"/>
      <w:textDirection w:val="btLr"/>
      <w:textAlignment w:val="center"/>
      <w:outlineLvl w:val="0"/>
    </w:pPr>
    <w:rPr>
      <w:rFonts w:ascii=".VnArialH" w:eastAsia="Arial Unicode MS" w:hAnsi=".VnArialH" w:cs="Arial Unicode MS"/>
      <w:b/>
      <w:bCs/>
      <w:position w:val="-1"/>
      <w:sz w:val="18"/>
      <w:szCs w:val="18"/>
      <w:lang w:val="en-US"/>
    </w:rPr>
  </w:style>
  <w:style w:type="paragraph" w:customStyle="1" w:styleId="xl61">
    <w:name w:val="xl61"/>
    <w:basedOn w:val="Normal"/>
    <w:pPr>
      <w:pBdr>
        <w:bottom w:val="double" w:sz="6"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H" w:eastAsia="Arial Unicode MS" w:hAnsi=".VnArialH" w:cs="Arial Unicode MS"/>
      <w:b/>
      <w:bCs/>
      <w:position w:val="-1"/>
      <w:sz w:val="18"/>
      <w:szCs w:val="18"/>
      <w:lang w:val="en-US"/>
    </w:rPr>
  </w:style>
  <w:style w:type="paragraph" w:customStyle="1" w:styleId="xl62">
    <w:name w:val="xl62"/>
    <w:basedOn w:val="Normal"/>
    <w:pPr>
      <w:pBdr>
        <w:top w:val="double" w:sz="6" w:space="0" w:color="auto"/>
        <w:left w:val="double" w:sz="6"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position w:val="-1"/>
      <w:sz w:val="18"/>
      <w:szCs w:val="18"/>
      <w:lang w:val="en-US"/>
    </w:rPr>
  </w:style>
  <w:style w:type="paragraph" w:customStyle="1" w:styleId="xl63">
    <w:name w:val="xl63"/>
    <w:basedOn w:val="Normal"/>
    <w:pPr>
      <w:pBdr>
        <w:left w:val="double" w:sz="6"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position w:val="-1"/>
      <w:sz w:val="18"/>
      <w:szCs w:val="18"/>
      <w:lang w:val="en-US"/>
    </w:rPr>
  </w:style>
  <w:style w:type="paragraph" w:customStyle="1" w:styleId="xl64">
    <w:name w:val="xl64"/>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position w:val="-1"/>
      <w:sz w:val="18"/>
      <w:szCs w:val="18"/>
      <w:lang w:val="en-US"/>
    </w:rPr>
  </w:style>
  <w:style w:type="paragraph" w:customStyle="1" w:styleId="xl65">
    <w:name w:val="xl65"/>
    <w:basedOn w:val="Normal"/>
    <w:pPr>
      <w:pBdr>
        <w:left w:val="double" w:sz="6"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position w:val="-1"/>
      <w:sz w:val="18"/>
      <w:szCs w:val="18"/>
      <w:lang w:val="en-US"/>
    </w:rPr>
  </w:style>
  <w:style w:type="paragraph" w:customStyle="1" w:styleId="xl66">
    <w:name w:val="xl66"/>
    <w:basedOn w:val="Normal"/>
    <w:pPr>
      <w:pBdr>
        <w:top w:val="single" w:sz="4" w:space="0" w:color="auto"/>
        <w:left w:val="double" w:sz="6"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i/>
      <w:iCs/>
      <w:position w:val="-1"/>
      <w:sz w:val="18"/>
      <w:szCs w:val="18"/>
      <w:lang w:val="en-US"/>
    </w:rPr>
  </w:style>
  <w:style w:type="paragraph" w:customStyle="1" w:styleId="xl67">
    <w:name w:val="xl67"/>
    <w:basedOn w:val="Normal"/>
    <w:pPr>
      <w:pBdr>
        <w:left w:val="double" w:sz="6"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i/>
      <w:iCs/>
      <w:position w:val="-1"/>
      <w:sz w:val="18"/>
      <w:szCs w:val="18"/>
      <w:lang w:val="en-US"/>
    </w:rPr>
  </w:style>
  <w:style w:type="paragraph" w:customStyle="1" w:styleId="xl68">
    <w:name w:val="xl68"/>
    <w:basedOn w:val="Normal"/>
    <w:pPr>
      <w:pBdr>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position w:val="-1"/>
      <w:sz w:val="18"/>
      <w:szCs w:val="18"/>
      <w:lang w:val="en-US"/>
    </w:rPr>
  </w:style>
  <w:style w:type="paragraph" w:customStyle="1" w:styleId="xl69">
    <w:name w:val="xl69"/>
    <w:basedOn w:val="Normal"/>
    <w:pPr>
      <w:pBdr>
        <w:top w:val="single" w:sz="4" w:space="0" w:color="auto"/>
        <w:left w:val="double" w:sz="6"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rFonts w:ascii=".VnArial" w:eastAsia="Arial Unicode MS" w:hAnsi=".VnArial" w:cs="Arial Unicode MS"/>
      <w:b/>
      <w:bCs/>
      <w:i/>
      <w:iCs/>
      <w:position w:val="-1"/>
      <w:sz w:val="18"/>
      <w:szCs w:val="18"/>
      <w:lang w:val="en-US"/>
    </w:rPr>
  </w:style>
  <w:style w:type="paragraph" w:customStyle="1" w:styleId="xl70">
    <w:name w:val="xl70"/>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H" w:eastAsia="Arial Unicode MS" w:hAnsi=".VnArialH" w:cs="Arial Unicode MS"/>
      <w:b/>
      <w:bCs/>
      <w:position w:val="-1"/>
      <w:sz w:val="18"/>
      <w:szCs w:val="18"/>
      <w:lang w:val="en-US"/>
    </w:rPr>
  </w:style>
  <w:style w:type="paragraph" w:customStyle="1" w:styleId="xl71">
    <w:name w:val="xl71"/>
    <w:basedOn w:val="Normal"/>
    <w:pPr>
      <w:pBdr>
        <w:top w:val="single" w:sz="4" w:space="0" w:color="auto"/>
        <w:left w:val="double" w:sz="6"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rFonts w:ascii=".VnArial" w:eastAsia="Arial Unicode MS" w:hAnsi=".VnArial" w:cs="Arial Unicode MS"/>
      <w:i/>
      <w:iCs/>
      <w:position w:val="-1"/>
      <w:sz w:val="18"/>
      <w:szCs w:val="18"/>
      <w:lang w:val="en-US"/>
    </w:rPr>
  </w:style>
  <w:style w:type="paragraph" w:customStyle="1" w:styleId="xl72">
    <w:name w:val="xl72"/>
    <w:basedOn w:val="Normal"/>
    <w:pPr>
      <w:pBdr>
        <w:top w:val="single" w:sz="4" w:space="0" w:color="auto"/>
        <w:left w:val="double" w:sz="6"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rFonts w:ascii=".VnTime" w:eastAsia="Arial Unicode MS" w:hAnsi=".VnTime" w:cs="Arial Unicode MS"/>
      <w:b/>
      <w:bCs/>
      <w:position w:val="-1"/>
      <w:sz w:val="18"/>
      <w:szCs w:val="18"/>
      <w:lang w:val="en-US"/>
    </w:rPr>
  </w:style>
  <w:style w:type="paragraph" w:customStyle="1" w:styleId="xl73">
    <w:name w:val="xl73"/>
    <w:basedOn w:val="Normal"/>
    <w:pPr>
      <w:pBdr>
        <w:top w:val="single" w:sz="4" w:space="0" w:color="auto"/>
        <w:left w:val="double" w:sz="6"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rFonts w:ascii=".VnTime" w:eastAsia="Arial Unicode MS" w:hAnsi=".VnTime" w:cs="Arial Unicode MS"/>
      <w:position w:val="-1"/>
      <w:sz w:val="18"/>
      <w:szCs w:val="18"/>
      <w:lang w:val="en-US"/>
    </w:rPr>
  </w:style>
  <w:style w:type="paragraph" w:customStyle="1" w:styleId="xl74">
    <w:name w:val="xl74"/>
    <w:basedOn w:val="Normal"/>
    <w:pPr>
      <w:pBdr>
        <w:top w:val="single" w:sz="4" w:space="0" w:color="auto"/>
        <w:left w:val="double" w:sz="6"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rFonts w:ascii=".VnArial" w:eastAsia="Arial Unicode MS" w:hAnsi=".VnArial" w:cs="Arial Unicode MS"/>
      <w:b/>
      <w:bCs/>
      <w:i/>
      <w:iCs/>
      <w:position w:val="-1"/>
      <w:sz w:val="18"/>
      <w:szCs w:val="18"/>
      <w:lang w:val="en-US"/>
    </w:rPr>
  </w:style>
  <w:style w:type="paragraph" w:customStyle="1" w:styleId="xl75">
    <w:name w:val="xl75"/>
    <w:basedOn w:val="Normal"/>
    <w:pPr>
      <w:pBdr>
        <w:top w:val="single" w:sz="4" w:space="0" w:color="auto"/>
        <w:left w:val="double" w:sz="6"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rFonts w:ascii=".VnTime" w:eastAsia="Arial Unicode MS" w:hAnsi=".VnTime" w:cs="Arial Unicode MS"/>
      <w:i/>
      <w:iCs/>
      <w:position w:val="-1"/>
      <w:sz w:val="18"/>
      <w:szCs w:val="18"/>
      <w:lang w:val="en-US"/>
    </w:rPr>
  </w:style>
  <w:style w:type="paragraph" w:customStyle="1" w:styleId="xl77">
    <w:name w:val="xl77"/>
    <w:basedOn w:val="Normal"/>
    <w:pPr>
      <w:pBdr>
        <w:top w:val="single" w:sz="4" w:space="0" w:color="auto"/>
        <w:left w:val="double" w:sz="6"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rFonts w:ascii=".VnArial" w:eastAsia="Arial Unicode MS" w:hAnsi=".VnArial" w:cs="Arial Unicode MS"/>
      <w:i/>
      <w:iCs/>
      <w:position w:val="-1"/>
      <w:sz w:val="18"/>
      <w:szCs w:val="18"/>
      <w:lang w:val="en-US"/>
    </w:rPr>
  </w:style>
  <w:style w:type="paragraph" w:customStyle="1" w:styleId="xl78">
    <w:name w:val="xl78"/>
    <w:basedOn w:val="Normal"/>
    <w:pPr>
      <w:pBdr>
        <w:top w:val="single" w:sz="4" w:space="0" w:color="auto"/>
        <w:left w:val="double" w:sz="6"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rFonts w:ascii=".VnArialH" w:eastAsia="Arial Unicode MS" w:hAnsi=".VnArialH" w:cs="Arial Unicode MS"/>
      <w:position w:val="-1"/>
      <w:sz w:val="18"/>
      <w:szCs w:val="18"/>
      <w:lang w:val="en-US"/>
    </w:rPr>
  </w:style>
  <w:style w:type="paragraph" w:customStyle="1" w:styleId="xl79">
    <w:name w:val="xl79"/>
    <w:basedOn w:val="Normal"/>
    <w:pPr>
      <w:pBdr>
        <w:top w:val="single" w:sz="4" w:space="0" w:color="auto"/>
        <w:left w:val="double" w:sz="6"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i/>
      <w:iCs/>
      <w:position w:val="-1"/>
      <w:sz w:val="18"/>
      <w:szCs w:val="18"/>
      <w:lang w:val="en-US"/>
    </w:rPr>
  </w:style>
  <w:style w:type="paragraph" w:customStyle="1" w:styleId="xl80">
    <w:name w:val="xl80"/>
    <w:basedOn w:val="Normal"/>
    <w:pPr>
      <w:pBdr>
        <w:top w:val="single" w:sz="4" w:space="0" w:color="auto"/>
        <w:left w:val="double" w:sz="6" w:space="0" w:color="auto"/>
        <w:bottom w:val="double" w:sz="6"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rFonts w:ascii=".VnArial" w:eastAsia="Arial Unicode MS" w:hAnsi=".VnArial" w:cs="Arial Unicode MS"/>
      <w:i/>
      <w:iCs/>
      <w:position w:val="-1"/>
      <w:sz w:val="18"/>
      <w:szCs w:val="18"/>
      <w:lang w:val="en-US"/>
    </w:rPr>
  </w:style>
  <w:style w:type="paragraph" w:customStyle="1" w:styleId="xl81">
    <w:name w:val="xl81"/>
    <w:basedOn w:val="Normal"/>
    <w:pPr>
      <w:pBdr>
        <w:top w:val="single" w:sz="4" w:space="0" w:color="auto"/>
        <w:left w:val="single" w:sz="4" w:space="0" w:color="auto"/>
        <w:bottom w:val="double" w:sz="6"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i/>
      <w:iCs/>
      <w:position w:val="-1"/>
      <w:sz w:val="18"/>
      <w:szCs w:val="18"/>
      <w:lang w:val="en-US"/>
    </w:rPr>
  </w:style>
  <w:style w:type="paragraph" w:customStyle="1" w:styleId="xl82">
    <w:name w:val="xl82"/>
    <w:basedOn w:val="Normal"/>
    <w:pPr>
      <w:pBdr>
        <w:top w:val="single" w:sz="4" w:space="0" w:color="auto"/>
        <w:left w:val="single" w:sz="4" w:space="0" w:color="auto"/>
        <w:bottom w:val="double" w:sz="6"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i/>
      <w:iCs/>
      <w:position w:val="-1"/>
      <w:sz w:val="18"/>
      <w:szCs w:val="18"/>
      <w:lang w:val="en-US"/>
    </w:rPr>
  </w:style>
  <w:style w:type="paragraph" w:customStyle="1" w:styleId="xl83">
    <w:name w:val="xl83"/>
    <w:basedOn w:val="Normal"/>
    <w:pPr>
      <w:pBdr>
        <w:top w:val="single" w:sz="4" w:space="0" w:color="auto"/>
        <w:left w:val="single" w:sz="4" w:space="0" w:color="auto"/>
        <w:bottom w:val="single" w:sz="4" w:space="0" w:color="auto"/>
        <w:right w:val="double" w:sz="6"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position w:val="-1"/>
      <w:sz w:val="18"/>
      <w:szCs w:val="18"/>
      <w:lang w:val="en-US"/>
    </w:rPr>
  </w:style>
  <w:style w:type="paragraph" w:customStyle="1" w:styleId="xl84">
    <w:name w:val="xl84"/>
    <w:basedOn w:val="Normal"/>
    <w:pPr>
      <w:pBdr>
        <w:top w:val="single" w:sz="4" w:space="0" w:color="auto"/>
        <w:left w:val="double" w:sz="6"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H" w:eastAsia="Arial Unicode MS" w:hAnsi=".VnArialH" w:cs="Arial Unicode MS"/>
      <w:b/>
      <w:bCs/>
      <w:position w:val="-1"/>
      <w:sz w:val="18"/>
      <w:szCs w:val="18"/>
      <w:lang w:val="en-US"/>
    </w:rPr>
  </w:style>
  <w:style w:type="paragraph" w:customStyle="1" w:styleId="xl24">
    <w:name w:val="xl24"/>
    <w:basedOn w:val="Normal"/>
    <w:pPr>
      <w:pBdr>
        <w:top w:val="single" w:sz="4" w:space="0" w:color="auto"/>
        <w:left w:val="double" w:sz="6"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color w:val="000000"/>
      <w:position w:val="-1"/>
      <w:sz w:val="16"/>
      <w:szCs w:val="16"/>
      <w:lang w:val="en-US"/>
    </w:rPr>
  </w:style>
  <w:style w:type="paragraph" w:customStyle="1" w:styleId="xl25">
    <w:name w:val="xl25"/>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position w:val="-1"/>
      <w:sz w:val="16"/>
      <w:szCs w:val="16"/>
      <w:lang w:val="en-US"/>
    </w:rPr>
  </w:style>
  <w:style w:type="paragraph" w:customStyle="1" w:styleId="xl26">
    <w:name w:val="xl26"/>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position w:val="-1"/>
      <w:sz w:val="16"/>
      <w:szCs w:val="16"/>
      <w:lang w:val="en-US"/>
    </w:rPr>
  </w:style>
  <w:style w:type="paragraph" w:customStyle="1" w:styleId="xl27">
    <w:name w:val="xl27"/>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rFonts w:ascii=".VnArial" w:eastAsia="Arial Unicode MS" w:hAnsi=".VnArial" w:cs="Arial Unicode MS"/>
      <w:color w:val="000000"/>
      <w:position w:val="-1"/>
      <w:sz w:val="16"/>
      <w:szCs w:val="16"/>
      <w:lang w:val="en-US"/>
    </w:rPr>
  </w:style>
  <w:style w:type="paragraph" w:customStyle="1" w:styleId="xl28">
    <w:name w:val="xl28"/>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rFonts w:ascii=".VnArial" w:eastAsia="Arial Unicode MS" w:hAnsi=".VnArial" w:cs="Arial Unicode MS"/>
      <w:position w:val="-1"/>
      <w:sz w:val="16"/>
      <w:szCs w:val="16"/>
      <w:lang w:val="en-US"/>
    </w:rPr>
  </w:style>
  <w:style w:type="paragraph" w:customStyle="1" w:styleId="xl29">
    <w:name w:val="xl29"/>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rFonts w:ascii=".VnArial" w:eastAsia="Arial Unicode MS" w:hAnsi=".VnArial" w:cs="Arial Unicode MS"/>
      <w:color w:val="000000"/>
      <w:position w:val="-1"/>
      <w:sz w:val="16"/>
      <w:szCs w:val="16"/>
      <w:lang w:val="en-US"/>
    </w:rPr>
  </w:style>
  <w:style w:type="paragraph" w:customStyle="1" w:styleId="xl30">
    <w:name w:val="xl30"/>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rFonts w:ascii=".VnArial" w:eastAsia="Arial Unicode MS" w:hAnsi=".VnArial" w:cs="Arial Unicode MS"/>
      <w:b/>
      <w:bCs/>
      <w:position w:val="-1"/>
      <w:sz w:val="16"/>
      <w:szCs w:val="16"/>
      <w:lang w:val="en-US"/>
    </w:rPr>
  </w:style>
  <w:style w:type="paragraph" w:customStyle="1" w:styleId="xl31">
    <w:name w:val="xl31"/>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color w:val="000000"/>
      <w:position w:val="-1"/>
      <w:sz w:val="16"/>
      <w:szCs w:val="16"/>
      <w:lang w:val="en-US"/>
    </w:rPr>
  </w:style>
  <w:style w:type="paragraph" w:customStyle="1" w:styleId="xl32">
    <w:name w:val="xl32"/>
    <w:basedOn w:val="Normal"/>
    <w:pPr>
      <w:pBdr>
        <w:top w:val="single" w:sz="4" w:space="0" w:color="auto"/>
        <w:left w:val="double" w:sz="6"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rFonts w:ascii=".VnArial" w:eastAsia="Arial Unicode MS" w:hAnsi=".VnArial" w:cs="Arial Unicode MS"/>
      <w:color w:val="000000"/>
      <w:position w:val="-1"/>
      <w:sz w:val="16"/>
      <w:szCs w:val="16"/>
      <w:lang w:val="en-US"/>
    </w:rPr>
  </w:style>
  <w:style w:type="paragraph" w:customStyle="1" w:styleId="xl33">
    <w:name w:val="xl33"/>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rFonts w:ascii=".VnArial" w:eastAsia="Arial Unicode MS" w:hAnsi=".VnArial" w:cs="Arial Unicode MS"/>
      <w:position w:val="-1"/>
      <w:sz w:val="16"/>
      <w:szCs w:val="16"/>
      <w:lang w:val="en-US"/>
    </w:rPr>
  </w:style>
  <w:style w:type="paragraph" w:customStyle="1" w:styleId="xl36">
    <w:name w:val="xl36"/>
    <w:basedOn w:val="Normal"/>
    <w:pPr>
      <w:pBdr>
        <w:top w:val="single" w:sz="4" w:space="0" w:color="auto"/>
        <w:left w:val="single" w:sz="4" w:space="0" w:color="auto"/>
        <w:bottom w:val="single" w:sz="4" w:space="0" w:color="auto"/>
        <w:right w:val="double" w:sz="6"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color w:val="000000"/>
      <w:position w:val="-1"/>
      <w:sz w:val="16"/>
      <w:szCs w:val="16"/>
      <w:lang w:val="en-US"/>
    </w:rPr>
  </w:style>
  <w:style w:type="paragraph" w:customStyle="1" w:styleId="xl37">
    <w:name w:val="xl37"/>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rFonts w:ascii=".VnArial" w:eastAsia="Arial Unicode MS" w:hAnsi=".VnArial" w:cs="Arial Unicode MS"/>
      <w:b/>
      <w:bCs/>
      <w:color w:val="000000"/>
      <w:position w:val="-1"/>
      <w:sz w:val="14"/>
      <w:szCs w:val="14"/>
      <w:lang w:val="en-US"/>
    </w:rPr>
  </w:style>
  <w:style w:type="paragraph" w:customStyle="1" w:styleId="xl38">
    <w:name w:val="xl38"/>
    <w:basedOn w:val="Normal"/>
    <w:pPr>
      <w:pBdr>
        <w:top w:val="single" w:sz="4" w:space="0" w:color="auto"/>
        <w:left w:val="single" w:sz="4" w:space="0" w:color="auto"/>
        <w:bottom w:val="single" w:sz="4" w:space="0" w:color="auto"/>
        <w:right w:val="double" w:sz="6"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rFonts w:ascii=".VnArial" w:eastAsia="Arial Unicode MS" w:hAnsi=".VnArial" w:cs="Arial Unicode MS"/>
      <w:b/>
      <w:bCs/>
      <w:color w:val="000000"/>
      <w:position w:val="-1"/>
      <w:sz w:val="14"/>
      <w:szCs w:val="14"/>
      <w:lang w:val="en-US"/>
    </w:rPr>
  </w:style>
  <w:style w:type="paragraph" w:customStyle="1" w:styleId="xl39">
    <w:name w:val="xl39"/>
    <w:basedOn w:val="Normal"/>
    <w:pPr>
      <w:pBdr>
        <w:top w:val="single" w:sz="4" w:space="0" w:color="auto"/>
        <w:left w:val="double" w:sz="6"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rFonts w:ascii=".VnArial" w:eastAsia="Arial Unicode MS" w:hAnsi=".VnArial" w:cs="Arial Unicode MS"/>
      <w:b/>
      <w:bCs/>
      <w:color w:val="000000"/>
      <w:position w:val="-1"/>
      <w:sz w:val="16"/>
      <w:szCs w:val="16"/>
      <w:lang w:val="en-US"/>
    </w:rPr>
  </w:style>
  <w:style w:type="paragraph" w:customStyle="1" w:styleId="xl40">
    <w:name w:val="xl40"/>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rFonts w:ascii=".VnArial" w:eastAsia="Arial Unicode MS" w:hAnsi=".VnArial" w:cs="Arial Unicode MS"/>
      <w:b/>
      <w:bCs/>
      <w:color w:val="000000"/>
      <w:position w:val="-1"/>
      <w:sz w:val="16"/>
      <w:szCs w:val="16"/>
      <w:lang w:val="en-US"/>
    </w:rPr>
  </w:style>
  <w:style w:type="paragraph" w:customStyle="1" w:styleId="xl41">
    <w:name w:val="xl41"/>
    <w:basedOn w:val="Normal"/>
    <w:pPr>
      <w:pBdr>
        <w:top w:val="single" w:sz="4" w:space="0" w:color="auto"/>
        <w:left w:val="single" w:sz="4" w:space="0" w:color="auto"/>
        <w:bottom w:val="single" w:sz="4" w:space="0" w:color="auto"/>
        <w:right w:val="double" w:sz="6"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rFonts w:ascii=".VnArial" w:eastAsia="Arial Unicode MS" w:hAnsi=".VnArial" w:cs="Arial Unicode MS"/>
      <w:b/>
      <w:bCs/>
      <w:color w:val="000000"/>
      <w:position w:val="-1"/>
      <w:sz w:val="16"/>
      <w:szCs w:val="16"/>
      <w:lang w:val="en-US"/>
    </w:rPr>
  </w:style>
  <w:style w:type="paragraph" w:customStyle="1" w:styleId="xl42">
    <w:name w:val="xl42"/>
    <w:basedOn w:val="Normal"/>
    <w:pPr>
      <w:pBdr>
        <w:top w:val="single" w:sz="4" w:space="0" w:color="auto"/>
        <w:left w:val="single" w:sz="4" w:space="0" w:color="auto"/>
        <w:bottom w:val="single" w:sz="4" w:space="0" w:color="auto"/>
        <w:right w:val="double" w:sz="6"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position w:val="-1"/>
      <w:sz w:val="16"/>
      <w:szCs w:val="16"/>
      <w:lang w:val="en-US"/>
    </w:rPr>
  </w:style>
  <w:style w:type="paragraph" w:customStyle="1" w:styleId="xl43">
    <w:name w:val="xl43"/>
    <w:basedOn w:val="Normal"/>
    <w:pPr>
      <w:pBdr>
        <w:top w:val="double" w:sz="6"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VnArial" w:eastAsia="Arial Unicode MS" w:hAnsi=".VnArial" w:cs="Arial Unicode MS"/>
      <w:b/>
      <w:bCs/>
      <w:color w:val="000000"/>
      <w:position w:val="-1"/>
      <w:sz w:val="16"/>
      <w:szCs w:val="16"/>
      <w:lang w:val="en-US"/>
    </w:rPr>
  </w:style>
  <w:style w:type="paragraph" w:customStyle="1" w:styleId="II">
    <w:name w:val="II."/>
    <w:basedOn w:val="Normal"/>
    <w:pPr>
      <w:suppressAutoHyphens/>
      <w:spacing w:line="400" w:lineRule="atLeast"/>
      <w:ind w:leftChars="-1" w:left="-1" w:hangingChars="1" w:hanging="1"/>
      <w:jc w:val="both"/>
      <w:textDirection w:val="btLr"/>
      <w:textAlignment w:val="top"/>
      <w:outlineLvl w:val="0"/>
    </w:pPr>
    <w:rPr>
      <w:rFonts w:ascii=".VnTime" w:hAnsi=".VnTime"/>
      <w:b/>
      <w:bCs/>
      <w:position w:val="-1"/>
      <w:sz w:val="26"/>
      <w:lang w:val="en-US"/>
    </w:rPr>
  </w:style>
  <w:style w:type="paragraph" w:styleId="ListBullet2">
    <w:name w:val="List Bullet 2"/>
    <w:basedOn w:val="Normal"/>
    <w:pPr>
      <w:suppressAutoHyphens/>
      <w:spacing w:line="360" w:lineRule="auto"/>
      <w:ind w:leftChars="-1" w:left="-1" w:hangingChars="1" w:hanging="1"/>
      <w:jc w:val="both"/>
      <w:textDirection w:val="btLr"/>
      <w:textAlignment w:val="top"/>
      <w:outlineLvl w:val="0"/>
    </w:pPr>
    <w:rPr>
      <w:rFonts w:ascii=".VnTime" w:hAnsi=".VnTime" w:cs=".VnTime"/>
      <w:color w:val="000000"/>
      <w:position w:val="-1"/>
      <w:lang w:val="en-US"/>
    </w:rPr>
  </w:style>
  <w:style w:type="paragraph" w:styleId="NormalIndent">
    <w:name w:val="Normal Indent"/>
    <w:basedOn w:val="Normal"/>
    <w:pPr>
      <w:widowControl w:val="0"/>
      <w:suppressAutoHyphens/>
      <w:spacing w:line="1" w:lineRule="atLeast"/>
      <w:ind w:leftChars="-1" w:left="720" w:hangingChars="1" w:hanging="1"/>
      <w:textDirection w:val="btLr"/>
      <w:textAlignment w:val="top"/>
      <w:outlineLvl w:val="0"/>
    </w:pPr>
    <w:rPr>
      <w:rFonts w:ascii=".VnTime" w:hAnsi=".VnTime" w:cs=".VnTime"/>
      <w:color w:val="0000FF"/>
      <w:position w:val="-1"/>
      <w:lang w:val="en-US"/>
    </w:rPr>
  </w:style>
  <w:style w:type="paragraph" w:styleId="ListContinue2">
    <w:name w:val="List Continue 2"/>
    <w:basedOn w:val="Normal"/>
    <w:pPr>
      <w:suppressAutoHyphens/>
      <w:spacing w:after="120" w:line="312" w:lineRule="auto"/>
      <w:ind w:leftChars="-1" w:left="720" w:hangingChars="1" w:hanging="1"/>
      <w:jc w:val="both"/>
      <w:textDirection w:val="btLr"/>
      <w:textAlignment w:val="top"/>
      <w:outlineLvl w:val="0"/>
    </w:pPr>
    <w:rPr>
      <w:rFonts w:ascii=".VnTime" w:hAnsi=".VnTime" w:cs=".VnTime"/>
      <w:position w:val="-1"/>
      <w:lang w:val="en-US"/>
    </w:rPr>
  </w:style>
  <w:style w:type="character" w:customStyle="1" w:styleId="newtitle1">
    <w:name w:val="new_title1"/>
    <w:rPr>
      <w:rFonts w:ascii="Arial" w:hAnsi="Arial" w:cs="Arial" w:hint="default"/>
      <w:b/>
      <w:bCs/>
      <w:color w:val="026197"/>
      <w:w w:val="100"/>
      <w:position w:val="-1"/>
      <w:sz w:val="20"/>
      <w:szCs w:val="20"/>
      <w:effect w:val="none"/>
      <w:vertAlign w:val="baseline"/>
      <w:cs w:val="0"/>
      <w:em w:val="none"/>
    </w:rPr>
  </w:style>
  <w:style w:type="character" w:customStyle="1" w:styleId="bodycontent1">
    <w:name w:val="bodycontent1"/>
    <w:rPr>
      <w:w w:val="100"/>
      <w:position w:val="-1"/>
      <w:sz w:val="24"/>
      <w:szCs w:val="24"/>
      <w:effect w:val="none"/>
      <w:vertAlign w:val="baseline"/>
      <w:cs w:val="0"/>
      <w:em w:val="none"/>
    </w:rPr>
  </w:style>
  <w:style w:type="paragraph" w:customStyle="1" w:styleId="Subtitle1">
    <w:name w:val="Subtitle1"/>
    <w:aliases w:val="Char4,Char4 Char,Char4 Char Char"/>
    <w:basedOn w:val="Normal"/>
    <w:pPr>
      <w:suppressAutoHyphens/>
      <w:spacing w:line="340" w:lineRule="atLeast"/>
      <w:ind w:leftChars="-1" w:left="-1" w:hangingChars="1" w:hanging="1"/>
      <w:jc w:val="center"/>
      <w:textDirection w:val="btLr"/>
      <w:textAlignment w:val="top"/>
      <w:outlineLvl w:val="0"/>
    </w:pPr>
    <w:rPr>
      <w:rFonts w:ascii=".VnTimeH" w:hAnsi=".VnTimeH"/>
      <w:b/>
      <w:position w:val="-1"/>
      <w:lang w:val="en-US"/>
    </w:rPr>
  </w:style>
  <w:style w:type="character" w:customStyle="1" w:styleId="SubtitleChar">
    <w:name w:val="Subtitle Char"/>
    <w:aliases w:val="Char4 Char1,Char4 Char Char1,Char4 Char Char Char"/>
    <w:rPr>
      <w:rFonts w:ascii=".VnTimeH" w:hAnsi=".VnTimeH"/>
      <w:b/>
      <w:w w:val="100"/>
      <w:position w:val="-1"/>
      <w:sz w:val="28"/>
      <w:effect w:val="none"/>
      <w:vertAlign w:val="baseline"/>
      <w:cs w:val="0"/>
      <w:em w:val="none"/>
    </w:rPr>
  </w:style>
  <w:style w:type="paragraph" w:customStyle="1" w:styleId="StyleHeading2ItalicFirstline127cm">
    <w:name w:val="Style Heading 2 + Italic First line:  1.27 cm"/>
    <w:basedOn w:val="Heading21"/>
    <w:pPr>
      <w:spacing w:before="120"/>
      <w:ind w:firstLine="720"/>
    </w:pPr>
    <w:rPr>
      <w:rFonts w:ascii=".VnTime" w:hAnsi=".VnTime" w:cs=".VnTime"/>
      <w:bCs/>
      <w:i/>
      <w:iCs/>
      <w:sz w:val="28"/>
      <w:u w:val="none"/>
    </w:rPr>
  </w:style>
  <w:style w:type="character" w:customStyle="1" w:styleId="mw-headline">
    <w:name w:val="mw-headline"/>
    <w:rPr>
      <w:w w:val="100"/>
      <w:position w:val="-1"/>
      <w:effect w:val="none"/>
      <w:vertAlign w:val="baseline"/>
      <w:cs w:val="0"/>
      <w:em w:val="none"/>
    </w:rPr>
  </w:style>
  <w:style w:type="character" w:customStyle="1" w:styleId="editsection">
    <w:name w:val="editsection"/>
    <w:rPr>
      <w:w w:val="100"/>
      <w:position w:val="-1"/>
      <w:effect w:val="none"/>
      <w:vertAlign w:val="baseline"/>
      <w:cs w:val="0"/>
      <w:em w:val="none"/>
    </w:rPr>
  </w:style>
  <w:style w:type="paragraph" w:customStyle="1" w:styleId="Style5">
    <w:name w:val="Style5"/>
    <w:basedOn w:val="Normal"/>
    <w:pPr>
      <w:suppressAutoHyphens/>
      <w:spacing w:before="120" w:after="120" w:line="1" w:lineRule="atLeast"/>
      <w:ind w:leftChars="-1" w:left="-1" w:hangingChars="1" w:hanging="1"/>
      <w:jc w:val="both"/>
      <w:textDirection w:val="btLr"/>
      <w:textAlignment w:val="top"/>
      <w:outlineLvl w:val="0"/>
    </w:pPr>
    <w:rPr>
      <w:rFonts w:ascii=".VnTime" w:hAnsi=".VnTime"/>
      <w:b/>
      <w:position w:val="-1"/>
      <w:lang w:val="en-GB"/>
    </w:rPr>
  </w:style>
  <w:style w:type="paragraph" w:customStyle="1" w:styleId="CharCharCharCharCharCharChar">
    <w:name w:val="Char Char Char Char Char Char Char"/>
    <w:basedOn w:val="Normal"/>
    <w:pPr>
      <w:widowControl w:val="0"/>
      <w:suppressAutoHyphens/>
      <w:spacing w:line="1" w:lineRule="atLeast"/>
      <w:ind w:leftChars="-1" w:left="-1" w:hangingChars="1" w:hanging="1"/>
      <w:jc w:val="both"/>
      <w:textDirection w:val="btLr"/>
      <w:textAlignment w:val="top"/>
      <w:outlineLvl w:val="0"/>
    </w:pPr>
    <w:rPr>
      <w:rFonts w:ascii="Tahoma" w:eastAsia="SimSun" w:hAnsi="Tahoma"/>
      <w:kern w:val="2"/>
      <w:position w:val="-1"/>
      <w:sz w:val="24"/>
      <w:lang w:val="en-US" w:eastAsia="zh-CN"/>
    </w:rPr>
  </w:style>
  <w:style w:type="character" w:customStyle="1" w:styleId="chChar">
    <w:name w:val="ch Char"/>
    <w:rPr>
      <w:rFonts w:ascii=".VnTime" w:hAnsi=".VnTime"/>
      <w:w w:val="100"/>
      <w:position w:val="-1"/>
      <w:sz w:val="28"/>
      <w:effect w:val="none"/>
      <w:vertAlign w:val="baseline"/>
      <w:cs w:val="0"/>
      <w:em w:val="none"/>
    </w:rPr>
  </w:style>
  <w:style w:type="character" w:customStyle="1" w:styleId="Bodytext40">
    <w:name w:val="Body text (4)_"/>
    <w:rPr>
      <w:b/>
      <w:bCs/>
      <w:w w:val="100"/>
      <w:position w:val="-1"/>
      <w:sz w:val="26"/>
      <w:szCs w:val="26"/>
      <w:effect w:val="none"/>
      <w:shd w:val="clear" w:color="auto" w:fill="FFFFFF"/>
      <w:vertAlign w:val="baseline"/>
      <w:cs w:val="0"/>
      <w:em w:val="none"/>
    </w:rPr>
  </w:style>
  <w:style w:type="paragraph" w:customStyle="1" w:styleId="Bodytext41">
    <w:name w:val="Body text (4)"/>
    <w:basedOn w:val="Normal"/>
    <w:pPr>
      <w:widowControl w:val="0"/>
      <w:shd w:val="clear" w:color="auto" w:fill="FFFFFF"/>
      <w:suppressAutoHyphens/>
      <w:spacing w:after="180" w:line="324" w:lineRule="atLeast"/>
      <w:ind w:leftChars="-1" w:left="-1" w:hangingChars="1" w:hanging="1"/>
      <w:jc w:val="center"/>
      <w:textDirection w:val="btLr"/>
      <w:textAlignment w:val="top"/>
      <w:outlineLvl w:val="0"/>
    </w:pPr>
    <w:rPr>
      <w:b/>
      <w:bCs/>
      <w:position w:val="-1"/>
      <w:sz w:val="26"/>
      <w:szCs w:val="26"/>
      <w:lang w:val="en-US"/>
    </w:rPr>
  </w:style>
  <w:style w:type="character" w:customStyle="1" w:styleId="Bodytext30">
    <w:name w:val="Body text (3)_"/>
    <w:rPr>
      <w:b/>
      <w:bCs/>
      <w:w w:val="100"/>
      <w:position w:val="-1"/>
      <w:sz w:val="26"/>
      <w:szCs w:val="26"/>
      <w:effect w:val="none"/>
      <w:shd w:val="clear" w:color="auto" w:fill="FFFFFF"/>
      <w:vertAlign w:val="baseline"/>
      <w:cs w:val="0"/>
      <w:em w:val="none"/>
    </w:rPr>
  </w:style>
  <w:style w:type="paragraph" w:customStyle="1" w:styleId="Bodytext31">
    <w:name w:val="Body text (3)"/>
    <w:basedOn w:val="Normal"/>
    <w:pPr>
      <w:widowControl w:val="0"/>
      <w:shd w:val="clear" w:color="auto" w:fill="FFFFFF"/>
      <w:suppressAutoHyphens/>
      <w:spacing w:after="240" w:line="302" w:lineRule="atLeast"/>
      <w:ind w:leftChars="-1" w:left="-1" w:hangingChars="1" w:hanging="1"/>
      <w:jc w:val="center"/>
      <w:textDirection w:val="btLr"/>
      <w:textAlignment w:val="top"/>
      <w:outlineLvl w:val="0"/>
    </w:pPr>
    <w:rPr>
      <w:b/>
      <w:bCs/>
      <w:position w:val="-1"/>
      <w:sz w:val="26"/>
      <w:szCs w:val="26"/>
      <w:lang w:val="en-US"/>
    </w:rPr>
  </w:style>
  <w:style w:type="paragraph" w:customStyle="1" w:styleId="StyleHeading3Heading3Char1CharHeading5Char1Heading3Cha">
    <w:name w:val="Style Heading 3Heading 3 Char1 CharHeading 5 Char1Heading 3 Cha..."/>
    <w:basedOn w:val="Heading31"/>
    <w:pPr>
      <w:keepLines/>
      <w:widowControl w:val="0"/>
      <w:numPr>
        <w:numId w:val="5"/>
      </w:numPr>
      <w:shd w:val="clear" w:color="800080" w:fill="auto"/>
      <w:tabs>
        <w:tab w:val="num" w:pos="360"/>
      </w:tabs>
      <w:spacing w:before="120" w:after="120" w:line="271" w:lineRule="auto"/>
      <w:ind w:left="900" w:firstLine="0"/>
      <w:jc w:val="both"/>
      <w:outlineLvl w:val="1"/>
    </w:pPr>
    <w:rPr>
      <w:rFonts w:ascii="Times New Roman" w:eastAsia="Calibri" w:hAnsi="Times New Roman"/>
      <w:b w:val="0"/>
      <w:bCs/>
      <w:snapToGrid/>
      <w:spacing w:val="-6"/>
      <w:kern w:val="28"/>
      <w:sz w:val="22"/>
      <w:szCs w:val="22"/>
      <w:lang w:val="en-GB"/>
    </w:rPr>
  </w:style>
  <w:style w:type="paragraph" w:customStyle="1" w:styleId="HOATHI">
    <w:name w:val="HOATHI"/>
    <w:basedOn w:val="Normal"/>
    <w:pPr>
      <w:numPr>
        <w:numId w:val="6"/>
      </w:numPr>
      <w:tabs>
        <w:tab w:val="num" w:pos="360"/>
      </w:tabs>
      <w:suppressAutoHyphens/>
      <w:spacing w:line="1" w:lineRule="atLeast"/>
      <w:ind w:leftChars="-1" w:left="360" w:hangingChars="1" w:hanging="1"/>
      <w:jc w:val="both"/>
      <w:textDirection w:val="btLr"/>
      <w:textAlignment w:val="top"/>
      <w:outlineLvl w:val="0"/>
    </w:pPr>
    <w:rPr>
      <w:rFonts w:ascii="Tahoma" w:hAnsi="Tahoma" w:cs="Tahoma"/>
      <w:position w:val="-1"/>
      <w:sz w:val="20"/>
      <w:lang w:val="en-US"/>
    </w:rPr>
  </w:style>
  <w:style w:type="character" w:customStyle="1" w:styleId="Bodytext2">
    <w:name w:val="Body text (2)"/>
    <w:rPr>
      <w:rFonts w:ascii="Times New Roman" w:hAnsi="Times New Roman" w:cs="Times New Roman"/>
      <w:w w:val="100"/>
      <w:position w:val="-1"/>
      <w:sz w:val="26"/>
      <w:szCs w:val="26"/>
      <w:u w:val="none"/>
      <w:effect w:val="none"/>
      <w:vertAlign w:val="baseline"/>
      <w:cs w:val="0"/>
      <w:em w:val="none"/>
    </w:rPr>
  </w:style>
  <w:style w:type="character" w:customStyle="1" w:styleId="Bodytext20">
    <w:name w:val="Body text (2)_"/>
    <w:rPr>
      <w:w w:val="100"/>
      <w:position w:val="-1"/>
      <w:sz w:val="26"/>
      <w:szCs w:val="26"/>
      <w:effect w:val="none"/>
      <w:shd w:val="clear" w:color="auto" w:fill="FFFFFF"/>
      <w:vertAlign w:val="baseline"/>
      <w:cs w:val="0"/>
      <w:em w:val="none"/>
    </w:rPr>
  </w:style>
  <w:style w:type="paragraph" w:customStyle="1" w:styleId="Bodytext210">
    <w:name w:val="Body text (2)1"/>
    <w:basedOn w:val="Normal"/>
    <w:pPr>
      <w:widowControl w:val="0"/>
      <w:shd w:val="clear" w:color="auto" w:fill="FFFFFF"/>
      <w:suppressAutoHyphens/>
      <w:spacing w:before="180" w:after="60" w:line="342" w:lineRule="atLeast"/>
      <w:ind w:leftChars="-1" w:left="-1" w:hangingChars="1" w:hanging="1"/>
      <w:jc w:val="both"/>
      <w:textDirection w:val="btLr"/>
      <w:textAlignment w:val="top"/>
      <w:outlineLvl w:val="0"/>
    </w:pPr>
    <w:rPr>
      <w:position w:val="-1"/>
      <w:sz w:val="26"/>
      <w:szCs w:val="26"/>
      <w:lang w:val="en-US"/>
    </w:rPr>
  </w:style>
  <w:style w:type="character" w:customStyle="1" w:styleId="Heading3Char1">
    <w:name w:val="Heading 3 Char1"/>
    <w:aliases w:val="Section Header3 Char,ClauseSub_No&amp;Name Char,Section Header3 Char Char Char,Sub-Clause Paragraph Char,Heading 3 Char Char1,h3 Char1,HeadC Char1,Heading 5 Char1 Char,Heading 3 Char1 Char Char,HeadC Char Char,h3 Char Char,Char Char Char1"/>
    <w:rPr>
      <w:rFonts w:ascii="Times New Roman" w:eastAsia="Times New Roman" w:hAnsi="Times New Roman" w:cs="Times New Roman"/>
      <w:b/>
      <w:w w:val="100"/>
      <w:position w:val="-1"/>
      <w:sz w:val="28"/>
      <w:szCs w:val="20"/>
      <w:effect w:val="none"/>
      <w:vertAlign w:val="baseline"/>
      <w:cs w:val="0"/>
      <w:em w:val="none"/>
    </w:rPr>
  </w:style>
  <w:style w:type="character" w:customStyle="1" w:styleId="Bibliogrphy">
    <w:name w:val="Bibliogrphy"/>
    <w:rPr>
      <w:w w:val="100"/>
      <w:position w:val="-1"/>
      <w:effect w:val="none"/>
      <w:vertAlign w:val="baseline"/>
      <w:cs w:val="0"/>
      <w:em w:val="none"/>
    </w:rPr>
  </w:style>
  <w:style w:type="character" w:customStyle="1" w:styleId="DocInit">
    <w:name w:val="Doc Init"/>
    <w:rPr>
      <w:w w:val="100"/>
      <w:position w:val="-1"/>
      <w:effect w:val="none"/>
      <w:vertAlign w:val="baseline"/>
      <w:cs w:val="0"/>
      <w:em w:val="none"/>
    </w:rPr>
  </w:style>
  <w:style w:type="paragraph" w:customStyle="1" w:styleId="Document1">
    <w:name w:val="Document 1"/>
    <w:pPr>
      <w:keepNext/>
      <w:keepLines/>
      <w:tabs>
        <w:tab w:val="left" w:pos="-720"/>
      </w:tabs>
      <w:spacing w:line="1" w:lineRule="atLeast"/>
      <w:ind w:leftChars="-1" w:left="-1" w:hangingChars="1" w:hanging="1"/>
      <w:textDirection w:val="btLr"/>
      <w:textAlignment w:val="top"/>
      <w:outlineLvl w:val="0"/>
    </w:pPr>
    <w:rPr>
      <w:rFonts w:ascii="Times" w:hAnsi="Times"/>
      <w:position w:val="-1"/>
      <w:sz w:val="24"/>
      <w:lang w:val="en-US"/>
    </w:rPr>
  </w:style>
  <w:style w:type="character" w:customStyle="1" w:styleId="Document2">
    <w:name w:val="Document 2"/>
    <w:rPr>
      <w:rFonts w:ascii="Times" w:hAnsi="Times"/>
      <w:noProof w:val="0"/>
      <w:w w:val="100"/>
      <w:position w:val="-1"/>
      <w:sz w:val="24"/>
      <w:effect w:val="none"/>
      <w:vertAlign w:val="baseline"/>
      <w:cs w:val="0"/>
      <w:em w:val="none"/>
      <w:lang w:val="en-US"/>
    </w:rPr>
  </w:style>
  <w:style w:type="character" w:customStyle="1" w:styleId="Document3">
    <w:name w:val="Document 3"/>
    <w:rPr>
      <w:rFonts w:ascii="Times" w:hAnsi="Times"/>
      <w:noProof w:val="0"/>
      <w:w w:val="100"/>
      <w:position w:val="-1"/>
      <w:sz w:val="24"/>
      <w:effect w:val="none"/>
      <w:vertAlign w:val="baseline"/>
      <w:cs w:val="0"/>
      <w:em w:val="none"/>
      <w:lang w:val="en-US"/>
    </w:rPr>
  </w:style>
  <w:style w:type="character" w:customStyle="1" w:styleId="Document4">
    <w:name w:val="Document 4"/>
    <w:rPr>
      <w:b/>
      <w:i/>
      <w:w w:val="100"/>
      <w:position w:val="-1"/>
      <w:sz w:val="24"/>
      <w:effect w:val="none"/>
      <w:vertAlign w:val="baseline"/>
      <w:cs w:val="0"/>
      <w:em w:val="none"/>
    </w:rPr>
  </w:style>
  <w:style w:type="character" w:customStyle="1" w:styleId="Document5">
    <w:name w:val="Document 5"/>
    <w:rPr>
      <w:w w:val="100"/>
      <w:position w:val="-1"/>
      <w:effect w:val="none"/>
      <w:vertAlign w:val="baseline"/>
      <w:cs w:val="0"/>
      <w:em w:val="none"/>
    </w:rPr>
  </w:style>
  <w:style w:type="character" w:customStyle="1" w:styleId="Document6">
    <w:name w:val="Document 6"/>
    <w:rPr>
      <w:w w:val="100"/>
      <w:position w:val="-1"/>
      <w:effect w:val="none"/>
      <w:vertAlign w:val="baseline"/>
      <w:cs w:val="0"/>
      <w:em w:val="none"/>
    </w:rPr>
  </w:style>
  <w:style w:type="character" w:customStyle="1" w:styleId="Document7">
    <w:name w:val="Document 7"/>
    <w:rPr>
      <w:w w:val="100"/>
      <w:position w:val="-1"/>
      <w:effect w:val="none"/>
      <w:vertAlign w:val="baseline"/>
      <w:cs w:val="0"/>
      <w:em w:val="none"/>
    </w:rPr>
  </w:style>
  <w:style w:type="character" w:customStyle="1" w:styleId="Document8">
    <w:name w:val="Document 8"/>
    <w:rPr>
      <w:w w:val="100"/>
      <w:position w:val="-1"/>
      <w:effect w:val="none"/>
      <w:vertAlign w:val="baseline"/>
      <w:cs w:val="0"/>
      <w:em w:val="none"/>
    </w:rPr>
  </w:style>
  <w:style w:type="character" w:customStyle="1" w:styleId="TechInit">
    <w:name w:val="Tech Init"/>
    <w:rPr>
      <w:rFonts w:ascii="Times" w:hAnsi="Times"/>
      <w:noProof w:val="0"/>
      <w:w w:val="100"/>
      <w:position w:val="-1"/>
      <w:sz w:val="24"/>
      <w:effect w:val="none"/>
      <w:vertAlign w:val="baseline"/>
      <w:cs w:val="0"/>
      <w:em w:val="none"/>
      <w:lang w:val="en-US"/>
    </w:rPr>
  </w:style>
  <w:style w:type="character" w:customStyle="1" w:styleId="Technical1">
    <w:name w:val="Technical 1"/>
    <w:rPr>
      <w:rFonts w:ascii="Times" w:hAnsi="Times"/>
      <w:noProof w:val="0"/>
      <w:w w:val="100"/>
      <w:position w:val="-1"/>
      <w:sz w:val="24"/>
      <w:effect w:val="none"/>
      <w:vertAlign w:val="baseline"/>
      <w:cs w:val="0"/>
      <w:em w:val="none"/>
      <w:lang w:val="en-US"/>
    </w:rPr>
  </w:style>
  <w:style w:type="character" w:customStyle="1" w:styleId="Technical2">
    <w:name w:val="Technical 2"/>
    <w:rPr>
      <w:rFonts w:ascii="Times" w:hAnsi="Times"/>
      <w:noProof w:val="0"/>
      <w:w w:val="100"/>
      <w:position w:val="-1"/>
      <w:sz w:val="24"/>
      <w:effect w:val="none"/>
      <w:vertAlign w:val="baseline"/>
      <w:cs w:val="0"/>
      <w:em w:val="none"/>
      <w:lang w:val="en-US"/>
    </w:rPr>
  </w:style>
  <w:style w:type="character" w:customStyle="1" w:styleId="Technical3">
    <w:name w:val="Technical 3"/>
    <w:rPr>
      <w:rFonts w:ascii="Times" w:hAnsi="Times"/>
      <w:noProof w:val="0"/>
      <w:w w:val="100"/>
      <w:position w:val="-1"/>
      <w:sz w:val="24"/>
      <w:effect w:val="none"/>
      <w:vertAlign w:val="baseline"/>
      <w:cs w:val="0"/>
      <w:em w:val="none"/>
      <w:lang w:val="en-US"/>
    </w:rPr>
  </w:style>
  <w:style w:type="paragraph" w:customStyle="1" w:styleId="Technical4">
    <w:name w:val="Technical 4"/>
    <w:pPr>
      <w:tabs>
        <w:tab w:val="left" w:pos="-720"/>
      </w:tabs>
      <w:spacing w:line="1" w:lineRule="atLeast"/>
      <w:ind w:leftChars="-1" w:left="-1" w:hangingChars="1" w:hanging="1"/>
      <w:textDirection w:val="btLr"/>
      <w:textAlignment w:val="top"/>
      <w:outlineLvl w:val="0"/>
    </w:pPr>
    <w:rPr>
      <w:rFonts w:ascii="Times" w:hAnsi="Times"/>
      <w:b/>
      <w:position w:val="-1"/>
      <w:sz w:val="24"/>
      <w:lang w:val="en-US"/>
    </w:rPr>
  </w:style>
  <w:style w:type="paragraph" w:customStyle="1" w:styleId="Technical5">
    <w:name w:val="Technical 5"/>
    <w:pPr>
      <w:tabs>
        <w:tab w:val="left" w:pos="-720"/>
      </w:tabs>
      <w:spacing w:line="1" w:lineRule="atLeast"/>
      <w:ind w:leftChars="-1" w:left="-1" w:hangingChars="1" w:hanging="1"/>
      <w:textDirection w:val="btLr"/>
      <w:textAlignment w:val="top"/>
      <w:outlineLvl w:val="0"/>
    </w:pPr>
    <w:rPr>
      <w:rFonts w:ascii="Times" w:hAnsi="Times"/>
      <w:b/>
      <w:position w:val="-1"/>
      <w:sz w:val="24"/>
      <w:lang w:val="en-US"/>
    </w:rPr>
  </w:style>
  <w:style w:type="paragraph" w:customStyle="1" w:styleId="Technical6">
    <w:name w:val="Technical 6"/>
    <w:pPr>
      <w:tabs>
        <w:tab w:val="left" w:pos="-720"/>
      </w:tabs>
      <w:spacing w:line="1" w:lineRule="atLeast"/>
      <w:ind w:leftChars="-1" w:left="-1" w:hangingChars="1" w:hanging="1"/>
      <w:textDirection w:val="btLr"/>
      <w:textAlignment w:val="top"/>
      <w:outlineLvl w:val="0"/>
    </w:pPr>
    <w:rPr>
      <w:rFonts w:ascii="Times" w:hAnsi="Times"/>
      <w:b/>
      <w:position w:val="-1"/>
      <w:sz w:val="24"/>
      <w:lang w:val="en-US"/>
    </w:rPr>
  </w:style>
  <w:style w:type="paragraph" w:customStyle="1" w:styleId="Technical7">
    <w:name w:val="Technical 7"/>
    <w:pPr>
      <w:tabs>
        <w:tab w:val="left" w:pos="-720"/>
      </w:tabs>
      <w:spacing w:line="1" w:lineRule="atLeast"/>
      <w:ind w:leftChars="-1" w:left="-1" w:hangingChars="1" w:hanging="1"/>
      <w:textDirection w:val="btLr"/>
      <w:textAlignment w:val="top"/>
      <w:outlineLvl w:val="0"/>
    </w:pPr>
    <w:rPr>
      <w:rFonts w:ascii="Times" w:hAnsi="Times"/>
      <w:b/>
      <w:position w:val="-1"/>
      <w:sz w:val="24"/>
      <w:lang w:val="en-US"/>
    </w:rPr>
  </w:style>
  <w:style w:type="paragraph" w:customStyle="1" w:styleId="Technical8">
    <w:name w:val="Technical 8"/>
    <w:pPr>
      <w:tabs>
        <w:tab w:val="left" w:pos="-720"/>
      </w:tabs>
      <w:spacing w:line="1" w:lineRule="atLeast"/>
      <w:ind w:leftChars="-1" w:left="-1" w:hangingChars="1" w:hanging="1"/>
      <w:textDirection w:val="btLr"/>
      <w:textAlignment w:val="top"/>
      <w:outlineLvl w:val="0"/>
    </w:pPr>
    <w:rPr>
      <w:rFonts w:ascii="Times" w:hAnsi="Times"/>
      <w:b/>
      <w:position w:val="-1"/>
      <w:sz w:val="24"/>
      <w:lang w:val="en-US"/>
    </w:rPr>
  </w:style>
  <w:style w:type="paragraph" w:customStyle="1" w:styleId="Pleading">
    <w:name w:val="Pleading"/>
    <w:pPr>
      <w:tabs>
        <w:tab w:val="left" w:pos="-720"/>
      </w:tabs>
      <w:spacing w:line="240" w:lineRule="atLeast"/>
      <w:ind w:leftChars="-1" w:left="-1" w:hangingChars="1" w:hanging="1"/>
      <w:textDirection w:val="btLr"/>
      <w:textAlignment w:val="top"/>
      <w:outlineLvl w:val="0"/>
    </w:pPr>
    <w:rPr>
      <w:rFonts w:ascii="Times" w:hAnsi="Times"/>
      <w:position w:val="-1"/>
      <w:sz w:val="24"/>
      <w:lang w:val="en-US"/>
    </w:rPr>
  </w:style>
  <w:style w:type="paragraph" w:customStyle="1" w:styleId="RightPar1">
    <w:name w:val="Right Par 1"/>
    <w:pPr>
      <w:tabs>
        <w:tab w:val="left" w:pos="-720"/>
        <w:tab w:val="left" w:pos="0"/>
        <w:tab w:val="decimal" w:pos="720"/>
      </w:tabs>
      <w:spacing w:line="1" w:lineRule="atLeast"/>
      <w:ind w:leftChars="-1" w:left="-1" w:hangingChars="1" w:hanging="1"/>
      <w:textDirection w:val="btLr"/>
      <w:textAlignment w:val="top"/>
      <w:outlineLvl w:val="0"/>
    </w:pPr>
    <w:rPr>
      <w:rFonts w:ascii="Times" w:hAnsi="Times"/>
      <w:position w:val="-1"/>
      <w:sz w:val="24"/>
      <w:lang w:val="en-US"/>
    </w:rPr>
  </w:style>
  <w:style w:type="paragraph" w:customStyle="1" w:styleId="RightPar2">
    <w:name w:val="Right Par 2"/>
    <w:pPr>
      <w:tabs>
        <w:tab w:val="left" w:pos="-720"/>
        <w:tab w:val="left" w:pos="0"/>
        <w:tab w:val="left" w:pos="720"/>
        <w:tab w:val="decimal" w:pos="1440"/>
      </w:tabs>
      <w:spacing w:line="1" w:lineRule="atLeast"/>
      <w:ind w:leftChars="-1" w:left="-1" w:hangingChars="1" w:hanging="1"/>
      <w:textDirection w:val="btLr"/>
      <w:textAlignment w:val="top"/>
      <w:outlineLvl w:val="0"/>
    </w:pPr>
    <w:rPr>
      <w:rFonts w:ascii="Times" w:hAnsi="Times"/>
      <w:position w:val="-1"/>
      <w:sz w:val="24"/>
      <w:lang w:val="en-US"/>
    </w:rPr>
  </w:style>
  <w:style w:type="paragraph" w:customStyle="1" w:styleId="RightPar3">
    <w:name w:val="Right Par 3"/>
    <w:pPr>
      <w:tabs>
        <w:tab w:val="left" w:pos="-720"/>
        <w:tab w:val="left" w:pos="0"/>
        <w:tab w:val="left" w:pos="720"/>
        <w:tab w:val="left" w:pos="1440"/>
        <w:tab w:val="decimal" w:pos="2160"/>
      </w:tabs>
      <w:spacing w:line="1" w:lineRule="atLeast"/>
      <w:ind w:leftChars="-1" w:left="-1" w:hangingChars="1" w:hanging="1"/>
      <w:textDirection w:val="btLr"/>
      <w:textAlignment w:val="top"/>
      <w:outlineLvl w:val="0"/>
    </w:pPr>
    <w:rPr>
      <w:rFonts w:ascii="Times" w:hAnsi="Times"/>
      <w:position w:val="-1"/>
      <w:sz w:val="24"/>
      <w:lang w:val="en-US"/>
    </w:rPr>
  </w:style>
  <w:style w:type="paragraph" w:customStyle="1" w:styleId="RightPar4">
    <w:name w:val="Right Par 4"/>
    <w:pPr>
      <w:tabs>
        <w:tab w:val="left" w:pos="-720"/>
        <w:tab w:val="left" w:pos="0"/>
        <w:tab w:val="left" w:pos="720"/>
        <w:tab w:val="left" w:pos="1440"/>
        <w:tab w:val="left" w:pos="2160"/>
        <w:tab w:val="decimal" w:pos="2880"/>
      </w:tabs>
      <w:spacing w:line="1" w:lineRule="atLeast"/>
      <w:ind w:leftChars="-1" w:left="-1" w:hangingChars="1" w:hanging="1"/>
      <w:textDirection w:val="btLr"/>
      <w:textAlignment w:val="top"/>
      <w:outlineLvl w:val="0"/>
    </w:pPr>
    <w:rPr>
      <w:rFonts w:ascii="Times" w:hAnsi="Times"/>
      <w:position w:val="-1"/>
      <w:sz w:val="24"/>
      <w:lang w:val="en-US"/>
    </w:rPr>
  </w:style>
  <w:style w:type="paragraph" w:customStyle="1" w:styleId="RightPar5">
    <w:name w:val="Right Par 5"/>
    <w:pPr>
      <w:tabs>
        <w:tab w:val="left" w:pos="-720"/>
        <w:tab w:val="left" w:pos="0"/>
        <w:tab w:val="left" w:pos="720"/>
        <w:tab w:val="left" w:pos="1440"/>
        <w:tab w:val="left" w:pos="2160"/>
        <w:tab w:val="left" w:pos="2880"/>
        <w:tab w:val="decimal" w:pos="3600"/>
      </w:tabs>
      <w:spacing w:line="1" w:lineRule="atLeast"/>
      <w:ind w:leftChars="-1" w:left="-1" w:hangingChars="1" w:hanging="1"/>
      <w:textDirection w:val="btLr"/>
      <w:textAlignment w:val="top"/>
      <w:outlineLvl w:val="0"/>
    </w:pPr>
    <w:rPr>
      <w:rFonts w:ascii="Times" w:hAnsi="Times"/>
      <w:position w:val="-1"/>
      <w:sz w:val="24"/>
      <w:lang w:val="en-US"/>
    </w:rPr>
  </w:style>
  <w:style w:type="paragraph" w:customStyle="1" w:styleId="RightPar6">
    <w:name w:val="Right Par 6"/>
    <w:pPr>
      <w:tabs>
        <w:tab w:val="left" w:pos="-720"/>
        <w:tab w:val="left" w:pos="0"/>
        <w:tab w:val="left" w:pos="720"/>
        <w:tab w:val="left" w:pos="1440"/>
        <w:tab w:val="left" w:pos="2160"/>
        <w:tab w:val="left" w:pos="2880"/>
        <w:tab w:val="left" w:pos="3600"/>
        <w:tab w:val="decimal" w:pos="4320"/>
      </w:tabs>
      <w:spacing w:line="1" w:lineRule="atLeast"/>
      <w:ind w:leftChars="-1" w:left="-1" w:hangingChars="1" w:hanging="1"/>
      <w:textDirection w:val="btLr"/>
      <w:textAlignment w:val="top"/>
      <w:outlineLvl w:val="0"/>
    </w:pPr>
    <w:rPr>
      <w:rFonts w:ascii="Times" w:hAnsi="Times"/>
      <w:position w:val="-1"/>
      <w:sz w:val="24"/>
      <w:lang w:val="en-US"/>
    </w:rPr>
  </w:style>
  <w:style w:type="paragraph" w:customStyle="1" w:styleId="RightPar7">
    <w:name w:val="Right Par 7"/>
    <w:pPr>
      <w:tabs>
        <w:tab w:val="left" w:pos="-720"/>
        <w:tab w:val="left" w:pos="0"/>
        <w:tab w:val="left" w:pos="720"/>
        <w:tab w:val="left" w:pos="1440"/>
        <w:tab w:val="left" w:pos="2160"/>
        <w:tab w:val="left" w:pos="2880"/>
        <w:tab w:val="left" w:pos="3600"/>
        <w:tab w:val="left" w:pos="4320"/>
        <w:tab w:val="decimal" w:pos="5040"/>
      </w:tabs>
      <w:spacing w:line="1" w:lineRule="atLeast"/>
      <w:ind w:leftChars="-1" w:left="-1" w:hangingChars="1" w:hanging="1"/>
      <w:textDirection w:val="btLr"/>
      <w:textAlignment w:val="top"/>
      <w:outlineLvl w:val="0"/>
    </w:pPr>
    <w:rPr>
      <w:rFonts w:ascii="Times" w:hAnsi="Times"/>
      <w:position w:val="-1"/>
      <w:sz w:val="24"/>
      <w:lang w:val="en-US"/>
    </w:rPr>
  </w:style>
  <w:style w:type="paragraph" w:customStyle="1" w:styleId="RightPar8">
    <w:name w:val="Right Par 8"/>
    <w:pPr>
      <w:tabs>
        <w:tab w:val="left" w:pos="-720"/>
        <w:tab w:val="left" w:pos="0"/>
        <w:tab w:val="left" w:pos="720"/>
        <w:tab w:val="left" w:pos="1440"/>
        <w:tab w:val="left" w:pos="2160"/>
        <w:tab w:val="left" w:pos="2880"/>
        <w:tab w:val="left" w:pos="3600"/>
        <w:tab w:val="left" w:pos="4320"/>
        <w:tab w:val="left" w:pos="5040"/>
        <w:tab w:val="decimal" w:pos="5760"/>
      </w:tabs>
      <w:spacing w:line="1" w:lineRule="atLeast"/>
      <w:ind w:leftChars="-1" w:left="-1" w:hangingChars="1" w:hanging="1"/>
      <w:textDirection w:val="btLr"/>
      <w:textAlignment w:val="top"/>
      <w:outlineLvl w:val="0"/>
    </w:pPr>
    <w:rPr>
      <w:rFonts w:ascii="Times" w:hAnsi="Times"/>
      <w:position w:val="-1"/>
      <w:sz w:val="24"/>
      <w:lang w:val="en-US"/>
    </w:rPr>
  </w:style>
  <w:style w:type="paragraph" w:styleId="TOAHeading">
    <w:name w:val="toa heading"/>
    <w:basedOn w:val="Normal"/>
    <w:next w:val="Normal"/>
    <w:pPr>
      <w:tabs>
        <w:tab w:val="left" w:pos="9000"/>
        <w:tab w:val="right" w:pos="9360"/>
      </w:tabs>
      <w:spacing w:line="1" w:lineRule="atLeast"/>
      <w:ind w:leftChars="-1" w:left="-1" w:hangingChars="1" w:hanging="1"/>
      <w:jc w:val="both"/>
      <w:textDirection w:val="btLr"/>
      <w:textAlignment w:val="top"/>
      <w:outlineLvl w:val="0"/>
    </w:pPr>
    <w:rPr>
      <w:position w:val="-1"/>
      <w:sz w:val="24"/>
      <w:lang w:val="en-US"/>
    </w:rPr>
  </w:style>
  <w:style w:type="character" w:customStyle="1" w:styleId="EquationCaption">
    <w:name w:val="_Equation Caption"/>
    <w:rPr>
      <w:w w:val="100"/>
      <w:position w:val="-1"/>
      <w:effect w:val="none"/>
      <w:vertAlign w:val="baseline"/>
      <w:cs w:val="0"/>
      <w:em w:val="none"/>
    </w:rPr>
  </w:style>
  <w:style w:type="character" w:customStyle="1" w:styleId="vlpgno">
    <w:name w:val="vl.pg.no."/>
    <w:rPr>
      <w:rFonts w:ascii="Times" w:hAnsi="Times"/>
      <w:b/>
      <w:noProof w:val="0"/>
      <w:w w:val="100"/>
      <w:position w:val="-1"/>
      <w:sz w:val="20"/>
      <w:effect w:val="none"/>
      <w:vertAlign w:val="baseline"/>
      <w:cs w:val="0"/>
      <w:em w:val="none"/>
      <w:lang w:val="en-US"/>
    </w:rPr>
  </w:style>
  <w:style w:type="character" w:styleId="LineNumber">
    <w:name w:val="line number"/>
    <w:rPr>
      <w:w w:val="100"/>
      <w:position w:val="-1"/>
      <w:effect w:val="none"/>
      <w:vertAlign w:val="baseline"/>
      <w:cs w:val="0"/>
      <w:em w:val="none"/>
    </w:rPr>
  </w:style>
  <w:style w:type="character" w:customStyle="1" w:styleId="footnote">
    <w:name w:val="footnote"/>
    <w:rPr>
      <w:rFonts w:ascii="Book Antiqua" w:hAnsi="Book Antiqua"/>
      <w:noProof w:val="0"/>
      <w:w w:val="100"/>
      <w:position w:val="-1"/>
      <w:sz w:val="24"/>
      <w:effect w:val="none"/>
      <w:vertAlign w:val="baseline"/>
      <w:cs w:val="0"/>
      <w:em w:val="none"/>
      <w:lang w:val="en-US"/>
    </w:rPr>
  </w:style>
  <w:style w:type="paragraph" w:customStyle="1" w:styleId="Head21">
    <w:name w:val="Head 2.1"/>
    <w:basedOn w:val="Normal"/>
    <w:pPr>
      <w:keepNext/>
      <w:pBdr>
        <w:bottom w:val="single" w:sz="24" w:space="3" w:color="auto"/>
      </w:pBdr>
      <w:spacing w:before="480" w:after="240" w:line="1" w:lineRule="atLeast"/>
      <w:ind w:leftChars="-1" w:left="-1" w:hangingChars="1" w:hanging="1"/>
      <w:jc w:val="center"/>
      <w:textDirection w:val="btLr"/>
      <w:textAlignment w:val="top"/>
      <w:outlineLvl w:val="0"/>
    </w:pPr>
    <w:rPr>
      <w:rFonts w:ascii="Times New Roman Bold" w:hAnsi="Times New Roman Bold"/>
      <w:b/>
      <w:smallCaps/>
      <w:position w:val="-1"/>
      <w:sz w:val="32"/>
      <w:lang w:val="en-US"/>
    </w:rPr>
  </w:style>
  <w:style w:type="paragraph" w:customStyle="1" w:styleId="Head22">
    <w:name w:val="Head 2.2"/>
    <w:basedOn w:val="Normal"/>
    <w:pPr>
      <w:tabs>
        <w:tab w:val="left" w:pos="360"/>
      </w:tabs>
      <w:spacing w:after="240" w:line="1" w:lineRule="atLeast"/>
      <w:ind w:leftChars="-1" w:left="360" w:hangingChars="1" w:hanging="360"/>
      <w:textDirection w:val="btLr"/>
      <w:textAlignment w:val="top"/>
      <w:outlineLvl w:val="0"/>
    </w:pPr>
    <w:rPr>
      <w:b/>
      <w:position w:val="-1"/>
      <w:sz w:val="24"/>
      <w:lang w:val="en-US"/>
    </w:rPr>
  </w:style>
  <w:style w:type="character" w:customStyle="1" w:styleId="insert2">
    <w:name w:val="insert2"/>
    <w:rPr>
      <w:rFonts w:ascii="Arial" w:hAnsi="Arial"/>
      <w:i/>
      <w:noProof w:val="0"/>
      <w:w w:val="100"/>
      <w:position w:val="-1"/>
      <w:sz w:val="24"/>
      <w:effect w:val="none"/>
      <w:vertAlign w:val="baseline"/>
      <w:cs w:val="0"/>
      <w:em w:val="none"/>
      <w:lang w:val="en-US"/>
    </w:rPr>
  </w:style>
  <w:style w:type="character" w:customStyle="1" w:styleId="reference">
    <w:name w:val="reference"/>
    <w:rPr>
      <w:rFonts w:ascii="Book Antiqua" w:hAnsi="Book Antiqua"/>
      <w:i/>
      <w:noProof w:val="0"/>
      <w:w w:val="100"/>
      <w:position w:val="-1"/>
      <w:sz w:val="24"/>
      <w:effect w:val="none"/>
      <w:vertAlign w:val="baseline"/>
      <w:cs w:val="0"/>
      <w:em w:val="none"/>
      <w:lang w:val="en-US"/>
    </w:rPr>
  </w:style>
  <w:style w:type="paragraph" w:styleId="Index9">
    <w:name w:val="index 9"/>
    <w:basedOn w:val="Normal"/>
    <w:next w:val="Normal"/>
    <w:pPr>
      <w:tabs>
        <w:tab w:val="right" w:pos="4140"/>
      </w:tabs>
      <w:suppressAutoHyphens/>
      <w:spacing w:line="1" w:lineRule="atLeast"/>
      <w:ind w:leftChars="-1" w:left="2160" w:hangingChars="1" w:hanging="240"/>
      <w:textDirection w:val="btLr"/>
      <w:textAlignment w:val="top"/>
      <w:outlineLvl w:val="0"/>
    </w:pPr>
    <w:rPr>
      <w:position w:val="-1"/>
      <w:sz w:val="20"/>
      <w:lang w:val="en-US"/>
    </w:rPr>
  </w:style>
  <w:style w:type="paragraph" w:styleId="Index1">
    <w:name w:val="index 1"/>
    <w:basedOn w:val="Normal"/>
    <w:next w:val="Normal"/>
    <w:qFormat/>
    <w:pPr>
      <w:suppressAutoHyphens/>
      <w:spacing w:line="1" w:lineRule="atLeast"/>
      <w:ind w:leftChars="-1" w:left="240" w:hangingChars="1" w:hanging="240"/>
      <w:jc w:val="both"/>
      <w:textDirection w:val="btLr"/>
      <w:textAlignment w:val="top"/>
      <w:outlineLvl w:val="0"/>
    </w:pPr>
    <w:rPr>
      <w:position w:val="-1"/>
      <w:sz w:val="24"/>
      <w:lang w:val="en-US"/>
    </w:rPr>
  </w:style>
  <w:style w:type="paragraph" w:styleId="IndexHeading">
    <w:name w:val="index heading"/>
    <w:basedOn w:val="Normal"/>
    <w:next w:val="Index1"/>
    <w:pPr>
      <w:suppressAutoHyphens/>
      <w:spacing w:line="1" w:lineRule="atLeast"/>
      <w:ind w:leftChars="-1" w:left="-1" w:hangingChars="1" w:hanging="1"/>
      <w:textDirection w:val="btLr"/>
      <w:textAlignment w:val="top"/>
      <w:outlineLvl w:val="0"/>
    </w:pPr>
    <w:rPr>
      <w:position w:val="-1"/>
      <w:sz w:val="20"/>
      <w:lang w:val="en-US"/>
    </w:rPr>
  </w:style>
  <w:style w:type="paragraph" w:customStyle="1" w:styleId="Headingrb2">
    <w:name w:val="Heading rb2"/>
    <w:basedOn w:val="Normal"/>
    <w:pPr>
      <w:tabs>
        <w:tab w:val="left" w:pos="-851"/>
        <w:tab w:val="right" w:pos="-567"/>
        <w:tab w:val="right" w:pos="2127"/>
        <w:tab w:val="right" w:pos="2694"/>
        <w:tab w:val="left" w:pos="2977"/>
        <w:tab w:val="right" w:pos="10348"/>
      </w:tabs>
      <w:suppressAutoHyphens/>
      <w:spacing w:line="400" w:lineRule="atLeast"/>
      <w:ind w:leftChars="-1" w:left="-1" w:right="-28" w:hangingChars="1" w:hanging="1"/>
      <w:textDirection w:val="btLr"/>
      <w:textAlignment w:val="top"/>
      <w:outlineLvl w:val="0"/>
    </w:pPr>
    <w:rPr>
      <w:rFonts w:ascii="Arial" w:hAnsi="Arial"/>
      <w:b/>
      <w:spacing w:val="6"/>
      <w:position w:val="-1"/>
      <w:sz w:val="26"/>
    </w:rPr>
  </w:style>
  <w:style w:type="paragraph" w:customStyle="1" w:styleId="Headfid1">
    <w:name w:val="Head fid1"/>
    <w:basedOn w:val="Head2"/>
  </w:style>
  <w:style w:type="paragraph" w:customStyle="1" w:styleId="Head2">
    <w:name w:val="Head 2"/>
    <w:basedOn w:val="Normal"/>
    <w:pPr>
      <w:suppressAutoHyphens/>
      <w:spacing w:before="120" w:after="120" w:line="1" w:lineRule="atLeast"/>
      <w:ind w:leftChars="-1" w:left="-1" w:hangingChars="1" w:hanging="1"/>
      <w:jc w:val="both"/>
      <w:textDirection w:val="btLr"/>
      <w:textAlignment w:val="top"/>
      <w:outlineLvl w:val="0"/>
    </w:pPr>
    <w:rPr>
      <w:b/>
      <w:position w:val="-1"/>
      <w:sz w:val="24"/>
      <w:lang w:val="en-GB"/>
    </w:rPr>
  </w:style>
  <w:style w:type="paragraph" w:customStyle="1" w:styleId="explanatoryclause">
    <w:name w:val="explanatory_clause"/>
    <w:basedOn w:val="Normal"/>
    <w:pPr>
      <w:spacing w:after="240" w:line="1" w:lineRule="atLeast"/>
      <w:ind w:leftChars="-1" w:left="738" w:right="-14" w:hangingChars="1" w:hanging="738"/>
      <w:textDirection w:val="btLr"/>
      <w:textAlignment w:val="top"/>
      <w:outlineLvl w:val="0"/>
    </w:pPr>
    <w:rPr>
      <w:rFonts w:ascii="Arial" w:hAnsi="Arial"/>
      <w:position w:val="-1"/>
      <w:sz w:val="22"/>
      <w:lang w:val="en-US"/>
    </w:rPr>
  </w:style>
  <w:style w:type="paragraph" w:customStyle="1" w:styleId="explanatorynotes">
    <w:name w:val="explanatory_notes"/>
    <w:basedOn w:val="Normal"/>
    <w:pPr>
      <w:spacing w:after="240" w:line="360" w:lineRule="atLeast"/>
      <w:ind w:leftChars="-1" w:left="-1" w:hangingChars="1" w:hanging="1"/>
      <w:jc w:val="both"/>
      <w:textDirection w:val="btLr"/>
      <w:textAlignment w:val="top"/>
      <w:outlineLvl w:val="0"/>
    </w:pPr>
    <w:rPr>
      <w:rFonts w:ascii="Arial" w:hAnsi="Arial"/>
      <w:position w:val="-1"/>
      <w:sz w:val="24"/>
      <w:lang w:val="en-US"/>
    </w:rPr>
  </w:style>
  <w:style w:type="paragraph" w:customStyle="1" w:styleId="Head22b">
    <w:name w:val="Head 2.2b"/>
    <w:basedOn w:val="Normal"/>
    <w:pPr>
      <w:spacing w:after="240" w:line="1" w:lineRule="atLeast"/>
      <w:ind w:leftChars="-1" w:left="360" w:hangingChars="1" w:hanging="360"/>
      <w:textDirection w:val="btLr"/>
      <w:textAlignment w:val="top"/>
      <w:outlineLvl w:val="0"/>
    </w:pPr>
    <w:rPr>
      <w:rFonts w:ascii="Tms Rmn" w:hAnsi="Tms Rmn"/>
      <w:b/>
      <w:position w:val="-1"/>
      <w:sz w:val="24"/>
      <w:lang w:val="en-US"/>
    </w:rPr>
  </w:style>
  <w:style w:type="paragraph" w:customStyle="1" w:styleId="Head31">
    <w:name w:val="Head 3.1"/>
    <w:basedOn w:val="Head21"/>
  </w:style>
  <w:style w:type="paragraph" w:customStyle="1" w:styleId="Head41">
    <w:name w:val="Head 4.1"/>
    <w:basedOn w:val="Head21"/>
  </w:style>
  <w:style w:type="paragraph" w:customStyle="1" w:styleId="Head42">
    <w:name w:val="Head 4.2"/>
    <w:basedOn w:val="Normal"/>
    <w:pPr>
      <w:spacing w:after="240" w:line="1" w:lineRule="atLeast"/>
      <w:ind w:leftChars="-1" w:left="360" w:hangingChars="1" w:hanging="360"/>
      <w:textDirection w:val="btLr"/>
      <w:textAlignment w:val="top"/>
      <w:outlineLvl w:val="0"/>
    </w:pPr>
    <w:rPr>
      <w:b/>
      <w:position w:val="-1"/>
      <w:sz w:val="24"/>
      <w:lang w:val="en-US"/>
    </w:rPr>
  </w:style>
  <w:style w:type="paragraph" w:customStyle="1" w:styleId="Head51">
    <w:name w:val="Head 5.1"/>
    <w:basedOn w:val="Head21"/>
    <w:pPr>
      <w:spacing w:after="0"/>
    </w:pPr>
  </w:style>
  <w:style w:type="paragraph" w:customStyle="1" w:styleId="Head52">
    <w:name w:val="Head 5.2"/>
    <w:basedOn w:val="Normal"/>
    <w:pPr>
      <w:keepNext/>
      <w:spacing w:before="480" w:after="240" w:line="1" w:lineRule="atLeast"/>
      <w:ind w:leftChars="-1" w:left="547" w:hangingChars="1" w:hanging="547"/>
      <w:jc w:val="center"/>
      <w:textDirection w:val="btLr"/>
      <w:textAlignment w:val="top"/>
      <w:outlineLvl w:val="0"/>
    </w:pPr>
    <w:rPr>
      <w:b/>
      <w:position w:val="-1"/>
      <w:sz w:val="24"/>
      <w:lang w:val="en-US"/>
    </w:rPr>
  </w:style>
  <w:style w:type="paragraph" w:customStyle="1" w:styleId="Head61">
    <w:name w:val="Head 6.1"/>
    <w:basedOn w:val="Head51"/>
    <w:pPr>
      <w:pBdr>
        <w:bottom w:val="none" w:sz="0" w:space="0" w:color="auto"/>
      </w:pBdr>
      <w:spacing w:before="0" w:after="240"/>
    </w:pPr>
    <w:rPr>
      <w:caps/>
    </w:rPr>
  </w:style>
  <w:style w:type="paragraph" w:customStyle="1" w:styleId="Head71">
    <w:name w:val="Head 7.1"/>
    <w:basedOn w:val="Head21"/>
  </w:style>
  <w:style w:type="paragraph" w:customStyle="1" w:styleId="Head72">
    <w:name w:val="Head 7.2"/>
    <w:basedOn w:val="Normal"/>
    <w:pPr>
      <w:spacing w:after="240" w:line="1" w:lineRule="atLeast"/>
      <w:ind w:leftChars="-1" w:left="720" w:hangingChars="1" w:hanging="720"/>
      <w:textDirection w:val="btLr"/>
      <w:textAlignment w:val="top"/>
      <w:outlineLvl w:val="0"/>
    </w:pPr>
    <w:rPr>
      <w:rFonts w:ascii="Times New Roman Bold" w:hAnsi="Times New Roman Bold"/>
      <w:b/>
      <w:position w:val="-1"/>
      <w:lang w:val="en-US"/>
    </w:rPr>
  </w:style>
  <w:style w:type="paragraph" w:customStyle="1" w:styleId="Head81">
    <w:name w:val="Head 8.1"/>
    <w:basedOn w:val="Heading11"/>
    <w:pPr>
      <w:keepNext w:val="0"/>
      <w:suppressAutoHyphens w:val="0"/>
      <w:spacing w:before="480" w:after="240" w:line="240" w:lineRule="auto"/>
      <w:outlineLvl w:val="9"/>
    </w:pPr>
    <w:rPr>
      <w:rFonts w:ascii="Times New Roman Bold" w:hAnsi="Times New Roman Bold"/>
      <w:sz w:val="32"/>
    </w:rPr>
  </w:style>
  <w:style w:type="paragraph" w:customStyle="1" w:styleId="Head82">
    <w:name w:val="Head 8.2"/>
    <w:basedOn w:val="Head81"/>
    <w:rPr>
      <w:smallCaps/>
      <w:sz w:val="28"/>
    </w:rPr>
  </w:style>
  <w:style w:type="character" w:customStyle="1" w:styleId="EndnoteTextChar">
    <w:name w:val="Endnote Text Char"/>
    <w:rPr>
      <w:w w:val="100"/>
      <w:position w:val="-1"/>
      <w:effect w:val="none"/>
      <w:vertAlign w:val="baseline"/>
      <w:cs w:val="0"/>
      <w:em w:val="none"/>
    </w:rPr>
  </w:style>
  <w:style w:type="paragraph" w:styleId="EndnoteText">
    <w:name w:val="endnote text"/>
    <w:basedOn w:val="Normal"/>
    <w:pPr>
      <w:tabs>
        <w:tab w:val="left" w:pos="-720"/>
      </w:tabs>
      <w:spacing w:line="1" w:lineRule="atLeast"/>
      <w:ind w:leftChars="-1" w:left="-1" w:hangingChars="1" w:hanging="1"/>
      <w:textDirection w:val="btLr"/>
      <w:textAlignment w:val="top"/>
      <w:outlineLvl w:val="0"/>
    </w:pPr>
    <w:rPr>
      <w:position w:val="-1"/>
      <w:sz w:val="20"/>
      <w:lang w:val="en-US"/>
    </w:rPr>
  </w:style>
  <w:style w:type="character" w:customStyle="1" w:styleId="EndnoteTextChar1">
    <w:name w:val="Endnote Text Char1"/>
    <w:rPr>
      <w:rFonts w:ascii=".VnTime" w:hAnsi=".VnTime"/>
      <w:w w:val="100"/>
      <w:position w:val="-1"/>
      <w:effect w:val="none"/>
      <w:vertAlign w:val="baseline"/>
      <w:cs w:val="0"/>
      <w:em w:val="none"/>
    </w:rPr>
  </w:style>
  <w:style w:type="character" w:styleId="EndnoteReference">
    <w:name w:val="endnote reference"/>
    <w:rPr>
      <w:rFonts w:ascii="CG Times" w:hAnsi="CG Times"/>
      <w:noProof w:val="0"/>
      <w:w w:val="100"/>
      <w:position w:val="-1"/>
      <w:sz w:val="22"/>
      <w:effect w:val="none"/>
      <w:vertAlign w:val="superscript"/>
      <w:cs w:val="0"/>
      <w:em w:val="none"/>
      <w:lang w:val="en-US"/>
    </w:rPr>
  </w:style>
  <w:style w:type="paragraph" w:customStyle="1" w:styleId="List1">
    <w:name w:val="List1"/>
    <w:aliases w:val="1. List"/>
    <w:basedOn w:val="Normal"/>
    <w:pPr>
      <w:suppressAutoHyphens/>
      <w:spacing w:before="120" w:after="120" w:line="1" w:lineRule="atLeast"/>
      <w:ind w:leftChars="-1" w:left="1440" w:hangingChars="1" w:hanging="1"/>
      <w:jc w:val="both"/>
      <w:textDirection w:val="btLr"/>
      <w:textAlignment w:val="top"/>
      <w:outlineLvl w:val="0"/>
    </w:pPr>
    <w:rPr>
      <w:position w:val="-1"/>
      <w:sz w:val="24"/>
      <w:lang w:val="en-US"/>
    </w:rPr>
  </w:style>
  <w:style w:type="paragraph" w:customStyle="1" w:styleId="TOCNumber1">
    <w:name w:val="TOC Number1"/>
    <w:basedOn w:val="Heading41"/>
    <w:pPr>
      <w:keepNext w:val="0"/>
      <w:suppressAutoHyphens w:val="0"/>
      <w:spacing w:after="120"/>
      <w:ind w:right="18"/>
      <w:jc w:val="both"/>
      <w:outlineLvl w:val="9"/>
    </w:pPr>
    <w:rPr>
      <w:rFonts w:ascii="Times New Roman" w:hAnsi="Times New Roman"/>
      <w:bCs/>
    </w:rPr>
  </w:style>
  <w:style w:type="paragraph" w:customStyle="1" w:styleId="Subtitle2">
    <w:name w:val="Subtitle 2"/>
    <w:basedOn w:val="Footer1"/>
    <w:pPr>
      <w:tabs>
        <w:tab w:val="clear" w:pos="4320"/>
        <w:tab w:val="clear" w:pos="8640"/>
        <w:tab w:val="right" w:leader="underscore" w:pos="9504"/>
      </w:tabs>
      <w:spacing w:before="120" w:after="120"/>
      <w:jc w:val="center"/>
      <w:outlineLvl w:val="1"/>
    </w:pPr>
    <w:rPr>
      <w:rFonts w:ascii="Times New Roman" w:hAnsi="Times New Roman"/>
      <w:b/>
      <w:sz w:val="32"/>
    </w:rPr>
  </w:style>
  <w:style w:type="paragraph" w:customStyle="1" w:styleId="i0">
    <w:name w:val="(i)"/>
    <w:basedOn w:val="Normal"/>
    <w:pPr>
      <w:spacing w:line="1" w:lineRule="atLeast"/>
      <w:ind w:leftChars="-1" w:left="-1" w:hangingChars="1" w:hanging="1"/>
      <w:jc w:val="both"/>
      <w:textDirection w:val="btLr"/>
      <w:textAlignment w:val="top"/>
      <w:outlineLvl w:val="0"/>
    </w:pPr>
    <w:rPr>
      <w:rFonts w:ascii="Tms Rmn" w:hAnsi="Tms Rmn"/>
      <w:position w:val="-1"/>
      <w:sz w:val="24"/>
    </w:rPr>
  </w:style>
  <w:style w:type="character" w:customStyle="1" w:styleId="iChar">
    <w:name w:val="(i) Char"/>
    <w:rPr>
      <w:rFonts w:ascii="Tms Rmn" w:hAnsi="Tms Rmn"/>
      <w:w w:val="100"/>
      <w:position w:val="-1"/>
      <w:sz w:val="24"/>
      <w:effect w:val="none"/>
      <w:vertAlign w:val="baseline"/>
      <w:cs w:val="0"/>
      <w:em w:val="none"/>
    </w:rPr>
  </w:style>
  <w:style w:type="paragraph" w:customStyle="1" w:styleId="2AutoList1">
    <w:name w:val="2AutoList1"/>
    <w:basedOn w:val="Normal"/>
    <w:pPr>
      <w:tabs>
        <w:tab w:val="num" w:pos="504"/>
      </w:tabs>
      <w:suppressAutoHyphens/>
      <w:spacing w:line="1" w:lineRule="atLeast"/>
      <w:ind w:leftChars="-1" w:left="504" w:hangingChars="1" w:hanging="504"/>
      <w:jc w:val="both"/>
      <w:textDirection w:val="btLr"/>
      <w:textAlignment w:val="top"/>
      <w:outlineLvl w:val="0"/>
    </w:pPr>
    <w:rPr>
      <w:position w:val="-1"/>
      <w:sz w:val="24"/>
      <w:lang w:val="es-ES"/>
    </w:rPr>
  </w:style>
  <w:style w:type="paragraph" w:customStyle="1" w:styleId="Header1-Clauses">
    <w:name w:val="Header 1 - Clauses"/>
    <w:basedOn w:val="Normal"/>
    <w:pPr>
      <w:suppressAutoHyphens/>
      <w:spacing w:after="200" w:line="1" w:lineRule="atLeast"/>
      <w:ind w:leftChars="-1" w:left="-1" w:hangingChars="1" w:hanging="1"/>
      <w:textDirection w:val="btLr"/>
      <w:textAlignment w:val="top"/>
      <w:outlineLvl w:val="0"/>
    </w:pPr>
    <w:rPr>
      <w:b/>
      <w:position w:val="-1"/>
      <w:sz w:val="24"/>
      <w:lang w:val="es-ES"/>
    </w:rPr>
  </w:style>
  <w:style w:type="paragraph" w:customStyle="1" w:styleId="Header2-SubClauses">
    <w:name w:val="Header 2 - SubClauses"/>
    <w:basedOn w:val="Normal"/>
    <w:pPr>
      <w:suppressAutoHyphens/>
      <w:spacing w:after="200" w:line="1" w:lineRule="atLeast"/>
      <w:ind w:leftChars="-1" w:left="567" w:hangingChars="1" w:hanging="567"/>
      <w:jc w:val="both"/>
      <w:textDirection w:val="btLr"/>
      <w:textAlignment w:val="top"/>
      <w:outlineLvl w:val="0"/>
    </w:pPr>
    <w:rPr>
      <w:position w:val="-1"/>
      <w:sz w:val="24"/>
      <w:lang w:val="es-ES"/>
    </w:rPr>
  </w:style>
  <w:style w:type="character" w:customStyle="1" w:styleId="Header2-SubClausesCharChar">
    <w:name w:val="Header 2 - SubClauses Char Char"/>
    <w:rPr>
      <w:w w:val="100"/>
      <w:position w:val="-1"/>
      <w:sz w:val="24"/>
      <w:effect w:val="none"/>
      <w:vertAlign w:val="baseline"/>
      <w:cs w:val="0"/>
      <w:em w:val="none"/>
      <w:lang w:val="es-ES"/>
    </w:rPr>
  </w:style>
  <w:style w:type="paragraph" w:customStyle="1" w:styleId="P3Header1-Clauses">
    <w:name w:val="P3 Header1-Clauses"/>
    <w:basedOn w:val="Header1-Clauses"/>
    <w:pPr>
      <w:tabs>
        <w:tab w:val="num" w:pos="864"/>
        <w:tab w:val="left" w:pos="972"/>
      </w:tabs>
      <w:ind w:left="432" w:firstLine="144"/>
      <w:jc w:val="both"/>
    </w:pPr>
    <w:rPr>
      <w:b w:val="0"/>
    </w:rPr>
  </w:style>
  <w:style w:type="paragraph" w:customStyle="1" w:styleId="Outline3">
    <w:name w:val="Outline3"/>
    <w:basedOn w:val="Normal"/>
    <w:pPr>
      <w:tabs>
        <w:tab w:val="num" w:pos="1728"/>
      </w:tabs>
      <w:suppressAutoHyphens/>
      <w:spacing w:before="240" w:line="1" w:lineRule="atLeast"/>
      <w:ind w:leftChars="-1" w:left="1728" w:hangingChars="1" w:hanging="432"/>
      <w:textDirection w:val="btLr"/>
      <w:textAlignment w:val="top"/>
      <w:outlineLvl w:val="0"/>
    </w:pPr>
    <w:rPr>
      <w:kern w:val="28"/>
      <w:position w:val="-1"/>
      <w:sz w:val="24"/>
      <w:lang w:val="en-US"/>
    </w:rPr>
  </w:style>
  <w:style w:type="paragraph" w:customStyle="1" w:styleId="Outline4">
    <w:name w:val="Outline4"/>
    <w:basedOn w:val="Normal"/>
    <w:pPr>
      <w:tabs>
        <w:tab w:val="left" w:pos="2160"/>
      </w:tabs>
      <w:suppressAutoHyphens/>
      <w:spacing w:line="1" w:lineRule="atLeast"/>
      <w:ind w:leftChars="-1" w:left="-1" w:hangingChars="1" w:hanging="1"/>
      <w:jc w:val="both"/>
      <w:textDirection w:val="btLr"/>
      <w:textAlignment w:val="top"/>
      <w:outlineLvl w:val="0"/>
    </w:pPr>
    <w:rPr>
      <w:kern w:val="28"/>
      <w:position w:val="-1"/>
      <w:sz w:val="24"/>
      <w:lang w:val="en-US"/>
    </w:rPr>
  </w:style>
  <w:style w:type="paragraph" w:customStyle="1" w:styleId="Outlinei">
    <w:name w:val="Outline i)"/>
    <w:basedOn w:val="Normal"/>
    <w:pPr>
      <w:tabs>
        <w:tab w:val="num" w:pos="1782"/>
      </w:tabs>
      <w:suppressAutoHyphens/>
      <w:spacing w:before="120" w:line="1" w:lineRule="atLeast"/>
      <w:ind w:leftChars="-1" w:left="1782" w:hangingChars="1" w:hanging="792"/>
      <w:textDirection w:val="btLr"/>
      <w:textAlignment w:val="top"/>
      <w:outlineLvl w:val="0"/>
    </w:pPr>
    <w:rPr>
      <w:position w:val="-1"/>
      <w:sz w:val="24"/>
      <w:lang w:val="en-US"/>
    </w:rPr>
  </w:style>
  <w:style w:type="paragraph" w:customStyle="1" w:styleId="Outline">
    <w:name w:val="Outline"/>
    <w:basedOn w:val="Normal"/>
    <w:pPr>
      <w:suppressAutoHyphens/>
      <w:spacing w:before="240" w:line="1" w:lineRule="atLeast"/>
      <w:ind w:leftChars="-1" w:left="-1" w:hangingChars="1" w:hanging="1"/>
      <w:textDirection w:val="btLr"/>
      <w:textAlignment w:val="top"/>
      <w:outlineLvl w:val="0"/>
    </w:pPr>
    <w:rPr>
      <w:kern w:val="28"/>
      <w:position w:val="-1"/>
      <w:sz w:val="24"/>
      <w:lang w:val="en-US"/>
    </w:rPr>
  </w:style>
  <w:style w:type="paragraph" w:customStyle="1" w:styleId="BankNormal">
    <w:name w:val="BankNormal"/>
    <w:basedOn w:val="Normal"/>
    <w:pPr>
      <w:suppressAutoHyphens/>
      <w:spacing w:after="240" w:line="1" w:lineRule="atLeast"/>
      <w:ind w:leftChars="-1" w:left="-1" w:hangingChars="1" w:hanging="1"/>
      <w:textDirection w:val="btLr"/>
      <w:textAlignment w:val="top"/>
      <w:outlineLvl w:val="0"/>
    </w:pPr>
    <w:rPr>
      <w:position w:val="-1"/>
      <w:sz w:val="24"/>
      <w:lang w:val="en-US"/>
    </w:rPr>
  </w:style>
  <w:style w:type="paragraph" w:customStyle="1" w:styleId="SectionVHeader">
    <w:name w:val="Section V. Header"/>
    <w:basedOn w:val="Normal"/>
    <w:pPr>
      <w:suppressAutoHyphens/>
      <w:spacing w:line="1" w:lineRule="atLeast"/>
      <w:ind w:leftChars="-1" w:left="-1" w:hangingChars="1" w:hanging="1"/>
      <w:jc w:val="center"/>
      <w:textDirection w:val="btLr"/>
      <w:textAlignment w:val="top"/>
      <w:outlineLvl w:val="0"/>
    </w:pPr>
    <w:rPr>
      <w:b/>
      <w:position w:val="-1"/>
      <w:sz w:val="36"/>
      <w:lang w:val="es-ES"/>
    </w:rPr>
  </w:style>
  <w:style w:type="character" w:customStyle="1" w:styleId="Table">
    <w:name w:val="Table"/>
    <w:rPr>
      <w:rFonts w:ascii="Arial" w:hAnsi="Arial"/>
      <w:w w:val="100"/>
      <w:position w:val="-1"/>
      <w:sz w:val="20"/>
      <w:effect w:val="none"/>
      <w:vertAlign w:val="baseline"/>
      <w:cs w:val="0"/>
      <w:em w:val="none"/>
    </w:rPr>
  </w:style>
  <w:style w:type="paragraph" w:customStyle="1" w:styleId="SectionVIIHeader2">
    <w:name w:val="Section VII Header2"/>
    <w:basedOn w:val="Heading11"/>
    <w:pPr>
      <w:spacing w:after="200" w:line="240" w:lineRule="auto"/>
    </w:pPr>
    <w:rPr>
      <w:rFonts w:ascii="Times New Roman" w:hAnsi="Times New Roman"/>
      <w:bCs/>
      <w:i/>
      <w:kern w:val="28"/>
      <w:sz w:val="20"/>
    </w:rPr>
  </w:style>
  <w:style w:type="paragraph" w:customStyle="1" w:styleId="ClauseSubPara">
    <w:name w:val="ClauseSub_Para"/>
    <w:pPr>
      <w:suppressAutoHyphens/>
      <w:spacing w:before="60" w:after="60" w:line="1" w:lineRule="atLeast"/>
      <w:ind w:leftChars="-1" w:left="2268" w:hangingChars="1" w:hanging="1"/>
      <w:textDirection w:val="btLr"/>
      <w:textAlignment w:val="top"/>
      <w:outlineLvl w:val="0"/>
    </w:pPr>
    <w:rPr>
      <w:position w:val="-1"/>
      <w:sz w:val="22"/>
      <w:szCs w:val="22"/>
      <w:lang w:val="en-GB"/>
    </w:rPr>
  </w:style>
  <w:style w:type="paragraph" w:customStyle="1" w:styleId="ClauseSubList">
    <w:name w:val="ClauseSub_List"/>
    <w:pPr>
      <w:tabs>
        <w:tab w:val="num" w:pos="576"/>
      </w:tabs>
      <w:spacing w:line="1" w:lineRule="atLeast"/>
      <w:ind w:leftChars="-1" w:left="576" w:hangingChars="1" w:hanging="576"/>
      <w:textDirection w:val="btLr"/>
      <w:textAlignment w:val="top"/>
      <w:outlineLvl w:val="0"/>
    </w:pPr>
    <w:rPr>
      <w:position w:val="-1"/>
      <w:sz w:val="22"/>
      <w:szCs w:val="22"/>
      <w:lang w:val="en-GB"/>
    </w:rPr>
  </w:style>
  <w:style w:type="paragraph" w:customStyle="1" w:styleId="ClauseSubListSubList">
    <w:name w:val="ClauseSub_List_SubList"/>
    <w:pPr>
      <w:tabs>
        <w:tab w:val="num" w:pos="1800"/>
      </w:tabs>
      <w:suppressAutoHyphens/>
      <w:spacing w:line="1" w:lineRule="atLeast"/>
      <w:ind w:leftChars="-1" w:left="1800" w:hangingChars="1" w:hanging="360"/>
      <w:textDirection w:val="btLr"/>
      <w:textAlignment w:val="top"/>
      <w:outlineLvl w:val="0"/>
    </w:pPr>
    <w:rPr>
      <w:position w:val="-1"/>
      <w:sz w:val="22"/>
      <w:szCs w:val="22"/>
      <w:lang w:val="en-GB"/>
    </w:rPr>
  </w:style>
  <w:style w:type="paragraph" w:customStyle="1" w:styleId="ClauseSubParaIndent">
    <w:name w:val="ClauseSub_ParaIndent"/>
    <w:basedOn w:val="ClauseSubPara"/>
    <w:pPr>
      <w:ind w:left="2835"/>
    </w:pPr>
  </w:style>
  <w:style w:type="paragraph" w:customStyle="1" w:styleId="SectionXHeader3">
    <w:name w:val="Section X Header 3"/>
    <w:basedOn w:val="Heading11"/>
    <w:pPr>
      <w:spacing w:line="240" w:lineRule="auto"/>
    </w:pPr>
    <w:rPr>
      <w:rFonts w:ascii="Times New Roman" w:hAnsi="Times New Roman"/>
      <w:sz w:val="44"/>
    </w:rPr>
  </w:style>
  <w:style w:type="character" w:styleId="CommentReference">
    <w:name w:val="annotation reference"/>
    <w:rPr>
      <w:w w:val="100"/>
      <w:position w:val="-1"/>
      <w:sz w:val="16"/>
      <w:effect w:val="none"/>
      <w:vertAlign w:val="baseline"/>
      <w:cs w:val="0"/>
      <w:em w:val="none"/>
    </w:rPr>
  </w:style>
  <w:style w:type="paragraph" w:customStyle="1" w:styleId="Part1">
    <w:name w:val="Part 1"/>
    <w:aliases w:val="2,3 Header 4"/>
    <w:basedOn w:val="Normal"/>
    <w:pPr>
      <w:suppressAutoHyphens/>
      <w:spacing w:before="240" w:after="240" w:line="1" w:lineRule="atLeast"/>
      <w:ind w:leftChars="-1" w:left="-1" w:hangingChars="1" w:hanging="1"/>
      <w:jc w:val="center"/>
      <w:textDirection w:val="btLr"/>
      <w:textAlignment w:val="top"/>
      <w:outlineLvl w:val="0"/>
    </w:pPr>
    <w:rPr>
      <w:b/>
      <w:position w:val="-1"/>
      <w:sz w:val="48"/>
      <w:lang w:val="en-US"/>
    </w:rPr>
  </w:style>
  <w:style w:type="paragraph" w:styleId="CommentText">
    <w:name w:val="annotation text"/>
    <w:basedOn w:val="Normal"/>
    <w:pPr>
      <w:suppressAutoHyphens/>
      <w:spacing w:line="1" w:lineRule="atLeast"/>
      <w:ind w:leftChars="-1" w:left="-1" w:hangingChars="1" w:hanging="1"/>
      <w:textDirection w:val="btLr"/>
      <w:textAlignment w:val="top"/>
      <w:outlineLvl w:val="0"/>
    </w:pPr>
    <w:rPr>
      <w:position w:val="-1"/>
      <w:sz w:val="20"/>
    </w:rPr>
  </w:style>
  <w:style w:type="character" w:customStyle="1" w:styleId="CommentTextChar">
    <w:name w:val="Comment Text Char"/>
    <w:rPr>
      <w:w w:val="100"/>
      <w:position w:val="-1"/>
      <w:effect w:val="none"/>
      <w:vertAlign w:val="baseline"/>
      <w:cs w:val="0"/>
      <w:em w:val="none"/>
    </w:rPr>
  </w:style>
  <w:style w:type="paragraph" w:customStyle="1" w:styleId="FIDICSectionBegin">
    <w:name w:val="FIDIC__SectionBegin"/>
    <w:basedOn w:val="Normal"/>
    <w:next w:val="FIDICSectionName"/>
    <w:pPr>
      <w:widowControl w:val="0"/>
      <w:suppressAutoHyphens/>
      <w:autoSpaceDE w:val="0"/>
      <w:autoSpaceDN w:val="0"/>
      <w:adjustRightInd w:val="0"/>
      <w:spacing w:line="240" w:lineRule="atLeast"/>
      <w:ind w:leftChars="-1" w:left="-1" w:hangingChars="1" w:hanging="1"/>
      <w:textDirection w:val="btLr"/>
      <w:textAlignment w:val="top"/>
      <w:outlineLvl w:val="0"/>
    </w:pPr>
    <w:rPr>
      <w:rFonts w:ascii="Arial" w:hAnsi="Arial" w:cs="Arial"/>
      <w:b/>
      <w:bCs/>
      <w:color w:val="0000CC"/>
      <w:position w:val="-1"/>
      <w:sz w:val="20"/>
      <w:lang w:val="en-US" w:eastAsia="fr-FR"/>
    </w:rPr>
  </w:style>
  <w:style w:type="paragraph" w:customStyle="1" w:styleId="FIDICSectionName">
    <w:name w:val="FIDIC__SectionName"/>
    <w:basedOn w:val="FIDICClauseSubName"/>
    <w:next w:val="FIDICClauseSubName"/>
    <w:pPr>
      <w:spacing w:before="100" w:after="300"/>
    </w:pPr>
    <w:rPr>
      <w:sz w:val="30"/>
      <w:szCs w:val="30"/>
    </w:rPr>
  </w:style>
  <w:style w:type="paragraph" w:customStyle="1" w:styleId="FIDICClauseSubName">
    <w:name w:val="FIDIC_ClauseSubName"/>
    <w:basedOn w:val="FIDICCoverTitle"/>
    <w:pPr>
      <w:spacing w:before="240" w:line="240" w:lineRule="atLeast"/>
    </w:pPr>
    <w:rPr>
      <w:sz w:val="24"/>
      <w:szCs w:val="24"/>
    </w:rPr>
  </w:style>
  <w:style w:type="paragraph" w:customStyle="1" w:styleId="FIDICCoverTitle">
    <w:name w:val="FIDIC__CoverTitle"/>
    <w:basedOn w:val="Normal"/>
    <w:pPr>
      <w:suppressAutoHyphens/>
      <w:spacing w:after="240" w:line="1" w:lineRule="atLeast"/>
      <w:ind w:leftChars="-1" w:left="-1" w:hangingChars="1" w:hanging="1"/>
      <w:textDirection w:val="btLr"/>
      <w:textAlignment w:val="top"/>
      <w:outlineLvl w:val="0"/>
    </w:pPr>
    <w:rPr>
      <w:rFonts w:ascii="Arial" w:hAnsi="Arial" w:cs="Arial"/>
      <w:color w:val="0000CC"/>
      <w:spacing w:val="-5"/>
      <w:position w:val="-1"/>
      <w:sz w:val="40"/>
      <w:szCs w:val="40"/>
      <w:lang w:val="en-GB"/>
    </w:rPr>
  </w:style>
  <w:style w:type="paragraph" w:customStyle="1" w:styleId="FIDICClauseName">
    <w:name w:val="FIDIC_ClauseName"/>
    <w:basedOn w:val="FIDICClauseSubName"/>
    <w:next w:val="FIDICClauseSubName"/>
    <w:rPr>
      <w:sz w:val="28"/>
      <w:szCs w:val="28"/>
    </w:rPr>
  </w:style>
  <w:style w:type="paragraph" w:customStyle="1" w:styleId="FIDICClauseSubSubPara">
    <w:name w:val="FIDIC_ClauseSubSubPara"/>
    <w:basedOn w:val="FIDICClauseSubName"/>
    <w:pPr>
      <w:spacing w:before="100" w:after="100" w:line="220" w:lineRule="atLeast"/>
    </w:pPr>
    <w:rPr>
      <w:sz w:val="20"/>
      <w:szCs w:val="20"/>
      <w:lang w:val="en-US"/>
    </w:rPr>
  </w:style>
  <w:style w:type="paragraph" w:customStyle="1" w:styleId="FIDICClauseSubSubName">
    <w:name w:val="FIDIC_ClauseSubSubName"/>
    <w:basedOn w:val="FIDICClauseSubName"/>
    <w:next w:val="FIDICClauseSubSubPara"/>
    <w:pPr>
      <w:spacing w:before="120" w:after="120"/>
    </w:pPr>
    <w:rPr>
      <w:rFonts w:ascii="Helvetica Neue" w:hAnsi="Helvetica Neue" w:cs="Times New Roman"/>
      <w:sz w:val="20"/>
      <w:szCs w:val="20"/>
      <w:lang w:val="en-US"/>
    </w:rPr>
  </w:style>
  <w:style w:type="paragraph" w:customStyle="1" w:styleId="FIDICSectionEnd">
    <w:name w:val="FIDIC__SectionEnd"/>
    <w:basedOn w:val="Normal"/>
    <w:next w:val="FIDICSectionName"/>
    <w:pPr>
      <w:widowControl w:val="0"/>
      <w:suppressAutoHyphens/>
      <w:autoSpaceDE w:val="0"/>
      <w:autoSpaceDN w:val="0"/>
      <w:adjustRightInd w:val="0"/>
      <w:spacing w:line="240" w:lineRule="atLeast"/>
      <w:ind w:leftChars="-1" w:left="-1" w:hangingChars="1" w:hanging="1"/>
      <w:textDirection w:val="btLr"/>
      <w:textAlignment w:val="top"/>
      <w:outlineLvl w:val="0"/>
    </w:pPr>
    <w:rPr>
      <w:rFonts w:ascii="Arial" w:hAnsi="Arial" w:cs="Arial"/>
      <w:b/>
      <w:bCs/>
      <w:color w:val="0000CC"/>
      <w:position w:val="-1"/>
      <w:sz w:val="20"/>
      <w:lang w:val="en-US" w:eastAsia="fr-FR"/>
    </w:rPr>
  </w:style>
  <w:style w:type="paragraph" w:customStyle="1" w:styleId="sec7-SubClause">
    <w:name w:val="sec7-SubClause"/>
    <w:basedOn w:val="Header1-Clauses"/>
    <w:pPr>
      <w:tabs>
        <w:tab w:val="left" w:pos="573"/>
      </w:tabs>
      <w:spacing w:after="0"/>
      <w:ind w:left="576" w:hanging="576"/>
    </w:pPr>
    <w:rPr>
      <w:bCs/>
      <w:szCs w:val="24"/>
      <w:lang w:val="en-US"/>
    </w:rPr>
  </w:style>
  <w:style w:type="paragraph" w:customStyle="1" w:styleId="Sec7-Clauses">
    <w:name w:val="Sec7-Clauses"/>
    <w:basedOn w:val="Header1-Clauses"/>
    <w:pPr>
      <w:spacing w:after="0"/>
    </w:pPr>
    <w:rPr>
      <w:bCs/>
      <w:szCs w:val="24"/>
    </w:rPr>
  </w:style>
  <w:style w:type="paragraph" w:customStyle="1" w:styleId="sec7-header1">
    <w:name w:val="sec7-header1"/>
    <w:basedOn w:val="FIDICClauseSubName"/>
    <w:pPr>
      <w:spacing w:before="0" w:after="200" w:line="240" w:lineRule="auto"/>
      <w:ind w:left="90" w:right="90"/>
      <w:jc w:val="center"/>
    </w:pPr>
    <w:rPr>
      <w:rFonts w:ascii="Times New Roman" w:hAnsi="Times New Roman" w:cs="Times New Roman"/>
      <w:b/>
      <w:color w:val="auto"/>
      <w:spacing w:val="0"/>
      <w:sz w:val="28"/>
      <w:szCs w:val="28"/>
    </w:rPr>
  </w:style>
  <w:style w:type="paragraph" w:customStyle="1" w:styleId="SectionVIHeader">
    <w:name w:val="Section VI Header"/>
    <w:basedOn w:val="SectionVHeader"/>
    <w:rPr>
      <w:lang w:val="en-US"/>
    </w:rPr>
  </w:style>
  <w:style w:type="paragraph" w:customStyle="1" w:styleId="SectionIXHeader">
    <w:name w:val="Section IX Header"/>
    <w:basedOn w:val="SectionVHeader"/>
    <w:rPr>
      <w:lang w:val="en-US"/>
    </w:rPr>
  </w:style>
  <w:style w:type="paragraph" w:customStyle="1" w:styleId="Parts">
    <w:name w:val="Parts"/>
    <w:basedOn w:val="Heading11"/>
    <w:pPr>
      <w:keepNext w:val="0"/>
      <w:suppressAutoHyphens w:val="0"/>
      <w:spacing w:before="480" w:after="240" w:line="240" w:lineRule="auto"/>
    </w:pPr>
    <w:rPr>
      <w:rFonts w:ascii="Times New Roman Bold" w:hAnsi="Times New Roman Bold"/>
      <w:smallCaps/>
      <w:sz w:val="56"/>
    </w:rPr>
  </w:style>
  <w:style w:type="paragraph" w:customStyle="1" w:styleId="StyleHeader1-ClausesLeft0Hanging03After0pt">
    <w:name w:val="Style Header 1 - Clauses + Left:  0&quot; Hanging:  0.3&quot; After:  0 pt"/>
    <w:basedOn w:val="Header1-Clauses"/>
    <w:pPr>
      <w:tabs>
        <w:tab w:val="left" w:pos="342"/>
      </w:tabs>
      <w:spacing w:after="0"/>
      <w:ind w:left="342" w:hanging="360"/>
    </w:pPr>
    <w:rPr>
      <w:bCs/>
    </w:rPr>
  </w:style>
  <w:style w:type="paragraph" w:customStyle="1" w:styleId="StyleHeader2-SubClausesBold">
    <w:name w:val="Style Header 2 - SubClauses + Bold"/>
    <w:basedOn w:val="Header2-SubClauses"/>
    <w:rPr>
      <w:b/>
      <w:bCs/>
    </w:rPr>
  </w:style>
  <w:style w:type="character" w:customStyle="1" w:styleId="StyleHeader2-SubClausesBoldChar">
    <w:name w:val="Style Header 2 - SubClauses + Bold Char"/>
    <w:rPr>
      <w:b/>
      <w:bCs/>
      <w:w w:val="100"/>
      <w:position w:val="-1"/>
      <w:sz w:val="24"/>
      <w:effect w:val="none"/>
      <w:vertAlign w:val="baseline"/>
      <w:cs w:val="0"/>
      <w:em w:val="none"/>
      <w:lang w:val="es-ES"/>
    </w:rPr>
  </w:style>
  <w:style w:type="paragraph" w:customStyle="1" w:styleId="StyleHeader1-ClausesAfter0pt">
    <w:name w:val="Style Header 1 - Clauses + After:  0 pt"/>
    <w:basedOn w:val="Header1-Clauses"/>
    <w:pPr>
      <w:jc w:val="both"/>
    </w:pPr>
    <w:rPr>
      <w:b w:val="0"/>
      <w:bCs/>
    </w:rPr>
  </w:style>
  <w:style w:type="paragraph" w:customStyle="1" w:styleId="StyleStyleHeader1-ClausesAfter0ptLeft0Hanging">
    <w:name w:val="Style Style Header 1 - Clauses + After:  0 pt + Left:  0&quot; Hanging:..."/>
    <w:basedOn w:val="StyleHeader1-ClausesAfter0pt"/>
    <w:pPr>
      <w:tabs>
        <w:tab w:val="left" w:pos="576"/>
      </w:tabs>
      <w:ind w:left="576" w:hanging="576"/>
    </w:pPr>
    <w:rPr>
      <w:bCs w:val="0"/>
    </w:rPr>
  </w:style>
  <w:style w:type="paragraph" w:customStyle="1" w:styleId="StyleStyleHeader1-ClausesAfter0ptLeft0Hanging1">
    <w:name w:val="Style Style Header 1 - Clauses + After:  0 pt + Left:  0&quot; Hanging:...1"/>
    <w:basedOn w:val="StyleHeader1-ClausesAfter0pt"/>
    <w:pPr>
      <w:tabs>
        <w:tab w:val="left" w:pos="576"/>
      </w:tabs>
      <w:spacing w:after="240"/>
      <w:ind w:left="576" w:hanging="576"/>
    </w:pPr>
    <w:rPr>
      <w:bCs w:val="0"/>
    </w:rPr>
  </w:style>
  <w:style w:type="paragraph" w:customStyle="1" w:styleId="StyleP3Header1-ClausesAfter12pt">
    <w:name w:val="Style P3 Header1-Clauses + After:  12 pt"/>
    <w:basedOn w:val="P3Header1-Clauses"/>
    <w:pPr>
      <w:tabs>
        <w:tab w:val="clear" w:pos="864"/>
        <w:tab w:val="left" w:pos="1008"/>
      </w:tabs>
      <w:spacing w:after="240"/>
      <w:ind w:left="1008"/>
    </w:pPr>
  </w:style>
  <w:style w:type="paragraph" w:customStyle="1" w:styleId="StyleHeading4Sub-ClauseSub-paragraphClauseSubSubNoNameAft">
    <w:name w:val="Style Heading 4Sub-Clause Sub-paragraphClauseSubSub_No&amp;Name + Aft..."/>
    <w:basedOn w:val="Heading41"/>
    <w:pPr>
      <w:tabs>
        <w:tab w:val="left" w:pos="1512"/>
      </w:tabs>
      <w:spacing w:after="180"/>
      <w:ind w:left="1512" w:right="18" w:hanging="540"/>
      <w:jc w:val="both"/>
    </w:pPr>
    <w:rPr>
      <w:rFonts w:ascii="Times New Roman" w:hAnsi="Times New Roman"/>
      <w:bCs/>
      <w:sz w:val="24"/>
    </w:rPr>
  </w:style>
  <w:style w:type="paragraph" w:customStyle="1" w:styleId="Section7heading3">
    <w:name w:val="Section 7 heading 3"/>
    <w:basedOn w:val="Heading31"/>
    <w:pPr>
      <w:keepNext w:val="0"/>
      <w:suppressAutoHyphens w:val="0"/>
    </w:pPr>
    <w:rPr>
      <w:rFonts w:ascii="Times New Roman" w:hAnsi="Times New Roman"/>
      <w:snapToGrid/>
      <w:color w:val="auto"/>
      <w:sz w:val="28"/>
    </w:rPr>
  </w:style>
  <w:style w:type="paragraph" w:customStyle="1" w:styleId="Section7heading4">
    <w:name w:val="Section 7 heading 4"/>
    <w:basedOn w:val="Heading31"/>
    <w:pPr>
      <w:keepNext w:val="0"/>
      <w:tabs>
        <w:tab w:val="left" w:pos="576"/>
      </w:tabs>
      <w:suppressAutoHyphens w:val="0"/>
      <w:ind w:left="576" w:hanging="576"/>
      <w:jc w:val="left"/>
    </w:pPr>
    <w:rPr>
      <w:rFonts w:ascii="Times New Roman" w:hAnsi="Times New Roman"/>
      <w:snapToGrid/>
      <w:color w:val="auto"/>
    </w:rPr>
  </w:style>
  <w:style w:type="character" w:customStyle="1" w:styleId="Section7heading4Char">
    <w:name w:val="Section 7 heading 4 Char"/>
    <w:rPr>
      <w:b/>
      <w:w w:val="100"/>
      <w:position w:val="-1"/>
      <w:sz w:val="24"/>
      <w:effect w:val="none"/>
      <w:vertAlign w:val="baseline"/>
      <w:cs w:val="0"/>
      <w:em w:val="none"/>
    </w:rPr>
  </w:style>
  <w:style w:type="paragraph" w:customStyle="1" w:styleId="Section7heading5">
    <w:name w:val="Section 7 heading 5"/>
    <w:basedOn w:val="Heading31"/>
    <w:pPr>
      <w:keepNext w:val="0"/>
      <w:suppressAutoHyphens w:val="0"/>
      <w:jc w:val="both"/>
    </w:pPr>
    <w:rPr>
      <w:rFonts w:ascii="Times New Roman" w:hAnsi="Times New Roman"/>
      <w:snapToGrid/>
      <w:color w:val="auto"/>
    </w:rPr>
  </w:style>
  <w:style w:type="paragraph" w:customStyle="1" w:styleId="StyleSection7heading3After10pt">
    <w:name w:val="Style Section 7 heading 3 + After:  10 pt"/>
    <w:basedOn w:val="Section7heading3"/>
    <w:pPr>
      <w:spacing w:after="200"/>
    </w:pPr>
    <w:rPr>
      <w:rFonts w:ascii="Times New Roman Bold" w:hAnsi="Times New Roman Bold"/>
      <w:bCs/>
    </w:rPr>
  </w:style>
  <w:style w:type="paragraph" w:customStyle="1" w:styleId="StyleTOC1Before8pt">
    <w:name w:val="Style TOC 1 + Before:  8 pt"/>
    <w:basedOn w:val="TOC11"/>
    <w:pPr>
      <w:tabs>
        <w:tab w:val="right" w:pos="720"/>
        <w:tab w:val="right" w:leader="dot" w:pos="9000"/>
      </w:tabs>
      <w:suppressAutoHyphens w:val="0"/>
      <w:spacing w:before="160"/>
      <w:ind w:left="720" w:right="720" w:hanging="720"/>
      <w:jc w:val="both"/>
    </w:pPr>
    <w:rPr>
      <w:rFonts w:ascii="Times New Roman" w:hAnsi="Times New Roman"/>
      <w:b/>
      <w:bCs/>
      <w:sz w:val="24"/>
    </w:rPr>
  </w:style>
  <w:style w:type="paragraph" w:customStyle="1" w:styleId="StyleClauseSubList12ptJustifiedAfter10pt">
    <w:name w:val="Style ClauseSub_List + 12 pt Justified After:  10 pt"/>
    <w:basedOn w:val="ClauseSubList"/>
    <w:pPr>
      <w:spacing w:after="200"/>
      <w:jc w:val="both"/>
    </w:pPr>
    <w:rPr>
      <w:sz w:val="24"/>
      <w:szCs w:val="24"/>
    </w:rPr>
  </w:style>
  <w:style w:type="paragraph" w:customStyle="1" w:styleId="UG-Sec3-Heading2">
    <w:name w:val="UG - Sec 3 - Heading 2"/>
    <w:basedOn w:val="UG-Heading2"/>
  </w:style>
  <w:style w:type="paragraph" w:customStyle="1" w:styleId="UG-Heading2">
    <w:name w:val="UG - Heading 2"/>
    <w:basedOn w:val="Heading21"/>
    <w:next w:val="Normal"/>
    <w:pPr>
      <w:keepNext w:val="0"/>
      <w:suppressAutoHyphens w:val="0"/>
      <w:spacing w:before="0" w:after="240" w:line="240" w:lineRule="auto"/>
      <w:jc w:val="center"/>
    </w:pPr>
    <w:rPr>
      <w:rFonts w:ascii="Times New Roman Bold" w:hAnsi="Times New Roman Bold"/>
      <w:sz w:val="32"/>
      <w:u w:val="none"/>
    </w:rPr>
  </w:style>
  <w:style w:type="paragraph" w:customStyle="1" w:styleId="titulo">
    <w:name w:val="titulo"/>
    <w:basedOn w:val="Heading51"/>
    <w:pPr>
      <w:keepNext w:val="0"/>
      <w:spacing w:after="240"/>
    </w:pPr>
    <w:rPr>
      <w:rFonts w:ascii="Times New Roman Bold" w:hAnsi="Times New Roman Bold"/>
    </w:rPr>
  </w:style>
  <w:style w:type="paragraph" w:styleId="ListNumber">
    <w:name w:val="List Number"/>
    <w:basedOn w:val="Normal"/>
    <w:pPr>
      <w:tabs>
        <w:tab w:val="num" w:pos="360"/>
      </w:tabs>
      <w:suppressAutoHyphens/>
      <w:spacing w:line="1" w:lineRule="atLeast"/>
      <w:ind w:leftChars="-1" w:left="360" w:hangingChars="1" w:hanging="360"/>
      <w:jc w:val="both"/>
      <w:textDirection w:val="btLr"/>
      <w:textAlignment w:val="top"/>
      <w:outlineLvl w:val="0"/>
    </w:pPr>
    <w:rPr>
      <w:position w:val="-1"/>
      <w:sz w:val="24"/>
      <w:lang w:val="en-US"/>
    </w:rPr>
  </w:style>
  <w:style w:type="paragraph" w:customStyle="1" w:styleId="DefaultParagraphFont1">
    <w:name w:val="Default Paragraph Font1"/>
    <w:next w:val="Normal"/>
    <w:pPr>
      <w:tabs>
        <w:tab w:val="num" w:pos="567"/>
      </w:tabs>
      <w:suppressAutoHyphens/>
      <w:spacing w:line="1" w:lineRule="atLeast"/>
      <w:ind w:leftChars="-1" w:left="-1" w:hangingChars="1" w:hanging="1"/>
      <w:textDirection w:val="btLr"/>
      <w:textAlignment w:val="top"/>
      <w:outlineLvl w:val="0"/>
    </w:pPr>
    <w:rPr>
      <w:rFonts w:ascii="‚l‚r –¾’©" w:hAnsi="‚l‚r –¾’©" w:cs="‚l‚r –¾’©"/>
      <w:noProof/>
      <w:position w:val="-1"/>
      <w:sz w:val="21"/>
    </w:rPr>
  </w:style>
  <w:style w:type="paragraph" w:customStyle="1" w:styleId="Title1">
    <w:name w:val="Title1"/>
    <w:basedOn w:val="Normal"/>
    <w:pPr>
      <w:spacing w:line="1" w:lineRule="atLeast"/>
      <w:ind w:leftChars="-1" w:left="-1" w:hangingChars="1" w:hanging="1"/>
      <w:textDirection w:val="btLr"/>
      <w:textAlignment w:val="top"/>
      <w:outlineLvl w:val="0"/>
    </w:pPr>
    <w:rPr>
      <w:rFonts w:ascii="Times New Roman Bold" w:hAnsi="Times New Roman Bold"/>
      <w:b/>
      <w:position w:val="-1"/>
      <w:sz w:val="36"/>
      <w:lang w:val="en-US"/>
    </w:rPr>
  </w:style>
  <w:style w:type="paragraph" w:styleId="CommentSubject">
    <w:name w:val="annotation subject"/>
    <w:basedOn w:val="CommentText"/>
    <w:next w:val="CommentText"/>
    <w:pPr>
      <w:jc w:val="both"/>
    </w:pPr>
    <w:rPr>
      <w:b/>
      <w:bCs/>
    </w:rPr>
  </w:style>
  <w:style w:type="character" w:customStyle="1" w:styleId="CommentSubjectChar">
    <w:name w:val="Comment Subject Char"/>
    <w:rPr>
      <w:b/>
      <w:bCs/>
      <w:w w:val="100"/>
      <w:position w:val="-1"/>
      <w:effect w:val="none"/>
      <w:vertAlign w:val="baseline"/>
      <w:cs w:val="0"/>
      <w:em w:val="none"/>
    </w:rPr>
  </w:style>
  <w:style w:type="paragraph" w:customStyle="1" w:styleId="StyleSection7heading5LeftLeft0Hanging049">
    <w:name w:val="Style Section 7 heading 5 + Left Left:  0&quot; Hanging:  0.49&quot;"/>
    <w:basedOn w:val="Section7heading5"/>
    <w:pPr>
      <w:ind w:left="706" w:hanging="706"/>
      <w:jc w:val="left"/>
    </w:pPr>
    <w:rPr>
      <w:bCs/>
    </w:rPr>
  </w:style>
  <w:style w:type="paragraph" w:customStyle="1" w:styleId="BlockQuotation">
    <w:name w:val="Block Quotation"/>
    <w:basedOn w:val="Normal"/>
    <w:pPr>
      <w:suppressAutoHyphens/>
      <w:spacing w:line="1" w:lineRule="atLeast"/>
      <w:ind w:leftChars="-1" w:left="855" w:right="-72" w:hangingChars="1" w:hanging="315"/>
      <w:jc w:val="both"/>
      <w:textDirection w:val="btLr"/>
      <w:textAlignment w:val="top"/>
      <w:outlineLvl w:val="0"/>
    </w:pPr>
    <w:rPr>
      <w:position w:val="-1"/>
      <w:sz w:val="24"/>
      <w:lang w:val="en-GB" w:eastAsia="fr-FR"/>
    </w:rPr>
  </w:style>
  <w:style w:type="paragraph" w:customStyle="1" w:styleId="Header3-Paragraph">
    <w:name w:val="Header 3 - Paragraph"/>
    <w:basedOn w:val="Normal"/>
    <w:pPr>
      <w:tabs>
        <w:tab w:val="num" w:pos="864"/>
        <w:tab w:val="num" w:pos="1152"/>
      </w:tabs>
      <w:suppressAutoHyphens/>
      <w:spacing w:after="200" w:line="1" w:lineRule="atLeast"/>
      <w:ind w:leftChars="-1" w:left="1238" w:hangingChars="1" w:hanging="619"/>
      <w:jc w:val="both"/>
      <w:textDirection w:val="btLr"/>
      <w:textAlignment w:val="top"/>
      <w:outlineLvl w:val="0"/>
    </w:pPr>
    <w:rPr>
      <w:position w:val="-1"/>
      <w:sz w:val="24"/>
      <w:lang w:val="en-US" w:eastAsia="fr-FR"/>
    </w:rPr>
  </w:style>
  <w:style w:type="paragraph" w:customStyle="1" w:styleId="outlinebullet">
    <w:name w:val="outlinebullet"/>
    <w:basedOn w:val="Normal"/>
    <w:pPr>
      <w:tabs>
        <w:tab w:val="num" w:pos="720"/>
        <w:tab w:val="num" w:pos="1037"/>
        <w:tab w:val="left" w:pos="1440"/>
      </w:tabs>
      <w:suppressAutoHyphens/>
      <w:spacing w:before="120" w:line="1" w:lineRule="atLeast"/>
      <w:ind w:leftChars="-1" w:left="1440" w:hangingChars="1" w:hanging="450"/>
      <w:textDirection w:val="btLr"/>
      <w:textAlignment w:val="top"/>
      <w:outlineLvl w:val="0"/>
    </w:pPr>
    <w:rPr>
      <w:position w:val="-1"/>
      <w:sz w:val="24"/>
      <w:lang w:val="en-US" w:eastAsia="fr-FR"/>
    </w:rPr>
  </w:style>
  <w:style w:type="paragraph" w:customStyle="1" w:styleId="Outline1">
    <w:name w:val="Outline1"/>
    <w:basedOn w:val="Outline"/>
    <w:next w:val="Outline2"/>
    <w:pPr>
      <w:keepNext/>
      <w:tabs>
        <w:tab w:val="num" w:pos="360"/>
        <w:tab w:val="num" w:pos="420"/>
      </w:tabs>
      <w:ind w:left="360" w:hanging="360"/>
    </w:pPr>
    <w:rPr>
      <w:lang w:eastAsia="fr-FR"/>
    </w:rPr>
  </w:style>
  <w:style w:type="paragraph" w:customStyle="1" w:styleId="Outline2">
    <w:name w:val="Outline2"/>
    <w:basedOn w:val="Normal"/>
    <w:pPr>
      <w:tabs>
        <w:tab w:val="num" w:pos="360"/>
        <w:tab w:val="num" w:pos="420"/>
        <w:tab w:val="num" w:pos="864"/>
      </w:tabs>
      <w:suppressAutoHyphens/>
      <w:spacing w:before="240" w:line="1" w:lineRule="atLeast"/>
      <w:ind w:leftChars="-1" w:left="864" w:hangingChars="1" w:hanging="504"/>
      <w:textDirection w:val="btLr"/>
      <w:textAlignment w:val="top"/>
      <w:outlineLvl w:val="0"/>
    </w:pPr>
    <w:rPr>
      <w:kern w:val="28"/>
      <w:position w:val="-1"/>
      <w:sz w:val="24"/>
      <w:lang w:val="en-US" w:eastAsia="fr-FR"/>
    </w:rPr>
  </w:style>
  <w:style w:type="paragraph" w:customStyle="1" w:styleId="a11">
    <w:name w:val="a1 1"/>
    <w:pPr>
      <w:widowControl w:val="0"/>
      <w:tabs>
        <w:tab w:val="left" w:pos="-720"/>
      </w:tabs>
      <w:spacing w:line="1" w:lineRule="atLeast"/>
      <w:ind w:leftChars="-1" w:left="-1" w:hangingChars="1" w:hanging="1"/>
      <w:textDirection w:val="btLr"/>
      <w:textAlignment w:val="top"/>
      <w:outlineLvl w:val="0"/>
    </w:pPr>
    <w:rPr>
      <w:rFonts w:ascii="CG Times" w:hAnsi="CG Times"/>
      <w:position w:val="-1"/>
      <w:sz w:val="24"/>
      <w:lang w:val="en-US"/>
    </w:rPr>
  </w:style>
  <w:style w:type="paragraph" w:customStyle="1" w:styleId="REGULAR3">
    <w:name w:val="REGULAR 3"/>
    <w:pPr>
      <w:widowControl w:val="0"/>
      <w:tabs>
        <w:tab w:val="left" w:pos="0"/>
        <w:tab w:val="right" w:pos="1560"/>
        <w:tab w:val="left" w:pos="1800"/>
        <w:tab w:val="left" w:pos="2160"/>
      </w:tabs>
      <w:spacing w:line="1" w:lineRule="atLeast"/>
      <w:ind w:leftChars="-1" w:left="-1" w:hangingChars="1" w:hanging="1"/>
      <w:textDirection w:val="btLr"/>
      <w:textAlignment w:val="top"/>
      <w:outlineLvl w:val="0"/>
    </w:pPr>
    <w:rPr>
      <w:rFonts w:ascii="CG Times" w:hAnsi="CG Times"/>
      <w:position w:val="-1"/>
      <w:sz w:val="24"/>
      <w:lang w:val="en-US"/>
    </w:rPr>
  </w:style>
  <w:style w:type="character" w:customStyle="1" w:styleId="Heading3CharChar">
    <w:name w:val="Heading 3 Char Char"/>
    <w:aliases w:val="Section Header3 Char Char Char Char"/>
    <w:rPr>
      <w:w w:val="100"/>
      <w:position w:val="-1"/>
      <w:sz w:val="24"/>
      <w:effect w:val="none"/>
      <w:vertAlign w:val="baseline"/>
      <w:cs w:val="0"/>
      <w:em w:val="none"/>
      <w:lang w:val="en-US" w:eastAsia="fr-FR" w:bidi="ar-SA"/>
    </w:rPr>
  </w:style>
  <w:style w:type="paragraph" w:customStyle="1" w:styleId="UGHeader1">
    <w:name w:val="UG Header 1"/>
    <w:basedOn w:val="Heading11"/>
    <w:next w:val="Normal"/>
    <w:pPr>
      <w:keepNext w:val="0"/>
      <w:suppressAutoHyphens w:val="0"/>
      <w:spacing w:before="240" w:after="240" w:line="240" w:lineRule="auto"/>
    </w:pPr>
    <w:rPr>
      <w:rFonts w:ascii="Times New Roman Bold" w:hAnsi="Times New Roman Bold"/>
      <w:sz w:val="36"/>
    </w:rPr>
  </w:style>
  <w:style w:type="paragraph" w:customStyle="1" w:styleId="UG-Sec3-Heading3">
    <w:name w:val="UG - Sec 3 - Heading 3"/>
    <w:basedOn w:val="Normal"/>
    <w:pPr>
      <w:suppressAutoHyphens/>
      <w:autoSpaceDE w:val="0"/>
      <w:autoSpaceDN w:val="0"/>
      <w:adjustRightInd w:val="0"/>
      <w:spacing w:after="200" w:line="1" w:lineRule="atLeast"/>
      <w:ind w:leftChars="-1" w:left="-1" w:hangingChars="1" w:hanging="1"/>
      <w:textDirection w:val="btLr"/>
      <w:textAlignment w:val="top"/>
      <w:outlineLvl w:val="0"/>
    </w:pPr>
    <w:rPr>
      <w:rFonts w:cs="Arial-BoldMT"/>
      <w:b/>
      <w:bCs/>
      <w:color w:val="000000"/>
      <w:position w:val="-1"/>
      <w:sz w:val="24"/>
      <w:lang w:val="en-US"/>
    </w:rPr>
  </w:style>
  <w:style w:type="paragraph" w:customStyle="1" w:styleId="UG-Sec3b-Heading2">
    <w:name w:val="UG - Sec 3b - Heading 2"/>
    <w:basedOn w:val="UG-Sec3-Heading2"/>
  </w:style>
  <w:style w:type="paragraph" w:customStyle="1" w:styleId="UG-Sec3b-Heading3">
    <w:name w:val="UG - Sec 3b - Heading 3"/>
    <w:basedOn w:val="UG-Sec3-Heading3"/>
  </w:style>
  <w:style w:type="paragraph" w:customStyle="1" w:styleId="UG-Sec3b-Heading4">
    <w:name w:val="UG - Sec 3b - Heading 4"/>
    <w:basedOn w:val="Normal"/>
    <w:pPr>
      <w:suppressAutoHyphens/>
      <w:autoSpaceDE w:val="0"/>
      <w:autoSpaceDN w:val="0"/>
      <w:adjustRightInd w:val="0"/>
      <w:spacing w:before="120" w:after="200" w:line="1" w:lineRule="atLeast"/>
      <w:ind w:leftChars="-1" w:left="720" w:hangingChars="1" w:hanging="720"/>
      <w:jc w:val="both"/>
      <w:textDirection w:val="btLr"/>
      <w:textAlignment w:val="top"/>
      <w:outlineLvl w:val="0"/>
    </w:pPr>
    <w:rPr>
      <w:rFonts w:cs="Arial-BoldMT"/>
      <w:bCs/>
      <w:color w:val="000000"/>
      <w:position w:val="-1"/>
      <w:sz w:val="24"/>
      <w:lang w:val="en-US"/>
    </w:rPr>
  </w:style>
  <w:style w:type="paragraph" w:customStyle="1" w:styleId="S4-header1">
    <w:name w:val="S4-header1"/>
    <w:basedOn w:val="Normal"/>
    <w:pPr>
      <w:suppressAutoHyphens/>
      <w:spacing w:before="120" w:after="240" w:line="1" w:lineRule="atLeast"/>
      <w:ind w:leftChars="-1" w:left="-1" w:hangingChars="1" w:hanging="1"/>
      <w:jc w:val="center"/>
      <w:textDirection w:val="btLr"/>
      <w:textAlignment w:val="top"/>
      <w:outlineLvl w:val="0"/>
    </w:pPr>
    <w:rPr>
      <w:b/>
      <w:position w:val="-1"/>
      <w:sz w:val="36"/>
      <w:lang w:val="en-US"/>
    </w:rPr>
  </w:style>
  <w:style w:type="paragraph" w:customStyle="1" w:styleId="SectionVHeading2">
    <w:name w:val="Section V. Heading 2"/>
    <w:basedOn w:val="SectionVHeader"/>
    <w:pPr>
      <w:spacing w:before="120" w:after="200"/>
    </w:pPr>
    <w:rPr>
      <w:sz w:val="28"/>
    </w:rPr>
  </w:style>
  <w:style w:type="paragraph" w:customStyle="1" w:styleId="UG-Sec4-heading3">
    <w:name w:val="UG-Sec 4 - heading 3"/>
    <w:basedOn w:val="Normal"/>
    <w:pPr>
      <w:suppressAutoHyphens/>
      <w:spacing w:before="120" w:after="200" w:line="1" w:lineRule="atLeast"/>
      <w:ind w:leftChars="-1" w:left="-1" w:hangingChars="1" w:hanging="1"/>
      <w:jc w:val="center"/>
      <w:textDirection w:val="btLr"/>
      <w:textAlignment w:val="top"/>
      <w:outlineLvl w:val="0"/>
    </w:pPr>
    <w:rPr>
      <w:b/>
      <w:position w:val="-1"/>
      <w:lang w:val="en-US"/>
    </w:rPr>
  </w:style>
  <w:style w:type="paragraph" w:customStyle="1" w:styleId="Section1Header2">
    <w:name w:val="Section 1 Header 2"/>
    <w:basedOn w:val="StyleHeader1-ClausesLeft0Hanging03After0pt"/>
    <w:rPr>
      <w:lang w:val="en-US"/>
    </w:rPr>
  </w:style>
  <w:style w:type="paragraph" w:customStyle="1" w:styleId="Section1Header1">
    <w:name w:val="Section 1 Header 1"/>
    <w:basedOn w:val="BodyText21"/>
    <w:pPr>
      <w:suppressAutoHyphens w:val="0"/>
      <w:spacing w:before="120" w:after="200" w:line="240" w:lineRule="auto"/>
      <w:jc w:val="center"/>
    </w:pPr>
    <w:rPr>
      <w:rFonts w:ascii="Times New Roman" w:hAnsi="Times New Roman"/>
      <w:b/>
      <w:bCs/>
      <w:iCs/>
      <w:color w:val="auto"/>
    </w:rPr>
  </w:style>
  <w:style w:type="paragraph" w:customStyle="1" w:styleId="Section4heading">
    <w:name w:val="Section 4 heading"/>
    <w:basedOn w:val="Normal"/>
    <w:next w:val="Normal"/>
    <w:pPr>
      <w:widowControl w:val="0"/>
      <w:tabs>
        <w:tab w:val="left" w:leader="dot" w:pos="8748"/>
      </w:tabs>
      <w:suppressAutoHyphens/>
      <w:autoSpaceDE w:val="0"/>
      <w:autoSpaceDN w:val="0"/>
      <w:spacing w:after="240" w:line="1" w:lineRule="atLeast"/>
      <w:ind w:leftChars="-1" w:left="-1" w:hangingChars="1" w:hanging="1"/>
      <w:jc w:val="center"/>
      <w:textDirection w:val="btLr"/>
      <w:textAlignment w:val="top"/>
      <w:outlineLvl w:val="0"/>
    </w:pPr>
    <w:rPr>
      <w:b/>
      <w:position w:val="-1"/>
      <w:sz w:val="36"/>
      <w:szCs w:val="24"/>
      <w:lang w:val="en-US"/>
    </w:rPr>
  </w:style>
  <w:style w:type="paragraph" w:customStyle="1" w:styleId="Style11">
    <w:name w:val="Style 11"/>
    <w:basedOn w:val="Normal"/>
    <w:pPr>
      <w:widowControl w:val="0"/>
      <w:suppressAutoHyphens/>
      <w:autoSpaceDE w:val="0"/>
      <w:autoSpaceDN w:val="0"/>
      <w:spacing w:line="384" w:lineRule="atLeast"/>
      <w:ind w:leftChars="-1" w:left="-1" w:hangingChars="1" w:hanging="1"/>
      <w:textDirection w:val="btLr"/>
      <w:textAlignment w:val="top"/>
      <w:outlineLvl w:val="0"/>
    </w:pPr>
    <w:rPr>
      <w:position w:val="-1"/>
      <w:sz w:val="24"/>
      <w:szCs w:val="24"/>
      <w:lang w:val="en-US"/>
    </w:rPr>
  </w:style>
  <w:style w:type="paragraph" w:customStyle="1" w:styleId="Sec3header">
    <w:name w:val="Sec3 header"/>
    <w:basedOn w:val="Style11"/>
    <w:pPr>
      <w:tabs>
        <w:tab w:val="left" w:leader="dot" w:pos="8424"/>
      </w:tabs>
      <w:spacing w:before="80" w:line="240" w:lineRule="auto"/>
    </w:pPr>
    <w:rPr>
      <w:rFonts w:ascii="Arial" w:hAnsi="Arial" w:cs="Arial"/>
      <w:b/>
      <w:sz w:val="22"/>
      <w:szCs w:val="20"/>
    </w:rPr>
  </w:style>
  <w:style w:type="paragraph" w:customStyle="1" w:styleId="Style19">
    <w:name w:val="Style 19"/>
    <w:basedOn w:val="Normal"/>
    <w:next w:val="Style1"/>
    <w:pPr>
      <w:widowControl w:val="0"/>
      <w:suppressAutoHyphens/>
      <w:autoSpaceDE w:val="0"/>
      <w:autoSpaceDN w:val="0"/>
      <w:adjustRightInd w:val="0"/>
      <w:spacing w:line="1" w:lineRule="atLeast"/>
      <w:ind w:leftChars="-1" w:left="-1" w:hangingChars="1" w:hanging="1"/>
      <w:textDirection w:val="btLr"/>
      <w:textAlignment w:val="top"/>
      <w:outlineLvl w:val="0"/>
    </w:pPr>
    <w:rPr>
      <w:position w:val="-1"/>
      <w:sz w:val="24"/>
      <w:szCs w:val="24"/>
      <w:lang w:val="en-US"/>
    </w:rPr>
  </w:style>
  <w:style w:type="paragraph" w:customStyle="1" w:styleId="Style17">
    <w:name w:val="Style 17"/>
    <w:basedOn w:val="Normal"/>
    <w:pPr>
      <w:widowControl w:val="0"/>
      <w:suppressAutoHyphens/>
      <w:autoSpaceDE w:val="0"/>
      <w:autoSpaceDN w:val="0"/>
      <w:spacing w:line="264" w:lineRule="atLeast"/>
      <w:ind w:leftChars="-1" w:left="576" w:hangingChars="1" w:hanging="360"/>
      <w:textDirection w:val="btLr"/>
      <w:textAlignment w:val="top"/>
      <w:outlineLvl w:val="0"/>
    </w:pPr>
    <w:rPr>
      <w:position w:val="-1"/>
      <w:sz w:val="24"/>
      <w:szCs w:val="24"/>
      <w:lang w:val="en-US"/>
    </w:rPr>
  </w:style>
  <w:style w:type="paragraph" w:customStyle="1" w:styleId="Style20">
    <w:name w:val="Style 20"/>
    <w:basedOn w:val="Normal"/>
    <w:pPr>
      <w:widowControl w:val="0"/>
      <w:suppressAutoHyphens/>
      <w:autoSpaceDE w:val="0"/>
      <w:autoSpaceDN w:val="0"/>
      <w:spacing w:before="144" w:after="360" w:line="264" w:lineRule="atLeast"/>
      <w:ind w:leftChars="-1" w:left="-1" w:hangingChars="1" w:hanging="1"/>
      <w:textDirection w:val="btLr"/>
      <w:textAlignment w:val="top"/>
      <w:outlineLvl w:val="0"/>
    </w:pPr>
    <w:rPr>
      <w:position w:val="-1"/>
      <w:sz w:val="24"/>
      <w:szCs w:val="24"/>
      <w:lang w:val="en-US"/>
    </w:rPr>
  </w:style>
  <w:style w:type="paragraph" w:customStyle="1" w:styleId="Header10">
    <w:name w:val="Header1"/>
    <w:basedOn w:val="Normal"/>
    <w:pPr>
      <w:widowControl w:val="0"/>
      <w:suppressAutoHyphens/>
      <w:autoSpaceDE w:val="0"/>
      <w:autoSpaceDN w:val="0"/>
      <w:spacing w:before="240" w:after="480" w:line="1" w:lineRule="atLeast"/>
      <w:ind w:leftChars="-1" w:left="-1" w:hangingChars="1" w:hanging="1"/>
      <w:jc w:val="center"/>
      <w:textDirection w:val="btLr"/>
      <w:textAlignment w:val="top"/>
      <w:outlineLvl w:val="0"/>
    </w:pPr>
    <w:rPr>
      <w:b/>
      <w:bCs/>
      <w:spacing w:val="4"/>
      <w:position w:val="-1"/>
      <w:sz w:val="44"/>
      <w:szCs w:val="46"/>
      <w:lang w:val="en-US"/>
    </w:rPr>
  </w:style>
  <w:style w:type="paragraph" w:customStyle="1" w:styleId="Head1">
    <w:name w:val="Head1"/>
    <w:basedOn w:val="Normal"/>
    <w:pPr>
      <w:spacing w:after="100" w:line="1" w:lineRule="atLeast"/>
      <w:ind w:leftChars="-1" w:left="-1" w:hangingChars="1" w:hanging="1"/>
      <w:jc w:val="center"/>
      <w:textDirection w:val="btLr"/>
      <w:textAlignment w:val="top"/>
      <w:outlineLvl w:val="0"/>
    </w:pPr>
    <w:rPr>
      <w:rFonts w:ascii="Times New Roman Bold" w:hAnsi="Times New Roman Bold"/>
      <w:b/>
      <w:position w:val="-1"/>
      <w:sz w:val="24"/>
      <w:lang w:val="en-US"/>
    </w:rPr>
  </w:style>
  <w:style w:type="paragraph" w:customStyle="1" w:styleId="Style12">
    <w:name w:val="Style 12"/>
    <w:basedOn w:val="Normal"/>
    <w:pPr>
      <w:widowControl w:val="0"/>
      <w:suppressAutoHyphens/>
      <w:autoSpaceDE w:val="0"/>
      <w:autoSpaceDN w:val="0"/>
      <w:spacing w:line="264" w:lineRule="atLeast"/>
      <w:ind w:leftChars="-1" w:left="-1" w:hangingChars="1" w:hanging="576"/>
      <w:jc w:val="both"/>
      <w:textDirection w:val="btLr"/>
      <w:textAlignment w:val="top"/>
      <w:outlineLvl w:val="0"/>
    </w:pPr>
    <w:rPr>
      <w:position w:val="-1"/>
      <w:sz w:val="24"/>
      <w:szCs w:val="24"/>
      <w:lang w:val="en-US"/>
    </w:rPr>
  </w:style>
  <w:style w:type="paragraph" w:customStyle="1" w:styleId="TextBox">
    <w:name w:val="Text Box"/>
    <w:pPr>
      <w:keepNext/>
      <w:keepLines/>
      <w:tabs>
        <w:tab w:val="left" w:pos="-720"/>
      </w:tabs>
      <w:spacing w:line="1" w:lineRule="atLeast"/>
      <w:ind w:leftChars="-1" w:left="-1" w:hangingChars="1" w:hanging="1"/>
      <w:jc w:val="both"/>
      <w:textDirection w:val="btLr"/>
      <w:textAlignment w:val="top"/>
      <w:outlineLvl w:val="0"/>
    </w:pPr>
    <w:rPr>
      <w:spacing w:val="-2"/>
      <w:position w:val="-1"/>
      <w:sz w:val="22"/>
      <w:lang w:val="en-US"/>
    </w:rPr>
  </w:style>
  <w:style w:type="paragraph" w:customStyle="1" w:styleId="Sub-ClauseText">
    <w:name w:val="Sub-Clause Text"/>
    <w:basedOn w:val="Normal"/>
    <w:pPr>
      <w:suppressAutoHyphens/>
      <w:spacing w:before="120" w:after="120" w:line="1" w:lineRule="atLeast"/>
      <w:ind w:leftChars="-1" w:left="-1" w:hangingChars="1" w:hanging="1"/>
      <w:jc w:val="both"/>
      <w:textDirection w:val="btLr"/>
      <w:textAlignment w:val="top"/>
      <w:outlineLvl w:val="0"/>
    </w:pPr>
    <w:rPr>
      <w:spacing w:val="-4"/>
      <w:position w:val="-1"/>
      <w:sz w:val="24"/>
      <w:lang w:val="en-US"/>
    </w:rPr>
  </w:style>
  <w:style w:type="paragraph" w:customStyle="1" w:styleId="Heading1-Clausename">
    <w:name w:val="Heading 1- Clause name"/>
    <w:basedOn w:val="Normal"/>
    <w:pPr>
      <w:tabs>
        <w:tab w:val="num" w:pos="360"/>
      </w:tabs>
      <w:suppressAutoHyphens/>
      <w:spacing w:before="120" w:after="120" w:line="1" w:lineRule="atLeast"/>
      <w:ind w:leftChars="-1" w:left="360" w:hangingChars="1" w:hanging="360"/>
      <w:textDirection w:val="btLr"/>
      <w:textAlignment w:val="top"/>
      <w:outlineLvl w:val="0"/>
    </w:pPr>
    <w:rPr>
      <w:b/>
      <w:position w:val="-1"/>
      <w:sz w:val="24"/>
      <w:lang w:val="en-US"/>
    </w:rPr>
  </w:style>
  <w:style w:type="paragraph" w:customStyle="1" w:styleId="sec7-clauses0">
    <w:name w:val="sec7-clauses"/>
    <w:basedOn w:val="Heading1-Clausename"/>
  </w:style>
  <w:style w:type="paragraph" w:customStyle="1" w:styleId="Sec1-Clauses">
    <w:name w:val="Sec1-Clauses"/>
    <w:basedOn w:val="Heading1-Clausename"/>
  </w:style>
  <w:style w:type="paragraph" w:customStyle="1" w:styleId="SectionVIHeader0">
    <w:name w:val="Section VI. Header"/>
    <w:basedOn w:val="SectionVHeader"/>
    <w:pPr>
      <w:spacing w:before="120" w:after="240"/>
    </w:pPr>
    <w:rPr>
      <w:lang w:val="en-US"/>
    </w:rPr>
  </w:style>
  <w:style w:type="paragraph" w:customStyle="1" w:styleId="Head12">
    <w:name w:val="Head 1.2"/>
    <w:basedOn w:val="Normal"/>
    <w:pPr>
      <w:tabs>
        <w:tab w:val="num" w:pos="360"/>
      </w:tabs>
      <w:suppressAutoHyphens/>
      <w:spacing w:line="1" w:lineRule="atLeast"/>
      <w:ind w:leftChars="-1" w:left="360" w:hangingChars="1" w:hanging="360"/>
      <w:jc w:val="both"/>
      <w:textDirection w:val="btLr"/>
      <w:textAlignment w:val="top"/>
      <w:outlineLvl w:val="0"/>
    </w:pPr>
    <w:rPr>
      <w:rFonts w:ascii="Arial" w:hAnsi="Arial"/>
      <w:position w:val="-1"/>
      <w:sz w:val="20"/>
      <w:lang w:val="en-US"/>
    </w:rPr>
  </w:style>
  <w:style w:type="paragraph" w:customStyle="1" w:styleId="ChapterNumber">
    <w:name w:val="ChapterNumber"/>
    <w:pPr>
      <w:tabs>
        <w:tab w:val="left" w:pos="-720"/>
      </w:tabs>
      <w:spacing w:line="1" w:lineRule="atLeast"/>
      <w:ind w:leftChars="-1" w:left="-1" w:hangingChars="1" w:hanging="1"/>
      <w:textDirection w:val="btLr"/>
      <w:textAlignment w:val="top"/>
      <w:outlineLvl w:val="0"/>
    </w:pPr>
    <w:rPr>
      <w:rFonts w:ascii="CG Times" w:hAnsi="CG Times"/>
      <w:position w:val="-1"/>
      <w:sz w:val="22"/>
      <w:lang w:val="en-US"/>
    </w:rPr>
  </w:style>
  <w:style w:type="paragraph" w:customStyle="1" w:styleId="Heading1a">
    <w:name w:val="Heading 1a"/>
    <w:pPr>
      <w:keepNext/>
      <w:keepLines/>
      <w:tabs>
        <w:tab w:val="left" w:pos="-720"/>
      </w:tabs>
      <w:spacing w:line="1" w:lineRule="atLeast"/>
      <w:ind w:leftChars="-1" w:left="-1" w:hangingChars="1" w:hanging="1"/>
      <w:jc w:val="center"/>
      <w:textDirection w:val="btLr"/>
      <w:textAlignment w:val="top"/>
      <w:outlineLvl w:val="0"/>
    </w:pPr>
    <w:rPr>
      <w:b/>
      <w:smallCaps/>
      <w:position w:val="-1"/>
      <w:sz w:val="32"/>
      <w:lang w:val="en-US"/>
    </w:rPr>
  </w:style>
  <w:style w:type="paragraph" w:customStyle="1" w:styleId="SectionIIIHeading1">
    <w:name w:val="Section III Heading 1"/>
    <w:pPr>
      <w:suppressAutoHyphens/>
      <w:spacing w:before="120" w:after="240" w:line="1" w:lineRule="atLeast"/>
      <w:ind w:leftChars="-1" w:left="-1" w:hangingChars="1" w:hanging="1"/>
      <w:textDirection w:val="btLr"/>
      <w:textAlignment w:val="top"/>
      <w:outlineLvl w:val="0"/>
    </w:pPr>
    <w:rPr>
      <w:b/>
      <w:position w:val="-1"/>
      <w:sz w:val="24"/>
      <w:lang w:val="en-US"/>
    </w:rPr>
  </w:style>
  <w:style w:type="character" w:customStyle="1" w:styleId="Heading1Char1">
    <w:name w:val="Heading 1 Char1"/>
    <w:aliases w:val="Document Header1 Char1,ClauseGroup_Title Char1,H 1 Char,Tên chương Char,Tên phần Char,Part Char,Heading 1 Char Char Char Char Char Char Char Char Char,Heading 1 Char1 Char Char Char Char,1 ghost Char,g Char,Heading 1_Chuong Char,I Char"/>
    <w:rPr>
      <w:rFonts w:ascii="Cambria" w:eastAsia="Times New Roman" w:hAnsi="Cambria" w:cs="Times New Roman"/>
      <w:b/>
      <w:bCs/>
      <w:color w:val="365F91"/>
      <w:w w:val="100"/>
      <w:position w:val="-1"/>
      <w:sz w:val="28"/>
      <w:szCs w:val="28"/>
      <w:effect w:val="none"/>
      <w:vertAlign w:val="baseline"/>
      <w:cs w:val="0"/>
      <w:em w:val="none"/>
    </w:rPr>
  </w:style>
  <w:style w:type="character" w:customStyle="1" w:styleId="st">
    <w:name w:val="st"/>
    <w:rPr>
      <w:w w:val="100"/>
      <w:position w:val="-1"/>
      <w:effect w:val="none"/>
      <w:vertAlign w:val="baseline"/>
      <w:cs w:val="0"/>
      <w:em w:val="none"/>
    </w:rPr>
  </w:style>
  <w:style w:type="paragraph" w:customStyle="1" w:styleId="plane">
    <w:name w:val="plane"/>
    <w:basedOn w:val="Normal"/>
    <w:pPr>
      <w:spacing w:line="1" w:lineRule="atLeast"/>
      <w:ind w:leftChars="-1" w:left="-1" w:hangingChars="1" w:hanging="1"/>
      <w:jc w:val="both"/>
      <w:textDirection w:val="btLr"/>
      <w:textAlignment w:val="top"/>
      <w:outlineLvl w:val="0"/>
    </w:pPr>
    <w:rPr>
      <w:rFonts w:ascii="Tms Rmn" w:hAnsi="Tms Rmn"/>
      <w:position w:val="-1"/>
      <w:sz w:val="24"/>
      <w:lang w:val="en-US"/>
    </w:rPr>
  </w:style>
  <w:style w:type="paragraph" w:customStyle="1" w:styleId="S1-Header2">
    <w:name w:val="S1-Header2"/>
    <w:basedOn w:val="Normal"/>
    <w:pPr>
      <w:tabs>
        <w:tab w:val="num" w:pos="360"/>
      </w:tabs>
      <w:suppressAutoHyphens/>
      <w:spacing w:after="200" w:line="1" w:lineRule="atLeast"/>
      <w:ind w:leftChars="-1" w:left="-1" w:hangingChars="1" w:hanging="1"/>
      <w:textDirection w:val="btLr"/>
      <w:textAlignment w:val="top"/>
      <w:outlineLvl w:val="0"/>
    </w:pPr>
    <w:rPr>
      <w:b/>
      <w:position w:val="-1"/>
      <w:sz w:val="24"/>
      <w:szCs w:val="24"/>
      <w:lang w:val="en-US"/>
    </w:rPr>
  </w:style>
  <w:style w:type="paragraph" w:customStyle="1" w:styleId="S4-Header2">
    <w:name w:val="S4-Header 2"/>
    <w:basedOn w:val="Normal"/>
    <w:pPr>
      <w:suppressAutoHyphens/>
      <w:spacing w:before="120" w:after="240" w:line="1" w:lineRule="atLeast"/>
      <w:ind w:leftChars="-1" w:left="-1" w:hangingChars="1" w:hanging="1"/>
      <w:jc w:val="center"/>
      <w:textDirection w:val="btLr"/>
      <w:textAlignment w:val="top"/>
      <w:outlineLvl w:val="0"/>
    </w:pPr>
    <w:rPr>
      <w:b/>
      <w:position w:val="-1"/>
      <w:sz w:val="32"/>
      <w:szCs w:val="24"/>
      <w:lang w:val="en-US"/>
    </w:rPr>
  </w:style>
  <w:style w:type="paragraph" w:styleId="List2">
    <w:name w:val="List 2"/>
    <w:basedOn w:val="Normal"/>
    <w:qFormat/>
    <w:pPr>
      <w:suppressAutoHyphens/>
      <w:spacing w:line="1" w:lineRule="atLeast"/>
      <w:ind w:leftChars="-1" w:left="720" w:hangingChars="1" w:hanging="360"/>
      <w:textDirection w:val="btLr"/>
      <w:textAlignment w:val="top"/>
      <w:outlineLvl w:val="0"/>
    </w:pPr>
    <w:rPr>
      <w:position w:val="-1"/>
      <w:sz w:val="24"/>
      <w:szCs w:val="24"/>
      <w:lang w:val="en-US"/>
    </w:rPr>
  </w:style>
  <w:style w:type="paragraph" w:styleId="List3">
    <w:name w:val="List 3"/>
    <w:basedOn w:val="Normal"/>
    <w:qFormat/>
    <w:pPr>
      <w:suppressAutoHyphens/>
      <w:spacing w:line="1" w:lineRule="atLeast"/>
      <w:ind w:leftChars="-1" w:left="1080" w:hangingChars="1" w:hanging="360"/>
      <w:textDirection w:val="btLr"/>
      <w:textAlignment w:val="top"/>
      <w:outlineLvl w:val="0"/>
    </w:pPr>
    <w:rPr>
      <w:position w:val="-1"/>
      <w:sz w:val="24"/>
      <w:szCs w:val="24"/>
      <w:lang w:val="en-US"/>
    </w:rPr>
  </w:style>
  <w:style w:type="paragraph" w:styleId="ListBullet3">
    <w:name w:val="List Bullet 3"/>
    <w:basedOn w:val="Normal"/>
    <w:qFormat/>
    <w:pPr>
      <w:tabs>
        <w:tab w:val="num" w:pos="1080"/>
      </w:tabs>
      <w:suppressAutoHyphens/>
      <w:spacing w:line="1" w:lineRule="atLeast"/>
      <w:ind w:leftChars="-1" w:left="1080" w:hangingChars="1" w:hanging="360"/>
      <w:textDirection w:val="btLr"/>
      <w:textAlignment w:val="top"/>
      <w:outlineLvl w:val="0"/>
    </w:pPr>
    <w:rPr>
      <w:position w:val="-1"/>
      <w:sz w:val="20"/>
      <w:lang w:val="en-US"/>
    </w:rPr>
  </w:style>
  <w:style w:type="paragraph" w:styleId="ListBullet4">
    <w:name w:val="List Bullet 4"/>
    <w:basedOn w:val="Normal"/>
    <w:qFormat/>
    <w:pPr>
      <w:tabs>
        <w:tab w:val="num" w:pos="1440"/>
      </w:tabs>
      <w:suppressAutoHyphens/>
      <w:spacing w:line="1" w:lineRule="atLeast"/>
      <w:ind w:leftChars="-1" w:left="1440" w:hangingChars="1" w:hanging="360"/>
      <w:textDirection w:val="btLr"/>
      <w:textAlignment w:val="top"/>
      <w:outlineLvl w:val="0"/>
    </w:pPr>
    <w:rPr>
      <w:position w:val="-1"/>
      <w:sz w:val="20"/>
      <w:lang w:val="en-US"/>
    </w:rPr>
  </w:style>
  <w:style w:type="paragraph" w:styleId="ListBullet5">
    <w:name w:val="List Bullet 5"/>
    <w:basedOn w:val="Normal"/>
    <w:qFormat/>
    <w:pPr>
      <w:tabs>
        <w:tab w:val="num" w:pos="1800"/>
      </w:tabs>
      <w:suppressAutoHyphens/>
      <w:spacing w:line="1" w:lineRule="atLeast"/>
      <w:ind w:leftChars="-1" w:left="1800" w:hangingChars="1" w:hanging="360"/>
      <w:textDirection w:val="btLr"/>
      <w:textAlignment w:val="top"/>
      <w:outlineLvl w:val="0"/>
    </w:pPr>
    <w:rPr>
      <w:position w:val="-1"/>
      <w:sz w:val="20"/>
      <w:lang w:val="en-US"/>
    </w:rPr>
  </w:style>
  <w:style w:type="paragraph" w:styleId="ListNumber2">
    <w:name w:val="List Number 2"/>
    <w:basedOn w:val="Normal"/>
    <w:qFormat/>
    <w:pPr>
      <w:tabs>
        <w:tab w:val="num" w:pos="720"/>
      </w:tabs>
      <w:suppressAutoHyphens/>
      <w:spacing w:line="1" w:lineRule="atLeast"/>
      <w:ind w:leftChars="-1" w:left="720" w:hangingChars="1" w:hanging="360"/>
      <w:textDirection w:val="btLr"/>
      <w:textAlignment w:val="top"/>
      <w:outlineLvl w:val="0"/>
    </w:pPr>
    <w:rPr>
      <w:position w:val="-1"/>
      <w:sz w:val="20"/>
      <w:lang w:val="en-US"/>
    </w:rPr>
  </w:style>
  <w:style w:type="paragraph" w:styleId="ListNumber3">
    <w:name w:val="List Number 3"/>
    <w:basedOn w:val="Normal"/>
    <w:qFormat/>
    <w:pPr>
      <w:tabs>
        <w:tab w:val="num" w:pos="1080"/>
      </w:tabs>
      <w:suppressAutoHyphens/>
      <w:spacing w:line="1" w:lineRule="atLeast"/>
      <w:ind w:leftChars="-1" w:left="1080" w:hangingChars="1" w:hanging="360"/>
      <w:textDirection w:val="btLr"/>
      <w:textAlignment w:val="top"/>
      <w:outlineLvl w:val="0"/>
    </w:pPr>
    <w:rPr>
      <w:position w:val="-1"/>
      <w:sz w:val="20"/>
      <w:lang w:val="en-US"/>
    </w:rPr>
  </w:style>
  <w:style w:type="paragraph" w:styleId="ListNumber4">
    <w:name w:val="List Number 4"/>
    <w:basedOn w:val="Normal"/>
    <w:qFormat/>
    <w:pPr>
      <w:tabs>
        <w:tab w:val="num" w:pos="1440"/>
      </w:tabs>
      <w:suppressAutoHyphens/>
      <w:spacing w:line="1" w:lineRule="atLeast"/>
      <w:ind w:leftChars="-1" w:left="1440" w:hangingChars="1" w:hanging="360"/>
      <w:textDirection w:val="btLr"/>
      <w:textAlignment w:val="top"/>
      <w:outlineLvl w:val="0"/>
    </w:pPr>
    <w:rPr>
      <w:position w:val="-1"/>
      <w:sz w:val="20"/>
      <w:lang w:val="en-US"/>
    </w:rPr>
  </w:style>
  <w:style w:type="paragraph" w:styleId="ListNumber5">
    <w:name w:val="List Number 5"/>
    <w:basedOn w:val="Normal"/>
    <w:qFormat/>
    <w:pPr>
      <w:tabs>
        <w:tab w:val="num" w:pos="1800"/>
      </w:tabs>
      <w:suppressAutoHyphens/>
      <w:spacing w:line="1" w:lineRule="atLeast"/>
      <w:ind w:leftChars="-1" w:left="1800" w:hangingChars="1" w:hanging="360"/>
      <w:textDirection w:val="btLr"/>
      <w:textAlignment w:val="top"/>
      <w:outlineLvl w:val="0"/>
    </w:pPr>
    <w:rPr>
      <w:position w:val="-1"/>
      <w:sz w:val="20"/>
      <w:lang w:val="en-US"/>
    </w:rPr>
  </w:style>
  <w:style w:type="paragraph" w:styleId="ListContinue3">
    <w:name w:val="List Continue 3"/>
    <w:basedOn w:val="Normal"/>
    <w:qFormat/>
    <w:pPr>
      <w:suppressAutoHyphens/>
      <w:spacing w:after="120" w:line="1" w:lineRule="atLeast"/>
      <w:ind w:leftChars="-1" w:left="1080" w:hangingChars="1" w:hanging="1"/>
      <w:textDirection w:val="btLr"/>
      <w:textAlignment w:val="top"/>
      <w:outlineLvl w:val="0"/>
    </w:pPr>
    <w:rPr>
      <w:position w:val="-1"/>
      <w:sz w:val="24"/>
      <w:szCs w:val="24"/>
      <w:lang w:val="en-US"/>
    </w:rPr>
  </w:style>
  <w:style w:type="paragraph" w:styleId="MessageHeader">
    <w:name w:val="Message Header"/>
    <w:basedOn w:val="Normal"/>
    <w:qFormat/>
    <w:pPr>
      <w:pBdr>
        <w:top w:val="single" w:sz="6" w:space="1" w:color="auto"/>
        <w:left w:val="single" w:sz="6" w:space="1" w:color="auto"/>
        <w:bottom w:val="single" w:sz="6" w:space="1" w:color="auto"/>
        <w:right w:val="single" w:sz="6" w:space="1" w:color="auto"/>
      </w:pBdr>
      <w:shd w:val="pct20" w:color="auto" w:fill="auto"/>
      <w:suppressAutoHyphens/>
      <w:spacing w:line="1" w:lineRule="atLeast"/>
      <w:ind w:leftChars="-1" w:left="1080" w:hangingChars="1" w:hanging="1080"/>
      <w:textDirection w:val="btLr"/>
      <w:textAlignment w:val="top"/>
      <w:outlineLvl w:val="0"/>
    </w:pPr>
    <w:rPr>
      <w:rFonts w:ascii="Arial" w:hAnsi="Arial"/>
      <w:position w:val="-1"/>
      <w:sz w:val="24"/>
      <w:szCs w:val="24"/>
    </w:rPr>
  </w:style>
  <w:style w:type="character" w:customStyle="1" w:styleId="MessageHeaderChar">
    <w:name w:val="Message Header Char"/>
    <w:rPr>
      <w:rFonts w:ascii="Arial" w:hAnsi="Arial"/>
      <w:w w:val="100"/>
      <w:position w:val="-1"/>
      <w:sz w:val="24"/>
      <w:szCs w:val="24"/>
      <w:effect w:val="none"/>
      <w:shd w:val="pct20" w:color="auto" w:fill="auto"/>
      <w:vertAlign w:val="baseline"/>
      <w:cs w:val="0"/>
      <w:em w:val="none"/>
    </w:rPr>
  </w:style>
  <w:style w:type="paragraph" w:styleId="NoteHeading">
    <w:name w:val="Note Heading"/>
    <w:basedOn w:val="Normal"/>
    <w:next w:val="Normal"/>
    <w:qFormat/>
    <w:pPr>
      <w:overflowPunct w:val="0"/>
      <w:autoSpaceDE w:val="0"/>
      <w:autoSpaceDN w:val="0"/>
      <w:adjustRightInd w:val="0"/>
      <w:spacing w:line="1" w:lineRule="atLeast"/>
      <w:ind w:leftChars="-1" w:left="-1" w:hangingChars="1" w:hanging="1"/>
      <w:jc w:val="both"/>
      <w:textDirection w:val="btLr"/>
      <w:textAlignment w:val="top"/>
      <w:outlineLvl w:val="0"/>
    </w:pPr>
    <w:rPr>
      <w:position w:val="-1"/>
      <w:sz w:val="24"/>
    </w:rPr>
  </w:style>
  <w:style w:type="character" w:customStyle="1" w:styleId="NoteHeadingChar">
    <w:name w:val="Note Heading Char"/>
    <w:rPr>
      <w:w w:val="100"/>
      <w:position w:val="-1"/>
      <w:sz w:val="24"/>
      <w:effect w:val="none"/>
      <w:vertAlign w:val="baseline"/>
      <w:cs w:val="0"/>
      <w:em w:val="none"/>
    </w:rPr>
  </w:style>
  <w:style w:type="paragraph" w:customStyle="1" w:styleId="SectionTitle">
    <w:name w:val="Section Title"/>
    <w:next w:val="Normal"/>
    <w:pPr>
      <w:suppressAutoHyphens/>
      <w:spacing w:after="200" w:line="1" w:lineRule="atLeast"/>
      <w:ind w:leftChars="-1" w:left="-1" w:hangingChars="1" w:hanging="1"/>
      <w:jc w:val="center"/>
      <w:textDirection w:val="btLr"/>
      <w:textAlignment w:val="top"/>
      <w:outlineLvl w:val="0"/>
    </w:pPr>
    <w:rPr>
      <w:b/>
      <w:position w:val="-1"/>
      <w:sz w:val="44"/>
      <w:lang w:val="en-GB"/>
    </w:rPr>
  </w:style>
  <w:style w:type="paragraph" w:customStyle="1" w:styleId="Level3Body">
    <w:name w:val="Level 3 (Body)"/>
    <w:pPr>
      <w:tabs>
        <w:tab w:val="left" w:pos="1502"/>
      </w:tabs>
      <w:suppressAutoHyphens/>
      <w:spacing w:line="270" w:lineRule="atLeast"/>
      <w:ind w:leftChars="-1" w:left="1502" w:hangingChars="1" w:hanging="425"/>
      <w:jc w:val="both"/>
      <w:textDirection w:val="btLr"/>
      <w:textAlignment w:val="top"/>
      <w:outlineLvl w:val="0"/>
    </w:pPr>
    <w:rPr>
      <w:rFonts w:ascii="Optima" w:hAnsi="Optima"/>
      <w:position w:val="-1"/>
      <w:sz w:val="22"/>
      <w:lang w:val="en-US"/>
    </w:rPr>
  </w:style>
  <w:style w:type="paragraph" w:customStyle="1" w:styleId="Enclosure">
    <w:name w:val="Enclosure"/>
    <w:basedOn w:val="Normal"/>
    <w:pPr>
      <w:suppressAutoHyphens/>
      <w:spacing w:line="1" w:lineRule="atLeast"/>
      <w:ind w:leftChars="-1" w:left="-1" w:hangingChars="1" w:hanging="1"/>
      <w:textDirection w:val="btLr"/>
      <w:textAlignment w:val="top"/>
      <w:outlineLvl w:val="0"/>
    </w:pPr>
    <w:rPr>
      <w:position w:val="-1"/>
      <w:sz w:val="24"/>
      <w:szCs w:val="24"/>
      <w:lang w:val="en-US"/>
    </w:rPr>
  </w:style>
  <w:style w:type="paragraph" w:customStyle="1" w:styleId="ShortReturnAddress">
    <w:name w:val="Short Return Address"/>
    <w:basedOn w:val="Normal"/>
    <w:pPr>
      <w:suppressAutoHyphens/>
      <w:spacing w:line="1" w:lineRule="atLeast"/>
      <w:ind w:leftChars="-1" w:left="-1" w:hangingChars="1" w:hanging="1"/>
      <w:textDirection w:val="btLr"/>
      <w:textAlignment w:val="top"/>
      <w:outlineLvl w:val="0"/>
    </w:pPr>
    <w:rPr>
      <w:position w:val="-1"/>
      <w:sz w:val="24"/>
      <w:szCs w:val="24"/>
      <w:lang w:val="en-US"/>
    </w:rPr>
  </w:style>
  <w:style w:type="paragraph" w:customStyle="1" w:styleId="BHead">
    <w:name w:val="B Head"/>
    <w:pPr>
      <w:tabs>
        <w:tab w:val="left" w:pos="-720"/>
      </w:tabs>
      <w:overflowPunct w:val="0"/>
      <w:autoSpaceDE w:val="0"/>
      <w:autoSpaceDN w:val="0"/>
      <w:adjustRightInd w:val="0"/>
      <w:spacing w:line="1" w:lineRule="atLeast"/>
      <w:ind w:leftChars="-1" w:left="-1" w:hangingChars="1" w:hanging="1"/>
      <w:textDirection w:val="btLr"/>
      <w:textAlignment w:val="top"/>
      <w:outlineLvl w:val="0"/>
    </w:pPr>
    <w:rPr>
      <w:position w:val="-1"/>
      <w:lang w:val="en-US"/>
    </w:rPr>
  </w:style>
  <w:style w:type="paragraph" w:customStyle="1" w:styleId="CHead">
    <w:name w:val="C Head"/>
    <w:pPr>
      <w:tabs>
        <w:tab w:val="left" w:pos="-720"/>
      </w:tabs>
      <w:overflowPunct w:val="0"/>
      <w:autoSpaceDE w:val="0"/>
      <w:autoSpaceDN w:val="0"/>
      <w:adjustRightInd w:val="0"/>
      <w:spacing w:line="1" w:lineRule="atLeast"/>
      <w:ind w:leftChars="-1" w:left="-1" w:hangingChars="1" w:hanging="1"/>
      <w:textDirection w:val="btLr"/>
      <w:textAlignment w:val="top"/>
      <w:outlineLvl w:val="0"/>
    </w:pPr>
    <w:rPr>
      <w:position w:val="-1"/>
      <w:lang w:val="en-US"/>
    </w:rPr>
  </w:style>
  <w:style w:type="paragraph" w:customStyle="1" w:styleId="SecNoHe">
    <w:name w:val="Sec No. &amp; He"/>
    <w:pPr>
      <w:tabs>
        <w:tab w:val="left" w:pos="-720"/>
      </w:tabs>
      <w:overflowPunct w:val="0"/>
      <w:autoSpaceDE w:val="0"/>
      <w:autoSpaceDN w:val="0"/>
      <w:adjustRightInd w:val="0"/>
      <w:spacing w:line="1" w:lineRule="atLeast"/>
      <w:ind w:leftChars="-1" w:left="-1" w:hangingChars="1" w:hanging="1"/>
      <w:textDirection w:val="btLr"/>
      <w:textAlignment w:val="top"/>
      <w:outlineLvl w:val="0"/>
    </w:pPr>
    <w:rPr>
      <w:position w:val="-1"/>
      <w:lang w:val="en-US"/>
    </w:rPr>
  </w:style>
  <w:style w:type="paragraph" w:customStyle="1" w:styleId="RightPar10">
    <w:name w:val="Right Par[1]"/>
    <w:pPr>
      <w:tabs>
        <w:tab w:val="left" w:pos="-720"/>
        <w:tab w:val="left" w:pos="0"/>
        <w:tab w:val="decimal" w:pos="720"/>
      </w:tabs>
      <w:overflowPunct w:val="0"/>
      <w:autoSpaceDE w:val="0"/>
      <w:autoSpaceDN w:val="0"/>
      <w:adjustRightInd w:val="0"/>
      <w:spacing w:line="1" w:lineRule="atLeast"/>
      <w:ind w:leftChars="-1" w:left="-1" w:hangingChars="1" w:hanging="1"/>
      <w:textDirection w:val="btLr"/>
      <w:textAlignment w:val="top"/>
      <w:outlineLvl w:val="0"/>
    </w:pPr>
    <w:rPr>
      <w:rFonts w:ascii="CG Times" w:hAnsi="CG Times"/>
      <w:b/>
      <w:i/>
      <w:position w:val="-1"/>
      <w:sz w:val="24"/>
      <w:lang w:val="en-US"/>
    </w:rPr>
  </w:style>
  <w:style w:type="paragraph" w:customStyle="1" w:styleId="RightPar20">
    <w:name w:val="Right Par[2]"/>
    <w:pPr>
      <w:tabs>
        <w:tab w:val="left" w:pos="-720"/>
        <w:tab w:val="left" w:pos="0"/>
        <w:tab w:val="left" w:pos="720"/>
        <w:tab w:val="decimal" w:pos="1440"/>
      </w:tabs>
      <w:overflowPunct w:val="0"/>
      <w:autoSpaceDE w:val="0"/>
      <w:autoSpaceDN w:val="0"/>
      <w:adjustRightInd w:val="0"/>
      <w:spacing w:line="1" w:lineRule="atLeast"/>
      <w:ind w:leftChars="-1" w:left="-1" w:hangingChars="1" w:hanging="1"/>
      <w:textDirection w:val="btLr"/>
      <w:textAlignment w:val="top"/>
      <w:outlineLvl w:val="0"/>
    </w:pPr>
    <w:rPr>
      <w:rFonts w:ascii="CG Times" w:hAnsi="CG Times"/>
      <w:b/>
      <w:i/>
      <w:position w:val="-1"/>
      <w:sz w:val="24"/>
      <w:lang w:val="en-US"/>
    </w:rPr>
  </w:style>
  <w:style w:type="paragraph" w:customStyle="1" w:styleId="RightPar30">
    <w:name w:val="Right Par[3]"/>
    <w:pPr>
      <w:tabs>
        <w:tab w:val="left" w:pos="-720"/>
        <w:tab w:val="left" w:pos="0"/>
        <w:tab w:val="left" w:pos="720"/>
        <w:tab w:val="left" w:pos="1440"/>
        <w:tab w:val="decimal" w:pos="2160"/>
      </w:tabs>
      <w:overflowPunct w:val="0"/>
      <w:autoSpaceDE w:val="0"/>
      <w:autoSpaceDN w:val="0"/>
      <w:adjustRightInd w:val="0"/>
      <w:spacing w:line="1" w:lineRule="atLeast"/>
      <w:ind w:leftChars="-1" w:left="-1" w:hangingChars="1" w:hanging="1"/>
      <w:textDirection w:val="btLr"/>
      <w:textAlignment w:val="top"/>
      <w:outlineLvl w:val="0"/>
    </w:pPr>
    <w:rPr>
      <w:rFonts w:ascii="CG Times" w:hAnsi="CG Times"/>
      <w:b/>
      <w:i/>
      <w:position w:val="-1"/>
      <w:sz w:val="24"/>
      <w:lang w:val="en-US"/>
    </w:rPr>
  </w:style>
  <w:style w:type="paragraph" w:customStyle="1" w:styleId="RightPar40">
    <w:name w:val="Right Par[4]"/>
    <w:pPr>
      <w:tabs>
        <w:tab w:val="left" w:pos="-720"/>
        <w:tab w:val="left" w:pos="0"/>
        <w:tab w:val="left" w:pos="720"/>
        <w:tab w:val="left" w:pos="1440"/>
        <w:tab w:val="left" w:pos="2160"/>
        <w:tab w:val="decimal" w:pos="2880"/>
      </w:tabs>
      <w:overflowPunct w:val="0"/>
      <w:autoSpaceDE w:val="0"/>
      <w:autoSpaceDN w:val="0"/>
      <w:adjustRightInd w:val="0"/>
      <w:spacing w:line="1" w:lineRule="atLeast"/>
      <w:ind w:leftChars="-1" w:left="-1" w:hangingChars="1" w:hanging="1"/>
      <w:textDirection w:val="btLr"/>
      <w:textAlignment w:val="top"/>
      <w:outlineLvl w:val="0"/>
    </w:pPr>
    <w:rPr>
      <w:rFonts w:ascii="CG Times" w:hAnsi="CG Times"/>
      <w:b/>
      <w:i/>
      <w:position w:val="-1"/>
      <w:sz w:val="24"/>
      <w:lang w:val="en-US"/>
    </w:rPr>
  </w:style>
  <w:style w:type="paragraph" w:customStyle="1" w:styleId="RightPar50">
    <w:name w:val="Right Par[5]"/>
    <w:pPr>
      <w:tabs>
        <w:tab w:val="left" w:pos="-720"/>
        <w:tab w:val="left" w:pos="0"/>
        <w:tab w:val="left" w:pos="720"/>
        <w:tab w:val="left" w:pos="1440"/>
        <w:tab w:val="left" w:pos="2160"/>
        <w:tab w:val="left" w:pos="2880"/>
        <w:tab w:val="decimal" w:pos="3600"/>
      </w:tabs>
      <w:overflowPunct w:val="0"/>
      <w:autoSpaceDE w:val="0"/>
      <w:autoSpaceDN w:val="0"/>
      <w:adjustRightInd w:val="0"/>
      <w:spacing w:line="1" w:lineRule="atLeast"/>
      <w:ind w:leftChars="-1" w:left="-1" w:hangingChars="1" w:hanging="1"/>
      <w:textDirection w:val="btLr"/>
      <w:textAlignment w:val="top"/>
      <w:outlineLvl w:val="0"/>
    </w:pPr>
    <w:rPr>
      <w:rFonts w:ascii="CG Times" w:hAnsi="CG Times"/>
      <w:b/>
      <w:i/>
      <w:position w:val="-1"/>
      <w:sz w:val="24"/>
      <w:lang w:val="en-US"/>
    </w:rPr>
  </w:style>
  <w:style w:type="paragraph" w:customStyle="1" w:styleId="RightPar60">
    <w:name w:val="Right Par[6]"/>
    <w:pPr>
      <w:tabs>
        <w:tab w:val="left" w:pos="-720"/>
        <w:tab w:val="left" w:pos="0"/>
        <w:tab w:val="left" w:pos="720"/>
        <w:tab w:val="left" w:pos="1440"/>
        <w:tab w:val="left" w:pos="2160"/>
        <w:tab w:val="left" w:pos="2880"/>
        <w:tab w:val="left" w:pos="3600"/>
        <w:tab w:val="decimal" w:pos="4320"/>
      </w:tabs>
      <w:overflowPunct w:val="0"/>
      <w:autoSpaceDE w:val="0"/>
      <w:autoSpaceDN w:val="0"/>
      <w:adjustRightInd w:val="0"/>
      <w:spacing w:line="1" w:lineRule="atLeast"/>
      <w:ind w:leftChars="-1" w:left="-1" w:hangingChars="1" w:hanging="1"/>
      <w:textDirection w:val="btLr"/>
      <w:textAlignment w:val="top"/>
      <w:outlineLvl w:val="0"/>
    </w:pPr>
    <w:rPr>
      <w:rFonts w:ascii="CG Times" w:hAnsi="CG Times"/>
      <w:b/>
      <w:i/>
      <w:position w:val="-1"/>
      <w:sz w:val="24"/>
      <w:lang w:val="en-US"/>
    </w:rPr>
  </w:style>
  <w:style w:type="paragraph" w:customStyle="1" w:styleId="RightPar70">
    <w:name w:val="Right Par[7]"/>
    <w:pPr>
      <w:tabs>
        <w:tab w:val="left" w:pos="-720"/>
        <w:tab w:val="left" w:pos="0"/>
        <w:tab w:val="left" w:pos="720"/>
        <w:tab w:val="left" w:pos="1440"/>
        <w:tab w:val="left" w:pos="2160"/>
        <w:tab w:val="left" w:pos="2880"/>
        <w:tab w:val="left" w:pos="3600"/>
        <w:tab w:val="left" w:pos="4320"/>
        <w:tab w:val="decimal" w:pos="5040"/>
      </w:tabs>
      <w:overflowPunct w:val="0"/>
      <w:autoSpaceDE w:val="0"/>
      <w:autoSpaceDN w:val="0"/>
      <w:adjustRightInd w:val="0"/>
      <w:spacing w:line="1" w:lineRule="atLeast"/>
      <w:ind w:leftChars="-1" w:left="-1" w:hangingChars="1" w:hanging="1"/>
      <w:textDirection w:val="btLr"/>
      <w:textAlignment w:val="top"/>
      <w:outlineLvl w:val="0"/>
    </w:pPr>
    <w:rPr>
      <w:rFonts w:ascii="CG Times" w:hAnsi="CG Times"/>
      <w:b/>
      <w:i/>
      <w:position w:val="-1"/>
      <w:sz w:val="24"/>
      <w:lang w:val="en-US"/>
    </w:rPr>
  </w:style>
  <w:style w:type="paragraph" w:customStyle="1" w:styleId="RightPar80">
    <w:name w:val="Right Par[8]"/>
    <w:pPr>
      <w:tabs>
        <w:tab w:val="left" w:pos="-720"/>
        <w:tab w:val="left" w:pos="0"/>
        <w:tab w:val="left" w:pos="720"/>
        <w:tab w:val="left" w:pos="1440"/>
        <w:tab w:val="left" w:pos="2160"/>
        <w:tab w:val="left" w:pos="2880"/>
        <w:tab w:val="left" w:pos="3600"/>
        <w:tab w:val="left" w:pos="4320"/>
        <w:tab w:val="left" w:pos="5040"/>
        <w:tab w:val="decimal" w:pos="5760"/>
      </w:tabs>
      <w:overflowPunct w:val="0"/>
      <w:autoSpaceDE w:val="0"/>
      <w:autoSpaceDN w:val="0"/>
      <w:adjustRightInd w:val="0"/>
      <w:spacing w:line="1" w:lineRule="atLeast"/>
      <w:ind w:leftChars="-1" w:left="-1" w:hangingChars="1" w:hanging="1"/>
      <w:textDirection w:val="btLr"/>
      <w:textAlignment w:val="top"/>
      <w:outlineLvl w:val="0"/>
    </w:pPr>
    <w:rPr>
      <w:rFonts w:ascii="CG Times" w:hAnsi="CG Times"/>
      <w:b/>
      <w:i/>
      <w:position w:val="-1"/>
      <w:sz w:val="24"/>
      <w:lang w:val="en-US"/>
    </w:rPr>
  </w:style>
  <w:style w:type="paragraph" w:customStyle="1" w:styleId="text3">
    <w:name w:val="text 3"/>
    <w:basedOn w:val="Normal"/>
    <w:pPr>
      <w:suppressAutoHyphens/>
      <w:spacing w:before="240" w:after="240" w:line="1" w:lineRule="atLeast"/>
      <w:ind w:leftChars="-1" w:left="1418" w:hangingChars="1" w:hanging="1"/>
      <w:textDirection w:val="btLr"/>
      <w:textAlignment w:val="top"/>
      <w:outlineLvl w:val="0"/>
    </w:pPr>
    <w:rPr>
      <w:position w:val="-1"/>
      <w:sz w:val="24"/>
      <w:szCs w:val="24"/>
      <w:lang w:val="en-US"/>
    </w:rPr>
  </w:style>
  <w:style w:type="paragraph" w:customStyle="1" w:styleId="e4">
    <w:name w:val="e4"/>
    <w:aliases w:val="exh line end"/>
    <w:basedOn w:val="Normal"/>
    <w:next w:val="Normal"/>
    <w:pPr>
      <w:keepLines/>
      <w:pBdr>
        <w:bottom w:val="single" w:sz="6" w:space="0" w:color="auto"/>
      </w:pBdr>
      <w:suppressAutoHyphens/>
      <w:overflowPunct w:val="0"/>
      <w:autoSpaceDE w:val="0"/>
      <w:autoSpaceDN w:val="0"/>
      <w:adjustRightInd w:val="0"/>
      <w:spacing w:after="260" w:line="260" w:lineRule="atLeast"/>
      <w:ind w:leftChars="-1" w:left="-1" w:hangingChars="1" w:hanging="1"/>
      <w:textDirection w:val="btLr"/>
      <w:textAlignment w:val="top"/>
      <w:outlineLvl w:val="0"/>
    </w:pPr>
    <w:rPr>
      <w:position w:val="-1"/>
      <w:sz w:val="24"/>
      <w:lang w:val="en-US"/>
    </w:rPr>
  </w:style>
  <w:style w:type="paragraph" w:customStyle="1" w:styleId="S8Header1">
    <w:name w:val="S8 Header 1"/>
    <w:basedOn w:val="Normal"/>
    <w:next w:val="Normal"/>
    <w:pPr>
      <w:suppressAutoHyphens/>
      <w:spacing w:before="120" w:after="200" w:line="1" w:lineRule="atLeast"/>
      <w:ind w:leftChars="-1" w:left="-1" w:hangingChars="1" w:hanging="1"/>
      <w:jc w:val="both"/>
      <w:textDirection w:val="btLr"/>
      <w:textAlignment w:val="top"/>
      <w:outlineLvl w:val="0"/>
    </w:pPr>
    <w:rPr>
      <w:b/>
      <w:position w:val="-1"/>
      <w:sz w:val="24"/>
      <w:lang w:val="en-US"/>
    </w:rPr>
  </w:style>
  <w:style w:type="paragraph" w:customStyle="1" w:styleId="S1-Header1">
    <w:name w:val="S1-Header1"/>
    <w:basedOn w:val="Normal"/>
    <w:pPr>
      <w:tabs>
        <w:tab w:val="num" w:pos="648"/>
      </w:tabs>
      <w:suppressAutoHyphens/>
      <w:spacing w:before="240" w:after="240" w:line="1" w:lineRule="atLeast"/>
      <w:ind w:leftChars="-1" w:left="360" w:hangingChars="1" w:hanging="72"/>
      <w:jc w:val="center"/>
      <w:textDirection w:val="btLr"/>
      <w:textAlignment w:val="top"/>
      <w:outlineLvl w:val="0"/>
    </w:pPr>
    <w:rPr>
      <w:b/>
      <w:position w:val="-1"/>
      <w:szCs w:val="24"/>
      <w:lang w:val="en-US"/>
    </w:rPr>
  </w:style>
  <w:style w:type="paragraph" w:customStyle="1" w:styleId="StyleHeader2-SubClausesItalic">
    <w:name w:val="Style Header 2 - SubClauses + Italic"/>
    <w:basedOn w:val="Header2-SubClauses"/>
    <w:pPr>
      <w:numPr>
        <w:ilvl w:val="1"/>
      </w:numPr>
      <w:tabs>
        <w:tab w:val="num" w:pos="504"/>
      </w:tabs>
      <w:ind w:leftChars="-1" w:left="504" w:hangingChars="1" w:hanging="504"/>
    </w:pPr>
    <w:rPr>
      <w:rFonts w:cs="Arial"/>
      <w:i/>
      <w:iCs/>
      <w:szCs w:val="24"/>
      <w:lang w:val="en-US"/>
    </w:rPr>
  </w:style>
  <w:style w:type="paragraph" w:customStyle="1" w:styleId="StyleHeader2-SubClausesAfter6pt">
    <w:name w:val="Style Header 2 - SubClauses + After:  6 pt"/>
    <w:basedOn w:val="Header2-SubClauses"/>
    <w:pPr>
      <w:numPr>
        <w:ilvl w:val="1"/>
      </w:numPr>
      <w:tabs>
        <w:tab w:val="num" w:pos="504"/>
      </w:tabs>
      <w:ind w:leftChars="-1" w:left="504" w:hangingChars="1" w:hanging="504"/>
    </w:pPr>
    <w:rPr>
      <w:szCs w:val="24"/>
      <w:lang w:val="en-US"/>
    </w:rPr>
  </w:style>
  <w:style w:type="paragraph" w:customStyle="1" w:styleId="StyleSubtitleLeft013Right02">
    <w:name w:val="Style Subtitle + Left:  0.13&quot; Right:  0.2&quot;"/>
    <w:basedOn w:val="Subtitle1"/>
    <w:pPr>
      <w:spacing w:before="120" w:after="240" w:line="240" w:lineRule="auto"/>
      <w:ind w:left="180" w:right="288"/>
    </w:pPr>
    <w:rPr>
      <w:rFonts w:ascii="Times New Roman" w:hAnsi="Times New Roman"/>
      <w:bCs/>
      <w:sz w:val="36"/>
    </w:rPr>
  </w:style>
  <w:style w:type="paragraph" w:customStyle="1" w:styleId="StyleArial20ptBoldCenteredBefore6ptAfter12pt">
    <w:name w:val="Style Arial 20 pt Bold Centered Before:  6 pt After:  12 pt"/>
    <w:basedOn w:val="Normal"/>
    <w:pPr>
      <w:suppressAutoHyphens/>
      <w:spacing w:before="120" w:after="240" w:line="1" w:lineRule="atLeast"/>
      <w:ind w:leftChars="-1" w:left="-1" w:hangingChars="1" w:hanging="1"/>
      <w:jc w:val="center"/>
      <w:textDirection w:val="btLr"/>
      <w:textAlignment w:val="top"/>
      <w:outlineLvl w:val="0"/>
    </w:pPr>
    <w:rPr>
      <w:b/>
      <w:bCs/>
      <w:position w:val="-1"/>
      <w:sz w:val="36"/>
      <w:lang w:val="en-US"/>
    </w:rPr>
  </w:style>
  <w:style w:type="paragraph" w:customStyle="1" w:styleId="S3-Header1">
    <w:name w:val="S3-Header 1"/>
    <w:basedOn w:val="Normal"/>
    <w:pPr>
      <w:suppressAutoHyphens/>
      <w:spacing w:before="120" w:after="200" w:line="1" w:lineRule="atLeast"/>
      <w:ind w:leftChars="-1" w:left="1080" w:hangingChars="1" w:hanging="720"/>
      <w:jc w:val="both"/>
      <w:textDirection w:val="btLr"/>
      <w:textAlignment w:val="top"/>
      <w:outlineLvl w:val="0"/>
    </w:pPr>
    <w:rPr>
      <w:b/>
      <w:bCs/>
      <w:position w:val="-1"/>
    </w:rPr>
  </w:style>
  <w:style w:type="paragraph" w:customStyle="1" w:styleId="S3-Heading2">
    <w:name w:val="S3-Heading 2"/>
    <w:basedOn w:val="Normal"/>
    <w:pPr>
      <w:suppressAutoHyphens/>
      <w:spacing w:after="200" w:line="1" w:lineRule="atLeast"/>
      <w:ind w:leftChars="-1" w:left="1080" w:right="288" w:hangingChars="1" w:hanging="720"/>
      <w:jc w:val="both"/>
      <w:textDirection w:val="btLr"/>
      <w:textAlignment w:val="top"/>
      <w:outlineLvl w:val="0"/>
    </w:pPr>
    <w:rPr>
      <w:b/>
      <w:bCs/>
      <w:position w:val="-1"/>
      <w:sz w:val="24"/>
      <w:szCs w:val="24"/>
      <w:lang w:val="en-US"/>
    </w:rPr>
  </w:style>
  <w:style w:type="paragraph" w:customStyle="1" w:styleId="S4Header">
    <w:name w:val="S4 Header"/>
    <w:basedOn w:val="Normal"/>
    <w:next w:val="Normal"/>
    <w:pPr>
      <w:suppressAutoHyphens/>
      <w:spacing w:before="120" w:after="240" w:line="1" w:lineRule="atLeast"/>
      <w:ind w:leftChars="-1" w:left="-1" w:hangingChars="1" w:hanging="1"/>
      <w:jc w:val="center"/>
      <w:textDirection w:val="btLr"/>
      <w:textAlignment w:val="top"/>
      <w:outlineLvl w:val="0"/>
    </w:pPr>
    <w:rPr>
      <w:b/>
      <w:position w:val="-1"/>
      <w:sz w:val="32"/>
      <w:lang w:val="en-US"/>
    </w:rPr>
  </w:style>
  <w:style w:type="paragraph" w:customStyle="1" w:styleId="S4-Header10">
    <w:name w:val="S4-Header 1"/>
    <w:basedOn w:val="Normal"/>
    <w:next w:val="Normal"/>
    <w:pPr>
      <w:suppressAutoHyphens/>
      <w:spacing w:before="120" w:after="240" w:line="1" w:lineRule="atLeast"/>
      <w:ind w:leftChars="-1" w:left="-1" w:hangingChars="1" w:hanging="1"/>
      <w:jc w:val="center"/>
      <w:textDirection w:val="btLr"/>
      <w:textAlignment w:val="top"/>
      <w:outlineLvl w:val="0"/>
    </w:pPr>
    <w:rPr>
      <w:rFonts w:cs="Arial"/>
      <w:b/>
      <w:position w:val="-1"/>
      <w:sz w:val="36"/>
      <w:szCs w:val="24"/>
      <w:lang w:val="en-US"/>
    </w:rPr>
  </w:style>
  <w:style w:type="paragraph" w:customStyle="1" w:styleId="StyleSectionVHeaderLeft025Right02">
    <w:name w:val="Style Section V. Header + Left:  0.25&quot; Right:  0.2&quot;"/>
    <w:basedOn w:val="SectionVHeader"/>
    <w:pPr>
      <w:spacing w:before="120" w:after="240"/>
      <w:ind w:left="360" w:right="288"/>
    </w:pPr>
    <w:rPr>
      <w:bCs/>
      <w:sz w:val="32"/>
    </w:rPr>
  </w:style>
  <w:style w:type="paragraph" w:customStyle="1" w:styleId="S6-Header1">
    <w:name w:val="S6-Header 1"/>
    <w:basedOn w:val="Normal"/>
    <w:next w:val="Normal"/>
    <w:pPr>
      <w:suppressAutoHyphens/>
      <w:spacing w:before="120" w:after="240" w:line="1" w:lineRule="atLeast"/>
      <w:ind w:leftChars="-1" w:left="-1" w:hangingChars="1" w:hanging="1"/>
      <w:jc w:val="center"/>
      <w:textDirection w:val="btLr"/>
      <w:textAlignment w:val="top"/>
      <w:outlineLvl w:val="0"/>
    </w:pPr>
    <w:rPr>
      <w:rFonts w:cs="Arial"/>
      <w:b/>
      <w:position w:val="-1"/>
      <w:sz w:val="32"/>
      <w:szCs w:val="24"/>
      <w:lang w:val="en-US"/>
    </w:rPr>
  </w:style>
  <w:style w:type="paragraph" w:customStyle="1" w:styleId="Part">
    <w:name w:val="Part"/>
    <w:basedOn w:val="Normal"/>
    <w:pPr>
      <w:keepNext/>
      <w:suppressAutoHyphens/>
      <w:spacing w:before="2280" w:line="1" w:lineRule="atLeast"/>
      <w:ind w:leftChars="-1" w:left="-1" w:hangingChars="1" w:hanging="1"/>
      <w:jc w:val="center"/>
      <w:textDirection w:val="btLr"/>
      <w:textAlignment w:val="top"/>
      <w:outlineLvl w:val="0"/>
    </w:pPr>
    <w:rPr>
      <w:b/>
      <w:position w:val="-1"/>
      <w:sz w:val="52"/>
      <w:szCs w:val="24"/>
      <w:lang w:val="en-US"/>
    </w:rPr>
  </w:style>
  <w:style w:type="paragraph" w:customStyle="1" w:styleId="StyleHead41Before6ptAfter6pt">
    <w:name w:val="Style Head 4.1 + Before:  6 pt After:  6 pt"/>
    <w:basedOn w:val="Head41"/>
    <w:pPr>
      <w:keepNext w:val="0"/>
      <w:pBdr>
        <w:bottom w:val="none" w:sz="0" w:space="0" w:color="auto"/>
      </w:pBdr>
      <w:overflowPunct w:val="0"/>
      <w:autoSpaceDE w:val="0"/>
      <w:autoSpaceDN w:val="0"/>
      <w:adjustRightInd w:val="0"/>
      <w:spacing w:before="120" w:after="200"/>
    </w:pPr>
    <w:rPr>
      <w:rFonts w:ascii="Times New Roman" w:hAnsi="Times New Roman"/>
      <w:bCs/>
      <w:smallCaps w:val="0"/>
      <w:sz w:val="28"/>
    </w:rPr>
  </w:style>
  <w:style w:type="paragraph" w:customStyle="1" w:styleId="S9Header1">
    <w:name w:val="S9 Header 1"/>
    <w:basedOn w:val="Normal"/>
    <w:next w:val="Normal"/>
    <w:pPr>
      <w:suppressAutoHyphens/>
      <w:spacing w:before="120" w:after="240" w:line="1" w:lineRule="atLeast"/>
      <w:ind w:leftChars="-1" w:left="-1" w:hangingChars="1" w:hanging="1"/>
      <w:jc w:val="center"/>
      <w:textDirection w:val="btLr"/>
      <w:textAlignment w:val="top"/>
      <w:outlineLvl w:val="0"/>
    </w:pPr>
    <w:rPr>
      <w:b/>
      <w:position w:val="-1"/>
      <w:sz w:val="36"/>
      <w:szCs w:val="24"/>
      <w:lang w:val="en-US"/>
    </w:rPr>
  </w:style>
  <w:style w:type="paragraph" w:customStyle="1" w:styleId="StyleS1-Header1TimesNewRoman14pt">
    <w:name w:val="Style S1-Header1 + Times New Roman 14 pt"/>
    <w:basedOn w:val="S1-Header1"/>
    <w:pPr>
      <w:tabs>
        <w:tab w:val="clear" w:pos="648"/>
      </w:tabs>
      <w:ind w:left="0" w:firstLine="0"/>
    </w:pPr>
    <w:rPr>
      <w:bCs/>
    </w:rPr>
  </w:style>
  <w:style w:type="paragraph" w:customStyle="1" w:styleId="StyleStyleS1-Header1TimesNewRoman14pt">
    <w:name w:val="Style Style S1-Header1 + Times New Roman 14 pt +"/>
    <w:basedOn w:val="StyleS1-Header1TimesNewRoman14pt"/>
    <w:pPr>
      <w:tabs>
        <w:tab w:val="num" w:pos="648"/>
      </w:tabs>
      <w:ind w:left="360" w:hanging="72"/>
    </w:pPr>
  </w:style>
  <w:style w:type="paragraph" w:customStyle="1" w:styleId="StyleStyleS1-Header1TimesNewRoman14pt1">
    <w:name w:val="Style Style S1-Header1 + Times New Roman 14 pt +1"/>
    <w:basedOn w:val="StyleS1-Header1TimesNewRoman14pt"/>
    <w:pPr>
      <w:tabs>
        <w:tab w:val="num" w:pos="648"/>
      </w:tabs>
      <w:ind w:left="360" w:hanging="72"/>
    </w:pPr>
  </w:style>
  <w:style w:type="character" w:customStyle="1" w:styleId="AHead">
    <w:name w:val="A Head"/>
    <w:rPr>
      <w:rFonts w:ascii="Times New Roman" w:hAnsi="Times New Roman" w:cs="Times New Roman" w:hint="default"/>
      <w:noProof w:val="0"/>
      <w:w w:val="100"/>
      <w:position w:val="-1"/>
      <w:sz w:val="20"/>
      <w:effect w:val="none"/>
      <w:vertAlign w:val="baseline"/>
      <w:cs w:val="0"/>
      <w:em w:val="none"/>
      <w:lang w:val="en-US"/>
    </w:rPr>
  </w:style>
  <w:style w:type="character" w:customStyle="1" w:styleId="DefaultPara">
    <w:name w:val="Default Para"/>
    <w:rPr>
      <w:rFonts w:ascii="CG Times" w:hAnsi="CG Times" w:hint="default"/>
      <w:b/>
      <w:i/>
      <w:noProof w:val="0"/>
      <w:w w:val="100"/>
      <w:position w:val="-1"/>
      <w:sz w:val="24"/>
      <w:effect w:val="none"/>
      <w:vertAlign w:val="baseline"/>
      <w:cs w:val="0"/>
      <w:em w:val="none"/>
      <w:lang w:val="en-US"/>
    </w:rPr>
  </w:style>
  <w:style w:type="character" w:customStyle="1" w:styleId="BulletList">
    <w:name w:val="Bullet List"/>
    <w:rPr>
      <w:w w:val="100"/>
      <w:position w:val="-1"/>
      <w:effect w:val="none"/>
      <w:vertAlign w:val="baseline"/>
      <w:cs w:val="0"/>
      <w:em w:val="none"/>
    </w:rPr>
  </w:style>
  <w:style w:type="character" w:customStyle="1" w:styleId="StyleHeader2-SubClausesItalicChar">
    <w:name w:val="Style Header 2 - SubClauses + Italic Char"/>
    <w:rPr>
      <w:rFonts w:ascii="Arial" w:hAnsi="Arial" w:cs="Arial" w:hint="default"/>
      <w:i/>
      <w:iCs/>
      <w:w w:val="100"/>
      <w:position w:val="-1"/>
      <w:sz w:val="24"/>
      <w:szCs w:val="24"/>
      <w:effect w:val="none"/>
      <w:vertAlign w:val="baseline"/>
      <w:cs w:val="0"/>
      <w:em w:val="none"/>
      <w:lang w:val="en-US" w:eastAsia="en-US" w:bidi="ar-SA"/>
    </w:rPr>
  </w:style>
  <w:style w:type="character" w:customStyle="1" w:styleId="S1-Header1CharChar">
    <w:name w:val="S1-Header1 Char Char"/>
    <w:rPr>
      <w:rFonts w:ascii="Arial" w:hAnsi="Arial" w:cs="Arial" w:hint="default"/>
      <w:b/>
      <w:w w:val="100"/>
      <w:position w:val="-1"/>
      <w:sz w:val="28"/>
      <w:szCs w:val="24"/>
      <w:effect w:val="none"/>
      <w:vertAlign w:val="baseline"/>
      <w:cs w:val="0"/>
      <w:em w:val="none"/>
      <w:lang w:val="en-US" w:eastAsia="en-US" w:bidi="ar-SA"/>
    </w:rPr>
  </w:style>
  <w:style w:type="character" w:customStyle="1" w:styleId="StyleS1-Header1TimesNewRoman14ptChar">
    <w:name w:val="Style S1-Header1 + Times New Roman 14 pt Char"/>
    <w:rPr>
      <w:rFonts w:ascii="Arial" w:hAnsi="Arial" w:cs="Arial" w:hint="default"/>
      <w:b/>
      <w:bCs/>
      <w:w w:val="100"/>
      <w:position w:val="-1"/>
      <w:sz w:val="28"/>
      <w:szCs w:val="24"/>
      <w:effect w:val="none"/>
      <w:vertAlign w:val="baseline"/>
      <w:cs w:val="0"/>
      <w:em w:val="none"/>
      <w:lang w:val="en-US" w:eastAsia="en-US" w:bidi="ar-SA"/>
    </w:rPr>
  </w:style>
  <w:style w:type="character" w:customStyle="1" w:styleId="StyleStyleS1-Header1TimesNewRoman14ptChar">
    <w:name w:val="Style Style S1-Header1 + Times New Roman 14 pt + Char"/>
    <w:rPr>
      <w:w w:val="100"/>
      <w:position w:val="-1"/>
      <w:effect w:val="none"/>
      <w:vertAlign w:val="baseline"/>
      <w:cs w:val="0"/>
      <w:em w:val="none"/>
    </w:rPr>
  </w:style>
  <w:style w:type="character" w:customStyle="1" w:styleId="StyleStyleS1-Header1TimesNewRoman14pt1Char">
    <w:name w:val="Style Style S1-Header1 + Times New Roman 14 pt +1 Char"/>
    <w:rPr>
      <w:w w:val="100"/>
      <w:position w:val="-1"/>
      <w:effect w:val="none"/>
      <w:vertAlign w:val="baseline"/>
      <w:cs w:val="0"/>
      <w:em w:val="none"/>
    </w:rPr>
  </w:style>
  <w:style w:type="character" w:customStyle="1" w:styleId="hps">
    <w:name w:val="hps"/>
    <w:rPr>
      <w:w w:val="100"/>
      <w:position w:val="-1"/>
      <w:effect w:val="none"/>
      <w:vertAlign w:val="baseline"/>
      <w:cs w:val="0"/>
      <w:em w:val="none"/>
    </w:rPr>
  </w:style>
  <w:style w:type="character" w:customStyle="1" w:styleId="shorttext">
    <w:name w:val="short_text"/>
    <w:rPr>
      <w:w w:val="100"/>
      <w:position w:val="-1"/>
      <w:effect w:val="none"/>
      <w:vertAlign w:val="baseline"/>
      <w:cs w:val="0"/>
      <w:em w:val="none"/>
    </w:rPr>
  </w:style>
  <w:style w:type="character" w:customStyle="1" w:styleId="atn">
    <w:name w:val="atn"/>
    <w:rPr>
      <w:w w:val="100"/>
      <w:position w:val="-1"/>
      <w:effect w:val="none"/>
      <w:vertAlign w:val="baseline"/>
      <w:cs w:val="0"/>
      <w:em w:val="none"/>
    </w:rPr>
  </w:style>
  <w:style w:type="character" w:customStyle="1" w:styleId="dieuChar">
    <w:name w:val="dieu Char"/>
    <w:rPr>
      <w:rFonts w:ascii="Times New Roman" w:eastAsia="Times New Roman" w:hAnsi="Times New Roman" w:cs="Times New Roman"/>
      <w:b/>
      <w:color w:val="0000FF"/>
      <w:w w:val="100"/>
      <w:position w:val="-1"/>
      <w:sz w:val="26"/>
      <w:szCs w:val="20"/>
      <w:effect w:val="none"/>
      <w:vertAlign w:val="baseline"/>
      <w:cs w:val="0"/>
      <w:em w:val="none"/>
      <w:lang w:val="en-US"/>
    </w:rPr>
  </w:style>
  <w:style w:type="paragraph" w:customStyle="1" w:styleId="3">
    <w:name w:val="3"/>
    <w:basedOn w:val="Heading31"/>
    <w:pPr>
      <w:keepNext w:val="0"/>
      <w:widowControl w:val="0"/>
      <w:tabs>
        <w:tab w:val="left" w:pos="851"/>
      </w:tabs>
      <w:overflowPunct w:val="0"/>
      <w:autoSpaceDE w:val="0"/>
      <w:autoSpaceDN w:val="0"/>
      <w:adjustRightInd w:val="0"/>
      <w:spacing w:before="120"/>
      <w:ind w:firstLine="567"/>
      <w:jc w:val="both"/>
      <w:textAlignment w:val="baseline"/>
    </w:pPr>
    <w:rPr>
      <w:rFonts w:ascii="Times New Roman" w:eastAsia="Calibri" w:hAnsi="Times New Roman"/>
      <w:snapToGrid/>
      <w:color w:val="auto"/>
      <w:sz w:val="26"/>
      <w:szCs w:val="26"/>
      <w:lang w:val="vi-VN"/>
    </w:rPr>
  </w:style>
  <w:style w:type="paragraph" w:customStyle="1" w:styleId="Mau">
    <w:name w:val="Mau"/>
    <w:basedOn w:val="Heading41"/>
    <w:pPr>
      <w:spacing w:after="120"/>
      <w:ind w:firstLine="567"/>
      <w:jc w:val="right"/>
    </w:pPr>
    <w:rPr>
      <w:rFonts w:ascii=".VnTime" w:hAnsi=".VnTime"/>
      <w:bCs/>
      <w:u w:val="single"/>
      <w:lang w:val="de-DE"/>
    </w:rPr>
  </w:style>
  <w:style w:type="paragraph" w:styleId="Revision">
    <w:name w:val="Revision"/>
    <w:pPr>
      <w:suppressAutoHyphens/>
      <w:spacing w:line="1" w:lineRule="atLeast"/>
      <w:ind w:leftChars="-1" w:left="-1" w:hangingChars="1" w:hanging="1"/>
      <w:textDirection w:val="btLr"/>
      <w:textAlignment w:val="top"/>
      <w:outlineLvl w:val="0"/>
    </w:pPr>
    <w:rPr>
      <w:position w:val="-1"/>
      <w:sz w:val="24"/>
      <w:lang w:val="en-US"/>
    </w:rPr>
  </w:style>
  <w:style w:type="paragraph" w:customStyle="1" w:styleId="4">
    <w:name w:val="4"/>
    <w:basedOn w:val="Normal"/>
    <w:pPr>
      <w:suppressAutoHyphens/>
      <w:spacing w:before="360" w:line="288" w:lineRule="auto"/>
      <w:ind w:leftChars="-1" w:left="-1" w:hangingChars="1" w:hanging="1"/>
      <w:jc w:val="both"/>
      <w:textDirection w:val="btLr"/>
      <w:textAlignment w:val="top"/>
      <w:outlineLvl w:val="0"/>
    </w:pPr>
    <w:rPr>
      <w:rFonts w:ascii=".VnArial" w:hAnsi=".VnArial"/>
      <w:b/>
      <w:position w:val="-1"/>
      <w:sz w:val="20"/>
      <w:lang w:val="en-US"/>
    </w:rPr>
  </w:style>
  <w:style w:type="paragraph" w:customStyle="1" w:styleId="M">
    <w:name w:val="M"/>
    <w:basedOn w:val="Normal"/>
    <w:pPr>
      <w:suppressAutoHyphens/>
      <w:spacing w:before="60" w:after="60" w:line="1" w:lineRule="atLeast"/>
      <w:ind w:leftChars="-1" w:left="-1" w:hangingChars="1" w:hanging="1"/>
      <w:jc w:val="both"/>
      <w:textDirection w:val="btLr"/>
      <w:textAlignment w:val="top"/>
      <w:outlineLvl w:val="0"/>
    </w:pPr>
    <w:rPr>
      <w:rFonts w:ascii=".VnTime" w:hAnsi=".VnTime"/>
      <w:b/>
      <w:position w:val="-1"/>
      <w:lang w:val="en-US"/>
    </w:rPr>
  </w:style>
  <w:style w:type="paragraph" w:customStyle="1" w:styleId="k">
    <w:name w:val="k"/>
    <w:basedOn w:val="BodyTextIndent1"/>
    <w:pPr>
      <w:spacing w:before="60" w:after="60"/>
    </w:pPr>
  </w:style>
  <w:style w:type="paragraph" w:customStyle="1" w:styleId="Tenvb">
    <w:name w:val="Tenvb"/>
    <w:basedOn w:val="Normal"/>
    <w:pPr>
      <w:suppressAutoHyphens/>
      <w:spacing w:before="120" w:after="120" w:line="1" w:lineRule="atLeast"/>
      <w:ind w:leftChars="-1" w:left="-1" w:hangingChars="1" w:hanging="1"/>
      <w:jc w:val="center"/>
      <w:textDirection w:val="btLr"/>
      <w:textAlignment w:val="top"/>
      <w:outlineLvl w:val="0"/>
    </w:pPr>
    <w:rPr>
      <w:b/>
      <w:color w:val="0000FF"/>
      <w:spacing w:val="26"/>
      <w:position w:val="-1"/>
      <w:sz w:val="20"/>
      <w:lang w:val="en-US"/>
    </w:rPr>
  </w:style>
  <w:style w:type="paragraph" w:customStyle="1" w:styleId="niu">
    <w:name w:val="n§iÒu"/>
    <w:basedOn w:val="Normal"/>
    <w:pPr>
      <w:suppressAutoHyphens/>
      <w:spacing w:before="120" w:line="340" w:lineRule="atLeast"/>
      <w:ind w:leftChars="-1" w:left="-1" w:hangingChars="1" w:hanging="1"/>
      <w:textDirection w:val="btLr"/>
      <w:textAlignment w:val="top"/>
      <w:outlineLvl w:val="0"/>
    </w:pPr>
    <w:rPr>
      <w:rFonts w:ascii=".VnTime" w:hAnsi=".VnTime"/>
      <w:b/>
      <w:position w:val="-1"/>
      <w:lang w:val="en-US"/>
    </w:rPr>
  </w:style>
  <w:style w:type="paragraph" w:customStyle="1" w:styleId="5">
    <w:name w:val="5"/>
    <w:basedOn w:val="Normal"/>
    <w:pPr>
      <w:suppressAutoHyphens/>
      <w:spacing w:before="360" w:line="288" w:lineRule="auto"/>
      <w:ind w:leftChars="-1" w:left="567" w:hangingChars="1" w:hanging="567"/>
      <w:jc w:val="both"/>
      <w:textDirection w:val="btLr"/>
      <w:textAlignment w:val="top"/>
      <w:outlineLvl w:val="0"/>
    </w:pPr>
    <w:rPr>
      <w:rFonts w:ascii=".VnCentury Schoolbook" w:hAnsi=".VnCentury Schoolbook"/>
      <w:position w:val="-1"/>
      <w:sz w:val="20"/>
      <w:lang w:val="en-US"/>
    </w:rPr>
  </w:style>
  <w:style w:type="paragraph" w:customStyle="1" w:styleId="GDD">
    <w:name w:val="GDD"/>
    <w:basedOn w:val="Normal"/>
    <w:pPr>
      <w:widowControl w:val="0"/>
      <w:suppressAutoHyphens/>
      <w:autoSpaceDE w:val="0"/>
      <w:autoSpaceDN w:val="0"/>
      <w:adjustRightInd w:val="0"/>
      <w:spacing w:before="120" w:line="360" w:lineRule="atLeast"/>
      <w:ind w:leftChars="-1" w:left="-1" w:hangingChars="1" w:hanging="1"/>
      <w:jc w:val="both"/>
      <w:textDirection w:val="btLr"/>
      <w:textAlignment w:val="baseline"/>
      <w:outlineLvl w:val="0"/>
    </w:pPr>
    <w:rPr>
      <w:rFonts w:ascii=".VnTime" w:hAnsi=".VnTime"/>
      <w:position w:val="-1"/>
      <w:sz w:val="26"/>
      <w:szCs w:val="26"/>
      <w:lang w:val="en-US"/>
    </w:rPr>
  </w:style>
  <w:style w:type="paragraph" w:customStyle="1" w:styleId="Style1">
    <w:name w:val="Style1"/>
    <w:basedOn w:val="Normal"/>
    <w:next w:val="Style19"/>
    <w:pPr>
      <w:widowControl w:val="0"/>
      <w:suppressAutoHyphens/>
      <w:spacing w:line="1" w:lineRule="atLeast"/>
      <w:ind w:leftChars="-1" w:left="-1" w:hangingChars="1" w:hanging="1"/>
      <w:jc w:val="both"/>
      <w:textDirection w:val="btLr"/>
      <w:textAlignment w:val="top"/>
      <w:outlineLvl w:val="0"/>
    </w:pPr>
    <w:rPr>
      <w:rFonts w:ascii=".VnTime" w:hAnsi=".VnTime"/>
      <w:position w:val="-1"/>
      <w:sz w:val="26"/>
      <w:lang w:val="en-US"/>
    </w:rPr>
  </w:style>
  <w:style w:type="paragraph" w:customStyle="1" w:styleId="6">
    <w:name w:val="6"/>
    <w:basedOn w:val="Normal"/>
    <w:pPr>
      <w:suppressAutoHyphens/>
      <w:spacing w:line="288" w:lineRule="auto"/>
      <w:ind w:leftChars="-1" w:left="-1" w:hangingChars="1" w:hanging="1"/>
      <w:jc w:val="center"/>
      <w:textDirection w:val="btLr"/>
      <w:textAlignment w:val="top"/>
      <w:outlineLvl w:val="0"/>
    </w:pPr>
    <w:rPr>
      <w:rFonts w:ascii="VnArial U" w:hAnsi="VnArial U"/>
      <w:position w:val="-1"/>
      <w:lang w:val="en-US"/>
    </w:rPr>
  </w:style>
  <w:style w:type="paragraph" w:customStyle="1" w:styleId="8">
    <w:name w:val="8"/>
    <w:basedOn w:val="6"/>
    <w:pPr>
      <w:spacing w:line="312" w:lineRule="auto"/>
    </w:pPr>
    <w:rPr>
      <w:rFonts w:ascii=".VnArialH" w:hAnsi=".VnArialH"/>
      <w:sz w:val="32"/>
      <w:szCs w:val="32"/>
    </w:rPr>
  </w:style>
  <w:style w:type="paragraph" w:customStyle="1" w:styleId="7">
    <w:name w:val="7"/>
    <w:basedOn w:val="6"/>
    <w:pPr>
      <w:spacing w:before="240" w:line="312" w:lineRule="auto"/>
      <w:jc w:val="both"/>
    </w:pPr>
    <w:rPr>
      <w:rFonts w:ascii=".VnArial" w:hAnsi=".VnArial"/>
      <w:b/>
      <w:bCs/>
      <w:sz w:val="22"/>
      <w:szCs w:val="22"/>
    </w:rPr>
  </w:style>
  <w:style w:type="paragraph" w:customStyle="1" w:styleId="Style12ptBlackBefore5ptAfter5pt">
    <w:name w:val="Style 12 pt Black Before:  5 pt After:  5 pt"/>
    <w:basedOn w:val="Normal"/>
    <w:pPr>
      <w:suppressAutoHyphens/>
      <w:spacing w:line="1" w:lineRule="atLeast"/>
      <w:ind w:leftChars="-1" w:left="-1" w:hangingChars="1" w:hanging="1"/>
      <w:textDirection w:val="btLr"/>
      <w:textAlignment w:val="top"/>
      <w:outlineLvl w:val="0"/>
    </w:pPr>
    <w:rPr>
      <w:color w:val="000000"/>
      <w:position w:val="-1"/>
      <w:sz w:val="24"/>
      <w:lang w:val="en-US"/>
    </w:rPr>
  </w:style>
  <w:style w:type="paragraph" w:customStyle="1" w:styleId="NoSpacing1">
    <w:name w:val="No Spacing1"/>
    <w:pPr>
      <w:suppressAutoHyphens/>
      <w:spacing w:line="1" w:lineRule="atLeast"/>
      <w:ind w:leftChars="-1" w:left="-1" w:hangingChars="1" w:hanging="1"/>
      <w:textDirection w:val="btLr"/>
      <w:textAlignment w:val="top"/>
      <w:outlineLvl w:val="0"/>
    </w:pPr>
    <w:rPr>
      <w:rFonts w:ascii="Calibri" w:hAnsi="Calibri"/>
      <w:position w:val="-1"/>
      <w:sz w:val="22"/>
      <w:szCs w:val="22"/>
      <w:lang w:val="en-US"/>
    </w:rPr>
  </w:style>
  <w:style w:type="character" w:customStyle="1" w:styleId="NoSpacingChar">
    <w:name w:val="No Spacing Char"/>
    <w:aliases w:val="No Spacing1 Char"/>
    <w:rPr>
      <w:rFonts w:ascii="Calibri" w:hAnsi="Calibri"/>
      <w:w w:val="100"/>
      <w:position w:val="-1"/>
      <w:sz w:val="22"/>
      <w:szCs w:val="22"/>
      <w:effect w:val="none"/>
      <w:vertAlign w:val="baseline"/>
      <w:cs w:val="0"/>
      <w:em w:val="none"/>
    </w:rPr>
  </w:style>
  <w:style w:type="paragraph" w:customStyle="1" w:styleId="CharCharCharChar0">
    <w:name w:val="Char Char Char Char"/>
    <w:basedOn w:val="Normal"/>
    <w:pPr>
      <w:pageBreakBefore/>
      <w:suppressAutoHyphens/>
      <w:spacing w:before="100" w:beforeAutospacing="1" w:after="100" w:afterAutospacing="1" w:line="1" w:lineRule="atLeast"/>
      <w:ind w:leftChars="-1" w:left="-1" w:hangingChars="1" w:hanging="1"/>
      <w:jc w:val="both"/>
      <w:textDirection w:val="btLr"/>
      <w:textAlignment w:val="top"/>
      <w:outlineLvl w:val="0"/>
    </w:pPr>
    <w:rPr>
      <w:rFonts w:ascii="Tahoma" w:hAnsi="Tahoma"/>
      <w:position w:val="-1"/>
      <w:sz w:val="20"/>
      <w:lang w:val="en-US"/>
    </w:rPr>
  </w:style>
  <w:style w:type="paragraph" w:customStyle="1" w:styleId="font5">
    <w:name w:val="font5"/>
    <w:basedOn w:val="Normal"/>
    <w:pPr>
      <w:suppressAutoHyphens/>
      <w:spacing w:before="100" w:beforeAutospacing="1" w:after="100" w:afterAutospacing="1" w:line="1" w:lineRule="atLeast"/>
      <w:ind w:leftChars="-1" w:left="-1" w:hangingChars="1" w:hanging="1"/>
      <w:textDirection w:val="btLr"/>
      <w:textAlignment w:val="top"/>
      <w:outlineLvl w:val="0"/>
    </w:pPr>
    <w:rPr>
      <w:b/>
      <w:bCs/>
      <w:position w:val="-1"/>
      <w:sz w:val="22"/>
      <w:szCs w:val="22"/>
      <w:lang w:eastAsia="vi-VN"/>
    </w:rPr>
  </w:style>
  <w:style w:type="paragraph" w:customStyle="1" w:styleId="xl2887">
    <w:name w:val="xl2887"/>
    <w:basedOn w:val="Normal"/>
    <w:pPr>
      <w:suppressAutoHyphens/>
      <w:spacing w:before="100" w:beforeAutospacing="1" w:after="100" w:afterAutospacing="1" w:line="1" w:lineRule="atLeast"/>
      <w:ind w:leftChars="-1" w:left="-1" w:hangingChars="1" w:hanging="1"/>
      <w:jc w:val="center"/>
      <w:textDirection w:val="btLr"/>
      <w:textAlignment w:val="top"/>
      <w:outlineLvl w:val="0"/>
    </w:pPr>
    <w:rPr>
      <w:b/>
      <w:bCs/>
      <w:position w:val="-1"/>
      <w:sz w:val="26"/>
      <w:szCs w:val="26"/>
      <w:lang w:eastAsia="vi-VN"/>
    </w:rPr>
  </w:style>
  <w:style w:type="paragraph" w:customStyle="1" w:styleId="xl2888">
    <w:name w:val="xl2888"/>
    <w:basedOn w:val="Normal"/>
    <w:pPr>
      <w:suppressAutoHyphens/>
      <w:spacing w:before="100" w:beforeAutospacing="1" w:after="100" w:afterAutospacing="1" w:line="1" w:lineRule="atLeast"/>
      <w:ind w:leftChars="-1" w:left="-1" w:hangingChars="1" w:hanging="1"/>
      <w:textDirection w:val="btLr"/>
      <w:textAlignment w:val="top"/>
      <w:outlineLvl w:val="0"/>
    </w:pPr>
    <w:rPr>
      <w:position w:val="-1"/>
      <w:sz w:val="26"/>
      <w:szCs w:val="26"/>
      <w:lang w:eastAsia="vi-VN"/>
    </w:rPr>
  </w:style>
  <w:style w:type="paragraph" w:customStyle="1" w:styleId="xl2889">
    <w:name w:val="xl2889"/>
    <w:basedOn w:val="Normal"/>
    <w:pPr>
      <w:suppressAutoHyphens/>
      <w:spacing w:before="100" w:beforeAutospacing="1" w:after="100" w:afterAutospacing="1" w:line="1" w:lineRule="atLeast"/>
      <w:ind w:leftChars="-1" w:left="-1" w:hangingChars="1" w:hanging="1"/>
      <w:jc w:val="center"/>
      <w:textDirection w:val="btLr"/>
      <w:textAlignment w:val="top"/>
      <w:outlineLvl w:val="0"/>
    </w:pPr>
    <w:rPr>
      <w:b/>
      <w:bCs/>
      <w:i/>
      <w:iCs/>
      <w:position w:val="-1"/>
      <w:sz w:val="26"/>
      <w:szCs w:val="26"/>
      <w:lang w:eastAsia="vi-VN"/>
    </w:rPr>
  </w:style>
  <w:style w:type="paragraph" w:customStyle="1" w:styleId="xl2890">
    <w:name w:val="xl2890"/>
    <w:basedOn w:val="Normal"/>
    <w:pPr>
      <w:suppressAutoHyphens/>
      <w:spacing w:before="100" w:beforeAutospacing="1" w:after="100" w:afterAutospacing="1" w:line="1" w:lineRule="atLeast"/>
      <w:ind w:leftChars="-1" w:left="-1" w:hangingChars="1" w:hanging="1"/>
      <w:textDirection w:val="btLr"/>
      <w:textAlignment w:val="top"/>
      <w:outlineLvl w:val="0"/>
    </w:pPr>
    <w:rPr>
      <w:b/>
      <w:bCs/>
      <w:position w:val="-1"/>
      <w:sz w:val="26"/>
      <w:szCs w:val="26"/>
      <w:lang w:eastAsia="vi-VN"/>
    </w:rPr>
  </w:style>
  <w:style w:type="paragraph" w:customStyle="1" w:styleId="xl2891">
    <w:name w:val="xl2891"/>
    <w:basedOn w:val="Normal"/>
    <w:pPr>
      <w:suppressAutoHyphens/>
      <w:spacing w:before="100" w:beforeAutospacing="1" w:after="100" w:afterAutospacing="1" w:line="1" w:lineRule="atLeast"/>
      <w:ind w:leftChars="-1" w:left="-1" w:hangingChars="1" w:hanging="1"/>
      <w:textDirection w:val="btLr"/>
      <w:textAlignment w:val="top"/>
      <w:outlineLvl w:val="0"/>
    </w:pPr>
    <w:rPr>
      <w:color w:val="000000"/>
      <w:position w:val="-1"/>
      <w:sz w:val="26"/>
      <w:szCs w:val="26"/>
      <w:lang w:eastAsia="vi-VN"/>
    </w:rPr>
  </w:style>
  <w:style w:type="paragraph" w:customStyle="1" w:styleId="xl2892">
    <w:name w:val="xl2892"/>
    <w:basedOn w:val="Normal"/>
    <w:pPr>
      <w:suppressAutoHyphens/>
      <w:spacing w:before="100" w:beforeAutospacing="1" w:after="100" w:afterAutospacing="1" w:line="1" w:lineRule="atLeast"/>
      <w:ind w:leftChars="-1" w:left="-1" w:hangingChars="1" w:hanging="1"/>
      <w:textDirection w:val="btLr"/>
      <w:textAlignment w:val="top"/>
      <w:outlineLvl w:val="0"/>
    </w:pPr>
    <w:rPr>
      <w:i/>
      <w:iCs/>
      <w:position w:val="-1"/>
      <w:sz w:val="26"/>
      <w:szCs w:val="26"/>
      <w:lang w:eastAsia="vi-VN"/>
    </w:rPr>
  </w:style>
  <w:style w:type="paragraph" w:customStyle="1" w:styleId="xl2893">
    <w:name w:val="xl2893"/>
    <w:basedOn w:val="Normal"/>
    <w:pPr>
      <w:suppressAutoHyphens/>
      <w:spacing w:before="100" w:beforeAutospacing="1" w:after="100" w:afterAutospacing="1" w:line="1" w:lineRule="atLeast"/>
      <w:ind w:leftChars="-1" w:left="-1" w:hangingChars="1" w:hanging="1"/>
      <w:jc w:val="center"/>
      <w:textDirection w:val="btLr"/>
      <w:textAlignment w:val="top"/>
      <w:outlineLvl w:val="0"/>
    </w:pPr>
    <w:rPr>
      <w:position w:val="-1"/>
      <w:sz w:val="26"/>
      <w:szCs w:val="26"/>
      <w:lang w:eastAsia="vi-VN"/>
    </w:rPr>
  </w:style>
  <w:style w:type="paragraph" w:customStyle="1" w:styleId="xl2894">
    <w:name w:val="xl2894"/>
    <w:basedOn w:val="Normal"/>
    <w:pPr>
      <w:suppressAutoHyphens/>
      <w:spacing w:before="100" w:beforeAutospacing="1" w:after="100" w:afterAutospacing="1" w:line="1" w:lineRule="atLeast"/>
      <w:ind w:leftChars="-1" w:left="-1" w:hangingChars="1" w:hanging="1"/>
      <w:jc w:val="right"/>
      <w:textDirection w:val="btLr"/>
      <w:textAlignment w:val="top"/>
      <w:outlineLvl w:val="0"/>
    </w:pPr>
    <w:rPr>
      <w:position w:val="-1"/>
      <w:sz w:val="26"/>
      <w:szCs w:val="26"/>
      <w:lang w:eastAsia="vi-VN"/>
    </w:rPr>
  </w:style>
  <w:style w:type="paragraph" w:customStyle="1" w:styleId="xl2895">
    <w:name w:val="xl2895"/>
    <w:basedOn w:val="Normal"/>
    <w:pPr>
      <w:suppressAutoHyphens/>
      <w:spacing w:before="100" w:beforeAutospacing="1" w:after="100" w:afterAutospacing="1" w:line="1" w:lineRule="atLeast"/>
      <w:ind w:leftChars="-1" w:left="-1" w:hangingChars="1" w:hanging="1"/>
      <w:textDirection w:val="btLr"/>
      <w:textAlignment w:val="top"/>
      <w:outlineLvl w:val="0"/>
    </w:pPr>
    <w:rPr>
      <w:position w:val="-1"/>
      <w:sz w:val="26"/>
      <w:szCs w:val="26"/>
      <w:lang w:eastAsia="vi-VN"/>
    </w:rPr>
  </w:style>
  <w:style w:type="paragraph" w:customStyle="1" w:styleId="xl2896">
    <w:name w:val="xl2896"/>
    <w:basedOn w:val="Normal"/>
    <w:pPr>
      <w:suppressAutoHyphens/>
      <w:spacing w:before="100" w:beforeAutospacing="1" w:after="100" w:afterAutospacing="1" w:line="1" w:lineRule="atLeast"/>
      <w:ind w:leftChars="-1" w:left="-1" w:hangingChars="1" w:hanging="1"/>
      <w:textDirection w:val="btLr"/>
      <w:textAlignment w:val="top"/>
      <w:outlineLvl w:val="0"/>
    </w:pPr>
    <w:rPr>
      <w:b/>
      <w:bCs/>
      <w:position w:val="-1"/>
      <w:sz w:val="26"/>
      <w:szCs w:val="26"/>
      <w:lang w:eastAsia="vi-VN"/>
    </w:rPr>
  </w:style>
  <w:style w:type="paragraph" w:customStyle="1" w:styleId="xl2897">
    <w:name w:val="xl2897"/>
    <w:basedOn w:val="Normal"/>
    <w:pPr>
      <w:suppressAutoHyphens/>
      <w:spacing w:before="100" w:beforeAutospacing="1" w:after="100" w:afterAutospacing="1" w:line="1" w:lineRule="atLeast"/>
      <w:ind w:leftChars="-1" w:left="-1" w:hangingChars="1" w:hanging="1"/>
      <w:textDirection w:val="btLr"/>
      <w:textAlignment w:val="top"/>
      <w:outlineLvl w:val="0"/>
    </w:pPr>
    <w:rPr>
      <w:position w:val="-1"/>
      <w:sz w:val="26"/>
      <w:szCs w:val="26"/>
      <w:lang w:eastAsia="vi-VN"/>
    </w:rPr>
  </w:style>
  <w:style w:type="paragraph" w:customStyle="1" w:styleId="xl2898">
    <w:name w:val="xl2898"/>
    <w:basedOn w:val="Normal"/>
    <w:pPr>
      <w:suppressAutoHyphens/>
      <w:spacing w:before="100" w:beforeAutospacing="1" w:after="100" w:afterAutospacing="1" w:line="1" w:lineRule="atLeast"/>
      <w:ind w:leftChars="-1" w:left="-1" w:hangingChars="1" w:hanging="1"/>
      <w:textDirection w:val="btLr"/>
      <w:textAlignment w:val="top"/>
      <w:outlineLvl w:val="0"/>
    </w:pPr>
    <w:rPr>
      <w:b/>
      <w:bCs/>
      <w:color w:val="000000"/>
      <w:position w:val="-1"/>
      <w:sz w:val="26"/>
      <w:szCs w:val="26"/>
      <w:lang w:eastAsia="vi-VN"/>
    </w:rPr>
  </w:style>
  <w:style w:type="paragraph" w:customStyle="1" w:styleId="xl2899">
    <w:name w:val="xl2899"/>
    <w:basedOn w:val="Normal"/>
    <w:pPr>
      <w:shd w:val="clear" w:color="000000" w:fill="FFFF00"/>
      <w:suppressAutoHyphens/>
      <w:spacing w:before="100" w:beforeAutospacing="1" w:after="100" w:afterAutospacing="1" w:line="1" w:lineRule="atLeast"/>
      <w:ind w:leftChars="-1" w:left="-1" w:hangingChars="1" w:hanging="1"/>
      <w:textDirection w:val="btLr"/>
      <w:textAlignment w:val="top"/>
      <w:outlineLvl w:val="0"/>
    </w:pPr>
    <w:rPr>
      <w:position w:val="-1"/>
      <w:sz w:val="26"/>
      <w:szCs w:val="26"/>
      <w:lang w:eastAsia="vi-VN"/>
    </w:rPr>
  </w:style>
  <w:style w:type="paragraph" w:customStyle="1" w:styleId="xl2900">
    <w:name w:val="xl2900"/>
    <w:basedOn w:val="Normal"/>
    <w:pPr>
      <w:suppressAutoHyphens/>
      <w:spacing w:before="100" w:beforeAutospacing="1" w:after="100" w:afterAutospacing="1" w:line="1" w:lineRule="atLeast"/>
      <w:ind w:leftChars="-1" w:left="-1" w:hangingChars="1" w:hanging="1"/>
      <w:textDirection w:val="btLr"/>
      <w:textAlignment w:val="top"/>
      <w:outlineLvl w:val="0"/>
    </w:pPr>
    <w:rPr>
      <w:i/>
      <w:iCs/>
      <w:color w:val="000000"/>
      <w:position w:val="-1"/>
      <w:sz w:val="26"/>
      <w:szCs w:val="26"/>
      <w:lang w:eastAsia="vi-VN"/>
    </w:rPr>
  </w:style>
  <w:style w:type="paragraph" w:customStyle="1" w:styleId="xl2901">
    <w:name w:val="xl2901"/>
    <w:basedOn w:val="Normal"/>
    <w:pPr>
      <w:shd w:val="clear" w:color="000000" w:fill="FFFFFF"/>
      <w:suppressAutoHyphens/>
      <w:spacing w:before="100" w:beforeAutospacing="1" w:after="100" w:afterAutospacing="1" w:line="1" w:lineRule="atLeast"/>
      <w:ind w:leftChars="-1" w:left="-1" w:hangingChars="1" w:hanging="1"/>
      <w:textDirection w:val="btLr"/>
      <w:textAlignment w:val="top"/>
      <w:outlineLvl w:val="0"/>
    </w:pPr>
    <w:rPr>
      <w:position w:val="-1"/>
      <w:sz w:val="26"/>
      <w:szCs w:val="26"/>
      <w:lang w:eastAsia="vi-VN"/>
    </w:rPr>
  </w:style>
  <w:style w:type="paragraph" w:customStyle="1" w:styleId="xl2902">
    <w:name w:val="xl2902"/>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sz w:val="22"/>
      <w:szCs w:val="22"/>
      <w:lang w:eastAsia="vi-VN"/>
    </w:rPr>
  </w:style>
  <w:style w:type="paragraph" w:customStyle="1" w:styleId="xl2903">
    <w:name w:val="xl2903"/>
    <w:basedOn w:val="Normal"/>
    <w:pPr>
      <w:pBdr>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b/>
      <w:bCs/>
      <w:position w:val="-1"/>
      <w:sz w:val="22"/>
      <w:szCs w:val="22"/>
      <w:lang w:eastAsia="vi-VN"/>
    </w:rPr>
  </w:style>
  <w:style w:type="paragraph" w:customStyle="1" w:styleId="xl2904">
    <w:name w:val="xl2904"/>
    <w:basedOn w:val="Normal"/>
    <w:pPr>
      <w:pBdr>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b/>
      <w:bCs/>
      <w:position w:val="-1"/>
      <w:sz w:val="22"/>
      <w:szCs w:val="22"/>
      <w:lang w:eastAsia="vi-VN"/>
    </w:rPr>
  </w:style>
  <w:style w:type="paragraph" w:customStyle="1" w:styleId="xl2905">
    <w:name w:val="xl2905"/>
    <w:basedOn w:val="Normal"/>
    <w:pPr>
      <w:pBdr>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right"/>
      <w:textDirection w:val="btLr"/>
      <w:textAlignment w:val="top"/>
      <w:outlineLvl w:val="0"/>
    </w:pPr>
    <w:rPr>
      <w:b/>
      <w:bCs/>
      <w:position w:val="-1"/>
      <w:sz w:val="22"/>
      <w:szCs w:val="22"/>
      <w:lang w:eastAsia="vi-VN"/>
    </w:rPr>
  </w:style>
  <w:style w:type="paragraph" w:customStyle="1" w:styleId="xl2906">
    <w:name w:val="xl2906"/>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b/>
      <w:bCs/>
      <w:position w:val="-1"/>
      <w:sz w:val="22"/>
      <w:szCs w:val="22"/>
      <w:lang w:eastAsia="vi-VN"/>
    </w:rPr>
  </w:style>
  <w:style w:type="paragraph" w:customStyle="1" w:styleId="xl2907">
    <w:name w:val="xl2907"/>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b/>
      <w:bCs/>
      <w:position w:val="-1"/>
      <w:sz w:val="22"/>
      <w:szCs w:val="22"/>
      <w:lang w:eastAsia="vi-VN"/>
    </w:rPr>
  </w:style>
  <w:style w:type="paragraph" w:customStyle="1" w:styleId="xl2908">
    <w:name w:val="xl2908"/>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right"/>
      <w:textDirection w:val="btLr"/>
      <w:textAlignment w:val="top"/>
      <w:outlineLvl w:val="0"/>
    </w:pPr>
    <w:rPr>
      <w:b/>
      <w:bCs/>
      <w:position w:val="-1"/>
      <w:sz w:val="22"/>
      <w:szCs w:val="22"/>
      <w:lang w:eastAsia="vi-VN"/>
    </w:rPr>
  </w:style>
  <w:style w:type="paragraph" w:customStyle="1" w:styleId="xl2909">
    <w:name w:val="xl2909"/>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b/>
      <w:bCs/>
      <w:position w:val="-1"/>
      <w:sz w:val="22"/>
      <w:szCs w:val="22"/>
      <w:lang w:eastAsia="vi-VN"/>
    </w:rPr>
  </w:style>
  <w:style w:type="paragraph" w:customStyle="1" w:styleId="xl2910">
    <w:name w:val="xl2910"/>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position w:val="-1"/>
      <w:sz w:val="22"/>
      <w:szCs w:val="22"/>
      <w:lang w:eastAsia="vi-VN"/>
    </w:rPr>
  </w:style>
  <w:style w:type="paragraph" w:customStyle="1" w:styleId="xl2911">
    <w:name w:val="xl2911"/>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position w:val="-1"/>
      <w:sz w:val="22"/>
      <w:szCs w:val="22"/>
      <w:lang w:eastAsia="vi-VN"/>
    </w:rPr>
  </w:style>
  <w:style w:type="paragraph" w:customStyle="1" w:styleId="xl2912">
    <w:name w:val="xl2912"/>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right"/>
      <w:textDirection w:val="btLr"/>
      <w:textAlignment w:val="top"/>
      <w:outlineLvl w:val="0"/>
    </w:pPr>
    <w:rPr>
      <w:color w:val="FF0000"/>
      <w:position w:val="-1"/>
      <w:sz w:val="22"/>
      <w:szCs w:val="22"/>
      <w:lang w:eastAsia="vi-VN"/>
    </w:rPr>
  </w:style>
  <w:style w:type="paragraph" w:customStyle="1" w:styleId="xl2913">
    <w:name w:val="xl2913"/>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position w:val="-1"/>
      <w:sz w:val="22"/>
      <w:szCs w:val="22"/>
      <w:lang w:eastAsia="vi-VN"/>
    </w:rPr>
  </w:style>
  <w:style w:type="paragraph" w:customStyle="1" w:styleId="xl2914">
    <w:name w:val="xl2914"/>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position w:val="-1"/>
      <w:sz w:val="22"/>
      <w:szCs w:val="22"/>
      <w:lang w:eastAsia="vi-VN"/>
    </w:rPr>
  </w:style>
  <w:style w:type="paragraph" w:customStyle="1" w:styleId="xl2915">
    <w:name w:val="xl2915"/>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b/>
      <w:bCs/>
      <w:i/>
      <w:iCs/>
      <w:position w:val="-1"/>
      <w:sz w:val="22"/>
      <w:szCs w:val="22"/>
      <w:lang w:eastAsia="vi-VN"/>
    </w:rPr>
  </w:style>
  <w:style w:type="paragraph" w:customStyle="1" w:styleId="xl2916">
    <w:name w:val="xl2916"/>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position w:val="-1"/>
      <w:sz w:val="22"/>
      <w:szCs w:val="22"/>
      <w:lang w:eastAsia="vi-VN"/>
    </w:rPr>
  </w:style>
  <w:style w:type="paragraph" w:customStyle="1" w:styleId="xl2917">
    <w:name w:val="xl2917"/>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color w:val="FF0000"/>
      <w:position w:val="-1"/>
      <w:sz w:val="22"/>
      <w:szCs w:val="22"/>
      <w:lang w:eastAsia="vi-VN"/>
    </w:rPr>
  </w:style>
  <w:style w:type="paragraph" w:customStyle="1" w:styleId="xl2918">
    <w:name w:val="xl2918"/>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color w:val="000000"/>
      <w:position w:val="-1"/>
      <w:sz w:val="22"/>
      <w:szCs w:val="22"/>
      <w:lang w:eastAsia="vi-VN"/>
    </w:rPr>
  </w:style>
  <w:style w:type="paragraph" w:customStyle="1" w:styleId="xl2919">
    <w:name w:val="xl2919"/>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color w:val="000000"/>
      <w:position w:val="-1"/>
      <w:sz w:val="22"/>
      <w:szCs w:val="22"/>
      <w:lang w:eastAsia="vi-VN"/>
    </w:rPr>
  </w:style>
  <w:style w:type="paragraph" w:customStyle="1" w:styleId="xl2920">
    <w:name w:val="xl2920"/>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color w:val="000000"/>
      <w:position w:val="-1"/>
      <w:sz w:val="22"/>
      <w:szCs w:val="22"/>
      <w:lang w:eastAsia="vi-VN"/>
    </w:rPr>
  </w:style>
  <w:style w:type="paragraph" w:customStyle="1" w:styleId="xl2921">
    <w:name w:val="xl2921"/>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b/>
      <w:bCs/>
      <w:i/>
      <w:iCs/>
      <w:position w:val="-1"/>
      <w:sz w:val="22"/>
      <w:szCs w:val="22"/>
      <w:lang w:eastAsia="vi-VN"/>
    </w:rPr>
  </w:style>
  <w:style w:type="paragraph" w:customStyle="1" w:styleId="xl2922">
    <w:name w:val="xl2922"/>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b/>
      <w:bCs/>
      <w:i/>
      <w:iCs/>
      <w:color w:val="000000"/>
      <w:position w:val="-1"/>
      <w:sz w:val="22"/>
      <w:szCs w:val="22"/>
      <w:lang w:eastAsia="vi-VN"/>
    </w:rPr>
  </w:style>
  <w:style w:type="paragraph" w:customStyle="1" w:styleId="xl2923">
    <w:name w:val="xl2923"/>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b/>
      <w:bCs/>
      <w:i/>
      <w:iCs/>
      <w:color w:val="000000"/>
      <w:position w:val="-1"/>
      <w:sz w:val="22"/>
      <w:szCs w:val="22"/>
      <w:lang w:eastAsia="vi-VN"/>
    </w:rPr>
  </w:style>
  <w:style w:type="paragraph" w:customStyle="1" w:styleId="xl2924">
    <w:name w:val="xl2924"/>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right"/>
      <w:textDirection w:val="btLr"/>
      <w:textAlignment w:val="top"/>
      <w:outlineLvl w:val="0"/>
    </w:pPr>
    <w:rPr>
      <w:b/>
      <w:bCs/>
      <w:i/>
      <w:iCs/>
      <w:color w:val="000000"/>
      <w:position w:val="-1"/>
      <w:sz w:val="22"/>
      <w:szCs w:val="22"/>
      <w:lang w:eastAsia="vi-VN"/>
    </w:rPr>
  </w:style>
  <w:style w:type="paragraph" w:customStyle="1" w:styleId="xl2925">
    <w:name w:val="xl2925"/>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b/>
      <w:bCs/>
      <w:i/>
      <w:iCs/>
      <w:color w:val="000000"/>
      <w:position w:val="-1"/>
      <w:sz w:val="22"/>
      <w:szCs w:val="22"/>
      <w:lang w:eastAsia="vi-VN"/>
    </w:rPr>
  </w:style>
  <w:style w:type="paragraph" w:customStyle="1" w:styleId="xl2926">
    <w:name w:val="xl2926"/>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b/>
      <w:bCs/>
      <w:color w:val="000000"/>
      <w:position w:val="-1"/>
      <w:sz w:val="22"/>
      <w:szCs w:val="22"/>
      <w:lang w:eastAsia="vi-VN"/>
    </w:rPr>
  </w:style>
  <w:style w:type="paragraph" w:customStyle="1" w:styleId="xl2927">
    <w:name w:val="xl2927"/>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i/>
      <w:iCs/>
      <w:position w:val="-1"/>
      <w:sz w:val="22"/>
      <w:szCs w:val="22"/>
      <w:lang w:eastAsia="vi-VN"/>
    </w:rPr>
  </w:style>
  <w:style w:type="paragraph" w:customStyle="1" w:styleId="xl2928">
    <w:name w:val="xl2928"/>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i/>
      <w:iCs/>
      <w:color w:val="000000"/>
      <w:position w:val="-1"/>
      <w:sz w:val="22"/>
      <w:szCs w:val="22"/>
      <w:lang w:eastAsia="vi-VN"/>
    </w:rPr>
  </w:style>
  <w:style w:type="paragraph" w:customStyle="1" w:styleId="xl2929">
    <w:name w:val="xl2929"/>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i/>
      <w:iCs/>
      <w:color w:val="000000"/>
      <w:position w:val="-1"/>
      <w:sz w:val="22"/>
      <w:szCs w:val="22"/>
      <w:lang w:eastAsia="vi-VN"/>
    </w:rPr>
  </w:style>
  <w:style w:type="paragraph" w:customStyle="1" w:styleId="xl2930">
    <w:name w:val="xl2930"/>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right"/>
      <w:textDirection w:val="btLr"/>
      <w:textAlignment w:val="top"/>
      <w:outlineLvl w:val="0"/>
    </w:pPr>
    <w:rPr>
      <w:i/>
      <w:iCs/>
      <w:color w:val="FF0000"/>
      <w:position w:val="-1"/>
      <w:sz w:val="22"/>
      <w:szCs w:val="22"/>
      <w:lang w:eastAsia="vi-VN"/>
    </w:rPr>
  </w:style>
  <w:style w:type="paragraph" w:customStyle="1" w:styleId="xl2931">
    <w:name w:val="xl2931"/>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i/>
      <w:iCs/>
      <w:color w:val="000000"/>
      <w:position w:val="-1"/>
      <w:sz w:val="22"/>
      <w:szCs w:val="22"/>
      <w:lang w:eastAsia="vi-VN"/>
    </w:rPr>
  </w:style>
  <w:style w:type="paragraph" w:customStyle="1" w:styleId="xl2932">
    <w:name w:val="xl2932"/>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i/>
      <w:iCs/>
      <w:position w:val="-1"/>
      <w:sz w:val="22"/>
      <w:szCs w:val="22"/>
      <w:lang w:eastAsia="vi-VN"/>
    </w:rPr>
  </w:style>
  <w:style w:type="paragraph" w:customStyle="1" w:styleId="xl2933">
    <w:name w:val="xl2933"/>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i/>
      <w:iCs/>
      <w:position w:val="-1"/>
      <w:sz w:val="22"/>
      <w:szCs w:val="22"/>
      <w:lang w:eastAsia="vi-VN"/>
    </w:rPr>
  </w:style>
  <w:style w:type="paragraph" w:customStyle="1" w:styleId="xl2934">
    <w:name w:val="xl2934"/>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b/>
      <w:bCs/>
      <w:position w:val="-1"/>
      <w:sz w:val="22"/>
      <w:szCs w:val="22"/>
      <w:lang w:eastAsia="vi-VN"/>
    </w:rPr>
  </w:style>
  <w:style w:type="paragraph" w:customStyle="1" w:styleId="xl2935">
    <w:name w:val="xl2935"/>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b/>
      <w:bCs/>
      <w:color w:val="000000"/>
      <w:position w:val="-1"/>
      <w:sz w:val="22"/>
      <w:szCs w:val="22"/>
      <w:lang w:eastAsia="vi-VN"/>
    </w:rPr>
  </w:style>
  <w:style w:type="paragraph" w:customStyle="1" w:styleId="xl2936">
    <w:name w:val="xl2936"/>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b/>
      <w:bCs/>
      <w:color w:val="000000"/>
      <w:position w:val="-1"/>
      <w:sz w:val="22"/>
      <w:szCs w:val="22"/>
      <w:lang w:eastAsia="vi-VN"/>
    </w:rPr>
  </w:style>
  <w:style w:type="paragraph" w:customStyle="1" w:styleId="xl2937">
    <w:name w:val="xl2937"/>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right"/>
      <w:textDirection w:val="btLr"/>
      <w:textAlignment w:val="top"/>
      <w:outlineLvl w:val="0"/>
    </w:pPr>
    <w:rPr>
      <w:b/>
      <w:bCs/>
      <w:color w:val="000000"/>
      <w:position w:val="-1"/>
      <w:sz w:val="22"/>
      <w:szCs w:val="22"/>
      <w:lang w:eastAsia="vi-VN"/>
    </w:rPr>
  </w:style>
  <w:style w:type="paragraph" w:customStyle="1" w:styleId="xl2938">
    <w:name w:val="xl2938"/>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right"/>
      <w:textDirection w:val="btLr"/>
      <w:textAlignment w:val="top"/>
      <w:outlineLvl w:val="0"/>
    </w:pPr>
    <w:rPr>
      <w:i/>
      <w:iCs/>
      <w:color w:val="000000"/>
      <w:position w:val="-1"/>
      <w:sz w:val="22"/>
      <w:szCs w:val="22"/>
      <w:lang w:eastAsia="vi-VN"/>
    </w:rPr>
  </w:style>
  <w:style w:type="paragraph" w:customStyle="1" w:styleId="xl2939">
    <w:name w:val="xl2939"/>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right"/>
      <w:textDirection w:val="btLr"/>
      <w:textAlignment w:val="top"/>
      <w:outlineLvl w:val="0"/>
    </w:pPr>
    <w:rPr>
      <w:color w:val="FF0000"/>
      <w:position w:val="-1"/>
      <w:sz w:val="22"/>
      <w:szCs w:val="22"/>
      <w:lang w:eastAsia="vi-VN"/>
    </w:rPr>
  </w:style>
  <w:style w:type="paragraph" w:customStyle="1" w:styleId="xl2940">
    <w:name w:val="xl2940"/>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position w:val="-1"/>
      <w:sz w:val="22"/>
      <w:szCs w:val="22"/>
      <w:lang w:eastAsia="vi-VN"/>
    </w:rPr>
  </w:style>
  <w:style w:type="paragraph" w:customStyle="1" w:styleId="xl2941">
    <w:name w:val="xl2941"/>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textDirection w:val="btLr"/>
      <w:textAlignment w:val="top"/>
      <w:outlineLvl w:val="0"/>
    </w:pPr>
    <w:rPr>
      <w:position w:val="-1"/>
      <w:sz w:val="22"/>
      <w:szCs w:val="22"/>
      <w:lang w:eastAsia="vi-VN"/>
    </w:rPr>
  </w:style>
  <w:style w:type="paragraph" w:customStyle="1" w:styleId="xl2942">
    <w:name w:val="xl2942"/>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top"/>
      <w:outlineLvl w:val="0"/>
    </w:pPr>
    <w:rPr>
      <w:position w:val="-1"/>
      <w:sz w:val="22"/>
      <w:szCs w:val="22"/>
      <w:lang w:eastAsia="vi-VN"/>
    </w:rPr>
  </w:style>
  <w:style w:type="paragraph" w:customStyle="1" w:styleId="xl2943">
    <w:name w:val="xl2943"/>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right"/>
      <w:textDirection w:val="btLr"/>
      <w:textAlignment w:val="top"/>
      <w:outlineLvl w:val="0"/>
    </w:pPr>
    <w:rPr>
      <w:color w:val="FF0000"/>
      <w:position w:val="-1"/>
      <w:sz w:val="22"/>
      <w:szCs w:val="22"/>
      <w:lang w:eastAsia="vi-VN"/>
    </w:rPr>
  </w:style>
  <w:style w:type="paragraph" w:customStyle="1" w:styleId="xl2944">
    <w:name w:val="xl2944"/>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textDirection w:val="btLr"/>
      <w:textAlignment w:val="top"/>
      <w:outlineLvl w:val="0"/>
    </w:pPr>
    <w:rPr>
      <w:position w:val="-1"/>
      <w:sz w:val="22"/>
      <w:szCs w:val="22"/>
      <w:lang w:eastAsia="vi-VN"/>
    </w:rPr>
  </w:style>
  <w:style w:type="paragraph" w:customStyle="1" w:styleId="xl2945">
    <w:name w:val="xl2945"/>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textDirection w:val="btLr"/>
      <w:textAlignment w:val="top"/>
      <w:outlineLvl w:val="0"/>
    </w:pPr>
    <w:rPr>
      <w:i/>
      <w:iCs/>
      <w:position w:val="-1"/>
      <w:sz w:val="22"/>
      <w:szCs w:val="22"/>
      <w:lang w:eastAsia="vi-VN"/>
    </w:rPr>
  </w:style>
  <w:style w:type="paragraph" w:customStyle="1" w:styleId="xl2946">
    <w:name w:val="xl2946"/>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top"/>
      <w:outlineLvl w:val="0"/>
    </w:pPr>
    <w:rPr>
      <w:i/>
      <w:iCs/>
      <w:position w:val="-1"/>
      <w:sz w:val="22"/>
      <w:szCs w:val="22"/>
      <w:lang w:eastAsia="vi-VN"/>
    </w:rPr>
  </w:style>
  <w:style w:type="paragraph" w:customStyle="1" w:styleId="xl2947">
    <w:name w:val="xl2947"/>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right"/>
      <w:textDirection w:val="btLr"/>
      <w:textAlignment w:val="top"/>
      <w:outlineLvl w:val="0"/>
    </w:pPr>
    <w:rPr>
      <w:i/>
      <w:iCs/>
      <w:position w:val="-1"/>
      <w:sz w:val="22"/>
      <w:szCs w:val="22"/>
      <w:lang w:eastAsia="vi-VN"/>
    </w:rPr>
  </w:style>
  <w:style w:type="paragraph" w:customStyle="1" w:styleId="xl2948">
    <w:name w:val="xl2948"/>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textDirection w:val="btLr"/>
      <w:textAlignment w:val="top"/>
      <w:outlineLvl w:val="0"/>
    </w:pPr>
    <w:rPr>
      <w:i/>
      <w:iCs/>
      <w:position w:val="-1"/>
      <w:sz w:val="22"/>
      <w:szCs w:val="22"/>
      <w:lang w:eastAsia="vi-VN"/>
    </w:rPr>
  </w:style>
  <w:style w:type="paragraph" w:customStyle="1" w:styleId="xl2949">
    <w:name w:val="xl2949"/>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right"/>
      <w:textDirection w:val="btLr"/>
      <w:textAlignment w:val="top"/>
      <w:outlineLvl w:val="0"/>
    </w:pPr>
    <w:rPr>
      <w:i/>
      <w:iCs/>
      <w:position w:val="-1"/>
      <w:sz w:val="22"/>
      <w:szCs w:val="22"/>
      <w:lang w:eastAsia="vi-VN"/>
    </w:rPr>
  </w:style>
  <w:style w:type="paragraph" w:customStyle="1" w:styleId="xl2950">
    <w:name w:val="xl2950"/>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right"/>
      <w:textDirection w:val="btLr"/>
      <w:textAlignment w:val="top"/>
      <w:outlineLvl w:val="0"/>
    </w:pPr>
    <w:rPr>
      <w:position w:val="-1"/>
      <w:sz w:val="22"/>
      <w:szCs w:val="22"/>
      <w:lang w:eastAsia="vi-VN"/>
    </w:rPr>
  </w:style>
  <w:style w:type="paragraph" w:customStyle="1" w:styleId="xl2951">
    <w:name w:val="xl2951"/>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right"/>
      <w:textDirection w:val="btLr"/>
      <w:textAlignment w:val="top"/>
      <w:outlineLvl w:val="0"/>
    </w:pPr>
    <w:rPr>
      <w:color w:val="FF0000"/>
      <w:position w:val="-1"/>
      <w:sz w:val="22"/>
      <w:szCs w:val="22"/>
      <w:lang w:eastAsia="vi-VN"/>
    </w:rPr>
  </w:style>
  <w:style w:type="paragraph" w:customStyle="1" w:styleId="xl2952">
    <w:name w:val="xl2952"/>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b/>
      <w:bCs/>
      <w:color w:val="000000"/>
      <w:position w:val="-1"/>
      <w:sz w:val="22"/>
      <w:szCs w:val="22"/>
      <w:lang w:eastAsia="vi-VN"/>
    </w:rPr>
  </w:style>
  <w:style w:type="paragraph" w:customStyle="1" w:styleId="xl2953">
    <w:name w:val="xl2953"/>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b/>
      <w:bCs/>
      <w:position w:val="-1"/>
      <w:sz w:val="22"/>
      <w:szCs w:val="22"/>
      <w:lang w:eastAsia="vi-VN"/>
    </w:rPr>
  </w:style>
  <w:style w:type="paragraph" w:customStyle="1" w:styleId="xl2954">
    <w:name w:val="xl2954"/>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right"/>
      <w:textDirection w:val="btLr"/>
      <w:textAlignment w:val="top"/>
      <w:outlineLvl w:val="0"/>
    </w:pPr>
    <w:rPr>
      <w:b/>
      <w:bCs/>
      <w:position w:val="-1"/>
      <w:sz w:val="22"/>
      <w:szCs w:val="22"/>
      <w:lang w:eastAsia="vi-VN"/>
    </w:rPr>
  </w:style>
  <w:style w:type="paragraph" w:customStyle="1" w:styleId="xl2955">
    <w:name w:val="xl2955"/>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b/>
      <w:bCs/>
      <w:position w:val="-1"/>
      <w:sz w:val="22"/>
      <w:szCs w:val="22"/>
      <w:lang w:eastAsia="vi-VN"/>
    </w:rPr>
  </w:style>
  <w:style w:type="paragraph" w:customStyle="1" w:styleId="xl2956">
    <w:name w:val="xl2956"/>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right"/>
      <w:textDirection w:val="btLr"/>
      <w:textAlignment w:val="top"/>
      <w:outlineLvl w:val="0"/>
    </w:pPr>
    <w:rPr>
      <w:position w:val="-1"/>
      <w:sz w:val="22"/>
      <w:szCs w:val="22"/>
      <w:lang w:eastAsia="vi-VN"/>
    </w:rPr>
  </w:style>
  <w:style w:type="paragraph" w:customStyle="1" w:styleId="xl2957">
    <w:name w:val="xl2957"/>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b/>
      <w:bCs/>
      <w:position w:val="-1"/>
      <w:sz w:val="22"/>
      <w:szCs w:val="22"/>
      <w:lang w:eastAsia="vi-VN"/>
    </w:rPr>
  </w:style>
  <w:style w:type="paragraph" w:customStyle="1" w:styleId="xl2958">
    <w:name w:val="xl2958"/>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position w:val="-1"/>
      <w:sz w:val="22"/>
      <w:szCs w:val="22"/>
      <w:lang w:eastAsia="vi-VN"/>
    </w:rPr>
  </w:style>
  <w:style w:type="paragraph" w:customStyle="1" w:styleId="xl2959">
    <w:name w:val="xl2959"/>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right"/>
      <w:textDirection w:val="btLr"/>
      <w:textAlignment w:val="top"/>
      <w:outlineLvl w:val="0"/>
    </w:pPr>
    <w:rPr>
      <w:color w:val="FF0000"/>
      <w:position w:val="-1"/>
      <w:sz w:val="22"/>
      <w:szCs w:val="22"/>
      <w:lang w:eastAsia="vi-VN"/>
    </w:rPr>
  </w:style>
  <w:style w:type="paragraph" w:customStyle="1" w:styleId="xl2960">
    <w:name w:val="xl2960"/>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textDirection w:val="btLr"/>
      <w:textAlignment w:val="top"/>
      <w:outlineLvl w:val="0"/>
    </w:pPr>
    <w:rPr>
      <w:i/>
      <w:iCs/>
      <w:color w:val="000000"/>
      <w:position w:val="-1"/>
      <w:sz w:val="22"/>
      <w:szCs w:val="22"/>
      <w:lang w:eastAsia="vi-VN"/>
    </w:rPr>
  </w:style>
  <w:style w:type="paragraph" w:customStyle="1" w:styleId="xl2961">
    <w:name w:val="xl2961"/>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right"/>
      <w:textDirection w:val="btLr"/>
      <w:textAlignment w:val="top"/>
      <w:outlineLvl w:val="0"/>
    </w:pPr>
    <w:rPr>
      <w:i/>
      <w:iCs/>
      <w:color w:val="FF0000"/>
      <w:position w:val="-1"/>
      <w:sz w:val="22"/>
      <w:szCs w:val="22"/>
      <w:lang w:eastAsia="vi-VN"/>
    </w:rPr>
  </w:style>
  <w:style w:type="paragraph" w:customStyle="1" w:styleId="xl2962">
    <w:name w:val="xl2962"/>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right"/>
      <w:textDirection w:val="btLr"/>
      <w:textAlignment w:val="top"/>
      <w:outlineLvl w:val="0"/>
    </w:pPr>
    <w:rPr>
      <w:b/>
      <w:bCs/>
      <w:color w:val="FF0000"/>
      <w:position w:val="-1"/>
      <w:sz w:val="22"/>
      <w:szCs w:val="22"/>
      <w:lang w:eastAsia="vi-VN"/>
    </w:rPr>
  </w:style>
  <w:style w:type="paragraph" w:customStyle="1" w:styleId="DefaultParagraphFontParaCharCharCharCharChar">
    <w:name w:val="Default Paragraph Font Para Char Char Char Char Char"/>
    <w:pPr>
      <w:tabs>
        <w:tab w:val="left" w:pos="1152"/>
      </w:tabs>
      <w:suppressAutoHyphens/>
      <w:spacing w:before="120" w:after="120" w:line="312" w:lineRule="auto"/>
      <w:ind w:leftChars="-1" w:left="-1" w:hangingChars="1" w:hanging="1"/>
      <w:textDirection w:val="btLr"/>
      <w:textAlignment w:val="top"/>
      <w:outlineLvl w:val="0"/>
    </w:pPr>
    <w:rPr>
      <w:rFonts w:ascii="Arial" w:hAnsi="Arial"/>
      <w:position w:val="-1"/>
      <w:sz w:val="26"/>
      <w:lang w:val="en-US"/>
    </w:rPr>
  </w:style>
  <w:style w:type="paragraph" w:customStyle="1" w:styleId="11">
    <w:name w:val="11"/>
    <w:basedOn w:val="Normal"/>
    <w:pPr>
      <w:suppressAutoHyphens/>
      <w:spacing w:before="80" w:line="360" w:lineRule="auto"/>
      <w:ind w:leftChars="-1" w:left="-1" w:hangingChars="1" w:hanging="1"/>
      <w:jc w:val="both"/>
      <w:textDirection w:val="btLr"/>
      <w:textAlignment w:val="top"/>
      <w:outlineLvl w:val="0"/>
    </w:pPr>
    <w:rPr>
      <w:b/>
      <w:position w:val="-1"/>
      <w:sz w:val="26"/>
      <w:szCs w:val="26"/>
      <w:u w:val="single"/>
      <w:lang w:val="fr-FR"/>
    </w:rPr>
  </w:style>
  <w:style w:type="paragraph" w:customStyle="1" w:styleId="Chu0">
    <w:name w:val="Chu"/>
    <w:basedOn w:val="Normal"/>
    <w:pPr>
      <w:suppressAutoHyphens/>
      <w:spacing w:before="80" w:after="40" w:line="312" w:lineRule="auto"/>
      <w:ind w:leftChars="-1" w:left="-1" w:hangingChars="1" w:hanging="1"/>
      <w:jc w:val="both"/>
      <w:textDirection w:val="btLr"/>
      <w:textAlignment w:val="top"/>
      <w:outlineLvl w:val="0"/>
    </w:pPr>
    <w:rPr>
      <w:color w:val="0000FF"/>
      <w:position w:val="-1"/>
      <w:sz w:val="26"/>
      <w:szCs w:val="26"/>
      <w:lang w:val="en-US"/>
    </w:rPr>
  </w:style>
  <w:style w:type="character" w:customStyle="1" w:styleId="ChuChar0">
    <w:name w:val="Chu Char"/>
    <w:rPr>
      <w:color w:val="0000FF"/>
      <w:w w:val="100"/>
      <w:position w:val="-1"/>
      <w:sz w:val="26"/>
      <w:szCs w:val="26"/>
      <w:effect w:val="none"/>
      <w:vertAlign w:val="baseline"/>
      <w:cs w:val="0"/>
      <w:em w:val="none"/>
    </w:rPr>
  </w:style>
  <w:style w:type="paragraph" w:customStyle="1" w:styleId="xl85">
    <w:name w:val="xl85"/>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textDirection w:val="btLr"/>
      <w:textAlignment w:val="center"/>
      <w:outlineLvl w:val="0"/>
    </w:pPr>
    <w:rPr>
      <w:b/>
      <w:bCs/>
      <w:position w:val="-1"/>
      <w:sz w:val="24"/>
      <w:szCs w:val="24"/>
      <w:lang w:val="en-US"/>
    </w:rPr>
  </w:style>
  <w:style w:type="paragraph" w:customStyle="1" w:styleId="xl86">
    <w:name w:val="xl86"/>
    <w:basedOn w:val="Normal"/>
    <w:pPr>
      <w:pBdr>
        <w:top w:val="double" w:sz="6" w:space="0" w:color="auto"/>
        <w:left w:val="double" w:sz="6"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center"/>
      <w:outlineLvl w:val="0"/>
    </w:pPr>
    <w:rPr>
      <w:b/>
      <w:bCs/>
      <w:i/>
      <w:iCs/>
      <w:position w:val="-1"/>
      <w:sz w:val="24"/>
      <w:szCs w:val="24"/>
      <w:lang w:val="en-US"/>
    </w:rPr>
  </w:style>
  <w:style w:type="paragraph" w:customStyle="1" w:styleId="xl87">
    <w:name w:val="xl87"/>
    <w:basedOn w:val="Normal"/>
    <w:pPr>
      <w:pBdr>
        <w:top w:val="double" w:sz="6"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center"/>
      <w:outlineLvl w:val="0"/>
    </w:pPr>
    <w:rPr>
      <w:b/>
      <w:bCs/>
      <w:i/>
      <w:iCs/>
      <w:position w:val="-1"/>
      <w:sz w:val="24"/>
      <w:szCs w:val="24"/>
      <w:lang w:val="en-US"/>
    </w:rPr>
  </w:style>
  <w:style w:type="paragraph" w:customStyle="1" w:styleId="xl88">
    <w:name w:val="xl88"/>
    <w:basedOn w:val="Normal"/>
    <w:pPr>
      <w:pBdr>
        <w:top w:val="double" w:sz="6"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center"/>
      <w:outlineLvl w:val="0"/>
    </w:pPr>
    <w:rPr>
      <w:b/>
      <w:bCs/>
      <w:i/>
      <w:iCs/>
      <w:position w:val="-1"/>
      <w:sz w:val="24"/>
      <w:szCs w:val="24"/>
      <w:lang w:val="en-US"/>
    </w:rPr>
  </w:style>
  <w:style w:type="paragraph" w:customStyle="1" w:styleId="xl89">
    <w:name w:val="xl89"/>
    <w:basedOn w:val="Normal"/>
    <w:pPr>
      <w:pBdr>
        <w:top w:val="double" w:sz="6" w:space="0" w:color="auto"/>
        <w:left w:val="single" w:sz="4" w:space="0" w:color="auto"/>
        <w:bottom w:val="single" w:sz="4" w:space="0" w:color="auto"/>
        <w:right w:val="double" w:sz="6"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center"/>
      <w:outlineLvl w:val="0"/>
    </w:pPr>
    <w:rPr>
      <w:b/>
      <w:bCs/>
      <w:i/>
      <w:iCs/>
      <w:position w:val="-1"/>
      <w:sz w:val="24"/>
      <w:szCs w:val="24"/>
      <w:lang w:val="en-US"/>
    </w:rPr>
  </w:style>
  <w:style w:type="paragraph" w:customStyle="1" w:styleId="xl90">
    <w:name w:val="xl90"/>
    <w:basedOn w:val="Normal"/>
    <w:pPr>
      <w:pBdr>
        <w:top w:val="single" w:sz="4" w:space="0" w:color="auto"/>
        <w:left w:val="double" w:sz="6"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center"/>
      <w:outlineLvl w:val="0"/>
    </w:pPr>
    <w:rPr>
      <w:b/>
      <w:bCs/>
      <w:i/>
      <w:iCs/>
      <w:position w:val="-1"/>
      <w:sz w:val="24"/>
      <w:szCs w:val="24"/>
      <w:lang w:val="en-US"/>
    </w:rPr>
  </w:style>
  <w:style w:type="paragraph" w:customStyle="1" w:styleId="xl91">
    <w:name w:val="xl91"/>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center"/>
      <w:outlineLvl w:val="0"/>
    </w:pPr>
    <w:rPr>
      <w:b/>
      <w:bCs/>
      <w:i/>
      <w:iCs/>
      <w:position w:val="-1"/>
      <w:sz w:val="24"/>
      <w:szCs w:val="24"/>
      <w:lang w:val="en-US"/>
    </w:rPr>
  </w:style>
  <w:style w:type="paragraph" w:customStyle="1" w:styleId="xl92">
    <w:name w:val="xl92"/>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center"/>
      <w:outlineLvl w:val="0"/>
    </w:pPr>
    <w:rPr>
      <w:b/>
      <w:bCs/>
      <w:i/>
      <w:iCs/>
      <w:position w:val="-1"/>
      <w:sz w:val="24"/>
      <w:szCs w:val="24"/>
      <w:lang w:val="en-US"/>
    </w:rPr>
  </w:style>
  <w:style w:type="paragraph" w:customStyle="1" w:styleId="xl93">
    <w:name w:val="xl93"/>
    <w:basedOn w:val="Normal"/>
    <w:pPr>
      <w:pBdr>
        <w:top w:val="single" w:sz="4" w:space="0" w:color="auto"/>
        <w:left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center"/>
      <w:outlineLvl w:val="0"/>
    </w:pPr>
    <w:rPr>
      <w:b/>
      <w:bCs/>
      <w:i/>
      <w:iCs/>
      <w:position w:val="-1"/>
      <w:sz w:val="24"/>
      <w:szCs w:val="24"/>
      <w:lang w:val="en-US"/>
    </w:rPr>
  </w:style>
  <w:style w:type="paragraph" w:customStyle="1" w:styleId="xl94">
    <w:name w:val="xl94"/>
    <w:basedOn w:val="Normal"/>
    <w:pPr>
      <w:pBdr>
        <w:top w:val="single" w:sz="4" w:space="0" w:color="auto"/>
        <w:left w:val="single" w:sz="4" w:space="0" w:color="auto"/>
        <w:bottom w:val="single" w:sz="4" w:space="0" w:color="auto"/>
        <w:right w:val="double" w:sz="6"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center"/>
      <w:outlineLvl w:val="0"/>
    </w:pPr>
    <w:rPr>
      <w:b/>
      <w:bCs/>
      <w:i/>
      <w:iCs/>
      <w:position w:val="-1"/>
      <w:sz w:val="24"/>
      <w:szCs w:val="24"/>
      <w:lang w:val="en-US"/>
    </w:rPr>
  </w:style>
  <w:style w:type="paragraph" w:customStyle="1" w:styleId="xl95">
    <w:name w:val="xl95"/>
    <w:basedOn w:val="Normal"/>
    <w:pPr>
      <w:pBdr>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center"/>
      <w:outlineLvl w:val="0"/>
    </w:pPr>
    <w:rPr>
      <w:b/>
      <w:bCs/>
      <w:i/>
      <w:iCs/>
      <w:position w:val="-1"/>
      <w:sz w:val="24"/>
      <w:szCs w:val="24"/>
      <w:lang w:val="en-US"/>
    </w:rPr>
  </w:style>
  <w:style w:type="paragraph" w:customStyle="1" w:styleId="xl96">
    <w:name w:val="xl96"/>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center"/>
      <w:outlineLvl w:val="0"/>
    </w:pPr>
    <w:rPr>
      <w:b/>
      <w:bCs/>
      <w:i/>
      <w:iCs/>
      <w:position w:val="-1"/>
      <w:sz w:val="24"/>
      <w:szCs w:val="24"/>
      <w:lang w:val="en-US"/>
    </w:rPr>
  </w:style>
  <w:style w:type="paragraph" w:customStyle="1" w:styleId="TableContents">
    <w:name w:val="Table Contents"/>
    <w:basedOn w:val="Normal"/>
    <w:pPr>
      <w:suppressLineNumbers/>
      <w:spacing w:line="1" w:lineRule="atLeast"/>
      <w:ind w:leftChars="-1" w:left="-1" w:hangingChars="1" w:hanging="1"/>
      <w:textDirection w:val="btLr"/>
      <w:textAlignment w:val="top"/>
      <w:outlineLvl w:val="0"/>
    </w:pPr>
    <w:rPr>
      <w:rFonts w:ascii=".VnTime" w:hAnsi=".VnTime"/>
      <w:position w:val="-1"/>
      <w:lang w:val="en-US" w:eastAsia="ar-SA"/>
    </w:rPr>
  </w:style>
  <w:style w:type="paragraph" w:customStyle="1" w:styleId="xl2885">
    <w:name w:val="xl2885"/>
    <w:basedOn w:val="Normal"/>
    <w:pPr>
      <w:suppressAutoHyphens/>
      <w:spacing w:before="100" w:beforeAutospacing="1" w:after="100" w:afterAutospacing="1" w:line="1" w:lineRule="atLeast"/>
      <w:ind w:leftChars="-1" w:left="-1" w:hangingChars="1" w:hanging="1"/>
      <w:textDirection w:val="btLr"/>
      <w:textAlignment w:val="top"/>
      <w:outlineLvl w:val="0"/>
    </w:pPr>
    <w:rPr>
      <w:position w:val="-1"/>
      <w:sz w:val="24"/>
      <w:szCs w:val="24"/>
      <w:lang w:eastAsia="vi-VN"/>
    </w:rPr>
  </w:style>
  <w:style w:type="paragraph" w:customStyle="1" w:styleId="xl2886">
    <w:name w:val="xl2886"/>
    <w:basedOn w:val="Normal"/>
    <w:pPr>
      <w:suppressAutoHyphens/>
      <w:spacing w:before="100" w:beforeAutospacing="1" w:after="100" w:afterAutospacing="1" w:line="1" w:lineRule="atLeast"/>
      <w:ind w:leftChars="-1" w:left="-1" w:hangingChars="1" w:hanging="1"/>
      <w:textDirection w:val="btLr"/>
      <w:textAlignment w:val="top"/>
      <w:outlineLvl w:val="0"/>
    </w:pPr>
    <w:rPr>
      <w:color w:val="000000"/>
      <w:position w:val="-1"/>
      <w:sz w:val="24"/>
      <w:szCs w:val="24"/>
      <w:lang w:eastAsia="vi-VN"/>
    </w:rPr>
  </w:style>
  <w:style w:type="paragraph" w:customStyle="1" w:styleId="xl2963">
    <w:name w:val="xl2963"/>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22"/>
      <w:szCs w:val="22"/>
      <w:lang w:eastAsia="vi-VN"/>
    </w:rPr>
  </w:style>
  <w:style w:type="paragraph" w:customStyle="1" w:styleId="xl2964">
    <w:name w:val="xl2964"/>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22"/>
      <w:szCs w:val="22"/>
      <w:lang w:eastAsia="vi-VN"/>
    </w:rPr>
  </w:style>
  <w:style w:type="paragraph" w:customStyle="1" w:styleId="xl2965">
    <w:name w:val="xl2965"/>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position w:val="-1"/>
      <w:sz w:val="22"/>
      <w:szCs w:val="22"/>
      <w:lang w:eastAsia="vi-VN"/>
    </w:rPr>
  </w:style>
  <w:style w:type="paragraph" w:customStyle="1" w:styleId="xl2966">
    <w:name w:val="xl2966"/>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b/>
      <w:bCs/>
      <w:position w:val="-1"/>
      <w:sz w:val="22"/>
      <w:szCs w:val="22"/>
      <w:lang w:eastAsia="vi-VN"/>
    </w:rPr>
  </w:style>
  <w:style w:type="paragraph" w:customStyle="1" w:styleId="xl2967">
    <w:name w:val="xl2967"/>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textDirection w:val="btLr"/>
      <w:textAlignment w:val="top"/>
      <w:outlineLvl w:val="0"/>
    </w:pPr>
    <w:rPr>
      <w:position w:val="-1"/>
      <w:sz w:val="22"/>
      <w:szCs w:val="22"/>
      <w:lang w:eastAsia="vi-VN"/>
    </w:rPr>
  </w:style>
  <w:style w:type="paragraph" w:customStyle="1" w:styleId="xl2968">
    <w:name w:val="xl2968"/>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b/>
      <w:bCs/>
      <w:i/>
      <w:iCs/>
      <w:color w:val="000000"/>
      <w:position w:val="-1"/>
      <w:sz w:val="22"/>
      <w:szCs w:val="22"/>
      <w:lang w:eastAsia="vi-VN"/>
    </w:rPr>
  </w:style>
  <w:style w:type="paragraph" w:customStyle="1" w:styleId="xl2969">
    <w:name w:val="xl2969"/>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b/>
      <w:bCs/>
      <w:i/>
      <w:iCs/>
      <w:position w:val="-1"/>
      <w:sz w:val="22"/>
      <w:szCs w:val="22"/>
      <w:lang w:eastAsia="vi-VN"/>
    </w:rPr>
  </w:style>
  <w:style w:type="paragraph" w:customStyle="1" w:styleId="xl2970">
    <w:name w:val="xl2970"/>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i/>
      <w:iCs/>
      <w:color w:val="000000"/>
      <w:position w:val="-1"/>
      <w:sz w:val="22"/>
      <w:szCs w:val="22"/>
      <w:lang w:eastAsia="vi-VN"/>
    </w:rPr>
  </w:style>
  <w:style w:type="paragraph" w:customStyle="1" w:styleId="xl2971">
    <w:name w:val="xl2971"/>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i/>
      <w:iCs/>
      <w:color w:val="000000"/>
      <w:position w:val="-1"/>
      <w:sz w:val="22"/>
      <w:szCs w:val="22"/>
      <w:lang w:eastAsia="vi-VN"/>
    </w:rPr>
  </w:style>
  <w:style w:type="paragraph" w:customStyle="1" w:styleId="xl2972">
    <w:name w:val="xl2972"/>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right"/>
      <w:textDirection w:val="btLr"/>
      <w:textAlignment w:val="center"/>
      <w:outlineLvl w:val="0"/>
    </w:pPr>
    <w:rPr>
      <w:b/>
      <w:bCs/>
      <w:i/>
      <w:iCs/>
      <w:color w:val="000000"/>
      <w:position w:val="-1"/>
      <w:sz w:val="22"/>
      <w:szCs w:val="22"/>
      <w:lang w:eastAsia="vi-VN"/>
    </w:rPr>
  </w:style>
  <w:style w:type="paragraph" w:customStyle="1" w:styleId="xl2973">
    <w:name w:val="xl2973"/>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i/>
      <w:iCs/>
      <w:color w:val="FF0000"/>
      <w:position w:val="-1"/>
      <w:sz w:val="22"/>
      <w:szCs w:val="22"/>
      <w:lang w:eastAsia="vi-VN"/>
    </w:rPr>
  </w:style>
  <w:style w:type="paragraph" w:customStyle="1" w:styleId="xl2974">
    <w:name w:val="xl2974"/>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i/>
      <w:iCs/>
      <w:color w:val="FF0000"/>
      <w:position w:val="-1"/>
      <w:sz w:val="22"/>
      <w:szCs w:val="22"/>
      <w:lang w:eastAsia="vi-VN"/>
    </w:rPr>
  </w:style>
  <w:style w:type="paragraph" w:customStyle="1" w:styleId="xl2975">
    <w:name w:val="xl2975"/>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i/>
      <w:iCs/>
      <w:color w:val="FF0000"/>
      <w:position w:val="-1"/>
      <w:sz w:val="22"/>
      <w:szCs w:val="22"/>
      <w:lang w:eastAsia="vi-VN"/>
    </w:rPr>
  </w:style>
  <w:style w:type="paragraph" w:customStyle="1" w:styleId="xl2976">
    <w:name w:val="xl2976"/>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i/>
      <w:iCs/>
      <w:color w:val="FF0000"/>
      <w:position w:val="-1"/>
      <w:sz w:val="22"/>
      <w:szCs w:val="22"/>
      <w:lang w:eastAsia="vi-VN"/>
    </w:rPr>
  </w:style>
  <w:style w:type="paragraph" w:customStyle="1" w:styleId="xl2977">
    <w:name w:val="xl2977"/>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i/>
      <w:iCs/>
      <w:color w:val="FF0000"/>
      <w:position w:val="-1"/>
      <w:sz w:val="22"/>
      <w:szCs w:val="22"/>
      <w:lang w:eastAsia="vi-VN"/>
    </w:rPr>
  </w:style>
  <w:style w:type="paragraph" w:customStyle="1" w:styleId="xl2978">
    <w:name w:val="xl2978"/>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right"/>
      <w:textDirection w:val="btLr"/>
      <w:textAlignment w:val="center"/>
      <w:outlineLvl w:val="0"/>
    </w:pPr>
    <w:rPr>
      <w:i/>
      <w:iCs/>
      <w:color w:val="FF0000"/>
      <w:position w:val="-1"/>
      <w:sz w:val="22"/>
      <w:szCs w:val="22"/>
      <w:lang w:eastAsia="vi-VN"/>
    </w:rPr>
  </w:style>
  <w:style w:type="paragraph" w:customStyle="1" w:styleId="xl2979">
    <w:name w:val="xl2979"/>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i/>
      <w:iCs/>
      <w:color w:val="000000"/>
      <w:position w:val="-1"/>
      <w:sz w:val="22"/>
      <w:szCs w:val="22"/>
      <w:lang w:eastAsia="vi-VN"/>
    </w:rPr>
  </w:style>
  <w:style w:type="paragraph" w:customStyle="1" w:styleId="xl2980">
    <w:name w:val="xl2980"/>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i/>
      <w:iCs/>
      <w:color w:val="000000"/>
      <w:position w:val="-1"/>
      <w:sz w:val="22"/>
      <w:szCs w:val="22"/>
      <w:lang w:eastAsia="vi-VN"/>
    </w:rPr>
  </w:style>
  <w:style w:type="paragraph" w:customStyle="1" w:styleId="xl2981">
    <w:name w:val="xl2981"/>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i/>
      <w:iCs/>
      <w:color w:val="000000"/>
      <w:position w:val="-1"/>
      <w:sz w:val="22"/>
      <w:szCs w:val="22"/>
      <w:lang w:eastAsia="vi-VN"/>
    </w:rPr>
  </w:style>
  <w:style w:type="paragraph" w:customStyle="1" w:styleId="xl2982">
    <w:name w:val="xl2982"/>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i/>
      <w:iCs/>
      <w:color w:val="000000"/>
      <w:position w:val="-1"/>
      <w:sz w:val="22"/>
      <w:szCs w:val="22"/>
      <w:lang w:eastAsia="vi-VN"/>
    </w:rPr>
  </w:style>
  <w:style w:type="paragraph" w:customStyle="1" w:styleId="xl2983">
    <w:name w:val="xl2983"/>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i/>
      <w:iCs/>
      <w:color w:val="000000"/>
      <w:position w:val="-1"/>
      <w:sz w:val="22"/>
      <w:szCs w:val="22"/>
      <w:lang w:eastAsia="vi-VN"/>
    </w:rPr>
  </w:style>
  <w:style w:type="paragraph" w:customStyle="1" w:styleId="xl2984">
    <w:name w:val="xl2984"/>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right"/>
      <w:textDirection w:val="btLr"/>
      <w:textAlignment w:val="center"/>
      <w:outlineLvl w:val="0"/>
    </w:pPr>
    <w:rPr>
      <w:i/>
      <w:iCs/>
      <w:color w:val="000000"/>
      <w:position w:val="-1"/>
      <w:sz w:val="22"/>
      <w:szCs w:val="22"/>
      <w:lang w:eastAsia="vi-VN"/>
    </w:rPr>
  </w:style>
  <w:style w:type="paragraph" w:customStyle="1" w:styleId="xl2985">
    <w:name w:val="xl2985"/>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i/>
      <w:iCs/>
      <w:position w:val="-1"/>
      <w:sz w:val="22"/>
      <w:szCs w:val="22"/>
      <w:lang w:eastAsia="vi-VN"/>
    </w:rPr>
  </w:style>
  <w:style w:type="paragraph" w:customStyle="1" w:styleId="xl2986">
    <w:name w:val="xl2986"/>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i/>
      <w:iCs/>
      <w:position w:val="-1"/>
      <w:sz w:val="22"/>
      <w:szCs w:val="22"/>
      <w:lang w:eastAsia="vi-VN"/>
    </w:rPr>
  </w:style>
  <w:style w:type="paragraph" w:customStyle="1" w:styleId="xl2987">
    <w:name w:val="xl2987"/>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i/>
      <w:iCs/>
      <w:position w:val="-1"/>
      <w:sz w:val="22"/>
      <w:szCs w:val="22"/>
      <w:lang w:eastAsia="vi-VN"/>
    </w:rPr>
  </w:style>
  <w:style w:type="paragraph" w:customStyle="1" w:styleId="xl2988">
    <w:name w:val="xl2988"/>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i/>
      <w:iCs/>
      <w:position w:val="-1"/>
      <w:sz w:val="22"/>
      <w:szCs w:val="22"/>
      <w:lang w:eastAsia="vi-VN"/>
    </w:rPr>
  </w:style>
  <w:style w:type="paragraph" w:customStyle="1" w:styleId="xl2989">
    <w:name w:val="xl2989"/>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right"/>
      <w:textDirection w:val="btLr"/>
      <w:textAlignment w:val="center"/>
      <w:outlineLvl w:val="0"/>
    </w:pPr>
    <w:rPr>
      <w:i/>
      <w:iCs/>
      <w:position w:val="-1"/>
      <w:sz w:val="22"/>
      <w:szCs w:val="22"/>
      <w:lang w:eastAsia="vi-VN"/>
    </w:rPr>
  </w:style>
  <w:style w:type="paragraph" w:customStyle="1" w:styleId="xl2990">
    <w:name w:val="xl2990"/>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textDirection w:val="btLr"/>
      <w:textAlignment w:val="center"/>
      <w:outlineLvl w:val="0"/>
    </w:pPr>
    <w:rPr>
      <w:i/>
      <w:iCs/>
      <w:position w:val="-1"/>
      <w:sz w:val="22"/>
      <w:szCs w:val="22"/>
      <w:lang w:eastAsia="vi-VN"/>
    </w:rPr>
  </w:style>
  <w:style w:type="paragraph" w:customStyle="1" w:styleId="xl2991">
    <w:name w:val="xl2991"/>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center"/>
      <w:outlineLvl w:val="0"/>
    </w:pPr>
    <w:rPr>
      <w:i/>
      <w:iCs/>
      <w:position w:val="-1"/>
      <w:sz w:val="22"/>
      <w:szCs w:val="22"/>
      <w:lang w:eastAsia="vi-VN"/>
    </w:rPr>
  </w:style>
  <w:style w:type="paragraph" w:customStyle="1" w:styleId="xl2992">
    <w:name w:val="xl2992"/>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center"/>
      <w:outlineLvl w:val="0"/>
    </w:pPr>
    <w:rPr>
      <w:i/>
      <w:iCs/>
      <w:position w:val="-1"/>
      <w:sz w:val="22"/>
      <w:szCs w:val="22"/>
      <w:lang w:eastAsia="vi-VN"/>
    </w:rPr>
  </w:style>
  <w:style w:type="paragraph" w:customStyle="1" w:styleId="xl2993">
    <w:name w:val="xl2993"/>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right"/>
      <w:textDirection w:val="btLr"/>
      <w:textAlignment w:val="center"/>
      <w:outlineLvl w:val="0"/>
    </w:pPr>
    <w:rPr>
      <w:i/>
      <w:iCs/>
      <w:position w:val="-1"/>
      <w:sz w:val="22"/>
      <w:szCs w:val="22"/>
      <w:lang w:eastAsia="vi-VN"/>
    </w:rPr>
  </w:style>
  <w:style w:type="paragraph" w:customStyle="1" w:styleId="xl2994">
    <w:name w:val="xl2994"/>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b/>
      <w:bCs/>
      <w:color w:val="000000"/>
      <w:position w:val="-1"/>
      <w:sz w:val="22"/>
      <w:szCs w:val="22"/>
      <w:lang w:eastAsia="vi-VN"/>
    </w:rPr>
  </w:style>
  <w:style w:type="paragraph" w:customStyle="1" w:styleId="xl2995">
    <w:name w:val="xl2995"/>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b/>
      <w:bCs/>
      <w:color w:val="000000"/>
      <w:position w:val="-1"/>
      <w:sz w:val="22"/>
      <w:szCs w:val="22"/>
      <w:lang w:eastAsia="vi-VN"/>
    </w:rPr>
  </w:style>
  <w:style w:type="paragraph" w:customStyle="1" w:styleId="xl2996">
    <w:name w:val="xl2996"/>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color w:val="000000"/>
      <w:position w:val="-1"/>
      <w:sz w:val="22"/>
      <w:szCs w:val="22"/>
      <w:lang w:eastAsia="vi-VN"/>
    </w:rPr>
  </w:style>
  <w:style w:type="paragraph" w:customStyle="1" w:styleId="xl2997">
    <w:name w:val="xl2997"/>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center"/>
      <w:outlineLvl w:val="0"/>
    </w:pPr>
    <w:rPr>
      <w:i/>
      <w:iCs/>
      <w:color w:val="000000"/>
      <w:position w:val="-1"/>
      <w:sz w:val="22"/>
      <w:szCs w:val="22"/>
      <w:lang w:eastAsia="vi-VN"/>
    </w:rPr>
  </w:style>
  <w:style w:type="paragraph" w:customStyle="1" w:styleId="xl2998">
    <w:name w:val="xl2998"/>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textDirection w:val="btLr"/>
      <w:textAlignment w:val="center"/>
      <w:outlineLvl w:val="0"/>
    </w:pPr>
    <w:rPr>
      <w:i/>
      <w:iCs/>
      <w:color w:val="000000"/>
      <w:position w:val="-1"/>
      <w:sz w:val="22"/>
      <w:szCs w:val="22"/>
      <w:lang w:eastAsia="vi-VN"/>
    </w:rPr>
  </w:style>
  <w:style w:type="paragraph" w:customStyle="1" w:styleId="xl2999">
    <w:name w:val="xl2999"/>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textDirection w:val="btLr"/>
      <w:textAlignment w:val="top"/>
      <w:outlineLvl w:val="0"/>
    </w:pPr>
    <w:rPr>
      <w:i/>
      <w:iCs/>
      <w:color w:val="000000"/>
      <w:position w:val="-1"/>
      <w:sz w:val="22"/>
      <w:szCs w:val="22"/>
      <w:lang w:eastAsia="vi-VN"/>
    </w:rPr>
  </w:style>
  <w:style w:type="paragraph" w:customStyle="1" w:styleId="xl3000">
    <w:name w:val="xl3000"/>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center"/>
      <w:outlineLvl w:val="0"/>
    </w:pPr>
    <w:rPr>
      <w:i/>
      <w:iCs/>
      <w:color w:val="000000"/>
      <w:position w:val="-1"/>
      <w:sz w:val="22"/>
      <w:szCs w:val="22"/>
      <w:lang w:eastAsia="vi-VN"/>
    </w:rPr>
  </w:style>
  <w:style w:type="paragraph" w:customStyle="1" w:styleId="xl3001">
    <w:name w:val="xl3001"/>
    <w:basedOn w:val="Normal"/>
    <w:pPr>
      <w:shd w:val="clear" w:color="000000" w:fill="FFFFFF"/>
      <w:suppressAutoHyphens/>
      <w:spacing w:before="100" w:beforeAutospacing="1" w:after="100" w:afterAutospacing="1" w:line="1" w:lineRule="atLeast"/>
      <w:ind w:leftChars="-1" w:left="-1" w:hangingChars="1" w:hanging="1"/>
      <w:textDirection w:val="btLr"/>
      <w:textAlignment w:val="top"/>
      <w:outlineLvl w:val="0"/>
    </w:pPr>
    <w:rPr>
      <w:i/>
      <w:iCs/>
      <w:color w:val="000000"/>
      <w:position w:val="-1"/>
      <w:sz w:val="22"/>
      <w:szCs w:val="22"/>
      <w:lang w:eastAsia="vi-VN"/>
    </w:rPr>
  </w:style>
  <w:style w:type="paragraph" w:customStyle="1" w:styleId="xl3002">
    <w:name w:val="xl3002"/>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right"/>
      <w:textDirection w:val="btLr"/>
      <w:textAlignment w:val="center"/>
      <w:outlineLvl w:val="0"/>
    </w:pPr>
    <w:rPr>
      <w:i/>
      <w:iCs/>
      <w:color w:val="000000"/>
      <w:position w:val="-1"/>
      <w:sz w:val="22"/>
      <w:szCs w:val="22"/>
      <w:lang w:eastAsia="vi-VN"/>
    </w:rPr>
  </w:style>
  <w:style w:type="paragraph" w:customStyle="1" w:styleId="xl3003">
    <w:name w:val="xl3003"/>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textDirection w:val="btLr"/>
      <w:textAlignment w:val="top"/>
      <w:outlineLvl w:val="0"/>
    </w:pPr>
    <w:rPr>
      <w:b/>
      <w:bCs/>
      <w:position w:val="-1"/>
      <w:sz w:val="22"/>
      <w:szCs w:val="22"/>
      <w:lang w:eastAsia="vi-VN"/>
    </w:rPr>
  </w:style>
  <w:style w:type="paragraph" w:customStyle="1" w:styleId="xl3004">
    <w:name w:val="xl3004"/>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b/>
      <w:bCs/>
      <w:position w:val="-1"/>
      <w:sz w:val="22"/>
      <w:szCs w:val="22"/>
      <w:lang w:eastAsia="vi-VN"/>
    </w:rPr>
  </w:style>
  <w:style w:type="paragraph" w:customStyle="1" w:styleId="xl3005">
    <w:name w:val="xl3005"/>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b/>
      <w:bCs/>
      <w:position w:val="-1"/>
      <w:sz w:val="22"/>
      <w:szCs w:val="22"/>
      <w:lang w:eastAsia="vi-VN"/>
    </w:rPr>
  </w:style>
  <w:style w:type="paragraph" w:customStyle="1" w:styleId="xl3006">
    <w:name w:val="xl3006"/>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b/>
      <w:bCs/>
      <w:position w:val="-1"/>
      <w:sz w:val="22"/>
      <w:szCs w:val="22"/>
      <w:lang w:eastAsia="vi-VN"/>
    </w:rPr>
  </w:style>
  <w:style w:type="paragraph" w:customStyle="1" w:styleId="xl3007">
    <w:name w:val="xl3007"/>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position w:val="-1"/>
      <w:sz w:val="22"/>
      <w:szCs w:val="22"/>
      <w:lang w:eastAsia="vi-VN"/>
    </w:rPr>
  </w:style>
  <w:style w:type="paragraph" w:customStyle="1" w:styleId="xl3008">
    <w:name w:val="xl3008"/>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position w:val="-1"/>
      <w:sz w:val="22"/>
      <w:szCs w:val="22"/>
      <w:lang w:eastAsia="vi-VN"/>
    </w:rPr>
  </w:style>
  <w:style w:type="paragraph" w:customStyle="1" w:styleId="xl3009">
    <w:name w:val="xl3009"/>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position w:val="-1"/>
      <w:sz w:val="22"/>
      <w:szCs w:val="22"/>
      <w:lang w:eastAsia="vi-VN"/>
    </w:rPr>
  </w:style>
  <w:style w:type="paragraph" w:customStyle="1" w:styleId="xl3010">
    <w:name w:val="xl3010"/>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position w:val="-1"/>
      <w:sz w:val="22"/>
      <w:szCs w:val="22"/>
      <w:lang w:eastAsia="vi-VN"/>
    </w:rPr>
  </w:style>
  <w:style w:type="paragraph" w:customStyle="1" w:styleId="xl3011">
    <w:name w:val="xl3011"/>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position w:val="-1"/>
      <w:sz w:val="22"/>
      <w:szCs w:val="22"/>
      <w:lang w:eastAsia="vi-VN"/>
    </w:rPr>
  </w:style>
  <w:style w:type="paragraph" w:customStyle="1" w:styleId="xl3012">
    <w:name w:val="xl3012"/>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b/>
      <w:bCs/>
      <w:position w:val="-1"/>
      <w:sz w:val="22"/>
      <w:szCs w:val="22"/>
      <w:lang w:eastAsia="vi-VN"/>
    </w:rPr>
  </w:style>
  <w:style w:type="paragraph" w:customStyle="1" w:styleId="xl3013">
    <w:name w:val="xl3013"/>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top"/>
      <w:outlineLvl w:val="0"/>
    </w:pPr>
    <w:rPr>
      <w:position w:val="-1"/>
      <w:sz w:val="22"/>
      <w:szCs w:val="22"/>
      <w:lang w:eastAsia="vi-VN"/>
    </w:rPr>
  </w:style>
  <w:style w:type="paragraph" w:customStyle="1" w:styleId="xl3014">
    <w:name w:val="xl3014"/>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textDirection w:val="btLr"/>
      <w:textAlignment w:val="top"/>
      <w:outlineLvl w:val="0"/>
    </w:pPr>
    <w:rPr>
      <w:position w:val="-1"/>
      <w:sz w:val="22"/>
      <w:szCs w:val="22"/>
      <w:lang w:eastAsia="vi-VN"/>
    </w:rPr>
  </w:style>
  <w:style w:type="paragraph" w:customStyle="1" w:styleId="xl3015">
    <w:name w:val="xl3015"/>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top"/>
      <w:outlineLvl w:val="0"/>
    </w:pPr>
    <w:rPr>
      <w:position w:val="-1"/>
      <w:sz w:val="22"/>
      <w:szCs w:val="22"/>
      <w:lang w:eastAsia="vi-VN"/>
    </w:rPr>
  </w:style>
  <w:style w:type="paragraph" w:customStyle="1" w:styleId="xl3016">
    <w:name w:val="xl3016"/>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i/>
      <w:iCs/>
      <w:position w:val="-1"/>
      <w:sz w:val="22"/>
      <w:szCs w:val="22"/>
      <w:lang w:eastAsia="vi-VN"/>
    </w:rPr>
  </w:style>
  <w:style w:type="paragraph" w:customStyle="1" w:styleId="xl3017">
    <w:name w:val="xl3017"/>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i/>
      <w:iCs/>
      <w:position w:val="-1"/>
      <w:sz w:val="22"/>
      <w:szCs w:val="22"/>
      <w:lang w:eastAsia="vi-VN"/>
    </w:rPr>
  </w:style>
  <w:style w:type="paragraph" w:customStyle="1" w:styleId="xl3018">
    <w:name w:val="xl3018"/>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i/>
      <w:iCs/>
      <w:position w:val="-1"/>
      <w:sz w:val="22"/>
      <w:szCs w:val="22"/>
      <w:lang w:eastAsia="vi-VN"/>
    </w:rPr>
  </w:style>
  <w:style w:type="paragraph" w:customStyle="1" w:styleId="xl3019">
    <w:name w:val="xl3019"/>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position w:val="-1"/>
      <w:sz w:val="22"/>
      <w:szCs w:val="22"/>
      <w:lang w:eastAsia="vi-VN"/>
    </w:rPr>
  </w:style>
  <w:style w:type="paragraph" w:customStyle="1" w:styleId="xl3020">
    <w:name w:val="xl3020"/>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position w:val="-1"/>
      <w:sz w:val="22"/>
      <w:szCs w:val="22"/>
      <w:lang w:eastAsia="vi-VN"/>
    </w:rPr>
  </w:style>
  <w:style w:type="paragraph" w:customStyle="1" w:styleId="xl3021">
    <w:name w:val="xl3021"/>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top"/>
      <w:outlineLvl w:val="0"/>
    </w:pPr>
    <w:rPr>
      <w:position w:val="-1"/>
      <w:sz w:val="22"/>
      <w:szCs w:val="22"/>
      <w:lang w:eastAsia="vi-VN"/>
    </w:rPr>
  </w:style>
  <w:style w:type="paragraph" w:customStyle="1" w:styleId="xl3022">
    <w:name w:val="xl3022"/>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sz w:val="22"/>
      <w:szCs w:val="22"/>
      <w:lang w:eastAsia="vi-VN"/>
    </w:rPr>
  </w:style>
  <w:style w:type="paragraph" w:customStyle="1" w:styleId="xl3023">
    <w:name w:val="xl3023"/>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sz w:val="22"/>
      <w:szCs w:val="22"/>
      <w:lang w:eastAsia="vi-VN"/>
    </w:rPr>
  </w:style>
  <w:style w:type="table" w:customStyle="1" w:styleId="TableGrid10">
    <w:name w:val="Table Grid1"/>
    <w:basedOn w:val="TableNormal"/>
    <w:next w:val="TableGrid1"/>
    <w:pPr>
      <w:suppressAutoHyphens/>
      <w:spacing w:line="1" w:lineRule="atLeast"/>
      <w:ind w:leftChars="-1" w:left="-1" w:hangingChars="1" w:hanging="1"/>
      <w:textDirection w:val="btLr"/>
      <w:textAlignment w:val="top"/>
      <w:outlineLvl w:val="0"/>
    </w:pPr>
    <w:rPr>
      <w:position w:val="-1"/>
      <w:sz w:val="26"/>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qFormat/>
  </w:style>
  <w:style w:type="paragraph" w:customStyle="1" w:styleId="StyleHeading4h4H4Sub-ClauseSub-paragraphClauseSubSubNoName">
    <w:name w:val="Style Heading 4h4H4Sub-Clause Sub-paragraphClauseSubSub_No&amp;Name..."/>
    <w:basedOn w:val="Heading41"/>
    <w:pPr>
      <w:keepNext w:val="0"/>
      <w:autoSpaceDE w:val="0"/>
      <w:autoSpaceDN w:val="0"/>
      <w:adjustRightInd w:val="0"/>
      <w:spacing w:before="120"/>
      <w:jc w:val="both"/>
    </w:pPr>
    <w:rPr>
      <w:rFonts w:ascii="Times New Roman" w:hAnsi="Times New Roman"/>
      <w:i/>
      <w:iCs/>
      <w:szCs w:val="24"/>
      <w:lang w:val="en-US"/>
    </w:rPr>
  </w:style>
  <w:style w:type="character" w:customStyle="1" w:styleId="StyleHeading4h4H4Sub-ClauseSub-paragraphClauseSubSubNoNameChar">
    <w:name w:val="Style Heading 4h4H4Sub-Clause Sub-paragraphClauseSubSub_No&amp;Name... Char"/>
    <w:rPr>
      <w:b/>
      <w:i/>
      <w:iCs/>
      <w:w w:val="100"/>
      <w:position w:val="-1"/>
      <w:sz w:val="28"/>
      <w:szCs w:val="24"/>
      <w:effect w:val="none"/>
      <w:vertAlign w:val="baseline"/>
      <w:cs w:val="0"/>
      <w:em w:val="none"/>
    </w:rPr>
  </w:style>
  <w:style w:type="paragraph" w:customStyle="1" w:styleId="StyleHeading4h4H4Sub-ClauseSub-paragraphClauseSubSubNoName2">
    <w:name w:val="Style Heading 4h4H4Sub-Clause Sub-paragraphClauseSubSub_No&amp;Name...2"/>
    <w:basedOn w:val="Heading41"/>
    <w:pPr>
      <w:keepNext w:val="0"/>
      <w:autoSpaceDE w:val="0"/>
      <w:autoSpaceDN w:val="0"/>
      <w:adjustRightInd w:val="0"/>
      <w:spacing w:before="120" w:after="120"/>
      <w:jc w:val="both"/>
    </w:pPr>
    <w:rPr>
      <w:rFonts w:ascii="Times New Roman" w:hAnsi="Times New Roman"/>
      <w:i/>
      <w:iCs/>
      <w:lang w:val="en-US"/>
    </w:rPr>
  </w:style>
  <w:style w:type="paragraph" w:customStyle="1" w:styleId="StyleHeading4h4H4Sub-ClauseSub-paragraphClauseSubSubNoName4">
    <w:name w:val="Style Heading 4h4H4Sub-Clause Sub-paragraphClauseSubSub_No&amp;Name...4"/>
    <w:basedOn w:val="Heading41"/>
    <w:pPr>
      <w:keepNext w:val="0"/>
      <w:autoSpaceDE w:val="0"/>
      <w:autoSpaceDN w:val="0"/>
      <w:adjustRightInd w:val="0"/>
      <w:spacing w:before="120"/>
      <w:jc w:val="both"/>
    </w:pPr>
    <w:rPr>
      <w:rFonts w:ascii="Times New Roman" w:hAnsi="Times New Roman"/>
      <w:i/>
      <w:iCs/>
      <w:szCs w:val="24"/>
      <w:lang w:val="en-US"/>
    </w:rPr>
  </w:style>
  <w:style w:type="table" w:customStyle="1" w:styleId="TableGrid2">
    <w:name w:val="Table Grid2"/>
    <w:basedOn w:val="TableNormal"/>
    <w:next w:val="TableGrid1"/>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CharCharCharCharCharCharCharCharCharChar1CharCharCharChar">
    <w:name w:val="Char Char Char Char Char Char Char Char Char Char Char Char Char Char1 Char Char Char Char"/>
    <w:pPr>
      <w:tabs>
        <w:tab w:val="left" w:pos="1152"/>
      </w:tabs>
      <w:suppressAutoHyphens/>
      <w:spacing w:before="120" w:after="120" w:line="312" w:lineRule="auto"/>
      <w:ind w:leftChars="-1" w:left="-1" w:hangingChars="1" w:hanging="1"/>
      <w:textDirection w:val="btLr"/>
      <w:textAlignment w:val="top"/>
      <w:outlineLvl w:val="0"/>
    </w:pPr>
    <w:rPr>
      <w:rFonts w:ascii="Arial" w:hAnsi="Arial"/>
      <w:position w:val="-1"/>
      <w:sz w:val="26"/>
      <w:lang w:val="en-US"/>
    </w:rPr>
  </w:style>
  <w:style w:type="character" w:customStyle="1" w:styleId="phuongnttnewsdetailtitle1">
    <w:name w:val="phuongntt_news_detailtitle1"/>
    <w:rPr>
      <w:rFonts w:ascii="Arial" w:hAnsi="Arial" w:cs="Arial" w:hint="default"/>
      <w:b/>
      <w:bCs/>
      <w:dstrike w:val="0"/>
      <w:color w:val="BF350A"/>
      <w:w w:val="100"/>
      <w:position w:val="-1"/>
      <w:sz w:val="24"/>
      <w:szCs w:val="24"/>
      <w:u w:val="none"/>
      <w:effect w:val="none"/>
      <w:vertAlign w:val="baseline"/>
      <w:cs w:val="0"/>
      <w:em w:val="none"/>
    </w:rPr>
  </w:style>
  <w:style w:type="character" w:customStyle="1" w:styleId="z-TopofFormChar">
    <w:name w:val="z-Top of Form Char"/>
    <w:rPr>
      <w:rFonts w:ascii="Arial" w:hAnsi="Arial" w:cs="Arial"/>
      <w:vanish/>
      <w:w w:val="100"/>
      <w:position w:val="-1"/>
      <w:sz w:val="16"/>
      <w:szCs w:val="16"/>
      <w:effect w:val="none"/>
      <w:vertAlign w:val="baseline"/>
      <w:cs w:val="0"/>
      <w:em w:val="none"/>
    </w:rPr>
  </w:style>
  <w:style w:type="paragraph" w:styleId="z-TopofForm">
    <w:name w:val="HTML Top of Form"/>
    <w:basedOn w:val="Normal"/>
    <w:next w:val="Normal"/>
    <w:qFormat/>
    <w:pPr>
      <w:pBdr>
        <w:bottom w:val="single" w:sz="6" w:space="1" w:color="auto"/>
      </w:pBdr>
      <w:suppressAutoHyphens/>
      <w:spacing w:line="1" w:lineRule="atLeast"/>
      <w:ind w:leftChars="-1" w:left="-1" w:hangingChars="1" w:hanging="1"/>
      <w:jc w:val="center"/>
      <w:textDirection w:val="btLr"/>
      <w:textAlignment w:val="top"/>
      <w:outlineLvl w:val="0"/>
    </w:pPr>
    <w:rPr>
      <w:rFonts w:ascii="Arial" w:hAnsi="Arial" w:cs="Arial"/>
      <w:vanish/>
      <w:position w:val="-1"/>
      <w:sz w:val="16"/>
      <w:szCs w:val="16"/>
      <w:lang w:val="en-US"/>
    </w:rPr>
  </w:style>
  <w:style w:type="character" w:customStyle="1" w:styleId="z-TopofFormChar1">
    <w:name w:val="z-Top of Form Char1"/>
    <w:rPr>
      <w:rFonts w:ascii="Arial" w:hAnsi="Arial" w:cs="Arial"/>
      <w:vanish/>
      <w:w w:val="100"/>
      <w:position w:val="-1"/>
      <w:sz w:val="16"/>
      <w:szCs w:val="16"/>
      <w:effect w:val="none"/>
      <w:vertAlign w:val="baseline"/>
      <w:cs w:val="0"/>
      <w:em w:val="none"/>
    </w:rPr>
  </w:style>
  <w:style w:type="character" w:customStyle="1" w:styleId="z-BottomofFormChar">
    <w:name w:val="z-Bottom of Form Char"/>
    <w:rPr>
      <w:rFonts w:ascii="Arial" w:hAnsi="Arial" w:cs="Arial"/>
      <w:vanish/>
      <w:w w:val="100"/>
      <w:position w:val="-1"/>
      <w:sz w:val="16"/>
      <w:szCs w:val="16"/>
      <w:effect w:val="none"/>
      <w:vertAlign w:val="baseline"/>
      <w:cs w:val="0"/>
      <w:em w:val="none"/>
    </w:rPr>
  </w:style>
  <w:style w:type="paragraph" w:styleId="z-BottomofForm">
    <w:name w:val="HTML Bottom of Form"/>
    <w:basedOn w:val="Normal"/>
    <w:next w:val="Normal"/>
    <w:qFormat/>
    <w:pPr>
      <w:pBdr>
        <w:top w:val="single" w:sz="6" w:space="1" w:color="auto"/>
      </w:pBdr>
      <w:suppressAutoHyphens/>
      <w:spacing w:line="1" w:lineRule="atLeast"/>
      <w:ind w:leftChars="-1" w:left="-1" w:hangingChars="1" w:hanging="1"/>
      <w:jc w:val="center"/>
      <w:textDirection w:val="btLr"/>
      <w:textAlignment w:val="top"/>
      <w:outlineLvl w:val="0"/>
    </w:pPr>
    <w:rPr>
      <w:rFonts w:ascii="Arial" w:hAnsi="Arial" w:cs="Arial"/>
      <w:vanish/>
      <w:position w:val="-1"/>
      <w:sz w:val="16"/>
      <w:szCs w:val="16"/>
      <w:lang w:val="en-US"/>
    </w:rPr>
  </w:style>
  <w:style w:type="character" w:customStyle="1" w:styleId="z-BottomofFormChar1">
    <w:name w:val="z-Bottom of Form Char1"/>
    <w:rPr>
      <w:rFonts w:ascii="Arial" w:hAnsi="Arial" w:cs="Arial"/>
      <w:vanish/>
      <w:w w:val="100"/>
      <w:position w:val="-1"/>
      <w:sz w:val="16"/>
      <w:szCs w:val="16"/>
      <w:effect w:val="none"/>
      <w:vertAlign w:val="baseline"/>
      <w:cs w:val="0"/>
      <w:em w:val="none"/>
    </w:rPr>
  </w:style>
  <w:style w:type="paragraph" w:styleId="PlainText">
    <w:name w:val="Plain Text"/>
    <w:basedOn w:val="Normal"/>
    <w:pPr>
      <w:suppressAutoHyphens/>
      <w:spacing w:line="1" w:lineRule="atLeast"/>
      <w:ind w:leftChars="-1" w:left="-1" w:hangingChars="1" w:hanging="1"/>
      <w:textDirection w:val="btLr"/>
      <w:textAlignment w:val="top"/>
      <w:outlineLvl w:val="0"/>
    </w:pPr>
    <w:rPr>
      <w:rFonts w:ascii="Courier New" w:hAnsi="Courier New"/>
      <w:position w:val="-1"/>
      <w:sz w:val="20"/>
      <w:lang w:val="en-US"/>
    </w:rPr>
  </w:style>
  <w:style w:type="character" w:customStyle="1" w:styleId="PlainTextChar">
    <w:name w:val="Plain Text Char"/>
    <w:rPr>
      <w:rFonts w:ascii="Courier New" w:hAnsi="Courier New"/>
      <w:w w:val="100"/>
      <w:position w:val="-1"/>
      <w:effect w:val="none"/>
      <w:vertAlign w:val="baseline"/>
      <w:cs w:val="0"/>
      <w:em w:val="none"/>
    </w:rPr>
  </w:style>
  <w:style w:type="paragraph" w:customStyle="1" w:styleId="MMTopic1">
    <w:name w:val="MM Topic 1"/>
    <w:basedOn w:val="Heading11"/>
    <w:pPr>
      <w:numPr>
        <w:numId w:val="7"/>
      </w:numPr>
      <w:spacing w:before="240" w:after="60" w:line="276" w:lineRule="auto"/>
      <w:ind w:left="-1" w:hanging="1"/>
      <w:jc w:val="left"/>
    </w:pPr>
    <w:rPr>
      <w:rFonts w:ascii="Cambria" w:hAnsi="Cambria"/>
      <w:bCs/>
      <w:kern w:val="32"/>
      <w:sz w:val="32"/>
      <w:szCs w:val="32"/>
    </w:rPr>
  </w:style>
  <w:style w:type="character" w:customStyle="1" w:styleId="MMTopic1Char">
    <w:name w:val="MM Topic 1 Char"/>
    <w:rPr>
      <w:rFonts w:ascii="Cambria" w:hAnsi="Cambria"/>
      <w:b/>
      <w:bCs/>
      <w:w w:val="100"/>
      <w:kern w:val="32"/>
      <w:position w:val="-1"/>
      <w:sz w:val="32"/>
      <w:szCs w:val="32"/>
      <w:effect w:val="none"/>
      <w:vertAlign w:val="baseline"/>
      <w:cs w:val="0"/>
      <w:em w:val="none"/>
    </w:rPr>
  </w:style>
  <w:style w:type="paragraph" w:customStyle="1" w:styleId="MMTopic3">
    <w:name w:val="MM Topic 3"/>
    <w:basedOn w:val="Heading31"/>
    <w:pPr>
      <w:numPr>
        <w:ilvl w:val="2"/>
        <w:numId w:val="7"/>
      </w:numPr>
      <w:spacing w:before="120" w:line="276" w:lineRule="auto"/>
      <w:ind w:left="-1" w:hanging="1"/>
      <w:jc w:val="left"/>
    </w:pPr>
    <w:rPr>
      <w:rFonts w:ascii="Cambria" w:hAnsi="Cambria"/>
      <w:bCs/>
      <w:snapToGrid/>
      <w:color w:val="auto"/>
      <w:sz w:val="28"/>
      <w:szCs w:val="26"/>
    </w:rPr>
  </w:style>
  <w:style w:type="paragraph" w:customStyle="1" w:styleId="MMTopic4">
    <w:name w:val="MM Topic 4"/>
    <w:basedOn w:val="Heading41"/>
    <w:pPr>
      <w:numPr>
        <w:ilvl w:val="3"/>
        <w:numId w:val="7"/>
      </w:numPr>
      <w:spacing w:before="120" w:line="276" w:lineRule="auto"/>
      <w:ind w:left="-1" w:hanging="1"/>
      <w:jc w:val="both"/>
    </w:pPr>
    <w:rPr>
      <w:rFonts w:ascii="Calibri" w:hAnsi="Calibri"/>
      <w:i/>
      <w:color w:val="000000"/>
      <w:lang w:val="en-US"/>
    </w:rPr>
  </w:style>
  <w:style w:type="paragraph" w:customStyle="1" w:styleId="MMTopic5">
    <w:name w:val="MM Topic 5"/>
    <w:basedOn w:val="Heading51"/>
    <w:pPr>
      <w:keepNext w:val="0"/>
      <w:numPr>
        <w:ilvl w:val="4"/>
        <w:numId w:val="7"/>
      </w:numPr>
      <w:spacing w:before="120" w:line="276" w:lineRule="auto"/>
      <w:ind w:left="-1" w:hanging="1"/>
      <w:jc w:val="left"/>
    </w:pPr>
    <w:rPr>
      <w:rFonts w:ascii="Times New Roman" w:hAnsi="Times New Roman"/>
      <w:bCs/>
      <w:iCs/>
      <w:sz w:val="28"/>
      <w:szCs w:val="26"/>
      <w:lang w:val="en-US"/>
    </w:rPr>
  </w:style>
  <w:style w:type="paragraph" w:customStyle="1" w:styleId="MMTopic2">
    <w:name w:val="MM Topic 2"/>
    <w:basedOn w:val="Heading21"/>
    <w:pPr>
      <w:spacing w:after="60" w:line="240" w:lineRule="auto"/>
    </w:pPr>
    <w:rPr>
      <w:rFonts w:ascii="Times New Roman" w:hAnsi="Times New Roman"/>
      <w:b w:val="0"/>
      <w:bCs/>
      <w:iCs/>
      <w:sz w:val="28"/>
      <w:u w:val="none"/>
    </w:rPr>
  </w:style>
  <w:style w:type="character" w:customStyle="1" w:styleId="MMTopic2Char">
    <w:name w:val="MM Topic 2 Char"/>
    <w:rPr>
      <w:bCs/>
      <w:iCs/>
      <w:w w:val="100"/>
      <w:position w:val="-1"/>
      <w:sz w:val="28"/>
      <w:szCs w:val="28"/>
      <w:effect w:val="none"/>
      <w:vertAlign w:val="baseline"/>
      <w:cs w:val="0"/>
      <w:em w:val="none"/>
    </w:rPr>
  </w:style>
  <w:style w:type="paragraph" w:customStyle="1" w:styleId="StyleHeading4h4H4Sub-ClauseSub-paragraphClauseSubSubNoName1">
    <w:name w:val="Style Heading 4h4H4Sub-Clause Sub-paragraphClauseSubSub_No&amp;Name...1"/>
    <w:basedOn w:val="Heading41"/>
    <w:pPr>
      <w:keepNext w:val="0"/>
      <w:autoSpaceDE w:val="0"/>
      <w:autoSpaceDN w:val="0"/>
      <w:adjustRightInd w:val="0"/>
      <w:jc w:val="both"/>
    </w:pPr>
    <w:rPr>
      <w:rFonts w:ascii="Times New Roman" w:hAnsi="Times New Roman"/>
      <w:i/>
      <w:iCs/>
      <w:lang w:val="en-US"/>
    </w:rPr>
  </w:style>
  <w:style w:type="paragraph" w:customStyle="1" w:styleId="StyleStyleHeading4h4H4Sub-ClauseSub-paragraphClauseSubSubNoNa">
    <w:name w:val="Style Style Heading 4h4H4Sub-Clause Sub-paragraphClauseSubSub_No&amp;Na..."/>
    <w:basedOn w:val="StyleHeading4h4H4Sub-ClauseSub-paragraphClauseSubSubNoName1"/>
    <w:pPr>
      <w:spacing w:before="120" w:after="120"/>
    </w:pPr>
  </w:style>
  <w:style w:type="paragraph" w:customStyle="1" w:styleId="StyleHeading4h4H4Sub-ClauseSub-paragraphClauseSubSubNoName3">
    <w:name w:val="Style Heading 4h4H4Sub-Clause Sub-paragraphClauseSubSub_No&amp;Name...3"/>
    <w:basedOn w:val="Heading41"/>
    <w:pPr>
      <w:keepNext w:val="0"/>
      <w:autoSpaceDE w:val="0"/>
      <w:autoSpaceDN w:val="0"/>
      <w:adjustRightInd w:val="0"/>
      <w:spacing w:before="120"/>
      <w:jc w:val="both"/>
    </w:pPr>
    <w:rPr>
      <w:rFonts w:ascii="Times New Roman" w:hAnsi="Times New Roman"/>
      <w:bCs/>
      <w:i/>
      <w:iCs/>
      <w:szCs w:val="24"/>
      <w:lang w:val="en-US"/>
    </w:rPr>
  </w:style>
  <w:style w:type="character" w:customStyle="1" w:styleId="StyleHeading4h4H4Sub-ClauseSub-paragraphClauseSubSubNoName3Char">
    <w:name w:val="Style Heading 4h4H4Sub-Clause Sub-paragraphClauseSubSub_No&amp;Name...3 Char"/>
    <w:rPr>
      <w:b/>
      <w:bCs/>
      <w:i/>
      <w:iCs/>
      <w:w w:val="100"/>
      <w:position w:val="-1"/>
      <w:sz w:val="28"/>
      <w:szCs w:val="24"/>
      <w:effect w:val="none"/>
      <w:vertAlign w:val="baseline"/>
      <w:cs w:val="0"/>
      <w:em w:val="none"/>
    </w:rPr>
  </w:style>
  <w:style w:type="paragraph" w:styleId="TOCHeading">
    <w:name w:val="TOC Heading"/>
    <w:basedOn w:val="Heading11"/>
    <w:next w:val="Normal"/>
    <w:qFormat/>
    <w:pPr>
      <w:keepLines/>
      <w:spacing w:before="480" w:line="276" w:lineRule="auto"/>
      <w:jc w:val="left"/>
      <w:outlineLvl w:val="9"/>
    </w:pPr>
    <w:rPr>
      <w:rFonts w:ascii="Cambria" w:eastAsia="MS Gothic" w:hAnsi="Cambria"/>
      <w:bCs/>
      <w:caps/>
      <w:color w:val="365F91"/>
      <w:sz w:val="28"/>
      <w:lang w:eastAsia="ja-JP"/>
    </w:rPr>
  </w:style>
  <w:style w:type="paragraph" w:customStyle="1" w:styleId="Bodytext10">
    <w:name w:val="Body text1"/>
    <w:basedOn w:val="Normal"/>
    <w:pPr>
      <w:widowControl w:val="0"/>
      <w:shd w:val="clear" w:color="auto" w:fill="FFFFFF"/>
      <w:suppressAutoHyphens/>
      <w:spacing w:before="240" w:after="120" w:line="240" w:lineRule="atLeast"/>
      <w:ind w:leftChars="-1" w:left="-1" w:hangingChars="1" w:hanging="300"/>
      <w:jc w:val="both"/>
      <w:textDirection w:val="btLr"/>
      <w:textAlignment w:val="top"/>
      <w:outlineLvl w:val="0"/>
    </w:pPr>
    <w:rPr>
      <w:rFonts w:ascii="Arial Unicode MS" w:eastAsia="Arial Unicode MS" w:hAnsi="Calibri" w:cs="Arial Unicode MS"/>
      <w:position w:val="-1"/>
      <w:sz w:val="19"/>
      <w:szCs w:val="19"/>
      <w:lang w:eastAsia="vi-VN"/>
    </w:rPr>
  </w:style>
  <w:style w:type="character" w:customStyle="1" w:styleId="Bodytext85pt3">
    <w:name w:val="Body text + 8.5 pt3"/>
    <w:rPr>
      <w:rFonts w:ascii="Arial" w:eastAsia="Arial Unicode MS" w:hAnsi="Arial" w:cs="Arial"/>
      <w:w w:val="100"/>
      <w:position w:val="-1"/>
      <w:sz w:val="17"/>
      <w:szCs w:val="17"/>
      <w:u w:val="none"/>
      <w:effect w:val="none"/>
      <w:shd w:val="clear" w:color="auto" w:fill="FFFFFF"/>
      <w:vertAlign w:val="baseline"/>
      <w:cs w:val="0"/>
      <w:em w:val="none"/>
    </w:rPr>
  </w:style>
  <w:style w:type="character" w:customStyle="1" w:styleId="Headerorfooter11pt2">
    <w:name w:val="Header or footer + 11 pt2"/>
    <w:aliases w:val="Not Bold2,Spacing 2 pt,Header or footer + Arial Unicode MS1,12 pt,Body text + 8.5 pt2,Italic5,Body text (2) + 11 pt8,Bold5"/>
    <w:rPr>
      <w:rFonts w:ascii="Arial Unicode MS" w:eastAsia="Arial Unicode MS" w:cs="Arial Unicode MS"/>
      <w:b/>
      <w:bCs/>
      <w:spacing w:val="50"/>
      <w:w w:val="100"/>
      <w:position w:val="-1"/>
      <w:sz w:val="22"/>
      <w:szCs w:val="22"/>
      <w:effect w:val="none"/>
      <w:shd w:val="clear" w:color="auto" w:fill="FFFFFF"/>
      <w:vertAlign w:val="baseline"/>
      <w:cs w:val="0"/>
      <w:em w:val="none"/>
    </w:rPr>
  </w:style>
  <w:style w:type="character" w:customStyle="1" w:styleId="Tablecaption">
    <w:name w:val="Table caption_"/>
    <w:rPr>
      <w:rFonts w:ascii="Arial Unicode MS" w:eastAsia="Arial Unicode MS" w:cs="Arial Unicode MS"/>
      <w:w w:val="100"/>
      <w:position w:val="-1"/>
      <w:sz w:val="19"/>
      <w:szCs w:val="19"/>
      <w:effect w:val="none"/>
      <w:shd w:val="clear" w:color="auto" w:fill="FFFFFF"/>
      <w:vertAlign w:val="baseline"/>
      <w:cs w:val="0"/>
      <w:em w:val="none"/>
    </w:rPr>
  </w:style>
  <w:style w:type="paragraph" w:customStyle="1" w:styleId="Tablecaption0">
    <w:name w:val="Table caption"/>
    <w:basedOn w:val="Normal"/>
    <w:pPr>
      <w:widowControl w:val="0"/>
      <w:shd w:val="clear" w:color="auto" w:fill="FFFFFF"/>
      <w:suppressAutoHyphens/>
      <w:spacing w:line="240" w:lineRule="atLeast"/>
      <w:ind w:leftChars="-1" w:left="-1" w:hangingChars="1" w:hanging="1"/>
      <w:textDirection w:val="btLr"/>
      <w:textAlignment w:val="top"/>
      <w:outlineLvl w:val="0"/>
    </w:pPr>
    <w:rPr>
      <w:rFonts w:ascii="Arial Unicode MS" w:eastAsia="Arial Unicode MS" w:cs="Arial Unicode MS"/>
      <w:position w:val="-1"/>
      <w:sz w:val="19"/>
      <w:szCs w:val="19"/>
      <w:lang w:val="en-US"/>
    </w:rPr>
  </w:style>
  <w:style w:type="character" w:customStyle="1" w:styleId="Bodytext5Arial">
    <w:name w:val="Body text (5) + Arial"/>
    <w:aliases w:val="4 pt,Scale 150%,Body text + Sylfaen,Body text (2) + Tahoma,Body text (8) + Times New Roman,4.5 pt,Italic4,Body text + Microsoft Sans Serif,11.5 pt"/>
    <w:rPr>
      <w:rFonts w:ascii="Arial" w:eastAsia="Arial Unicode MS" w:hAnsi="Arial" w:cs="Arial"/>
      <w:noProof/>
      <w:w w:val="150"/>
      <w:position w:val="-1"/>
      <w:sz w:val="8"/>
      <w:szCs w:val="8"/>
      <w:u w:val="none"/>
      <w:effect w:val="none"/>
      <w:shd w:val="clear" w:color="auto" w:fill="FFFFFF"/>
      <w:vertAlign w:val="baseline"/>
      <w:cs w:val="0"/>
      <w:em w:val="none"/>
    </w:rPr>
  </w:style>
  <w:style w:type="character" w:customStyle="1" w:styleId="BodytextVerdana">
    <w:name w:val="Body text + Verdana"/>
    <w:aliases w:val="5 pt,Body text + Courier New,Body text (2) + 7,Bold,Đầu trang hoặc chân trang + 11,Giãn cách 1 pt,Văn bản nội dung (2) + 7,Body text (2) + 6,6.5 pt,Body text (2) + 13 pt,Spacing 0 pt,Body text (2) + 10 pt,Body text (2) + 17 pt,7.5 pt"/>
    <w:rPr>
      <w:rFonts w:ascii="Verdana" w:eastAsia="Arial Unicode MS" w:hAnsi="Verdana" w:cs="Verdana"/>
      <w:w w:val="100"/>
      <w:position w:val="-1"/>
      <w:sz w:val="10"/>
      <w:szCs w:val="10"/>
      <w:u w:val="none"/>
      <w:effect w:val="none"/>
      <w:shd w:val="clear" w:color="auto" w:fill="FFFFFF"/>
      <w:vertAlign w:val="baseline"/>
      <w:cs w:val="0"/>
      <w:em w:val="none"/>
    </w:rPr>
  </w:style>
  <w:style w:type="character" w:customStyle="1" w:styleId="Bodytext4pt">
    <w:name w:val="Body text + 4 pt"/>
    <w:rPr>
      <w:rFonts w:ascii="Arial" w:eastAsia="Arial Unicode MS" w:hAnsi="Arial" w:cs="Arial"/>
      <w:noProof/>
      <w:w w:val="100"/>
      <w:position w:val="-1"/>
      <w:sz w:val="8"/>
      <w:szCs w:val="8"/>
      <w:u w:val="none"/>
      <w:effect w:val="none"/>
      <w:shd w:val="clear" w:color="auto" w:fill="FFFFFF"/>
      <w:vertAlign w:val="baseline"/>
      <w:cs w:val="0"/>
      <w:em w:val="none"/>
    </w:rPr>
  </w:style>
  <w:style w:type="character" w:customStyle="1" w:styleId="Bodytext6">
    <w:name w:val="Body text (6)_"/>
    <w:rPr>
      <w:rFonts w:ascii="Segoe UI" w:hAnsi="Segoe UI" w:cs="Segoe UI"/>
      <w:w w:val="100"/>
      <w:position w:val="-1"/>
      <w:sz w:val="19"/>
      <w:szCs w:val="19"/>
      <w:effect w:val="none"/>
      <w:shd w:val="clear" w:color="auto" w:fill="FFFFFF"/>
      <w:vertAlign w:val="baseline"/>
      <w:cs w:val="0"/>
      <w:em w:val="none"/>
    </w:rPr>
  </w:style>
  <w:style w:type="paragraph" w:customStyle="1" w:styleId="Bodytext60">
    <w:name w:val="Body text (6)"/>
    <w:basedOn w:val="Normal"/>
    <w:pPr>
      <w:widowControl w:val="0"/>
      <w:shd w:val="clear" w:color="auto" w:fill="FFFFFF"/>
      <w:suppressAutoHyphens/>
      <w:spacing w:before="180" w:after="240" w:line="240" w:lineRule="atLeast"/>
      <w:ind w:leftChars="-1" w:left="-1" w:hangingChars="1" w:hanging="1"/>
      <w:jc w:val="both"/>
      <w:textDirection w:val="btLr"/>
      <w:textAlignment w:val="top"/>
      <w:outlineLvl w:val="0"/>
    </w:pPr>
    <w:rPr>
      <w:rFonts w:ascii="Segoe UI" w:hAnsi="Segoe UI" w:cs="Segoe UI"/>
      <w:position w:val="-1"/>
      <w:sz w:val="19"/>
      <w:szCs w:val="19"/>
      <w:lang w:val="en-US"/>
    </w:rPr>
  </w:style>
  <w:style w:type="character" w:customStyle="1" w:styleId="BodytextArialUnicodeMS">
    <w:name w:val="Body text + Arial Unicode MS"/>
    <w:aliases w:val="11 pt"/>
    <w:rPr>
      <w:rFonts w:ascii="Arial Unicode MS" w:eastAsia="Arial Unicode MS" w:cs="Arial Unicode MS"/>
      <w:w w:val="100"/>
      <w:position w:val="-1"/>
      <w:sz w:val="22"/>
      <w:szCs w:val="22"/>
      <w:u w:val="none"/>
      <w:effect w:val="none"/>
      <w:shd w:val="clear" w:color="auto" w:fill="FFFFFF"/>
      <w:vertAlign w:val="baseline"/>
      <w:cs w:val="0"/>
      <w:em w:val="none"/>
    </w:rPr>
  </w:style>
  <w:style w:type="character" w:customStyle="1" w:styleId="Bodytext22">
    <w:name w:val="Body text (2)2"/>
    <w:rPr>
      <w:w w:val="100"/>
      <w:position w:val="-1"/>
      <w:effect w:val="none"/>
      <w:vertAlign w:val="baseline"/>
      <w:cs w:val="0"/>
      <w:em w:val="none"/>
    </w:rPr>
  </w:style>
  <w:style w:type="character" w:customStyle="1" w:styleId="Bodytext2Bold1">
    <w:name w:val="Body text (2) + Bold1"/>
    <w:rPr>
      <w:rFonts w:ascii="Times New Roman" w:hAnsi="Times New Roman" w:cs="Times New Roman"/>
      <w:b/>
      <w:bCs/>
      <w:spacing w:val="0"/>
      <w:w w:val="100"/>
      <w:position w:val="-1"/>
      <w:sz w:val="26"/>
      <w:szCs w:val="26"/>
      <w:u w:val="none"/>
      <w:effect w:val="none"/>
      <w:vertAlign w:val="baseline"/>
      <w:cs w:val="0"/>
      <w:em w:val="none"/>
    </w:rPr>
  </w:style>
  <w:style w:type="character" w:customStyle="1" w:styleId="Bodytext2FrankRuehl1">
    <w:name w:val="Body text (2) + FrankRuehl1"/>
    <w:aliases w:val="5 pt1"/>
    <w:rPr>
      <w:rFonts w:ascii="FrankRuehl" w:hAnsi="Times New Roman" w:cs="FrankRuehl"/>
      <w:w w:val="100"/>
      <w:position w:val="-1"/>
      <w:sz w:val="23"/>
      <w:szCs w:val="23"/>
      <w:u w:val="none"/>
      <w:effect w:val="none"/>
      <w:vertAlign w:val="baseline"/>
      <w:cs w:val="0"/>
      <w:em w:val="none"/>
    </w:rPr>
  </w:style>
  <w:style w:type="character" w:customStyle="1" w:styleId="Bodytext216pt">
    <w:name w:val="Body text (2) + 16 pt"/>
    <w:rPr>
      <w:rFonts w:ascii="Times New Roman" w:hAnsi="Times New Roman" w:cs="Times New Roman"/>
      <w:w w:val="100"/>
      <w:position w:val="-1"/>
      <w:sz w:val="32"/>
      <w:szCs w:val="32"/>
      <w:u w:val="none"/>
      <w:effect w:val="none"/>
      <w:vertAlign w:val="baseline"/>
      <w:cs w:val="0"/>
      <w:em w:val="none"/>
    </w:rPr>
  </w:style>
  <w:style w:type="paragraph" w:customStyle="1" w:styleId="01111">
    <w:name w:val="0.1.1.1.1"/>
    <w:basedOn w:val="0111"/>
  </w:style>
  <w:style w:type="character" w:customStyle="1" w:styleId="01111Char">
    <w:name w:val="0.1.1.1.1 Char"/>
    <w:rPr>
      <w:b/>
      <w:color w:val="000000"/>
      <w:w w:val="100"/>
      <w:position w:val="-1"/>
      <w:sz w:val="26"/>
      <w:szCs w:val="26"/>
      <w:effect w:val="none"/>
      <w:vertAlign w:val="baseline"/>
      <w:cs w:val="0"/>
      <w:em w:val="none"/>
    </w:rPr>
  </w:style>
  <w:style w:type="paragraph" w:customStyle="1" w:styleId="muc-2">
    <w:name w:val="muc-2"/>
    <w:basedOn w:val="Normal"/>
    <w:pPr>
      <w:suppressAutoHyphens/>
      <w:spacing w:before="240" w:line="336" w:lineRule="auto"/>
      <w:ind w:leftChars="-1" w:left="-1" w:hangingChars="1" w:hanging="1"/>
      <w:jc w:val="both"/>
      <w:textDirection w:val="btLr"/>
      <w:textAlignment w:val="top"/>
      <w:outlineLvl w:val="0"/>
    </w:pPr>
    <w:rPr>
      <w:rFonts w:ascii=".VnAvant" w:hAnsi=".VnAvant"/>
      <w:b/>
      <w:bCs/>
      <w:color w:val="0000FF"/>
      <w:position w:val="-1"/>
      <w:sz w:val="24"/>
      <w:szCs w:val="24"/>
      <w:lang w:val="en-US"/>
    </w:rPr>
  </w:style>
  <w:style w:type="paragraph" w:customStyle="1" w:styleId="Heading4">
    <w:name w:val="Heading4"/>
    <w:basedOn w:val="Normal"/>
    <w:next w:val="Heading40"/>
    <w:pPr>
      <w:widowControl w:val="0"/>
      <w:numPr>
        <w:ilvl w:val="3"/>
        <w:numId w:val="9"/>
      </w:numPr>
      <w:suppressAutoHyphens/>
      <w:adjustRightInd w:val="0"/>
      <w:spacing w:before="60" w:line="360" w:lineRule="atLeast"/>
      <w:ind w:leftChars="-1" w:left="-1" w:hangingChars="1" w:hanging="1"/>
      <w:jc w:val="both"/>
      <w:textDirection w:val="btLr"/>
      <w:textAlignment w:val="top"/>
      <w:outlineLvl w:val="0"/>
    </w:pPr>
    <w:rPr>
      <w:position w:val="-1"/>
      <w:lang w:val="fr-FR"/>
    </w:rPr>
  </w:style>
  <w:style w:type="paragraph" w:customStyle="1" w:styleId="Heading5">
    <w:name w:val="Heading5"/>
    <w:basedOn w:val="Normal"/>
    <w:next w:val="Heading50"/>
    <w:pPr>
      <w:widowControl w:val="0"/>
      <w:numPr>
        <w:ilvl w:val="4"/>
        <w:numId w:val="9"/>
      </w:numPr>
      <w:suppressAutoHyphens/>
      <w:adjustRightInd w:val="0"/>
      <w:spacing w:before="60" w:after="60" w:line="360" w:lineRule="atLeast"/>
      <w:ind w:leftChars="-1" w:left="-1" w:hangingChars="1" w:hanging="1"/>
      <w:jc w:val="both"/>
      <w:textDirection w:val="btLr"/>
      <w:textAlignment w:val="top"/>
      <w:outlineLvl w:val="0"/>
    </w:pPr>
    <w:rPr>
      <w:position w:val="-1"/>
      <w:lang w:val="fr-FR"/>
    </w:rPr>
  </w:style>
  <w:style w:type="paragraph" w:customStyle="1" w:styleId="NoiDung">
    <w:name w:val="NoiDung"/>
    <w:basedOn w:val="Normal"/>
    <w:pPr>
      <w:suppressAutoHyphens/>
      <w:spacing w:before="60" w:after="60" w:line="360" w:lineRule="atLeast"/>
      <w:ind w:leftChars="-1" w:left="-1" w:hangingChars="1" w:hanging="1"/>
      <w:jc w:val="both"/>
      <w:textDirection w:val="btLr"/>
      <w:textAlignment w:val="top"/>
      <w:outlineLvl w:val="0"/>
    </w:pPr>
    <w:rPr>
      <w:position w:val="-1"/>
      <w:szCs w:val="26"/>
      <w:lang w:val="en-US"/>
    </w:rPr>
  </w:style>
  <w:style w:type="paragraph" w:customStyle="1" w:styleId="Muc1">
    <w:name w:val="Muc 1"/>
    <w:basedOn w:val="NoiDung"/>
    <w:rPr>
      <w:b/>
      <w:i/>
    </w:rPr>
  </w:style>
  <w:style w:type="character" w:customStyle="1" w:styleId="Heading4CharChar">
    <w:name w:val="Heading 4 Char Char"/>
    <w:rPr>
      <w:rFonts w:ascii="Tahoma" w:hAnsi="Tahoma" w:cs="Tahoma"/>
      <w:b/>
      <w:color w:val="800080"/>
      <w:w w:val="100"/>
      <w:position w:val="-1"/>
      <w:sz w:val="26"/>
      <w:szCs w:val="26"/>
      <w:effect w:val="none"/>
      <w:vertAlign w:val="baseline"/>
      <w:cs w:val="0"/>
      <w:em w:val="none"/>
      <w:lang w:val="en-US" w:eastAsia="en-US" w:bidi="ar-SA"/>
    </w:rPr>
  </w:style>
  <w:style w:type="character" w:customStyle="1" w:styleId="fontstyle01">
    <w:name w:val="fontstyle01"/>
    <w:rPr>
      <w:rFonts w:ascii="Arial" w:hAnsi="Arial" w:cs="Arial" w:hint="default"/>
      <w:color w:val="000000"/>
      <w:w w:val="100"/>
      <w:position w:val="-1"/>
      <w:sz w:val="24"/>
      <w:szCs w:val="24"/>
      <w:effect w:val="none"/>
      <w:vertAlign w:val="baseline"/>
      <w:cs w:val="0"/>
      <w:em w:val="none"/>
    </w:rPr>
  </w:style>
  <w:style w:type="character" w:customStyle="1" w:styleId="fontstyle21">
    <w:name w:val="fontstyle21"/>
    <w:rPr>
      <w:rFonts w:ascii="Arial" w:hAnsi="Arial" w:cs="Arial" w:hint="default"/>
      <w:color w:val="000000"/>
      <w:w w:val="100"/>
      <w:position w:val="-1"/>
      <w:sz w:val="24"/>
      <w:szCs w:val="24"/>
      <w:effect w:val="none"/>
      <w:vertAlign w:val="baseline"/>
      <w:cs w:val="0"/>
      <w:em w:val="none"/>
    </w:rPr>
  </w:style>
  <w:style w:type="character" w:customStyle="1" w:styleId="fontstyle31">
    <w:name w:val="fontstyle31"/>
    <w:rPr>
      <w:rFonts w:ascii="TimesNewRoman" w:hAnsi="TimesNewRoman" w:hint="default"/>
      <w:color w:val="000000"/>
      <w:w w:val="100"/>
      <w:position w:val="-1"/>
      <w:sz w:val="22"/>
      <w:szCs w:val="22"/>
      <w:effect w:val="none"/>
      <w:vertAlign w:val="baseline"/>
      <w:cs w:val="0"/>
      <w:em w:val="none"/>
    </w:rPr>
  </w:style>
  <w:style w:type="paragraph" w:customStyle="1" w:styleId="BodyText8">
    <w:name w:val="Body Text8"/>
    <w:basedOn w:val="Normal"/>
    <w:pPr>
      <w:widowControl w:val="0"/>
      <w:shd w:val="clear" w:color="auto" w:fill="FFFFFF"/>
      <w:suppressAutoHyphens/>
      <w:spacing w:line="0" w:lineRule="atLeast"/>
      <w:ind w:leftChars="-1" w:left="-1" w:hangingChars="1" w:hanging="1520"/>
      <w:textDirection w:val="btLr"/>
      <w:textAlignment w:val="top"/>
      <w:outlineLvl w:val="0"/>
    </w:pPr>
    <w:rPr>
      <w:position w:val="-1"/>
      <w:sz w:val="27"/>
      <w:szCs w:val="27"/>
      <w:lang w:eastAsia="vi-VN"/>
    </w:rPr>
  </w:style>
  <w:style w:type="paragraph" w:customStyle="1" w:styleId="Char10">
    <w:name w:val="Char1"/>
    <w:basedOn w:val="Normal"/>
    <w:pPr>
      <w:suppressAutoHyphens/>
      <w:spacing w:after="160" w:line="240" w:lineRule="atLeast"/>
      <w:ind w:leftChars="-1" w:left="-1" w:hangingChars="1" w:hanging="1"/>
      <w:textDirection w:val="btLr"/>
      <w:textAlignment w:val="top"/>
      <w:outlineLvl w:val="0"/>
    </w:pPr>
    <w:rPr>
      <w:rFonts w:ascii="Verdana" w:hAnsi="Verdana" w:cs="Verdana"/>
      <w:position w:val="-1"/>
      <w:sz w:val="20"/>
      <w:lang w:val="en-US"/>
    </w:rPr>
  </w:style>
  <w:style w:type="paragraph" w:customStyle="1" w:styleId="CharCharChar">
    <w:name w:val="Char Char Char"/>
    <w:basedOn w:val="Normal"/>
    <w:next w:val="Normal"/>
    <w:pPr>
      <w:suppressAutoHyphens/>
      <w:spacing w:before="120" w:after="120" w:line="312" w:lineRule="auto"/>
      <w:ind w:leftChars="-1" w:left="-1" w:hangingChars="1" w:hanging="1"/>
      <w:textDirection w:val="btLr"/>
      <w:textAlignment w:val="top"/>
      <w:outlineLvl w:val="0"/>
    </w:pPr>
    <w:rPr>
      <w:position w:val="-1"/>
      <w:lang w:val="en-US"/>
    </w:rPr>
  </w:style>
  <w:style w:type="character" w:customStyle="1" w:styleId="Vnbnnidung2">
    <w:name w:val="Văn bản nội dung (2)_"/>
    <w:rPr>
      <w:w w:val="100"/>
      <w:position w:val="-1"/>
      <w:sz w:val="26"/>
      <w:szCs w:val="26"/>
      <w:effect w:val="none"/>
      <w:shd w:val="clear" w:color="auto" w:fill="FFFFFF"/>
      <w:vertAlign w:val="baseline"/>
      <w:cs w:val="0"/>
      <w:em w:val="none"/>
    </w:rPr>
  </w:style>
  <w:style w:type="character" w:customStyle="1" w:styleId="utranghocchntrang">
    <w:name w:val="Đầu trang hoặc chân trang_"/>
    <w:rPr>
      <w:rFonts w:ascii="Times New Roman" w:eastAsia="Times New Roman" w:hAnsi="Times New Roman" w:cs="Times New Roman"/>
      <w:w w:val="100"/>
      <w:position w:val="-1"/>
      <w:sz w:val="8"/>
      <w:szCs w:val="8"/>
      <w:u w:val="none"/>
      <w:effect w:val="none"/>
      <w:vertAlign w:val="baseline"/>
      <w:cs w:val="0"/>
      <w:em w:val="none"/>
    </w:rPr>
  </w:style>
  <w:style w:type="character" w:customStyle="1" w:styleId="utranghocchntrang0">
    <w:name w:val="Đầu trang hoặc chân trang"/>
    <w:rPr>
      <w:rFonts w:ascii="Times New Roman" w:eastAsia="Times New Roman" w:hAnsi="Times New Roman" w:cs="Times New Roman"/>
      <w:color w:val="000000"/>
      <w:spacing w:val="0"/>
      <w:w w:val="100"/>
      <w:position w:val="0"/>
      <w:sz w:val="8"/>
      <w:szCs w:val="8"/>
      <w:u w:val="none"/>
      <w:effect w:val="none"/>
      <w:vertAlign w:val="baseline"/>
      <w:cs w:val="0"/>
      <w:em w:val="none"/>
      <w:lang w:val="vi-VN" w:eastAsia="vi-VN" w:bidi="vi-VN"/>
    </w:rPr>
  </w:style>
  <w:style w:type="character" w:customStyle="1" w:styleId="Vnbnnidung212pt">
    <w:name w:val="Văn bản nội dung (2) + 12 pt"/>
    <w:rPr>
      <w:rFonts w:ascii="Times New Roman" w:eastAsia="Times New Roman" w:hAnsi="Times New Roman" w:cs="Times New Roman"/>
      <w:color w:val="000000"/>
      <w:spacing w:val="0"/>
      <w:w w:val="100"/>
      <w:position w:val="0"/>
      <w:sz w:val="24"/>
      <w:szCs w:val="24"/>
      <w:u w:val="none"/>
      <w:effect w:val="none"/>
      <w:vertAlign w:val="baseline"/>
      <w:cs w:val="0"/>
      <w:em w:val="none"/>
      <w:lang w:val="vi-VN" w:eastAsia="vi-VN" w:bidi="vi-VN"/>
    </w:rPr>
  </w:style>
  <w:style w:type="character" w:customStyle="1" w:styleId="Vnbnnidung2ArialBlack">
    <w:name w:val="Văn bản nội dung (2) + Arial Black"/>
    <w:aliases w:val="14 pt,In nghiêng,Giãn cách -1 pt,Header or footer + FrankRuehl"/>
    <w:rPr>
      <w:rFonts w:ascii="Arial Black" w:eastAsia="Arial Black" w:hAnsi="Arial Black" w:cs="Arial Black"/>
      <w:b/>
      <w:bCs/>
      <w:color w:val="000000"/>
      <w:spacing w:val="0"/>
      <w:w w:val="100"/>
      <w:position w:val="0"/>
      <w:sz w:val="28"/>
      <w:szCs w:val="28"/>
      <w:u w:val="none"/>
      <w:effect w:val="none"/>
      <w:vertAlign w:val="baseline"/>
      <w:cs w:val="0"/>
      <w:em w:val="none"/>
      <w:lang w:val="vi-VN" w:eastAsia="vi-VN" w:bidi="vi-VN"/>
    </w:rPr>
  </w:style>
  <w:style w:type="character" w:customStyle="1" w:styleId="Vnbnnidung211pt">
    <w:name w:val="Văn bản nội dung (2) + 11 pt"/>
    <w:aliases w:val="In đậm,Chữ hoa nhỏ,Văn bản nội dung (2) + 7 pt"/>
    <w:rPr>
      <w:rFonts w:ascii="Times New Roman" w:eastAsia="Times New Roman" w:hAnsi="Times New Roman" w:cs="Times New Roman"/>
      <w:b/>
      <w:bCs/>
      <w:color w:val="000000"/>
      <w:spacing w:val="0"/>
      <w:w w:val="100"/>
      <w:position w:val="0"/>
      <w:sz w:val="22"/>
      <w:szCs w:val="22"/>
      <w:u w:val="none"/>
      <w:effect w:val="none"/>
      <w:vertAlign w:val="baseline"/>
      <w:cs w:val="0"/>
      <w:em w:val="none"/>
      <w:lang w:val="vi-VN" w:eastAsia="vi-VN" w:bidi="vi-VN"/>
    </w:rPr>
  </w:style>
  <w:style w:type="paragraph" w:customStyle="1" w:styleId="Vnbnnidung20">
    <w:name w:val="Văn bản nội dung (2)"/>
    <w:basedOn w:val="Normal"/>
    <w:pPr>
      <w:widowControl w:val="0"/>
      <w:shd w:val="clear" w:color="auto" w:fill="FFFFFF"/>
      <w:suppressAutoHyphens/>
      <w:spacing w:before="60" w:after="60" w:line="331" w:lineRule="atLeast"/>
      <w:ind w:leftChars="-1" w:left="-1" w:hangingChars="1" w:hanging="480"/>
      <w:textDirection w:val="btLr"/>
      <w:textAlignment w:val="top"/>
      <w:outlineLvl w:val="0"/>
    </w:pPr>
    <w:rPr>
      <w:position w:val="-1"/>
      <w:sz w:val="26"/>
      <w:szCs w:val="26"/>
      <w:lang w:val="en-US"/>
    </w:rPr>
  </w:style>
  <w:style w:type="numbering" w:styleId="111111">
    <w:name w:val="Outline List 2"/>
    <w:basedOn w:val="NoList"/>
  </w:style>
  <w:style w:type="paragraph" w:customStyle="1" w:styleId="CharCharCharCharCharChar">
    <w:name w:val="Char Char Char Char Char Char"/>
    <w:basedOn w:val="Normal"/>
    <w:pPr>
      <w:widowControl w:val="0"/>
      <w:suppressAutoHyphens/>
      <w:spacing w:line="1" w:lineRule="atLeast"/>
      <w:ind w:leftChars="-1" w:left="-1" w:hangingChars="1" w:hanging="1"/>
      <w:jc w:val="both"/>
      <w:textDirection w:val="btLr"/>
      <w:textAlignment w:val="top"/>
      <w:outlineLvl w:val="0"/>
    </w:pPr>
    <w:rPr>
      <w:rFonts w:eastAsia="SimSun" w:cs="Arial"/>
      <w:kern w:val="2"/>
      <w:position w:val="-1"/>
      <w:sz w:val="21"/>
      <w:szCs w:val="24"/>
      <w:lang w:val="en-US" w:eastAsia="zh-CN"/>
    </w:rPr>
  </w:style>
  <w:style w:type="paragraph" w:customStyle="1" w:styleId="Mc2">
    <w:name w:val="Mức2"/>
    <w:basedOn w:val="Normal"/>
    <w:pPr>
      <w:numPr>
        <w:numId w:val="15"/>
      </w:numPr>
      <w:suppressAutoHyphens/>
      <w:spacing w:before="240" w:line="1" w:lineRule="atLeast"/>
      <w:ind w:leftChars="-1" w:left="-1" w:hangingChars="1" w:hanging="1"/>
      <w:textDirection w:val="btLr"/>
      <w:textAlignment w:val="top"/>
      <w:outlineLvl w:val="0"/>
    </w:pPr>
    <w:rPr>
      <w:b/>
      <w:position w:val="-1"/>
      <w:sz w:val="26"/>
      <w:szCs w:val="24"/>
      <w:lang w:val="en-US"/>
    </w:rPr>
  </w:style>
  <w:style w:type="paragraph" w:customStyle="1" w:styleId="CharChar1CharChar">
    <w:name w:val="Char Char1 Char Char"/>
    <w:basedOn w:val="Normal"/>
    <w:pPr>
      <w:widowControl w:val="0"/>
      <w:suppressAutoHyphens/>
      <w:spacing w:line="1" w:lineRule="atLeast"/>
      <w:ind w:leftChars="-1" w:left="-1" w:hangingChars="1" w:hanging="1"/>
      <w:jc w:val="both"/>
      <w:textDirection w:val="btLr"/>
      <w:textAlignment w:val="top"/>
      <w:outlineLvl w:val="0"/>
    </w:pPr>
    <w:rPr>
      <w:rFonts w:eastAsia="SimSun" w:cs="Arial"/>
      <w:kern w:val="2"/>
      <w:position w:val="-1"/>
      <w:sz w:val="21"/>
      <w:szCs w:val="24"/>
      <w:lang w:val="en-US" w:eastAsia="zh-CN"/>
    </w:rPr>
  </w:style>
  <w:style w:type="character" w:customStyle="1" w:styleId="Vnbnnidung2Consolas">
    <w:name w:val="Văn bản nội dung (2) + Consolas"/>
    <w:aliases w:val="9 pt"/>
    <w:rPr>
      <w:rFonts w:ascii="Consolas" w:eastAsia="Consolas" w:hAnsi="Consolas" w:cs="Consolas"/>
      <w:color w:val="000000"/>
      <w:spacing w:val="0"/>
      <w:w w:val="100"/>
      <w:position w:val="0"/>
      <w:sz w:val="18"/>
      <w:szCs w:val="18"/>
      <w:u w:val="none"/>
      <w:effect w:val="none"/>
      <w:vertAlign w:val="baseline"/>
      <w:cs w:val="0"/>
      <w:em w:val="none"/>
      <w:lang w:val="en-US" w:eastAsia="en-US" w:bidi="en-US"/>
    </w:rPr>
  </w:style>
  <w:style w:type="paragraph" w:styleId="HTMLPreformatted">
    <w:name w:val="HTML Preformatted"/>
    <w:basedOn w:val="Normal"/>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 w:lineRule="atLeast"/>
      <w:ind w:leftChars="-1" w:left="-1" w:hangingChars="1" w:hanging="1"/>
      <w:textDirection w:val="btLr"/>
      <w:textAlignment w:val="top"/>
      <w:outlineLvl w:val="0"/>
    </w:pPr>
    <w:rPr>
      <w:rFonts w:ascii="Courier New" w:hAnsi="Courier New" w:cs="Courier New"/>
      <w:position w:val="-1"/>
      <w:sz w:val="20"/>
      <w:lang w:val="en-US"/>
    </w:rPr>
  </w:style>
  <w:style w:type="character" w:customStyle="1" w:styleId="HTMLPreformattedChar">
    <w:name w:val="HTML Preformatted Char"/>
    <w:rPr>
      <w:rFonts w:ascii="Courier New" w:hAnsi="Courier New" w:cs="Courier New"/>
      <w:w w:val="100"/>
      <w:position w:val="-1"/>
      <w:effect w:val="none"/>
      <w:vertAlign w:val="baseline"/>
      <w:cs w:val="0"/>
      <w:em w:val="none"/>
      <w:lang w:val="en-US" w:eastAsia="en-US"/>
    </w:rPr>
  </w:style>
  <w:style w:type="paragraph" w:customStyle="1" w:styleId="1ND">
    <w:name w:val="1. ND"/>
    <w:basedOn w:val="NoiDung"/>
    <w:pPr>
      <w:tabs>
        <w:tab w:val="left" w:pos="567"/>
      </w:tabs>
      <w:spacing w:after="0" w:line="240" w:lineRule="auto"/>
      <w:ind w:firstLine="426"/>
    </w:pPr>
    <w:rPr>
      <w:color w:val="000000"/>
      <w:lang w:val="nl-NL"/>
    </w:rPr>
  </w:style>
  <w:style w:type="character" w:customStyle="1" w:styleId="1NDChar">
    <w:name w:val="1. ND Char"/>
    <w:rPr>
      <w:color w:val="000000"/>
      <w:w w:val="100"/>
      <w:position w:val="-1"/>
      <w:sz w:val="28"/>
      <w:szCs w:val="26"/>
      <w:effect w:val="none"/>
      <w:vertAlign w:val="baseline"/>
      <w:cs w:val="0"/>
      <w:em w:val="none"/>
      <w:lang w:val="nl-NL" w:eastAsia="en-US"/>
    </w:rPr>
  </w:style>
  <w:style w:type="character" w:customStyle="1" w:styleId="fontstyle41">
    <w:name w:val="fontstyle41"/>
    <w:rPr>
      <w:rFonts w:ascii="Calibri" w:hAnsi="Calibri" w:cs="Calibri" w:hint="default"/>
      <w:color w:val="000000"/>
      <w:w w:val="100"/>
      <w:position w:val="-1"/>
      <w:sz w:val="28"/>
      <w:szCs w:val="28"/>
      <w:effect w:val="none"/>
      <w:vertAlign w:val="baseline"/>
      <w:cs w:val="0"/>
      <w:em w:val="none"/>
    </w:rPr>
  </w:style>
  <w:style w:type="character" w:customStyle="1" w:styleId="fontstyle51">
    <w:name w:val="fontstyle51"/>
    <w:rPr>
      <w:rFonts w:ascii="Symbol" w:hAnsi="Symbol" w:hint="default"/>
      <w:color w:val="000000"/>
      <w:w w:val="100"/>
      <w:position w:val="-1"/>
      <w:sz w:val="28"/>
      <w:szCs w:val="28"/>
      <w:effect w:val="none"/>
      <w:vertAlign w:val="baseline"/>
      <w:cs w:val="0"/>
      <w:em w:val="none"/>
    </w:rPr>
  </w:style>
  <w:style w:type="character" w:customStyle="1" w:styleId="fontstyle11">
    <w:name w:val="fontstyle11"/>
    <w:rPr>
      <w:rFonts w:ascii="Times New Roman" w:hAnsi="Times New Roman" w:cs="Times New Roman" w:hint="default"/>
      <w:color w:val="000000"/>
      <w:w w:val="100"/>
      <w:position w:val="-1"/>
      <w:sz w:val="28"/>
      <w:szCs w:val="28"/>
      <w:effect w:val="none"/>
      <w:vertAlign w:val="baseline"/>
      <w:cs w:val="0"/>
      <w:em w:val="none"/>
    </w:rPr>
  </w:style>
  <w:style w:type="paragraph" w:customStyle="1" w:styleId="CharChar2CharChar">
    <w:name w:val="Char Char2 Char Char"/>
    <w:basedOn w:val="Normal"/>
    <w:pPr>
      <w:widowControl w:val="0"/>
      <w:suppressAutoHyphens/>
      <w:spacing w:line="1" w:lineRule="atLeast"/>
      <w:ind w:leftChars="-1" w:left="-1" w:hangingChars="1" w:hanging="1"/>
      <w:jc w:val="both"/>
      <w:textDirection w:val="btLr"/>
      <w:textAlignment w:val="top"/>
      <w:outlineLvl w:val="0"/>
    </w:pPr>
    <w:rPr>
      <w:rFonts w:eastAsia="SimSun" w:cs="Arial"/>
      <w:kern w:val="2"/>
      <w:position w:val="-1"/>
      <w:sz w:val="21"/>
      <w:szCs w:val="24"/>
      <w:lang w:val="en-US" w:eastAsia="zh-CN"/>
    </w:rPr>
  </w:style>
  <w:style w:type="character" w:customStyle="1" w:styleId="Bodytext265pt">
    <w:name w:val="Body text (2) + 6.5 pt"/>
    <w:rPr>
      <w:rFonts w:ascii="Arial" w:eastAsia="Arial" w:hAnsi="Arial" w:cs="Arial"/>
      <w:color w:val="000000"/>
      <w:spacing w:val="0"/>
      <w:w w:val="100"/>
      <w:position w:val="0"/>
      <w:sz w:val="13"/>
      <w:szCs w:val="13"/>
      <w:u w:val="none"/>
      <w:effect w:val="none"/>
      <w:vertAlign w:val="baseline"/>
      <w:cs w:val="0"/>
      <w:em w:val="none"/>
      <w:lang w:val="en-US" w:eastAsia="en-US" w:bidi="en-US"/>
    </w:rPr>
  </w:style>
  <w:style w:type="character" w:customStyle="1" w:styleId="Bodytext265ptSmallCaps">
    <w:name w:val="Body text (2) + 6.5 pt.Small Caps"/>
    <w:rPr>
      <w:rFonts w:ascii="Arial" w:eastAsia="Arial" w:hAnsi="Arial" w:cs="Arial"/>
      <w:smallCaps/>
      <w:color w:val="000000"/>
      <w:spacing w:val="0"/>
      <w:w w:val="100"/>
      <w:position w:val="0"/>
      <w:sz w:val="13"/>
      <w:szCs w:val="13"/>
      <w:u w:val="none"/>
      <w:effect w:val="none"/>
      <w:vertAlign w:val="baseline"/>
      <w:cs w:val="0"/>
      <w:em w:val="none"/>
      <w:lang w:val="en-US" w:eastAsia="en-US" w:bidi="en-US"/>
    </w:rPr>
  </w:style>
  <w:style w:type="paragraph" w:customStyle="1" w:styleId="CharCharChar0">
    <w:name w:val="Char Char Char"/>
    <w:basedOn w:val="Normal"/>
    <w:next w:val="Normal"/>
    <w:pPr>
      <w:suppressAutoHyphens/>
      <w:spacing w:before="120" w:after="120" w:line="312" w:lineRule="auto"/>
      <w:ind w:leftChars="-1" w:left="-1" w:hangingChars="1" w:hanging="1"/>
      <w:textDirection w:val="btLr"/>
      <w:textAlignment w:val="top"/>
      <w:outlineLvl w:val="0"/>
    </w:pPr>
    <w:rPr>
      <w:position w:val="-1"/>
      <w:lang w:val="en-US"/>
    </w:rPr>
  </w:style>
  <w:style w:type="character" w:customStyle="1" w:styleId="Bodytext218pt">
    <w:name w:val="Body text (2) + 18 pt"/>
    <w:aliases w:val="Spacing -1 pt,Body text (2) + 11 pt2,Bold1,Italic2"/>
    <w:rPr>
      <w:rFonts w:ascii="Times New Roman" w:eastAsia="Times New Roman" w:hAnsi="Times New Roman" w:cs="Times New Roman" w:hint="default"/>
      <w:dstrike w:val="0"/>
      <w:color w:val="000000"/>
      <w:spacing w:val="-20"/>
      <w:w w:val="100"/>
      <w:position w:val="0"/>
      <w:sz w:val="36"/>
      <w:szCs w:val="36"/>
      <w:u w:val="none"/>
      <w:effect w:val="none"/>
      <w:vertAlign w:val="baseline"/>
      <w:cs w:val="0"/>
      <w:em w:val="none"/>
      <w:lang w:val="vi-VN" w:eastAsia="vi-VN" w:bidi="vi-VN"/>
    </w:rPr>
  </w:style>
  <w:style w:type="paragraph" w:customStyle="1" w:styleId="xl97">
    <w:name w:val="xl97"/>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24"/>
      <w:szCs w:val="24"/>
      <w:lang w:eastAsia="vi-VN"/>
    </w:rPr>
  </w:style>
  <w:style w:type="paragraph" w:customStyle="1" w:styleId="xl98">
    <w:name w:val="xl98"/>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position w:val="-1"/>
      <w:sz w:val="24"/>
      <w:szCs w:val="24"/>
      <w:lang w:eastAsia="vi-VN"/>
    </w:rPr>
  </w:style>
  <w:style w:type="paragraph" w:customStyle="1" w:styleId="xl99">
    <w:name w:val="xl99"/>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sz w:val="24"/>
      <w:szCs w:val="24"/>
      <w:lang w:eastAsia="vi-VN"/>
    </w:rPr>
  </w:style>
  <w:style w:type="paragraph" w:customStyle="1" w:styleId="xl100">
    <w:name w:val="xl100"/>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b/>
      <w:bCs/>
      <w:position w:val="-1"/>
      <w:sz w:val="24"/>
      <w:szCs w:val="24"/>
      <w:lang w:eastAsia="vi-VN"/>
    </w:rPr>
  </w:style>
  <w:style w:type="paragraph" w:customStyle="1" w:styleId="xl101">
    <w:name w:val="xl101"/>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color w:val="0000FF"/>
      <w:position w:val="-1"/>
      <w:sz w:val="24"/>
      <w:szCs w:val="24"/>
      <w:lang w:eastAsia="vi-VN"/>
    </w:rPr>
  </w:style>
  <w:style w:type="paragraph" w:customStyle="1" w:styleId="xl102">
    <w:name w:val="xl102"/>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color w:val="0000FF"/>
      <w:position w:val="-1"/>
      <w:sz w:val="24"/>
      <w:szCs w:val="24"/>
      <w:lang w:eastAsia="vi-VN"/>
    </w:rPr>
  </w:style>
  <w:style w:type="paragraph" w:customStyle="1" w:styleId="xl103">
    <w:name w:val="xl103"/>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color w:val="0000FF"/>
      <w:position w:val="-1"/>
      <w:sz w:val="24"/>
      <w:szCs w:val="24"/>
      <w:lang w:eastAsia="vi-VN"/>
    </w:rPr>
  </w:style>
  <w:style w:type="paragraph" w:customStyle="1" w:styleId="xl104">
    <w:name w:val="xl104"/>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color w:val="0000FF"/>
      <w:position w:val="-1"/>
      <w:sz w:val="24"/>
      <w:szCs w:val="24"/>
      <w:lang w:eastAsia="vi-VN"/>
    </w:rPr>
  </w:style>
  <w:style w:type="paragraph" w:customStyle="1" w:styleId="xl105">
    <w:name w:val="xl105"/>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color w:val="0000FF"/>
      <w:position w:val="-1"/>
      <w:sz w:val="24"/>
      <w:szCs w:val="24"/>
      <w:lang w:eastAsia="vi-VN"/>
    </w:rPr>
  </w:style>
  <w:style w:type="paragraph" w:customStyle="1" w:styleId="xl106">
    <w:name w:val="xl106"/>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textDirection w:val="btLr"/>
      <w:textAlignment w:val="center"/>
      <w:outlineLvl w:val="0"/>
    </w:pPr>
    <w:rPr>
      <w:color w:val="FF0000"/>
      <w:position w:val="-1"/>
      <w:sz w:val="24"/>
      <w:szCs w:val="24"/>
      <w:lang w:eastAsia="vi-VN"/>
    </w:rPr>
  </w:style>
  <w:style w:type="paragraph" w:customStyle="1" w:styleId="xl107">
    <w:name w:val="xl107"/>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center"/>
      <w:outlineLvl w:val="0"/>
    </w:pPr>
    <w:rPr>
      <w:color w:val="FF0000"/>
      <w:position w:val="-1"/>
      <w:sz w:val="24"/>
      <w:szCs w:val="24"/>
      <w:lang w:eastAsia="vi-VN"/>
    </w:rPr>
  </w:style>
  <w:style w:type="paragraph" w:customStyle="1" w:styleId="xl108">
    <w:name w:val="xl108"/>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24"/>
      <w:szCs w:val="24"/>
      <w:lang w:eastAsia="vi-VN"/>
    </w:rPr>
  </w:style>
  <w:style w:type="paragraph" w:customStyle="1" w:styleId="xl109">
    <w:name w:val="xl109"/>
    <w:basedOn w:val="Normal"/>
    <w:pPr>
      <w:pBdr>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24"/>
      <w:szCs w:val="24"/>
      <w:lang w:eastAsia="vi-VN"/>
    </w:rPr>
  </w:style>
  <w:style w:type="paragraph" w:customStyle="1" w:styleId="xl110">
    <w:name w:val="xl110"/>
    <w:basedOn w:val="Normal"/>
    <w:pPr>
      <w:pBdr>
        <w:top w:val="single" w:sz="4" w:space="0" w:color="auto"/>
        <w:left w:val="single" w:sz="4" w:space="0" w:color="auto"/>
        <w:bottom w:val="single" w:sz="4" w:space="0" w:color="auto"/>
        <w:right w:val="single" w:sz="4" w:space="0" w:color="auto"/>
      </w:pBdr>
      <w:shd w:val="clear" w:color="000000" w:fill="FFFFFF"/>
      <w:suppressAutoHyphens/>
      <w:spacing w:before="100" w:beforeAutospacing="1" w:after="100" w:afterAutospacing="1" w:line="1" w:lineRule="atLeast"/>
      <w:ind w:leftChars="-1" w:left="-1" w:hangingChars="1" w:hanging="1"/>
      <w:textDirection w:val="btLr"/>
      <w:textAlignment w:val="center"/>
      <w:outlineLvl w:val="0"/>
    </w:pPr>
    <w:rPr>
      <w:position w:val="-1"/>
      <w:sz w:val="24"/>
      <w:szCs w:val="24"/>
      <w:lang w:eastAsia="vi-VN"/>
    </w:rPr>
  </w:style>
  <w:style w:type="paragraph" w:customStyle="1" w:styleId="xl111">
    <w:name w:val="xl111"/>
    <w:basedOn w:val="Normal"/>
    <w:pPr>
      <w:shd w:val="clear" w:color="000000" w:fill="FFFFFF"/>
      <w:suppressAutoHyphens/>
      <w:spacing w:before="100" w:beforeAutospacing="1" w:after="100" w:afterAutospacing="1" w:line="1" w:lineRule="atLeast"/>
      <w:ind w:leftChars="-1" w:left="-1" w:hangingChars="1" w:hanging="1"/>
      <w:textDirection w:val="btLr"/>
      <w:textAlignment w:val="center"/>
      <w:outlineLvl w:val="0"/>
    </w:pPr>
    <w:rPr>
      <w:position w:val="-1"/>
      <w:sz w:val="24"/>
      <w:szCs w:val="24"/>
      <w:lang w:eastAsia="vi-VN"/>
    </w:rPr>
  </w:style>
  <w:style w:type="paragraph" w:customStyle="1" w:styleId="xl112">
    <w:name w:val="xl112"/>
    <w:basedOn w:val="Normal"/>
    <w:pPr>
      <w:pBdr>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color w:val="0000FF"/>
      <w:position w:val="-1"/>
      <w:sz w:val="24"/>
      <w:szCs w:val="24"/>
      <w:lang w:eastAsia="vi-VN"/>
    </w:rPr>
  </w:style>
  <w:style w:type="paragraph" w:customStyle="1" w:styleId="xl113">
    <w:name w:val="xl113"/>
    <w:basedOn w:val="Normal"/>
    <w:pPr>
      <w:pBdr>
        <w:top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sz w:val="24"/>
      <w:szCs w:val="24"/>
      <w:lang w:eastAsia="vi-VN"/>
    </w:rPr>
  </w:style>
  <w:style w:type="paragraph" w:customStyle="1" w:styleId="xl114">
    <w:name w:val="xl114"/>
    <w:basedOn w:val="Normal"/>
    <w:pPr>
      <w:pBdr>
        <w:top w:val="single" w:sz="4" w:space="0" w:color="auto"/>
        <w:left w:val="single" w:sz="4" w:space="0" w:color="auto"/>
        <w:bottom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sz w:val="24"/>
      <w:szCs w:val="24"/>
      <w:lang w:eastAsia="vi-VN"/>
    </w:rPr>
  </w:style>
  <w:style w:type="paragraph" w:customStyle="1" w:styleId="xl115">
    <w:name w:val="xl115"/>
    <w:basedOn w:val="Normal"/>
    <w:pPr>
      <w:pBdr>
        <w:top w:val="single" w:sz="4" w:space="0" w:color="auto"/>
        <w:bottom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sz w:val="24"/>
      <w:szCs w:val="24"/>
      <w:lang w:eastAsia="vi-VN"/>
    </w:rPr>
  </w:style>
  <w:style w:type="paragraph" w:customStyle="1" w:styleId="xl116">
    <w:name w:val="xl116"/>
    <w:basedOn w:val="Normal"/>
    <w:pPr>
      <w:pBdr>
        <w:top w:val="single" w:sz="4" w:space="0" w:color="auto"/>
        <w:left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sz w:val="24"/>
      <w:szCs w:val="24"/>
      <w:lang w:eastAsia="vi-VN"/>
    </w:rPr>
  </w:style>
  <w:style w:type="paragraph" w:customStyle="1" w:styleId="xl117">
    <w:name w:val="xl117"/>
    <w:basedOn w:val="Normal"/>
    <w:pPr>
      <w:pBdr>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sz w:val="24"/>
      <w:szCs w:val="24"/>
      <w:lang w:eastAsia="vi-VN"/>
    </w:rPr>
  </w:style>
  <w:style w:type="character" w:styleId="HTMLCite">
    <w:name w:val="HTML Cite"/>
    <w:qFormat/>
    <w:rPr>
      <w:i/>
      <w:iCs/>
      <w:w w:val="100"/>
      <w:position w:val="-1"/>
      <w:effect w:val="none"/>
      <w:vertAlign w:val="baseline"/>
      <w:cs w:val="0"/>
      <w:em w:val="none"/>
    </w:rPr>
  </w:style>
  <w:style w:type="paragraph" w:customStyle="1" w:styleId="CharChar0">
    <w:name w:val="Char Char"/>
    <w:basedOn w:val="Normal"/>
    <w:pPr>
      <w:widowControl w:val="0"/>
      <w:suppressAutoHyphens/>
      <w:spacing w:line="1" w:lineRule="atLeast"/>
      <w:ind w:leftChars="-1" w:left="-1" w:hangingChars="1" w:hanging="1"/>
      <w:jc w:val="both"/>
      <w:textDirection w:val="btLr"/>
      <w:textAlignment w:val="top"/>
      <w:outlineLvl w:val="0"/>
    </w:pPr>
    <w:rPr>
      <w:rFonts w:eastAsia="SimSun" w:cs="Arial"/>
      <w:kern w:val="2"/>
      <w:position w:val="-1"/>
      <w:sz w:val="21"/>
      <w:szCs w:val="24"/>
      <w:lang w:val="en-US" w:eastAsia="zh-CN"/>
    </w:rPr>
  </w:style>
  <w:style w:type="paragraph" w:customStyle="1" w:styleId="xl133">
    <w:name w:val="xl133"/>
    <w:basedOn w:val="Normal"/>
    <w:pPr>
      <w:suppressAutoHyphens/>
      <w:spacing w:before="100" w:beforeAutospacing="1" w:after="100" w:afterAutospacing="1" w:line="1" w:lineRule="atLeast"/>
      <w:ind w:leftChars="-1" w:left="-1" w:hangingChars="1" w:hanging="1"/>
      <w:textDirection w:val="btLr"/>
      <w:textAlignment w:val="top"/>
      <w:outlineLvl w:val="0"/>
    </w:pPr>
    <w:rPr>
      <w:position w:val="-1"/>
      <w:sz w:val="24"/>
      <w:szCs w:val="24"/>
      <w:lang w:val="en-US"/>
    </w:rPr>
  </w:style>
  <w:style w:type="paragraph" w:customStyle="1" w:styleId="xl134">
    <w:name w:val="xl134"/>
    <w:basedOn w:val="Normal"/>
    <w:pPr>
      <w:suppressAutoHyphens/>
      <w:spacing w:before="100" w:beforeAutospacing="1" w:after="100" w:afterAutospacing="1" w:line="1" w:lineRule="atLeast"/>
      <w:ind w:leftChars="-1" w:left="-1" w:hangingChars="1" w:hanging="1"/>
      <w:textDirection w:val="btLr"/>
      <w:textAlignment w:val="top"/>
      <w:outlineLvl w:val="0"/>
    </w:pPr>
    <w:rPr>
      <w:color w:val="FF0000"/>
      <w:position w:val="-1"/>
      <w:sz w:val="24"/>
      <w:szCs w:val="24"/>
      <w:lang w:val="en-US"/>
    </w:rPr>
  </w:style>
  <w:style w:type="paragraph" w:customStyle="1" w:styleId="xl135">
    <w:name w:val="xl135"/>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color w:val="000000"/>
      <w:position w:val="-1"/>
      <w:sz w:val="20"/>
      <w:lang w:val="en-US"/>
    </w:rPr>
  </w:style>
  <w:style w:type="paragraph" w:customStyle="1" w:styleId="xl136">
    <w:name w:val="xl136"/>
    <w:basedOn w:val="Normal"/>
    <w:pPr>
      <w:suppressAutoHyphens/>
      <w:spacing w:before="100" w:beforeAutospacing="1" w:after="100" w:afterAutospacing="1" w:line="1" w:lineRule="atLeast"/>
      <w:ind w:leftChars="-1" w:left="-1" w:hangingChars="1" w:hanging="1"/>
      <w:textDirection w:val="btLr"/>
      <w:textAlignment w:val="top"/>
      <w:outlineLvl w:val="0"/>
    </w:pPr>
    <w:rPr>
      <w:color w:val="0000FF"/>
      <w:position w:val="-1"/>
      <w:sz w:val="24"/>
      <w:szCs w:val="24"/>
      <w:lang w:val="en-US"/>
    </w:rPr>
  </w:style>
  <w:style w:type="paragraph" w:customStyle="1" w:styleId="xl137">
    <w:name w:val="xl137"/>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sz w:val="20"/>
      <w:lang w:val="en-US"/>
    </w:rPr>
  </w:style>
  <w:style w:type="paragraph" w:customStyle="1" w:styleId="xl138">
    <w:name w:val="xl138"/>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20"/>
      <w:lang w:val="en-US"/>
    </w:rPr>
  </w:style>
  <w:style w:type="paragraph" w:customStyle="1" w:styleId="xl139">
    <w:name w:val="xl139"/>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20"/>
      <w:lang w:val="en-US"/>
    </w:rPr>
  </w:style>
  <w:style w:type="paragraph" w:customStyle="1" w:styleId="xl140">
    <w:name w:val="xl140"/>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position w:val="-1"/>
      <w:sz w:val="20"/>
      <w:lang w:val="en-US"/>
    </w:rPr>
  </w:style>
  <w:style w:type="paragraph" w:customStyle="1" w:styleId="xl141">
    <w:name w:val="xl141"/>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Cambria" w:hAnsi="Cambria"/>
      <w:position w:val="-1"/>
      <w:sz w:val="20"/>
      <w:lang w:val="en-US"/>
    </w:rPr>
  </w:style>
  <w:style w:type="paragraph" w:customStyle="1" w:styleId="xl142">
    <w:name w:val="xl142"/>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position w:val="-1"/>
      <w:sz w:val="20"/>
      <w:lang w:val="en-US"/>
    </w:rPr>
  </w:style>
  <w:style w:type="paragraph" w:customStyle="1" w:styleId="xl143">
    <w:name w:val="xl143"/>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position w:val="-1"/>
      <w:sz w:val="20"/>
      <w:lang w:val="en-US"/>
    </w:rPr>
  </w:style>
  <w:style w:type="paragraph" w:customStyle="1" w:styleId="xl144">
    <w:name w:val="xl144"/>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position w:val="-1"/>
      <w:sz w:val="20"/>
      <w:lang w:val="en-US"/>
    </w:rPr>
  </w:style>
  <w:style w:type="paragraph" w:customStyle="1" w:styleId="xl145">
    <w:name w:val="xl145"/>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position w:val="-1"/>
      <w:sz w:val="20"/>
      <w:lang w:val="en-US"/>
    </w:rPr>
  </w:style>
  <w:style w:type="paragraph" w:customStyle="1" w:styleId="xl146">
    <w:name w:val="xl146"/>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20"/>
      <w:lang w:val="en-US"/>
    </w:rPr>
  </w:style>
  <w:style w:type="paragraph" w:customStyle="1" w:styleId="xl147">
    <w:name w:val="xl147"/>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20"/>
      <w:lang w:val="en-US"/>
    </w:rPr>
  </w:style>
  <w:style w:type="paragraph" w:customStyle="1" w:styleId="xl148">
    <w:name w:val="xl148"/>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color w:val="000000"/>
      <w:position w:val="-1"/>
      <w:sz w:val="20"/>
      <w:lang w:val="en-US"/>
    </w:rPr>
  </w:style>
  <w:style w:type="paragraph" w:customStyle="1" w:styleId="xl149">
    <w:name w:val="xl149"/>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both"/>
      <w:textDirection w:val="btLr"/>
      <w:textAlignment w:val="center"/>
      <w:outlineLvl w:val="0"/>
    </w:pPr>
    <w:rPr>
      <w:color w:val="000000"/>
      <w:position w:val="-1"/>
      <w:sz w:val="20"/>
      <w:lang w:val="en-US"/>
    </w:rPr>
  </w:style>
  <w:style w:type="paragraph" w:customStyle="1" w:styleId="xl150">
    <w:name w:val="xl150"/>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sz w:val="20"/>
      <w:lang w:val="en-US"/>
    </w:rPr>
  </w:style>
  <w:style w:type="paragraph" w:customStyle="1" w:styleId="xl151">
    <w:name w:val="xl151"/>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color w:val="FF0000"/>
      <w:position w:val="-1"/>
      <w:sz w:val="20"/>
      <w:lang w:val="en-US"/>
    </w:rPr>
  </w:style>
  <w:style w:type="paragraph" w:customStyle="1" w:styleId="xl152">
    <w:name w:val="xl152"/>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both"/>
      <w:textDirection w:val="btLr"/>
      <w:textAlignment w:val="center"/>
      <w:outlineLvl w:val="0"/>
    </w:pPr>
    <w:rPr>
      <w:b/>
      <w:bCs/>
      <w:color w:val="000000"/>
      <w:position w:val="-1"/>
      <w:sz w:val="20"/>
      <w:lang w:val="en-US"/>
    </w:rPr>
  </w:style>
  <w:style w:type="paragraph" w:customStyle="1" w:styleId="xl153">
    <w:name w:val="xl153"/>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color w:val="0000FF"/>
      <w:position w:val="-1"/>
      <w:sz w:val="20"/>
      <w:lang w:val="en-US"/>
    </w:rPr>
  </w:style>
  <w:style w:type="paragraph" w:customStyle="1" w:styleId="xl154">
    <w:name w:val="xl154"/>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color w:val="0000FF"/>
      <w:position w:val="-1"/>
      <w:sz w:val="20"/>
      <w:lang w:val="en-US"/>
    </w:rPr>
  </w:style>
  <w:style w:type="paragraph" w:customStyle="1" w:styleId="xl155">
    <w:name w:val="xl155"/>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color w:val="0000FF"/>
      <w:position w:val="-1"/>
      <w:sz w:val="20"/>
      <w:lang w:val="en-US"/>
    </w:rPr>
  </w:style>
  <w:style w:type="paragraph" w:customStyle="1" w:styleId="xl156">
    <w:name w:val="xl156"/>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rFonts w:ascii="Cambria" w:hAnsi="Cambria"/>
      <w:position w:val="-1"/>
      <w:sz w:val="20"/>
      <w:lang w:val="en-US"/>
    </w:rPr>
  </w:style>
  <w:style w:type="paragraph" w:customStyle="1" w:styleId="xl157">
    <w:name w:val="xl157"/>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color w:val="FF0000"/>
      <w:position w:val="-1"/>
      <w:sz w:val="20"/>
      <w:lang w:val="en-US"/>
    </w:rPr>
  </w:style>
  <w:style w:type="paragraph" w:customStyle="1" w:styleId="xl158">
    <w:name w:val="xl158"/>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position w:val="-1"/>
      <w:sz w:val="20"/>
      <w:lang w:val="en-US"/>
    </w:rPr>
  </w:style>
  <w:style w:type="paragraph" w:customStyle="1" w:styleId="xl159">
    <w:name w:val="xl159"/>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rFonts w:ascii="Cambria" w:hAnsi="Cambria"/>
      <w:position w:val="-1"/>
      <w:sz w:val="20"/>
      <w:lang w:val="en-US"/>
    </w:rPr>
  </w:style>
  <w:style w:type="character" w:customStyle="1" w:styleId="Headerorfooter">
    <w:name w:val="Header or footer"/>
    <w:rPr>
      <w:rFonts w:ascii="Times New Roman" w:eastAsia="Times New Roman" w:hAnsi="Times New Roman" w:cs="Times New Roman"/>
      <w:b/>
      <w:bCs/>
      <w:color w:val="000000"/>
      <w:spacing w:val="0"/>
      <w:w w:val="100"/>
      <w:position w:val="0"/>
      <w:sz w:val="22"/>
      <w:szCs w:val="22"/>
      <w:u w:val="none"/>
      <w:effect w:val="none"/>
      <w:vertAlign w:val="baseline"/>
      <w:cs w:val="0"/>
      <w:em w:val="none"/>
      <w:lang w:val="vi-VN" w:eastAsia="vi-VN" w:bidi="vi-VN"/>
    </w:rPr>
  </w:style>
  <w:style w:type="character" w:customStyle="1" w:styleId="Headerorfooter13pt">
    <w:name w:val="Header or footer + 13 pt"/>
    <w:rPr>
      <w:rFonts w:ascii="Times New Roman" w:eastAsia="Times New Roman" w:hAnsi="Times New Roman" w:cs="Times New Roman"/>
      <w:b/>
      <w:bCs/>
      <w:color w:val="000000"/>
      <w:spacing w:val="0"/>
      <w:w w:val="100"/>
      <w:position w:val="0"/>
      <w:sz w:val="26"/>
      <w:szCs w:val="26"/>
      <w:u w:val="none"/>
      <w:effect w:val="none"/>
      <w:vertAlign w:val="baseline"/>
      <w:cs w:val="0"/>
      <w:em w:val="none"/>
      <w:lang w:val="vi-VN" w:eastAsia="vi-VN" w:bidi="vi-VN"/>
    </w:rPr>
  </w:style>
  <w:style w:type="character" w:customStyle="1" w:styleId="Bodytext2Bold">
    <w:name w:val="Body text (2) + Bold"/>
    <w:rPr>
      <w:rFonts w:ascii="Times New Roman" w:eastAsia="Times New Roman" w:hAnsi="Times New Roman" w:cs="Times New Roman"/>
      <w:b/>
      <w:bCs/>
      <w:color w:val="000000"/>
      <w:spacing w:val="0"/>
      <w:w w:val="100"/>
      <w:position w:val="0"/>
      <w:sz w:val="28"/>
      <w:szCs w:val="28"/>
      <w:u w:val="none"/>
      <w:effect w:val="none"/>
      <w:shd w:val="clear" w:color="auto" w:fill="FFFFFF"/>
      <w:vertAlign w:val="baseline"/>
      <w:cs w:val="0"/>
      <w:em w:val="none"/>
      <w:lang w:val="vi-VN" w:eastAsia="vi-VN" w:bidi="vi-VN"/>
    </w:rPr>
  </w:style>
  <w:style w:type="character" w:customStyle="1" w:styleId="Bodytext9">
    <w:name w:val="Body text (9)_"/>
    <w:rPr>
      <w:b/>
      <w:bCs/>
      <w:w w:val="100"/>
      <w:position w:val="-1"/>
      <w:sz w:val="28"/>
      <w:szCs w:val="28"/>
      <w:effect w:val="none"/>
      <w:shd w:val="clear" w:color="auto" w:fill="FFFFFF"/>
      <w:vertAlign w:val="baseline"/>
      <w:cs w:val="0"/>
      <w:em w:val="none"/>
    </w:rPr>
  </w:style>
  <w:style w:type="character" w:customStyle="1" w:styleId="Tablecaption2">
    <w:name w:val="Table caption (2)_"/>
    <w:rPr>
      <w:b/>
      <w:bCs/>
      <w:w w:val="100"/>
      <w:position w:val="-1"/>
      <w:sz w:val="28"/>
      <w:szCs w:val="28"/>
      <w:effect w:val="none"/>
      <w:shd w:val="clear" w:color="auto" w:fill="FFFFFF"/>
      <w:vertAlign w:val="baseline"/>
      <w:cs w:val="0"/>
      <w:em w:val="none"/>
    </w:rPr>
  </w:style>
  <w:style w:type="character" w:customStyle="1" w:styleId="Bodytext212pt">
    <w:name w:val="Body text (2) + 12 pt"/>
    <w:aliases w:val="Bold6"/>
    <w:rPr>
      <w:rFonts w:ascii="Times New Roman" w:eastAsia="Times New Roman" w:hAnsi="Times New Roman" w:cs="Times New Roman"/>
      <w:color w:val="000000"/>
      <w:spacing w:val="0"/>
      <w:w w:val="100"/>
      <w:position w:val="0"/>
      <w:sz w:val="24"/>
      <w:szCs w:val="24"/>
      <w:u w:val="none"/>
      <w:effect w:val="none"/>
      <w:shd w:val="clear" w:color="auto" w:fill="FFFFFF"/>
      <w:vertAlign w:val="baseline"/>
      <w:cs w:val="0"/>
      <w:em w:val="none"/>
      <w:lang w:val="vi-VN" w:eastAsia="vi-VN" w:bidi="vi-VN"/>
    </w:rPr>
  </w:style>
  <w:style w:type="character" w:customStyle="1" w:styleId="Bodytext215pt">
    <w:name w:val="Body text (2) + 15 pt"/>
    <w:rPr>
      <w:rFonts w:ascii="Times New Roman" w:eastAsia="Times New Roman" w:hAnsi="Times New Roman" w:cs="Times New Roman"/>
      <w:b/>
      <w:bCs/>
      <w:color w:val="000000"/>
      <w:spacing w:val="0"/>
      <w:w w:val="100"/>
      <w:position w:val="0"/>
      <w:sz w:val="30"/>
      <w:szCs w:val="30"/>
      <w:u w:val="none"/>
      <w:effect w:val="none"/>
      <w:shd w:val="clear" w:color="auto" w:fill="FFFFFF"/>
      <w:vertAlign w:val="baseline"/>
      <w:cs w:val="0"/>
      <w:em w:val="none"/>
      <w:lang w:val="vi-VN" w:eastAsia="vi-VN" w:bidi="vi-VN"/>
    </w:rPr>
  </w:style>
  <w:style w:type="character" w:customStyle="1" w:styleId="Bodytext24pt">
    <w:name w:val="Body text (2) + 4 pt"/>
    <w:rPr>
      <w:rFonts w:ascii="Times New Roman" w:eastAsia="Times New Roman" w:hAnsi="Times New Roman" w:cs="Times New Roman"/>
      <w:color w:val="000000"/>
      <w:spacing w:val="0"/>
      <w:w w:val="100"/>
      <w:position w:val="0"/>
      <w:sz w:val="8"/>
      <w:szCs w:val="8"/>
      <w:u w:val="none"/>
      <w:effect w:val="none"/>
      <w:shd w:val="clear" w:color="auto" w:fill="FFFFFF"/>
      <w:vertAlign w:val="baseline"/>
      <w:cs w:val="0"/>
      <w:em w:val="none"/>
      <w:lang w:val="vi-VN" w:eastAsia="vi-VN" w:bidi="vi-VN"/>
    </w:rPr>
  </w:style>
  <w:style w:type="character" w:customStyle="1" w:styleId="Bodytext2Italic">
    <w:name w:val="Body text (2) + Italic"/>
    <w:rPr>
      <w:rFonts w:ascii="Times New Roman" w:eastAsia="Times New Roman" w:hAnsi="Times New Roman" w:cs="Times New Roman"/>
      <w:i/>
      <w:iCs/>
      <w:color w:val="000000"/>
      <w:spacing w:val="0"/>
      <w:w w:val="100"/>
      <w:position w:val="0"/>
      <w:sz w:val="28"/>
      <w:szCs w:val="28"/>
      <w:u w:val="none"/>
      <w:effect w:val="none"/>
      <w:shd w:val="clear" w:color="auto" w:fill="FFFFFF"/>
      <w:vertAlign w:val="baseline"/>
      <w:cs w:val="0"/>
      <w:em w:val="none"/>
      <w:lang w:val="vi-VN" w:eastAsia="vi-VN" w:bidi="vi-VN"/>
    </w:rPr>
  </w:style>
  <w:style w:type="character" w:customStyle="1" w:styleId="Tablecaption3">
    <w:name w:val="Table caption (3)_"/>
    <w:rPr>
      <w:rFonts w:ascii="Candara" w:eastAsia="Candara" w:hAnsi="Candara" w:cs="Candara"/>
      <w:w w:val="100"/>
      <w:position w:val="-1"/>
      <w:sz w:val="9"/>
      <w:szCs w:val="9"/>
      <w:effect w:val="none"/>
      <w:shd w:val="clear" w:color="auto" w:fill="FFFFFF"/>
      <w:vertAlign w:val="baseline"/>
      <w:cs w:val="0"/>
      <w:em w:val="none"/>
      <w:lang w:bidi="en-US"/>
    </w:rPr>
  </w:style>
  <w:style w:type="paragraph" w:customStyle="1" w:styleId="Bodytext90">
    <w:name w:val="Body text (9)"/>
    <w:basedOn w:val="Normal"/>
    <w:pPr>
      <w:widowControl w:val="0"/>
      <w:shd w:val="clear" w:color="auto" w:fill="FFFFFF"/>
      <w:suppressAutoHyphens/>
      <w:spacing w:before="60" w:line="0" w:lineRule="atLeast"/>
      <w:ind w:leftChars="-1" w:left="-1" w:hangingChars="1" w:hanging="1"/>
      <w:jc w:val="both"/>
      <w:textDirection w:val="btLr"/>
      <w:textAlignment w:val="top"/>
      <w:outlineLvl w:val="0"/>
    </w:pPr>
    <w:rPr>
      <w:b/>
      <w:bCs/>
      <w:position w:val="-1"/>
      <w:lang w:val="en-GB" w:eastAsia="en-GB"/>
    </w:rPr>
  </w:style>
  <w:style w:type="paragraph" w:customStyle="1" w:styleId="Tablecaption20">
    <w:name w:val="Table caption (2)"/>
    <w:basedOn w:val="Normal"/>
    <w:pPr>
      <w:widowControl w:val="0"/>
      <w:shd w:val="clear" w:color="auto" w:fill="FFFFFF"/>
      <w:suppressAutoHyphens/>
      <w:spacing w:line="0" w:lineRule="atLeast"/>
      <w:ind w:leftChars="-1" w:left="-1" w:hangingChars="1" w:hanging="1"/>
      <w:textDirection w:val="btLr"/>
      <w:textAlignment w:val="top"/>
      <w:outlineLvl w:val="0"/>
    </w:pPr>
    <w:rPr>
      <w:b/>
      <w:bCs/>
      <w:position w:val="-1"/>
      <w:lang w:val="en-GB" w:eastAsia="en-GB"/>
    </w:rPr>
  </w:style>
  <w:style w:type="paragraph" w:customStyle="1" w:styleId="Tablecaption30">
    <w:name w:val="Table caption (3)"/>
    <w:basedOn w:val="Normal"/>
    <w:pPr>
      <w:widowControl w:val="0"/>
      <w:shd w:val="clear" w:color="auto" w:fill="FFFFFF"/>
      <w:suppressAutoHyphens/>
      <w:spacing w:line="0" w:lineRule="atLeast"/>
      <w:ind w:leftChars="-1" w:left="-1" w:hangingChars="1" w:hanging="1"/>
      <w:jc w:val="both"/>
      <w:textDirection w:val="btLr"/>
      <w:textAlignment w:val="top"/>
      <w:outlineLvl w:val="0"/>
    </w:pPr>
    <w:rPr>
      <w:rFonts w:ascii="Candara" w:eastAsia="Candara" w:hAnsi="Candara" w:cs="Candara"/>
      <w:position w:val="-1"/>
      <w:sz w:val="9"/>
      <w:szCs w:val="9"/>
      <w:lang w:val="en-GB" w:eastAsia="en-GB" w:bidi="en-US"/>
    </w:rPr>
  </w:style>
  <w:style w:type="paragraph" w:customStyle="1" w:styleId="msolistparagraphcxspmiddle">
    <w:name w:val="msolistparagraphcxspmiddle"/>
    <w:basedOn w:val="Normal"/>
    <w:pPr>
      <w:suppressAutoHyphens/>
      <w:spacing w:before="100" w:beforeAutospacing="1" w:after="100" w:afterAutospacing="1" w:line="1" w:lineRule="atLeast"/>
      <w:ind w:leftChars="-1" w:left="-1" w:hangingChars="1" w:hanging="1"/>
      <w:textDirection w:val="btLr"/>
      <w:textAlignment w:val="top"/>
      <w:outlineLvl w:val="0"/>
    </w:pPr>
    <w:rPr>
      <w:position w:val="-1"/>
      <w:sz w:val="24"/>
      <w:szCs w:val="24"/>
      <w:lang w:val="en-US"/>
    </w:rPr>
  </w:style>
  <w:style w:type="paragraph" w:customStyle="1" w:styleId="Subtitle10">
    <w:name w:val="Subtitle1"/>
    <w:pPr>
      <w:suppressAutoHyphens/>
      <w:spacing w:before="120" w:after="240" w:line="276" w:lineRule="auto"/>
      <w:ind w:leftChars="-1" w:left="-1" w:hangingChars="1" w:hanging="1"/>
      <w:jc w:val="center"/>
      <w:textDirection w:val="btLr"/>
      <w:textAlignment w:val="top"/>
      <w:outlineLvl w:val="0"/>
    </w:pPr>
    <w:rPr>
      <w:b/>
      <w:color w:val="000000"/>
      <w:position w:val="-1"/>
      <w:lang w:val="en-US"/>
    </w:rPr>
  </w:style>
  <w:style w:type="paragraph" w:customStyle="1" w:styleId="DAUDONG">
    <w:name w:val="DAUDONG"/>
    <w:pPr>
      <w:suppressAutoHyphens/>
      <w:spacing w:before="280" w:after="200" w:line="276" w:lineRule="auto"/>
      <w:ind w:leftChars="-1" w:left="-1" w:hangingChars="1" w:hanging="1"/>
      <w:jc w:val="both"/>
      <w:textDirection w:val="btLr"/>
      <w:textAlignment w:val="top"/>
      <w:outlineLvl w:val="0"/>
    </w:pPr>
    <w:rPr>
      <w:position w:val="-1"/>
      <w:sz w:val="24"/>
      <w:lang w:val="en-US"/>
    </w:rPr>
  </w:style>
  <w:style w:type="paragraph" w:customStyle="1" w:styleId="Subtitle20">
    <w:name w:val="Subtitle2"/>
    <w:pPr>
      <w:suppressAutoHyphens/>
      <w:spacing w:before="120" w:after="240" w:line="1" w:lineRule="atLeast"/>
      <w:ind w:leftChars="-1" w:left="-1" w:hangingChars="1" w:hanging="1"/>
      <w:jc w:val="center"/>
      <w:textDirection w:val="btLr"/>
      <w:textAlignment w:val="top"/>
      <w:outlineLvl w:val="0"/>
    </w:pPr>
    <w:rPr>
      <w:b/>
      <w:position w:val="-1"/>
      <w:lang w:val="en-US"/>
    </w:rPr>
  </w:style>
  <w:style w:type="paragraph" w:customStyle="1" w:styleId="CharChar2">
    <w:name w:val="Char Char2"/>
    <w:basedOn w:val="Normal"/>
    <w:next w:val="Normal"/>
    <w:pPr>
      <w:suppressAutoHyphens/>
      <w:spacing w:before="120" w:after="120" w:line="312" w:lineRule="auto"/>
      <w:ind w:leftChars="-1" w:left="-1" w:hangingChars="1" w:hanging="1"/>
      <w:textDirection w:val="btLr"/>
      <w:textAlignment w:val="top"/>
      <w:outlineLvl w:val="0"/>
    </w:pPr>
    <w:rPr>
      <w:position w:val="-1"/>
      <w:lang w:val="en-US"/>
    </w:rPr>
  </w:style>
  <w:style w:type="paragraph" w:customStyle="1" w:styleId="MediumGrid1-Accent21">
    <w:name w:val="Medium Grid 1 - Accent 21"/>
    <w:basedOn w:val="Normal"/>
    <w:pPr>
      <w:suppressAutoHyphens/>
      <w:spacing w:line="1" w:lineRule="atLeast"/>
      <w:ind w:leftChars="-1" w:left="720" w:hangingChars="1" w:hanging="1"/>
      <w:contextualSpacing/>
      <w:jc w:val="both"/>
      <w:textDirection w:val="btLr"/>
      <w:textAlignment w:val="top"/>
      <w:outlineLvl w:val="0"/>
    </w:pPr>
    <w:rPr>
      <w:position w:val="-1"/>
      <w:sz w:val="24"/>
      <w:lang w:val="en-US"/>
    </w:rPr>
  </w:style>
  <w:style w:type="paragraph" w:styleId="Index2">
    <w:name w:val="index 2"/>
    <w:basedOn w:val="Normal"/>
    <w:next w:val="Normal"/>
    <w:pPr>
      <w:tabs>
        <w:tab w:val="right" w:pos="4140"/>
      </w:tabs>
      <w:suppressAutoHyphens/>
      <w:spacing w:line="1" w:lineRule="atLeast"/>
      <w:ind w:leftChars="-1" w:left="480" w:hangingChars="1" w:hanging="240"/>
      <w:textDirection w:val="btLr"/>
      <w:textAlignment w:val="top"/>
      <w:outlineLvl w:val="0"/>
    </w:pPr>
    <w:rPr>
      <w:position w:val="-1"/>
      <w:sz w:val="20"/>
      <w:lang w:val="en-US"/>
    </w:rPr>
  </w:style>
  <w:style w:type="paragraph" w:styleId="Index3">
    <w:name w:val="index 3"/>
    <w:basedOn w:val="Normal"/>
    <w:next w:val="Normal"/>
    <w:pPr>
      <w:tabs>
        <w:tab w:val="right" w:pos="4140"/>
      </w:tabs>
      <w:suppressAutoHyphens/>
      <w:spacing w:line="1" w:lineRule="atLeast"/>
      <w:ind w:leftChars="-1" w:left="720" w:hangingChars="1" w:hanging="240"/>
      <w:textDirection w:val="btLr"/>
      <w:textAlignment w:val="top"/>
      <w:outlineLvl w:val="0"/>
    </w:pPr>
    <w:rPr>
      <w:position w:val="-1"/>
      <w:sz w:val="20"/>
      <w:lang w:val="en-US"/>
    </w:rPr>
  </w:style>
  <w:style w:type="paragraph" w:styleId="Index4">
    <w:name w:val="index 4"/>
    <w:basedOn w:val="Normal"/>
    <w:next w:val="Normal"/>
    <w:pPr>
      <w:tabs>
        <w:tab w:val="right" w:pos="4140"/>
      </w:tabs>
      <w:suppressAutoHyphens/>
      <w:spacing w:line="1" w:lineRule="atLeast"/>
      <w:ind w:leftChars="-1" w:left="960" w:hangingChars="1" w:hanging="240"/>
      <w:textDirection w:val="btLr"/>
      <w:textAlignment w:val="top"/>
      <w:outlineLvl w:val="0"/>
    </w:pPr>
    <w:rPr>
      <w:position w:val="-1"/>
      <w:sz w:val="20"/>
      <w:lang w:val="en-US"/>
    </w:rPr>
  </w:style>
  <w:style w:type="paragraph" w:styleId="Index5">
    <w:name w:val="index 5"/>
    <w:basedOn w:val="Normal"/>
    <w:next w:val="Normal"/>
    <w:pPr>
      <w:tabs>
        <w:tab w:val="right" w:pos="4140"/>
      </w:tabs>
      <w:suppressAutoHyphens/>
      <w:spacing w:line="1" w:lineRule="atLeast"/>
      <w:ind w:leftChars="-1" w:left="1200" w:hangingChars="1" w:hanging="240"/>
      <w:textDirection w:val="btLr"/>
      <w:textAlignment w:val="top"/>
      <w:outlineLvl w:val="0"/>
    </w:pPr>
    <w:rPr>
      <w:position w:val="-1"/>
      <w:sz w:val="20"/>
      <w:lang w:val="en-US"/>
    </w:rPr>
  </w:style>
  <w:style w:type="paragraph" w:styleId="Index6">
    <w:name w:val="index 6"/>
    <w:basedOn w:val="Normal"/>
    <w:next w:val="Normal"/>
    <w:pPr>
      <w:tabs>
        <w:tab w:val="right" w:pos="4140"/>
      </w:tabs>
      <w:suppressAutoHyphens/>
      <w:spacing w:line="1" w:lineRule="atLeast"/>
      <w:ind w:leftChars="-1" w:left="1440" w:hangingChars="1" w:hanging="240"/>
      <w:textDirection w:val="btLr"/>
      <w:textAlignment w:val="top"/>
      <w:outlineLvl w:val="0"/>
    </w:pPr>
    <w:rPr>
      <w:position w:val="-1"/>
      <w:sz w:val="20"/>
      <w:lang w:val="en-US"/>
    </w:rPr>
  </w:style>
  <w:style w:type="paragraph" w:styleId="Index7">
    <w:name w:val="index 7"/>
    <w:basedOn w:val="Normal"/>
    <w:next w:val="Normal"/>
    <w:pPr>
      <w:tabs>
        <w:tab w:val="right" w:pos="4140"/>
      </w:tabs>
      <w:suppressAutoHyphens/>
      <w:spacing w:line="1" w:lineRule="atLeast"/>
      <w:ind w:leftChars="-1" w:left="1680" w:hangingChars="1" w:hanging="240"/>
      <w:textDirection w:val="btLr"/>
      <w:textAlignment w:val="top"/>
      <w:outlineLvl w:val="0"/>
    </w:pPr>
    <w:rPr>
      <w:position w:val="-1"/>
      <w:sz w:val="20"/>
      <w:lang w:val="en-US"/>
    </w:rPr>
  </w:style>
  <w:style w:type="paragraph" w:styleId="Index8">
    <w:name w:val="index 8"/>
    <w:basedOn w:val="Normal"/>
    <w:next w:val="Normal"/>
    <w:pPr>
      <w:tabs>
        <w:tab w:val="right" w:pos="4140"/>
      </w:tabs>
      <w:suppressAutoHyphens/>
      <w:spacing w:line="1" w:lineRule="atLeast"/>
      <w:ind w:leftChars="-1" w:left="1920" w:hangingChars="1" w:hanging="240"/>
      <w:textDirection w:val="btLr"/>
      <w:textAlignment w:val="top"/>
      <w:outlineLvl w:val="0"/>
    </w:pPr>
    <w:rPr>
      <w:position w:val="-1"/>
      <w:sz w:val="20"/>
      <w:lang w:val="en-US"/>
    </w:rPr>
  </w:style>
  <w:style w:type="paragraph" w:customStyle="1" w:styleId="MediumList2-Accent21">
    <w:name w:val="Medium List 2 - Accent 21"/>
    <w:pPr>
      <w:suppressAutoHyphens/>
      <w:spacing w:line="1" w:lineRule="atLeast"/>
      <w:ind w:leftChars="-1" w:left="-1" w:hangingChars="1" w:hanging="1"/>
      <w:textDirection w:val="btLr"/>
      <w:textAlignment w:val="top"/>
      <w:outlineLvl w:val="0"/>
    </w:pPr>
    <w:rPr>
      <w:position w:val="-1"/>
      <w:sz w:val="24"/>
      <w:lang w:val="en-US"/>
    </w:rPr>
  </w:style>
  <w:style w:type="character" w:customStyle="1" w:styleId="SectionHeader3Char1">
    <w:name w:val="Section Header3 Char1"/>
    <w:aliases w:val="Sub-Clause Paragraph Char1"/>
    <w:rPr>
      <w:rFonts w:ascii="Times New Roman" w:eastAsia="Times New Roman" w:hAnsi="Times New Roman" w:cs="Times New Roman"/>
      <w:b/>
      <w:bCs/>
      <w:spacing w:val="-2"/>
      <w:w w:val="100"/>
      <w:position w:val="-1"/>
      <w:sz w:val="16"/>
      <w:szCs w:val="24"/>
      <w:effect w:val="none"/>
      <w:vertAlign w:val="baseline"/>
      <w:cs w:val="0"/>
      <w:em w:val="none"/>
      <w:lang w:val="en-US"/>
    </w:rPr>
  </w:style>
  <w:style w:type="character" w:customStyle="1" w:styleId="Heading1Char2">
    <w:name w:val="Heading 1 Char2"/>
    <w:aliases w:val="BVI Char2,RepHead1 Char2,Document Header1 Char2,ClauseGroup_Title Char2"/>
    <w:rPr>
      <w:rFonts w:ascii=".VnTime" w:hAnsi=".VnTime"/>
      <w:b/>
      <w:w w:val="100"/>
      <w:position w:val="-1"/>
      <w:sz w:val="28"/>
      <w:effect w:val="none"/>
      <w:vertAlign w:val="baseline"/>
      <w:cs w:val="0"/>
      <w:em w:val="none"/>
      <w:lang w:val="en-US" w:eastAsia="en-US" w:bidi="ar-SA"/>
    </w:rPr>
  </w:style>
  <w:style w:type="character" w:customStyle="1" w:styleId="Headerorfooter0">
    <w:name w:val="Header or footer_"/>
    <w:rPr>
      <w:b/>
      <w:bCs/>
      <w:w w:val="100"/>
      <w:position w:val="-1"/>
      <w:effect w:val="none"/>
      <w:shd w:val="clear" w:color="auto" w:fill="FFFFFF"/>
      <w:vertAlign w:val="baseline"/>
      <w:cs w:val="0"/>
      <w:em w:val="none"/>
    </w:rPr>
  </w:style>
  <w:style w:type="character" w:customStyle="1" w:styleId="Bodytext100">
    <w:name w:val="Body text (10)_"/>
    <w:rPr>
      <w:i/>
      <w:iCs/>
      <w:w w:val="100"/>
      <w:position w:val="-1"/>
      <w:sz w:val="10"/>
      <w:szCs w:val="10"/>
      <w:effect w:val="none"/>
      <w:shd w:val="clear" w:color="auto" w:fill="FFFFFF"/>
      <w:vertAlign w:val="baseline"/>
      <w:cs w:val="0"/>
      <w:em w:val="none"/>
    </w:rPr>
  </w:style>
  <w:style w:type="character" w:customStyle="1" w:styleId="Bodytext11">
    <w:name w:val="Body text (11)_"/>
    <w:rPr>
      <w:rFonts w:ascii="Tahoma" w:eastAsia="Tahoma" w:hAnsi="Tahoma" w:cs="Tahoma"/>
      <w:b/>
      <w:bCs/>
      <w:spacing w:val="70"/>
      <w:w w:val="100"/>
      <w:position w:val="-1"/>
      <w:sz w:val="8"/>
      <w:szCs w:val="8"/>
      <w:effect w:val="none"/>
      <w:shd w:val="clear" w:color="auto" w:fill="FFFFFF"/>
      <w:vertAlign w:val="baseline"/>
      <w:cs w:val="0"/>
      <w:em w:val="none"/>
    </w:rPr>
  </w:style>
  <w:style w:type="character" w:customStyle="1" w:styleId="Tablecaption4">
    <w:name w:val="Table caption (4)_"/>
    <w:rPr>
      <w:rFonts w:ascii="Consolas" w:eastAsia="Consolas" w:hAnsi="Consolas" w:cs="Consolas"/>
      <w:w w:val="100"/>
      <w:position w:val="-1"/>
      <w:sz w:val="8"/>
      <w:szCs w:val="8"/>
      <w:effect w:val="none"/>
      <w:shd w:val="clear" w:color="auto" w:fill="FFFFFF"/>
      <w:vertAlign w:val="baseline"/>
      <w:cs w:val="0"/>
      <w:em w:val="none"/>
    </w:rPr>
  </w:style>
  <w:style w:type="character" w:customStyle="1" w:styleId="Tablecaption4Italic">
    <w:name w:val="Table caption (4) + Italic"/>
    <w:rPr>
      <w:rFonts w:ascii="Consolas" w:eastAsia="Consolas" w:hAnsi="Consolas" w:cs="Consolas"/>
      <w:b/>
      <w:bCs/>
      <w:i/>
      <w:iCs/>
      <w:color w:val="000000"/>
      <w:spacing w:val="0"/>
      <w:w w:val="100"/>
      <w:position w:val="0"/>
      <w:sz w:val="8"/>
      <w:szCs w:val="8"/>
      <w:effect w:val="none"/>
      <w:shd w:val="clear" w:color="auto" w:fill="FFFFFF"/>
      <w:vertAlign w:val="baseline"/>
      <w:cs w:val="0"/>
      <w:em w:val="none"/>
      <w:lang w:val="vi-VN" w:eastAsia="vi-VN" w:bidi="vi-VN"/>
    </w:rPr>
  </w:style>
  <w:style w:type="character" w:customStyle="1" w:styleId="Tablecaption5">
    <w:name w:val="Table caption (5)_"/>
    <w:rPr>
      <w:spacing w:val="20"/>
      <w:w w:val="150"/>
      <w:position w:val="-1"/>
      <w:sz w:val="8"/>
      <w:szCs w:val="8"/>
      <w:effect w:val="none"/>
      <w:shd w:val="clear" w:color="auto" w:fill="FFFFFF"/>
      <w:vertAlign w:val="baseline"/>
      <w:cs w:val="0"/>
      <w:em w:val="none"/>
      <w:lang w:bidi="en-US"/>
    </w:rPr>
  </w:style>
  <w:style w:type="paragraph" w:customStyle="1" w:styleId="Bodytext101">
    <w:name w:val="Body text (10)"/>
    <w:basedOn w:val="Normal"/>
    <w:pPr>
      <w:widowControl w:val="0"/>
      <w:shd w:val="clear" w:color="auto" w:fill="FFFFFF"/>
      <w:suppressAutoHyphens/>
      <w:spacing w:line="0" w:lineRule="atLeast"/>
      <w:ind w:leftChars="-1" w:left="-1" w:hangingChars="1" w:hanging="1"/>
      <w:jc w:val="both"/>
      <w:textDirection w:val="btLr"/>
      <w:textAlignment w:val="top"/>
      <w:outlineLvl w:val="0"/>
    </w:pPr>
    <w:rPr>
      <w:i/>
      <w:iCs/>
      <w:position w:val="-1"/>
      <w:sz w:val="10"/>
      <w:szCs w:val="10"/>
      <w:lang w:val="en-GB" w:eastAsia="en-GB"/>
    </w:rPr>
  </w:style>
  <w:style w:type="paragraph" w:customStyle="1" w:styleId="Bodytext110">
    <w:name w:val="Body text (11)"/>
    <w:basedOn w:val="Normal"/>
    <w:pPr>
      <w:widowControl w:val="0"/>
      <w:shd w:val="clear" w:color="auto" w:fill="FFFFFF"/>
      <w:suppressAutoHyphens/>
      <w:spacing w:line="0" w:lineRule="atLeast"/>
      <w:ind w:leftChars="-1" w:left="-1" w:hangingChars="1" w:hanging="1"/>
      <w:jc w:val="both"/>
      <w:textDirection w:val="btLr"/>
      <w:textAlignment w:val="top"/>
      <w:outlineLvl w:val="0"/>
    </w:pPr>
    <w:rPr>
      <w:rFonts w:ascii="Tahoma" w:eastAsia="Tahoma" w:hAnsi="Tahoma" w:cs="Tahoma"/>
      <w:b/>
      <w:bCs/>
      <w:spacing w:val="70"/>
      <w:position w:val="-1"/>
      <w:sz w:val="8"/>
      <w:szCs w:val="8"/>
      <w:lang w:val="en-GB" w:eastAsia="en-GB"/>
    </w:rPr>
  </w:style>
  <w:style w:type="paragraph" w:customStyle="1" w:styleId="Tablecaption40">
    <w:name w:val="Table caption (4)"/>
    <w:basedOn w:val="Normal"/>
    <w:pPr>
      <w:widowControl w:val="0"/>
      <w:shd w:val="clear" w:color="auto" w:fill="FFFFFF"/>
      <w:suppressAutoHyphens/>
      <w:spacing w:line="58" w:lineRule="atLeast"/>
      <w:ind w:leftChars="-1" w:left="-1" w:hangingChars="1" w:hanging="1"/>
      <w:jc w:val="both"/>
      <w:textDirection w:val="btLr"/>
      <w:textAlignment w:val="top"/>
      <w:outlineLvl w:val="0"/>
    </w:pPr>
    <w:rPr>
      <w:rFonts w:ascii="Consolas" w:eastAsia="Consolas" w:hAnsi="Consolas" w:cs="Consolas"/>
      <w:position w:val="-1"/>
      <w:sz w:val="8"/>
      <w:szCs w:val="8"/>
      <w:lang w:val="en-GB" w:eastAsia="en-GB"/>
    </w:rPr>
  </w:style>
  <w:style w:type="paragraph" w:customStyle="1" w:styleId="Tablecaption50">
    <w:name w:val="Table caption (5)"/>
    <w:basedOn w:val="Normal"/>
    <w:pPr>
      <w:widowControl w:val="0"/>
      <w:shd w:val="clear" w:color="auto" w:fill="FFFFFF"/>
      <w:suppressAutoHyphens/>
      <w:spacing w:line="58" w:lineRule="atLeast"/>
      <w:ind w:leftChars="-1" w:left="-1" w:hangingChars="1" w:hanging="1"/>
      <w:jc w:val="both"/>
      <w:textDirection w:val="btLr"/>
      <w:textAlignment w:val="top"/>
      <w:outlineLvl w:val="0"/>
    </w:pPr>
    <w:rPr>
      <w:spacing w:val="20"/>
      <w:w w:val="150"/>
      <w:position w:val="-1"/>
      <w:sz w:val="8"/>
      <w:szCs w:val="8"/>
      <w:lang w:val="en-GB" w:eastAsia="en-GB" w:bidi="en-US"/>
    </w:rPr>
  </w:style>
  <w:style w:type="paragraph" w:customStyle="1" w:styleId="Style3">
    <w:name w:val="Style3"/>
    <w:basedOn w:val="Normal"/>
    <w:pPr>
      <w:suppressAutoHyphens/>
      <w:spacing w:before="100" w:after="100" w:line="360" w:lineRule="atLeast"/>
      <w:ind w:leftChars="-1" w:left="-1" w:hangingChars="1" w:hanging="1"/>
      <w:textDirection w:val="btLr"/>
      <w:textAlignment w:val="top"/>
      <w:outlineLvl w:val="0"/>
    </w:pPr>
    <w:rPr>
      <w:rFonts w:ascii=".VnTime" w:hAnsi=".VnTime"/>
      <w:b/>
      <w:i/>
      <w:position w:val="-1"/>
      <w:sz w:val="26"/>
      <w:szCs w:val="26"/>
      <w:u w:val="single"/>
      <w:lang w:val="en-US"/>
    </w:rPr>
  </w:style>
  <w:style w:type="paragraph" w:customStyle="1" w:styleId="Style4">
    <w:name w:val="Style4"/>
    <w:basedOn w:val="Normal"/>
    <w:pPr>
      <w:suppressAutoHyphens/>
      <w:spacing w:before="120" w:after="120" w:line="360" w:lineRule="atLeast"/>
      <w:ind w:leftChars="-1" w:left="-1" w:hangingChars="1" w:hanging="1"/>
      <w:textDirection w:val="btLr"/>
      <w:textAlignment w:val="top"/>
      <w:outlineLvl w:val="0"/>
    </w:pPr>
    <w:rPr>
      <w:rFonts w:ascii=".VnTime" w:hAnsi=".VnTime"/>
      <w:i/>
      <w:position w:val="-1"/>
      <w:sz w:val="26"/>
      <w:szCs w:val="26"/>
      <w:u w:val="single"/>
      <w:lang w:val="en-US"/>
    </w:rPr>
  </w:style>
  <w:style w:type="character" w:customStyle="1" w:styleId="dnnalignleft">
    <w:name w:val="dnnalignleft"/>
    <w:rPr>
      <w:w w:val="100"/>
      <w:position w:val="-1"/>
      <w:effect w:val="none"/>
      <w:vertAlign w:val="baseline"/>
      <w:cs w:val="0"/>
      <w:em w:val="none"/>
    </w:rPr>
  </w:style>
  <w:style w:type="paragraph" w:customStyle="1" w:styleId="BodyText211">
    <w:name w:val="Body Text 21"/>
    <w:basedOn w:val="Normal"/>
    <w:pPr>
      <w:widowControl w:val="0"/>
      <w:suppressAutoHyphens/>
      <w:spacing w:line="360" w:lineRule="auto"/>
      <w:ind w:leftChars="-1" w:left="-1" w:hangingChars="1" w:hanging="1"/>
      <w:jc w:val="both"/>
      <w:textDirection w:val="btLr"/>
      <w:textAlignment w:val="top"/>
      <w:outlineLvl w:val="0"/>
    </w:pPr>
    <w:rPr>
      <w:rFonts w:ascii=".VnTime" w:hAnsi=".VnTime"/>
      <w:position w:val="-1"/>
      <w:lang w:val="en-US"/>
    </w:rPr>
  </w:style>
  <w:style w:type="paragraph" w:customStyle="1" w:styleId="xl22">
    <w:name w:val="xl22"/>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top"/>
      <w:outlineLvl w:val="0"/>
    </w:pPr>
    <w:rPr>
      <w:position w:val="-1"/>
      <w:sz w:val="24"/>
      <w:szCs w:val="24"/>
      <w:lang w:val="en-US"/>
    </w:rPr>
  </w:style>
  <w:style w:type="paragraph" w:customStyle="1" w:styleId="xl23">
    <w:name w:val="xl23"/>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position w:val="-1"/>
      <w:sz w:val="24"/>
      <w:szCs w:val="24"/>
      <w:lang w:val="en-US"/>
    </w:rPr>
  </w:style>
  <w:style w:type="paragraph" w:customStyle="1" w:styleId="23">
    <w:name w:val="23"/>
    <w:basedOn w:val="Normal"/>
    <w:pPr>
      <w:suppressAutoHyphens/>
      <w:spacing w:line="1" w:lineRule="atLeast"/>
      <w:ind w:leftChars="-1" w:left="-1" w:hangingChars="1" w:hanging="1"/>
      <w:jc w:val="both"/>
      <w:textDirection w:val="btLr"/>
      <w:textAlignment w:val="top"/>
      <w:outlineLvl w:val="0"/>
    </w:pPr>
    <w:rPr>
      <w:rFonts w:ascii=".VnTime" w:hAnsi=".VnTime"/>
      <w:position w:val="-1"/>
      <w:lang w:val="en-US"/>
    </w:rPr>
  </w:style>
  <w:style w:type="paragraph" w:styleId="List5">
    <w:name w:val="List 5"/>
    <w:basedOn w:val="Normal"/>
    <w:pPr>
      <w:suppressAutoHyphens/>
      <w:spacing w:line="312" w:lineRule="auto"/>
      <w:ind w:leftChars="-1" w:left="1800" w:hangingChars="1" w:hanging="360"/>
      <w:jc w:val="both"/>
      <w:textDirection w:val="btLr"/>
      <w:textAlignment w:val="top"/>
      <w:outlineLvl w:val="0"/>
    </w:pPr>
    <w:rPr>
      <w:rFonts w:ascii=".VnTime" w:hAnsi=".VnTime" w:cs=".VnTime"/>
      <w:position w:val="-1"/>
      <w:lang w:val="en-US"/>
    </w:rPr>
  </w:style>
  <w:style w:type="paragraph" w:customStyle="1" w:styleId="CharCharCharCharCharCharCharCharCharCharCharCharCharCharCharCharCharCharChar">
    <w:name w:val="Char Char Char Char Char Char Char Char Char Char Char Char Char Char Char Char Char Char Char"/>
    <w:basedOn w:val="Normal"/>
    <w:pPr>
      <w:suppressAutoHyphens/>
      <w:autoSpaceDE w:val="0"/>
      <w:autoSpaceDN w:val="0"/>
      <w:adjustRightInd w:val="0"/>
      <w:spacing w:before="120" w:after="160" w:line="240" w:lineRule="atLeast"/>
      <w:ind w:leftChars="-1" w:left="-1" w:hangingChars="1" w:hanging="1"/>
      <w:textDirection w:val="btLr"/>
      <w:textAlignment w:val="top"/>
      <w:outlineLvl w:val="0"/>
    </w:pPr>
    <w:rPr>
      <w:rFonts w:ascii="Verdana" w:hAnsi="Verdana"/>
      <w:position w:val="-1"/>
      <w:sz w:val="20"/>
      <w:lang w:val="en-US"/>
    </w:rPr>
  </w:style>
  <w:style w:type="paragraph" w:customStyle="1" w:styleId="bodytext5">
    <w:name w:val="body_text"/>
    <w:basedOn w:val="Normal"/>
    <w:pPr>
      <w:suppressAutoHyphens/>
      <w:spacing w:before="60" w:after="60" w:line="400" w:lineRule="atLeast"/>
      <w:ind w:leftChars="-1" w:left="-1" w:hangingChars="1" w:hanging="1"/>
      <w:jc w:val="both"/>
      <w:textDirection w:val="btLr"/>
      <w:textAlignment w:val="top"/>
      <w:outlineLvl w:val="0"/>
    </w:pPr>
    <w:rPr>
      <w:rFonts w:ascii=".VnTime" w:hAnsi=".VnTime"/>
      <w:bCs/>
      <w:color w:val="0000FF"/>
      <w:kern w:val="28"/>
      <w:position w:val="-1"/>
      <w:lang w:val="en-US"/>
    </w:rPr>
  </w:style>
  <w:style w:type="paragraph" w:customStyle="1" w:styleId="81Tieudec8">
    <w:name w:val="8.1. Tieude_c8"/>
    <w:basedOn w:val="Normal"/>
    <w:pPr>
      <w:suppressAutoHyphens/>
      <w:spacing w:line="360" w:lineRule="auto"/>
      <w:ind w:leftChars="-1" w:left="-1" w:hangingChars="1" w:hanging="1"/>
      <w:jc w:val="both"/>
      <w:textDirection w:val="btLr"/>
      <w:textAlignment w:val="top"/>
      <w:outlineLvl w:val="0"/>
    </w:pPr>
    <w:rPr>
      <w:position w:val="-1"/>
      <w:sz w:val="26"/>
      <w:szCs w:val="24"/>
    </w:rPr>
  </w:style>
  <w:style w:type="paragraph" w:customStyle="1" w:styleId="TieudeC5">
    <w:name w:val="Tieude_C5"/>
    <w:basedOn w:val="Normal"/>
    <w:pPr>
      <w:numPr>
        <w:numId w:val="17"/>
      </w:numPr>
      <w:suppressAutoHyphens/>
      <w:spacing w:before="120" w:line="360" w:lineRule="auto"/>
      <w:ind w:leftChars="-1" w:left="-1" w:hangingChars="1" w:hanging="1"/>
      <w:jc w:val="both"/>
      <w:textDirection w:val="btLr"/>
      <w:textAlignment w:val="top"/>
      <w:outlineLvl w:val="0"/>
    </w:pPr>
    <w:rPr>
      <w:rFonts w:ascii="Times New Roman Bold" w:hAnsi="Times New Roman Bold"/>
      <w:b/>
      <w:position w:val="-1"/>
      <w:sz w:val="26"/>
      <w:szCs w:val="24"/>
    </w:rPr>
  </w:style>
  <w:style w:type="paragraph" w:customStyle="1" w:styleId="TieudeC4">
    <w:name w:val="Tieude_C4"/>
    <w:basedOn w:val="Normal"/>
    <w:pPr>
      <w:tabs>
        <w:tab w:val="num" w:pos="720"/>
      </w:tabs>
      <w:suppressAutoHyphens/>
      <w:spacing w:before="120" w:line="360" w:lineRule="auto"/>
      <w:ind w:leftChars="-1" w:left="-1" w:hangingChars="1" w:hanging="1"/>
      <w:jc w:val="both"/>
      <w:textDirection w:val="btLr"/>
      <w:textAlignment w:val="top"/>
      <w:outlineLvl w:val="0"/>
    </w:pPr>
    <w:rPr>
      <w:position w:val="-1"/>
      <w:sz w:val="26"/>
      <w:szCs w:val="24"/>
    </w:rPr>
  </w:style>
  <w:style w:type="paragraph" w:customStyle="1" w:styleId="TIEUDEC8">
    <w:name w:val="TIEU DE C8"/>
    <w:basedOn w:val="Normal"/>
    <w:pPr>
      <w:spacing w:before="120" w:line="360" w:lineRule="auto"/>
      <w:ind w:leftChars="-1" w:left="-1" w:hangingChars="1" w:hanging="1"/>
      <w:jc w:val="both"/>
      <w:textDirection w:val="btLr"/>
      <w:textAlignment w:val="top"/>
      <w:outlineLvl w:val="0"/>
    </w:pPr>
    <w:rPr>
      <w:rFonts w:ascii="Times New Roman Bold" w:hAnsi="Times New Roman Bold"/>
      <w:b/>
      <w:position w:val="-1"/>
      <w:sz w:val="26"/>
      <w:szCs w:val="24"/>
      <w:lang w:eastAsia="ar-SA"/>
    </w:rPr>
  </w:style>
  <w:style w:type="paragraph" w:customStyle="1" w:styleId="hydro">
    <w:name w:val="hydro"/>
    <w:basedOn w:val="Normal"/>
    <w:next w:val="Normal"/>
    <w:pPr>
      <w:spacing w:line="1" w:lineRule="atLeast"/>
      <w:ind w:leftChars="-1" w:left="-1" w:hangingChars="1" w:hanging="1"/>
      <w:jc w:val="both"/>
      <w:textDirection w:val="btLr"/>
      <w:textAlignment w:val="top"/>
      <w:outlineLvl w:val="0"/>
    </w:pPr>
    <w:rPr>
      <w:position w:val="-1"/>
      <w:sz w:val="26"/>
      <w:lang w:val="en-US" w:eastAsia="ar-SA"/>
    </w:rPr>
  </w:style>
  <w:style w:type="character" w:customStyle="1" w:styleId="WW8Num5z0">
    <w:name w:val="WW8Num5z0"/>
    <w:rPr>
      <w:rFonts w:ascii="Symbol" w:hAnsi="Symbol"/>
      <w:w w:val="100"/>
      <w:position w:val="-1"/>
      <w:effect w:val="none"/>
      <w:vertAlign w:val="baseline"/>
      <w:cs w:val="0"/>
      <w:em w:val="none"/>
    </w:rPr>
  </w:style>
  <w:style w:type="character" w:customStyle="1" w:styleId="WW8Num6z0">
    <w:name w:val="WW8Num6z0"/>
    <w:rPr>
      <w:rFonts w:ascii="Symbol" w:hAnsi="Symbol"/>
      <w:w w:val="100"/>
      <w:position w:val="-1"/>
      <w:effect w:val="none"/>
      <w:vertAlign w:val="baseline"/>
      <w:cs w:val="0"/>
      <w:em w:val="none"/>
    </w:rPr>
  </w:style>
  <w:style w:type="character" w:customStyle="1" w:styleId="WW8Num7z0">
    <w:name w:val="WW8Num7z0"/>
    <w:rPr>
      <w:rFonts w:ascii="Symbol" w:hAnsi="Symbol"/>
      <w:w w:val="100"/>
      <w:position w:val="-1"/>
      <w:effect w:val="none"/>
      <w:vertAlign w:val="baseline"/>
      <w:cs w:val="0"/>
      <w:em w:val="none"/>
    </w:rPr>
  </w:style>
  <w:style w:type="character" w:customStyle="1" w:styleId="WW8Num8z0">
    <w:name w:val="WW8Num8z0"/>
    <w:rPr>
      <w:rFonts w:ascii="Symbol" w:hAnsi="Symbol"/>
      <w:w w:val="100"/>
      <w:position w:val="-1"/>
      <w:effect w:val="none"/>
      <w:vertAlign w:val="baseline"/>
      <w:cs w:val="0"/>
      <w:em w:val="none"/>
    </w:rPr>
  </w:style>
  <w:style w:type="character" w:customStyle="1" w:styleId="WW8Num10z0">
    <w:name w:val="WW8Num10z0"/>
    <w:rPr>
      <w:rFonts w:ascii="Symbol" w:hAnsi="Symbol"/>
      <w:w w:val="100"/>
      <w:position w:val="-1"/>
      <w:effect w:val="none"/>
      <w:vertAlign w:val="baseline"/>
      <w:cs w:val="0"/>
      <w:em w:val="none"/>
    </w:rPr>
  </w:style>
  <w:style w:type="character" w:customStyle="1" w:styleId="WW8Num14z0">
    <w:name w:val="WW8Num14z0"/>
    <w:rPr>
      <w:rFonts w:ascii="Symbol" w:hAnsi="Symbol"/>
      <w:w w:val="100"/>
      <w:position w:val="-1"/>
      <w:effect w:val="none"/>
      <w:vertAlign w:val="baseline"/>
      <w:cs w:val="0"/>
      <w:em w:val="none"/>
    </w:rPr>
  </w:style>
  <w:style w:type="character" w:customStyle="1" w:styleId="WW8Num14z1">
    <w:name w:val="WW8Num14z1"/>
    <w:rPr>
      <w:rFonts w:ascii="Courier New" w:hAnsi="Courier New"/>
      <w:w w:val="100"/>
      <w:position w:val="-1"/>
      <w:effect w:val="none"/>
      <w:vertAlign w:val="baseline"/>
      <w:cs w:val="0"/>
      <w:em w:val="none"/>
    </w:rPr>
  </w:style>
  <w:style w:type="character" w:customStyle="1" w:styleId="WW8Num14z2">
    <w:name w:val="WW8Num14z2"/>
    <w:rPr>
      <w:rFonts w:ascii="Wingdings" w:hAnsi="Wingdings"/>
      <w:w w:val="100"/>
      <w:position w:val="-1"/>
      <w:effect w:val="none"/>
      <w:vertAlign w:val="baseline"/>
      <w:cs w:val="0"/>
      <w:em w:val="none"/>
    </w:rPr>
  </w:style>
  <w:style w:type="character" w:customStyle="1" w:styleId="WW8Num15z0">
    <w:name w:val="WW8Num15z0"/>
    <w:rPr>
      <w:rFonts w:ascii="Times New Roman" w:hAnsi="Times New Roman"/>
      <w:w w:val="100"/>
      <w:position w:val="-1"/>
      <w:effect w:val="none"/>
      <w:vertAlign w:val="baseline"/>
      <w:cs w:val="0"/>
      <w:em w:val="none"/>
    </w:rPr>
  </w:style>
  <w:style w:type="character" w:customStyle="1" w:styleId="WW8Num18z0">
    <w:name w:val="WW8Num18z0"/>
    <w:rPr>
      <w:rFonts w:ascii="Times New Roman" w:hAnsi="Times New Roman"/>
      <w:w w:val="100"/>
      <w:position w:val="-1"/>
      <w:effect w:val="none"/>
      <w:vertAlign w:val="baseline"/>
      <w:cs w:val="0"/>
      <w:em w:val="none"/>
    </w:rPr>
  </w:style>
  <w:style w:type="character" w:customStyle="1" w:styleId="WW8Num20z0">
    <w:name w:val="WW8Num20z0"/>
    <w:rPr>
      <w:rFonts w:ascii="Times New Roman" w:hAnsi="Times New Roman"/>
      <w:w w:val="100"/>
      <w:position w:val="-1"/>
      <w:effect w:val="none"/>
      <w:vertAlign w:val="baseline"/>
      <w:cs w:val="0"/>
      <w:em w:val="none"/>
    </w:rPr>
  </w:style>
  <w:style w:type="character" w:customStyle="1" w:styleId="WW8Num21z0">
    <w:name w:val="WW8Num21z0"/>
    <w:rPr>
      <w:rFonts w:ascii="Times New Roman" w:eastAsia="Times New Roman" w:hAnsi="Times New Roman" w:cs="Times New Roman"/>
      <w:w w:val="100"/>
      <w:position w:val="-1"/>
      <w:effect w:val="none"/>
      <w:vertAlign w:val="baseline"/>
      <w:cs w:val="0"/>
      <w:em w:val="none"/>
    </w:rPr>
  </w:style>
  <w:style w:type="character" w:customStyle="1" w:styleId="WW8Num21z1">
    <w:name w:val="WW8Num21z1"/>
    <w:rPr>
      <w:rFonts w:ascii="Courier New" w:hAnsi="Courier New"/>
      <w:w w:val="100"/>
      <w:position w:val="-1"/>
      <w:effect w:val="none"/>
      <w:vertAlign w:val="baseline"/>
      <w:cs w:val="0"/>
      <w:em w:val="none"/>
    </w:rPr>
  </w:style>
  <w:style w:type="character" w:customStyle="1" w:styleId="WW8Num21z2">
    <w:name w:val="WW8Num21z2"/>
    <w:rPr>
      <w:rFonts w:ascii="Wingdings" w:hAnsi="Wingdings"/>
      <w:w w:val="100"/>
      <w:position w:val="-1"/>
      <w:effect w:val="none"/>
      <w:vertAlign w:val="baseline"/>
      <w:cs w:val="0"/>
      <w:em w:val="none"/>
    </w:rPr>
  </w:style>
  <w:style w:type="character" w:customStyle="1" w:styleId="WW8Num21z3">
    <w:name w:val="WW8Num21z3"/>
    <w:rPr>
      <w:rFonts w:ascii="Symbol" w:hAnsi="Symbol"/>
      <w:w w:val="100"/>
      <w:position w:val="-1"/>
      <w:effect w:val="none"/>
      <w:vertAlign w:val="baseline"/>
      <w:cs w:val="0"/>
      <w:em w:val="none"/>
    </w:rPr>
  </w:style>
  <w:style w:type="character" w:customStyle="1" w:styleId="WW8Num22z0">
    <w:name w:val="WW8Num22z0"/>
    <w:rPr>
      <w:rFonts w:ascii="Wingdings" w:hAnsi="Wingdings"/>
      <w:w w:val="100"/>
      <w:position w:val="-1"/>
      <w:effect w:val="none"/>
      <w:vertAlign w:val="baseline"/>
      <w:cs w:val="0"/>
      <w:em w:val="none"/>
    </w:rPr>
  </w:style>
  <w:style w:type="character" w:customStyle="1" w:styleId="WW8Num22z3">
    <w:name w:val="WW8Num22z3"/>
    <w:rPr>
      <w:rFonts w:ascii="Symbol" w:hAnsi="Symbol"/>
      <w:w w:val="100"/>
      <w:position w:val="-1"/>
      <w:effect w:val="none"/>
      <w:vertAlign w:val="baseline"/>
      <w:cs w:val="0"/>
      <w:em w:val="none"/>
    </w:rPr>
  </w:style>
  <w:style w:type="character" w:customStyle="1" w:styleId="WW8Num23z0">
    <w:name w:val="WW8Num23z0"/>
    <w:rPr>
      <w:rFonts w:ascii="Times New Roman" w:hAnsi="Times New Roman"/>
      <w:w w:val="100"/>
      <w:position w:val="-1"/>
      <w:effect w:val="none"/>
      <w:vertAlign w:val="baseline"/>
      <w:cs w:val="0"/>
      <w:em w:val="none"/>
    </w:rPr>
  </w:style>
  <w:style w:type="character" w:customStyle="1" w:styleId="WW8Num25z0">
    <w:name w:val="WW8Num25z0"/>
    <w:rPr>
      <w:rFonts w:ascii="Times New Roman" w:eastAsia="Times New Roman" w:hAnsi="Times New Roman"/>
      <w:w w:val="100"/>
      <w:position w:val="-1"/>
      <w:effect w:val="none"/>
      <w:vertAlign w:val="baseline"/>
      <w:cs w:val="0"/>
      <w:em w:val="none"/>
    </w:rPr>
  </w:style>
  <w:style w:type="character" w:customStyle="1" w:styleId="WW8Num25z1">
    <w:name w:val="WW8Num25z1"/>
    <w:rPr>
      <w:rFonts w:ascii="Courier New" w:hAnsi="Courier New"/>
      <w:w w:val="100"/>
      <w:position w:val="-1"/>
      <w:effect w:val="none"/>
      <w:vertAlign w:val="baseline"/>
      <w:cs w:val="0"/>
      <w:em w:val="none"/>
    </w:rPr>
  </w:style>
  <w:style w:type="character" w:customStyle="1" w:styleId="WW8Num25z2">
    <w:name w:val="WW8Num25z2"/>
    <w:rPr>
      <w:rFonts w:ascii="Wingdings" w:hAnsi="Wingdings"/>
      <w:w w:val="100"/>
      <w:position w:val="-1"/>
      <w:effect w:val="none"/>
      <w:vertAlign w:val="baseline"/>
      <w:cs w:val="0"/>
      <w:em w:val="none"/>
    </w:rPr>
  </w:style>
  <w:style w:type="character" w:customStyle="1" w:styleId="WW8Num25z3">
    <w:name w:val="WW8Num25z3"/>
    <w:rPr>
      <w:rFonts w:ascii="Symbol" w:hAnsi="Symbol"/>
      <w:w w:val="100"/>
      <w:position w:val="-1"/>
      <w:effect w:val="none"/>
      <w:vertAlign w:val="baseline"/>
      <w:cs w:val="0"/>
      <w:em w:val="none"/>
    </w:rPr>
  </w:style>
  <w:style w:type="character" w:customStyle="1" w:styleId="WW8Num26z0">
    <w:name w:val="WW8Num26z0"/>
    <w:rPr>
      <w:rFonts w:ascii="VNI-Times" w:hAnsi="VNI-Times"/>
      <w:b/>
      <w:w w:val="100"/>
      <w:position w:val="-1"/>
      <w:sz w:val="24"/>
      <w:u w:val="none"/>
      <w:effect w:val="none"/>
      <w:vertAlign w:val="baseline"/>
      <w:cs w:val="0"/>
      <w:em w:val="none"/>
    </w:rPr>
  </w:style>
  <w:style w:type="character" w:customStyle="1" w:styleId="WW8Num27z0">
    <w:name w:val="WW8Num27z0"/>
    <w:rPr>
      <w:rFonts w:ascii="Symbol" w:hAnsi="Symbol"/>
      <w:w w:val="100"/>
      <w:position w:val="-1"/>
      <w:effect w:val="none"/>
      <w:vertAlign w:val="baseline"/>
      <w:cs w:val="0"/>
      <w:em w:val="none"/>
    </w:rPr>
  </w:style>
  <w:style w:type="character" w:customStyle="1" w:styleId="WW8Num27z1">
    <w:name w:val="WW8Num27z1"/>
    <w:rPr>
      <w:rFonts w:ascii="Courier New" w:hAnsi="Courier New"/>
      <w:w w:val="100"/>
      <w:position w:val="-1"/>
      <w:effect w:val="none"/>
      <w:vertAlign w:val="baseline"/>
      <w:cs w:val="0"/>
      <w:em w:val="none"/>
    </w:rPr>
  </w:style>
  <w:style w:type="character" w:customStyle="1" w:styleId="WW8Num27z2">
    <w:name w:val="WW8Num27z2"/>
    <w:rPr>
      <w:rFonts w:ascii="Wingdings" w:hAnsi="Wingdings"/>
      <w:w w:val="100"/>
      <w:position w:val="-1"/>
      <w:effect w:val="none"/>
      <w:vertAlign w:val="baseline"/>
      <w:cs w:val="0"/>
      <w:em w:val="none"/>
    </w:rPr>
  </w:style>
  <w:style w:type="character" w:customStyle="1" w:styleId="WW8Num28z0">
    <w:name w:val="WW8Num28z0"/>
    <w:rPr>
      <w:rFonts w:ascii="Times New Roman" w:hAnsi="Times New Roman"/>
      <w:w w:val="100"/>
      <w:position w:val="-1"/>
      <w:effect w:val="none"/>
      <w:vertAlign w:val="baseline"/>
      <w:cs w:val="0"/>
      <w:em w:val="none"/>
    </w:rPr>
  </w:style>
  <w:style w:type="character" w:customStyle="1" w:styleId="WW8Num29z0">
    <w:name w:val="WW8Num29z0"/>
    <w:rPr>
      <w:rFonts w:ascii="Symbol" w:hAnsi="Symbol"/>
      <w:w w:val="100"/>
      <w:position w:val="-1"/>
      <w:effect w:val="none"/>
      <w:vertAlign w:val="baseline"/>
      <w:cs w:val="0"/>
      <w:em w:val="none"/>
    </w:rPr>
  </w:style>
  <w:style w:type="character" w:customStyle="1" w:styleId="WW8Num30z0">
    <w:name w:val="WW8Num30z0"/>
    <w:rPr>
      <w:rFonts w:ascii="Times New Roman" w:hAnsi="Times New Roman"/>
      <w:w w:val="100"/>
      <w:position w:val="-1"/>
      <w:effect w:val="none"/>
      <w:vertAlign w:val="baseline"/>
      <w:cs w:val="0"/>
      <w:em w:val="none"/>
    </w:rPr>
  </w:style>
  <w:style w:type="character" w:customStyle="1" w:styleId="WW8Num31z0">
    <w:name w:val="WW8Num31z0"/>
    <w:rPr>
      <w:rFonts w:ascii="Symbol" w:eastAsia="Times New Roman" w:hAnsi="Symbol" w:cs="Times New Roman"/>
      <w:w w:val="100"/>
      <w:position w:val="-1"/>
      <w:effect w:val="none"/>
      <w:vertAlign w:val="baseline"/>
      <w:cs w:val="0"/>
      <w:em w:val="none"/>
    </w:rPr>
  </w:style>
  <w:style w:type="character" w:customStyle="1" w:styleId="WW8Num31z1">
    <w:name w:val="WW8Num31z1"/>
    <w:rPr>
      <w:rFonts w:ascii="Courier New" w:hAnsi="Courier New"/>
      <w:w w:val="100"/>
      <w:position w:val="-1"/>
      <w:effect w:val="none"/>
      <w:vertAlign w:val="baseline"/>
      <w:cs w:val="0"/>
      <w:em w:val="none"/>
    </w:rPr>
  </w:style>
  <w:style w:type="character" w:customStyle="1" w:styleId="WW8Num31z2">
    <w:name w:val="WW8Num31z2"/>
    <w:rPr>
      <w:rFonts w:ascii="Wingdings" w:hAnsi="Wingdings"/>
      <w:w w:val="100"/>
      <w:position w:val="-1"/>
      <w:effect w:val="none"/>
      <w:vertAlign w:val="baseline"/>
      <w:cs w:val="0"/>
      <w:em w:val="none"/>
    </w:rPr>
  </w:style>
  <w:style w:type="character" w:customStyle="1" w:styleId="WW8Num31z3">
    <w:name w:val="WW8Num31z3"/>
    <w:rPr>
      <w:rFonts w:ascii="Symbol" w:hAnsi="Symbol"/>
      <w:w w:val="100"/>
      <w:position w:val="-1"/>
      <w:effect w:val="none"/>
      <w:vertAlign w:val="baseline"/>
      <w:cs w:val="0"/>
      <w:em w:val="none"/>
    </w:rPr>
  </w:style>
  <w:style w:type="character" w:customStyle="1" w:styleId="WW8Num32z1">
    <w:name w:val="WW8Num32z1"/>
    <w:rPr>
      <w:rFonts w:ascii="Courier New" w:hAnsi="Courier New"/>
      <w:w w:val="100"/>
      <w:position w:val="-1"/>
      <w:effect w:val="none"/>
      <w:vertAlign w:val="baseline"/>
      <w:cs w:val="0"/>
      <w:em w:val="none"/>
    </w:rPr>
  </w:style>
  <w:style w:type="character" w:customStyle="1" w:styleId="WW8Num32z2">
    <w:name w:val="WW8Num32z2"/>
    <w:rPr>
      <w:rFonts w:ascii="Wingdings" w:hAnsi="Wingdings"/>
      <w:w w:val="100"/>
      <w:position w:val="-1"/>
      <w:effect w:val="none"/>
      <w:vertAlign w:val="baseline"/>
      <w:cs w:val="0"/>
      <w:em w:val="none"/>
    </w:rPr>
  </w:style>
  <w:style w:type="character" w:customStyle="1" w:styleId="WW8Num32z3">
    <w:name w:val="WW8Num32z3"/>
    <w:rPr>
      <w:rFonts w:ascii="Symbol" w:hAnsi="Symbol"/>
      <w:w w:val="100"/>
      <w:position w:val="-1"/>
      <w:effect w:val="none"/>
      <w:vertAlign w:val="baseline"/>
      <w:cs w:val="0"/>
      <w:em w:val="none"/>
    </w:rPr>
  </w:style>
  <w:style w:type="character" w:customStyle="1" w:styleId="WW8Num34z0">
    <w:name w:val="WW8Num34z0"/>
    <w:rPr>
      <w:rFonts w:ascii="Times New Roman" w:eastAsia="Times New Roman" w:hAnsi="Times New Roman" w:cs="Times New Roman"/>
      <w:w w:val="100"/>
      <w:position w:val="-1"/>
      <w:effect w:val="none"/>
      <w:vertAlign w:val="baseline"/>
      <w:cs w:val="0"/>
      <w:em w:val="none"/>
    </w:rPr>
  </w:style>
  <w:style w:type="character" w:customStyle="1" w:styleId="WW8Num34z1">
    <w:name w:val="WW8Num34z1"/>
    <w:rPr>
      <w:rFonts w:ascii="Courier New" w:hAnsi="Courier New"/>
      <w:w w:val="100"/>
      <w:position w:val="-1"/>
      <w:effect w:val="none"/>
      <w:vertAlign w:val="baseline"/>
      <w:cs w:val="0"/>
      <w:em w:val="none"/>
    </w:rPr>
  </w:style>
  <w:style w:type="character" w:customStyle="1" w:styleId="WW8Num34z2">
    <w:name w:val="WW8Num34z2"/>
    <w:rPr>
      <w:rFonts w:ascii="Wingdings" w:hAnsi="Wingdings"/>
      <w:w w:val="100"/>
      <w:position w:val="-1"/>
      <w:effect w:val="none"/>
      <w:vertAlign w:val="baseline"/>
      <w:cs w:val="0"/>
      <w:em w:val="none"/>
    </w:rPr>
  </w:style>
  <w:style w:type="character" w:customStyle="1" w:styleId="WW8Num34z3">
    <w:name w:val="WW8Num34z3"/>
    <w:rPr>
      <w:rFonts w:ascii="Symbol" w:hAnsi="Symbol"/>
      <w:w w:val="100"/>
      <w:position w:val="-1"/>
      <w:effect w:val="none"/>
      <w:vertAlign w:val="baseline"/>
      <w:cs w:val="0"/>
      <w:em w:val="none"/>
    </w:rPr>
  </w:style>
  <w:style w:type="character" w:customStyle="1" w:styleId="WW8Num36z0">
    <w:name w:val="WW8Num36z0"/>
    <w:rPr>
      <w:rFonts w:ascii=".VnTime" w:eastAsia="Times New Roman" w:hAnsi=".VnTime" w:cs="Times New Roman"/>
      <w:w w:val="100"/>
      <w:position w:val="-1"/>
      <w:effect w:val="none"/>
      <w:vertAlign w:val="baseline"/>
      <w:cs w:val="0"/>
      <w:em w:val="none"/>
    </w:rPr>
  </w:style>
  <w:style w:type="character" w:customStyle="1" w:styleId="WW8Num36z1">
    <w:name w:val="WW8Num36z1"/>
    <w:rPr>
      <w:rFonts w:ascii="Courier New" w:hAnsi="Courier New" w:cs="Courier New"/>
      <w:w w:val="100"/>
      <w:position w:val="-1"/>
      <w:effect w:val="none"/>
      <w:vertAlign w:val="baseline"/>
      <w:cs w:val="0"/>
      <w:em w:val="none"/>
    </w:rPr>
  </w:style>
  <w:style w:type="character" w:customStyle="1" w:styleId="WW8Num36z2">
    <w:name w:val="WW8Num36z2"/>
    <w:rPr>
      <w:rFonts w:ascii="Wingdings" w:hAnsi="Wingdings"/>
      <w:w w:val="100"/>
      <w:position w:val="-1"/>
      <w:effect w:val="none"/>
      <w:vertAlign w:val="baseline"/>
      <w:cs w:val="0"/>
      <w:em w:val="none"/>
    </w:rPr>
  </w:style>
  <w:style w:type="character" w:customStyle="1" w:styleId="WW8Num36z3">
    <w:name w:val="WW8Num36z3"/>
    <w:rPr>
      <w:rFonts w:ascii="Symbol" w:hAnsi="Symbol"/>
      <w:w w:val="100"/>
      <w:position w:val="-1"/>
      <w:effect w:val="none"/>
      <w:vertAlign w:val="baseline"/>
      <w:cs w:val="0"/>
      <w:em w:val="none"/>
    </w:rPr>
  </w:style>
  <w:style w:type="character" w:customStyle="1" w:styleId="WW8Num38z0">
    <w:name w:val="WW8Num38z0"/>
    <w:rPr>
      <w:rFonts w:ascii="VNI-Times" w:hAnsi="VNI-Times"/>
      <w:b/>
      <w:w w:val="100"/>
      <w:position w:val="-1"/>
      <w:sz w:val="24"/>
      <w:u w:val="none"/>
      <w:effect w:val="none"/>
      <w:vertAlign w:val="baseline"/>
      <w:cs w:val="0"/>
      <w:em w:val="none"/>
    </w:rPr>
  </w:style>
  <w:style w:type="character" w:customStyle="1" w:styleId="WW8Num39z0">
    <w:name w:val="WW8Num39z0"/>
    <w:rPr>
      <w:rFonts w:ascii="VNI-Times" w:hAnsi="VNI-Times"/>
      <w:b/>
      <w:w w:val="100"/>
      <w:position w:val="-1"/>
      <w:sz w:val="24"/>
      <w:u w:val="none"/>
      <w:effect w:val="none"/>
      <w:vertAlign w:val="baseline"/>
      <w:cs w:val="0"/>
      <w:em w:val="none"/>
    </w:rPr>
  </w:style>
  <w:style w:type="character" w:customStyle="1" w:styleId="WW8Num40z0">
    <w:name w:val="WW8Num40z0"/>
    <w:rPr>
      <w:rFonts w:ascii="Symbol" w:hAnsi="Symbol"/>
      <w:w w:val="100"/>
      <w:position w:val="-1"/>
      <w:effect w:val="none"/>
      <w:vertAlign w:val="baseline"/>
      <w:cs w:val="0"/>
      <w:em w:val="none"/>
    </w:rPr>
  </w:style>
  <w:style w:type="character" w:customStyle="1" w:styleId="WW8Num40z1">
    <w:name w:val="WW8Num40z1"/>
    <w:rPr>
      <w:rFonts w:ascii="Courier New" w:hAnsi="Courier New"/>
      <w:w w:val="100"/>
      <w:position w:val="-1"/>
      <w:effect w:val="none"/>
      <w:vertAlign w:val="baseline"/>
      <w:cs w:val="0"/>
      <w:em w:val="none"/>
    </w:rPr>
  </w:style>
  <w:style w:type="character" w:customStyle="1" w:styleId="WW8Num40z2">
    <w:name w:val="WW8Num40z2"/>
    <w:rPr>
      <w:rFonts w:ascii="Wingdings" w:hAnsi="Wingdings"/>
      <w:w w:val="100"/>
      <w:position w:val="-1"/>
      <w:effect w:val="none"/>
      <w:vertAlign w:val="baseline"/>
      <w:cs w:val="0"/>
      <w:em w:val="none"/>
    </w:rPr>
  </w:style>
  <w:style w:type="character" w:customStyle="1" w:styleId="WW8Num43z0">
    <w:name w:val="WW8Num43z0"/>
    <w:rPr>
      <w:rFonts w:ascii=".VnTime" w:hAnsi=".VnTime"/>
      <w:color w:val="000000"/>
      <w:w w:val="100"/>
      <w:position w:val="0"/>
      <w:sz w:val="22"/>
      <w:effect w:val="none"/>
      <w:vertAlign w:val="baseline"/>
      <w:cs w:val="0"/>
      <w:em w:val="none"/>
    </w:rPr>
  </w:style>
  <w:style w:type="character" w:customStyle="1" w:styleId="WW8Num44z0">
    <w:name w:val="WW8Num44z0"/>
    <w:rPr>
      <w:rFonts w:ascii="Symbol" w:hAnsi="Symbol"/>
      <w:w w:val="100"/>
      <w:position w:val="-1"/>
      <w:effect w:val="none"/>
      <w:vertAlign w:val="baseline"/>
      <w:cs w:val="0"/>
      <w:em w:val="none"/>
    </w:rPr>
  </w:style>
  <w:style w:type="character" w:customStyle="1" w:styleId="WW8Num44z1">
    <w:name w:val="WW8Num44z1"/>
    <w:rPr>
      <w:rFonts w:ascii="Courier New" w:hAnsi="Courier New" w:cs="Courier New"/>
      <w:w w:val="100"/>
      <w:position w:val="-1"/>
      <w:effect w:val="none"/>
      <w:vertAlign w:val="baseline"/>
      <w:cs w:val="0"/>
      <w:em w:val="none"/>
    </w:rPr>
  </w:style>
  <w:style w:type="character" w:customStyle="1" w:styleId="WW8Num44z2">
    <w:name w:val="WW8Num44z2"/>
    <w:rPr>
      <w:rFonts w:ascii="Wingdings" w:hAnsi="Wingdings"/>
      <w:w w:val="100"/>
      <w:position w:val="-1"/>
      <w:effect w:val="none"/>
      <w:vertAlign w:val="baseline"/>
      <w:cs w:val="0"/>
      <w:em w:val="none"/>
    </w:rPr>
  </w:style>
  <w:style w:type="character" w:customStyle="1" w:styleId="WW8Num45z0">
    <w:name w:val="WW8Num45z0"/>
    <w:rPr>
      <w:rFonts w:ascii="Symbol" w:hAnsi="Symbol"/>
      <w:w w:val="100"/>
      <w:position w:val="-1"/>
      <w:effect w:val="none"/>
      <w:vertAlign w:val="baseline"/>
      <w:cs w:val="0"/>
      <w:em w:val="none"/>
    </w:rPr>
  </w:style>
  <w:style w:type="character" w:customStyle="1" w:styleId="WW8Num46z0">
    <w:name w:val="WW8Num46z0"/>
    <w:rPr>
      <w:rFonts w:ascii="VN-NTime" w:hAnsi="VN-NTime"/>
      <w:b/>
      <w:w w:val="100"/>
      <w:position w:val="-1"/>
      <w:sz w:val="24"/>
      <w:u w:val="none"/>
      <w:effect w:val="none"/>
      <w:vertAlign w:val="baseline"/>
      <w:cs w:val="0"/>
      <w:em w:val="none"/>
    </w:rPr>
  </w:style>
  <w:style w:type="character" w:customStyle="1" w:styleId="WW8Num47z0">
    <w:name w:val="WW8Num47z0"/>
    <w:rPr>
      <w:rFonts w:ascii="Symbol" w:hAnsi="Symbol"/>
      <w:w w:val="100"/>
      <w:position w:val="-1"/>
      <w:effect w:val="none"/>
      <w:vertAlign w:val="baseline"/>
      <w:cs w:val="0"/>
      <w:em w:val="none"/>
    </w:rPr>
  </w:style>
  <w:style w:type="character" w:customStyle="1" w:styleId="WW8Num48z0">
    <w:name w:val="WW8Num48z0"/>
    <w:rPr>
      <w:rFonts w:ascii="Symbol" w:hAnsi="Symbol"/>
      <w:w w:val="100"/>
      <w:position w:val="-1"/>
      <w:effect w:val="none"/>
      <w:vertAlign w:val="baseline"/>
      <w:cs w:val="0"/>
      <w:em w:val="none"/>
    </w:rPr>
  </w:style>
  <w:style w:type="character" w:customStyle="1" w:styleId="WW8Num53z0">
    <w:name w:val="WW8Num53z0"/>
    <w:rPr>
      <w:rFonts w:ascii="Times New Roman" w:hAnsi="Times New Roman"/>
      <w:b/>
      <w:i/>
      <w:w w:val="100"/>
      <w:position w:val="-1"/>
      <w:sz w:val="26"/>
      <w:effect w:val="none"/>
      <w:vertAlign w:val="baseline"/>
      <w:cs w:val="0"/>
      <w:em w:val="none"/>
    </w:rPr>
  </w:style>
  <w:style w:type="character" w:customStyle="1" w:styleId="WW8Num54z0">
    <w:name w:val="WW8Num54z0"/>
    <w:rPr>
      <w:rFonts w:ascii="Times New Roman" w:hAnsi="Times New Roman"/>
      <w:w w:val="100"/>
      <w:position w:val="-1"/>
      <w:effect w:val="none"/>
      <w:vertAlign w:val="baseline"/>
      <w:cs w:val="0"/>
      <w:em w:val="none"/>
    </w:rPr>
  </w:style>
  <w:style w:type="character" w:customStyle="1" w:styleId="WW8Num55z0">
    <w:name w:val="WW8Num55z0"/>
    <w:rPr>
      <w:rFonts w:ascii="VNI-Times" w:hAnsi="VNI-Times"/>
      <w:b/>
      <w:w w:val="100"/>
      <w:position w:val="-1"/>
      <w:sz w:val="24"/>
      <w:u w:val="none"/>
      <w:effect w:val="none"/>
      <w:vertAlign w:val="baseline"/>
      <w:cs w:val="0"/>
      <w:em w:val="none"/>
    </w:rPr>
  </w:style>
  <w:style w:type="character" w:customStyle="1" w:styleId="WW8Num57z0">
    <w:name w:val="WW8Num57z0"/>
    <w:rPr>
      <w:rFonts w:ascii="VN-NTime" w:hAnsi="VN-NTime"/>
      <w:w w:val="100"/>
      <w:position w:val="-1"/>
      <w:sz w:val="24"/>
      <w:u w:val="none"/>
      <w:effect w:val="none"/>
      <w:vertAlign w:val="baseline"/>
      <w:cs w:val="0"/>
      <w:em w:val="none"/>
    </w:rPr>
  </w:style>
  <w:style w:type="character" w:customStyle="1" w:styleId="WW8Num58z0">
    <w:name w:val="WW8Num58z0"/>
    <w:rPr>
      <w:rFonts w:ascii="Symbol" w:hAnsi="Symbol"/>
      <w:w w:val="100"/>
      <w:position w:val="-1"/>
      <w:effect w:val="none"/>
      <w:vertAlign w:val="baseline"/>
      <w:cs w:val="0"/>
      <w:em w:val="none"/>
    </w:rPr>
  </w:style>
  <w:style w:type="character" w:customStyle="1" w:styleId="WW8Num61z0">
    <w:name w:val="WW8Num61z0"/>
    <w:rPr>
      <w:rFonts w:ascii=".VnTime" w:eastAsia="Times New Roman" w:hAnsi=".VnTime" w:cs="Times New Roman"/>
      <w:w w:val="100"/>
      <w:position w:val="-1"/>
      <w:effect w:val="none"/>
      <w:vertAlign w:val="baseline"/>
      <w:cs w:val="0"/>
      <w:em w:val="none"/>
    </w:rPr>
  </w:style>
  <w:style w:type="character" w:customStyle="1" w:styleId="WW8Num61z1">
    <w:name w:val="WW8Num61z1"/>
    <w:rPr>
      <w:rFonts w:ascii="Courier New" w:hAnsi="Courier New" w:cs="Courier New"/>
      <w:w w:val="100"/>
      <w:position w:val="-1"/>
      <w:effect w:val="none"/>
      <w:vertAlign w:val="baseline"/>
      <w:cs w:val="0"/>
      <w:em w:val="none"/>
    </w:rPr>
  </w:style>
  <w:style w:type="character" w:customStyle="1" w:styleId="WW8Num61z2">
    <w:name w:val="WW8Num61z2"/>
    <w:rPr>
      <w:rFonts w:ascii="Wingdings" w:hAnsi="Wingdings"/>
      <w:w w:val="100"/>
      <w:position w:val="-1"/>
      <w:effect w:val="none"/>
      <w:vertAlign w:val="baseline"/>
      <w:cs w:val="0"/>
      <w:em w:val="none"/>
    </w:rPr>
  </w:style>
  <w:style w:type="character" w:customStyle="1" w:styleId="WW8Num61z3">
    <w:name w:val="WW8Num61z3"/>
    <w:rPr>
      <w:rFonts w:ascii="Symbol" w:hAnsi="Symbol"/>
      <w:w w:val="100"/>
      <w:position w:val="-1"/>
      <w:effect w:val="none"/>
      <w:vertAlign w:val="baseline"/>
      <w:cs w:val="0"/>
      <w:em w:val="none"/>
    </w:rPr>
  </w:style>
  <w:style w:type="character" w:customStyle="1" w:styleId="WW8Num66z0">
    <w:name w:val="WW8Num66z0"/>
    <w:rPr>
      <w:rFonts w:ascii="Symbol" w:hAnsi="Symbol"/>
      <w:w w:val="100"/>
      <w:position w:val="-1"/>
      <w:effect w:val="none"/>
      <w:vertAlign w:val="baseline"/>
      <w:cs w:val="0"/>
      <w:em w:val="none"/>
    </w:rPr>
  </w:style>
  <w:style w:type="character" w:customStyle="1" w:styleId="WW8Num66z1">
    <w:name w:val="WW8Num66z1"/>
    <w:rPr>
      <w:rFonts w:ascii="Courier New" w:hAnsi="Courier New"/>
      <w:w w:val="100"/>
      <w:position w:val="-1"/>
      <w:effect w:val="none"/>
      <w:vertAlign w:val="baseline"/>
      <w:cs w:val="0"/>
      <w:em w:val="none"/>
    </w:rPr>
  </w:style>
  <w:style w:type="character" w:customStyle="1" w:styleId="WW8Num66z2">
    <w:name w:val="WW8Num66z2"/>
    <w:rPr>
      <w:rFonts w:ascii="Wingdings" w:hAnsi="Wingdings"/>
      <w:w w:val="100"/>
      <w:position w:val="-1"/>
      <w:effect w:val="none"/>
      <w:vertAlign w:val="baseline"/>
      <w:cs w:val="0"/>
      <w:em w:val="none"/>
    </w:rPr>
  </w:style>
  <w:style w:type="character" w:customStyle="1" w:styleId="WW8Num68z0">
    <w:name w:val="WW8Num68z0"/>
    <w:rPr>
      <w:rFonts w:ascii="Symbol" w:hAnsi="Symbol"/>
      <w:w w:val="100"/>
      <w:position w:val="-1"/>
      <w:effect w:val="none"/>
      <w:vertAlign w:val="baseline"/>
      <w:cs w:val="0"/>
      <w:em w:val="none"/>
    </w:rPr>
  </w:style>
  <w:style w:type="character" w:customStyle="1" w:styleId="WW8Num69z0">
    <w:name w:val="WW8Num69z0"/>
    <w:rPr>
      <w:rFonts w:ascii="Times New Roman" w:hAnsi="Times New Roman"/>
      <w:w w:val="100"/>
      <w:position w:val="-1"/>
      <w:effect w:val="none"/>
      <w:vertAlign w:val="baseline"/>
      <w:cs w:val="0"/>
      <w:em w:val="none"/>
    </w:rPr>
  </w:style>
  <w:style w:type="character" w:customStyle="1" w:styleId="WW8Num71z0">
    <w:name w:val="WW8Num71z0"/>
    <w:rPr>
      <w:rFonts w:ascii="Courier New" w:hAnsi="Courier New"/>
      <w:w w:val="100"/>
      <w:position w:val="-1"/>
      <w:effect w:val="none"/>
      <w:vertAlign w:val="baseline"/>
      <w:cs w:val="0"/>
      <w:em w:val="none"/>
    </w:rPr>
  </w:style>
  <w:style w:type="character" w:customStyle="1" w:styleId="WW8Num71z1">
    <w:name w:val="WW8Num71z1"/>
    <w:rPr>
      <w:rFonts w:ascii="Courier New" w:hAnsi="Courier New" w:cs="Courier New"/>
      <w:w w:val="100"/>
      <w:position w:val="-1"/>
      <w:effect w:val="none"/>
      <w:vertAlign w:val="baseline"/>
      <w:cs w:val="0"/>
      <w:em w:val="none"/>
    </w:rPr>
  </w:style>
  <w:style w:type="character" w:customStyle="1" w:styleId="WW8Num71z2">
    <w:name w:val="WW8Num71z2"/>
    <w:rPr>
      <w:rFonts w:ascii="Wingdings" w:hAnsi="Wingdings"/>
      <w:w w:val="100"/>
      <w:position w:val="-1"/>
      <w:effect w:val="none"/>
      <w:vertAlign w:val="baseline"/>
      <w:cs w:val="0"/>
      <w:em w:val="none"/>
    </w:rPr>
  </w:style>
  <w:style w:type="character" w:customStyle="1" w:styleId="WW8Num71z3">
    <w:name w:val="WW8Num71z3"/>
    <w:rPr>
      <w:rFonts w:ascii="Symbol" w:hAnsi="Symbol"/>
      <w:w w:val="100"/>
      <w:position w:val="-1"/>
      <w:effect w:val="none"/>
      <w:vertAlign w:val="baseline"/>
      <w:cs w:val="0"/>
      <w:em w:val="none"/>
    </w:rPr>
  </w:style>
  <w:style w:type="character" w:customStyle="1" w:styleId="WW8Num73z0">
    <w:name w:val="WW8Num73z0"/>
    <w:rPr>
      <w:rFonts w:ascii="Times New Roman" w:hAnsi="Times New Roman"/>
      <w:w w:val="100"/>
      <w:position w:val="-1"/>
      <w:effect w:val="none"/>
      <w:vertAlign w:val="baseline"/>
      <w:cs w:val="0"/>
      <w:em w:val="none"/>
    </w:rPr>
  </w:style>
  <w:style w:type="character" w:customStyle="1" w:styleId="WW8Num74z0">
    <w:name w:val="WW8Num74z0"/>
    <w:rPr>
      <w:rFonts w:ascii="Symbol" w:hAnsi="Symbol"/>
      <w:w w:val="100"/>
      <w:position w:val="-1"/>
      <w:effect w:val="none"/>
      <w:vertAlign w:val="baseline"/>
      <w:cs w:val="0"/>
      <w:em w:val="none"/>
    </w:rPr>
  </w:style>
  <w:style w:type="character" w:customStyle="1" w:styleId="WW8Num75z0">
    <w:name w:val="WW8Num75z0"/>
    <w:rPr>
      <w:rFonts w:ascii="Wingdings" w:hAnsi="Wingdings"/>
      <w:w w:val="100"/>
      <w:position w:val="-1"/>
      <w:effect w:val="none"/>
      <w:vertAlign w:val="baseline"/>
      <w:cs w:val="0"/>
      <w:em w:val="none"/>
    </w:rPr>
  </w:style>
  <w:style w:type="character" w:customStyle="1" w:styleId="WW8Num75z1">
    <w:name w:val="WW8Num75z1"/>
    <w:rPr>
      <w:rFonts w:ascii="Courier New" w:hAnsi="Courier New" w:cs="Courier New"/>
      <w:w w:val="100"/>
      <w:position w:val="-1"/>
      <w:effect w:val="none"/>
      <w:vertAlign w:val="baseline"/>
      <w:cs w:val="0"/>
      <w:em w:val="none"/>
    </w:rPr>
  </w:style>
  <w:style w:type="character" w:customStyle="1" w:styleId="WW8Num75z3">
    <w:name w:val="WW8Num75z3"/>
    <w:rPr>
      <w:rFonts w:ascii="Symbol" w:hAnsi="Symbol"/>
      <w:w w:val="100"/>
      <w:position w:val="-1"/>
      <w:effect w:val="none"/>
      <w:vertAlign w:val="baseline"/>
      <w:cs w:val="0"/>
      <w:em w:val="none"/>
    </w:rPr>
  </w:style>
  <w:style w:type="character" w:customStyle="1" w:styleId="WW8Num76z0">
    <w:name w:val="WW8Num76z0"/>
    <w:rPr>
      <w:rFonts w:ascii="Symbol" w:hAnsi="Symbol"/>
      <w:w w:val="100"/>
      <w:position w:val="-1"/>
      <w:effect w:val="none"/>
      <w:vertAlign w:val="baseline"/>
      <w:cs w:val="0"/>
      <w:em w:val="none"/>
    </w:rPr>
  </w:style>
  <w:style w:type="character" w:customStyle="1" w:styleId="WW8Num77z0">
    <w:name w:val="WW8Num77z0"/>
    <w:rPr>
      <w:w w:val="100"/>
      <w:position w:val="-1"/>
      <w:effect w:val="none"/>
      <w:vertAlign w:val="baseline"/>
      <w:cs w:val="0"/>
      <w:em w:val="none"/>
    </w:rPr>
  </w:style>
  <w:style w:type="character" w:customStyle="1" w:styleId="WW8Num77z1">
    <w:name w:val="WW8Num77z1"/>
    <w:rPr>
      <w:rFonts w:ascii="Courier New" w:hAnsi="Courier New"/>
      <w:w w:val="100"/>
      <w:position w:val="-1"/>
      <w:effect w:val="none"/>
      <w:vertAlign w:val="baseline"/>
      <w:cs w:val="0"/>
      <w:em w:val="none"/>
    </w:rPr>
  </w:style>
  <w:style w:type="character" w:customStyle="1" w:styleId="WW8Num77z2">
    <w:name w:val="WW8Num77z2"/>
    <w:rPr>
      <w:rFonts w:ascii="Wingdings" w:hAnsi="Wingdings"/>
      <w:w w:val="100"/>
      <w:position w:val="-1"/>
      <w:effect w:val="none"/>
      <w:vertAlign w:val="baseline"/>
      <w:cs w:val="0"/>
      <w:em w:val="none"/>
    </w:rPr>
  </w:style>
  <w:style w:type="character" w:customStyle="1" w:styleId="WW8Num77z3">
    <w:name w:val="WW8Num77z3"/>
    <w:rPr>
      <w:rFonts w:ascii="Symbol" w:hAnsi="Symbol"/>
      <w:w w:val="100"/>
      <w:position w:val="-1"/>
      <w:effect w:val="none"/>
      <w:vertAlign w:val="baseline"/>
      <w:cs w:val="0"/>
      <w:em w:val="none"/>
    </w:rPr>
  </w:style>
  <w:style w:type="character" w:customStyle="1" w:styleId="WW8Num79z0">
    <w:name w:val="WW8Num79z0"/>
    <w:rPr>
      <w:rFonts w:ascii="Symbol" w:hAnsi="Symbol"/>
      <w:w w:val="100"/>
      <w:position w:val="-1"/>
      <w:effect w:val="none"/>
      <w:vertAlign w:val="baseline"/>
      <w:cs w:val="0"/>
      <w:em w:val="none"/>
    </w:rPr>
  </w:style>
  <w:style w:type="character" w:customStyle="1" w:styleId="WW8Num80z0">
    <w:name w:val="WW8Num80z0"/>
    <w:rPr>
      <w:w w:val="100"/>
      <w:position w:val="-1"/>
      <w:u w:val="none"/>
      <w:effect w:val="none"/>
      <w:vertAlign w:val="baseline"/>
      <w:cs w:val="0"/>
      <w:em w:val="none"/>
    </w:rPr>
  </w:style>
  <w:style w:type="character" w:customStyle="1" w:styleId="WW8Num81z0">
    <w:name w:val="WW8Num81z0"/>
    <w:rPr>
      <w:rFonts w:ascii="VNI-Times" w:hAnsi="VNI-Times"/>
      <w:w w:val="100"/>
      <w:position w:val="-1"/>
      <w:sz w:val="24"/>
      <w:u w:val="single"/>
      <w:effect w:val="none"/>
      <w:vertAlign w:val="baseline"/>
      <w:cs w:val="0"/>
      <w:em w:val="none"/>
    </w:rPr>
  </w:style>
  <w:style w:type="character" w:customStyle="1" w:styleId="WW8Num82z0">
    <w:name w:val="WW8Num82z0"/>
    <w:rPr>
      <w:rFonts w:ascii=".VnTime" w:eastAsia="Times New Roman" w:hAnsi=".VnTime" w:cs="Times New Roman"/>
      <w:w w:val="100"/>
      <w:position w:val="-1"/>
      <w:effect w:val="none"/>
      <w:vertAlign w:val="baseline"/>
      <w:cs w:val="0"/>
      <w:em w:val="none"/>
    </w:rPr>
  </w:style>
  <w:style w:type="character" w:customStyle="1" w:styleId="WW8Num82z1">
    <w:name w:val="WW8Num82z1"/>
    <w:rPr>
      <w:rFonts w:ascii="Courier New" w:hAnsi="Courier New" w:cs="Courier New"/>
      <w:w w:val="100"/>
      <w:position w:val="-1"/>
      <w:effect w:val="none"/>
      <w:vertAlign w:val="baseline"/>
      <w:cs w:val="0"/>
      <w:em w:val="none"/>
    </w:rPr>
  </w:style>
  <w:style w:type="character" w:customStyle="1" w:styleId="WW8Num82z2">
    <w:name w:val="WW8Num82z2"/>
    <w:rPr>
      <w:rFonts w:ascii="Wingdings" w:hAnsi="Wingdings"/>
      <w:w w:val="100"/>
      <w:position w:val="-1"/>
      <w:effect w:val="none"/>
      <w:vertAlign w:val="baseline"/>
      <w:cs w:val="0"/>
      <w:em w:val="none"/>
    </w:rPr>
  </w:style>
  <w:style w:type="character" w:customStyle="1" w:styleId="WW8Num82z3">
    <w:name w:val="WW8Num82z3"/>
    <w:rPr>
      <w:rFonts w:ascii="Symbol" w:hAnsi="Symbol"/>
      <w:w w:val="100"/>
      <w:position w:val="-1"/>
      <w:effect w:val="none"/>
      <w:vertAlign w:val="baseline"/>
      <w:cs w:val="0"/>
      <w:em w:val="none"/>
    </w:rPr>
  </w:style>
  <w:style w:type="character" w:customStyle="1" w:styleId="WW8Num83z0">
    <w:name w:val="WW8Num83z0"/>
    <w:rPr>
      <w:rFonts w:ascii="VN-NTime" w:hAnsi="VN-NTime"/>
      <w:b/>
      <w:w w:val="100"/>
      <w:position w:val="-1"/>
      <w:sz w:val="24"/>
      <w:u w:val="none"/>
      <w:effect w:val="none"/>
      <w:vertAlign w:val="baseline"/>
      <w:cs w:val="0"/>
      <w:em w:val="none"/>
    </w:rPr>
  </w:style>
  <w:style w:type="character" w:customStyle="1" w:styleId="WW8Num84z0">
    <w:name w:val="WW8Num84z0"/>
    <w:rPr>
      <w:rFonts w:ascii="Times New Roman" w:eastAsia="Times New Roman" w:hAnsi="Times New Roman" w:cs="Times New Roman"/>
      <w:w w:val="100"/>
      <w:position w:val="-1"/>
      <w:effect w:val="none"/>
      <w:vertAlign w:val="baseline"/>
      <w:cs w:val="0"/>
      <w:em w:val="none"/>
    </w:rPr>
  </w:style>
  <w:style w:type="character" w:customStyle="1" w:styleId="WW8Num84z2">
    <w:name w:val="WW8Num84z2"/>
    <w:rPr>
      <w:rFonts w:ascii="Wingdings" w:hAnsi="Wingdings"/>
      <w:w w:val="100"/>
      <w:position w:val="-1"/>
      <w:effect w:val="none"/>
      <w:vertAlign w:val="baseline"/>
      <w:cs w:val="0"/>
      <w:em w:val="none"/>
    </w:rPr>
  </w:style>
  <w:style w:type="character" w:customStyle="1" w:styleId="WW8Num84z3">
    <w:name w:val="WW8Num84z3"/>
    <w:rPr>
      <w:rFonts w:ascii="Symbol" w:hAnsi="Symbol"/>
      <w:w w:val="100"/>
      <w:position w:val="-1"/>
      <w:effect w:val="none"/>
      <w:vertAlign w:val="baseline"/>
      <w:cs w:val="0"/>
      <w:em w:val="none"/>
    </w:rPr>
  </w:style>
  <w:style w:type="character" w:customStyle="1" w:styleId="WW8Num84z4">
    <w:name w:val="WW8Num84z4"/>
    <w:rPr>
      <w:rFonts w:ascii="Courier New" w:hAnsi="Courier New"/>
      <w:w w:val="100"/>
      <w:position w:val="-1"/>
      <w:effect w:val="none"/>
      <w:vertAlign w:val="baseline"/>
      <w:cs w:val="0"/>
      <w:em w:val="none"/>
    </w:rPr>
  </w:style>
  <w:style w:type="character" w:customStyle="1" w:styleId="WW8Num86z0">
    <w:name w:val="WW8Num86z0"/>
    <w:rPr>
      <w:rFonts w:ascii="VNI-Times" w:hAnsi="VNI-Times"/>
      <w:w w:val="100"/>
      <w:position w:val="-1"/>
      <w:sz w:val="24"/>
      <w:u w:val="single"/>
      <w:effect w:val="none"/>
      <w:vertAlign w:val="baseline"/>
      <w:cs w:val="0"/>
      <w:em w:val="none"/>
    </w:rPr>
  </w:style>
  <w:style w:type="character" w:customStyle="1" w:styleId="WW8Num87z0">
    <w:name w:val="WW8Num87z0"/>
    <w:rPr>
      <w:rFonts w:ascii="VN-NTime" w:hAnsi="VN-NTime"/>
      <w:b/>
      <w:w w:val="100"/>
      <w:position w:val="-1"/>
      <w:sz w:val="24"/>
      <w:u w:val="none"/>
      <w:effect w:val="none"/>
      <w:vertAlign w:val="baseline"/>
      <w:cs w:val="0"/>
      <w:em w:val="none"/>
    </w:rPr>
  </w:style>
  <w:style w:type="character" w:customStyle="1" w:styleId="WW8Num88z0">
    <w:name w:val="WW8Num88z0"/>
    <w:rPr>
      <w:rFonts w:ascii="Times New Roman" w:eastAsia="Times New Roman" w:hAnsi="Times New Roman" w:cs="Times New Roman"/>
      <w:w w:val="100"/>
      <w:position w:val="-1"/>
      <w:effect w:val="none"/>
      <w:vertAlign w:val="baseline"/>
      <w:cs w:val="0"/>
      <w:em w:val="none"/>
    </w:rPr>
  </w:style>
  <w:style w:type="character" w:customStyle="1" w:styleId="WW8Num88z1">
    <w:name w:val="WW8Num88z1"/>
    <w:rPr>
      <w:rFonts w:ascii="Courier New" w:hAnsi="Courier New"/>
      <w:w w:val="100"/>
      <w:position w:val="-1"/>
      <w:effect w:val="none"/>
      <w:vertAlign w:val="baseline"/>
      <w:cs w:val="0"/>
      <w:em w:val="none"/>
    </w:rPr>
  </w:style>
  <w:style w:type="character" w:customStyle="1" w:styleId="WW8Num88z2">
    <w:name w:val="WW8Num88z2"/>
    <w:rPr>
      <w:rFonts w:ascii="Wingdings" w:hAnsi="Wingdings"/>
      <w:w w:val="100"/>
      <w:position w:val="-1"/>
      <w:effect w:val="none"/>
      <w:vertAlign w:val="baseline"/>
      <w:cs w:val="0"/>
      <w:em w:val="none"/>
    </w:rPr>
  </w:style>
  <w:style w:type="character" w:customStyle="1" w:styleId="WW8Num88z3">
    <w:name w:val="WW8Num88z3"/>
    <w:rPr>
      <w:rFonts w:ascii="Symbol" w:hAnsi="Symbol"/>
      <w:w w:val="100"/>
      <w:position w:val="-1"/>
      <w:effect w:val="none"/>
      <w:vertAlign w:val="baseline"/>
      <w:cs w:val="0"/>
      <w:em w:val="none"/>
    </w:rPr>
  </w:style>
  <w:style w:type="character" w:customStyle="1" w:styleId="WW8Num89z0">
    <w:name w:val="WW8Num89z0"/>
    <w:rPr>
      <w:rFonts w:ascii="Times New Roman" w:hAnsi="Times New Roman"/>
      <w:w w:val="100"/>
      <w:position w:val="-1"/>
      <w:effect w:val="none"/>
      <w:vertAlign w:val="baseline"/>
      <w:cs w:val="0"/>
      <w:em w:val="none"/>
    </w:rPr>
  </w:style>
  <w:style w:type="character" w:customStyle="1" w:styleId="WW8Num90z0">
    <w:name w:val="WW8Num90z0"/>
    <w:rPr>
      <w:rFonts w:ascii="Wingdings" w:hAnsi="Wingdings"/>
      <w:w w:val="100"/>
      <w:position w:val="-1"/>
      <w:effect w:val="none"/>
      <w:vertAlign w:val="baseline"/>
      <w:cs w:val="0"/>
      <w:em w:val="none"/>
    </w:rPr>
  </w:style>
  <w:style w:type="character" w:customStyle="1" w:styleId="WW8Num90z3">
    <w:name w:val="WW8Num90z3"/>
    <w:rPr>
      <w:rFonts w:ascii="Symbol" w:hAnsi="Symbol"/>
      <w:w w:val="100"/>
      <w:position w:val="-1"/>
      <w:effect w:val="none"/>
      <w:vertAlign w:val="baseline"/>
      <w:cs w:val="0"/>
      <w:em w:val="none"/>
    </w:rPr>
  </w:style>
  <w:style w:type="character" w:customStyle="1" w:styleId="WW8Num92z0">
    <w:name w:val="WW8Num92z0"/>
    <w:rPr>
      <w:rFonts w:ascii="Times New Roman" w:eastAsia="Times New Roman" w:hAnsi="Times New Roman" w:cs="Times New Roman"/>
      <w:w w:val="100"/>
      <w:position w:val="-1"/>
      <w:effect w:val="none"/>
      <w:vertAlign w:val="baseline"/>
      <w:cs w:val="0"/>
      <w:em w:val="none"/>
    </w:rPr>
  </w:style>
  <w:style w:type="character" w:customStyle="1" w:styleId="WW8Num92z2">
    <w:name w:val="WW8Num92z2"/>
    <w:rPr>
      <w:rFonts w:ascii="Wingdings" w:hAnsi="Wingdings"/>
      <w:w w:val="100"/>
      <w:position w:val="-1"/>
      <w:effect w:val="none"/>
      <w:vertAlign w:val="baseline"/>
      <w:cs w:val="0"/>
      <w:em w:val="none"/>
    </w:rPr>
  </w:style>
  <w:style w:type="character" w:customStyle="1" w:styleId="WW8Num92z3">
    <w:name w:val="WW8Num92z3"/>
    <w:rPr>
      <w:rFonts w:ascii="Symbol" w:hAnsi="Symbol"/>
      <w:w w:val="100"/>
      <w:position w:val="-1"/>
      <w:effect w:val="none"/>
      <w:vertAlign w:val="baseline"/>
      <w:cs w:val="0"/>
      <w:em w:val="none"/>
    </w:rPr>
  </w:style>
  <w:style w:type="character" w:customStyle="1" w:styleId="WW8Num92z4">
    <w:name w:val="WW8Num92z4"/>
    <w:rPr>
      <w:rFonts w:ascii="Courier New" w:hAnsi="Courier New"/>
      <w:w w:val="100"/>
      <w:position w:val="-1"/>
      <w:effect w:val="none"/>
      <w:vertAlign w:val="baseline"/>
      <w:cs w:val="0"/>
      <w:em w:val="none"/>
    </w:rPr>
  </w:style>
  <w:style w:type="character" w:customStyle="1" w:styleId="WW8Num93z0">
    <w:name w:val="WW8Num93z0"/>
    <w:rPr>
      <w:rFonts w:ascii="Times New Roman" w:eastAsia="Times New Roman" w:hAnsi="Times New Roman" w:cs="Times New Roman"/>
      <w:w w:val="100"/>
      <w:position w:val="-1"/>
      <w:effect w:val="none"/>
      <w:vertAlign w:val="baseline"/>
      <w:cs w:val="0"/>
      <w:em w:val="none"/>
    </w:rPr>
  </w:style>
  <w:style w:type="character" w:customStyle="1" w:styleId="WW8Num93z1">
    <w:name w:val="WW8Num93z1"/>
    <w:rPr>
      <w:rFonts w:ascii="Courier New" w:hAnsi="Courier New"/>
      <w:w w:val="100"/>
      <w:position w:val="-1"/>
      <w:effect w:val="none"/>
      <w:vertAlign w:val="baseline"/>
      <w:cs w:val="0"/>
      <w:em w:val="none"/>
    </w:rPr>
  </w:style>
  <w:style w:type="character" w:customStyle="1" w:styleId="WW8Num93z2">
    <w:name w:val="WW8Num93z2"/>
    <w:rPr>
      <w:rFonts w:ascii="Wingdings" w:hAnsi="Wingdings"/>
      <w:w w:val="100"/>
      <w:position w:val="-1"/>
      <w:effect w:val="none"/>
      <w:vertAlign w:val="baseline"/>
      <w:cs w:val="0"/>
      <w:em w:val="none"/>
    </w:rPr>
  </w:style>
  <w:style w:type="character" w:customStyle="1" w:styleId="WW8Num93z3">
    <w:name w:val="WW8Num93z3"/>
    <w:rPr>
      <w:rFonts w:ascii="Symbol" w:hAnsi="Symbol"/>
      <w:w w:val="100"/>
      <w:position w:val="-1"/>
      <w:effect w:val="none"/>
      <w:vertAlign w:val="baseline"/>
      <w:cs w:val="0"/>
      <w:em w:val="none"/>
    </w:rPr>
  </w:style>
  <w:style w:type="character" w:customStyle="1" w:styleId="WW8Num94z0">
    <w:name w:val="WW8Num94z0"/>
    <w:rPr>
      <w:rFonts w:ascii="Wingdings" w:hAnsi="Wingdings"/>
      <w:w w:val="100"/>
      <w:position w:val="-1"/>
      <w:effect w:val="none"/>
      <w:vertAlign w:val="baseline"/>
      <w:cs w:val="0"/>
      <w:em w:val="none"/>
    </w:rPr>
  </w:style>
  <w:style w:type="character" w:customStyle="1" w:styleId="WW8Num94z1">
    <w:name w:val="WW8Num94z1"/>
    <w:rPr>
      <w:rFonts w:ascii="Courier New" w:hAnsi="Courier New"/>
      <w:w w:val="100"/>
      <w:position w:val="-1"/>
      <w:effect w:val="none"/>
      <w:vertAlign w:val="baseline"/>
      <w:cs w:val="0"/>
      <w:em w:val="none"/>
    </w:rPr>
  </w:style>
  <w:style w:type="character" w:customStyle="1" w:styleId="WW8Num94z3">
    <w:name w:val="WW8Num94z3"/>
    <w:rPr>
      <w:rFonts w:ascii="Symbol" w:hAnsi="Symbol"/>
      <w:w w:val="100"/>
      <w:position w:val="-1"/>
      <w:effect w:val="none"/>
      <w:vertAlign w:val="baseline"/>
      <w:cs w:val="0"/>
      <w:em w:val="none"/>
    </w:rPr>
  </w:style>
  <w:style w:type="character" w:customStyle="1" w:styleId="WW8Num95z0">
    <w:name w:val="WW8Num95z0"/>
    <w:rPr>
      <w:b/>
      <w:w w:val="100"/>
      <w:position w:val="-1"/>
      <w:effect w:val="none"/>
      <w:vertAlign w:val="baseline"/>
      <w:cs w:val="0"/>
      <w:em w:val="none"/>
    </w:rPr>
  </w:style>
  <w:style w:type="character" w:customStyle="1" w:styleId="WW8Num96z1">
    <w:name w:val="WW8Num96z1"/>
    <w:rPr>
      <w:rFonts w:ascii="VNI-Times" w:hAnsi="VNI-Times"/>
      <w:w w:val="100"/>
      <w:position w:val="-1"/>
      <w:sz w:val="24"/>
      <w:effect w:val="none"/>
      <w:vertAlign w:val="baseline"/>
      <w:cs w:val="0"/>
      <w:em w:val="none"/>
    </w:rPr>
  </w:style>
  <w:style w:type="character" w:customStyle="1" w:styleId="WW8Num99z0">
    <w:name w:val="WW8Num99z0"/>
    <w:rPr>
      <w:rFonts w:ascii="VNI-Times" w:hAnsi="VNI-Times"/>
      <w:b/>
      <w:w w:val="100"/>
      <w:position w:val="-1"/>
      <w:sz w:val="24"/>
      <w:u w:val="none"/>
      <w:effect w:val="none"/>
      <w:vertAlign w:val="baseline"/>
      <w:cs w:val="0"/>
      <w:em w:val="none"/>
    </w:rPr>
  </w:style>
  <w:style w:type="character" w:customStyle="1" w:styleId="WW8Num101z0">
    <w:name w:val="WW8Num101z0"/>
    <w:rPr>
      <w:rFonts w:ascii="Symbol" w:hAnsi="Symbol"/>
      <w:w w:val="100"/>
      <w:position w:val="-1"/>
      <w:effect w:val="none"/>
      <w:vertAlign w:val="baseline"/>
      <w:cs w:val="0"/>
      <w:em w:val="none"/>
    </w:rPr>
  </w:style>
  <w:style w:type="character" w:customStyle="1" w:styleId="WW8Num103z0">
    <w:name w:val="WW8Num103z0"/>
    <w:rPr>
      <w:rFonts w:ascii="VNI-Times" w:hAnsi="VNI-Times"/>
      <w:b/>
      <w:w w:val="100"/>
      <w:position w:val="-1"/>
      <w:sz w:val="24"/>
      <w:u w:val="none"/>
      <w:effect w:val="none"/>
      <w:vertAlign w:val="baseline"/>
      <w:cs w:val="0"/>
      <w:em w:val="none"/>
    </w:rPr>
  </w:style>
  <w:style w:type="character" w:customStyle="1" w:styleId="WW8Num104z0">
    <w:name w:val="WW8Num104z0"/>
    <w:rPr>
      <w:rFonts w:ascii="Symbol" w:hAnsi="Symbol"/>
      <w:w w:val="100"/>
      <w:position w:val="-1"/>
      <w:effect w:val="none"/>
      <w:vertAlign w:val="baseline"/>
      <w:cs w:val="0"/>
      <w:em w:val="none"/>
    </w:rPr>
  </w:style>
  <w:style w:type="character" w:customStyle="1" w:styleId="WW8Num104z1">
    <w:name w:val="WW8Num104z1"/>
    <w:rPr>
      <w:rFonts w:ascii="Courier New" w:hAnsi="Courier New"/>
      <w:w w:val="100"/>
      <w:position w:val="-1"/>
      <w:effect w:val="none"/>
      <w:vertAlign w:val="baseline"/>
      <w:cs w:val="0"/>
      <w:em w:val="none"/>
    </w:rPr>
  </w:style>
  <w:style w:type="character" w:customStyle="1" w:styleId="WW8Num104z2">
    <w:name w:val="WW8Num104z2"/>
    <w:rPr>
      <w:rFonts w:ascii="Wingdings" w:hAnsi="Wingdings"/>
      <w:w w:val="100"/>
      <w:position w:val="-1"/>
      <w:effect w:val="none"/>
      <w:vertAlign w:val="baseline"/>
      <w:cs w:val="0"/>
      <w:em w:val="none"/>
    </w:rPr>
  </w:style>
  <w:style w:type="character" w:customStyle="1" w:styleId="WW8Num105z0">
    <w:name w:val="WW8Num105z0"/>
    <w:rPr>
      <w:rFonts w:ascii="Times New Roman" w:eastAsia="Times New Roman" w:hAnsi="Times New Roman" w:cs="Times New Roman"/>
      <w:w w:val="100"/>
      <w:position w:val="-1"/>
      <w:effect w:val="none"/>
      <w:vertAlign w:val="baseline"/>
      <w:cs w:val="0"/>
      <w:em w:val="none"/>
    </w:rPr>
  </w:style>
  <w:style w:type="character" w:customStyle="1" w:styleId="WW8Num105z1">
    <w:name w:val="WW8Num105z1"/>
    <w:rPr>
      <w:rFonts w:ascii="Courier New" w:hAnsi="Courier New"/>
      <w:w w:val="100"/>
      <w:position w:val="-1"/>
      <w:effect w:val="none"/>
      <w:vertAlign w:val="baseline"/>
      <w:cs w:val="0"/>
      <w:em w:val="none"/>
    </w:rPr>
  </w:style>
  <w:style w:type="character" w:customStyle="1" w:styleId="WW8Num105z2">
    <w:name w:val="WW8Num105z2"/>
    <w:rPr>
      <w:rFonts w:ascii="Wingdings" w:hAnsi="Wingdings"/>
      <w:w w:val="100"/>
      <w:position w:val="-1"/>
      <w:effect w:val="none"/>
      <w:vertAlign w:val="baseline"/>
      <w:cs w:val="0"/>
      <w:em w:val="none"/>
    </w:rPr>
  </w:style>
  <w:style w:type="character" w:customStyle="1" w:styleId="WW8Num105z3">
    <w:name w:val="WW8Num105z3"/>
    <w:rPr>
      <w:rFonts w:ascii="Symbol" w:hAnsi="Symbol"/>
      <w:w w:val="100"/>
      <w:position w:val="-1"/>
      <w:effect w:val="none"/>
      <w:vertAlign w:val="baseline"/>
      <w:cs w:val="0"/>
      <w:em w:val="none"/>
    </w:rPr>
  </w:style>
  <w:style w:type="character" w:customStyle="1" w:styleId="WW8Num106z0">
    <w:name w:val="WW8Num106z0"/>
    <w:rPr>
      <w:rFonts w:ascii="Times New Roman" w:eastAsia="Times New Roman" w:hAnsi="Times New Roman" w:cs="Times New Roman"/>
      <w:w w:val="100"/>
      <w:position w:val="-1"/>
      <w:effect w:val="none"/>
      <w:vertAlign w:val="baseline"/>
      <w:cs w:val="0"/>
      <w:em w:val="none"/>
    </w:rPr>
  </w:style>
  <w:style w:type="character" w:customStyle="1" w:styleId="WW8Num106z1">
    <w:name w:val="WW8Num106z1"/>
    <w:rPr>
      <w:rFonts w:ascii="Courier New" w:hAnsi="Courier New" w:cs="Courier New"/>
      <w:w w:val="100"/>
      <w:position w:val="-1"/>
      <w:effect w:val="none"/>
      <w:vertAlign w:val="baseline"/>
      <w:cs w:val="0"/>
      <w:em w:val="none"/>
    </w:rPr>
  </w:style>
  <w:style w:type="character" w:customStyle="1" w:styleId="WW8Num106z2">
    <w:name w:val="WW8Num106z2"/>
    <w:rPr>
      <w:rFonts w:ascii="Wingdings" w:hAnsi="Wingdings"/>
      <w:w w:val="100"/>
      <w:position w:val="-1"/>
      <w:effect w:val="none"/>
      <w:vertAlign w:val="baseline"/>
      <w:cs w:val="0"/>
      <w:em w:val="none"/>
    </w:rPr>
  </w:style>
  <w:style w:type="character" w:customStyle="1" w:styleId="WW8Num106z3">
    <w:name w:val="WW8Num106z3"/>
    <w:rPr>
      <w:rFonts w:ascii="Symbol" w:hAnsi="Symbol"/>
      <w:w w:val="100"/>
      <w:position w:val="-1"/>
      <w:effect w:val="none"/>
      <w:vertAlign w:val="baseline"/>
      <w:cs w:val="0"/>
      <w:em w:val="none"/>
    </w:rPr>
  </w:style>
  <w:style w:type="character" w:customStyle="1" w:styleId="WW8Num109z0">
    <w:name w:val="WW8Num109z0"/>
    <w:rPr>
      <w:rFonts w:ascii="Times New Roman" w:hAnsi="Times New Roman"/>
      <w:b/>
      <w:w w:val="100"/>
      <w:position w:val="-1"/>
      <w:sz w:val="26"/>
      <w:effect w:val="none"/>
      <w:vertAlign w:val="baseline"/>
      <w:cs w:val="0"/>
      <w:em w:val="none"/>
    </w:rPr>
  </w:style>
  <w:style w:type="character" w:customStyle="1" w:styleId="WW8Num110z0">
    <w:name w:val="WW8Num110z0"/>
    <w:rPr>
      <w:rFonts w:ascii="Wingdings" w:hAnsi="Wingdings"/>
      <w:w w:val="100"/>
      <w:position w:val="-1"/>
      <w:effect w:val="none"/>
      <w:vertAlign w:val="baseline"/>
      <w:cs w:val="0"/>
      <w:em w:val="none"/>
    </w:rPr>
  </w:style>
  <w:style w:type="character" w:customStyle="1" w:styleId="WW8Num110z3">
    <w:name w:val="WW8Num110z3"/>
    <w:rPr>
      <w:rFonts w:ascii="Symbol" w:hAnsi="Symbol"/>
      <w:w w:val="100"/>
      <w:position w:val="-1"/>
      <w:effect w:val="none"/>
      <w:vertAlign w:val="baseline"/>
      <w:cs w:val="0"/>
      <w:em w:val="none"/>
    </w:rPr>
  </w:style>
  <w:style w:type="character" w:customStyle="1" w:styleId="WW8Num111z0">
    <w:name w:val="WW8Num111z0"/>
    <w:rPr>
      <w:rFonts w:ascii="Times New Roman" w:hAnsi="Times New Roman"/>
      <w:w w:val="100"/>
      <w:position w:val="-1"/>
      <w:effect w:val="none"/>
      <w:vertAlign w:val="baseline"/>
      <w:cs w:val="0"/>
      <w:em w:val="none"/>
    </w:rPr>
  </w:style>
  <w:style w:type="character" w:customStyle="1" w:styleId="WW8Num112z0">
    <w:name w:val="WW8Num112z0"/>
    <w:rPr>
      <w:rFonts w:ascii="Wingdings" w:hAnsi="Wingdings"/>
      <w:w w:val="100"/>
      <w:position w:val="-1"/>
      <w:effect w:val="none"/>
      <w:vertAlign w:val="baseline"/>
      <w:cs w:val="0"/>
      <w:em w:val="none"/>
    </w:rPr>
  </w:style>
  <w:style w:type="character" w:customStyle="1" w:styleId="WW8Num113z0">
    <w:name w:val="WW8Num113z0"/>
    <w:rPr>
      <w:rFonts w:ascii="Times New Roman" w:hAnsi="Times New Roman"/>
      <w:w w:val="100"/>
      <w:position w:val="-1"/>
      <w:effect w:val="none"/>
      <w:vertAlign w:val="baseline"/>
      <w:cs w:val="0"/>
      <w:em w:val="none"/>
    </w:rPr>
  </w:style>
  <w:style w:type="character" w:customStyle="1" w:styleId="WW8Num114z1">
    <w:name w:val="WW8Num114z1"/>
    <w:rPr>
      <w:rFonts w:ascii="Times New Roman" w:eastAsia="Times New Roman" w:hAnsi="Times New Roman" w:cs="Times New Roman"/>
      <w:w w:val="100"/>
      <w:position w:val="-1"/>
      <w:effect w:val="none"/>
      <w:vertAlign w:val="baseline"/>
      <w:cs w:val="0"/>
      <w:em w:val="none"/>
    </w:rPr>
  </w:style>
  <w:style w:type="character" w:customStyle="1" w:styleId="WW8Num117z0">
    <w:name w:val="WW8Num117z0"/>
    <w:rPr>
      <w:rFonts w:ascii="VN-NTime" w:hAnsi="VN-NTime"/>
      <w:b/>
      <w:w w:val="100"/>
      <w:position w:val="-1"/>
      <w:sz w:val="24"/>
      <w:u w:val="none"/>
      <w:effect w:val="none"/>
      <w:vertAlign w:val="baseline"/>
      <w:cs w:val="0"/>
      <w:em w:val="none"/>
    </w:rPr>
  </w:style>
  <w:style w:type="character" w:customStyle="1" w:styleId="WW8Num118z0">
    <w:name w:val="WW8Num118z0"/>
    <w:rPr>
      <w:rFonts w:ascii="Symbol" w:eastAsia="Times New Roman" w:hAnsi="Symbol" w:cs="Times New Roman"/>
      <w:w w:val="100"/>
      <w:position w:val="-1"/>
      <w:effect w:val="none"/>
      <w:vertAlign w:val="baseline"/>
      <w:cs w:val="0"/>
      <w:em w:val="none"/>
    </w:rPr>
  </w:style>
  <w:style w:type="character" w:customStyle="1" w:styleId="WW8Num118z1">
    <w:name w:val="WW8Num118z1"/>
    <w:rPr>
      <w:rFonts w:ascii="Courier New" w:hAnsi="Courier New"/>
      <w:w w:val="100"/>
      <w:position w:val="-1"/>
      <w:effect w:val="none"/>
      <w:vertAlign w:val="baseline"/>
      <w:cs w:val="0"/>
      <w:em w:val="none"/>
    </w:rPr>
  </w:style>
  <w:style w:type="character" w:customStyle="1" w:styleId="WW8Num118z2">
    <w:name w:val="WW8Num118z2"/>
    <w:rPr>
      <w:rFonts w:ascii="Wingdings" w:hAnsi="Wingdings"/>
      <w:w w:val="100"/>
      <w:position w:val="-1"/>
      <w:effect w:val="none"/>
      <w:vertAlign w:val="baseline"/>
      <w:cs w:val="0"/>
      <w:em w:val="none"/>
    </w:rPr>
  </w:style>
  <w:style w:type="character" w:customStyle="1" w:styleId="WW8Num118z3">
    <w:name w:val="WW8Num118z3"/>
    <w:rPr>
      <w:rFonts w:ascii="Symbol" w:hAnsi="Symbol"/>
      <w:w w:val="100"/>
      <w:position w:val="-1"/>
      <w:effect w:val="none"/>
      <w:vertAlign w:val="baseline"/>
      <w:cs w:val="0"/>
      <w:em w:val="none"/>
    </w:rPr>
  </w:style>
  <w:style w:type="character" w:customStyle="1" w:styleId="WW8Num119z0">
    <w:name w:val="WW8Num119z0"/>
    <w:rPr>
      <w:rFonts w:ascii="VNI-Times" w:hAnsi="VNI-Times"/>
      <w:w w:val="100"/>
      <w:position w:val="-1"/>
      <w:sz w:val="24"/>
      <w:u w:val="none"/>
      <w:effect w:val="none"/>
      <w:vertAlign w:val="baseline"/>
      <w:cs w:val="0"/>
      <w:em w:val="none"/>
    </w:rPr>
  </w:style>
  <w:style w:type="character" w:customStyle="1" w:styleId="WW8Num120z0">
    <w:name w:val="WW8Num120z0"/>
    <w:rPr>
      <w:rFonts w:ascii="Times New Roman" w:eastAsia="Times New Roman" w:hAnsi="Times New Roman" w:cs="Times New Roman"/>
      <w:w w:val="100"/>
      <w:position w:val="-1"/>
      <w:effect w:val="none"/>
      <w:vertAlign w:val="baseline"/>
      <w:cs w:val="0"/>
      <w:em w:val="none"/>
    </w:rPr>
  </w:style>
  <w:style w:type="character" w:customStyle="1" w:styleId="WW8Num120z1">
    <w:name w:val="WW8Num120z1"/>
    <w:rPr>
      <w:rFonts w:ascii="Courier New" w:hAnsi="Courier New"/>
      <w:w w:val="100"/>
      <w:position w:val="-1"/>
      <w:effect w:val="none"/>
      <w:vertAlign w:val="baseline"/>
      <w:cs w:val="0"/>
      <w:em w:val="none"/>
    </w:rPr>
  </w:style>
  <w:style w:type="character" w:customStyle="1" w:styleId="WW8Num120z2">
    <w:name w:val="WW8Num120z2"/>
    <w:rPr>
      <w:rFonts w:ascii="Wingdings" w:hAnsi="Wingdings"/>
      <w:w w:val="100"/>
      <w:position w:val="-1"/>
      <w:effect w:val="none"/>
      <w:vertAlign w:val="baseline"/>
      <w:cs w:val="0"/>
      <w:em w:val="none"/>
    </w:rPr>
  </w:style>
  <w:style w:type="character" w:customStyle="1" w:styleId="WW8Num120z3">
    <w:name w:val="WW8Num120z3"/>
    <w:rPr>
      <w:rFonts w:ascii="Symbol" w:hAnsi="Symbol"/>
      <w:w w:val="100"/>
      <w:position w:val="-1"/>
      <w:effect w:val="none"/>
      <w:vertAlign w:val="baseline"/>
      <w:cs w:val="0"/>
      <w:em w:val="none"/>
    </w:rPr>
  </w:style>
  <w:style w:type="character" w:customStyle="1" w:styleId="WW8Num123z0">
    <w:name w:val="WW8Num123z0"/>
    <w:rPr>
      <w:rFonts w:ascii="Times New Roman" w:hAnsi="Times New Roman"/>
      <w:w w:val="100"/>
      <w:position w:val="-1"/>
      <w:effect w:val="none"/>
      <w:vertAlign w:val="baseline"/>
      <w:cs w:val="0"/>
      <w:em w:val="none"/>
    </w:rPr>
  </w:style>
  <w:style w:type="character" w:customStyle="1" w:styleId="WW8Num124z0">
    <w:name w:val="WW8Num124z0"/>
    <w:rPr>
      <w:rFonts w:ascii="Times New Roman" w:eastAsia="Times New Roman" w:hAnsi="Times New Roman" w:cs="Times New Roman"/>
      <w:w w:val="100"/>
      <w:position w:val="-1"/>
      <w:effect w:val="none"/>
      <w:vertAlign w:val="baseline"/>
      <w:cs w:val="0"/>
      <w:em w:val="none"/>
    </w:rPr>
  </w:style>
  <w:style w:type="character" w:customStyle="1" w:styleId="WW8Num124z1">
    <w:name w:val="WW8Num124z1"/>
    <w:rPr>
      <w:rFonts w:ascii="Courier New" w:hAnsi="Courier New" w:cs="Courier New"/>
      <w:w w:val="100"/>
      <w:position w:val="-1"/>
      <w:effect w:val="none"/>
      <w:vertAlign w:val="baseline"/>
      <w:cs w:val="0"/>
      <w:em w:val="none"/>
    </w:rPr>
  </w:style>
  <w:style w:type="character" w:customStyle="1" w:styleId="WW8Num124z2">
    <w:name w:val="WW8Num124z2"/>
    <w:rPr>
      <w:rFonts w:ascii="Wingdings" w:hAnsi="Wingdings"/>
      <w:w w:val="100"/>
      <w:position w:val="-1"/>
      <w:effect w:val="none"/>
      <w:vertAlign w:val="baseline"/>
      <w:cs w:val="0"/>
      <w:em w:val="none"/>
    </w:rPr>
  </w:style>
  <w:style w:type="character" w:customStyle="1" w:styleId="WW8Num124z3">
    <w:name w:val="WW8Num124z3"/>
    <w:rPr>
      <w:rFonts w:ascii="Symbol" w:hAnsi="Symbol"/>
      <w:w w:val="100"/>
      <w:position w:val="-1"/>
      <w:effect w:val="none"/>
      <w:vertAlign w:val="baseline"/>
      <w:cs w:val="0"/>
      <w:em w:val="none"/>
    </w:rPr>
  </w:style>
  <w:style w:type="character" w:customStyle="1" w:styleId="WW8Num125z0">
    <w:name w:val="WW8Num125z0"/>
    <w:rPr>
      <w:rFonts w:ascii="Times New Roman" w:hAnsi="Times New Roman"/>
      <w:w w:val="100"/>
      <w:position w:val="-1"/>
      <w:effect w:val="none"/>
      <w:vertAlign w:val="baseline"/>
      <w:cs w:val="0"/>
      <w:em w:val="none"/>
    </w:rPr>
  </w:style>
  <w:style w:type="character" w:customStyle="1" w:styleId="WW8Num126z0">
    <w:name w:val="WW8Num126z0"/>
    <w:rPr>
      <w:rFonts w:ascii="Symbol" w:hAnsi="Symbol"/>
      <w:w w:val="100"/>
      <w:position w:val="-1"/>
      <w:effect w:val="none"/>
      <w:vertAlign w:val="baseline"/>
      <w:cs w:val="0"/>
      <w:em w:val="none"/>
    </w:rPr>
  </w:style>
  <w:style w:type="character" w:customStyle="1" w:styleId="WW8Num127z0">
    <w:name w:val="WW8Num127z0"/>
    <w:rPr>
      <w:rFonts w:ascii="VN-NTime" w:hAnsi="VN-NTime"/>
      <w:b/>
      <w:w w:val="100"/>
      <w:position w:val="-1"/>
      <w:sz w:val="24"/>
      <w:u w:val="none"/>
      <w:effect w:val="none"/>
      <w:vertAlign w:val="baseline"/>
      <w:cs w:val="0"/>
      <w:em w:val="none"/>
    </w:rPr>
  </w:style>
  <w:style w:type="character" w:customStyle="1" w:styleId="WW8Num128z0">
    <w:name w:val="WW8Num128z0"/>
    <w:rPr>
      <w:rFonts w:ascii="Times New Roman" w:hAnsi="Times New Roman"/>
      <w:w w:val="100"/>
      <w:position w:val="-1"/>
      <w:effect w:val="none"/>
      <w:vertAlign w:val="baseline"/>
      <w:cs w:val="0"/>
      <w:em w:val="none"/>
    </w:rPr>
  </w:style>
  <w:style w:type="character" w:customStyle="1" w:styleId="WW8Num129z0">
    <w:name w:val="WW8Num129z0"/>
    <w:rPr>
      <w:rFonts w:ascii="Symbol" w:hAnsi="Symbol"/>
      <w:w w:val="100"/>
      <w:position w:val="-1"/>
      <w:effect w:val="none"/>
      <w:vertAlign w:val="baseline"/>
      <w:cs w:val="0"/>
      <w:em w:val="none"/>
    </w:rPr>
  </w:style>
  <w:style w:type="character" w:customStyle="1" w:styleId="WW8Num130z0">
    <w:name w:val="WW8Num130z0"/>
    <w:rPr>
      <w:rFonts w:ascii="Times New Roman" w:eastAsia="Times New Roman" w:hAnsi="Times New Roman" w:cs="Times New Roman"/>
      <w:w w:val="100"/>
      <w:position w:val="-1"/>
      <w:effect w:val="none"/>
      <w:vertAlign w:val="baseline"/>
      <w:cs w:val="0"/>
      <w:em w:val="none"/>
    </w:rPr>
  </w:style>
  <w:style w:type="character" w:customStyle="1" w:styleId="WW8Num130z1">
    <w:name w:val="WW8Num130z1"/>
    <w:rPr>
      <w:rFonts w:ascii="Courier New" w:hAnsi="Courier New" w:cs="Courier New"/>
      <w:w w:val="100"/>
      <w:position w:val="-1"/>
      <w:effect w:val="none"/>
      <w:vertAlign w:val="baseline"/>
      <w:cs w:val="0"/>
      <w:em w:val="none"/>
    </w:rPr>
  </w:style>
  <w:style w:type="character" w:customStyle="1" w:styleId="WW8Num130z2">
    <w:name w:val="WW8Num130z2"/>
    <w:rPr>
      <w:rFonts w:ascii="Wingdings" w:hAnsi="Wingdings"/>
      <w:w w:val="100"/>
      <w:position w:val="-1"/>
      <w:effect w:val="none"/>
      <w:vertAlign w:val="baseline"/>
      <w:cs w:val="0"/>
      <w:em w:val="none"/>
    </w:rPr>
  </w:style>
  <w:style w:type="character" w:customStyle="1" w:styleId="WW8Num130z3">
    <w:name w:val="WW8Num130z3"/>
    <w:rPr>
      <w:rFonts w:ascii="Symbol" w:hAnsi="Symbol"/>
      <w:w w:val="100"/>
      <w:position w:val="-1"/>
      <w:effect w:val="none"/>
      <w:vertAlign w:val="baseline"/>
      <w:cs w:val="0"/>
      <w:em w:val="none"/>
    </w:rPr>
  </w:style>
  <w:style w:type="character" w:customStyle="1" w:styleId="WW8Num133z0">
    <w:name w:val="WW8Num133z0"/>
    <w:rPr>
      <w:rFonts w:ascii="Times New Roman" w:eastAsia="Times New Roman" w:hAnsi="Times New Roman" w:cs="Times New Roman"/>
      <w:w w:val="100"/>
      <w:position w:val="-1"/>
      <w:effect w:val="none"/>
      <w:vertAlign w:val="baseline"/>
      <w:cs w:val="0"/>
      <w:em w:val="none"/>
    </w:rPr>
  </w:style>
  <w:style w:type="character" w:customStyle="1" w:styleId="WW8Num133z1">
    <w:name w:val="WW8Num133z1"/>
    <w:rPr>
      <w:rFonts w:ascii="Courier New" w:hAnsi="Courier New" w:cs="Courier New"/>
      <w:w w:val="100"/>
      <w:position w:val="-1"/>
      <w:effect w:val="none"/>
      <w:vertAlign w:val="baseline"/>
      <w:cs w:val="0"/>
      <w:em w:val="none"/>
    </w:rPr>
  </w:style>
  <w:style w:type="character" w:customStyle="1" w:styleId="WW8Num133z2">
    <w:name w:val="WW8Num133z2"/>
    <w:rPr>
      <w:rFonts w:ascii="Wingdings" w:hAnsi="Wingdings"/>
      <w:w w:val="100"/>
      <w:position w:val="-1"/>
      <w:effect w:val="none"/>
      <w:vertAlign w:val="baseline"/>
      <w:cs w:val="0"/>
      <w:em w:val="none"/>
    </w:rPr>
  </w:style>
  <w:style w:type="character" w:customStyle="1" w:styleId="WW8Num133z3">
    <w:name w:val="WW8Num133z3"/>
    <w:rPr>
      <w:rFonts w:ascii="Symbol" w:hAnsi="Symbol"/>
      <w:w w:val="100"/>
      <w:position w:val="-1"/>
      <w:effect w:val="none"/>
      <w:vertAlign w:val="baseline"/>
      <w:cs w:val="0"/>
      <w:em w:val="none"/>
    </w:rPr>
  </w:style>
  <w:style w:type="character" w:customStyle="1" w:styleId="WW8Num134z0">
    <w:name w:val="WW8Num134z0"/>
    <w:rPr>
      <w:rFonts w:ascii="Times New Roman" w:hAnsi="Times New Roman"/>
      <w:w w:val="100"/>
      <w:position w:val="-1"/>
      <w:effect w:val="none"/>
      <w:vertAlign w:val="baseline"/>
      <w:cs w:val="0"/>
      <w:em w:val="none"/>
    </w:rPr>
  </w:style>
  <w:style w:type="character" w:customStyle="1" w:styleId="WW8Num136z0">
    <w:name w:val="WW8Num136z0"/>
    <w:rPr>
      <w:rFonts w:ascii="Times New Roman" w:eastAsia="Times New Roman" w:hAnsi="Times New Roman" w:cs="Times New Roman"/>
      <w:w w:val="100"/>
      <w:position w:val="-1"/>
      <w:effect w:val="none"/>
      <w:vertAlign w:val="baseline"/>
      <w:cs w:val="0"/>
      <w:em w:val="none"/>
    </w:rPr>
  </w:style>
  <w:style w:type="character" w:customStyle="1" w:styleId="WW8Num136z1">
    <w:name w:val="WW8Num136z1"/>
    <w:rPr>
      <w:rFonts w:ascii="Courier New" w:hAnsi="Courier New" w:cs="Courier New"/>
      <w:w w:val="100"/>
      <w:position w:val="-1"/>
      <w:effect w:val="none"/>
      <w:vertAlign w:val="baseline"/>
      <w:cs w:val="0"/>
      <w:em w:val="none"/>
    </w:rPr>
  </w:style>
  <w:style w:type="character" w:customStyle="1" w:styleId="WW8Num136z2">
    <w:name w:val="WW8Num136z2"/>
    <w:rPr>
      <w:rFonts w:ascii="Wingdings" w:hAnsi="Wingdings"/>
      <w:w w:val="100"/>
      <w:position w:val="-1"/>
      <w:effect w:val="none"/>
      <w:vertAlign w:val="baseline"/>
      <w:cs w:val="0"/>
      <w:em w:val="none"/>
    </w:rPr>
  </w:style>
  <w:style w:type="character" w:customStyle="1" w:styleId="WW8Num136z3">
    <w:name w:val="WW8Num136z3"/>
    <w:rPr>
      <w:rFonts w:ascii="Symbol" w:hAnsi="Symbol"/>
      <w:w w:val="100"/>
      <w:position w:val="-1"/>
      <w:effect w:val="none"/>
      <w:vertAlign w:val="baseline"/>
      <w:cs w:val="0"/>
      <w:em w:val="none"/>
    </w:rPr>
  </w:style>
  <w:style w:type="character" w:customStyle="1" w:styleId="WW8Num137z0">
    <w:name w:val="WW8Num137z0"/>
    <w:rPr>
      <w:rFonts w:ascii="Wingdings" w:hAnsi="Wingdings"/>
      <w:w w:val="100"/>
      <w:position w:val="-1"/>
      <w:effect w:val="none"/>
      <w:vertAlign w:val="baseline"/>
      <w:cs w:val="0"/>
      <w:em w:val="none"/>
    </w:rPr>
  </w:style>
  <w:style w:type="character" w:customStyle="1" w:styleId="WW8Num137z1">
    <w:name w:val="WW8Num137z1"/>
    <w:rPr>
      <w:rFonts w:ascii="Times New Roman" w:eastAsia="Times New Roman" w:hAnsi="Times New Roman" w:cs="Times New Roman"/>
      <w:w w:val="100"/>
      <w:position w:val="-1"/>
      <w:effect w:val="none"/>
      <w:vertAlign w:val="baseline"/>
      <w:cs w:val="0"/>
      <w:em w:val="none"/>
    </w:rPr>
  </w:style>
  <w:style w:type="character" w:customStyle="1" w:styleId="WW8Num137z3">
    <w:name w:val="WW8Num137z3"/>
    <w:rPr>
      <w:rFonts w:ascii="Symbol" w:hAnsi="Symbol"/>
      <w:w w:val="100"/>
      <w:position w:val="-1"/>
      <w:effect w:val="none"/>
      <w:vertAlign w:val="baseline"/>
      <w:cs w:val="0"/>
      <w:em w:val="none"/>
    </w:rPr>
  </w:style>
  <w:style w:type="character" w:customStyle="1" w:styleId="WW8Num138z0">
    <w:name w:val="WW8Num138z0"/>
    <w:rPr>
      <w:rFonts w:ascii="Times New Roman" w:hAnsi="Times New Roman"/>
      <w:w w:val="100"/>
      <w:position w:val="-1"/>
      <w:effect w:val="none"/>
      <w:vertAlign w:val="baseline"/>
      <w:cs w:val="0"/>
      <w:em w:val="none"/>
    </w:rPr>
  </w:style>
  <w:style w:type="character" w:customStyle="1" w:styleId="WW8Num140z0">
    <w:name w:val="WW8Num140z0"/>
    <w:rPr>
      <w:rFonts w:ascii="Times New Roman" w:hAnsi="Times New Roman"/>
      <w:w w:val="100"/>
      <w:position w:val="-1"/>
      <w:effect w:val="none"/>
      <w:vertAlign w:val="baseline"/>
      <w:cs w:val="0"/>
      <w:em w:val="none"/>
    </w:rPr>
  </w:style>
  <w:style w:type="character" w:customStyle="1" w:styleId="WW8Num141z0">
    <w:name w:val="WW8Num141z0"/>
    <w:rPr>
      <w:rFonts w:ascii="Symbol" w:hAnsi="Symbol"/>
      <w:w w:val="100"/>
      <w:position w:val="-1"/>
      <w:effect w:val="none"/>
      <w:vertAlign w:val="baseline"/>
      <w:cs w:val="0"/>
      <w:em w:val="none"/>
    </w:rPr>
  </w:style>
  <w:style w:type="character" w:customStyle="1" w:styleId="WW8Num142z0">
    <w:name w:val="WW8Num142z0"/>
    <w:rPr>
      <w:rFonts w:ascii="VNI-Times" w:hAnsi="VNI-Times"/>
      <w:w w:val="100"/>
      <w:position w:val="-1"/>
      <w:sz w:val="24"/>
      <w:u w:val="single"/>
      <w:effect w:val="none"/>
      <w:vertAlign w:val="baseline"/>
      <w:cs w:val="0"/>
      <w:em w:val="none"/>
    </w:rPr>
  </w:style>
  <w:style w:type="character" w:customStyle="1" w:styleId="WW8Num144z0">
    <w:name w:val="WW8Num144z0"/>
    <w:rPr>
      <w:rFonts w:ascii=".VnTime" w:hAnsi=".VnTime"/>
      <w:color w:val="000000"/>
      <w:w w:val="100"/>
      <w:position w:val="0"/>
      <w:sz w:val="22"/>
      <w:effect w:val="none"/>
      <w:vertAlign w:val="baseline"/>
      <w:cs w:val="0"/>
      <w:em w:val="none"/>
    </w:rPr>
  </w:style>
  <w:style w:type="character" w:customStyle="1" w:styleId="WW8Num145z0">
    <w:name w:val="WW8Num145z0"/>
    <w:rPr>
      <w:i/>
      <w:w w:val="100"/>
      <w:position w:val="-1"/>
      <w:effect w:val="none"/>
      <w:vertAlign w:val="baseline"/>
      <w:cs w:val="0"/>
      <w:em w:val="none"/>
    </w:rPr>
  </w:style>
  <w:style w:type="character" w:customStyle="1" w:styleId="WW8Num146z0">
    <w:name w:val="WW8Num146z0"/>
    <w:rPr>
      <w:rFonts w:ascii="VNI-Times" w:hAnsi="VNI-Times"/>
      <w:b/>
      <w:w w:val="100"/>
      <w:position w:val="-1"/>
      <w:sz w:val="24"/>
      <w:u w:val="none"/>
      <w:effect w:val="none"/>
      <w:vertAlign w:val="baseline"/>
      <w:cs w:val="0"/>
      <w:em w:val="none"/>
    </w:rPr>
  </w:style>
  <w:style w:type="character" w:customStyle="1" w:styleId="WW8Num148z1">
    <w:name w:val="WW8Num148z1"/>
    <w:rPr>
      <w:rFonts w:ascii="Times New Roman" w:eastAsia="Times New Roman" w:hAnsi="Times New Roman" w:cs="Times New Roman"/>
      <w:w w:val="100"/>
      <w:position w:val="-1"/>
      <w:effect w:val="none"/>
      <w:vertAlign w:val="baseline"/>
      <w:cs w:val="0"/>
      <w:em w:val="none"/>
    </w:rPr>
  </w:style>
  <w:style w:type="character" w:customStyle="1" w:styleId="WW8Num149z0">
    <w:name w:val="WW8Num149z0"/>
    <w:rPr>
      <w:rFonts w:ascii="Times New Roman" w:eastAsia="Times New Roman" w:hAnsi="Times New Roman" w:cs="Times New Roman"/>
      <w:w w:val="100"/>
      <w:position w:val="-1"/>
      <w:effect w:val="none"/>
      <w:vertAlign w:val="baseline"/>
      <w:cs w:val="0"/>
      <w:em w:val="none"/>
    </w:rPr>
  </w:style>
  <w:style w:type="character" w:customStyle="1" w:styleId="WW8Num149z1">
    <w:name w:val="WW8Num149z1"/>
    <w:rPr>
      <w:rFonts w:ascii="Courier New" w:hAnsi="Courier New"/>
      <w:w w:val="100"/>
      <w:position w:val="-1"/>
      <w:effect w:val="none"/>
      <w:vertAlign w:val="baseline"/>
      <w:cs w:val="0"/>
      <w:em w:val="none"/>
    </w:rPr>
  </w:style>
  <w:style w:type="character" w:customStyle="1" w:styleId="WW8Num149z2">
    <w:name w:val="WW8Num149z2"/>
    <w:rPr>
      <w:rFonts w:ascii="Wingdings" w:hAnsi="Wingdings"/>
      <w:w w:val="100"/>
      <w:position w:val="-1"/>
      <w:effect w:val="none"/>
      <w:vertAlign w:val="baseline"/>
      <w:cs w:val="0"/>
      <w:em w:val="none"/>
    </w:rPr>
  </w:style>
  <w:style w:type="character" w:customStyle="1" w:styleId="WW8Num149z3">
    <w:name w:val="WW8Num149z3"/>
    <w:rPr>
      <w:rFonts w:ascii="Symbol" w:hAnsi="Symbol"/>
      <w:w w:val="100"/>
      <w:position w:val="-1"/>
      <w:effect w:val="none"/>
      <w:vertAlign w:val="baseline"/>
      <w:cs w:val="0"/>
      <w:em w:val="none"/>
    </w:rPr>
  </w:style>
  <w:style w:type="character" w:customStyle="1" w:styleId="WW8Num154z0">
    <w:name w:val="WW8Num154z0"/>
    <w:rPr>
      <w:rFonts w:ascii="Times New Roman" w:hAnsi="Times New Roman"/>
      <w:w w:val="100"/>
      <w:position w:val="-1"/>
      <w:effect w:val="none"/>
      <w:vertAlign w:val="baseline"/>
      <w:cs w:val="0"/>
      <w:em w:val="none"/>
    </w:rPr>
  </w:style>
  <w:style w:type="character" w:customStyle="1" w:styleId="WW8Num155z0">
    <w:name w:val="WW8Num155z0"/>
    <w:rPr>
      <w:rFonts w:ascii="Times New Roman" w:hAnsi="Times New Roman"/>
      <w:b/>
      <w:w w:val="100"/>
      <w:position w:val="-1"/>
      <w:sz w:val="26"/>
      <w:effect w:val="none"/>
      <w:vertAlign w:val="baseline"/>
      <w:cs w:val="0"/>
      <w:em w:val="none"/>
    </w:rPr>
  </w:style>
  <w:style w:type="character" w:customStyle="1" w:styleId="WW8Num155z1">
    <w:name w:val="WW8Num155z1"/>
    <w:rPr>
      <w:w w:val="100"/>
      <w:position w:val="-1"/>
      <w:effect w:val="none"/>
      <w:vertAlign w:val="baseline"/>
      <w:cs w:val="0"/>
      <w:em w:val="none"/>
    </w:rPr>
  </w:style>
  <w:style w:type="character" w:customStyle="1" w:styleId="WW8Num156z0">
    <w:name w:val="WW8Num156z0"/>
    <w:rPr>
      <w:rFonts w:ascii="Times New Roman" w:eastAsia="Times New Roman" w:hAnsi="Times New Roman" w:cs="Times New Roman"/>
      <w:w w:val="100"/>
      <w:position w:val="-1"/>
      <w:effect w:val="none"/>
      <w:vertAlign w:val="baseline"/>
      <w:cs w:val="0"/>
      <w:em w:val="none"/>
    </w:rPr>
  </w:style>
  <w:style w:type="character" w:customStyle="1" w:styleId="WW8Num156z1">
    <w:name w:val="WW8Num156z1"/>
    <w:rPr>
      <w:rFonts w:ascii="Courier New" w:hAnsi="Courier New" w:cs="Courier New"/>
      <w:w w:val="100"/>
      <w:position w:val="-1"/>
      <w:effect w:val="none"/>
      <w:vertAlign w:val="baseline"/>
      <w:cs w:val="0"/>
      <w:em w:val="none"/>
    </w:rPr>
  </w:style>
  <w:style w:type="character" w:customStyle="1" w:styleId="WW8Num156z2">
    <w:name w:val="WW8Num156z2"/>
    <w:rPr>
      <w:rFonts w:ascii="Wingdings" w:hAnsi="Wingdings"/>
      <w:w w:val="100"/>
      <w:position w:val="-1"/>
      <w:effect w:val="none"/>
      <w:vertAlign w:val="baseline"/>
      <w:cs w:val="0"/>
      <w:em w:val="none"/>
    </w:rPr>
  </w:style>
  <w:style w:type="character" w:customStyle="1" w:styleId="WW8Num156z3">
    <w:name w:val="WW8Num156z3"/>
    <w:rPr>
      <w:rFonts w:ascii="Symbol" w:hAnsi="Symbol"/>
      <w:w w:val="100"/>
      <w:position w:val="-1"/>
      <w:effect w:val="none"/>
      <w:vertAlign w:val="baseline"/>
      <w:cs w:val="0"/>
      <w:em w:val="none"/>
    </w:rPr>
  </w:style>
  <w:style w:type="character" w:customStyle="1" w:styleId="WW8Num157z0">
    <w:name w:val="WW8Num157z0"/>
    <w:rPr>
      <w:rFonts w:ascii="VN-NTime" w:hAnsi="VN-NTime"/>
      <w:b/>
      <w:w w:val="100"/>
      <w:position w:val="-1"/>
      <w:sz w:val="24"/>
      <w:u w:val="none"/>
      <w:effect w:val="none"/>
      <w:vertAlign w:val="baseline"/>
      <w:cs w:val="0"/>
      <w:em w:val="none"/>
    </w:rPr>
  </w:style>
  <w:style w:type="character" w:customStyle="1" w:styleId="WW8Num158z0">
    <w:name w:val="WW8Num158z0"/>
    <w:rPr>
      <w:rFonts w:ascii="Wingdings" w:hAnsi="Wingdings"/>
      <w:w w:val="100"/>
      <w:position w:val="-1"/>
      <w:effect w:val="none"/>
      <w:vertAlign w:val="baseline"/>
      <w:cs w:val="0"/>
      <w:em w:val="none"/>
    </w:rPr>
  </w:style>
  <w:style w:type="character" w:customStyle="1" w:styleId="WW8Num158z1">
    <w:name w:val="WW8Num158z1"/>
    <w:rPr>
      <w:rFonts w:ascii="Times New Roman" w:eastAsia="Times New Roman" w:hAnsi="Times New Roman" w:cs="Times New Roman"/>
      <w:w w:val="100"/>
      <w:position w:val="-1"/>
      <w:effect w:val="none"/>
      <w:vertAlign w:val="baseline"/>
      <w:cs w:val="0"/>
      <w:em w:val="none"/>
    </w:rPr>
  </w:style>
  <w:style w:type="character" w:customStyle="1" w:styleId="WW8Num158z3">
    <w:name w:val="WW8Num158z3"/>
    <w:rPr>
      <w:rFonts w:ascii="Symbol" w:hAnsi="Symbol"/>
      <w:w w:val="100"/>
      <w:position w:val="-1"/>
      <w:effect w:val="none"/>
      <w:vertAlign w:val="baseline"/>
      <w:cs w:val="0"/>
      <w:em w:val="none"/>
    </w:rPr>
  </w:style>
  <w:style w:type="character" w:customStyle="1" w:styleId="WW8Num159z0">
    <w:name w:val="WW8Num159z0"/>
    <w:rPr>
      <w:rFonts w:ascii="VN-NTime" w:hAnsi="VN-NTime"/>
      <w:b/>
      <w:w w:val="100"/>
      <w:position w:val="-1"/>
      <w:sz w:val="24"/>
      <w:u w:val="none"/>
      <w:effect w:val="none"/>
      <w:vertAlign w:val="baseline"/>
      <w:cs w:val="0"/>
      <w:em w:val="none"/>
    </w:rPr>
  </w:style>
  <w:style w:type="character" w:customStyle="1" w:styleId="WW8Num160z0">
    <w:name w:val="WW8Num160z0"/>
    <w:rPr>
      <w:rFonts w:ascii="Symbol" w:hAnsi="Symbol"/>
      <w:w w:val="100"/>
      <w:position w:val="-1"/>
      <w:effect w:val="none"/>
      <w:vertAlign w:val="baseline"/>
      <w:cs w:val="0"/>
      <w:em w:val="none"/>
    </w:rPr>
  </w:style>
  <w:style w:type="character" w:customStyle="1" w:styleId="WW8Num160z1">
    <w:name w:val="WW8Num160z1"/>
    <w:rPr>
      <w:rFonts w:ascii="Courier New" w:hAnsi="Courier New" w:cs="Courier New"/>
      <w:w w:val="100"/>
      <w:position w:val="-1"/>
      <w:effect w:val="none"/>
      <w:vertAlign w:val="baseline"/>
      <w:cs w:val="0"/>
      <w:em w:val="none"/>
    </w:rPr>
  </w:style>
  <w:style w:type="character" w:customStyle="1" w:styleId="WW8Num160z2">
    <w:name w:val="WW8Num160z2"/>
    <w:rPr>
      <w:rFonts w:ascii="Wingdings" w:hAnsi="Wingdings"/>
      <w:w w:val="100"/>
      <w:position w:val="-1"/>
      <w:effect w:val="none"/>
      <w:vertAlign w:val="baseline"/>
      <w:cs w:val="0"/>
      <w:em w:val="none"/>
    </w:rPr>
  </w:style>
  <w:style w:type="character" w:customStyle="1" w:styleId="WW8Num163z0">
    <w:name w:val="WW8Num163z0"/>
    <w:rPr>
      <w:rFonts w:ascii="Symbol" w:hAnsi="Symbol"/>
      <w:w w:val="100"/>
      <w:position w:val="-1"/>
      <w:effect w:val="none"/>
      <w:vertAlign w:val="baseline"/>
      <w:cs w:val="0"/>
      <w:em w:val="none"/>
    </w:rPr>
  </w:style>
  <w:style w:type="character" w:customStyle="1" w:styleId="WW8Num165z0">
    <w:name w:val="WW8Num165z0"/>
    <w:rPr>
      <w:rFonts w:ascii="Times New Roman" w:hAnsi="Times New Roman"/>
      <w:b/>
      <w:w w:val="100"/>
      <w:position w:val="-1"/>
      <w:sz w:val="26"/>
      <w:effect w:val="none"/>
      <w:vertAlign w:val="baseline"/>
      <w:cs w:val="0"/>
      <w:em w:val="none"/>
    </w:rPr>
  </w:style>
  <w:style w:type="character" w:customStyle="1" w:styleId="WW8Num166z0">
    <w:name w:val="WW8Num166z0"/>
    <w:rPr>
      <w:rFonts w:ascii="VNI-Times" w:hAnsi="VNI-Times"/>
      <w:b/>
      <w:w w:val="100"/>
      <w:position w:val="-1"/>
      <w:sz w:val="24"/>
      <w:u w:val="none"/>
      <w:effect w:val="none"/>
      <w:vertAlign w:val="baseline"/>
      <w:cs w:val="0"/>
      <w:em w:val="none"/>
    </w:rPr>
  </w:style>
  <w:style w:type="character" w:customStyle="1" w:styleId="WW8Num168z0">
    <w:name w:val="WW8Num168z0"/>
    <w:rPr>
      <w:rFonts w:ascii="Symbol" w:hAnsi="Symbol"/>
      <w:w w:val="100"/>
      <w:position w:val="-1"/>
      <w:effect w:val="none"/>
      <w:vertAlign w:val="baseline"/>
      <w:cs w:val="0"/>
      <w:em w:val="none"/>
    </w:rPr>
  </w:style>
  <w:style w:type="character" w:customStyle="1" w:styleId="WW8Num168z1">
    <w:name w:val="WW8Num168z1"/>
    <w:rPr>
      <w:rFonts w:ascii="Courier New" w:hAnsi="Courier New"/>
      <w:w w:val="100"/>
      <w:position w:val="-1"/>
      <w:effect w:val="none"/>
      <w:vertAlign w:val="baseline"/>
      <w:cs w:val="0"/>
      <w:em w:val="none"/>
    </w:rPr>
  </w:style>
  <w:style w:type="character" w:customStyle="1" w:styleId="WW8Num168z2">
    <w:name w:val="WW8Num168z2"/>
    <w:rPr>
      <w:rFonts w:ascii="Wingdings" w:hAnsi="Wingdings"/>
      <w:w w:val="100"/>
      <w:position w:val="-1"/>
      <w:effect w:val="none"/>
      <w:vertAlign w:val="baseline"/>
      <w:cs w:val="0"/>
      <w:em w:val="none"/>
    </w:rPr>
  </w:style>
  <w:style w:type="character" w:customStyle="1" w:styleId="WW8Num169z0">
    <w:name w:val="WW8Num169z0"/>
    <w:rPr>
      <w:rFonts w:ascii="Wingdings" w:hAnsi="Wingdings"/>
      <w:w w:val="100"/>
      <w:position w:val="-1"/>
      <w:effect w:val="none"/>
      <w:vertAlign w:val="baseline"/>
      <w:cs w:val="0"/>
      <w:em w:val="none"/>
    </w:rPr>
  </w:style>
  <w:style w:type="character" w:customStyle="1" w:styleId="WW8Num169z3">
    <w:name w:val="WW8Num169z3"/>
    <w:rPr>
      <w:rFonts w:ascii="Symbol" w:hAnsi="Symbol"/>
      <w:w w:val="100"/>
      <w:position w:val="-1"/>
      <w:effect w:val="none"/>
      <w:vertAlign w:val="baseline"/>
      <w:cs w:val="0"/>
      <w:em w:val="none"/>
    </w:rPr>
  </w:style>
  <w:style w:type="character" w:customStyle="1" w:styleId="WW8Num170z0">
    <w:name w:val="WW8Num170z0"/>
    <w:rPr>
      <w:rFonts w:ascii="Times New Roman" w:hAnsi="Times New Roman"/>
      <w:w w:val="100"/>
      <w:position w:val="-1"/>
      <w:effect w:val="none"/>
      <w:vertAlign w:val="baseline"/>
      <w:cs w:val="0"/>
      <w:em w:val="none"/>
    </w:rPr>
  </w:style>
  <w:style w:type="character" w:customStyle="1" w:styleId="WW8Num171z0">
    <w:name w:val="WW8Num171z0"/>
    <w:rPr>
      <w:rFonts w:ascii="Times New Roman" w:hAnsi="Times New Roman"/>
      <w:b/>
      <w:i/>
      <w:w w:val="100"/>
      <w:position w:val="-1"/>
      <w:sz w:val="26"/>
      <w:effect w:val="none"/>
      <w:vertAlign w:val="baseline"/>
      <w:cs w:val="0"/>
      <w:em w:val="none"/>
    </w:rPr>
  </w:style>
  <w:style w:type="character" w:customStyle="1" w:styleId="WW8Num173z0">
    <w:name w:val="WW8Num173z0"/>
    <w:rPr>
      <w:rFonts w:ascii="Times New Roman" w:hAnsi="Times New Roman" w:cs="Times New Roman"/>
      <w:w w:val="100"/>
      <w:position w:val="-1"/>
      <w:effect w:val="none"/>
      <w:vertAlign w:val="baseline"/>
      <w:cs w:val="0"/>
      <w:em w:val="none"/>
    </w:rPr>
  </w:style>
  <w:style w:type="character" w:customStyle="1" w:styleId="WW8Num173z1">
    <w:name w:val="WW8Num173z1"/>
    <w:rPr>
      <w:rFonts w:ascii="Courier New" w:hAnsi="Courier New" w:cs="Courier New"/>
      <w:w w:val="100"/>
      <w:position w:val="-1"/>
      <w:effect w:val="none"/>
      <w:vertAlign w:val="baseline"/>
      <w:cs w:val="0"/>
      <w:em w:val="none"/>
    </w:rPr>
  </w:style>
  <w:style w:type="character" w:customStyle="1" w:styleId="WW8Num173z2">
    <w:name w:val="WW8Num173z2"/>
    <w:rPr>
      <w:rFonts w:ascii="Wingdings" w:hAnsi="Wingdings"/>
      <w:w w:val="100"/>
      <w:position w:val="-1"/>
      <w:effect w:val="none"/>
      <w:vertAlign w:val="baseline"/>
      <w:cs w:val="0"/>
      <w:em w:val="none"/>
    </w:rPr>
  </w:style>
  <w:style w:type="character" w:customStyle="1" w:styleId="WW8Num173z3">
    <w:name w:val="WW8Num173z3"/>
    <w:rPr>
      <w:rFonts w:ascii="Symbol" w:hAnsi="Symbol"/>
      <w:w w:val="100"/>
      <w:position w:val="-1"/>
      <w:effect w:val="none"/>
      <w:vertAlign w:val="baseline"/>
      <w:cs w:val="0"/>
      <w:em w:val="none"/>
    </w:rPr>
  </w:style>
  <w:style w:type="character" w:customStyle="1" w:styleId="WW8Num174z0">
    <w:name w:val="WW8Num174z0"/>
    <w:rPr>
      <w:rFonts w:ascii="Courier New" w:hAnsi="Courier New"/>
      <w:w w:val="100"/>
      <w:position w:val="-1"/>
      <w:effect w:val="none"/>
      <w:vertAlign w:val="baseline"/>
      <w:cs w:val="0"/>
      <w:em w:val="none"/>
    </w:rPr>
  </w:style>
  <w:style w:type="character" w:customStyle="1" w:styleId="WW8Num174z1">
    <w:name w:val="WW8Num174z1"/>
    <w:rPr>
      <w:rFonts w:ascii="Courier New" w:hAnsi="Courier New" w:cs="Courier New"/>
      <w:w w:val="100"/>
      <w:position w:val="-1"/>
      <w:effect w:val="none"/>
      <w:vertAlign w:val="baseline"/>
      <w:cs w:val="0"/>
      <w:em w:val="none"/>
    </w:rPr>
  </w:style>
  <w:style w:type="character" w:customStyle="1" w:styleId="WW8Num174z2">
    <w:name w:val="WW8Num174z2"/>
    <w:rPr>
      <w:rFonts w:ascii="Wingdings" w:hAnsi="Wingdings"/>
      <w:w w:val="100"/>
      <w:position w:val="-1"/>
      <w:effect w:val="none"/>
      <w:vertAlign w:val="baseline"/>
      <w:cs w:val="0"/>
      <w:em w:val="none"/>
    </w:rPr>
  </w:style>
  <w:style w:type="character" w:customStyle="1" w:styleId="WW8Num174z3">
    <w:name w:val="WW8Num174z3"/>
    <w:rPr>
      <w:rFonts w:ascii="Symbol" w:hAnsi="Symbol"/>
      <w:w w:val="100"/>
      <w:position w:val="-1"/>
      <w:effect w:val="none"/>
      <w:vertAlign w:val="baseline"/>
      <w:cs w:val="0"/>
      <w:em w:val="none"/>
    </w:rPr>
  </w:style>
  <w:style w:type="character" w:customStyle="1" w:styleId="WW8Num175z1">
    <w:name w:val="WW8Num175z1"/>
    <w:rPr>
      <w:rFonts w:ascii="Courier New" w:hAnsi="Courier New" w:cs="Courier New"/>
      <w:w w:val="100"/>
      <w:position w:val="-1"/>
      <w:effect w:val="none"/>
      <w:vertAlign w:val="baseline"/>
      <w:cs w:val="0"/>
      <w:em w:val="none"/>
    </w:rPr>
  </w:style>
  <w:style w:type="character" w:customStyle="1" w:styleId="WW8Num175z2">
    <w:name w:val="WW8Num175z2"/>
    <w:rPr>
      <w:rFonts w:ascii="Wingdings" w:hAnsi="Wingdings"/>
      <w:w w:val="100"/>
      <w:position w:val="-1"/>
      <w:effect w:val="none"/>
      <w:vertAlign w:val="baseline"/>
      <w:cs w:val="0"/>
      <w:em w:val="none"/>
    </w:rPr>
  </w:style>
  <w:style w:type="character" w:customStyle="1" w:styleId="WW8Num175z3">
    <w:name w:val="WW8Num175z3"/>
    <w:rPr>
      <w:rFonts w:ascii="Symbol" w:hAnsi="Symbol"/>
      <w:w w:val="100"/>
      <w:position w:val="-1"/>
      <w:effect w:val="none"/>
      <w:vertAlign w:val="baseline"/>
      <w:cs w:val="0"/>
      <w:em w:val="none"/>
    </w:rPr>
  </w:style>
  <w:style w:type="character" w:customStyle="1" w:styleId="WW8Num176z0">
    <w:name w:val="WW8Num176z0"/>
    <w:rPr>
      <w:rFonts w:ascii="VNI-Times" w:hAnsi="VNI-Times"/>
      <w:w w:val="100"/>
      <w:position w:val="-1"/>
      <w:sz w:val="24"/>
      <w:u w:val="none"/>
      <w:effect w:val="none"/>
      <w:vertAlign w:val="baseline"/>
      <w:cs w:val="0"/>
      <w:em w:val="none"/>
    </w:rPr>
  </w:style>
  <w:style w:type="character" w:customStyle="1" w:styleId="WW8Num177z0">
    <w:name w:val="WW8Num177z0"/>
    <w:rPr>
      <w:rFonts w:ascii="Times New Roman" w:eastAsia="Times New Roman" w:hAnsi="Times New Roman" w:cs="Times New Roman"/>
      <w:w w:val="100"/>
      <w:position w:val="-1"/>
      <w:effect w:val="none"/>
      <w:vertAlign w:val="baseline"/>
      <w:cs w:val="0"/>
      <w:em w:val="none"/>
    </w:rPr>
  </w:style>
  <w:style w:type="character" w:customStyle="1" w:styleId="WW8Num177z1">
    <w:name w:val="WW8Num177z1"/>
    <w:rPr>
      <w:rFonts w:ascii="Symbol" w:hAnsi="Symbol"/>
      <w:w w:val="100"/>
      <w:position w:val="-1"/>
      <w:effect w:val="none"/>
      <w:vertAlign w:val="baseline"/>
      <w:cs w:val="0"/>
      <w:em w:val="none"/>
    </w:rPr>
  </w:style>
  <w:style w:type="character" w:customStyle="1" w:styleId="WW8Num177z4">
    <w:name w:val="WW8Num177z4"/>
    <w:rPr>
      <w:rFonts w:ascii="Courier New" w:hAnsi="Courier New"/>
      <w:w w:val="100"/>
      <w:position w:val="-1"/>
      <w:effect w:val="none"/>
      <w:vertAlign w:val="baseline"/>
      <w:cs w:val="0"/>
      <w:em w:val="none"/>
    </w:rPr>
  </w:style>
  <w:style w:type="character" w:customStyle="1" w:styleId="WW8Num177z5">
    <w:name w:val="WW8Num177z5"/>
    <w:rPr>
      <w:rFonts w:ascii="Wingdings" w:hAnsi="Wingdings"/>
      <w:w w:val="100"/>
      <w:position w:val="-1"/>
      <w:effect w:val="none"/>
      <w:vertAlign w:val="baseline"/>
      <w:cs w:val="0"/>
      <w:em w:val="none"/>
    </w:rPr>
  </w:style>
  <w:style w:type="character" w:customStyle="1" w:styleId="WW8Num178z0">
    <w:name w:val="WW8Num178z0"/>
    <w:rPr>
      <w:rFonts w:ascii="Symbol" w:hAnsi="Symbol"/>
      <w:w w:val="100"/>
      <w:position w:val="-1"/>
      <w:effect w:val="none"/>
      <w:vertAlign w:val="baseline"/>
      <w:cs w:val="0"/>
      <w:em w:val="none"/>
    </w:rPr>
  </w:style>
  <w:style w:type="character" w:customStyle="1" w:styleId="WW8Num180z0">
    <w:name w:val="WW8Num180z0"/>
    <w:rPr>
      <w:rFonts w:ascii="Symbol" w:hAnsi="Symbol"/>
      <w:w w:val="100"/>
      <w:position w:val="-1"/>
      <w:effect w:val="none"/>
      <w:vertAlign w:val="baseline"/>
      <w:cs w:val="0"/>
      <w:em w:val="none"/>
    </w:rPr>
  </w:style>
  <w:style w:type="character" w:customStyle="1" w:styleId="WW8Num181z0">
    <w:name w:val="WW8Num181z0"/>
    <w:rPr>
      <w:rFonts w:ascii="Wingdings" w:hAnsi="Wingdings"/>
      <w:w w:val="100"/>
      <w:position w:val="-1"/>
      <w:effect w:val="none"/>
      <w:vertAlign w:val="baseline"/>
      <w:cs w:val="0"/>
      <w:em w:val="none"/>
    </w:rPr>
  </w:style>
  <w:style w:type="character" w:customStyle="1" w:styleId="WW8Num181z3">
    <w:name w:val="WW8Num181z3"/>
    <w:rPr>
      <w:rFonts w:ascii="Symbol" w:hAnsi="Symbol"/>
      <w:w w:val="100"/>
      <w:position w:val="-1"/>
      <w:effect w:val="none"/>
      <w:vertAlign w:val="baseline"/>
      <w:cs w:val="0"/>
      <w:em w:val="none"/>
    </w:rPr>
  </w:style>
  <w:style w:type="character" w:customStyle="1" w:styleId="WW8Num182z0">
    <w:name w:val="WW8Num182z0"/>
    <w:rPr>
      <w:rFonts w:ascii="Times New Roman" w:hAnsi="Times New Roman"/>
      <w:w w:val="100"/>
      <w:position w:val="-1"/>
      <w:effect w:val="none"/>
      <w:vertAlign w:val="baseline"/>
      <w:cs w:val="0"/>
      <w:em w:val="none"/>
    </w:rPr>
  </w:style>
  <w:style w:type="character" w:customStyle="1" w:styleId="WW8Num184z0">
    <w:name w:val="WW8Num184z0"/>
    <w:rPr>
      <w:rFonts w:ascii="Symbol" w:hAnsi="Symbol"/>
      <w:w w:val="100"/>
      <w:position w:val="-1"/>
      <w:effect w:val="none"/>
      <w:vertAlign w:val="baseline"/>
      <w:cs w:val="0"/>
      <w:em w:val="none"/>
    </w:rPr>
  </w:style>
  <w:style w:type="character" w:customStyle="1" w:styleId="WW8Num184z1">
    <w:name w:val="WW8Num184z1"/>
    <w:rPr>
      <w:rFonts w:ascii="Courier New" w:hAnsi="Courier New"/>
      <w:w w:val="100"/>
      <w:position w:val="-1"/>
      <w:effect w:val="none"/>
      <w:vertAlign w:val="baseline"/>
      <w:cs w:val="0"/>
      <w:em w:val="none"/>
    </w:rPr>
  </w:style>
  <w:style w:type="character" w:customStyle="1" w:styleId="WW8Num184z2">
    <w:name w:val="WW8Num184z2"/>
    <w:rPr>
      <w:rFonts w:ascii="Wingdings" w:hAnsi="Wingdings"/>
      <w:w w:val="100"/>
      <w:position w:val="-1"/>
      <w:effect w:val="none"/>
      <w:vertAlign w:val="baseline"/>
      <w:cs w:val="0"/>
      <w:em w:val="none"/>
    </w:rPr>
  </w:style>
  <w:style w:type="character" w:customStyle="1" w:styleId="WW8Num185z0">
    <w:name w:val="WW8Num185z0"/>
    <w:rPr>
      <w:rFonts w:ascii="Symbol" w:hAnsi="Symbol"/>
      <w:w w:val="100"/>
      <w:position w:val="-1"/>
      <w:effect w:val="none"/>
      <w:vertAlign w:val="baseline"/>
      <w:cs w:val="0"/>
      <w:em w:val="none"/>
    </w:rPr>
  </w:style>
  <w:style w:type="character" w:customStyle="1" w:styleId="WW8Num187z0">
    <w:name w:val="WW8Num187z0"/>
    <w:rPr>
      <w:rFonts w:ascii="Wingdings" w:hAnsi="Wingdings"/>
      <w:w w:val="100"/>
      <w:position w:val="-1"/>
      <w:effect w:val="none"/>
      <w:vertAlign w:val="baseline"/>
      <w:cs w:val="0"/>
      <w:em w:val="none"/>
    </w:rPr>
  </w:style>
  <w:style w:type="character" w:customStyle="1" w:styleId="WW8Num188z0">
    <w:name w:val="WW8Num188z0"/>
    <w:rPr>
      <w:rFonts w:ascii="Times New Roman" w:hAnsi="Times New Roman"/>
      <w:b/>
      <w:w w:val="100"/>
      <w:position w:val="-1"/>
      <w:sz w:val="26"/>
      <w:effect w:val="none"/>
      <w:vertAlign w:val="baseline"/>
      <w:cs w:val="0"/>
      <w:em w:val="none"/>
    </w:rPr>
  </w:style>
  <w:style w:type="character" w:customStyle="1" w:styleId="WW8Num189z0">
    <w:name w:val="WW8Num189z0"/>
    <w:rPr>
      <w:rFonts w:ascii="Symbol" w:hAnsi="Symbol"/>
      <w:w w:val="100"/>
      <w:position w:val="-1"/>
      <w:effect w:val="none"/>
      <w:vertAlign w:val="baseline"/>
      <w:cs w:val="0"/>
      <w:em w:val="none"/>
    </w:rPr>
  </w:style>
  <w:style w:type="character" w:customStyle="1" w:styleId="WW8Num191z0">
    <w:name w:val="WW8Num191z0"/>
    <w:rPr>
      <w:rFonts w:ascii="VNI-Times" w:hAnsi="VNI-Times"/>
      <w:w w:val="100"/>
      <w:position w:val="-1"/>
      <w:sz w:val="24"/>
      <w:u w:val="single"/>
      <w:effect w:val="none"/>
      <w:vertAlign w:val="baseline"/>
      <w:cs w:val="0"/>
      <w:em w:val="none"/>
    </w:rPr>
  </w:style>
  <w:style w:type="character" w:customStyle="1" w:styleId="WW8Num192z0">
    <w:name w:val="WW8Num192z0"/>
    <w:rPr>
      <w:rFonts w:ascii="Times New Roman" w:hAnsi="Times New Roman"/>
      <w:w w:val="100"/>
      <w:position w:val="-1"/>
      <w:effect w:val="none"/>
      <w:vertAlign w:val="baseline"/>
      <w:cs w:val="0"/>
      <w:em w:val="none"/>
    </w:rPr>
  </w:style>
  <w:style w:type="character" w:customStyle="1" w:styleId="WW8Num193z0">
    <w:name w:val="WW8Num193z0"/>
    <w:rPr>
      <w:rFonts w:ascii="Symbol" w:hAnsi="Symbol"/>
      <w:w w:val="100"/>
      <w:position w:val="-1"/>
      <w:effect w:val="none"/>
      <w:vertAlign w:val="baseline"/>
      <w:cs w:val="0"/>
      <w:em w:val="none"/>
    </w:rPr>
  </w:style>
  <w:style w:type="character" w:customStyle="1" w:styleId="WW8Num194z0">
    <w:name w:val="WW8Num194z0"/>
    <w:rPr>
      <w:rFonts w:ascii="Symbol" w:hAnsi="Symbol"/>
      <w:b/>
      <w:w w:val="100"/>
      <w:position w:val="-1"/>
      <w:sz w:val="24"/>
      <w:effect w:val="none"/>
      <w:vertAlign w:val="baseline"/>
      <w:cs w:val="0"/>
      <w:em w:val="none"/>
    </w:rPr>
  </w:style>
  <w:style w:type="character" w:customStyle="1" w:styleId="WW8Num196z0">
    <w:name w:val="WW8Num196z0"/>
    <w:rPr>
      <w:rFonts w:ascii="Times New Roman" w:hAnsi="Times New Roman"/>
      <w:w w:val="100"/>
      <w:position w:val="-1"/>
      <w:effect w:val="none"/>
      <w:vertAlign w:val="baseline"/>
      <w:cs w:val="0"/>
      <w:em w:val="none"/>
    </w:rPr>
  </w:style>
  <w:style w:type="character" w:customStyle="1" w:styleId="WW8Num198z0">
    <w:name w:val="WW8Num198z0"/>
    <w:rPr>
      <w:rFonts w:ascii="Times New Roman" w:eastAsia="Times New Roman" w:hAnsi="Times New Roman" w:cs="Times New Roman"/>
      <w:w w:val="100"/>
      <w:position w:val="-1"/>
      <w:effect w:val="none"/>
      <w:vertAlign w:val="baseline"/>
      <w:cs w:val="0"/>
      <w:em w:val="none"/>
    </w:rPr>
  </w:style>
  <w:style w:type="character" w:customStyle="1" w:styleId="WW8Num198z1">
    <w:name w:val="WW8Num198z1"/>
    <w:rPr>
      <w:rFonts w:ascii="Courier New" w:hAnsi="Courier New"/>
      <w:w w:val="100"/>
      <w:position w:val="-1"/>
      <w:effect w:val="none"/>
      <w:vertAlign w:val="baseline"/>
      <w:cs w:val="0"/>
      <w:em w:val="none"/>
    </w:rPr>
  </w:style>
  <w:style w:type="character" w:customStyle="1" w:styleId="WW8Num198z2">
    <w:name w:val="WW8Num198z2"/>
    <w:rPr>
      <w:rFonts w:ascii="Wingdings" w:hAnsi="Wingdings"/>
      <w:w w:val="100"/>
      <w:position w:val="-1"/>
      <w:effect w:val="none"/>
      <w:vertAlign w:val="baseline"/>
      <w:cs w:val="0"/>
      <w:em w:val="none"/>
    </w:rPr>
  </w:style>
  <w:style w:type="character" w:customStyle="1" w:styleId="WW8Num198z3">
    <w:name w:val="WW8Num198z3"/>
    <w:rPr>
      <w:rFonts w:ascii="Symbol" w:hAnsi="Symbol"/>
      <w:w w:val="100"/>
      <w:position w:val="-1"/>
      <w:effect w:val="none"/>
      <w:vertAlign w:val="baseline"/>
      <w:cs w:val="0"/>
      <w:em w:val="none"/>
    </w:rPr>
  </w:style>
  <w:style w:type="character" w:customStyle="1" w:styleId="WW8Num199z0">
    <w:name w:val="WW8Num199z0"/>
    <w:rPr>
      <w:rFonts w:ascii="Symbol" w:hAnsi="Symbol"/>
      <w:w w:val="100"/>
      <w:position w:val="-1"/>
      <w:effect w:val="none"/>
      <w:vertAlign w:val="baseline"/>
      <w:cs w:val="0"/>
      <w:em w:val="none"/>
    </w:rPr>
  </w:style>
  <w:style w:type="character" w:customStyle="1" w:styleId="WW8Num199z1">
    <w:name w:val="WW8Num199z1"/>
    <w:rPr>
      <w:rFonts w:ascii="Courier New" w:hAnsi="Courier New" w:cs="Courier New"/>
      <w:w w:val="100"/>
      <w:position w:val="-1"/>
      <w:effect w:val="none"/>
      <w:vertAlign w:val="baseline"/>
      <w:cs w:val="0"/>
      <w:em w:val="none"/>
    </w:rPr>
  </w:style>
  <w:style w:type="character" w:customStyle="1" w:styleId="WW8Num199z2">
    <w:name w:val="WW8Num199z2"/>
    <w:rPr>
      <w:rFonts w:ascii="Wingdings" w:hAnsi="Wingdings"/>
      <w:w w:val="100"/>
      <w:position w:val="-1"/>
      <w:effect w:val="none"/>
      <w:vertAlign w:val="baseline"/>
      <w:cs w:val="0"/>
      <w:em w:val="none"/>
    </w:rPr>
  </w:style>
  <w:style w:type="character" w:customStyle="1" w:styleId="WW8Num200z0">
    <w:name w:val="WW8Num200z0"/>
    <w:rPr>
      <w:rFonts w:ascii="Symbol" w:hAnsi="Symbol"/>
      <w:w w:val="100"/>
      <w:position w:val="-1"/>
      <w:effect w:val="none"/>
      <w:vertAlign w:val="baseline"/>
      <w:cs w:val="0"/>
      <w:em w:val="none"/>
    </w:rPr>
  </w:style>
  <w:style w:type="character" w:customStyle="1" w:styleId="WW8Num201z0">
    <w:name w:val="WW8Num201z0"/>
    <w:rPr>
      <w:rFonts w:ascii="Symbol" w:hAnsi="Symbol"/>
      <w:w w:val="100"/>
      <w:position w:val="-1"/>
      <w:effect w:val="none"/>
      <w:vertAlign w:val="baseline"/>
      <w:cs w:val="0"/>
      <w:em w:val="none"/>
    </w:rPr>
  </w:style>
  <w:style w:type="character" w:customStyle="1" w:styleId="WW8Num202z1">
    <w:name w:val="WW8Num202z1"/>
    <w:rPr>
      <w:rFonts w:ascii="Times New Roman" w:eastAsia="Times New Roman" w:hAnsi="Times New Roman" w:cs="Times New Roman"/>
      <w:w w:val="100"/>
      <w:position w:val="-1"/>
      <w:effect w:val="none"/>
      <w:vertAlign w:val="baseline"/>
      <w:cs w:val="0"/>
      <w:em w:val="none"/>
    </w:rPr>
  </w:style>
  <w:style w:type="character" w:customStyle="1" w:styleId="WW8Num203z0">
    <w:name w:val="WW8Num203z0"/>
    <w:rPr>
      <w:rFonts w:ascii="Symbol" w:hAnsi="Symbol"/>
      <w:w w:val="100"/>
      <w:position w:val="-1"/>
      <w:effect w:val="none"/>
      <w:vertAlign w:val="baseline"/>
      <w:cs w:val="0"/>
      <w:em w:val="none"/>
    </w:rPr>
  </w:style>
  <w:style w:type="character" w:customStyle="1" w:styleId="WW8Num203z1">
    <w:name w:val="WW8Num203z1"/>
    <w:rPr>
      <w:rFonts w:ascii="Courier New" w:hAnsi="Courier New"/>
      <w:w w:val="100"/>
      <w:position w:val="-1"/>
      <w:effect w:val="none"/>
      <w:vertAlign w:val="baseline"/>
      <w:cs w:val="0"/>
      <w:em w:val="none"/>
    </w:rPr>
  </w:style>
  <w:style w:type="character" w:customStyle="1" w:styleId="WW8Num203z2">
    <w:name w:val="WW8Num203z2"/>
    <w:rPr>
      <w:rFonts w:ascii="Wingdings" w:hAnsi="Wingdings"/>
      <w:w w:val="100"/>
      <w:position w:val="-1"/>
      <w:effect w:val="none"/>
      <w:vertAlign w:val="baseline"/>
      <w:cs w:val="0"/>
      <w:em w:val="none"/>
    </w:rPr>
  </w:style>
  <w:style w:type="character" w:customStyle="1" w:styleId="WW8Num204z0">
    <w:name w:val="WW8Num204z0"/>
    <w:rPr>
      <w:rFonts w:ascii="VNI-Helve" w:hAnsi="VNI-Helve"/>
      <w:b/>
      <w:w w:val="100"/>
      <w:position w:val="-1"/>
      <w:sz w:val="28"/>
      <w:effect w:val="none"/>
      <w:vertAlign w:val="baseline"/>
      <w:cs w:val="0"/>
      <w:em w:val="none"/>
    </w:rPr>
  </w:style>
  <w:style w:type="character" w:customStyle="1" w:styleId="WW8Num204z1">
    <w:name w:val="WW8Num204z1"/>
    <w:rPr>
      <w:rFonts w:ascii="VNI-Aptima" w:hAnsi="VNI-Aptima"/>
      <w:b/>
      <w:w w:val="100"/>
      <w:position w:val="-1"/>
      <w:sz w:val="24"/>
      <w:effect w:val="none"/>
      <w:vertAlign w:val="baseline"/>
      <w:cs w:val="0"/>
      <w:em w:val="none"/>
    </w:rPr>
  </w:style>
  <w:style w:type="character" w:customStyle="1" w:styleId="WW8Num204z4">
    <w:name w:val="WW8Num204z4"/>
    <w:rPr>
      <w:rFonts w:ascii="VNI-Times" w:hAnsi="VNI-Times"/>
      <w:b/>
      <w:i/>
      <w:w w:val="100"/>
      <w:position w:val="-1"/>
      <w:sz w:val="24"/>
      <w:effect w:val="none"/>
      <w:vertAlign w:val="baseline"/>
      <w:cs w:val="0"/>
      <w:em w:val="none"/>
    </w:rPr>
  </w:style>
  <w:style w:type="character" w:customStyle="1" w:styleId="WW8Num207z0">
    <w:name w:val="WW8Num207z0"/>
    <w:rPr>
      <w:rFonts w:ascii="Symbol" w:hAnsi="Symbol"/>
      <w:w w:val="100"/>
      <w:position w:val="-1"/>
      <w:effect w:val="none"/>
      <w:vertAlign w:val="baseline"/>
      <w:cs w:val="0"/>
      <w:em w:val="none"/>
    </w:rPr>
  </w:style>
  <w:style w:type="character" w:customStyle="1" w:styleId="WW8Num208z0">
    <w:name w:val="WW8Num208z0"/>
    <w:rPr>
      <w:rFonts w:ascii="Wingdings" w:hAnsi="Wingdings"/>
      <w:w w:val="100"/>
      <w:position w:val="-1"/>
      <w:effect w:val="none"/>
      <w:vertAlign w:val="baseline"/>
      <w:cs w:val="0"/>
      <w:em w:val="none"/>
    </w:rPr>
  </w:style>
  <w:style w:type="character" w:customStyle="1" w:styleId="WW8Num208z1">
    <w:name w:val="WW8Num208z1"/>
    <w:rPr>
      <w:rFonts w:ascii="Courier New" w:hAnsi="Courier New"/>
      <w:w w:val="100"/>
      <w:position w:val="-1"/>
      <w:effect w:val="none"/>
      <w:vertAlign w:val="baseline"/>
      <w:cs w:val="0"/>
      <w:em w:val="none"/>
    </w:rPr>
  </w:style>
  <w:style w:type="character" w:customStyle="1" w:styleId="WW8Num208z3">
    <w:name w:val="WW8Num208z3"/>
    <w:rPr>
      <w:rFonts w:ascii="Symbol" w:hAnsi="Symbol"/>
      <w:w w:val="100"/>
      <w:position w:val="-1"/>
      <w:effect w:val="none"/>
      <w:vertAlign w:val="baseline"/>
      <w:cs w:val="0"/>
      <w:em w:val="none"/>
    </w:rPr>
  </w:style>
  <w:style w:type="character" w:customStyle="1" w:styleId="WW8Num209z0">
    <w:name w:val="WW8Num209z0"/>
    <w:rPr>
      <w:rFonts w:ascii="Times New Roman" w:hAnsi="Times New Roman"/>
      <w:w w:val="100"/>
      <w:position w:val="-1"/>
      <w:effect w:val="none"/>
      <w:vertAlign w:val="baseline"/>
      <w:cs w:val="0"/>
      <w:em w:val="none"/>
    </w:rPr>
  </w:style>
  <w:style w:type="character" w:customStyle="1" w:styleId="WW8Num210z0">
    <w:name w:val="WW8Num210z0"/>
    <w:rPr>
      <w:rFonts w:ascii="Times New Roman" w:hAnsi="Times New Roman"/>
      <w:w w:val="100"/>
      <w:position w:val="-1"/>
      <w:effect w:val="none"/>
      <w:vertAlign w:val="baseline"/>
      <w:cs w:val="0"/>
      <w:em w:val="none"/>
    </w:rPr>
  </w:style>
  <w:style w:type="character" w:customStyle="1" w:styleId="WW8Num211z0">
    <w:name w:val="WW8Num211z0"/>
    <w:rPr>
      <w:rFonts w:ascii="Symbol" w:hAnsi="Symbol"/>
      <w:w w:val="100"/>
      <w:position w:val="-1"/>
      <w:effect w:val="none"/>
      <w:vertAlign w:val="baseline"/>
      <w:cs w:val="0"/>
      <w:em w:val="none"/>
    </w:rPr>
  </w:style>
  <w:style w:type="character" w:customStyle="1" w:styleId="WW8Num212z0">
    <w:name w:val="WW8Num212z0"/>
    <w:rPr>
      <w:rFonts w:ascii="Times New Roman" w:eastAsia="Times New Roman" w:hAnsi="Times New Roman" w:cs="Times New Roman"/>
      <w:w w:val="100"/>
      <w:position w:val="-1"/>
      <w:effect w:val="none"/>
      <w:vertAlign w:val="baseline"/>
      <w:cs w:val="0"/>
      <w:em w:val="none"/>
    </w:rPr>
  </w:style>
  <w:style w:type="character" w:customStyle="1" w:styleId="WW8Num212z1">
    <w:name w:val="WW8Num212z1"/>
    <w:rPr>
      <w:rFonts w:ascii="Courier New" w:hAnsi="Courier New"/>
      <w:w w:val="100"/>
      <w:position w:val="-1"/>
      <w:effect w:val="none"/>
      <w:vertAlign w:val="baseline"/>
      <w:cs w:val="0"/>
      <w:em w:val="none"/>
    </w:rPr>
  </w:style>
  <w:style w:type="character" w:customStyle="1" w:styleId="WW8Num212z2">
    <w:name w:val="WW8Num212z2"/>
    <w:rPr>
      <w:rFonts w:ascii="Wingdings" w:hAnsi="Wingdings"/>
      <w:w w:val="100"/>
      <w:position w:val="-1"/>
      <w:effect w:val="none"/>
      <w:vertAlign w:val="baseline"/>
      <w:cs w:val="0"/>
      <w:em w:val="none"/>
    </w:rPr>
  </w:style>
  <w:style w:type="character" w:customStyle="1" w:styleId="WW8Num212z3">
    <w:name w:val="WW8Num212z3"/>
    <w:rPr>
      <w:rFonts w:ascii="Symbol" w:hAnsi="Symbol"/>
      <w:w w:val="100"/>
      <w:position w:val="-1"/>
      <w:effect w:val="none"/>
      <w:vertAlign w:val="baseline"/>
      <w:cs w:val="0"/>
      <w:em w:val="none"/>
    </w:rPr>
  </w:style>
  <w:style w:type="character" w:customStyle="1" w:styleId="WW8Num213z0">
    <w:name w:val="WW8Num213z0"/>
    <w:rPr>
      <w:rFonts w:ascii="Symbol" w:hAnsi="Symbol"/>
      <w:w w:val="100"/>
      <w:position w:val="-1"/>
      <w:effect w:val="none"/>
      <w:vertAlign w:val="baseline"/>
      <w:cs w:val="0"/>
      <w:em w:val="none"/>
    </w:rPr>
  </w:style>
  <w:style w:type="character" w:customStyle="1" w:styleId="WW8Num214z0">
    <w:name w:val="WW8Num214z0"/>
    <w:rPr>
      <w:rFonts w:ascii="Symbol" w:hAnsi="Symbol"/>
      <w:w w:val="100"/>
      <w:position w:val="-1"/>
      <w:effect w:val="none"/>
      <w:vertAlign w:val="baseline"/>
      <w:cs w:val="0"/>
      <w:em w:val="none"/>
    </w:rPr>
  </w:style>
  <w:style w:type="character" w:customStyle="1" w:styleId="WW8Num215z0">
    <w:name w:val="WW8Num215z0"/>
    <w:rPr>
      <w:rFonts w:ascii="VNI-Times" w:hAnsi="VNI-Times"/>
      <w:b/>
      <w:w w:val="100"/>
      <w:position w:val="-1"/>
      <w:sz w:val="24"/>
      <w:u w:val="none"/>
      <w:effect w:val="none"/>
      <w:vertAlign w:val="baseline"/>
      <w:cs w:val="0"/>
      <w:em w:val="none"/>
    </w:rPr>
  </w:style>
  <w:style w:type="character" w:customStyle="1" w:styleId="WW8Num216z0">
    <w:name w:val="WW8Num216z0"/>
    <w:rPr>
      <w:rFonts w:ascii="Times New Roman" w:hAnsi="Times New Roman"/>
      <w:b/>
      <w:i/>
      <w:w w:val="100"/>
      <w:position w:val="-1"/>
      <w:sz w:val="26"/>
      <w:effect w:val="none"/>
      <w:vertAlign w:val="baseline"/>
      <w:cs w:val="0"/>
      <w:em w:val="none"/>
    </w:rPr>
  </w:style>
  <w:style w:type="character" w:customStyle="1" w:styleId="WW8Num217z0">
    <w:name w:val="WW8Num217z0"/>
    <w:rPr>
      <w:rFonts w:ascii="Times New Roman" w:eastAsia="Times New Roman" w:hAnsi="Times New Roman" w:cs="Times New Roman"/>
      <w:w w:val="100"/>
      <w:position w:val="-1"/>
      <w:effect w:val="none"/>
      <w:vertAlign w:val="baseline"/>
      <w:cs w:val="0"/>
      <w:em w:val="none"/>
    </w:rPr>
  </w:style>
  <w:style w:type="character" w:customStyle="1" w:styleId="WW8Num217z1">
    <w:name w:val="WW8Num217z1"/>
    <w:rPr>
      <w:rFonts w:ascii="Courier New" w:hAnsi="Courier New"/>
      <w:w w:val="100"/>
      <w:position w:val="-1"/>
      <w:effect w:val="none"/>
      <w:vertAlign w:val="baseline"/>
      <w:cs w:val="0"/>
      <w:em w:val="none"/>
    </w:rPr>
  </w:style>
  <w:style w:type="character" w:customStyle="1" w:styleId="WW8Num217z2">
    <w:name w:val="WW8Num217z2"/>
    <w:rPr>
      <w:rFonts w:ascii="Wingdings" w:hAnsi="Wingdings"/>
      <w:w w:val="100"/>
      <w:position w:val="-1"/>
      <w:effect w:val="none"/>
      <w:vertAlign w:val="baseline"/>
      <w:cs w:val="0"/>
      <w:em w:val="none"/>
    </w:rPr>
  </w:style>
  <w:style w:type="character" w:customStyle="1" w:styleId="WW8Num217z3">
    <w:name w:val="WW8Num217z3"/>
    <w:rPr>
      <w:rFonts w:ascii="Symbol" w:hAnsi="Symbol"/>
      <w:w w:val="100"/>
      <w:position w:val="-1"/>
      <w:effect w:val="none"/>
      <w:vertAlign w:val="baseline"/>
      <w:cs w:val="0"/>
      <w:em w:val="none"/>
    </w:rPr>
  </w:style>
  <w:style w:type="character" w:customStyle="1" w:styleId="WW8Num218z0">
    <w:name w:val="WW8Num218z0"/>
    <w:rPr>
      <w:rFonts w:ascii="Times New Roman" w:eastAsia="Times New Roman" w:hAnsi="Times New Roman" w:cs="Times New Roman"/>
      <w:w w:val="100"/>
      <w:position w:val="-1"/>
      <w:effect w:val="none"/>
      <w:vertAlign w:val="baseline"/>
      <w:cs w:val="0"/>
      <w:em w:val="none"/>
    </w:rPr>
  </w:style>
  <w:style w:type="character" w:customStyle="1" w:styleId="WW8Num218z1">
    <w:name w:val="WW8Num218z1"/>
    <w:rPr>
      <w:rFonts w:ascii="Courier New" w:hAnsi="Courier New"/>
      <w:w w:val="100"/>
      <w:position w:val="-1"/>
      <w:effect w:val="none"/>
      <w:vertAlign w:val="baseline"/>
      <w:cs w:val="0"/>
      <w:em w:val="none"/>
    </w:rPr>
  </w:style>
  <w:style w:type="character" w:customStyle="1" w:styleId="WW8Num218z2">
    <w:name w:val="WW8Num218z2"/>
    <w:rPr>
      <w:rFonts w:ascii="Wingdings" w:hAnsi="Wingdings"/>
      <w:w w:val="100"/>
      <w:position w:val="-1"/>
      <w:effect w:val="none"/>
      <w:vertAlign w:val="baseline"/>
      <w:cs w:val="0"/>
      <w:em w:val="none"/>
    </w:rPr>
  </w:style>
  <w:style w:type="character" w:customStyle="1" w:styleId="WW8Num218z3">
    <w:name w:val="WW8Num218z3"/>
    <w:rPr>
      <w:rFonts w:ascii="Symbol" w:hAnsi="Symbol"/>
      <w:w w:val="100"/>
      <w:position w:val="-1"/>
      <w:effect w:val="none"/>
      <w:vertAlign w:val="baseline"/>
      <w:cs w:val="0"/>
      <w:em w:val="none"/>
    </w:rPr>
  </w:style>
  <w:style w:type="character" w:customStyle="1" w:styleId="WW8Num219z0">
    <w:name w:val="WW8Num219z0"/>
    <w:rPr>
      <w:rFonts w:ascii=".VnTime" w:eastAsia="Times New Roman" w:hAnsi=".VnTime" w:cs="Times New Roman"/>
      <w:w w:val="100"/>
      <w:position w:val="-1"/>
      <w:effect w:val="none"/>
      <w:vertAlign w:val="baseline"/>
      <w:cs w:val="0"/>
      <w:em w:val="none"/>
    </w:rPr>
  </w:style>
  <w:style w:type="character" w:customStyle="1" w:styleId="WW8Num219z1">
    <w:name w:val="WW8Num219z1"/>
    <w:rPr>
      <w:rFonts w:ascii="Courier New" w:hAnsi="Courier New" w:cs="Courier New"/>
      <w:w w:val="100"/>
      <w:position w:val="-1"/>
      <w:effect w:val="none"/>
      <w:vertAlign w:val="baseline"/>
      <w:cs w:val="0"/>
      <w:em w:val="none"/>
    </w:rPr>
  </w:style>
  <w:style w:type="character" w:customStyle="1" w:styleId="WW8Num219z2">
    <w:name w:val="WW8Num219z2"/>
    <w:rPr>
      <w:rFonts w:ascii="Wingdings" w:hAnsi="Wingdings"/>
      <w:w w:val="100"/>
      <w:position w:val="-1"/>
      <w:effect w:val="none"/>
      <w:vertAlign w:val="baseline"/>
      <w:cs w:val="0"/>
      <w:em w:val="none"/>
    </w:rPr>
  </w:style>
  <w:style w:type="character" w:customStyle="1" w:styleId="WW8Num219z3">
    <w:name w:val="WW8Num219z3"/>
    <w:rPr>
      <w:rFonts w:ascii="Symbol" w:hAnsi="Symbol"/>
      <w:w w:val="100"/>
      <w:position w:val="-1"/>
      <w:effect w:val="none"/>
      <w:vertAlign w:val="baseline"/>
      <w:cs w:val="0"/>
      <w:em w:val="none"/>
    </w:rPr>
  </w:style>
  <w:style w:type="character" w:customStyle="1" w:styleId="WW8Num220z0">
    <w:name w:val="WW8Num220z0"/>
    <w:rPr>
      <w:rFonts w:ascii="VNI-Times" w:hAnsi="VNI-Times"/>
      <w:b/>
      <w:w w:val="100"/>
      <w:position w:val="-1"/>
      <w:sz w:val="24"/>
      <w:u w:val="none"/>
      <w:effect w:val="none"/>
      <w:vertAlign w:val="baseline"/>
      <w:cs w:val="0"/>
      <w:em w:val="none"/>
    </w:rPr>
  </w:style>
  <w:style w:type="character" w:customStyle="1" w:styleId="WW8Num221z0">
    <w:name w:val="WW8Num221z0"/>
    <w:rPr>
      <w:rFonts w:ascii=".VnTime" w:hAnsi=".VnTime"/>
      <w:color w:val="000000"/>
      <w:w w:val="100"/>
      <w:position w:val="0"/>
      <w:sz w:val="22"/>
      <w:effect w:val="none"/>
      <w:vertAlign w:val="baseline"/>
      <w:cs w:val="0"/>
      <w:em w:val="none"/>
    </w:rPr>
  </w:style>
  <w:style w:type="character" w:customStyle="1" w:styleId="WW8NumSt55z0">
    <w:name w:val="WW8NumSt55z0"/>
    <w:rPr>
      <w:rFonts w:ascii="Symbol" w:hAnsi="Symbol"/>
      <w:w w:val="100"/>
      <w:position w:val="-1"/>
      <w:sz w:val="20"/>
      <w:effect w:val="none"/>
      <w:vertAlign w:val="baseline"/>
      <w:cs w:val="0"/>
      <w:em w:val="none"/>
    </w:rPr>
  </w:style>
  <w:style w:type="character" w:customStyle="1" w:styleId="WW8NumSt128z0">
    <w:name w:val="WW8NumSt128z0"/>
    <w:rPr>
      <w:rFonts w:ascii="Symbol" w:hAnsi="Symbol"/>
      <w:w w:val="100"/>
      <w:position w:val="-1"/>
      <w:effect w:val="none"/>
      <w:vertAlign w:val="baseline"/>
      <w:cs w:val="0"/>
      <w:em w:val="none"/>
    </w:rPr>
  </w:style>
  <w:style w:type="character" w:customStyle="1" w:styleId="WW8NumSt129z0">
    <w:name w:val="WW8NumSt129z0"/>
    <w:rPr>
      <w:rFonts w:ascii="Symbol" w:hAnsi="Symbol"/>
      <w:w w:val="100"/>
      <w:position w:val="-1"/>
      <w:effect w:val="none"/>
      <w:vertAlign w:val="baseline"/>
      <w:cs w:val="0"/>
      <w:em w:val="none"/>
    </w:rPr>
  </w:style>
  <w:style w:type="character" w:customStyle="1" w:styleId="WW8NumSt130z0">
    <w:name w:val="WW8NumSt130z0"/>
    <w:rPr>
      <w:rFonts w:ascii="Symbol" w:hAnsi="Symbol"/>
      <w:w w:val="100"/>
      <w:position w:val="-1"/>
      <w:effect w:val="none"/>
      <w:vertAlign w:val="baseline"/>
      <w:cs w:val="0"/>
      <w:em w:val="none"/>
    </w:rPr>
  </w:style>
  <w:style w:type="character" w:customStyle="1" w:styleId="WW8NumSt131z0">
    <w:name w:val="WW8NumSt131z0"/>
    <w:rPr>
      <w:rFonts w:ascii="Symbol" w:hAnsi="Symbol"/>
      <w:w w:val="100"/>
      <w:position w:val="-1"/>
      <w:effect w:val="none"/>
      <w:vertAlign w:val="baseline"/>
      <w:cs w:val="0"/>
      <w:em w:val="none"/>
    </w:rPr>
  </w:style>
  <w:style w:type="character" w:customStyle="1" w:styleId="WW8NumSt132z0">
    <w:name w:val="WW8NumSt132z0"/>
    <w:rPr>
      <w:rFonts w:ascii="Symbol" w:hAnsi="Symbol"/>
      <w:w w:val="100"/>
      <w:position w:val="-1"/>
      <w:effect w:val="none"/>
      <w:vertAlign w:val="baseline"/>
      <w:cs w:val="0"/>
      <w:em w:val="none"/>
    </w:rPr>
  </w:style>
  <w:style w:type="character" w:customStyle="1" w:styleId="WW8NumSt133z0">
    <w:name w:val="WW8NumSt133z0"/>
    <w:rPr>
      <w:rFonts w:ascii="Symbol" w:hAnsi="Symbol"/>
      <w:w w:val="100"/>
      <w:position w:val="-1"/>
      <w:effect w:val="none"/>
      <w:vertAlign w:val="baseline"/>
      <w:cs w:val="0"/>
      <w:em w:val="none"/>
    </w:rPr>
  </w:style>
  <w:style w:type="character" w:customStyle="1" w:styleId="WW8NumSt134z0">
    <w:name w:val="WW8NumSt134z0"/>
    <w:rPr>
      <w:rFonts w:ascii="Symbol" w:hAnsi="Symbol"/>
      <w:w w:val="100"/>
      <w:position w:val="-1"/>
      <w:effect w:val="none"/>
      <w:vertAlign w:val="baseline"/>
      <w:cs w:val="0"/>
      <w:em w:val="none"/>
    </w:rPr>
  </w:style>
  <w:style w:type="character" w:customStyle="1" w:styleId="WW8NumSt135z0">
    <w:name w:val="WW8NumSt135z0"/>
    <w:rPr>
      <w:rFonts w:ascii="Symbol" w:hAnsi="Symbol"/>
      <w:w w:val="100"/>
      <w:position w:val="-1"/>
      <w:effect w:val="none"/>
      <w:vertAlign w:val="baseline"/>
      <w:cs w:val="0"/>
      <w:em w:val="none"/>
    </w:rPr>
  </w:style>
  <w:style w:type="character" w:customStyle="1" w:styleId="WW8NumSt160z0">
    <w:name w:val="WW8NumSt160z0"/>
    <w:rPr>
      <w:rFonts w:ascii="Geneva" w:hAnsi="Geneva"/>
      <w:w w:val="100"/>
      <w:position w:val="-1"/>
      <w:effect w:val="none"/>
      <w:vertAlign w:val="baseline"/>
      <w:cs w:val="0"/>
      <w:em w:val="none"/>
    </w:rPr>
  </w:style>
  <w:style w:type="character" w:customStyle="1" w:styleId="WW8NumSt161z0">
    <w:name w:val="WW8NumSt161z0"/>
    <w:rPr>
      <w:rFonts w:ascii="Courier New" w:hAnsi="Courier New"/>
      <w:w w:val="100"/>
      <w:position w:val="-1"/>
      <w:effect w:val="none"/>
      <w:vertAlign w:val="baseline"/>
      <w:cs w:val="0"/>
      <w:em w:val="none"/>
    </w:rPr>
  </w:style>
  <w:style w:type="character" w:customStyle="1" w:styleId="WW8NumSt162z0">
    <w:name w:val="WW8NumSt162z0"/>
    <w:rPr>
      <w:rFonts w:ascii="Courier" w:hAnsi="Courier"/>
      <w:w w:val="100"/>
      <w:position w:val="-1"/>
      <w:effect w:val="none"/>
      <w:vertAlign w:val="baseline"/>
      <w:cs w:val="0"/>
      <w:em w:val="none"/>
    </w:rPr>
  </w:style>
  <w:style w:type="character" w:customStyle="1" w:styleId="WW8NumSt163z0">
    <w:name w:val="WW8NumSt163z0"/>
    <w:rPr>
      <w:rFonts w:ascii="Courier" w:hAnsi="Courier"/>
      <w:w w:val="100"/>
      <w:position w:val="-1"/>
      <w:effect w:val="none"/>
      <w:vertAlign w:val="baseline"/>
      <w:cs w:val="0"/>
      <w:em w:val="none"/>
    </w:rPr>
  </w:style>
  <w:style w:type="character" w:customStyle="1" w:styleId="WW8NumSt164z0">
    <w:name w:val="WW8NumSt164z0"/>
    <w:rPr>
      <w:rFonts w:ascii="Courier New" w:hAnsi="Courier New"/>
      <w:w w:val="100"/>
      <w:position w:val="-1"/>
      <w:effect w:val="none"/>
      <w:vertAlign w:val="baseline"/>
      <w:cs w:val="0"/>
      <w:em w:val="none"/>
    </w:rPr>
  </w:style>
  <w:style w:type="character" w:customStyle="1" w:styleId="WW8NumSt165z0">
    <w:name w:val="WW8NumSt165z0"/>
    <w:rPr>
      <w:rFonts w:ascii="Courier" w:hAnsi="Courier"/>
      <w:w w:val="100"/>
      <w:position w:val="-1"/>
      <w:effect w:val="none"/>
      <w:vertAlign w:val="baseline"/>
      <w:cs w:val="0"/>
      <w:em w:val="none"/>
    </w:rPr>
  </w:style>
  <w:style w:type="character" w:customStyle="1" w:styleId="WW8NumSt178z0">
    <w:name w:val="WW8NumSt178z0"/>
    <w:rPr>
      <w:rFonts w:ascii="Symbol" w:hAnsi="Symbol"/>
      <w:w w:val="100"/>
      <w:position w:val="-1"/>
      <w:effect w:val="none"/>
      <w:vertAlign w:val="baseline"/>
      <w:cs w:val="0"/>
      <w:em w:val="none"/>
    </w:rPr>
  </w:style>
  <w:style w:type="character" w:customStyle="1" w:styleId="WW8NumSt181z0">
    <w:name w:val="WW8NumSt181z0"/>
    <w:rPr>
      <w:rFonts w:ascii="Symbol" w:hAnsi="Symbol"/>
      <w:w w:val="100"/>
      <w:position w:val="-1"/>
      <w:effect w:val="none"/>
      <w:vertAlign w:val="baseline"/>
      <w:cs w:val="0"/>
      <w:em w:val="none"/>
    </w:rPr>
  </w:style>
  <w:style w:type="character" w:customStyle="1" w:styleId="WW8NumSt182z0">
    <w:name w:val="WW8NumSt182z0"/>
    <w:rPr>
      <w:rFonts w:ascii="Symbol" w:hAnsi="Symbol"/>
      <w:w w:val="100"/>
      <w:position w:val="-1"/>
      <w:effect w:val="none"/>
      <w:vertAlign w:val="baseline"/>
      <w:cs w:val="0"/>
      <w:em w:val="none"/>
    </w:rPr>
  </w:style>
  <w:style w:type="character" w:customStyle="1" w:styleId="WW8NumSt184z0">
    <w:name w:val="WW8NumSt184z0"/>
    <w:rPr>
      <w:rFonts w:ascii="Arial" w:hAnsi="Arial"/>
      <w:w w:val="100"/>
      <w:position w:val="-1"/>
      <w:effect w:val="none"/>
      <w:vertAlign w:val="baseline"/>
      <w:cs w:val="0"/>
      <w:em w:val="none"/>
    </w:rPr>
  </w:style>
  <w:style w:type="character" w:customStyle="1" w:styleId="WW8NumSt208z0">
    <w:name w:val="WW8NumSt208z0"/>
    <w:rPr>
      <w:rFonts w:ascii="Arial" w:hAnsi="Arial"/>
      <w:w w:val="100"/>
      <w:position w:val="-1"/>
      <w:effect w:val="none"/>
      <w:vertAlign w:val="baseline"/>
      <w:cs w:val="0"/>
      <w:em w:val="none"/>
    </w:rPr>
  </w:style>
  <w:style w:type="character" w:customStyle="1" w:styleId="WW8NumSt209z0">
    <w:name w:val="WW8NumSt209z0"/>
    <w:rPr>
      <w:rFonts w:ascii="Arial" w:hAnsi="Arial"/>
      <w:w w:val="100"/>
      <w:position w:val="-1"/>
      <w:effect w:val="none"/>
      <w:vertAlign w:val="baseline"/>
      <w:cs w:val="0"/>
      <w:em w:val="none"/>
    </w:rPr>
  </w:style>
  <w:style w:type="character" w:customStyle="1" w:styleId="WW8NumSt210z0">
    <w:name w:val="WW8NumSt210z0"/>
    <w:rPr>
      <w:rFonts w:ascii="Arial" w:hAnsi="Arial"/>
      <w:w w:val="100"/>
      <w:position w:val="-1"/>
      <w:effect w:val="none"/>
      <w:vertAlign w:val="baseline"/>
      <w:cs w:val="0"/>
      <w:em w:val="none"/>
    </w:rPr>
  </w:style>
  <w:style w:type="character" w:customStyle="1" w:styleId="WW8NumSt223z0">
    <w:name w:val="WW8NumSt223z0"/>
    <w:rPr>
      <w:rFonts w:ascii="Symbol" w:hAnsi="Symbol"/>
      <w:w w:val="100"/>
      <w:position w:val="-1"/>
      <w:effect w:val="none"/>
      <w:vertAlign w:val="baseline"/>
      <w:cs w:val="0"/>
      <w:em w:val="none"/>
    </w:rPr>
  </w:style>
  <w:style w:type="character" w:customStyle="1" w:styleId="DefaultParagraphFont2">
    <w:name w:val="Default Paragraph Font2"/>
    <w:rPr>
      <w:w w:val="100"/>
      <w:position w:val="-1"/>
      <w:effect w:val="none"/>
      <w:vertAlign w:val="baseline"/>
      <w:cs w:val="0"/>
      <w:em w:val="none"/>
    </w:rPr>
  </w:style>
  <w:style w:type="character" w:customStyle="1" w:styleId="NumberingSymbols">
    <w:name w:val="Numbering Symbols"/>
    <w:rPr>
      <w:w w:val="100"/>
      <w:position w:val="-1"/>
      <w:effect w:val="none"/>
      <w:vertAlign w:val="baseline"/>
      <w:cs w:val="0"/>
      <w:em w:val="none"/>
    </w:rPr>
  </w:style>
  <w:style w:type="paragraph" w:customStyle="1" w:styleId="Heading">
    <w:name w:val="Heading"/>
    <w:basedOn w:val="Normal"/>
    <w:next w:val="BodyText1"/>
    <w:pPr>
      <w:keepNext/>
      <w:spacing w:before="240" w:after="120" w:line="360" w:lineRule="auto"/>
      <w:ind w:leftChars="-1" w:left="-1" w:hangingChars="1" w:hanging="1"/>
      <w:jc w:val="both"/>
      <w:textDirection w:val="btLr"/>
      <w:textAlignment w:val="top"/>
      <w:outlineLvl w:val="0"/>
    </w:pPr>
    <w:rPr>
      <w:rFonts w:ascii="Arial" w:eastAsia="MS Mincho" w:hAnsi="Arial" w:cs="Tahoma"/>
      <w:position w:val="-1"/>
      <w:lang w:eastAsia="ar-SA"/>
    </w:rPr>
  </w:style>
  <w:style w:type="paragraph" w:customStyle="1" w:styleId="Index">
    <w:name w:val="Index"/>
    <w:basedOn w:val="Normal"/>
    <w:pPr>
      <w:suppressLineNumbers/>
      <w:spacing w:line="360" w:lineRule="auto"/>
      <w:ind w:leftChars="-1" w:left="-1" w:hangingChars="1" w:hanging="1"/>
      <w:jc w:val="both"/>
      <w:textDirection w:val="btLr"/>
      <w:textAlignment w:val="top"/>
      <w:outlineLvl w:val="0"/>
    </w:pPr>
    <w:rPr>
      <w:rFonts w:cs="Tahoma"/>
      <w:position w:val="-1"/>
      <w:sz w:val="26"/>
      <w:szCs w:val="24"/>
      <w:lang w:eastAsia="ar-SA"/>
    </w:rPr>
  </w:style>
  <w:style w:type="paragraph" w:customStyle="1" w:styleId="Tenchuong">
    <w:name w:val="Tenchuong"/>
    <w:basedOn w:val="Normal"/>
    <w:pPr>
      <w:spacing w:before="120" w:after="120" w:line="360" w:lineRule="auto"/>
      <w:ind w:leftChars="-1" w:left="-1" w:hangingChars="1" w:hanging="1"/>
      <w:jc w:val="center"/>
      <w:textDirection w:val="btLr"/>
      <w:textAlignment w:val="top"/>
      <w:outlineLvl w:val="0"/>
    </w:pPr>
    <w:rPr>
      <w:bCs/>
      <w:position w:val="-1"/>
      <w:sz w:val="32"/>
      <w:szCs w:val="24"/>
      <w:lang w:eastAsia="ar-SA"/>
    </w:rPr>
  </w:style>
  <w:style w:type="paragraph" w:customStyle="1" w:styleId="TieudeC1">
    <w:name w:val="Tieude_C1"/>
    <w:basedOn w:val="Normal"/>
    <w:pPr>
      <w:tabs>
        <w:tab w:val="num" w:pos="720"/>
      </w:tabs>
      <w:spacing w:before="120" w:line="360" w:lineRule="auto"/>
      <w:ind w:leftChars="-1" w:left="-1" w:hangingChars="1" w:hanging="1"/>
      <w:jc w:val="both"/>
      <w:textDirection w:val="btLr"/>
      <w:textAlignment w:val="top"/>
      <w:outlineLvl w:val="0"/>
    </w:pPr>
    <w:rPr>
      <w:position w:val="-1"/>
      <w:sz w:val="26"/>
      <w:szCs w:val="24"/>
      <w:lang w:eastAsia="ar-SA"/>
    </w:rPr>
  </w:style>
  <w:style w:type="paragraph" w:customStyle="1" w:styleId="TieudeC2">
    <w:name w:val="Tieude_C2"/>
    <w:basedOn w:val="Normal"/>
    <w:pPr>
      <w:spacing w:before="120" w:line="360" w:lineRule="auto"/>
      <w:ind w:leftChars="-1" w:left="-1" w:hangingChars="1" w:hanging="1"/>
      <w:jc w:val="both"/>
      <w:textDirection w:val="btLr"/>
      <w:textAlignment w:val="top"/>
      <w:outlineLvl w:val="0"/>
    </w:pPr>
    <w:rPr>
      <w:position w:val="-1"/>
      <w:sz w:val="26"/>
      <w:szCs w:val="24"/>
      <w:lang w:eastAsia="ar-SA"/>
    </w:rPr>
  </w:style>
  <w:style w:type="paragraph" w:customStyle="1" w:styleId="TieudeC3">
    <w:name w:val="Tieude_C3"/>
    <w:basedOn w:val="Normal"/>
    <w:pPr>
      <w:spacing w:before="120" w:line="360" w:lineRule="auto"/>
      <w:ind w:leftChars="-1" w:left="-1" w:hangingChars="1" w:hanging="1"/>
      <w:jc w:val="both"/>
      <w:textDirection w:val="btLr"/>
      <w:textAlignment w:val="top"/>
      <w:outlineLvl w:val="0"/>
    </w:pPr>
    <w:rPr>
      <w:position w:val="-1"/>
      <w:sz w:val="26"/>
      <w:szCs w:val="24"/>
      <w:lang w:eastAsia="ar-SA"/>
    </w:rPr>
  </w:style>
  <w:style w:type="paragraph" w:customStyle="1" w:styleId="TieudeC6">
    <w:name w:val="Tieude_C6"/>
    <w:basedOn w:val="Normal"/>
    <w:pPr>
      <w:spacing w:before="120" w:line="360" w:lineRule="auto"/>
      <w:ind w:leftChars="-1" w:left="-1" w:hangingChars="1" w:hanging="1"/>
      <w:jc w:val="both"/>
      <w:textDirection w:val="btLr"/>
      <w:textAlignment w:val="top"/>
      <w:outlineLvl w:val="0"/>
    </w:pPr>
    <w:rPr>
      <w:rFonts w:ascii="Times New Roman Bold" w:hAnsi="Times New Roman Bold"/>
      <w:b/>
      <w:position w:val="-1"/>
      <w:sz w:val="26"/>
      <w:szCs w:val="24"/>
      <w:lang w:eastAsia="ar-SA"/>
    </w:rPr>
  </w:style>
  <w:style w:type="paragraph" w:customStyle="1" w:styleId="TieudeC7">
    <w:name w:val="Tieude_C7"/>
    <w:basedOn w:val="Normal"/>
    <w:pPr>
      <w:tabs>
        <w:tab w:val="num" w:pos="720"/>
      </w:tabs>
      <w:spacing w:before="120" w:line="360" w:lineRule="auto"/>
      <w:ind w:leftChars="-1" w:left="-1" w:hangingChars="1" w:hanging="1"/>
      <w:jc w:val="both"/>
      <w:textDirection w:val="btLr"/>
      <w:textAlignment w:val="top"/>
      <w:outlineLvl w:val="0"/>
    </w:pPr>
    <w:rPr>
      <w:rFonts w:ascii="Times New Roman Bold" w:hAnsi="Times New Roman Bold"/>
      <w:b/>
      <w:position w:val="-1"/>
      <w:sz w:val="26"/>
      <w:szCs w:val="24"/>
      <w:lang w:eastAsia="ar-SA"/>
    </w:rPr>
  </w:style>
  <w:style w:type="paragraph" w:customStyle="1" w:styleId="TieudeC9">
    <w:name w:val="Tieude_C9"/>
    <w:basedOn w:val="Normal"/>
    <w:pPr>
      <w:spacing w:before="120" w:line="360" w:lineRule="auto"/>
      <w:ind w:leftChars="-1" w:left="-1" w:hangingChars="1" w:hanging="1"/>
      <w:jc w:val="both"/>
      <w:textDirection w:val="btLr"/>
      <w:textAlignment w:val="top"/>
      <w:outlineLvl w:val="0"/>
    </w:pPr>
    <w:rPr>
      <w:rFonts w:ascii="Times New Roman Bold" w:hAnsi="Times New Roman Bold"/>
      <w:b/>
      <w:position w:val="-1"/>
      <w:sz w:val="26"/>
      <w:szCs w:val="24"/>
      <w:lang w:eastAsia="ar-SA"/>
    </w:rPr>
  </w:style>
  <w:style w:type="paragraph" w:styleId="TableofAuthorities">
    <w:name w:val="table of authorities"/>
    <w:basedOn w:val="Normal"/>
    <w:next w:val="Normal"/>
    <w:pPr>
      <w:spacing w:line="360" w:lineRule="auto"/>
      <w:ind w:leftChars="-1" w:left="260" w:hangingChars="1" w:hanging="260"/>
      <w:textDirection w:val="btLr"/>
      <w:textAlignment w:val="top"/>
      <w:outlineLvl w:val="0"/>
    </w:pPr>
    <w:rPr>
      <w:position w:val="-1"/>
      <w:sz w:val="26"/>
      <w:szCs w:val="24"/>
      <w:lang w:eastAsia="ar-SA"/>
    </w:rPr>
  </w:style>
  <w:style w:type="paragraph" w:customStyle="1" w:styleId="TieudeII2">
    <w:name w:val="TieudeII_2"/>
    <w:basedOn w:val="Normal"/>
    <w:pPr>
      <w:spacing w:line="360" w:lineRule="auto"/>
      <w:ind w:leftChars="-1" w:left="-1" w:hangingChars="1" w:hanging="1"/>
      <w:jc w:val="both"/>
      <w:textDirection w:val="btLr"/>
      <w:textAlignment w:val="top"/>
      <w:outlineLvl w:val="0"/>
    </w:pPr>
    <w:rPr>
      <w:b/>
      <w:i/>
      <w:position w:val="-1"/>
      <w:sz w:val="26"/>
      <w:szCs w:val="24"/>
      <w:lang w:val="en-US" w:eastAsia="ar-SA"/>
    </w:rPr>
  </w:style>
  <w:style w:type="paragraph" w:customStyle="1" w:styleId="TieudeII">
    <w:name w:val="TieudeII"/>
    <w:basedOn w:val="Normal"/>
    <w:pPr>
      <w:spacing w:before="60" w:after="60" w:line="360" w:lineRule="auto"/>
      <w:ind w:leftChars="-1" w:left="-1" w:hangingChars="1" w:hanging="1"/>
      <w:jc w:val="both"/>
      <w:textDirection w:val="btLr"/>
      <w:textAlignment w:val="top"/>
      <w:outlineLvl w:val="0"/>
    </w:pPr>
    <w:rPr>
      <w:b/>
      <w:position w:val="-1"/>
      <w:sz w:val="26"/>
      <w:szCs w:val="24"/>
      <w:lang w:val="en-US" w:eastAsia="ar-SA"/>
    </w:rPr>
  </w:style>
  <w:style w:type="paragraph" w:customStyle="1" w:styleId="TieudeII3">
    <w:name w:val="TieudeII_3"/>
    <w:basedOn w:val="TieudeII"/>
    <w:rPr>
      <w:i/>
    </w:rPr>
  </w:style>
  <w:style w:type="paragraph" w:customStyle="1" w:styleId="TieudeIII">
    <w:name w:val="TieudeIII"/>
    <w:basedOn w:val="TieudeII"/>
  </w:style>
  <w:style w:type="paragraph" w:customStyle="1" w:styleId="TieudeIII2">
    <w:name w:val="TieudeIII_2"/>
    <w:basedOn w:val="TieudeII3"/>
  </w:style>
  <w:style w:type="paragraph" w:customStyle="1" w:styleId="Font3">
    <w:name w:val="Font3"/>
    <w:basedOn w:val="Normal"/>
    <w:pPr>
      <w:spacing w:line="360" w:lineRule="auto"/>
      <w:ind w:leftChars="-1" w:left="-1" w:hangingChars="1" w:hanging="1"/>
      <w:jc w:val="both"/>
      <w:textDirection w:val="btLr"/>
      <w:textAlignment w:val="top"/>
      <w:outlineLvl w:val="0"/>
    </w:pPr>
    <w:rPr>
      <w:position w:val="-1"/>
      <w:sz w:val="26"/>
      <w:szCs w:val="24"/>
      <w:lang w:eastAsia="ar-SA"/>
    </w:rPr>
  </w:style>
  <w:style w:type="paragraph" w:customStyle="1" w:styleId="tenbang">
    <w:name w:val="tenbang"/>
    <w:basedOn w:val="Normal"/>
    <w:pPr>
      <w:spacing w:before="80" w:after="50" w:line="312" w:lineRule="auto"/>
      <w:ind w:leftChars="-1" w:left="-1" w:hangingChars="1" w:hanging="1"/>
      <w:jc w:val="center"/>
      <w:textDirection w:val="btLr"/>
      <w:textAlignment w:val="top"/>
      <w:outlineLvl w:val="0"/>
    </w:pPr>
    <w:rPr>
      <w:rFonts w:ascii="Arial" w:hAnsi="Arial" w:cs="Arial"/>
      <w:b/>
      <w:position w:val="-1"/>
      <w:sz w:val="24"/>
      <w:lang w:val="en-US" w:eastAsia="ar-SA"/>
    </w:rPr>
  </w:style>
  <w:style w:type="paragraph" w:customStyle="1" w:styleId="DAUDONG1">
    <w:name w:val="DAUDONG1"/>
    <w:basedOn w:val="Normal"/>
    <w:pPr>
      <w:spacing w:before="60" w:after="60" w:line="1" w:lineRule="atLeast"/>
      <w:ind w:leftChars="-1" w:left="1166" w:hangingChars="1" w:hanging="1"/>
      <w:jc w:val="both"/>
      <w:textDirection w:val="btLr"/>
      <w:textAlignment w:val="top"/>
      <w:outlineLvl w:val="0"/>
    </w:pPr>
    <w:rPr>
      <w:rFonts w:ascii="VNI-Times" w:hAnsi="VNI-Times"/>
      <w:position w:val="-1"/>
      <w:sz w:val="24"/>
      <w:lang w:val="en-US" w:eastAsia="ar-SA"/>
    </w:rPr>
  </w:style>
  <w:style w:type="paragraph" w:customStyle="1" w:styleId="TableHeading">
    <w:name w:val="Table Heading"/>
    <w:basedOn w:val="TableContents"/>
    <w:pPr>
      <w:spacing w:line="360" w:lineRule="auto"/>
      <w:ind w:firstLine="720"/>
      <w:jc w:val="center"/>
    </w:pPr>
    <w:rPr>
      <w:rFonts w:ascii="Times New Roman" w:hAnsi="Times New Roman"/>
      <w:b/>
      <w:bCs/>
      <w:sz w:val="26"/>
      <w:szCs w:val="24"/>
      <w:lang w:val="vi-VN"/>
    </w:rPr>
  </w:style>
  <w:style w:type="paragraph" w:customStyle="1" w:styleId="Framecontents">
    <w:name w:val="Frame contents"/>
    <w:basedOn w:val="BodyText1"/>
    <w:pPr>
      <w:suppressAutoHyphens w:val="0"/>
      <w:spacing w:line="360" w:lineRule="auto"/>
      <w:ind w:firstLine="720"/>
    </w:pPr>
    <w:rPr>
      <w:rFonts w:ascii="Times New Roman" w:hAnsi="Times New Roman"/>
      <w:sz w:val="26"/>
      <w:szCs w:val="24"/>
      <w:lang w:eastAsia="ar-SA"/>
    </w:rPr>
  </w:style>
  <w:style w:type="paragraph" w:customStyle="1" w:styleId="tieude1">
    <w:name w:val="tieude1"/>
    <w:basedOn w:val="Normal"/>
    <w:pPr>
      <w:suppressAutoHyphens/>
      <w:spacing w:before="120" w:line="1" w:lineRule="atLeast"/>
      <w:ind w:leftChars="-1" w:left="-1" w:hangingChars="1" w:hanging="1"/>
      <w:jc w:val="center"/>
      <w:textDirection w:val="btLr"/>
      <w:textAlignment w:val="top"/>
      <w:outlineLvl w:val="0"/>
    </w:pPr>
    <w:rPr>
      <w:rFonts w:ascii="VNI-Helve" w:hAnsi="VNI-Helve"/>
      <w:position w:val="-1"/>
      <w:sz w:val="24"/>
      <w:lang w:val="en-US"/>
    </w:rPr>
  </w:style>
  <w:style w:type="paragraph" w:customStyle="1" w:styleId="gachdaudong">
    <w:name w:val="gachdaudong"/>
    <w:basedOn w:val="Normal"/>
    <w:pPr>
      <w:suppressAutoHyphens/>
      <w:spacing w:before="40" w:after="40" w:line="1" w:lineRule="atLeast"/>
      <w:ind w:leftChars="-1" w:left="556" w:hangingChars="1" w:hanging="1"/>
      <w:jc w:val="both"/>
      <w:textDirection w:val="btLr"/>
      <w:textAlignment w:val="top"/>
      <w:outlineLvl w:val="0"/>
    </w:pPr>
    <w:rPr>
      <w:rFonts w:ascii="VNI-Times" w:hAnsi="VNI-Times"/>
      <w:position w:val="-1"/>
      <w:sz w:val="24"/>
      <w:lang w:val="en-US"/>
    </w:rPr>
  </w:style>
  <w:style w:type="paragraph" w:customStyle="1" w:styleId="v">
    <w:name w:val="v"/>
    <w:basedOn w:val="Normal"/>
    <w:pPr>
      <w:tabs>
        <w:tab w:val="left" w:pos="851"/>
        <w:tab w:val="left" w:pos="1134"/>
      </w:tabs>
      <w:suppressAutoHyphens/>
      <w:spacing w:line="1" w:lineRule="atLeast"/>
      <w:ind w:leftChars="-1" w:left="-1" w:hangingChars="1" w:hanging="1"/>
      <w:textDirection w:val="btLr"/>
      <w:textAlignment w:val="top"/>
      <w:outlineLvl w:val="0"/>
    </w:pPr>
    <w:rPr>
      <w:position w:val="-1"/>
      <w:sz w:val="26"/>
      <w:lang w:val="en-US"/>
    </w:rPr>
  </w:style>
  <w:style w:type="paragraph" w:customStyle="1" w:styleId="Gbang">
    <w:name w:val="Gbang"/>
    <w:basedOn w:val="Normal"/>
    <w:pPr>
      <w:suppressAutoHyphens/>
      <w:spacing w:line="1" w:lineRule="atLeast"/>
      <w:ind w:leftChars="-1" w:left="-1" w:hangingChars="1" w:hanging="1"/>
      <w:jc w:val="center"/>
      <w:textDirection w:val="btLr"/>
      <w:textAlignment w:val="top"/>
      <w:outlineLvl w:val="0"/>
    </w:pPr>
    <w:rPr>
      <w:position w:val="-1"/>
      <w:sz w:val="26"/>
      <w:szCs w:val="26"/>
      <w:lang w:val="en-US"/>
    </w:rPr>
  </w:style>
  <w:style w:type="paragraph" w:customStyle="1" w:styleId="thietbi">
    <w:name w:val="thietbi"/>
    <w:basedOn w:val="Normal"/>
    <w:pPr>
      <w:widowControl w:val="0"/>
      <w:tabs>
        <w:tab w:val="left" w:pos="851"/>
        <w:tab w:val="left" w:pos="1134"/>
      </w:tabs>
      <w:suppressAutoHyphens/>
      <w:spacing w:before="60" w:after="60" w:line="1" w:lineRule="atLeast"/>
      <w:ind w:leftChars="-1" w:left="-1" w:hangingChars="1" w:hanging="1"/>
      <w:jc w:val="both"/>
      <w:textDirection w:val="btLr"/>
      <w:textAlignment w:val="top"/>
      <w:outlineLvl w:val="0"/>
    </w:pPr>
    <w:rPr>
      <w:kern w:val="28"/>
      <w:position w:val="-1"/>
      <w:sz w:val="26"/>
      <w:lang w:val="en-GB"/>
    </w:rPr>
  </w:style>
  <w:style w:type="paragraph" w:customStyle="1" w:styleId="Indent3">
    <w:name w:val="Indent 3"/>
    <w:basedOn w:val="Normal"/>
    <w:pPr>
      <w:tabs>
        <w:tab w:val="left" w:pos="851"/>
        <w:tab w:val="left" w:pos="1134"/>
        <w:tab w:val="left" w:pos="1800"/>
        <w:tab w:val="left" w:pos="3402"/>
      </w:tabs>
      <w:suppressAutoHyphens/>
      <w:spacing w:before="60" w:after="60" w:line="1" w:lineRule="atLeast"/>
      <w:ind w:leftChars="-1" w:left="3402" w:hangingChars="1" w:hanging="2409"/>
      <w:jc w:val="both"/>
      <w:textDirection w:val="btLr"/>
      <w:textAlignment w:val="top"/>
      <w:outlineLvl w:val="0"/>
    </w:pPr>
    <w:rPr>
      <w:b/>
      <w:position w:val="-1"/>
      <w:sz w:val="26"/>
      <w:lang w:val="en-GB"/>
    </w:rPr>
  </w:style>
  <w:style w:type="paragraph" w:customStyle="1" w:styleId="CHUONG0">
    <w:name w:val="CHUONG"/>
    <w:basedOn w:val="Normal"/>
    <w:pPr>
      <w:spacing w:before="60" w:after="60" w:line="1" w:lineRule="atLeast"/>
      <w:ind w:leftChars="-1" w:left="-1" w:hangingChars="1" w:hanging="1"/>
      <w:textDirection w:val="btLr"/>
      <w:textAlignment w:val="top"/>
      <w:outlineLvl w:val="0"/>
    </w:pPr>
    <w:rPr>
      <w:position w:val="-1"/>
      <w:sz w:val="22"/>
      <w:szCs w:val="24"/>
      <w:lang w:val="en-US" w:eastAsia="ar-SA"/>
    </w:rPr>
  </w:style>
  <w:style w:type="paragraph" w:customStyle="1" w:styleId="111">
    <w:name w:val="1.1.1"/>
    <w:basedOn w:val="Normal"/>
    <w:pPr>
      <w:suppressAutoHyphens/>
      <w:spacing w:before="120" w:after="120" w:line="1" w:lineRule="atLeast"/>
      <w:ind w:leftChars="-1" w:left="-1" w:hangingChars="1" w:hanging="1"/>
      <w:jc w:val="both"/>
      <w:textDirection w:val="btLr"/>
      <w:textAlignment w:val="top"/>
      <w:outlineLvl w:val="0"/>
    </w:pPr>
    <w:rPr>
      <w:b/>
      <w:position w:val="-1"/>
      <w:sz w:val="26"/>
      <w:szCs w:val="26"/>
      <w:lang w:val="en-US"/>
    </w:rPr>
  </w:style>
  <w:style w:type="paragraph" w:customStyle="1" w:styleId="110">
    <w:name w:val="1.1"/>
    <w:basedOn w:val="Normal"/>
    <w:pPr>
      <w:suppressAutoHyphens/>
      <w:spacing w:before="120" w:after="120" w:line="1" w:lineRule="atLeast"/>
      <w:ind w:leftChars="-1" w:left="-1" w:hangingChars="1" w:hanging="1"/>
      <w:jc w:val="both"/>
      <w:textDirection w:val="btLr"/>
      <w:textAlignment w:val="top"/>
      <w:outlineLvl w:val="0"/>
    </w:pPr>
    <w:rPr>
      <w:b/>
      <w:position w:val="-1"/>
      <w:sz w:val="26"/>
      <w:szCs w:val="26"/>
      <w:lang w:val="en-US"/>
    </w:rPr>
  </w:style>
  <w:style w:type="paragraph" w:customStyle="1" w:styleId="1111">
    <w:name w:val="1.1.1.1"/>
    <w:basedOn w:val="111"/>
    <w:rPr>
      <w:i/>
    </w:rPr>
  </w:style>
  <w:style w:type="paragraph" w:customStyle="1" w:styleId="nomalChar">
    <w:name w:val="nomal Char"/>
    <w:basedOn w:val="BodyTextIndent1"/>
    <w:pPr>
      <w:spacing w:before="160"/>
    </w:pPr>
    <w:rPr>
      <w:b/>
      <w:bCs/>
      <w:sz w:val="26"/>
      <w:szCs w:val="24"/>
    </w:rPr>
  </w:style>
  <w:style w:type="paragraph" w:customStyle="1" w:styleId="Bang">
    <w:name w:val="Bang"/>
    <w:basedOn w:val="Normal"/>
    <w:pPr>
      <w:tabs>
        <w:tab w:val="left" w:pos="567"/>
      </w:tabs>
      <w:suppressAutoHyphens/>
      <w:spacing w:before="40" w:after="40" w:line="1" w:lineRule="atLeast"/>
      <w:ind w:leftChars="-1" w:left="28" w:hangingChars="1" w:hanging="1"/>
      <w:jc w:val="both"/>
      <w:textDirection w:val="btLr"/>
      <w:textAlignment w:val="top"/>
      <w:outlineLvl w:val="0"/>
    </w:pPr>
    <w:rPr>
      <w:rFonts w:ascii=".VnTime" w:hAnsi=".VnTime"/>
      <w:color w:val="000000"/>
      <w:spacing w:val="4"/>
      <w:position w:val="-1"/>
      <w:sz w:val="24"/>
      <w:lang w:val="en-US"/>
    </w:rPr>
  </w:style>
  <w:style w:type="paragraph" w:customStyle="1" w:styleId="StyleBodyTextTimesNewRoman13ptBold">
    <w:name w:val="Style Body Text + Times New Roman 13 pt Bold"/>
    <w:basedOn w:val="BodyText1"/>
    <w:pPr>
      <w:spacing w:before="120" w:after="120"/>
    </w:pPr>
    <w:rPr>
      <w:rFonts w:ascii="Times New Roman" w:hAnsi="Times New Roman"/>
      <w:b/>
      <w:bCs/>
      <w:sz w:val="26"/>
    </w:rPr>
  </w:style>
  <w:style w:type="paragraph" w:customStyle="1" w:styleId="normal1">
    <w:name w:val="normal1"/>
    <w:basedOn w:val="Normal"/>
    <w:pPr>
      <w:suppressAutoHyphens/>
      <w:spacing w:before="60" w:after="40" w:line="264" w:lineRule="auto"/>
      <w:ind w:leftChars="-1" w:left="-1" w:hangingChars="1" w:hanging="1"/>
      <w:jc w:val="both"/>
      <w:textDirection w:val="btLr"/>
      <w:textAlignment w:val="top"/>
      <w:outlineLvl w:val="0"/>
    </w:pPr>
    <w:rPr>
      <w:position w:val="-1"/>
      <w:sz w:val="26"/>
      <w:szCs w:val="24"/>
      <w:lang w:val="en-US"/>
    </w:rPr>
  </w:style>
  <w:style w:type="paragraph" w:customStyle="1" w:styleId="tbang">
    <w:name w:val="tbang"/>
    <w:basedOn w:val="normal1"/>
    <w:next w:val="normal1"/>
    <w:pPr>
      <w:spacing w:before="120" w:after="120"/>
      <w:ind w:firstLine="0"/>
      <w:jc w:val="center"/>
    </w:pPr>
    <w:rPr>
      <w:rFonts w:ascii=".VnArial" w:hAnsi=".VnArial"/>
      <w:b/>
      <w:sz w:val="24"/>
    </w:rPr>
  </w:style>
  <w:style w:type="paragraph" w:customStyle="1" w:styleId="Indent2">
    <w:name w:val="Indent2"/>
    <w:basedOn w:val="Normal"/>
    <w:pPr>
      <w:widowControl w:val="0"/>
      <w:tabs>
        <w:tab w:val="num" w:pos="720"/>
        <w:tab w:val="left" w:pos="1843"/>
        <w:tab w:val="left" w:pos="4962"/>
      </w:tabs>
      <w:suppressAutoHyphens/>
      <w:spacing w:before="60" w:after="60" w:line="1" w:lineRule="atLeast"/>
      <w:ind w:leftChars="-1" w:left="-1" w:hangingChars="1" w:hanging="1"/>
      <w:jc w:val="both"/>
      <w:textDirection w:val="btLr"/>
      <w:textAlignment w:val="top"/>
      <w:outlineLvl w:val="0"/>
    </w:pPr>
    <w:rPr>
      <w:position w:val="-1"/>
      <w:sz w:val="26"/>
      <w:lang w:val="en-GB"/>
    </w:rPr>
  </w:style>
  <w:style w:type="paragraph" w:customStyle="1" w:styleId="THUT-12">
    <w:name w:val="THUT-12"/>
    <w:basedOn w:val="Normal"/>
    <w:pPr>
      <w:tabs>
        <w:tab w:val="left" w:pos="680"/>
        <w:tab w:val="left" w:pos="737"/>
        <w:tab w:val="left" w:pos="851"/>
      </w:tabs>
      <w:suppressAutoHyphens/>
      <w:spacing w:before="40" w:after="40" w:line="1" w:lineRule="atLeast"/>
      <w:ind w:leftChars="-1" w:left="-1" w:hangingChars="1" w:hanging="1"/>
      <w:jc w:val="both"/>
      <w:textDirection w:val="btLr"/>
      <w:textAlignment w:val="top"/>
      <w:outlineLvl w:val="0"/>
    </w:pPr>
    <w:rPr>
      <w:color w:val="0000FF"/>
      <w:position w:val="-1"/>
      <w:sz w:val="26"/>
      <w:lang w:val="en-US"/>
    </w:rPr>
  </w:style>
  <w:style w:type="paragraph" w:customStyle="1" w:styleId="HOANGDAICA">
    <w:name w:val="HOANGDAICA"/>
    <w:basedOn w:val="Normal"/>
    <w:pPr>
      <w:tabs>
        <w:tab w:val="left" w:pos="680"/>
        <w:tab w:val="left" w:pos="737"/>
        <w:tab w:val="left" w:pos="851"/>
      </w:tabs>
      <w:suppressAutoHyphens/>
      <w:spacing w:before="40" w:after="40" w:line="1" w:lineRule="atLeast"/>
      <w:ind w:leftChars="-1" w:left="-1" w:hangingChars="1" w:hanging="1"/>
      <w:jc w:val="both"/>
      <w:textDirection w:val="btLr"/>
      <w:textAlignment w:val="top"/>
      <w:outlineLvl w:val="0"/>
    </w:pPr>
    <w:rPr>
      <w:color w:val="0000FF"/>
      <w:position w:val="-1"/>
      <w:sz w:val="26"/>
      <w:lang w:val="en-US"/>
    </w:rPr>
  </w:style>
  <w:style w:type="paragraph" w:customStyle="1" w:styleId="ITALIC">
    <w:name w:val="ITALIC"/>
    <w:basedOn w:val="Normal"/>
    <w:pPr>
      <w:tabs>
        <w:tab w:val="left" w:pos="680"/>
      </w:tabs>
      <w:suppressAutoHyphens/>
      <w:spacing w:before="40" w:after="40" w:line="1" w:lineRule="atLeast"/>
      <w:ind w:leftChars="-1" w:left="-1" w:hangingChars="1" w:hanging="1"/>
      <w:jc w:val="both"/>
      <w:textDirection w:val="btLr"/>
      <w:textAlignment w:val="top"/>
      <w:outlineLvl w:val="0"/>
    </w:pPr>
    <w:rPr>
      <w:i/>
      <w:iCs/>
      <w:position w:val="-1"/>
      <w:sz w:val="26"/>
      <w:lang w:val="en-US"/>
    </w:rPr>
  </w:style>
  <w:style w:type="paragraph" w:customStyle="1" w:styleId="THUT-23">
    <w:name w:val="THUT-23"/>
    <w:basedOn w:val="Normal"/>
    <w:pPr>
      <w:tabs>
        <w:tab w:val="left" w:pos="567"/>
        <w:tab w:val="left" w:pos="1134"/>
      </w:tabs>
      <w:suppressAutoHyphens/>
      <w:spacing w:before="40" w:after="40" w:line="1" w:lineRule="atLeast"/>
      <w:ind w:leftChars="-1" w:left="2325" w:hangingChars="1" w:hanging="1"/>
      <w:jc w:val="both"/>
      <w:textDirection w:val="btLr"/>
      <w:textAlignment w:val="top"/>
      <w:outlineLvl w:val="0"/>
    </w:pPr>
    <w:rPr>
      <w:color w:val="0000FF"/>
      <w:position w:val="-1"/>
      <w:sz w:val="26"/>
      <w:lang w:val="en-US"/>
    </w:rPr>
  </w:style>
  <w:style w:type="paragraph" w:customStyle="1" w:styleId="thut2">
    <w:name w:val="thut2"/>
    <w:basedOn w:val="Normal"/>
    <w:pPr>
      <w:widowControl w:val="0"/>
      <w:suppressAutoHyphens/>
      <w:spacing w:before="120" w:after="120" w:line="1" w:lineRule="atLeast"/>
      <w:ind w:leftChars="-1" w:left="-1" w:hangingChars="1" w:hanging="1"/>
      <w:jc w:val="both"/>
      <w:textDirection w:val="btLr"/>
      <w:textAlignment w:val="top"/>
      <w:outlineLvl w:val="0"/>
    </w:pPr>
    <w:rPr>
      <w:kern w:val="28"/>
      <w:position w:val="-1"/>
      <w:sz w:val="26"/>
      <w:lang w:val="en-GB"/>
    </w:rPr>
  </w:style>
  <w:style w:type="paragraph" w:customStyle="1" w:styleId="Table1">
    <w:name w:val="Table1"/>
    <w:basedOn w:val="Normal"/>
    <w:pPr>
      <w:widowControl w:val="0"/>
      <w:suppressAutoHyphens/>
      <w:spacing w:line="440" w:lineRule="atLeast"/>
      <w:ind w:leftChars="-1" w:left="-1" w:hangingChars="1" w:hanging="1"/>
      <w:jc w:val="both"/>
      <w:textDirection w:val="btLr"/>
      <w:textAlignment w:val="top"/>
      <w:outlineLvl w:val="0"/>
    </w:pPr>
    <w:rPr>
      <w:rFonts w:ascii=".VnTime" w:hAnsi=".VnTime"/>
      <w:position w:val="-1"/>
      <w:sz w:val="26"/>
      <w:szCs w:val="26"/>
      <w:lang w:val="en-US"/>
    </w:rPr>
  </w:style>
  <w:style w:type="paragraph" w:customStyle="1" w:styleId="bang0">
    <w:name w:val="bang"/>
    <w:basedOn w:val="Normal"/>
    <w:pPr>
      <w:keepNext/>
      <w:suppressAutoHyphens/>
      <w:spacing w:line="1" w:lineRule="atLeast"/>
      <w:ind w:leftChars="-1" w:left="-1" w:hangingChars="1" w:hanging="1"/>
      <w:jc w:val="center"/>
      <w:textDirection w:val="btLr"/>
      <w:textAlignment w:val="top"/>
      <w:outlineLvl w:val="0"/>
    </w:pPr>
    <w:rPr>
      <w:b/>
      <w:position w:val="-1"/>
      <w:sz w:val="22"/>
      <w:lang w:val="en-US"/>
    </w:rPr>
  </w:style>
  <w:style w:type="paragraph" w:customStyle="1" w:styleId="Bang-Hoang">
    <w:name w:val="Bang-Hoang"/>
    <w:basedOn w:val="tenbang"/>
    <w:pPr>
      <w:keepNext/>
      <w:tabs>
        <w:tab w:val="left" w:pos="0"/>
        <w:tab w:val="left" w:pos="284"/>
      </w:tabs>
      <w:suppressAutoHyphens/>
      <w:spacing w:before="0" w:after="120" w:line="240" w:lineRule="auto"/>
    </w:pPr>
    <w:rPr>
      <w:rFonts w:ascii="Times New Roman" w:hAnsi="Times New Roman" w:cs="Times New Roman"/>
      <w:caps/>
      <w:color w:val="800000"/>
      <w:sz w:val="26"/>
      <w:lang w:eastAsia="en-US"/>
    </w:rPr>
  </w:style>
  <w:style w:type="paragraph" w:customStyle="1" w:styleId="So-Thut-12">
    <w:name w:val="So-Thut-12"/>
    <w:basedOn w:val="THUT-12"/>
    <w:pPr>
      <w:tabs>
        <w:tab w:val="num" w:pos="1077"/>
      </w:tabs>
      <w:spacing w:before="60" w:after="60"/>
      <w:ind w:left="1077" w:hanging="397"/>
    </w:pPr>
    <w:rPr>
      <w:b/>
      <w:bCs/>
      <w:color w:val="008080"/>
    </w:rPr>
  </w:style>
  <w:style w:type="paragraph" w:customStyle="1" w:styleId="Tieumuc111">
    <w:name w:val="Tieu muc 111"/>
    <w:basedOn w:val="Heading41"/>
    <w:pPr>
      <w:keepLines/>
      <w:widowControl w:val="0"/>
      <w:tabs>
        <w:tab w:val="num" w:pos="720"/>
        <w:tab w:val="num" w:pos="3087"/>
      </w:tabs>
      <w:spacing w:before="60" w:after="60"/>
      <w:ind w:left="3087" w:firstLine="0"/>
      <w:jc w:val="both"/>
    </w:pPr>
    <w:rPr>
      <w:rFonts w:ascii="Times New Roman" w:hAnsi="Times New Roman"/>
      <w:color w:val="800080"/>
      <w:kern w:val="28"/>
      <w:sz w:val="26"/>
    </w:rPr>
  </w:style>
  <w:style w:type="paragraph" w:customStyle="1" w:styleId="Normal10">
    <w:name w:val="Normal 1"/>
    <w:basedOn w:val="Normal"/>
    <w:pPr>
      <w:keepNext/>
      <w:keepLines/>
      <w:suppressAutoHyphens/>
      <w:spacing w:line="1" w:lineRule="atLeast"/>
      <w:ind w:leftChars="-1" w:left="-1" w:hangingChars="1" w:hanging="1"/>
      <w:textDirection w:val="btLr"/>
      <w:textAlignment w:val="top"/>
      <w:outlineLvl w:val="0"/>
    </w:pPr>
    <w:rPr>
      <w:bCs/>
      <w:i/>
      <w:position w:val="-1"/>
      <w:sz w:val="26"/>
      <w:szCs w:val="24"/>
      <w:lang w:val="en-US"/>
    </w:rPr>
  </w:style>
  <w:style w:type="paragraph" w:customStyle="1" w:styleId="DefinitionTerm">
    <w:name w:val="Definition Term"/>
    <w:basedOn w:val="Normal"/>
    <w:next w:val="DefinitionList"/>
    <w:pPr>
      <w:widowControl w:val="0"/>
      <w:suppressAutoHyphens/>
      <w:spacing w:line="1" w:lineRule="atLeast"/>
      <w:ind w:leftChars="-1" w:left="-1" w:hangingChars="1" w:hanging="1"/>
      <w:textDirection w:val="btLr"/>
      <w:textAlignment w:val="top"/>
      <w:outlineLvl w:val="0"/>
    </w:pPr>
    <w:rPr>
      <w:snapToGrid w:val="0"/>
      <w:position w:val="-1"/>
      <w:sz w:val="24"/>
      <w:lang w:val="en-US"/>
    </w:rPr>
  </w:style>
  <w:style w:type="paragraph" w:customStyle="1" w:styleId="DefinitionList">
    <w:name w:val="Definition List"/>
    <w:basedOn w:val="Normal"/>
    <w:next w:val="DefinitionTerm"/>
    <w:pPr>
      <w:widowControl w:val="0"/>
      <w:suppressAutoHyphens/>
      <w:spacing w:line="1" w:lineRule="atLeast"/>
      <w:ind w:leftChars="-1" w:left="360" w:hangingChars="1" w:hanging="1"/>
      <w:textDirection w:val="btLr"/>
      <w:textAlignment w:val="top"/>
      <w:outlineLvl w:val="0"/>
    </w:pPr>
    <w:rPr>
      <w:snapToGrid w:val="0"/>
      <w:position w:val="-1"/>
      <w:sz w:val="24"/>
      <w:lang w:val="en-US"/>
    </w:rPr>
  </w:style>
  <w:style w:type="paragraph" w:customStyle="1" w:styleId="Normal11">
    <w:name w:val="Normal1"/>
    <w:basedOn w:val="Normal"/>
    <w:pPr>
      <w:suppressAutoHyphens/>
      <w:spacing w:before="80" w:after="40" w:line="312" w:lineRule="auto"/>
      <w:ind w:leftChars="-1" w:left="-1" w:hangingChars="1" w:hanging="1"/>
      <w:jc w:val="both"/>
      <w:textDirection w:val="btLr"/>
      <w:textAlignment w:val="top"/>
      <w:outlineLvl w:val="0"/>
    </w:pPr>
    <w:rPr>
      <w:rFonts w:ascii=".VnTime" w:hAnsi=".VnTime"/>
      <w:position w:val="-1"/>
      <w:sz w:val="27"/>
      <w:lang w:val="en-US"/>
    </w:rPr>
  </w:style>
  <w:style w:type="paragraph" w:customStyle="1" w:styleId="muc2">
    <w:name w:val="muc2"/>
    <w:basedOn w:val="normal1"/>
    <w:next w:val="normal1"/>
    <w:pPr>
      <w:keepNext/>
      <w:spacing w:before="120" w:after="60"/>
      <w:ind w:left="1287" w:hanging="567"/>
    </w:pPr>
    <w:rPr>
      <w:b/>
    </w:rPr>
  </w:style>
  <w:style w:type="paragraph" w:customStyle="1" w:styleId="bodytexta">
    <w:name w:val="bodytext"/>
    <w:basedOn w:val="Normal"/>
    <w:pPr>
      <w:widowControl w:val="0"/>
      <w:suppressAutoHyphens/>
      <w:spacing w:before="120" w:after="60" w:line="360" w:lineRule="atLeast"/>
      <w:ind w:leftChars="-1" w:left="-1" w:hangingChars="1" w:hanging="1"/>
      <w:jc w:val="both"/>
      <w:textDirection w:val="btLr"/>
      <w:textAlignment w:val="top"/>
      <w:outlineLvl w:val="0"/>
    </w:pPr>
    <w:rPr>
      <w:rFonts w:ascii=".VnTime" w:hAnsi=".VnTime"/>
      <w:position w:val="-1"/>
      <w:lang w:val="en-US"/>
    </w:rPr>
  </w:style>
  <w:style w:type="paragraph" w:customStyle="1" w:styleId="Bng">
    <w:name w:val="Bảng"/>
    <w:basedOn w:val="Normal"/>
    <w:pPr>
      <w:suppressAutoHyphens/>
      <w:spacing w:before="120" w:line="336" w:lineRule="auto"/>
      <w:ind w:leftChars="-1" w:left="-1" w:hangingChars="1" w:hanging="1"/>
      <w:jc w:val="center"/>
      <w:textDirection w:val="btLr"/>
      <w:textAlignment w:val="top"/>
      <w:outlineLvl w:val="0"/>
    </w:pPr>
    <w:rPr>
      <w:b/>
      <w:bCs/>
      <w:i/>
      <w:iCs/>
      <w:position w:val="-1"/>
      <w:sz w:val="22"/>
      <w:szCs w:val="22"/>
    </w:rPr>
  </w:style>
  <w:style w:type="paragraph" w:customStyle="1" w:styleId="muc10">
    <w:name w:val="muc1"/>
    <w:basedOn w:val="normal1"/>
    <w:next w:val="normal1"/>
    <w:pPr>
      <w:keepNext/>
      <w:spacing w:before="180" w:after="60" w:line="312" w:lineRule="auto"/>
    </w:pPr>
    <w:rPr>
      <w:rFonts w:ascii=".VnArial" w:hAnsi=".VnArial"/>
      <w:b/>
      <w:sz w:val="27"/>
    </w:rPr>
  </w:style>
  <w:style w:type="paragraph" w:customStyle="1" w:styleId="TEXT14">
    <w:name w:val="TEXT14"/>
    <w:basedOn w:val="Normal"/>
    <w:pPr>
      <w:suppressAutoHyphens/>
      <w:spacing w:before="60" w:after="60" w:line="380" w:lineRule="atLeast"/>
      <w:ind w:leftChars="-1" w:left="-1" w:hangingChars="1" w:hanging="1"/>
      <w:jc w:val="both"/>
      <w:textDirection w:val="btLr"/>
      <w:textAlignment w:val="top"/>
      <w:outlineLvl w:val="0"/>
    </w:pPr>
    <w:rPr>
      <w:rFonts w:ascii=".VnTime" w:hAnsi=".VnTime"/>
      <w:position w:val="-1"/>
      <w:lang w:val="en-US"/>
    </w:rPr>
  </w:style>
  <w:style w:type="paragraph" w:customStyle="1" w:styleId="body-Text">
    <w:name w:val="body-Text"/>
    <w:basedOn w:val="Normal"/>
    <w:pPr>
      <w:widowControl w:val="0"/>
      <w:suppressAutoHyphens/>
      <w:spacing w:before="120" w:after="60" w:line="360" w:lineRule="auto"/>
      <w:ind w:leftChars="-1" w:left="-1" w:hangingChars="1" w:hanging="1"/>
      <w:jc w:val="both"/>
      <w:textDirection w:val="btLr"/>
      <w:textAlignment w:val="top"/>
      <w:outlineLvl w:val="0"/>
    </w:pPr>
    <w:rPr>
      <w:rFonts w:ascii=".VnTime" w:hAnsi=".VnTime"/>
      <w:position w:val="-1"/>
      <w:sz w:val="26"/>
      <w:lang w:val="en-US"/>
    </w:rPr>
  </w:style>
  <w:style w:type="paragraph" w:customStyle="1" w:styleId="than">
    <w:name w:val="than"/>
    <w:basedOn w:val="Normal11"/>
    <w:pPr>
      <w:tabs>
        <w:tab w:val="num" w:pos="1095"/>
      </w:tabs>
      <w:ind w:left="1095" w:hanging="360"/>
    </w:pPr>
    <w:rPr>
      <w:rFonts w:ascii="Times New Roman" w:hAnsi="Times New Roman"/>
      <w:szCs w:val="27"/>
    </w:rPr>
  </w:style>
  <w:style w:type="paragraph" w:customStyle="1" w:styleId="Indent1">
    <w:name w:val="Indent 1"/>
    <w:basedOn w:val="Normal"/>
    <w:pPr>
      <w:tabs>
        <w:tab w:val="num" w:pos="360"/>
        <w:tab w:val="left" w:pos="1800"/>
      </w:tabs>
      <w:suppressAutoHyphens/>
      <w:spacing w:before="60" w:after="60" w:line="1" w:lineRule="atLeast"/>
      <w:ind w:leftChars="-1" w:left="426" w:hangingChars="1" w:hanging="1"/>
      <w:jc w:val="both"/>
      <w:textDirection w:val="btLr"/>
      <w:textAlignment w:val="top"/>
      <w:outlineLvl w:val="0"/>
    </w:pPr>
    <w:rPr>
      <w:rFonts w:ascii="VNI-Times" w:hAnsi="VNI-Times"/>
      <w:position w:val="-1"/>
      <w:sz w:val="24"/>
      <w:lang w:val="en-GB"/>
    </w:rPr>
  </w:style>
  <w:style w:type="paragraph" w:customStyle="1" w:styleId="tieumuc11">
    <w:name w:val="tieu muc 11"/>
    <w:basedOn w:val="Heading31"/>
    <w:pPr>
      <w:keepLines/>
      <w:widowControl w:val="0"/>
      <w:shd w:val="clear" w:color="800080" w:fill="auto"/>
      <w:tabs>
        <w:tab w:val="left" w:pos="567"/>
        <w:tab w:val="num" w:pos="851"/>
      </w:tabs>
      <w:spacing w:before="120" w:after="120"/>
      <w:ind w:left="851" w:hanging="851"/>
      <w:jc w:val="both"/>
    </w:pPr>
    <w:rPr>
      <w:rFonts w:ascii="Times New Roman" w:hAnsi="Times New Roman"/>
      <w:caps/>
      <w:snapToGrid/>
      <w:color w:val="0000FF"/>
      <w:kern w:val="28"/>
      <w:sz w:val="26"/>
      <w:szCs w:val="26"/>
      <w:lang w:val="en-GB"/>
    </w:rPr>
  </w:style>
  <w:style w:type="paragraph" w:customStyle="1" w:styleId="Tieumuc1111">
    <w:name w:val="Tieu muc 1111"/>
    <w:basedOn w:val="Heading51"/>
    <w:pPr>
      <w:keepLines/>
      <w:widowControl w:val="0"/>
      <w:suppressLineNumbers/>
      <w:tabs>
        <w:tab w:val="left" w:pos="851"/>
        <w:tab w:val="num" w:pos="1080"/>
      </w:tabs>
      <w:spacing w:before="120" w:after="120"/>
      <w:ind w:left="851" w:hanging="851"/>
      <w:jc w:val="both"/>
    </w:pPr>
    <w:rPr>
      <w:rFonts w:ascii="Times New Roman" w:hAnsi="Times New Roman"/>
      <w:i/>
      <w:color w:val="800000"/>
      <w:kern w:val="28"/>
      <w:sz w:val="26"/>
    </w:rPr>
  </w:style>
  <w:style w:type="paragraph" w:customStyle="1" w:styleId="Style2">
    <w:name w:val="Style2"/>
    <w:basedOn w:val="Subtitle1"/>
    <w:pPr>
      <w:keepLines/>
      <w:pageBreakBefore/>
      <w:tabs>
        <w:tab w:val="num" w:pos="720"/>
      </w:tabs>
      <w:spacing w:before="120" w:line="240" w:lineRule="auto"/>
    </w:pPr>
    <w:rPr>
      <w:rFonts w:ascii="VNI-Times" w:hAnsi="VNI-Times"/>
      <w:sz w:val="32"/>
    </w:rPr>
  </w:style>
  <w:style w:type="paragraph" w:customStyle="1" w:styleId="Heading23">
    <w:name w:val="Heading2"/>
    <w:basedOn w:val="Subtitle1"/>
    <w:next w:val="Heading2"/>
    <w:pPr>
      <w:tabs>
        <w:tab w:val="num" w:pos="720"/>
      </w:tabs>
      <w:spacing w:before="120" w:line="240" w:lineRule="auto"/>
    </w:pPr>
    <w:rPr>
      <w:rFonts w:ascii="VNI-Times" w:hAnsi="VNI-Times"/>
    </w:rPr>
  </w:style>
  <w:style w:type="paragraph" w:customStyle="1" w:styleId="gachdaudong0">
    <w:name w:val="gach dau dong"/>
    <w:basedOn w:val="para"/>
    <w:pPr>
      <w:tabs>
        <w:tab w:val="clear" w:pos="1080"/>
        <w:tab w:val="num" w:pos="720"/>
        <w:tab w:val="left" w:pos="993"/>
      </w:tabs>
      <w:spacing w:before="80" w:after="80"/>
    </w:pPr>
    <w:rPr>
      <w:b w:val="0"/>
      <w:i w:val="0"/>
      <w:lang w:val="en-US"/>
    </w:rPr>
  </w:style>
  <w:style w:type="paragraph" w:customStyle="1" w:styleId="para">
    <w:name w:val="para"/>
    <w:basedOn w:val="Normal"/>
    <w:pPr>
      <w:tabs>
        <w:tab w:val="num" w:pos="927"/>
        <w:tab w:val="num" w:pos="1080"/>
      </w:tabs>
      <w:suppressAutoHyphens/>
      <w:spacing w:before="40" w:after="40" w:line="1" w:lineRule="atLeast"/>
      <w:ind w:leftChars="-1" w:left="851" w:hangingChars="1" w:hanging="284"/>
      <w:jc w:val="both"/>
      <w:textDirection w:val="btLr"/>
      <w:textAlignment w:val="top"/>
      <w:outlineLvl w:val="0"/>
    </w:pPr>
    <w:rPr>
      <w:b/>
      <w:i/>
      <w:position w:val="-1"/>
      <w:sz w:val="26"/>
      <w:lang w:val="en-GB"/>
    </w:rPr>
  </w:style>
  <w:style w:type="paragraph" w:customStyle="1" w:styleId="PARA0">
    <w:name w:val="PARA"/>
    <w:basedOn w:val="Normal"/>
    <w:pPr>
      <w:suppressAutoHyphens/>
      <w:spacing w:before="80" w:after="80" w:line="1" w:lineRule="atLeast"/>
      <w:ind w:leftChars="-1" w:left="567" w:hangingChars="1" w:hanging="1"/>
      <w:jc w:val="both"/>
      <w:textDirection w:val="btLr"/>
      <w:textAlignment w:val="top"/>
      <w:outlineLvl w:val="0"/>
    </w:pPr>
    <w:rPr>
      <w:position w:val="-1"/>
      <w:sz w:val="26"/>
      <w:lang w:val="en-US"/>
    </w:rPr>
  </w:style>
  <w:style w:type="paragraph" w:customStyle="1" w:styleId="StyleDAUDONG1ItalicLeft15cmBefore4ptAfter4pt">
    <w:name w:val="Style DAUDONG1 + Italic Left:  15 cm Before:  4 pt After:  4 pt"/>
    <w:basedOn w:val="DAUDONG1"/>
    <w:pPr>
      <w:suppressAutoHyphens/>
      <w:spacing w:before="80" w:after="80"/>
      <w:ind w:left="851"/>
    </w:pPr>
    <w:rPr>
      <w:rFonts w:ascii="Times New Roman" w:hAnsi="Times New Roman"/>
      <w:i/>
      <w:iCs/>
      <w:sz w:val="26"/>
      <w:lang w:eastAsia="en-US"/>
    </w:rPr>
  </w:style>
  <w:style w:type="paragraph" w:customStyle="1" w:styleId="StyleDAUDONG1Left175cmHanging025cmBefore0pt">
    <w:name w:val="Style DAUDONG1 + Left:  175 cm Hanging:  025 cm Before:  0 pt ..."/>
    <w:basedOn w:val="DAUDONG1"/>
    <w:pPr>
      <w:suppressAutoHyphens/>
      <w:spacing w:before="0" w:after="0"/>
      <w:ind w:left="1134" w:hanging="141"/>
    </w:pPr>
    <w:rPr>
      <w:rFonts w:ascii="Times New Roman" w:hAnsi="Times New Roman"/>
      <w:sz w:val="26"/>
      <w:lang w:eastAsia="en-US"/>
    </w:rPr>
  </w:style>
  <w:style w:type="paragraph" w:customStyle="1" w:styleId="sobang">
    <w:name w:val="sobang"/>
    <w:basedOn w:val="Normal"/>
    <w:pPr>
      <w:keepNext/>
      <w:widowControl w:val="0"/>
      <w:tabs>
        <w:tab w:val="left" w:pos="7938"/>
      </w:tabs>
      <w:suppressAutoHyphens/>
      <w:spacing w:before="120" w:after="120" w:line="1" w:lineRule="atLeast"/>
      <w:ind w:leftChars="-1" w:left="432" w:hangingChars="1" w:hanging="1"/>
      <w:jc w:val="right"/>
      <w:textDirection w:val="btLr"/>
      <w:textAlignment w:val="top"/>
      <w:outlineLvl w:val="0"/>
    </w:pPr>
    <w:rPr>
      <w:rFonts w:ascii="VNI-Times" w:hAnsi="VNI-Times"/>
      <w:kern w:val="28"/>
      <w:position w:val="-1"/>
      <w:sz w:val="24"/>
      <w:u w:val="single"/>
      <w:lang w:val="en-GB"/>
    </w:rPr>
  </w:style>
  <w:style w:type="paragraph" w:customStyle="1" w:styleId="StyleHeading1">
    <w:name w:val="Style Heading 1 +"/>
    <w:aliases w:val="VnTime,VnTimeH Not Bold Centered + Not Bold"/>
    <w:basedOn w:val="Normal"/>
    <w:pPr>
      <w:suppressAutoHyphens/>
      <w:spacing w:line="1" w:lineRule="atLeast"/>
      <w:ind w:leftChars="-1" w:left="-1" w:hangingChars="1" w:hanging="1"/>
      <w:jc w:val="both"/>
      <w:textDirection w:val="btLr"/>
      <w:textAlignment w:val="top"/>
      <w:outlineLvl w:val="0"/>
    </w:pPr>
    <w:rPr>
      <w:bCs/>
      <w:position w:val="-1"/>
      <w:sz w:val="26"/>
      <w:szCs w:val="26"/>
      <w:lang w:val="en-US"/>
    </w:rPr>
  </w:style>
  <w:style w:type="paragraph" w:customStyle="1" w:styleId="CharCharCharCharCharCharChar0">
    <w:name w:val="Char Char Char Char Char Char Char"/>
    <w:basedOn w:val="Normal"/>
    <w:pPr>
      <w:widowControl w:val="0"/>
      <w:suppressAutoHyphens/>
      <w:spacing w:line="1" w:lineRule="atLeast"/>
      <w:ind w:leftChars="-1" w:left="-1" w:hangingChars="1" w:hanging="1"/>
      <w:jc w:val="both"/>
      <w:textDirection w:val="btLr"/>
      <w:textAlignment w:val="top"/>
      <w:outlineLvl w:val="0"/>
    </w:pPr>
    <w:rPr>
      <w:rFonts w:eastAsia="SimSun"/>
      <w:kern w:val="2"/>
      <w:position w:val="-1"/>
      <w:sz w:val="24"/>
      <w:szCs w:val="26"/>
      <w:lang w:val="en-US" w:eastAsia="zh-CN"/>
    </w:rPr>
  </w:style>
  <w:style w:type="paragraph" w:customStyle="1" w:styleId="font0">
    <w:name w:val="font0"/>
    <w:basedOn w:val="Normal"/>
    <w:pPr>
      <w:suppressAutoHyphens/>
      <w:spacing w:line="360" w:lineRule="auto"/>
      <w:ind w:leftChars="-1" w:left="-1" w:hangingChars="1" w:hanging="1"/>
      <w:jc w:val="both"/>
      <w:textDirection w:val="btLr"/>
      <w:textAlignment w:val="top"/>
      <w:outlineLvl w:val="0"/>
    </w:pPr>
    <w:rPr>
      <w:rFonts w:eastAsia="Arial Unicode MS"/>
      <w:position w:val="-1"/>
      <w:sz w:val="26"/>
      <w:szCs w:val="24"/>
      <w:lang w:val="en-US"/>
    </w:rPr>
  </w:style>
  <w:style w:type="paragraph" w:customStyle="1" w:styleId="Char1CharCharCharCharCharCharCharCharCharCharCharCharCharCharCharChar1CharChar">
    <w:name w:val="Char1 Char Char Char Char Char Char Char Char Char Char Char Char Char Char Char Char1 Char Char"/>
    <w:basedOn w:val="Normal"/>
    <w:pPr>
      <w:widowControl w:val="0"/>
      <w:suppressAutoHyphens/>
      <w:spacing w:line="1" w:lineRule="atLeast"/>
      <w:ind w:leftChars="-1" w:left="-1" w:hangingChars="1" w:hanging="1"/>
      <w:jc w:val="both"/>
      <w:textDirection w:val="btLr"/>
      <w:textAlignment w:val="top"/>
      <w:outlineLvl w:val="0"/>
    </w:pPr>
    <w:rPr>
      <w:rFonts w:eastAsia="SimSun"/>
      <w:kern w:val="2"/>
      <w:position w:val="-1"/>
      <w:sz w:val="24"/>
      <w:szCs w:val="26"/>
      <w:lang w:val="en-US" w:eastAsia="zh-CN"/>
    </w:rPr>
  </w:style>
  <w:style w:type="paragraph" w:customStyle="1" w:styleId="Tiu211">
    <w:name w:val="Tiêuđề2_1_1"/>
    <w:basedOn w:val="Normal"/>
    <w:pPr>
      <w:tabs>
        <w:tab w:val="num" w:pos="720"/>
      </w:tabs>
      <w:suppressAutoHyphens/>
      <w:spacing w:line="360" w:lineRule="auto"/>
      <w:ind w:leftChars="-1" w:left="-1" w:hangingChars="1" w:hanging="1"/>
      <w:jc w:val="both"/>
      <w:textDirection w:val="btLr"/>
      <w:textAlignment w:val="top"/>
      <w:outlineLvl w:val="0"/>
    </w:pPr>
    <w:rPr>
      <w:b/>
      <w:position w:val="-1"/>
      <w:sz w:val="26"/>
      <w:szCs w:val="24"/>
      <w:lang w:val="en-US"/>
    </w:rPr>
  </w:style>
  <w:style w:type="paragraph" w:customStyle="1" w:styleId="ten-chuong">
    <w:name w:val="ten-chuong"/>
    <w:basedOn w:val="Normal"/>
    <w:pPr>
      <w:suppressAutoHyphens/>
      <w:spacing w:line="360" w:lineRule="auto"/>
      <w:ind w:leftChars="-1" w:left="-1" w:hangingChars="1" w:hanging="1"/>
      <w:jc w:val="center"/>
      <w:textDirection w:val="btLr"/>
      <w:textAlignment w:val="top"/>
      <w:outlineLvl w:val="0"/>
    </w:pPr>
    <w:rPr>
      <w:rFonts w:ascii="Arial" w:hAnsi="Arial"/>
      <w:b/>
      <w:kern w:val="28"/>
      <w:position w:val="-1"/>
      <w:sz w:val="32"/>
      <w:lang w:val="en-US"/>
    </w:rPr>
  </w:style>
  <w:style w:type="paragraph" w:customStyle="1" w:styleId="Chuong1">
    <w:name w:val="Chuong"/>
    <w:basedOn w:val="Normal"/>
    <w:pPr>
      <w:suppressAutoHyphens/>
      <w:spacing w:line="340" w:lineRule="atLeast"/>
      <w:ind w:leftChars="-1" w:left="-1" w:hangingChars="1" w:hanging="1"/>
      <w:jc w:val="both"/>
      <w:textDirection w:val="btLr"/>
      <w:textAlignment w:val="top"/>
      <w:outlineLvl w:val="0"/>
    </w:pPr>
    <w:rPr>
      <w:rFonts w:ascii="Arial" w:hAnsi="Arial" w:cs="Arial"/>
      <w:b/>
      <w:position w:val="-1"/>
      <w:u w:val="single"/>
      <w:lang w:val="en-US"/>
    </w:rPr>
  </w:style>
  <w:style w:type="paragraph" w:customStyle="1" w:styleId="16">
    <w:name w:val="16"/>
    <w:basedOn w:val="Normal"/>
    <w:pPr>
      <w:suppressAutoHyphens/>
      <w:spacing w:before="100" w:beforeAutospacing="1" w:after="100" w:afterAutospacing="1" w:line="1" w:lineRule="atLeast"/>
      <w:ind w:leftChars="-1" w:left="567" w:hangingChars="1" w:hanging="1"/>
      <w:textDirection w:val="btLr"/>
      <w:textAlignment w:val="top"/>
      <w:outlineLvl w:val="0"/>
    </w:pPr>
    <w:rPr>
      <w:position w:val="-1"/>
      <w:sz w:val="24"/>
      <w:szCs w:val="24"/>
      <w:lang w:val="en-US"/>
    </w:rPr>
  </w:style>
  <w:style w:type="paragraph" w:customStyle="1" w:styleId="Heading2Auto">
    <w:name w:val="Heading 2 + Auto"/>
    <w:basedOn w:val="Heading21"/>
    <w:pPr>
      <w:tabs>
        <w:tab w:val="num" w:pos="720"/>
      </w:tabs>
      <w:spacing w:before="120" w:after="120" w:line="360" w:lineRule="auto"/>
    </w:pPr>
    <w:rPr>
      <w:rFonts w:ascii="Times New Roman" w:hAnsi="Times New Roman"/>
      <w:kern w:val="28"/>
      <w:sz w:val="25"/>
      <w:u w:val="none"/>
    </w:rPr>
  </w:style>
  <w:style w:type="paragraph" w:customStyle="1" w:styleId="StyleHeading4Heading4CharTimesNewRoman125ptAuto">
    <w:name w:val="Style Heading 4Heading 4 Char + Times New Roman 12.5 pt Auto"/>
    <w:basedOn w:val="Heading41"/>
    <w:pPr>
      <w:tabs>
        <w:tab w:val="num" w:pos="0"/>
      </w:tabs>
      <w:spacing w:before="120" w:after="120" w:line="360" w:lineRule="auto"/>
      <w:jc w:val="both"/>
    </w:pPr>
    <w:rPr>
      <w:rFonts w:ascii="Times New Roman" w:hAnsi="Times New Roman"/>
      <w:bCs/>
      <w:kern w:val="28"/>
      <w:sz w:val="25"/>
      <w:lang w:val="en-US"/>
    </w:rPr>
  </w:style>
  <w:style w:type="character" w:customStyle="1" w:styleId="WW8Num1z0">
    <w:name w:val="WW8Num1z0"/>
    <w:rPr>
      <w:b/>
      <w:i/>
      <w:w w:val="100"/>
      <w:position w:val="-1"/>
      <w:u w:val="single"/>
      <w:effect w:val="none"/>
      <w:vertAlign w:val="baseline"/>
      <w:cs w:val="0"/>
      <w:em w:val="none"/>
    </w:rPr>
  </w:style>
  <w:style w:type="paragraph" w:customStyle="1" w:styleId="bac1">
    <w:name w:val="bac 1"/>
    <w:basedOn w:val="Normal"/>
    <w:pPr>
      <w:suppressAutoHyphens/>
      <w:spacing w:before="60" w:after="60" w:line="288" w:lineRule="auto"/>
      <w:ind w:leftChars="-1" w:left="-1" w:hangingChars="1" w:hanging="1"/>
      <w:textDirection w:val="btLr"/>
      <w:textAlignment w:val="top"/>
      <w:outlineLvl w:val="0"/>
    </w:pPr>
    <w:rPr>
      <w:rFonts w:ascii=".VnTimeH" w:hAnsi=".VnTimeH" w:cs="Arial"/>
      <w:b/>
      <w:position w:val="-1"/>
      <w:sz w:val="24"/>
      <w:szCs w:val="24"/>
      <w:lang w:val="en-US"/>
    </w:rPr>
  </w:style>
  <w:style w:type="paragraph" w:customStyle="1" w:styleId="Tablecentertext1">
    <w:name w:val="Table center text1"/>
    <w:basedOn w:val="Normal"/>
    <w:pPr>
      <w:widowControl w:val="0"/>
      <w:suppressAutoHyphens/>
      <w:spacing w:line="360" w:lineRule="atLeast"/>
      <w:ind w:leftChars="-1" w:left="-108" w:right="-174" w:hangingChars="1" w:hanging="1"/>
      <w:jc w:val="center"/>
      <w:textDirection w:val="btLr"/>
      <w:textAlignment w:val="top"/>
      <w:outlineLvl w:val="0"/>
    </w:pPr>
    <w:rPr>
      <w:rFonts w:eastAsia="Arial"/>
      <w:bCs/>
      <w:position w:val="-1"/>
      <w:sz w:val="26"/>
      <w:szCs w:val="26"/>
      <w:lang w:val="en-GB"/>
    </w:rPr>
  </w:style>
  <w:style w:type="paragraph" w:customStyle="1" w:styleId="Tabletext1">
    <w:name w:val="Table text1"/>
    <w:basedOn w:val="Normal"/>
    <w:pPr>
      <w:widowControl w:val="0"/>
      <w:suppressAutoHyphens/>
      <w:spacing w:line="440" w:lineRule="atLeast"/>
      <w:ind w:leftChars="-1" w:left="-1" w:hangingChars="1" w:hanging="1"/>
      <w:textDirection w:val="btLr"/>
      <w:textAlignment w:val="top"/>
      <w:outlineLvl w:val="0"/>
    </w:pPr>
    <w:rPr>
      <w:rFonts w:eastAsia="Arial"/>
      <w:bCs/>
      <w:position w:val="-1"/>
      <w:sz w:val="26"/>
      <w:szCs w:val="26"/>
      <w:lang w:val="en-GB"/>
    </w:rPr>
  </w:style>
  <w:style w:type="paragraph" w:customStyle="1" w:styleId="Heading44">
    <w:name w:val="Heading 44"/>
    <w:basedOn w:val="Normal"/>
    <w:pPr>
      <w:widowControl w:val="0"/>
      <w:suppressAutoHyphens/>
      <w:spacing w:before="60" w:after="60" w:line="320" w:lineRule="atLeast"/>
      <w:ind w:leftChars="-1" w:left="1366" w:hangingChars="1" w:hanging="527"/>
      <w:jc w:val="both"/>
      <w:textDirection w:val="btLr"/>
      <w:textAlignment w:val="top"/>
      <w:outlineLvl w:val="0"/>
    </w:pPr>
    <w:rPr>
      <w:rFonts w:eastAsia="MS Mincho" w:cs="MS Mincho"/>
      <w:kern w:val="2"/>
      <w:position w:val="-1"/>
      <w:sz w:val="24"/>
      <w:szCs w:val="24"/>
      <w:lang w:val="en-US" w:eastAsia="ja-JP"/>
    </w:rPr>
  </w:style>
  <w:style w:type="character" w:customStyle="1" w:styleId="apple-style-span">
    <w:name w:val="apple-style-span"/>
    <w:rPr>
      <w:w w:val="100"/>
      <w:position w:val="-1"/>
      <w:effect w:val="none"/>
      <w:vertAlign w:val="baseline"/>
      <w:cs w:val="0"/>
      <w:em w:val="none"/>
    </w:rPr>
  </w:style>
  <w:style w:type="paragraph" w:customStyle="1" w:styleId="CharCharCharChar2">
    <w:name w:val="Char Char Char Char2"/>
    <w:basedOn w:val="Normal"/>
    <w:pPr>
      <w:pageBreakBefore/>
      <w:suppressAutoHyphens/>
      <w:spacing w:before="100" w:beforeAutospacing="1" w:after="100" w:afterAutospacing="1" w:line="1" w:lineRule="atLeast"/>
      <w:ind w:leftChars="-1" w:left="-1" w:hangingChars="1" w:hanging="1"/>
      <w:jc w:val="both"/>
      <w:textDirection w:val="btLr"/>
      <w:textAlignment w:val="top"/>
      <w:outlineLvl w:val="0"/>
    </w:pPr>
    <w:rPr>
      <w:rFonts w:ascii="Tahoma" w:hAnsi="Tahoma"/>
      <w:position w:val="-1"/>
      <w:sz w:val="20"/>
      <w:lang w:val="en-US"/>
    </w:rPr>
  </w:style>
  <w:style w:type="paragraph" w:customStyle="1" w:styleId="Char2">
    <w:name w:val="Char2"/>
    <w:basedOn w:val="Normal"/>
    <w:pPr>
      <w:suppressAutoHyphens/>
      <w:spacing w:after="160" w:line="240" w:lineRule="atLeast"/>
      <w:ind w:leftChars="-1" w:left="-1" w:hangingChars="1" w:hanging="1"/>
      <w:textDirection w:val="btLr"/>
      <w:textAlignment w:val="top"/>
      <w:outlineLvl w:val="0"/>
    </w:pPr>
    <w:rPr>
      <w:rFonts w:ascii="Verdana" w:hAnsi="Verdana" w:cs="Verdana"/>
      <w:position w:val="-1"/>
      <w:sz w:val="20"/>
      <w:lang w:val="en-US"/>
    </w:rPr>
  </w:style>
  <w:style w:type="paragraph" w:customStyle="1" w:styleId="CD-N1">
    <w:name w:val="CD - N1"/>
    <w:basedOn w:val="Normal"/>
    <w:pPr>
      <w:tabs>
        <w:tab w:val="left" w:pos="567"/>
      </w:tabs>
      <w:suppressAutoHyphens/>
      <w:spacing w:after="60" w:line="1" w:lineRule="atLeast"/>
      <w:ind w:leftChars="-1" w:left="-1" w:hangingChars="1" w:hanging="1"/>
      <w:jc w:val="both"/>
      <w:textDirection w:val="btLr"/>
      <w:textAlignment w:val="top"/>
      <w:outlineLvl w:val="0"/>
    </w:pPr>
    <w:rPr>
      <w:rFonts w:ascii="Arial" w:hAnsi="Arial"/>
      <w:position w:val="-1"/>
      <w:sz w:val="22"/>
      <w:szCs w:val="22"/>
      <w:lang w:val="de-DE"/>
    </w:rPr>
  </w:style>
  <w:style w:type="character" w:customStyle="1" w:styleId="CD-N1Char">
    <w:name w:val="CD - N1 Char"/>
    <w:rPr>
      <w:rFonts w:ascii="Arial" w:hAnsi="Arial"/>
      <w:w w:val="100"/>
      <w:position w:val="-1"/>
      <w:sz w:val="22"/>
      <w:szCs w:val="22"/>
      <w:effect w:val="none"/>
      <w:vertAlign w:val="baseline"/>
      <w:cs w:val="0"/>
      <w:em w:val="none"/>
      <w:lang w:val="de-DE" w:eastAsia="en-US"/>
    </w:rPr>
  </w:style>
  <w:style w:type="paragraph" w:customStyle="1" w:styleId="xl580">
    <w:name w:val="xl580"/>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lang w:val="en-US"/>
    </w:rPr>
  </w:style>
  <w:style w:type="paragraph" w:customStyle="1" w:styleId="xl581">
    <w:name w:val="xl581"/>
    <w:basedOn w:val="Normal"/>
    <w:pPr>
      <w:pBdr>
        <w:top w:val="single" w:sz="4" w:space="0" w:color="auto"/>
        <w:left w:val="single" w:sz="8"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lang w:val="en-US"/>
    </w:rPr>
  </w:style>
  <w:style w:type="paragraph" w:customStyle="1" w:styleId="xl582">
    <w:name w:val="xl582"/>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lang w:val="en-US"/>
    </w:rPr>
  </w:style>
  <w:style w:type="paragraph" w:customStyle="1" w:styleId="xl583">
    <w:name w:val="xl583"/>
    <w:basedOn w:val="Normal"/>
    <w:pPr>
      <w:pBdr>
        <w:top w:val="single" w:sz="4" w:space="0" w:color="auto"/>
        <w:left w:val="single" w:sz="8"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lang w:val="en-US"/>
    </w:rPr>
  </w:style>
  <w:style w:type="paragraph" w:customStyle="1" w:styleId="xl584">
    <w:name w:val="xl584"/>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b/>
      <w:bCs/>
      <w:position w:val="-1"/>
      <w:lang w:val="en-US"/>
    </w:rPr>
  </w:style>
  <w:style w:type="paragraph" w:customStyle="1" w:styleId="xl585">
    <w:name w:val="xl585"/>
    <w:basedOn w:val="Normal"/>
    <w:pPr>
      <w:pBdr>
        <w:top w:val="single" w:sz="4" w:space="0" w:color="auto"/>
        <w:left w:val="single" w:sz="4" w:space="0" w:color="auto"/>
        <w:bottom w:val="single" w:sz="4" w:space="0" w:color="auto"/>
        <w:right w:val="single" w:sz="8" w:space="0" w:color="auto"/>
      </w:pBdr>
      <w:suppressAutoHyphens/>
      <w:spacing w:before="100" w:beforeAutospacing="1" w:after="100" w:afterAutospacing="1" w:line="1" w:lineRule="atLeast"/>
      <w:ind w:leftChars="-1" w:left="-1" w:hangingChars="1" w:hanging="1"/>
      <w:jc w:val="both"/>
      <w:textDirection w:val="btLr"/>
      <w:textAlignment w:val="center"/>
      <w:outlineLvl w:val="0"/>
    </w:pPr>
    <w:rPr>
      <w:b/>
      <w:bCs/>
      <w:position w:val="-1"/>
      <w:lang w:val="en-US"/>
    </w:rPr>
  </w:style>
  <w:style w:type="paragraph" w:customStyle="1" w:styleId="xl586">
    <w:name w:val="xl586"/>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lang w:val="en-US"/>
    </w:rPr>
  </w:style>
  <w:style w:type="paragraph" w:customStyle="1" w:styleId="xl587">
    <w:name w:val="xl587"/>
    <w:basedOn w:val="Normal"/>
    <w:pPr>
      <w:pBdr>
        <w:top w:val="single" w:sz="4" w:space="0" w:color="auto"/>
        <w:left w:val="single" w:sz="4" w:space="0" w:color="auto"/>
        <w:bottom w:val="single" w:sz="4" w:space="0" w:color="auto"/>
        <w:right w:val="single" w:sz="8" w:space="0" w:color="auto"/>
      </w:pBdr>
      <w:suppressAutoHyphens/>
      <w:spacing w:before="100" w:beforeAutospacing="1" w:after="100" w:afterAutospacing="1" w:line="1" w:lineRule="atLeast"/>
      <w:ind w:leftChars="-1" w:left="-1" w:hangingChars="1" w:hanging="1"/>
      <w:jc w:val="both"/>
      <w:textDirection w:val="btLr"/>
      <w:textAlignment w:val="top"/>
      <w:outlineLvl w:val="0"/>
    </w:pPr>
    <w:rPr>
      <w:position w:val="-1"/>
      <w:lang w:val="en-US"/>
    </w:rPr>
  </w:style>
  <w:style w:type="paragraph" w:customStyle="1" w:styleId="xl588">
    <w:name w:val="xl588"/>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position w:val="-1"/>
      <w:lang w:val="en-US"/>
    </w:rPr>
  </w:style>
  <w:style w:type="paragraph" w:customStyle="1" w:styleId="xl589">
    <w:name w:val="xl589"/>
    <w:basedOn w:val="Normal"/>
    <w:pPr>
      <w:pBdr>
        <w:top w:val="single" w:sz="4" w:space="0" w:color="auto"/>
        <w:left w:val="single" w:sz="4" w:space="0" w:color="auto"/>
        <w:bottom w:val="single" w:sz="4" w:space="0" w:color="auto"/>
        <w:right w:val="single" w:sz="8" w:space="0" w:color="auto"/>
      </w:pBdr>
      <w:suppressAutoHyphens/>
      <w:spacing w:before="100" w:beforeAutospacing="1" w:after="100" w:afterAutospacing="1" w:line="1" w:lineRule="atLeast"/>
      <w:ind w:leftChars="-1" w:left="-1" w:hangingChars="1" w:hanging="1"/>
      <w:jc w:val="both"/>
      <w:textDirection w:val="btLr"/>
      <w:textAlignment w:val="top"/>
      <w:outlineLvl w:val="0"/>
    </w:pPr>
    <w:rPr>
      <w:b/>
      <w:bCs/>
      <w:position w:val="-1"/>
      <w:lang w:val="en-US"/>
    </w:rPr>
  </w:style>
  <w:style w:type="paragraph" w:customStyle="1" w:styleId="xl590">
    <w:name w:val="xl590"/>
    <w:basedOn w:val="Normal"/>
    <w:pPr>
      <w:pBdr>
        <w:top w:val="single" w:sz="4" w:space="0" w:color="auto"/>
        <w:left w:val="single" w:sz="8" w:space="0" w:color="auto"/>
        <w:bottom w:val="single" w:sz="8"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lang w:val="en-US"/>
    </w:rPr>
  </w:style>
  <w:style w:type="paragraph" w:customStyle="1" w:styleId="xl591">
    <w:name w:val="xl591"/>
    <w:basedOn w:val="Normal"/>
    <w:pPr>
      <w:pBdr>
        <w:top w:val="single" w:sz="4" w:space="0" w:color="auto"/>
        <w:left w:val="single" w:sz="4" w:space="0" w:color="auto"/>
        <w:bottom w:val="single" w:sz="8"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lang w:val="en-US"/>
    </w:rPr>
  </w:style>
  <w:style w:type="paragraph" w:customStyle="1" w:styleId="xl592">
    <w:name w:val="xl592"/>
    <w:basedOn w:val="Normal"/>
    <w:pPr>
      <w:pBdr>
        <w:top w:val="single" w:sz="4" w:space="0" w:color="auto"/>
        <w:left w:val="single" w:sz="4" w:space="0" w:color="auto"/>
        <w:bottom w:val="single" w:sz="8"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lang w:val="en-US"/>
    </w:rPr>
  </w:style>
  <w:style w:type="paragraph" w:customStyle="1" w:styleId="xl593">
    <w:name w:val="xl593"/>
    <w:basedOn w:val="Normal"/>
    <w:pPr>
      <w:suppressAutoHyphens/>
      <w:spacing w:before="100" w:beforeAutospacing="1" w:after="100" w:afterAutospacing="1" w:line="1" w:lineRule="atLeast"/>
      <w:ind w:leftChars="-1" w:left="-1" w:hangingChars="1" w:hanging="1"/>
      <w:jc w:val="center"/>
      <w:textDirection w:val="btLr"/>
      <w:textAlignment w:val="center"/>
      <w:outlineLvl w:val="0"/>
    </w:pPr>
    <w:rPr>
      <w:position w:val="-1"/>
      <w:lang w:val="en-US"/>
    </w:rPr>
  </w:style>
  <w:style w:type="paragraph" w:customStyle="1" w:styleId="xl594">
    <w:name w:val="xl594"/>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lang w:val="en-US"/>
    </w:rPr>
  </w:style>
  <w:style w:type="paragraph" w:customStyle="1" w:styleId="xl595">
    <w:name w:val="xl595"/>
    <w:basedOn w:val="Normal"/>
    <w:pPr>
      <w:suppressAutoHyphens/>
      <w:spacing w:before="100" w:beforeAutospacing="1" w:after="100" w:afterAutospacing="1" w:line="1" w:lineRule="atLeast"/>
      <w:ind w:leftChars="-1" w:left="-1" w:hangingChars="1" w:hanging="1"/>
      <w:textDirection w:val="btLr"/>
      <w:textAlignment w:val="center"/>
      <w:outlineLvl w:val="0"/>
    </w:pPr>
    <w:rPr>
      <w:position w:val="-1"/>
      <w:lang w:val="en-US"/>
    </w:rPr>
  </w:style>
  <w:style w:type="paragraph" w:customStyle="1" w:styleId="xl596">
    <w:name w:val="xl596"/>
    <w:basedOn w:val="Normal"/>
    <w:pPr>
      <w:pBdr>
        <w:top w:val="single" w:sz="8" w:space="0" w:color="auto"/>
        <w:left w:val="single" w:sz="4" w:space="0" w:color="auto"/>
        <w:bottom w:val="single" w:sz="4" w:space="0" w:color="auto"/>
        <w:right w:val="single" w:sz="8"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lang w:val="en-US"/>
    </w:rPr>
  </w:style>
  <w:style w:type="paragraph" w:customStyle="1" w:styleId="xl597">
    <w:name w:val="xl597"/>
    <w:basedOn w:val="Normal"/>
    <w:pPr>
      <w:suppressAutoHyphens/>
      <w:spacing w:before="100" w:beforeAutospacing="1" w:after="100" w:afterAutospacing="1" w:line="1" w:lineRule="atLeast"/>
      <w:ind w:leftChars="-1" w:left="-1" w:hangingChars="1" w:hanging="1"/>
      <w:jc w:val="center"/>
      <w:textDirection w:val="btLr"/>
      <w:textAlignment w:val="center"/>
      <w:outlineLvl w:val="0"/>
    </w:pPr>
    <w:rPr>
      <w:position w:val="-1"/>
      <w:lang w:val="en-US"/>
    </w:rPr>
  </w:style>
  <w:style w:type="paragraph" w:customStyle="1" w:styleId="xl598">
    <w:name w:val="xl598"/>
    <w:basedOn w:val="Normal"/>
    <w:pPr>
      <w:pBdr>
        <w:top w:val="single" w:sz="4" w:space="0" w:color="auto"/>
        <w:left w:val="single" w:sz="4" w:space="0" w:color="auto"/>
        <w:bottom w:val="single" w:sz="8" w:space="0" w:color="auto"/>
        <w:right w:val="single" w:sz="8" w:space="0" w:color="auto"/>
      </w:pBdr>
      <w:suppressAutoHyphens/>
      <w:spacing w:before="100" w:beforeAutospacing="1" w:after="100" w:afterAutospacing="1" w:line="1" w:lineRule="atLeast"/>
      <w:ind w:leftChars="-1" w:left="-1" w:hangingChars="1" w:hanging="1"/>
      <w:textDirection w:val="btLr"/>
      <w:textAlignment w:val="center"/>
      <w:outlineLvl w:val="0"/>
    </w:pPr>
    <w:rPr>
      <w:position w:val="-1"/>
      <w:lang w:val="en-US"/>
    </w:rPr>
  </w:style>
  <w:style w:type="paragraph" w:customStyle="1" w:styleId="xl599">
    <w:name w:val="xl599"/>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lang w:val="en-US"/>
    </w:rPr>
  </w:style>
  <w:style w:type="paragraph" w:customStyle="1" w:styleId="xl600">
    <w:name w:val="xl600"/>
    <w:basedOn w:val="Normal"/>
    <w:pPr>
      <w:pBdr>
        <w:top w:val="single" w:sz="4" w:space="0" w:color="auto"/>
        <w:left w:val="single" w:sz="4" w:space="0" w:color="auto"/>
        <w:bottom w:val="single" w:sz="4" w:space="0" w:color="auto"/>
        <w:right w:val="single" w:sz="8"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lang w:val="en-US"/>
    </w:rPr>
  </w:style>
  <w:style w:type="paragraph" w:customStyle="1" w:styleId="xl601">
    <w:name w:val="xl601"/>
    <w:basedOn w:val="Normal"/>
    <w:pPr>
      <w:suppressAutoHyphens/>
      <w:spacing w:before="100" w:beforeAutospacing="1" w:after="100" w:afterAutospacing="1" w:line="1" w:lineRule="atLeast"/>
      <w:ind w:leftChars="-1" w:left="-1" w:hangingChars="1" w:hanging="1"/>
      <w:textDirection w:val="btLr"/>
      <w:textAlignment w:val="center"/>
      <w:outlineLvl w:val="0"/>
    </w:pPr>
    <w:rPr>
      <w:color w:val="FF0000"/>
      <w:position w:val="-1"/>
      <w:lang w:val="en-US"/>
    </w:rPr>
  </w:style>
  <w:style w:type="paragraph" w:customStyle="1" w:styleId="xl602">
    <w:name w:val="xl602"/>
    <w:basedOn w:val="Normal"/>
    <w:pPr>
      <w:pBdr>
        <w:top w:val="single" w:sz="4" w:space="0" w:color="auto"/>
        <w:left w:val="single" w:sz="4" w:space="0" w:color="auto"/>
        <w:bottom w:val="single" w:sz="4" w:space="0" w:color="auto"/>
        <w:right w:val="single" w:sz="8" w:space="0" w:color="auto"/>
      </w:pBdr>
      <w:suppressAutoHyphens/>
      <w:spacing w:before="100" w:beforeAutospacing="1" w:after="100" w:afterAutospacing="1" w:line="1" w:lineRule="atLeast"/>
      <w:ind w:leftChars="-1" w:left="-1" w:hangingChars="1" w:hanging="1"/>
      <w:textDirection w:val="btLr"/>
      <w:textAlignment w:val="top"/>
      <w:outlineLvl w:val="0"/>
    </w:pPr>
    <w:rPr>
      <w:position w:val="-1"/>
      <w:lang w:val="en-US"/>
    </w:rPr>
  </w:style>
  <w:style w:type="paragraph" w:customStyle="1" w:styleId="xl603">
    <w:name w:val="xl603"/>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color w:val="FF0000"/>
      <w:position w:val="-1"/>
      <w:lang w:val="en-US"/>
    </w:rPr>
  </w:style>
  <w:style w:type="paragraph" w:customStyle="1" w:styleId="xl604">
    <w:name w:val="xl604"/>
    <w:basedOn w:val="Normal"/>
    <w:pPr>
      <w:pBdr>
        <w:top w:val="single" w:sz="8"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lang w:val="en-US"/>
    </w:rPr>
  </w:style>
  <w:style w:type="paragraph" w:customStyle="1" w:styleId="xl605">
    <w:name w:val="xl605"/>
    <w:basedOn w:val="Normal"/>
    <w:pPr>
      <w:pBdr>
        <w:top w:val="single" w:sz="4" w:space="0" w:color="auto"/>
        <w:left w:val="single" w:sz="4" w:space="0" w:color="auto"/>
        <w:bottom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lang w:val="en-US"/>
    </w:rPr>
  </w:style>
  <w:style w:type="paragraph" w:customStyle="1" w:styleId="xl606">
    <w:name w:val="xl606"/>
    <w:basedOn w:val="Normal"/>
    <w:pPr>
      <w:pBdr>
        <w:top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lang w:val="en-US"/>
    </w:rPr>
  </w:style>
  <w:style w:type="paragraph" w:customStyle="1" w:styleId="xl607">
    <w:name w:val="xl607"/>
    <w:basedOn w:val="Normal"/>
    <w:pPr>
      <w:pBdr>
        <w:top w:val="single" w:sz="4" w:space="0" w:color="auto"/>
        <w:left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lang w:val="en-US"/>
    </w:rPr>
  </w:style>
  <w:style w:type="paragraph" w:customStyle="1" w:styleId="xl608">
    <w:name w:val="xl608"/>
    <w:basedOn w:val="Normal"/>
    <w:pPr>
      <w:pBdr>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lang w:val="en-US"/>
    </w:rPr>
  </w:style>
  <w:style w:type="paragraph" w:customStyle="1" w:styleId="xl609">
    <w:name w:val="xl609"/>
    <w:basedOn w:val="Normal"/>
    <w:pPr>
      <w:pBdr>
        <w:top w:val="single" w:sz="4" w:space="0" w:color="auto"/>
        <w:left w:val="single" w:sz="4" w:space="0" w:color="auto"/>
        <w:bottom w:val="single" w:sz="4" w:space="0" w:color="auto"/>
        <w:right w:val="single" w:sz="8"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lang w:val="en-US"/>
    </w:rPr>
  </w:style>
  <w:style w:type="paragraph" w:customStyle="1" w:styleId="xl610">
    <w:name w:val="xl610"/>
    <w:basedOn w:val="Normal"/>
    <w:pPr>
      <w:pBdr>
        <w:top w:val="single" w:sz="4" w:space="0" w:color="auto"/>
        <w:left w:val="single" w:sz="4" w:space="0" w:color="auto"/>
        <w:right w:val="single" w:sz="8"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lang w:val="en-US"/>
    </w:rPr>
  </w:style>
  <w:style w:type="paragraph" w:customStyle="1" w:styleId="xl611">
    <w:name w:val="xl611"/>
    <w:basedOn w:val="Normal"/>
    <w:pPr>
      <w:pBdr>
        <w:left w:val="single" w:sz="4" w:space="0" w:color="auto"/>
        <w:right w:val="single" w:sz="8"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lang w:val="en-US"/>
    </w:rPr>
  </w:style>
  <w:style w:type="paragraph" w:customStyle="1" w:styleId="xl612">
    <w:name w:val="xl612"/>
    <w:basedOn w:val="Normal"/>
    <w:pPr>
      <w:pBdr>
        <w:left w:val="single" w:sz="4" w:space="0" w:color="auto"/>
        <w:bottom w:val="single" w:sz="4" w:space="0" w:color="auto"/>
        <w:right w:val="single" w:sz="8"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lang w:val="en-US"/>
    </w:rPr>
  </w:style>
  <w:style w:type="paragraph" w:customStyle="1" w:styleId="xl613">
    <w:name w:val="xl613"/>
    <w:basedOn w:val="Normal"/>
    <w:pPr>
      <w:pBdr>
        <w:top w:val="single" w:sz="4" w:space="0" w:color="auto"/>
        <w:left w:val="single" w:sz="4" w:space="0" w:color="auto"/>
        <w:bottom w:val="single" w:sz="4" w:space="0" w:color="auto"/>
        <w:right w:val="single" w:sz="8" w:space="0" w:color="auto"/>
      </w:pBdr>
      <w:suppressAutoHyphens/>
      <w:spacing w:before="100" w:beforeAutospacing="1" w:after="100" w:afterAutospacing="1" w:line="1" w:lineRule="atLeast"/>
      <w:ind w:leftChars="-1" w:left="-1" w:hangingChars="1" w:hanging="1"/>
      <w:textDirection w:val="btLr"/>
      <w:textAlignment w:val="center"/>
      <w:outlineLvl w:val="0"/>
    </w:pPr>
    <w:rPr>
      <w:position w:val="-1"/>
      <w:lang w:val="en-US"/>
    </w:rPr>
  </w:style>
  <w:style w:type="paragraph" w:customStyle="1" w:styleId="xl614">
    <w:name w:val="xl614"/>
    <w:basedOn w:val="Normal"/>
    <w:pPr>
      <w:pBdr>
        <w:top w:val="single" w:sz="8" w:space="0" w:color="auto"/>
        <w:left w:val="single" w:sz="8"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lang w:val="en-US"/>
    </w:rPr>
  </w:style>
  <w:style w:type="paragraph" w:customStyle="1" w:styleId="xl615">
    <w:name w:val="xl615"/>
    <w:basedOn w:val="Normal"/>
    <w:pPr>
      <w:pBdr>
        <w:left w:val="single" w:sz="8"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lang w:val="en-US"/>
    </w:rPr>
  </w:style>
  <w:style w:type="paragraph" w:customStyle="1" w:styleId="xl616">
    <w:name w:val="xl616"/>
    <w:basedOn w:val="Normal"/>
    <w:pPr>
      <w:pBdr>
        <w:left w:val="single" w:sz="8"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lang w:val="en-US"/>
    </w:rPr>
  </w:style>
  <w:style w:type="paragraph" w:customStyle="1" w:styleId="xl617">
    <w:name w:val="xl617"/>
    <w:basedOn w:val="Normal"/>
    <w:pPr>
      <w:pBdr>
        <w:top w:val="single" w:sz="8" w:space="0" w:color="auto"/>
        <w:left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lang w:val="en-US"/>
    </w:rPr>
  </w:style>
  <w:style w:type="paragraph" w:customStyle="1" w:styleId="xl618">
    <w:name w:val="xl618"/>
    <w:basedOn w:val="Normal"/>
    <w:pPr>
      <w:pBdr>
        <w:left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lang w:val="en-US"/>
    </w:rPr>
  </w:style>
  <w:style w:type="paragraph" w:customStyle="1" w:styleId="Style14ptItalicJustifiedBefore2ptAfter2ptLines">
    <w:name w:val="Style 14 pt Italic Justified Before:2 pt After:2 pt Line s"/>
    <w:basedOn w:val="Normal"/>
    <w:pPr>
      <w:suppressAutoHyphens/>
      <w:spacing w:before="40" w:after="40" w:line="312" w:lineRule="auto"/>
      <w:ind w:leftChars="-1" w:left="432" w:hangingChars="1" w:hanging="1"/>
      <w:jc w:val="both"/>
      <w:textDirection w:val="btLr"/>
      <w:textAlignment w:val="top"/>
      <w:outlineLvl w:val="0"/>
    </w:pPr>
    <w:rPr>
      <w:b/>
      <w:i/>
      <w:iCs/>
      <w:position w:val="-1"/>
      <w:lang w:val="en-US"/>
    </w:rPr>
  </w:style>
  <w:style w:type="paragraph" w:customStyle="1" w:styleId="StyleHeading4ItalicRedLeft0Firstline05Before">
    <w:name w:val="Style Heading 4 + Italic Red Left:0&quot; First line:0.5&quot; Before"/>
    <w:basedOn w:val="Heading41"/>
    <w:pPr>
      <w:spacing w:before="40" w:after="40" w:line="288" w:lineRule="auto"/>
      <w:ind w:left="288" w:firstLine="720"/>
      <w:jc w:val="left"/>
    </w:pPr>
    <w:rPr>
      <w:rFonts w:ascii="Times New Roman" w:hAnsi="Times New Roman"/>
      <w:bCs/>
      <w:i/>
      <w:iCs/>
      <w:color w:val="FF0000"/>
      <w:lang w:val="en-US"/>
    </w:rPr>
  </w:style>
  <w:style w:type="paragraph" w:customStyle="1" w:styleId="heading1-1">
    <w:name w:val="heading 1-1"/>
    <w:basedOn w:val="Normal"/>
    <w:next w:val="Normal"/>
    <w:pPr>
      <w:suppressAutoHyphens/>
      <w:spacing w:before="40" w:after="40" w:line="288" w:lineRule="auto"/>
      <w:ind w:leftChars="-1" w:left="245" w:hangingChars="1" w:hanging="1"/>
      <w:textDirection w:val="btLr"/>
      <w:textAlignment w:val="top"/>
      <w:outlineLvl w:val="1"/>
    </w:pPr>
    <w:rPr>
      <w:b/>
      <w:bCs/>
      <w:iCs/>
      <w:position w:val="-1"/>
      <w:sz w:val="26"/>
      <w:szCs w:val="26"/>
      <w:lang w:val="sv-SE"/>
    </w:rPr>
  </w:style>
  <w:style w:type="character" w:customStyle="1" w:styleId="Bodytext50">
    <w:name w:val="Body text (5)_"/>
    <w:rPr>
      <w:w w:val="100"/>
      <w:position w:val="-1"/>
      <w:sz w:val="14"/>
      <w:szCs w:val="14"/>
      <w:effect w:val="none"/>
      <w:shd w:val="clear" w:color="auto" w:fill="FFFFFF"/>
      <w:vertAlign w:val="baseline"/>
      <w:cs w:val="0"/>
      <w:em w:val="none"/>
    </w:rPr>
  </w:style>
  <w:style w:type="character" w:customStyle="1" w:styleId="Bodytext27pt">
    <w:name w:val="Body text (2) + 7 pt"/>
    <w:rPr>
      <w:rFonts w:ascii="Times New Roman" w:hAnsi="Times New Roman" w:cs="Times New Roman"/>
      <w:w w:val="100"/>
      <w:position w:val="-1"/>
      <w:sz w:val="14"/>
      <w:szCs w:val="14"/>
      <w:u w:val="none"/>
      <w:effect w:val="none"/>
      <w:shd w:val="clear" w:color="auto" w:fill="FFFFFF"/>
      <w:vertAlign w:val="baseline"/>
      <w:cs w:val="0"/>
      <w:em w:val="none"/>
    </w:rPr>
  </w:style>
  <w:style w:type="character" w:customStyle="1" w:styleId="Bodytext211pt">
    <w:name w:val="Body text (2) + 11 pt"/>
    <w:rPr>
      <w:rFonts w:ascii="Times New Roman" w:hAnsi="Times New Roman" w:cs="Times New Roman"/>
      <w:w w:val="100"/>
      <w:position w:val="-1"/>
      <w:sz w:val="22"/>
      <w:szCs w:val="22"/>
      <w:u w:val="none"/>
      <w:effect w:val="none"/>
      <w:shd w:val="clear" w:color="auto" w:fill="FFFFFF"/>
      <w:vertAlign w:val="baseline"/>
      <w:cs w:val="0"/>
      <w:em w:val="none"/>
    </w:rPr>
  </w:style>
  <w:style w:type="paragraph" w:customStyle="1" w:styleId="Headerorfooter1">
    <w:name w:val="Header or footer1"/>
    <w:basedOn w:val="Normal"/>
    <w:pPr>
      <w:widowControl w:val="0"/>
      <w:shd w:val="clear" w:color="auto" w:fill="FFFFFF"/>
      <w:suppressAutoHyphens/>
      <w:spacing w:line="178" w:lineRule="atLeast"/>
      <w:ind w:leftChars="-1" w:left="-1" w:hangingChars="1" w:hanging="1"/>
      <w:textDirection w:val="btLr"/>
      <w:textAlignment w:val="top"/>
      <w:outlineLvl w:val="0"/>
    </w:pPr>
    <w:rPr>
      <w:b/>
      <w:bCs/>
      <w:position w:val="-1"/>
      <w:sz w:val="20"/>
      <w:lang w:val="en-GB" w:eastAsia="en-GB"/>
    </w:rPr>
  </w:style>
  <w:style w:type="paragraph" w:customStyle="1" w:styleId="Bodytext51">
    <w:name w:val="Body text (5)"/>
    <w:basedOn w:val="Normal"/>
    <w:pPr>
      <w:widowControl w:val="0"/>
      <w:shd w:val="clear" w:color="auto" w:fill="FFFFFF"/>
      <w:suppressAutoHyphens/>
      <w:spacing w:line="173" w:lineRule="atLeast"/>
      <w:ind w:leftChars="-1" w:left="-1" w:hangingChars="1" w:hanging="1"/>
      <w:textDirection w:val="btLr"/>
      <w:textAlignment w:val="top"/>
      <w:outlineLvl w:val="0"/>
    </w:pPr>
    <w:rPr>
      <w:position w:val="-1"/>
      <w:sz w:val="14"/>
      <w:szCs w:val="14"/>
      <w:lang w:val="en-GB" w:eastAsia="en-GB"/>
    </w:rPr>
  </w:style>
  <w:style w:type="character" w:customStyle="1" w:styleId="Tablecaption313pt">
    <w:name w:val="Table caption (3) + 13 pt"/>
    <w:aliases w:val="Not Italic"/>
    <w:rPr>
      <w:rFonts w:ascii="Times New Roman" w:hAnsi="Times New Roman" w:cs="Times New Roman"/>
      <w:w w:val="100"/>
      <w:position w:val="-1"/>
      <w:sz w:val="26"/>
      <w:szCs w:val="26"/>
      <w:u w:val="none"/>
      <w:effect w:val="none"/>
      <w:shd w:val="clear" w:color="auto" w:fill="FFFFFF"/>
      <w:vertAlign w:val="baseline"/>
      <w:cs w:val="0"/>
      <w:em w:val="none"/>
    </w:rPr>
  </w:style>
  <w:style w:type="character" w:customStyle="1" w:styleId="TOC2Char">
    <w:name w:val="TOC 2 Char"/>
    <w:rPr>
      <w:rFonts w:ascii=".VnTime" w:hAnsi=".VnTime"/>
      <w:w w:val="100"/>
      <w:position w:val="-1"/>
      <w:sz w:val="28"/>
      <w:effect w:val="none"/>
      <w:vertAlign w:val="baseline"/>
      <w:cs w:val="0"/>
      <w:em w:val="none"/>
      <w:lang w:val="en-US" w:eastAsia="en-US"/>
    </w:rPr>
  </w:style>
  <w:style w:type="character" w:customStyle="1" w:styleId="HeaderorfooterTahoma">
    <w:name w:val="Header or footer + Tahoma"/>
    <w:rPr>
      <w:rFonts w:ascii="Tahoma" w:hAnsi="Tahoma" w:cs="Tahoma"/>
      <w:w w:val="100"/>
      <w:position w:val="-1"/>
      <w:sz w:val="15"/>
      <w:szCs w:val="15"/>
      <w:u w:val="none"/>
      <w:effect w:val="none"/>
      <w:shd w:val="clear" w:color="auto" w:fill="FFFFFF"/>
      <w:vertAlign w:val="baseline"/>
      <w:cs w:val="0"/>
      <w:em w:val="none"/>
    </w:rPr>
  </w:style>
  <w:style w:type="character" w:customStyle="1" w:styleId="HeaderorfooterTahoma3">
    <w:name w:val="Header or footer + Tahoma3"/>
    <w:aliases w:val="Small Caps"/>
    <w:rPr>
      <w:rFonts w:ascii="Tahoma" w:hAnsi="Tahoma" w:cs="Tahoma"/>
      <w:smallCaps/>
      <w:w w:val="100"/>
      <w:position w:val="-1"/>
      <w:sz w:val="15"/>
      <w:szCs w:val="15"/>
      <w:u w:val="none"/>
      <w:effect w:val="none"/>
      <w:shd w:val="clear" w:color="auto" w:fill="FFFFFF"/>
      <w:vertAlign w:val="baseline"/>
      <w:cs w:val="0"/>
      <w:em w:val="none"/>
    </w:rPr>
  </w:style>
  <w:style w:type="character" w:customStyle="1" w:styleId="Bodytext3NotItalic">
    <w:name w:val="Body text (3) + Not Italic"/>
    <w:rPr>
      <w:rFonts w:ascii="Times New Roman" w:hAnsi="Times New Roman" w:cs="Times New Roman"/>
      <w:w w:val="100"/>
      <w:position w:val="-1"/>
      <w:sz w:val="26"/>
      <w:szCs w:val="26"/>
      <w:u w:val="none"/>
      <w:effect w:val="none"/>
      <w:shd w:val="clear" w:color="auto" w:fill="FFFFFF"/>
      <w:vertAlign w:val="baseline"/>
      <w:cs w:val="0"/>
      <w:em w:val="none"/>
    </w:rPr>
  </w:style>
  <w:style w:type="character" w:customStyle="1" w:styleId="Bodytext211pt7">
    <w:name w:val="Body text (2) + 11 pt7"/>
    <w:rPr>
      <w:rFonts w:ascii="Times New Roman" w:hAnsi="Times New Roman" w:cs="Times New Roman"/>
      <w:w w:val="100"/>
      <w:position w:val="-1"/>
      <w:sz w:val="22"/>
      <w:szCs w:val="22"/>
      <w:u w:val="none"/>
      <w:effect w:val="none"/>
      <w:shd w:val="clear" w:color="auto" w:fill="FFFFFF"/>
      <w:vertAlign w:val="baseline"/>
      <w:cs w:val="0"/>
      <w:em w:val="none"/>
    </w:rPr>
  </w:style>
  <w:style w:type="character" w:customStyle="1" w:styleId="Bodytext27pt1">
    <w:name w:val="Body text (2) + 7 pt1"/>
    <w:rPr>
      <w:rFonts w:ascii="Times New Roman" w:hAnsi="Times New Roman" w:cs="Times New Roman"/>
      <w:w w:val="100"/>
      <w:position w:val="-1"/>
      <w:sz w:val="14"/>
      <w:szCs w:val="14"/>
      <w:u w:val="none"/>
      <w:effect w:val="none"/>
      <w:shd w:val="clear" w:color="auto" w:fill="FFFFFF"/>
      <w:vertAlign w:val="baseline"/>
      <w:cs w:val="0"/>
      <w:em w:val="none"/>
    </w:rPr>
  </w:style>
  <w:style w:type="character" w:customStyle="1" w:styleId="Bodytext80">
    <w:name w:val="Body text (8)_"/>
    <w:rPr>
      <w:rFonts w:ascii="Arial" w:hAnsi="Arial" w:cs="Arial"/>
      <w:w w:val="100"/>
      <w:position w:val="-1"/>
      <w:sz w:val="8"/>
      <w:szCs w:val="8"/>
      <w:effect w:val="none"/>
      <w:shd w:val="clear" w:color="auto" w:fill="FFFFFF"/>
      <w:vertAlign w:val="baseline"/>
      <w:cs w:val="0"/>
      <w:em w:val="none"/>
    </w:rPr>
  </w:style>
  <w:style w:type="character" w:customStyle="1" w:styleId="Bodytext47pt">
    <w:name w:val="Body text (4) + 7 pt"/>
    <w:rPr>
      <w:rFonts w:ascii="Times New Roman" w:hAnsi="Times New Roman" w:cs="Times New Roman"/>
      <w:w w:val="100"/>
      <w:position w:val="-1"/>
      <w:sz w:val="14"/>
      <w:szCs w:val="14"/>
      <w:u w:val="none"/>
      <w:effect w:val="none"/>
      <w:shd w:val="clear" w:color="auto" w:fill="FFFFFF"/>
      <w:vertAlign w:val="baseline"/>
      <w:cs w:val="0"/>
      <w:em w:val="none"/>
    </w:rPr>
  </w:style>
  <w:style w:type="character" w:customStyle="1" w:styleId="Tablecaption37pt">
    <w:name w:val="Table caption (3) + 7 pt"/>
    <w:rPr>
      <w:rFonts w:ascii="Times New Roman" w:hAnsi="Times New Roman" w:cs="Times New Roman"/>
      <w:i/>
      <w:iCs/>
      <w:w w:val="100"/>
      <w:position w:val="-1"/>
      <w:sz w:val="14"/>
      <w:szCs w:val="14"/>
      <w:u w:val="none"/>
      <w:effect w:val="none"/>
      <w:shd w:val="clear" w:color="auto" w:fill="FFFFFF"/>
      <w:vertAlign w:val="baseline"/>
      <w:cs w:val="0"/>
      <w:em w:val="none"/>
    </w:rPr>
  </w:style>
  <w:style w:type="character" w:customStyle="1" w:styleId="Bodytext511pt">
    <w:name w:val="Body text (5) + 11 pt"/>
    <w:rPr>
      <w:rFonts w:ascii="Times New Roman" w:hAnsi="Times New Roman" w:cs="Times New Roman"/>
      <w:w w:val="100"/>
      <w:position w:val="-1"/>
      <w:sz w:val="22"/>
      <w:szCs w:val="22"/>
      <w:u w:val="none"/>
      <w:effect w:val="none"/>
      <w:shd w:val="clear" w:color="auto" w:fill="FFFFFF"/>
      <w:vertAlign w:val="baseline"/>
      <w:cs w:val="0"/>
      <w:em w:val="none"/>
    </w:rPr>
  </w:style>
  <w:style w:type="character" w:customStyle="1" w:styleId="Bodytext212pt1">
    <w:name w:val="Body text (2) + 12 pt1"/>
    <w:aliases w:val="Bold4"/>
    <w:rPr>
      <w:rFonts w:ascii="Times New Roman" w:hAnsi="Times New Roman" w:cs="Times New Roman"/>
      <w:b/>
      <w:bCs/>
      <w:w w:val="100"/>
      <w:position w:val="-1"/>
      <w:sz w:val="24"/>
      <w:szCs w:val="24"/>
      <w:u w:val="none"/>
      <w:effect w:val="none"/>
      <w:shd w:val="clear" w:color="auto" w:fill="FFFFFF"/>
      <w:vertAlign w:val="baseline"/>
      <w:cs w:val="0"/>
      <w:em w:val="none"/>
    </w:rPr>
  </w:style>
  <w:style w:type="character" w:customStyle="1" w:styleId="Bodytext211pt6">
    <w:name w:val="Body text (2) + 11 pt6"/>
    <w:rPr>
      <w:rFonts w:ascii="Times New Roman" w:hAnsi="Times New Roman" w:cs="Times New Roman"/>
      <w:w w:val="100"/>
      <w:position w:val="-1"/>
      <w:sz w:val="22"/>
      <w:szCs w:val="22"/>
      <w:u w:val="none"/>
      <w:effect w:val="none"/>
      <w:shd w:val="clear" w:color="auto" w:fill="FFFFFF"/>
      <w:vertAlign w:val="baseline"/>
      <w:cs w:val="0"/>
      <w:em w:val="none"/>
    </w:rPr>
  </w:style>
  <w:style w:type="character" w:customStyle="1" w:styleId="HeaderorfooterFrankRuehl1">
    <w:name w:val="Header or footer + FrankRuehl1"/>
    <w:aliases w:val="14 pt1"/>
    <w:rPr>
      <w:rFonts w:ascii="FrankRuehl" w:cs="FrankRuehl"/>
      <w:w w:val="100"/>
      <w:position w:val="-1"/>
      <w:sz w:val="28"/>
      <w:szCs w:val="28"/>
      <w:u w:val="none"/>
      <w:effect w:val="none"/>
      <w:shd w:val="clear" w:color="auto" w:fill="FFFFFF"/>
      <w:vertAlign w:val="baseline"/>
      <w:cs w:val="0"/>
      <w:em w:val="none"/>
    </w:rPr>
  </w:style>
  <w:style w:type="character" w:customStyle="1" w:styleId="Bodytext211pt5">
    <w:name w:val="Body text (2) + 11 pt5"/>
    <w:rPr>
      <w:rFonts w:ascii="Times New Roman" w:hAnsi="Times New Roman" w:cs="Times New Roman"/>
      <w:w w:val="100"/>
      <w:position w:val="-1"/>
      <w:sz w:val="22"/>
      <w:szCs w:val="22"/>
      <w:u w:val="none"/>
      <w:effect w:val="none"/>
      <w:shd w:val="clear" w:color="auto" w:fill="FFFFFF"/>
      <w:vertAlign w:val="baseline"/>
      <w:cs w:val="0"/>
      <w:em w:val="none"/>
    </w:rPr>
  </w:style>
  <w:style w:type="character" w:customStyle="1" w:styleId="Bodytext211pt4">
    <w:name w:val="Body text (2) + 11 pt4"/>
    <w:rPr>
      <w:rFonts w:ascii="Times New Roman" w:hAnsi="Times New Roman" w:cs="Times New Roman"/>
      <w:w w:val="100"/>
      <w:position w:val="-1"/>
      <w:sz w:val="22"/>
      <w:szCs w:val="22"/>
      <w:u w:val="none"/>
      <w:effect w:val="none"/>
      <w:shd w:val="clear" w:color="auto" w:fill="FFFFFF"/>
      <w:vertAlign w:val="baseline"/>
      <w:cs w:val="0"/>
      <w:em w:val="none"/>
    </w:rPr>
  </w:style>
  <w:style w:type="character" w:customStyle="1" w:styleId="HeaderorfooterTahoma1">
    <w:name w:val="Header or footer + Tahoma1"/>
    <w:rPr>
      <w:rFonts w:ascii="Tahoma" w:hAnsi="Tahoma" w:cs="Tahoma"/>
      <w:w w:val="100"/>
      <w:position w:val="-1"/>
      <w:sz w:val="15"/>
      <w:szCs w:val="15"/>
      <w:u w:val="none"/>
      <w:effect w:val="none"/>
      <w:shd w:val="clear" w:color="auto" w:fill="FFFFFF"/>
      <w:vertAlign w:val="baseline"/>
      <w:cs w:val="0"/>
      <w:em w:val="none"/>
    </w:rPr>
  </w:style>
  <w:style w:type="character" w:customStyle="1" w:styleId="Bodytext211pt3">
    <w:name w:val="Body text (2) + 11 pt3"/>
    <w:aliases w:val="Bold2,Italic3"/>
    <w:rPr>
      <w:rFonts w:ascii="Times New Roman" w:hAnsi="Times New Roman" w:cs="Times New Roman"/>
      <w:b/>
      <w:bCs/>
      <w:i/>
      <w:iCs/>
      <w:w w:val="100"/>
      <w:position w:val="-1"/>
      <w:sz w:val="22"/>
      <w:szCs w:val="22"/>
      <w:u w:val="none"/>
      <w:effect w:val="none"/>
      <w:shd w:val="clear" w:color="auto" w:fill="FFFFFF"/>
      <w:vertAlign w:val="baseline"/>
      <w:cs w:val="0"/>
      <w:em w:val="none"/>
    </w:rPr>
  </w:style>
  <w:style w:type="character" w:customStyle="1" w:styleId="Bodytext2105pt">
    <w:name w:val="Body text (2) + 10.5 pt"/>
    <w:aliases w:val="Small Caps1"/>
    <w:rPr>
      <w:rFonts w:ascii="Times New Roman" w:hAnsi="Times New Roman" w:cs="Times New Roman"/>
      <w:smallCaps/>
      <w:w w:val="100"/>
      <w:position w:val="-1"/>
      <w:sz w:val="21"/>
      <w:szCs w:val="21"/>
      <w:u w:val="none"/>
      <w:effect w:val="none"/>
      <w:shd w:val="clear" w:color="auto" w:fill="FFFFFF"/>
      <w:vertAlign w:val="baseline"/>
      <w:cs w:val="0"/>
      <w:em w:val="none"/>
    </w:rPr>
  </w:style>
  <w:style w:type="character" w:customStyle="1" w:styleId="Bodytext211pt1">
    <w:name w:val="Body text (2) + 11 pt1"/>
    <w:aliases w:val="Italic1"/>
    <w:rPr>
      <w:rFonts w:ascii="Times New Roman" w:hAnsi="Times New Roman" w:cs="Times New Roman"/>
      <w:i/>
      <w:iCs/>
      <w:w w:val="100"/>
      <w:position w:val="-1"/>
      <w:sz w:val="22"/>
      <w:szCs w:val="22"/>
      <w:u w:val="none"/>
      <w:effect w:val="none"/>
      <w:shd w:val="clear" w:color="auto" w:fill="FFFFFF"/>
      <w:vertAlign w:val="baseline"/>
      <w:cs w:val="0"/>
      <w:em w:val="none"/>
    </w:rPr>
  </w:style>
  <w:style w:type="character" w:customStyle="1" w:styleId="Heading10">
    <w:name w:val="Heading #1_"/>
    <w:rPr>
      <w:rFonts w:ascii="Tahoma" w:hAnsi="Tahoma" w:cs="Tahoma"/>
      <w:b/>
      <w:bCs/>
      <w:w w:val="100"/>
      <w:position w:val="-1"/>
      <w:effect w:val="none"/>
      <w:shd w:val="clear" w:color="auto" w:fill="FFFFFF"/>
      <w:vertAlign w:val="baseline"/>
      <w:cs w:val="0"/>
      <w:em w:val="none"/>
    </w:rPr>
  </w:style>
  <w:style w:type="character" w:customStyle="1" w:styleId="Bodytext12">
    <w:name w:val="Body text (12)_"/>
    <w:rPr>
      <w:rFonts w:ascii="Tahoma" w:hAnsi="Tahoma" w:cs="Tahoma"/>
      <w:w w:val="100"/>
      <w:position w:val="-1"/>
      <w:effect w:val="none"/>
      <w:shd w:val="clear" w:color="auto" w:fill="FFFFFF"/>
      <w:vertAlign w:val="baseline"/>
      <w:cs w:val="0"/>
      <w:em w:val="none"/>
    </w:rPr>
  </w:style>
  <w:style w:type="character" w:customStyle="1" w:styleId="Bodytext7Spacing0pt">
    <w:name w:val="Body text (7) + Spacing 0 pt"/>
    <w:rPr>
      <w:rFonts w:ascii="Tahoma" w:hAnsi="Tahoma" w:cs="Tahoma"/>
      <w:b/>
      <w:bCs/>
      <w:spacing w:val="10"/>
      <w:w w:val="100"/>
      <w:position w:val="-1"/>
      <w:effect w:val="none"/>
      <w:shd w:val="clear" w:color="auto" w:fill="FFFFFF"/>
      <w:vertAlign w:val="baseline"/>
      <w:cs w:val="0"/>
      <w:em w:val="none"/>
    </w:rPr>
  </w:style>
  <w:style w:type="character" w:customStyle="1" w:styleId="Picturecaption">
    <w:name w:val="Picture caption_"/>
    <w:rPr>
      <w:rFonts w:ascii="Tahoma" w:hAnsi="Tahoma" w:cs="Tahoma"/>
      <w:w w:val="100"/>
      <w:position w:val="-1"/>
      <w:effect w:val="none"/>
      <w:shd w:val="clear" w:color="auto" w:fill="FFFFFF"/>
      <w:vertAlign w:val="baseline"/>
      <w:cs w:val="0"/>
      <w:em w:val="none"/>
    </w:rPr>
  </w:style>
  <w:style w:type="paragraph" w:customStyle="1" w:styleId="Bodytext81">
    <w:name w:val="Body text (8)"/>
    <w:basedOn w:val="Normal"/>
    <w:pPr>
      <w:widowControl w:val="0"/>
      <w:shd w:val="clear" w:color="auto" w:fill="FFFFFF"/>
      <w:suppressAutoHyphens/>
      <w:spacing w:line="240" w:lineRule="atLeast"/>
      <w:ind w:leftChars="-1" w:left="-1" w:hangingChars="1" w:hanging="1"/>
      <w:jc w:val="both"/>
      <w:textDirection w:val="btLr"/>
      <w:textAlignment w:val="top"/>
      <w:outlineLvl w:val="0"/>
    </w:pPr>
    <w:rPr>
      <w:rFonts w:ascii="Arial" w:hAnsi="Arial" w:cs="Arial"/>
      <w:position w:val="-1"/>
      <w:sz w:val="8"/>
      <w:szCs w:val="8"/>
      <w:lang w:val="en-GB" w:eastAsia="en-GB"/>
    </w:rPr>
  </w:style>
  <w:style w:type="paragraph" w:customStyle="1" w:styleId="Heading12">
    <w:name w:val="Heading #1"/>
    <w:basedOn w:val="Normal"/>
    <w:pPr>
      <w:widowControl w:val="0"/>
      <w:shd w:val="clear" w:color="auto" w:fill="FFFFFF"/>
      <w:suppressAutoHyphens/>
      <w:spacing w:line="240" w:lineRule="atLeast"/>
      <w:ind w:leftChars="-1" w:left="-1" w:hangingChars="1" w:hanging="1"/>
      <w:textDirection w:val="btLr"/>
      <w:textAlignment w:val="top"/>
      <w:outlineLvl w:val="0"/>
    </w:pPr>
    <w:rPr>
      <w:rFonts w:ascii="Tahoma" w:hAnsi="Tahoma" w:cs="Tahoma"/>
      <w:b/>
      <w:bCs/>
      <w:position w:val="-1"/>
      <w:sz w:val="20"/>
      <w:lang w:val="en-GB" w:eastAsia="en-GB"/>
    </w:rPr>
  </w:style>
  <w:style w:type="paragraph" w:customStyle="1" w:styleId="Bodytext120">
    <w:name w:val="Body text (12)"/>
    <w:basedOn w:val="Normal"/>
    <w:pPr>
      <w:widowControl w:val="0"/>
      <w:shd w:val="clear" w:color="auto" w:fill="FFFFFF"/>
      <w:suppressAutoHyphens/>
      <w:spacing w:line="278" w:lineRule="atLeast"/>
      <w:ind w:leftChars="-1" w:left="-1" w:hangingChars="1" w:hanging="1"/>
      <w:jc w:val="center"/>
      <w:textDirection w:val="btLr"/>
      <w:textAlignment w:val="top"/>
      <w:outlineLvl w:val="0"/>
    </w:pPr>
    <w:rPr>
      <w:rFonts w:ascii="Tahoma" w:hAnsi="Tahoma" w:cs="Tahoma"/>
      <w:position w:val="-1"/>
      <w:sz w:val="20"/>
      <w:lang w:val="en-GB" w:eastAsia="en-GB"/>
    </w:rPr>
  </w:style>
  <w:style w:type="paragraph" w:customStyle="1" w:styleId="Picturecaption0">
    <w:name w:val="Picture caption"/>
    <w:basedOn w:val="Normal"/>
    <w:pPr>
      <w:widowControl w:val="0"/>
      <w:shd w:val="clear" w:color="auto" w:fill="FFFFFF"/>
      <w:suppressAutoHyphens/>
      <w:spacing w:line="254" w:lineRule="atLeast"/>
      <w:ind w:leftChars="-1" w:left="-1" w:hangingChars="1" w:hanging="1"/>
      <w:jc w:val="both"/>
      <w:textDirection w:val="btLr"/>
      <w:textAlignment w:val="top"/>
      <w:outlineLvl w:val="0"/>
    </w:pPr>
    <w:rPr>
      <w:rFonts w:ascii="Tahoma" w:hAnsi="Tahoma" w:cs="Tahoma"/>
      <w:position w:val="-1"/>
      <w:sz w:val="20"/>
      <w:lang w:val="en-GB" w:eastAsia="en-GB"/>
    </w:rPr>
  </w:style>
  <w:style w:type="character" w:customStyle="1" w:styleId="Footnote0">
    <w:name w:val="Footnote_"/>
    <w:rPr>
      <w:w w:val="100"/>
      <w:position w:val="-1"/>
      <w:sz w:val="18"/>
      <w:szCs w:val="18"/>
      <w:effect w:val="none"/>
      <w:shd w:val="clear" w:color="auto" w:fill="FFFFFF"/>
      <w:vertAlign w:val="baseline"/>
      <w:cs w:val="0"/>
      <w:em w:val="none"/>
    </w:rPr>
  </w:style>
  <w:style w:type="character" w:customStyle="1" w:styleId="Bodytext2105pt2">
    <w:name w:val="Body text (2) + 10.5 pt2"/>
    <w:rPr>
      <w:rFonts w:ascii="Times New Roman" w:hAnsi="Times New Roman" w:cs="Times New Roman"/>
      <w:w w:val="100"/>
      <w:position w:val="-1"/>
      <w:sz w:val="21"/>
      <w:szCs w:val="21"/>
      <w:u w:val="none"/>
      <w:effect w:val="none"/>
      <w:shd w:val="clear" w:color="auto" w:fill="FFFFFF"/>
      <w:vertAlign w:val="baseline"/>
      <w:cs w:val="0"/>
      <w:em w:val="none"/>
    </w:rPr>
  </w:style>
  <w:style w:type="paragraph" w:customStyle="1" w:styleId="Footnote1">
    <w:name w:val="Footnote"/>
    <w:basedOn w:val="Normal"/>
    <w:pPr>
      <w:widowControl w:val="0"/>
      <w:shd w:val="clear" w:color="auto" w:fill="FFFFFF"/>
      <w:suppressAutoHyphens/>
      <w:spacing w:line="216" w:lineRule="atLeast"/>
      <w:ind w:leftChars="-1" w:left="-1" w:hangingChars="1" w:hanging="1"/>
      <w:jc w:val="both"/>
      <w:textDirection w:val="btLr"/>
      <w:textAlignment w:val="top"/>
      <w:outlineLvl w:val="0"/>
    </w:pPr>
    <w:rPr>
      <w:position w:val="-1"/>
      <w:sz w:val="18"/>
      <w:szCs w:val="18"/>
      <w:lang w:val="en-GB" w:eastAsia="en-GB"/>
    </w:rPr>
  </w:style>
  <w:style w:type="paragraph" w:customStyle="1" w:styleId="Bodytext310">
    <w:name w:val="Body text (3)1"/>
    <w:basedOn w:val="Normal"/>
    <w:pPr>
      <w:widowControl w:val="0"/>
      <w:shd w:val="clear" w:color="auto" w:fill="FFFFFF"/>
      <w:suppressAutoHyphens/>
      <w:spacing w:line="240" w:lineRule="atLeast"/>
      <w:ind w:leftChars="-1" w:left="-1" w:hangingChars="1" w:hanging="560"/>
      <w:jc w:val="center"/>
      <w:textDirection w:val="btLr"/>
      <w:textAlignment w:val="top"/>
      <w:outlineLvl w:val="0"/>
    </w:pPr>
    <w:rPr>
      <w:rFonts w:eastAsia="Arial Unicode MS"/>
      <w:b/>
      <w:bCs/>
      <w:position w:val="-1"/>
      <w:sz w:val="26"/>
      <w:szCs w:val="26"/>
    </w:rPr>
  </w:style>
  <w:style w:type="paragraph" w:customStyle="1" w:styleId="Heading110">
    <w:name w:val="Heading #11"/>
    <w:basedOn w:val="Normal"/>
    <w:pPr>
      <w:widowControl w:val="0"/>
      <w:shd w:val="clear" w:color="auto" w:fill="FFFFFF"/>
      <w:suppressAutoHyphens/>
      <w:spacing w:line="240" w:lineRule="atLeast"/>
      <w:ind w:leftChars="-1" w:left="-1" w:hangingChars="1" w:hanging="1"/>
      <w:jc w:val="both"/>
      <w:textDirection w:val="btLr"/>
      <w:textAlignment w:val="top"/>
      <w:outlineLvl w:val="0"/>
    </w:pPr>
    <w:rPr>
      <w:rFonts w:eastAsia="Arial Unicode MS"/>
      <w:b/>
      <w:bCs/>
      <w:position w:val="-1"/>
      <w:sz w:val="26"/>
      <w:szCs w:val="26"/>
    </w:rPr>
  </w:style>
  <w:style w:type="character" w:customStyle="1" w:styleId="StyleTimesNewRoman13pt">
    <w:name w:val="Style Times New Roman 13 pt"/>
    <w:rPr>
      <w:rFonts w:ascii="Times New Roman" w:hAnsi="Times New Roman"/>
      <w:dstrike w:val="0"/>
      <w:spacing w:val="0"/>
      <w:w w:val="100"/>
      <w:kern w:val="0"/>
      <w:position w:val="0"/>
      <w:sz w:val="26"/>
      <w:szCs w:val="26"/>
      <w:effect w:val="none"/>
      <w:vertAlign w:val="baseline"/>
      <w:cs w:val="0"/>
      <w:em w:val="none"/>
    </w:rPr>
  </w:style>
  <w:style w:type="paragraph" w:customStyle="1" w:styleId="ListNumber3858D7CFB-ED40-4347-BF05-701D383B685F858D7CFB-ED40-4347-BF05-701D383B685F">
    <w:name w:val="List Number 3[858D7CFB-ED40-4347-BF05-701D383B685F][858D7CFB-ED40-4347-BF05-701D383B685F]"/>
    <w:basedOn w:val="Normal"/>
    <w:pPr>
      <w:tabs>
        <w:tab w:val="num" w:pos="720"/>
        <w:tab w:val="left" w:pos="926"/>
      </w:tabs>
      <w:suppressAutoHyphens/>
      <w:spacing w:before="120" w:after="120" w:line="1" w:lineRule="atLeast"/>
      <w:ind w:leftChars="-1" w:left="-1" w:hangingChars="1" w:hanging="1"/>
      <w:textDirection w:val="btLr"/>
      <w:textAlignment w:val="top"/>
      <w:outlineLvl w:val="0"/>
    </w:pPr>
    <w:rPr>
      <w:rFonts w:ascii="VNI-Times" w:hAnsi="VNI-Times" w:cs="Arial"/>
      <w:position w:val="-1"/>
      <w:sz w:val="26"/>
      <w:szCs w:val="26"/>
      <w:lang w:val="en-US"/>
    </w:rPr>
  </w:style>
  <w:style w:type="paragraph" w:customStyle="1" w:styleId="abc">
    <w:name w:val="abc"/>
    <w:basedOn w:val="Normal"/>
    <w:pPr>
      <w:widowControl w:val="0"/>
      <w:suppressAutoHyphens/>
      <w:spacing w:line="1" w:lineRule="atLeast"/>
      <w:ind w:leftChars="-1" w:left="-1" w:hangingChars="1" w:hanging="1"/>
      <w:jc w:val="both"/>
      <w:textDirection w:val="btLr"/>
      <w:textAlignment w:val="top"/>
      <w:outlineLvl w:val="0"/>
    </w:pPr>
    <w:rPr>
      <w:rFonts w:ascii=".VnTime" w:hAnsi=".VnTime"/>
      <w:position w:val="-1"/>
      <w:lang w:val="en-US"/>
    </w:rPr>
  </w:style>
  <w:style w:type="character" w:customStyle="1" w:styleId="Vnbnnidung">
    <w:name w:val="Văn bản nội dung_"/>
    <w:rPr>
      <w:rFonts w:ascii="Times New Roman" w:eastAsia="Times New Roman" w:hAnsi="Times New Roman" w:cs="Times New Roman"/>
      <w:b/>
      <w:bCs/>
      <w:w w:val="100"/>
      <w:position w:val="-1"/>
      <w:sz w:val="23"/>
      <w:szCs w:val="23"/>
      <w:u w:val="none"/>
      <w:effect w:val="none"/>
      <w:vertAlign w:val="baseline"/>
      <w:cs w:val="0"/>
      <w:em w:val="none"/>
    </w:rPr>
  </w:style>
  <w:style w:type="character" w:customStyle="1" w:styleId="Vnbnnidung0">
    <w:name w:val="Văn bản nội dung"/>
    <w:rPr>
      <w:rFonts w:ascii="Times New Roman" w:eastAsia="Times New Roman" w:hAnsi="Times New Roman" w:cs="Times New Roman"/>
      <w:b/>
      <w:bCs/>
      <w:color w:val="000000"/>
      <w:spacing w:val="0"/>
      <w:w w:val="100"/>
      <w:position w:val="0"/>
      <w:sz w:val="23"/>
      <w:szCs w:val="23"/>
      <w:u w:val="none"/>
      <w:effect w:val="none"/>
      <w:vertAlign w:val="baseline"/>
      <w:cs w:val="0"/>
      <w:em w:val="none"/>
      <w:lang w:val="vi-VN"/>
    </w:rPr>
  </w:style>
  <w:style w:type="character" w:customStyle="1" w:styleId="VnbnnidungInnghing">
    <w:name w:val="Văn bản nội dung + In nghiêng"/>
    <w:rPr>
      <w:rFonts w:ascii="Times New Roman" w:eastAsia="Times New Roman" w:hAnsi="Times New Roman" w:cs="Times New Roman"/>
      <w:b/>
      <w:bCs/>
      <w:i/>
      <w:iCs/>
      <w:color w:val="000000"/>
      <w:spacing w:val="0"/>
      <w:w w:val="100"/>
      <w:position w:val="0"/>
      <w:sz w:val="23"/>
      <w:szCs w:val="23"/>
      <w:u w:val="none"/>
      <w:effect w:val="none"/>
      <w:vertAlign w:val="baseline"/>
      <w:cs w:val="0"/>
      <w:em w:val="none"/>
      <w:lang w:val="vi-VN"/>
    </w:rPr>
  </w:style>
  <w:style w:type="character" w:customStyle="1" w:styleId="VnbnnidungExact">
    <w:name w:val="Văn bản nội dung Exact"/>
    <w:rPr>
      <w:rFonts w:ascii="Times New Roman" w:eastAsia="Times New Roman" w:hAnsi="Times New Roman" w:cs="Times New Roman"/>
      <w:b/>
      <w:bCs/>
      <w:color w:val="000000"/>
      <w:spacing w:val="1"/>
      <w:w w:val="100"/>
      <w:position w:val="0"/>
      <w:sz w:val="20"/>
      <w:szCs w:val="20"/>
      <w:u w:val="none"/>
      <w:effect w:val="none"/>
      <w:vertAlign w:val="baseline"/>
      <w:cs w:val="0"/>
      <w:em w:val="none"/>
      <w:lang w:val="vi-VN"/>
    </w:rPr>
  </w:style>
  <w:style w:type="character" w:customStyle="1" w:styleId="Tiu3">
    <w:name w:val="Tiêu đề #3_"/>
    <w:rPr>
      <w:b/>
      <w:bCs/>
      <w:w w:val="100"/>
      <w:position w:val="-1"/>
      <w:sz w:val="23"/>
      <w:szCs w:val="23"/>
      <w:effect w:val="none"/>
      <w:shd w:val="clear" w:color="auto" w:fill="FFFFFF"/>
      <w:vertAlign w:val="baseline"/>
      <w:cs w:val="0"/>
      <w:em w:val="none"/>
    </w:rPr>
  </w:style>
  <w:style w:type="paragraph" w:customStyle="1" w:styleId="Tiu30">
    <w:name w:val="Tiêu đề #3"/>
    <w:basedOn w:val="Normal"/>
    <w:pPr>
      <w:widowControl w:val="0"/>
      <w:shd w:val="clear" w:color="auto" w:fill="FFFFFF"/>
      <w:suppressAutoHyphens/>
      <w:spacing w:after="240" w:line="0" w:lineRule="atLeast"/>
      <w:ind w:leftChars="-1" w:left="-1" w:hangingChars="1" w:hanging="340"/>
      <w:jc w:val="center"/>
      <w:textDirection w:val="btLr"/>
      <w:textAlignment w:val="top"/>
      <w:outlineLvl w:val="2"/>
    </w:pPr>
    <w:rPr>
      <w:b/>
      <w:bCs/>
      <w:position w:val="-1"/>
      <w:sz w:val="23"/>
      <w:szCs w:val="23"/>
      <w:lang w:val="en-GB" w:eastAsia="en-GB"/>
    </w:rPr>
  </w:style>
  <w:style w:type="character" w:customStyle="1" w:styleId="Vnbnnidung6pt">
    <w:name w:val="Văn bản nội dung + 6 pt"/>
    <w:aliases w:val="Không in đậm,Văn bản nội dung + 7 pt"/>
    <w:rPr>
      <w:rFonts w:ascii="Times New Roman" w:eastAsia="Times New Roman" w:hAnsi="Times New Roman" w:cs="Times New Roman"/>
      <w:b/>
      <w:bCs/>
      <w:color w:val="000000"/>
      <w:spacing w:val="0"/>
      <w:w w:val="100"/>
      <w:position w:val="0"/>
      <w:sz w:val="12"/>
      <w:szCs w:val="12"/>
      <w:u w:val="none"/>
      <w:effect w:val="none"/>
      <w:vertAlign w:val="baseline"/>
      <w:cs w:val="0"/>
      <w:em w:val="none"/>
    </w:rPr>
  </w:style>
  <w:style w:type="character" w:customStyle="1" w:styleId="Chthchnh5Exact">
    <w:name w:val="Chú thích ảnh (5) Exact"/>
    <w:rPr>
      <w:rFonts w:ascii="Arial" w:eastAsia="Arial" w:hAnsi="Arial" w:cs="Arial"/>
      <w:i/>
      <w:iCs/>
      <w:w w:val="100"/>
      <w:position w:val="-1"/>
      <w:sz w:val="10"/>
      <w:szCs w:val="10"/>
      <w:effect w:val="none"/>
      <w:shd w:val="clear" w:color="auto" w:fill="FFFFFF"/>
      <w:vertAlign w:val="baseline"/>
      <w:cs w:val="0"/>
      <w:em w:val="none"/>
    </w:rPr>
  </w:style>
  <w:style w:type="character" w:customStyle="1" w:styleId="Chthchnh6Exact">
    <w:name w:val="Chú thích ảnh (6) Exact"/>
    <w:rPr>
      <w:i/>
      <w:iCs/>
      <w:spacing w:val="-6"/>
      <w:w w:val="100"/>
      <w:position w:val="-1"/>
      <w:sz w:val="16"/>
      <w:szCs w:val="16"/>
      <w:effect w:val="none"/>
      <w:shd w:val="clear" w:color="auto" w:fill="FFFFFF"/>
      <w:vertAlign w:val="baseline"/>
      <w:cs w:val="0"/>
      <w:em w:val="none"/>
    </w:rPr>
  </w:style>
  <w:style w:type="paragraph" w:customStyle="1" w:styleId="Chthchnh5">
    <w:name w:val="Chú thích ảnh (5)"/>
    <w:basedOn w:val="Normal"/>
    <w:pPr>
      <w:widowControl w:val="0"/>
      <w:shd w:val="clear" w:color="auto" w:fill="FFFFFF"/>
      <w:suppressAutoHyphens/>
      <w:spacing w:line="0" w:lineRule="atLeast"/>
      <w:ind w:leftChars="-1" w:left="-1" w:hangingChars="1" w:hanging="1"/>
      <w:textDirection w:val="btLr"/>
      <w:textAlignment w:val="top"/>
      <w:outlineLvl w:val="0"/>
    </w:pPr>
    <w:rPr>
      <w:rFonts w:ascii="Arial" w:eastAsia="Arial" w:hAnsi="Arial" w:cs="Arial"/>
      <w:i/>
      <w:iCs/>
      <w:position w:val="-1"/>
      <w:sz w:val="10"/>
      <w:szCs w:val="10"/>
      <w:lang w:val="en-GB" w:eastAsia="en-GB"/>
    </w:rPr>
  </w:style>
  <w:style w:type="paragraph" w:customStyle="1" w:styleId="Chthchnh6">
    <w:name w:val="Chú thích ảnh (6)"/>
    <w:basedOn w:val="Normal"/>
    <w:pPr>
      <w:widowControl w:val="0"/>
      <w:shd w:val="clear" w:color="auto" w:fill="FFFFFF"/>
      <w:suppressAutoHyphens/>
      <w:spacing w:line="0" w:lineRule="atLeast"/>
      <w:ind w:leftChars="-1" w:left="-1" w:hangingChars="1" w:hanging="1"/>
      <w:textDirection w:val="btLr"/>
      <w:textAlignment w:val="top"/>
      <w:outlineLvl w:val="0"/>
    </w:pPr>
    <w:rPr>
      <w:i/>
      <w:iCs/>
      <w:spacing w:val="-6"/>
      <w:position w:val="-1"/>
      <w:sz w:val="16"/>
      <w:szCs w:val="16"/>
      <w:lang w:val="en-GB" w:eastAsia="en-GB"/>
    </w:rPr>
  </w:style>
  <w:style w:type="character" w:customStyle="1" w:styleId="Tiu15">
    <w:name w:val="Tiêu đề #15_"/>
    <w:rPr>
      <w:rFonts w:ascii="Times New Roman" w:eastAsia="Times New Roman" w:hAnsi="Times New Roman" w:cs="Times New Roman"/>
      <w:b/>
      <w:bCs/>
      <w:w w:val="100"/>
      <w:position w:val="-1"/>
      <w:sz w:val="23"/>
      <w:szCs w:val="23"/>
      <w:u w:val="none"/>
      <w:effect w:val="none"/>
      <w:vertAlign w:val="baseline"/>
      <w:cs w:val="0"/>
      <w:em w:val="none"/>
    </w:rPr>
  </w:style>
  <w:style w:type="character" w:customStyle="1" w:styleId="Tiu150">
    <w:name w:val="Tiêu đề #15"/>
    <w:rPr>
      <w:rFonts w:ascii="Times New Roman" w:eastAsia="Times New Roman" w:hAnsi="Times New Roman" w:cs="Times New Roman"/>
      <w:b/>
      <w:bCs/>
      <w:color w:val="000000"/>
      <w:spacing w:val="0"/>
      <w:w w:val="100"/>
      <w:position w:val="0"/>
      <w:sz w:val="23"/>
      <w:szCs w:val="23"/>
      <w:u w:val="single"/>
      <w:effect w:val="none"/>
      <w:vertAlign w:val="baseline"/>
      <w:cs w:val="0"/>
      <w:em w:val="none"/>
      <w:lang w:val="en-US"/>
    </w:rPr>
  </w:style>
  <w:style w:type="character" w:customStyle="1" w:styleId="Chthchbng">
    <w:name w:val="Chú thích bảng_"/>
    <w:rPr>
      <w:rFonts w:ascii="Times New Roman" w:eastAsia="Times New Roman" w:hAnsi="Times New Roman" w:cs="Times New Roman"/>
      <w:b/>
      <w:bCs/>
      <w:w w:val="100"/>
      <w:position w:val="-1"/>
      <w:sz w:val="23"/>
      <w:szCs w:val="23"/>
      <w:u w:val="none"/>
      <w:effect w:val="none"/>
      <w:vertAlign w:val="baseline"/>
      <w:cs w:val="0"/>
      <w:em w:val="none"/>
    </w:rPr>
  </w:style>
  <w:style w:type="character" w:customStyle="1" w:styleId="Chthchbng0">
    <w:name w:val="Chú thích bảng"/>
    <w:rPr>
      <w:rFonts w:ascii="Times New Roman" w:eastAsia="Times New Roman" w:hAnsi="Times New Roman" w:cs="Times New Roman"/>
      <w:b/>
      <w:bCs/>
      <w:color w:val="000000"/>
      <w:spacing w:val="0"/>
      <w:w w:val="100"/>
      <w:position w:val="0"/>
      <w:sz w:val="23"/>
      <w:szCs w:val="23"/>
      <w:u w:val="none"/>
      <w:effect w:val="none"/>
      <w:vertAlign w:val="baseline"/>
      <w:cs w:val="0"/>
      <w:em w:val="none"/>
      <w:lang w:val="vi-VN"/>
    </w:rPr>
  </w:style>
  <w:style w:type="paragraph" w:customStyle="1" w:styleId="iii">
    <w:name w:val="iii"/>
    <w:basedOn w:val="Normal"/>
    <w:pPr>
      <w:suppressAutoHyphens/>
      <w:spacing w:line="300" w:lineRule="auto"/>
      <w:ind w:leftChars="-1" w:left="-1" w:hangingChars="1" w:hanging="1"/>
      <w:jc w:val="both"/>
      <w:textDirection w:val="btLr"/>
      <w:textAlignment w:val="top"/>
      <w:outlineLvl w:val="2"/>
    </w:pPr>
    <w:rPr>
      <w:b/>
      <w:i/>
      <w:position w:val="-1"/>
      <w:sz w:val="26"/>
      <w:szCs w:val="26"/>
      <w:lang w:val="nl-NL"/>
    </w:rPr>
  </w:style>
  <w:style w:type="paragraph" w:customStyle="1" w:styleId="VB">
    <w:name w:val="VB"/>
    <w:basedOn w:val="Normal"/>
    <w:next w:val="Normal"/>
    <w:pPr>
      <w:suppressAutoHyphens/>
      <w:spacing w:line="1" w:lineRule="atLeast"/>
      <w:ind w:leftChars="-1" w:left="-1" w:hangingChars="1" w:hanging="1"/>
      <w:jc w:val="both"/>
      <w:textDirection w:val="btLr"/>
      <w:textAlignment w:val="top"/>
      <w:outlineLvl w:val="0"/>
    </w:pPr>
    <w:rPr>
      <w:b/>
      <w:position w:val="-1"/>
      <w:sz w:val="26"/>
      <w:szCs w:val="26"/>
      <w:lang w:val="nl-NL"/>
    </w:rPr>
  </w:style>
  <w:style w:type="character" w:customStyle="1" w:styleId="iiiChar">
    <w:name w:val="iii Char"/>
    <w:rPr>
      <w:b/>
      <w:i/>
      <w:w w:val="100"/>
      <w:position w:val="-1"/>
      <w:sz w:val="26"/>
      <w:szCs w:val="26"/>
      <w:effect w:val="none"/>
      <w:vertAlign w:val="baseline"/>
      <w:cs w:val="0"/>
      <w:em w:val="none"/>
      <w:lang w:val="nl-NL" w:eastAsia="en-US"/>
    </w:rPr>
  </w:style>
  <w:style w:type="paragraph" w:customStyle="1" w:styleId="Indent10">
    <w:name w:val="Indent1"/>
    <w:basedOn w:val="Normal"/>
    <w:pPr>
      <w:widowControl w:val="0"/>
      <w:tabs>
        <w:tab w:val="num" w:pos="720"/>
        <w:tab w:val="left" w:pos="3686"/>
        <w:tab w:val="left" w:pos="5387"/>
        <w:tab w:val="right" w:pos="8505"/>
      </w:tabs>
      <w:suppressAutoHyphens/>
      <w:spacing w:before="40" w:after="40" w:line="360" w:lineRule="atLeast"/>
      <w:ind w:leftChars="-1" w:left="-1" w:hangingChars="1" w:hanging="1"/>
      <w:jc w:val="both"/>
      <w:textDirection w:val="btLr"/>
      <w:textAlignment w:val="top"/>
      <w:outlineLvl w:val="0"/>
    </w:pPr>
    <w:rPr>
      <w:rFonts w:cs="Arial"/>
      <w:iCs/>
      <w:snapToGrid w:val="0"/>
      <w:spacing w:val="-2"/>
      <w:kern w:val="20"/>
      <w:position w:val="-1"/>
      <w:sz w:val="26"/>
      <w:szCs w:val="26"/>
      <w:lang w:val="en-US"/>
    </w:rPr>
  </w:style>
  <w:style w:type="character" w:customStyle="1" w:styleId="VBChar">
    <w:name w:val="VB Char"/>
    <w:rPr>
      <w:b/>
      <w:w w:val="100"/>
      <w:position w:val="-1"/>
      <w:sz w:val="26"/>
      <w:szCs w:val="26"/>
      <w:effect w:val="none"/>
      <w:vertAlign w:val="baseline"/>
      <w:cs w:val="0"/>
      <w:em w:val="none"/>
      <w:lang w:val="nl-NL" w:eastAsia="en-US"/>
    </w:rPr>
  </w:style>
  <w:style w:type="character" w:customStyle="1" w:styleId="Indent1CharChar">
    <w:name w:val="Indent 1 Char Char"/>
    <w:rPr>
      <w:rFonts w:ascii="VNI-Times" w:hAnsi="VNI-Times"/>
      <w:w w:val="100"/>
      <w:position w:val="-1"/>
      <w:sz w:val="24"/>
      <w:effect w:val="none"/>
      <w:vertAlign w:val="baseline"/>
      <w:cs w:val="0"/>
      <w:em w:val="none"/>
      <w:lang w:eastAsia="en-US"/>
    </w:rPr>
  </w:style>
  <w:style w:type="character" w:customStyle="1" w:styleId="Normal1Char1">
    <w:name w:val="Normal1 Char1"/>
    <w:rPr>
      <w:rFonts w:ascii=".VnTime" w:hAnsi=".VnTime"/>
      <w:w w:val="100"/>
      <w:position w:val="-1"/>
      <w:sz w:val="27"/>
      <w:effect w:val="none"/>
      <w:vertAlign w:val="baseline"/>
      <w:cs w:val="0"/>
      <w:em w:val="none"/>
      <w:lang w:val="en-US" w:eastAsia="en-US"/>
    </w:rPr>
  </w:style>
  <w:style w:type="paragraph" w:customStyle="1" w:styleId="CharChar2CharCharCharChar">
    <w:name w:val="Char Char2 Char Char Char Char"/>
    <w:basedOn w:val="Normal"/>
    <w:pPr>
      <w:suppressAutoHyphens/>
      <w:spacing w:after="160" w:line="240" w:lineRule="atLeast"/>
      <w:ind w:leftChars="-1" w:left="-1" w:hangingChars="1" w:hanging="1"/>
      <w:textDirection w:val="btLr"/>
      <w:textAlignment w:val="top"/>
      <w:outlineLvl w:val="0"/>
    </w:pPr>
    <w:rPr>
      <w:rFonts w:ascii="Verdana" w:hAnsi="Verdana" w:cs="Verdana"/>
      <w:position w:val="-1"/>
      <w:sz w:val="20"/>
      <w:lang w:val="en-US"/>
    </w:rPr>
  </w:style>
  <w:style w:type="paragraph" w:customStyle="1" w:styleId="Tung2">
    <w:name w:val="Tung2"/>
    <w:basedOn w:val="Normal"/>
    <w:pPr>
      <w:suppressAutoHyphens/>
      <w:spacing w:line="324" w:lineRule="auto"/>
      <w:ind w:leftChars="-1" w:left="142" w:hangingChars="1" w:hanging="1"/>
      <w:jc w:val="both"/>
      <w:textDirection w:val="btLr"/>
      <w:textAlignment w:val="top"/>
      <w:outlineLvl w:val="1"/>
    </w:pPr>
    <w:rPr>
      <w:b/>
      <w:color w:val="365F91"/>
      <w:position w:val="-1"/>
      <w:sz w:val="26"/>
      <w:szCs w:val="26"/>
      <w:lang w:val="en-US"/>
    </w:rPr>
  </w:style>
  <w:style w:type="paragraph" w:customStyle="1" w:styleId="Bullet1">
    <w:name w:val="Bullet1"/>
    <w:basedOn w:val="Normal"/>
    <w:pPr>
      <w:widowControl w:val="0"/>
      <w:tabs>
        <w:tab w:val="left" w:leader="dot" w:pos="8640"/>
      </w:tabs>
      <w:suppressAutoHyphens/>
      <w:autoSpaceDE w:val="0"/>
      <w:autoSpaceDN w:val="0"/>
      <w:spacing w:line="360" w:lineRule="auto"/>
      <w:ind w:leftChars="-1" w:left="357" w:hangingChars="1" w:hanging="1"/>
      <w:jc w:val="both"/>
      <w:textDirection w:val="btLr"/>
      <w:textAlignment w:val="top"/>
      <w:outlineLvl w:val="0"/>
    </w:pPr>
    <w:rPr>
      <w:position w:val="-1"/>
      <w:sz w:val="26"/>
      <w:szCs w:val="26"/>
      <w:lang w:val="sv-SE"/>
    </w:rPr>
  </w:style>
  <w:style w:type="character" w:customStyle="1" w:styleId="Body10">
    <w:name w:val="Body1"/>
    <w:rPr>
      <w:rFonts w:ascii="Times New Roman" w:hAnsi="Times New Roman"/>
      <w:w w:val="100"/>
      <w:position w:val="-1"/>
      <w:sz w:val="24"/>
      <w:effect w:val="none"/>
      <w:vertAlign w:val="baseline"/>
      <w:cs w:val="0"/>
      <w:em w:val="none"/>
    </w:rPr>
  </w:style>
  <w:style w:type="character" w:customStyle="1" w:styleId="Bullet1Char">
    <w:name w:val="Bullet1 Char"/>
    <w:rPr>
      <w:w w:val="100"/>
      <w:position w:val="-1"/>
      <w:sz w:val="26"/>
      <w:szCs w:val="26"/>
      <w:effect w:val="none"/>
      <w:vertAlign w:val="baseline"/>
      <w:cs w:val="0"/>
      <w:em w:val="none"/>
      <w:lang w:val="sv-SE" w:eastAsia="en-US"/>
    </w:rPr>
  </w:style>
  <w:style w:type="paragraph" w:customStyle="1" w:styleId="StyleBody213ptFirstline02">
    <w:name w:val="Style Body2 + 13 pt First line:02&quot;"/>
    <w:basedOn w:val="Normal"/>
    <w:pPr>
      <w:suppressAutoHyphens/>
      <w:spacing w:before="120" w:line="360" w:lineRule="auto"/>
      <w:ind w:leftChars="-1" w:left="567" w:hangingChars="1" w:hanging="1"/>
      <w:jc w:val="both"/>
      <w:textDirection w:val="btLr"/>
      <w:textAlignment w:val="top"/>
      <w:outlineLvl w:val="0"/>
    </w:pPr>
    <w:rPr>
      <w:position w:val="-1"/>
      <w:sz w:val="26"/>
      <w:lang w:val="sv-SE"/>
    </w:rPr>
  </w:style>
  <w:style w:type="paragraph" w:customStyle="1" w:styleId="StyleTitleLatinTimesNewRoman16ptBefore6pt">
    <w:name w:val="Style Title + (Latin) Times New Roman 16 pt Before:6 pt"/>
    <w:basedOn w:val="Title"/>
    <w:pPr>
      <w:suppressAutoHyphens/>
      <w:spacing w:before="120" w:line="240" w:lineRule="auto"/>
      <w:ind w:leftChars="-1" w:left="-1" w:hangingChars="1" w:hanging="1"/>
      <w:textDirection w:val="btLr"/>
      <w:textAlignment w:val="top"/>
      <w:outlineLvl w:val="0"/>
    </w:pPr>
    <w:rPr>
      <w:rFonts w:ascii="Times New Roman" w:hAnsi="Times New Roman"/>
      <w:bCs/>
      <w:position w:val="-1"/>
      <w:lang w:val="en-US"/>
    </w:rPr>
  </w:style>
  <w:style w:type="paragraph" w:customStyle="1" w:styleId="paragraph">
    <w:name w:val="paragraph"/>
    <w:basedOn w:val="Normal"/>
    <w:pPr>
      <w:suppressAutoHyphens/>
      <w:spacing w:line="1" w:lineRule="atLeast"/>
      <w:ind w:leftChars="-1" w:left="-1" w:hangingChars="1" w:hanging="1"/>
      <w:jc w:val="both"/>
      <w:textDirection w:val="btLr"/>
      <w:textAlignment w:val="top"/>
      <w:outlineLvl w:val="0"/>
    </w:pPr>
    <w:rPr>
      <w:rFonts w:ascii="VNgeometric Slabserif" w:hAnsi="VNgeometric Slabserif"/>
      <w:position w:val="-1"/>
      <w:sz w:val="24"/>
      <w:szCs w:val="24"/>
      <w:lang w:val="en-US"/>
    </w:rPr>
  </w:style>
  <w:style w:type="character" w:customStyle="1" w:styleId="Heading8">
    <w:name w:val="Heading #8_"/>
    <w:rPr>
      <w:b/>
      <w:bCs/>
      <w:w w:val="100"/>
      <w:position w:val="-1"/>
      <w:sz w:val="23"/>
      <w:szCs w:val="23"/>
      <w:effect w:val="none"/>
      <w:shd w:val="clear" w:color="auto" w:fill="FFFFFF"/>
      <w:vertAlign w:val="baseline"/>
      <w:cs w:val="0"/>
      <w:em w:val="none"/>
    </w:rPr>
  </w:style>
  <w:style w:type="paragraph" w:customStyle="1" w:styleId="Heading810">
    <w:name w:val="Heading #81"/>
    <w:basedOn w:val="Normal"/>
    <w:pPr>
      <w:widowControl w:val="0"/>
      <w:shd w:val="clear" w:color="auto" w:fill="FFFFFF"/>
      <w:suppressAutoHyphens/>
      <w:spacing w:line="240" w:lineRule="atLeast"/>
      <w:ind w:leftChars="-1" w:left="-1" w:hangingChars="1" w:hanging="700"/>
      <w:jc w:val="both"/>
      <w:textDirection w:val="btLr"/>
      <w:textAlignment w:val="top"/>
      <w:outlineLvl w:val="7"/>
    </w:pPr>
    <w:rPr>
      <w:b/>
      <w:bCs/>
      <w:position w:val="-1"/>
      <w:sz w:val="23"/>
      <w:szCs w:val="23"/>
      <w:lang w:val="en-GB" w:eastAsia="en-GB"/>
    </w:rPr>
  </w:style>
  <w:style w:type="character" w:customStyle="1" w:styleId="BodyText32">
    <w:name w:val="Body Text3"/>
    <w:rPr>
      <w:rFonts w:ascii="Palatino Linotype" w:eastAsia="Palatino Linotype" w:hAnsi="Palatino Linotype" w:cs="Palatino Linotype"/>
      <w:color w:val="000000"/>
      <w:spacing w:val="0"/>
      <w:w w:val="100"/>
      <w:position w:val="0"/>
      <w:sz w:val="25"/>
      <w:szCs w:val="25"/>
      <w:u w:val="none"/>
      <w:effect w:val="none"/>
      <w:vertAlign w:val="baseline"/>
      <w:cs w:val="0"/>
      <w:em w:val="none"/>
      <w:lang w:val="vi-VN"/>
    </w:rPr>
  </w:style>
  <w:style w:type="paragraph" w:styleId="Date">
    <w:name w:val="Date"/>
    <w:basedOn w:val="Normal"/>
    <w:next w:val="Normal"/>
    <w:pPr>
      <w:suppressAutoHyphens/>
      <w:spacing w:line="1" w:lineRule="atLeast"/>
      <w:ind w:leftChars="-1" w:left="-1" w:hangingChars="1" w:hanging="1"/>
      <w:textDirection w:val="btLr"/>
      <w:textAlignment w:val="top"/>
      <w:outlineLvl w:val="0"/>
    </w:pPr>
    <w:rPr>
      <w:position w:val="-1"/>
      <w:sz w:val="24"/>
      <w:szCs w:val="24"/>
      <w:lang w:val="en-US"/>
    </w:rPr>
  </w:style>
  <w:style w:type="character" w:customStyle="1" w:styleId="DateChar">
    <w:name w:val="Date Char"/>
    <w:rPr>
      <w:w w:val="100"/>
      <w:position w:val="-1"/>
      <w:sz w:val="24"/>
      <w:szCs w:val="24"/>
      <w:effect w:val="none"/>
      <w:vertAlign w:val="baseline"/>
      <w:cs w:val="0"/>
      <w:em w:val="none"/>
      <w:lang w:val="en-US" w:eastAsia="en-US"/>
    </w:rPr>
  </w:style>
  <w:style w:type="character" w:customStyle="1" w:styleId="Heading5Char2">
    <w:name w:val="Heading 5 Char2"/>
    <w:aliases w:val="H 5 Char,8.1 Char,dts-heading 5 Char,Heading 5 Char Char Char Char,Liet Ke 123 Char,BVI5 Char,RepHead5 Char,Titre 5-tableau Char,Heading 5a Char,Heading 5 Char Char Char Char Char Char Char"/>
    <w:rPr>
      <w:rFonts w:ascii=".VnTimeH" w:eastAsia="Times New Roman" w:hAnsi=".VnTimeH" w:cs="Times New Roman"/>
      <w:b/>
      <w:w w:val="100"/>
      <w:position w:val="-1"/>
      <w:sz w:val="28"/>
      <w:szCs w:val="20"/>
      <w:effect w:val="none"/>
      <w:vertAlign w:val="baseline"/>
      <w:cs w:val="0"/>
      <w:em w:val="none"/>
    </w:rPr>
  </w:style>
  <w:style w:type="paragraph" w:customStyle="1" w:styleId="CharCharCharChar1">
    <w:name w:val="Char Char Char Char1"/>
    <w:basedOn w:val="Normal"/>
    <w:pPr>
      <w:pageBreakBefore/>
      <w:suppressAutoHyphens/>
      <w:spacing w:before="100" w:beforeAutospacing="1" w:after="100" w:afterAutospacing="1" w:line="1" w:lineRule="atLeast"/>
      <w:ind w:leftChars="-1" w:left="-1" w:hangingChars="1" w:hanging="1"/>
      <w:jc w:val="both"/>
      <w:textDirection w:val="btLr"/>
      <w:textAlignment w:val="top"/>
      <w:outlineLvl w:val="0"/>
    </w:pPr>
    <w:rPr>
      <w:rFonts w:ascii="Tahoma" w:hAnsi="Tahoma"/>
      <w:position w:val="-1"/>
      <w:sz w:val="20"/>
      <w:lang w:val="en-US"/>
    </w:rPr>
  </w:style>
  <w:style w:type="paragraph" w:customStyle="1" w:styleId="CharCharCharCharCharChar1">
    <w:name w:val="Char Char Char Char Char Char1"/>
    <w:basedOn w:val="Normal"/>
    <w:pPr>
      <w:tabs>
        <w:tab w:val="num" w:pos="720"/>
      </w:tabs>
      <w:suppressAutoHyphens/>
      <w:spacing w:before="100" w:beforeAutospacing="1" w:after="100" w:afterAutospacing="1" w:line="1" w:lineRule="atLeast"/>
      <w:ind w:leftChars="-1" w:left="697" w:hangingChars="1" w:hanging="357"/>
      <w:textDirection w:val="btLr"/>
      <w:textAlignment w:val="top"/>
      <w:outlineLvl w:val="0"/>
    </w:pPr>
    <w:rPr>
      <w:rFonts w:ascii="Arial" w:eastAsia="SimSun" w:hAnsi="Arial" w:cs="Arial"/>
      <w:b/>
      <w:bCs/>
      <w:i/>
      <w:iCs/>
      <w:position w:val="-1"/>
      <w:sz w:val="24"/>
      <w:szCs w:val="24"/>
      <w:lang w:val="en-US"/>
    </w:rPr>
  </w:style>
  <w:style w:type="paragraph" w:customStyle="1" w:styleId="Style14ptItalicJustifiedBefore2ptAfter2ptLines1">
    <w:name w:val="Style 14 pt Italic Justified Before:2 pt After:2 pt Line s1"/>
    <w:basedOn w:val="Normal"/>
    <w:pPr>
      <w:suppressAutoHyphens/>
      <w:spacing w:before="40" w:after="40" w:line="312" w:lineRule="auto"/>
      <w:ind w:leftChars="-1" w:left="432" w:hangingChars="1" w:hanging="1"/>
      <w:jc w:val="both"/>
      <w:textDirection w:val="btLr"/>
      <w:textAlignment w:val="top"/>
      <w:outlineLvl w:val="0"/>
    </w:pPr>
    <w:rPr>
      <w:b/>
      <w:i/>
      <w:iCs/>
      <w:position w:val="-1"/>
      <w:lang w:val="en-US"/>
    </w:rPr>
  </w:style>
  <w:style w:type="paragraph" w:customStyle="1" w:styleId="StyleHeading4ItalicRedLeft0Firstline05Before1">
    <w:name w:val="Style Heading 4 + Italic Red Left:0&quot; First line:0.5&quot; Before1"/>
    <w:basedOn w:val="Heading41"/>
    <w:pPr>
      <w:spacing w:before="40" w:after="40" w:line="288" w:lineRule="auto"/>
      <w:ind w:left="288" w:firstLine="720"/>
      <w:jc w:val="left"/>
    </w:pPr>
    <w:rPr>
      <w:rFonts w:ascii="Times New Roman" w:hAnsi="Times New Roman"/>
      <w:bCs/>
      <w:i/>
      <w:iCs/>
      <w:color w:val="FF0000"/>
      <w:lang w:val="en-US"/>
    </w:rPr>
  </w:style>
  <w:style w:type="paragraph" w:customStyle="1" w:styleId="CharChar2CharCharCharChar1">
    <w:name w:val="Char Char2 Char Char Char Char1"/>
    <w:basedOn w:val="Normal"/>
    <w:pPr>
      <w:suppressAutoHyphens/>
      <w:spacing w:after="160" w:line="240" w:lineRule="atLeast"/>
      <w:ind w:leftChars="-1" w:left="-1" w:hangingChars="1" w:hanging="1"/>
      <w:textDirection w:val="btLr"/>
      <w:textAlignment w:val="top"/>
      <w:outlineLvl w:val="0"/>
    </w:pPr>
    <w:rPr>
      <w:rFonts w:ascii="Verdana" w:hAnsi="Verdana" w:cs="Verdana"/>
      <w:position w:val="-1"/>
      <w:sz w:val="20"/>
      <w:lang w:val="en-US"/>
    </w:rPr>
  </w:style>
  <w:style w:type="paragraph" w:customStyle="1" w:styleId="StyleBody213ptFirstline021">
    <w:name w:val="Style Body2 + 13 pt First line:02&quot;1"/>
    <w:basedOn w:val="Normal"/>
    <w:pPr>
      <w:suppressAutoHyphens/>
      <w:spacing w:before="120" w:line="360" w:lineRule="auto"/>
      <w:ind w:leftChars="-1" w:left="567" w:hangingChars="1" w:hanging="1"/>
      <w:jc w:val="both"/>
      <w:textDirection w:val="btLr"/>
      <w:textAlignment w:val="top"/>
      <w:outlineLvl w:val="0"/>
    </w:pPr>
    <w:rPr>
      <w:position w:val="-1"/>
      <w:sz w:val="26"/>
      <w:lang w:val="sv-SE"/>
    </w:rPr>
  </w:style>
  <w:style w:type="paragraph" w:customStyle="1" w:styleId="StyleTitleLatinTimesNewRoman16ptBefore6pt1">
    <w:name w:val="Style Title + (Latin) Times New Roman 16 pt Before:6 pt1"/>
    <w:basedOn w:val="Title"/>
    <w:pPr>
      <w:suppressAutoHyphens/>
      <w:spacing w:before="120" w:line="240" w:lineRule="auto"/>
      <w:ind w:leftChars="-1" w:left="-1" w:hangingChars="1" w:hanging="1"/>
      <w:textDirection w:val="btLr"/>
      <w:textAlignment w:val="top"/>
      <w:outlineLvl w:val="0"/>
    </w:pPr>
    <w:rPr>
      <w:rFonts w:ascii="Times New Roman" w:hAnsi="Times New Roman"/>
      <w:bCs/>
      <w:position w:val="-1"/>
      <w:lang w:val="en-US"/>
    </w:rPr>
  </w:style>
  <w:style w:type="character" w:customStyle="1" w:styleId="BodyText52">
    <w:name w:val="Body Text5"/>
    <w:rPr>
      <w:rFonts w:ascii="Palatino Linotype" w:eastAsia="Palatino Linotype" w:hAnsi="Palatino Linotype" w:cs="Palatino Linotype"/>
      <w:color w:val="000000"/>
      <w:spacing w:val="0"/>
      <w:w w:val="100"/>
      <w:position w:val="0"/>
      <w:sz w:val="25"/>
      <w:szCs w:val="25"/>
      <w:u w:val="single"/>
      <w:effect w:val="none"/>
      <w:vertAlign w:val="baseline"/>
      <w:cs w:val="0"/>
      <w:em w:val="none"/>
      <w:lang w:val="vi-VN"/>
    </w:rPr>
  </w:style>
  <w:style w:type="character" w:customStyle="1" w:styleId="Bodytext145pt">
    <w:name w:val="Body text + 14.5 pt"/>
    <w:rPr>
      <w:rFonts w:ascii="Times New Roman" w:eastAsia="Times New Roman" w:hAnsi="Times New Roman" w:cs="Times New Roman"/>
      <w:color w:val="000000"/>
      <w:spacing w:val="0"/>
      <w:w w:val="100"/>
      <w:position w:val="0"/>
      <w:sz w:val="29"/>
      <w:szCs w:val="29"/>
      <w:u w:val="none"/>
      <w:effect w:val="none"/>
      <w:vertAlign w:val="baseline"/>
      <w:cs w:val="0"/>
      <w:em w:val="none"/>
      <w:lang w:val="vi-VN"/>
    </w:rPr>
  </w:style>
  <w:style w:type="character" w:customStyle="1" w:styleId="Bodytext14pt">
    <w:name w:val="Body text + 14 pt"/>
    <w:rPr>
      <w:rFonts w:ascii="Times New Roman" w:eastAsia="Times New Roman" w:hAnsi="Times New Roman" w:cs="Times New Roman"/>
      <w:color w:val="000000"/>
      <w:spacing w:val="0"/>
      <w:w w:val="100"/>
      <w:position w:val="0"/>
      <w:sz w:val="28"/>
      <w:szCs w:val="28"/>
      <w:u w:val="none"/>
      <w:effect w:val="none"/>
      <w:vertAlign w:val="baseline"/>
      <w:cs w:val="0"/>
      <w:em w:val="none"/>
      <w:lang w:val="vi-VN"/>
    </w:rPr>
  </w:style>
  <w:style w:type="character" w:customStyle="1" w:styleId="Tableofcontents">
    <w:name w:val="Table of contents_"/>
    <w:rPr>
      <w:w w:val="100"/>
      <w:position w:val="-1"/>
      <w:effect w:val="none"/>
      <w:shd w:val="clear" w:color="auto" w:fill="FFFFFF"/>
      <w:vertAlign w:val="baseline"/>
      <w:cs w:val="0"/>
      <w:em w:val="none"/>
    </w:rPr>
  </w:style>
  <w:style w:type="character" w:customStyle="1" w:styleId="Bodytext175pt">
    <w:name w:val="Body text + 17.5 pt"/>
    <w:rPr>
      <w:rFonts w:ascii="Times New Roman" w:eastAsia="Times New Roman" w:hAnsi="Times New Roman" w:cs="Times New Roman"/>
      <w:color w:val="000000"/>
      <w:spacing w:val="0"/>
      <w:w w:val="100"/>
      <w:position w:val="0"/>
      <w:sz w:val="35"/>
      <w:szCs w:val="35"/>
      <w:u w:val="none"/>
      <w:effect w:val="none"/>
      <w:vertAlign w:val="baseline"/>
      <w:cs w:val="0"/>
      <w:em w:val="none"/>
      <w:lang w:val="vi-VN"/>
    </w:rPr>
  </w:style>
  <w:style w:type="character" w:customStyle="1" w:styleId="BodytextBold">
    <w:name w:val="Body text + Bold"/>
    <w:rPr>
      <w:rFonts w:ascii="Times New Roman" w:eastAsia="Times New Roman" w:hAnsi="Times New Roman" w:cs="Times New Roman"/>
      <w:b/>
      <w:bCs/>
      <w:color w:val="000000"/>
      <w:spacing w:val="0"/>
      <w:w w:val="100"/>
      <w:position w:val="0"/>
      <w:sz w:val="26"/>
      <w:szCs w:val="26"/>
      <w:u w:val="none"/>
      <w:effect w:val="none"/>
      <w:vertAlign w:val="baseline"/>
      <w:cs w:val="0"/>
      <w:em w:val="none"/>
      <w:lang w:val="vi-VN"/>
    </w:rPr>
  </w:style>
  <w:style w:type="character" w:customStyle="1" w:styleId="TablecaptionItalic">
    <w:name w:val="Table caption + Italic"/>
    <w:rPr>
      <w:rFonts w:ascii="Times New Roman" w:eastAsia="Times New Roman" w:hAnsi="Times New Roman" w:cs="Times New Roman"/>
      <w:i/>
      <w:iCs/>
      <w:color w:val="000000"/>
      <w:spacing w:val="0"/>
      <w:w w:val="100"/>
      <w:position w:val="0"/>
      <w:sz w:val="26"/>
      <w:szCs w:val="26"/>
      <w:u w:val="none"/>
      <w:effect w:val="none"/>
      <w:shd w:val="clear" w:color="auto" w:fill="FFFFFF"/>
      <w:vertAlign w:val="baseline"/>
      <w:cs w:val="0"/>
      <w:em w:val="none"/>
    </w:rPr>
  </w:style>
  <w:style w:type="character" w:customStyle="1" w:styleId="Bodytext135pt">
    <w:name w:val="Body text + 13.5 pt"/>
    <w:rPr>
      <w:rFonts w:ascii="Times New Roman" w:eastAsia="Times New Roman" w:hAnsi="Times New Roman" w:cs="Times New Roman"/>
      <w:color w:val="000000"/>
      <w:spacing w:val="0"/>
      <w:w w:val="100"/>
      <w:position w:val="0"/>
      <w:sz w:val="27"/>
      <w:szCs w:val="27"/>
      <w:u w:val="none"/>
      <w:effect w:val="none"/>
      <w:vertAlign w:val="baseline"/>
      <w:cs w:val="0"/>
      <w:em w:val="none"/>
      <w:lang w:val="vi-VN"/>
    </w:rPr>
  </w:style>
  <w:style w:type="paragraph" w:customStyle="1" w:styleId="Tableofcontents0">
    <w:name w:val="Table of contents"/>
    <w:basedOn w:val="Normal"/>
    <w:pPr>
      <w:widowControl w:val="0"/>
      <w:shd w:val="clear" w:color="auto" w:fill="FFFFFF"/>
      <w:suppressAutoHyphens/>
      <w:spacing w:line="379" w:lineRule="atLeast"/>
      <w:ind w:leftChars="-1" w:left="-1" w:hangingChars="1" w:hanging="1"/>
      <w:jc w:val="both"/>
      <w:textDirection w:val="btLr"/>
      <w:textAlignment w:val="top"/>
      <w:outlineLvl w:val="0"/>
    </w:pPr>
    <w:rPr>
      <w:position w:val="-1"/>
      <w:sz w:val="20"/>
      <w:lang w:val="en-GB" w:eastAsia="en-GB"/>
    </w:rPr>
  </w:style>
  <w:style w:type="character" w:customStyle="1" w:styleId="Bodytext45pt">
    <w:name w:val="Body text + 4.5 pt"/>
    <w:rPr>
      <w:rFonts w:ascii="Times New Roman" w:eastAsia="Times New Roman" w:hAnsi="Times New Roman" w:cs="Times New Roman"/>
      <w:color w:val="000000"/>
      <w:spacing w:val="0"/>
      <w:w w:val="100"/>
      <w:position w:val="0"/>
      <w:sz w:val="9"/>
      <w:szCs w:val="9"/>
      <w:u w:val="none"/>
      <w:effect w:val="none"/>
      <w:vertAlign w:val="baseline"/>
      <w:cs w:val="0"/>
      <w:em w:val="none"/>
      <w:lang w:val="vi-VN"/>
    </w:rPr>
  </w:style>
  <w:style w:type="character" w:customStyle="1" w:styleId="Bodytext105pt">
    <w:name w:val="Body text + 10.5 pt"/>
    <w:rPr>
      <w:rFonts w:ascii="Times New Roman" w:eastAsia="Times New Roman" w:hAnsi="Times New Roman" w:cs="Times New Roman"/>
      <w:color w:val="000000"/>
      <w:spacing w:val="0"/>
      <w:w w:val="100"/>
      <w:position w:val="0"/>
      <w:sz w:val="21"/>
      <w:szCs w:val="21"/>
      <w:u w:val="none"/>
      <w:effect w:val="none"/>
      <w:vertAlign w:val="baseline"/>
      <w:cs w:val="0"/>
      <w:em w:val="none"/>
      <w:lang w:val="vi-VN"/>
    </w:rPr>
  </w:style>
  <w:style w:type="character" w:customStyle="1" w:styleId="Bodytext15">
    <w:name w:val="Body text (15)_"/>
    <w:rPr>
      <w:rFonts w:ascii="Palatino Linotype" w:eastAsia="Palatino Linotype" w:hAnsi="Palatino Linotype" w:cs="Palatino Linotype"/>
      <w:i/>
      <w:iCs/>
      <w:w w:val="100"/>
      <w:position w:val="-1"/>
      <w:effect w:val="none"/>
      <w:shd w:val="clear" w:color="auto" w:fill="FFFFFF"/>
      <w:vertAlign w:val="baseline"/>
      <w:cs w:val="0"/>
      <w:em w:val="none"/>
    </w:rPr>
  </w:style>
  <w:style w:type="character" w:customStyle="1" w:styleId="Bodytext15Spacing1pt">
    <w:name w:val="Body text (15) + Spacing 1 pt"/>
    <w:rPr>
      <w:rFonts w:ascii="Palatino Linotype" w:eastAsia="Palatino Linotype" w:hAnsi="Palatino Linotype" w:cs="Palatino Linotype"/>
      <w:i/>
      <w:iCs/>
      <w:color w:val="000000"/>
      <w:spacing w:val="30"/>
      <w:w w:val="100"/>
      <w:position w:val="0"/>
      <w:sz w:val="26"/>
      <w:szCs w:val="26"/>
      <w:u w:val="none"/>
      <w:effect w:val="none"/>
      <w:vertAlign w:val="baseline"/>
      <w:cs w:val="0"/>
      <w:em w:val="none"/>
      <w:lang w:val="vi-VN"/>
    </w:rPr>
  </w:style>
  <w:style w:type="paragraph" w:customStyle="1" w:styleId="Bodytext150">
    <w:name w:val="Body text (15)"/>
    <w:basedOn w:val="Normal"/>
    <w:pPr>
      <w:widowControl w:val="0"/>
      <w:shd w:val="clear" w:color="auto" w:fill="FFFFFF"/>
      <w:suppressAutoHyphens/>
      <w:spacing w:line="360" w:lineRule="atLeast"/>
      <w:ind w:leftChars="-1" w:left="-1" w:hangingChars="1" w:hanging="1120"/>
      <w:textDirection w:val="btLr"/>
      <w:textAlignment w:val="top"/>
      <w:outlineLvl w:val="0"/>
    </w:pPr>
    <w:rPr>
      <w:rFonts w:ascii="Palatino Linotype" w:eastAsia="Palatino Linotype" w:hAnsi="Palatino Linotype" w:cs="Palatino Linotype"/>
      <w:i/>
      <w:iCs/>
      <w:position w:val="-1"/>
      <w:sz w:val="20"/>
      <w:lang w:val="en-GB" w:eastAsia="en-GB"/>
    </w:rPr>
  </w:style>
  <w:style w:type="character" w:customStyle="1" w:styleId="Style1Char">
    <w:name w:val="Style1 Char"/>
    <w:rPr>
      <w:rFonts w:ascii=".VnTime" w:hAnsi=".VnTime"/>
      <w:w w:val="100"/>
      <w:position w:val="-1"/>
      <w:sz w:val="26"/>
      <w:effect w:val="none"/>
      <w:vertAlign w:val="baseline"/>
      <w:cs w:val="0"/>
      <w:em w:val="none"/>
      <w:lang w:val="en-US" w:eastAsia="en-US"/>
    </w:rPr>
  </w:style>
  <w:style w:type="paragraph" w:customStyle="1" w:styleId="IEC">
    <w:name w:val="IEC"/>
    <w:basedOn w:val="Normal"/>
    <w:pPr>
      <w:tabs>
        <w:tab w:val="left" w:pos="284"/>
        <w:tab w:val="left" w:pos="1418"/>
      </w:tabs>
      <w:suppressAutoHyphens/>
      <w:spacing w:line="1" w:lineRule="atLeast"/>
      <w:ind w:leftChars="-1" w:left="1418" w:hangingChars="1" w:hanging="1418"/>
      <w:jc w:val="both"/>
      <w:textDirection w:val="btLr"/>
      <w:textAlignment w:val="top"/>
      <w:outlineLvl w:val="0"/>
    </w:pPr>
    <w:rPr>
      <w:rFonts w:ascii="VNI-Aptima" w:hAnsi="VNI-Aptima"/>
      <w:position w:val="-1"/>
      <w:sz w:val="24"/>
      <w:lang w:val="en-US"/>
    </w:rPr>
  </w:style>
  <w:style w:type="paragraph" w:customStyle="1" w:styleId="HOATHI10">
    <w:name w:val="HOATHI1"/>
    <w:basedOn w:val="ListBullet"/>
    <w:pPr>
      <w:tabs>
        <w:tab w:val="num" w:pos="1560"/>
      </w:tabs>
      <w:spacing w:before="60" w:after="120"/>
      <w:ind w:left="1560" w:hanging="426"/>
      <w:jc w:val="left"/>
    </w:pPr>
    <w:rPr>
      <w:rFonts w:ascii="Arial" w:hAnsi="Arial"/>
      <w:sz w:val="22"/>
    </w:rPr>
  </w:style>
  <w:style w:type="paragraph" w:customStyle="1" w:styleId="HOATHI4">
    <w:name w:val="HOATHI4"/>
    <w:basedOn w:val="Normal"/>
    <w:pPr>
      <w:tabs>
        <w:tab w:val="left" w:pos="1985"/>
        <w:tab w:val="left" w:pos="7371"/>
      </w:tabs>
      <w:suppressAutoHyphens/>
      <w:spacing w:before="60" w:after="60" w:line="1" w:lineRule="atLeast"/>
      <w:ind w:leftChars="-1" w:left="1060" w:hangingChars="1" w:hanging="360"/>
      <w:textDirection w:val="btLr"/>
      <w:textAlignment w:val="top"/>
      <w:outlineLvl w:val="0"/>
    </w:pPr>
    <w:rPr>
      <w:rFonts w:ascii="Arial" w:hAnsi="Arial"/>
      <w:position w:val="-1"/>
      <w:sz w:val="22"/>
      <w:lang w:val="en-GB"/>
    </w:rPr>
  </w:style>
  <w:style w:type="paragraph" w:customStyle="1" w:styleId="HOATHI100">
    <w:name w:val="HOATHI10"/>
    <w:basedOn w:val="Normal"/>
    <w:pPr>
      <w:tabs>
        <w:tab w:val="left" w:pos="567"/>
      </w:tabs>
      <w:suppressAutoHyphens/>
      <w:spacing w:before="60" w:after="60" w:line="1" w:lineRule="atLeast"/>
      <w:ind w:leftChars="-1" w:left="397" w:hangingChars="1" w:hanging="397"/>
      <w:jc w:val="both"/>
      <w:textDirection w:val="btLr"/>
      <w:textAlignment w:val="top"/>
      <w:outlineLvl w:val="0"/>
    </w:pPr>
    <w:rPr>
      <w:rFonts w:ascii="VNI-Aptima" w:hAnsi="VNI-Aptima"/>
      <w:snapToGrid w:val="0"/>
      <w:position w:val="-1"/>
      <w:sz w:val="24"/>
      <w:lang w:val="en-GB"/>
    </w:rPr>
  </w:style>
  <w:style w:type="paragraph" w:customStyle="1" w:styleId="DAMDD">
    <w:name w:val="DAMDD"/>
    <w:pPr>
      <w:tabs>
        <w:tab w:val="left" w:pos="567"/>
      </w:tabs>
      <w:suppressAutoHyphens/>
      <w:spacing w:before="220" w:line="1" w:lineRule="atLeast"/>
      <w:ind w:leftChars="-1" w:left="567" w:hangingChars="1" w:hanging="567"/>
      <w:jc w:val="both"/>
      <w:textDirection w:val="btLr"/>
      <w:textAlignment w:val="top"/>
      <w:outlineLvl w:val="0"/>
    </w:pPr>
    <w:rPr>
      <w:b/>
      <w:noProof/>
      <w:position w:val="-1"/>
    </w:rPr>
  </w:style>
  <w:style w:type="paragraph" w:customStyle="1" w:styleId="Bullet">
    <w:name w:val="Bullet"/>
    <w:basedOn w:val="Normal"/>
    <w:pPr>
      <w:tabs>
        <w:tab w:val="num" w:pos="720"/>
      </w:tabs>
      <w:suppressAutoHyphens/>
      <w:spacing w:before="60" w:after="60" w:line="288" w:lineRule="atLeast"/>
      <w:ind w:leftChars="-1" w:left="1135" w:hangingChars="1" w:hanging="284"/>
      <w:jc w:val="both"/>
      <w:textDirection w:val="btLr"/>
      <w:textAlignment w:val="top"/>
      <w:outlineLvl w:val="0"/>
    </w:pPr>
    <w:rPr>
      <w:position w:val="-1"/>
      <w:sz w:val="22"/>
      <w:lang w:val="en-GB"/>
    </w:rPr>
  </w:style>
  <w:style w:type="paragraph" w:customStyle="1" w:styleId="bullet0">
    <w:name w:val="bullet"/>
    <w:basedOn w:val="Normal"/>
    <w:pPr>
      <w:tabs>
        <w:tab w:val="left" w:pos="993"/>
      </w:tabs>
      <w:suppressAutoHyphens/>
      <w:spacing w:line="1" w:lineRule="atLeast"/>
      <w:ind w:leftChars="-1" w:left="993" w:hangingChars="1" w:hanging="284"/>
      <w:jc w:val="both"/>
      <w:textDirection w:val="btLr"/>
      <w:textAlignment w:val="top"/>
      <w:outlineLvl w:val="0"/>
    </w:pPr>
    <w:rPr>
      <w:rFonts w:ascii="VNI-Aptima" w:hAnsi="VNI-Aptima"/>
      <w:position w:val="-1"/>
      <w:sz w:val="24"/>
      <w:lang w:val="en-US"/>
    </w:rPr>
  </w:style>
  <w:style w:type="paragraph" w:customStyle="1" w:styleId="HD1">
    <w:name w:val="HD1"/>
    <w:basedOn w:val="Normal"/>
    <w:pPr>
      <w:suppressAutoHyphens/>
      <w:spacing w:before="280" w:line="1" w:lineRule="atLeast"/>
      <w:ind w:leftChars="-1" w:left="-1" w:hangingChars="1" w:hanging="1"/>
      <w:textDirection w:val="btLr"/>
      <w:textAlignment w:val="top"/>
      <w:outlineLvl w:val="0"/>
    </w:pPr>
    <w:rPr>
      <w:b/>
      <w:bCs/>
      <w:position w:val="-1"/>
      <w:sz w:val="24"/>
      <w:lang w:val="en-US"/>
    </w:rPr>
  </w:style>
  <w:style w:type="paragraph" w:customStyle="1" w:styleId="Spiegelstrich1">
    <w:name w:val="Spiegelstrich1"/>
    <w:basedOn w:val="Normal"/>
    <w:pPr>
      <w:tabs>
        <w:tab w:val="left" w:pos="284"/>
        <w:tab w:val="num" w:pos="720"/>
      </w:tabs>
      <w:suppressAutoHyphens/>
      <w:spacing w:before="60" w:after="60" w:line="240" w:lineRule="atLeast"/>
      <w:ind w:leftChars="-1" w:left="284" w:hangingChars="1" w:hanging="284"/>
      <w:textDirection w:val="btLr"/>
      <w:textAlignment w:val="top"/>
      <w:outlineLvl w:val="0"/>
    </w:pPr>
    <w:rPr>
      <w:rFonts w:ascii="Arial" w:hAnsi="Arial"/>
      <w:position w:val="-1"/>
      <w:sz w:val="20"/>
      <w:lang w:val="en-GB"/>
    </w:rPr>
  </w:style>
  <w:style w:type="paragraph" w:customStyle="1" w:styleId="Spiegelstrich2">
    <w:name w:val="Spiegelstrich2"/>
    <w:basedOn w:val="Spiegelstrich1"/>
    <w:pPr>
      <w:tabs>
        <w:tab w:val="left" w:pos="567"/>
      </w:tabs>
      <w:spacing w:after="0"/>
      <w:ind w:left="568"/>
    </w:pPr>
    <w:rPr>
      <w:rFonts w:ascii="Helvetica" w:hAnsi="Helvetica"/>
      <w:lang w:val="en-US"/>
    </w:rPr>
  </w:style>
  <w:style w:type="paragraph" w:customStyle="1" w:styleId="Spiegelstrich3">
    <w:name w:val="Spiegelstrich3"/>
    <w:basedOn w:val="Normal"/>
    <w:pPr>
      <w:tabs>
        <w:tab w:val="num" w:pos="720"/>
        <w:tab w:val="left" w:pos="851"/>
      </w:tabs>
      <w:suppressAutoHyphens/>
      <w:spacing w:before="60" w:after="60" w:line="240" w:lineRule="atLeast"/>
      <w:ind w:leftChars="-1" w:left="851" w:hangingChars="1" w:hanging="284"/>
      <w:textDirection w:val="btLr"/>
      <w:textAlignment w:val="top"/>
      <w:outlineLvl w:val="0"/>
    </w:pPr>
    <w:rPr>
      <w:rFonts w:ascii="Helvetica" w:hAnsi="Helvetica"/>
      <w:position w:val="-1"/>
      <w:sz w:val="20"/>
      <w:lang w:val="en-US"/>
    </w:rPr>
  </w:style>
  <w:style w:type="paragraph" w:customStyle="1" w:styleId="Aufzhlung">
    <w:name w:val="Aufzählung"/>
    <w:basedOn w:val="Normal"/>
    <w:pPr>
      <w:suppressAutoHyphens/>
      <w:spacing w:before="60" w:after="60" w:line="240" w:lineRule="atLeast"/>
      <w:ind w:leftChars="-1" w:left="567" w:hangingChars="1" w:hanging="567"/>
      <w:textDirection w:val="btLr"/>
      <w:textAlignment w:val="top"/>
      <w:outlineLvl w:val="0"/>
    </w:pPr>
    <w:rPr>
      <w:rFonts w:ascii="Helvetica" w:hAnsi="Helvetica"/>
      <w:position w:val="-1"/>
      <w:sz w:val="20"/>
      <w:lang w:val="en-US"/>
    </w:rPr>
  </w:style>
  <w:style w:type="paragraph" w:customStyle="1" w:styleId="Lev1">
    <w:name w:val="Lev1"/>
    <w:basedOn w:val="HD1"/>
    <w:pPr>
      <w:tabs>
        <w:tab w:val="left" w:pos="567"/>
        <w:tab w:val="num" w:pos="720"/>
      </w:tabs>
      <w:ind w:left="0" w:firstLine="0"/>
    </w:pPr>
  </w:style>
  <w:style w:type="paragraph" w:customStyle="1" w:styleId="Lev2">
    <w:name w:val="Lev2"/>
    <w:basedOn w:val="HD1"/>
    <w:pPr>
      <w:tabs>
        <w:tab w:val="left" w:pos="567"/>
      </w:tabs>
    </w:pPr>
  </w:style>
  <w:style w:type="paragraph" w:customStyle="1" w:styleId="Lev3">
    <w:name w:val="Lev3"/>
    <w:basedOn w:val="HD1"/>
    <w:pPr>
      <w:tabs>
        <w:tab w:val="left" w:pos="567"/>
      </w:tabs>
    </w:pPr>
  </w:style>
  <w:style w:type="paragraph" w:customStyle="1" w:styleId="Tablerighttext1">
    <w:name w:val="Table right text1"/>
    <w:basedOn w:val="Tabletext1"/>
    <w:pPr>
      <w:widowControl/>
      <w:tabs>
        <w:tab w:val="num" w:pos="720"/>
      </w:tabs>
      <w:spacing w:before="60" w:line="240" w:lineRule="auto"/>
      <w:ind w:left="0" w:hanging="7"/>
      <w:jc w:val="center"/>
    </w:pPr>
    <w:rPr>
      <w:rFonts w:eastAsia="Times New Roman"/>
      <w:bCs w:val="0"/>
      <w:sz w:val="22"/>
      <w:szCs w:val="20"/>
    </w:rPr>
  </w:style>
  <w:style w:type="paragraph" w:customStyle="1" w:styleId="Heading111">
    <w:name w:val="Heading 11"/>
    <w:basedOn w:val="Heading11"/>
    <w:pPr>
      <w:tabs>
        <w:tab w:val="num" w:pos="720"/>
        <w:tab w:val="num" w:pos="1008"/>
      </w:tabs>
      <w:spacing w:before="280" w:line="240" w:lineRule="auto"/>
      <w:ind w:left="360" w:hanging="72"/>
      <w:jc w:val="both"/>
    </w:pPr>
    <w:rPr>
      <w:rFonts w:ascii="Times New Roman" w:hAnsi="Times New Roman"/>
    </w:rPr>
  </w:style>
  <w:style w:type="paragraph" w:customStyle="1" w:styleId="bd">
    <w:name w:val="bd"/>
    <w:basedOn w:val="Normal"/>
    <w:pPr>
      <w:widowControl w:val="0"/>
      <w:suppressAutoHyphens/>
      <w:spacing w:before="80" w:after="80" w:line="360" w:lineRule="atLeast"/>
      <w:ind w:leftChars="-1" w:left="-1" w:hangingChars="1" w:hanging="1"/>
      <w:jc w:val="both"/>
      <w:textDirection w:val="btLr"/>
      <w:textAlignment w:val="top"/>
      <w:outlineLvl w:val="0"/>
    </w:pPr>
    <w:rPr>
      <w:position w:val="-1"/>
      <w:sz w:val="26"/>
      <w:szCs w:val="26"/>
      <w:lang w:val="en-US"/>
    </w:rPr>
  </w:style>
  <w:style w:type="paragraph" w:customStyle="1" w:styleId="CharChar8">
    <w:name w:val="Char Char8"/>
    <w:basedOn w:val="Normal"/>
    <w:pPr>
      <w:widowControl w:val="0"/>
      <w:suppressAutoHyphens/>
      <w:spacing w:before="40" w:after="40" w:line="360" w:lineRule="auto"/>
      <w:ind w:leftChars="-1" w:left="-1" w:firstLineChars="200" w:firstLine="200"/>
      <w:jc w:val="both"/>
      <w:textDirection w:val="btLr"/>
      <w:textAlignment w:val="top"/>
      <w:outlineLvl w:val="0"/>
    </w:pPr>
    <w:rPr>
      <w:rFonts w:eastAsia="FangSong_GB2312"/>
      <w:kern w:val="2"/>
      <w:position w:val="-1"/>
      <w:sz w:val="24"/>
      <w:szCs w:val="24"/>
      <w:lang w:val="en-US" w:eastAsia="zh-CN"/>
    </w:rPr>
  </w:style>
  <w:style w:type="paragraph" w:customStyle="1" w:styleId="Lietke-">
    <w:name w:val="Liet ke &quot;-&quot;"/>
    <w:basedOn w:val="Normal"/>
    <w:pPr>
      <w:widowControl w:val="0"/>
      <w:tabs>
        <w:tab w:val="left" w:pos="3686"/>
      </w:tabs>
      <w:suppressAutoHyphens/>
      <w:spacing w:before="120" w:after="120" w:line="320" w:lineRule="atLeast"/>
      <w:ind w:leftChars="-1" w:left="1077" w:hangingChars="1" w:hanging="357"/>
      <w:jc w:val="both"/>
      <w:textDirection w:val="btLr"/>
      <w:textAlignment w:val="top"/>
      <w:outlineLvl w:val="0"/>
    </w:pPr>
    <w:rPr>
      <w:position w:val="-1"/>
      <w:sz w:val="26"/>
      <w:lang w:val="en-GB"/>
    </w:rPr>
  </w:style>
  <w:style w:type="paragraph" w:customStyle="1" w:styleId="CM132">
    <w:name w:val="CM132"/>
    <w:basedOn w:val="Default"/>
    <w:next w:val="Default"/>
    <w:pPr>
      <w:widowControl w:val="0"/>
      <w:spacing w:after="470"/>
    </w:pPr>
    <w:rPr>
      <w:rFonts w:ascii="Helvetica" w:hAnsi="Helvetica" w:cs="Helvetica"/>
      <w:color w:val="auto"/>
    </w:rPr>
  </w:style>
  <w:style w:type="paragraph" w:customStyle="1" w:styleId="CM133">
    <w:name w:val="CM133"/>
    <w:basedOn w:val="Default"/>
    <w:next w:val="Default"/>
    <w:pPr>
      <w:widowControl w:val="0"/>
      <w:spacing w:after="240"/>
    </w:pPr>
    <w:rPr>
      <w:rFonts w:ascii="Helvetica" w:hAnsi="Helvetica" w:cs="Helvetica"/>
      <w:color w:val="auto"/>
    </w:rPr>
  </w:style>
  <w:style w:type="paragraph" w:customStyle="1" w:styleId="CM16">
    <w:name w:val="CM16"/>
    <w:basedOn w:val="Default"/>
    <w:next w:val="Default"/>
    <w:pPr>
      <w:widowControl w:val="0"/>
      <w:spacing w:line="240" w:lineRule="atLeast"/>
    </w:pPr>
    <w:rPr>
      <w:rFonts w:ascii="Helvetica" w:hAnsi="Helvetica" w:cs="Helvetica"/>
      <w:color w:val="auto"/>
    </w:rPr>
  </w:style>
  <w:style w:type="paragraph" w:customStyle="1" w:styleId="CM26">
    <w:name w:val="CM26"/>
    <w:basedOn w:val="Default"/>
    <w:next w:val="Default"/>
    <w:pPr>
      <w:widowControl w:val="0"/>
      <w:spacing w:line="248" w:lineRule="atLeast"/>
    </w:pPr>
    <w:rPr>
      <w:rFonts w:ascii="Helvetica" w:hAnsi="Helvetica" w:cs="Helvetica"/>
      <w:color w:val="auto"/>
    </w:rPr>
  </w:style>
  <w:style w:type="paragraph" w:customStyle="1" w:styleId="CM5">
    <w:name w:val="CM5"/>
    <w:basedOn w:val="Default"/>
    <w:next w:val="Default"/>
    <w:pPr>
      <w:widowControl w:val="0"/>
    </w:pPr>
    <w:rPr>
      <w:rFonts w:ascii="Helvetica" w:hAnsi="Helvetica" w:cs="Helvetica"/>
      <w:color w:val="auto"/>
    </w:rPr>
  </w:style>
  <w:style w:type="paragraph" w:customStyle="1" w:styleId="CM137">
    <w:name w:val="CM137"/>
    <w:basedOn w:val="Default"/>
    <w:next w:val="Default"/>
    <w:pPr>
      <w:widowControl w:val="0"/>
      <w:spacing w:after="108"/>
    </w:pPr>
    <w:rPr>
      <w:rFonts w:ascii="Helvetica" w:hAnsi="Helvetica" w:cs="Helvetica"/>
      <w:color w:val="auto"/>
    </w:rPr>
  </w:style>
  <w:style w:type="paragraph" w:customStyle="1" w:styleId="CM142">
    <w:name w:val="CM142"/>
    <w:basedOn w:val="Default"/>
    <w:next w:val="Default"/>
    <w:pPr>
      <w:widowControl w:val="0"/>
      <w:spacing w:after="873"/>
    </w:pPr>
    <w:rPr>
      <w:rFonts w:ascii="Helvetica" w:hAnsi="Helvetica" w:cs="Helvetica"/>
      <w:color w:val="auto"/>
    </w:rPr>
  </w:style>
  <w:style w:type="character" w:customStyle="1" w:styleId="TMChar0">
    <w:name w:val="TM Char"/>
    <w:rPr>
      <w:w w:val="100"/>
      <w:position w:val="-1"/>
      <w:sz w:val="26"/>
      <w:szCs w:val="26"/>
      <w:effect w:val="none"/>
      <w:vertAlign w:val="baseline"/>
      <w:cs w:val="0"/>
      <w:em w:val="none"/>
      <w:lang w:val="en-US" w:eastAsia="en-US"/>
    </w:rPr>
  </w:style>
  <w:style w:type="paragraph" w:customStyle="1" w:styleId="m2">
    <w:name w:val="m2"/>
    <w:basedOn w:val="Normal"/>
    <w:pPr>
      <w:widowControl w:val="0"/>
      <w:suppressAutoHyphens/>
      <w:spacing w:before="120" w:after="40" w:line="336" w:lineRule="auto"/>
      <w:ind w:leftChars="-1" w:left="-1" w:hangingChars="1" w:hanging="1"/>
      <w:jc w:val="both"/>
      <w:textDirection w:val="btLr"/>
      <w:textAlignment w:val="top"/>
      <w:outlineLvl w:val="0"/>
    </w:pPr>
    <w:rPr>
      <w:b/>
      <w:color w:val="FF0000"/>
      <w:position w:val="-1"/>
      <w:sz w:val="26"/>
      <w:lang w:val="en-US"/>
    </w:rPr>
  </w:style>
  <w:style w:type="paragraph" w:customStyle="1" w:styleId="m1">
    <w:name w:val="m1"/>
    <w:basedOn w:val="Normal"/>
    <w:pPr>
      <w:widowControl w:val="0"/>
      <w:suppressAutoHyphens/>
      <w:spacing w:before="240" w:after="120" w:line="336" w:lineRule="auto"/>
      <w:ind w:leftChars="-1" w:left="-1" w:hangingChars="1" w:hanging="1"/>
      <w:jc w:val="both"/>
      <w:textDirection w:val="btLr"/>
      <w:textAlignment w:val="top"/>
      <w:outlineLvl w:val="0"/>
    </w:pPr>
    <w:rPr>
      <w:rFonts w:ascii=".VnAvant" w:hAnsi=".VnAvant"/>
      <w:b/>
      <w:color w:val="0000FF"/>
      <w:position w:val="-1"/>
      <w:sz w:val="24"/>
      <w:lang w:val="en-US"/>
    </w:rPr>
  </w:style>
  <w:style w:type="character" w:customStyle="1" w:styleId="ListBulletChar">
    <w:name w:val="List Bullet Char"/>
    <w:rPr>
      <w:rFonts w:ascii=".VnTime" w:hAnsi=".VnTime"/>
      <w:w w:val="100"/>
      <w:position w:val="-1"/>
      <w:sz w:val="28"/>
      <w:effect w:val="none"/>
      <w:vertAlign w:val="baseline"/>
      <w:cs w:val="0"/>
      <w:em w:val="none"/>
      <w:lang w:eastAsia="ja-JP"/>
    </w:rPr>
  </w:style>
  <w:style w:type="paragraph" w:styleId="List4">
    <w:name w:val="List 4"/>
    <w:basedOn w:val="Normal"/>
    <w:pPr>
      <w:widowControl w:val="0"/>
      <w:suppressAutoHyphens/>
      <w:spacing w:before="40" w:after="40" w:line="288" w:lineRule="auto"/>
      <w:ind w:leftChars="-1" w:left="1440" w:hangingChars="1" w:hanging="360"/>
      <w:jc w:val="both"/>
      <w:textDirection w:val="btLr"/>
      <w:textAlignment w:val="top"/>
      <w:outlineLvl w:val="0"/>
    </w:pPr>
    <w:rPr>
      <w:position w:val="-1"/>
      <w:sz w:val="26"/>
      <w:szCs w:val="24"/>
      <w:lang w:val="en-US" w:bidi="he-IL"/>
    </w:rPr>
  </w:style>
  <w:style w:type="paragraph" w:customStyle="1" w:styleId="CcList">
    <w:name w:val="Cc List"/>
    <w:basedOn w:val="Normal"/>
    <w:pPr>
      <w:widowControl w:val="0"/>
      <w:suppressAutoHyphens/>
      <w:spacing w:before="40" w:after="40" w:line="288" w:lineRule="auto"/>
      <w:ind w:leftChars="-1" w:left="-1" w:hangingChars="1" w:hanging="1"/>
      <w:jc w:val="both"/>
      <w:textDirection w:val="btLr"/>
      <w:textAlignment w:val="top"/>
      <w:outlineLvl w:val="0"/>
    </w:pPr>
    <w:rPr>
      <w:position w:val="-1"/>
      <w:sz w:val="26"/>
      <w:szCs w:val="24"/>
      <w:lang w:val="en-US" w:bidi="he-IL"/>
    </w:rPr>
  </w:style>
  <w:style w:type="paragraph" w:styleId="ListContinue">
    <w:name w:val="List Continue"/>
    <w:basedOn w:val="Normal"/>
    <w:pPr>
      <w:widowControl w:val="0"/>
      <w:suppressAutoHyphens/>
      <w:spacing w:before="40" w:after="120" w:line="288" w:lineRule="auto"/>
      <w:ind w:leftChars="-1" w:left="360" w:hangingChars="1" w:hanging="1"/>
      <w:jc w:val="both"/>
      <w:textDirection w:val="btLr"/>
      <w:textAlignment w:val="top"/>
      <w:outlineLvl w:val="0"/>
    </w:pPr>
    <w:rPr>
      <w:position w:val="-1"/>
      <w:sz w:val="26"/>
      <w:szCs w:val="24"/>
      <w:lang w:val="en-US" w:bidi="he-IL"/>
    </w:rPr>
  </w:style>
  <w:style w:type="paragraph" w:styleId="ListContinue4">
    <w:name w:val="List Continue 4"/>
    <w:basedOn w:val="Normal"/>
    <w:pPr>
      <w:widowControl w:val="0"/>
      <w:suppressAutoHyphens/>
      <w:spacing w:before="40" w:after="120" w:line="288" w:lineRule="auto"/>
      <w:ind w:leftChars="-1" w:left="1440" w:hangingChars="1" w:hanging="1"/>
      <w:jc w:val="both"/>
      <w:textDirection w:val="btLr"/>
      <w:textAlignment w:val="top"/>
      <w:outlineLvl w:val="0"/>
    </w:pPr>
    <w:rPr>
      <w:position w:val="-1"/>
      <w:sz w:val="26"/>
      <w:szCs w:val="24"/>
      <w:lang w:val="en-US" w:bidi="he-IL"/>
    </w:rPr>
  </w:style>
  <w:style w:type="paragraph" w:styleId="BodyTextFirstIndent">
    <w:name w:val="Body Text First Indent"/>
    <w:basedOn w:val="BodyText1"/>
    <w:pPr>
      <w:widowControl w:val="0"/>
      <w:spacing w:before="40" w:after="120" w:line="288" w:lineRule="auto"/>
      <w:ind w:firstLine="210"/>
      <w:jc w:val="left"/>
    </w:pPr>
    <w:rPr>
      <w:color w:val="000000"/>
      <w:szCs w:val="24"/>
      <w:lang w:bidi="he-IL"/>
    </w:rPr>
  </w:style>
  <w:style w:type="character" w:customStyle="1" w:styleId="BodyTextFirstIndentChar">
    <w:name w:val="Body Text First Indent Char"/>
    <w:rPr>
      <w:rFonts w:ascii=".VnTime" w:hAnsi=".VnTime"/>
      <w:color w:val="000000"/>
      <w:w w:val="100"/>
      <w:position w:val="-1"/>
      <w:sz w:val="28"/>
      <w:szCs w:val="24"/>
      <w:effect w:val="none"/>
      <w:vertAlign w:val="baseline"/>
      <w:cs w:val="0"/>
      <w:em w:val="none"/>
      <w:lang w:val="en-US" w:eastAsia="en-US" w:bidi="he-IL"/>
    </w:rPr>
  </w:style>
  <w:style w:type="paragraph" w:styleId="BodyTextFirstIndent2">
    <w:name w:val="Body Text First Indent 2"/>
    <w:basedOn w:val="BodyTextIndent1"/>
    <w:pPr>
      <w:widowControl w:val="0"/>
      <w:spacing w:after="120"/>
      <w:ind w:left="360" w:firstLine="210"/>
      <w:jc w:val="left"/>
    </w:pPr>
    <w:rPr>
      <w:color w:val="000000"/>
      <w:szCs w:val="24"/>
      <w:lang w:bidi="he-IL"/>
    </w:rPr>
  </w:style>
  <w:style w:type="character" w:customStyle="1" w:styleId="BodyTextFirstIndent2Char">
    <w:name w:val="Body Text First Indent 2 Char"/>
    <w:rPr>
      <w:rFonts w:ascii=".VnTime" w:hAnsi=".VnTime"/>
      <w:color w:val="000000"/>
      <w:w w:val="100"/>
      <w:position w:val="-1"/>
      <w:sz w:val="28"/>
      <w:szCs w:val="24"/>
      <w:effect w:val="none"/>
      <w:vertAlign w:val="baseline"/>
      <w:cs w:val="0"/>
      <w:em w:val="none"/>
      <w:lang w:val="en-US" w:eastAsia="en-US" w:bidi="he-IL"/>
    </w:rPr>
  </w:style>
  <w:style w:type="character" w:customStyle="1" w:styleId="Normal2">
    <w:name w:val="Normal2"/>
    <w:rPr>
      <w:w w:val="100"/>
      <w:position w:val="-1"/>
      <w:effect w:val="none"/>
      <w:vertAlign w:val="baseline"/>
      <w:cs w:val="0"/>
      <w:em w:val="none"/>
    </w:rPr>
  </w:style>
  <w:style w:type="character" w:customStyle="1" w:styleId="CharChar19">
    <w:name w:val="Char Char19"/>
    <w:rPr>
      <w:rFonts w:ascii="Times New Roman" w:hAnsi="Times New Roman" w:cs="Arial"/>
      <w:b/>
      <w:bCs/>
      <w:w w:val="100"/>
      <w:kern w:val="32"/>
      <w:position w:val="-1"/>
      <w:sz w:val="32"/>
      <w:szCs w:val="32"/>
      <w:effect w:val="none"/>
      <w:vertAlign w:val="baseline"/>
      <w:cs w:val="0"/>
      <w:em w:val="none"/>
      <w:lang w:val="en-US" w:eastAsia="en-US" w:bidi="ar-SA"/>
    </w:rPr>
  </w:style>
  <w:style w:type="paragraph" w:customStyle="1" w:styleId="Char1CharCharChar">
    <w:name w:val="Char1 Char Char Char"/>
    <w:basedOn w:val="Normal"/>
    <w:pPr>
      <w:widowControl w:val="0"/>
      <w:suppressAutoHyphens/>
      <w:spacing w:before="40" w:after="160" w:line="240" w:lineRule="atLeast"/>
      <w:ind w:leftChars="-1" w:left="-1" w:hangingChars="1" w:hanging="1"/>
      <w:jc w:val="both"/>
      <w:textDirection w:val="btLr"/>
      <w:textAlignment w:val="top"/>
      <w:outlineLvl w:val="0"/>
    </w:pPr>
    <w:rPr>
      <w:rFonts w:ascii="Verdana" w:hAnsi="Verdana"/>
      <w:position w:val="-1"/>
      <w:sz w:val="20"/>
      <w:lang w:val="en-US"/>
    </w:rPr>
  </w:style>
  <w:style w:type="character" w:customStyle="1" w:styleId="Heading6Char1">
    <w:name w:val="Heading 6 Char1"/>
    <w:aliases w:val="9.1 Char,dts-heading 6 Char,Liet Ke Cham Char,HINH Char"/>
    <w:rPr>
      <w:rFonts w:ascii="Arial" w:eastAsia="Times New Roman" w:hAnsi="Arial" w:cs="Arial"/>
      <w:b/>
      <w:bCs/>
      <w:w w:val="100"/>
      <w:position w:val="-1"/>
      <w:sz w:val="28"/>
      <w:szCs w:val="20"/>
      <w:u w:val="single"/>
      <w:effect w:val="none"/>
      <w:vertAlign w:val="baseline"/>
      <w:cs w:val="0"/>
      <w:em w:val="none"/>
    </w:rPr>
  </w:style>
  <w:style w:type="character" w:customStyle="1" w:styleId="Char4CharCharChar">
    <w:name w:val="Char4 Char Char Char"/>
    <w:aliases w:val="Char4 Char Char Char1"/>
    <w:rPr>
      <w:rFonts w:ascii=".VnTime" w:hAnsi=".VnTime"/>
      <w:b/>
      <w:w w:val="100"/>
      <w:position w:val="-1"/>
      <w:sz w:val="28"/>
      <w:szCs w:val="24"/>
      <w:effect w:val="none"/>
      <w:vertAlign w:val="baseline"/>
      <w:cs w:val="0"/>
      <w:em w:val="none"/>
      <w:lang w:val="en-US" w:eastAsia="en-US" w:bidi="ar-SA"/>
    </w:rPr>
  </w:style>
  <w:style w:type="paragraph" w:customStyle="1" w:styleId="Tiengviet">
    <w:name w:val="Tiengviet"/>
    <w:basedOn w:val="Normal"/>
    <w:pPr>
      <w:widowControl w:val="0"/>
      <w:suppressAutoHyphens/>
      <w:autoSpaceDE w:val="0"/>
      <w:autoSpaceDN w:val="0"/>
      <w:spacing w:before="120" w:after="120" w:line="360" w:lineRule="atLeast"/>
      <w:ind w:leftChars="-1" w:left="-1" w:hangingChars="1" w:hanging="1"/>
      <w:jc w:val="both"/>
      <w:textDirection w:val="btLr"/>
      <w:textAlignment w:val="top"/>
      <w:outlineLvl w:val="0"/>
    </w:pPr>
    <w:rPr>
      <w:bCs/>
      <w:iCs/>
      <w:position w:val="-1"/>
      <w:sz w:val="26"/>
      <w:szCs w:val="24"/>
      <w:lang w:val="en-US"/>
    </w:rPr>
  </w:style>
  <w:style w:type="paragraph" w:customStyle="1" w:styleId="Indentofbody">
    <w:name w:val="Indent of body"/>
    <w:basedOn w:val="BodyTextIndent1"/>
    <w:pPr>
      <w:widowControl w:val="0"/>
      <w:tabs>
        <w:tab w:val="num" w:pos="360"/>
        <w:tab w:val="left" w:pos="1683"/>
      </w:tabs>
      <w:spacing w:after="120"/>
      <w:ind w:left="360" w:hanging="360"/>
    </w:pPr>
    <w:rPr>
      <w:rFonts w:ascii="Times New Roman" w:hAnsi="Times New Roman"/>
      <w:snapToGrid w:val="0"/>
      <w:sz w:val="22"/>
    </w:rPr>
  </w:style>
  <w:style w:type="paragraph" w:customStyle="1" w:styleId="NormalAsianVnTime">
    <w:name w:val="Normal + (Asian).VnTime"/>
    <w:aliases w:val="Italic Char,Italic Char1,Italic Char11,Normal + (Asian) .VnTime Char Char,Normal + (Asian) .VnTime Char Char Char,Normal + (Asian) .VnTime Char Char Char1,Normal + (Asian) .VnTime1,Normal + (Asian) .VnTime11"/>
    <w:basedOn w:val="Normal"/>
    <w:pPr>
      <w:widowControl w:val="0"/>
      <w:tabs>
        <w:tab w:val="num" w:pos="0"/>
        <w:tab w:val="left" w:pos="840"/>
        <w:tab w:val="left" w:pos="1120"/>
      </w:tabs>
      <w:suppressAutoHyphens/>
      <w:spacing w:before="120" w:after="40" w:line="288" w:lineRule="auto"/>
      <w:ind w:leftChars="-1" w:left="-1" w:hangingChars="1" w:hanging="1"/>
      <w:jc w:val="both"/>
      <w:textDirection w:val="btLr"/>
      <w:textAlignment w:val="top"/>
      <w:outlineLvl w:val="0"/>
    </w:pPr>
    <w:rPr>
      <w:rFonts w:ascii=".VnTime" w:eastAsia=".VnTime" w:hAnsi=".VnTime"/>
      <w:i/>
      <w:iCs/>
      <w:position w:val="-1"/>
      <w:lang w:val="nl-NL"/>
    </w:rPr>
  </w:style>
  <w:style w:type="character" w:customStyle="1" w:styleId="ItalicChar11Char">
    <w:name w:val="Italic Char11 Char"/>
    <w:rPr>
      <w:rFonts w:ascii=".VnTime" w:eastAsia=".VnTime" w:hAnsi=".VnTime"/>
      <w:i/>
      <w:iCs/>
      <w:w w:val="100"/>
      <w:position w:val="-1"/>
      <w:sz w:val="28"/>
      <w:szCs w:val="28"/>
      <w:effect w:val="none"/>
      <w:vertAlign w:val="baseline"/>
      <w:cs w:val="0"/>
      <w:em w:val="none"/>
      <w:lang w:val="nl-NL" w:eastAsia="en-US"/>
    </w:rPr>
  </w:style>
  <w:style w:type="paragraph" w:customStyle="1" w:styleId="Head3">
    <w:name w:val="Head3"/>
    <w:pPr>
      <w:tabs>
        <w:tab w:val="num" w:pos="360"/>
      </w:tabs>
      <w:suppressAutoHyphens/>
      <w:spacing w:before="120" w:after="100" w:line="1" w:lineRule="atLeast"/>
      <w:ind w:leftChars="-1" w:left="360" w:hangingChars="1" w:hanging="360"/>
      <w:textDirection w:val="btLr"/>
      <w:textAlignment w:val="top"/>
      <w:outlineLvl w:val="0"/>
    </w:pPr>
    <w:rPr>
      <w:position w:val="-1"/>
      <w:sz w:val="22"/>
      <w:lang w:val="en-US"/>
    </w:rPr>
  </w:style>
  <w:style w:type="paragraph" w:customStyle="1" w:styleId="Head7">
    <w:name w:val="Head7"/>
    <w:basedOn w:val="Normal"/>
    <w:pPr>
      <w:widowControl w:val="0"/>
      <w:tabs>
        <w:tab w:val="num" w:pos="3960"/>
      </w:tabs>
      <w:suppressAutoHyphens/>
      <w:spacing w:before="40" w:after="40" w:line="288" w:lineRule="auto"/>
      <w:ind w:leftChars="-1" w:left="2880" w:hangingChars="1" w:hanging="360"/>
      <w:jc w:val="both"/>
      <w:textDirection w:val="btLr"/>
      <w:textAlignment w:val="top"/>
      <w:outlineLvl w:val="0"/>
    </w:pPr>
    <w:rPr>
      <w:position w:val="-1"/>
      <w:sz w:val="26"/>
      <w:lang w:val="en-US"/>
    </w:rPr>
  </w:style>
  <w:style w:type="paragraph" w:customStyle="1" w:styleId="Head8">
    <w:name w:val="Head8"/>
    <w:basedOn w:val="Normal"/>
    <w:pPr>
      <w:widowControl w:val="0"/>
      <w:tabs>
        <w:tab w:val="num" w:pos="4680"/>
      </w:tabs>
      <w:suppressAutoHyphens/>
      <w:spacing w:before="40" w:after="40" w:line="288" w:lineRule="auto"/>
      <w:ind w:leftChars="-1" w:left="3240" w:hangingChars="1" w:hanging="360"/>
      <w:jc w:val="both"/>
      <w:textDirection w:val="btLr"/>
      <w:textAlignment w:val="top"/>
      <w:outlineLvl w:val="0"/>
    </w:pPr>
    <w:rPr>
      <w:position w:val="-1"/>
      <w:sz w:val="26"/>
      <w:lang w:val="en-US"/>
    </w:rPr>
  </w:style>
  <w:style w:type="paragraph" w:customStyle="1" w:styleId="B-text00">
    <w:name w:val="B-text0.0"/>
    <w:basedOn w:val="BodyText1"/>
    <w:pPr>
      <w:widowControl w:val="0"/>
      <w:spacing w:before="40" w:after="40" w:line="288" w:lineRule="auto"/>
      <w:jc w:val="left"/>
    </w:pPr>
    <w:rPr>
      <w:rFonts w:ascii="Times New Roman" w:hAnsi="Times New Roman"/>
      <w:sz w:val="22"/>
      <w:lang w:val="en-GB"/>
    </w:rPr>
  </w:style>
  <w:style w:type="paragraph" w:customStyle="1" w:styleId="avan">
    <w:name w:val="avan"/>
    <w:basedOn w:val="Normal"/>
    <w:pPr>
      <w:widowControl w:val="0"/>
      <w:suppressAutoHyphens/>
      <w:spacing w:before="60" w:after="40" w:line="288" w:lineRule="auto"/>
      <w:ind w:leftChars="-1" w:left="-1" w:hangingChars="1" w:hanging="1"/>
      <w:jc w:val="center"/>
      <w:textDirection w:val="btLr"/>
      <w:textAlignment w:val="top"/>
      <w:outlineLvl w:val="0"/>
    </w:pPr>
    <w:rPr>
      <w:rFonts w:ascii="VnAvantU" w:hAnsi="VnAvantU"/>
      <w:b/>
      <w:position w:val="-1"/>
      <w:sz w:val="22"/>
      <w:lang w:val="en-US"/>
    </w:rPr>
  </w:style>
  <w:style w:type="paragraph" w:customStyle="1" w:styleId="BANG1">
    <w:name w:val="BANG"/>
    <w:basedOn w:val="Heading11"/>
    <w:pPr>
      <w:keepNext w:val="0"/>
      <w:widowControl w:val="0"/>
      <w:tabs>
        <w:tab w:val="left" w:pos="3912"/>
      </w:tabs>
      <w:spacing w:line="240" w:lineRule="auto"/>
      <w:outlineLvl w:val="9"/>
    </w:pPr>
    <w:rPr>
      <w:rFonts w:ascii="Arial Black" w:hAnsi="Arial Black"/>
      <w:bCs/>
      <w:lang w:val="en-GB"/>
    </w:rPr>
  </w:style>
  <w:style w:type="paragraph" w:customStyle="1" w:styleId="TUABANG">
    <w:name w:val="TUA_BANG"/>
    <w:basedOn w:val="Heading11"/>
    <w:pPr>
      <w:keepNext w:val="0"/>
      <w:widowControl w:val="0"/>
      <w:tabs>
        <w:tab w:val="left" w:pos="3912"/>
      </w:tabs>
      <w:spacing w:before="60" w:line="240" w:lineRule="auto"/>
      <w:outlineLvl w:val="9"/>
    </w:pPr>
    <w:rPr>
      <w:rFonts w:ascii="Times New Roman" w:hAnsi="Times New Roman"/>
      <w:bCs/>
      <w:lang w:val="en-GB"/>
    </w:rPr>
  </w:style>
  <w:style w:type="paragraph" w:customStyle="1" w:styleId="Normal12">
    <w:name w:val="Normal_1"/>
    <w:basedOn w:val="Normal"/>
    <w:pPr>
      <w:widowControl w:val="0"/>
      <w:suppressAutoHyphens/>
      <w:spacing w:before="60" w:after="40" w:line="288" w:lineRule="auto"/>
      <w:ind w:leftChars="-1" w:left="-1" w:hangingChars="1" w:hanging="1"/>
      <w:jc w:val="both"/>
      <w:textDirection w:val="btLr"/>
      <w:textAlignment w:val="top"/>
      <w:outlineLvl w:val="0"/>
    </w:pPr>
    <w:rPr>
      <w:b/>
      <w:position w:val="-1"/>
      <w:sz w:val="22"/>
      <w:lang w:val="en-GB"/>
    </w:rPr>
  </w:style>
  <w:style w:type="paragraph" w:customStyle="1" w:styleId="Bullet00">
    <w:name w:val="Bullet0.0"/>
    <w:pPr>
      <w:tabs>
        <w:tab w:val="left" w:pos="284"/>
        <w:tab w:val="num" w:pos="1440"/>
      </w:tabs>
      <w:suppressAutoHyphens/>
      <w:spacing w:before="40" w:after="40" w:line="1" w:lineRule="atLeast"/>
      <w:ind w:leftChars="-1" w:left="284" w:hangingChars="1" w:hanging="284"/>
      <w:textDirection w:val="btLr"/>
      <w:textAlignment w:val="top"/>
      <w:outlineLvl w:val="0"/>
    </w:pPr>
    <w:rPr>
      <w:position w:val="-1"/>
      <w:sz w:val="22"/>
      <w:lang w:val="en-US"/>
    </w:rPr>
  </w:style>
  <w:style w:type="paragraph" w:styleId="TableofFigures">
    <w:name w:val="table of figures"/>
    <w:basedOn w:val="Normal"/>
    <w:next w:val="Normal"/>
    <w:pPr>
      <w:widowControl w:val="0"/>
      <w:suppressAutoHyphens/>
      <w:spacing w:before="40" w:after="40" w:line="288" w:lineRule="auto"/>
      <w:ind w:leftChars="-1" w:left="440" w:hangingChars="1" w:hanging="440"/>
      <w:jc w:val="both"/>
      <w:textDirection w:val="btLr"/>
      <w:textAlignment w:val="top"/>
      <w:outlineLvl w:val="0"/>
    </w:pPr>
    <w:rPr>
      <w:caps/>
      <w:position w:val="-1"/>
      <w:sz w:val="22"/>
      <w:szCs w:val="24"/>
      <w:lang w:val="en-GB"/>
    </w:rPr>
  </w:style>
  <w:style w:type="paragraph" w:customStyle="1" w:styleId="StyleHeading2TitleHeader2TimesNewRoman">
    <w:name w:val="Style Heading 2Title Header2 + Times New Roman"/>
    <w:basedOn w:val="Heading21"/>
    <w:pPr>
      <w:keepNext w:val="0"/>
      <w:widowControl w:val="0"/>
      <w:tabs>
        <w:tab w:val="left" w:pos="284"/>
      </w:tabs>
      <w:spacing w:before="120" w:after="60" w:line="288" w:lineRule="auto"/>
    </w:pPr>
    <w:rPr>
      <w:rFonts w:ascii="Times New Roman" w:eastAsia="Batang" w:hAnsi="Times New Roman"/>
      <w:bCs/>
      <w:i/>
      <w:sz w:val="24"/>
      <w:u w:val="none"/>
    </w:rPr>
  </w:style>
  <w:style w:type="paragraph" w:customStyle="1" w:styleId="HeaderSectionV">
    <w:name w:val="Header.Section V"/>
    <w:basedOn w:val="Normal"/>
    <w:pPr>
      <w:widowControl w:val="0"/>
      <w:suppressAutoHyphens/>
      <w:spacing w:before="40" w:after="40" w:line="288" w:lineRule="auto"/>
      <w:ind w:leftChars="-1" w:left="-1" w:hangingChars="1" w:hanging="1"/>
      <w:jc w:val="center"/>
      <w:textDirection w:val="btLr"/>
      <w:textAlignment w:val="top"/>
      <w:outlineLvl w:val="0"/>
    </w:pPr>
    <w:rPr>
      <w:b/>
      <w:position w:val="-1"/>
      <w:sz w:val="36"/>
      <w:lang w:val="en-US"/>
    </w:rPr>
  </w:style>
  <w:style w:type="paragraph" w:customStyle="1" w:styleId="HeaderSectionVI">
    <w:name w:val="Header.Section VI"/>
    <w:basedOn w:val="HeaderSectionV"/>
    <w:pPr>
      <w:spacing w:before="120" w:after="240"/>
    </w:pPr>
  </w:style>
  <w:style w:type="paragraph" w:customStyle="1" w:styleId="StyleStyleHeader1-ClausesAfter0ptLeft0Hanging0">
    <w:name w:val="Style Style Header 1 - Clauses + After:0 pt + Left:0&quot; Hanging:"/>
    <w:basedOn w:val="Normal"/>
    <w:pPr>
      <w:widowControl w:val="0"/>
      <w:tabs>
        <w:tab w:val="left" w:pos="576"/>
      </w:tabs>
      <w:suppressAutoHyphens/>
      <w:spacing w:before="40" w:after="200" w:line="288" w:lineRule="auto"/>
      <w:ind w:leftChars="-1" w:left="576" w:hangingChars="1" w:hanging="576"/>
      <w:jc w:val="both"/>
      <w:textDirection w:val="btLr"/>
      <w:textAlignment w:val="top"/>
      <w:outlineLvl w:val="0"/>
    </w:pPr>
    <w:rPr>
      <w:position w:val="-1"/>
      <w:sz w:val="24"/>
      <w:lang w:val="es-ES"/>
    </w:rPr>
  </w:style>
  <w:style w:type="paragraph" w:customStyle="1" w:styleId="StyleHeader1-ClausesAfter0pt0">
    <w:name w:val="Style Header 1 - Clauses + After:0 pt"/>
    <w:basedOn w:val="Normal"/>
    <w:pPr>
      <w:widowControl w:val="0"/>
      <w:suppressAutoHyphens/>
      <w:spacing w:before="40" w:after="200" w:line="288" w:lineRule="auto"/>
      <w:ind w:leftChars="-1" w:left="-1" w:hangingChars="1" w:hanging="1"/>
      <w:jc w:val="both"/>
      <w:textDirection w:val="btLr"/>
      <w:textAlignment w:val="top"/>
      <w:outlineLvl w:val="0"/>
    </w:pPr>
    <w:rPr>
      <w:bCs/>
      <w:position w:val="-1"/>
      <w:sz w:val="24"/>
      <w:lang w:val="es-ES"/>
    </w:rPr>
  </w:style>
  <w:style w:type="paragraph" w:customStyle="1" w:styleId="Section">
    <w:name w:val="Section"/>
    <w:basedOn w:val="Normal"/>
    <w:pPr>
      <w:widowControl w:val="0"/>
      <w:suppressAutoHyphens/>
      <w:spacing w:before="4800" w:after="40" w:line="288" w:lineRule="auto"/>
      <w:ind w:leftChars="-1" w:left="-1" w:hangingChars="1" w:hanging="1"/>
      <w:jc w:val="center"/>
      <w:textDirection w:val="btLr"/>
      <w:textAlignment w:val="top"/>
      <w:outlineLvl w:val="0"/>
    </w:pPr>
    <w:rPr>
      <w:rFonts w:ascii=".VnTimeH" w:hAnsi=".VnTimeH"/>
      <w:b/>
      <w:color w:val="000000"/>
      <w:position w:val="-1"/>
      <w:sz w:val="40"/>
      <w:u w:val="single"/>
      <w:lang w:val="en-US"/>
    </w:rPr>
  </w:style>
  <w:style w:type="paragraph" w:customStyle="1" w:styleId="Indentofbd1">
    <w:name w:val="Indent of bd1"/>
    <w:basedOn w:val="Indentofbody1"/>
    <w:pPr>
      <w:tabs>
        <w:tab w:val="num" w:pos="360"/>
      </w:tabs>
    </w:pPr>
    <w:rPr>
      <w:u w:val="single"/>
    </w:rPr>
  </w:style>
  <w:style w:type="paragraph" w:customStyle="1" w:styleId="Indentofbody1">
    <w:name w:val="Indent of body1"/>
    <w:basedOn w:val="Indentofbody2"/>
    <w:pPr>
      <w:ind w:left="1440"/>
    </w:pPr>
  </w:style>
  <w:style w:type="paragraph" w:customStyle="1" w:styleId="Indentofbody2">
    <w:name w:val="Indent of body2"/>
    <w:basedOn w:val="Indentofbody"/>
    <w:pPr>
      <w:widowControl/>
      <w:tabs>
        <w:tab w:val="clear" w:pos="360"/>
        <w:tab w:val="clear" w:pos="1683"/>
      </w:tabs>
      <w:spacing w:after="0"/>
      <w:ind w:left="0" w:firstLine="0"/>
    </w:pPr>
    <w:rPr>
      <w:snapToGrid/>
    </w:rPr>
  </w:style>
  <w:style w:type="paragraph" w:customStyle="1" w:styleId="IndentofbdM">
    <w:name w:val="Indent of bd M"/>
    <w:basedOn w:val="Normal"/>
    <w:pPr>
      <w:widowControl w:val="0"/>
      <w:tabs>
        <w:tab w:val="num" w:pos="360"/>
      </w:tabs>
      <w:suppressAutoHyphens/>
      <w:spacing w:before="40" w:after="120" w:line="288" w:lineRule="auto"/>
      <w:ind w:leftChars="-1" w:left="825" w:hangingChars="1" w:hanging="142"/>
      <w:jc w:val="both"/>
      <w:textDirection w:val="btLr"/>
      <w:textAlignment w:val="top"/>
      <w:outlineLvl w:val="0"/>
    </w:pPr>
    <w:rPr>
      <w:snapToGrid w:val="0"/>
      <w:position w:val="-1"/>
      <w:sz w:val="22"/>
      <w:lang w:val="en-US"/>
    </w:rPr>
  </w:style>
  <w:style w:type="paragraph" w:customStyle="1" w:styleId="heading120">
    <w:name w:val="heading12"/>
    <w:basedOn w:val="Header1"/>
    <w:pPr>
      <w:widowControl w:val="0"/>
      <w:pBdr>
        <w:bottom w:val="single" w:sz="4" w:space="1" w:color="auto"/>
      </w:pBdr>
      <w:tabs>
        <w:tab w:val="clear" w:pos="4320"/>
        <w:tab w:val="clear" w:pos="8640"/>
        <w:tab w:val="right" w:pos="8364"/>
        <w:tab w:val="right" w:pos="9360"/>
        <w:tab w:val="right" w:pos="9405"/>
        <w:tab w:val="center" w:pos="10632"/>
      </w:tabs>
      <w:spacing w:before="40" w:after="40" w:line="288" w:lineRule="auto"/>
      <w:ind w:right="360"/>
      <w:jc w:val="both"/>
    </w:pPr>
    <w:rPr>
      <w:rFonts w:ascii="Times New Roman" w:hAnsi="Times New Roman"/>
      <w:color w:val="000000"/>
      <w:sz w:val="18"/>
    </w:rPr>
  </w:style>
  <w:style w:type="paragraph" w:customStyle="1" w:styleId="Leerzeile">
    <w:name w:val="Leerzeile"/>
    <w:pPr>
      <w:suppressAutoHyphens/>
      <w:spacing w:line="240" w:lineRule="atLeast"/>
      <w:ind w:leftChars="-1" w:left="-1" w:hangingChars="1" w:hanging="1"/>
      <w:textDirection w:val="btLr"/>
      <w:textAlignment w:val="top"/>
      <w:outlineLvl w:val="0"/>
    </w:pPr>
    <w:rPr>
      <w:rFonts w:ascii="CG Times (W1)" w:hAnsi="CG Times (W1)"/>
      <w:position w:val="-1"/>
      <w:sz w:val="24"/>
      <w:lang w:val="de-DE"/>
    </w:rPr>
  </w:style>
  <w:style w:type="paragraph" w:customStyle="1" w:styleId="toa">
    <w:name w:val="toa"/>
    <w:basedOn w:val="Normal"/>
    <w:pPr>
      <w:widowControl w:val="0"/>
      <w:spacing w:before="120" w:after="120" w:line="288" w:lineRule="auto"/>
      <w:ind w:leftChars="-1" w:left="720" w:hangingChars="1" w:hanging="1"/>
      <w:jc w:val="both"/>
      <w:textDirection w:val="btLr"/>
      <w:textAlignment w:val="top"/>
      <w:outlineLvl w:val="0"/>
    </w:pPr>
    <w:rPr>
      <w:position w:val="-1"/>
      <w:sz w:val="24"/>
    </w:rPr>
  </w:style>
  <w:style w:type="paragraph" w:customStyle="1" w:styleId="single">
    <w:name w:val="single"/>
    <w:basedOn w:val="Normal"/>
    <w:pPr>
      <w:widowControl w:val="0"/>
      <w:suppressAutoHyphens/>
      <w:spacing w:before="120" w:after="40" w:line="288" w:lineRule="auto"/>
      <w:ind w:leftChars="-1" w:left="-1" w:hangingChars="1" w:hanging="1"/>
      <w:jc w:val="both"/>
      <w:textDirection w:val="btLr"/>
      <w:textAlignment w:val="top"/>
      <w:outlineLvl w:val="0"/>
    </w:pPr>
    <w:rPr>
      <w:position w:val="-1"/>
      <w:sz w:val="24"/>
      <w:lang w:val="en-GB"/>
    </w:rPr>
  </w:style>
  <w:style w:type="paragraph" w:customStyle="1" w:styleId="specc61">
    <w:name w:val="specc 6.1"/>
    <w:basedOn w:val="Normal"/>
    <w:pPr>
      <w:widowControl w:val="0"/>
      <w:suppressAutoHyphens/>
      <w:spacing w:before="40" w:after="40" w:line="288" w:lineRule="auto"/>
      <w:ind w:leftChars="-1" w:left="-1" w:hangingChars="1" w:hanging="1"/>
      <w:jc w:val="both"/>
      <w:textDirection w:val="btLr"/>
      <w:textAlignment w:val="top"/>
      <w:outlineLvl w:val="0"/>
    </w:pPr>
    <w:rPr>
      <w:b/>
      <w:i/>
      <w:iCs/>
      <w:position w:val="-1"/>
      <w:sz w:val="24"/>
      <w:szCs w:val="24"/>
      <w:lang w:val="en-US"/>
    </w:rPr>
  </w:style>
  <w:style w:type="paragraph" w:customStyle="1" w:styleId="Spezifikation">
    <w:name w:val="Spezifikation"/>
    <w:basedOn w:val="Normal"/>
    <w:pPr>
      <w:widowControl w:val="0"/>
      <w:tabs>
        <w:tab w:val="left" w:pos="426"/>
        <w:tab w:val="right" w:pos="5387"/>
      </w:tabs>
      <w:suppressAutoHyphens/>
      <w:spacing w:before="20" w:after="220" w:line="288" w:lineRule="auto"/>
      <w:ind w:leftChars="-1" w:left="-1" w:hangingChars="1" w:hanging="1"/>
      <w:jc w:val="both"/>
      <w:textDirection w:val="btLr"/>
      <w:textAlignment w:val="top"/>
      <w:outlineLvl w:val="0"/>
    </w:pPr>
    <w:rPr>
      <w:rFonts w:ascii="Arial" w:hAnsi="Arial"/>
      <w:position w:val="-1"/>
      <w:sz w:val="22"/>
      <w:lang w:val="de-DE"/>
    </w:rPr>
  </w:style>
  <w:style w:type="paragraph" w:customStyle="1" w:styleId="data">
    <w:name w:val="data"/>
    <w:basedOn w:val="Normal"/>
    <w:pPr>
      <w:widowControl w:val="0"/>
      <w:tabs>
        <w:tab w:val="right" w:leader="dot" w:pos="4253"/>
      </w:tabs>
      <w:suppressAutoHyphens/>
      <w:spacing w:before="40" w:after="40" w:line="288" w:lineRule="auto"/>
      <w:ind w:leftChars="-1" w:left="-1" w:hangingChars="1" w:hanging="1"/>
      <w:jc w:val="both"/>
      <w:textDirection w:val="btLr"/>
      <w:textAlignment w:val="top"/>
      <w:outlineLvl w:val="0"/>
    </w:pPr>
    <w:rPr>
      <w:rFonts w:ascii="Arial Narrow" w:hAnsi="Arial Narrow"/>
      <w:position w:val="-1"/>
      <w:sz w:val="20"/>
      <w:lang w:val="en-GB"/>
    </w:rPr>
  </w:style>
  <w:style w:type="paragraph" w:customStyle="1" w:styleId="chapterheadings">
    <w:name w:val="chapter headings"/>
    <w:pPr>
      <w:keepNext/>
      <w:suppressAutoHyphens/>
      <w:spacing w:line="288" w:lineRule="atLeast"/>
      <w:ind w:leftChars="-1" w:left="-1" w:hangingChars="1" w:hanging="1"/>
      <w:jc w:val="center"/>
      <w:textDirection w:val="btLr"/>
      <w:textAlignment w:val="top"/>
      <w:outlineLvl w:val="0"/>
    </w:pPr>
    <w:rPr>
      <w:rFonts w:ascii="Times" w:hAnsi="Times"/>
      <w:b/>
      <w:caps/>
      <w:position w:val="-1"/>
      <w:sz w:val="24"/>
      <w:lang w:val="en-GB"/>
    </w:rPr>
  </w:style>
  <w:style w:type="paragraph" w:customStyle="1" w:styleId="Bullet15">
    <w:name w:val="Bullet1.5"/>
    <w:pPr>
      <w:tabs>
        <w:tab w:val="num" w:pos="920"/>
        <w:tab w:val="left" w:pos="1134"/>
        <w:tab w:val="left" w:pos="3402"/>
        <w:tab w:val="left" w:pos="3969"/>
        <w:tab w:val="left" w:pos="4536"/>
        <w:tab w:val="left" w:pos="5103"/>
        <w:tab w:val="left" w:pos="5670"/>
        <w:tab w:val="left" w:pos="6237"/>
        <w:tab w:val="left" w:pos="6804"/>
        <w:tab w:val="left" w:pos="7371"/>
      </w:tabs>
      <w:suppressAutoHyphens/>
      <w:spacing w:before="40" w:after="40" w:line="1" w:lineRule="atLeast"/>
      <w:ind w:leftChars="-1" w:left="920" w:hangingChars="1" w:hanging="360"/>
      <w:textDirection w:val="btLr"/>
      <w:textAlignment w:val="top"/>
      <w:outlineLvl w:val="0"/>
    </w:pPr>
    <w:rPr>
      <w:noProof/>
      <w:position w:val="-1"/>
      <w:sz w:val="22"/>
    </w:rPr>
  </w:style>
  <w:style w:type="paragraph" w:customStyle="1" w:styleId="Bullet20">
    <w:name w:val="Bullet2.0"/>
    <w:pPr>
      <w:tabs>
        <w:tab w:val="num" w:pos="968"/>
        <w:tab w:val="left" w:pos="1418"/>
        <w:tab w:val="left" w:pos="3402"/>
        <w:tab w:val="left" w:pos="3969"/>
        <w:tab w:val="left" w:pos="4536"/>
        <w:tab w:val="left" w:pos="5103"/>
        <w:tab w:val="left" w:pos="5670"/>
        <w:tab w:val="left" w:pos="6237"/>
        <w:tab w:val="left" w:pos="6804"/>
        <w:tab w:val="left" w:pos="7371"/>
      </w:tabs>
      <w:suppressAutoHyphens/>
      <w:spacing w:before="40" w:after="40" w:line="1" w:lineRule="atLeast"/>
      <w:ind w:leftChars="-1" w:left="968" w:hangingChars="1" w:hanging="360"/>
      <w:textDirection w:val="btLr"/>
      <w:textAlignment w:val="top"/>
      <w:outlineLvl w:val="0"/>
    </w:pPr>
    <w:rPr>
      <w:noProof/>
      <w:position w:val="-1"/>
      <w:sz w:val="22"/>
    </w:rPr>
  </w:style>
  <w:style w:type="paragraph" w:customStyle="1" w:styleId="BodyIndent">
    <w:name w:val="Body Indent"/>
    <w:basedOn w:val="Normal"/>
    <w:pPr>
      <w:widowControl w:val="0"/>
      <w:suppressAutoHyphens/>
      <w:spacing w:before="40" w:after="120" w:line="288" w:lineRule="auto"/>
      <w:ind w:leftChars="-1" w:left="1440" w:hangingChars="1" w:hanging="1"/>
      <w:jc w:val="both"/>
      <w:textDirection w:val="btLr"/>
      <w:textAlignment w:val="top"/>
      <w:outlineLvl w:val="0"/>
    </w:pPr>
    <w:rPr>
      <w:position w:val="-1"/>
      <w:sz w:val="24"/>
      <w:lang w:val="en-US" w:eastAsia="en-AU"/>
    </w:rPr>
  </w:style>
  <w:style w:type="character" w:customStyle="1" w:styleId="StyleHeader2-SubClausesBoldCharChar">
    <w:name w:val="Style Header 2 - SubClauses + Bold Char Char"/>
    <w:rPr>
      <w:b/>
      <w:bCs/>
      <w:w w:val="100"/>
      <w:position w:val="-1"/>
      <w:sz w:val="24"/>
      <w:effect w:val="none"/>
      <w:vertAlign w:val="baseline"/>
      <w:cs w:val="0"/>
      <w:em w:val="none"/>
      <w:lang w:val="es-ES" w:eastAsia="en-US" w:bidi="ar-SA"/>
    </w:rPr>
  </w:style>
  <w:style w:type="character" w:customStyle="1" w:styleId="StyleHeader2-SubClausesBoldCharCharChar">
    <w:name w:val="Style Header 2 - SubClauses + Bold Char Char Char"/>
    <w:rPr>
      <w:b/>
      <w:bCs/>
      <w:w w:val="100"/>
      <w:position w:val="-1"/>
      <w:sz w:val="24"/>
      <w:effect w:val="none"/>
      <w:vertAlign w:val="baseline"/>
      <w:cs w:val="0"/>
      <w:em w:val="none"/>
      <w:lang w:val="es-ES" w:eastAsia="en-US" w:bidi="ar-SA"/>
    </w:rPr>
  </w:style>
  <w:style w:type="paragraph" w:customStyle="1" w:styleId="MyStyle1">
    <w:name w:val="My  Style1"/>
    <w:basedOn w:val="Heading11"/>
    <w:pPr>
      <w:widowControl w:val="0"/>
      <w:spacing w:before="240" w:after="120" w:line="240" w:lineRule="auto"/>
      <w:jc w:val="both"/>
    </w:pPr>
    <w:rPr>
      <w:rFonts w:ascii=".VnArialH" w:hAnsi=".VnArialH"/>
      <w:color w:val="000000"/>
      <w:sz w:val="26"/>
    </w:rPr>
  </w:style>
  <w:style w:type="paragraph" w:customStyle="1" w:styleId="TUAN">
    <w:name w:val="TUAN"/>
    <w:basedOn w:val="Normal"/>
    <w:pPr>
      <w:widowControl w:val="0"/>
      <w:tabs>
        <w:tab w:val="num" w:pos="926"/>
      </w:tabs>
      <w:suppressAutoHyphens/>
      <w:spacing w:before="40" w:after="40" w:line="288" w:lineRule="auto"/>
      <w:ind w:leftChars="-1" w:left="926" w:hangingChars="1" w:hanging="360"/>
      <w:jc w:val="both"/>
      <w:textDirection w:val="btLr"/>
      <w:textAlignment w:val="top"/>
      <w:outlineLvl w:val="0"/>
    </w:pPr>
    <w:rPr>
      <w:rFonts w:eastAsia="SimSun"/>
      <w:b/>
      <w:position w:val="-1"/>
      <w:sz w:val="24"/>
      <w:lang w:val="en-US"/>
    </w:rPr>
  </w:style>
  <w:style w:type="paragraph" w:customStyle="1" w:styleId="Aftersection">
    <w:name w:val="After section"/>
    <w:basedOn w:val="Heading31"/>
    <w:pPr>
      <w:tabs>
        <w:tab w:val="center" w:pos="4253"/>
      </w:tabs>
      <w:autoSpaceDE w:val="0"/>
      <w:autoSpaceDN w:val="0"/>
      <w:spacing w:before="360" w:after="120"/>
      <w:ind w:right="-374"/>
      <w:jc w:val="left"/>
    </w:pPr>
    <w:rPr>
      <w:rFonts w:eastAsia="SimSun"/>
      <w:snapToGrid/>
      <w:sz w:val="40"/>
      <w:szCs w:val="40"/>
    </w:rPr>
  </w:style>
  <w:style w:type="paragraph" w:customStyle="1" w:styleId="MyStyle2">
    <w:name w:val="My Style2"/>
    <w:basedOn w:val="Normal"/>
    <w:pPr>
      <w:widowControl w:val="0"/>
      <w:suppressAutoHyphens/>
      <w:autoSpaceDE w:val="0"/>
      <w:autoSpaceDN w:val="0"/>
      <w:spacing w:before="120" w:after="120" w:line="288" w:lineRule="auto"/>
      <w:ind w:leftChars="-1" w:left="-1" w:hangingChars="1" w:hanging="1"/>
      <w:jc w:val="both"/>
      <w:textDirection w:val="btLr"/>
      <w:textAlignment w:val="top"/>
      <w:outlineLvl w:val="0"/>
    </w:pPr>
    <w:rPr>
      <w:rFonts w:ascii=".VnArial" w:eastAsia="SimSun" w:hAnsi=".VnArial"/>
      <w:b/>
      <w:bCs/>
      <w:color w:val="000000"/>
      <w:position w:val="-1"/>
      <w:sz w:val="26"/>
      <w:szCs w:val="26"/>
      <w:lang w:val="en-US"/>
    </w:rPr>
  </w:style>
  <w:style w:type="paragraph" w:customStyle="1" w:styleId="C2">
    <w:name w:val="C2"/>
    <w:basedOn w:val="Normal"/>
    <w:pPr>
      <w:widowControl w:val="0"/>
      <w:suppressAutoHyphens/>
      <w:spacing w:before="40" w:after="40" w:line="288" w:lineRule="auto"/>
      <w:ind w:leftChars="-1" w:left="-1" w:hangingChars="1" w:hanging="1"/>
      <w:jc w:val="center"/>
      <w:textDirection w:val="btLr"/>
      <w:textAlignment w:val="top"/>
      <w:outlineLvl w:val="0"/>
    </w:pPr>
    <w:rPr>
      <w:b/>
      <w:position w:val="-1"/>
      <w:sz w:val="26"/>
      <w:lang w:val="en-US"/>
    </w:rPr>
  </w:style>
  <w:style w:type="paragraph" w:customStyle="1" w:styleId="C3">
    <w:name w:val="C3"/>
    <w:basedOn w:val="Normal"/>
    <w:pPr>
      <w:widowControl w:val="0"/>
      <w:suppressAutoHyphens/>
      <w:spacing w:before="40" w:after="40" w:line="288" w:lineRule="auto"/>
      <w:ind w:leftChars="-1" w:left="-1" w:hangingChars="1" w:hanging="1"/>
      <w:jc w:val="center"/>
      <w:textDirection w:val="btLr"/>
      <w:textAlignment w:val="top"/>
      <w:outlineLvl w:val="0"/>
    </w:pPr>
    <w:rPr>
      <w:b/>
      <w:i/>
      <w:position w:val="-1"/>
      <w:sz w:val="26"/>
      <w:lang w:val="en-US"/>
    </w:rPr>
  </w:style>
  <w:style w:type="paragraph" w:customStyle="1" w:styleId="Cqu">
    <w:name w:val="C¬ qu"/>
    <w:basedOn w:val="Normal"/>
    <w:pPr>
      <w:keepNext/>
      <w:widowControl w:val="0"/>
      <w:suppressAutoHyphens/>
      <w:spacing w:before="40" w:after="40" w:line="288" w:lineRule="auto"/>
      <w:ind w:leftChars="-1" w:left="-1" w:hangingChars="1" w:hanging="1"/>
      <w:jc w:val="both"/>
      <w:textDirection w:val="btLr"/>
      <w:textAlignment w:val="top"/>
      <w:outlineLvl w:val="0"/>
    </w:pPr>
    <w:rPr>
      <w:rFonts w:eastAsia="SimSun"/>
      <w:position w:val="-1"/>
      <w:sz w:val="26"/>
      <w:lang w:val="en-US"/>
    </w:rPr>
  </w:style>
  <w:style w:type="paragraph" w:customStyle="1" w:styleId="normalvni">
    <w:name w:val="normalvni"/>
    <w:basedOn w:val="Normal"/>
    <w:pPr>
      <w:widowControl w:val="0"/>
      <w:suppressAutoHyphens/>
      <w:spacing w:before="60" w:after="40" w:line="288" w:lineRule="auto"/>
      <w:ind w:leftChars="-1" w:left="567" w:hangingChars="1" w:hanging="1"/>
      <w:jc w:val="both"/>
      <w:textDirection w:val="btLr"/>
      <w:textAlignment w:val="top"/>
      <w:outlineLvl w:val="0"/>
    </w:pPr>
    <w:rPr>
      <w:rFonts w:ascii="VNI-Times" w:eastAsia="SimSun" w:hAnsi="VNI-Times"/>
      <w:position w:val="-1"/>
      <w:sz w:val="24"/>
      <w:lang w:val="en-US"/>
    </w:rPr>
  </w:style>
  <w:style w:type="paragraph" w:customStyle="1" w:styleId="I1">
    <w:name w:val="I.1"/>
    <w:basedOn w:val="Heading51"/>
    <w:pPr>
      <w:widowControl w:val="0"/>
      <w:tabs>
        <w:tab w:val="num" w:pos="1008"/>
      </w:tabs>
      <w:spacing w:line="312" w:lineRule="auto"/>
      <w:ind w:left="1008" w:firstLine="567"/>
      <w:jc w:val="both"/>
    </w:pPr>
    <w:rPr>
      <w:rFonts w:eastAsia="SimSun"/>
      <w:b w:val="0"/>
      <w:sz w:val="26"/>
      <w:u w:val="single"/>
      <w:lang w:val="en-US"/>
    </w:rPr>
  </w:style>
  <w:style w:type="paragraph" w:customStyle="1" w:styleId="chuong10">
    <w:name w:val="chuong 1"/>
    <w:basedOn w:val="Heading21"/>
    <w:pPr>
      <w:keepNext w:val="0"/>
      <w:widowControl w:val="0"/>
      <w:tabs>
        <w:tab w:val="num" w:pos="851"/>
      </w:tabs>
      <w:spacing w:after="60"/>
      <w:ind w:left="851" w:firstLine="567"/>
      <w:jc w:val="center"/>
    </w:pPr>
    <w:rPr>
      <w:rFonts w:ascii=".VnTime" w:eastAsia="SimSun" w:hAnsi=".VnTime"/>
      <w:sz w:val="36"/>
      <w:u w:val="none"/>
    </w:rPr>
  </w:style>
  <w:style w:type="paragraph" w:customStyle="1" w:styleId="font6">
    <w:name w:val="font6"/>
    <w:basedOn w:val="Normal"/>
    <w:pPr>
      <w:widowControl w:val="0"/>
      <w:suppressAutoHyphens/>
      <w:spacing w:before="100" w:after="100" w:line="288" w:lineRule="auto"/>
      <w:ind w:leftChars="-1" w:left="-1" w:hangingChars="1" w:hanging="1"/>
      <w:jc w:val="both"/>
      <w:textDirection w:val="btLr"/>
      <w:textAlignment w:val="top"/>
      <w:outlineLvl w:val="0"/>
    </w:pPr>
    <w:rPr>
      <w:rFonts w:ascii="Symbol" w:eastAsia="SimSun" w:hAnsi="Symbol"/>
      <w:position w:val="-1"/>
      <w:sz w:val="20"/>
      <w:lang w:val="en-US"/>
    </w:rPr>
  </w:style>
  <w:style w:type="paragraph" w:customStyle="1" w:styleId="font7">
    <w:name w:val="font7"/>
    <w:basedOn w:val="Normal"/>
    <w:pPr>
      <w:widowControl w:val="0"/>
      <w:suppressAutoHyphens/>
      <w:spacing w:before="100" w:after="100" w:line="288" w:lineRule="auto"/>
      <w:ind w:leftChars="-1" w:left="-1" w:hangingChars="1" w:hanging="1"/>
      <w:jc w:val="both"/>
      <w:textDirection w:val="btLr"/>
      <w:textAlignment w:val="top"/>
      <w:outlineLvl w:val="0"/>
    </w:pPr>
    <w:rPr>
      <w:rFonts w:eastAsia="SimSun"/>
      <w:color w:val="FF0000"/>
      <w:position w:val="-1"/>
      <w:sz w:val="20"/>
      <w:lang w:val="en-US"/>
    </w:rPr>
  </w:style>
  <w:style w:type="paragraph" w:customStyle="1" w:styleId="font8">
    <w:name w:val="font8"/>
    <w:basedOn w:val="Normal"/>
    <w:pPr>
      <w:widowControl w:val="0"/>
      <w:suppressAutoHyphens/>
      <w:spacing w:before="100" w:after="100" w:line="288" w:lineRule="auto"/>
      <w:ind w:leftChars="-1" w:left="-1" w:hangingChars="1" w:hanging="1"/>
      <w:jc w:val="both"/>
      <w:textDirection w:val="btLr"/>
      <w:textAlignment w:val="top"/>
      <w:outlineLvl w:val="0"/>
    </w:pPr>
    <w:rPr>
      <w:rFonts w:ascii="Symbol" w:eastAsia="SimSun" w:hAnsi="Symbol"/>
      <w:color w:val="FF0000"/>
      <w:position w:val="-1"/>
      <w:sz w:val="20"/>
      <w:lang w:val="en-US"/>
    </w:rPr>
  </w:style>
  <w:style w:type="paragraph" w:customStyle="1" w:styleId="font9">
    <w:name w:val="font9"/>
    <w:basedOn w:val="Normal"/>
    <w:pPr>
      <w:widowControl w:val="0"/>
      <w:suppressAutoHyphens/>
      <w:spacing w:before="100" w:beforeAutospacing="1" w:after="100" w:afterAutospacing="1" w:line="288" w:lineRule="auto"/>
      <w:ind w:leftChars="-1" w:left="-1" w:hangingChars="1" w:hanging="1"/>
      <w:jc w:val="both"/>
      <w:textDirection w:val="btLr"/>
      <w:textAlignment w:val="top"/>
      <w:outlineLvl w:val="0"/>
    </w:pPr>
    <w:rPr>
      <w:position w:val="-1"/>
      <w:sz w:val="20"/>
      <w:u w:val="single"/>
      <w:lang w:val="en-US"/>
    </w:rPr>
  </w:style>
  <w:style w:type="paragraph" w:customStyle="1" w:styleId="Styleheading2Before72ptAfter24pt">
    <w:name w:val="Style heading2 + Before:7.2 pt After:2.4 pt"/>
    <w:basedOn w:val="Normal"/>
    <w:pPr>
      <w:widowControl w:val="0"/>
      <w:suppressAutoHyphens/>
      <w:spacing w:before="144" w:after="48" w:line="26" w:lineRule="atLeast"/>
      <w:ind w:leftChars="-1" w:left="-1" w:hangingChars="1" w:hanging="1"/>
      <w:jc w:val="center"/>
      <w:textDirection w:val="btLr"/>
      <w:textAlignment w:val="top"/>
      <w:outlineLvl w:val="0"/>
    </w:pPr>
    <w:rPr>
      <w:rFonts w:ascii=".VnBlackH" w:hAnsi=".VnBlackH"/>
      <w:b/>
      <w:bCs/>
      <w:position w:val="-1"/>
      <w:sz w:val="26"/>
      <w:lang w:val="en-GB"/>
    </w:rPr>
  </w:style>
  <w:style w:type="paragraph" w:customStyle="1" w:styleId="Styleheading2Before72ptAfter24pt1">
    <w:name w:val="Style heading2 + Before:7.2 pt After:2.4 pt1"/>
    <w:basedOn w:val="Heading21"/>
    <w:next w:val="Heading21"/>
    <w:pPr>
      <w:keepNext w:val="0"/>
      <w:widowControl w:val="0"/>
      <w:spacing w:before="144" w:after="48" w:line="288" w:lineRule="auto"/>
      <w:jc w:val="center"/>
    </w:pPr>
    <w:rPr>
      <w:rFonts w:eastAsia="Batang" w:cs="Arial"/>
      <w:b w:val="0"/>
      <w:iCs/>
      <w:spacing w:val="-8"/>
      <w:sz w:val="26"/>
      <w:u w:val="none"/>
      <w:lang w:val="en-GB"/>
    </w:rPr>
  </w:style>
  <w:style w:type="paragraph" w:customStyle="1" w:styleId="StyleStyle1Before06lineAfter02line">
    <w:name w:val="Style Style1 + Before:0.6 line After:0.2 line"/>
    <w:basedOn w:val="Normal"/>
    <w:pPr>
      <w:keepNext/>
      <w:widowControl w:val="0"/>
      <w:suppressAutoHyphens/>
      <w:spacing w:before="40" w:after="40" w:line="288" w:lineRule="auto"/>
      <w:ind w:leftChars="-1" w:left="-1" w:hangingChars="1" w:hanging="1"/>
      <w:jc w:val="center"/>
      <w:textDirection w:val="btLr"/>
      <w:textAlignment w:val="top"/>
      <w:outlineLvl w:val="0"/>
    </w:pPr>
    <w:rPr>
      <w:rFonts w:ascii=".VnBodoniH" w:hAnsi=".VnBodoniH"/>
      <w:kern w:val="32"/>
      <w:position w:val="-1"/>
      <w:sz w:val="32"/>
      <w:szCs w:val="32"/>
      <w:lang w:val="en-GB"/>
    </w:rPr>
  </w:style>
  <w:style w:type="paragraph" w:customStyle="1" w:styleId="StyleJustifiedBefore72ptAfter24ptLinespacingAt">
    <w:name w:val="Style Justified Before:7.2 pt After:2.4 pt Line spacing:At"/>
    <w:basedOn w:val="Heading31"/>
    <w:pPr>
      <w:keepNext w:val="0"/>
      <w:widowControl w:val="0"/>
      <w:spacing w:before="144" w:after="48" w:line="26" w:lineRule="atLeast"/>
      <w:jc w:val="left"/>
    </w:pPr>
    <w:rPr>
      <w:rFonts w:ascii=".VnTime" w:eastAsia="Batang" w:hAnsi=".VnTime"/>
      <w:b w:val="0"/>
      <w:snapToGrid/>
      <w:color w:val="auto"/>
      <w:sz w:val="26"/>
      <w:szCs w:val="26"/>
      <w:lang w:val="en-GB"/>
    </w:rPr>
  </w:style>
  <w:style w:type="paragraph" w:customStyle="1" w:styleId="StyleTitle16ptBefore6ptAfter3pt">
    <w:name w:val="Style Title + 16 pt Before:6 pt After:3 pt"/>
    <w:basedOn w:val="Title"/>
    <w:pPr>
      <w:widowControl w:val="0"/>
      <w:suppressAutoHyphens/>
      <w:spacing w:before="120" w:after="60" w:line="240" w:lineRule="auto"/>
      <w:ind w:leftChars="-1" w:left="-1" w:hangingChars="1" w:hanging="1"/>
      <w:textDirection w:val="btLr"/>
      <w:textAlignment w:val="top"/>
      <w:outlineLvl w:val="0"/>
    </w:pPr>
    <w:rPr>
      <w:rFonts w:ascii=".VnTimeH" w:hAnsi=".VnTimeH"/>
      <w:bCs/>
      <w:color w:val="000000"/>
      <w:position w:val="-1"/>
      <w:lang w:val="en-GB"/>
    </w:rPr>
  </w:style>
  <w:style w:type="paragraph" w:customStyle="1" w:styleId="StyleHeading1Before6ptAfter3pt">
    <w:name w:val="Style Heading 1 + Before:6 pt After:3 pt"/>
    <w:basedOn w:val="Heading11"/>
    <w:pPr>
      <w:keepNext w:val="0"/>
      <w:widowControl w:val="0"/>
      <w:spacing w:before="120" w:after="60" w:line="240" w:lineRule="auto"/>
    </w:pPr>
    <w:rPr>
      <w:rFonts w:ascii=".VnBodoniH" w:hAnsi=".VnBodoniH"/>
      <w:b w:val="0"/>
      <w:bCs/>
      <w:spacing w:val="-6"/>
      <w:sz w:val="44"/>
      <w:szCs w:val="44"/>
    </w:rPr>
  </w:style>
  <w:style w:type="paragraph" w:customStyle="1" w:styleId="StyleHeading4VnSouthern">
    <w:name w:val="Style Heading 4 +.VnSouthern"/>
    <w:basedOn w:val="Heading41"/>
    <w:pPr>
      <w:keepNext w:val="0"/>
      <w:widowControl w:val="0"/>
      <w:spacing w:before="120" w:after="60"/>
    </w:pPr>
    <w:rPr>
      <w:rFonts w:ascii=".VnSouthern" w:eastAsia="Batang" w:hAnsi=".VnSouthern"/>
      <w:bCs/>
      <w:lang w:val="en-US"/>
    </w:rPr>
  </w:style>
  <w:style w:type="paragraph" w:customStyle="1" w:styleId="StyleHeading1NotBold">
    <w:name w:val="Style Heading 1 + Not Bold"/>
    <w:basedOn w:val="Heading11"/>
    <w:pPr>
      <w:keepNext w:val="0"/>
      <w:widowControl w:val="0"/>
      <w:spacing w:before="120" w:after="60" w:line="240" w:lineRule="auto"/>
    </w:pPr>
    <w:rPr>
      <w:rFonts w:ascii=".VnBodoniH" w:hAnsi=".VnBodoniH"/>
      <w:sz w:val="32"/>
      <w:szCs w:val="32"/>
    </w:rPr>
  </w:style>
  <w:style w:type="paragraph" w:customStyle="1" w:styleId="StyleHeading1NotBold1">
    <w:name w:val="Style Heading 1 + Not Bold1"/>
    <w:basedOn w:val="Heading11"/>
    <w:pPr>
      <w:keepNext w:val="0"/>
      <w:widowControl w:val="0"/>
      <w:spacing w:before="120" w:after="60" w:line="240" w:lineRule="auto"/>
    </w:pPr>
    <w:rPr>
      <w:rFonts w:ascii=".VnBodoniH" w:hAnsi=".VnBodoniH"/>
      <w:sz w:val="32"/>
      <w:szCs w:val="32"/>
    </w:rPr>
  </w:style>
  <w:style w:type="paragraph" w:customStyle="1" w:styleId="StyleHeading1NotBold2">
    <w:name w:val="Style Heading 1 + Not Bold2"/>
    <w:basedOn w:val="Heading11"/>
    <w:pPr>
      <w:keepNext w:val="0"/>
      <w:widowControl w:val="0"/>
      <w:spacing w:before="120" w:after="60" w:line="240" w:lineRule="auto"/>
    </w:pPr>
    <w:rPr>
      <w:rFonts w:ascii=".VnBodoniH" w:hAnsi=".VnBodoniH"/>
      <w:sz w:val="32"/>
      <w:szCs w:val="32"/>
    </w:rPr>
  </w:style>
  <w:style w:type="paragraph" w:customStyle="1" w:styleId="StyleStyleHeading1NotBold2VnSouthernHBold">
    <w:name w:val="Style Style Heading 1 + Not Bold2 +.VnSouthernH Bold"/>
    <w:basedOn w:val="StyleHeading1NotBold2"/>
    <w:rPr>
      <w:rFonts w:ascii=".VnSouthernH" w:hAnsi=".VnSouthernH"/>
      <w:b w:val="0"/>
      <w:bCs/>
    </w:rPr>
  </w:style>
  <w:style w:type="paragraph" w:customStyle="1" w:styleId="StyleHeading1VnTime">
    <w:name w:val="Style Heading 1 +.VnTime"/>
    <w:basedOn w:val="Heading11"/>
    <w:pPr>
      <w:keepNext w:val="0"/>
      <w:widowControl w:val="0"/>
      <w:spacing w:before="120" w:after="60" w:line="240" w:lineRule="auto"/>
    </w:pPr>
    <w:rPr>
      <w:rFonts w:ascii=".VnSouthernH" w:hAnsi=".VnSouthernH"/>
      <w:b w:val="0"/>
      <w:bCs/>
      <w:sz w:val="32"/>
      <w:szCs w:val="32"/>
    </w:rPr>
  </w:style>
  <w:style w:type="paragraph" w:customStyle="1" w:styleId="StyleHeading3VnSouthern11ptNotBold">
    <w:name w:val="Style Heading 3 +.VnSouthern 11 pt Not Bold"/>
    <w:basedOn w:val="Heading31"/>
    <w:pPr>
      <w:keepNext w:val="0"/>
      <w:widowControl w:val="0"/>
      <w:spacing w:before="120" w:after="60"/>
      <w:ind w:left="425" w:hanging="425"/>
      <w:jc w:val="both"/>
    </w:pPr>
    <w:rPr>
      <w:rFonts w:ascii=".VnSouthern" w:eastAsia="Batang" w:hAnsi=".VnSouthern"/>
      <w:snapToGrid/>
      <w:color w:val="auto"/>
      <w:sz w:val="22"/>
      <w:szCs w:val="22"/>
      <w:lang w:val="en-GB"/>
    </w:rPr>
  </w:style>
  <w:style w:type="paragraph" w:customStyle="1" w:styleId="StyleHeading3VnSouthern11pt">
    <w:name w:val="Style Heading 3 +.VnSouthern 11 pt"/>
    <w:basedOn w:val="Heading31"/>
    <w:pPr>
      <w:keepNext w:val="0"/>
      <w:widowControl w:val="0"/>
      <w:spacing w:before="120" w:after="60"/>
      <w:ind w:left="432" w:hanging="432"/>
      <w:jc w:val="left"/>
    </w:pPr>
    <w:rPr>
      <w:rFonts w:ascii=".VnSouthernH" w:eastAsia="Batang" w:hAnsi=".VnSouthernH"/>
      <w:b w:val="0"/>
      <w:bCs/>
      <w:snapToGrid/>
      <w:color w:val="auto"/>
      <w:spacing w:val="-6"/>
      <w:sz w:val="26"/>
      <w:szCs w:val="26"/>
      <w:lang w:val="en-GB"/>
    </w:rPr>
  </w:style>
  <w:style w:type="character" w:customStyle="1" w:styleId="SubtitleChar1">
    <w:name w:val="Subtitle Char1"/>
    <w:rPr>
      <w:rFonts w:ascii="Cambria" w:eastAsia="Times New Roman" w:hAnsi="Cambria" w:cs="Times New Roman"/>
      <w:w w:val="100"/>
      <w:position w:val="-1"/>
      <w:sz w:val="24"/>
      <w:szCs w:val="24"/>
      <w:effect w:val="none"/>
      <w:vertAlign w:val="baseline"/>
      <w:cs w:val="0"/>
      <w:em w:val="none"/>
    </w:rPr>
  </w:style>
  <w:style w:type="paragraph" w:customStyle="1" w:styleId="bulletalpha">
    <w:name w:val="bulletalpha"/>
    <w:basedOn w:val="Normal"/>
    <w:pPr>
      <w:widowControl w:val="0"/>
      <w:tabs>
        <w:tab w:val="num" w:pos="1701"/>
      </w:tabs>
      <w:suppressAutoHyphens/>
      <w:spacing w:before="60" w:after="60" w:line="288" w:lineRule="auto"/>
      <w:ind w:leftChars="-1" w:left="-1" w:hangingChars="1" w:hanging="1"/>
      <w:jc w:val="center"/>
      <w:textDirection w:val="btLr"/>
      <w:textAlignment w:val="top"/>
      <w:outlineLvl w:val="0"/>
    </w:pPr>
    <w:rPr>
      <w:position w:val="-1"/>
      <w:sz w:val="26"/>
      <w:lang w:val="en-GB"/>
    </w:rPr>
  </w:style>
  <w:style w:type="paragraph" w:customStyle="1" w:styleId="FR1">
    <w:name w:val="FR1"/>
    <w:pPr>
      <w:widowControl w:val="0"/>
      <w:suppressAutoHyphens/>
      <w:spacing w:before="80" w:line="380" w:lineRule="auto"/>
      <w:ind w:leftChars="-1" w:left="-1" w:hangingChars="1" w:hanging="1"/>
      <w:jc w:val="both"/>
      <w:textDirection w:val="btLr"/>
      <w:textAlignment w:val="top"/>
      <w:outlineLvl w:val="0"/>
    </w:pPr>
    <w:rPr>
      <w:rFonts w:ascii="Arial" w:hAnsi="Arial"/>
      <w:position w:val="-1"/>
      <w:sz w:val="18"/>
      <w:lang w:val="en-US"/>
    </w:rPr>
  </w:style>
  <w:style w:type="paragraph" w:customStyle="1" w:styleId="TextinTable">
    <w:name w:val="Text in Table"/>
    <w:basedOn w:val="Normal"/>
    <w:pPr>
      <w:widowControl w:val="0"/>
      <w:suppressAutoHyphens/>
      <w:spacing w:before="60" w:after="60" w:line="320" w:lineRule="atLeast"/>
      <w:ind w:leftChars="-1" w:left="567" w:hangingChars="1" w:hanging="1"/>
      <w:jc w:val="center"/>
      <w:textDirection w:val="btLr"/>
      <w:textAlignment w:val="top"/>
      <w:outlineLvl w:val="0"/>
    </w:pPr>
    <w:rPr>
      <w:rFonts w:ascii="Arial" w:hAnsi="Arial"/>
      <w:position w:val="-1"/>
      <w:sz w:val="22"/>
      <w:szCs w:val="26"/>
      <w:lang w:val="en-US"/>
    </w:rPr>
  </w:style>
  <w:style w:type="character" w:customStyle="1" w:styleId="text1">
    <w:name w:val="text1"/>
    <w:rPr>
      <w:rFonts w:ascii="Arial" w:hAnsi="Arial" w:cs="Arial" w:hint="default"/>
      <w:dstrike w:val="0"/>
      <w:color w:val="070707"/>
      <w:w w:val="100"/>
      <w:position w:val="-1"/>
      <w:sz w:val="20"/>
      <w:szCs w:val="20"/>
      <w:u w:val="none"/>
      <w:effect w:val="none"/>
      <w:vertAlign w:val="baseline"/>
      <w:cs w:val="0"/>
      <w:em w:val="none"/>
    </w:rPr>
  </w:style>
  <w:style w:type="paragraph" w:customStyle="1" w:styleId="StyleHeader1-ClausesLeft0Hanging03After0pt0">
    <w:name w:val="Style Header 1 - Clauses + Left:0&quot; Hanging:0.3&quot; After:0 pt"/>
    <w:basedOn w:val="Normal"/>
    <w:pPr>
      <w:widowControl w:val="0"/>
      <w:tabs>
        <w:tab w:val="left" w:pos="342"/>
        <w:tab w:val="num" w:pos="926"/>
      </w:tabs>
      <w:suppressAutoHyphens/>
      <w:spacing w:before="40" w:after="40" w:line="288" w:lineRule="auto"/>
      <w:ind w:leftChars="-1" w:left="342" w:hangingChars="1" w:hanging="360"/>
      <w:jc w:val="both"/>
      <w:textDirection w:val="btLr"/>
      <w:textAlignment w:val="top"/>
      <w:outlineLvl w:val="0"/>
    </w:pPr>
    <w:rPr>
      <w:b/>
      <w:bCs/>
      <w:position w:val="-1"/>
      <w:sz w:val="24"/>
      <w:lang w:val="es-ES"/>
    </w:rPr>
  </w:style>
  <w:style w:type="paragraph" w:customStyle="1" w:styleId="Style12ptBlackBefore5ptAfter5pt0">
    <w:name w:val="Style 12 pt Black Before:5 pt After:5 pt"/>
    <w:basedOn w:val="Normal"/>
    <w:pPr>
      <w:widowControl w:val="0"/>
      <w:suppressAutoHyphens/>
      <w:spacing w:before="40" w:after="40" w:line="288" w:lineRule="auto"/>
      <w:ind w:leftChars="-1" w:left="-1" w:hangingChars="1" w:hanging="1"/>
      <w:jc w:val="both"/>
      <w:textDirection w:val="btLr"/>
      <w:textAlignment w:val="top"/>
      <w:outlineLvl w:val="0"/>
    </w:pPr>
    <w:rPr>
      <w:color w:val="000000"/>
      <w:position w:val="-1"/>
      <w:sz w:val="24"/>
      <w:lang w:val="en-US"/>
    </w:rPr>
  </w:style>
  <w:style w:type="paragraph" w:customStyle="1" w:styleId="StyleClauseSubList12ptJustifiedAfter10pt0">
    <w:name w:val="Style ClauseSub_List + 12 pt Justified After:10 pt"/>
    <w:basedOn w:val="ClauseSubList"/>
    <w:pPr>
      <w:tabs>
        <w:tab w:val="clear" w:pos="576"/>
        <w:tab w:val="num" w:pos="720"/>
      </w:tabs>
      <w:spacing w:after="200"/>
      <w:ind w:left="720" w:hanging="360"/>
      <w:jc w:val="both"/>
    </w:pPr>
    <w:rPr>
      <w:sz w:val="24"/>
      <w:szCs w:val="24"/>
    </w:rPr>
  </w:style>
  <w:style w:type="character" w:customStyle="1" w:styleId="NormalAsianVnTimeChar">
    <w:name w:val="Normal + (Asian).VnTime Char"/>
    <w:rPr>
      <w:rFonts w:ascii=".VnTime" w:eastAsia=".VnTime" w:hAnsi=".VnTime" w:cs=".VnTime"/>
      <w:i/>
      <w:iCs/>
      <w:w w:val="100"/>
      <w:position w:val="-1"/>
      <w:sz w:val="28"/>
      <w:szCs w:val="28"/>
      <w:effect w:val="none"/>
      <w:vertAlign w:val="baseline"/>
      <w:cs w:val="0"/>
      <w:em w:val="none"/>
      <w:lang w:val="nl-NL" w:eastAsia="en-US" w:bidi="ar-SA"/>
    </w:rPr>
  </w:style>
  <w:style w:type="paragraph" w:customStyle="1" w:styleId="CharCharCharCharCharCharCharCharCharCharCharCharCharCharCharCharCharChar">
    <w:name w:val="Char Char Char Char Char Char Char Char Char Char Char Char Char Char Char Char Char Char"/>
    <w:basedOn w:val="Normal"/>
    <w:pPr>
      <w:widowControl w:val="0"/>
      <w:suppressAutoHyphens/>
      <w:spacing w:before="40" w:after="160" w:line="240" w:lineRule="atLeast"/>
      <w:ind w:leftChars="-1" w:left="-1" w:hangingChars="1" w:hanging="1"/>
      <w:jc w:val="both"/>
      <w:textDirection w:val="btLr"/>
      <w:textAlignment w:val="top"/>
      <w:outlineLvl w:val="0"/>
    </w:pPr>
    <w:rPr>
      <w:rFonts w:ascii="Verdana" w:eastAsia="MS Mincho" w:hAnsi="Verdana"/>
      <w:bCs/>
      <w:position w:val="-1"/>
      <w:sz w:val="20"/>
      <w:lang w:val="en-US"/>
    </w:rPr>
  </w:style>
  <w:style w:type="character" w:customStyle="1" w:styleId="Heading3CharCharChar">
    <w:name w:val="Heading 3 Char Char Char"/>
    <w:rPr>
      <w:rFonts w:ascii=".VnArial" w:hAnsi=".VnArial"/>
      <w:b/>
      <w:i/>
      <w:snapToGrid/>
      <w:color w:val="000000"/>
      <w:w w:val="100"/>
      <w:position w:val="-1"/>
      <w:sz w:val="16"/>
      <w:effect w:val="none"/>
      <w:vertAlign w:val="baseline"/>
      <w:cs w:val="0"/>
      <w:em w:val="none"/>
      <w:lang w:val="en-US" w:eastAsia="en-US" w:bidi="ar-SA"/>
    </w:rPr>
  </w:style>
  <w:style w:type="character" w:customStyle="1" w:styleId="BodyText2Char1">
    <w:name w:val="Body Text 2 Char1"/>
    <w:rPr>
      <w:rFonts w:ascii=".VnArial Narrow" w:hAnsi=".VnArial Narrow"/>
      <w:b/>
      <w:bCs/>
      <w:color w:val="000000"/>
      <w:w w:val="100"/>
      <w:position w:val="-1"/>
      <w:sz w:val="24"/>
      <w:szCs w:val="28"/>
      <w:effect w:val="none"/>
      <w:vertAlign w:val="baseline"/>
      <w:cs w:val="0"/>
      <w:em w:val="none"/>
    </w:rPr>
  </w:style>
  <w:style w:type="character" w:customStyle="1" w:styleId="Char4CharChar1">
    <w:name w:val="Char4 Char Char1"/>
    <w:rPr>
      <w:rFonts w:ascii=".VnTime" w:hAnsi=".VnTime"/>
      <w:b/>
      <w:w w:val="100"/>
      <w:position w:val="-1"/>
      <w:sz w:val="28"/>
      <w:szCs w:val="24"/>
      <w:effect w:val="none"/>
      <w:vertAlign w:val="baseline"/>
      <w:cs w:val="0"/>
      <w:em w:val="none"/>
      <w:lang w:val="en-US" w:eastAsia="en-US" w:bidi="ar-SA"/>
    </w:rPr>
  </w:style>
  <w:style w:type="character" w:customStyle="1" w:styleId="WW8Num2z0">
    <w:name w:val="WW8Num2z0"/>
    <w:rPr>
      <w:rFonts w:ascii="Tahoma" w:hAnsi="Tahoma"/>
      <w:w w:val="100"/>
      <w:position w:val="-1"/>
      <w:sz w:val="28"/>
      <w:szCs w:val="28"/>
      <w:effect w:val="none"/>
      <w:vertAlign w:val="baseline"/>
      <w:cs w:val="0"/>
      <w:em w:val="none"/>
    </w:rPr>
  </w:style>
  <w:style w:type="character" w:customStyle="1" w:styleId="Absatz-Standardschriftart">
    <w:name w:val="Absatz-Standardschriftart"/>
    <w:rPr>
      <w:w w:val="100"/>
      <w:position w:val="-1"/>
      <w:effect w:val="none"/>
      <w:vertAlign w:val="baseline"/>
      <w:cs w:val="0"/>
      <w:em w:val="none"/>
    </w:rPr>
  </w:style>
  <w:style w:type="character" w:customStyle="1" w:styleId="WW-Absatz-Standardschriftart">
    <w:name w:val="WW-Absatz-Standardschriftart"/>
    <w:rPr>
      <w:w w:val="100"/>
      <w:position w:val="-1"/>
      <w:effect w:val="none"/>
      <w:vertAlign w:val="baseline"/>
      <w:cs w:val="0"/>
      <w:em w:val="none"/>
    </w:rPr>
  </w:style>
  <w:style w:type="character" w:customStyle="1" w:styleId="WW8Num13z0">
    <w:name w:val="WW8Num13z0"/>
    <w:rPr>
      <w:rFonts w:ascii="Wingdings" w:hAnsi="Wingdings"/>
      <w:w w:val="100"/>
      <w:position w:val="-1"/>
      <w:effect w:val="none"/>
      <w:vertAlign w:val="baseline"/>
      <w:cs w:val="0"/>
      <w:em w:val="none"/>
    </w:rPr>
  </w:style>
  <w:style w:type="character" w:customStyle="1" w:styleId="WW8Num16z0">
    <w:name w:val="WW8Num16z0"/>
    <w:rPr>
      <w:rFonts w:ascii="Symbol" w:hAnsi="Symbol"/>
      <w:w w:val="100"/>
      <w:position w:val="-1"/>
      <w:effect w:val="none"/>
      <w:vertAlign w:val="baseline"/>
      <w:cs w:val="0"/>
      <w:em w:val="none"/>
    </w:rPr>
  </w:style>
  <w:style w:type="character" w:customStyle="1" w:styleId="WW8Num17z0">
    <w:name w:val="WW8Num17z0"/>
    <w:rPr>
      <w:rFonts w:ascii="Wingdings" w:hAnsi="Wingdings"/>
      <w:w w:val="100"/>
      <w:position w:val="-1"/>
      <w:effect w:val="none"/>
      <w:vertAlign w:val="baseline"/>
      <w:cs w:val="0"/>
      <w:em w:val="none"/>
    </w:rPr>
  </w:style>
  <w:style w:type="character" w:customStyle="1" w:styleId="WW8Num19z0">
    <w:name w:val="WW8Num19z0"/>
    <w:rPr>
      <w:rFonts w:ascii="OpenSymbol" w:hAnsi="OpenSymbol"/>
      <w:w w:val="100"/>
      <w:position w:val="-1"/>
      <w:effect w:val="none"/>
      <w:vertAlign w:val="baseline"/>
      <w:cs w:val="0"/>
      <w:em w:val="none"/>
    </w:rPr>
  </w:style>
  <w:style w:type="character" w:customStyle="1" w:styleId="WW-Absatz-Standardschriftart1">
    <w:name w:val="WW-Absatz-Standardschriftart1"/>
    <w:rPr>
      <w:w w:val="100"/>
      <w:position w:val="-1"/>
      <w:effect w:val="none"/>
      <w:vertAlign w:val="baseline"/>
      <w:cs w:val="0"/>
      <w:em w:val="none"/>
    </w:rPr>
  </w:style>
  <w:style w:type="character" w:customStyle="1" w:styleId="WW8Num3z0">
    <w:name w:val="WW8Num3z0"/>
    <w:rPr>
      <w:rFonts w:ascii="Wingdings" w:hAnsi="Wingdings"/>
      <w:w w:val="100"/>
      <w:position w:val="-1"/>
      <w:effect w:val="none"/>
      <w:vertAlign w:val="baseline"/>
      <w:cs w:val="0"/>
      <w:em w:val="none"/>
    </w:rPr>
  </w:style>
  <w:style w:type="character" w:customStyle="1" w:styleId="WW8Num3z1">
    <w:name w:val="WW8Num3z1"/>
    <w:rPr>
      <w:rFonts w:ascii="Courier New" w:hAnsi="Courier New" w:cs="Courier New"/>
      <w:w w:val="100"/>
      <w:position w:val="-1"/>
      <w:effect w:val="none"/>
      <w:vertAlign w:val="baseline"/>
      <w:cs w:val="0"/>
      <w:em w:val="none"/>
    </w:rPr>
  </w:style>
  <w:style w:type="character" w:customStyle="1" w:styleId="WW8Num3z3">
    <w:name w:val="WW8Num3z3"/>
    <w:rPr>
      <w:rFonts w:ascii="Symbol" w:hAnsi="Symbol"/>
      <w:w w:val="100"/>
      <w:position w:val="-1"/>
      <w:effect w:val="none"/>
      <w:vertAlign w:val="baseline"/>
      <w:cs w:val="0"/>
      <w:em w:val="none"/>
    </w:rPr>
  </w:style>
  <w:style w:type="character" w:customStyle="1" w:styleId="WW8Num5z1">
    <w:name w:val="WW8Num5z1"/>
    <w:rPr>
      <w:rFonts w:ascii="Courier New" w:hAnsi="Courier New" w:cs="Courier New"/>
      <w:w w:val="100"/>
      <w:position w:val="-1"/>
      <w:effect w:val="none"/>
      <w:vertAlign w:val="baseline"/>
      <w:cs w:val="0"/>
      <w:em w:val="none"/>
    </w:rPr>
  </w:style>
  <w:style w:type="character" w:customStyle="1" w:styleId="WW8Num5z2">
    <w:name w:val="WW8Num5z2"/>
    <w:rPr>
      <w:rFonts w:ascii="Wingdings" w:hAnsi="Wingdings"/>
      <w:w w:val="100"/>
      <w:position w:val="-1"/>
      <w:effect w:val="none"/>
      <w:vertAlign w:val="baseline"/>
      <w:cs w:val="0"/>
      <w:em w:val="none"/>
    </w:rPr>
  </w:style>
  <w:style w:type="character" w:customStyle="1" w:styleId="WW8Num5z3">
    <w:name w:val="WW8Num5z3"/>
    <w:rPr>
      <w:rFonts w:ascii="Symbol" w:hAnsi="Symbol"/>
      <w:w w:val="100"/>
      <w:position w:val="-1"/>
      <w:effect w:val="none"/>
      <w:vertAlign w:val="baseline"/>
      <w:cs w:val="0"/>
      <w:em w:val="none"/>
    </w:rPr>
  </w:style>
  <w:style w:type="character" w:customStyle="1" w:styleId="WW8Num8z1">
    <w:name w:val="WW8Num8z1"/>
    <w:rPr>
      <w:rFonts w:ascii="Courier New" w:hAnsi="Courier New" w:cs="Courier New"/>
      <w:w w:val="100"/>
      <w:position w:val="-1"/>
      <w:effect w:val="none"/>
      <w:vertAlign w:val="baseline"/>
      <w:cs w:val="0"/>
      <w:em w:val="none"/>
    </w:rPr>
  </w:style>
  <w:style w:type="character" w:customStyle="1" w:styleId="WW8Num8z2">
    <w:name w:val="WW8Num8z2"/>
    <w:rPr>
      <w:rFonts w:ascii="Wingdings" w:hAnsi="Wingdings"/>
      <w:w w:val="100"/>
      <w:position w:val="-1"/>
      <w:effect w:val="none"/>
      <w:vertAlign w:val="baseline"/>
      <w:cs w:val="0"/>
      <w:em w:val="none"/>
    </w:rPr>
  </w:style>
  <w:style w:type="character" w:customStyle="1" w:styleId="WW8Num8z3">
    <w:name w:val="WW8Num8z3"/>
    <w:rPr>
      <w:rFonts w:ascii="Symbol" w:hAnsi="Symbol"/>
      <w:w w:val="100"/>
      <w:position w:val="-1"/>
      <w:effect w:val="none"/>
      <w:vertAlign w:val="baseline"/>
      <w:cs w:val="0"/>
      <w:em w:val="none"/>
    </w:rPr>
  </w:style>
  <w:style w:type="character" w:customStyle="1" w:styleId="WW8Num11z0">
    <w:name w:val="WW8Num11z0"/>
    <w:rPr>
      <w:rFonts w:ascii="Times New Roman" w:eastAsia="Calibri" w:hAnsi="Times New Roman" w:cs="Times New Roman"/>
      <w:w w:val="100"/>
      <w:position w:val="-1"/>
      <w:effect w:val="none"/>
      <w:vertAlign w:val="baseline"/>
      <w:cs w:val="0"/>
      <w:em w:val="none"/>
    </w:rPr>
  </w:style>
  <w:style w:type="character" w:customStyle="1" w:styleId="WW8Num11z1">
    <w:name w:val="WW8Num11z1"/>
    <w:rPr>
      <w:rFonts w:ascii="Courier New" w:hAnsi="Courier New" w:cs="Courier New"/>
      <w:w w:val="100"/>
      <w:position w:val="-1"/>
      <w:effect w:val="none"/>
      <w:vertAlign w:val="baseline"/>
      <w:cs w:val="0"/>
      <w:em w:val="none"/>
    </w:rPr>
  </w:style>
  <w:style w:type="character" w:customStyle="1" w:styleId="WW8Num11z2">
    <w:name w:val="WW8Num11z2"/>
    <w:rPr>
      <w:rFonts w:ascii="Wingdings" w:hAnsi="Wingdings"/>
      <w:w w:val="100"/>
      <w:position w:val="-1"/>
      <w:effect w:val="none"/>
      <w:vertAlign w:val="baseline"/>
      <w:cs w:val="0"/>
      <w:em w:val="none"/>
    </w:rPr>
  </w:style>
  <w:style w:type="character" w:customStyle="1" w:styleId="WW8Num11z3">
    <w:name w:val="WW8Num11z3"/>
    <w:rPr>
      <w:rFonts w:ascii="Symbol" w:hAnsi="Symbol"/>
      <w:w w:val="100"/>
      <w:position w:val="-1"/>
      <w:effect w:val="none"/>
      <w:vertAlign w:val="baseline"/>
      <w:cs w:val="0"/>
      <w:em w:val="none"/>
    </w:rPr>
  </w:style>
  <w:style w:type="character" w:customStyle="1" w:styleId="WW8Num12z0">
    <w:name w:val="WW8Num12z0"/>
    <w:rPr>
      <w:rFonts w:ascii="Tahoma" w:hAnsi="Tahoma"/>
      <w:w w:val="100"/>
      <w:position w:val="-1"/>
      <w:sz w:val="28"/>
      <w:szCs w:val="28"/>
      <w:effect w:val="none"/>
      <w:vertAlign w:val="baseline"/>
      <w:cs w:val="0"/>
      <w:em w:val="none"/>
    </w:rPr>
  </w:style>
  <w:style w:type="character" w:customStyle="1" w:styleId="WW8Num13z1">
    <w:name w:val="WW8Num13z1"/>
    <w:rPr>
      <w:rFonts w:ascii="Courier New" w:hAnsi="Courier New" w:cs="Courier New"/>
      <w:w w:val="100"/>
      <w:position w:val="-1"/>
      <w:effect w:val="none"/>
      <w:vertAlign w:val="baseline"/>
      <w:cs w:val="0"/>
      <w:em w:val="none"/>
    </w:rPr>
  </w:style>
  <w:style w:type="character" w:customStyle="1" w:styleId="WW8Num13z3">
    <w:name w:val="WW8Num13z3"/>
    <w:rPr>
      <w:rFonts w:ascii="Symbol" w:hAnsi="Symbol"/>
      <w:w w:val="100"/>
      <w:position w:val="-1"/>
      <w:effect w:val="none"/>
      <w:vertAlign w:val="baseline"/>
      <w:cs w:val="0"/>
      <w:em w:val="none"/>
    </w:rPr>
  </w:style>
  <w:style w:type="character" w:customStyle="1" w:styleId="WW8Num17z1">
    <w:name w:val="WW8Num17z1"/>
    <w:rPr>
      <w:rFonts w:ascii="Courier New" w:hAnsi="Courier New" w:cs="Courier New"/>
      <w:w w:val="100"/>
      <w:position w:val="-1"/>
      <w:effect w:val="none"/>
      <w:vertAlign w:val="baseline"/>
      <w:cs w:val="0"/>
      <w:em w:val="none"/>
    </w:rPr>
  </w:style>
  <w:style w:type="character" w:customStyle="1" w:styleId="WW8Num17z2">
    <w:name w:val="WW8Num17z2"/>
    <w:rPr>
      <w:rFonts w:ascii="Wingdings" w:hAnsi="Wingdings"/>
      <w:w w:val="100"/>
      <w:position w:val="-1"/>
      <w:effect w:val="none"/>
      <w:vertAlign w:val="baseline"/>
      <w:cs w:val="0"/>
      <w:em w:val="none"/>
    </w:rPr>
  </w:style>
  <w:style w:type="character" w:customStyle="1" w:styleId="WW8Num17z3">
    <w:name w:val="WW8Num17z3"/>
    <w:rPr>
      <w:rFonts w:ascii="Symbol" w:hAnsi="Symbol"/>
      <w:w w:val="100"/>
      <w:position w:val="-1"/>
      <w:effect w:val="none"/>
      <w:vertAlign w:val="baseline"/>
      <w:cs w:val="0"/>
      <w:em w:val="none"/>
    </w:rPr>
  </w:style>
  <w:style w:type="character" w:customStyle="1" w:styleId="WW8Num18z1">
    <w:name w:val="WW8Num18z1"/>
    <w:rPr>
      <w:rFonts w:ascii="Courier New" w:hAnsi="Courier New" w:cs="Courier New"/>
      <w:w w:val="100"/>
      <w:position w:val="-1"/>
      <w:effect w:val="none"/>
      <w:vertAlign w:val="baseline"/>
      <w:cs w:val="0"/>
      <w:em w:val="none"/>
    </w:rPr>
  </w:style>
  <w:style w:type="character" w:customStyle="1" w:styleId="WW8Num18z2">
    <w:name w:val="WW8Num18z2"/>
    <w:rPr>
      <w:rFonts w:ascii="Wingdings" w:hAnsi="Wingdings"/>
      <w:w w:val="100"/>
      <w:position w:val="-1"/>
      <w:effect w:val="none"/>
      <w:vertAlign w:val="baseline"/>
      <w:cs w:val="0"/>
      <w:em w:val="none"/>
    </w:rPr>
  </w:style>
  <w:style w:type="character" w:customStyle="1" w:styleId="WW8Num22z1">
    <w:name w:val="WW8Num22z1"/>
    <w:rPr>
      <w:rFonts w:ascii="Courier New" w:hAnsi="Courier New" w:cs="Courier New"/>
      <w:w w:val="100"/>
      <w:position w:val="-1"/>
      <w:effect w:val="none"/>
      <w:vertAlign w:val="baseline"/>
      <w:cs w:val="0"/>
      <w:em w:val="none"/>
    </w:rPr>
  </w:style>
  <w:style w:type="character" w:customStyle="1" w:styleId="WW8Num23z1">
    <w:name w:val="WW8Num23z1"/>
    <w:rPr>
      <w:rFonts w:ascii="Courier New" w:hAnsi="Courier New" w:cs="Courier New"/>
      <w:w w:val="100"/>
      <w:position w:val="-1"/>
      <w:effect w:val="none"/>
      <w:vertAlign w:val="baseline"/>
      <w:cs w:val="0"/>
      <w:em w:val="none"/>
    </w:rPr>
  </w:style>
  <w:style w:type="character" w:customStyle="1" w:styleId="WW8Num23z3">
    <w:name w:val="WW8Num23z3"/>
    <w:rPr>
      <w:rFonts w:ascii="Symbol" w:hAnsi="Symbol"/>
      <w:w w:val="100"/>
      <w:position w:val="-1"/>
      <w:effect w:val="none"/>
      <w:vertAlign w:val="baseline"/>
      <w:cs w:val="0"/>
      <w:em w:val="none"/>
    </w:rPr>
  </w:style>
  <w:style w:type="character" w:customStyle="1" w:styleId="WW8Num26z1">
    <w:name w:val="WW8Num26z1"/>
    <w:rPr>
      <w:rFonts w:ascii="Courier New" w:hAnsi="Courier New" w:cs="Courier New"/>
      <w:w w:val="100"/>
      <w:position w:val="-1"/>
      <w:effect w:val="none"/>
      <w:vertAlign w:val="baseline"/>
      <w:cs w:val="0"/>
      <w:em w:val="none"/>
    </w:rPr>
  </w:style>
  <w:style w:type="character" w:customStyle="1" w:styleId="WW8Num26z2">
    <w:name w:val="WW8Num26z2"/>
    <w:rPr>
      <w:rFonts w:ascii="Wingdings" w:hAnsi="Wingdings"/>
      <w:w w:val="100"/>
      <w:position w:val="-1"/>
      <w:effect w:val="none"/>
      <w:vertAlign w:val="baseline"/>
      <w:cs w:val="0"/>
      <w:em w:val="none"/>
    </w:rPr>
  </w:style>
  <w:style w:type="character" w:customStyle="1" w:styleId="WW8Num26z3">
    <w:name w:val="WW8Num26z3"/>
    <w:rPr>
      <w:rFonts w:ascii="Symbol" w:hAnsi="Symbol"/>
      <w:w w:val="100"/>
      <w:position w:val="-1"/>
      <w:effect w:val="none"/>
      <w:vertAlign w:val="baseline"/>
      <w:cs w:val="0"/>
      <w:em w:val="none"/>
    </w:rPr>
  </w:style>
  <w:style w:type="character" w:customStyle="1" w:styleId="WW8Num30z1">
    <w:name w:val="WW8Num30z1"/>
    <w:rPr>
      <w:rFonts w:ascii="Courier New" w:hAnsi="Courier New" w:cs="Courier New"/>
      <w:w w:val="100"/>
      <w:position w:val="-1"/>
      <w:effect w:val="none"/>
      <w:vertAlign w:val="baseline"/>
      <w:cs w:val="0"/>
      <w:em w:val="none"/>
    </w:rPr>
  </w:style>
  <w:style w:type="character" w:customStyle="1" w:styleId="WW8Num30z2">
    <w:name w:val="WW8Num30z2"/>
    <w:rPr>
      <w:rFonts w:ascii="Wingdings" w:hAnsi="Wingdings"/>
      <w:w w:val="100"/>
      <w:position w:val="-1"/>
      <w:effect w:val="none"/>
      <w:vertAlign w:val="baseline"/>
      <w:cs w:val="0"/>
      <w:em w:val="none"/>
    </w:rPr>
  </w:style>
  <w:style w:type="character" w:customStyle="1" w:styleId="WW8Num33z1">
    <w:name w:val="WW8Num33z1"/>
    <w:rPr>
      <w:rFonts w:ascii="Courier New" w:hAnsi="Courier New" w:cs="Courier New"/>
      <w:w w:val="100"/>
      <w:position w:val="-1"/>
      <w:effect w:val="none"/>
      <w:vertAlign w:val="baseline"/>
      <w:cs w:val="0"/>
      <w:em w:val="none"/>
    </w:rPr>
  </w:style>
  <w:style w:type="character" w:customStyle="1" w:styleId="WW8Num33z2">
    <w:name w:val="WW8Num33z2"/>
    <w:rPr>
      <w:rFonts w:ascii="Wingdings" w:hAnsi="Wingdings"/>
      <w:w w:val="100"/>
      <w:position w:val="-1"/>
      <w:effect w:val="none"/>
      <w:vertAlign w:val="baseline"/>
      <w:cs w:val="0"/>
      <w:em w:val="none"/>
    </w:rPr>
  </w:style>
  <w:style w:type="character" w:customStyle="1" w:styleId="WW8Num33z3">
    <w:name w:val="WW8Num33z3"/>
    <w:rPr>
      <w:rFonts w:ascii="Symbol" w:hAnsi="Symbol"/>
      <w:w w:val="100"/>
      <w:position w:val="-1"/>
      <w:effect w:val="none"/>
      <w:vertAlign w:val="baseline"/>
      <w:cs w:val="0"/>
      <w:em w:val="none"/>
    </w:rPr>
  </w:style>
  <w:style w:type="character" w:customStyle="1" w:styleId="WW8Num35z0">
    <w:name w:val="WW8Num35z0"/>
    <w:rPr>
      <w:rFonts w:ascii="Tahoma" w:hAnsi="Tahoma"/>
      <w:w w:val="100"/>
      <w:position w:val="-1"/>
      <w:sz w:val="28"/>
      <w:szCs w:val="28"/>
      <w:effect w:val="none"/>
      <w:vertAlign w:val="baseline"/>
      <w:cs w:val="0"/>
      <w:em w:val="none"/>
    </w:rPr>
  </w:style>
  <w:style w:type="character" w:customStyle="1" w:styleId="WW8Num37z0">
    <w:name w:val="WW8Num37z0"/>
    <w:rPr>
      <w:rFonts w:ascii="Symbol" w:hAnsi="Symbol"/>
      <w:w w:val="100"/>
      <w:position w:val="-1"/>
      <w:effect w:val="none"/>
      <w:vertAlign w:val="baseline"/>
      <w:cs w:val="0"/>
      <w:em w:val="none"/>
    </w:rPr>
  </w:style>
  <w:style w:type="character" w:customStyle="1" w:styleId="WW8Num37z1">
    <w:name w:val="WW8Num37z1"/>
    <w:rPr>
      <w:rFonts w:ascii="Courier New" w:hAnsi="Courier New" w:cs="Courier New"/>
      <w:w w:val="100"/>
      <w:position w:val="-1"/>
      <w:effect w:val="none"/>
      <w:vertAlign w:val="baseline"/>
      <w:cs w:val="0"/>
      <w:em w:val="none"/>
    </w:rPr>
  </w:style>
  <w:style w:type="character" w:customStyle="1" w:styleId="WW8Num37z2">
    <w:name w:val="WW8Num37z2"/>
    <w:rPr>
      <w:rFonts w:ascii="Wingdings" w:hAnsi="Wingdings"/>
      <w:w w:val="100"/>
      <w:position w:val="-1"/>
      <w:effect w:val="none"/>
      <w:vertAlign w:val="baseline"/>
      <w:cs w:val="0"/>
      <w:em w:val="none"/>
    </w:rPr>
  </w:style>
  <w:style w:type="character" w:customStyle="1" w:styleId="WW8Num41z0">
    <w:name w:val="WW8Num41z0"/>
    <w:rPr>
      <w:rFonts w:ascii="Symbol" w:hAnsi="Symbol"/>
      <w:w w:val="100"/>
      <w:position w:val="-1"/>
      <w:effect w:val="none"/>
      <w:vertAlign w:val="baseline"/>
      <w:cs w:val="0"/>
      <w:em w:val="none"/>
    </w:rPr>
  </w:style>
  <w:style w:type="character" w:customStyle="1" w:styleId="WW8Num41z2">
    <w:name w:val="WW8Num41z2"/>
    <w:rPr>
      <w:rFonts w:ascii="Wingdings" w:hAnsi="Wingdings"/>
      <w:w w:val="100"/>
      <w:position w:val="-1"/>
      <w:effect w:val="none"/>
      <w:vertAlign w:val="baseline"/>
      <w:cs w:val="0"/>
      <w:em w:val="none"/>
    </w:rPr>
  </w:style>
  <w:style w:type="character" w:customStyle="1" w:styleId="WW8Num41z4">
    <w:name w:val="WW8Num41z4"/>
    <w:rPr>
      <w:rFonts w:ascii="Courier New" w:hAnsi="Courier New" w:cs="Courier New"/>
      <w:w w:val="100"/>
      <w:position w:val="-1"/>
      <w:effect w:val="none"/>
      <w:vertAlign w:val="baseline"/>
      <w:cs w:val="0"/>
      <w:em w:val="none"/>
    </w:rPr>
  </w:style>
  <w:style w:type="character" w:customStyle="1" w:styleId="Bullets">
    <w:name w:val="Bullets"/>
    <w:rPr>
      <w:rFonts w:ascii="OpenSymbol" w:eastAsia="OpenSymbol" w:hAnsi="OpenSymbol" w:cs="OpenSymbol"/>
      <w:w w:val="100"/>
      <w:position w:val="-1"/>
      <w:effect w:val="none"/>
      <w:vertAlign w:val="baseline"/>
      <w:cs w:val="0"/>
      <w:em w:val="none"/>
    </w:rPr>
  </w:style>
  <w:style w:type="paragraph" w:customStyle="1" w:styleId="Style13ptJustified">
    <w:name w:val="Style 13 pt Justified"/>
    <w:basedOn w:val="Normal"/>
    <w:pPr>
      <w:widowControl w:val="0"/>
      <w:spacing w:before="60" w:after="60" w:line="288" w:lineRule="auto"/>
      <w:ind w:leftChars="-1" w:left="-1" w:hangingChars="1" w:hanging="1"/>
      <w:jc w:val="both"/>
      <w:textDirection w:val="btLr"/>
      <w:textAlignment w:val="top"/>
      <w:outlineLvl w:val="0"/>
    </w:pPr>
    <w:rPr>
      <w:position w:val="-1"/>
      <w:sz w:val="26"/>
      <w:lang w:val="en-US" w:eastAsia="ar-SA"/>
    </w:rPr>
  </w:style>
  <w:style w:type="paragraph" w:customStyle="1" w:styleId="StyleHeading2Left0Firstline0">
    <w:name w:val="Style Heading 2 + Left:0&quot; First line:0&quot;"/>
    <w:basedOn w:val="Heading21"/>
    <w:next w:val="ListNumber2"/>
    <w:pPr>
      <w:keepNext w:val="0"/>
      <w:widowControl w:val="0"/>
      <w:tabs>
        <w:tab w:val="num" w:pos="360"/>
      </w:tabs>
      <w:suppressAutoHyphens w:val="0"/>
      <w:spacing w:before="120" w:after="120" w:line="288" w:lineRule="auto"/>
      <w:ind w:left="360" w:hanging="360"/>
    </w:pPr>
    <w:rPr>
      <w:rFonts w:ascii="Arial" w:hAnsi="Arial"/>
      <w:bCs/>
      <w:i/>
      <w:sz w:val="24"/>
      <w:u w:val="none"/>
      <w:lang w:eastAsia="ar-SA"/>
    </w:rPr>
  </w:style>
  <w:style w:type="paragraph" w:customStyle="1" w:styleId="StyleHeading1LinespacingExactly16pt">
    <w:name w:val="Style Heading 1 + Line spacing:Exactly 16 pt"/>
    <w:basedOn w:val="Heading11"/>
    <w:pPr>
      <w:widowControl w:val="0"/>
      <w:tabs>
        <w:tab w:val="num" w:pos="360"/>
      </w:tabs>
      <w:suppressAutoHyphens w:val="0"/>
      <w:spacing w:before="240" w:after="60" w:line="320" w:lineRule="atLeast"/>
      <w:ind w:left="360" w:hanging="360"/>
    </w:pPr>
    <w:rPr>
      <w:rFonts w:ascii="Tahoma" w:hAnsi="Tahoma"/>
      <w:bCs/>
      <w:kern w:val="1"/>
      <w:sz w:val="28"/>
      <w:lang w:eastAsia="ar-SA"/>
    </w:rPr>
  </w:style>
  <w:style w:type="paragraph" w:customStyle="1" w:styleId="Bodytextheading1">
    <w:name w:val="Body text heading 1"/>
    <w:basedOn w:val="Normal"/>
    <w:pPr>
      <w:widowControl w:val="0"/>
      <w:tabs>
        <w:tab w:val="left" w:pos="357"/>
        <w:tab w:val="left" w:pos="720"/>
      </w:tabs>
      <w:overflowPunct w:val="0"/>
      <w:autoSpaceDE w:val="0"/>
      <w:spacing w:before="120" w:after="120" w:line="288" w:lineRule="auto"/>
      <w:ind w:leftChars="-1" w:left="-1" w:right="40" w:hangingChars="1" w:hanging="1"/>
      <w:jc w:val="center"/>
      <w:textDirection w:val="btLr"/>
      <w:textAlignment w:val="baseline"/>
      <w:outlineLvl w:val="0"/>
    </w:pPr>
    <w:rPr>
      <w:rFonts w:ascii="VNI-Times" w:hAnsi="VNI-Times"/>
      <w:position w:val="-1"/>
      <w:sz w:val="24"/>
      <w:lang w:val="en-US" w:eastAsia="ar-SA"/>
    </w:rPr>
  </w:style>
  <w:style w:type="paragraph" w:customStyle="1" w:styleId="ISOBodyText1">
    <w:name w:val="ISO Body Text 1"/>
    <w:basedOn w:val="Normal"/>
    <w:pPr>
      <w:widowControl w:val="0"/>
      <w:overflowPunct w:val="0"/>
      <w:autoSpaceDE w:val="0"/>
      <w:spacing w:before="120" w:after="120" w:line="288" w:lineRule="auto"/>
      <w:ind w:leftChars="-1" w:left="-1" w:hangingChars="1" w:hanging="1"/>
      <w:jc w:val="both"/>
      <w:textDirection w:val="btLr"/>
      <w:textAlignment w:val="baseline"/>
      <w:outlineLvl w:val="0"/>
    </w:pPr>
    <w:rPr>
      <w:position w:val="-1"/>
      <w:sz w:val="24"/>
      <w:szCs w:val="24"/>
      <w:lang w:val="en-US" w:eastAsia="ar-SA"/>
    </w:rPr>
  </w:style>
  <w:style w:type="paragraph" w:customStyle="1" w:styleId="ISOHeading1">
    <w:name w:val="ISO Heading 1"/>
    <w:basedOn w:val="Normal"/>
    <w:pPr>
      <w:widowControl w:val="0"/>
      <w:overflowPunct w:val="0"/>
      <w:autoSpaceDE w:val="0"/>
      <w:spacing w:before="240" w:after="120" w:line="288" w:lineRule="auto"/>
      <w:ind w:leftChars="-1" w:left="-1" w:hangingChars="1" w:hanging="1"/>
      <w:jc w:val="both"/>
      <w:textDirection w:val="btLr"/>
      <w:textAlignment w:val="baseline"/>
      <w:outlineLvl w:val="0"/>
    </w:pPr>
    <w:rPr>
      <w:b/>
      <w:bCs/>
      <w:position w:val="-1"/>
      <w:sz w:val="24"/>
      <w:szCs w:val="24"/>
      <w:lang w:val="en-US" w:eastAsia="ar-SA"/>
    </w:rPr>
  </w:style>
  <w:style w:type="paragraph" w:customStyle="1" w:styleId="Bodytextbullet">
    <w:name w:val="Body text bullet"/>
    <w:basedOn w:val="Normal"/>
    <w:pPr>
      <w:widowControl w:val="0"/>
      <w:tabs>
        <w:tab w:val="left" w:pos="357"/>
        <w:tab w:val="left" w:pos="720"/>
        <w:tab w:val="left" w:pos="1077"/>
      </w:tabs>
      <w:overflowPunct w:val="0"/>
      <w:autoSpaceDE w:val="0"/>
      <w:spacing w:before="60" w:after="60" w:line="288" w:lineRule="auto"/>
      <w:ind w:leftChars="-1" w:left="1071" w:right="40" w:hangingChars="1" w:hanging="357"/>
      <w:jc w:val="both"/>
      <w:textDirection w:val="btLr"/>
      <w:textAlignment w:val="baseline"/>
      <w:outlineLvl w:val="0"/>
    </w:pPr>
    <w:rPr>
      <w:position w:val="-1"/>
      <w:sz w:val="26"/>
      <w:szCs w:val="26"/>
      <w:lang w:val="en-US" w:eastAsia="ar-SA"/>
    </w:rPr>
  </w:style>
  <w:style w:type="paragraph" w:customStyle="1" w:styleId="Bodytextheading2Justified">
    <w:name w:val="Body text heading 2 + Justified"/>
    <w:basedOn w:val="Normal"/>
    <w:pPr>
      <w:widowControl w:val="0"/>
      <w:tabs>
        <w:tab w:val="left" w:pos="794"/>
      </w:tabs>
      <w:overflowPunct w:val="0"/>
      <w:autoSpaceDE w:val="0"/>
      <w:spacing w:before="120" w:after="120" w:line="288" w:lineRule="auto"/>
      <w:ind w:leftChars="-1" w:left="357" w:hangingChars="1" w:hanging="357"/>
      <w:jc w:val="both"/>
      <w:textDirection w:val="btLr"/>
      <w:textAlignment w:val="baseline"/>
      <w:outlineLvl w:val="0"/>
    </w:pPr>
    <w:rPr>
      <w:position w:val="-1"/>
      <w:sz w:val="26"/>
      <w:szCs w:val="26"/>
      <w:lang w:val="en-US" w:eastAsia="ar-SA"/>
    </w:rPr>
  </w:style>
  <w:style w:type="paragraph" w:customStyle="1" w:styleId="Bodytextheading3">
    <w:name w:val="Body text heading 3"/>
    <w:basedOn w:val="Normal"/>
    <w:next w:val="Normal"/>
    <w:pPr>
      <w:widowControl w:val="0"/>
      <w:tabs>
        <w:tab w:val="left" w:pos="357"/>
        <w:tab w:val="left" w:pos="1225"/>
      </w:tabs>
      <w:overflowPunct w:val="0"/>
      <w:autoSpaceDE w:val="0"/>
      <w:spacing w:before="60" w:after="60" w:line="288" w:lineRule="auto"/>
      <w:ind w:leftChars="-1" w:left="1077" w:hangingChars="1" w:hanging="357"/>
      <w:jc w:val="both"/>
      <w:textDirection w:val="btLr"/>
      <w:textAlignment w:val="baseline"/>
      <w:outlineLvl w:val="0"/>
    </w:pPr>
    <w:rPr>
      <w:position w:val="-1"/>
      <w:sz w:val="26"/>
      <w:szCs w:val="26"/>
      <w:lang w:val="en-US" w:eastAsia="ar-SA"/>
    </w:rPr>
  </w:style>
  <w:style w:type="paragraph" w:customStyle="1" w:styleId="ISOHeading2">
    <w:name w:val="ISO Heading 2"/>
    <w:basedOn w:val="Normal"/>
    <w:pPr>
      <w:widowControl w:val="0"/>
      <w:tabs>
        <w:tab w:val="left" w:pos="1782"/>
      </w:tabs>
      <w:overflowPunct w:val="0"/>
      <w:autoSpaceDE w:val="0"/>
      <w:spacing w:before="120" w:after="120" w:line="288" w:lineRule="auto"/>
      <w:ind w:leftChars="-1" w:left="1782" w:hangingChars="1" w:hanging="720"/>
      <w:jc w:val="both"/>
      <w:textDirection w:val="btLr"/>
      <w:textAlignment w:val="baseline"/>
      <w:outlineLvl w:val="0"/>
    </w:pPr>
    <w:rPr>
      <w:rFonts w:ascii="VNI-Times" w:hAnsi="VNI-Times"/>
      <w:b/>
      <w:position w:val="-1"/>
      <w:sz w:val="24"/>
      <w:lang w:val="en-US" w:eastAsia="ar-SA"/>
    </w:rPr>
  </w:style>
  <w:style w:type="paragraph" w:customStyle="1" w:styleId="ISOBodyText3">
    <w:name w:val="ISO Body Text 3"/>
    <w:basedOn w:val="Normal"/>
    <w:pPr>
      <w:widowControl w:val="0"/>
      <w:overflowPunct w:val="0"/>
      <w:autoSpaceDE w:val="0"/>
      <w:spacing w:before="120" w:after="120" w:line="288" w:lineRule="auto"/>
      <w:ind w:leftChars="-1" w:left="1440" w:hangingChars="1" w:hanging="1"/>
      <w:jc w:val="both"/>
      <w:textDirection w:val="btLr"/>
      <w:textAlignment w:val="baseline"/>
      <w:outlineLvl w:val="0"/>
    </w:pPr>
    <w:rPr>
      <w:rFonts w:ascii="VNI-Times" w:hAnsi="VNI-Times"/>
      <w:position w:val="-1"/>
      <w:sz w:val="24"/>
      <w:lang w:val="en-US" w:eastAsia="ar-SA"/>
    </w:rPr>
  </w:style>
  <w:style w:type="paragraph" w:customStyle="1" w:styleId="Heading121">
    <w:name w:val="Heading 12"/>
    <w:basedOn w:val="Normal"/>
    <w:next w:val="Normal"/>
    <w:pPr>
      <w:keepNext/>
      <w:widowControl w:val="0"/>
      <w:tabs>
        <w:tab w:val="num" w:pos="360"/>
      </w:tabs>
      <w:spacing w:before="40" w:after="40" w:line="288" w:lineRule="auto"/>
      <w:ind w:leftChars="-1" w:left="360" w:hangingChars="1" w:hanging="360"/>
      <w:jc w:val="center"/>
      <w:textDirection w:val="btLr"/>
      <w:textAlignment w:val="top"/>
      <w:outlineLvl w:val="0"/>
    </w:pPr>
    <w:rPr>
      <w:b/>
      <w:bCs/>
      <w:position w:val="-1"/>
      <w:sz w:val="26"/>
      <w:szCs w:val="24"/>
      <w:lang w:val="en-US" w:eastAsia="ar-SA"/>
    </w:rPr>
  </w:style>
  <w:style w:type="paragraph" w:customStyle="1" w:styleId="Heading210">
    <w:name w:val="Heading 21"/>
    <w:basedOn w:val="Normal"/>
    <w:next w:val="Normal"/>
    <w:pPr>
      <w:widowControl w:val="0"/>
      <w:tabs>
        <w:tab w:val="num" w:pos="360"/>
      </w:tabs>
      <w:spacing w:before="40" w:after="40" w:line="288" w:lineRule="auto"/>
      <w:ind w:leftChars="-1" w:left="-1" w:hangingChars="1" w:hanging="1"/>
      <w:jc w:val="both"/>
      <w:textDirection w:val="btLr"/>
      <w:textAlignment w:val="top"/>
      <w:outlineLvl w:val="0"/>
    </w:pPr>
    <w:rPr>
      <w:b/>
      <w:position w:val="-1"/>
      <w:sz w:val="26"/>
      <w:szCs w:val="24"/>
      <w:lang w:val="en-US" w:eastAsia="ar-SA"/>
    </w:rPr>
  </w:style>
  <w:style w:type="paragraph" w:customStyle="1" w:styleId="Heading811">
    <w:name w:val="Heading 81"/>
    <w:basedOn w:val="Normal"/>
    <w:next w:val="Normal"/>
    <w:pPr>
      <w:keepNext/>
      <w:widowControl w:val="0"/>
      <w:tabs>
        <w:tab w:val="num" w:pos="360"/>
      </w:tabs>
      <w:spacing w:before="100" w:after="100" w:line="288" w:lineRule="auto"/>
      <w:ind w:leftChars="-1" w:left="360" w:hangingChars="1" w:hanging="1"/>
      <w:jc w:val="both"/>
      <w:textDirection w:val="btLr"/>
      <w:textAlignment w:val="top"/>
      <w:outlineLvl w:val="7"/>
    </w:pPr>
    <w:rPr>
      <w:b/>
      <w:bCs/>
      <w:position w:val="-1"/>
      <w:sz w:val="26"/>
      <w:szCs w:val="26"/>
      <w:lang w:val="en-US" w:eastAsia="ar-SA"/>
    </w:rPr>
  </w:style>
  <w:style w:type="paragraph" w:customStyle="1" w:styleId="Heading910">
    <w:name w:val="Heading 91"/>
    <w:basedOn w:val="Normal"/>
    <w:next w:val="Normal"/>
    <w:pPr>
      <w:keepNext/>
      <w:widowControl w:val="0"/>
      <w:tabs>
        <w:tab w:val="num" w:pos="360"/>
      </w:tabs>
      <w:spacing w:before="100" w:after="100" w:line="288" w:lineRule="auto"/>
      <w:ind w:leftChars="-1" w:left="360" w:hangingChars="1" w:hanging="360"/>
      <w:jc w:val="both"/>
      <w:textDirection w:val="btLr"/>
      <w:textAlignment w:val="top"/>
      <w:outlineLvl w:val="8"/>
    </w:pPr>
    <w:rPr>
      <w:b/>
      <w:bCs/>
      <w:position w:val="-1"/>
      <w:sz w:val="26"/>
      <w:szCs w:val="26"/>
      <w:lang w:val="en-US" w:eastAsia="ar-SA"/>
    </w:rPr>
  </w:style>
  <w:style w:type="paragraph" w:customStyle="1" w:styleId="spec11">
    <w:name w:val="spec 1.1"/>
    <w:basedOn w:val="Normal"/>
    <w:pPr>
      <w:widowControl w:val="0"/>
      <w:suppressAutoHyphens/>
      <w:spacing w:before="40" w:after="40" w:line="288" w:lineRule="auto"/>
      <w:ind w:leftChars="-1" w:left="-1" w:hangingChars="1" w:hanging="1"/>
      <w:jc w:val="both"/>
      <w:textDirection w:val="btLr"/>
      <w:textAlignment w:val="top"/>
      <w:outlineLvl w:val="0"/>
    </w:pPr>
    <w:rPr>
      <w:b/>
      <w:position w:val="-1"/>
      <w:sz w:val="24"/>
      <w:lang w:val="en-US"/>
    </w:rPr>
  </w:style>
  <w:style w:type="character" w:customStyle="1" w:styleId="Char5CharChar1">
    <w:name w:val="Char5 Char Char1"/>
    <w:rPr>
      <w:w w:val="100"/>
      <w:position w:val="-1"/>
      <w:sz w:val="24"/>
      <w:szCs w:val="24"/>
      <w:effect w:val="none"/>
      <w:vertAlign w:val="baseline"/>
      <w:cs w:val="0"/>
      <w:em w:val="none"/>
      <w:lang w:val="en-US" w:eastAsia="en-US" w:bidi="ar-SA"/>
    </w:rPr>
  </w:style>
  <w:style w:type="character" w:customStyle="1" w:styleId="CharChar6">
    <w:name w:val="Char Char6"/>
    <w:rPr>
      <w:rFonts w:ascii=".VnTime" w:hAnsi=".VnTime"/>
      <w:w w:val="100"/>
      <w:position w:val="-1"/>
      <w:sz w:val="26"/>
      <w:effect w:val="none"/>
      <w:vertAlign w:val="baseline"/>
      <w:cs w:val="0"/>
      <w:em w:val="none"/>
      <w:lang w:val="en-US" w:eastAsia="en-US" w:bidi="ar-SA"/>
    </w:rPr>
  </w:style>
  <w:style w:type="character" w:customStyle="1" w:styleId="CharChar5">
    <w:name w:val="Char Char5"/>
    <w:rPr>
      <w:rFonts w:ascii="Courier New" w:hAnsi="Courier New" w:cs="Courier New"/>
      <w:w w:val="100"/>
      <w:position w:val="-1"/>
      <w:effect w:val="none"/>
      <w:vertAlign w:val="baseline"/>
      <w:cs w:val="0"/>
      <w:em w:val="none"/>
      <w:lang w:val="en-US" w:eastAsia="en-US" w:bidi="ar-SA"/>
    </w:rPr>
  </w:style>
  <w:style w:type="character" w:customStyle="1" w:styleId="CharChar4">
    <w:name w:val="Char Char4"/>
    <w:rPr>
      <w:w w:val="100"/>
      <w:position w:val="-1"/>
      <w:effect w:val="none"/>
      <w:vertAlign w:val="baseline"/>
      <w:cs w:val="0"/>
      <w:em w:val="none"/>
      <w:lang w:val="en-US" w:eastAsia="en-US" w:bidi="ar-SA"/>
    </w:rPr>
  </w:style>
  <w:style w:type="character" w:customStyle="1" w:styleId="DateChar1">
    <w:name w:val="Date Char1"/>
    <w:rPr>
      <w:rFonts w:ascii=".VnTime" w:hAnsi=".VnTime"/>
      <w:color w:val="000000"/>
      <w:w w:val="100"/>
      <w:position w:val="-1"/>
      <w:sz w:val="26"/>
      <w:effect w:val="none"/>
      <w:vertAlign w:val="baseline"/>
      <w:cs w:val="0"/>
      <w:em w:val="none"/>
    </w:rPr>
  </w:style>
  <w:style w:type="paragraph" w:customStyle="1" w:styleId="BangTen">
    <w:name w:val="BangTen"/>
    <w:basedOn w:val="Normal"/>
    <w:pPr>
      <w:keepNext/>
      <w:widowControl w:val="0"/>
      <w:suppressAutoHyphens/>
      <w:spacing w:before="160" w:after="160" w:line="336" w:lineRule="auto"/>
      <w:ind w:leftChars="-1" w:left="-1" w:hangingChars="1" w:hanging="1"/>
      <w:jc w:val="center"/>
      <w:textDirection w:val="btLr"/>
      <w:textAlignment w:val="top"/>
      <w:outlineLvl w:val="0"/>
    </w:pPr>
    <w:rPr>
      <w:rFonts w:ascii=".VnCentury Schoolbook" w:hAnsi=".VnCentury Schoolbook"/>
      <w:b/>
      <w:i/>
      <w:color w:val="0000FF"/>
      <w:position w:val="-1"/>
      <w:sz w:val="22"/>
      <w:lang w:val="en-US"/>
    </w:rPr>
  </w:style>
  <w:style w:type="paragraph" w:customStyle="1" w:styleId="HOATHI11">
    <w:name w:val="HOATHI 1"/>
    <w:basedOn w:val="Normal"/>
    <w:pPr>
      <w:widowControl w:val="0"/>
      <w:tabs>
        <w:tab w:val="left" w:pos="312"/>
        <w:tab w:val="num" w:pos="720"/>
      </w:tabs>
      <w:suppressAutoHyphens/>
      <w:spacing w:before="40" w:after="40" w:line="288" w:lineRule="auto"/>
      <w:ind w:leftChars="-1" w:left="631" w:hangingChars="1" w:hanging="1"/>
      <w:jc w:val="both"/>
      <w:textDirection w:val="btLr"/>
      <w:textAlignment w:val="top"/>
      <w:outlineLvl w:val="0"/>
    </w:pPr>
    <w:rPr>
      <w:position w:val="-1"/>
      <w:sz w:val="22"/>
      <w:szCs w:val="24"/>
      <w:lang w:val="pl-PL"/>
    </w:rPr>
  </w:style>
  <w:style w:type="character" w:customStyle="1" w:styleId="Normal1Char">
    <w:name w:val="Normal1 Char"/>
    <w:rPr>
      <w:w w:val="100"/>
      <w:position w:val="-1"/>
      <w:sz w:val="26"/>
      <w:effect w:val="none"/>
      <w:vertAlign w:val="baseline"/>
      <w:cs w:val="0"/>
      <w:em w:val="none"/>
      <w:lang w:val="en-GB" w:eastAsia="en-US" w:bidi="ar-SA"/>
    </w:rPr>
  </w:style>
  <w:style w:type="character" w:customStyle="1" w:styleId="HOATHI1Char">
    <w:name w:val="HOATHI 1 Char"/>
    <w:rPr>
      <w:w w:val="100"/>
      <w:position w:val="-1"/>
      <w:sz w:val="22"/>
      <w:szCs w:val="24"/>
      <w:effect w:val="none"/>
      <w:vertAlign w:val="baseline"/>
      <w:cs w:val="0"/>
      <w:em w:val="none"/>
      <w:lang w:val="pl-PL"/>
    </w:rPr>
  </w:style>
  <w:style w:type="paragraph" w:customStyle="1" w:styleId="StyleLeft169mm">
    <w:name w:val="Style Left:16.9 mm"/>
    <w:basedOn w:val="Normal"/>
    <w:pPr>
      <w:widowControl w:val="0"/>
      <w:suppressAutoHyphens/>
      <w:spacing w:before="100" w:after="100" w:line="264" w:lineRule="auto"/>
      <w:ind w:leftChars="-1" w:left="720" w:hangingChars="1" w:hanging="1"/>
      <w:jc w:val="both"/>
      <w:textDirection w:val="btLr"/>
      <w:textAlignment w:val="top"/>
      <w:outlineLvl w:val="0"/>
    </w:pPr>
    <w:rPr>
      <w:color w:val="FF0000"/>
      <w:position w:val="-1"/>
      <w:sz w:val="26"/>
      <w:lang w:val="en-US"/>
    </w:rPr>
  </w:style>
  <w:style w:type="paragraph" w:customStyle="1" w:styleId="text">
    <w:name w:val="text"/>
    <w:basedOn w:val="Normal"/>
    <w:pPr>
      <w:widowControl w:val="0"/>
      <w:suppressAutoHyphens/>
      <w:spacing w:before="120" w:after="120" w:line="288" w:lineRule="auto"/>
      <w:ind w:leftChars="-1" w:left="-1" w:hangingChars="1" w:hanging="1"/>
      <w:jc w:val="both"/>
      <w:textDirection w:val="btLr"/>
      <w:textAlignment w:val="top"/>
      <w:outlineLvl w:val="0"/>
    </w:pPr>
    <w:rPr>
      <w:rFonts w:ascii="VNI-Times" w:hAnsi="VNI-Times"/>
      <w:kern w:val="28"/>
      <w:position w:val="-1"/>
      <w:sz w:val="25"/>
      <w:lang w:val="en-GB"/>
    </w:rPr>
  </w:style>
  <w:style w:type="character" w:customStyle="1" w:styleId="heading2Char0">
    <w:name w:val="heading 2 Char"/>
    <w:rPr>
      <w:b/>
      <w:w w:val="100"/>
      <w:position w:val="-1"/>
      <w:sz w:val="26"/>
      <w:szCs w:val="24"/>
      <w:effect w:val="none"/>
      <w:vertAlign w:val="baseline"/>
      <w:cs w:val="0"/>
      <w:em w:val="none"/>
      <w:lang w:val="en-US" w:eastAsia="ar-SA"/>
    </w:rPr>
  </w:style>
  <w:style w:type="character" w:customStyle="1" w:styleId="heading1Char0">
    <w:name w:val="heading 1 Char"/>
    <w:rPr>
      <w:b/>
      <w:bCs/>
      <w:w w:val="100"/>
      <w:position w:val="-1"/>
      <w:sz w:val="26"/>
      <w:szCs w:val="24"/>
      <w:effect w:val="none"/>
      <w:vertAlign w:val="baseline"/>
      <w:cs w:val="0"/>
      <w:em w:val="none"/>
      <w:lang w:val="en-US" w:eastAsia="ar-SA"/>
    </w:rPr>
  </w:style>
  <w:style w:type="paragraph" w:customStyle="1" w:styleId="Tung3">
    <w:name w:val="Tung3"/>
    <w:basedOn w:val="Normal"/>
    <w:pPr>
      <w:suppressAutoHyphens/>
      <w:spacing w:before="40" w:after="40" w:line="288" w:lineRule="auto"/>
      <w:ind w:leftChars="-1" w:left="-1" w:hangingChars="1" w:hanging="1"/>
      <w:jc w:val="both"/>
      <w:textDirection w:val="btLr"/>
      <w:textAlignment w:val="top"/>
      <w:outlineLvl w:val="2"/>
    </w:pPr>
    <w:rPr>
      <w:b/>
      <w:i/>
      <w:position w:val="-1"/>
      <w:sz w:val="26"/>
      <w:szCs w:val="26"/>
      <w:lang w:val="de-DE"/>
    </w:rPr>
  </w:style>
  <w:style w:type="paragraph" w:customStyle="1" w:styleId="star2">
    <w:name w:val="star2"/>
    <w:basedOn w:val="Normal"/>
    <w:pPr>
      <w:tabs>
        <w:tab w:val="num" w:pos="720"/>
      </w:tabs>
      <w:suppressAutoHyphens/>
      <w:autoSpaceDE w:val="0"/>
      <w:autoSpaceDN w:val="0"/>
      <w:adjustRightInd w:val="0"/>
      <w:spacing w:before="40" w:after="120" w:line="278" w:lineRule="atLeast"/>
      <w:ind w:leftChars="-1" w:left="-1" w:hangingChars="1" w:hanging="1"/>
      <w:jc w:val="both"/>
      <w:textDirection w:val="btLr"/>
      <w:textAlignment w:val="top"/>
      <w:outlineLvl w:val="0"/>
    </w:pPr>
    <w:rPr>
      <w:position w:val="-1"/>
      <w:sz w:val="24"/>
      <w:szCs w:val="24"/>
      <w:lang w:val="en-GB"/>
    </w:rPr>
  </w:style>
  <w:style w:type="character" w:customStyle="1" w:styleId="FontStyle37">
    <w:name w:val="Font Style37"/>
    <w:rPr>
      <w:rFonts w:ascii="Times New Roman" w:hAnsi="Times New Roman" w:cs="Times New Roman"/>
      <w:color w:val="000000"/>
      <w:spacing w:val="10"/>
      <w:w w:val="100"/>
      <w:position w:val="-1"/>
      <w:sz w:val="22"/>
      <w:szCs w:val="22"/>
      <w:effect w:val="none"/>
      <w:vertAlign w:val="baseline"/>
      <w:cs w:val="0"/>
      <w:em w:val="none"/>
    </w:rPr>
  </w:style>
  <w:style w:type="paragraph" w:customStyle="1" w:styleId="tx">
    <w:name w:val="tx"/>
    <w:basedOn w:val="Normal"/>
    <w:pPr>
      <w:suppressAutoHyphens/>
      <w:spacing w:before="60" w:line="1" w:lineRule="atLeast"/>
      <w:ind w:leftChars="-1" w:left="-1" w:hangingChars="1" w:hanging="1"/>
      <w:jc w:val="both"/>
      <w:textDirection w:val="btLr"/>
      <w:textAlignment w:val="top"/>
      <w:outlineLvl w:val="0"/>
    </w:pPr>
    <w:rPr>
      <w:rFonts w:ascii=".VnTime" w:hAnsi=".VnTime"/>
      <w:position w:val="-1"/>
      <w:sz w:val="23"/>
      <w:szCs w:val="24"/>
      <w:lang w:val="en-US"/>
    </w:rPr>
  </w:style>
  <w:style w:type="paragraph" w:customStyle="1" w:styleId="Refer">
    <w:name w:val="Refer"/>
    <w:basedOn w:val="Normal"/>
    <w:pPr>
      <w:suppressAutoHyphens/>
      <w:spacing w:after="120" w:line="1" w:lineRule="atLeast"/>
      <w:ind w:leftChars="-1" w:left="-1" w:hangingChars="1" w:hanging="1"/>
      <w:jc w:val="both"/>
      <w:textDirection w:val="btLr"/>
      <w:textAlignment w:val="top"/>
      <w:outlineLvl w:val="0"/>
    </w:pPr>
    <w:rPr>
      <w:rFonts w:ascii=".VnTime" w:hAnsi=".VnTime"/>
      <w:position w:val="-1"/>
      <w:sz w:val="24"/>
      <w:lang w:val="en-US"/>
    </w:rPr>
  </w:style>
  <w:style w:type="paragraph" w:customStyle="1" w:styleId="Point">
    <w:name w:val="Point"/>
    <w:basedOn w:val="Header1"/>
    <w:pPr>
      <w:tabs>
        <w:tab w:val="clear" w:pos="4320"/>
        <w:tab w:val="clear" w:pos="8640"/>
        <w:tab w:val="num" w:pos="360"/>
      </w:tabs>
      <w:ind w:left="360" w:hanging="360"/>
      <w:jc w:val="both"/>
    </w:pPr>
    <w:rPr>
      <w:sz w:val="24"/>
    </w:rPr>
  </w:style>
  <w:style w:type="paragraph" w:customStyle="1" w:styleId="BodyTextH1">
    <w:name w:val="Body TextH1"/>
    <w:pPr>
      <w:suppressAutoHyphens/>
      <w:spacing w:before="240" w:after="60" w:line="1" w:lineRule="atLeast"/>
      <w:ind w:leftChars="-1" w:left="-1" w:hangingChars="1" w:hanging="1"/>
      <w:textDirection w:val="btLr"/>
      <w:textAlignment w:val="top"/>
      <w:outlineLvl w:val="0"/>
    </w:pPr>
    <w:rPr>
      <w:rFonts w:ascii=".VnTime" w:hAnsi=".VnTime"/>
      <w:position w:val="-1"/>
      <w:lang w:val="en-US"/>
    </w:rPr>
  </w:style>
  <w:style w:type="paragraph" w:customStyle="1" w:styleId="Bullet10">
    <w:name w:val="Bullet 1"/>
    <w:basedOn w:val="Normal"/>
    <w:pPr>
      <w:widowControl w:val="0"/>
      <w:tabs>
        <w:tab w:val="num" w:pos="360"/>
        <w:tab w:val="left" w:pos="7920"/>
      </w:tabs>
      <w:suppressAutoHyphens/>
      <w:spacing w:after="160" w:line="280" w:lineRule="atLeast"/>
      <w:ind w:leftChars="-1" w:left="360" w:hangingChars="1" w:hanging="360"/>
      <w:jc w:val="both"/>
      <w:textDirection w:val="btLr"/>
      <w:textAlignment w:val="top"/>
      <w:outlineLvl w:val="0"/>
    </w:pPr>
    <w:rPr>
      <w:rFonts w:ascii="Arial" w:hAnsi="Arial"/>
      <w:bCs/>
      <w:position w:val="-1"/>
      <w:sz w:val="20"/>
      <w:lang w:val="en-US"/>
    </w:rPr>
  </w:style>
  <w:style w:type="paragraph" w:customStyle="1" w:styleId="heading52">
    <w:name w:val="heading5"/>
    <w:basedOn w:val="Normal"/>
    <w:pPr>
      <w:tabs>
        <w:tab w:val="num" w:pos="1324"/>
      </w:tabs>
      <w:suppressAutoHyphens/>
      <w:spacing w:before="60" w:after="120" w:line="360" w:lineRule="atLeast"/>
      <w:ind w:leftChars="-1" w:left="-1" w:hangingChars="1" w:hanging="1"/>
      <w:jc w:val="both"/>
      <w:textDirection w:val="btLr"/>
      <w:textAlignment w:val="top"/>
      <w:outlineLvl w:val="0"/>
    </w:pPr>
    <w:rPr>
      <w:rFonts w:ascii=".VnTime" w:hAnsi=".VnTime"/>
      <w:position w:val="-1"/>
      <w:sz w:val="26"/>
      <w:lang w:val="en-US"/>
    </w:rPr>
  </w:style>
  <w:style w:type="paragraph" w:customStyle="1" w:styleId="td4">
    <w:name w:val="td4"/>
    <w:basedOn w:val="Normal"/>
    <w:pPr>
      <w:suppressAutoHyphens/>
      <w:spacing w:before="240" w:line="1" w:lineRule="atLeast"/>
      <w:ind w:leftChars="-1" w:left="-1" w:hangingChars="1" w:hanging="1"/>
      <w:jc w:val="both"/>
      <w:textDirection w:val="btLr"/>
      <w:textAlignment w:val="top"/>
      <w:outlineLvl w:val="0"/>
    </w:pPr>
    <w:rPr>
      <w:rFonts w:ascii=".VnTime" w:hAnsi=".VnTime"/>
      <w:b/>
      <w:bCs/>
      <w:i/>
      <w:iCs/>
      <w:position w:val="-1"/>
      <w:lang w:val="fr-FR"/>
    </w:rPr>
  </w:style>
  <w:style w:type="paragraph" w:customStyle="1" w:styleId="StyleHeading1VNI-TimesItalicLeft">
    <w:name w:val="Style Heading 1 + VNI-Times Italic Left"/>
    <w:basedOn w:val="Heading11"/>
    <w:pPr>
      <w:keepLines/>
      <w:pageBreakBefore/>
      <w:widowControl w:val="0"/>
      <w:tabs>
        <w:tab w:val="left" w:pos="2214"/>
      </w:tabs>
      <w:spacing w:line="240" w:lineRule="auto"/>
    </w:pPr>
    <w:rPr>
      <w:rFonts w:ascii="VNI-Times" w:hAnsi="VNI-Times"/>
      <w:i/>
      <w:iCs/>
      <w:caps/>
      <w:color w:val="FF0000"/>
      <w:kern w:val="28"/>
      <w:sz w:val="28"/>
      <w:lang w:val="en-GB"/>
    </w:rPr>
  </w:style>
  <w:style w:type="paragraph" w:customStyle="1" w:styleId="StyleHeading4BlueAllcaps">
    <w:name w:val="Style Heading 4 + Blue All caps"/>
    <w:basedOn w:val="Heading41"/>
    <w:pPr>
      <w:keepLines/>
      <w:widowControl w:val="0"/>
      <w:tabs>
        <w:tab w:val="left" w:pos="0"/>
        <w:tab w:val="left" w:pos="360"/>
      </w:tabs>
      <w:jc w:val="both"/>
    </w:pPr>
    <w:rPr>
      <w:rFonts w:ascii="Times New Roman" w:hAnsi="Times New Roman"/>
      <w:b w:val="0"/>
      <w:bCs/>
      <w:caps/>
      <w:color w:val="0000FF"/>
      <w:sz w:val="24"/>
      <w:szCs w:val="24"/>
      <w:lang w:val="en-US"/>
    </w:rPr>
  </w:style>
  <w:style w:type="paragraph" w:styleId="HTMLAddress">
    <w:name w:val="HTML Address"/>
    <w:basedOn w:val="Normal"/>
    <w:pPr>
      <w:suppressAutoHyphens/>
      <w:spacing w:line="1" w:lineRule="atLeast"/>
      <w:ind w:leftChars="-1" w:left="-1" w:hangingChars="1" w:hanging="1"/>
      <w:textDirection w:val="btLr"/>
      <w:textAlignment w:val="top"/>
      <w:outlineLvl w:val="0"/>
    </w:pPr>
    <w:rPr>
      <w:rFonts w:ascii="Tahoma" w:hAnsi="Tahoma" w:cs="Tahoma"/>
      <w:i/>
      <w:iCs/>
      <w:position w:val="-1"/>
      <w:sz w:val="26"/>
      <w:szCs w:val="26"/>
      <w:lang w:val="en-US"/>
    </w:rPr>
  </w:style>
  <w:style w:type="character" w:customStyle="1" w:styleId="HTMLAddressChar">
    <w:name w:val="HTML Address Char"/>
    <w:rPr>
      <w:rFonts w:ascii="Tahoma" w:hAnsi="Tahoma" w:cs="Tahoma"/>
      <w:i/>
      <w:iCs/>
      <w:w w:val="100"/>
      <w:position w:val="-1"/>
      <w:sz w:val="26"/>
      <w:szCs w:val="26"/>
      <w:effect w:val="none"/>
      <w:vertAlign w:val="baseline"/>
      <w:cs w:val="0"/>
      <w:em w:val="none"/>
      <w:lang w:val="en-US" w:eastAsia="en-US"/>
    </w:rPr>
  </w:style>
  <w:style w:type="paragraph" w:customStyle="1" w:styleId="kieuvanban">
    <w:name w:val="kieuvanban"/>
    <w:pPr>
      <w:suppressAutoHyphens/>
      <w:spacing w:line="1" w:lineRule="atLeast"/>
      <w:ind w:leftChars="-1" w:left="864" w:hangingChars="1" w:hanging="1"/>
      <w:jc w:val="both"/>
      <w:textDirection w:val="btLr"/>
      <w:textAlignment w:val="top"/>
      <w:outlineLvl w:val="0"/>
    </w:pPr>
    <w:rPr>
      <w:rFonts w:ascii=".VnTime" w:eastAsia="MS Mincho" w:hAnsi=".VnTime"/>
      <w:color w:val="FF00FF"/>
      <w:position w:val="-1"/>
      <w:sz w:val="26"/>
      <w:lang w:val="en-US"/>
    </w:rPr>
  </w:style>
  <w:style w:type="paragraph" w:customStyle="1" w:styleId="phanchung">
    <w:name w:val="phan chung"/>
    <w:basedOn w:val="Normal"/>
    <w:next w:val="Normal"/>
    <w:pPr>
      <w:suppressAutoHyphens/>
      <w:spacing w:line="1" w:lineRule="atLeast"/>
      <w:ind w:leftChars="-1" w:left="-1" w:hangingChars="1" w:hanging="1"/>
      <w:jc w:val="both"/>
      <w:textDirection w:val="btLr"/>
      <w:textAlignment w:val="top"/>
      <w:outlineLvl w:val="0"/>
    </w:pPr>
    <w:rPr>
      <w:color w:val="000000"/>
      <w:position w:val="-1"/>
      <w:sz w:val="26"/>
      <w:szCs w:val="26"/>
      <w:lang w:val="en-US"/>
    </w:rPr>
  </w:style>
  <w:style w:type="character" w:customStyle="1" w:styleId="phanchungChar">
    <w:name w:val="phan chung Char"/>
    <w:rPr>
      <w:color w:val="000000"/>
      <w:w w:val="100"/>
      <w:position w:val="-1"/>
      <w:sz w:val="26"/>
      <w:szCs w:val="26"/>
      <w:effect w:val="none"/>
      <w:vertAlign w:val="baseline"/>
      <w:cs w:val="0"/>
      <w:em w:val="none"/>
      <w:lang w:val="en-US" w:eastAsia="en-US"/>
    </w:rPr>
  </w:style>
  <w:style w:type="paragraph" w:customStyle="1" w:styleId="hoathi2">
    <w:name w:val="hoa thi 2"/>
    <w:basedOn w:val="Normal"/>
    <w:next w:val="Normal"/>
    <w:pPr>
      <w:tabs>
        <w:tab w:val="num" w:pos="720"/>
        <w:tab w:val="left" w:pos="1080"/>
      </w:tabs>
      <w:suppressAutoHyphens/>
      <w:spacing w:line="1" w:lineRule="atLeast"/>
      <w:ind w:leftChars="-1" w:left="-1" w:hangingChars="1" w:hanging="1"/>
      <w:jc w:val="both"/>
      <w:textDirection w:val="btLr"/>
      <w:textAlignment w:val="top"/>
      <w:outlineLvl w:val="0"/>
    </w:pPr>
    <w:rPr>
      <w:rFonts w:cs="Tahoma"/>
      <w:color w:val="000000"/>
      <w:position w:val="-1"/>
      <w:sz w:val="26"/>
      <w:szCs w:val="26"/>
      <w:lang w:val="en-US"/>
    </w:rPr>
  </w:style>
  <w:style w:type="character" w:customStyle="1" w:styleId="hoathi2Char">
    <w:name w:val="hoa thi 2 Char"/>
    <w:rPr>
      <w:color w:val="000000"/>
      <w:w w:val="100"/>
      <w:position w:val="-1"/>
      <w:sz w:val="26"/>
      <w:szCs w:val="26"/>
      <w:effect w:val="none"/>
      <w:vertAlign w:val="baseline"/>
      <w:cs w:val="0"/>
      <w:em w:val="none"/>
    </w:rPr>
  </w:style>
  <w:style w:type="paragraph" w:customStyle="1" w:styleId="TuI1">
    <w:name w:val="Tu I.1"/>
    <w:basedOn w:val="Heading31"/>
    <w:pPr>
      <w:keepNext w:val="0"/>
      <w:tabs>
        <w:tab w:val="num" w:pos="720"/>
        <w:tab w:val="num" w:pos="1418"/>
        <w:tab w:val="decimal" w:pos="1980"/>
      </w:tabs>
      <w:spacing w:before="60" w:after="60"/>
      <w:ind w:left="1418" w:hanging="851"/>
      <w:jc w:val="left"/>
    </w:pPr>
    <w:rPr>
      <w:rFonts w:ascii="Tahoma" w:hAnsi="Tahoma" w:cs="Tahoma"/>
      <w:caps/>
      <w:snapToGrid/>
      <w:color w:val="auto"/>
      <w:lang w:val="fr-FR"/>
    </w:rPr>
  </w:style>
  <w:style w:type="paragraph" w:customStyle="1" w:styleId="heading13">
    <w:name w:val="heading1"/>
    <w:basedOn w:val="Normal"/>
    <w:next w:val="Normal"/>
    <w:pPr>
      <w:tabs>
        <w:tab w:val="num" w:pos="360"/>
        <w:tab w:val="num" w:pos="720"/>
      </w:tabs>
      <w:suppressAutoHyphens/>
      <w:spacing w:before="120" w:line="1" w:lineRule="atLeast"/>
      <w:ind w:leftChars="-1" w:left="360" w:hangingChars="1" w:hanging="360"/>
      <w:jc w:val="center"/>
      <w:textDirection w:val="btLr"/>
      <w:textAlignment w:val="top"/>
      <w:outlineLvl w:val="0"/>
    </w:pPr>
    <w:rPr>
      <w:color w:val="000000"/>
      <w:position w:val="-1"/>
      <w:szCs w:val="32"/>
      <w:lang w:val="en-US"/>
    </w:rPr>
  </w:style>
  <w:style w:type="character" w:customStyle="1" w:styleId="tieude1Char">
    <w:name w:val="tieude1 Char"/>
    <w:rPr>
      <w:rFonts w:ascii="VNI-Helve" w:hAnsi="VNI-Helve"/>
      <w:w w:val="100"/>
      <w:position w:val="-1"/>
      <w:sz w:val="24"/>
      <w:effect w:val="none"/>
      <w:vertAlign w:val="baseline"/>
      <w:cs w:val="0"/>
      <w:em w:val="none"/>
      <w:lang w:val="en-US" w:eastAsia="en-US"/>
    </w:rPr>
  </w:style>
  <w:style w:type="paragraph" w:customStyle="1" w:styleId="heading2-1">
    <w:name w:val="heading2-1"/>
    <w:basedOn w:val="Normal"/>
    <w:next w:val="Normal"/>
    <w:pPr>
      <w:widowControl w:val="0"/>
      <w:tabs>
        <w:tab w:val="num" w:pos="720"/>
        <w:tab w:val="num" w:pos="1566"/>
      </w:tabs>
      <w:suppressAutoHyphens/>
      <w:spacing w:before="120" w:after="120" w:line="1" w:lineRule="atLeast"/>
      <w:ind w:leftChars="-1" w:left="1565" w:hangingChars="1" w:hanging="431"/>
      <w:textDirection w:val="btLr"/>
      <w:textAlignment w:val="top"/>
      <w:outlineLvl w:val="0"/>
    </w:pPr>
    <w:rPr>
      <w:rFonts w:cs="Tahoma"/>
      <w:caps/>
      <w:position w:val="-1"/>
      <w:sz w:val="26"/>
      <w:szCs w:val="26"/>
      <w:lang w:val="en-US"/>
    </w:rPr>
  </w:style>
  <w:style w:type="paragraph" w:customStyle="1" w:styleId="Stylehoathi2VNtimesnewroman">
    <w:name w:val="Style hoa thi 2 + VNtimes new roman"/>
    <w:basedOn w:val="hoathi2"/>
    <w:pPr>
      <w:tabs>
        <w:tab w:val="num" w:pos="380"/>
        <w:tab w:val="num" w:pos="624"/>
      </w:tabs>
      <w:ind w:left="663" w:hanging="283"/>
    </w:pPr>
    <w:rPr>
      <w:rFonts w:ascii="VNtimes new roman" w:hAnsi="VNtimes new roman"/>
    </w:rPr>
  </w:style>
  <w:style w:type="character" w:customStyle="1" w:styleId="Stylehoathi2VNtimesnewromanChar">
    <w:name w:val="Style hoa thi 2 + VNtimes new roman Char"/>
    <w:rPr>
      <w:rFonts w:ascii="VNtimes new roman" w:hAnsi="VNtimes new roman" w:cs="Tahoma"/>
      <w:color w:val="000000"/>
      <w:w w:val="100"/>
      <w:position w:val="-1"/>
      <w:sz w:val="26"/>
      <w:szCs w:val="26"/>
      <w:effect w:val="none"/>
      <w:vertAlign w:val="baseline"/>
      <w:cs w:val="0"/>
      <w:em w:val="none"/>
    </w:rPr>
  </w:style>
  <w:style w:type="paragraph" w:customStyle="1" w:styleId="Nomal">
    <w:name w:val="Nomal"/>
    <w:basedOn w:val="Normal"/>
    <w:next w:val="Normal"/>
    <w:pPr>
      <w:tabs>
        <w:tab w:val="num" w:pos="720"/>
      </w:tabs>
      <w:suppressAutoHyphens/>
      <w:spacing w:before="120" w:line="1" w:lineRule="atLeast"/>
      <w:ind w:leftChars="-1" w:left="1260" w:hangingChars="1" w:hanging="1"/>
      <w:jc w:val="both"/>
      <w:textDirection w:val="btLr"/>
      <w:textAlignment w:val="top"/>
      <w:outlineLvl w:val="0"/>
    </w:pPr>
    <w:rPr>
      <w:position w:val="-1"/>
      <w:sz w:val="26"/>
      <w:szCs w:val="22"/>
      <w:lang w:val="en-US"/>
    </w:rPr>
  </w:style>
  <w:style w:type="paragraph" w:customStyle="1" w:styleId="Gach">
    <w:name w:val="Gach"/>
    <w:basedOn w:val="Normal"/>
    <w:pPr>
      <w:tabs>
        <w:tab w:val="num" w:pos="5040"/>
      </w:tabs>
      <w:suppressAutoHyphens/>
      <w:spacing w:before="120" w:after="120" w:line="1" w:lineRule="atLeast"/>
      <w:ind w:leftChars="-1" w:left="3523" w:hangingChars="1" w:hanging="283"/>
      <w:jc w:val="both"/>
      <w:textDirection w:val="btLr"/>
      <w:textAlignment w:val="top"/>
      <w:outlineLvl w:val="0"/>
    </w:pPr>
    <w:rPr>
      <w:position w:val="-1"/>
      <w:sz w:val="26"/>
      <w:szCs w:val="22"/>
      <w:lang w:val="en-US"/>
    </w:rPr>
  </w:style>
  <w:style w:type="paragraph" w:customStyle="1" w:styleId="CharCharCharCharCharCharCharCharChar1Char">
    <w:name w:val="Char Char Char Char Char Char Char Char Char1 Char"/>
    <w:basedOn w:val="Normal"/>
    <w:next w:val="Normal"/>
    <w:pPr>
      <w:suppressAutoHyphens/>
      <w:spacing w:before="120" w:after="120" w:line="312" w:lineRule="auto"/>
      <w:ind w:leftChars="-1" w:left="-1" w:hangingChars="1" w:hanging="1"/>
      <w:textDirection w:val="btLr"/>
      <w:textAlignment w:val="top"/>
      <w:outlineLvl w:val="0"/>
    </w:pPr>
    <w:rPr>
      <w:position w:val="-1"/>
      <w:szCs w:val="22"/>
      <w:lang w:val="en-US"/>
    </w:rPr>
  </w:style>
  <w:style w:type="paragraph" w:customStyle="1" w:styleId="HD3">
    <w:name w:val="HD3"/>
    <w:basedOn w:val="Heading21"/>
    <w:next w:val="Heading41"/>
    <w:pPr>
      <w:spacing w:before="100" w:beforeAutospacing="1" w:after="100" w:afterAutospacing="1" w:line="240" w:lineRule="auto"/>
      <w:ind w:left="1780" w:hanging="360"/>
      <w:jc w:val="left"/>
    </w:pPr>
    <w:rPr>
      <w:rFonts w:ascii="Tahoma" w:hAnsi="Tahoma"/>
      <w:sz w:val="24"/>
      <w:szCs w:val="24"/>
      <w:u w:val="none"/>
      <w:lang w:val="en-GB"/>
    </w:rPr>
  </w:style>
  <w:style w:type="paragraph" w:customStyle="1" w:styleId="TableofFiguresBng">
    <w:name w:val="Table of Figures.B¶ng"/>
    <w:basedOn w:val="Normal"/>
    <w:next w:val="Normal"/>
    <w:pPr>
      <w:suppressAutoHyphens/>
      <w:spacing w:before="120" w:after="120" w:line="1" w:lineRule="atLeast"/>
      <w:ind w:leftChars="-1" w:left="522" w:hangingChars="1" w:hanging="522"/>
      <w:textDirection w:val="btLr"/>
      <w:textAlignment w:val="top"/>
      <w:outlineLvl w:val="0"/>
    </w:pPr>
    <w:rPr>
      <w:rFonts w:ascii=".VnTime" w:hAnsi=".VnTime"/>
      <w:b/>
      <w:snapToGrid w:val="0"/>
      <w:position w:val="-1"/>
      <w:sz w:val="24"/>
      <w:lang w:val="en-US"/>
    </w:rPr>
  </w:style>
  <w:style w:type="paragraph" w:customStyle="1" w:styleId="BodyText151">
    <w:name w:val="BodyText1.5"/>
    <w:pPr>
      <w:tabs>
        <w:tab w:val="num" w:pos="720"/>
      </w:tabs>
      <w:suppressAutoHyphens/>
      <w:spacing w:after="120" w:line="1" w:lineRule="atLeast"/>
      <w:ind w:leftChars="-1" w:left="720" w:hangingChars="1" w:hanging="1"/>
      <w:jc w:val="both"/>
      <w:textDirection w:val="btLr"/>
      <w:textAlignment w:val="top"/>
      <w:outlineLvl w:val="0"/>
    </w:pPr>
    <w:rPr>
      <w:rFonts w:ascii="VNI-Times" w:hAnsi="VNI-Times"/>
      <w:noProof/>
      <w:position w:val="-1"/>
      <w:sz w:val="24"/>
      <w:szCs w:val="24"/>
    </w:rPr>
  </w:style>
  <w:style w:type="paragraph" w:customStyle="1" w:styleId="BodyText200">
    <w:name w:val="BodyText2.0"/>
    <w:pPr>
      <w:suppressAutoHyphens/>
      <w:spacing w:after="120" w:line="1" w:lineRule="atLeast"/>
      <w:ind w:leftChars="-1" w:left="1134" w:hangingChars="1" w:hanging="1"/>
      <w:jc w:val="both"/>
      <w:textDirection w:val="btLr"/>
      <w:textAlignment w:val="top"/>
      <w:outlineLvl w:val="0"/>
    </w:pPr>
    <w:rPr>
      <w:rFonts w:ascii="VNI-Times" w:hAnsi="VNI-Times"/>
      <w:noProof/>
      <w:position w:val="-1"/>
      <w:sz w:val="24"/>
      <w:szCs w:val="24"/>
    </w:rPr>
  </w:style>
  <w:style w:type="paragraph" w:customStyle="1" w:styleId="B-text20">
    <w:name w:val="B-text2.0"/>
    <w:pPr>
      <w:suppressAutoHyphens/>
      <w:spacing w:before="60" w:after="120" w:line="1" w:lineRule="atLeast"/>
      <w:ind w:leftChars="-1" w:left="1134" w:hangingChars="1" w:hanging="1"/>
      <w:jc w:val="both"/>
      <w:textDirection w:val="btLr"/>
      <w:textAlignment w:val="top"/>
      <w:outlineLvl w:val="0"/>
    </w:pPr>
    <w:rPr>
      <w:rFonts w:ascii="VNI-Times" w:hAnsi="VNI-Times"/>
      <w:noProof/>
      <w:position w:val="-1"/>
      <w:sz w:val="24"/>
      <w:szCs w:val="24"/>
    </w:rPr>
  </w:style>
  <w:style w:type="paragraph" w:customStyle="1" w:styleId="ListNumber2a">
    <w:name w:val="List Number 2a"/>
    <w:basedOn w:val="Normal"/>
    <w:next w:val="Normal"/>
    <w:pPr>
      <w:suppressAutoHyphens/>
      <w:spacing w:before="120" w:after="120" w:line="1" w:lineRule="atLeast"/>
      <w:ind w:leftChars="-1" w:left="-1" w:hangingChars="1" w:hanging="1"/>
      <w:jc w:val="both"/>
      <w:textDirection w:val="btLr"/>
      <w:textAlignment w:val="top"/>
      <w:outlineLvl w:val="0"/>
    </w:pPr>
    <w:rPr>
      <w:rFonts w:ascii=".VnTime" w:hAnsi=".VnTime"/>
      <w:position w:val="-1"/>
      <w:lang w:val="en-US"/>
    </w:rPr>
  </w:style>
  <w:style w:type="paragraph" w:customStyle="1" w:styleId="StyleHeading3Right046cm">
    <w:name w:val="Style Heading 3 + Right:046 cm"/>
    <w:basedOn w:val="Heading31"/>
    <w:next w:val="Heading51"/>
    <w:pPr>
      <w:spacing w:before="100" w:beforeAutospacing="1" w:after="100" w:afterAutospacing="1"/>
      <w:ind w:left="1080" w:right="260" w:hanging="360"/>
      <w:contextualSpacing/>
      <w:jc w:val="left"/>
    </w:pPr>
    <w:rPr>
      <w:rFonts w:ascii="Tahoma" w:hAnsi="Tahoma"/>
      <w:bCs/>
      <w:i/>
      <w:iCs/>
      <w:snapToGrid/>
      <w:color w:val="auto"/>
      <w:lang w:val="en-GB"/>
    </w:rPr>
  </w:style>
  <w:style w:type="paragraph" w:customStyle="1" w:styleId="StyleHeading213pt">
    <w:name w:val="Style Heading 2 + 13 pt"/>
    <w:basedOn w:val="Heading21"/>
    <w:pPr>
      <w:spacing w:before="240" w:after="120" w:line="240" w:lineRule="auto"/>
    </w:pPr>
    <w:rPr>
      <w:rFonts w:ascii="Times New Roman" w:hAnsi="Times New Roman" w:cs="Tahoma"/>
      <w:bCs/>
      <w:sz w:val="26"/>
      <w:szCs w:val="24"/>
      <w:u w:val="none"/>
      <w:lang w:val="en-GB"/>
    </w:rPr>
  </w:style>
  <w:style w:type="paragraph" w:customStyle="1" w:styleId="CharCharCharCharCharCharCharChar1CharCharCharChar">
    <w:name w:val="Char Char Char Char Char Char Char Char1 Char Char Char Char"/>
    <w:basedOn w:val="Normal"/>
    <w:pPr>
      <w:suppressAutoHyphens/>
      <w:spacing w:after="160" w:line="240" w:lineRule="atLeast"/>
      <w:ind w:leftChars="-1" w:left="-1" w:hangingChars="1" w:hanging="1"/>
      <w:textDirection w:val="btLr"/>
      <w:textAlignment w:val="top"/>
      <w:outlineLvl w:val="0"/>
    </w:pPr>
    <w:rPr>
      <w:rFonts w:ascii="Verdana" w:hAnsi="Verdana"/>
      <w:position w:val="-1"/>
      <w:sz w:val="20"/>
      <w:lang w:val="en-US"/>
    </w:rPr>
  </w:style>
  <w:style w:type="paragraph" w:customStyle="1" w:styleId="lead">
    <w:name w:val="lead"/>
    <w:basedOn w:val="Normal"/>
    <w:pPr>
      <w:suppressAutoHyphens/>
      <w:spacing w:before="100" w:beforeAutospacing="1" w:after="100" w:afterAutospacing="1" w:line="1" w:lineRule="atLeast"/>
      <w:ind w:leftChars="-1" w:left="-1" w:hangingChars="1" w:hanging="1"/>
      <w:textDirection w:val="btLr"/>
      <w:textAlignment w:val="top"/>
      <w:outlineLvl w:val="0"/>
    </w:pPr>
    <w:rPr>
      <w:position w:val="-1"/>
      <w:sz w:val="24"/>
      <w:szCs w:val="24"/>
      <w:lang w:val="en-US"/>
    </w:rPr>
  </w:style>
  <w:style w:type="paragraph" w:customStyle="1" w:styleId="Tan">
    <w:name w:val="Tan"/>
    <w:basedOn w:val="Normal"/>
    <w:pPr>
      <w:widowControl w:val="0"/>
      <w:tabs>
        <w:tab w:val="left" w:pos="567"/>
        <w:tab w:val="num" w:pos="1287"/>
      </w:tabs>
      <w:suppressAutoHyphens/>
      <w:spacing w:line="1" w:lineRule="atLeast"/>
      <w:ind w:leftChars="-1" w:left="1287" w:hangingChars="1" w:hanging="360"/>
      <w:jc w:val="both"/>
      <w:textDirection w:val="btLr"/>
      <w:textAlignment w:val="top"/>
      <w:outlineLvl w:val="0"/>
    </w:pPr>
    <w:rPr>
      <w:position w:val="-1"/>
      <w:sz w:val="26"/>
      <w:szCs w:val="26"/>
      <w:lang w:val="en-US"/>
    </w:rPr>
  </w:style>
  <w:style w:type="character" w:customStyle="1" w:styleId="B-text15CharChar">
    <w:name w:val="B-text1.5 Char Char"/>
    <w:rPr>
      <w:rFonts w:ascii=".VnCourier New" w:hAnsi=".VnCourier New"/>
      <w:b/>
      <w:w w:val="100"/>
      <w:position w:val="-1"/>
      <w:effect w:val="none"/>
      <w:vertAlign w:val="baseline"/>
      <w:cs w:val="0"/>
      <w:em w:val="none"/>
      <w:lang w:val="en-US" w:eastAsia="en-US" w:bidi="ar-SA"/>
    </w:rPr>
  </w:style>
  <w:style w:type="paragraph" w:customStyle="1" w:styleId="daudong10">
    <w:name w:val="daudong 1"/>
    <w:basedOn w:val="Normal"/>
    <w:pPr>
      <w:tabs>
        <w:tab w:val="left" w:pos="300"/>
        <w:tab w:val="num" w:pos="720"/>
      </w:tabs>
      <w:suppressAutoHyphens/>
      <w:spacing w:before="120" w:line="1" w:lineRule="atLeast"/>
      <w:ind w:leftChars="-1" w:left="300" w:hangingChars="1" w:hanging="240"/>
      <w:jc w:val="both"/>
      <w:textDirection w:val="btLr"/>
      <w:textAlignment w:val="top"/>
      <w:outlineLvl w:val="0"/>
    </w:pPr>
    <w:rPr>
      <w:rFonts w:ascii="Arial" w:hAnsi="Arial"/>
      <w:position w:val="-1"/>
      <w:sz w:val="20"/>
      <w:szCs w:val="24"/>
      <w:lang w:val="en-US"/>
    </w:rPr>
  </w:style>
  <w:style w:type="paragraph" w:customStyle="1" w:styleId="StyleHeading4h4H4Sub-ClauseSub-paragraphClauseSubSubNoName0">
    <w:name w:val="Style Heading 4h4H4Sub-Clause Sub-paragraphClauseSubSub_No&amp;Name"/>
    <w:basedOn w:val="Heading41"/>
    <w:pPr>
      <w:keepNext w:val="0"/>
      <w:autoSpaceDE w:val="0"/>
      <w:autoSpaceDN w:val="0"/>
      <w:adjustRightInd w:val="0"/>
      <w:spacing w:before="120"/>
      <w:jc w:val="both"/>
    </w:pPr>
    <w:rPr>
      <w:rFonts w:ascii="Times New Roman" w:hAnsi="Times New Roman"/>
      <w:bCs/>
      <w:i/>
      <w:iCs/>
      <w:color w:val="000000"/>
      <w:szCs w:val="24"/>
      <w:lang w:val="en-US"/>
    </w:rPr>
  </w:style>
  <w:style w:type="character" w:customStyle="1" w:styleId="StyleHeading4h4H4Sub-ClauseSub-paragraphClauseSubSubNoNameChar0">
    <w:name w:val="Style Heading 4h4H4Sub-Clause Sub-paragraphClauseSubSub_No&amp;Name.Char"/>
    <w:rPr>
      <w:b/>
      <w:bCs/>
      <w:i/>
      <w:iCs/>
      <w:color w:val="000000"/>
      <w:w w:val="100"/>
      <w:position w:val="-1"/>
      <w:sz w:val="28"/>
      <w:szCs w:val="24"/>
      <w:effect w:val="none"/>
      <w:vertAlign w:val="baseline"/>
      <w:cs w:val="0"/>
      <w:em w:val="none"/>
      <w:lang w:val="en-US" w:eastAsia="en-US"/>
    </w:rPr>
  </w:style>
  <w:style w:type="character" w:customStyle="1" w:styleId="DAUDONGChar">
    <w:name w:val="DAUDONG Char"/>
    <w:rPr>
      <w:w w:val="100"/>
      <w:position w:val="-1"/>
      <w:sz w:val="24"/>
      <w:effect w:val="none"/>
      <w:vertAlign w:val="baseline"/>
      <w:cs w:val="0"/>
      <w:em w:val="none"/>
      <w:lang w:val="en-US" w:eastAsia="en-US"/>
    </w:rPr>
  </w:style>
  <w:style w:type="paragraph" w:customStyle="1" w:styleId="StyleStyleHeading4h4H4Sub-ClauseSub-paragraphClauseSubSubNoNa0">
    <w:name w:val="Style Style Heading 4h4H4Sub-Clause Sub-paragraphClauseSubSub_No&amp;Na"/>
    <w:basedOn w:val="Normal"/>
    <w:pPr>
      <w:suppressAutoHyphens/>
      <w:autoSpaceDE w:val="0"/>
      <w:autoSpaceDN w:val="0"/>
      <w:adjustRightInd w:val="0"/>
      <w:spacing w:before="120" w:after="120" w:line="1" w:lineRule="atLeast"/>
      <w:ind w:leftChars="-1" w:left="-1" w:hangingChars="1" w:hanging="1"/>
      <w:jc w:val="both"/>
      <w:textDirection w:val="btLr"/>
      <w:textAlignment w:val="top"/>
      <w:outlineLvl w:val="3"/>
    </w:pPr>
    <w:rPr>
      <w:b/>
      <w:i/>
      <w:iCs/>
      <w:position w:val="-1"/>
      <w:lang w:val="en-US"/>
    </w:rPr>
  </w:style>
  <w:style w:type="paragraph" w:customStyle="1" w:styleId="StyleHeading1ChuongArial">
    <w:name w:val="Style Heading 1Chuong + Arial"/>
    <w:basedOn w:val="Heading11"/>
    <w:pPr>
      <w:pageBreakBefore/>
      <w:spacing w:before="240" w:after="240" w:line="288" w:lineRule="auto"/>
    </w:pPr>
    <w:rPr>
      <w:rFonts w:ascii="Times New Roman" w:hAnsi="Times New Roman"/>
      <w:bCs/>
      <w:caps/>
      <w:color w:val="0206AE"/>
      <w:kern w:val="32"/>
      <w:sz w:val="28"/>
      <w:lang w:val="de-DE"/>
    </w:rPr>
  </w:style>
  <w:style w:type="paragraph" w:customStyle="1" w:styleId="81Tieudec80">
    <w:name w:val="8.1.Tieude_c8"/>
    <w:basedOn w:val="Normal"/>
    <w:pPr>
      <w:suppressAutoHyphens/>
      <w:spacing w:line="360" w:lineRule="auto"/>
      <w:ind w:leftChars="-1" w:left="-1" w:hangingChars="1" w:hanging="1"/>
      <w:jc w:val="both"/>
      <w:textDirection w:val="btLr"/>
      <w:textAlignment w:val="top"/>
      <w:outlineLvl w:val="0"/>
    </w:pPr>
    <w:rPr>
      <w:position w:val="-1"/>
      <w:sz w:val="26"/>
    </w:rPr>
  </w:style>
  <w:style w:type="character" w:customStyle="1" w:styleId="lead1">
    <w:name w:val="lead1"/>
    <w:rPr>
      <w:rFonts w:ascii="Arial" w:hAnsi="Arial" w:cs="Arial" w:hint="default"/>
      <w:color w:val="000000"/>
      <w:w w:val="100"/>
      <w:position w:val="-1"/>
      <w:sz w:val="18"/>
      <w:szCs w:val="18"/>
      <w:effect w:val="none"/>
      <w:vertAlign w:val="baseline"/>
      <w:cs w:val="0"/>
      <w:em w:val="none"/>
    </w:rPr>
  </w:style>
  <w:style w:type="paragraph" w:customStyle="1" w:styleId="Heading310">
    <w:name w:val="Heading 31"/>
    <w:basedOn w:val="Heading31"/>
    <w:pPr>
      <w:tabs>
        <w:tab w:val="num" w:pos="360"/>
      </w:tabs>
      <w:spacing w:before="240" w:after="60" w:line="360" w:lineRule="atLeast"/>
      <w:ind w:left="720" w:hanging="720"/>
      <w:jc w:val="both"/>
    </w:pPr>
    <w:rPr>
      <w:rFonts w:ascii="Times New Roman" w:hAnsi="Times New Roman" w:cs="Arial"/>
      <w:b w:val="0"/>
      <w:snapToGrid/>
      <w:color w:val="auto"/>
      <w:sz w:val="26"/>
      <w:szCs w:val="26"/>
    </w:rPr>
  </w:style>
  <w:style w:type="paragraph" w:customStyle="1" w:styleId="CharCharCharCharCharCharCharCharChar1Char1">
    <w:name w:val="Char Char Char Char Char Char Char Char Char1 Char1"/>
    <w:basedOn w:val="Normal"/>
    <w:next w:val="Normal"/>
    <w:pPr>
      <w:suppressAutoHyphens/>
      <w:spacing w:before="120" w:after="120" w:line="312" w:lineRule="auto"/>
      <w:ind w:leftChars="-1" w:left="-1" w:hangingChars="1" w:hanging="1"/>
      <w:textDirection w:val="btLr"/>
      <w:textAlignment w:val="top"/>
      <w:outlineLvl w:val="0"/>
    </w:pPr>
    <w:rPr>
      <w:position w:val="-1"/>
      <w:lang w:val="en-US"/>
    </w:rPr>
  </w:style>
  <w:style w:type="paragraph" w:customStyle="1" w:styleId="CM42">
    <w:name w:val="CM42"/>
    <w:basedOn w:val="Default"/>
    <w:next w:val="Default"/>
    <w:pPr>
      <w:widowControl w:val="0"/>
      <w:spacing w:after="78"/>
    </w:pPr>
    <w:rPr>
      <w:rFonts w:ascii=".VnTime,Bold" w:hAnsi=".VnTime,Bold"/>
      <w:color w:val="auto"/>
    </w:rPr>
  </w:style>
  <w:style w:type="paragraph" w:customStyle="1" w:styleId="CM4">
    <w:name w:val="CM4"/>
    <w:basedOn w:val="Default"/>
    <w:next w:val="Default"/>
    <w:pPr>
      <w:widowControl w:val="0"/>
      <w:spacing w:line="276" w:lineRule="atLeast"/>
    </w:pPr>
    <w:rPr>
      <w:rFonts w:ascii=".VnTime,Bold" w:hAnsi=".VnTime,Bold"/>
      <w:color w:val="auto"/>
    </w:rPr>
  </w:style>
  <w:style w:type="character" w:styleId="PlaceholderText">
    <w:name w:val="Placeholder Text"/>
    <w:rPr>
      <w:color w:val="808080"/>
      <w:w w:val="100"/>
      <w:position w:val="-1"/>
      <w:effect w:val="none"/>
      <w:vertAlign w:val="baseline"/>
      <w:cs w:val="0"/>
      <w:em w:val="none"/>
    </w:rPr>
  </w:style>
  <w:style w:type="paragraph" w:customStyle="1" w:styleId="daumuc">
    <w:name w:val="daumuc"/>
    <w:basedOn w:val="Normal"/>
    <w:pPr>
      <w:suppressAutoHyphens/>
      <w:spacing w:line="1" w:lineRule="atLeast"/>
      <w:ind w:leftChars="-1" w:left="-1" w:hangingChars="1" w:hanging="1"/>
      <w:textDirection w:val="btLr"/>
      <w:textAlignment w:val="top"/>
      <w:outlineLvl w:val="0"/>
    </w:pPr>
    <w:rPr>
      <w:rFonts w:eastAsia="MS Mincho"/>
      <w:b/>
      <w:position w:val="-1"/>
      <w:sz w:val="26"/>
      <w:szCs w:val="24"/>
      <w:lang w:val="en-US" w:eastAsia="ja-JP"/>
    </w:rPr>
  </w:style>
  <w:style w:type="paragraph" w:customStyle="1" w:styleId="DANHMCBNG">
    <w:name w:val="DANH MỤC BẢNG"/>
    <w:basedOn w:val="Normal"/>
    <w:pPr>
      <w:suppressAutoHyphens/>
      <w:spacing w:line="360" w:lineRule="auto"/>
      <w:ind w:leftChars="-1" w:left="1080" w:hangingChars="1" w:hanging="1080"/>
      <w:jc w:val="center"/>
      <w:textDirection w:val="btLr"/>
      <w:textAlignment w:val="top"/>
      <w:outlineLvl w:val="0"/>
    </w:pPr>
    <w:rPr>
      <w:rFonts w:eastAsia="Batang"/>
      <w:position w:val="-1"/>
      <w:sz w:val="26"/>
      <w:szCs w:val="26"/>
      <w:lang w:val="en-US" w:eastAsia="ko-KR"/>
    </w:rPr>
  </w:style>
  <w:style w:type="character" w:customStyle="1" w:styleId="Bodytext214pt">
    <w:name w:val="Body text (2) + 14 pt"/>
    <w:rPr>
      <w:rFonts w:ascii="Times New Roman" w:eastAsia="Times New Roman" w:hAnsi="Times New Roman" w:cs="Times New Roman"/>
      <w:color w:val="000000"/>
      <w:spacing w:val="0"/>
      <w:w w:val="100"/>
      <w:position w:val="0"/>
      <w:sz w:val="28"/>
      <w:szCs w:val="28"/>
      <w:u w:val="none"/>
      <w:effect w:val="none"/>
      <w:vertAlign w:val="baseline"/>
      <w:cs w:val="0"/>
      <w:em w:val="none"/>
      <w:lang w:val="vi-VN" w:eastAsia="vi-VN" w:bidi="vi-VN"/>
    </w:rPr>
  </w:style>
  <w:style w:type="numbering" w:customStyle="1" w:styleId="Style6">
    <w:name w:val="Style6"/>
  </w:style>
  <w:style w:type="numbering" w:customStyle="1" w:styleId="Style7">
    <w:name w:val="Style7"/>
  </w:style>
  <w:style w:type="numbering" w:customStyle="1" w:styleId="Style8">
    <w:name w:val="Style8"/>
  </w:style>
  <w:style w:type="character" w:customStyle="1" w:styleId="FootnoteTextChar1">
    <w:name w:val="Footnote Text Char1"/>
    <w:aliases w:val="foot Char1"/>
    <w:rPr>
      <w:w w:val="100"/>
      <w:position w:val="-1"/>
      <w:effect w:val="none"/>
      <w:vertAlign w:val="baseline"/>
      <w:cs w:val="0"/>
      <w:em w:val="none"/>
      <w:lang w:val="en-US" w:eastAsia="en-US" w:bidi="ar-SA"/>
    </w:rPr>
  </w:style>
  <w:style w:type="paragraph" w:customStyle="1" w:styleId="msonormalcxspmiddle">
    <w:name w:val="msonormalcxspmiddle"/>
    <w:basedOn w:val="Normal"/>
    <w:pPr>
      <w:suppressAutoHyphens/>
      <w:spacing w:before="100" w:beforeAutospacing="1" w:after="100" w:afterAutospacing="1" w:line="1" w:lineRule="atLeast"/>
      <w:ind w:leftChars="-1" w:left="-1" w:hangingChars="1" w:hanging="1"/>
      <w:textDirection w:val="btLr"/>
      <w:textAlignment w:val="top"/>
      <w:outlineLvl w:val="0"/>
    </w:pPr>
    <w:rPr>
      <w:position w:val="-1"/>
      <w:sz w:val="24"/>
      <w:szCs w:val="24"/>
      <w:lang w:eastAsia="vi-VN"/>
    </w:rPr>
  </w:style>
  <w:style w:type="paragraph" w:customStyle="1" w:styleId="msonormalcxsplast">
    <w:name w:val="msonormalcxsplast"/>
    <w:basedOn w:val="Normal"/>
    <w:pPr>
      <w:suppressAutoHyphens/>
      <w:spacing w:before="100" w:beforeAutospacing="1" w:after="100" w:afterAutospacing="1" w:line="1" w:lineRule="atLeast"/>
      <w:ind w:leftChars="-1" w:left="-1" w:hangingChars="1" w:hanging="1"/>
      <w:textDirection w:val="btLr"/>
      <w:textAlignment w:val="top"/>
      <w:outlineLvl w:val="0"/>
    </w:pPr>
    <w:rPr>
      <w:position w:val="-1"/>
      <w:sz w:val="24"/>
      <w:szCs w:val="24"/>
      <w:lang w:eastAsia="vi-VN"/>
    </w:rPr>
  </w:style>
  <w:style w:type="paragraph" w:customStyle="1" w:styleId="msofootnotetextcxspmiddle">
    <w:name w:val="msofootnotetextcxspmiddle"/>
    <w:basedOn w:val="Normal"/>
    <w:pPr>
      <w:suppressAutoHyphens/>
      <w:spacing w:before="100" w:beforeAutospacing="1" w:after="100" w:afterAutospacing="1" w:line="1" w:lineRule="atLeast"/>
      <w:ind w:leftChars="-1" w:left="-1" w:hangingChars="1" w:hanging="1"/>
      <w:textDirection w:val="btLr"/>
      <w:textAlignment w:val="top"/>
      <w:outlineLvl w:val="0"/>
    </w:pPr>
    <w:rPr>
      <w:position w:val="-1"/>
      <w:sz w:val="24"/>
      <w:szCs w:val="24"/>
      <w:lang w:eastAsia="vi-VN"/>
    </w:rPr>
  </w:style>
  <w:style w:type="paragraph" w:customStyle="1" w:styleId="msofootnotetextcxsplast">
    <w:name w:val="msofootnotetextcxsplast"/>
    <w:basedOn w:val="Normal"/>
    <w:pPr>
      <w:suppressAutoHyphens/>
      <w:spacing w:before="100" w:beforeAutospacing="1" w:after="100" w:afterAutospacing="1" w:line="1" w:lineRule="atLeast"/>
      <w:ind w:leftChars="-1" w:left="-1" w:hangingChars="1" w:hanging="1"/>
      <w:textDirection w:val="btLr"/>
      <w:textAlignment w:val="top"/>
      <w:outlineLvl w:val="0"/>
    </w:pPr>
    <w:rPr>
      <w:position w:val="-1"/>
      <w:sz w:val="24"/>
      <w:szCs w:val="24"/>
      <w:lang w:eastAsia="vi-VN"/>
    </w:rPr>
  </w:style>
  <w:style w:type="paragraph" w:customStyle="1" w:styleId="xl118">
    <w:name w:val="xl118"/>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color w:val="FF0000"/>
      <w:position w:val="-1"/>
      <w:sz w:val="18"/>
      <w:szCs w:val="18"/>
      <w:lang w:eastAsia="vi-VN"/>
    </w:rPr>
  </w:style>
  <w:style w:type="paragraph" w:customStyle="1" w:styleId="xl119">
    <w:name w:val="xl119"/>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color w:val="FF0000"/>
      <w:position w:val="-1"/>
      <w:sz w:val="18"/>
      <w:szCs w:val="18"/>
      <w:lang w:eastAsia="vi-VN"/>
    </w:rPr>
  </w:style>
  <w:style w:type="paragraph" w:customStyle="1" w:styleId="xl120">
    <w:name w:val="xl120"/>
    <w:basedOn w:val="Normal"/>
    <w:pPr>
      <w:suppressAutoHyphens/>
      <w:spacing w:before="100" w:beforeAutospacing="1" w:after="100" w:afterAutospacing="1" w:line="1" w:lineRule="atLeast"/>
      <w:ind w:leftChars="-1" w:left="-1" w:hangingChars="1" w:hanging="1"/>
      <w:textDirection w:val="btLr"/>
      <w:textAlignment w:val="top"/>
      <w:outlineLvl w:val="0"/>
    </w:pPr>
    <w:rPr>
      <w:color w:val="FF0000"/>
      <w:position w:val="-1"/>
      <w:sz w:val="24"/>
      <w:szCs w:val="24"/>
      <w:lang w:eastAsia="vi-VN"/>
    </w:rPr>
  </w:style>
  <w:style w:type="paragraph" w:customStyle="1" w:styleId="xl121">
    <w:name w:val="xl121"/>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color w:val="FF0000"/>
      <w:position w:val="-1"/>
      <w:sz w:val="18"/>
      <w:szCs w:val="18"/>
      <w:lang w:eastAsia="vi-VN"/>
    </w:rPr>
  </w:style>
  <w:style w:type="paragraph" w:customStyle="1" w:styleId="xl122">
    <w:name w:val="xl122"/>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color w:val="0070C0"/>
      <w:position w:val="-1"/>
      <w:sz w:val="18"/>
      <w:szCs w:val="18"/>
      <w:lang w:eastAsia="vi-VN"/>
    </w:rPr>
  </w:style>
  <w:style w:type="paragraph" w:customStyle="1" w:styleId="xl123">
    <w:name w:val="xl123"/>
    <w:basedOn w:val="Normal"/>
    <w:pPr>
      <w:pBdr>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color w:val="FF0000"/>
      <w:position w:val="-1"/>
      <w:sz w:val="18"/>
      <w:szCs w:val="18"/>
      <w:lang w:eastAsia="vi-VN"/>
    </w:rPr>
  </w:style>
  <w:style w:type="paragraph" w:customStyle="1" w:styleId="xl124">
    <w:name w:val="xl124"/>
    <w:basedOn w:val="Normal"/>
    <w:pPr>
      <w:pBdr>
        <w:top w:val="single" w:sz="4" w:space="0" w:color="auto"/>
        <w:left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18"/>
      <w:szCs w:val="18"/>
      <w:lang w:eastAsia="vi-VN"/>
    </w:rPr>
  </w:style>
  <w:style w:type="paragraph" w:customStyle="1" w:styleId="xl125">
    <w:name w:val="xl125"/>
    <w:basedOn w:val="Normal"/>
    <w:pPr>
      <w:pBdr>
        <w:left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18"/>
      <w:szCs w:val="18"/>
      <w:lang w:eastAsia="vi-VN"/>
    </w:rPr>
  </w:style>
  <w:style w:type="paragraph" w:customStyle="1" w:styleId="xl126">
    <w:name w:val="xl126"/>
    <w:basedOn w:val="Normal"/>
    <w:pPr>
      <w:pBdr>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18"/>
      <w:szCs w:val="18"/>
      <w:lang w:eastAsia="vi-VN"/>
    </w:rPr>
  </w:style>
  <w:style w:type="paragraph" w:customStyle="1" w:styleId="xl127">
    <w:name w:val="xl127"/>
    <w:basedOn w:val="Normal"/>
    <w:pPr>
      <w:pBdr>
        <w:top w:val="single" w:sz="4" w:space="0" w:color="auto"/>
        <w:left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position w:val="-1"/>
      <w:sz w:val="18"/>
      <w:szCs w:val="18"/>
      <w:lang w:eastAsia="vi-VN"/>
    </w:rPr>
  </w:style>
  <w:style w:type="paragraph" w:customStyle="1" w:styleId="xl128">
    <w:name w:val="xl128"/>
    <w:basedOn w:val="Normal"/>
    <w:pPr>
      <w:pBdr>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position w:val="-1"/>
      <w:sz w:val="18"/>
      <w:szCs w:val="18"/>
      <w:lang w:eastAsia="vi-VN"/>
    </w:rPr>
  </w:style>
  <w:style w:type="paragraph" w:customStyle="1" w:styleId="xl129">
    <w:name w:val="xl129"/>
    <w:basedOn w:val="Normal"/>
    <w:pPr>
      <w:pBdr>
        <w:top w:val="single" w:sz="4" w:space="0" w:color="auto"/>
        <w:left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18"/>
      <w:szCs w:val="18"/>
      <w:lang w:eastAsia="vi-VN"/>
    </w:rPr>
  </w:style>
  <w:style w:type="paragraph" w:customStyle="1" w:styleId="xl130">
    <w:name w:val="xl130"/>
    <w:basedOn w:val="Normal"/>
    <w:pPr>
      <w:pBdr>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18"/>
      <w:szCs w:val="18"/>
      <w:lang w:eastAsia="vi-VN"/>
    </w:rPr>
  </w:style>
  <w:style w:type="paragraph" w:customStyle="1" w:styleId="xl131">
    <w:name w:val="xl131"/>
    <w:basedOn w:val="Normal"/>
    <w:pPr>
      <w:suppressAutoHyphens/>
      <w:spacing w:before="100" w:beforeAutospacing="1" w:after="100" w:afterAutospacing="1" w:line="1" w:lineRule="atLeast"/>
      <w:ind w:leftChars="-1" w:left="-1" w:hangingChars="1" w:hanging="1"/>
      <w:textDirection w:val="btLr"/>
      <w:textAlignment w:val="top"/>
      <w:outlineLvl w:val="0"/>
    </w:pPr>
    <w:rPr>
      <w:color w:val="0070C0"/>
      <w:position w:val="-1"/>
      <w:sz w:val="18"/>
      <w:szCs w:val="18"/>
      <w:lang w:eastAsia="vi-VN"/>
    </w:rPr>
  </w:style>
  <w:style w:type="paragraph" w:customStyle="1" w:styleId="xl132">
    <w:name w:val="xl132"/>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top"/>
      <w:outlineLvl w:val="0"/>
    </w:pPr>
    <w:rPr>
      <w:color w:val="0070C0"/>
      <w:position w:val="-1"/>
      <w:sz w:val="18"/>
      <w:szCs w:val="18"/>
      <w:lang w:eastAsia="vi-VN"/>
    </w:rPr>
  </w:style>
  <w:style w:type="paragraph" w:customStyle="1" w:styleId="xl160">
    <w:name w:val="xl160"/>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24"/>
      <w:szCs w:val="24"/>
      <w:lang w:val="en-US"/>
    </w:rPr>
  </w:style>
  <w:style w:type="paragraph" w:customStyle="1" w:styleId="xl161">
    <w:name w:val="xl161"/>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position w:val="-1"/>
      <w:sz w:val="24"/>
      <w:szCs w:val="24"/>
      <w:lang w:val="en-US"/>
    </w:rPr>
  </w:style>
  <w:style w:type="paragraph" w:customStyle="1" w:styleId="xl162">
    <w:name w:val="xl162"/>
    <w:basedOn w:val="Normal"/>
    <w:pPr>
      <w:pBdr>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position w:val="-1"/>
      <w:sz w:val="20"/>
      <w:lang w:val="en-US"/>
    </w:rPr>
  </w:style>
  <w:style w:type="paragraph" w:customStyle="1" w:styleId="xl163">
    <w:name w:val="xl163"/>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position w:val="-1"/>
      <w:sz w:val="20"/>
      <w:lang w:val="en-US"/>
    </w:rPr>
  </w:style>
  <w:style w:type="paragraph" w:customStyle="1" w:styleId="xl164">
    <w:name w:val="xl164"/>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color w:val="0000CC"/>
      <w:position w:val="-1"/>
      <w:sz w:val="24"/>
      <w:szCs w:val="24"/>
      <w:lang w:val="en-US"/>
    </w:rPr>
  </w:style>
  <w:style w:type="paragraph" w:customStyle="1" w:styleId="xl165">
    <w:name w:val="xl165"/>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color w:val="0000CC"/>
      <w:position w:val="-1"/>
      <w:sz w:val="24"/>
      <w:szCs w:val="24"/>
      <w:lang w:val="en-US"/>
    </w:rPr>
  </w:style>
  <w:style w:type="paragraph" w:customStyle="1" w:styleId="xl166">
    <w:name w:val="xl166"/>
    <w:basedOn w:val="Normal"/>
    <w:pPr>
      <w:pBdr>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color w:val="0000CC"/>
      <w:position w:val="-1"/>
      <w:sz w:val="24"/>
      <w:szCs w:val="24"/>
      <w:lang w:val="en-US"/>
    </w:rPr>
  </w:style>
  <w:style w:type="paragraph" w:customStyle="1" w:styleId="xl167">
    <w:name w:val="xl167"/>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color w:val="0000CC"/>
      <w:position w:val="-1"/>
      <w:sz w:val="20"/>
      <w:lang w:val="en-US"/>
    </w:rPr>
  </w:style>
  <w:style w:type="paragraph" w:customStyle="1" w:styleId="xl168">
    <w:name w:val="xl168"/>
    <w:basedOn w:val="Normal"/>
    <w:pPr>
      <w:suppressAutoHyphens/>
      <w:spacing w:before="100" w:beforeAutospacing="1" w:after="100" w:afterAutospacing="1" w:line="1" w:lineRule="atLeast"/>
      <w:ind w:leftChars="-1" w:left="-1" w:hangingChars="1" w:hanging="1"/>
      <w:textDirection w:val="btLr"/>
      <w:textAlignment w:val="center"/>
      <w:outlineLvl w:val="0"/>
    </w:pPr>
    <w:rPr>
      <w:color w:val="0000CC"/>
      <w:position w:val="-1"/>
      <w:sz w:val="24"/>
      <w:szCs w:val="24"/>
      <w:lang w:val="en-US"/>
    </w:rPr>
  </w:style>
  <w:style w:type="paragraph" w:customStyle="1" w:styleId="xl169">
    <w:name w:val="xl169"/>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sz w:val="24"/>
      <w:szCs w:val="24"/>
      <w:lang w:val="en-US"/>
    </w:rPr>
  </w:style>
  <w:style w:type="paragraph" w:customStyle="1" w:styleId="xl170">
    <w:name w:val="xl170"/>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position w:val="-1"/>
      <w:sz w:val="24"/>
      <w:szCs w:val="24"/>
      <w:lang w:val="en-US"/>
    </w:rPr>
  </w:style>
  <w:style w:type="paragraph" w:customStyle="1" w:styleId="xl171">
    <w:name w:val="xl171"/>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20"/>
      <w:lang w:val="en-US"/>
    </w:rPr>
  </w:style>
  <w:style w:type="paragraph" w:customStyle="1" w:styleId="xl172">
    <w:name w:val="xl172"/>
    <w:basedOn w:val="Normal"/>
    <w:pPr>
      <w:pBdr>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color w:val="FF0000"/>
      <w:position w:val="-1"/>
      <w:sz w:val="24"/>
      <w:szCs w:val="24"/>
      <w:lang w:val="en-US"/>
    </w:rPr>
  </w:style>
  <w:style w:type="paragraph" w:customStyle="1" w:styleId="xl173">
    <w:name w:val="xl173"/>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position w:val="-1"/>
      <w:sz w:val="24"/>
      <w:szCs w:val="24"/>
      <w:lang w:val="en-US"/>
    </w:rPr>
  </w:style>
  <w:style w:type="paragraph" w:customStyle="1" w:styleId="xl174">
    <w:name w:val="xl174"/>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24"/>
      <w:szCs w:val="24"/>
      <w:lang w:val="en-US"/>
    </w:rPr>
  </w:style>
  <w:style w:type="paragraph" w:customStyle="1" w:styleId="xl175">
    <w:name w:val="xl175"/>
    <w:basedOn w:val="Normal"/>
    <w:pPr>
      <w:pBdr>
        <w:left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24"/>
      <w:szCs w:val="24"/>
      <w:lang w:val="en-US"/>
    </w:rPr>
  </w:style>
  <w:style w:type="paragraph" w:customStyle="1" w:styleId="xl176">
    <w:name w:val="xl176"/>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20"/>
      <w:lang w:val="en-US"/>
    </w:rPr>
  </w:style>
  <w:style w:type="paragraph" w:customStyle="1" w:styleId="xl177">
    <w:name w:val="xl177"/>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24"/>
      <w:szCs w:val="24"/>
      <w:lang w:val="en-US"/>
    </w:rPr>
  </w:style>
  <w:style w:type="paragraph" w:customStyle="1" w:styleId="xl178">
    <w:name w:val="xl178"/>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position w:val="-1"/>
      <w:sz w:val="24"/>
      <w:szCs w:val="24"/>
      <w:lang w:val="en-US"/>
    </w:rPr>
  </w:style>
  <w:style w:type="paragraph" w:customStyle="1" w:styleId="xl179">
    <w:name w:val="xl179"/>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20"/>
      <w:lang w:val="en-US"/>
    </w:rPr>
  </w:style>
  <w:style w:type="paragraph" w:customStyle="1" w:styleId="xl180">
    <w:name w:val="xl180"/>
    <w:basedOn w:val="Normal"/>
    <w:pPr>
      <w:pBdr>
        <w:top w:val="single" w:sz="4" w:space="0" w:color="auto"/>
        <w:left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position w:val="-1"/>
      <w:sz w:val="24"/>
      <w:szCs w:val="24"/>
      <w:lang w:val="en-US"/>
    </w:rPr>
  </w:style>
  <w:style w:type="paragraph" w:customStyle="1" w:styleId="xl181">
    <w:name w:val="xl181"/>
    <w:basedOn w:val="Normal"/>
    <w:pPr>
      <w:suppressAutoHyphens/>
      <w:spacing w:before="100" w:beforeAutospacing="1" w:after="100" w:afterAutospacing="1" w:line="1" w:lineRule="atLeast"/>
      <w:ind w:leftChars="-1" w:left="-1" w:hangingChars="1" w:hanging="1"/>
      <w:textDirection w:val="btLr"/>
      <w:textAlignment w:val="center"/>
      <w:outlineLvl w:val="0"/>
    </w:pPr>
    <w:rPr>
      <w:color w:val="FF0000"/>
      <w:position w:val="-1"/>
      <w:sz w:val="24"/>
      <w:szCs w:val="24"/>
      <w:lang w:val="en-US"/>
    </w:rPr>
  </w:style>
  <w:style w:type="paragraph" w:customStyle="1" w:styleId="xl182">
    <w:name w:val="xl182"/>
    <w:basedOn w:val="Normal"/>
    <w:pPr>
      <w:pBdr>
        <w:top w:val="single" w:sz="4" w:space="0" w:color="auto"/>
        <w:left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18"/>
      <w:szCs w:val="18"/>
      <w:lang w:val="en-US"/>
    </w:rPr>
  </w:style>
  <w:style w:type="paragraph" w:customStyle="1" w:styleId="xl183">
    <w:name w:val="xl183"/>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sz w:val="24"/>
      <w:szCs w:val="24"/>
      <w:lang w:val="en-US"/>
    </w:rPr>
  </w:style>
  <w:style w:type="paragraph" w:customStyle="1" w:styleId="xl184">
    <w:name w:val="xl184"/>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b/>
      <w:bCs/>
      <w:color w:val="FFFFFF"/>
      <w:position w:val="-1"/>
      <w:sz w:val="24"/>
      <w:szCs w:val="24"/>
      <w:lang w:val="en-US"/>
    </w:rPr>
  </w:style>
  <w:style w:type="paragraph" w:customStyle="1" w:styleId="xl185">
    <w:name w:val="xl185"/>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color w:val="FFFFFF"/>
      <w:position w:val="-1"/>
      <w:sz w:val="24"/>
      <w:szCs w:val="24"/>
      <w:lang w:val="en-US"/>
    </w:rPr>
  </w:style>
  <w:style w:type="paragraph" w:customStyle="1" w:styleId="xl186">
    <w:name w:val="xl186"/>
    <w:basedOn w:val="Normal"/>
    <w:pPr>
      <w:pBdr>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24"/>
      <w:szCs w:val="24"/>
      <w:lang w:val="en-US"/>
    </w:rPr>
  </w:style>
  <w:style w:type="paragraph" w:customStyle="1" w:styleId="xl187">
    <w:name w:val="xl187"/>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24"/>
      <w:szCs w:val="24"/>
      <w:lang w:val="en-US"/>
    </w:rPr>
  </w:style>
  <w:style w:type="paragraph" w:customStyle="1" w:styleId="xl188">
    <w:name w:val="xl188"/>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position w:val="-1"/>
      <w:sz w:val="24"/>
      <w:szCs w:val="24"/>
      <w:lang w:val="en-US"/>
    </w:rPr>
  </w:style>
  <w:style w:type="paragraph" w:customStyle="1" w:styleId="xl189">
    <w:name w:val="xl189"/>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20"/>
      <w:lang w:val="en-US"/>
    </w:rPr>
  </w:style>
  <w:style w:type="paragraph" w:customStyle="1" w:styleId="xl190">
    <w:name w:val="xl190"/>
    <w:basedOn w:val="Normal"/>
    <w:pPr>
      <w:suppressAutoHyphens/>
      <w:spacing w:before="100" w:beforeAutospacing="1" w:after="100" w:afterAutospacing="1" w:line="1" w:lineRule="atLeast"/>
      <w:ind w:leftChars="-1" w:left="-1" w:hangingChars="1" w:hanging="1"/>
      <w:jc w:val="center"/>
      <w:textDirection w:val="btLr"/>
      <w:textAlignment w:val="center"/>
      <w:outlineLvl w:val="0"/>
    </w:pPr>
    <w:rPr>
      <w:position w:val="-1"/>
      <w:sz w:val="24"/>
      <w:szCs w:val="24"/>
      <w:lang w:val="en-US"/>
    </w:rPr>
  </w:style>
  <w:style w:type="paragraph" w:customStyle="1" w:styleId="xl191">
    <w:name w:val="xl191"/>
    <w:basedOn w:val="Normal"/>
    <w:pPr>
      <w:pBdr>
        <w:top w:val="single" w:sz="4" w:space="0" w:color="auto"/>
        <w:left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sz w:val="24"/>
      <w:szCs w:val="24"/>
      <w:lang w:val="en-US"/>
    </w:rPr>
  </w:style>
  <w:style w:type="paragraph" w:customStyle="1" w:styleId="xl192">
    <w:name w:val="xl192"/>
    <w:basedOn w:val="Normal"/>
    <w:pPr>
      <w:pBdr>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position w:val="-1"/>
      <w:sz w:val="24"/>
      <w:szCs w:val="24"/>
      <w:lang w:val="en-US"/>
    </w:rPr>
  </w:style>
  <w:style w:type="paragraph" w:customStyle="1" w:styleId="xl193">
    <w:name w:val="xl193"/>
    <w:basedOn w:val="Normal"/>
    <w:pPr>
      <w:pBdr>
        <w:top w:val="single" w:sz="4" w:space="0" w:color="auto"/>
        <w:left w:val="single" w:sz="4" w:space="0" w:color="auto"/>
        <w:bottom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color w:val="0000FF"/>
      <w:position w:val="-1"/>
      <w:sz w:val="24"/>
      <w:szCs w:val="24"/>
      <w:lang w:val="en-US"/>
    </w:rPr>
  </w:style>
  <w:style w:type="paragraph" w:customStyle="1" w:styleId="xl194">
    <w:name w:val="xl194"/>
    <w:basedOn w:val="Normal"/>
    <w:pPr>
      <w:pBdr>
        <w:top w:val="single" w:sz="4" w:space="0" w:color="auto"/>
        <w:bottom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color w:val="0000FF"/>
      <w:position w:val="-1"/>
      <w:sz w:val="24"/>
      <w:szCs w:val="24"/>
      <w:lang w:val="en-US"/>
    </w:rPr>
  </w:style>
  <w:style w:type="paragraph" w:customStyle="1" w:styleId="xl195">
    <w:name w:val="xl195"/>
    <w:basedOn w:val="Normal"/>
    <w:pPr>
      <w:pBdr>
        <w:top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jc w:val="center"/>
      <w:textDirection w:val="btLr"/>
      <w:textAlignment w:val="center"/>
      <w:outlineLvl w:val="0"/>
    </w:pPr>
    <w:rPr>
      <w:b/>
      <w:bCs/>
      <w:color w:val="0000FF"/>
      <w:position w:val="-1"/>
      <w:sz w:val="24"/>
      <w:szCs w:val="24"/>
      <w:lang w:val="en-US"/>
    </w:rPr>
  </w:style>
  <w:style w:type="paragraph" w:customStyle="1" w:styleId="xl196">
    <w:name w:val="xl196"/>
    <w:basedOn w:val="Normal"/>
    <w:pPr>
      <w:pBdr>
        <w:top w:val="single" w:sz="4" w:space="0" w:color="auto"/>
        <w:left w:val="single" w:sz="4" w:space="0" w:color="auto"/>
        <w:bottom w:val="single" w:sz="4" w:space="0" w:color="auto"/>
        <w:right w:val="single" w:sz="4" w:space="0" w:color="auto"/>
      </w:pBdr>
      <w:suppressAutoHyphens/>
      <w:spacing w:before="100" w:beforeAutospacing="1" w:after="100" w:afterAutospacing="1" w:line="1" w:lineRule="atLeast"/>
      <w:ind w:leftChars="-1" w:left="-1" w:hangingChars="1" w:hanging="1"/>
      <w:textDirection w:val="btLr"/>
      <w:textAlignment w:val="center"/>
      <w:outlineLvl w:val="0"/>
    </w:pPr>
    <w:rPr>
      <w:color w:val="FF0000"/>
      <w:position w:val="-1"/>
      <w:sz w:val="20"/>
      <w:lang w:val="en-US"/>
    </w:rPr>
  </w:style>
  <w:style w:type="numbering" w:customStyle="1" w:styleId="NoList2">
    <w:name w:val="No List2"/>
    <w:next w:val="NoList"/>
    <w:qFormat/>
  </w:style>
  <w:style w:type="numbering" w:customStyle="1" w:styleId="NoList11">
    <w:name w:val="No List11"/>
    <w:next w:val="NoList"/>
    <w:qFormat/>
  </w:style>
  <w:style w:type="character" w:customStyle="1" w:styleId="BodyTextChar2">
    <w:name w:val="Body Text Char2"/>
    <w:aliases w:val="ändrad Char2,EHPT Char2,Body Text2 Char2,Body3 Char2,AvtalBrödtext Char2,Bodytext Char2,Body Text level 1 Char2,Response Char2,à¹×éÍàÃ×èÍ§ Char2,B-text1.5 Char2,Body Text Char Char Char Char Char Char2,Body Text1 Char Char3,bt Char"/>
    <w:rPr>
      <w:rFonts w:ascii="Times New Roman" w:eastAsia="Times New Roman" w:hAnsi="Times New Roman" w:cs="Times New Roman"/>
      <w:w w:val="100"/>
      <w:position w:val="-1"/>
      <w:sz w:val="24"/>
      <w:szCs w:val="20"/>
      <w:effect w:val="none"/>
      <w:vertAlign w:val="baseline"/>
      <w:cs w:val="0"/>
      <w:em w:val="none"/>
    </w:rPr>
  </w:style>
  <w:style w:type="character" w:customStyle="1" w:styleId="ClosingChar">
    <w:name w:val="Closing Char"/>
    <w:rPr>
      <w:rFonts w:ascii=".VnTime" w:hAnsi=".VnTime"/>
      <w:w w:val="100"/>
      <w:position w:val="-1"/>
      <w:sz w:val="28"/>
      <w:szCs w:val="28"/>
      <w:effect w:val="none"/>
      <w:vertAlign w:val="baseline"/>
      <w:cs w:val="0"/>
      <w:em w:val="none"/>
    </w:rPr>
  </w:style>
  <w:style w:type="paragraph" w:styleId="Closing">
    <w:name w:val="Closing"/>
    <w:basedOn w:val="Normal"/>
    <w:qFormat/>
    <w:pPr>
      <w:suppressAutoHyphens/>
      <w:spacing w:line="1" w:lineRule="atLeast"/>
      <w:ind w:leftChars="-1" w:left="4320" w:hangingChars="1" w:hanging="1"/>
      <w:textDirection w:val="btLr"/>
      <w:textAlignment w:val="top"/>
      <w:outlineLvl w:val="0"/>
    </w:pPr>
    <w:rPr>
      <w:rFonts w:ascii=".VnTime" w:hAnsi=".VnTime"/>
      <w:position w:val="-1"/>
      <w:lang w:val="en-GB" w:eastAsia="en-GB"/>
    </w:rPr>
  </w:style>
  <w:style w:type="character" w:customStyle="1" w:styleId="ClosingChar1">
    <w:name w:val="Closing Char1"/>
    <w:rPr>
      <w:rFonts w:ascii=".VnTime" w:hAnsi=".VnTime"/>
      <w:w w:val="100"/>
      <w:position w:val="-1"/>
      <w:sz w:val="28"/>
      <w:effect w:val="none"/>
      <w:vertAlign w:val="baseline"/>
      <w:cs w:val="0"/>
      <w:em w:val="none"/>
      <w:lang w:val="en-US" w:eastAsia="en-US"/>
    </w:rPr>
  </w:style>
  <w:style w:type="paragraph" w:customStyle="1" w:styleId="Subtitle11">
    <w:name w:val="Subtitle11"/>
    <w:pPr>
      <w:suppressAutoHyphens/>
      <w:spacing w:before="120" w:after="240" w:line="276" w:lineRule="auto"/>
      <w:ind w:leftChars="-1" w:left="-1" w:hangingChars="1" w:hanging="1"/>
      <w:jc w:val="center"/>
      <w:textDirection w:val="btLr"/>
      <w:textAlignment w:val="top"/>
      <w:outlineLvl w:val="0"/>
    </w:pPr>
    <w:rPr>
      <w:b/>
      <w:color w:val="000000"/>
      <w:position w:val="-1"/>
      <w:lang w:val="en-US"/>
    </w:rPr>
  </w:style>
  <w:style w:type="character" w:customStyle="1" w:styleId="MChar">
    <w:name w:val="M Char"/>
    <w:rPr>
      <w:rFonts w:ascii=".VnTime" w:hAnsi=".VnTime"/>
      <w:b/>
      <w:w w:val="100"/>
      <w:position w:val="-1"/>
      <w:sz w:val="28"/>
      <w:effect w:val="none"/>
      <w:vertAlign w:val="baseline"/>
      <w:cs w:val="0"/>
      <w:em w:val="none"/>
      <w:lang w:val="en-US" w:eastAsia="en-US"/>
    </w:rPr>
  </w:style>
  <w:style w:type="paragraph" w:customStyle="1" w:styleId="Giua">
    <w:name w:val="Giua"/>
    <w:basedOn w:val="Normal"/>
    <w:pPr>
      <w:suppressAutoHyphens/>
      <w:spacing w:after="120" w:line="1" w:lineRule="atLeast"/>
      <w:ind w:leftChars="-1" w:left="-1" w:hangingChars="1" w:hanging="1"/>
      <w:jc w:val="center"/>
      <w:textDirection w:val="btLr"/>
      <w:textAlignment w:val="top"/>
      <w:outlineLvl w:val="0"/>
    </w:pPr>
    <w:rPr>
      <w:b/>
      <w:color w:val="0000FF"/>
      <w:position w:val="-1"/>
      <w:sz w:val="24"/>
      <w:lang w:val="en-US"/>
    </w:rPr>
  </w:style>
  <w:style w:type="character" w:customStyle="1" w:styleId="Ktccch">
    <w:name w:val="Ký tự cước chú"/>
    <w:rPr>
      <w:w w:val="100"/>
      <w:position w:val="-1"/>
      <w:effect w:val="none"/>
      <w:vertAlign w:val="superscript"/>
      <w:cs w:val="0"/>
      <w:em w:val="none"/>
    </w:rPr>
  </w:style>
  <w:style w:type="paragraph" w:customStyle="1" w:styleId="p15">
    <w:name w:val="p15"/>
    <w:basedOn w:val="Normal"/>
    <w:pPr>
      <w:suppressAutoHyphens/>
      <w:spacing w:before="93" w:after="93" w:line="1" w:lineRule="atLeast"/>
      <w:ind w:leftChars="-1" w:left="-1" w:hangingChars="1" w:hanging="1"/>
      <w:jc w:val="both"/>
      <w:textDirection w:val="btLr"/>
      <w:textAlignment w:val="top"/>
      <w:outlineLvl w:val="0"/>
    </w:pPr>
    <w:rPr>
      <w:rFonts w:eastAsia="SimSun"/>
      <w:position w:val="-1"/>
      <w:sz w:val="21"/>
      <w:szCs w:val="21"/>
      <w:lang w:val="en-US" w:eastAsia="zh-CN"/>
    </w:rPr>
  </w:style>
  <w:style w:type="paragraph" w:customStyle="1" w:styleId="Ndbang2">
    <w:name w:val="Ndbang2"/>
    <w:basedOn w:val="Normal"/>
    <w:pPr>
      <w:widowControl w:val="0"/>
      <w:suppressAutoHyphens/>
      <w:spacing w:before="20" w:after="20" w:line="1" w:lineRule="atLeast"/>
      <w:ind w:leftChars="-1" w:left="-1" w:hangingChars="1" w:hanging="1"/>
      <w:jc w:val="both"/>
      <w:textDirection w:val="btLr"/>
      <w:textAlignment w:val="top"/>
      <w:outlineLvl w:val="0"/>
    </w:pPr>
    <w:rPr>
      <w:snapToGrid w:val="0"/>
      <w:color w:val="000000"/>
      <w:spacing w:val="-2"/>
      <w:kern w:val="20"/>
      <w:position w:val="-1"/>
      <w:sz w:val="26"/>
      <w:lang w:val="en-US"/>
    </w:rPr>
  </w:style>
  <w:style w:type="paragraph" w:customStyle="1" w:styleId="Ndbang1">
    <w:name w:val="Ndbang1"/>
    <w:basedOn w:val="Normal"/>
    <w:pPr>
      <w:suppressAutoHyphens/>
      <w:spacing w:before="40" w:after="40" w:line="360" w:lineRule="atLeast"/>
      <w:ind w:leftChars="-1" w:left="-1" w:hangingChars="1" w:hanging="1"/>
      <w:jc w:val="center"/>
      <w:textDirection w:val="btLr"/>
      <w:textAlignment w:val="top"/>
      <w:outlineLvl w:val="0"/>
    </w:pPr>
    <w:rPr>
      <w:rFonts w:ascii="Times New Roman Bold" w:hAnsi="Times New Roman Bold"/>
      <w:b/>
      <w:bCs/>
      <w:position w:val="-1"/>
      <w:sz w:val="26"/>
      <w:szCs w:val="26"/>
      <w:lang w:val="en-US"/>
    </w:rPr>
  </w:style>
  <w:style w:type="paragraph" w:customStyle="1" w:styleId="StyleHeading1Centered">
    <w:name w:val="Style Heading 1 + Centered"/>
    <w:basedOn w:val="Heading11"/>
    <w:pPr>
      <w:keepLines/>
      <w:pageBreakBefore/>
      <w:spacing w:after="60" w:line="240" w:lineRule="auto"/>
    </w:pPr>
    <w:rPr>
      <w:rFonts w:ascii="Times New Roman" w:hAnsi="Times New Roman"/>
      <w:bCs/>
      <w:caps/>
      <w:kern w:val="28"/>
      <w:sz w:val="28"/>
    </w:rPr>
  </w:style>
  <w:style w:type="paragraph" w:customStyle="1" w:styleId="NOIDUNG0">
    <w:name w:val="NOI DUNG"/>
    <w:basedOn w:val="Normal"/>
    <w:pPr>
      <w:suppressAutoHyphens/>
      <w:spacing w:before="120" w:after="120" w:line="1" w:lineRule="atLeast"/>
      <w:ind w:leftChars="-1" w:left="851" w:hangingChars="1" w:hanging="1"/>
      <w:jc w:val="both"/>
      <w:textDirection w:val="btLr"/>
      <w:textAlignment w:val="top"/>
      <w:outlineLvl w:val="0"/>
    </w:pPr>
    <w:rPr>
      <w:position w:val="-1"/>
      <w:sz w:val="26"/>
      <w:lang w:val="en-US"/>
    </w:rPr>
  </w:style>
  <w:style w:type="character" w:customStyle="1" w:styleId="NOIDUNGChar">
    <w:name w:val="NOI DUNG Char"/>
    <w:rPr>
      <w:w w:val="100"/>
      <w:position w:val="-1"/>
      <w:sz w:val="26"/>
      <w:effect w:val="none"/>
      <w:vertAlign w:val="baseline"/>
      <w:cs w:val="0"/>
      <w:em w:val="none"/>
      <w:lang w:val="en-US" w:eastAsia="en-US"/>
    </w:rPr>
  </w:style>
  <w:style w:type="paragraph" w:customStyle="1" w:styleId="NOIDUNG1">
    <w:name w:val="NOI DUNG 1"/>
    <w:basedOn w:val="NOIDUNG0"/>
    <w:pPr>
      <w:ind w:left="1134"/>
    </w:pPr>
  </w:style>
  <w:style w:type="paragraph" w:customStyle="1" w:styleId="StyleHeading2suindextTimesNewRoman">
    <w:name w:val="Style Heading 2(suindext) + Times New Roman"/>
    <w:basedOn w:val="Heading21"/>
    <w:pPr>
      <w:tabs>
        <w:tab w:val="left" w:pos="720"/>
      </w:tabs>
      <w:autoSpaceDE w:val="0"/>
      <w:autoSpaceDN w:val="0"/>
      <w:spacing w:before="120" w:after="120" w:line="360" w:lineRule="auto"/>
      <w:ind w:left="720" w:hanging="720"/>
    </w:pPr>
    <w:rPr>
      <w:rFonts w:ascii="Times New Roman" w:hAnsi="Times New Roman" w:cs="VNI-Times"/>
      <w:bCs/>
      <w:i/>
      <w:sz w:val="26"/>
      <w:szCs w:val="26"/>
      <w:u w:val="none"/>
    </w:rPr>
  </w:style>
  <w:style w:type="paragraph" w:customStyle="1" w:styleId="StyleHeading1Heading1CharCharHeading1CharTimesNewRoma">
    <w:name w:val="Style Heading 1Heading 1 Char CharHeading 1 Char + Times New Roma..."/>
    <w:basedOn w:val="Heading11"/>
    <w:pPr>
      <w:autoSpaceDE w:val="0"/>
      <w:autoSpaceDN w:val="0"/>
      <w:spacing w:before="240" w:after="240" w:line="360" w:lineRule="auto"/>
    </w:pPr>
    <w:rPr>
      <w:rFonts w:ascii="Times New Roman" w:hAnsi="Times New Roman" w:cs="VNI-Times"/>
      <w:bCs/>
      <w:sz w:val="26"/>
      <w:szCs w:val="36"/>
    </w:rPr>
  </w:style>
  <w:style w:type="paragraph" w:customStyle="1" w:styleId="StyleHeading2suindextNotItalicHanging15mmLinespac">
    <w:name w:val="Style Heading 2(suindext) + Not Italic Hanging:  15 mm Line spac..."/>
    <w:basedOn w:val="Heading21"/>
    <w:pPr>
      <w:spacing w:before="120" w:after="120" w:line="360" w:lineRule="auto"/>
      <w:ind w:hanging="851"/>
    </w:pPr>
    <w:rPr>
      <w:rFonts w:ascii="Times New Roman" w:hAnsi="Times New Roman"/>
      <w:bCs/>
      <w:i/>
      <w:sz w:val="26"/>
      <w:szCs w:val="26"/>
      <w:u w:val="none"/>
    </w:rPr>
  </w:style>
  <w:style w:type="paragraph" w:customStyle="1" w:styleId="StyleHeading2suindextNotItalicHanging15mmLinespac1">
    <w:name w:val="Style Heading 2(suindext) + Not Italic Hanging:  15 mm Line spac...1"/>
    <w:basedOn w:val="Heading21"/>
    <w:pPr>
      <w:tabs>
        <w:tab w:val="left" w:pos="851"/>
      </w:tabs>
      <w:spacing w:before="0" w:after="60" w:line="240" w:lineRule="auto"/>
      <w:ind w:left="851" w:hanging="851"/>
    </w:pPr>
    <w:rPr>
      <w:rFonts w:ascii="Times New Roman" w:hAnsi="Times New Roman"/>
      <w:bCs/>
      <w:sz w:val="28"/>
      <w:u w:val="none"/>
    </w:rPr>
  </w:style>
  <w:style w:type="paragraph" w:customStyle="1" w:styleId="StyleHeading4Heading4CharCharso413ptNotBoldLeft">
    <w:name w:val="Style Heading 4Heading 4 Char Charso 4 + 13 pt Not Bold Left:  ..."/>
    <w:basedOn w:val="Heading41"/>
    <w:pPr>
      <w:tabs>
        <w:tab w:val="left" w:pos="851"/>
      </w:tabs>
      <w:spacing w:before="240" w:after="60"/>
      <w:ind w:left="851" w:hanging="851"/>
      <w:jc w:val="both"/>
    </w:pPr>
    <w:rPr>
      <w:rFonts w:ascii="Times New Roman" w:hAnsi="Times New Roman"/>
      <w:b w:val="0"/>
      <w:i/>
      <w:sz w:val="26"/>
      <w:szCs w:val="26"/>
      <w:lang w:val="en-US"/>
    </w:rPr>
  </w:style>
  <w:style w:type="paragraph" w:customStyle="1" w:styleId="StyleHeading3Heading3CharCharso3Heading3CharNotItali">
    <w:name w:val="Style Heading 3Heading 3 Char Charso 3Heading 3 Char + Not Itali..."/>
    <w:basedOn w:val="Heading31"/>
    <w:pPr>
      <w:tabs>
        <w:tab w:val="left" w:pos="851"/>
      </w:tabs>
      <w:spacing w:after="60"/>
      <w:ind w:left="851" w:hanging="851"/>
      <w:jc w:val="both"/>
    </w:pPr>
    <w:rPr>
      <w:rFonts w:ascii="Times New Roman" w:hAnsi="Times New Roman"/>
      <w:bCs/>
      <w:snapToGrid/>
      <w:color w:val="auto"/>
      <w:sz w:val="28"/>
    </w:rPr>
  </w:style>
  <w:style w:type="paragraph" w:customStyle="1" w:styleId="StyleStyle211pt">
    <w:name w:val="Style Style2 + 11 pt"/>
    <w:basedOn w:val="Normal"/>
    <w:pPr>
      <w:tabs>
        <w:tab w:val="left" w:pos="1647"/>
        <w:tab w:val="left" w:pos="3969"/>
        <w:tab w:val="left" w:pos="5954"/>
        <w:tab w:val="right" w:pos="8505"/>
      </w:tabs>
      <w:suppressAutoHyphens/>
      <w:spacing w:before="100" w:after="100" w:line="1" w:lineRule="atLeast"/>
      <w:ind w:leftChars="-1" w:left="1647" w:hangingChars="1" w:hanging="513"/>
      <w:jc w:val="both"/>
      <w:textDirection w:val="btLr"/>
      <w:textAlignment w:val="top"/>
      <w:outlineLvl w:val="0"/>
    </w:pPr>
    <w:rPr>
      <w:position w:val="-1"/>
      <w:sz w:val="22"/>
      <w:szCs w:val="26"/>
      <w:lang w:val="en-US"/>
    </w:rPr>
  </w:style>
  <w:style w:type="paragraph" w:customStyle="1" w:styleId="StyleHeading1ChuongPart11pt">
    <w:name w:val="Style Heading 1ChuongPart + 11 pt"/>
    <w:basedOn w:val="Heading11"/>
    <w:pPr>
      <w:tabs>
        <w:tab w:val="left" w:pos="0"/>
      </w:tabs>
      <w:spacing w:before="240" w:after="60" w:line="240" w:lineRule="auto"/>
      <w:jc w:val="both"/>
    </w:pPr>
    <w:rPr>
      <w:rFonts w:ascii="Times New Roman Bold" w:hAnsi="Times New Roman Bold" w:cs="Arial"/>
      <w:bCs/>
      <w:kern w:val="32"/>
      <w:sz w:val="22"/>
    </w:rPr>
  </w:style>
  <w:style w:type="paragraph" w:customStyle="1" w:styleId="StyleHeading211pt">
    <w:name w:val="Style Heading 2 + 11 pt"/>
    <w:basedOn w:val="Heading21"/>
    <w:pPr>
      <w:tabs>
        <w:tab w:val="left" w:pos="851"/>
      </w:tabs>
      <w:spacing w:before="240" w:after="60" w:line="240" w:lineRule="auto"/>
      <w:ind w:left="851" w:hanging="851"/>
    </w:pPr>
    <w:rPr>
      <w:rFonts w:ascii="Times New Roman Bold" w:hAnsi="Times New Roman Bold" w:cs="Arial"/>
      <w:bCs/>
      <w:sz w:val="22"/>
      <w:szCs w:val="26"/>
      <w:u w:val="none"/>
    </w:rPr>
  </w:style>
  <w:style w:type="character" w:customStyle="1" w:styleId="Style6Char">
    <w:name w:val="Style6 Char"/>
    <w:rPr>
      <w:rFonts w:ascii="Times New Roman" w:eastAsia="Times New Roman" w:hAnsi="Times New Roman" w:cs="Times New Roman"/>
      <w:color w:val="000000"/>
      <w:w w:val="100"/>
      <w:position w:val="-1"/>
      <w:sz w:val="26"/>
      <w:szCs w:val="24"/>
      <w:effect w:val="none"/>
      <w:vertAlign w:val="baseline"/>
      <w:cs w:val="0"/>
      <w:em w:val="none"/>
      <w:lang w:val="en-GB"/>
    </w:rPr>
  </w:style>
  <w:style w:type="paragraph" w:customStyle="1" w:styleId="BodyTextlist1">
    <w:name w:val="Body Text list 1"/>
    <w:pPr>
      <w:suppressAutoHyphens/>
      <w:spacing w:before="120" w:after="120" w:line="1" w:lineRule="atLeast"/>
      <w:ind w:leftChars="-1" w:left="1134" w:hangingChars="1" w:hanging="283"/>
      <w:jc w:val="both"/>
      <w:textDirection w:val="btLr"/>
      <w:textAlignment w:val="top"/>
      <w:outlineLvl w:val="0"/>
    </w:pPr>
    <w:rPr>
      <w:position w:val="-1"/>
      <w:sz w:val="26"/>
      <w:szCs w:val="26"/>
      <w:lang w:val="en-US"/>
    </w:rPr>
  </w:style>
  <w:style w:type="character" w:customStyle="1" w:styleId="BodyTextlist1CharChar">
    <w:name w:val="Body Text list 1 Char Char"/>
    <w:rPr>
      <w:w w:val="100"/>
      <w:position w:val="-1"/>
      <w:sz w:val="26"/>
      <w:szCs w:val="26"/>
      <w:effect w:val="none"/>
      <w:vertAlign w:val="baseline"/>
      <w:cs w:val="0"/>
      <w:em w:val="none"/>
      <w:lang w:val="en-US" w:eastAsia="en-US"/>
    </w:rPr>
  </w:style>
  <w:style w:type="paragraph" w:customStyle="1" w:styleId="Kieu4">
    <w:name w:val="Kieu 4"/>
    <w:basedOn w:val="Normal"/>
    <w:pPr>
      <w:tabs>
        <w:tab w:val="left" w:pos="1134"/>
      </w:tabs>
      <w:suppressAutoHyphens/>
      <w:spacing w:after="120" w:line="264" w:lineRule="auto"/>
      <w:ind w:leftChars="-1" w:left="1134" w:hangingChars="1" w:hanging="454"/>
      <w:jc w:val="both"/>
      <w:textDirection w:val="btLr"/>
      <w:textAlignment w:val="top"/>
      <w:outlineLvl w:val="0"/>
    </w:pPr>
    <w:rPr>
      <w:rFonts w:ascii="Times New Roman Bold" w:hAnsi="Times New Roman Bold"/>
      <w:b/>
      <w:position w:val="-1"/>
      <w:sz w:val="26"/>
      <w:szCs w:val="26"/>
      <w:lang w:val="en-US"/>
    </w:rPr>
  </w:style>
  <w:style w:type="character" w:customStyle="1" w:styleId="Vnbnnidung4">
    <w:name w:val="Văn bản nội dung (4)_"/>
    <w:rPr>
      <w:b/>
      <w:bCs/>
      <w:w w:val="100"/>
      <w:position w:val="-1"/>
      <w:effect w:val="none"/>
      <w:shd w:val="clear" w:color="auto" w:fill="FFFFFF"/>
      <w:vertAlign w:val="baseline"/>
      <w:cs w:val="0"/>
      <w:em w:val="none"/>
    </w:rPr>
  </w:style>
  <w:style w:type="paragraph" w:customStyle="1" w:styleId="Vnbnnidung40">
    <w:name w:val="Văn bản nội dung (4)"/>
    <w:basedOn w:val="Normal"/>
    <w:pPr>
      <w:widowControl w:val="0"/>
      <w:shd w:val="clear" w:color="auto" w:fill="FFFFFF"/>
      <w:suppressAutoHyphens/>
      <w:spacing w:before="180" w:after="180" w:line="240" w:lineRule="atLeast"/>
      <w:ind w:leftChars="-1" w:left="-1" w:hangingChars="1" w:hanging="1"/>
      <w:jc w:val="both"/>
      <w:textDirection w:val="btLr"/>
      <w:textAlignment w:val="top"/>
      <w:outlineLvl w:val="0"/>
    </w:pPr>
    <w:rPr>
      <w:b/>
      <w:bCs/>
      <w:position w:val="-1"/>
      <w:sz w:val="20"/>
      <w:lang w:val="en-GB" w:eastAsia="en-GB"/>
    </w:rPr>
  </w:style>
  <w:style w:type="character" w:customStyle="1" w:styleId="egptextbold1">
    <w:name w:val="egp_text_bold1"/>
    <w:rPr>
      <w:b/>
      <w:bCs/>
      <w:w w:val="100"/>
      <w:position w:val="-1"/>
      <w:sz w:val="18"/>
      <w:szCs w:val="18"/>
      <w:effect w:val="none"/>
      <w:vertAlign w:val="baseline"/>
      <w:cs w:val="0"/>
      <w:em w:val="none"/>
    </w:rPr>
  </w:style>
  <w:style w:type="character" w:customStyle="1" w:styleId="FooterChar1">
    <w:name w:val="Footer Char1"/>
    <w:aliases w:val="Footer-Even Char Char2,Footer-Even Char2,Footer-Even Char Char3,Footer-Even Char Char1"/>
    <w:rPr>
      <w:rFonts w:ascii="Times New Roman" w:eastAsia="Times New Roman" w:hAnsi="Times New Roman" w:cs="Times New Roman"/>
      <w:w w:val="100"/>
      <w:position w:val="-1"/>
      <w:sz w:val="20"/>
      <w:szCs w:val="20"/>
      <w:effect w:val="none"/>
      <w:vertAlign w:val="baseline"/>
      <w:cs w:val="0"/>
      <w:em w:val="none"/>
    </w:rPr>
  </w:style>
  <w:style w:type="paragraph" w:customStyle="1" w:styleId="CharChar1CharCharCharCharCharCharChar">
    <w:name w:val="Char Char1 Char Char Char Char Char Char Char"/>
    <w:basedOn w:val="Normal"/>
    <w:pPr>
      <w:suppressAutoHyphens/>
      <w:spacing w:after="160" w:line="240" w:lineRule="atLeast"/>
      <w:ind w:leftChars="-1" w:left="-1" w:hangingChars="1" w:hanging="1"/>
      <w:textDirection w:val="btLr"/>
      <w:textAlignment w:val="top"/>
      <w:outlineLvl w:val="0"/>
    </w:pPr>
    <w:rPr>
      <w:rFonts w:ascii="Tahoma" w:eastAsia="PMingLiU" w:hAnsi="Tahoma"/>
      <w:position w:val="-1"/>
      <w:sz w:val="20"/>
      <w:lang w:val="en-US"/>
    </w:rPr>
  </w:style>
  <w:style w:type="paragraph" w:customStyle="1" w:styleId="NormalAsianVnTime0">
    <w:name w:val="Normal + (Asian) .VnTime"/>
    <w:aliases w:val="Italic"/>
    <w:basedOn w:val="Normal"/>
    <w:pPr>
      <w:tabs>
        <w:tab w:val="left" w:pos="0"/>
        <w:tab w:val="left" w:pos="390"/>
        <w:tab w:val="left" w:pos="840"/>
        <w:tab w:val="left" w:pos="1120"/>
      </w:tabs>
      <w:suppressAutoHyphens/>
      <w:spacing w:before="120" w:line="1" w:lineRule="atLeast"/>
      <w:ind w:leftChars="-1" w:left="-1" w:hangingChars="1" w:hanging="1"/>
      <w:jc w:val="both"/>
      <w:textDirection w:val="btLr"/>
      <w:textAlignment w:val="top"/>
      <w:outlineLvl w:val="0"/>
    </w:pPr>
    <w:rPr>
      <w:rFonts w:ascii=".VnTime" w:eastAsia=".VnTime" w:hAnsi=".VnTime"/>
      <w:i/>
      <w:iCs/>
      <w:position w:val="-1"/>
      <w:lang w:val="nl-NL" w:eastAsia="zh-CN"/>
    </w:rPr>
  </w:style>
  <w:style w:type="character" w:customStyle="1" w:styleId="NormalAsianVnTimeChar0">
    <w:name w:val="Normal + (Asian) .VnTime Char"/>
    <w:rPr>
      <w:rFonts w:ascii=".VnTime" w:eastAsia=".VnTime" w:hAnsi=".VnTime"/>
      <w:i/>
      <w:iCs/>
      <w:w w:val="100"/>
      <w:position w:val="-1"/>
      <w:sz w:val="28"/>
      <w:szCs w:val="28"/>
      <w:effect w:val="none"/>
      <w:vertAlign w:val="baseline"/>
      <w:cs w:val="0"/>
      <w:em w:val="none"/>
      <w:lang w:val="nl-NL" w:eastAsia="zh-CN"/>
    </w:rPr>
  </w:style>
  <w:style w:type="character" w:customStyle="1" w:styleId="BodyTextChar1CharCharCharCharCharCharCharCharCharCharCharCharCharChar">
    <w:name w:val="Body Text Char1 Char Char Char Char Char Char Char Char Char Char Char Char Char Char"/>
    <w:aliases w:val="Body Text Char1 Char Char Char Char Char Char Char Char Char Char"/>
    <w:rPr>
      <w:rFonts w:ascii=".VnTime" w:hAnsi=".VnTime"/>
      <w:w w:val="100"/>
      <w:position w:val="-1"/>
      <w:sz w:val="28"/>
      <w:effect w:val="none"/>
      <w:vertAlign w:val="baseline"/>
      <w:cs w:val="0"/>
      <w:em w:val="none"/>
      <w:lang w:val="en-US" w:eastAsia="en-US" w:bidi="ar-SA"/>
    </w:rPr>
  </w:style>
  <w:style w:type="character" w:customStyle="1" w:styleId="hCharChar">
    <w:name w:val="h Char Char"/>
    <w:rPr>
      <w:rFonts w:ascii=".VnTime" w:hAnsi=".VnTime"/>
      <w:w w:val="100"/>
      <w:position w:val="-1"/>
      <w:sz w:val="28"/>
      <w:effect w:val="none"/>
      <w:vertAlign w:val="baseline"/>
      <w:cs w:val="0"/>
      <w:em w:val="none"/>
      <w:lang w:val="en-US" w:eastAsia="en-US" w:bidi="ar-SA"/>
    </w:rPr>
  </w:style>
  <w:style w:type="character" w:customStyle="1" w:styleId="BodyTextIndentCharCharCharCharChar1">
    <w:name w:val="Body Text Indent Char Char Char Char Char1"/>
    <w:aliases w:val="Body Text Indent Char Char Char Char Char Char Char Char"/>
    <w:rPr>
      <w:rFonts w:ascii=".VnTime" w:hAnsi=".VnTime"/>
      <w:w w:val="100"/>
      <w:position w:val="-1"/>
      <w:sz w:val="26"/>
      <w:szCs w:val="24"/>
      <w:effect w:val="none"/>
      <w:vertAlign w:val="baseline"/>
      <w:cs w:val="0"/>
      <w:em w:val="none"/>
      <w:lang w:val="en-US" w:eastAsia="en-US" w:bidi="ar-SA"/>
    </w:rPr>
  </w:style>
  <w:style w:type="paragraph" w:customStyle="1" w:styleId="HH1">
    <w:name w:val="HH1"/>
    <w:basedOn w:val="Normal"/>
    <w:pPr>
      <w:suppressAutoHyphens/>
      <w:spacing w:before="120" w:after="120" w:line="288" w:lineRule="auto"/>
      <w:ind w:leftChars="-1" w:left="450" w:hangingChars="1" w:hanging="360"/>
      <w:contextualSpacing/>
      <w:jc w:val="both"/>
      <w:textDirection w:val="btLr"/>
      <w:textAlignment w:val="top"/>
      <w:outlineLvl w:val="0"/>
    </w:pPr>
    <w:rPr>
      <w:rFonts w:eastAsia="Arial"/>
      <w:b/>
      <w:position w:val="-1"/>
      <w:sz w:val="26"/>
      <w:szCs w:val="22"/>
    </w:rPr>
  </w:style>
  <w:style w:type="paragraph" w:customStyle="1" w:styleId="HH2">
    <w:name w:val="HH2"/>
    <w:basedOn w:val="HH1"/>
    <w:pPr>
      <w:numPr>
        <w:ilvl w:val="1"/>
      </w:numPr>
      <w:ind w:leftChars="-1" w:left="450" w:hangingChars="1" w:hanging="360"/>
    </w:pPr>
  </w:style>
  <w:style w:type="character" w:customStyle="1" w:styleId="Char5CharCharChar">
    <w:name w:val="Char5 Char Char Char"/>
    <w:rPr>
      <w:rFonts w:ascii=".VnTime" w:hAnsi=".VnTime"/>
      <w:w w:val="100"/>
      <w:position w:val="-1"/>
      <w:sz w:val="26"/>
      <w:effect w:val="none"/>
      <w:vertAlign w:val="baseline"/>
      <w:cs w:val="0"/>
      <w:em w:val="none"/>
      <w:lang w:val="en-GB" w:eastAsia="en-US" w:bidi="ar-SA"/>
    </w:rPr>
  </w:style>
  <w:style w:type="character" w:customStyle="1" w:styleId="Style1Char0">
    <w:name w:val="Style 1 Char"/>
    <w:rPr>
      <w:rFonts w:ascii="Verdana" w:hAnsi="Verdana"/>
      <w:w w:val="100"/>
      <w:position w:val="-1"/>
      <w:sz w:val="18"/>
      <w:effect w:val="none"/>
      <w:vertAlign w:val="baseline"/>
      <w:cs w:val="0"/>
      <w:em w:val="none"/>
    </w:rPr>
  </w:style>
  <w:style w:type="paragraph" w:customStyle="1" w:styleId="Style10">
    <w:name w:val="Style 1"/>
    <w:basedOn w:val="Normal"/>
    <w:pPr>
      <w:suppressAutoHyphens/>
      <w:spacing w:line="360" w:lineRule="auto"/>
      <w:ind w:leftChars="-1" w:left="-1" w:hangingChars="1" w:hanging="1"/>
      <w:jc w:val="both"/>
      <w:textDirection w:val="btLr"/>
      <w:textAlignment w:val="top"/>
      <w:outlineLvl w:val="0"/>
    </w:pPr>
    <w:rPr>
      <w:rFonts w:ascii="Verdana" w:hAnsi="Verdana"/>
      <w:position w:val="-1"/>
      <w:sz w:val="18"/>
      <w:lang w:val="en-GB" w:eastAsia="en-GB"/>
    </w:rPr>
  </w:style>
  <w:style w:type="paragraph" w:customStyle="1" w:styleId="CharCharChar1CharCharCharCharCharCharChar">
    <w:name w:val="Char Char Char1 Char Char Char Char Char Char Char"/>
    <w:basedOn w:val="Normal"/>
    <w:pPr>
      <w:suppressAutoHyphens/>
      <w:spacing w:after="160" w:line="240" w:lineRule="atLeast"/>
      <w:ind w:leftChars="-1" w:left="-1" w:hangingChars="1" w:hanging="1"/>
      <w:textDirection w:val="btLr"/>
      <w:textAlignment w:val="top"/>
      <w:outlineLvl w:val="0"/>
    </w:pPr>
    <w:rPr>
      <w:rFonts w:ascii="Verdana" w:hAnsi="Verdana"/>
      <w:position w:val="-1"/>
      <w:sz w:val="20"/>
      <w:lang w:val="en-US"/>
    </w:rPr>
  </w:style>
  <w:style w:type="paragraph" w:customStyle="1" w:styleId="CharCharCharCharCharCharCharCharCharCharCharCharCharCharCharChar">
    <w:name w:val="Char Char Char Char Char Char Char Char Char Char Char Char Char Char Char Char"/>
    <w:basedOn w:val="Normal"/>
    <w:pPr>
      <w:suppressAutoHyphens/>
      <w:autoSpaceDE w:val="0"/>
      <w:autoSpaceDN w:val="0"/>
      <w:adjustRightInd w:val="0"/>
      <w:spacing w:before="120" w:after="160" w:line="240" w:lineRule="atLeast"/>
      <w:ind w:leftChars="-1" w:left="-1" w:hangingChars="1" w:hanging="1"/>
      <w:textDirection w:val="btLr"/>
      <w:textAlignment w:val="top"/>
      <w:outlineLvl w:val="0"/>
    </w:pPr>
    <w:rPr>
      <w:rFonts w:ascii="Verdana" w:eastAsia="SimSun" w:hAnsi="Verdana" w:cs="Verdana"/>
      <w:position w:val="-1"/>
      <w:sz w:val="20"/>
      <w:lang w:val="en-US"/>
    </w:rPr>
  </w:style>
  <w:style w:type="paragraph" w:customStyle="1" w:styleId="Tiuphu1">
    <w:name w:val="Tiêu đề phụ1"/>
    <w:pPr>
      <w:suppressAutoHyphens/>
      <w:spacing w:before="120" w:after="120" w:line="1" w:lineRule="atLeast"/>
      <w:ind w:leftChars="-1" w:left="-1" w:hangingChars="1" w:hanging="1"/>
      <w:textDirection w:val="btLr"/>
      <w:textAlignment w:val="top"/>
      <w:outlineLvl w:val="0"/>
    </w:pPr>
    <w:rPr>
      <w:b/>
      <w:position w:val="-1"/>
      <w:sz w:val="24"/>
      <w:szCs w:val="24"/>
      <w:u w:val="single"/>
      <w:lang w:val="pl-PL"/>
    </w:rPr>
  </w:style>
  <w:style w:type="paragraph" w:customStyle="1" w:styleId="Subtitle3">
    <w:name w:val="Subtitle3"/>
    <w:pPr>
      <w:suppressAutoHyphens/>
      <w:spacing w:before="60" w:line="240" w:lineRule="atLeast"/>
      <w:ind w:leftChars="-1" w:left="-1" w:hangingChars="1" w:hanging="1"/>
      <w:jc w:val="center"/>
      <w:textDirection w:val="btLr"/>
      <w:textAlignment w:val="top"/>
      <w:outlineLvl w:val="0"/>
    </w:pPr>
    <w:rPr>
      <w:b/>
      <w:position w:val="-1"/>
      <w:lang w:val="en-US"/>
    </w:rPr>
  </w:style>
  <w:style w:type="paragraph" w:customStyle="1" w:styleId="01">
    <w:name w:val="0"/>
    <w:basedOn w:val="Heading61"/>
    <w:pPr>
      <w:keepNext/>
      <w:spacing w:before="0" w:after="0"/>
      <w:jc w:val="center"/>
    </w:pPr>
    <w:rPr>
      <w:rFonts w:eastAsia="Calibri"/>
      <w:bCs w:val="0"/>
      <w:color w:val="000000"/>
      <w:sz w:val="26"/>
      <w:szCs w:val="24"/>
    </w:rPr>
  </w:style>
  <w:style w:type="paragraph" w:customStyle="1" w:styleId="010">
    <w:name w:val="0.1"/>
    <w:basedOn w:val="Normal"/>
    <w:pPr>
      <w:suppressAutoHyphens/>
      <w:spacing w:before="120" w:after="120" w:line="312" w:lineRule="auto"/>
      <w:ind w:leftChars="-1" w:left="-1" w:hangingChars="1" w:hanging="1"/>
      <w:textDirection w:val="btLr"/>
      <w:textAlignment w:val="top"/>
      <w:outlineLvl w:val="0"/>
    </w:pPr>
    <w:rPr>
      <w:rFonts w:ascii="Calibri" w:eastAsia="MS Mincho" w:hAnsi="Calibri"/>
      <w:b/>
      <w:color w:val="000000"/>
      <w:position w:val="-1"/>
      <w:sz w:val="26"/>
      <w:szCs w:val="26"/>
      <w:lang w:val="en-US"/>
    </w:rPr>
  </w:style>
  <w:style w:type="character" w:customStyle="1" w:styleId="00Char">
    <w:name w:val="0.0 Char"/>
    <w:rPr>
      <w:b/>
      <w:color w:val="000000"/>
      <w:w w:val="100"/>
      <w:position w:val="-1"/>
      <w:sz w:val="28"/>
      <w:effect w:val="none"/>
      <w:vertAlign w:val="baseline"/>
      <w:cs w:val="0"/>
      <w:em w:val="none"/>
    </w:rPr>
  </w:style>
  <w:style w:type="character" w:customStyle="1" w:styleId="Heading2Char1">
    <w:name w:val="Heading 2 Char1"/>
    <w:aliases w:val="BVI2 Char1,Heading 2-BVI Char1,RepHead2 Char1,Title Header2 Char1,Clause_No&amp;Name Char1,Section-Title Char1,h2 Char1,Avsnitt Char1,Tieu de 2 Char1,Tieude2 Char Char1"/>
    <w:rPr>
      <w:rFonts w:ascii="Cambria" w:eastAsia="Times New Roman" w:hAnsi="Cambria" w:cs="Times New Roman" w:hint="default"/>
      <w:b/>
      <w:bCs/>
      <w:color w:val="4F81BD"/>
      <w:w w:val="100"/>
      <w:position w:val="-1"/>
      <w:sz w:val="26"/>
      <w:szCs w:val="26"/>
      <w:effect w:val="none"/>
      <w:vertAlign w:val="baseline"/>
      <w:cs w:val="0"/>
      <w:em w:val="none"/>
    </w:rPr>
  </w:style>
  <w:style w:type="paragraph" w:customStyle="1" w:styleId="Char4">
    <w:name w:val="Char4"/>
    <w:basedOn w:val="Normal"/>
    <w:pPr>
      <w:suppressAutoHyphens/>
      <w:spacing w:after="160" w:line="240" w:lineRule="atLeast"/>
      <w:ind w:leftChars="-1" w:left="-1" w:hangingChars="1" w:hanging="1"/>
      <w:textDirection w:val="btLr"/>
      <w:textAlignment w:val="top"/>
      <w:outlineLvl w:val="0"/>
    </w:pPr>
    <w:rPr>
      <w:rFonts w:ascii="Arial" w:hAnsi="Arial" w:cs="Arial"/>
      <w:position w:val="-1"/>
      <w:sz w:val="22"/>
      <w:szCs w:val="22"/>
      <w:lang w:val="en-US"/>
    </w:rPr>
  </w:style>
  <w:style w:type="character" w:customStyle="1" w:styleId="Heading5CharChar">
    <w:name w:val="Heading 5 Char Char"/>
    <w:rPr>
      <w:rFonts w:ascii="Arial" w:eastAsia="Times New Roman" w:hAnsi="Arial" w:cs="Times New Roman"/>
      <w:w w:val="100"/>
      <w:position w:val="-1"/>
      <w:sz w:val="24"/>
      <w:szCs w:val="20"/>
      <w:u w:val="single"/>
      <w:effect w:val="none"/>
      <w:vertAlign w:val="baseline"/>
      <w:cs w:val="0"/>
      <w:em w:val="none"/>
    </w:rPr>
  </w:style>
  <w:style w:type="paragraph" w:customStyle="1" w:styleId="CharChar4CharCharCharChar">
    <w:name w:val="Char Char4 Char Char Char Char"/>
    <w:basedOn w:val="Normal"/>
    <w:next w:val="Normal"/>
    <w:pPr>
      <w:suppressAutoHyphens/>
      <w:spacing w:before="120" w:after="120" w:line="312" w:lineRule="auto"/>
      <w:ind w:leftChars="-1" w:left="-1" w:hangingChars="1" w:hanging="1"/>
      <w:textDirection w:val="btLr"/>
      <w:textAlignment w:val="top"/>
      <w:outlineLvl w:val="0"/>
    </w:pPr>
    <w:rPr>
      <w:position w:val="-1"/>
      <w:lang w:val="en-US"/>
    </w:rPr>
  </w:style>
  <w:style w:type="paragraph" w:customStyle="1" w:styleId="1CharCharChar">
    <w:name w:val="1 Char Char Char"/>
    <w:basedOn w:val="Normal"/>
    <w:next w:val="Normal"/>
    <w:pPr>
      <w:suppressAutoHyphens/>
      <w:spacing w:before="120" w:after="120" w:line="312" w:lineRule="auto"/>
      <w:ind w:leftChars="-1" w:left="-1" w:hangingChars="1" w:hanging="1"/>
      <w:textDirection w:val="btLr"/>
      <w:textAlignment w:val="top"/>
      <w:outlineLvl w:val="0"/>
    </w:pPr>
    <w:rPr>
      <w:position w:val="-1"/>
      <w:lang w:val="en-US"/>
    </w:rPr>
  </w:style>
  <w:style w:type="paragraph" w:customStyle="1" w:styleId="1CharCharCharChar">
    <w:name w:val="1 Char Char Char Char"/>
    <w:basedOn w:val="Normal"/>
    <w:next w:val="Normal"/>
    <w:pPr>
      <w:suppressAutoHyphens/>
      <w:spacing w:before="120" w:after="120" w:line="312" w:lineRule="auto"/>
      <w:ind w:leftChars="-1" w:left="-1" w:hangingChars="1" w:hanging="1"/>
      <w:textDirection w:val="btLr"/>
      <w:textAlignment w:val="top"/>
      <w:outlineLvl w:val="0"/>
    </w:pPr>
    <w:rPr>
      <w:position w:val="-1"/>
      <w:lang w:val="en-US"/>
    </w:rPr>
  </w:style>
  <w:style w:type="numbering" w:customStyle="1" w:styleId="NoList111">
    <w:name w:val="No List111"/>
    <w:next w:val="NoList"/>
  </w:style>
  <w:style w:type="table" w:customStyle="1" w:styleId="TableGrid11">
    <w:name w:val="Table Grid11"/>
    <w:basedOn w:val="TableNormal"/>
    <w:next w:val="TableGrid1"/>
    <w:pPr>
      <w:suppressAutoHyphens/>
      <w:spacing w:line="1" w:lineRule="atLeast"/>
      <w:ind w:leftChars="-1" w:left="-1" w:hangingChars="1" w:hanging="1"/>
      <w:jc w:val="both"/>
      <w:textDirection w:val="btLr"/>
      <w:textAlignment w:val="top"/>
      <w:outlineLvl w:val="0"/>
    </w:pPr>
    <w:rPr>
      <w:position w:val="-1"/>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style>
  <w:style w:type="table" w:customStyle="1" w:styleId="TableGrid3">
    <w:name w:val="Table Grid3"/>
    <w:basedOn w:val="TableNormal"/>
    <w:next w:val="TableGrid1"/>
    <w:pPr>
      <w:suppressAutoHyphens/>
      <w:spacing w:line="1" w:lineRule="atLeast"/>
      <w:ind w:leftChars="-1" w:left="-1" w:hangingChars="1" w:hanging="1"/>
      <w:jc w:val="both"/>
      <w:textDirection w:val="btLr"/>
      <w:textAlignment w:val="top"/>
      <w:outlineLvl w:val="0"/>
    </w:pPr>
    <w:rPr>
      <w:position w:val="-1"/>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style>
  <w:style w:type="table" w:customStyle="1" w:styleId="TableGrid4">
    <w:name w:val="Table Grid4"/>
    <w:basedOn w:val="TableNormal"/>
    <w:next w:val="TableGrid1"/>
    <w:pPr>
      <w:suppressAutoHyphens/>
      <w:spacing w:line="1" w:lineRule="atLeast"/>
      <w:ind w:leftChars="-1" w:left="-1" w:hangingChars="1" w:hanging="1"/>
      <w:textDirection w:val="btLr"/>
      <w:textAlignment w:val="top"/>
      <w:outlineLvl w:val="0"/>
    </w:pPr>
    <w:rPr>
      <w:position w:val="-1"/>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style>
  <w:style w:type="table" w:customStyle="1" w:styleId="TableGrid12">
    <w:name w:val="Table Grid12"/>
    <w:basedOn w:val="TableNormal"/>
    <w:next w:val="TableGrid1"/>
    <w:pPr>
      <w:suppressAutoHyphens/>
      <w:spacing w:line="1" w:lineRule="atLeast"/>
      <w:ind w:leftChars="-1" w:left="-1" w:hangingChars="1" w:hanging="1"/>
      <w:jc w:val="both"/>
      <w:textDirection w:val="btLr"/>
      <w:textAlignment w:val="top"/>
      <w:outlineLvl w:val="0"/>
    </w:pPr>
    <w:rPr>
      <w:position w:val="-1"/>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style>
  <w:style w:type="table" w:customStyle="1" w:styleId="TableGrid21">
    <w:name w:val="Table Grid21"/>
    <w:basedOn w:val="TableNormal"/>
    <w:next w:val="TableGrid1"/>
    <w:pPr>
      <w:suppressAutoHyphens/>
      <w:spacing w:line="1" w:lineRule="atLeast"/>
      <w:ind w:leftChars="-1" w:left="-1" w:hangingChars="1" w:hanging="1"/>
      <w:jc w:val="both"/>
      <w:textDirection w:val="btLr"/>
      <w:textAlignment w:val="top"/>
      <w:outlineLvl w:val="0"/>
    </w:pPr>
    <w:rPr>
      <w:position w:val="-1"/>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style>
  <w:style w:type="table" w:customStyle="1" w:styleId="TableGrid31">
    <w:name w:val="Table Grid31"/>
    <w:basedOn w:val="TableNormal"/>
    <w:next w:val="TableGrid1"/>
    <w:pPr>
      <w:suppressAutoHyphens/>
      <w:spacing w:line="1" w:lineRule="atLeast"/>
      <w:ind w:leftChars="-1" w:left="-1" w:hangingChars="1" w:hanging="1"/>
      <w:jc w:val="both"/>
      <w:textDirection w:val="btLr"/>
      <w:textAlignment w:val="top"/>
      <w:outlineLvl w:val="0"/>
    </w:pPr>
    <w:rPr>
      <w:position w:val="-1"/>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NoList"/>
  </w:style>
  <w:style w:type="table" w:customStyle="1" w:styleId="TableGrid41">
    <w:name w:val="Table Grid41"/>
    <w:basedOn w:val="TableNormal"/>
    <w:next w:val="TableGrid1"/>
    <w:pPr>
      <w:suppressAutoHyphens/>
      <w:spacing w:line="1" w:lineRule="atLeast"/>
      <w:ind w:leftChars="-1" w:left="-1" w:hangingChars="1" w:hanging="1"/>
      <w:textDirection w:val="btLr"/>
      <w:textAlignment w:val="top"/>
      <w:outlineLvl w:val="0"/>
    </w:pPr>
    <w:rPr>
      <w:position w:val="-1"/>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NoList"/>
  </w:style>
  <w:style w:type="numbering" w:customStyle="1" w:styleId="NoList211">
    <w:name w:val="No List211"/>
    <w:next w:val="NoList"/>
  </w:style>
  <w:style w:type="numbering" w:customStyle="1" w:styleId="NoList5">
    <w:name w:val="No List5"/>
    <w:next w:val="NoList"/>
  </w:style>
  <w:style w:type="table" w:customStyle="1" w:styleId="TableGrid5">
    <w:name w:val="Table Grid5"/>
    <w:basedOn w:val="TableNormal"/>
    <w:next w:val="TableGrid1"/>
    <w:pPr>
      <w:suppressAutoHyphens/>
      <w:spacing w:line="1" w:lineRule="atLeast"/>
      <w:ind w:leftChars="-1" w:left="-1" w:hangingChars="1" w:hanging="1"/>
      <w:textDirection w:val="btLr"/>
      <w:textAlignment w:val="top"/>
      <w:outlineLvl w:val="0"/>
    </w:pPr>
    <w:rPr>
      <w:position w:val="-1"/>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style>
  <w:style w:type="table" w:customStyle="1" w:styleId="TableGrid6">
    <w:name w:val="Table Grid6"/>
    <w:basedOn w:val="TableNormal"/>
    <w:next w:val="TableGrid1"/>
    <w:pPr>
      <w:suppressAutoHyphens/>
      <w:spacing w:line="1" w:lineRule="atLeast"/>
      <w:ind w:leftChars="-1" w:left="-1" w:hangingChars="1" w:hanging="1"/>
      <w:textDirection w:val="btLr"/>
      <w:textAlignment w:val="top"/>
      <w:outlineLvl w:val="0"/>
    </w:pPr>
    <w:rPr>
      <w:position w:val="-1"/>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qFormat/>
  </w:style>
  <w:style w:type="numbering" w:customStyle="1" w:styleId="StyleStyleBulletedOutlinenumberedLeft025cmHanging3">
    <w:name w:val="Style Style Bulleted + Outline numbered Left:  025 cm Hanging:  ...3"/>
    <w:basedOn w:val="NoList"/>
  </w:style>
  <w:style w:type="numbering" w:customStyle="1" w:styleId="NoList7">
    <w:name w:val="No List7"/>
    <w:next w:val="NoList"/>
  </w:style>
  <w:style w:type="table" w:customStyle="1" w:styleId="TableGrid7">
    <w:name w:val="Table Grid7"/>
    <w:basedOn w:val="TableNormal"/>
    <w:next w:val="TableGrid1"/>
    <w:pPr>
      <w:suppressAutoHyphens/>
      <w:spacing w:line="1" w:lineRule="atLeast"/>
      <w:ind w:leftChars="-1" w:left="-1" w:hangingChars="1" w:hanging="1"/>
      <w:textDirection w:val="btLr"/>
      <w:textAlignment w:val="top"/>
      <w:outlineLvl w:val="0"/>
    </w:pPr>
    <w:rPr>
      <w:position w:val="-1"/>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qFormat/>
  </w:style>
  <w:style w:type="numbering" w:customStyle="1" w:styleId="StyleStyleBulletedOutlinenumberedLeft025cmHanging31">
    <w:name w:val="Style Style Bulleted + Outline numbered Left:  025 cm Hanging:  ...31"/>
    <w:basedOn w:val="NoList"/>
  </w:style>
  <w:style w:type="table" w:customStyle="1" w:styleId="TableGrid8">
    <w:name w:val="Table Grid8"/>
    <w:basedOn w:val="TableNormal"/>
    <w:next w:val="TableGrid1"/>
    <w:pPr>
      <w:suppressAutoHyphens/>
      <w:spacing w:line="1" w:lineRule="atLeast"/>
      <w:ind w:leftChars="-1" w:left="-1" w:hangingChars="1" w:hanging="1"/>
      <w:textDirection w:val="btLr"/>
      <w:textAlignment w:val="top"/>
      <w:outlineLvl w:val="0"/>
    </w:pPr>
    <w:rPr>
      <w:rFonts w:ascii="Calibri" w:eastAsia="Calibri" w:hAnsi="Calibri"/>
      <w:position w:val="-1"/>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pPr>
      <w:suppressAutoHyphens/>
      <w:spacing w:line="1" w:lineRule="atLeast"/>
      <w:ind w:leftChars="-1" w:left="-1" w:hangingChars="1" w:hanging="1"/>
      <w:textDirection w:val="btLr"/>
      <w:textAlignment w:val="top"/>
      <w:outlineLvl w:val="0"/>
    </w:pPr>
    <w:rPr>
      <w:rFonts w:ascii="Calibri" w:hAnsi="Calibri"/>
      <w:position w:val="-1"/>
      <w:sz w:val="22"/>
      <w:szCs w:val="22"/>
      <w:lang w:val="en-US"/>
    </w:rPr>
    <w:tblPr>
      <w:tblCellMar>
        <w:top w:w="0" w:type="dxa"/>
        <w:left w:w="0" w:type="dxa"/>
        <w:bottom w:w="0" w:type="dxa"/>
        <w:right w:w="0" w:type="dxa"/>
      </w:tblCellMar>
    </w:tblPr>
  </w:style>
  <w:style w:type="character" w:customStyle="1" w:styleId="tlid-translation">
    <w:name w:val="tlid-translation"/>
    <w:basedOn w:val="DefaultParagraphFont"/>
    <w:rPr>
      <w:w w:val="100"/>
      <w:position w:val="-1"/>
      <w:effect w:val="none"/>
      <w:vertAlign w:val="baseline"/>
      <w:cs w:val="0"/>
      <w:em w:val="none"/>
    </w:rPr>
  </w:style>
  <w:style w:type="paragraph" w:customStyle="1" w:styleId="tenvb0">
    <w:name w:val="tenvb"/>
    <w:basedOn w:val="Normal"/>
    <w:pPr>
      <w:suppressAutoHyphens/>
      <w:spacing w:before="100" w:beforeAutospacing="1" w:after="100" w:afterAutospacing="1" w:line="1" w:lineRule="atLeast"/>
      <w:ind w:leftChars="-1" w:left="-1" w:hangingChars="1" w:hanging="1"/>
      <w:textDirection w:val="btLr"/>
      <w:textAlignment w:val="top"/>
      <w:outlineLvl w:val="0"/>
    </w:pPr>
    <w:rPr>
      <w:position w:val="-1"/>
      <w:sz w:val="24"/>
      <w:szCs w:val="24"/>
      <w:lang w:val="en-US"/>
    </w:rPr>
  </w:style>
  <w:style w:type="paragraph" w:customStyle="1" w:styleId="Char00">
    <w:name w:val="Char_0"/>
    <w:basedOn w:val="Heading31"/>
    <w:pPr>
      <w:keepLines/>
      <w:widowControl w:val="0"/>
      <w:tabs>
        <w:tab w:val="num" w:pos="360"/>
      </w:tabs>
      <w:adjustRightInd w:val="0"/>
      <w:spacing w:before="120" w:after="120" w:line="436" w:lineRule="atLeast"/>
      <w:ind w:left="357"/>
      <w:jc w:val="left"/>
      <w:outlineLvl w:val="3"/>
    </w:pPr>
    <w:rPr>
      <w:rFonts w:ascii="Tahoma" w:eastAsia="SimSun" w:hAnsi="Tahoma"/>
      <w:b w:val="0"/>
      <w:snapToGrid/>
      <w:color w:val="auto"/>
      <w:spacing w:val="-10"/>
      <w:kern w:val="2"/>
      <w:szCs w:val="24"/>
      <w:lang w:eastAsia="zh-CN"/>
    </w:rPr>
  </w:style>
  <w:style w:type="paragraph" w:customStyle="1" w:styleId="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w:basedOn w:val="Heading31"/>
    <w:pPr>
      <w:keepLines/>
      <w:widowControl w:val="0"/>
      <w:tabs>
        <w:tab w:val="num" w:pos="360"/>
      </w:tabs>
      <w:adjustRightInd w:val="0"/>
      <w:spacing w:before="120" w:after="120" w:line="436" w:lineRule="atLeast"/>
      <w:ind w:left="357"/>
      <w:jc w:val="left"/>
      <w:outlineLvl w:val="3"/>
    </w:pPr>
    <w:rPr>
      <w:rFonts w:ascii="Tahoma" w:eastAsia="SimSun" w:hAnsi="Tahoma"/>
      <w:b w:val="0"/>
      <w:snapToGrid/>
      <w:color w:val="auto"/>
      <w:spacing w:val="-10"/>
      <w:kern w:val="2"/>
      <w:szCs w:val="24"/>
      <w:lang w:eastAsia="zh-CN"/>
    </w:rPr>
  </w:style>
  <w:style w:type="paragraph" w:customStyle="1" w:styleId="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w:basedOn w:val="Heading31"/>
    <w:pPr>
      <w:keepLines/>
      <w:widowControl w:val="0"/>
      <w:tabs>
        <w:tab w:val="num" w:pos="360"/>
      </w:tabs>
      <w:adjustRightInd w:val="0"/>
      <w:spacing w:before="120" w:after="120" w:line="436" w:lineRule="atLeast"/>
      <w:ind w:left="357"/>
      <w:jc w:val="left"/>
      <w:outlineLvl w:val="3"/>
    </w:pPr>
    <w:rPr>
      <w:rFonts w:ascii="Tahoma" w:eastAsia="SimSun" w:hAnsi="Tahoma"/>
      <w:b w:val="0"/>
      <w:snapToGrid/>
      <w:color w:val="auto"/>
      <w:spacing w:val="-10"/>
      <w:kern w:val="2"/>
      <w:szCs w:val="24"/>
      <w:lang w:eastAsia="zh-CN"/>
    </w:rPr>
  </w:style>
  <w:style w:type="paragraph" w:customStyle="1" w:styleId="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w:basedOn w:val="Heading31"/>
    <w:pPr>
      <w:keepLines/>
      <w:widowControl w:val="0"/>
      <w:tabs>
        <w:tab w:val="num" w:pos="360"/>
      </w:tabs>
      <w:adjustRightInd w:val="0"/>
      <w:spacing w:before="120" w:after="120" w:line="436" w:lineRule="atLeast"/>
      <w:ind w:left="357"/>
      <w:jc w:val="left"/>
      <w:outlineLvl w:val="3"/>
    </w:pPr>
    <w:rPr>
      <w:rFonts w:ascii="Tahoma" w:eastAsia="SimSun" w:hAnsi="Tahoma"/>
      <w:b w:val="0"/>
      <w:snapToGrid/>
      <w:color w:val="auto"/>
      <w:spacing w:val="-10"/>
      <w:kern w:val="2"/>
      <w:szCs w:val="24"/>
      <w:lang w:eastAsia="zh-CN"/>
    </w:rPr>
  </w:style>
  <w:style w:type="paragraph" w:customStyle="1" w:styleId="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w:basedOn w:val="Heading31"/>
    <w:pPr>
      <w:keepLines/>
      <w:widowControl w:val="0"/>
      <w:tabs>
        <w:tab w:val="num" w:pos="360"/>
      </w:tabs>
      <w:adjustRightInd w:val="0"/>
      <w:spacing w:before="120" w:after="120" w:line="436" w:lineRule="atLeast"/>
      <w:ind w:left="357"/>
      <w:jc w:val="left"/>
      <w:outlineLvl w:val="3"/>
    </w:pPr>
    <w:rPr>
      <w:rFonts w:ascii="Tahoma" w:eastAsia="SimSun" w:hAnsi="Tahoma"/>
      <w:b w:val="0"/>
      <w:snapToGrid/>
      <w:color w:val="auto"/>
      <w:spacing w:val="-10"/>
      <w:kern w:val="2"/>
      <w:szCs w:val="24"/>
      <w:lang w:eastAsia="zh-CN"/>
    </w:rPr>
  </w:style>
  <w:style w:type="paragraph" w:customStyle="1" w:styleId="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w:basedOn w:val="Heading31"/>
    <w:pPr>
      <w:keepLines/>
      <w:widowControl w:val="0"/>
      <w:tabs>
        <w:tab w:val="num" w:pos="360"/>
      </w:tabs>
      <w:adjustRightInd w:val="0"/>
      <w:spacing w:before="120" w:after="120" w:line="436" w:lineRule="atLeast"/>
      <w:ind w:left="357"/>
      <w:jc w:val="left"/>
      <w:outlineLvl w:val="3"/>
    </w:pPr>
    <w:rPr>
      <w:rFonts w:ascii="Tahoma" w:eastAsia="SimSun" w:hAnsi="Tahoma"/>
      <w:b w:val="0"/>
      <w:snapToGrid/>
      <w:color w:val="auto"/>
      <w:spacing w:val="-10"/>
      <w:kern w:val="2"/>
      <w:szCs w:val="24"/>
      <w:lang w:eastAsia="zh-CN"/>
    </w:rPr>
  </w:style>
  <w:style w:type="paragraph" w:customStyle="1" w:styleId="CharCharCharCharCharCharCharCharCharCharCharCharCharCharChar">
    <w:name w:val="Char Char Char Char Char Char Char Char Char Char Char Char Char Char Char"/>
    <w:basedOn w:val="Normal"/>
    <w:pPr>
      <w:suppressAutoHyphens/>
      <w:spacing w:after="160" w:line="240" w:lineRule="atLeast"/>
      <w:ind w:leftChars="-1" w:left="-1" w:hangingChars="1" w:hanging="1"/>
      <w:textDirection w:val="btLr"/>
      <w:textAlignment w:val="top"/>
      <w:outlineLvl w:val="0"/>
    </w:pPr>
    <w:rPr>
      <w:rFonts w:ascii="Verdana" w:eastAsia="MS Mincho" w:hAnsi="Verdana"/>
      <w:position w:val="-1"/>
      <w:sz w:val="20"/>
      <w:lang w:val="en-US"/>
    </w:rPr>
  </w:style>
  <w:style w:type="paragraph" w:customStyle="1" w:styleId="Char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Char"/>
    <w:basedOn w:val="Heading31"/>
    <w:pPr>
      <w:keepLines/>
      <w:widowControl w:val="0"/>
      <w:tabs>
        <w:tab w:val="num" w:pos="360"/>
      </w:tabs>
      <w:adjustRightInd w:val="0"/>
      <w:spacing w:before="120" w:after="120" w:line="436" w:lineRule="atLeast"/>
      <w:ind w:left="357"/>
      <w:jc w:val="left"/>
      <w:outlineLvl w:val="3"/>
    </w:pPr>
    <w:rPr>
      <w:rFonts w:ascii="Tahoma" w:eastAsia="SimSun" w:hAnsi="Tahoma"/>
      <w:b w:val="0"/>
      <w:snapToGrid/>
      <w:color w:val="auto"/>
      <w:spacing w:val="-10"/>
      <w:kern w:val="2"/>
      <w:szCs w:val="24"/>
      <w:lang w:eastAsia="zh-CN"/>
    </w:rPr>
  </w:style>
  <w:style w:type="paragraph" w:customStyle="1" w:styleId="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w:basedOn w:val="Heading31"/>
    <w:pPr>
      <w:keepLines/>
      <w:widowControl w:val="0"/>
      <w:tabs>
        <w:tab w:val="num" w:pos="360"/>
      </w:tabs>
      <w:adjustRightInd w:val="0"/>
      <w:spacing w:before="120" w:after="120" w:line="436" w:lineRule="atLeast"/>
      <w:ind w:left="357"/>
      <w:jc w:val="left"/>
      <w:outlineLvl w:val="3"/>
    </w:pPr>
    <w:rPr>
      <w:rFonts w:ascii="Tahoma" w:eastAsia="SimSun" w:hAnsi="Tahoma"/>
      <w:b w:val="0"/>
      <w:snapToGrid/>
      <w:color w:val="auto"/>
      <w:spacing w:val="-10"/>
      <w:kern w:val="2"/>
      <w:szCs w:val="24"/>
      <w:lang w:eastAsia="zh-CN"/>
    </w:rPr>
  </w:style>
  <w:style w:type="paragraph" w:customStyle="1" w:styleId="CharCharCharChar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Char Char Char Char"/>
    <w:basedOn w:val="Heading31"/>
    <w:pPr>
      <w:keepLines/>
      <w:widowControl w:val="0"/>
      <w:tabs>
        <w:tab w:val="num" w:pos="360"/>
      </w:tabs>
      <w:adjustRightInd w:val="0"/>
      <w:spacing w:before="120" w:after="120" w:line="436" w:lineRule="atLeast"/>
      <w:ind w:left="357"/>
      <w:jc w:val="left"/>
      <w:outlineLvl w:val="3"/>
    </w:pPr>
    <w:rPr>
      <w:rFonts w:ascii="Tahoma" w:eastAsia="SimSun" w:hAnsi="Tahoma"/>
      <w:b w:val="0"/>
      <w:snapToGrid/>
      <w:color w:val="auto"/>
      <w:spacing w:val="-10"/>
      <w:kern w:val="2"/>
      <w:szCs w:val="24"/>
      <w:lang w:eastAsia="zh-CN"/>
    </w:rPr>
  </w:style>
  <w:style w:type="paragraph" w:customStyle="1" w:styleId="CharCharCharCharCharCharCharCharCharCharCharCharCharCharCharCharCharCharCharCharCharCharCharCharCharCharCharCharCharCharCharCharChar1CharCharChar">
    <w:name w:val="Char Char Char Char Char Char Char Char Char Char Char Char Char Char Char Char Char Char Char Char Char Char Char Char Char Char Char Char Char Char Char Char Char1 Char Char Char"/>
    <w:basedOn w:val="Heading31"/>
    <w:pPr>
      <w:keepLines/>
      <w:widowControl w:val="0"/>
      <w:tabs>
        <w:tab w:val="num" w:pos="360"/>
      </w:tabs>
      <w:adjustRightInd w:val="0"/>
      <w:spacing w:before="120" w:after="120" w:line="436" w:lineRule="atLeast"/>
      <w:ind w:left="357"/>
      <w:jc w:val="left"/>
      <w:outlineLvl w:val="3"/>
    </w:pPr>
    <w:rPr>
      <w:rFonts w:ascii="Tahoma" w:eastAsia="SimSun" w:hAnsi="Tahoma"/>
      <w:b w:val="0"/>
      <w:snapToGrid/>
      <w:color w:val="auto"/>
      <w:spacing w:val="-10"/>
      <w:kern w:val="2"/>
      <w:szCs w:val="24"/>
      <w:lang w:eastAsia="zh-CN"/>
    </w:rPr>
  </w:style>
  <w:style w:type="paragraph" w:customStyle="1" w:styleId="ndieund">
    <w:name w:val="ndieund"/>
    <w:basedOn w:val="Normal"/>
    <w:pPr>
      <w:suppressAutoHyphens/>
      <w:spacing w:after="120" w:line="1" w:lineRule="atLeast"/>
      <w:ind w:leftChars="-1" w:left="-1" w:hangingChars="1" w:hanging="1"/>
      <w:jc w:val="both"/>
      <w:textDirection w:val="btLr"/>
      <w:textAlignment w:val="top"/>
      <w:outlineLvl w:val="0"/>
    </w:pPr>
    <w:rPr>
      <w:rFonts w:ascii=".VnTime" w:hAnsi=".VnTime"/>
      <w:position w:val="-1"/>
      <w:szCs w:val="24"/>
      <w:lang w:val="en-US"/>
    </w:rPr>
  </w:style>
  <w:style w:type="character" w:styleId="UnresolvedMention">
    <w:name w:val="Unresolved Mention"/>
    <w:qFormat/>
    <w:rPr>
      <w:color w:val="605E5C"/>
      <w:w w:val="100"/>
      <w:position w:val="-1"/>
      <w:effect w:val="none"/>
      <w:shd w:val="clear" w:color="auto" w:fill="E1DFDD"/>
      <w:vertAlign w:val="baseline"/>
      <w:cs w:val="0"/>
      <w:em w:val="none"/>
    </w:r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CellMar>
        <w:top w:w="54" w:type="dxa"/>
        <w:right w:w="48" w:type="dxa"/>
      </w:tblCellMar>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CellMar>
        <w:left w:w="0" w:type="dxa"/>
        <w:right w:w="0" w:type="dxa"/>
      </w:tblCellMar>
    </w:tblPr>
  </w:style>
  <w:style w:type="table" w:customStyle="1" w:styleId="af5">
    <w:basedOn w:val="TableNormal"/>
    <w:tblPr>
      <w:tblStyleRowBandSize w:val="1"/>
      <w:tblStyleColBandSize w:val="1"/>
      <w:tblCellMar>
        <w:left w:w="0" w:type="dxa"/>
        <w:right w:w="0" w:type="dxa"/>
      </w:tblCellMar>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Pr>
  </w:style>
  <w:style w:type="table" w:customStyle="1" w:styleId="af8">
    <w:basedOn w:val="TableNormal"/>
    <w:tblPr>
      <w:tblStyleRowBandSize w:val="1"/>
      <w:tblStyleColBandSize w:val="1"/>
      <w:tblCellMar>
        <w:left w:w="0" w:type="dxa"/>
        <w:right w:w="0" w:type="dxa"/>
      </w:tblCellMar>
    </w:tblPr>
  </w:style>
  <w:style w:type="table" w:customStyle="1" w:styleId="af9">
    <w:basedOn w:val="TableNormal"/>
    <w:tblPr>
      <w:tblStyleRowBandSize w:val="1"/>
      <w:tblStyleColBandSize w:val="1"/>
    </w:tblPr>
  </w:style>
  <w:style w:type="table" w:customStyle="1" w:styleId="afa">
    <w:basedOn w:val="TableNormal"/>
    <w:tblPr>
      <w:tblStyleRowBandSize w:val="1"/>
      <w:tblStyleColBandSize w:val="1"/>
    </w:tblPr>
  </w:style>
  <w:style w:type="table" w:customStyle="1" w:styleId="afb">
    <w:basedOn w:val="TableNormal"/>
    <w:tblPr>
      <w:tblStyleRowBandSize w:val="1"/>
      <w:tblStyleColBandSize w:val="1"/>
    </w:tblPr>
  </w:style>
  <w:style w:type="table" w:customStyle="1" w:styleId="afc">
    <w:basedOn w:val="TableNormal"/>
    <w:tblPr>
      <w:tblStyleRowBandSize w:val="1"/>
      <w:tblStyleColBandSize w:val="1"/>
    </w:tblPr>
  </w:style>
  <w:style w:type="table" w:customStyle="1" w:styleId="afd">
    <w:basedOn w:val="TableNormal"/>
    <w:tblPr>
      <w:tblStyleRowBandSize w:val="1"/>
      <w:tblStyleColBandSize w:val="1"/>
    </w:tblPr>
  </w:style>
  <w:style w:type="table" w:customStyle="1" w:styleId="afe">
    <w:basedOn w:val="TableNormal"/>
    <w:tblPr>
      <w:tblStyleRowBandSize w:val="1"/>
      <w:tblStyleColBandSize w:val="1"/>
      <w:tblCellMar>
        <w:left w:w="0" w:type="dxa"/>
        <w:right w:w="0" w:type="dxa"/>
      </w:tblCellMar>
    </w:tblPr>
  </w:style>
  <w:style w:type="table" w:customStyle="1" w:styleId="aff">
    <w:basedOn w:val="TableNormal"/>
    <w:tblPr>
      <w:tblStyleRowBandSize w:val="1"/>
      <w:tblStyleColBandSize w:val="1"/>
      <w:tblCellMar>
        <w:left w:w="0" w:type="dxa"/>
        <w:right w:w="0" w:type="dxa"/>
      </w:tblCellMar>
    </w:tblPr>
  </w:style>
  <w:style w:type="table" w:customStyle="1" w:styleId="aff0">
    <w:basedOn w:val="TableNormal"/>
    <w:tblPr>
      <w:tblStyleRowBandSize w:val="1"/>
      <w:tblStyleColBandSize w:val="1"/>
    </w:tblPr>
  </w:style>
  <w:style w:type="table" w:customStyle="1" w:styleId="aff1">
    <w:basedOn w:val="TableNormal"/>
    <w:tblPr>
      <w:tblStyleRowBandSize w:val="1"/>
      <w:tblStyleColBandSize w:val="1"/>
    </w:tblPr>
  </w:style>
  <w:style w:type="table" w:customStyle="1" w:styleId="aff2">
    <w:basedOn w:val="TableNormal"/>
    <w:tblPr>
      <w:tblStyleRowBandSize w:val="1"/>
      <w:tblStyleColBandSize w:val="1"/>
    </w:tblPr>
  </w:style>
  <w:style w:type="table" w:customStyle="1" w:styleId="aff3">
    <w:basedOn w:val="TableNormal"/>
    <w:tblPr>
      <w:tblStyleRowBandSize w:val="1"/>
      <w:tblStyleColBandSize w:val="1"/>
    </w:tblPr>
  </w:style>
  <w:style w:type="table" w:customStyle="1" w:styleId="aff4">
    <w:basedOn w:val="TableNormal"/>
    <w:tblPr>
      <w:tblStyleRowBandSize w:val="1"/>
      <w:tblStyleColBandSize w:val="1"/>
      <w:tblCellMar>
        <w:left w:w="0" w:type="dxa"/>
        <w:right w:w="0" w:type="dxa"/>
      </w:tblCellMar>
    </w:tblPr>
  </w:style>
  <w:style w:type="table" w:customStyle="1" w:styleId="aff5">
    <w:basedOn w:val="TableNormal"/>
    <w:tblPr>
      <w:tblStyleRowBandSize w:val="1"/>
      <w:tblStyleColBandSize w:val="1"/>
    </w:tblPr>
  </w:style>
  <w:style w:type="table" w:customStyle="1" w:styleId="aff6">
    <w:basedOn w:val="TableNormal"/>
    <w:tblPr>
      <w:tblStyleRowBandSize w:val="1"/>
      <w:tblStyleColBandSize w:val="1"/>
    </w:tblPr>
  </w:style>
  <w:style w:type="table" w:customStyle="1" w:styleId="aff7">
    <w:basedOn w:val="TableNormal"/>
    <w:tblPr>
      <w:tblStyleRowBandSize w:val="1"/>
      <w:tblStyleColBandSize w:val="1"/>
    </w:tblPr>
  </w:style>
  <w:style w:type="table" w:customStyle="1" w:styleId="aff8">
    <w:basedOn w:val="TableNormal"/>
    <w:tblPr>
      <w:tblStyleRowBandSize w:val="1"/>
      <w:tblStyleColBandSize w:val="1"/>
    </w:tblPr>
  </w:style>
  <w:style w:type="table" w:customStyle="1" w:styleId="aff9">
    <w:basedOn w:val="TableNormal"/>
    <w:tblPr>
      <w:tblStyleRowBandSize w:val="1"/>
      <w:tblStyleColBandSize w:val="1"/>
      <w:tblCellMar>
        <w:left w:w="0" w:type="dxa"/>
        <w:right w:w="0" w:type="dxa"/>
      </w:tblCellMar>
    </w:tblPr>
  </w:style>
  <w:style w:type="table" w:customStyle="1" w:styleId="affa">
    <w:basedOn w:val="TableNormal"/>
    <w:tblPr>
      <w:tblStyleRowBandSize w:val="1"/>
      <w:tblStyleColBandSize w:val="1"/>
      <w:tblCellMar>
        <w:left w:w="0" w:type="dxa"/>
        <w:right w:w="0" w:type="dxa"/>
      </w:tblCellMar>
    </w:tblPr>
  </w:style>
  <w:style w:type="table" w:customStyle="1" w:styleId="affb">
    <w:basedOn w:val="TableNormal"/>
    <w:tblPr>
      <w:tblStyleRowBandSize w:val="1"/>
      <w:tblStyleColBandSize w:val="1"/>
      <w:tblCellMar>
        <w:left w:w="0" w:type="dxa"/>
        <w:right w:w="0" w:type="dxa"/>
      </w:tblCellMar>
    </w:tblPr>
  </w:style>
  <w:style w:type="table" w:customStyle="1" w:styleId="affc">
    <w:basedOn w:val="TableNormal"/>
    <w:tblPr>
      <w:tblStyleRowBandSize w:val="1"/>
      <w:tblStyleColBandSize w:val="1"/>
    </w:tblPr>
  </w:style>
  <w:style w:type="table" w:customStyle="1" w:styleId="affd">
    <w:basedOn w:val="TableNormal"/>
    <w:tblPr>
      <w:tblStyleRowBandSize w:val="1"/>
      <w:tblStyleColBandSize w:val="1"/>
    </w:tblPr>
  </w:style>
  <w:style w:type="table" w:customStyle="1" w:styleId="affe">
    <w:basedOn w:val="TableNormal"/>
    <w:tblPr>
      <w:tblStyleRowBandSize w:val="1"/>
      <w:tblStyleColBandSize w:val="1"/>
    </w:tblPr>
  </w:style>
  <w:style w:type="table" w:customStyle="1" w:styleId="afff">
    <w:basedOn w:val="TableNormal"/>
    <w:tblPr>
      <w:tblStyleRowBandSize w:val="1"/>
      <w:tblStyleColBandSize w:val="1"/>
    </w:tblPr>
  </w:style>
  <w:style w:type="table" w:customStyle="1" w:styleId="afff0">
    <w:basedOn w:val="TableNormal"/>
    <w:tblPr>
      <w:tblStyleRowBandSize w:val="1"/>
      <w:tblStyleColBandSize w:val="1"/>
    </w:tblPr>
  </w:style>
  <w:style w:type="table" w:customStyle="1" w:styleId="afff1">
    <w:basedOn w:val="TableNormal"/>
    <w:tblPr>
      <w:tblStyleRowBandSize w:val="1"/>
      <w:tblStyleColBandSize w:val="1"/>
    </w:tblPr>
  </w:style>
  <w:style w:type="table" w:customStyle="1" w:styleId="afff2">
    <w:basedOn w:val="TableNormal"/>
    <w:tblPr>
      <w:tblStyleRowBandSize w:val="1"/>
      <w:tblStyleColBandSize w:val="1"/>
    </w:tblPr>
  </w:style>
  <w:style w:type="table" w:customStyle="1" w:styleId="afff3">
    <w:basedOn w:val="TableNormal"/>
    <w:tblPr>
      <w:tblStyleRowBandSize w:val="1"/>
      <w:tblStyleColBandSize w:val="1"/>
    </w:tblPr>
  </w:style>
  <w:style w:type="table" w:customStyle="1" w:styleId="afff4">
    <w:basedOn w:val="TableNormal"/>
    <w:tblPr>
      <w:tblStyleRowBandSize w:val="1"/>
      <w:tblStyleColBandSize w:val="1"/>
      <w:tblCellMar>
        <w:left w:w="115" w:type="dxa"/>
        <w:right w:w="115" w:type="dxa"/>
      </w:tblCellMar>
    </w:tblPr>
  </w:style>
  <w:style w:type="table" w:customStyle="1" w:styleId="afff5">
    <w:basedOn w:val="TableNormal"/>
    <w:tblPr>
      <w:tblStyleRowBandSize w:val="1"/>
      <w:tblStyleColBandSize w:val="1"/>
    </w:tblPr>
  </w:style>
  <w:style w:type="table" w:customStyle="1" w:styleId="afff6">
    <w:basedOn w:val="TableNormal"/>
    <w:tblPr>
      <w:tblStyleRowBandSize w:val="1"/>
      <w:tblStyleColBandSize w:val="1"/>
    </w:tblPr>
  </w:style>
  <w:style w:type="table" w:customStyle="1" w:styleId="afff7">
    <w:basedOn w:val="TableNormal"/>
    <w:tblPr>
      <w:tblStyleRowBandSize w:val="1"/>
      <w:tblStyleColBandSize w:val="1"/>
    </w:tblPr>
  </w:style>
  <w:style w:type="table" w:customStyle="1" w:styleId="afff8">
    <w:basedOn w:val="TableNormal"/>
    <w:tblPr>
      <w:tblStyleRowBandSize w:val="1"/>
      <w:tblStyleColBandSize w:val="1"/>
    </w:tblPr>
  </w:style>
  <w:style w:type="table" w:customStyle="1" w:styleId="afff9">
    <w:basedOn w:val="TableNormal"/>
    <w:tblPr>
      <w:tblStyleRowBandSize w:val="1"/>
      <w:tblStyleColBandSize w:val="1"/>
    </w:tblPr>
  </w:style>
  <w:style w:type="table" w:customStyle="1" w:styleId="afffa">
    <w:basedOn w:val="TableNormal"/>
    <w:tblPr>
      <w:tblStyleRowBandSize w:val="1"/>
      <w:tblStyleColBandSize w:val="1"/>
    </w:tblPr>
  </w:style>
  <w:style w:type="table" w:customStyle="1" w:styleId="afffb">
    <w:basedOn w:val="TableNormal"/>
    <w:tblPr>
      <w:tblStyleRowBandSize w:val="1"/>
      <w:tblStyleColBandSize w:val="1"/>
    </w:tblPr>
  </w:style>
  <w:style w:type="table" w:customStyle="1" w:styleId="afffc">
    <w:basedOn w:val="TableNormal"/>
    <w:tblPr>
      <w:tblStyleRowBandSize w:val="1"/>
      <w:tblStyleColBandSize w:val="1"/>
    </w:tblPr>
  </w:style>
  <w:style w:type="table" w:customStyle="1" w:styleId="afffd">
    <w:basedOn w:val="TableNormal"/>
    <w:tblPr>
      <w:tblStyleRowBandSize w:val="1"/>
      <w:tblStyleColBandSize w:val="1"/>
    </w:tblPr>
  </w:style>
  <w:style w:type="table" w:customStyle="1" w:styleId="afffe">
    <w:basedOn w:val="TableNormal"/>
    <w:tblPr>
      <w:tblStyleRowBandSize w:val="1"/>
      <w:tblStyleColBandSize w:val="1"/>
      <w:tblCellMar>
        <w:left w:w="115" w:type="dxa"/>
        <w:right w:w="115" w:type="dxa"/>
      </w:tblCellMar>
    </w:tblPr>
  </w:style>
  <w:style w:type="table" w:customStyle="1" w:styleId="affff">
    <w:basedOn w:val="TableNormal"/>
    <w:tblPr>
      <w:tblStyleRowBandSize w:val="1"/>
      <w:tblStyleColBandSize w:val="1"/>
    </w:tblPr>
  </w:style>
  <w:style w:type="table" w:customStyle="1" w:styleId="affff0">
    <w:basedOn w:val="TableNormal"/>
    <w:tblPr>
      <w:tblStyleRowBandSize w:val="1"/>
      <w:tblStyleColBandSize w:val="1"/>
      <w:tblCellMar>
        <w:left w:w="115" w:type="dxa"/>
        <w:right w:w="115" w:type="dxa"/>
      </w:tblCellMar>
    </w:tblPr>
  </w:style>
  <w:style w:type="table" w:customStyle="1" w:styleId="affff1">
    <w:basedOn w:val="TableNormal"/>
    <w:tblPr>
      <w:tblStyleRowBandSize w:val="1"/>
      <w:tblStyleColBandSize w:val="1"/>
      <w:tblCellMar>
        <w:left w:w="115" w:type="dxa"/>
        <w:right w:w="115" w:type="dxa"/>
      </w:tblCellMar>
    </w:tblPr>
  </w:style>
  <w:style w:type="table" w:customStyle="1" w:styleId="affff2">
    <w:basedOn w:val="TableNormal"/>
    <w:tblPr>
      <w:tblStyleRowBandSize w:val="1"/>
      <w:tblStyleColBandSize w:val="1"/>
      <w:tblCellMar>
        <w:left w:w="0" w:type="dxa"/>
        <w:right w:w="0" w:type="dxa"/>
      </w:tblCellMar>
    </w:tblPr>
  </w:style>
  <w:style w:type="table" w:customStyle="1" w:styleId="affff3">
    <w:basedOn w:val="TableNormal"/>
    <w:tblPr>
      <w:tblStyleRowBandSize w:val="1"/>
      <w:tblStyleColBandSize w:val="1"/>
    </w:tblPr>
  </w:style>
  <w:style w:type="table" w:customStyle="1" w:styleId="affff4">
    <w:basedOn w:val="TableNormal"/>
    <w:tblPr>
      <w:tblStyleRowBandSize w:val="1"/>
      <w:tblStyleColBandSize w:val="1"/>
      <w:tblCellMar>
        <w:left w:w="115" w:type="dxa"/>
        <w:right w:w="115" w:type="dxa"/>
      </w:tblCellMar>
    </w:tblPr>
  </w:style>
  <w:style w:type="table" w:customStyle="1" w:styleId="affff5">
    <w:basedOn w:val="TableNormal"/>
    <w:tblPr>
      <w:tblStyleRowBandSize w:val="1"/>
      <w:tblStyleColBandSize w:val="1"/>
    </w:tblPr>
  </w:style>
  <w:style w:type="table" w:customStyle="1" w:styleId="affff6">
    <w:basedOn w:val="TableNormal"/>
    <w:tblPr>
      <w:tblStyleRowBandSize w:val="1"/>
      <w:tblStyleColBandSize w:val="1"/>
    </w:tblPr>
  </w:style>
  <w:style w:type="table" w:customStyle="1" w:styleId="affff7">
    <w:basedOn w:val="TableNormal"/>
    <w:tblPr>
      <w:tblStyleRowBandSize w:val="1"/>
      <w:tblStyleColBandSize w:val="1"/>
      <w:tblCellMar>
        <w:left w:w="0" w:type="dxa"/>
        <w:right w:w="0" w:type="dxa"/>
      </w:tblCellMar>
    </w:tblPr>
  </w:style>
  <w:style w:type="table" w:customStyle="1" w:styleId="affff8">
    <w:basedOn w:val="TableNormal"/>
    <w:tblPr>
      <w:tblStyleRowBandSize w:val="1"/>
      <w:tblStyleColBandSize w:val="1"/>
      <w:tblCellMar>
        <w:left w:w="0" w:type="dxa"/>
        <w:right w:w="0" w:type="dxa"/>
      </w:tblCellMar>
    </w:tblPr>
  </w:style>
  <w:style w:type="table" w:customStyle="1" w:styleId="affff9">
    <w:basedOn w:val="TableNormal"/>
    <w:tblPr>
      <w:tblStyleRowBandSize w:val="1"/>
      <w:tblStyleColBandSize w:val="1"/>
    </w:tblPr>
  </w:style>
  <w:style w:type="table" w:customStyle="1" w:styleId="affffa">
    <w:basedOn w:val="TableNormal"/>
    <w:tblPr>
      <w:tblStyleRowBandSize w:val="1"/>
      <w:tblStyleColBandSize w:val="1"/>
    </w:tblPr>
  </w:style>
  <w:style w:type="table" w:customStyle="1" w:styleId="affffb">
    <w:basedOn w:val="TableNormal"/>
    <w:tblPr>
      <w:tblStyleRowBandSize w:val="1"/>
      <w:tblStyleColBandSize w:val="1"/>
      <w:tblCellMar>
        <w:left w:w="0" w:type="dxa"/>
        <w:right w:w="0" w:type="dxa"/>
      </w:tblCellMar>
    </w:tblPr>
  </w:style>
  <w:style w:type="table" w:customStyle="1" w:styleId="affffc">
    <w:basedOn w:val="TableNormal"/>
    <w:tblPr>
      <w:tblStyleRowBandSize w:val="1"/>
      <w:tblStyleColBandSize w:val="1"/>
    </w:tblPr>
  </w:style>
  <w:style w:type="table" w:customStyle="1" w:styleId="affffd">
    <w:basedOn w:val="TableNormal"/>
    <w:tblPr>
      <w:tblStyleRowBandSize w:val="1"/>
      <w:tblStyleColBandSize w:val="1"/>
    </w:tblPr>
  </w:style>
  <w:style w:type="table" w:customStyle="1" w:styleId="affffe">
    <w:basedOn w:val="TableNormal"/>
    <w:tblPr>
      <w:tblStyleRowBandSize w:val="1"/>
      <w:tblStyleColBandSize w:val="1"/>
      <w:tblCellMar>
        <w:left w:w="0" w:type="dxa"/>
        <w:right w:w="0" w:type="dxa"/>
      </w:tblCellMar>
    </w:tblPr>
  </w:style>
  <w:style w:type="table" w:customStyle="1" w:styleId="afffff">
    <w:basedOn w:val="TableNormal"/>
    <w:tblPr>
      <w:tblStyleRowBandSize w:val="1"/>
      <w:tblStyleColBandSize w:val="1"/>
    </w:tblPr>
  </w:style>
  <w:style w:type="table" w:customStyle="1" w:styleId="afffff0">
    <w:basedOn w:val="TableNormal"/>
    <w:tblPr>
      <w:tblStyleRowBandSize w:val="1"/>
      <w:tblStyleColBandSize w:val="1"/>
    </w:tblPr>
  </w:style>
  <w:style w:type="table" w:customStyle="1" w:styleId="afffff1">
    <w:basedOn w:val="TableNormal"/>
    <w:tblPr>
      <w:tblStyleRowBandSize w:val="1"/>
      <w:tblStyleColBandSize w:val="1"/>
    </w:tblPr>
  </w:style>
  <w:style w:type="table" w:customStyle="1" w:styleId="afffff2">
    <w:basedOn w:val="TableNormal"/>
    <w:tblPr>
      <w:tblStyleRowBandSize w:val="1"/>
      <w:tblStyleColBandSize w:val="1"/>
      <w:tblCellMar>
        <w:left w:w="115" w:type="dxa"/>
        <w:right w:w="115" w:type="dxa"/>
      </w:tblCellMar>
    </w:tblPr>
  </w:style>
  <w:style w:type="table" w:customStyle="1" w:styleId="afffff3">
    <w:basedOn w:val="TableNormal"/>
    <w:tblPr>
      <w:tblStyleRowBandSize w:val="1"/>
      <w:tblStyleColBandSize w:val="1"/>
    </w:tblPr>
  </w:style>
  <w:style w:type="table" w:customStyle="1" w:styleId="afffff4">
    <w:basedOn w:val="TableNormal"/>
    <w:tblPr>
      <w:tblStyleRowBandSize w:val="1"/>
      <w:tblStyleColBandSize w:val="1"/>
    </w:tblPr>
  </w:style>
  <w:style w:type="table" w:customStyle="1" w:styleId="afffff5">
    <w:basedOn w:val="TableNormal"/>
    <w:tblPr>
      <w:tblStyleRowBandSize w:val="1"/>
      <w:tblStyleColBandSize w:val="1"/>
    </w:tblPr>
  </w:style>
  <w:style w:type="table" w:customStyle="1" w:styleId="afffff6">
    <w:basedOn w:val="TableNormal"/>
    <w:tblPr>
      <w:tblStyleRowBandSize w:val="1"/>
      <w:tblStyleColBandSize w:val="1"/>
    </w:tblPr>
  </w:style>
  <w:style w:type="table" w:customStyle="1" w:styleId="afffff7">
    <w:basedOn w:val="TableNormal"/>
    <w:tblPr>
      <w:tblStyleRowBandSize w:val="1"/>
      <w:tblStyleColBandSize w:val="1"/>
    </w:tblPr>
  </w:style>
  <w:style w:type="table" w:customStyle="1" w:styleId="afffff8">
    <w:basedOn w:val="TableNormal"/>
    <w:tblPr>
      <w:tblStyleRowBandSize w:val="1"/>
      <w:tblStyleColBandSize w:val="1"/>
    </w:tblPr>
  </w:style>
  <w:style w:type="table" w:customStyle="1" w:styleId="afffff9">
    <w:basedOn w:val="TableNormal"/>
    <w:tblPr>
      <w:tblStyleRowBandSize w:val="1"/>
      <w:tblStyleColBandSize w:val="1"/>
    </w:tblPr>
  </w:style>
  <w:style w:type="table" w:customStyle="1" w:styleId="afffffa">
    <w:basedOn w:val="TableNormal"/>
    <w:tblPr>
      <w:tblStyleRowBandSize w:val="1"/>
      <w:tblStyleColBandSize w:val="1"/>
    </w:tblPr>
  </w:style>
  <w:style w:type="table" w:customStyle="1" w:styleId="afffffb">
    <w:basedOn w:val="TableNormal"/>
    <w:tblPr>
      <w:tblStyleRowBandSize w:val="1"/>
      <w:tblStyleColBandSize w:val="1"/>
    </w:tblPr>
  </w:style>
  <w:style w:type="table" w:customStyle="1" w:styleId="afffffc">
    <w:basedOn w:val="TableNormal"/>
    <w:tblPr>
      <w:tblStyleRowBandSize w:val="1"/>
      <w:tblStyleColBandSize w:val="1"/>
    </w:tblPr>
  </w:style>
  <w:style w:type="table" w:customStyle="1" w:styleId="afffffd">
    <w:basedOn w:val="TableNormal"/>
    <w:tblPr>
      <w:tblStyleRowBandSize w:val="1"/>
      <w:tblStyleColBandSize w:val="1"/>
      <w:tblCellMar>
        <w:left w:w="29" w:type="dxa"/>
        <w:right w:w="0" w:type="dxa"/>
      </w:tblCellMar>
    </w:tblPr>
  </w:style>
  <w:style w:type="table" w:customStyle="1" w:styleId="afffffe">
    <w:basedOn w:val="TableNormal"/>
    <w:tblPr>
      <w:tblStyleRowBandSize w:val="1"/>
      <w:tblStyleColBandSize w:val="1"/>
    </w:tblPr>
  </w:style>
  <w:style w:type="table" w:customStyle="1" w:styleId="affffff">
    <w:basedOn w:val="TableNormal"/>
    <w:tblPr>
      <w:tblStyleRowBandSize w:val="1"/>
      <w:tblStyleColBandSize w:val="1"/>
    </w:tblPr>
  </w:style>
  <w:style w:type="table" w:customStyle="1" w:styleId="affffff0">
    <w:basedOn w:val="TableNormal"/>
    <w:tblPr>
      <w:tblStyleRowBandSize w:val="1"/>
      <w:tblStyleColBandSize w:val="1"/>
    </w:tblPr>
  </w:style>
  <w:style w:type="table" w:customStyle="1" w:styleId="affffff1">
    <w:basedOn w:val="TableNormal"/>
    <w:tblPr>
      <w:tblStyleRowBandSize w:val="1"/>
      <w:tblStyleColBandSize w:val="1"/>
    </w:tblPr>
  </w:style>
  <w:style w:type="table" w:customStyle="1" w:styleId="affffff2">
    <w:basedOn w:val="TableNormal"/>
    <w:tblPr>
      <w:tblStyleRowBandSize w:val="1"/>
      <w:tblStyleColBandSize w:val="1"/>
    </w:tblPr>
  </w:style>
  <w:style w:type="table" w:customStyle="1" w:styleId="affffff3">
    <w:basedOn w:val="TableNormal"/>
    <w:tblPr>
      <w:tblStyleRowBandSize w:val="1"/>
      <w:tblStyleColBandSize w:val="1"/>
    </w:tblPr>
  </w:style>
  <w:style w:type="table" w:customStyle="1" w:styleId="affffff4">
    <w:basedOn w:val="TableNormal"/>
    <w:tblPr>
      <w:tblStyleRowBandSize w:val="1"/>
      <w:tblStyleColBandSize w:val="1"/>
    </w:tblPr>
  </w:style>
  <w:style w:type="table" w:customStyle="1" w:styleId="affffff5">
    <w:basedOn w:val="TableNormal"/>
    <w:tblPr>
      <w:tblStyleRowBandSize w:val="1"/>
      <w:tblStyleColBandSize w:val="1"/>
    </w:tblPr>
  </w:style>
  <w:style w:type="table" w:customStyle="1" w:styleId="affffff6">
    <w:basedOn w:val="TableNormal"/>
    <w:tblPr>
      <w:tblStyleRowBandSize w:val="1"/>
      <w:tblStyleColBandSize w:val="1"/>
    </w:tblPr>
  </w:style>
  <w:style w:type="table" w:customStyle="1" w:styleId="affffff7">
    <w:basedOn w:val="TableNormal"/>
    <w:tblPr>
      <w:tblStyleRowBandSize w:val="1"/>
      <w:tblStyleColBandSize w:val="1"/>
    </w:tblPr>
  </w:style>
  <w:style w:type="table" w:customStyle="1" w:styleId="affffff8">
    <w:basedOn w:val="TableNormal"/>
    <w:tblPr>
      <w:tblStyleRowBandSize w:val="1"/>
      <w:tblStyleColBandSize w:val="1"/>
    </w:tblPr>
  </w:style>
  <w:style w:type="table" w:customStyle="1" w:styleId="affffff9">
    <w:basedOn w:val="TableNormal"/>
    <w:tblPr>
      <w:tblStyleRowBandSize w:val="1"/>
      <w:tblStyleColBandSize w:val="1"/>
    </w:tblPr>
  </w:style>
  <w:style w:type="table" w:customStyle="1" w:styleId="affffffa">
    <w:basedOn w:val="TableNormal"/>
    <w:tblPr>
      <w:tblStyleRowBandSize w:val="1"/>
      <w:tblStyleColBandSize w:val="1"/>
    </w:tblPr>
  </w:style>
  <w:style w:type="table" w:customStyle="1" w:styleId="affffffb">
    <w:basedOn w:val="TableNormal"/>
    <w:tblPr>
      <w:tblStyleRowBandSize w:val="1"/>
      <w:tblStyleColBandSize w:val="1"/>
    </w:tblPr>
  </w:style>
  <w:style w:type="table" w:customStyle="1" w:styleId="affffffc">
    <w:basedOn w:val="TableNormal"/>
    <w:tblPr>
      <w:tblStyleRowBandSize w:val="1"/>
      <w:tblStyleColBandSize w:val="1"/>
    </w:tblPr>
  </w:style>
  <w:style w:type="table" w:customStyle="1" w:styleId="affffffd">
    <w:basedOn w:val="TableNormal"/>
    <w:tblPr>
      <w:tblStyleRowBandSize w:val="1"/>
      <w:tblStyleColBandSize w:val="1"/>
    </w:tblPr>
  </w:style>
  <w:style w:type="table" w:customStyle="1" w:styleId="affffffe">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8.wmf"/><Relationship Id="rId26" Type="http://schemas.openxmlformats.org/officeDocument/2006/relationships/oleObject" Target="embeddings/oleObject7.bin"/><Relationship Id="rId39" Type="http://schemas.openxmlformats.org/officeDocument/2006/relationships/image" Target="media/image21.wmf"/><Relationship Id="rId21" Type="http://schemas.openxmlformats.org/officeDocument/2006/relationships/image" Target="media/image10.wmf"/><Relationship Id="rId34" Type="http://schemas.openxmlformats.org/officeDocument/2006/relationships/image" Target="media/image18.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image" Target="media/image44.png"/><Relationship Id="rId68" Type="http://schemas.openxmlformats.org/officeDocument/2006/relationships/image" Target="media/image49.png"/><Relationship Id="rId76" Type="http://schemas.openxmlformats.org/officeDocument/2006/relationships/image" Target="media/image57.png"/><Relationship Id="rId7" Type="http://schemas.openxmlformats.org/officeDocument/2006/relationships/endnotes" Target="endnotes.xml"/><Relationship Id="rId71" Type="http://schemas.openxmlformats.org/officeDocument/2006/relationships/image" Target="media/image52.png"/><Relationship Id="rId2" Type="http://schemas.openxmlformats.org/officeDocument/2006/relationships/numbering" Target="numbering.xml"/><Relationship Id="rId16" Type="http://schemas.openxmlformats.org/officeDocument/2006/relationships/image" Target="media/image6.wmf"/><Relationship Id="rId29" Type="http://schemas.openxmlformats.org/officeDocument/2006/relationships/image" Target="media/image14.wmf"/><Relationship Id="rId11" Type="http://schemas.openxmlformats.org/officeDocument/2006/relationships/image" Target="media/image3.png"/><Relationship Id="rId24" Type="http://schemas.openxmlformats.org/officeDocument/2006/relationships/oleObject" Target="embeddings/oleObject6.bin"/><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oleObject" Target="embeddings/oleObject10.bin"/><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7.png"/><Relationship Id="rId74" Type="http://schemas.openxmlformats.org/officeDocument/2006/relationships/image" Target="media/image55.png"/><Relationship Id="rId79"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42.png"/><Relationship Id="rId82"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9.wmf"/><Relationship Id="rId31" Type="http://schemas.openxmlformats.org/officeDocument/2006/relationships/image" Target="media/image15.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wmf"/><Relationship Id="rId22" Type="http://schemas.openxmlformats.org/officeDocument/2006/relationships/oleObject" Target="embeddings/oleObject5.bin"/><Relationship Id="rId27" Type="http://schemas.openxmlformats.org/officeDocument/2006/relationships/image" Target="media/image13.wmf"/><Relationship Id="rId30" Type="http://schemas.openxmlformats.org/officeDocument/2006/relationships/oleObject" Target="embeddings/oleObject9.bin"/><Relationship Id="rId35" Type="http://schemas.openxmlformats.org/officeDocument/2006/relationships/hyperlink" Target="https://npc.com.vn/Assets/images/logo.svg?v=1.0.0" TargetMode="External"/><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8.png"/><Relationship Id="rId8" Type="http://schemas.openxmlformats.org/officeDocument/2006/relationships/image" Target="media/image1.wmf"/><Relationship Id="rId51" Type="http://schemas.openxmlformats.org/officeDocument/2006/relationships/image" Target="media/image32.png"/><Relationship Id="rId72" Type="http://schemas.openxmlformats.org/officeDocument/2006/relationships/image" Target="media/image53.pn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wmf"/><Relationship Id="rId17" Type="http://schemas.openxmlformats.org/officeDocument/2006/relationships/image" Target="media/image7.wmf"/><Relationship Id="rId25" Type="http://schemas.openxmlformats.org/officeDocument/2006/relationships/image" Target="media/image12.wmf"/><Relationship Id="rId33" Type="http://schemas.openxmlformats.org/officeDocument/2006/relationships/image" Target="media/image17.png"/><Relationship Id="rId38" Type="http://schemas.openxmlformats.org/officeDocument/2006/relationships/hyperlink" Target="https://npc.com.vn/Assets/images/logo.svg?v=1.0.0" TargetMode="External"/><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oleObject" Target="embeddings/oleObject4.bin"/><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image" Target="media/image11.wmf"/><Relationship Id="rId28" Type="http://schemas.openxmlformats.org/officeDocument/2006/relationships/oleObject" Target="embeddings/oleObject8.bin"/><Relationship Id="rId36" Type="http://schemas.openxmlformats.org/officeDocument/2006/relationships/image" Target="media/image19.png"/><Relationship Id="rId49" Type="http://schemas.openxmlformats.org/officeDocument/2006/relationships/image" Target="media/image30.png"/><Relationship Id="rId57" Type="http://schemas.openxmlformats.org/officeDocument/2006/relationships/image" Target="media/image38.pn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63" Type="http://schemas.openxmlformats.org/officeDocument/2006/relationships/font" Target="fonts/font63.odttf"/><Relationship Id="rId68" Type="http://schemas.openxmlformats.org/officeDocument/2006/relationships/font" Target="fonts/font68.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66" Type="http://schemas.openxmlformats.org/officeDocument/2006/relationships/font" Target="fonts/font66.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61" Type="http://schemas.openxmlformats.org/officeDocument/2006/relationships/font" Target="fonts/font61.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F2A/Ed5S9bPMDTSN9dPWBqVHJkg==">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</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Normal.dotm</Template>
  <TotalTime>64</TotalTime>
  <Pages>169</Pages>
  <Words>37842</Words>
  <Characters>215706</Characters>
  <Application>Microsoft Office Word</Application>
  <DocSecurity>0</DocSecurity>
  <Lines>1797</Lines>
  <Paragraphs>506</Paragraphs>
  <ScaleCrop>false</ScaleCrop>
  <Company/>
  <LinksUpToDate>false</LinksUpToDate>
  <CharactersWithSpaces>253042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VGPC</cp:lastModifiedBy>
  <cp:revision>10</cp:revision>
  <dcterms:created xsi:type="dcterms:W3CDTF">2025-04-26T02:31:00Z</dcterms:created>
  <dcterms:modified xsi:type="dcterms:W3CDTF">2025-10-21T15:38:00Z</dcterms:modified>
</cp:coreProperties>
</file>