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88112" w14:textId="77777777" w:rsidR="00C87E3D" w:rsidRPr="00265356" w:rsidRDefault="00C87E3D" w:rsidP="00C87E3D">
      <w:pPr>
        <w:widowControl w:val="0"/>
        <w:spacing w:before="60" w:after="60"/>
        <w:jc w:val="center"/>
        <w:rPr>
          <w:b/>
          <w:sz w:val="26"/>
          <w:szCs w:val="26"/>
          <w:lang w:val="nl-NL"/>
        </w:rPr>
      </w:pPr>
      <w:r w:rsidRPr="00265356">
        <w:rPr>
          <w:b/>
          <w:sz w:val="26"/>
          <w:szCs w:val="26"/>
          <w:lang w:val="nl-NL"/>
        </w:rPr>
        <w:t>Phần 2. YÊU CẦU VỀ KỸ THUẬT</w:t>
      </w:r>
    </w:p>
    <w:p w14:paraId="698C464F" w14:textId="77777777" w:rsidR="00C87E3D" w:rsidRPr="00265356" w:rsidRDefault="00C87E3D" w:rsidP="00C87E3D">
      <w:pPr>
        <w:pStyle w:val="Tiuphu"/>
        <w:widowControl w:val="0"/>
        <w:spacing w:before="60" w:after="60"/>
        <w:rPr>
          <w:sz w:val="26"/>
          <w:szCs w:val="26"/>
          <w:lang w:val="nl-NL"/>
        </w:rPr>
      </w:pPr>
      <w:r w:rsidRPr="00265356">
        <w:rPr>
          <w:sz w:val="26"/>
          <w:szCs w:val="26"/>
          <w:lang w:val="nl-NL"/>
        </w:rPr>
        <w:t>Chương V. Yêu cầu về kỹ thuật</w:t>
      </w:r>
    </w:p>
    <w:p w14:paraId="45723C6F" w14:textId="77777777" w:rsidR="00C87E3D" w:rsidRPr="00265356" w:rsidRDefault="00C87E3D" w:rsidP="00C87E3D">
      <w:pPr>
        <w:spacing w:before="60" w:after="60"/>
        <w:ind w:firstLine="567"/>
        <w:rPr>
          <w:sz w:val="26"/>
          <w:szCs w:val="26"/>
          <w:lang w:val="nl-NL"/>
        </w:rPr>
      </w:pPr>
    </w:p>
    <w:p w14:paraId="4A855234" w14:textId="77777777" w:rsidR="00C87E3D" w:rsidRPr="00265356" w:rsidRDefault="00C87E3D" w:rsidP="00C87E3D">
      <w:pPr>
        <w:pStyle w:val="SectionVIHeader"/>
        <w:widowControl w:val="0"/>
        <w:spacing w:after="120" w:line="264" w:lineRule="auto"/>
        <w:ind w:firstLine="709"/>
        <w:jc w:val="both"/>
        <w:rPr>
          <w:sz w:val="26"/>
          <w:szCs w:val="26"/>
          <w:lang w:val="nl-NL"/>
        </w:rPr>
      </w:pPr>
      <w:bookmarkStart w:id="0" w:name="_Hlk114280967"/>
      <w:r w:rsidRPr="00265356">
        <w:rPr>
          <w:sz w:val="26"/>
          <w:szCs w:val="26"/>
          <w:lang w:val="nl-NL"/>
        </w:rPr>
        <w:t>Mục 1. Yêu cầu về kỹ thuật</w:t>
      </w:r>
    </w:p>
    <w:p w14:paraId="77AF7399" w14:textId="77777777" w:rsidR="00C87E3D" w:rsidRPr="00265356" w:rsidRDefault="00C87E3D" w:rsidP="00C87E3D">
      <w:pPr>
        <w:widowControl w:val="0"/>
        <w:spacing w:before="120" w:after="120" w:line="264" w:lineRule="auto"/>
        <w:ind w:firstLine="709"/>
        <w:rPr>
          <w:i/>
          <w:sz w:val="26"/>
          <w:szCs w:val="26"/>
          <w:lang w:val="nl-NL"/>
        </w:rPr>
      </w:pPr>
      <w:r w:rsidRPr="00265356">
        <w:rPr>
          <w:i/>
          <w:sz w:val="26"/>
          <w:szCs w:val="26"/>
          <w:lang w:val="nl-NL"/>
        </w:rPr>
        <w:t xml:space="preserve">Yêu cầu về kỹ thuật bao gồm các nội dung cơ bản như sau: </w:t>
      </w:r>
    </w:p>
    <w:p w14:paraId="20F2A534" w14:textId="77777777" w:rsidR="00C87E3D" w:rsidRPr="00265356" w:rsidRDefault="00C87E3D" w:rsidP="00C87E3D">
      <w:pPr>
        <w:widowControl w:val="0"/>
        <w:spacing w:before="120" w:after="120" w:line="264" w:lineRule="auto"/>
        <w:ind w:firstLine="709"/>
        <w:rPr>
          <w:b/>
          <w:i/>
          <w:sz w:val="26"/>
          <w:szCs w:val="26"/>
          <w:lang w:val="nl-NL"/>
        </w:rPr>
      </w:pPr>
      <w:r w:rsidRPr="00265356">
        <w:rPr>
          <w:b/>
          <w:sz w:val="26"/>
          <w:szCs w:val="26"/>
          <w:lang w:val="nl-NL"/>
        </w:rPr>
        <w:t>1.1 Giới thiệu chung về dự án/dự toán mua sắm, gói thầu</w:t>
      </w:r>
    </w:p>
    <w:p w14:paraId="17B86FAB" w14:textId="69960D8E" w:rsidR="00C87E3D" w:rsidRPr="00265356" w:rsidRDefault="00C87E3D" w:rsidP="00280EC6">
      <w:pPr>
        <w:spacing w:before="60" w:after="60" w:line="360" w:lineRule="auto"/>
        <w:ind w:firstLine="567"/>
        <w:rPr>
          <w:spacing w:val="-4"/>
          <w:sz w:val="26"/>
          <w:szCs w:val="26"/>
          <w:lang w:val="nl-NL"/>
        </w:rPr>
      </w:pPr>
      <w:bookmarkStart w:id="1" w:name="_Hlk116287095"/>
      <w:r w:rsidRPr="00265356">
        <w:rPr>
          <w:spacing w:val="-4"/>
          <w:sz w:val="26"/>
          <w:szCs w:val="26"/>
          <w:lang w:val="nl-NL"/>
        </w:rPr>
        <w:t xml:space="preserve">- Tên kế hoạch mua sắm: Kế hoạch lựa chọn nhà thầu </w:t>
      </w:r>
      <w:r w:rsidR="00280EC6" w:rsidRPr="00280EC6">
        <w:rPr>
          <w:spacing w:val="-4"/>
          <w:sz w:val="26"/>
          <w:szCs w:val="26"/>
          <w:lang w:val="nl-NL"/>
        </w:rPr>
        <w:t>(đợt 2-ĐTPT) mua sắm sử dụng vốn Đầu tư phát triển năm</w:t>
      </w:r>
      <w:r w:rsidR="00280EC6">
        <w:rPr>
          <w:spacing w:val="-4"/>
          <w:sz w:val="26"/>
          <w:szCs w:val="26"/>
          <w:lang w:val="nl-NL"/>
        </w:rPr>
        <w:t xml:space="preserve"> </w:t>
      </w:r>
      <w:r w:rsidR="00280EC6" w:rsidRPr="00280EC6">
        <w:rPr>
          <w:spacing w:val="-4"/>
          <w:sz w:val="26"/>
          <w:szCs w:val="26"/>
          <w:lang w:val="nl-NL"/>
        </w:rPr>
        <w:t>2025 – Công ty Nhiệt điện Duyên Hải</w:t>
      </w:r>
      <w:r w:rsidRPr="00265356">
        <w:rPr>
          <w:spacing w:val="-4"/>
          <w:sz w:val="26"/>
          <w:szCs w:val="26"/>
          <w:lang w:val="nl-NL"/>
        </w:rPr>
        <w:t>;</w:t>
      </w:r>
    </w:p>
    <w:p w14:paraId="19A0BA4E" w14:textId="661B9B41" w:rsidR="00C87E3D" w:rsidRPr="00265356" w:rsidRDefault="00C87E3D" w:rsidP="00280EC6">
      <w:pPr>
        <w:spacing w:before="60" w:after="60" w:line="360" w:lineRule="auto"/>
        <w:ind w:firstLine="567"/>
        <w:rPr>
          <w:spacing w:val="-4"/>
          <w:sz w:val="26"/>
          <w:szCs w:val="26"/>
          <w:lang w:val="nl-NL"/>
        </w:rPr>
      </w:pPr>
      <w:r w:rsidRPr="00265356">
        <w:rPr>
          <w:spacing w:val="-4"/>
          <w:sz w:val="26"/>
          <w:szCs w:val="26"/>
          <w:lang w:val="nl-NL"/>
        </w:rPr>
        <w:t xml:space="preserve">- Tên gói thầu: </w:t>
      </w:r>
      <w:r w:rsidR="00280EC6" w:rsidRPr="00280EC6">
        <w:rPr>
          <w:spacing w:val="-4"/>
          <w:sz w:val="26"/>
          <w:szCs w:val="26"/>
          <w:lang w:val="nl-NL"/>
        </w:rPr>
        <w:t>06MSHH-ĐTPT-2025: Cung cấp</w:t>
      </w:r>
      <w:r w:rsidR="00280EC6">
        <w:rPr>
          <w:spacing w:val="-4"/>
          <w:sz w:val="26"/>
          <w:szCs w:val="26"/>
          <w:lang w:val="nl-NL"/>
        </w:rPr>
        <w:t xml:space="preserve"> </w:t>
      </w:r>
      <w:r w:rsidR="00280EC6" w:rsidRPr="00280EC6">
        <w:rPr>
          <w:spacing w:val="-4"/>
          <w:sz w:val="26"/>
          <w:szCs w:val="26"/>
          <w:lang w:val="nl-NL"/>
        </w:rPr>
        <w:t>công cụ, dụng cụ phục vụ công tác</w:t>
      </w:r>
      <w:r w:rsidR="00280EC6">
        <w:rPr>
          <w:spacing w:val="-4"/>
          <w:sz w:val="26"/>
          <w:szCs w:val="26"/>
          <w:lang w:val="nl-NL"/>
        </w:rPr>
        <w:t xml:space="preserve"> </w:t>
      </w:r>
      <w:r w:rsidR="00280EC6" w:rsidRPr="00280EC6">
        <w:rPr>
          <w:spacing w:val="-4"/>
          <w:sz w:val="26"/>
          <w:szCs w:val="26"/>
          <w:lang w:val="nl-NL"/>
        </w:rPr>
        <w:t>sửa chữa phần điện của Công ty</w:t>
      </w:r>
      <w:r w:rsidR="00280EC6">
        <w:rPr>
          <w:spacing w:val="-4"/>
          <w:sz w:val="26"/>
          <w:szCs w:val="26"/>
          <w:lang w:val="nl-NL"/>
        </w:rPr>
        <w:t xml:space="preserve"> </w:t>
      </w:r>
      <w:r w:rsidR="00280EC6" w:rsidRPr="00280EC6">
        <w:rPr>
          <w:spacing w:val="-4"/>
          <w:sz w:val="26"/>
          <w:szCs w:val="26"/>
          <w:lang w:val="nl-NL"/>
        </w:rPr>
        <w:t>Nhiệt điện Duyên Hải</w:t>
      </w:r>
      <w:r w:rsidRPr="00265356">
        <w:rPr>
          <w:spacing w:val="-4"/>
          <w:sz w:val="26"/>
          <w:szCs w:val="26"/>
          <w:lang w:val="nl-NL"/>
        </w:rPr>
        <w:t>;</w:t>
      </w:r>
    </w:p>
    <w:p w14:paraId="46180B3E" w14:textId="77777777" w:rsidR="00C87E3D" w:rsidRPr="00265356" w:rsidRDefault="00C87E3D" w:rsidP="00C87E3D">
      <w:pPr>
        <w:spacing w:before="60" w:after="60" w:line="360" w:lineRule="auto"/>
        <w:ind w:firstLine="567"/>
        <w:rPr>
          <w:spacing w:val="-4"/>
          <w:sz w:val="26"/>
          <w:szCs w:val="26"/>
          <w:lang w:val="nl-NL"/>
        </w:rPr>
      </w:pPr>
      <w:r w:rsidRPr="00265356">
        <w:rPr>
          <w:spacing w:val="-4"/>
          <w:sz w:val="26"/>
          <w:szCs w:val="26"/>
          <w:lang w:val="nl-NL"/>
        </w:rPr>
        <w:t xml:space="preserve">- Quy mô gói thầu: </w:t>
      </w:r>
      <w:r w:rsidRPr="00265356">
        <w:rPr>
          <w:spacing w:val="-4"/>
          <w:sz w:val="26"/>
          <w:szCs w:val="26"/>
        </w:rPr>
        <w:t xml:space="preserve">Mua sắm các </w:t>
      </w:r>
      <w:r w:rsidRPr="008936BB">
        <w:rPr>
          <w:spacing w:val="-4"/>
          <w:sz w:val="26"/>
          <w:szCs w:val="26"/>
          <w:lang w:val="nl-NL"/>
        </w:rPr>
        <w:t>vật tư, thiết bị điện cho Nhà máy Nhiệt điện Duyên Hải 1, Duyên Hải 3 và Duyên Hải 3 Mở rộng</w:t>
      </w:r>
      <w:r w:rsidRPr="00265356">
        <w:rPr>
          <w:spacing w:val="-4"/>
          <w:sz w:val="26"/>
          <w:szCs w:val="26"/>
        </w:rPr>
        <w:t>.</w:t>
      </w:r>
    </w:p>
    <w:p w14:paraId="23741940" w14:textId="77777777" w:rsidR="00C87E3D" w:rsidRPr="00265356" w:rsidRDefault="00C87E3D" w:rsidP="00C87E3D">
      <w:pPr>
        <w:spacing w:before="60" w:after="60" w:line="360" w:lineRule="auto"/>
        <w:ind w:firstLine="567"/>
        <w:rPr>
          <w:spacing w:val="-4"/>
          <w:sz w:val="26"/>
          <w:szCs w:val="26"/>
          <w:lang w:val="nl-NL"/>
        </w:rPr>
      </w:pPr>
      <w:r w:rsidRPr="00265356">
        <w:rPr>
          <w:spacing w:val="-4"/>
          <w:sz w:val="26"/>
          <w:szCs w:val="26"/>
          <w:lang w:val="nl-NL"/>
        </w:rPr>
        <w:t>- Loại hợp đồng: Hợp đồng trọn gói;</w:t>
      </w:r>
    </w:p>
    <w:p w14:paraId="37F969EB" w14:textId="30217EA8" w:rsidR="00C87E3D" w:rsidRPr="00265356" w:rsidRDefault="00C87E3D" w:rsidP="00C87E3D">
      <w:pPr>
        <w:spacing w:before="60" w:after="60" w:line="360" w:lineRule="auto"/>
        <w:ind w:firstLine="567"/>
        <w:rPr>
          <w:sz w:val="26"/>
          <w:szCs w:val="26"/>
          <w:lang w:val="nl-NL"/>
        </w:rPr>
      </w:pPr>
      <w:r w:rsidRPr="00265356">
        <w:rPr>
          <w:sz w:val="26"/>
          <w:szCs w:val="26"/>
          <w:lang w:val="nl-NL"/>
        </w:rPr>
        <w:t xml:space="preserve">- Địa điểm cung cấp: Kho Công ty Nhiệt điện Duyên Hải - </w:t>
      </w:r>
      <w:r w:rsidR="004D1BC3">
        <w:rPr>
          <w:sz w:val="26"/>
          <w:szCs w:val="26"/>
          <w:lang w:val="nl-NL"/>
        </w:rPr>
        <w:t>Khóm</w:t>
      </w:r>
      <w:r w:rsidRPr="00265356">
        <w:rPr>
          <w:sz w:val="26"/>
          <w:szCs w:val="26"/>
          <w:lang w:val="nl-NL"/>
        </w:rPr>
        <w:t xml:space="preserve"> Mù U, </w:t>
      </w:r>
      <w:r>
        <w:rPr>
          <w:sz w:val="26"/>
          <w:szCs w:val="26"/>
          <w:lang w:val="nl-NL"/>
        </w:rPr>
        <w:t>phường Duyên Hải, tỉnh Vĩnh Long</w:t>
      </w:r>
      <w:r w:rsidRPr="00265356">
        <w:rPr>
          <w:sz w:val="26"/>
          <w:szCs w:val="26"/>
          <w:lang w:val="nl-NL"/>
        </w:rPr>
        <w:t>;</w:t>
      </w:r>
    </w:p>
    <w:p w14:paraId="766122A7" w14:textId="46B8148D" w:rsidR="00C87E3D" w:rsidRPr="00265356" w:rsidRDefault="00C87E3D" w:rsidP="00C87E3D">
      <w:pPr>
        <w:widowControl w:val="0"/>
        <w:spacing w:before="80" w:line="360" w:lineRule="auto"/>
        <w:ind w:firstLine="567"/>
        <w:rPr>
          <w:spacing w:val="-4"/>
          <w:sz w:val="26"/>
          <w:szCs w:val="26"/>
          <w:lang w:val="nl-NL"/>
        </w:rPr>
      </w:pPr>
      <w:r w:rsidRPr="00265356">
        <w:rPr>
          <w:spacing w:val="-4"/>
          <w:sz w:val="26"/>
          <w:szCs w:val="26"/>
          <w:lang w:val="nl-NL"/>
        </w:rPr>
        <w:t xml:space="preserve">- Thời gian thực hiện </w:t>
      </w:r>
      <w:r>
        <w:rPr>
          <w:spacing w:val="-4"/>
          <w:sz w:val="26"/>
          <w:szCs w:val="26"/>
          <w:lang w:val="nl-NL"/>
        </w:rPr>
        <w:t>gói thầu</w:t>
      </w:r>
      <w:r w:rsidRPr="00265356">
        <w:rPr>
          <w:spacing w:val="-4"/>
          <w:sz w:val="26"/>
          <w:szCs w:val="26"/>
          <w:lang w:val="nl-NL"/>
        </w:rPr>
        <w:t xml:space="preserve">: </w:t>
      </w:r>
      <w:bookmarkStart w:id="2" w:name="_Hlk92534236"/>
      <w:r w:rsidR="00280EC6">
        <w:rPr>
          <w:spacing w:val="-4"/>
          <w:sz w:val="26"/>
          <w:szCs w:val="26"/>
          <w:lang w:val="nl-NL"/>
        </w:rPr>
        <w:t>210</w:t>
      </w:r>
      <w:r w:rsidRPr="00265356">
        <w:rPr>
          <w:spacing w:val="-4"/>
          <w:sz w:val="26"/>
          <w:szCs w:val="26"/>
          <w:lang w:val="nl-NL"/>
        </w:rPr>
        <w:t xml:space="preserve"> ngày, trong đó thời gian giao hàng là 1</w:t>
      </w:r>
      <w:r w:rsidR="00280EC6">
        <w:rPr>
          <w:spacing w:val="-4"/>
          <w:sz w:val="26"/>
          <w:szCs w:val="26"/>
          <w:lang w:val="nl-NL"/>
        </w:rPr>
        <w:t>5</w:t>
      </w:r>
      <w:r w:rsidRPr="00265356">
        <w:rPr>
          <w:spacing w:val="-4"/>
          <w:sz w:val="26"/>
          <w:szCs w:val="26"/>
          <w:lang w:val="nl-NL"/>
        </w:rPr>
        <w:t>0 ngày kể từ ngày Hợp đồng có hiệu lực.</w:t>
      </w:r>
    </w:p>
    <w:bookmarkEnd w:id="1"/>
    <w:bookmarkEnd w:id="2"/>
    <w:p w14:paraId="2BBA67BC" w14:textId="77777777" w:rsidR="00C87E3D" w:rsidRPr="00265356" w:rsidRDefault="00C87E3D" w:rsidP="00C87E3D">
      <w:pPr>
        <w:widowControl w:val="0"/>
        <w:spacing w:before="120" w:after="120" w:line="264" w:lineRule="auto"/>
        <w:ind w:firstLine="709"/>
        <w:rPr>
          <w:b/>
          <w:sz w:val="26"/>
          <w:szCs w:val="26"/>
          <w:lang w:val="nl-NL"/>
        </w:rPr>
      </w:pPr>
      <w:r w:rsidRPr="00265356">
        <w:rPr>
          <w:b/>
          <w:sz w:val="26"/>
          <w:szCs w:val="26"/>
          <w:lang w:val="nl-NL"/>
        </w:rPr>
        <w:t>1.2. Yêu cầu về kỹ thuật</w:t>
      </w:r>
    </w:p>
    <w:p w14:paraId="292A7389" w14:textId="77777777" w:rsidR="00C87E3D" w:rsidRPr="00265356" w:rsidRDefault="00C87E3D" w:rsidP="00C87E3D">
      <w:pPr>
        <w:widowControl w:val="0"/>
        <w:spacing w:before="120" w:after="120" w:line="264" w:lineRule="auto"/>
        <w:ind w:firstLine="709"/>
        <w:rPr>
          <w:i/>
          <w:spacing w:val="-2"/>
          <w:sz w:val="26"/>
          <w:szCs w:val="26"/>
          <w:lang w:val="nl-NL"/>
        </w:rPr>
      </w:pPr>
      <w:r w:rsidRPr="00265356">
        <w:rPr>
          <w:i/>
          <w:spacing w:val="-2"/>
          <w:sz w:val="26"/>
          <w:szCs w:val="26"/>
          <w:lang w:val="nl-NL"/>
        </w:rPr>
        <w:t xml:space="preserve">Yêu cầu về kỹ thuật bao gồm yêu cầu về kỹ thuật chung và yêu cầu về kỹ thuật chi tiết đối với hàng hóa thuộc phạm vi cung cấp của gói thầu, cụ thể: </w:t>
      </w:r>
    </w:p>
    <w:bookmarkEnd w:id="0"/>
    <w:p w14:paraId="6579A985" w14:textId="77777777" w:rsidR="00E66048" w:rsidRPr="003351D9" w:rsidRDefault="00E66048" w:rsidP="003B7755">
      <w:pPr>
        <w:widowControl w:val="0"/>
        <w:spacing w:before="120" w:after="120" w:line="264" w:lineRule="auto"/>
        <w:ind w:left="709"/>
        <w:rPr>
          <w:b/>
          <w:bCs/>
          <w:i/>
          <w:spacing w:val="-2"/>
          <w:sz w:val="26"/>
          <w:szCs w:val="26"/>
          <w:lang w:val="nl-NL"/>
        </w:rPr>
      </w:pPr>
      <w:r w:rsidRPr="003351D9">
        <w:rPr>
          <w:b/>
          <w:bCs/>
          <w:i/>
          <w:spacing w:val="-2"/>
          <w:sz w:val="26"/>
          <w:szCs w:val="26"/>
          <w:lang w:val="nl-NL"/>
        </w:rPr>
        <w:t>A) Yêu cầu về kỹ thuật chung</w:t>
      </w:r>
    </w:p>
    <w:p w14:paraId="076942D0" w14:textId="77777777" w:rsidR="00E66048" w:rsidRPr="003351D9" w:rsidRDefault="00E66048" w:rsidP="003B7755">
      <w:pPr>
        <w:widowControl w:val="0"/>
        <w:spacing w:before="120" w:after="120" w:line="264" w:lineRule="auto"/>
        <w:ind w:firstLine="709"/>
        <w:rPr>
          <w:spacing w:val="-2"/>
          <w:sz w:val="26"/>
          <w:szCs w:val="26"/>
          <w:lang w:val="nl-NL"/>
        </w:rPr>
      </w:pPr>
      <w:r w:rsidRPr="003351D9">
        <w:rPr>
          <w:spacing w:val="-2"/>
          <w:sz w:val="26"/>
          <w:szCs w:val="26"/>
          <w:lang w:val="nl-NL"/>
        </w:rPr>
        <w:t xml:space="preserve">- Đối với hàng hóa chào thầu là hàng hóa nhập khẩu: Nhà thầu phải cung cấp đầy đủ bản gốc hoặc bản sao y công chứng các tài liệu trong quá trình thực hiện hợp đồng gồm: Chứng nhận chất lượng (CQ) hoặc các giấy tờ khác tương đương do nhà sản xuất phát hành; Chứng nhận nguồn gốc xuất xứ hàng hóa (CO) và bản chụp tờ khai hải quan có đóng dấu xác nhận của đơn vị nhập khẩu. </w:t>
      </w:r>
    </w:p>
    <w:p w14:paraId="6C34E3D3" w14:textId="77777777" w:rsidR="00E66048" w:rsidRPr="003351D9" w:rsidRDefault="00E66048" w:rsidP="003B7755">
      <w:pPr>
        <w:widowControl w:val="0"/>
        <w:spacing w:before="120" w:after="120" w:line="264" w:lineRule="auto"/>
        <w:ind w:firstLine="709"/>
        <w:rPr>
          <w:spacing w:val="-2"/>
          <w:sz w:val="26"/>
          <w:szCs w:val="26"/>
          <w:lang w:val="nl-NL"/>
        </w:rPr>
      </w:pPr>
      <w:r w:rsidRPr="003351D9">
        <w:rPr>
          <w:spacing w:val="-2"/>
          <w:sz w:val="26"/>
          <w:szCs w:val="26"/>
          <w:lang w:val="nl-NL"/>
        </w:rPr>
        <w:t xml:space="preserve">- Đối với hàng hóa chào thầu là hàng hóa sản xuất trong nước: Nhà thầu phải cung cấp bản gốc trong quá trình thực hiện hợp đồng: Chứng chỉ chất lượng sản phẩm hàng hóa (CQ) hoặc các giấy tờ khác tương đương (giấy chứng nhận xuất xưởng) do nhà sản xuất phát hành. </w:t>
      </w:r>
    </w:p>
    <w:p w14:paraId="441513AF" w14:textId="77777777" w:rsidR="00E66048" w:rsidRPr="003351D9" w:rsidRDefault="00E66048" w:rsidP="003B7755">
      <w:pPr>
        <w:widowControl w:val="0"/>
        <w:spacing w:before="120" w:after="120" w:line="264" w:lineRule="auto"/>
        <w:ind w:firstLine="709"/>
        <w:rPr>
          <w:spacing w:val="-2"/>
          <w:sz w:val="26"/>
          <w:szCs w:val="26"/>
          <w:lang w:val="nl-NL"/>
        </w:rPr>
      </w:pPr>
      <w:r w:rsidRPr="003351D9">
        <w:rPr>
          <w:spacing w:val="-2"/>
          <w:sz w:val="26"/>
          <w:szCs w:val="26"/>
          <w:lang w:val="nl-NL"/>
        </w:rPr>
        <w:lastRenderedPageBreak/>
        <w:t>- Hàng hóa giao tại kho bên mua phải mới 100% chưa qua sử dụng, được đóng gói và bảo quản theo đúng tiêu chuẩn của nhà sản xuất. Hàng hóa không được móp/méo/biến dạng, không bị han gỉ do tác động của môi trường.</w:t>
      </w:r>
    </w:p>
    <w:p w14:paraId="77A0E821" w14:textId="72D86BA5" w:rsidR="00E66048" w:rsidRPr="003351D9" w:rsidRDefault="00E66048" w:rsidP="003B7755">
      <w:pPr>
        <w:widowControl w:val="0"/>
        <w:spacing w:before="120" w:after="120" w:line="264" w:lineRule="auto"/>
        <w:ind w:firstLine="709"/>
        <w:rPr>
          <w:spacing w:val="-2"/>
          <w:sz w:val="26"/>
          <w:szCs w:val="26"/>
          <w:lang w:val="nl-NL"/>
        </w:rPr>
      </w:pPr>
      <w:r w:rsidRPr="003351D9">
        <w:rPr>
          <w:spacing w:val="-2"/>
          <w:sz w:val="26"/>
          <w:szCs w:val="26"/>
          <w:lang w:val="nl-NL"/>
        </w:rPr>
        <w:t>- Hàng hóa phải đảm bảo tương thích với thiết bị hiện hữu của chủ đầu tư:</w:t>
      </w:r>
    </w:p>
    <w:p w14:paraId="68127EED" w14:textId="77777777" w:rsidR="00E66048" w:rsidRPr="003351D9" w:rsidRDefault="00E66048" w:rsidP="003B7755">
      <w:pPr>
        <w:spacing w:before="60" w:after="60" w:line="276" w:lineRule="auto"/>
        <w:ind w:firstLine="567"/>
        <w:rPr>
          <w:spacing w:val="-4"/>
          <w:sz w:val="26"/>
          <w:szCs w:val="26"/>
          <w:lang w:val="nl-NL"/>
        </w:rPr>
      </w:pPr>
      <w:r w:rsidRPr="003351D9">
        <w:rPr>
          <w:spacing w:val="-4"/>
          <w:sz w:val="26"/>
          <w:szCs w:val="26"/>
          <w:lang w:val="nl-NL"/>
        </w:rPr>
        <w:tab/>
        <w:t>+ Không gây ảnh hưởng phụ tới đặc tính vận hành của thiết bị: Công suất, hiệu suất, tuổi thọ (không gián tiếp là nguyên nhân phát sinh làm hư hỏng các bộ phận còn lại của thiết bị).</w:t>
      </w:r>
    </w:p>
    <w:p w14:paraId="50EE0B75" w14:textId="3F6CD01C" w:rsidR="0073567E" w:rsidRDefault="00E66048" w:rsidP="0073567E">
      <w:pPr>
        <w:spacing w:before="60" w:after="60" w:line="276" w:lineRule="auto"/>
        <w:ind w:firstLine="567"/>
        <w:rPr>
          <w:sz w:val="26"/>
          <w:szCs w:val="26"/>
          <w:lang w:val="es-ES" w:eastAsia="x-none"/>
        </w:rPr>
      </w:pPr>
      <w:r w:rsidRPr="003351D9">
        <w:rPr>
          <w:sz w:val="26"/>
          <w:szCs w:val="26"/>
          <w:lang w:val="es-ES" w:eastAsia="x-none"/>
        </w:rPr>
        <w:t xml:space="preserve">- </w:t>
      </w:r>
      <w:r w:rsidR="0073567E">
        <w:rPr>
          <w:sz w:val="26"/>
          <w:szCs w:val="26"/>
          <w:lang w:val="es-ES" w:eastAsia="x-none"/>
        </w:rPr>
        <w:t xml:space="preserve">Đối với các mục hàng </w:t>
      </w:r>
      <w:r w:rsidR="0073567E" w:rsidRPr="0073567E">
        <w:rPr>
          <w:sz w:val="26"/>
          <w:szCs w:val="26"/>
          <w:lang w:val="es-ES" w:eastAsia="x-none"/>
        </w:rPr>
        <w:t>hoá số 1, 2, 3, 4, 7: Yêu cầu nhà thầu cam kết hỗ trợ chủ đầu tư dịch vụ kỹ thuật (bao gồm cử cán bộ kỹ thuật có chuyên môn và kinh nghiệm về thiết bị thuộc gói thầu hoặc chuyên gia/đại diện của nhà sản xuất), hỗ trợ về đào tạo và chuyển giao công nghệ sau khi giao nhận hàng hoá.</w:t>
      </w:r>
    </w:p>
    <w:p w14:paraId="0D03D2DB" w14:textId="1DF1664B" w:rsidR="00E66048" w:rsidRPr="003351D9" w:rsidRDefault="00E66048" w:rsidP="0073567E">
      <w:pPr>
        <w:spacing w:before="60" w:after="60" w:line="276" w:lineRule="auto"/>
        <w:ind w:firstLine="567"/>
        <w:rPr>
          <w:b/>
          <w:bCs/>
          <w:i/>
          <w:spacing w:val="-2"/>
          <w:sz w:val="26"/>
          <w:szCs w:val="26"/>
          <w:lang w:val="nl-NL"/>
        </w:rPr>
      </w:pPr>
      <w:r w:rsidRPr="003351D9">
        <w:rPr>
          <w:b/>
          <w:bCs/>
          <w:i/>
          <w:spacing w:val="-2"/>
          <w:sz w:val="26"/>
          <w:szCs w:val="26"/>
          <w:lang w:val="nl-NL"/>
        </w:rPr>
        <w:t>B) Yêu cầu về kỹ thuật chi tiết</w:t>
      </w:r>
    </w:p>
    <w:p w14:paraId="66BCE643" w14:textId="77777777" w:rsidR="00E66048" w:rsidRPr="003351D9" w:rsidRDefault="00E66048" w:rsidP="003B7755">
      <w:pPr>
        <w:widowControl w:val="0"/>
        <w:spacing w:before="120" w:after="120" w:line="276" w:lineRule="auto"/>
        <w:ind w:left="567"/>
        <w:rPr>
          <w:b/>
          <w:bCs/>
          <w:sz w:val="26"/>
          <w:szCs w:val="26"/>
        </w:rPr>
      </w:pPr>
      <w:r w:rsidRPr="003351D9">
        <w:rPr>
          <w:bCs/>
          <w:sz w:val="26"/>
          <w:szCs w:val="26"/>
        </w:rPr>
        <w:tab/>
      </w:r>
      <w:r w:rsidRPr="003351D9">
        <w:rPr>
          <w:b/>
          <w:bCs/>
          <w:sz w:val="26"/>
          <w:szCs w:val="26"/>
        </w:rPr>
        <w:t>1. Thông số kỹ thuật hàng hóa</w:t>
      </w:r>
    </w:p>
    <w:p w14:paraId="77DA75D9" w14:textId="77777777" w:rsidR="00E66048" w:rsidRPr="003351D9" w:rsidRDefault="00E66048" w:rsidP="003B7755">
      <w:pPr>
        <w:widowControl w:val="0"/>
        <w:spacing w:before="120" w:after="120" w:line="276" w:lineRule="auto"/>
        <w:ind w:firstLine="709"/>
        <w:rPr>
          <w:bCs/>
          <w:sz w:val="26"/>
          <w:szCs w:val="26"/>
        </w:rPr>
      </w:pPr>
      <w:r w:rsidRPr="003351D9">
        <w:rPr>
          <w:bCs/>
          <w:sz w:val="26"/>
          <w:szCs w:val="26"/>
        </w:rPr>
        <w:t xml:space="preserve">- Hàng hóa cung cấp phải đúng chủng loại, đúng thông số kỹ thuật, phù hợp như mô tả tại bảng thông số kỹ thuật của hàng hóa. </w:t>
      </w:r>
    </w:p>
    <w:p w14:paraId="12E7FA0D" w14:textId="77777777" w:rsidR="00E66048" w:rsidRPr="003351D9" w:rsidRDefault="00E66048" w:rsidP="003B7755">
      <w:pPr>
        <w:widowControl w:val="0"/>
        <w:tabs>
          <w:tab w:val="left" w:pos="993"/>
        </w:tabs>
        <w:spacing w:before="120" w:after="120" w:line="276" w:lineRule="auto"/>
        <w:ind w:firstLine="709"/>
        <w:rPr>
          <w:sz w:val="26"/>
          <w:szCs w:val="26"/>
          <w:lang w:val="es-ES" w:eastAsia="x-none"/>
        </w:rPr>
      </w:pPr>
      <w:r w:rsidRPr="003351D9">
        <w:rPr>
          <w:bCs/>
          <w:sz w:val="26"/>
          <w:szCs w:val="26"/>
        </w:rPr>
        <w:t>- Vật tư, thiết bị được cung cấp cho gói thầu phải có ký mã hiệu, nhãn mác, thông số kỹ thuật rõ ràng theo quy định của nhà sản xuất</w:t>
      </w:r>
      <w:r w:rsidRPr="003351D9">
        <w:rPr>
          <w:sz w:val="26"/>
          <w:szCs w:val="26"/>
          <w:lang w:val="es-ES" w:eastAsia="x-none"/>
        </w:rPr>
        <w:t>.</w:t>
      </w:r>
    </w:p>
    <w:p w14:paraId="68706DB5" w14:textId="77777777" w:rsidR="00E66048" w:rsidRPr="003351D9" w:rsidRDefault="00E66048" w:rsidP="003B7755">
      <w:pPr>
        <w:widowControl w:val="0"/>
        <w:tabs>
          <w:tab w:val="left" w:pos="993"/>
        </w:tabs>
        <w:spacing w:before="120" w:after="120" w:line="276" w:lineRule="auto"/>
        <w:ind w:firstLine="709"/>
        <w:rPr>
          <w:b/>
          <w:sz w:val="26"/>
          <w:szCs w:val="26"/>
        </w:rPr>
      </w:pPr>
      <w:r w:rsidRPr="003351D9">
        <w:rPr>
          <w:b/>
          <w:sz w:val="26"/>
          <w:szCs w:val="26"/>
        </w:rPr>
        <w:t xml:space="preserve">2. </w:t>
      </w:r>
      <w:r w:rsidRPr="003351D9">
        <w:rPr>
          <w:b/>
          <w:sz w:val="26"/>
          <w:szCs w:val="26"/>
          <w:lang w:val="es-ES"/>
        </w:rPr>
        <w:t xml:space="preserve">Nhà sản xuất và </w:t>
      </w:r>
      <w:r w:rsidRPr="003351D9">
        <w:rPr>
          <w:b/>
          <w:sz w:val="26"/>
          <w:szCs w:val="26"/>
        </w:rPr>
        <w:t>xuất xứ hàng hóa</w:t>
      </w:r>
    </w:p>
    <w:p w14:paraId="3C2DA04E" w14:textId="77777777" w:rsidR="00E66048" w:rsidRPr="003351D9" w:rsidRDefault="00E66048" w:rsidP="003B7755">
      <w:pPr>
        <w:widowControl w:val="0"/>
        <w:tabs>
          <w:tab w:val="left" w:pos="993"/>
        </w:tabs>
        <w:spacing w:before="120" w:after="120" w:line="276" w:lineRule="auto"/>
        <w:ind w:firstLine="709"/>
        <w:rPr>
          <w:bCs/>
          <w:sz w:val="26"/>
          <w:szCs w:val="26"/>
        </w:rPr>
      </w:pPr>
      <w:r w:rsidRPr="003351D9">
        <w:rPr>
          <w:bCs/>
          <w:sz w:val="26"/>
          <w:szCs w:val="26"/>
        </w:rPr>
        <w:t xml:space="preserve">Nhà thầu phải chào hàng hóa có Nhà sản xuất và xuất xứ rõ ràng trong E-HSDT bao gồm tên đầy đủ Nhà sản xuất, quốc gia hoặc vùng lãnh thổ sản xuất/chế tạo ra hàng hóa đó. Nhà sản xuất được quy định tại ghi chú (1) của Bảng số 01 và Bảng số 02 Mục 2 Chương III của E-HSMT. </w:t>
      </w:r>
    </w:p>
    <w:p w14:paraId="3D6BAB39" w14:textId="77777777" w:rsidR="00E66048" w:rsidRPr="003351D9" w:rsidRDefault="00E66048" w:rsidP="003B7755">
      <w:pPr>
        <w:widowControl w:val="0"/>
        <w:spacing w:before="80"/>
        <w:ind w:firstLine="567"/>
        <w:rPr>
          <w:b/>
          <w:bCs/>
          <w:sz w:val="26"/>
          <w:szCs w:val="26"/>
        </w:rPr>
      </w:pPr>
      <w:bookmarkStart w:id="3" w:name="_Hlk114281083"/>
      <w:r w:rsidRPr="003351D9">
        <w:rPr>
          <w:b/>
          <w:bCs/>
          <w:sz w:val="26"/>
          <w:szCs w:val="26"/>
        </w:rPr>
        <w:t xml:space="preserve">  3. Tài liệu kỹ thuật</w:t>
      </w:r>
      <w:r w:rsidRPr="003351D9" w:rsidDel="0005571B">
        <w:rPr>
          <w:b/>
          <w:bCs/>
          <w:sz w:val="26"/>
          <w:szCs w:val="26"/>
        </w:rPr>
        <w:t xml:space="preserve"> </w:t>
      </w:r>
    </w:p>
    <w:bookmarkEnd w:id="3"/>
    <w:p w14:paraId="66949035" w14:textId="77777777" w:rsidR="00E66048" w:rsidRPr="003351D9" w:rsidRDefault="00E66048" w:rsidP="003B7755">
      <w:pPr>
        <w:widowControl w:val="0"/>
        <w:spacing w:before="80"/>
        <w:ind w:firstLine="567"/>
        <w:rPr>
          <w:bCs/>
          <w:sz w:val="26"/>
          <w:szCs w:val="26"/>
          <w:lang w:val="es-ES"/>
        </w:rPr>
      </w:pPr>
      <w:r w:rsidRPr="003351D9">
        <w:rPr>
          <w:bCs/>
          <w:sz w:val="26"/>
          <w:szCs w:val="26"/>
          <w:lang w:val="es-ES"/>
        </w:rPr>
        <w:t>Tài liệu kỹ thuật nhà thầu cung cấp theo E-HSDT để chứng minh hàng hóa Nhà thầu chào có thông số kỹ thuật và chất lượng hàng hóa là phù hợp hoặc tốt hơn so với yêu cầu của E-HSMT.</w:t>
      </w:r>
    </w:p>
    <w:p w14:paraId="6C6D2DAC" w14:textId="77777777" w:rsidR="00E66048" w:rsidRPr="003351D9" w:rsidRDefault="00E66048" w:rsidP="003B7755">
      <w:pPr>
        <w:widowControl w:val="0"/>
        <w:tabs>
          <w:tab w:val="left" w:pos="993"/>
        </w:tabs>
        <w:spacing w:before="120" w:after="120" w:line="276" w:lineRule="auto"/>
        <w:ind w:left="567"/>
        <w:rPr>
          <w:b/>
          <w:bCs/>
          <w:sz w:val="26"/>
          <w:szCs w:val="26"/>
          <w:lang w:val="pl-PL"/>
        </w:rPr>
      </w:pPr>
      <w:r w:rsidRPr="003351D9">
        <w:rPr>
          <w:b/>
          <w:bCs/>
          <w:sz w:val="26"/>
          <w:szCs w:val="26"/>
          <w:lang w:val="pl-PL"/>
        </w:rPr>
        <w:t>4. Bảng thông số kỹ thuật của hàng hóa</w:t>
      </w:r>
    </w:p>
    <w:p w14:paraId="337E1952" w14:textId="77777777" w:rsidR="00E66048" w:rsidRDefault="00E66048" w:rsidP="00E66048">
      <w:pPr>
        <w:widowControl w:val="0"/>
        <w:tabs>
          <w:tab w:val="left" w:pos="993"/>
        </w:tabs>
        <w:spacing w:before="120" w:after="120" w:line="276" w:lineRule="auto"/>
        <w:ind w:left="567"/>
        <w:rPr>
          <w:bCs/>
          <w:sz w:val="26"/>
          <w:szCs w:val="26"/>
          <w:lang w:val="sv-SE"/>
        </w:rPr>
      </w:pPr>
      <w:r w:rsidRPr="003351D9">
        <w:rPr>
          <w:bCs/>
          <w:sz w:val="26"/>
          <w:szCs w:val="26"/>
          <w:lang w:val="pl-PL"/>
        </w:rPr>
        <w:t>Hàng hóa phải tuân thủ các thông số kỹ thuật và tiêu chuẩn sau đây</w:t>
      </w:r>
      <w:r w:rsidRPr="003351D9">
        <w:rPr>
          <w:bCs/>
          <w:sz w:val="26"/>
          <w:szCs w:val="26"/>
          <w:lang w:val="sv-SE"/>
        </w:rPr>
        <w:t>:</w:t>
      </w:r>
    </w:p>
    <w:p w14:paraId="4FBD9717" w14:textId="77777777" w:rsidR="00F340FA" w:rsidRDefault="00F340FA" w:rsidP="00E66048">
      <w:pPr>
        <w:widowControl w:val="0"/>
        <w:tabs>
          <w:tab w:val="left" w:pos="993"/>
        </w:tabs>
        <w:spacing w:before="120" w:after="120" w:line="276" w:lineRule="auto"/>
        <w:ind w:left="567"/>
        <w:rPr>
          <w:bCs/>
          <w:sz w:val="26"/>
          <w:szCs w:val="26"/>
          <w:lang w:val="sv-SE"/>
        </w:rPr>
      </w:pPr>
    </w:p>
    <w:p w14:paraId="73EF9343" w14:textId="77777777" w:rsidR="00B70099" w:rsidRDefault="00B70099" w:rsidP="00E66048">
      <w:pPr>
        <w:widowControl w:val="0"/>
        <w:tabs>
          <w:tab w:val="left" w:pos="993"/>
        </w:tabs>
        <w:spacing w:before="120" w:after="120" w:line="276" w:lineRule="auto"/>
        <w:ind w:left="567"/>
        <w:rPr>
          <w:bCs/>
          <w:sz w:val="26"/>
          <w:szCs w:val="26"/>
          <w:lang w:val="sv-SE"/>
        </w:rPr>
      </w:pPr>
    </w:p>
    <w:p w14:paraId="1978F103" w14:textId="77777777" w:rsidR="00F340FA" w:rsidRPr="003351D9" w:rsidRDefault="00F340FA" w:rsidP="00E66048">
      <w:pPr>
        <w:widowControl w:val="0"/>
        <w:tabs>
          <w:tab w:val="left" w:pos="993"/>
        </w:tabs>
        <w:spacing w:before="120" w:after="120" w:line="276" w:lineRule="auto"/>
        <w:ind w:left="567"/>
        <w:rPr>
          <w:bCs/>
          <w:sz w:val="26"/>
          <w:szCs w:val="26"/>
          <w:lang w:val="sv-SE"/>
        </w:rPr>
      </w:pP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2276"/>
        <w:gridCol w:w="4784"/>
        <w:gridCol w:w="1160"/>
      </w:tblGrid>
      <w:tr w:rsidR="00C87E3D" w:rsidRPr="00D555E5" w14:paraId="5076340A" w14:textId="77777777" w:rsidTr="00EE4F8F">
        <w:trPr>
          <w:trHeight w:val="624"/>
        </w:trPr>
        <w:tc>
          <w:tcPr>
            <w:tcW w:w="980" w:type="dxa"/>
            <w:shd w:val="clear" w:color="auto" w:fill="F2F2F2" w:themeFill="background1" w:themeFillShade="F2"/>
            <w:vAlign w:val="center"/>
            <w:hideMark/>
          </w:tcPr>
          <w:p w14:paraId="24BC7651" w14:textId="77777777" w:rsidR="00C87E3D" w:rsidRPr="00783F5A" w:rsidRDefault="00C87E3D" w:rsidP="00313F73">
            <w:pPr>
              <w:jc w:val="center"/>
              <w:rPr>
                <w:b/>
                <w:bCs/>
                <w:color w:val="000000"/>
                <w:sz w:val="26"/>
                <w:szCs w:val="26"/>
              </w:rPr>
            </w:pPr>
            <w:r w:rsidRPr="00783F5A">
              <w:rPr>
                <w:b/>
                <w:bCs/>
                <w:color w:val="000000"/>
                <w:sz w:val="26"/>
                <w:szCs w:val="26"/>
              </w:rPr>
              <w:lastRenderedPageBreak/>
              <w:t>Hạng mục số</w:t>
            </w:r>
          </w:p>
        </w:tc>
        <w:tc>
          <w:tcPr>
            <w:tcW w:w="2276" w:type="dxa"/>
            <w:shd w:val="clear" w:color="auto" w:fill="F2F2F2" w:themeFill="background1" w:themeFillShade="F2"/>
            <w:vAlign w:val="center"/>
            <w:hideMark/>
          </w:tcPr>
          <w:p w14:paraId="6D13BDBE" w14:textId="77777777" w:rsidR="00C87E3D" w:rsidRPr="00783F5A" w:rsidRDefault="00C87E3D" w:rsidP="00D311C3">
            <w:pPr>
              <w:jc w:val="center"/>
              <w:rPr>
                <w:b/>
                <w:bCs/>
                <w:color w:val="000000"/>
                <w:sz w:val="26"/>
                <w:szCs w:val="26"/>
              </w:rPr>
            </w:pPr>
            <w:r w:rsidRPr="00783F5A">
              <w:rPr>
                <w:b/>
                <w:bCs/>
                <w:color w:val="000000"/>
                <w:sz w:val="26"/>
                <w:szCs w:val="26"/>
              </w:rPr>
              <w:t>Tên hàng hóa</w:t>
            </w:r>
          </w:p>
        </w:tc>
        <w:tc>
          <w:tcPr>
            <w:tcW w:w="4784" w:type="dxa"/>
            <w:shd w:val="clear" w:color="auto" w:fill="F2F2F2" w:themeFill="background1" w:themeFillShade="F2"/>
            <w:vAlign w:val="center"/>
            <w:hideMark/>
          </w:tcPr>
          <w:p w14:paraId="29630455" w14:textId="77777777" w:rsidR="00C87E3D" w:rsidRPr="00783F5A" w:rsidRDefault="00C87E3D" w:rsidP="00313F73">
            <w:pPr>
              <w:jc w:val="left"/>
              <w:rPr>
                <w:b/>
                <w:bCs/>
                <w:color w:val="000000"/>
                <w:sz w:val="26"/>
                <w:szCs w:val="26"/>
              </w:rPr>
            </w:pPr>
            <w:r w:rsidRPr="00783F5A">
              <w:rPr>
                <w:b/>
                <w:bCs/>
                <w:color w:val="000000"/>
                <w:sz w:val="26"/>
                <w:szCs w:val="26"/>
              </w:rPr>
              <w:t>Thông số kỹ thuật và các tiêu chuẩn</w:t>
            </w:r>
          </w:p>
        </w:tc>
        <w:tc>
          <w:tcPr>
            <w:tcW w:w="1160" w:type="dxa"/>
            <w:shd w:val="clear" w:color="auto" w:fill="F2F2F2" w:themeFill="background1" w:themeFillShade="F2"/>
            <w:vAlign w:val="center"/>
            <w:hideMark/>
          </w:tcPr>
          <w:p w14:paraId="56A9F058" w14:textId="77777777" w:rsidR="00C87E3D" w:rsidRPr="00783F5A" w:rsidRDefault="00C87E3D" w:rsidP="00313F73">
            <w:pPr>
              <w:jc w:val="center"/>
              <w:rPr>
                <w:b/>
                <w:bCs/>
                <w:color w:val="000000"/>
                <w:sz w:val="26"/>
                <w:szCs w:val="26"/>
              </w:rPr>
            </w:pPr>
            <w:r w:rsidRPr="00783F5A">
              <w:rPr>
                <w:b/>
                <w:bCs/>
                <w:color w:val="000000"/>
                <w:sz w:val="26"/>
                <w:szCs w:val="26"/>
              </w:rPr>
              <w:t>Ghi chú</w:t>
            </w:r>
          </w:p>
        </w:tc>
      </w:tr>
      <w:tr w:rsidR="00280EC6" w:rsidRPr="00D555E5" w14:paraId="40335DD9" w14:textId="77777777" w:rsidTr="00EE4F8F">
        <w:trPr>
          <w:trHeight w:val="936"/>
        </w:trPr>
        <w:tc>
          <w:tcPr>
            <w:tcW w:w="980" w:type="dxa"/>
            <w:noWrap/>
            <w:vAlign w:val="center"/>
            <w:hideMark/>
          </w:tcPr>
          <w:p w14:paraId="61B735D4" w14:textId="77777777" w:rsidR="00280EC6" w:rsidRPr="00783F5A" w:rsidRDefault="00280EC6" w:rsidP="00280EC6">
            <w:pPr>
              <w:jc w:val="center"/>
              <w:rPr>
                <w:color w:val="000000"/>
                <w:sz w:val="26"/>
                <w:szCs w:val="26"/>
              </w:rPr>
            </w:pPr>
            <w:r w:rsidRPr="00783F5A">
              <w:rPr>
                <w:color w:val="000000"/>
                <w:sz w:val="26"/>
                <w:szCs w:val="26"/>
              </w:rPr>
              <w:t>1</w:t>
            </w:r>
          </w:p>
        </w:tc>
        <w:tc>
          <w:tcPr>
            <w:tcW w:w="2276" w:type="dxa"/>
            <w:vAlign w:val="center"/>
            <w:hideMark/>
          </w:tcPr>
          <w:p w14:paraId="4C98E9D2" w14:textId="2FA0D681" w:rsidR="00280EC6" w:rsidRPr="00280EC6" w:rsidRDefault="00280EC6" w:rsidP="00D311C3">
            <w:pPr>
              <w:rPr>
                <w:color w:val="000000"/>
                <w:sz w:val="26"/>
                <w:szCs w:val="26"/>
              </w:rPr>
            </w:pPr>
            <w:r w:rsidRPr="00280EC6">
              <w:rPr>
                <w:sz w:val="26"/>
                <w:szCs w:val="26"/>
              </w:rPr>
              <w:t>Máy chụp ảnh sóng âm dò phóng điện cục bộ</w:t>
            </w:r>
          </w:p>
        </w:tc>
        <w:tc>
          <w:tcPr>
            <w:tcW w:w="4784" w:type="dxa"/>
            <w:vAlign w:val="center"/>
            <w:hideMark/>
          </w:tcPr>
          <w:p w14:paraId="214EF508" w14:textId="18513403" w:rsidR="00280EC6" w:rsidRPr="00640A60" w:rsidRDefault="00640A60" w:rsidP="00280EC6">
            <w:pPr>
              <w:jc w:val="left"/>
              <w:rPr>
                <w:color w:val="000000"/>
                <w:sz w:val="26"/>
                <w:szCs w:val="26"/>
              </w:rPr>
            </w:pPr>
            <w:r>
              <w:rPr>
                <w:color w:val="000000"/>
                <w:sz w:val="26"/>
                <w:szCs w:val="26"/>
              </w:rPr>
              <w:t xml:space="preserve">1. Cảm biến </w:t>
            </w:r>
            <w:r>
              <w:rPr>
                <w:color w:val="000000"/>
                <w:sz w:val="26"/>
                <w:szCs w:val="26"/>
              </w:rPr>
              <w:br/>
              <w:t>- Dải tần số: Từ 2kHz lên đến 48kHz</w:t>
            </w:r>
            <w:r>
              <w:rPr>
                <w:color w:val="000000"/>
                <w:sz w:val="26"/>
                <w:szCs w:val="26"/>
              </w:rPr>
              <w:br/>
              <w:t>- Phạm vi đo lường: Tự động điều chỉnh theo mức áp suất âm thanh</w:t>
            </w:r>
            <w:r>
              <w:rPr>
                <w:color w:val="000000"/>
                <w:sz w:val="26"/>
                <w:szCs w:val="26"/>
              </w:rPr>
              <w:br/>
              <w:t>- Phạm vi phát hiện: Lên đến 120m</w:t>
            </w:r>
            <w:r>
              <w:rPr>
                <w:color w:val="000000"/>
                <w:sz w:val="26"/>
                <w:szCs w:val="26"/>
              </w:rPr>
              <w:br/>
              <w:t>- Trường nhìn: Từ 62 độ trở lên</w:t>
            </w:r>
            <w:r>
              <w:rPr>
                <w:color w:val="000000"/>
                <w:sz w:val="26"/>
                <w:szCs w:val="26"/>
              </w:rPr>
              <w:br/>
              <w:t>- Tốc độ khung hình: Từ 25FPS trở lên</w:t>
            </w:r>
            <w:r>
              <w:rPr>
                <w:color w:val="000000"/>
                <w:sz w:val="26"/>
                <w:szCs w:val="26"/>
              </w:rPr>
              <w:br/>
              <w:t>- Độ phân giải camera: Từ 5MP trở lên</w:t>
            </w:r>
            <w:r>
              <w:rPr>
                <w:color w:val="000000"/>
                <w:sz w:val="26"/>
                <w:szCs w:val="26"/>
              </w:rPr>
              <w:br/>
              <w:t>2. Màn hình</w:t>
            </w:r>
            <w:r>
              <w:rPr>
                <w:color w:val="000000"/>
                <w:sz w:val="26"/>
                <w:szCs w:val="26"/>
              </w:rPr>
              <w:br/>
              <w:t>- Kích thước: ≥7 inch LCD có thể điều chỉnh độ sáng</w:t>
            </w:r>
            <w:r>
              <w:rPr>
                <w:color w:val="000000"/>
                <w:sz w:val="26"/>
                <w:szCs w:val="26"/>
              </w:rPr>
              <w:br/>
              <w:t>- Độ phân giải màn hình: 1280 x 800p hoặc tương đương</w:t>
            </w:r>
            <w:r>
              <w:rPr>
                <w:color w:val="000000"/>
                <w:sz w:val="26"/>
                <w:szCs w:val="26"/>
              </w:rPr>
              <w:br/>
              <w:t>- Màn hình cảm ứng</w:t>
            </w:r>
            <w:r>
              <w:rPr>
                <w:color w:val="000000"/>
                <w:sz w:val="26"/>
                <w:szCs w:val="26"/>
              </w:rPr>
              <w:br/>
              <w:t>- Độ thu phóng: 3x trở lên</w:t>
            </w:r>
            <w:r>
              <w:rPr>
                <w:color w:val="000000"/>
                <w:sz w:val="26"/>
                <w:szCs w:val="26"/>
              </w:rPr>
              <w:br/>
              <w:t xml:space="preserve">- Ghi chú ảnh: </w:t>
            </w:r>
            <w:r>
              <w:rPr>
                <w:color w:val="000000"/>
                <w:sz w:val="26"/>
                <w:szCs w:val="26"/>
              </w:rPr>
              <w:br/>
              <w:t>- Thiết bị hỗ trợ tạo ảnh âm học</w:t>
            </w:r>
            <w:r>
              <w:rPr>
                <w:color w:val="000000"/>
                <w:sz w:val="26"/>
                <w:szCs w:val="26"/>
              </w:rPr>
              <w:br/>
              <w:t>3. Bộ nhớ</w:t>
            </w:r>
            <w:r>
              <w:rPr>
                <w:color w:val="000000"/>
                <w:sz w:val="26"/>
                <w:szCs w:val="26"/>
              </w:rPr>
              <w:br/>
              <w:t>- Dung lượng lưu trữ: Từ 32GB trở lên</w:t>
            </w:r>
            <w:r>
              <w:rPr>
                <w:color w:val="000000"/>
                <w:sz w:val="26"/>
                <w:szCs w:val="26"/>
              </w:rPr>
              <w:br/>
              <w:t>- Định dạng hình ảnh: Định dạng .JPG hoặc .PNG</w:t>
            </w:r>
            <w:r>
              <w:rPr>
                <w:color w:val="000000"/>
                <w:sz w:val="26"/>
                <w:szCs w:val="26"/>
              </w:rPr>
              <w:br/>
              <w:t>- Lưu trữ video định dạng .MP4</w:t>
            </w:r>
            <w:r>
              <w:rPr>
                <w:color w:val="000000"/>
                <w:sz w:val="26"/>
                <w:szCs w:val="26"/>
              </w:rPr>
              <w:br/>
              <w:t>- Tương thích USB hoặc Type-C (Có cáp chuyển đổi kèm theo)</w:t>
            </w:r>
            <w:r>
              <w:rPr>
                <w:color w:val="000000"/>
                <w:sz w:val="26"/>
                <w:szCs w:val="26"/>
              </w:rPr>
              <w:br/>
              <w:t>4. Nguồn của thiết bị</w:t>
            </w:r>
            <w:r>
              <w:rPr>
                <w:color w:val="000000"/>
                <w:sz w:val="26"/>
                <w:szCs w:val="26"/>
              </w:rPr>
              <w:br/>
              <w:t>- Pin (thay được tại chỗ, có thể sạc lại)</w:t>
            </w:r>
            <w:r>
              <w:rPr>
                <w:color w:val="000000"/>
                <w:sz w:val="26"/>
                <w:szCs w:val="26"/>
              </w:rPr>
              <w:br/>
              <w:t>- Có bộ sạc ngoài hoặc cổng sạc trực tiếp thông dụng như USB-C, Type-C</w:t>
            </w:r>
            <w:r>
              <w:rPr>
                <w:color w:val="000000"/>
                <w:sz w:val="26"/>
                <w:szCs w:val="26"/>
              </w:rPr>
              <w:br/>
              <w:t>- Thời gian sử dụng liên tục: 4h trở lên</w:t>
            </w:r>
            <w:r>
              <w:rPr>
                <w:color w:val="000000"/>
                <w:sz w:val="26"/>
                <w:szCs w:val="26"/>
              </w:rPr>
              <w:br/>
              <w:t>5. Ngôn ngữ sử dụng: Tiếng anh</w:t>
            </w:r>
            <w:r>
              <w:rPr>
                <w:color w:val="000000"/>
                <w:sz w:val="26"/>
                <w:szCs w:val="26"/>
              </w:rPr>
              <w:br/>
              <w:t>6. Cấp bảo vệ: IP40 trở lên</w:t>
            </w:r>
            <w:r>
              <w:rPr>
                <w:color w:val="000000"/>
                <w:sz w:val="26"/>
                <w:szCs w:val="26"/>
              </w:rPr>
              <w:br/>
              <w:t>7. Tiêu chuẩn: IEC 61010-1, IEC 61326-1</w:t>
            </w:r>
          </w:p>
        </w:tc>
        <w:tc>
          <w:tcPr>
            <w:tcW w:w="1160" w:type="dxa"/>
            <w:noWrap/>
            <w:vAlign w:val="bottom"/>
            <w:hideMark/>
          </w:tcPr>
          <w:p w14:paraId="6D1B0247" w14:textId="77777777" w:rsidR="00280EC6" w:rsidRPr="00783F5A" w:rsidRDefault="00280EC6" w:rsidP="00280EC6">
            <w:pPr>
              <w:jc w:val="left"/>
              <w:rPr>
                <w:color w:val="000000"/>
                <w:sz w:val="26"/>
                <w:szCs w:val="26"/>
              </w:rPr>
            </w:pPr>
            <w:r w:rsidRPr="00783F5A">
              <w:rPr>
                <w:color w:val="000000"/>
                <w:sz w:val="26"/>
                <w:szCs w:val="26"/>
              </w:rPr>
              <w:t> </w:t>
            </w:r>
          </w:p>
        </w:tc>
      </w:tr>
      <w:tr w:rsidR="00E231A5" w:rsidRPr="00D555E5" w14:paraId="1E178FA3" w14:textId="77777777" w:rsidTr="00EE4F8F">
        <w:trPr>
          <w:trHeight w:val="1266"/>
        </w:trPr>
        <w:tc>
          <w:tcPr>
            <w:tcW w:w="980" w:type="dxa"/>
            <w:noWrap/>
            <w:vAlign w:val="center"/>
            <w:hideMark/>
          </w:tcPr>
          <w:p w14:paraId="0DA411A5" w14:textId="77777777" w:rsidR="00E231A5" w:rsidRPr="00783F5A" w:rsidRDefault="00E231A5" w:rsidP="00E231A5">
            <w:pPr>
              <w:jc w:val="center"/>
              <w:rPr>
                <w:color w:val="000000"/>
                <w:sz w:val="26"/>
                <w:szCs w:val="26"/>
              </w:rPr>
            </w:pPr>
            <w:r w:rsidRPr="00783F5A">
              <w:rPr>
                <w:color w:val="000000"/>
                <w:sz w:val="26"/>
                <w:szCs w:val="26"/>
              </w:rPr>
              <w:t>2</w:t>
            </w:r>
          </w:p>
        </w:tc>
        <w:tc>
          <w:tcPr>
            <w:tcW w:w="2276" w:type="dxa"/>
            <w:vAlign w:val="center"/>
            <w:hideMark/>
          </w:tcPr>
          <w:p w14:paraId="6A45A92D" w14:textId="098B0BB9" w:rsidR="00E231A5" w:rsidRPr="00280EC6" w:rsidRDefault="00E231A5" w:rsidP="00E231A5">
            <w:pPr>
              <w:rPr>
                <w:color w:val="000000"/>
                <w:sz w:val="26"/>
                <w:szCs w:val="26"/>
              </w:rPr>
            </w:pPr>
            <w:r w:rsidRPr="00280EC6">
              <w:rPr>
                <w:sz w:val="26"/>
                <w:szCs w:val="26"/>
              </w:rPr>
              <w:t>Máy đo nội trở ắc quy</w:t>
            </w:r>
          </w:p>
        </w:tc>
        <w:tc>
          <w:tcPr>
            <w:tcW w:w="4784" w:type="dxa"/>
            <w:vAlign w:val="center"/>
            <w:hideMark/>
          </w:tcPr>
          <w:p w14:paraId="7BB349EA" w14:textId="0D14C7D2" w:rsidR="00E231A5" w:rsidRPr="00E231A5" w:rsidRDefault="00E231A5" w:rsidP="00E231A5">
            <w:pPr>
              <w:jc w:val="left"/>
              <w:rPr>
                <w:color w:val="0D0D0D" w:themeColor="text1" w:themeTint="F2"/>
                <w:sz w:val="26"/>
                <w:szCs w:val="26"/>
                <w:lang w:val="vi-VN"/>
              </w:rPr>
            </w:pPr>
            <w:r w:rsidRPr="00E231A5">
              <w:rPr>
                <w:color w:val="0D0D0D" w:themeColor="text1" w:themeTint="F2"/>
                <w:sz w:val="26"/>
                <w:szCs w:val="26"/>
              </w:rPr>
              <w:t>- Kiểm đo: Đo điện trở R và điện áp V dc (Ω/Siemens, Vdc)</w:t>
            </w:r>
            <w:r w:rsidRPr="00E231A5">
              <w:rPr>
                <w:color w:val="0D0D0D" w:themeColor="text1" w:themeTint="F2"/>
                <w:sz w:val="26"/>
                <w:szCs w:val="26"/>
              </w:rPr>
              <w:br/>
              <w:t>- Đo điện áp: Đo được ắc quy có điện áp trong dải 1</w:t>
            </w:r>
            <w:r w:rsidRPr="00E231A5">
              <w:rPr>
                <w:color w:val="0D0D0D" w:themeColor="text1" w:themeTint="F2"/>
                <w:sz w:val="26"/>
                <w:szCs w:val="26"/>
                <w:lang w:val="vi-VN"/>
              </w:rPr>
              <w:t>.</w:t>
            </w:r>
            <w:r w:rsidRPr="00E231A5">
              <w:rPr>
                <w:color w:val="0D0D0D" w:themeColor="text1" w:themeTint="F2"/>
                <w:sz w:val="26"/>
                <w:szCs w:val="26"/>
              </w:rPr>
              <w:t>0 ~ 20</w:t>
            </w:r>
            <w:r w:rsidRPr="00E231A5">
              <w:rPr>
                <w:color w:val="0D0D0D" w:themeColor="text1" w:themeTint="F2"/>
                <w:sz w:val="26"/>
                <w:szCs w:val="26"/>
                <w:lang w:val="vi-VN"/>
              </w:rPr>
              <w:t>.</w:t>
            </w:r>
            <w:r w:rsidRPr="00E231A5">
              <w:rPr>
                <w:color w:val="0D0D0D" w:themeColor="text1" w:themeTint="F2"/>
                <w:sz w:val="26"/>
                <w:szCs w:val="26"/>
              </w:rPr>
              <w:t>0 Vdc</w:t>
            </w:r>
            <w:r w:rsidRPr="00E231A5">
              <w:rPr>
                <w:color w:val="0D0D0D" w:themeColor="text1" w:themeTint="F2"/>
                <w:sz w:val="26"/>
                <w:szCs w:val="26"/>
              </w:rPr>
              <w:br/>
              <w:t>- Đo điện trở: Đo được nội trở ắc quy đến 10 mΩ hoặc độ dẫn</w:t>
            </w:r>
            <w:r w:rsidRPr="00E231A5">
              <w:rPr>
                <w:color w:val="0D0D0D" w:themeColor="text1" w:themeTint="F2"/>
                <w:sz w:val="26"/>
                <w:szCs w:val="26"/>
                <w:lang w:val="vi-VN"/>
              </w:rPr>
              <w:t xml:space="preserve"> </w:t>
            </w:r>
            <w:r w:rsidRPr="00E231A5">
              <w:rPr>
                <w:color w:val="0D0D0D" w:themeColor="text1" w:themeTint="F2"/>
                <w:sz w:val="26"/>
                <w:szCs w:val="26"/>
              </w:rPr>
              <w:t>tương đương</w:t>
            </w:r>
            <w:r w:rsidRPr="00E231A5">
              <w:rPr>
                <w:color w:val="0D0D0D" w:themeColor="text1" w:themeTint="F2"/>
                <w:sz w:val="26"/>
                <w:szCs w:val="26"/>
              </w:rPr>
              <w:br/>
              <w:t>- Độ chính xác phép đo điện trở: ± 2% ở các dải đo</w:t>
            </w:r>
            <w:r w:rsidRPr="00E231A5">
              <w:rPr>
                <w:color w:val="0D0D0D" w:themeColor="text1" w:themeTint="F2"/>
                <w:sz w:val="26"/>
                <w:szCs w:val="26"/>
              </w:rPr>
              <w:br/>
            </w:r>
            <w:r w:rsidRPr="00E231A5">
              <w:rPr>
                <w:color w:val="0D0D0D" w:themeColor="text1" w:themeTint="F2"/>
                <w:sz w:val="26"/>
                <w:szCs w:val="26"/>
              </w:rPr>
              <w:lastRenderedPageBreak/>
              <w:t>- Nguồn điện: Pin hoặc bộ sạc kèm theo</w:t>
            </w:r>
            <w:r w:rsidRPr="00E231A5">
              <w:rPr>
                <w:color w:val="0D0D0D" w:themeColor="text1" w:themeTint="F2"/>
                <w:sz w:val="26"/>
                <w:szCs w:val="26"/>
              </w:rPr>
              <w:br/>
              <w:t>- Màn hình: Hiển thị LCD hoặc tương đương</w:t>
            </w:r>
            <w:r w:rsidRPr="00E231A5">
              <w:rPr>
                <w:color w:val="0D0D0D" w:themeColor="text1" w:themeTint="F2"/>
                <w:sz w:val="26"/>
                <w:szCs w:val="26"/>
              </w:rPr>
              <w:br/>
              <w:t>- Kết nối USB hoặc tương đương</w:t>
            </w:r>
            <w:r w:rsidRPr="00E231A5">
              <w:rPr>
                <w:color w:val="0D0D0D" w:themeColor="text1" w:themeTint="F2"/>
                <w:sz w:val="26"/>
                <w:szCs w:val="26"/>
              </w:rPr>
              <w:br/>
              <w:t>- Nhiệt độ hoạt động: 0 đến +40 độ C</w:t>
            </w:r>
            <w:r w:rsidRPr="00E231A5">
              <w:rPr>
                <w:color w:val="0D0D0D" w:themeColor="text1" w:themeTint="F2"/>
                <w:sz w:val="26"/>
                <w:szCs w:val="26"/>
              </w:rPr>
              <w:br/>
              <w:t xml:space="preserve">- Phụ kiện: Có bao đeo theo máy, hộp đựng máy đo, cáp USB, cáp chuyển đổi </w:t>
            </w:r>
            <w:r w:rsidR="00564EEF">
              <w:rPr>
                <w:color w:val="0D0D0D" w:themeColor="text1" w:themeTint="F2"/>
                <w:sz w:val="26"/>
                <w:szCs w:val="26"/>
              </w:rPr>
              <w:t>4 inch</w:t>
            </w:r>
            <w:r w:rsidRPr="00E231A5">
              <w:rPr>
                <w:color w:val="0D0D0D" w:themeColor="text1" w:themeTint="F2"/>
                <w:sz w:val="26"/>
                <w:szCs w:val="26"/>
              </w:rPr>
              <w:t>, 8</w:t>
            </w:r>
            <w:r w:rsidR="00564EEF">
              <w:rPr>
                <w:color w:val="0D0D0D" w:themeColor="text1" w:themeTint="F2"/>
                <w:sz w:val="26"/>
                <w:szCs w:val="26"/>
              </w:rPr>
              <w:t xml:space="preserve"> inch</w:t>
            </w:r>
            <w:r w:rsidRPr="00E231A5">
              <w:rPr>
                <w:color w:val="0D0D0D" w:themeColor="text1" w:themeTint="F2"/>
                <w:sz w:val="26"/>
                <w:szCs w:val="26"/>
              </w:rPr>
              <w:t xml:space="preserve"> và phụ kiện kẹp đo, que đo …. theo tiêu chuẩn của NSX</w:t>
            </w:r>
          </w:p>
          <w:p w14:paraId="0D781312" w14:textId="28278008" w:rsidR="00E231A5" w:rsidRPr="00E231A5" w:rsidRDefault="00E231A5" w:rsidP="00E231A5">
            <w:pPr>
              <w:jc w:val="left"/>
              <w:rPr>
                <w:color w:val="0D0D0D" w:themeColor="text1" w:themeTint="F2"/>
                <w:sz w:val="26"/>
                <w:szCs w:val="26"/>
              </w:rPr>
            </w:pPr>
            <w:r w:rsidRPr="00E231A5">
              <w:rPr>
                <w:color w:val="0D0D0D" w:themeColor="text1" w:themeTint="F2"/>
                <w:sz w:val="26"/>
                <w:szCs w:val="26"/>
              </w:rPr>
              <w:t>- Ngôn ngữ: Tiếng Anh</w:t>
            </w:r>
          </w:p>
        </w:tc>
        <w:tc>
          <w:tcPr>
            <w:tcW w:w="1160" w:type="dxa"/>
            <w:noWrap/>
            <w:vAlign w:val="bottom"/>
            <w:hideMark/>
          </w:tcPr>
          <w:p w14:paraId="52804658" w14:textId="77777777" w:rsidR="00E231A5" w:rsidRPr="00783F5A" w:rsidRDefault="00E231A5" w:rsidP="00E231A5">
            <w:pPr>
              <w:jc w:val="left"/>
              <w:rPr>
                <w:color w:val="000000"/>
                <w:sz w:val="26"/>
                <w:szCs w:val="26"/>
              </w:rPr>
            </w:pPr>
            <w:r w:rsidRPr="00783F5A">
              <w:rPr>
                <w:color w:val="000000"/>
                <w:sz w:val="26"/>
                <w:szCs w:val="26"/>
              </w:rPr>
              <w:lastRenderedPageBreak/>
              <w:t> </w:t>
            </w:r>
          </w:p>
        </w:tc>
      </w:tr>
      <w:tr w:rsidR="00280EC6" w:rsidRPr="00D555E5" w14:paraId="61CAFFE3" w14:textId="77777777" w:rsidTr="00EE4F8F">
        <w:trPr>
          <w:trHeight w:val="624"/>
        </w:trPr>
        <w:tc>
          <w:tcPr>
            <w:tcW w:w="980" w:type="dxa"/>
            <w:noWrap/>
            <w:vAlign w:val="center"/>
            <w:hideMark/>
          </w:tcPr>
          <w:p w14:paraId="08EE28C0" w14:textId="77777777" w:rsidR="00280EC6" w:rsidRPr="00783F5A" w:rsidRDefault="00280EC6" w:rsidP="00280EC6">
            <w:pPr>
              <w:jc w:val="center"/>
              <w:rPr>
                <w:color w:val="000000"/>
                <w:sz w:val="26"/>
                <w:szCs w:val="26"/>
              </w:rPr>
            </w:pPr>
            <w:r w:rsidRPr="00783F5A">
              <w:rPr>
                <w:color w:val="000000"/>
                <w:sz w:val="26"/>
                <w:szCs w:val="26"/>
              </w:rPr>
              <w:t>3</w:t>
            </w:r>
          </w:p>
        </w:tc>
        <w:tc>
          <w:tcPr>
            <w:tcW w:w="2276" w:type="dxa"/>
            <w:vAlign w:val="center"/>
            <w:hideMark/>
          </w:tcPr>
          <w:p w14:paraId="339DFAA2" w14:textId="525433D1" w:rsidR="00280EC6" w:rsidRPr="00280EC6" w:rsidRDefault="00280EC6" w:rsidP="00D311C3">
            <w:pPr>
              <w:rPr>
                <w:color w:val="000000"/>
                <w:sz w:val="26"/>
                <w:szCs w:val="26"/>
              </w:rPr>
            </w:pPr>
            <w:r w:rsidRPr="00280EC6">
              <w:rPr>
                <w:sz w:val="26"/>
                <w:szCs w:val="26"/>
              </w:rPr>
              <w:t>Bộ xả tải ắc quy</w:t>
            </w:r>
          </w:p>
        </w:tc>
        <w:tc>
          <w:tcPr>
            <w:tcW w:w="4784" w:type="dxa"/>
            <w:vAlign w:val="center"/>
            <w:hideMark/>
          </w:tcPr>
          <w:p w14:paraId="4EA4EB1F" w14:textId="305DBE2B" w:rsidR="00280EC6" w:rsidRPr="00640A60" w:rsidRDefault="00640A60" w:rsidP="00EE4F8F">
            <w:pPr>
              <w:jc w:val="left"/>
              <w:rPr>
                <w:color w:val="000000"/>
                <w:sz w:val="26"/>
                <w:szCs w:val="26"/>
              </w:rPr>
            </w:pPr>
            <w:r>
              <w:rPr>
                <w:color w:val="000000"/>
                <w:sz w:val="26"/>
                <w:szCs w:val="26"/>
              </w:rPr>
              <w:t>- Điện áp xả lên tới 250 Vdc</w:t>
            </w:r>
            <w:r>
              <w:rPr>
                <w:color w:val="000000"/>
                <w:sz w:val="26"/>
                <w:szCs w:val="26"/>
              </w:rPr>
              <w:br/>
              <w:t>- Dòng điện xả lên đến 300A</w:t>
            </w:r>
            <w:r>
              <w:rPr>
                <w:color w:val="000000"/>
                <w:sz w:val="26"/>
                <w:szCs w:val="26"/>
              </w:rPr>
              <w:br/>
              <w:t>- Sử dụng nguồn điện công nghiệp 220Vac, 50Hz.</w:t>
            </w:r>
            <w:r>
              <w:rPr>
                <w:color w:val="000000"/>
                <w:sz w:val="26"/>
                <w:szCs w:val="26"/>
              </w:rPr>
              <w:br/>
              <w:t>- Có màn hình hiển thị thông số dòng điện, điện áp, nhiệt độ khi xả.</w:t>
            </w:r>
            <w:r>
              <w:rPr>
                <w:color w:val="000000"/>
                <w:sz w:val="26"/>
                <w:szCs w:val="26"/>
              </w:rPr>
              <w:br/>
              <w:t>- Hiển thị được dòng điện xả lên đến 2999.9A</w:t>
            </w:r>
            <w:r>
              <w:rPr>
                <w:color w:val="000000"/>
                <w:sz w:val="26"/>
                <w:szCs w:val="26"/>
              </w:rPr>
              <w:br/>
              <w:t>- Độ chính xác dòng điện: ±0.5%</w:t>
            </w:r>
            <w:r>
              <w:rPr>
                <w:color w:val="000000"/>
                <w:sz w:val="26"/>
                <w:szCs w:val="26"/>
              </w:rPr>
              <w:br/>
              <w:t>- Hiển thị được điện áp xả lên đến 2999.9V</w:t>
            </w:r>
            <w:r>
              <w:rPr>
                <w:color w:val="000000"/>
                <w:sz w:val="26"/>
                <w:szCs w:val="26"/>
              </w:rPr>
              <w:br/>
              <w:t>- Độ chính xác đo điện áp: ±0.5%</w:t>
            </w:r>
            <w:r>
              <w:rPr>
                <w:color w:val="000000"/>
                <w:sz w:val="26"/>
                <w:szCs w:val="26"/>
              </w:rPr>
              <w:br/>
              <w:t>- Có màn hình hiển thị LCD hoặc tương đương</w:t>
            </w:r>
            <w:r>
              <w:rPr>
                <w:color w:val="000000"/>
                <w:sz w:val="26"/>
                <w:szCs w:val="26"/>
              </w:rPr>
              <w:br/>
              <w:t>- Có quạt làm mát hệ thống điện trở xả</w:t>
            </w:r>
            <w:r>
              <w:rPr>
                <w:color w:val="000000"/>
                <w:sz w:val="26"/>
                <w:szCs w:val="26"/>
              </w:rPr>
              <w:br/>
              <w:t>- Có chế độ bảo vệ nhiệt độ, dòng điện, điện áp.</w:t>
            </w:r>
            <w:r>
              <w:rPr>
                <w:color w:val="000000"/>
                <w:sz w:val="26"/>
                <w:szCs w:val="26"/>
              </w:rPr>
              <w:br/>
              <w:t>- Có nút nhấn dừng khẩn hoặc cần gạt dừng khẩn bằng tay</w:t>
            </w:r>
            <w:r>
              <w:rPr>
                <w:color w:val="000000"/>
                <w:sz w:val="26"/>
                <w:szCs w:val="26"/>
              </w:rPr>
              <w:br/>
              <w:t>- Xả liên tục tối thiểu 24 tiếng ở dòng định mức</w:t>
            </w:r>
            <w:r>
              <w:rPr>
                <w:color w:val="000000"/>
                <w:sz w:val="26"/>
                <w:szCs w:val="26"/>
              </w:rPr>
              <w:br/>
              <w:t>- Di chuyển: Có gắn bánh xe hoặc xe nâng di chuyển tích hợp</w:t>
            </w:r>
          </w:p>
        </w:tc>
        <w:tc>
          <w:tcPr>
            <w:tcW w:w="1160" w:type="dxa"/>
            <w:noWrap/>
            <w:vAlign w:val="bottom"/>
            <w:hideMark/>
          </w:tcPr>
          <w:p w14:paraId="27DCEF09" w14:textId="77777777" w:rsidR="00280EC6" w:rsidRPr="00783F5A" w:rsidRDefault="00280EC6" w:rsidP="00280EC6">
            <w:pPr>
              <w:jc w:val="left"/>
              <w:rPr>
                <w:color w:val="000000"/>
                <w:sz w:val="26"/>
                <w:szCs w:val="26"/>
              </w:rPr>
            </w:pPr>
            <w:r w:rsidRPr="00783F5A">
              <w:rPr>
                <w:color w:val="000000"/>
                <w:sz w:val="26"/>
                <w:szCs w:val="26"/>
              </w:rPr>
              <w:t> </w:t>
            </w:r>
          </w:p>
        </w:tc>
      </w:tr>
      <w:tr w:rsidR="00280EC6" w:rsidRPr="00D555E5" w14:paraId="48AD7BB1" w14:textId="77777777" w:rsidTr="00EE4F8F">
        <w:trPr>
          <w:trHeight w:val="983"/>
        </w:trPr>
        <w:tc>
          <w:tcPr>
            <w:tcW w:w="980" w:type="dxa"/>
            <w:noWrap/>
            <w:vAlign w:val="center"/>
            <w:hideMark/>
          </w:tcPr>
          <w:p w14:paraId="43C79C94" w14:textId="77777777" w:rsidR="00280EC6" w:rsidRPr="00783F5A" w:rsidRDefault="00280EC6" w:rsidP="00280EC6">
            <w:pPr>
              <w:jc w:val="center"/>
              <w:rPr>
                <w:color w:val="000000"/>
                <w:sz w:val="26"/>
                <w:szCs w:val="26"/>
              </w:rPr>
            </w:pPr>
            <w:r w:rsidRPr="00783F5A">
              <w:rPr>
                <w:color w:val="000000"/>
                <w:sz w:val="26"/>
                <w:szCs w:val="26"/>
              </w:rPr>
              <w:t>4</w:t>
            </w:r>
          </w:p>
        </w:tc>
        <w:tc>
          <w:tcPr>
            <w:tcW w:w="2276" w:type="dxa"/>
            <w:vAlign w:val="center"/>
            <w:hideMark/>
          </w:tcPr>
          <w:p w14:paraId="5BCEAFEF" w14:textId="62FEDF03" w:rsidR="00280EC6" w:rsidRPr="00280EC6" w:rsidRDefault="00280EC6" w:rsidP="00D311C3">
            <w:pPr>
              <w:rPr>
                <w:color w:val="000000"/>
                <w:sz w:val="26"/>
                <w:szCs w:val="26"/>
              </w:rPr>
            </w:pPr>
            <w:r w:rsidRPr="00280EC6">
              <w:rPr>
                <w:sz w:val="26"/>
                <w:szCs w:val="26"/>
              </w:rPr>
              <w:t>Máy đo điện trở một chiều</w:t>
            </w:r>
          </w:p>
        </w:tc>
        <w:tc>
          <w:tcPr>
            <w:tcW w:w="4784" w:type="dxa"/>
            <w:vAlign w:val="center"/>
            <w:hideMark/>
          </w:tcPr>
          <w:p w14:paraId="173DB818" w14:textId="77777777" w:rsidR="00593213" w:rsidRPr="00593213" w:rsidRDefault="00593213" w:rsidP="00593213">
            <w:pPr>
              <w:jc w:val="left"/>
              <w:rPr>
                <w:color w:val="000000"/>
                <w:sz w:val="26"/>
                <w:szCs w:val="26"/>
              </w:rPr>
            </w:pPr>
            <w:r w:rsidRPr="00593213">
              <w:rPr>
                <w:color w:val="000000"/>
                <w:sz w:val="26"/>
                <w:szCs w:val="26"/>
              </w:rPr>
              <w:t>- Đo thông số điện trở một chiều các thiết bị điện có cuộn dây như MBA, động cơ, PT, CT.</w:t>
            </w:r>
          </w:p>
          <w:p w14:paraId="35CC3714" w14:textId="34816D0C" w:rsidR="00593213" w:rsidRPr="00593213" w:rsidRDefault="00593213" w:rsidP="00593213">
            <w:pPr>
              <w:jc w:val="left"/>
              <w:rPr>
                <w:color w:val="000000"/>
                <w:sz w:val="26"/>
                <w:szCs w:val="26"/>
              </w:rPr>
            </w:pPr>
            <w:r w:rsidRPr="00593213">
              <w:rPr>
                <w:color w:val="000000"/>
                <w:sz w:val="26"/>
                <w:szCs w:val="26"/>
              </w:rPr>
              <w:t>- Dải đo: có thể điều chỉnh được 8 dải đo từ 0 đến 1999</w:t>
            </w:r>
            <w:r w:rsidR="008F7796">
              <w:rPr>
                <w:color w:val="000000"/>
                <w:sz w:val="26"/>
                <w:szCs w:val="26"/>
                <w:lang w:val="vi-VN"/>
              </w:rPr>
              <w:t>.</w:t>
            </w:r>
            <w:r w:rsidRPr="00593213">
              <w:rPr>
                <w:color w:val="000000"/>
                <w:sz w:val="26"/>
                <w:szCs w:val="26"/>
              </w:rPr>
              <w:t>9 Ω</w:t>
            </w:r>
          </w:p>
          <w:p w14:paraId="7669C33E" w14:textId="36927428" w:rsidR="00593213" w:rsidRPr="00593213" w:rsidRDefault="00593213" w:rsidP="00593213">
            <w:pPr>
              <w:jc w:val="left"/>
              <w:rPr>
                <w:color w:val="000000"/>
                <w:sz w:val="26"/>
                <w:szCs w:val="26"/>
              </w:rPr>
            </w:pPr>
            <w:r w:rsidRPr="00593213">
              <w:rPr>
                <w:color w:val="000000"/>
                <w:sz w:val="26"/>
                <w:szCs w:val="26"/>
              </w:rPr>
              <w:t>- Độ chính xác: Không quá ± (0</w:t>
            </w:r>
            <w:r w:rsidR="008F7796">
              <w:rPr>
                <w:color w:val="000000"/>
                <w:sz w:val="26"/>
                <w:szCs w:val="26"/>
                <w:lang w:val="vi-VN"/>
              </w:rPr>
              <w:t>.</w:t>
            </w:r>
            <w:r w:rsidRPr="00593213">
              <w:rPr>
                <w:color w:val="000000"/>
                <w:sz w:val="26"/>
                <w:szCs w:val="26"/>
              </w:rPr>
              <w:t>25% + 2 digits) ở tất cả các dải đo</w:t>
            </w:r>
          </w:p>
          <w:p w14:paraId="52741E94" w14:textId="77777777" w:rsidR="00593213" w:rsidRPr="00593213" w:rsidRDefault="00593213" w:rsidP="00593213">
            <w:pPr>
              <w:jc w:val="left"/>
              <w:rPr>
                <w:color w:val="000000"/>
                <w:sz w:val="26"/>
                <w:szCs w:val="26"/>
              </w:rPr>
            </w:pPr>
            <w:r w:rsidRPr="00593213">
              <w:rPr>
                <w:color w:val="000000"/>
                <w:sz w:val="26"/>
                <w:szCs w:val="26"/>
              </w:rPr>
              <w:t>- Dòng điện thử: Lên đến 10A</w:t>
            </w:r>
          </w:p>
          <w:p w14:paraId="4BC5F3C0" w14:textId="77777777" w:rsidR="00593213" w:rsidRPr="00593213" w:rsidRDefault="00593213" w:rsidP="00593213">
            <w:pPr>
              <w:jc w:val="left"/>
              <w:rPr>
                <w:color w:val="000000"/>
                <w:sz w:val="26"/>
                <w:szCs w:val="26"/>
              </w:rPr>
            </w:pPr>
            <w:r w:rsidRPr="00593213">
              <w:rPr>
                <w:color w:val="000000"/>
                <w:sz w:val="26"/>
                <w:szCs w:val="26"/>
              </w:rPr>
              <w:t>- Cấp độ bảo vệ: Từ IP54 trở lên</w:t>
            </w:r>
          </w:p>
          <w:p w14:paraId="0424DA61" w14:textId="77777777" w:rsidR="00593213" w:rsidRPr="00593213" w:rsidRDefault="00593213" w:rsidP="00593213">
            <w:pPr>
              <w:jc w:val="left"/>
              <w:rPr>
                <w:color w:val="000000"/>
                <w:sz w:val="26"/>
                <w:szCs w:val="26"/>
              </w:rPr>
            </w:pPr>
            <w:r w:rsidRPr="00593213">
              <w:rPr>
                <w:color w:val="000000"/>
                <w:sz w:val="26"/>
                <w:szCs w:val="26"/>
              </w:rPr>
              <w:t>- Có màn hình hiển thị LCD hoặc tương đương</w:t>
            </w:r>
          </w:p>
          <w:p w14:paraId="14DA759C" w14:textId="77777777" w:rsidR="00593213" w:rsidRPr="00593213" w:rsidRDefault="00593213" w:rsidP="00593213">
            <w:pPr>
              <w:jc w:val="left"/>
              <w:rPr>
                <w:color w:val="000000"/>
                <w:sz w:val="26"/>
                <w:szCs w:val="26"/>
              </w:rPr>
            </w:pPr>
            <w:r w:rsidRPr="00593213">
              <w:rPr>
                <w:color w:val="000000"/>
                <w:sz w:val="26"/>
                <w:szCs w:val="26"/>
              </w:rPr>
              <w:lastRenderedPageBreak/>
              <w:t>- Nguồn cấp: 100 ~ 230 Vac 50Hz; Có Pin lưu trữ.</w:t>
            </w:r>
          </w:p>
          <w:p w14:paraId="1BDEA842" w14:textId="77777777" w:rsidR="00593213" w:rsidRPr="00593213" w:rsidRDefault="00593213" w:rsidP="00593213">
            <w:pPr>
              <w:jc w:val="left"/>
              <w:rPr>
                <w:color w:val="000000"/>
                <w:sz w:val="26"/>
                <w:szCs w:val="26"/>
              </w:rPr>
            </w:pPr>
            <w:r w:rsidRPr="00593213">
              <w:rPr>
                <w:color w:val="000000"/>
                <w:sz w:val="26"/>
                <w:szCs w:val="26"/>
              </w:rPr>
              <w:t>- Tiêu chuẩn: IEC 61010-1, IEC 61326-1</w:t>
            </w:r>
          </w:p>
          <w:p w14:paraId="23403952" w14:textId="47E9A380" w:rsidR="00280EC6" w:rsidRPr="00280EC6" w:rsidRDefault="00593213" w:rsidP="00593213">
            <w:pPr>
              <w:jc w:val="left"/>
              <w:rPr>
                <w:color w:val="000000"/>
                <w:sz w:val="26"/>
                <w:szCs w:val="26"/>
              </w:rPr>
            </w:pPr>
            <w:r w:rsidRPr="00593213">
              <w:rPr>
                <w:color w:val="000000"/>
                <w:sz w:val="26"/>
                <w:szCs w:val="26"/>
              </w:rPr>
              <w:t>- Phụ kiện kèm theo như: Dây đo, đầu kẹp, dây nguồn máy, Pin, cáp kết nối, hộp đựng máy.</w:t>
            </w:r>
          </w:p>
        </w:tc>
        <w:tc>
          <w:tcPr>
            <w:tcW w:w="1160" w:type="dxa"/>
            <w:noWrap/>
            <w:vAlign w:val="bottom"/>
            <w:hideMark/>
          </w:tcPr>
          <w:p w14:paraId="71E3BBEE" w14:textId="77777777" w:rsidR="00280EC6" w:rsidRPr="00783F5A" w:rsidRDefault="00280EC6" w:rsidP="00280EC6">
            <w:pPr>
              <w:jc w:val="left"/>
              <w:rPr>
                <w:color w:val="000000"/>
                <w:sz w:val="26"/>
                <w:szCs w:val="26"/>
              </w:rPr>
            </w:pPr>
            <w:r w:rsidRPr="00783F5A">
              <w:rPr>
                <w:color w:val="000000"/>
                <w:sz w:val="26"/>
                <w:szCs w:val="26"/>
              </w:rPr>
              <w:lastRenderedPageBreak/>
              <w:t> </w:t>
            </w:r>
          </w:p>
        </w:tc>
      </w:tr>
      <w:tr w:rsidR="00280EC6" w:rsidRPr="00D555E5" w14:paraId="25505C2F" w14:textId="77777777" w:rsidTr="00EE4F8F">
        <w:trPr>
          <w:trHeight w:val="936"/>
        </w:trPr>
        <w:tc>
          <w:tcPr>
            <w:tcW w:w="980" w:type="dxa"/>
            <w:noWrap/>
            <w:vAlign w:val="center"/>
            <w:hideMark/>
          </w:tcPr>
          <w:p w14:paraId="426F143C" w14:textId="77777777" w:rsidR="00280EC6" w:rsidRPr="00783F5A" w:rsidRDefault="00280EC6" w:rsidP="00280EC6">
            <w:pPr>
              <w:jc w:val="center"/>
              <w:rPr>
                <w:color w:val="000000"/>
                <w:sz w:val="26"/>
                <w:szCs w:val="26"/>
              </w:rPr>
            </w:pPr>
            <w:r w:rsidRPr="00783F5A">
              <w:rPr>
                <w:color w:val="000000"/>
                <w:sz w:val="26"/>
                <w:szCs w:val="26"/>
              </w:rPr>
              <w:t>5</w:t>
            </w:r>
          </w:p>
        </w:tc>
        <w:tc>
          <w:tcPr>
            <w:tcW w:w="2276" w:type="dxa"/>
            <w:vAlign w:val="center"/>
            <w:hideMark/>
          </w:tcPr>
          <w:p w14:paraId="3A6820F5" w14:textId="307FE9F2" w:rsidR="00280EC6" w:rsidRPr="00280EC6" w:rsidRDefault="00280EC6" w:rsidP="00D311C3">
            <w:pPr>
              <w:rPr>
                <w:color w:val="000000"/>
                <w:sz w:val="26"/>
                <w:szCs w:val="26"/>
              </w:rPr>
            </w:pPr>
            <w:r w:rsidRPr="00280EC6">
              <w:rPr>
                <w:sz w:val="26"/>
                <w:szCs w:val="26"/>
              </w:rPr>
              <w:t>Máy đo điện trở cách điện</w:t>
            </w:r>
          </w:p>
        </w:tc>
        <w:tc>
          <w:tcPr>
            <w:tcW w:w="4784" w:type="dxa"/>
            <w:vAlign w:val="center"/>
            <w:hideMark/>
          </w:tcPr>
          <w:p w14:paraId="47C524B4" w14:textId="076B1C93" w:rsidR="00280EC6" w:rsidRPr="00593213" w:rsidRDefault="00593213" w:rsidP="00280EC6">
            <w:pPr>
              <w:jc w:val="left"/>
              <w:rPr>
                <w:color w:val="000000"/>
                <w:sz w:val="26"/>
                <w:szCs w:val="26"/>
              </w:rPr>
            </w:pPr>
            <w:r>
              <w:rPr>
                <w:color w:val="000000"/>
                <w:sz w:val="26"/>
                <w:szCs w:val="26"/>
              </w:rPr>
              <w:t>- Điện áp thử nghiệm: Có 5 thang bơm điện áp từ 250V đến 5000V</w:t>
            </w:r>
            <w:r>
              <w:rPr>
                <w:color w:val="000000"/>
                <w:sz w:val="26"/>
                <w:szCs w:val="26"/>
              </w:rPr>
              <w:br/>
              <w:t>- Giá trị đo: Đến 1 TΩ</w:t>
            </w:r>
            <w:r>
              <w:rPr>
                <w:color w:val="000000"/>
                <w:sz w:val="26"/>
                <w:szCs w:val="26"/>
              </w:rPr>
              <w:br/>
              <w:t>- Độ chính xác: ±5% đến ±20% cho từng dải đo</w:t>
            </w:r>
            <w:r>
              <w:rPr>
                <w:color w:val="000000"/>
                <w:sz w:val="26"/>
                <w:szCs w:val="26"/>
              </w:rPr>
              <w:br/>
              <w:t>- Đo dòng điện rò: Dải tối thiểu từ 1 nA to 2 mA</w:t>
            </w:r>
            <w:r>
              <w:rPr>
                <w:color w:val="000000"/>
                <w:sz w:val="26"/>
                <w:szCs w:val="26"/>
              </w:rPr>
              <w:br/>
              <w:t>- Độ chính xác đo dòng điện rò: ± 5 %</w:t>
            </w:r>
            <w:r>
              <w:rPr>
                <w:color w:val="000000"/>
                <w:sz w:val="26"/>
                <w:szCs w:val="26"/>
              </w:rPr>
              <w:br/>
              <w:t>- Đo điện dung: Dải đo 0</w:t>
            </w:r>
            <w:r w:rsidR="008F7796">
              <w:rPr>
                <w:color w:val="000000"/>
                <w:sz w:val="26"/>
                <w:szCs w:val="26"/>
                <w:lang w:val="vi-VN"/>
              </w:rPr>
              <w:t>.</w:t>
            </w:r>
            <w:r>
              <w:rPr>
                <w:color w:val="000000"/>
                <w:sz w:val="26"/>
                <w:szCs w:val="26"/>
              </w:rPr>
              <w:t>01 uF đến 15</w:t>
            </w:r>
            <w:r w:rsidR="008F7796">
              <w:rPr>
                <w:color w:val="000000"/>
                <w:sz w:val="26"/>
                <w:szCs w:val="26"/>
                <w:lang w:val="vi-VN"/>
              </w:rPr>
              <w:t>.</w:t>
            </w:r>
            <w:r>
              <w:rPr>
                <w:color w:val="000000"/>
                <w:sz w:val="26"/>
                <w:szCs w:val="26"/>
              </w:rPr>
              <w:t>00 μF</w:t>
            </w:r>
            <w:r>
              <w:rPr>
                <w:color w:val="000000"/>
                <w:sz w:val="26"/>
                <w:szCs w:val="26"/>
              </w:rPr>
              <w:br/>
              <w:t>- Độ chính xác đo điện dung: ± 15 % theo thông số đo</w:t>
            </w:r>
            <w:r>
              <w:rPr>
                <w:color w:val="000000"/>
                <w:sz w:val="26"/>
                <w:szCs w:val="26"/>
              </w:rPr>
              <w:br/>
              <w:t>- Chức năng đặt giờ: Từ 0 đến 60 phút</w:t>
            </w:r>
            <w:r>
              <w:rPr>
                <w:color w:val="000000"/>
                <w:sz w:val="26"/>
                <w:szCs w:val="26"/>
              </w:rPr>
              <w:br/>
              <w:t>- Nguồn cấp: Sử dụng được nguồn điện từ 110 đến 240Vac, 50Hz; Pin có thể sạc theo máy.</w:t>
            </w:r>
            <w:r>
              <w:rPr>
                <w:color w:val="000000"/>
                <w:sz w:val="26"/>
                <w:szCs w:val="26"/>
              </w:rPr>
              <w:br/>
              <w:t>- Có chức năng bảo vệ quá áp đầu vào nguồn</w:t>
            </w:r>
            <w:r>
              <w:rPr>
                <w:color w:val="000000"/>
                <w:sz w:val="26"/>
                <w:szCs w:val="26"/>
              </w:rPr>
              <w:br/>
              <w:t>- Cấp bảo vệ: IP40 trở lên</w:t>
            </w:r>
            <w:r>
              <w:rPr>
                <w:color w:val="000000"/>
                <w:sz w:val="26"/>
                <w:szCs w:val="26"/>
              </w:rPr>
              <w:br/>
              <w:t>- Tiêu chuẩn: IEC 61010-1, IEC 61326-1</w:t>
            </w:r>
            <w:r>
              <w:rPr>
                <w:color w:val="000000"/>
                <w:sz w:val="26"/>
                <w:szCs w:val="26"/>
              </w:rPr>
              <w:br/>
              <w:t>- Phụ kiện kèm theo như: Dây đo, đầu kẹp, dây nguồn máy, Pin, cáp kết nối, hộp đựng máy.</w:t>
            </w:r>
          </w:p>
        </w:tc>
        <w:tc>
          <w:tcPr>
            <w:tcW w:w="1160" w:type="dxa"/>
            <w:noWrap/>
            <w:vAlign w:val="bottom"/>
            <w:hideMark/>
          </w:tcPr>
          <w:p w14:paraId="711DF517" w14:textId="77777777" w:rsidR="00280EC6" w:rsidRPr="00783F5A" w:rsidRDefault="00280EC6" w:rsidP="00280EC6">
            <w:pPr>
              <w:jc w:val="left"/>
              <w:rPr>
                <w:color w:val="000000"/>
                <w:sz w:val="26"/>
                <w:szCs w:val="26"/>
              </w:rPr>
            </w:pPr>
            <w:r w:rsidRPr="00783F5A">
              <w:rPr>
                <w:color w:val="000000"/>
                <w:sz w:val="26"/>
                <w:szCs w:val="26"/>
              </w:rPr>
              <w:t> </w:t>
            </w:r>
          </w:p>
        </w:tc>
      </w:tr>
      <w:tr w:rsidR="00280EC6" w:rsidRPr="00D555E5" w14:paraId="21E540F4" w14:textId="77777777" w:rsidTr="00EE4F8F">
        <w:trPr>
          <w:trHeight w:val="1560"/>
        </w:trPr>
        <w:tc>
          <w:tcPr>
            <w:tcW w:w="980" w:type="dxa"/>
            <w:noWrap/>
            <w:vAlign w:val="center"/>
            <w:hideMark/>
          </w:tcPr>
          <w:p w14:paraId="16ED2F0C" w14:textId="77777777" w:rsidR="00280EC6" w:rsidRPr="00783F5A" w:rsidRDefault="00280EC6" w:rsidP="00280EC6">
            <w:pPr>
              <w:jc w:val="center"/>
              <w:rPr>
                <w:color w:val="000000"/>
                <w:sz w:val="26"/>
                <w:szCs w:val="26"/>
              </w:rPr>
            </w:pPr>
            <w:r w:rsidRPr="00783F5A">
              <w:rPr>
                <w:color w:val="000000"/>
                <w:sz w:val="26"/>
                <w:szCs w:val="26"/>
              </w:rPr>
              <w:t>6</w:t>
            </w:r>
          </w:p>
        </w:tc>
        <w:tc>
          <w:tcPr>
            <w:tcW w:w="2276" w:type="dxa"/>
            <w:vAlign w:val="center"/>
            <w:hideMark/>
          </w:tcPr>
          <w:p w14:paraId="2432AD23" w14:textId="1CEE03E3" w:rsidR="00280EC6" w:rsidRPr="00280EC6" w:rsidRDefault="00280EC6" w:rsidP="00D311C3">
            <w:pPr>
              <w:rPr>
                <w:color w:val="000000"/>
                <w:sz w:val="26"/>
                <w:szCs w:val="26"/>
              </w:rPr>
            </w:pPr>
            <w:r w:rsidRPr="00280EC6">
              <w:rPr>
                <w:sz w:val="26"/>
                <w:szCs w:val="26"/>
              </w:rPr>
              <w:t>Máy đo cách điện máy phát</w:t>
            </w:r>
          </w:p>
        </w:tc>
        <w:tc>
          <w:tcPr>
            <w:tcW w:w="4784" w:type="dxa"/>
            <w:vAlign w:val="center"/>
            <w:hideMark/>
          </w:tcPr>
          <w:p w14:paraId="2BDBFDDC" w14:textId="77777777" w:rsidR="00593213" w:rsidRPr="00593213" w:rsidRDefault="00593213" w:rsidP="00593213">
            <w:pPr>
              <w:jc w:val="left"/>
              <w:rPr>
                <w:color w:val="000000"/>
                <w:sz w:val="26"/>
                <w:szCs w:val="26"/>
              </w:rPr>
            </w:pPr>
            <w:r w:rsidRPr="00593213">
              <w:rPr>
                <w:color w:val="000000"/>
                <w:sz w:val="26"/>
                <w:szCs w:val="26"/>
              </w:rPr>
              <w:t>- Điện áp thử nghiệm: Có 5 thang đo trở lên điện áp từ 250V, 500V, 1000V, 2500V, 5000V hoặc hơn.</w:t>
            </w:r>
          </w:p>
          <w:p w14:paraId="31A6A5B5" w14:textId="77777777" w:rsidR="00593213" w:rsidRPr="00593213" w:rsidRDefault="00593213" w:rsidP="00593213">
            <w:pPr>
              <w:jc w:val="left"/>
              <w:rPr>
                <w:color w:val="000000"/>
                <w:sz w:val="26"/>
                <w:szCs w:val="26"/>
              </w:rPr>
            </w:pPr>
            <w:r w:rsidRPr="00593213">
              <w:rPr>
                <w:color w:val="000000"/>
                <w:sz w:val="26"/>
                <w:szCs w:val="26"/>
              </w:rPr>
              <w:t>- Giá trị đo: Theo từng dải điện áp, giá trị từ 50 GΩ đến 10 TΩ hoặc hơn.</w:t>
            </w:r>
          </w:p>
          <w:p w14:paraId="612FE0DA" w14:textId="77777777" w:rsidR="00593213" w:rsidRPr="00593213" w:rsidRDefault="00593213" w:rsidP="00593213">
            <w:pPr>
              <w:jc w:val="left"/>
              <w:rPr>
                <w:color w:val="000000"/>
                <w:sz w:val="26"/>
                <w:szCs w:val="26"/>
              </w:rPr>
            </w:pPr>
            <w:r w:rsidRPr="00593213">
              <w:rPr>
                <w:color w:val="000000"/>
                <w:sz w:val="26"/>
                <w:szCs w:val="26"/>
              </w:rPr>
              <w:t>- Độ chính xác: ±5% đến ±20% cho từng dải đo</w:t>
            </w:r>
          </w:p>
          <w:p w14:paraId="04D1EBB5" w14:textId="77777777" w:rsidR="00593213" w:rsidRPr="00593213" w:rsidRDefault="00593213" w:rsidP="00593213">
            <w:pPr>
              <w:jc w:val="left"/>
              <w:rPr>
                <w:color w:val="000000"/>
                <w:sz w:val="26"/>
                <w:szCs w:val="26"/>
              </w:rPr>
            </w:pPr>
            <w:r w:rsidRPr="00593213">
              <w:rPr>
                <w:color w:val="000000"/>
                <w:sz w:val="26"/>
                <w:szCs w:val="26"/>
              </w:rPr>
              <w:t>- Đo dòng điện rò: Dải đo từ 0.01 nA đến 2.40 mA hoặc lớn hơn</w:t>
            </w:r>
          </w:p>
          <w:p w14:paraId="044C306F" w14:textId="77777777" w:rsidR="00593213" w:rsidRPr="00593213" w:rsidRDefault="00593213" w:rsidP="00593213">
            <w:pPr>
              <w:jc w:val="left"/>
              <w:rPr>
                <w:color w:val="000000"/>
                <w:sz w:val="26"/>
                <w:szCs w:val="26"/>
              </w:rPr>
            </w:pPr>
            <w:r w:rsidRPr="00593213">
              <w:rPr>
                <w:color w:val="000000"/>
                <w:sz w:val="26"/>
                <w:szCs w:val="26"/>
              </w:rPr>
              <w:t>- Độ chính xác đo dòng điện rò: ± 5 %</w:t>
            </w:r>
          </w:p>
          <w:p w14:paraId="79EAD635" w14:textId="77777777" w:rsidR="00593213" w:rsidRPr="00593213" w:rsidRDefault="00593213" w:rsidP="00593213">
            <w:pPr>
              <w:jc w:val="left"/>
              <w:rPr>
                <w:color w:val="000000"/>
                <w:sz w:val="26"/>
                <w:szCs w:val="26"/>
              </w:rPr>
            </w:pPr>
            <w:r w:rsidRPr="00593213">
              <w:rPr>
                <w:color w:val="000000"/>
                <w:sz w:val="26"/>
                <w:szCs w:val="26"/>
              </w:rPr>
              <w:t>- Đo điện dung: Dải đo từ 10 nF đến 10 μF hoặc lớn hơn</w:t>
            </w:r>
          </w:p>
          <w:p w14:paraId="41289ED3" w14:textId="77777777" w:rsidR="00593213" w:rsidRPr="00593213" w:rsidRDefault="00593213" w:rsidP="00593213">
            <w:pPr>
              <w:jc w:val="left"/>
              <w:rPr>
                <w:color w:val="000000"/>
                <w:sz w:val="26"/>
                <w:szCs w:val="26"/>
              </w:rPr>
            </w:pPr>
            <w:r w:rsidRPr="00593213">
              <w:rPr>
                <w:color w:val="000000"/>
                <w:sz w:val="26"/>
                <w:szCs w:val="26"/>
              </w:rPr>
              <w:t>- Độ chính xác đo điện dung: ± 15% theo thông số đo</w:t>
            </w:r>
          </w:p>
          <w:p w14:paraId="4E61C9F6" w14:textId="77777777" w:rsidR="00593213" w:rsidRPr="00593213" w:rsidRDefault="00593213" w:rsidP="00593213">
            <w:pPr>
              <w:jc w:val="left"/>
              <w:rPr>
                <w:color w:val="000000"/>
                <w:sz w:val="26"/>
                <w:szCs w:val="26"/>
              </w:rPr>
            </w:pPr>
            <w:r w:rsidRPr="00593213">
              <w:rPr>
                <w:color w:val="000000"/>
                <w:sz w:val="26"/>
                <w:szCs w:val="26"/>
              </w:rPr>
              <w:lastRenderedPageBreak/>
              <w:t>- Chức năng đặt giờ: Từ 0 đến 60 phút</w:t>
            </w:r>
          </w:p>
          <w:p w14:paraId="188DBCE2" w14:textId="77777777" w:rsidR="00593213" w:rsidRPr="00593213" w:rsidRDefault="00593213" w:rsidP="00593213">
            <w:pPr>
              <w:jc w:val="left"/>
              <w:rPr>
                <w:color w:val="000000"/>
                <w:sz w:val="26"/>
                <w:szCs w:val="26"/>
              </w:rPr>
            </w:pPr>
            <w:r w:rsidRPr="00593213">
              <w:rPr>
                <w:color w:val="000000"/>
                <w:sz w:val="26"/>
                <w:szCs w:val="26"/>
              </w:rPr>
              <w:t>- Nguồn cấp: Sử dụng được nguồn điện từ 110 đến 240Vac, 50Hz; Pin có thể sạc theo máy, sử dụng liên tục 4h.</w:t>
            </w:r>
          </w:p>
          <w:p w14:paraId="1093EDC4" w14:textId="77777777" w:rsidR="00593213" w:rsidRPr="00593213" w:rsidRDefault="00593213" w:rsidP="00593213">
            <w:pPr>
              <w:jc w:val="left"/>
              <w:rPr>
                <w:color w:val="000000"/>
                <w:sz w:val="26"/>
                <w:szCs w:val="26"/>
              </w:rPr>
            </w:pPr>
            <w:r w:rsidRPr="00593213">
              <w:rPr>
                <w:color w:val="000000"/>
                <w:sz w:val="26"/>
                <w:szCs w:val="26"/>
              </w:rPr>
              <w:t>- Có chức năng bảo vệ quá áp đầu vào nguồn</w:t>
            </w:r>
          </w:p>
          <w:p w14:paraId="16152C82" w14:textId="77777777" w:rsidR="00593213" w:rsidRPr="00593213" w:rsidRDefault="00593213" w:rsidP="00593213">
            <w:pPr>
              <w:jc w:val="left"/>
              <w:rPr>
                <w:color w:val="000000"/>
                <w:sz w:val="26"/>
                <w:szCs w:val="26"/>
              </w:rPr>
            </w:pPr>
            <w:r w:rsidRPr="00593213">
              <w:rPr>
                <w:color w:val="000000"/>
                <w:sz w:val="26"/>
                <w:szCs w:val="26"/>
              </w:rPr>
              <w:t>- Cấp bảo vệ: IP40 trở lên</w:t>
            </w:r>
          </w:p>
          <w:p w14:paraId="45592276" w14:textId="77777777" w:rsidR="00593213" w:rsidRPr="00593213" w:rsidRDefault="00593213" w:rsidP="00593213">
            <w:pPr>
              <w:jc w:val="left"/>
              <w:rPr>
                <w:color w:val="000000"/>
                <w:sz w:val="26"/>
                <w:szCs w:val="26"/>
              </w:rPr>
            </w:pPr>
            <w:r w:rsidRPr="00593213">
              <w:rPr>
                <w:color w:val="000000"/>
                <w:sz w:val="26"/>
                <w:szCs w:val="26"/>
              </w:rPr>
              <w:t>- Tiêu chuẩn: IEC 61010-1, IEC 61326</w:t>
            </w:r>
          </w:p>
          <w:p w14:paraId="4728E005" w14:textId="078BDB4B" w:rsidR="00280EC6" w:rsidRPr="00280EC6" w:rsidRDefault="00593213" w:rsidP="00593213">
            <w:pPr>
              <w:jc w:val="left"/>
              <w:rPr>
                <w:color w:val="000000"/>
                <w:sz w:val="26"/>
                <w:szCs w:val="26"/>
              </w:rPr>
            </w:pPr>
            <w:r w:rsidRPr="00593213">
              <w:rPr>
                <w:color w:val="000000"/>
                <w:sz w:val="26"/>
                <w:szCs w:val="26"/>
              </w:rPr>
              <w:t>- Phải có phụ kiện kèm theo như: Dây đo, đầu kẹp, dây nguồn máy, Pin, cáp kết nối, hộp đựng máy.</w:t>
            </w:r>
          </w:p>
        </w:tc>
        <w:tc>
          <w:tcPr>
            <w:tcW w:w="1160" w:type="dxa"/>
            <w:noWrap/>
            <w:vAlign w:val="bottom"/>
            <w:hideMark/>
          </w:tcPr>
          <w:p w14:paraId="06270486" w14:textId="77777777" w:rsidR="00280EC6" w:rsidRPr="00783F5A" w:rsidRDefault="00280EC6" w:rsidP="00280EC6">
            <w:pPr>
              <w:jc w:val="left"/>
              <w:rPr>
                <w:color w:val="000000"/>
                <w:sz w:val="26"/>
                <w:szCs w:val="26"/>
              </w:rPr>
            </w:pPr>
            <w:r w:rsidRPr="00783F5A">
              <w:rPr>
                <w:color w:val="000000"/>
                <w:sz w:val="26"/>
                <w:szCs w:val="26"/>
              </w:rPr>
              <w:lastRenderedPageBreak/>
              <w:t> </w:t>
            </w:r>
          </w:p>
        </w:tc>
      </w:tr>
      <w:tr w:rsidR="00280EC6" w:rsidRPr="00D555E5" w14:paraId="29CC09D0" w14:textId="77777777" w:rsidTr="00EE4F8F">
        <w:trPr>
          <w:trHeight w:val="624"/>
        </w:trPr>
        <w:tc>
          <w:tcPr>
            <w:tcW w:w="980" w:type="dxa"/>
            <w:noWrap/>
            <w:vAlign w:val="center"/>
            <w:hideMark/>
          </w:tcPr>
          <w:p w14:paraId="72F993EC" w14:textId="77777777" w:rsidR="00280EC6" w:rsidRPr="00783F5A" w:rsidRDefault="00280EC6" w:rsidP="00280EC6">
            <w:pPr>
              <w:jc w:val="center"/>
              <w:rPr>
                <w:color w:val="000000"/>
                <w:sz w:val="26"/>
                <w:szCs w:val="26"/>
              </w:rPr>
            </w:pPr>
            <w:r w:rsidRPr="00783F5A">
              <w:rPr>
                <w:color w:val="000000"/>
                <w:sz w:val="26"/>
                <w:szCs w:val="26"/>
              </w:rPr>
              <w:t>7</w:t>
            </w:r>
          </w:p>
        </w:tc>
        <w:tc>
          <w:tcPr>
            <w:tcW w:w="2276" w:type="dxa"/>
            <w:vAlign w:val="center"/>
            <w:hideMark/>
          </w:tcPr>
          <w:p w14:paraId="6BACC948" w14:textId="19F9FC3B" w:rsidR="00280EC6" w:rsidRPr="00280EC6" w:rsidRDefault="00280EC6" w:rsidP="00D311C3">
            <w:pPr>
              <w:rPr>
                <w:color w:val="000000"/>
                <w:sz w:val="26"/>
                <w:szCs w:val="26"/>
              </w:rPr>
            </w:pPr>
            <w:r w:rsidRPr="00280EC6">
              <w:rPr>
                <w:sz w:val="26"/>
                <w:szCs w:val="26"/>
              </w:rPr>
              <w:t>Máy đo lưu lượng nước làm mát Stator máy phát</w:t>
            </w:r>
          </w:p>
        </w:tc>
        <w:tc>
          <w:tcPr>
            <w:tcW w:w="4784" w:type="dxa"/>
            <w:vAlign w:val="center"/>
            <w:hideMark/>
          </w:tcPr>
          <w:p w14:paraId="5EB2B56F" w14:textId="28B73936" w:rsidR="00280EC6" w:rsidRPr="00593213" w:rsidRDefault="00593213" w:rsidP="00280EC6">
            <w:pPr>
              <w:jc w:val="left"/>
              <w:rPr>
                <w:color w:val="000000"/>
                <w:sz w:val="26"/>
                <w:szCs w:val="26"/>
              </w:rPr>
            </w:pPr>
            <w:r>
              <w:rPr>
                <w:color w:val="000000"/>
                <w:sz w:val="26"/>
                <w:szCs w:val="26"/>
              </w:rPr>
              <w:t>- Đo bằng phương pháp siêu âm (Ultrasonic flowmeter)</w:t>
            </w:r>
            <w:r>
              <w:rPr>
                <w:color w:val="000000"/>
                <w:sz w:val="26"/>
                <w:szCs w:val="26"/>
              </w:rPr>
              <w:br/>
              <w:t>- Đo được các loại chất lỏng: Nước, nước biển, nước cất, dầu bôi trơn, dầu nhiên liệu, xăng.</w:t>
            </w:r>
            <w:r>
              <w:rPr>
                <w:color w:val="000000"/>
                <w:sz w:val="26"/>
                <w:szCs w:val="26"/>
              </w:rPr>
              <w:br/>
              <w:t>- Đo được trên đường ống: Ống thủy tinh, ống kim loại Sắt, Thép không rỉ, ống nhựa PVC, PE, LDPE, HDPE.</w:t>
            </w:r>
            <w:r>
              <w:rPr>
                <w:color w:val="000000"/>
                <w:sz w:val="26"/>
                <w:szCs w:val="26"/>
              </w:rPr>
              <w:br/>
              <w:t>- Cảm biến lắp áp vào vỏ ngoài đường ống, linh hoạt tháo lắp.</w:t>
            </w:r>
            <w:r>
              <w:rPr>
                <w:color w:val="000000"/>
                <w:sz w:val="26"/>
                <w:szCs w:val="26"/>
              </w:rPr>
              <w:br/>
              <w:t>- Kích thước đường ống: Có tối thiểu 02 bộ cảm biến và phụ kiện giá lắp kèm theo phù hợp đo được đường ống chất lỏng có đường kính ngoài từ 15mm đến 300mm.</w:t>
            </w:r>
            <w:r>
              <w:rPr>
                <w:color w:val="000000"/>
                <w:sz w:val="26"/>
                <w:szCs w:val="26"/>
              </w:rPr>
              <w:br/>
              <w:t>- Độ chính xác: Sai số của thiết bị ±2% ở dải đo đường ống DN15 đến DN300</w:t>
            </w:r>
            <w:r>
              <w:rPr>
                <w:color w:val="000000"/>
                <w:sz w:val="26"/>
                <w:szCs w:val="26"/>
              </w:rPr>
              <w:br/>
              <w:t>- Nhiệt độ làm việc: Đo được lưu lượng có nhiệt độ từ -20 độ C đến +150 độ C.</w:t>
            </w:r>
            <w:r>
              <w:rPr>
                <w:color w:val="000000"/>
                <w:sz w:val="26"/>
                <w:szCs w:val="26"/>
              </w:rPr>
              <w:br/>
              <w:t>- Cấp bảo vệ của cảm biến: IP65 trở lên</w:t>
            </w:r>
            <w:r>
              <w:rPr>
                <w:color w:val="000000"/>
                <w:sz w:val="26"/>
                <w:szCs w:val="26"/>
              </w:rPr>
              <w:br/>
              <w:t>- Màn hình: Màn hình LCD hoặc tương đương</w:t>
            </w:r>
            <w:r>
              <w:rPr>
                <w:color w:val="000000"/>
                <w:sz w:val="26"/>
                <w:szCs w:val="26"/>
              </w:rPr>
              <w:br/>
              <w:t>- Nguồn cấp: 180~240Vac, 50Hz có bộ sạc kèm theo. Thời lượng sử dụng liên tục lên đến 8h, thời gian sạc không quá 4h.</w:t>
            </w:r>
            <w:r>
              <w:rPr>
                <w:color w:val="000000"/>
                <w:sz w:val="26"/>
                <w:szCs w:val="26"/>
              </w:rPr>
              <w:br/>
              <w:t>- Đơn vị đo: Có thể cài đặt đơn vị đo m3/h, m3/min, lit/h, lit/min.</w:t>
            </w:r>
            <w:r>
              <w:rPr>
                <w:color w:val="000000"/>
                <w:sz w:val="26"/>
                <w:szCs w:val="26"/>
              </w:rPr>
              <w:br/>
              <w:t>- Có hộp đựng máy thí nghiệm, cảm biến và giá lắp kèm theo.</w:t>
            </w:r>
            <w:r>
              <w:rPr>
                <w:color w:val="000000"/>
                <w:sz w:val="26"/>
                <w:szCs w:val="26"/>
              </w:rPr>
              <w:br/>
              <w:t>- Ngôn ngữ: Tiếng anh</w:t>
            </w:r>
            <w:r>
              <w:rPr>
                <w:color w:val="000000"/>
                <w:sz w:val="26"/>
                <w:szCs w:val="26"/>
              </w:rPr>
              <w:br/>
              <w:t>- Tiêu chuẩn: IEC 61010-1, IEC 61326-1</w:t>
            </w:r>
          </w:p>
        </w:tc>
        <w:tc>
          <w:tcPr>
            <w:tcW w:w="1160" w:type="dxa"/>
            <w:noWrap/>
            <w:vAlign w:val="bottom"/>
            <w:hideMark/>
          </w:tcPr>
          <w:p w14:paraId="08E73AEB" w14:textId="77777777" w:rsidR="00280EC6" w:rsidRPr="00783F5A" w:rsidRDefault="00280EC6" w:rsidP="00280EC6">
            <w:pPr>
              <w:jc w:val="left"/>
              <w:rPr>
                <w:color w:val="000000"/>
                <w:sz w:val="26"/>
                <w:szCs w:val="26"/>
              </w:rPr>
            </w:pPr>
            <w:r w:rsidRPr="00783F5A">
              <w:rPr>
                <w:color w:val="000000"/>
                <w:sz w:val="26"/>
                <w:szCs w:val="26"/>
              </w:rPr>
              <w:t> </w:t>
            </w:r>
          </w:p>
        </w:tc>
      </w:tr>
    </w:tbl>
    <w:p w14:paraId="23C837EC" w14:textId="77777777" w:rsidR="00593213" w:rsidRPr="00593213" w:rsidRDefault="00593213" w:rsidP="00280EC6">
      <w:pPr>
        <w:jc w:val="left"/>
        <w:rPr>
          <w:color w:val="000000"/>
          <w:sz w:val="26"/>
          <w:szCs w:val="26"/>
        </w:rPr>
      </w:pPr>
    </w:p>
    <w:p w14:paraId="057DBDA2" w14:textId="77777777" w:rsidR="00593213" w:rsidRPr="00593213" w:rsidRDefault="00593213" w:rsidP="00280EC6">
      <w:pPr>
        <w:jc w:val="left"/>
        <w:rPr>
          <w:color w:val="000000"/>
          <w:sz w:val="26"/>
          <w:szCs w:val="26"/>
        </w:rPr>
      </w:pPr>
    </w:p>
    <w:p w14:paraId="1A76AFBE" w14:textId="77777777" w:rsidR="00593213" w:rsidRDefault="00593213" w:rsidP="00F86B98">
      <w:pPr>
        <w:widowControl w:val="0"/>
        <w:spacing w:before="120" w:after="120"/>
        <w:ind w:firstLine="709"/>
        <w:rPr>
          <w:b/>
          <w:bCs/>
          <w:sz w:val="26"/>
          <w:szCs w:val="26"/>
        </w:rPr>
      </w:pPr>
    </w:p>
    <w:p w14:paraId="4C8F825F" w14:textId="43E099BD" w:rsidR="00F86B98" w:rsidRDefault="00F86B98" w:rsidP="00F86B98">
      <w:pPr>
        <w:widowControl w:val="0"/>
        <w:spacing w:before="120" w:after="120"/>
        <w:ind w:firstLine="709"/>
        <w:rPr>
          <w:b/>
          <w:bCs/>
          <w:sz w:val="26"/>
          <w:szCs w:val="26"/>
        </w:rPr>
      </w:pPr>
      <w:r w:rsidRPr="003351D9">
        <w:rPr>
          <w:b/>
          <w:bCs/>
          <w:sz w:val="26"/>
          <w:szCs w:val="26"/>
        </w:rPr>
        <w:t>1.3 Các yêu cầu khác</w:t>
      </w:r>
    </w:p>
    <w:p w14:paraId="104F06F2" w14:textId="7E60399F" w:rsidR="00F86B98" w:rsidRPr="00F86B98" w:rsidRDefault="00F86B98" w:rsidP="00F86B98">
      <w:pPr>
        <w:widowControl w:val="0"/>
        <w:spacing w:before="120" w:after="120"/>
        <w:ind w:firstLine="709"/>
        <w:rPr>
          <w:b/>
          <w:bCs/>
          <w:sz w:val="26"/>
          <w:szCs w:val="26"/>
        </w:rPr>
      </w:pPr>
      <w:r w:rsidRPr="003351D9">
        <w:rPr>
          <w:b/>
          <w:bCs/>
          <w:sz w:val="26"/>
          <w:szCs w:val="26"/>
        </w:rPr>
        <w:t xml:space="preserve">A) </w:t>
      </w:r>
      <w:r w:rsidRPr="003351D9">
        <w:rPr>
          <w:b/>
          <w:bCs/>
          <w:spacing w:val="-2"/>
          <w:sz w:val="26"/>
          <w:szCs w:val="26"/>
        </w:rPr>
        <w:t>Tiến độ cung cấp hàng hóa</w:t>
      </w:r>
    </w:p>
    <w:p w14:paraId="42CA3C65" w14:textId="77777777" w:rsidR="00F86B98" w:rsidRPr="003351D9" w:rsidRDefault="00F86B98" w:rsidP="00F86B98">
      <w:pPr>
        <w:widowControl w:val="0"/>
        <w:spacing w:before="120" w:after="120"/>
        <w:ind w:firstLine="709"/>
        <w:rPr>
          <w:bCs/>
          <w:sz w:val="26"/>
          <w:szCs w:val="26"/>
          <w:lang w:val="vi-VN"/>
        </w:rPr>
      </w:pPr>
      <w:r w:rsidRPr="003351D9">
        <w:rPr>
          <w:spacing w:val="-2"/>
          <w:sz w:val="26"/>
          <w:szCs w:val="26"/>
          <w:lang w:val="nl-NL"/>
        </w:rPr>
        <w:t xml:space="preserve">Thời gian giao hàng trong vòng </w:t>
      </w:r>
      <w:r>
        <w:rPr>
          <w:spacing w:val="-2"/>
          <w:sz w:val="26"/>
          <w:szCs w:val="26"/>
          <w:lang w:val="nl-NL"/>
        </w:rPr>
        <w:t>150</w:t>
      </w:r>
      <w:r w:rsidRPr="003351D9">
        <w:rPr>
          <w:spacing w:val="-2"/>
          <w:sz w:val="26"/>
          <w:szCs w:val="26"/>
          <w:lang w:val="nl-NL"/>
        </w:rPr>
        <w:t xml:space="preserve"> ngày kể từ ngày hợp đồng có hiệu lực theo yêu cầu tại Mẫu số 01A Chương IV của E-HSMT.</w:t>
      </w:r>
    </w:p>
    <w:p w14:paraId="637BB74C" w14:textId="77777777" w:rsidR="00F86B98" w:rsidRPr="003351D9" w:rsidRDefault="00F86B98" w:rsidP="00F86B98">
      <w:pPr>
        <w:widowControl w:val="0"/>
        <w:shd w:val="clear" w:color="auto" w:fill="FFFFFF" w:themeFill="background1"/>
        <w:spacing w:before="120" w:after="120" w:line="264" w:lineRule="auto"/>
        <w:ind w:firstLine="709"/>
        <w:rPr>
          <w:b/>
          <w:bCs/>
          <w:i/>
          <w:iCs/>
          <w:spacing w:val="-2"/>
          <w:sz w:val="26"/>
          <w:szCs w:val="26"/>
          <w:lang w:val="nl-NL"/>
        </w:rPr>
      </w:pPr>
      <w:r w:rsidRPr="003351D9">
        <w:rPr>
          <w:b/>
          <w:bCs/>
          <w:i/>
          <w:iCs/>
          <w:spacing w:val="-2"/>
          <w:sz w:val="26"/>
          <w:szCs w:val="26"/>
          <w:lang w:val="nl-NL"/>
        </w:rPr>
        <w:t>B) Yêu cầu về bảo hành hàng hóa</w:t>
      </w:r>
    </w:p>
    <w:p w14:paraId="1C33B8D3" w14:textId="2726DFE5" w:rsidR="00F86B98" w:rsidRPr="003351D9" w:rsidRDefault="002B2231" w:rsidP="00F86B98">
      <w:pPr>
        <w:widowControl w:val="0"/>
        <w:spacing w:before="120" w:after="120"/>
        <w:ind w:firstLine="709"/>
        <w:rPr>
          <w:bCs/>
          <w:sz w:val="26"/>
          <w:szCs w:val="26"/>
          <w:lang w:val="vi-VN"/>
        </w:rPr>
      </w:pPr>
      <w:r>
        <w:rPr>
          <w:sz w:val="26"/>
          <w:szCs w:val="26"/>
          <w:lang w:val="es-ES" w:eastAsia="x-none"/>
        </w:rPr>
        <w:t xml:space="preserve">- </w:t>
      </w:r>
      <w:r w:rsidR="00F86B98" w:rsidRPr="003351D9">
        <w:rPr>
          <w:sz w:val="26"/>
          <w:szCs w:val="26"/>
          <w:lang w:val="es-ES" w:eastAsia="x-none"/>
        </w:rPr>
        <w:t xml:space="preserve">Trong thời gian bảo hành hàng hóa: Tất cả hàng hóa được bảo hành theo tiêu chuẩn của </w:t>
      </w:r>
      <w:bookmarkStart w:id="4" w:name="_Hlk166519285"/>
      <w:r w:rsidR="00F86B98" w:rsidRPr="003351D9">
        <w:rPr>
          <w:sz w:val="26"/>
          <w:szCs w:val="26"/>
          <w:lang w:val="es-ES" w:eastAsia="x-none"/>
        </w:rPr>
        <w:t>Nhà sản xuất và tối thiểu 365 ngày kể từ ngày nghiệm thu hàng hóa (Trong trường hợp phải sửa chữa khắc phục thì thời gian bảo hành được tính thêm bằng thời gian sửa chữa; Trong trường hợp phải thay thế mới thì thời gian bảo hành được tính lại từ đầu đối với hàng hóa bảo hành được thay mới)</w:t>
      </w:r>
      <w:bookmarkEnd w:id="4"/>
      <w:r w:rsidR="00F86B98" w:rsidRPr="003351D9">
        <w:rPr>
          <w:sz w:val="26"/>
          <w:szCs w:val="26"/>
          <w:lang w:val="es-ES" w:eastAsia="x-none"/>
        </w:rPr>
        <w:t>.</w:t>
      </w:r>
    </w:p>
    <w:p w14:paraId="074644CE" w14:textId="3A95C4DD" w:rsidR="00F86B98" w:rsidRDefault="002B2231" w:rsidP="00F86B98">
      <w:pPr>
        <w:widowControl w:val="0"/>
        <w:spacing w:before="120" w:after="120"/>
        <w:ind w:firstLine="709"/>
        <w:rPr>
          <w:bCs/>
          <w:sz w:val="26"/>
          <w:szCs w:val="26"/>
        </w:rPr>
      </w:pPr>
      <w:r>
        <w:rPr>
          <w:bCs/>
          <w:sz w:val="26"/>
          <w:szCs w:val="26"/>
        </w:rPr>
        <w:t xml:space="preserve">- </w:t>
      </w:r>
      <w:r w:rsidR="00F86B98" w:rsidRPr="003351D9">
        <w:rPr>
          <w:bCs/>
          <w:sz w:val="26"/>
          <w:szCs w:val="26"/>
        </w:rPr>
        <w:t xml:space="preserve">Yêu cầu điều khoản sau thời gian bảo hành: Nhà thầu và nhà sản xuất các thiết bị chính tham gia cung cấp vật tư thiết bị trong Hợp đồng này sẽ không đưa ra bất kỳ sự ràng buộc, hạn chế nào trong việc cung cấp các dịch vụ tư vấn kỹ thuật, cung cấp vật tư thiết bị thay thế sau thời gian bảo hành của Hợp đồng. </w:t>
      </w:r>
    </w:p>
    <w:p w14:paraId="3C704847" w14:textId="48F1703B" w:rsidR="002B2231" w:rsidRPr="000756EF" w:rsidRDefault="002B2231" w:rsidP="002B2231">
      <w:pPr>
        <w:pStyle w:val="ThutlThnVnban"/>
        <w:tabs>
          <w:tab w:val="clear" w:pos="1080"/>
        </w:tabs>
        <w:spacing w:before="120"/>
        <w:ind w:left="0" w:firstLine="709"/>
        <w:rPr>
          <w:sz w:val="26"/>
          <w:szCs w:val="26"/>
        </w:rPr>
      </w:pPr>
      <w:r w:rsidRPr="002B2231">
        <w:rPr>
          <w:sz w:val="26"/>
          <w:szCs w:val="26"/>
          <w:lang w:val="vi-VN"/>
        </w:rPr>
        <w:t>-</w:t>
      </w:r>
      <w:r w:rsidRPr="002B2231">
        <w:rPr>
          <w:sz w:val="26"/>
          <w:szCs w:val="26"/>
        </w:rPr>
        <w:t xml:space="preserve"> </w:t>
      </w:r>
      <w:r w:rsidRPr="002B2231">
        <w:rPr>
          <w:bCs/>
          <w:color w:val="000000" w:themeColor="text1"/>
          <w:sz w:val="26"/>
          <w:szCs w:val="26"/>
          <w:lang w:val="pl-PL"/>
        </w:rPr>
        <w:t>Nhà thầu cam kết chịu toàn bộ chi phí bồi thường các thiệt hại gây ra do lỗi thiết bị nhà thầu cung cấp gây ra cho các thiết bị/hệ thống của chủ đầu tư sau khi chạy thử, vận hành và trong thời gian bảo hành</w:t>
      </w:r>
      <w:r w:rsidRPr="002B2231">
        <w:rPr>
          <w:bCs/>
          <w:color w:val="000000" w:themeColor="text1"/>
          <w:sz w:val="26"/>
          <w:szCs w:val="26"/>
          <w:lang w:val="vi-VN"/>
        </w:rPr>
        <w:t>.</w:t>
      </w:r>
    </w:p>
    <w:p w14:paraId="2DCA579F" w14:textId="77777777" w:rsidR="00F86B98" w:rsidRPr="003351D9" w:rsidRDefault="00F86B98" w:rsidP="00F86B98">
      <w:pPr>
        <w:pStyle w:val="SectionVIHeader"/>
        <w:spacing w:after="120" w:line="264" w:lineRule="auto"/>
        <w:ind w:firstLine="709"/>
        <w:jc w:val="left"/>
        <w:rPr>
          <w:sz w:val="26"/>
          <w:szCs w:val="26"/>
          <w:lang w:val="nl-NL"/>
        </w:rPr>
      </w:pPr>
      <w:r w:rsidRPr="003351D9">
        <w:rPr>
          <w:sz w:val="26"/>
          <w:szCs w:val="26"/>
          <w:lang w:val="nl-NL"/>
        </w:rPr>
        <w:t xml:space="preserve">Mục 2. Bản vẽ: </w:t>
      </w:r>
      <w:r w:rsidRPr="003351D9">
        <w:rPr>
          <w:b w:val="0"/>
          <w:bCs/>
          <w:sz w:val="26"/>
          <w:szCs w:val="26"/>
          <w:lang w:val="nl-NL"/>
        </w:rPr>
        <w:t>Không có</w:t>
      </w:r>
    </w:p>
    <w:p w14:paraId="46903EDC" w14:textId="77777777" w:rsidR="00F86B98" w:rsidRPr="003351D9" w:rsidRDefault="00F86B98" w:rsidP="00F86B98">
      <w:pPr>
        <w:pStyle w:val="SectionVIHeader"/>
        <w:widowControl w:val="0"/>
        <w:spacing w:after="120" w:line="264" w:lineRule="auto"/>
        <w:ind w:firstLine="709"/>
        <w:jc w:val="left"/>
        <w:rPr>
          <w:sz w:val="26"/>
          <w:szCs w:val="26"/>
        </w:rPr>
      </w:pPr>
      <w:r w:rsidRPr="003351D9">
        <w:rPr>
          <w:sz w:val="26"/>
          <w:szCs w:val="26"/>
        </w:rPr>
        <w:t>Mục 3. Kiểm tra và thử nghiệm</w:t>
      </w:r>
    </w:p>
    <w:p w14:paraId="26C85E6E" w14:textId="6A0C91C5" w:rsidR="00F86B98" w:rsidRPr="00F86B98" w:rsidRDefault="00F86B98" w:rsidP="00F86B98">
      <w:pPr>
        <w:spacing w:before="80" w:line="276" w:lineRule="auto"/>
        <w:ind w:firstLine="540"/>
        <w:rPr>
          <w:sz w:val="26"/>
          <w:szCs w:val="26"/>
        </w:rPr>
      </w:pPr>
      <w:r w:rsidRPr="00F86B98">
        <w:rPr>
          <w:sz w:val="26"/>
          <w:szCs w:val="26"/>
        </w:rPr>
        <w:t>Kiểm tra và thử nghiệm hàng hóa:</w:t>
      </w:r>
    </w:p>
    <w:p w14:paraId="6FDB7A00" w14:textId="77777777" w:rsidR="00F86B98" w:rsidRPr="003351D9" w:rsidRDefault="00F86B98" w:rsidP="00F86B98">
      <w:pPr>
        <w:spacing w:before="80" w:line="276" w:lineRule="auto"/>
        <w:ind w:firstLine="540"/>
        <w:rPr>
          <w:sz w:val="26"/>
          <w:szCs w:val="26"/>
        </w:rPr>
      </w:pPr>
      <w:r w:rsidRPr="00F86B98">
        <w:rPr>
          <w:sz w:val="26"/>
          <w:szCs w:val="26"/>
        </w:rPr>
        <w:t>Khi giao nhận hàng hóa phải tổ chức kiểm tra</w:t>
      </w:r>
      <w:r w:rsidRPr="003351D9">
        <w:rPr>
          <w:sz w:val="26"/>
          <w:szCs w:val="26"/>
        </w:rPr>
        <w:t>, nghiệm thu hàng hóa theo yêu cầu của Hợp đồng đã ký. Trong trường hợp kiểm tra hàng hóa không đạt về kỹ thuật, chất lượng bên A sẽ không chấp nhận và trả về cho bên Nhà thầu (bên B) ngay tại địa điểm giao hàng, cụ thể thư sau:</w:t>
      </w:r>
    </w:p>
    <w:p w14:paraId="51E43C3F" w14:textId="77777777" w:rsidR="00F86B98" w:rsidRPr="003351D9" w:rsidRDefault="00F86B98" w:rsidP="00F86B98">
      <w:pPr>
        <w:spacing w:before="80" w:line="276" w:lineRule="auto"/>
        <w:ind w:firstLine="540"/>
        <w:rPr>
          <w:sz w:val="26"/>
          <w:szCs w:val="26"/>
        </w:rPr>
      </w:pPr>
      <w:r w:rsidRPr="003351D9">
        <w:rPr>
          <w:sz w:val="26"/>
          <w:szCs w:val="26"/>
        </w:rPr>
        <w:t>Tổ chức nghiệm thu hàng hóa:</w:t>
      </w:r>
    </w:p>
    <w:p w14:paraId="3BE82C9B" w14:textId="6725B7DA" w:rsidR="00F86B98" w:rsidRPr="003351D9" w:rsidRDefault="00F86B98" w:rsidP="00F86B98">
      <w:pPr>
        <w:spacing w:before="80" w:line="276" w:lineRule="auto"/>
        <w:ind w:firstLine="540"/>
        <w:rPr>
          <w:sz w:val="26"/>
          <w:szCs w:val="26"/>
        </w:rPr>
      </w:pPr>
      <w:r w:rsidRPr="003351D9">
        <w:rPr>
          <w:sz w:val="26"/>
          <w:szCs w:val="26"/>
        </w:rPr>
        <w:t>-</w:t>
      </w:r>
      <w:r w:rsidRPr="003351D9">
        <w:rPr>
          <w:sz w:val="26"/>
          <w:szCs w:val="26"/>
        </w:rPr>
        <w:tab/>
        <w:t xml:space="preserve">Tổ chức nghiệm thu hàng hóa tại địa điểm giao hàng: Kho vật tư Nhà máy Nhiệt điện Duyên Hải - </w:t>
      </w:r>
      <w:r w:rsidR="001C5446">
        <w:rPr>
          <w:sz w:val="26"/>
          <w:szCs w:val="26"/>
        </w:rPr>
        <w:t>Khóm</w:t>
      </w:r>
      <w:r w:rsidRPr="003351D9">
        <w:rPr>
          <w:sz w:val="26"/>
          <w:szCs w:val="26"/>
        </w:rPr>
        <w:t xml:space="preserve"> Mù U, phường Duyên Hải, tỉnh Vĩnh Long (Hàng hóa đã được bốc dỡ khỏi phương tiến vận chuyển, đã được đưa ra khỏi thùng hàng và được phân loại rõ ràng).</w:t>
      </w:r>
    </w:p>
    <w:p w14:paraId="5504097A" w14:textId="77777777" w:rsidR="00F86B98" w:rsidRDefault="00F86B98" w:rsidP="00F86B98">
      <w:pPr>
        <w:spacing w:before="80" w:line="276" w:lineRule="auto"/>
        <w:ind w:firstLine="540"/>
        <w:rPr>
          <w:sz w:val="26"/>
          <w:szCs w:val="26"/>
        </w:rPr>
      </w:pPr>
      <w:r w:rsidRPr="003351D9">
        <w:rPr>
          <w:sz w:val="26"/>
          <w:szCs w:val="26"/>
        </w:rPr>
        <w:t>- Hàng hoá sẽ được kiểm tra tại địa điểm nhận hàng đến và được Bên mua kiểm tra về số lượng, thông số, tính năng kỹ thuật và tình trạng của hàng hoá.</w:t>
      </w:r>
    </w:p>
    <w:p w14:paraId="027CFEF7" w14:textId="77777777" w:rsidR="00D70E83" w:rsidRPr="00D70E83" w:rsidRDefault="00D70E83" w:rsidP="00D70E83">
      <w:pPr>
        <w:spacing w:before="80" w:line="276" w:lineRule="auto"/>
        <w:ind w:firstLine="540"/>
        <w:rPr>
          <w:bCs/>
          <w:iCs/>
          <w:sz w:val="28"/>
          <w:szCs w:val="28"/>
        </w:rPr>
      </w:pPr>
      <w:r w:rsidRPr="00D70E83">
        <w:rPr>
          <w:sz w:val="26"/>
          <w:szCs w:val="26"/>
        </w:rPr>
        <w:t xml:space="preserve">- </w:t>
      </w:r>
      <w:r w:rsidRPr="00D70E83">
        <w:rPr>
          <w:bCs/>
          <w:iCs/>
          <w:sz w:val="28"/>
          <w:szCs w:val="28"/>
          <w:lang w:val="vi-VN"/>
        </w:rPr>
        <w:t>Kiểm tra thực tế theo quy cách đóng gói của Nhà sản xuất, hàng mới 100%, nguyên đai, nguyên kiện, đầy đủ tem mác của hàng hóa, không móp méo</w:t>
      </w:r>
      <w:r w:rsidRPr="00D70E83">
        <w:rPr>
          <w:bCs/>
          <w:iCs/>
          <w:sz w:val="28"/>
          <w:szCs w:val="28"/>
        </w:rPr>
        <w:t>.</w:t>
      </w:r>
    </w:p>
    <w:p w14:paraId="14D1A19C" w14:textId="5845A2A2" w:rsidR="00D70E83" w:rsidRPr="00D70E83" w:rsidRDefault="00D70E83" w:rsidP="00D70E83">
      <w:pPr>
        <w:spacing w:before="80" w:line="276" w:lineRule="auto"/>
        <w:ind w:firstLine="540"/>
        <w:rPr>
          <w:bCs/>
          <w:iCs/>
          <w:sz w:val="28"/>
          <w:szCs w:val="28"/>
        </w:rPr>
      </w:pPr>
      <w:r w:rsidRPr="00D70E83">
        <w:rPr>
          <w:bCs/>
          <w:iCs/>
          <w:sz w:val="28"/>
          <w:szCs w:val="28"/>
          <w:lang w:val="vi-VN"/>
        </w:rPr>
        <w:t xml:space="preserve">- </w:t>
      </w:r>
      <w:r w:rsidRPr="00D70E83">
        <w:rPr>
          <w:color w:val="000000" w:themeColor="text1"/>
          <w:sz w:val="28"/>
          <w:szCs w:val="28"/>
        </w:rPr>
        <w:t>Kiểm tra đúng số lượng, hàng hóa mới, chưa qua sử dụng.</w:t>
      </w:r>
    </w:p>
    <w:p w14:paraId="09D07872" w14:textId="77777777" w:rsidR="00F86B98" w:rsidRPr="003351D9" w:rsidRDefault="00F86B98" w:rsidP="00F86B98">
      <w:pPr>
        <w:spacing w:before="80" w:line="276" w:lineRule="auto"/>
        <w:ind w:firstLine="540"/>
        <w:rPr>
          <w:sz w:val="26"/>
          <w:szCs w:val="26"/>
        </w:rPr>
      </w:pPr>
      <w:r w:rsidRPr="003351D9">
        <w:rPr>
          <w:sz w:val="26"/>
          <w:szCs w:val="26"/>
        </w:rPr>
        <w:lastRenderedPageBreak/>
        <w:t>-</w:t>
      </w:r>
      <w:r w:rsidRPr="003351D9">
        <w:rPr>
          <w:sz w:val="26"/>
          <w:szCs w:val="26"/>
        </w:rPr>
        <w:tab/>
        <w:t>Kiểm tra hình dáng, kích thước và các thông số kỹ thuật của hàng hóa nếu đáp ứng đầy đủ các yêu cầu đặt ra trong hợp đồng thì được đánh giá là đáp ứng yêu cầu về kỹ thuật;</w:t>
      </w:r>
    </w:p>
    <w:p w14:paraId="1DA95A4C" w14:textId="1F9BE924" w:rsidR="00F86B98" w:rsidRPr="003351D9" w:rsidRDefault="00F86B98" w:rsidP="00F86B98">
      <w:pPr>
        <w:spacing w:before="80" w:line="276" w:lineRule="auto"/>
        <w:ind w:firstLine="540"/>
        <w:rPr>
          <w:sz w:val="26"/>
          <w:szCs w:val="26"/>
        </w:rPr>
      </w:pPr>
      <w:r w:rsidRPr="003351D9">
        <w:rPr>
          <w:sz w:val="26"/>
          <w:szCs w:val="26"/>
        </w:rPr>
        <w:t>-</w:t>
      </w:r>
      <w:r w:rsidRPr="003351D9">
        <w:rPr>
          <w:sz w:val="26"/>
          <w:szCs w:val="26"/>
        </w:rPr>
        <w:tab/>
        <w:t>Trong trường hợp Bên A có nghi ngờ về chất lượng hàng hóa, hai bên tiến hành thử nghiệm tại một phòng thí nghiệm/ trung tâm kiểm định đạt tiêu chuẩn do bên A chỉ định. Bên B sẽ chịu mọi chi phí thử nghiệm và các chi phí phát sinh khác.</w:t>
      </w:r>
    </w:p>
    <w:p w14:paraId="04F9E7E2" w14:textId="36EE75AD" w:rsidR="00F86B98" w:rsidRPr="003351D9" w:rsidRDefault="00F86B98" w:rsidP="00F86B98">
      <w:pPr>
        <w:spacing w:before="80" w:line="276" w:lineRule="auto"/>
        <w:ind w:firstLine="540"/>
        <w:rPr>
          <w:sz w:val="26"/>
          <w:szCs w:val="26"/>
        </w:rPr>
      </w:pPr>
      <w:r w:rsidRPr="003351D9">
        <w:rPr>
          <w:sz w:val="26"/>
          <w:szCs w:val="26"/>
        </w:rPr>
        <w:t>- Trường hợp hàng hoá nhận được không phù hợp với những quy định của hợp đồng, Chủ đầu tư có quyền từ chối nhận hàng và nhà thầu</w:t>
      </w:r>
      <w:r w:rsidR="000056A6">
        <w:rPr>
          <w:sz w:val="26"/>
          <w:szCs w:val="26"/>
        </w:rPr>
        <w:t xml:space="preserve"> </w:t>
      </w:r>
      <w:r w:rsidRPr="003351D9">
        <w:rPr>
          <w:sz w:val="26"/>
          <w:szCs w:val="26"/>
        </w:rPr>
        <w:t>có trách nhiệm cung cấp hàng hoá khác cùng với các thủ tục cần thiết để thay thế những hàng hoá không phù hợp đó, trong vòng 10 ngày sau khi nhận được khiếu nại của chủ đầu tư. Chủ đầu tư sẽ hoàn trả lại số hàng hoá không phù hợp đó theo yêu cầu và bằng chi phí của nhà thầu.</w:t>
      </w:r>
    </w:p>
    <w:p w14:paraId="02418D84" w14:textId="77777777" w:rsidR="00F86B98" w:rsidRPr="003351D9" w:rsidRDefault="00F86B98" w:rsidP="00F86B98">
      <w:pPr>
        <w:spacing w:before="80" w:line="276" w:lineRule="auto"/>
        <w:ind w:firstLine="540"/>
        <w:rPr>
          <w:sz w:val="26"/>
          <w:szCs w:val="26"/>
        </w:rPr>
      </w:pPr>
      <w:r w:rsidRPr="003351D9">
        <w:rPr>
          <w:sz w:val="26"/>
          <w:szCs w:val="26"/>
        </w:rPr>
        <w:t>- Trong trường hợp nhà thầu không cung cấp hàng hóa thay thế trong vòng 10 ngày thì chủ đầu tư có quyền mua hàng của đơn vị khác để thay thế theo đúng loại hàng hoá ghi trong hợp đồng và nhà thầu phải trả khoản tiền chênh lệch và các chi phí liên quan nếu có.</w:t>
      </w:r>
    </w:p>
    <w:p w14:paraId="27DEAE36" w14:textId="77777777" w:rsidR="00F86B98" w:rsidRPr="003351D9" w:rsidRDefault="00F86B98" w:rsidP="00F86B98">
      <w:pPr>
        <w:spacing w:before="80" w:line="276" w:lineRule="auto"/>
        <w:ind w:firstLine="540"/>
        <w:rPr>
          <w:sz w:val="26"/>
          <w:szCs w:val="26"/>
        </w:rPr>
      </w:pPr>
      <w:r w:rsidRPr="003351D9">
        <w:rPr>
          <w:sz w:val="26"/>
          <w:szCs w:val="26"/>
        </w:rPr>
        <w:t>-</w:t>
      </w:r>
      <w:r w:rsidRPr="003351D9">
        <w:rPr>
          <w:sz w:val="26"/>
          <w:szCs w:val="26"/>
        </w:rPr>
        <w:tab/>
        <w:t xml:space="preserve"> Bên B phải cung cấp đầy đủ bộ tài liệu CO, CQ, tờ khai hải quan hợp lệ đúng theo quy định của hợp đồng. Trong trường hợp CO, CQ, Tờ khai hải quan là bản sao y công chứng, nếu Bên A có nghi ngờ thông tin chưa rõ ràng thì Bên B phải cung cấp bản gốc để đối chiếu. Bộ tài liệu này phải gửi cho bên A trước khi tổ chức nghiệm thu giao nhận hàng hóa. Cụ thể:</w:t>
      </w:r>
    </w:p>
    <w:p w14:paraId="24CE1C5F" w14:textId="77777777" w:rsidR="00F86B98" w:rsidRPr="003351D9" w:rsidRDefault="00F86B98" w:rsidP="00F86B98">
      <w:pPr>
        <w:spacing w:before="80" w:line="276" w:lineRule="auto"/>
        <w:ind w:firstLine="540"/>
        <w:rPr>
          <w:sz w:val="26"/>
          <w:szCs w:val="26"/>
        </w:rPr>
      </w:pPr>
      <w:r w:rsidRPr="003351D9">
        <w:rPr>
          <w:sz w:val="26"/>
          <w:szCs w:val="26"/>
        </w:rPr>
        <w:t xml:space="preserve">+ Tờ khai hải quan: Bên B phải cung cấp tờ khai hải quan bản sao (có thể không thể hiện giá trị hàng hóa) có đóng dấu xác nhận của đơn vị nhập khẩu/Nhà thầu. </w:t>
      </w:r>
    </w:p>
    <w:p w14:paraId="1084C30C" w14:textId="77777777" w:rsidR="00593213" w:rsidRDefault="00593213" w:rsidP="00593213">
      <w:pPr>
        <w:pStyle w:val="SectionVIHeader"/>
        <w:widowControl w:val="0"/>
        <w:spacing w:after="0"/>
        <w:ind w:firstLine="720"/>
        <w:jc w:val="both"/>
        <w:rPr>
          <w:b w:val="0"/>
          <w:bCs/>
          <w:iCs/>
          <w:sz w:val="26"/>
          <w:szCs w:val="26"/>
        </w:rPr>
      </w:pPr>
      <w:r>
        <w:rPr>
          <w:b w:val="0"/>
          <w:bCs/>
          <w:iCs/>
          <w:sz w:val="26"/>
          <w:szCs w:val="26"/>
          <w:lang w:val="vi-VN"/>
        </w:rPr>
        <w:t xml:space="preserve">- </w:t>
      </w:r>
      <w:r>
        <w:rPr>
          <w:b w:val="0"/>
          <w:bCs/>
          <w:sz w:val="26"/>
          <w:szCs w:val="26"/>
        </w:rPr>
        <w:t>Tài liệu kỹ thuật</w:t>
      </w:r>
      <w:r>
        <w:rPr>
          <w:b w:val="0"/>
          <w:bCs/>
          <w:sz w:val="26"/>
          <w:szCs w:val="26"/>
          <w:lang w:val="vi-VN"/>
        </w:rPr>
        <w:t xml:space="preserve"> </w:t>
      </w:r>
      <w:r>
        <w:rPr>
          <w:b w:val="0"/>
          <w:bCs/>
          <w:sz w:val="26"/>
          <w:szCs w:val="26"/>
        </w:rPr>
        <w:t xml:space="preserve">và </w:t>
      </w:r>
      <w:r>
        <w:rPr>
          <w:b w:val="0"/>
          <w:bCs/>
          <w:sz w:val="26"/>
          <w:szCs w:val="26"/>
          <w:lang w:val="vi-VN"/>
        </w:rPr>
        <w:t>h</w:t>
      </w:r>
      <w:r>
        <w:rPr>
          <w:b w:val="0"/>
          <w:bCs/>
          <w:sz w:val="26"/>
          <w:szCs w:val="26"/>
        </w:rPr>
        <w:t xml:space="preserve">ướng dẫn </w:t>
      </w:r>
      <w:r>
        <w:rPr>
          <w:b w:val="0"/>
          <w:bCs/>
          <w:sz w:val="26"/>
          <w:szCs w:val="26"/>
          <w:lang w:val="vi-VN"/>
        </w:rPr>
        <w:t>sử dụng:</w:t>
      </w:r>
      <w:r>
        <w:rPr>
          <w:b w:val="0"/>
          <w:bCs/>
          <w:iCs/>
          <w:sz w:val="26"/>
          <w:szCs w:val="26"/>
          <w:lang w:val="vi-VN"/>
        </w:rPr>
        <w:t xml:space="preserve"> </w:t>
      </w:r>
      <w:r>
        <w:rPr>
          <w:b w:val="0"/>
          <w:bCs/>
          <w:sz w:val="26"/>
          <w:szCs w:val="26"/>
        </w:rPr>
        <w:t>Tài liệu kỹ thuật hàng hóa có thể là tiếng Việt hoặc tiếng Anh. Nếu sử dụng ngôn ngữ khác (không phải tiếng Việt) thì các tài liệu nêu trên phải được dịch ra tiếng Việt và được công chứng dịch thuật</w:t>
      </w:r>
      <w:r>
        <w:rPr>
          <w:b w:val="0"/>
          <w:bCs/>
          <w:sz w:val="26"/>
          <w:szCs w:val="26"/>
          <w:lang w:val="vi-VN"/>
        </w:rPr>
        <w:t>.</w:t>
      </w:r>
      <w:r>
        <w:rPr>
          <w:b w:val="0"/>
          <w:bCs/>
          <w:sz w:val="26"/>
          <w:szCs w:val="26"/>
        </w:rPr>
        <w:t xml:space="preserve"> Tài liệu kỹ thuật phải có đầy đủ thông tin về hướng dẫn sử dụng, vận hành, hướng dẫn bảo dưỡng.</w:t>
      </w:r>
    </w:p>
    <w:p w14:paraId="503B65BF" w14:textId="77777777" w:rsidR="00593213" w:rsidRDefault="00593213" w:rsidP="00593213">
      <w:pPr>
        <w:pStyle w:val="SectionVIHeader"/>
        <w:widowControl w:val="0"/>
        <w:spacing w:after="0"/>
        <w:ind w:firstLine="720"/>
        <w:jc w:val="both"/>
        <w:rPr>
          <w:rFonts w:eastAsia="Calibri"/>
          <w:b w:val="0"/>
          <w:bCs/>
          <w:sz w:val="26"/>
          <w:szCs w:val="26"/>
        </w:rPr>
      </w:pPr>
      <w:r>
        <w:rPr>
          <w:b w:val="0"/>
          <w:bCs/>
          <w:iCs/>
          <w:sz w:val="26"/>
          <w:szCs w:val="26"/>
          <w:lang w:val="vi-VN"/>
        </w:rPr>
        <w:t xml:space="preserve">- </w:t>
      </w:r>
      <w:r>
        <w:rPr>
          <w:rFonts w:eastAsia="Calibri"/>
          <w:b w:val="0"/>
          <w:bCs/>
          <w:sz w:val="26"/>
          <w:szCs w:val="26"/>
        </w:rPr>
        <w:t>Nhà thầu cung cấp giấy chứng nhận kiểm định/hiệu chuẩn và kèm theo tem trên hàng hoá của cơ quan chức năng có thẩm quyền đối với hàng hoá</w:t>
      </w:r>
      <w:r>
        <w:rPr>
          <w:rFonts w:eastAsia="Calibri"/>
          <w:b w:val="0"/>
          <w:bCs/>
          <w:sz w:val="26"/>
          <w:szCs w:val="26"/>
          <w:lang w:val="vi-VN"/>
        </w:rPr>
        <w:t xml:space="preserve"> </w:t>
      </w:r>
      <w:r>
        <w:rPr>
          <w:rFonts w:eastAsia="Calibri"/>
          <w:b w:val="0"/>
          <w:bCs/>
          <w:sz w:val="26"/>
          <w:szCs w:val="26"/>
        </w:rPr>
        <w:t xml:space="preserve">của gói thầu nếu thuộc Danh mục phương tiện đo theo quy định tại Thông tư số </w:t>
      </w:r>
      <w:r>
        <w:rPr>
          <w:rFonts w:eastAsia="Calibri"/>
          <w:b w:val="0"/>
          <w:bCs/>
          <w:sz w:val="26"/>
          <w:szCs w:val="26"/>
          <w:lang w:val="vi-VN"/>
        </w:rPr>
        <w:t>0</w:t>
      </w:r>
      <w:r>
        <w:rPr>
          <w:rFonts w:eastAsia="Calibri"/>
          <w:b w:val="0"/>
          <w:bCs/>
          <w:sz w:val="26"/>
          <w:szCs w:val="26"/>
        </w:rPr>
        <w:t>3/20</w:t>
      </w:r>
      <w:r>
        <w:rPr>
          <w:rFonts w:eastAsia="Calibri"/>
          <w:b w:val="0"/>
          <w:bCs/>
          <w:sz w:val="26"/>
          <w:szCs w:val="26"/>
          <w:lang w:val="vi-VN"/>
        </w:rPr>
        <w:t>24</w:t>
      </w:r>
      <w:r>
        <w:rPr>
          <w:rFonts w:eastAsia="Calibri"/>
          <w:b w:val="0"/>
          <w:bCs/>
          <w:sz w:val="26"/>
          <w:szCs w:val="26"/>
        </w:rPr>
        <w:t xml:space="preserve">/TT-BKHCN ngày </w:t>
      </w:r>
      <w:r>
        <w:rPr>
          <w:rFonts w:eastAsia="Calibri"/>
          <w:b w:val="0"/>
          <w:bCs/>
          <w:sz w:val="26"/>
          <w:szCs w:val="26"/>
          <w:lang w:val="vi-VN"/>
        </w:rPr>
        <w:t>15</w:t>
      </w:r>
      <w:r>
        <w:rPr>
          <w:rFonts w:eastAsia="Calibri"/>
          <w:b w:val="0"/>
          <w:bCs/>
          <w:sz w:val="26"/>
          <w:szCs w:val="26"/>
        </w:rPr>
        <w:t>/</w:t>
      </w:r>
      <w:r>
        <w:rPr>
          <w:rFonts w:eastAsia="Calibri"/>
          <w:b w:val="0"/>
          <w:bCs/>
          <w:sz w:val="26"/>
          <w:szCs w:val="26"/>
          <w:lang w:val="vi-VN"/>
        </w:rPr>
        <w:t>04</w:t>
      </w:r>
      <w:r>
        <w:rPr>
          <w:rFonts w:eastAsia="Calibri"/>
          <w:b w:val="0"/>
          <w:bCs/>
          <w:sz w:val="26"/>
          <w:szCs w:val="26"/>
        </w:rPr>
        <w:t>/20</w:t>
      </w:r>
      <w:r>
        <w:rPr>
          <w:rFonts w:eastAsia="Calibri"/>
          <w:b w:val="0"/>
          <w:bCs/>
          <w:sz w:val="26"/>
          <w:szCs w:val="26"/>
          <w:lang w:val="vi-VN"/>
        </w:rPr>
        <w:t xml:space="preserve">24 </w:t>
      </w:r>
      <w:r>
        <w:rPr>
          <w:rFonts w:eastAsia="Calibri"/>
          <w:b w:val="0"/>
          <w:bCs/>
          <w:sz w:val="26"/>
          <w:szCs w:val="26"/>
        </w:rPr>
        <w:t>của Bộ Khoa học và Công nghệ khi giao nhận hàng hoá</w:t>
      </w:r>
      <w:r>
        <w:rPr>
          <w:rFonts w:eastAsia="Calibri"/>
          <w:b w:val="0"/>
          <w:bCs/>
          <w:sz w:val="26"/>
          <w:szCs w:val="26"/>
          <w:lang w:val="vi-VN"/>
        </w:rPr>
        <w:t>.</w:t>
      </w:r>
    </w:p>
    <w:p w14:paraId="79AABF7B" w14:textId="411FF60F" w:rsidR="00133115" w:rsidRPr="00C87E3D" w:rsidRDefault="00133115" w:rsidP="00C87E3D">
      <w:pPr>
        <w:spacing w:after="160" w:line="259" w:lineRule="auto"/>
        <w:jc w:val="left"/>
      </w:pPr>
    </w:p>
    <w:sectPr w:rsidR="00133115" w:rsidRPr="00C87E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charset w:val="00"/>
    <w:family w:val="roman"/>
    <w:pitch w:val="default"/>
    <w:sig w:usb0="E0002AEF" w:usb1="C0007841" w:usb2="00000009" w:usb3="00000000" w:csb0="400001FF" w:csb1="FFFF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D1772"/>
    <w:multiLevelType w:val="hybridMultilevel"/>
    <w:tmpl w:val="1F569608"/>
    <w:lvl w:ilvl="0" w:tplc="3FE6EFAE">
      <w:start w:val="1"/>
      <w:numFmt w:val="bullet"/>
      <w:lvlText w:val="-"/>
      <w:lvlJc w:val="left"/>
      <w:pPr>
        <w:ind w:left="927"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2114393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57C"/>
    <w:rsid w:val="000056A6"/>
    <w:rsid w:val="00011C0D"/>
    <w:rsid w:val="000853A1"/>
    <w:rsid w:val="00097A98"/>
    <w:rsid w:val="00131E75"/>
    <w:rsid w:val="00133115"/>
    <w:rsid w:val="00144DC1"/>
    <w:rsid w:val="001C20DF"/>
    <w:rsid w:val="001C5446"/>
    <w:rsid w:val="0020351D"/>
    <w:rsid w:val="00221043"/>
    <w:rsid w:val="0025400B"/>
    <w:rsid w:val="00280EC6"/>
    <w:rsid w:val="0028748C"/>
    <w:rsid w:val="00297816"/>
    <w:rsid w:val="002B0E8E"/>
    <w:rsid w:val="002B2231"/>
    <w:rsid w:val="002C1C39"/>
    <w:rsid w:val="002C56C3"/>
    <w:rsid w:val="00321062"/>
    <w:rsid w:val="0035779E"/>
    <w:rsid w:val="00381D8D"/>
    <w:rsid w:val="003A1F4A"/>
    <w:rsid w:val="00413734"/>
    <w:rsid w:val="00442BFD"/>
    <w:rsid w:val="00467AB5"/>
    <w:rsid w:val="00481AAF"/>
    <w:rsid w:val="004D1BC3"/>
    <w:rsid w:val="004E7839"/>
    <w:rsid w:val="004F4362"/>
    <w:rsid w:val="004F7ACE"/>
    <w:rsid w:val="00564EEF"/>
    <w:rsid w:val="00593213"/>
    <w:rsid w:val="005C0B7B"/>
    <w:rsid w:val="005D181B"/>
    <w:rsid w:val="005D2713"/>
    <w:rsid w:val="0060281F"/>
    <w:rsid w:val="00640A60"/>
    <w:rsid w:val="00643DA3"/>
    <w:rsid w:val="006D6354"/>
    <w:rsid w:val="00730F98"/>
    <w:rsid w:val="0073567E"/>
    <w:rsid w:val="007734F6"/>
    <w:rsid w:val="007766D2"/>
    <w:rsid w:val="00783F5A"/>
    <w:rsid w:val="00786301"/>
    <w:rsid w:val="0080357C"/>
    <w:rsid w:val="00882820"/>
    <w:rsid w:val="008D4D7D"/>
    <w:rsid w:val="008F7796"/>
    <w:rsid w:val="00900459"/>
    <w:rsid w:val="009161EC"/>
    <w:rsid w:val="00A14A0F"/>
    <w:rsid w:val="00A571F2"/>
    <w:rsid w:val="00A65786"/>
    <w:rsid w:val="00A6618B"/>
    <w:rsid w:val="00A668F9"/>
    <w:rsid w:val="00A67E3B"/>
    <w:rsid w:val="00AF028D"/>
    <w:rsid w:val="00AF671D"/>
    <w:rsid w:val="00B44F19"/>
    <w:rsid w:val="00B70099"/>
    <w:rsid w:val="00BC1192"/>
    <w:rsid w:val="00C07BB7"/>
    <w:rsid w:val="00C85BED"/>
    <w:rsid w:val="00C87E3D"/>
    <w:rsid w:val="00CA0FF8"/>
    <w:rsid w:val="00CD01EB"/>
    <w:rsid w:val="00CE2DA2"/>
    <w:rsid w:val="00D311C3"/>
    <w:rsid w:val="00D555E5"/>
    <w:rsid w:val="00D70E83"/>
    <w:rsid w:val="00D83A74"/>
    <w:rsid w:val="00D84133"/>
    <w:rsid w:val="00DD34D3"/>
    <w:rsid w:val="00E17B6D"/>
    <w:rsid w:val="00E231A5"/>
    <w:rsid w:val="00E66048"/>
    <w:rsid w:val="00EB6AE7"/>
    <w:rsid w:val="00EC5DB6"/>
    <w:rsid w:val="00EE4F8F"/>
    <w:rsid w:val="00F340FA"/>
    <w:rsid w:val="00F54885"/>
    <w:rsid w:val="00F62A6C"/>
    <w:rsid w:val="00F80EB2"/>
    <w:rsid w:val="00F86B98"/>
    <w:rsid w:val="00FF3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BC217"/>
  <w15:chartTrackingRefBased/>
  <w15:docId w15:val="{F58BEDC9-A5A1-4AB9-BE66-9AE26FFF6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FF3A1D"/>
    <w:pPr>
      <w:spacing w:after="0" w:line="240" w:lineRule="auto"/>
      <w:jc w:val="both"/>
    </w:pPr>
    <w:rPr>
      <w:rFonts w:ascii="Times New Roman" w:eastAsia="Times New Roman" w:hAnsi="Times New Roman" w:cs="Times New Roman"/>
      <w:sz w:val="24"/>
      <w:szCs w:val="20"/>
    </w:rPr>
  </w:style>
  <w:style w:type="paragraph" w:styleId="u4">
    <w:name w:val="heading 4"/>
    <w:aliases w:val="Sub-Clause Sub-paragraph,ClauseSubSub_No&amp;Name, Sub-Clause Sub-paragraph"/>
    <w:basedOn w:val="Binhthng"/>
    <w:next w:val="Binhthng"/>
    <w:link w:val="u4Char"/>
    <w:uiPriority w:val="9"/>
    <w:qFormat/>
    <w:rsid w:val="0035779E"/>
    <w:pPr>
      <w:keepNext/>
      <w:spacing w:after="200"/>
      <w:ind w:left="1422" w:right="18" w:hanging="457"/>
      <w:outlineLvl w:val="3"/>
    </w:pPr>
    <w:rPr>
      <w:b/>
      <w:bC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utlThnVnban">
    <w:name w:val="Body Text Indent"/>
    <w:basedOn w:val="Binhthng"/>
    <w:link w:val="ThutlThnVnbanChar"/>
    <w:qFormat/>
    <w:rsid w:val="00FF3A1D"/>
    <w:pPr>
      <w:tabs>
        <w:tab w:val="left" w:pos="1080"/>
      </w:tabs>
      <w:ind w:left="1080" w:hanging="540"/>
    </w:pPr>
  </w:style>
  <w:style w:type="character" w:customStyle="1" w:styleId="ThutlThnVnbanChar">
    <w:name w:val="Thụt lề Thân Văn bản Char"/>
    <w:basedOn w:val="Phngmcinhcuaoanvn"/>
    <w:link w:val="ThutlThnVnban"/>
    <w:qFormat/>
    <w:rsid w:val="00FF3A1D"/>
    <w:rPr>
      <w:rFonts w:ascii="Times New Roman" w:eastAsia="Times New Roman" w:hAnsi="Times New Roman" w:cs="Times New Roman"/>
      <w:sz w:val="24"/>
      <w:szCs w:val="20"/>
    </w:rPr>
  </w:style>
  <w:style w:type="table" w:styleId="LiBang">
    <w:name w:val="Table Grid"/>
    <w:basedOn w:val="BangThngthng"/>
    <w:uiPriority w:val="59"/>
    <w:qFormat/>
    <w:rsid w:val="00FF3A1D"/>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VIHeader">
    <w:name w:val="Section VI. Header"/>
    <w:basedOn w:val="Binhthng"/>
    <w:qFormat/>
    <w:rsid w:val="00FF3A1D"/>
    <w:pPr>
      <w:spacing w:before="120" w:after="240"/>
      <w:jc w:val="center"/>
    </w:pPr>
    <w:rPr>
      <w:b/>
      <w:sz w:val="36"/>
    </w:rPr>
  </w:style>
  <w:style w:type="paragraph" w:styleId="oancuaDanhsach">
    <w:name w:val="List Paragraph"/>
    <w:aliases w:val="Citation List,본문(내용),List Paragraph (numbered (a)),Colorful List - Accent 11,Gạch đầu dòng,List Paragraph 1,ko,ADB paragraph numbering,Numbered List Paragraph,numbered para,bullet,List Paragraph11,tieu de phu 1,Bullet paras,H1"/>
    <w:basedOn w:val="Binhthng"/>
    <w:link w:val="oancuaDanhsachChar"/>
    <w:uiPriority w:val="34"/>
    <w:qFormat/>
    <w:rsid w:val="00FF3A1D"/>
    <w:pPr>
      <w:ind w:left="720"/>
      <w:contextualSpacing/>
    </w:pPr>
  </w:style>
  <w:style w:type="character" w:customStyle="1" w:styleId="oancuaDanhsachChar">
    <w:name w:val="Đoạn của Danh sách Char"/>
    <w:aliases w:val="Citation List Char,본문(내용) Char,List Paragraph (numbered (a)) Char,Colorful List - Accent 11 Char,Gạch đầu dòng Char,List Paragraph 1 Char,ko Char,ADB paragraph numbering Char,Numbered List Paragraph Char,numbered para Char"/>
    <w:link w:val="oancuaDanhsach"/>
    <w:uiPriority w:val="34"/>
    <w:qFormat/>
    <w:rsid w:val="00FF3A1D"/>
    <w:rPr>
      <w:rFonts w:ascii="Times New Roman" w:eastAsia="Times New Roman" w:hAnsi="Times New Roman" w:cs="Times New Roman"/>
      <w:sz w:val="24"/>
      <w:szCs w:val="20"/>
    </w:rPr>
  </w:style>
  <w:style w:type="character" w:customStyle="1" w:styleId="u4Char">
    <w:name w:val="Đầu đề 4 Char"/>
    <w:aliases w:val="Sub-Clause Sub-paragraph Char,ClauseSubSub_No&amp;Name Char, Sub-Clause Sub-paragraph Char"/>
    <w:basedOn w:val="Phngmcinhcuaoanvn"/>
    <w:link w:val="u4"/>
    <w:uiPriority w:val="9"/>
    <w:qFormat/>
    <w:rsid w:val="0035779E"/>
    <w:rPr>
      <w:rFonts w:ascii="Times New Roman" w:eastAsia="Times New Roman" w:hAnsi="Times New Roman" w:cs="Times New Roman"/>
      <w:b/>
      <w:bCs/>
      <w:sz w:val="24"/>
      <w:szCs w:val="20"/>
    </w:rPr>
  </w:style>
  <w:style w:type="paragraph" w:styleId="Tiuphu">
    <w:name w:val="Subtitle"/>
    <w:basedOn w:val="Binhthng"/>
    <w:link w:val="TiuphuChar"/>
    <w:qFormat/>
    <w:rsid w:val="0035779E"/>
    <w:pPr>
      <w:jc w:val="center"/>
    </w:pPr>
    <w:rPr>
      <w:b/>
      <w:sz w:val="44"/>
    </w:rPr>
  </w:style>
  <w:style w:type="character" w:customStyle="1" w:styleId="TiuphuChar">
    <w:name w:val="Tiêu đề phụ Char"/>
    <w:basedOn w:val="Phngmcinhcuaoanvn"/>
    <w:link w:val="Tiuphu"/>
    <w:qFormat/>
    <w:rsid w:val="0035779E"/>
    <w:rPr>
      <w:rFonts w:ascii="Times New Roman" w:eastAsia="Times New Roman" w:hAnsi="Times New Roman" w:cs="Times New Roman"/>
      <w:b/>
      <w:sz w:val="44"/>
      <w:szCs w:val="20"/>
    </w:rPr>
  </w:style>
  <w:style w:type="paragraph" w:styleId="Duytlai">
    <w:name w:val="Revision"/>
    <w:hidden/>
    <w:uiPriority w:val="99"/>
    <w:semiHidden/>
    <w:rsid w:val="00CD01EB"/>
    <w:pPr>
      <w:spacing w:after="0" w:line="240" w:lineRule="auto"/>
    </w:pPr>
    <w:rPr>
      <w:rFonts w:ascii="Times New Roman" w:eastAsia="Times New Roman" w:hAnsi="Times New Roman" w:cs="Times New Roman"/>
      <w:sz w:val="24"/>
      <w:szCs w:val="20"/>
    </w:rPr>
  </w:style>
  <w:style w:type="character" w:customStyle="1" w:styleId="fontstyle01">
    <w:name w:val="fontstyle01"/>
    <w:rsid w:val="00C87E3D"/>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490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58090-B854-4289-AEC1-5194F2D20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1954</Words>
  <Characters>11139</Characters>
  <Application>Microsoft Office Word</Application>
  <DocSecurity>0</DocSecurity>
  <Lines>92</Lines>
  <Paragraphs>26</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Đông Lê</dc:creator>
  <cp:keywords/>
  <dc:description/>
  <cp:lastModifiedBy>Đông Lê</cp:lastModifiedBy>
  <cp:revision>4</cp:revision>
  <dcterms:created xsi:type="dcterms:W3CDTF">2025-09-19T06:22:00Z</dcterms:created>
  <dcterms:modified xsi:type="dcterms:W3CDTF">2025-11-20T03:18:00Z</dcterms:modified>
</cp:coreProperties>
</file>