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069D3" w14:textId="77777777" w:rsidR="00C42753" w:rsidRPr="006E3B3C" w:rsidRDefault="00C42753" w:rsidP="00C42753">
      <w:pPr>
        <w:spacing w:before="60" w:after="120" w:line="288" w:lineRule="auto"/>
        <w:ind w:firstLine="567"/>
        <w:jc w:val="center"/>
        <w:rPr>
          <w:b/>
          <w:iCs/>
          <w:sz w:val="28"/>
          <w:szCs w:val="28"/>
          <w:lang w:val="nl-NL"/>
        </w:rPr>
      </w:pPr>
      <w:bookmarkStart w:id="0" w:name="_Hlk184302259"/>
      <w:r w:rsidRPr="006E3B3C">
        <w:rPr>
          <w:b/>
          <w:iCs/>
          <w:sz w:val="28"/>
          <w:szCs w:val="28"/>
          <w:lang w:val="vi-VN"/>
        </w:rPr>
        <w:t xml:space="preserve">Phần 2. YÊU CẦU VỀ </w:t>
      </w:r>
      <w:r w:rsidRPr="006E3B3C">
        <w:rPr>
          <w:b/>
          <w:iCs/>
          <w:sz w:val="28"/>
          <w:szCs w:val="28"/>
          <w:lang w:val="nl-NL"/>
        </w:rPr>
        <w:t>KỸ THUẬT</w:t>
      </w:r>
    </w:p>
    <w:p w14:paraId="61786B53" w14:textId="77777777" w:rsidR="00C42753" w:rsidRPr="006E3B3C" w:rsidRDefault="00C42753" w:rsidP="00C42753">
      <w:pPr>
        <w:pStyle w:val="Style11"/>
        <w:tabs>
          <w:tab w:val="left" w:pos="0"/>
        </w:tabs>
        <w:spacing w:before="60" w:after="120" w:line="288" w:lineRule="auto"/>
        <w:ind w:firstLine="567"/>
        <w:jc w:val="center"/>
        <w:rPr>
          <w:b/>
          <w:sz w:val="28"/>
          <w:szCs w:val="28"/>
          <w:lang w:val="nl-NL"/>
        </w:rPr>
      </w:pPr>
      <w:r w:rsidRPr="006E3B3C">
        <w:rPr>
          <w:b/>
          <w:sz w:val="28"/>
          <w:szCs w:val="28"/>
          <w:lang w:val="nl-NL"/>
        </w:rPr>
        <w:t>Chương V. YÊU CẦU VỀ KỸ THUẬT</w:t>
      </w:r>
    </w:p>
    <w:p w14:paraId="63BA4307" w14:textId="77777777" w:rsidR="00C42753" w:rsidRPr="006E3B3C" w:rsidRDefault="00C42753" w:rsidP="00573816">
      <w:pPr>
        <w:widowControl w:val="0"/>
        <w:spacing w:before="40" w:after="40" w:line="264" w:lineRule="auto"/>
        <w:ind w:firstLine="720"/>
        <w:rPr>
          <w:b/>
          <w:sz w:val="28"/>
          <w:szCs w:val="28"/>
          <w:lang w:val="vi-VN"/>
        </w:rPr>
      </w:pPr>
      <w:r w:rsidRPr="006E3B3C">
        <w:rPr>
          <w:b/>
          <w:sz w:val="28"/>
          <w:szCs w:val="28"/>
          <w:lang w:val="vi-VN"/>
        </w:rPr>
        <w:t>I. Giới thiệu về gói thầu</w:t>
      </w:r>
    </w:p>
    <w:p w14:paraId="7BAA4D0A" w14:textId="77777777" w:rsidR="00C42753" w:rsidRPr="006E3B3C" w:rsidRDefault="00C42753" w:rsidP="00573816">
      <w:pPr>
        <w:widowControl w:val="0"/>
        <w:spacing w:before="40" w:after="40" w:line="264" w:lineRule="auto"/>
        <w:ind w:firstLine="720"/>
        <w:rPr>
          <w:b/>
          <w:iCs/>
          <w:sz w:val="28"/>
          <w:szCs w:val="28"/>
          <w:lang w:val="es-ES"/>
        </w:rPr>
      </w:pPr>
      <w:r w:rsidRPr="006E3B3C">
        <w:rPr>
          <w:b/>
          <w:sz w:val="28"/>
          <w:szCs w:val="28"/>
          <w:lang w:val="vi-VN"/>
        </w:rPr>
        <w:t>1</w:t>
      </w:r>
      <w:r w:rsidRPr="006E3B3C">
        <w:rPr>
          <w:b/>
          <w:iCs/>
          <w:sz w:val="28"/>
          <w:szCs w:val="28"/>
          <w:lang w:val="es-ES"/>
        </w:rPr>
        <w:t>. Phạm vi công việc của gói thầu.</w:t>
      </w:r>
    </w:p>
    <w:p w14:paraId="4F5A6F3E" w14:textId="5AB22806" w:rsidR="00C42753" w:rsidRPr="006E3B3C" w:rsidRDefault="00C42753" w:rsidP="00573816">
      <w:pPr>
        <w:spacing w:before="40" w:after="40" w:line="264" w:lineRule="auto"/>
        <w:ind w:firstLine="720"/>
        <w:rPr>
          <w:spacing w:val="-10"/>
          <w:sz w:val="28"/>
          <w:szCs w:val="28"/>
          <w:lang w:val="es-PE"/>
        </w:rPr>
      </w:pPr>
      <w:r w:rsidRPr="00335B28">
        <w:rPr>
          <w:b/>
          <w:spacing w:val="-4"/>
          <w:sz w:val="28"/>
          <w:szCs w:val="28"/>
          <w:lang w:val="es-PE"/>
        </w:rPr>
        <w:t>1.1. Tên dự án:</w:t>
      </w:r>
      <w:r w:rsidRPr="00335B28">
        <w:rPr>
          <w:spacing w:val="-4"/>
          <w:sz w:val="28"/>
          <w:szCs w:val="28"/>
          <w:lang w:val="es-PE"/>
        </w:rPr>
        <w:t xml:space="preserve"> </w:t>
      </w:r>
      <w:r w:rsidR="00C425CD" w:rsidRPr="00C425CD">
        <w:rPr>
          <w:spacing w:val="-4"/>
          <w:sz w:val="28"/>
          <w:szCs w:val="28"/>
          <w:lang w:val="vi-VN"/>
        </w:rPr>
        <w:t>Cải tạo, sửa chữa trung tâm hành chính công và nhà chờ tiếp công dân</w:t>
      </w:r>
      <w:r w:rsidRPr="006E3B3C">
        <w:rPr>
          <w:spacing w:val="-10"/>
          <w:sz w:val="28"/>
          <w:szCs w:val="28"/>
          <w:lang w:val="es-PE"/>
        </w:rPr>
        <w:t>.</w:t>
      </w:r>
    </w:p>
    <w:p w14:paraId="5B6A8C0B" w14:textId="651F04BC" w:rsidR="00C42753" w:rsidRPr="006E3B3C" w:rsidRDefault="00C42753" w:rsidP="00573816">
      <w:pPr>
        <w:spacing w:before="40" w:after="40" w:line="264" w:lineRule="auto"/>
        <w:ind w:firstLine="720"/>
        <w:rPr>
          <w:sz w:val="28"/>
          <w:szCs w:val="28"/>
          <w:lang w:val="vi-VN"/>
        </w:rPr>
      </w:pPr>
      <w:r w:rsidRPr="006E3B3C">
        <w:rPr>
          <w:b/>
          <w:sz w:val="28"/>
          <w:szCs w:val="28"/>
          <w:lang w:val="es-PE"/>
        </w:rPr>
        <w:t>1.2. Địa điểm xây dựng:</w:t>
      </w:r>
      <w:r w:rsidRPr="006E3B3C">
        <w:rPr>
          <w:sz w:val="28"/>
          <w:szCs w:val="28"/>
          <w:lang w:val="es-PE"/>
        </w:rPr>
        <w:t xml:space="preserve"> </w:t>
      </w:r>
      <w:r w:rsidR="003D07DF" w:rsidRPr="006E3B3C">
        <w:rPr>
          <w:sz w:val="28"/>
          <w:szCs w:val="28"/>
          <w:lang w:val="es-PE"/>
        </w:rPr>
        <w:t>Phường</w:t>
      </w:r>
      <w:r w:rsidR="003D07DF" w:rsidRPr="006E3B3C">
        <w:rPr>
          <w:sz w:val="28"/>
          <w:szCs w:val="28"/>
          <w:lang w:val="vi-VN"/>
        </w:rPr>
        <w:t xml:space="preserve"> </w:t>
      </w:r>
      <w:r w:rsidR="002E7C3A">
        <w:rPr>
          <w:sz w:val="28"/>
          <w:szCs w:val="28"/>
          <w:lang w:val="es-PE"/>
        </w:rPr>
        <w:t>Nam</w:t>
      </w:r>
      <w:r w:rsidR="003D07DF" w:rsidRPr="006E3B3C">
        <w:rPr>
          <w:sz w:val="28"/>
          <w:szCs w:val="28"/>
          <w:lang w:val="vi-VN"/>
        </w:rPr>
        <w:t xml:space="preserve"> Hoa Lư, tỉnh Ninh Bình</w:t>
      </w:r>
    </w:p>
    <w:p w14:paraId="218B58C4" w14:textId="2F4F006E" w:rsidR="00C42753" w:rsidRPr="006E3B3C" w:rsidRDefault="00C42753" w:rsidP="00573816">
      <w:pPr>
        <w:spacing w:before="40" w:after="40" w:line="264" w:lineRule="auto"/>
        <w:ind w:firstLine="720"/>
        <w:rPr>
          <w:sz w:val="28"/>
          <w:szCs w:val="28"/>
          <w:lang w:val="es-PE"/>
        </w:rPr>
      </w:pPr>
      <w:r w:rsidRPr="006E3B3C">
        <w:rPr>
          <w:b/>
          <w:sz w:val="28"/>
          <w:szCs w:val="28"/>
          <w:lang w:val="es-PE"/>
        </w:rPr>
        <w:t xml:space="preserve">1.3. </w:t>
      </w:r>
      <w:r w:rsidR="00335B28">
        <w:rPr>
          <w:b/>
          <w:sz w:val="28"/>
          <w:szCs w:val="28"/>
          <w:lang w:val="es-PE"/>
        </w:rPr>
        <w:t>Chủ đầu tư</w:t>
      </w:r>
      <w:r w:rsidRPr="006E3B3C">
        <w:rPr>
          <w:b/>
          <w:sz w:val="28"/>
          <w:szCs w:val="28"/>
          <w:lang w:val="es-PE"/>
        </w:rPr>
        <w:t>:</w:t>
      </w:r>
      <w:r w:rsidRPr="006E3B3C">
        <w:rPr>
          <w:sz w:val="28"/>
          <w:szCs w:val="28"/>
          <w:lang w:val="es-PE"/>
        </w:rPr>
        <w:t xml:space="preserve"> </w:t>
      </w:r>
      <w:r w:rsidR="00F523C0" w:rsidRPr="006E3B3C">
        <w:rPr>
          <w:sz w:val="28"/>
          <w:szCs w:val="28"/>
          <w:lang w:val="es-PE"/>
        </w:rPr>
        <w:t>Ủy</w:t>
      </w:r>
      <w:r w:rsidR="00F523C0" w:rsidRPr="006E3B3C">
        <w:rPr>
          <w:sz w:val="28"/>
          <w:szCs w:val="28"/>
          <w:lang w:val="vi-VN"/>
        </w:rPr>
        <w:t xml:space="preserve"> ban nhân dân </w:t>
      </w:r>
      <w:r w:rsidR="003C11CC" w:rsidRPr="006E3B3C">
        <w:rPr>
          <w:sz w:val="28"/>
          <w:szCs w:val="28"/>
          <w:lang w:val="vi-VN"/>
        </w:rPr>
        <w:t xml:space="preserve">phường </w:t>
      </w:r>
      <w:r w:rsidR="002E7C3A" w:rsidRPr="002E7C3A">
        <w:rPr>
          <w:sz w:val="28"/>
          <w:szCs w:val="28"/>
          <w:lang w:val="vi-VN"/>
        </w:rPr>
        <w:t>Nam</w:t>
      </w:r>
      <w:r w:rsidR="003C11CC" w:rsidRPr="006E3B3C">
        <w:rPr>
          <w:sz w:val="28"/>
          <w:szCs w:val="28"/>
          <w:lang w:val="vi-VN"/>
        </w:rPr>
        <w:t xml:space="preserve"> Hoa Lư</w:t>
      </w:r>
      <w:r w:rsidRPr="006E3B3C">
        <w:rPr>
          <w:sz w:val="28"/>
          <w:szCs w:val="28"/>
          <w:lang w:val="es-PE"/>
        </w:rPr>
        <w:t>.</w:t>
      </w:r>
    </w:p>
    <w:p w14:paraId="79D917B7" w14:textId="77777777" w:rsidR="00C42753" w:rsidRPr="006E3B3C" w:rsidRDefault="00C42753" w:rsidP="00573816">
      <w:pPr>
        <w:spacing w:before="40" w:after="40" w:line="264" w:lineRule="auto"/>
        <w:ind w:firstLine="720"/>
        <w:rPr>
          <w:sz w:val="28"/>
          <w:szCs w:val="28"/>
          <w:lang w:val="es-PE"/>
        </w:rPr>
      </w:pPr>
      <w:r w:rsidRPr="006E3B3C">
        <w:rPr>
          <w:b/>
          <w:sz w:val="28"/>
          <w:szCs w:val="28"/>
          <w:lang w:val="es-PE"/>
        </w:rPr>
        <w:t>1.4. Quy mô gói thầu:</w:t>
      </w:r>
    </w:p>
    <w:p w14:paraId="736E7DFB" w14:textId="7F137C6D" w:rsidR="00C425CD" w:rsidRPr="00C425CD" w:rsidRDefault="00C425CD" w:rsidP="00C425CD">
      <w:pPr>
        <w:spacing w:before="40" w:after="40" w:line="264" w:lineRule="auto"/>
        <w:ind w:firstLine="720"/>
        <w:rPr>
          <w:spacing w:val="-2"/>
          <w:sz w:val="28"/>
          <w:szCs w:val="28"/>
          <w:lang w:val="es-PE"/>
        </w:rPr>
      </w:pPr>
      <w:r>
        <w:rPr>
          <w:spacing w:val="-2"/>
          <w:sz w:val="28"/>
          <w:szCs w:val="28"/>
          <w:lang w:val="vi-VN"/>
        </w:rPr>
        <w:t>1.4</w:t>
      </w:r>
      <w:r w:rsidRPr="00C425CD">
        <w:rPr>
          <w:spacing w:val="-2"/>
          <w:sz w:val="28"/>
          <w:szCs w:val="28"/>
          <w:lang w:val="es-PE"/>
        </w:rPr>
        <w:t>.1. Hạng mục cải tạo trung tâm hành chính công</w:t>
      </w:r>
    </w:p>
    <w:p w14:paraId="5EB039C6" w14:textId="77777777" w:rsidR="00C425CD" w:rsidRDefault="00C425CD" w:rsidP="00C425CD">
      <w:pPr>
        <w:spacing w:before="40" w:after="40" w:line="264" w:lineRule="auto"/>
        <w:ind w:firstLine="720"/>
        <w:rPr>
          <w:spacing w:val="-2"/>
          <w:sz w:val="28"/>
          <w:szCs w:val="28"/>
          <w:lang w:val="es-PE"/>
        </w:rPr>
      </w:pPr>
      <w:r w:rsidRPr="00C425CD">
        <w:rPr>
          <w:spacing w:val="-2"/>
          <w:sz w:val="28"/>
          <w:szCs w:val="28"/>
          <w:lang w:val="es-PE"/>
        </w:rPr>
        <w:t xml:space="preserve"> a. Cải tạo nhà thi đấu cầu lông thành trung tâm hành chính công</w:t>
      </w:r>
    </w:p>
    <w:p w14:paraId="46A65CE1" w14:textId="77777777" w:rsidR="00C425CD" w:rsidRDefault="00C425CD" w:rsidP="00C425CD">
      <w:pPr>
        <w:spacing w:before="40" w:after="40" w:line="264" w:lineRule="auto"/>
        <w:ind w:firstLine="720"/>
        <w:rPr>
          <w:spacing w:val="-2"/>
          <w:sz w:val="28"/>
          <w:szCs w:val="28"/>
          <w:lang w:val="es-PE"/>
        </w:rPr>
      </w:pPr>
      <w:r w:rsidRPr="00C425CD">
        <w:rPr>
          <w:spacing w:val="-2"/>
          <w:sz w:val="28"/>
          <w:szCs w:val="28"/>
          <w:lang w:val="es-PE"/>
        </w:rPr>
        <w:t>- Làm mới cửa sổ, vách kính bằng cửa nh</w:t>
      </w:r>
      <w:r>
        <w:rPr>
          <w:spacing w:val="-2"/>
          <w:sz w:val="28"/>
          <w:szCs w:val="28"/>
          <w:lang w:val="es-PE"/>
        </w:rPr>
        <w:t xml:space="preserve">ôm hệ, cửa chính bằng cửa kính </w:t>
      </w:r>
      <w:r w:rsidRPr="00C425CD">
        <w:rPr>
          <w:spacing w:val="-2"/>
          <w:sz w:val="28"/>
          <w:szCs w:val="28"/>
          <w:lang w:val="es-PE"/>
        </w:rPr>
        <w:t>tự động đóng mở.</w:t>
      </w:r>
    </w:p>
    <w:p w14:paraId="53EFBEFF" w14:textId="77777777" w:rsidR="00C425CD" w:rsidRDefault="00C425CD" w:rsidP="00C425CD">
      <w:pPr>
        <w:spacing w:before="40" w:after="40" w:line="264" w:lineRule="auto"/>
        <w:ind w:firstLine="720"/>
        <w:rPr>
          <w:spacing w:val="-2"/>
          <w:sz w:val="28"/>
          <w:szCs w:val="28"/>
          <w:lang w:val="es-PE"/>
        </w:rPr>
      </w:pPr>
      <w:r w:rsidRPr="00C425CD">
        <w:rPr>
          <w:spacing w:val="-2"/>
          <w:sz w:val="28"/>
          <w:szCs w:val="28"/>
          <w:lang w:val="es-PE"/>
        </w:rPr>
        <w:t xml:space="preserve">- Nền lát gạch ceramic 600x600. </w:t>
      </w:r>
    </w:p>
    <w:p w14:paraId="69CD38D6" w14:textId="77777777" w:rsidR="00C425CD" w:rsidRDefault="00C425CD" w:rsidP="00C425CD">
      <w:pPr>
        <w:spacing w:before="40" w:after="40" w:line="264" w:lineRule="auto"/>
        <w:ind w:firstLine="720"/>
        <w:rPr>
          <w:spacing w:val="-2"/>
          <w:sz w:val="28"/>
          <w:szCs w:val="28"/>
          <w:lang w:val="vi-VN"/>
        </w:rPr>
      </w:pPr>
      <w:r w:rsidRPr="00C425CD">
        <w:rPr>
          <w:spacing w:val="-2"/>
          <w:sz w:val="28"/>
          <w:szCs w:val="28"/>
          <w:lang w:val="es-PE"/>
        </w:rPr>
        <w:t xml:space="preserve">- Chân tường ốp lamri nhựa; tường ốp tấm gỗ tiêu âm; cột, biển trung tâm dịch vụ hành chính công ốp tấm nhựa nano. </w:t>
      </w:r>
    </w:p>
    <w:p w14:paraId="06F9C151" w14:textId="77777777" w:rsidR="00C425CD" w:rsidRDefault="00C425CD" w:rsidP="00C425CD">
      <w:pPr>
        <w:spacing w:before="40" w:after="40" w:line="264" w:lineRule="auto"/>
        <w:ind w:firstLine="720"/>
        <w:rPr>
          <w:spacing w:val="-2"/>
          <w:sz w:val="28"/>
          <w:szCs w:val="28"/>
          <w:lang w:val="es-PE"/>
        </w:rPr>
      </w:pPr>
      <w:r w:rsidRPr="00C425CD">
        <w:rPr>
          <w:spacing w:val="-2"/>
          <w:sz w:val="28"/>
          <w:szCs w:val="28"/>
          <w:lang w:val="es-PE"/>
        </w:rPr>
        <w:t xml:space="preserve">- Trần làm mới bằng trần tiêu âm </w:t>
      </w:r>
    </w:p>
    <w:p w14:paraId="7D1C1E48" w14:textId="77777777" w:rsidR="00C425CD" w:rsidRDefault="00C425CD" w:rsidP="00C425CD">
      <w:pPr>
        <w:spacing w:before="40" w:after="40" w:line="264" w:lineRule="auto"/>
        <w:ind w:firstLine="720"/>
        <w:rPr>
          <w:spacing w:val="-2"/>
          <w:sz w:val="28"/>
          <w:szCs w:val="28"/>
          <w:lang w:val="es-PE"/>
        </w:rPr>
      </w:pPr>
      <w:r w:rsidRPr="00C425CD">
        <w:rPr>
          <w:spacing w:val="-2"/>
          <w:sz w:val="28"/>
          <w:szCs w:val="28"/>
          <w:lang w:val="es-PE"/>
        </w:rPr>
        <w:t>- Sơn ngoài nhà trực tiếp 1 nước lót 2 nước phủ</w:t>
      </w:r>
    </w:p>
    <w:p w14:paraId="58BB3957" w14:textId="77777777" w:rsidR="00C425CD" w:rsidRDefault="00C425CD" w:rsidP="00C425CD">
      <w:pPr>
        <w:spacing w:before="40" w:after="40" w:line="264" w:lineRule="auto"/>
        <w:ind w:firstLine="720"/>
        <w:rPr>
          <w:spacing w:val="-2"/>
          <w:sz w:val="28"/>
          <w:szCs w:val="28"/>
          <w:lang w:val="es-PE"/>
        </w:rPr>
      </w:pPr>
      <w:r w:rsidRPr="00C425CD">
        <w:rPr>
          <w:spacing w:val="-2"/>
          <w:sz w:val="28"/>
          <w:szCs w:val="28"/>
          <w:lang w:val="es-PE"/>
        </w:rPr>
        <w:t>- Xử lý chống thấm sê nô mái.</w:t>
      </w:r>
    </w:p>
    <w:p w14:paraId="334345C0" w14:textId="315BFC1D" w:rsidR="00C425CD" w:rsidRPr="00C425CD" w:rsidRDefault="00C425CD" w:rsidP="00C425CD">
      <w:pPr>
        <w:spacing w:before="40" w:after="40" w:line="264" w:lineRule="auto"/>
        <w:ind w:firstLine="720"/>
        <w:rPr>
          <w:spacing w:val="-2"/>
          <w:sz w:val="28"/>
          <w:szCs w:val="28"/>
          <w:lang w:val="es-PE"/>
        </w:rPr>
      </w:pPr>
      <w:r w:rsidRPr="00C425CD">
        <w:rPr>
          <w:spacing w:val="-2"/>
          <w:sz w:val="28"/>
          <w:szCs w:val="28"/>
          <w:lang w:val="es-PE"/>
        </w:rPr>
        <w:t xml:space="preserve">- Sảnh trung tâm (5,75x3,75m): Móng BTCT đá 1x2, mác 250#; lót móng đá dăm dày 10cm; gia cố cọc tre d6-8cm, mật độ 16 cọc/m2, dài 2,5m. Cột, dầm, mái sảnh BTCT đá 1x2, mác 250#. Tam cấp, ốp cột xây gạch không nung VXM </w:t>
      </w:r>
    </w:p>
    <w:p w14:paraId="1A1D79FD" w14:textId="77777777" w:rsidR="00C425CD" w:rsidRDefault="00C425CD" w:rsidP="00C425CD">
      <w:pPr>
        <w:spacing w:before="40" w:after="40" w:line="264" w:lineRule="auto"/>
        <w:rPr>
          <w:spacing w:val="-2"/>
          <w:sz w:val="28"/>
          <w:szCs w:val="28"/>
          <w:lang w:val="es-PE"/>
        </w:rPr>
      </w:pPr>
      <w:r w:rsidRPr="00C425CD">
        <w:rPr>
          <w:spacing w:val="-2"/>
          <w:sz w:val="28"/>
          <w:szCs w:val="28"/>
          <w:lang w:val="es-PE"/>
        </w:rPr>
        <w:t>mác 75#. Tường, cột, trần trát VXM mác 75#, dày 1,5cm; sơn hoàn thiện trực tiếp 1 nước lót 2 nước phủ. Nền lát gạch c</w:t>
      </w:r>
      <w:r>
        <w:rPr>
          <w:spacing w:val="-2"/>
          <w:sz w:val="28"/>
          <w:szCs w:val="28"/>
          <w:lang w:val="es-PE"/>
        </w:rPr>
        <w:t xml:space="preserve">eramic 600x600, tam cấp lát đá </w:t>
      </w:r>
      <w:r w:rsidRPr="00C425CD">
        <w:rPr>
          <w:spacing w:val="-2"/>
          <w:sz w:val="28"/>
          <w:szCs w:val="28"/>
          <w:lang w:val="es-PE"/>
        </w:rPr>
        <w:t>granite...</w:t>
      </w:r>
    </w:p>
    <w:p w14:paraId="3B19C11C" w14:textId="5C007F38" w:rsidR="00C425CD" w:rsidRPr="00C425CD" w:rsidRDefault="00C425CD" w:rsidP="00C425CD">
      <w:pPr>
        <w:spacing w:before="40" w:after="40" w:line="264" w:lineRule="auto"/>
        <w:ind w:firstLine="709"/>
        <w:rPr>
          <w:spacing w:val="-2"/>
          <w:sz w:val="28"/>
          <w:szCs w:val="28"/>
          <w:lang w:val="es-PE"/>
        </w:rPr>
      </w:pPr>
      <w:r w:rsidRPr="00C425CD">
        <w:rPr>
          <w:spacing w:val="-2"/>
          <w:sz w:val="28"/>
          <w:szCs w:val="28"/>
          <w:lang w:val="es-PE"/>
        </w:rPr>
        <w:t xml:space="preserve">- Hệ thống cấp điện, cấp thoát nước trong nhà, hệ thống điều hòa không khí, </w:t>
      </w:r>
    </w:p>
    <w:p w14:paraId="638AF4F0" w14:textId="2C414721" w:rsidR="00C425CD" w:rsidRPr="00C425CD" w:rsidRDefault="00C425CD" w:rsidP="00C425CD">
      <w:pPr>
        <w:spacing w:before="40" w:after="40" w:line="264" w:lineRule="auto"/>
        <w:rPr>
          <w:spacing w:val="-2"/>
          <w:sz w:val="28"/>
          <w:szCs w:val="28"/>
          <w:lang w:val="es-PE"/>
        </w:rPr>
      </w:pPr>
      <w:r w:rsidRPr="00C425CD">
        <w:rPr>
          <w:spacing w:val="-2"/>
          <w:sz w:val="28"/>
          <w:szCs w:val="28"/>
          <w:lang w:val="es-PE"/>
        </w:rPr>
        <w:t>thiết bị đồng bộ.</w:t>
      </w:r>
    </w:p>
    <w:p w14:paraId="64E38FA0" w14:textId="77777777" w:rsidR="00C425CD" w:rsidRPr="00C425CD" w:rsidRDefault="00C425CD" w:rsidP="00C425CD">
      <w:pPr>
        <w:spacing w:before="40" w:after="40" w:line="264" w:lineRule="auto"/>
        <w:ind w:firstLine="720"/>
        <w:rPr>
          <w:spacing w:val="-2"/>
          <w:sz w:val="28"/>
          <w:szCs w:val="28"/>
          <w:lang w:val="es-PE"/>
        </w:rPr>
      </w:pPr>
      <w:r w:rsidRPr="00C425CD">
        <w:rPr>
          <w:spacing w:val="-2"/>
          <w:sz w:val="28"/>
          <w:szCs w:val="28"/>
          <w:lang w:val="es-PE"/>
        </w:rPr>
        <w:t xml:space="preserve"> b. Nhà vệ sinh</w:t>
      </w:r>
    </w:p>
    <w:p w14:paraId="63889CD6" w14:textId="68DDEE95" w:rsidR="00C425CD" w:rsidRPr="00C425CD" w:rsidRDefault="00C425CD" w:rsidP="00C425CD">
      <w:pPr>
        <w:spacing w:before="40" w:after="40" w:line="264" w:lineRule="auto"/>
        <w:ind w:firstLine="720"/>
        <w:rPr>
          <w:spacing w:val="-2"/>
          <w:sz w:val="28"/>
          <w:szCs w:val="28"/>
          <w:lang w:val="es-PE"/>
        </w:rPr>
      </w:pPr>
      <w:r w:rsidRPr="00C425CD">
        <w:rPr>
          <w:spacing w:val="-2"/>
          <w:sz w:val="28"/>
          <w:szCs w:val="28"/>
          <w:lang w:val="es-PE"/>
        </w:rPr>
        <w:t xml:space="preserve"> Nhà vệ sinh (3,5x6,6m): Móng BTCT đá </w:t>
      </w:r>
      <w:r>
        <w:rPr>
          <w:spacing w:val="-2"/>
          <w:sz w:val="28"/>
          <w:szCs w:val="28"/>
          <w:lang w:val="es-PE"/>
        </w:rPr>
        <w:t xml:space="preserve">1x2, mác 250#; lót móng đá dăm </w:t>
      </w:r>
      <w:r w:rsidRPr="00C425CD">
        <w:rPr>
          <w:spacing w:val="-2"/>
          <w:sz w:val="28"/>
          <w:szCs w:val="28"/>
          <w:lang w:val="es-PE"/>
        </w:rPr>
        <w:t>dày 10cm; gia cố cọc tre d6-8cm, mật độ 16</w:t>
      </w:r>
      <w:r>
        <w:rPr>
          <w:spacing w:val="-2"/>
          <w:sz w:val="28"/>
          <w:szCs w:val="28"/>
          <w:lang w:val="es-PE"/>
        </w:rPr>
        <w:t xml:space="preserve"> cọc/m2, dài 2,5m; Cột dầm sàn </w:t>
      </w:r>
      <w:r w:rsidRPr="00C425CD">
        <w:rPr>
          <w:spacing w:val="-2"/>
          <w:sz w:val="28"/>
          <w:szCs w:val="28"/>
          <w:lang w:val="es-PE"/>
        </w:rPr>
        <w:t xml:space="preserve">BTCT đá 1x2, mác 250; Tường xây gạch không nung VXM mác 75#, trát VXM mác 75# dày 1,5cm; Sơn trực tiếp 1 nước lót, </w:t>
      </w:r>
      <w:r>
        <w:rPr>
          <w:spacing w:val="-2"/>
          <w:sz w:val="28"/>
          <w:szCs w:val="28"/>
          <w:lang w:val="es-PE"/>
        </w:rPr>
        <w:t xml:space="preserve">2 nước phủ; Nền lát gạch chống </w:t>
      </w:r>
      <w:r w:rsidRPr="00C425CD">
        <w:rPr>
          <w:spacing w:val="-2"/>
          <w:sz w:val="28"/>
          <w:szCs w:val="28"/>
          <w:lang w:val="es-PE"/>
        </w:rPr>
        <w:t>trơn 300x300mm, tường vệ sinh ốp gạch 300x600mm; Tam cấp lát đá granite; Cửa đi, cửa sổ bằng cửa nhôm hệ; Hệ thống điện, nước đồng bộ...</w:t>
      </w:r>
    </w:p>
    <w:p w14:paraId="0AF59B8E" w14:textId="77777777" w:rsidR="00C425CD" w:rsidRPr="00C425CD" w:rsidRDefault="00C425CD" w:rsidP="00C425CD">
      <w:pPr>
        <w:spacing w:before="40" w:after="40" w:line="264" w:lineRule="auto"/>
        <w:ind w:firstLine="720"/>
        <w:rPr>
          <w:spacing w:val="-2"/>
          <w:sz w:val="28"/>
          <w:szCs w:val="28"/>
          <w:lang w:val="es-PE"/>
        </w:rPr>
      </w:pPr>
      <w:r w:rsidRPr="00C425CD">
        <w:rPr>
          <w:spacing w:val="-2"/>
          <w:sz w:val="28"/>
          <w:szCs w:val="28"/>
          <w:lang w:val="es-PE"/>
        </w:rPr>
        <w:t xml:space="preserve"> c. Cải tạo phòng làm việc</w:t>
      </w:r>
    </w:p>
    <w:p w14:paraId="3B9E446D" w14:textId="0505D1D8" w:rsidR="00C425CD" w:rsidRPr="00C425CD" w:rsidRDefault="00C425CD" w:rsidP="00C425CD">
      <w:pPr>
        <w:spacing w:before="40" w:after="40" w:line="264" w:lineRule="auto"/>
        <w:ind w:firstLine="720"/>
        <w:rPr>
          <w:spacing w:val="-2"/>
          <w:sz w:val="28"/>
          <w:szCs w:val="28"/>
          <w:lang w:val="es-PE"/>
        </w:rPr>
      </w:pPr>
      <w:r w:rsidRPr="00C425CD">
        <w:rPr>
          <w:spacing w:val="-2"/>
          <w:sz w:val="28"/>
          <w:szCs w:val="28"/>
          <w:lang w:val="es-PE"/>
        </w:rPr>
        <w:t xml:space="preserve"> Phòng làm việc (5,48x7,98m): Móng BTCT</w:t>
      </w:r>
      <w:r>
        <w:rPr>
          <w:spacing w:val="-2"/>
          <w:sz w:val="28"/>
          <w:szCs w:val="28"/>
          <w:lang w:val="es-PE"/>
        </w:rPr>
        <w:t xml:space="preserve"> đá 1x2, mác 250#; lót móng đá </w:t>
      </w:r>
      <w:r w:rsidRPr="00C425CD">
        <w:rPr>
          <w:spacing w:val="-2"/>
          <w:sz w:val="28"/>
          <w:szCs w:val="28"/>
          <w:lang w:val="es-PE"/>
        </w:rPr>
        <w:t xml:space="preserve">dăm dày 10cm; gia cố cọc tre d6-8cm, mật độ 16 cọc/m2, dài 2,5m; Cột dầm sàn BTCT đá 1x2, mác 250; Tường xây gạch không nung VXM mác 75#, trát VXM </w:t>
      </w:r>
      <w:r w:rsidRPr="00C425CD">
        <w:rPr>
          <w:spacing w:val="-2"/>
          <w:sz w:val="28"/>
          <w:szCs w:val="28"/>
          <w:lang w:val="es-PE"/>
        </w:rPr>
        <w:lastRenderedPageBreak/>
        <w:t>mác 75# dày 1,5cm; Sơn trực tiếp 1 nước</w:t>
      </w:r>
      <w:r>
        <w:rPr>
          <w:spacing w:val="-2"/>
          <w:sz w:val="28"/>
          <w:szCs w:val="28"/>
          <w:lang w:val="es-PE"/>
        </w:rPr>
        <w:t xml:space="preserve"> lót, 2 nước phủ; Nền lát gạch </w:t>
      </w:r>
      <w:r w:rsidRPr="00C425CD">
        <w:rPr>
          <w:spacing w:val="-2"/>
          <w:sz w:val="28"/>
          <w:szCs w:val="28"/>
          <w:lang w:val="es-PE"/>
        </w:rPr>
        <w:t>600x600mm; Tam cấp lát đá granite; Cửa đ</w:t>
      </w:r>
      <w:r>
        <w:rPr>
          <w:spacing w:val="-2"/>
          <w:sz w:val="28"/>
          <w:szCs w:val="28"/>
          <w:lang w:val="es-PE"/>
        </w:rPr>
        <w:t xml:space="preserve">i, cửa sổ bằng cửa nhôm hệ; Hệ </w:t>
      </w:r>
      <w:r w:rsidRPr="00C425CD">
        <w:rPr>
          <w:spacing w:val="-2"/>
          <w:sz w:val="28"/>
          <w:szCs w:val="28"/>
          <w:lang w:val="es-PE"/>
        </w:rPr>
        <w:t>thống điện, nước đồng bộ; Mái lợp tôn xốp dày 0,4mm trên hệ xà gồ thép hình mạ kẽm; Hệ thống điện, nước đồng bộ...</w:t>
      </w:r>
    </w:p>
    <w:p w14:paraId="0A7BCD91" w14:textId="77777777" w:rsidR="00C425CD" w:rsidRDefault="00C425CD" w:rsidP="00C425CD">
      <w:pPr>
        <w:spacing w:before="40" w:after="40" w:line="264" w:lineRule="auto"/>
        <w:ind w:firstLine="720"/>
        <w:rPr>
          <w:spacing w:val="-2"/>
          <w:sz w:val="28"/>
          <w:szCs w:val="28"/>
          <w:lang w:val="es-PE"/>
        </w:rPr>
      </w:pPr>
      <w:r w:rsidRPr="00C425CD">
        <w:rPr>
          <w:spacing w:val="-2"/>
          <w:sz w:val="28"/>
          <w:szCs w:val="28"/>
          <w:lang w:val="es-PE"/>
        </w:rPr>
        <w:t xml:space="preserve"> </w:t>
      </w:r>
      <w:r>
        <w:rPr>
          <w:spacing w:val="-2"/>
          <w:sz w:val="28"/>
          <w:szCs w:val="28"/>
          <w:lang w:val="vi-VN"/>
        </w:rPr>
        <w:t>1.4</w:t>
      </w:r>
      <w:r w:rsidRPr="00C425CD">
        <w:rPr>
          <w:spacing w:val="-2"/>
          <w:sz w:val="28"/>
          <w:szCs w:val="28"/>
          <w:lang w:val="es-PE"/>
        </w:rPr>
        <w:t>.2. Hạng mục nhà chờ công dân</w:t>
      </w:r>
    </w:p>
    <w:p w14:paraId="27F40F27" w14:textId="77777777" w:rsidR="00C425CD" w:rsidRDefault="00C425CD" w:rsidP="00C425CD">
      <w:pPr>
        <w:spacing w:before="40" w:after="40" w:line="264" w:lineRule="auto"/>
        <w:ind w:firstLine="720"/>
        <w:rPr>
          <w:spacing w:val="-2"/>
          <w:sz w:val="28"/>
          <w:szCs w:val="28"/>
          <w:lang w:val="es-PE"/>
        </w:rPr>
      </w:pPr>
      <w:r w:rsidRPr="00C425CD">
        <w:rPr>
          <w:spacing w:val="-2"/>
          <w:sz w:val="28"/>
          <w:szCs w:val="28"/>
          <w:lang w:val="es-PE"/>
        </w:rPr>
        <w:t xml:space="preserve">- Móng đơn BTCT đá 1x2, mác 200# kết </w:t>
      </w:r>
      <w:r>
        <w:rPr>
          <w:spacing w:val="-2"/>
          <w:sz w:val="28"/>
          <w:szCs w:val="28"/>
          <w:lang w:val="es-PE"/>
        </w:rPr>
        <w:t xml:space="preserve">hợp cột thép hình. Mái lợp tôn </w:t>
      </w:r>
      <w:r w:rsidRPr="00C425CD">
        <w:rPr>
          <w:spacing w:val="-2"/>
          <w:sz w:val="28"/>
          <w:szCs w:val="28"/>
          <w:lang w:val="es-PE"/>
        </w:rPr>
        <w:t xml:space="preserve">dày 0,45mm trên hệ xà gồ, vì kèo bằng thép hình mạ kẽm. </w:t>
      </w:r>
    </w:p>
    <w:p w14:paraId="71B80048" w14:textId="77777777" w:rsidR="00C425CD" w:rsidRDefault="00C425CD" w:rsidP="00C425CD">
      <w:pPr>
        <w:spacing w:before="40" w:after="40" w:line="264" w:lineRule="auto"/>
        <w:ind w:firstLine="720"/>
        <w:rPr>
          <w:spacing w:val="-2"/>
          <w:sz w:val="28"/>
          <w:szCs w:val="28"/>
          <w:lang w:val="es-PE"/>
        </w:rPr>
      </w:pPr>
      <w:r w:rsidRPr="00C425CD">
        <w:rPr>
          <w:spacing w:val="-2"/>
          <w:sz w:val="28"/>
          <w:szCs w:val="28"/>
          <w:lang w:val="es-PE"/>
        </w:rPr>
        <w:t>- Hệ thống cửa, vách kính bằng nhôm hệ.</w:t>
      </w:r>
    </w:p>
    <w:p w14:paraId="3E278B8C" w14:textId="58F608AF" w:rsidR="00C42753" w:rsidRPr="00C425CD" w:rsidRDefault="00C425CD" w:rsidP="00C425CD">
      <w:pPr>
        <w:spacing w:before="40" w:after="40" w:line="264" w:lineRule="auto"/>
        <w:ind w:firstLine="720"/>
        <w:rPr>
          <w:spacing w:val="-2"/>
          <w:sz w:val="28"/>
          <w:szCs w:val="28"/>
          <w:lang w:val="es-PE"/>
        </w:rPr>
      </w:pPr>
      <w:r w:rsidRPr="00C425CD">
        <w:rPr>
          <w:spacing w:val="-2"/>
          <w:sz w:val="28"/>
          <w:szCs w:val="28"/>
          <w:lang w:val="es-PE"/>
        </w:rPr>
        <w:t xml:space="preserve">- Hệ thống điện đồng bộ. </w:t>
      </w:r>
    </w:p>
    <w:p w14:paraId="35A908F6" w14:textId="20DAA3A8" w:rsidR="00523171" w:rsidRDefault="00523171" w:rsidP="00573816">
      <w:pPr>
        <w:spacing w:before="40" w:after="40" w:line="264" w:lineRule="auto"/>
        <w:ind w:firstLine="720"/>
        <w:rPr>
          <w:spacing w:val="-2"/>
          <w:sz w:val="28"/>
          <w:szCs w:val="28"/>
          <w:lang w:val="vi-VN"/>
        </w:rPr>
      </w:pPr>
      <w:r w:rsidRPr="00541143">
        <w:rPr>
          <w:spacing w:val="-2"/>
          <w:sz w:val="28"/>
          <w:szCs w:val="28"/>
          <w:lang w:val="vi-VN"/>
        </w:rPr>
        <w:t>1.4.</w:t>
      </w:r>
      <w:r w:rsidR="00C425CD">
        <w:rPr>
          <w:spacing w:val="-2"/>
          <w:sz w:val="28"/>
          <w:szCs w:val="28"/>
        </w:rPr>
        <w:t>3</w:t>
      </w:r>
      <w:r w:rsidRPr="00541143">
        <w:rPr>
          <w:spacing w:val="-2"/>
          <w:sz w:val="28"/>
          <w:szCs w:val="28"/>
          <w:lang w:val="vi-VN"/>
        </w:rPr>
        <w:t xml:space="preserve"> </w:t>
      </w:r>
      <w:r>
        <w:rPr>
          <w:spacing w:val="-2"/>
          <w:sz w:val="28"/>
          <w:szCs w:val="28"/>
          <w:lang w:val="vi-VN"/>
        </w:rPr>
        <w:t>Thiết bị</w:t>
      </w:r>
    </w:p>
    <w:tbl>
      <w:tblPr>
        <w:tblW w:w="9634" w:type="dxa"/>
        <w:jc w:val="center"/>
        <w:tblLook w:val="04A0" w:firstRow="1" w:lastRow="0" w:firstColumn="1" w:lastColumn="0" w:noHBand="0" w:noVBand="1"/>
      </w:tblPr>
      <w:tblGrid>
        <w:gridCol w:w="708"/>
        <w:gridCol w:w="6658"/>
        <w:gridCol w:w="993"/>
        <w:gridCol w:w="1275"/>
      </w:tblGrid>
      <w:tr w:rsidR="00021F11" w:rsidRPr="00021F11" w14:paraId="61EA4808" w14:textId="77777777" w:rsidTr="00C425CD">
        <w:trPr>
          <w:trHeight w:val="497"/>
          <w:tblHeader/>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75E6D276" w14:textId="77777777" w:rsidR="00021F11" w:rsidRPr="00D10EE0" w:rsidRDefault="00021F11" w:rsidP="00021F11">
            <w:pPr>
              <w:jc w:val="center"/>
              <w:rPr>
                <w:b/>
                <w:bCs/>
                <w:sz w:val="26"/>
                <w:szCs w:val="26"/>
              </w:rPr>
            </w:pPr>
            <w:r w:rsidRPr="00D10EE0">
              <w:rPr>
                <w:b/>
                <w:bCs/>
                <w:sz w:val="26"/>
                <w:szCs w:val="26"/>
              </w:rPr>
              <w:t>STT</w:t>
            </w:r>
          </w:p>
        </w:tc>
        <w:tc>
          <w:tcPr>
            <w:tcW w:w="6658" w:type="dxa"/>
            <w:tcBorders>
              <w:top w:val="single" w:sz="4" w:space="0" w:color="auto"/>
              <w:left w:val="nil"/>
              <w:bottom w:val="single" w:sz="4" w:space="0" w:color="auto"/>
              <w:right w:val="single" w:sz="4" w:space="0" w:color="auto"/>
            </w:tcBorders>
            <w:vAlign w:val="center"/>
            <w:hideMark/>
          </w:tcPr>
          <w:p w14:paraId="3324EB82" w14:textId="1D3EA8C9" w:rsidR="00021F11" w:rsidRPr="00C425CD" w:rsidRDefault="00021F11" w:rsidP="00021F11">
            <w:pPr>
              <w:jc w:val="center"/>
              <w:rPr>
                <w:b/>
                <w:bCs/>
                <w:sz w:val="26"/>
                <w:szCs w:val="26"/>
                <w:lang w:val="vi-VN"/>
              </w:rPr>
            </w:pPr>
            <w:r w:rsidRPr="00021F11">
              <w:rPr>
                <w:b/>
                <w:bCs/>
                <w:sz w:val="26"/>
                <w:szCs w:val="26"/>
              </w:rPr>
              <w:t>Tên trang thiết bị, vật liệu</w:t>
            </w:r>
            <w:r w:rsidR="00C425CD">
              <w:rPr>
                <w:b/>
                <w:bCs/>
                <w:sz w:val="26"/>
                <w:szCs w:val="26"/>
                <w:lang w:val="vi-VN"/>
              </w:rPr>
              <w:t>, yêu cầu kỹ thuật</w:t>
            </w:r>
          </w:p>
        </w:tc>
        <w:tc>
          <w:tcPr>
            <w:tcW w:w="993" w:type="dxa"/>
            <w:tcBorders>
              <w:top w:val="single" w:sz="4" w:space="0" w:color="auto"/>
              <w:left w:val="nil"/>
              <w:bottom w:val="single" w:sz="4" w:space="0" w:color="auto"/>
              <w:right w:val="single" w:sz="4" w:space="0" w:color="auto"/>
            </w:tcBorders>
            <w:vAlign w:val="center"/>
            <w:hideMark/>
          </w:tcPr>
          <w:p w14:paraId="2A6BB0C5" w14:textId="77777777" w:rsidR="00021F11" w:rsidRPr="00021F11" w:rsidRDefault="00021F11" w:rsidP="00021F11">
            <w:pPr>
              <w:jc w:val="center"/>
              <w:rPr>
                <w:b/>
                <w:bCs/>
                <w:sz w:val="26"/>
                <w:szCs w:val="26"/>
              </w:rPr>
            </w:pPr>
            <w:r w:rsidRPr="00021F11">
              <w:rPr>
                <w:b/>
                <w:bCs/>
                <w:sz w:val="26"/>
                <w:szCs w:val="26"/>
              </w:rPr>
              <w:t>Đơn vị</w:t>
            </w:r>
          </w:p>
        </w:tc>
        <w:tc>
          <w:tcPr>
            <w:tcW w:w="1275" w:type="dxa"/>
            <w:tcBorders>
              <w:top w:val="single" w:sz="4" w:space="0" w:color="auto"/>
              <w:left w:val="nil"/>
              <w:bottom w:val="single" w:sz="4" w:space="0" w:color="auto"/>
              <w:right w:val="single" w:sz="4" w:space="0" w:color="auto"/>
            </w:tcBorders>
            <w:vAlign w:val="center"/>
            <w:hideMark/>
          </w:tcPr>
          <w:p w14:paraId="0069478B" w14:textId="77777777" w:rsidR="00021F11" w:rsidRPr="00021F11" w:rsidRDefault="00021F11" w:rsidP="00021F11">
            <w:pPr>
              <w:jc w:val="center"/>
              <w:rPr>
                <w:b/>
                <w:bCs/>
                <w:sz w:val="26"/>
                <w:szCs w:val="26"/>
              </w:rPr>
            </w:pPr>
            <w:r w:rsidRPr="00021F11">
              <w:rPr>
                <w:b/>
                <w:bCs/>
                <w:sz w:val="26"/>
                <w:szCs w:val="26"/>
              </w:rPr>
              <w:t>Số lượng</w:t>
            </w:r>
          </w:p>
        </w:tc>
      </w:tr>
      <w:tr w:rsidR="00C425CD" w:rsidRPr="00021F11" w14:paraId="4ABC2B26" w14:textId="77777777" w:rsidTr="00C425CD">
        <w:trPr>
          <w:trHeight w:val="375"/>
          <w:jc w:val="center"/>
        </w:trPr>
        <w:tc>
          <w:tcPr>
            <w:tcW w:w="708" w:type="dxa"/>
            <w:tcBorders>
              <w:top w:val="nil"/>
              <w:left w:val="single" w:sz="4" w:space="0" w:color="auto"/>
              <w:bottom w:val="single" w:sz="4" w:space="0" w:color="auto"/>
              <w:right w:val="single" w:sz="4" w:space="0" w:color="auto"/>
            </w:tcBorders>
            <w:noWrap/>
            <w:vAlign w:val="center"/>
          </w:tcPr>
          <w:p w14:paraId="7094BEAC" w14:textId="097E2EF2" w:rsidR="00C425CD" w:rsidRPr="00D10EE0" w:rsidRDefault="00C425CD" w:rsidP="00C425CD">
            <w:pPr>
              <w:jc w:val="center"/>
              <w:rPr>
                <w:b/>
                <w:bCs/>
                <w:sz w:val="26"/>
                <w:szCs w:val="26"/>
              </w:rPr>
            </w:pPr>
            <w:r w:rsidRPr="00D10EE0">
              <w:rPr>
                <w:b/>
                <w:bCs/>
                <w:sz w:val="26"/>
                <w:szCs w:val="26"/>
              </w:rPr>
              <w:t>1</w:t>
            </w:r>
          </w:p>
        </w:tc>
        <w:tc>
          <w:tcPr>
            <w:tcW w:w="6658" w:type="dxa"/>
            <w:tcBorders>
              <w:top w:val="nil"/>
              <w:left w:val="nil"/>
              <w:bottom w:val="single" w:sz="4" w:space="0" w:color="auto"/>
              <w:right w:val="single" w:sz="4" w:space="0" w:color="auto"/>
            </w:tcBorders>
            <w:vAlign w:val="center"/>
          </w:tcPr>
          <w:p w14:paraId="1B3B17DC" w14:textId="77777777" w:rsidR="00C425CD" w:rsidRDefault="00C425CD" w:rsidP="00C425CD">
            <w:pPr>
              <w:jc w:val="left"/>
              <w:rPr>
                <w:b/>
                <w:bCs/>
                <w:i/>
                <w:iCs/>
                <w:color w:val="000000"/>
                <w:lang w:val="vi-VN"/>
              </w:rPr>
            </w:pPr>
            <w:r>
              <w:rPr>
                <w:b/>
                <w:bCs/>
                <w:i/>
                <w:iCs/>
                <w:color w:val="000000"/>
              </w:rPr>
              <w:t>Loa hội trường</w:t>
            </w:r>
            <w:r w:rsidR="00D044F7">
              <w:rPr>
                <w:b/>
                <w:bCs/>
                <w:i/>
                <w:iCs/>
                <w:color w:val="000000"/>
                <w:lang w:val="vi-VN"/>
              </w:rPr>
              <w:t>.</w:t>
            </w:r>
          </w:p>
          <w:p w14:paraId="2CC6CBDE" w14:textId="16C6EF2B" w:rsidR="00D044F7" w:rsidRPr="00D044F7" w:rsidRDefault="00D044F7" w:rsidP="00D044F7">
            <w:pPr>
              <w:jc w:val="left"/>
              <w:rPr>
                <w:sz w:val="26"/>
                <w:szCs w:val="26"/>
                <w:lang w:val="vi-VN"/>
              </w:rPr>
            </w:pPr>
            <w:r w:rsidRPr="00D044F7">
              <w:rPr>
                <w:sz w:val="26"/>
                <w:szCs w:val="26"/>
                <w:lang w:val="vi-VN"/>
              </w:rPr>
              <w:t>Loa hội trường (Loa âm trần tích hợp biến áp</w:t>
            </w:r>
            <w:r>
              <w:rPr>
                <w:sz w:val="26"/>
                <w:szCs w:val="26"/>
                <w:lang w:val="vi-VN"/>
              </w:rPr>
              <w:t xml:space="preserve"> </w:t>
            </w:r>
            <w:r w:rsidRPr="00D044F7">
              <w:rPr>
                <w:sz w:val="26"/>
                <w:szCs w:val="26"/>
                <w:lang w:val="vi-VN"/>
              </w:rPr>
              <w:t>100V/70V/8ohm)</w:t>
            </w:r>
          </w:p>
          <w:p w14:paraId="6187C788" w14:textId="77777777" w:rsidR="00D044F7" w:rsidRPr="00D044F7" w:rsidRDefault="00D044F7" w:rsidP="00D044F7">
            <w:pPr>
              <w:jc w:val="left"/>
              <w:rPr>
                <w:sz w:val="26"/>
                <w:szCs w:val="26"/>
                <w:lang w:val="vi-VN"/>
              </w:rPr>
            </w:pPr>
            <w:r w:rsidRPr="00D044F7">
              <w:rPr>
                <w:sz w:val="26"/>
                <w:szCs w:val="26"/>
                <w:lang w:val="vi-VN"/>
              </w:rPr>
              <w:t>Công suất ở chế độ 8ohm 30W</w:t>
            </w:r>
          </w:p>
          <w:p w14:paraId="30FE9BFA" w14:textId="77777777" w:rsidR="00D044F7" w:rsidRPr="00D044F7" w:rsidRDefault="00D044F7" w:rsidP="00D044F7">
            <w:pPr>
              <w:jc w:val="left"/>
              <w:rPr>
                <w:sz w:val="26"/>
                <w:szCs w:val="26"/>
                <w:lang w:val="vi-VN"/>
              </w:rPr>
            </w:pPr>
            <w:r w:rsidRPr="00D044F7">
              <w:rPr>
                <w:sz w:val="26"/>
                <w:szCs w:val="26"/>
                <w:lang w:val="vi-VN"/>
              </w:rPr>
              <w:t>Công suất ở chế độ 100V: 3,75W, 7,5W, 15W, 30W</w:t>
            </w:r>
          </w:p>
          <w:p w14:paraId="32B28B0E" w14:textId="77777777" w:rsidR="00D044F7" w:rsidRPr="00D044F7" w:rsidRDefault="00D044F7" w:rsidP="00D044F7">
            <w:pPr>
              <w:jc w:val="left"/>
              <w:rPr>
                <w:sz w:val="26"/>
                <w:szCs w:val="26"/>
                <w:lang w:val="vi-VN"/>
              </w:rPr>
            </w:pPr>
            <w:r w:rsidRPr="00D044F7">
              <w:rPr>
                <w:sz w:val="26"/>
                <w:szCs w:val="26"/>
                <w:lang w:val="vi-VN"/>
              </w:rPr>
              <w:t>Công suất ở chế dộ 70V: 1,9W, 3,75W, 7,5W, 15W, 30W</w:t>
            </w:r>
          </w:p>
          <w:p w14:paraId="068D6BA3" w14:textId="77777777" w:rsidR="00D044F7" w:rsidRPr="00D044F7" w:rsidRDefault="00D044F7" w:rsidP="00D044F7">
            <w:pPr>
              <w:jc w:val="left"/>
              <w:rPr>
                <w:sz w:val="26"/>
                <w:szCs w:val="26"/>
                <w:lang w:val="vi-VN"/>
              </w:rPr>
            </w:pPr>
            <w:r w:rsidRPr="00D044F7">
              <w:rPr>
                <w:sz w:val="26"/>
                <w:szCs w:val="26"/>
                <w:lang w:val="vi-VN"/>
              </w:rPr>
              <w:t>Kích thước bass loa: 5''x1</w:t>
            </w:r>
          </w:p>
          <w:p w14:paraId="7A66EDA1" w14:textId="77777777" w:rsidR="00D044F7" w:rsidRPr="00D044F7" w:rsidRDefault="00D044F7" w:rsidP="00D044F7">
            <w:pPr>
              <w:jc w:val="left"/>
              <w:rPr>
                <w:sz w:val="26"/>
                <w:szCs w:val="26"/>
                <w:lang w:val="vi-VN"/>
              </w:rPr>
            </w:pPr>
            <w:r w:rsidRPr="00D044F7">
              <w:rPr>
                <w:sz w:val="26"/>
                <w:szCs w:val="26"/>
                <w:lang w:val="vi-VN"/>
              </w:rPr>
              <w:t>Kích thước treble loa: 1,5''x1</w:t>
            </w:r>
          </w:p>
          <w:p w14:paraId="59B73A24" w14:textId="77777777" w:rsidR="00D044F7" w:rsidRPr="00D044F7" w:rsidRDefault="00D044F7" w:rsidP="00D044F7">
            <w:pPr>
              <w:jc w:val="left"/>
              <w:rPr>
                <w:sz w:val="26"/>
                <w:szCs w:val="26"/>
                <w:lang w:val="vi-VN"/>
              </w:rPr>
            </w:pPr>
            <w:r w:rsidRPr="00D044F7">
              <w:rPr>
                <w:sz w:val="26"/>
                <w:szCs w:val="26"/>
                <w:lang w:val="vi-VN"/>
              </w:rPr>
              <w:t>Vỏ bằng kim loại chống gỉ, chống cháy</w:t>
            </w:r>
          </w:p>
          <w:p w14:paraId="1563C56C" w14:textId="653E4C45" w:rsidR="00D044F7" w:rsidRPr="00D044F7" w:rsidRDefault="00D044F7" w:rsidP="00D044F7">
            <w:pPr>
              <w:jc w:val="left"/>
              <w:rPr>
                <w:sz w:val="26"/>
                <w:szCs w:val="26"/>
                <w:lang w:val="vi-VN"/>
              </w:rPr>
            </w:pPr>
            <w:r w:rsidRPr="00D044F7">
              <w:rPr>
                <w:sz w:val="26"/>
                <w:szCs w:val="26"/>
                <w:lang w:val="vi-VN"/>
              </w:rPr>
              <w:t>Kích thước loa 240x155mm</w:t>
            </w:r>
          </w:p>
        </w:tc>
        <w:tc>
          <w:tcPr>
            <w:tcW w:w="993" w:type="dxa"/>
            <w:tcBorders>
              <w:top w:val="nil"/>
              <w:left w:val="nil"/>
              <w:bottom w:val="single" w:sz="4" w:space="0" w:color="auto"/>
              <w:right w:val="single" w:sz="4" w:space="0" w:color="auto"/>
            </w:tcBorders>
            <w:noWrap/>
            <w:hideMark/>
          </w:tcPr>
          <w:p w14:paraId="2F997A4E" w14:textId="3B20ECAE" w:rsidR="00C425CD" w:rsidRPr="00021F11" w:rsidRDefault="00C425CD" w:rsidP="00C425CD">
            <w:pPr>
              <w:jc w:val="center"/>
              <w:rPr>
                <w:sz w:val="26"/>
                <w:szCs w:val="26"/>
              </w:rPr>
            </w:pPr>
            <w:r w:rsidRPr="0091008A">
              <w:t xml:space="preserve"> cái </w:t>
            </w:r>
          </w:p>
        </w:tc>
        <w:tc>
          <w:tcPr>
            <w:tcW w:w="1275" w:type="dxa"/>
            <w:tcBorders>
              <w:top w:val="nil"/>
              <w:left w:val="nil"/>
              <w:bottom w:val="single" w:sz="4" w:space="0" w:color="auto"/>
              <w:right w:val="single" w:sz="4" w:space="0" w:color="auto"/>
            </w:tcBorders>
            <w:noWrap/>
            <w:hideMark/>
          </w:tcPr>
          <w:p w14:paraId="2DF5D369" w14:textId="34361BB1" w:rsidR="00C425CD" w:rsidRPr="00021F11" w:rsidRDefault="00C425CD" w:rsidP="00C425CD">
            <w:pPr>
              <w:jc w:val="center"/>
              <w:rPr>
                <w:sz w:val="26"/>
                <w:szCs w:val="26"/>
              </w:rPr>
            </w:pPr>
            <w:r w:rsidRPr="004F630F">
              <w:t xml:space="preserve"> 6 </w:t>
            </w:r>
          </w:p>
        </w:tc>
      </w:tr>
      <w:tr w:rsidR="00C425CD" w:rsidRPr="00021F11" w14:paraId="6A9F4691" w14:textId="77777777" w:rsidTr="00C425CD">
        <w:trPr>
          <w:trHeight w:val="661"/>
          <w:jc w:val="center"/>
        </w:trPr>
        <w:tc>
          <w:tcPr>
            <w:tcW w:w="708" w:type="dxa"/>
            <w:tcBorders>
              <w:top w:val="nil"/>
              <w:left w:val="single" w:sz="4" w:space="0" w:color="auto"/>
              <w:bottom w:val="single" w:sz="4" w:space="0" w:color="auto"/>
              <w:right w:val="single" w:sz="4" w:space="0" w:color="auto"/>
            </w:tcBorders>
            <w:noWrap/>
            <w:vAlign w:val="center"/>
          </w:tcPr>
          <w:p w14:paraId="2FD04000" w14:textId="48DBACDD" w:rsidR="00C425CD" w:rsidRPr="00D10EE0" w:rsidRDefault="00C425CD" w:rsidP="00C425CD">
            <w:pPr>
              <w:jc w:val="center"/>
              <w:rPr>
                <w:b/>
                <w:bCs/>
                <w:sz w:val="26"/>
                <w:szCs w:val="26"/>
              </w:rPr>
            </w:pPr>
            <w:r w:rsidRPr="00D10EE0">
              <w:rPr>
                <w:b/>
                <w:bCs/>
                <w:sz w:val="26"/>
                <w:szCs w:val="26"/>
              </w:rPr>
              <w:t>2</w:t>
            </w:r>
          </w:p>
        </w:tc>
        <w:tc>
          <w:tcPr>
            <w:tcW w:w="6658" w:type="dxa"/>
            <w:tcBorders>
              <w:top w:val="nil"/>
              <w:left w:val="nil"/>
              <w:bottom w:val="nil"/>
              <w:right w:val="single" w:sz="4" w:space="0" w:color="auto"/>
            </w:tcBorders>
            <w:vAlign w:val="center"/>
          </w:tcPr>
          <w:p w14:paraId="633408C1" w14:textId="001673C9" w:rsidR="00D044F7" w:rsidRPr="00D044F7" w:rsidRDefault="00C425CD" w:rsidP="00C425CD">
            <w:pPr>
              <w:jc w:val="left"/>
              <w:rPr>
                <w:b/>
                <w:bCs/>
                <w:i/>
                <w:iCs/>
                <w:color w:val="000000"/>
                <w:lang w:val="vi-VN"/>
              </w:rPr>
            </w:pPr>
            <w:r>
              <w:rPr>
                <w:b/>
                <w:bCs/>
                <w:i/>
                <w:iCs/>
                <w:color w:val="000000"/>
              </w:rPr>
              <w:t>Bàn quầy tiếp dân+ vách kính (quầy kích thước</w:t>
            </w:r>
            <w:r>
              <w:rPr>
                <w:b/>
                <w:bCs/>
                <w:i/>
                <w:iCs/>
                <w:color w:val="000000"/>
                <w:lang w:val="vi-VN"/>
              </w:rPr>
              <w:t xml:space="preserve"> </w:t>
            </w:r>
            <w:r>
              <w:rPr>
                <w:b/>
                <w:bCs/>
                <w:i/>
                <w:iCs/>
                <w:color w:val="000000"/>
              </w:rPr>
              <w:t>1900x750x1100 + vách kính cao 60cm có lỗ)(tổng 17 bàn, tận dụng 7 bàn)</w:t>
            </w:r>
          </w:p>
        </w:tc>
        <w:tc>
          <w:tcPr>
            <w:tcW w:w="993" w:type="dxa"/>
            <w:tcBorders>
              <w:top w:val="nil"/>
              <w:left w:val="nil"/>
              <w:bottom w:val="single" w:sz="4" w:space="0" w:color="auto"/>
              <w:right w:val="single" w:sz="4" w:space="0" w:color="auto"/>
            </w:tcBorders>
            <w:noWrap/>
          </w:tcPr>
          <w:p w14:paraId="5E40BC43" w14:textId="0D8A7F77" w:rsidR="00C425CD" w:rsidRPr="00021F11" w:rsidRDefault="00C425CD" w:rsidP="00C425CD">
            <w:pPr>
              <w:jc w:val="center"/>
              <w:rPr>
                <w:sz w:val="26"/>
                <w:szCs w:val="26"/>
              </w:rPr>
            </w:pPr>
            <w:r w:rsidRPr="0091008A">
              <w:t xml:space="preserve"> Bộ </w:t>
            </w:r>
          </w:p>
        </w:tc>
        <w:tc>
          <w:tcPr>
            <w:tcW w:w="1275" w:type="dxa"/>
            <w:tcBorders>
              <w:top w:val="nil"/>
              <w:left w:val="nil"/>
              <w:bottom w:val="single" w:sz="4" w:space="0" w:color="auto"/>
              <w:right w:val="single" w:sz="4" w:space="0" w:color="auto"/>
            </w:tcBorders>
            <w:noWrap/>
          </w:tcPr>
          <w:p w14:paraId="7483429C" w14:textId="64BCD8C0" w:rsidR="00C425CD" w:rsidRPr="00021F11" w:rsidRDefault="00C425CD" w:rsidP="00C425CD">
            <w:pPr>
              <w:jc w:val="center"/>
              <w:rPr>
                <w:sz w:val="26"/>
                <w:szCs w:val="26"/>
              </w:rPr>
            </w:pPr>
            <w:r w:rsidRPr="004F630F">
              <w:t xml:space="preserve"> 10 </w:t>
            </w:r>
          </w:p>
        </w:tc>
      </w:tr>
      <w:tr w:rsidR="00C425CD" w:rsidRPr="00021F11" w14:paraId="762B9683" w14:textId="77777777" w:rsidTr="00C425CD">
        <w:trPr>
          <w:trHeight w:val="597"/>
          <w:jc w:val="center"/>
        </w:trPr>
        <w:tc>
          <w:tcPr>
            <w:tcW w:w="708" w:type="dxa"/>
            <w:tcBorders>
              <w:top w:val="nil"/>
              <w:left w:val="single" w:sz="4" w:space="0" w:color="auto"/>
              <w:bottom w:val="single" w:sz="4" w:space="0" w:color="auto"/>
              <w:right w:val="single" w:sz="4" w:space="0" w:color="auto"/>
            </w:tcBorders>
            <w:noWrap/>
            <w:vAlign w:val="center"/>
          </w:tcPr>
          <w:p w14:paraId="7B631817" w14:textId="2E8387E8" w:rsidR="00C425CD" w:rsidRPr="00D10EE0" w:rsidRDefault="00C425CD" w:rsidP="00C425CD">
            <w:pPr>
              <w:jc w:val="center"/>
              <w:rPr>
                <w:b/>
                <w:bCs/>
                <w:sz w:val="26"/>
                <w:szCs w:val="26"/>
              </w:rPr>
            </w:pPr>
            <w:r w:rsidRPr="00D10EE0">
              <w:rPr>
                <w:b/>
                <w:bCs/>
                <w:sz w:val="26"/>
                <w:szCs w:val="26"/>
              </w:rPr>
              <w:t>3</w:t>
            </w:r>
          </w:p>
        </w:tc>
        <w:tc>
          <w:tcPr>
            <w:tcW w:w="6658" w:type="dxa"/>
            <w:tcBorders>
              <w:top w:val="single" w:sz="4" w:space="0" w:color="auto"/>
              <w:left w:val="nil"/>
              <w:bottom w:val="single" w:sz="4" w:space="0" w:color="auto"/>
              <w:right w:val="single" w:sz="4" w:space="0" w:color="auto"/>
            </w:tcBorders>
            <w:vAlign w:val="center"/>
          </w:tcPr>
          <w:p w14:paraId="47EB3D18" w14:textId="77777777" w:rsidR="00C425CD" w:rsidRDefault="00C425CD" w:rsidP="00C425CD">
            <w:pPr>
              <w:jc w:val="left"/>
              <w:rPr>
                <w:b/>
                <w:bCs/>
                <w:i/>
                <w:iCs/>
                <w:color w:val="000000"/>
                <w:lang w:val="vi-VN"/>
              </w:rPr>
            </w:pPr>
            <w:r>
              <w:rPr>
                <w:b/>
                <w:bCs/>
                <w:i/>
                <w:iCs/>
                <w:color w:val="000000"/>
              </w:rPr>
              <w:t xml:space="preserve">Ghế chân quỳ </w:t>
            </w:r>
          </w:p>
          <w:p w14:paraId="3A5AD8EF" w14:textId="77777777" w:rsidR="00D044F7" w:rsidRDefault="00D044F7" w:rsidP="00C425CD">
            <w:pPr>
              <w:jc w:val="left"/>
              <w:rPr>
                <w:bCs/>
                <w:sz w:val="26"/>
                <w:szCs w:val="26"/>
                <w:lang w:val="vi-VN"/>
              </w:rPr>
            </w:pPr>
            <w:r w:rsidRPr="00D044F7">
              <w:rPr>
                <w:bCs/>
                <w:sz w:val="26"/>
                <w:szCs w:val="26"/>
                <w:lang w:val="vi-VN"/>
              </w:rPr>
              <w:t>kích thước WxDxH:610x685x1050</w:t>
            </w:r>
          </w:p>
          <w:p w14:paraId="3AEF0686" w14:textId="77777777" w:rsidR="00D044F7" w:rsidRPr="00D044F7" w:rsidRDefault="00D044F7" w:rsidP="00D044F7">
            <w:pPr>
              <w:jc w:val="left"/>
              <w:rPr>
                <w:bCs/>
                <w:sz w:val="26"/>
                <w:szCs w:val="26"/>
                <w:lang w:val="vi-VN"/>
              </w:rPr>
            </w:pPr>
            <w:r w:rsidRPr="00D044F7">
              <w:rPr>
                <w:bCs/>
                <w:sz w:val="26"/>
                <w:szCs w:val="26"/>
                <w:lang w:val="vi-VN"/>
              </w:rPr>
              <w:t>Chất liệu: Ghế tựa bọc da phần tiếp xúc người sử dụng</w:t>
            </w:r>
          </w:p>
          <w:p w14:paraId="23A02E62" w14:textId="10C70904" w:rsidR="00D044F7" w:rsidRPr="00D044F7" w:rsidRDefault="00D044F7" w:rsidP="00D044F7">
            <w:pPr>
              <w:jc w:val="left"/>
              <w:rPr>
                <w:bCs/>
                <w:sz w:val="26"/>
                <w:szCs w:val="26"/>
                <w:lang w:val="vi-VN"/>
              </w:rPr>
            </w:pPr>
            <w:r w:rsidRPr="00D044F7">
              <w:rPr>
                <w:bCs/>
                <w:sz w:val="26"/>
                <w:szCs w:val="26"/>
                <w:lang w:val="vi-VN"/>
              </w:rPr>
              <w:t xml:space="preserve">Tay nhôm đúc có ốp gỗ sơn, khung chân thép sơn </w:t>
            </w:r>
          </w:p>
        </w:tc>
        <w:tc>
          <w:tcPr>
            <w:tcW w:w="993" w:type="dxa"/>
            <w:tcBorders>
              <w:top w:val="nil"/>
              <w:left w:val="nil"/>
              <w:bottom w:val="single" w:sz="4" w:space="0" w:color="auto"/>
              <w:right w:val="single" w:sz="4" w:space="0" w:color="auto"/>
            </w:tcBorders>
            <w:noWrap/>
            <w:vAlign w:val="center"/>
          </w:tcPr>
          <w:p w14:paraId="53201B2D" w14:textId="6982C5F6" w:rsidR="00C425CD" w:rsidRPr="00021F11" w:rsidRDefault="00C425CD" w:rsidP="00C425CD">
            <w:pPr>
              <w:jc w:val="center"/>
              <w:rPr>
                <w:sz w:val="26"/>
                <w:szCs w:val="26"/>
              </w:rPr>
            </w:pPr>
            <w:r w:rsidRPr="0091008A">
              <w:t>cái</w:t>
            </w:r>
          </w:p>
        </w:tc>
        <w:tc>
          <w:tcPr>
            <w:tcW w:w="1275" w:type="dxa"/>
            <w:tcBorders>
              <w:top w:val="nil"/>
              <w:left w:val="nil"/>
              <w:bottom w:val="single" w:sz="4" w:space="0" w:color="auto"/>
              <w:right w:val="single" w:sz="4" w:space="0" w:color="auto"/>
            </w:tcBorders>
            <w:noWrap/>
            <w:vAlign w:val="center"/>
          </w:tcPr>
          <w:p w14:paraId="11BF6252" w14:textId="0902C641" w:rsidR="00C425CD" w:rsidRPr="00021F11" w:rsidRDefault="00C425CD" w:rsidP="00C425CD">
            <w:pPr>
              <w:jc w:val="center"/>
              <w:rPr>
                <w:sz w:val="26"/>
                <w:szCs w:val="26"/>
              </w:rPr>
            </w:pPr>
            <w:r w:rsidRPr="004F630F">
              <w:t>41</w:t>
            </w:r>
          </w:p>
        </w:tc>
      </w:tr>
      <w:tr w:rsidR="00C425CD" w:rsidRPr="00021F11" w14:paraId="08BF8E28" w14:textId="77777777" w:rsidTr="00C425CD">
        <w:trPr>
          <w:trHeight w:val="409"/>
          <w:jc w:val="center"/>
        </w:trPr>
        <w:tc>
          <w:tcPr>
            <w:tcW w:w="708" w:type="dxa"/>
            <w:tcBorders>
              <w:top w:val="nil"/>
              <w:left w:val="single" w:sz="4" w:space="0" w:color="auto"/>
              <w:bottom w:val="single" w:sz="4" w:space="0" w:color="auto"/>
              <w:right w:val="single" w:sz="4" w:space="0" w:color="auto"/>
            </w:tcBorders>
            <w:noWrap/>
            <w:vAlign w:val="center"/>
          </w:tcPr>
          <w:p w14:paraId="013A1EAC" w14:textId="07019F29" w:rsidR="00C425CD" w:rsidRPr="00D10EE0" w:rsidRDefault="00C425CD" w:rsidP="00C425CD">
            <w:pPr>
              <w:jc w:val="center"/>
              <w:rPr>
                <w:b/>
                <w:bCs/>
                <w:sz w:val="26"/>
                <w:szCs w:val="26"/>
              </w:rPr>
            </w:pPr>
            <w:r w:rsidRPr="00D10EE0">
              <w:rPr>
                <w:b/>
                <w:bCs/>
                <w:sz w:val="26"/>
                <w:szCs w:val="26"/>
              </w:rPr>
              <w:t>4</w:t>
            </w:r>
          </w:p>
        </w:tc>
        <w:tc>
          <w:tcPr>
            <w:tcW w:w="6658" w:type="dxa"/>
            <w:tcBorders>
              <w:top w:val="nil"/>
              <w:left w:val="nil"/>
              <w:bottom w:val="single" w:sz="4" w:space="0" w:color="auto"/>
              <w:right w:val="single" w:sz="4" w:space="0" w:color="auto"/>
            </w:tcBorders>
            <w:vAlign w:val="center"/>
          </w:tcPr>
          <w:p w14:paraId="4034C6BB" w14:textId="77777777" w:rsidR="00C425CD" w:rsidRDefault="00C425CD" w:rsidP="00C425CD">
            <w:pPr>
              <w:jc w:val="left"/>
              <w:rPr>
                <w:b/>
                <w:bCs/>
                <w:i/>
                <w:iCs/>
                <w:color w:val="000000"/>
                <w:lang w:val="vi-VN"/>
              </w:rPr>
            </w:pPr>
            <w:r>
              <w:rPr>
                <w:b/>
                <w:bCs/>
                <w:i/>
                <w:iCs/>
                <w:color w:val="000000"/>
              </w:rPr>
              <w:t>Ghế băng chờ 3 chỗ</w:t>
            </w:r>
          </w:p>
          <w:p w14:paraId="567DEA6A" w14:textId="77777777" w:rsidR="00D044F7" w:rsidRPr="00D044F7" w:rsidRDefault="00D044F7" w:rsidP="00D044F7">
            <w:pPr>
              <w:jc w:val="left"/>
              <w:rPr>
                <w:bCs/>
                <w:sz w:val="26"/>
                <w:szCs w:val="26"/>
                <w:lang w:val="vi-VN"/>
              </w:rPr>
            </w:pPr>
            <w:r w:rsidRPr="00D044F7">
              <w:rPr>
                <w:bCs/>
                <w:sz w:val="26"/>
                <w:szCs w:val="26"/>
                <w:lang w:val="vi-VN"/>
              </w:rPr>
              <w:t>kích thước WxDxH:1700x690x860</w:t>
            </w:r>
          </w:p>
          <w:p w14:paraId="2DB7625C" w14:textId="2D226D3B" w:rsidR="00D044F7" w:rsidRPr="00D044F7" w:rsidRDefault="00D044F7" w:rsidP="00D044F7">
            <w:pPr>
              <w:jc w:val="left"/>
              <w:rPr>
                <w:bCs/>
                <w:sz w:val="26"/>
                <w:szCs w:val="26"/>
                <w:lang w:val="vi-VN"/>
              </w:rPr>
            </w:pPr>
            <w:r w:rsidRPr="00D044F7">
              <w:rPr>
                <w:bCs/>
                <w:sz w:val="26"/>
                <w:szCs w:val="26"/>
                <w:lang w:val="vi-VN"/>
              </w:rPr>
              <w:t>Chấy liệu: Ghế phòng chờ khung thép sơn tĩnh điện, đệm tựa có lót bọc PVC</w:t>
            </w:r>
          </w:p>
        </w:tc>
        <w:tc>
          <w:tcPr>
            <w:tcW w:w="993" w:type="dxa"/>
            <w:tcBorders>
              <w:top w:val="nil"/>
              <w:left w:val="nil"/>
              <w:bottom w:val="single" w:sz="4" w:space="0" w:color="auto"/>
              <w:right w:val="single" w:sz="4" w:space="0" w:color="auto"/>
            </w:tcBorders>
            <w:noWrap/>
            <w:vAlign w:val="center"/>
          </w:tcPr>
          <w:p w14:paraId="6F452DE6" w14:textId="40BB8DC1" w:rsidR="00C425CD" w:rsidRPr="00021F11" w:rsidRDefault="00C425CD" w:rsidP="00C425CD">
            <w:pPr>
              <w:jc w:val="center"/>
              <w:rPr>
                <w:b/>
                <w:bCs/>
                <w:sz w:val="26"/>
                <w:szCs w:val="26"/>
              </w:rPr>
            </w:pPr>
            <w:r w:rsidRPr="0091008A">
              <w:t>cái</w:t>
            </w:r>
          </w:p>
        </w:tc>
        <w:tc>
          <w:tcPr>
            <w:tcW w:w="1275" w:type="dxa"/>
            <w:tcBorders>
              <w:top w:val="nil"/>
              <w:left w:val="nil"/>
              <w:bottom w:val="single" w:sz="4" w:space="0" w:color="auto"/>
              <w:right w:val="single" w:sz="4" w:space="0" w:color="auto"/>
            </w:tcBorders>
            <w:noWrap/>
            <w:vAlign w:val="center"/>
          </w:tcPr>
          <w:p w14:paraId="4BFECB06" w14:textId="214FFBE8" w:rsidR="00C425CD" w:rsidRPr="00021F11" w:rsidRDefault="00C425CD" w:rsidP="00C425CD">
            <w:pPr>
              <w:jc w:val="center"/>
              <w:rPr>
                <w:b/>
                <w:bCs/>
                <w:sz w:val="26"/>
                <w:szCs w:val="26"/>
              </w:rPr>
            </w:pPr>
            <w:r w:rsidRPr="004F630F">
              <w:t>6</w:t>
            </w:r>
          </w:p>
        </w:tc>
      </w:tr>
      <w:tr w:rsidR="00C425CD" w:rsidRPr="00021F11" w14:paraId="5308C37A" w14:textId="77777777" w:rsidTr="00C425CD">
        <w:trPr>
          <w:trHeight w:val="626"/>
          <w:jc w:val="center"/>
        </w:trPr>
        <w:tc>
          <w:tcPr>
            <w:tcW w:w="708" w:type="dxa"/>
            <w:tcBorders>
              <w:top w:val="nil"/>
              <w:left w:val="single" w:sz="4" w:space="0" w:color="auto"/>
              <w:bottom w:val="single" w:sz="4" w:space="0" w:color="auto"/>
              <w:right w:val="single" w:sz="4" w:space="0" w:color="auto"/>
            </w:tcBorders>
            <w:noWrap/>
            <w:vAlign w:val="center"/>
          </w:tcPr>
          <w:p w14:paraId="37BD5A5E" w14:textId="673D163C" w:rsidR="00C425CD" w:rsidRPr="00D10EE0" w:rsidRDefault="00C425CD" w:rsidP="00C425CD">
            <w:pPr>
              <w:jc w:val="center"/>
              <w:rPr>
                <w:b/>
                <w:bCs/>
                <w:sz w:val="26"/>
                <w:szCs w:val="26"/>
              </w:rPr>
            </w:pPr>
            <w:r w:rsidRPr="00D10EE0">
              <w:rPr>
                <w:b/>
                <w:bCs/>
                <w:sz w:val="26"/>
                <w:szCs w:val="26"/>
              </w:rPr>
              <w:t>5</w:t>
            </w:r>
          </w:p>
        </w:tc>
        <w:tc>
          <w:tcPr>
            <w:tcW w:w="6658" w:type="dxa"/>
            <w:tcBorders>
              <w:top w:val="nil"/>
              <w:left w:val="nil"/>
              <w:bottom w:val="single" w:sz="4" w:space="0" w:color="auto"/>
              <w:right w:val="single" w:sz="4" w:space="0" w:color="auto"/>
            </w:tcBorders>
            <w:vAlign w:val="center"/>
          </w:tcPr>
          <w:p w14:paraId="53F95C8E" w14:textId="77777777" w:rsidR="00C425CD" w:rsidRDefault="00C425CD" w:rsidP="00C425CD">
            <w:pPr>
              <w:jc w:val="left"/>
              <w:rPr>
                <w:b/>
                <w:bCs/>
                <w:i/>
                <w:iCs/>
                <w:color w:val="000000"/>
                <w:lang w:val="vi-VN"/>
              </w:rPr>
            </w:pPr>
            <w:r>
              <w:rPr>
                <w:b/>
                <w:bCs/>
                <w:i/>
                <w:iCs/>
                <w:color w:val="000000"/>
              </w:rPr>
              <w:t>Ghế băng chờ 5 chỗ</w:t>
            </w:r>
          </w:p>
          <w:p w14:paraId="3FCAEBB3" w14:textId="77777777" w:rsidR="00D044F7" w:rsidRPr="00D044F7" w:rsidRDefault="00D044F7" w:rsidP="00D044F7">
            <w:pPr>
              <w:jc w:val="left"/>
              <w:rPr>
                <w:bCs/>
                <w:sz w:val="26"/>
                <w:szCs w:val="26"/>
                <w:lang w:val="vi-VN"/>
              </w:rPr>
            </w:pPr>
            <w:r w:rsidRPr="00D044F7">
              <w:rPr>
                <w:bCs/>
                <w:sz w:val="26"/>
                <w:szCs w:val="26"/>
                <w:lang w:val="vi-VN"/>
              </w:rPr>
              <w:t>kích thước WxDxH:2870x690x860</w:t>
            </w:r>
          </w:p>
          <w:p w14:paraId="66C105F2" w14:textId="77777777" w:rsidR="00D044F7" w:rsidRPr="00D044F7" w:rsidRDefault="00D044F7" w:rsidP="00D044F7">
            <w:pPr>
              <w:jc w:val="left"/>
              <w:rPr>
                <w:bCs/>
                <w:sz w:val="26"/>
                <w:szCs w:val="26"/>
                <w:lang w:val="vi-VN"/>
              </w:rPr>
            </w:pPr>
            <w:r w:rsidRPr="00D044F7">
              <w:rPr>
                <w:bCs/>
                <w:sz w:val="26"/>
                <w:szCs w:val="26"/>
                <w:lang w:val="vi-VN"/>
              </w:rPr>
              <w:t>Chất liệu: Ghế khung thép sơn tĩnh điện</w:t>
            </w:r>
          </w:p>
          <w:p w14:paraId="764086B6" w14:textId="321116D1" w:rsidR="00D044F7" w:rsidRPr="00D044F7" w:rsidRDefault="00D044F7" w:rsidP="00D044F7">
            <w:pPr>
              <w:jc w:val="left"/>
              <w:rPr>
                <w:bCs/>
                <w:sz w:val="26"/>
                <w:szCs w:val="26"/>
                <w:lang w:val="vi-VN"/>
              </w:rPr>
            </w:pPr>
            <w:r w:rsidRPr="00D044F7">
              <w:rPr>
                <w:bCs/>
                <w:sz w:val="26"/>
                <w:szCs w:val="26"/>
                <w:lang w:val="vi-VN"/>
              </w:rPr>
              <w:t>Đệm tựa có lót bọc PVC</w:t>
            </w:r>
          </w:p>
        </w:tc>
        <w:tc>
          <w:tcPr>
            <w:tcW w:w="993" w:type="dxa"/>
            <w:tcBorders>
              <w:top w:val="nil"/>
              <w:left w:val="nil"/>
              <w:bottom w:val="single" w:sz="4" w:space="0" w:color="auto"/>
              <w:right w:val="single" w:sz="4" w:space="0" w:color="auto"/>
            </w:tcBorders>
            <w:vAlign w:val="center"/>
          </w:tcPr>
          <w:p w14:paraId="247CE7A9" w14:textId="2AFC3C8C" w:rsidR="00C425CD" w:rsidRPr="00021F11" w:rsidRDefault="00C425CD" w:rsidP="00C425CD">
            <w:pPr>
              <w:jc w:val="center"/>
              <w:rPr>
                <w:sz w:val="26"/>
                <w:szCs w:val="26"/>
              </w:rPr>
            </w:pPr>
            <w:r w:rsidRPr="0091008A">
              <w:t>cái</w:t>
            </w:r>
          </w:p>
        </w:tc>
        <w:tc>
          <w:tcPr>
            <w:tcW w:w="1275" w:type="dxa"/>
            <w:tcBorders>
              <w:top w:val="nil"/>
              <w:left w:val="nil"/>
              <w:bottom w:val="single" w:sz="4" w:space="0" w:color="auto"/>
              <w:right w:val="single" w:sz="4" w:space="0" w:color="auto"/>
            </w:tcBorders>
            <w:noWrap/>
            <w:vAlign w:val="center"/>
          </w:tcPr>
          <w:p w14:paraId="66CFF577" w14:textId="047D007E" w:rsidR="00C425CD" w:rsidRPr="00021F11" w:rsidRDefault="00C425CD" w:rsidP="00C425CD">
            <w:pPr>
              <w:jc w:val="center"/>
              <w:rPr>
                <w:sz w:val="26"/>
                <w:szCs w:val="26"/>
              </w:rPr>
            </w:pPr>
            <w:r w:rsidRPr="004F630F">
              <w:t>20</w:t>
            </w:r>
          </w:p>
        </w:tc>
      </w:tr>
      <w:tr w:rsidR="00C425CD" w:rsidRPr="00021F11" w14:paraId="1B65DE70" w14:textId="77777777" w:rsidTr="00C425CD">
        <w:trPr>
          <w:trHeight w:val="345"/>
          <w:jc w:val="center"/>
        </w:trPr>
        <w:tc>
          <w:tcPr>
            <w:tcW w:w="708" w:type="dxa"/>
            <w:tcBorders>
              <w:top w:val="nil"/>
              <w:left w:val="single" w:sz="4" w:space="0" w:color="auto"/>
              <w:bottom w:val="single" w:sz="4" w:space="0" w:color="auto"/>
              <w:right w:val="single" w:sz="4" w:space="0" w:color="auto"/>
            </w:tcBorders>
            <w:noWrap/>
            <w:vAlign w:val="center"/>
          </w:tcPr>
          <w:p w14:paraId="123FF2B8" w14:textId="2D8AF5EE" w:rsidR="00C425CD" w:rsidRPr="00D10EE0" w:rsidRDefault="00C425CD" w:rsidP="00C425CD">
            <w:pPr>
              <w:jc w:val="center"/>
              <w:rPr>
                <w:b/>
                <w:bCs/>
                <w:sz w:val="26"/>
                <w:szCs w:val="26"/>
              </w:rPr>
            </w:pPr>
            <w:r w:rsidRPr="00D10EE0">
              <w:rPr>
                <w:b/>
                <w:bCs/>
                <w:sz w:val="26"/>
                <w:szCs w:val="26"/>
              </w:rPr>
              <w:t>6</w:t>
            </w:r>
          </w:p>
        </w:tc>
        <w:tc>
          <w:tcPr>
            <w:tcW w:w="6658" w:type="dxa"/>
            <w:tcBorders>
              <w:top w:val="nil"/>
              <w:left w:val="nil"/>
              <w:bottom w:val="single" w:sz="4" w:space="0" w:color="auto"/>
              <w:right w:val="single" w:sz="4" w:space="0" w:color="auto"/>
            </w:tcBorders>
            <w:vAlign w:val="center"/>
          </w:tcPr>
          <w:p w14:paraId="3A4F36B0" w14:textId="735CAD26" w:rsidR="00C425CD" w:rsidRPr="00C425CD" w:rsidRDefault="00C425CD" w:rsidP="00C425CD">
            <w:pPr>
              <w:jc w:val="left"/>
              <w:rPr>
                <w:bCs/>
                <w:sz w:val="26"/>
                <w:szCs w:val="26"/>
              </w:rPr>
            </w:pPr>
            <w:r>
              <w:rPr>
                <w:b/>
                <w:bCs/>
                <w:i/>
                <w:iCs/>
                <w:color w:val="000000"/>
              </w:rPr>
              <w:t>Phòng làm việc</w:t>
            </w:r>
          </w:p>
        </w:tc>
        <w:tc>
          <w:tcPr>
            <w:tcW w:w="993" w:type="dxa"/>
            <w:tcBorders>
              <w:top w:val="nil"/>
              <w:left w:val="nil"/>
              <w:bottom w:val="single" w:sz="4" w:space="0" w:color="auto"/>
              <w:right w:val="single" w:sz="4" w:space="0" w:color="auto"/>
            </w:tcBorders>
            <w:noWrap/>
            <w:vAlign w:val="center"/>
          </w:tcPr>
          <w:p w14:paraId="0BF1E079" w14:textId="4B823F38" w:rsidR="00C425CD" w:rsidRPr="00021F11" w:rsidRDefault="00C425CD" w:rsidP="00C425CD">
            <w:pPr>
              <w:jc w:val="center"/>
              <w:rPr>
                <w:b/>
                <w:bCs/>
                <w:sz w:val="26"/>
                <w:szCs w:val="26"/>
              </w:rPr>
            </w:pPr>
          </w:p>
        </w:tc>
        <w:tc>
          <w:tcPr>
            <w:tcW w:w="1275" w:type="dxa"/>
            <w:tcBorders>
              <w:top w:val="nil"/>
              <w:left w:val="nil"/>
              <w:bottom w:val="single" w:sz="4" w:space="0" w:color="auto"/>
              <w:right w:val="single" w:sz="4" w:space="0" w:color="auto"/>
            </w:tcBorders>
            <w:noWrap/>
            <w:vAlign w:val="center"/>
          </w:tcPr>
          <w:p w14:paraId="593D2FF6" w14:textId="00CBA985" w:rsidR="00C425CD" w:rsidRPr="00021F11" w:rsidRDefault="00C425CD" w:rsidP="00C425CD">
            <w:pPr>
              <w:jc w:val="center"/>
              <w:rPr>
                <w:b/>
                <w:bCs/>
                <w:sz w:val="26"/>
                <w:szCs w:val="26"/>
              </w:rPr>
            </w:pPr>
          </w:p>
        </w:tc>
      </w:tr>
      <w:tr w:rsidR="00C425CD" w:rsidRPr="00021F11" w14:paraId="3BF7A4D0" w14:textId="77777777" w:rsidTr="00C425CD">
        <w:trPr>
          <w:trHeight w:val="483"/>
          <w:jc w:val="center"/>
        </w:trPr>
        <w:tc>
          <w:tcPr>
            <w:tcW w:w="708" w:type="dxa"/>
            <w:tcBorders>
              <w:top w:val="nil"/>
              <w:left w:val="single" w:sz="4" w:space="0" w:color="auto"/>
              <w:bottom w:val="single" w:sz="4" w:space="0" w:color="auto"/>
              <w:right w:val="single" w:sz="4" w:space="0" w:color="auto"/>
            </w:tcBorders>
            <w:noWrap/>
            <w:vAlign w:val="center"/>
          </w:tcPr>
          <w:p w14:paraId="2E134202" w14:textId="21BE2C59" w:rsidR="00C425CD" w:rsidRPr="00C425CD" w:rsidRDefault="00C425CD" w:rsidP="00C425CD">
            <w:pPr>
              <w:jc w:val="center"/>
              <w:rPr>
                <w:bCs/>
                <w:sz w:val="26"/>
                <w:szCs w:val="26"/>
                <w:lang w:val="vi-VN"/>
              </w:rPr>
            </w:pPr>
            <w:r w:rsidRPr="00C425CD">
              <w:rPr>
                <w:bCs/>
                <w:sz w:val="26"/>
                <w:szCs w:val="26"/>
                <w:lang w:val="vi-VN"/>
              </w:rPr>
              <w:t>6.1</w:t>
            </w:r>
          </w:p>
        </w:tc>
        <w:tc>
          <w:tcPr>
            <w:tcW w:w="6658" w:type="dxa"/>
            <w:tcBorders>
              <w:top w:val="nil"/>
              <w:left w:val="nil"/>
              <w:bottom w:val="single" w:sz="4" w:space="0" w:color="auto"/>
              <w:right w:val="single" w:sz="4" w:space="0" w:color="auto"/>
            </w:tcBorders>
            <w:vAlign w:val="center"/>
          </w:tcPr>
          <w:p w14:paraId="254044BA" w14:textId="77777777" w:rsidR="00C425CD" w:rsidRDefault="00C425CD" w:rsidP="00C425CD">
            <w:pPr>
              <w:jc w:val="left"/>
              <w:rPr>
                <w:i/>
                <w:iCs/>
                <w:color w:val="000000"/>
                <w:lang w:val="vi-VN"/>
              </w:rPr>
            </w:pPr>
            <w:r>
              <w:rPr>
                <w:i/>
                <w:iCs/>
                <w:color w:val="000000"/>
              </w:rPr>
              <w:t xml:space="preserve">Bàn làm việc </w:t>
            </w:r>
          </w:p>
          <w:p w14:paraId="6BCD8BA0" w14:textId="77777777" w:rsidR="00D044F7" w:rsidRPr="00D044F7" w:rsidRDefault="00D044F7" w:rsidP="00D044F7">
            <w:pPr>
              <w:jc w:val="left"/>
              <w:rPr>
                <w:bCs/>
                <w:sz w:val="26"/>
                <w:szCs w:val="26"/>
                <w:lang w:val="vi-VN"/>
              </w:rPr>
            </w:pPr>
            <w:r w:rsidRPr="00D044F7">
              <w:rPr>
                <w:bCs/>
                <w:sz w:val="26"/>
                <w:szCs w:val="26"/>
                <w:lang w:val="vi-VN"/>
              </w:rPr>
              <w:t>kích thước WxDxH:1800x900x760</w:t>
            </w:r>
          </w:p>
          <w:p w14:paraId="33D81FF8" w14:textId="0D99DDC8" w:rsidR="00D044F7" w:rsidRPr="00D044F7" w:rsidRDefault="00D044F7" w:rsidP="00D044F7">
            <w:pPr>
              <w:jc w:val="left"/>
              <w:rPr>
                <w:bCs/>
                <w:sz w:val="26"/>
                <w:szCs w:val="26"/>
                <w:lang w:val="vi-VN"/>
              </w:rPr>
            </w:pPr>
            <w:r w:rsidRPr="00D044F7">
              <w:rPr>
                <w:bCs/>
                <w:sz w:val="26"/>
                <w:szCs w:val="26"/>
                <w:lang w:val="vi-VN"/>
              </w:rPr>
              <w:t>Chất liệu: Gỗ công nghiệp phủ venner cao cấp</w:t>
            </w:r>
          </w:p>
        </w:tc>
        <w:tc>
          <w:tcPr>
            <w:tcW w:w="993" w:type="dxa"/>
            <w:tcBorders>
              <w:top w:val="nil"/>
              <w:left w:val="nil"/>
              <w:bottom w:val="single" w:sz="4" w:space="0" w:color="auto"/>
              <w:right w:val="single" w:sz="4" w:space="0" w:color="auto"/>
            </w:tcBorders>
            <w:noWrap/>
            <w:vAlign w:val="center"/>
          </w:tcPr>
          <w:p w14:paraId="054F2D63" w14:textId="33BD38B0" w:rsidR="00C425CD" w:rsidRPr="00021F11" w:rsidRDefault="00C425CD" w:rsidP="00C425CD">
            <w:pPr>
              <w:jc w:val="center"/>
              <w:rPr>
                <w:sz w:val="26"/>
                <w:szCs w:val="26"/>
              </w:rPr>
            </w:pPr>
            <w:r w:rsidRPr="0091008A">
              <w:t>cái</w:t>
            </w:r>
          </w:p>
        </w:tc>
        <w:tc>
          <w:tcPr>
            <w:tcW w:w="1275" w:type="dxa"/>
            <w:tcBorders>
              <w:top w:val="nil"/>
              <w:left w:val="nil"/>
              <w:bottom w:val="single" w:sz="4" w:space="0" w:color="auto"/>
              <w:right w:val="single" w:sz="4" w:space="0" w:color="auto"/>
            </w:tcBorders>
            <w:noWrap/>
            <w:vAlign w:val="center"/>
          </w:tcPr>
          <w:p w14:paraId="498CDC99" w14:textId="73515B40" w:rsidR="00C425CD" w:rsidRPr="00021F11" w:rsidRDefault="00C425CD" w:rsidP="00C425CD">
            <w:pPr>
              <w:jc w:val="center"/>
              <w:rPr>
                <w:sz w:val="26"/>
                <w:szCs w:val="26"/>
              </w:rPr>
            </w:pPr>
            <w:r w:rsidRPr="004F630F">
              <w:t>1</w:t>
            </w:r>
          </w:p>
        </w:tc>
      </w:tr>
      <w:tr w:rsidR="00C425CD" w:rsidRPr="00021F11" w14:paraId="02F3693D" w14:textId="77777777" w:rsidTr="00C425CD">
        <w:trPr>
          <w:trHeight w:val="620"/>
          <w:jc w:val="center"/>
        </w:trPr>
        <w:tc>
          <w:tcPr>
            <w:tcW w:w="708" w:type="dxa"/>
            <w:tcBorders>
              <w:top w:val="nil"/>
              <w:left w:val="single" w:sz="4" w:space="0" w:color="auto"/>
              <w:bottom w:val="single" w:sz="4" w:space="0" w:color="auto"/>
              <w:right w:val="single" w:sz="4" w:space="0" w:color="auto"/>
            </w:tcBorders>
            <w:noWrap/>
            <w:vAlign w:val="center"/>
          </w:tcPr>
          <w:p w14:paraId="267A8120" w14:textId="04F87150" w:rsidR="00C425CD" w:rsidRPr="00C425CD" w:rsidRDefault="00C425CD" w:rsidP="00C425CD">
            <w:pPr>
              <w:jc w:val="center"/>
              <w:rPr>
                <w:bCs/>
                <w:sz w:val="26"/>
                <w:szCs w:val="26"/>
                <w:lang w:val="vi-VN"/>
              </w:rPr>
            </w:pPr>
            <w:r w:rsidRPr="00C425CD">
              <w:rPr>
                <w:bCs/>
                <w:sz w:val="26"/>
                <w:szCs w:val="26"/>
                <w:lang w:val="vi-VN"/>
              </w:rPr>
              <w:t>6.2</w:t>
            </w:r>
          </w:p>
        </w:tc>
        <w:tc>
          <w:tcPr>
            <w:tcW w:w="6658" w:type="dxa"/>
            <w:tcBorders>
              <w:top w:val="nil"/>
              <w:left w:val="nil"/>
              <w:bottom w:val="single" w:sz="4" w:space="0" w:color="auto"/>
              <w:right w:val="single" w:sz="4" w:space="0" w:color="auto"/>
            </w:tcBorders>
            <w:vAlign w:val="center"/>
          </w:tcPr>
          <w:p w14:paraId="7B846351" w14:textId="77777777" w:rsidR="00C425CD" w:rsidRDefault="00C425CD" w:rsidP="00C425CD">
            <w:pPr>
              <w:jc w:val="left"/>
              <w:rPr>
                <w:i/>
                <w:iCs/>
                <w:color w:val="000000"/>
                <w:lang w:val="vi-VN"/>
              </w:rPr>
            </w:pPr>
            <w:r>
              <w:rPr>
                <w:i/>
                <w:iCs/>
                <w:color w:val="000000"/>
              </w:rPr>
              <w:t>Ghế làm việc</w:t>
            </w:r>
          </w:p>
          <w:p w14:paraId="756BE47D" w14:textId="77777777" w:rsidR="00D044F7" w:rsidRPr="00D044F7" w:rsidRDefault="00D044F7" w:rsidP="00D044F7">
            <w:pPr>
              <w:jc w:val="left"/>
              <w:rPr>
                <w:bCs/>
                <w:sz w:val="26"/>
                <w:szCs w:val="26"/>
                <w:lang w:val="vi-VN"/>
              </w:rPr>
            </w:pPr>
            <w:r w:rsidRPr="00D044F7">
              <w:rPr>
                <w:bCs/>
                <w:sz w:val="26"/>
                <w:szCs w:val="26"/>
                <w:lang w:val="vi-VN"/>
              </w:rPr>
              <w:t>Đệm tựa bọc da cao cấo</w:t>
            </w:r>
          </w:p>
          <w:p w14:paraId="44B87FFE" w14:textId="2868F5F0" w:rsidR="00D044F7" w:rsidRPr="00D044F7" w:rsidRDefault="00D044F7" w:rsidP="00D044F7">
            <w:pPr>
              <w:jc w:val="left"/>
              <w:rPr>
                <w:bCs/>
                <w:sz w:val="26"/>
                <w:szCs w:val="26"/>
                <w:lang w:val="vi-VN"/>
              </w:rPr>
            </w:pPr>
            <w:r w:rsidRPr="00D044F7">
              <w:rPr>
                <w:bCs/>
                <w:sz w:val="26"/>
                <w:szCs w:val="26"/>
                <w:lang w:val="vi-VN"/>
              </w:rPr>
              <w:t>Chân tay gỗ sơn</w:t>
            </w:r>
          </w:p>
        </w:tc>
        <w:tc>
          <w:tcPr>
            <w:tcW w:w="993" w:type="dxa"/>
            <w:tcBorders>
              <w:top w:val="nil"/>
              <w:left w:val="nil"/>
              <w:bottom w:val="single" w:sz="4" w:space="0" w:color="auto"/>
              <w:right w:val="single" w:sz="4" w:space="0" w:color="auto"/>
            </w:tcBorders>
            <w:noWrap/>
            <w:vAlign w:val="center"/>
          </w:tcPr>
          <w:p w14:paraId="7513052B" w14:textId="65C64595" w:rsidR="00C425CD" w:rsidRPr="00021F11" w:rsidRDefault="00C425CD" w:rsidP="00C425CD">
            <w:pPr>
              <w:jc w:val="center"/>
              <w:rPr>
                <w:sz w:val="26"/>
                <w:szCs w:val="26"/>
              </w:rPr>
            </w:pPr>
            <w:r w:rsidRPr="0091008A">
              <w:t>cái</w:t>
            </w:r>
          </w:p>
        </w:tc>
        <w:tc>
          <w:tcPr>
            <w:tcW w:w="1275" w:type="dxa"/>
            <w:tcBorders>
              <w:top w:val="nil"/>
              <w:left w:val="nil"/>
              <w:bottom w:val="single" w:sz="4" w:space="0" w:color="auto"/>
              <w:right w:val="single" w:sz="4" w:space="0" w:color="auto"/>
            </w:tcBorders>
            <w:noWrap/>
            <w:vAlign w:val="center"/>
          </w:tcPr>
          <w:p w14:paraId="75BA30EA" w14:textId="49402AC1" w:rsidR="00C425CD" w:rsidRPr="00021F11" w:rsidRDefault="00C425CD" w:rsidP="00C425CD">
            <w:pPr>
              <w:jc w:val="center"/>
              <w:rPr>
                <w:sz w:val="26"/>
                <w:szCs w:val="26"/>
              </w:rPr>
            </w:pPr>
            <w:r w:rsidRPr="004F630F">
              <w:t>1</w:t>
            </w:r>
          </w:p>
        </w:tc>
      </w:tr>
      <w:tr w:rsidR="00C425CD" w:rsidRPr="00021F11" w14:paraId="39A06DD0" w14:textId="77777777" w:rsidTr="00C425CD">
        <w:trPr>
          <w:trHeight w:val="620"/>
          <w:jc w:val="center"/>
        </w:trPr>
        <w:tc>
          <w:tcPr>
            <w:tcW w:w="708" w:type="dxa"/>
            <w:tcBorders>
              <w:top w:val="nil"/>
              <w:left w:val="single" w:sz="4" w:space="0" w:color="auto"/>
              <w:bottom w:val="single" w:sz="4" w:space="0" w:color="auto"/>
              <w:right w:val="single" w:sz="4" w:space="0" w:color="auto"/>
            </w:tcBorders>
            <w:noWrap/>
            <w:vAlign w:val="center"/>
          </w:tcPr>
          <w:p w14:paraId="4F18EFBF" w14:textId="4A5B8F4C" w:rsidR="00C425CD" w:rsidRPr="00C425CD" w:rsidRDefault="00C425CD" w:rsidP="00C425CD">
            <w:pPr>
              <w:jc w:val="center"/>
              <w:rPr>
                <w:bCs/>
                <w:sz w:val="26"/>
                <w:szCs w:val="26"/>
                <w:lang w:val="vi-VN"/>
              </w:rPr>
            </w:pPr>
            <w:r w:rsidRPr="00C425CD">
              <w:rPr>
                <w:bCs/>
                <w:sz w:val="26"/>
                <w:szCs w:val="26"/>
                <w:lang w:val="vi-VN"/>
              </w:rPr>
              <w:t>6.3</w:t>
            </w:r>
          </w:p>
        </w:tc>
        <w:tc>
          <w:tcPr>
            <w:tcW w:w="6658" w:type="dxa"/>
            <w:tcBorders>
              <w:top w:val="nil"/>
              <w:left w:val="nil"/>
              <w:bottom w:val="single" w:sz="4" w:space="0" w:color="auto"/>
              <w:right w:val="single" w:sz="4" w:space="0" w:color="auto"/>
            </w:tcBorders>
            <w:vAlign w:val="center"/>
          </w:tcPr>
          <w:p w14:paraId="3A78F22E" w14:textId="77777777" w:rsidR="00C425CD" w:rsidRDefault="00C425CD" w:rsidP="00C425CD">
            <w:pPr>
              <w:jc w:val="left"/>
              <w:rPr>
                <w:i/>
                <w:iCs/>
                <w:color w:val="000000"/>
                <w:lang w:val="vi-VN"/>
              </w:rPr>
            </w:pPr>
            <w:r>
              <w:rPr>
                <w:i/>
                <w:iCs/>
                <w:color w:val="000000"/>
              </w:rPr>
              <w:t>Tủ tài liệu</w:t>
            </w:r>
          </w:p>
          <w:p w14:paraId="1AD0E220" w14:textId="77777777" w:rsidR="00BB3EE5" w:rsidRPr="00BB3EE5" w:rsidRDefault="00BB3EE5" w:rsidP="00BB3EE5">
            <w:pPr>
              <w:jc w:val="left"/>
              <w:rPr>
                <w:bCs/>
                <w:sz w:val="26"/>
                <w:szCs w:val="26"/>
                <w:lang w:val="vi-VN"/>
              </w:rPr>
            </w:pPr>
            <w:r w:rsidRPr="00BB3EE5">
              <w:rPr>
                <w:bCs/>
                <w:sz w:val="26"/>
                <w:szCs w:val="26"/>
                <w:lang w:val="vi-VN"/>
              </w:rPr>
              <w:t>Kích thước WxDxH:1350x450x2000</w:t>
            </w:r>
          </w:p>
          <w:p w14:paraId="0AB26123" w14:textId="5A7FB1FA" w:rsidR="00BB3EE5" w:rsidRPr="00BB3EE5" w:rsidRDefault="00BB3EE5" w:rsidP="00BB3EE5">
            <w:pPr>
              <w:jc w:val="left"/>
              <w:rPr>
                <w:bCs/>
                <w:sz w:val="26"/>
                <w:szCs w:val="26"/>
                <w:lang w:val="vi-VN"/>
              </w:rPr>
            </w:pPr>
            <w:r w:rsidRPr="00BB3EE5">
              <w:rPr>
                <w:bCs/>
                <w:sz w:val="26"/>
                <w:szCs w:val="26"/>
                <w:lang w:val="vi-VN"/>
              </w:rPr>
              <w:t>Chất liệu: Gỗ công nghiệp sơn Pu cao cấp"</w:t>
            </w:r>
          </w:p>
        </w:tc>
        <w:tc>
          <w:tcPr>
            <w:tcW w:w="993" w:type="dxa"/>
            <w:tcBorders>
              <w:top w:val="nil"/>
              <w:left w:val="nil"/>
              <w:bottom w:val="single" w:sz="4" w:space="0" w:color="auto"/>
              <w:right w:val="single" w:sz="4" w:space="0" w:color="auto"/>
            </w:tcBorders>
            <w:noWrap/>
            <w:vAlign w:val="center"/>
          </w:tcPr>
          <w:p w14:paraId="784531A9" w14:textId="775DDE12" w:rsidR="00C425CD" w:rsidRPr="00021F11" w:rsidRDefault="00C425CD" w:rsidP="00C425CD">
            <w:pPr>
              <w:jc w:val="center"/>
              <w:rPr>
                <w:sz w:val="26"/>
                <w:szCs w:val="26"/>
              </w:rPr>
            </w:pPr>
            <w:r w:rsidRPr="0091008A">
              <w:t>cái</w:t>
            </w:r>
          </w:p>
        </w:tc>
        <w:tc>
          <w:tcPr>
            <w:tcW w:w="1275" w:type="dxa"/>
            <w:tcBorders>
              <w:top w:val="nil"/>
              <w:left w:val="nil"/>
              <w:bottom w:val="single" w:sz="4" w:space="0" w:color="auto"/>
              <w:right w:val="single" w:sz="4" w:space="0" w:color="auto"/>
            </w:tcBorders>
            <w:noWrap/>
            <w:vAlign w:val="center"/>
          </w:tcPr>
          <w:p w14:paraId="118F1835" w14:textId="65A885AE" w:rsidR="00C425CD" w:rsidRPr="00021F11" w:rsidRDefault="00C425CD" w:rsidP="00C425CD">
            <w:pPr>
              <w:jc w:val="center"/>
              <w:rPr>
                <w:sz w:val="26"/>
                <w:szCs w:val="26"/>
              </w:rPr>
            </w:pPr>
            <w:r w:rsidRPr="004F630F">
              <w:t>1</w:t>
            </w:r>
          </w:p>
        </w:tc>
      </w:tr>
      <w:tr w:rsidR="00C425CD" w:rsidRPr="00021F11" w14:paraId="7818B8CB" w14:textId="77777777" w:rsidTr="00C425CD">
        <w:trPr>
          <w:trHeight w:val="699"/>
          <w:jc w:val="center"/>
        </w:trPr>
        <w:tc>
          <w:tcPr>
            <w:tcW w:w="708" w:type="dxa"/>
            <w:tcBorders>
              <w:top w:val="single" w:sz="4" w:space="0" w:color="auto"/>
              <w:left w:val="single" w:sz="4" w:space="0" w:color="auto"/>
              <w:bottom w:val="single" w:sz="4" w:space="0" w:color="auto"/>
              <w:right w:val="single" w:sz="4" w:space="0" w:color="auto"/>
            </w:tcBorders>
            <w:noWrap/>
            <w:vAlign w:val="center"/>
          </w:tcPr>
          <w:p w14:paraId="5AA1A61E" w14:textId="24CF5C6F" w:rsidR="00C425CD" w:rsidRPr="00C425CD" w:rsidRDefault="00C425CD" w:rsidP="00C425CD">
            <w:pPr>
              <w:jc w:val="center"/>
              <w:rPr>
                <w:bCs/>
                <w:sz w:val="26"/>
                <w:szCs w:val="26"/>
                <w:lang w:val="vi-VN"/>
              </w:rPr>
            </w:pPr>
            <w:r w:rsidRPr="00C425CD">
              <w:rPr>
                <w:bCs/>
                <w:sz w:val="26"/>
                <w:szCs w:val="26"/>
                <w:lang w:val="vi-VN"/>
              </w:rPr>
              <w:lastRenderedPageBreak/>
              <w:t>6.4</w:t>
            </w:r>
          </w:p>
        </w:tc>
        <w:tc>
          <w:tcPr>
            <w:tcW w:w="6658" w:type="dxa"/>
            <w:tcBorders>
              <w:top w:val="single" w:sz="4" w:space="0" w:color="auto"/>
              <w:left w:val="nil"/>
              <w:bottom w:val="single" w:sz="4" w:space="0" w:color="auto"/>
              <w:right w:val="single" w:sz="4" w:space="0" w:color="auto"/>
            </w:tcBorders>
            <w:vAlign w:val="center"/>
          </w:tcPr>
          <w:p w14:paraId="57C347FD" w14:textId="77777777" w:rsidR="00C425CD" w:rsidRDefault="00C425CD" w:rsidP="00C425CD">
            <w:pPr>
              <w:jc w:val="left"/>
              <w:rPr>
                <w:i/>
                <w:iCs/>
                <w:color w:val="000000"/>
                <w:lang w:val="vi-VN"/>
              </w:rPr>
            </w:pPr>
            <w:r w:rsidRPr="00D044F7">
              <w:rPr>
                <w:i/>
                <w:iCs/>
                <w:color w:val="000000"/>
                <w:lang w:val="vi-VN"/>
              </w:rPr>
              <w:t>Bàn ghế tiếp khách bằng gỗ</w:t>
            </w:r>
          </w:p>
          <w:p w14:paraId="7E48F23D" w14:textId="77777777" w:rsidR="00BB3EE5" w:rsidRPr="00BB3EE5" w:rsidRDefault="00BB3EE5" w:rsidP="00BB3EE5">
            <w:pPr>
              <w:jc w:val="left"/>
              <w:rPr>
                <w:bCs/>
                <w:sz w:val="26"/>
                <w:szCs w:val="26"/>
                <w:lang w:val="vi-VN"/>
              </w:rPr>
            </w:pPr>
            <w:r w:rsidRPr="00BB3EE5">
              <w:rPr>
                <w:bCs/>
                <w:sz w:val="26"/>
                <w:szCs w:val="26"/>
                <w:lang w:val="vi-VN"/>
              </w:rPr>
              <w:t>Bàn ghế tiếp khách bằng gỗ</w:t>
            </w:r>
          </w:p>
          <w:p w14:paraId="4F8211E2" w14:textId="77777777" w:rsidR="00BB3EE5" w:rsidRPr="00BB3EE5" w:rsidRDefault="00BB3EE5" w:rsidP="00BB3EE5">
            <w:pPr>
              <w:jc w:val="left"/>
              <w:rPr>
                <w:bCs/>
                <w:sz w:val="26"/>
                <w:szCs w:val="26"/>
                <w:lang w:val="vi-VN"/>
              </w:rPr>
            </w:pPr>
            <w:r w:rsidRPr="00BB3EE5">
              <w:rPr>
                <w:bCs/>
                <w:sz w:val="26"/>
                <w:szCs w:val="26"/>
                <w:lang w:val="vi-VN"/>
              </w:rPr>
              <w:t>Đoản dài 230x65cm</w:t>
            </w:r>
          </w:p>
          <w:p w14:paraId="4BF4F187" w14:textId="77777777" w:rsidR="00BB3EE5" w:rsidRPr="00BB3EE5" w:rsidRDefault="00BB3EE5" w:rsidP="00BB3EE5">
            <w:pPr>
              <w:jc w:val="left"/>
              <w:rPr>
                <w:bCs/>
                <w:sz w:val="26"/>
                <w:szCs w:val="26"/>
                <w:lang w:val="vi-VN"/>
              </w:rPr>
            </w:pPr>
            <w:r w:rsidRPr="00BB3EE5">
              <w:rPr>
                <w:bCs/>
                <w:sz w:val="26"/>
                <w:szCs w:val="26"/>
                <w:lang w:val="vi-VN"/>
              </w:rPr>
              <w:t>Ghế con 1m sâu 65cm</w:t>
            </w:r>
          </w:p>
          <w:p w14:paraId="0EE2AD80" w14:textId="77777777" w:rsidR="00BB3EE5" w:rsidRPr="00BB3EE5" w:rsidRDefault="00BB3EE5" w:rsidP="00BB3EE5">
            <w:pPr>
              <w:jc w:val="left"/>
              <w:rPr>
                <w:bCs/>
                <w:sz w:val="26"/>
                <w:szCs w:val="26"/>
                <w:lang w:val="vi-VN"/>
              </w:rPr>
            </w:pPr>
            <w:r w:rsidRPr="00BB3EE5">
              <w:rPr>
                <w:bCs/>
                <w:sz w:val="26"/>
                <w:szCs w:val="26"/>
                <w:lang w:val="vi-VN"/>
              </w:rPr>
              <w:t>Bàn 130x60cm</w:t>
            </w:r>
          </w:p>
          <w:p w14:paraId="2926B8BB" w14:textId="77777777" w:rsidR="00BB3EE5" w:rsidRPr="00BB3EE5" w:rsidRDefault="00BB3EE5" w:rsidP="00BB3EE5">
            <w:pPr>
              <w:jc w:val="left"/>
              <w:rPr>
                <w:bCs/>
                <w:sz w:val="26"/>
                <w:szCs w:val="26"/>
                <w:lang w:val="vi-VN"/>
              </w:rPr>
            </w:pPr>
            <w:r w:rsidRPr="00BB3EE5">
              <w:rPr>
                <w:bCs/>
                <w:sz w:val="26"/>
                <w:szCs w:val="26"/>
                <w:lang w:val="vi-VN"/>
              </w:rPr>
              <w:t>Kẹp 50x50</w:t>
            </w:r>
          </w:p>
          <w:p w14:paraId="4D899E5F" w14:textId="77777777" w:rsidR="00BB3EE5" w:rsidRPr="00BB3EE5" w:rsidRDefault="00BB3EE5" w:rsidP="00BB3EE5">
            <w:pPr>
              <w:jc w:val="left"/>
              <w:rPr>
                <w:bCs/>
                <w:sz w:val="26"/>
                <w:szCs w:val="26"/>
                <w:lang w:val="vi-VN"/>
              </w:rPr>
            </w:pPr>
            <w:r w:rsidRPr="00BB3EE5">
              <w:rPr>
                <w:bCs/>
                <w:sz w:val="26"/>
                <w:szCs w:val="26"/>
                <w:lang w:val="vi-VN"/>
              </w:rPr>
              <w:t>2 đôn 40x40</w:t>
            </w:r>
          </w:p>
          <w:p w14:paraId="066EB9C6" w14:textId="571ECC66" w:rsidR="00BB3EE5" w:rsidRPr="00D044F7" w:rsidRDefault="00BB3EE5" w:rsidP="00BB3EE5">
            <w:pPr>
              <w:jc w:val="left"/>
              <w:rPr>
                <w:bCs/>
                <w:sz w:val="26"/>
                <w:szCs w:val="26"/>
                <w:lang w:val="vi-VN"/>
              </w:rPr>
            </w:pPr>
            <w:r w:rsidRPr="00BB3EE5">
              <w:rPr>
                <w:bCs/>
                <w:sz w:val="26"/>
                <w:szCs w:val="26"/>
                <w:lang w:val="vi-VN"/>
              </w:rPr>
              <w:t>Vật liệu: Gỗ sồi nga</w:t>
            </w:r>
          </w:p>
        </w:tc>
        <w:tc>
          <w:tcPr>
            <w:tcW w:w="993" w:type="dxa"/>
            <w:tcBorders>
              <w:top w:val="single" w:sz="4" w:space="0" w:color="auto"/>
              <w:left w:val="nil"/>
              <w:bottom w:val="single" w:sz="4" w:space="0" w:color="auto"/>
              <w:right w:val="single" w:sz="4" w:space="0" w:color="auto"/>
            </w:tcBorders>
            <w:noWrap/>
            <w:vAlign w:val="center"/>
            <w:hideMark/>
          </w:tcPr>
          <w:p w14:paraId="60D9917B" w14:textId="6816C569" w:rsidR="00C425CD" w:rsidRPr="00021F11" w:rsidRDefault="00C425CD" w:rsidP="00C425CD">
            <w:pPr>
              <w:jc w:val="center"/>
              <w:rPr>
                <w:sz w:val="26"/>
                <w:szCs w:val="26"/>
              </w:rPr>
            </w:pPr>
            <w:r w:rsidRPr="0091008A">
              <w:t>bộ</w:t>
            </w:r>
          </w:p>
        </w:tc>
        <w:tc>
          <w:tcPr>
            <w:tcW w:w="1275" w:type="dxa"/>
            <w:tcBorders>
              <w:top w:val="single" w:sz="4" w:space="0" w:color="auto"/>
              <w:left w:val="nil"/>
              <w:bottom w:val="single" w:sz="4" w:space="0" w:color="auto"/>
              <w:right w:val="single" w:sz="4" w:space="0" w:color="auto"/>
            </w:tcBorders>
            <w:noWrap/>
            <w:vAlign w:val="center"/>
            <w:hideMark/>
          </w:tcPr>
          <w:p w14:paraId="15AF1080" w14:textId="399F7F54" w:rsidR="00C425CD" w:rsidRPr="00021F11" w:rsidRDefault="00C425CD" w:rsidP="00C425CD">
            <w:pPr>
              <w:jc w:val="center"/>
              <w:rPr>
                <w:sz w:val="26"/>
                <w:szCs w:val="26"/>
              </w:rPr>
            </w:pPr>
            <w:r w:rsidRPr="004F630F">
              <w:t>1</w:t>
            </w:r>
          </w:p>
        </w:tc>
      </w:tr>
      <w:tr w:rsidR="00C425CD" w:rsidRPr="00021F11" w14:paraId="555A187D" w14:textId="77777777" w:rsidTr="00C425CD">
        <w:trPr>
          <w:trHeight w:val="699"/>
          <w:jc w:val="center"/>
        </w:trPr>
        <w:tc>
          <w:tcPr>
            <w:tcW w:w="708" w:type="dxa"/>
            <w:tcBorders>
              <w:top w:val="single" w:sz="4" w:space="0" w:color="auto"/>
              <w:left w:val="single" w:sz="4" w:space="0" w:color="auto"/>
              <w:bottom w:val="single" w:sz="4" w:space="0" w:color="auto"/>
              <w:right w:val="single" w:sz="4" w:space="0" w:color="auto"/>
            </w:tcBorders>
            <w:noWrap/>
            <w:vAlign w:val="center"/>
          </w:tcPr>
          <w:p w14:paraId="0FD65C84" w14:textId="21A4121F" w:rsidR="00C425CD" w:rsidRPr="00C425CD" w:rsidRDefault="00C425CD" w:rsidP="00C425CD">
            <w:pPr>
              <w:jc w:val="center"/>
              <w:rPr>
                <w:bCs/>
                <w:sz w:val="26"/>
                <w:szCs w:val="26"/>
                <w:lang w:val="vi-VN"/>
              </w:rPr>
            </w:pPr>
            <w:r w:rsidRPr="00C425CD">
              <w:rPr>
                <w:bCs/>
                <w:sz w:val="26"/>
                <w:szCs w:val="26"/>
                <w:lang w:val="vi-VN"/>
              </w:rPr>
              <w:t>6.5</w:t>
            </w:r>
          </w:p>
        </w:tc>
        <w:tc>
          <w:tcPr>
            <w:tcW w:w="6658" w:type="dxa"/>
            <w:tcBorders>
              <w:top w:val="single" w:sz="4" w:space="0" w:color="auto"/>
              <w:left w:val="nil"/>
              <w:bottom w:val="single" w:sz="4" w:space="0" w:color="auto"/>
              <w:right w:val="single" w:sz="4" w:space="0" w:color="auto"/>
            </w:tcBorders>
            <w:vAlign w:val="center"/>
          </w:tcPr>
          <w:p w14:paraId="2DA7F61E" w14:textId="4BD14767" w:rsidR="00C425CD" w:rsidRPr="00D044F7" w:rsidRDefault="00C425CD" w:rsidP="00C425CD">
            <w:pPr>
              <w:jc w:val="left"/>
              <w:rPr>
                <w:bCs/>
                <w:sz w:val="26"/>
                <w:szCs w:val="26"/>
                <w:lang w:val="vi-VN"/>
              </w:rPr>
            </w:pPr>
            <w:r w:rsidRPr="00D044F7">
              <w:rPr>
                <w:i/>
                <w:iCs/>
                <w:color w:val="000000"/>
                <w:lang w:val="vi-VN"/>
              </w:rPr>
              <w:t>Bàn họp (kích thước 4x1,6x0,75 bằng gỗ )</w:t>
            </w:r>
          </w:p>
        </w:tc>
        <w:tc>
          <w:tcPr>
            <w:tcW w:w="993" w:type="dxa"/>
            <w:tcBorders>
              <w:top w:val="single" w:sz="4" w:space="0" w:color="auto"/>
              <w:left w:val="nil"/>
              <w:bottom w:val="single" w:sz="4" w:space="0" w:color="auto"/>
              <w:right w:val="single" w:sz="4" w:space="0" w:color="auto"/>
            </w:tcBorders>
            <w:noWrap/>
            <w:vAlign w:val="center"/>
          </w:tcPr>
          <w:p w14:paraId="1F999F4A" w14:textId="375D7F36" w:rsidR="00C425CD" w:rsidRPr="00021F11" w:rsidRDefault="00C425CD" w:rsidP="00C425CD">
            <w:pPr>
              <w:jc w:val="center"/>
              <w:rPr>
                <w:sz w:val="26"/>
                <w:szCs w:val="26"/>
              </w:rPr>
            </w:pPr>
            <w:r w:rsidRPr="0091008A">
              <w:t>cái</w:t>
            </w:r>
          </w:p>
        </w:tc>
        <w:tc>
          <w:tcPr>
            <w:tcW w:w="1275" w:type="dxa"/>
            <w:tcBorders>
              <w:top w:val="single" w:sz="4" w:space="0" w:color="auto"/>
              <w:left w:val="nil"/>
              <w:bottom w:val="single" w:sz="4" w:space="0" w:color="auto"/>
              <w:right w:val="single" w:sz="4" w:space="0" w:color="auto"/>
            </w:tcBorders>
            <w:noWrap/>
            <w:vAlign w:val="center"/>
          </w:tcPr>
          <w:p w14:paraId="63808ACF" w14:textId="7B34ED5F" w:rsidR="00C425CD" w:rsidRPr="00021F11" w:rsidRDefault="00C425CD" w:rsidP="00C425CD">
            <w:pPr>
              <w:jc w:val="center"/>
              <w:rPr>
                <w:sz w:val="26"/>
                <w:szCs w:val="26"/>
              </w:rPr>
            </w:pPr>
            <w:r w:rsidRPr="004F630F">
              <w:t>1</w:t>
            </w:r>
          </w:p>
        </w:tc>
      </w:tr>
      <w:tr w:rsidR="00C425CD" w:rsidRPr="00021F11" w14:paraId="43A13177" w14:textId="77777777" w:rsidTr="00C425CD">
        <w:trPr>
          <w:trHeight w:val="699"/>
          <w:jc w:val="center"/>
        </w:trPr>
        <w:tc>
          <w:tcPr>
            <w:tcW w:w="708" w:type="dxa"/>
            <w:tcBorders>
              <w:top w:val="nil"/>
              <w:left w:val="single" w:sz="4" w:space="0" w:color="auto"/>
              <w:bottom w:val="single" w:sz="4" w:space="0" w:color="auto"/>
              <w:right w:val="single" w:sz="4" w:space="0" w:color="auto"/>
            </w:tcBorders>
            <w:noWrap/>
            <w:vAlign w:val="center"/>
          </w:tcPr>
          <w:p w14:paraId="61A3015D" w14:textId="30146CFC" w:rsidR="00C425CD" w:rsidRPr="00C425CD" w:rsidRDefault="00C425CD" w:rsidP="00C425CD">
            <w:pPr>
              <w:jc w:val="center"/>
              <w:rPr>
                <w:bCs/>
                <w:sz w:val="26"/>
                <w:szCs w:val="26"/>
                <w:lang w:val="vi-VN"/>
              </w:rPr>
            </w:pPr>
            <w:r w:rsidRPr="00C425CD">
              <w:rPr>
                <w:bCs/>
                <w:sz w:val="26"/>
                <w:szCs w:val="26"/>
                <w:lang w:val="vi-VN"/>
              </w:rPr>
              <w:t>6.6</w:t>
            </w:r>
          </w:p>
        </w:tc>
        <w:tc>
          <w:tcPr>
            <w:tcW w:w="6658" w:type="dxa"/>
            <w:tcBorders>
              <w:top w:val="nil"/>
              <w:left w:val="nil"/>
              <w:bottom w:val="single" w:sz="4" w:space="0" w:color="auto"/>
              <w:right w:val="single" w:sz="4" w:space="0" w:color="auto"/>
            </w:tcBorders>
            <w:vAlign w:val="center"/>
          </w:tcPr>
          <w:p w14:paraId="45784006" w14:textId="36AD1E4C" w:rsidR="00C425CD" w:rsidRPr="00D044F7" w:rsidRDefault="00C425CD" w:rsidP="00C425CD">
            <w:pPr>
              <w:jc w:val="left"/>
              <w:rPr>
                <w:bCs/>
                <w:sz w:val="26"/>
                <w:szCs w:val="26"/>
                <w:lang w:val="vi-VN"/>
              </w:rPr>
            </w:pPr>
            <w:r w:rsidRPr="00D044F7">
              <w:rPr>
                <w:i/>
                <w:iCs/>
                <w:color w:val="000000"/>
                <w:lang w:val="vi-VN"/>
              </w:rPr>
              <w:t>Ghế phòng họp (kích thước 0,79x0,71x1,09m bằng gỗ )</w:t>
            </w:r>
          </w:p>
        </w:tc>
        <w:tc>
          <w:tcPr>
            <w:tcW w:w="993" w:type="dxa"/>
            <w:tcBorders>
              <w:top w:val="nil"/>
              <w:left w:val="nil"/>
              <w:bottom w:val="single" w:sz="4" w:space="0" w:color="auto"/>
              <w:right w:val="single" w:sz="4" w:space="0" w:color="auto"/>
            </w:tcBorders>
            <w:noWrap/>
            <w:vAlign w:val="center"/>
          </w:tcPr>
          <w:p w14:paraId="313D0DF5" w14:textId="4BB494CF" w:rsidR="00C425CD" w:rsidRPr="00021F11" w:rsidRDefault="00C425CD" w:rsidP="00C425CD">
            <w:pPr>
              <w:jc w:val="center"/>
              <w:rPr>
                <w:sz w:val="26"/>
                <w:szCs w:val="26"/>
              </w:rPr>
            </w:pPr>
            <w:r w:rsidRPr="0091008A">
              <w:t>cái</w:t>
            </w:r>
          </w:p>
        </w:tc>
        <w:tc>
          <w:tcPr>
            <w:tcW w:w="1275" w:type="dxa"/>
            <w:tcBorders>
              <w:top w:val="nil"/>
              <w:left w:val="nil"/>
              <w:bottom w:val="single" w:sz="4" w:space="0" w:color="auto"/>
              <w:right w:val="single" w:sz="4" w:space="0" w:color="auto"/>
            </w:tcBorders>
            <w:noWrap/>
            <w:vAlign w:val="center"/>
          </w:tcPr>
          <w:p w14:paraId="0E4D3970" w14:textId="21DAFAE3" w:rsidR="00C425CD" w:rsidRPr="00021F11" w:rsidRDefault="00C425CD" w:rsidP="00C425CD">
            <w:pPr>
              <w:jc w:val="center"/>
              <w:rPr>
                <w:sz w:val="26"/>
                <w:szCs w:val="26"/>
              </w:rPr>
            </w:pPr>
            <w:r w:rsidRPr="004F630F">
              <w:t>20</w:t>
            </w:r>
          </w:p>
        </w:tc>
      </w:tr>
      <w:tr w:rsidR="00C425CD" w:rsidRPr="00021F11" w14:paraId="1A54BB3A" w14:textId="77777777" w:rsidTr="00C425CD">
        <w:trPr>
          <w:trHeight w:val="699"/>
          <w:jc w:val="center"/>
        </w:trPr>
        <w:tc>
          <w:tcPr>
            <w:tcW w:w="708" w:type="dxa"/>
            <w:tcBorders>
              <w:top w:val="nil"/>
              <w:left w:val="single" w:sz="4" w:space="0" w:color="auto"/>
              <w:bottom w:val="single" w:sz="4" w:space="0" w:color="auto"/>
              <w:right w:val="single" w:sz="4" w:space="0" w:color="auto"/>
            </w:tcBorders>
            <w:noWrap/>
            <w:vAlign w:val="center"/>
          </w:tcPr>
          <w:p w14:paraId="5F3A164C" w14:textId="33987A23" w:rsidR="00C425CD" w:rsidRPr="00C425CD" w:rsidRDefault="00C425CD" w:rsidP="00C425CD">
            <w:pPr>
              <w:jc w:val="center"/>
              <w:rPr>
                <w:b/>
                <w:bCs/>
                <w:sz w:val="26"/>
                <w:szCs w:val="26"/>
                <w:lang w:val="vi-VN"/>
              </w:rPr>
            </w:pPr>
            <w:r>
              <w:rPr>
                <w:b/>
                <w:bCs/>
                <w:sz w:val="26"/>
                <w:szCs w:val="26"/>
                <w:lang w:val="vi-VN"/>
              </w:rPr>
              <w:t>7</w:t>
            </w:r>
          </w:p>
        </w:tc>
        <w:tc>
          <w:tcPr>
            <w:tcW w:w="6658" w:type="dxa"/>
            <w:tcBorders>
              <w:top w:val="nil"/>
              <w:left w:val="nil"/>
              <w:bottom w:val="single" w:sz="4" w:space="0" w:color="auto"/>
              <w:right w:val="single" w:sz="4" w:space="0" w:color="auto"/>
            </w:tcBorders>
            <w:vAlign w:val="center"/>
          </w:tcPr>
          <w:p w14:paraId="52763AD9" w14:textId="2A702852" w:rsidR="00C425CD" w:rsidRPr="00C425CD" w:rsidRDefault="00C425CD" w:rsidP="00C425CD">
            <w:pPr>
              <w:jc w:val="left"/>
              <w:rPr>
                <w:bCs/>
                <w:sz w:val="26"/>
                <w:szCs w:val="26"/>
              </w:rPr>
            </w:pPr>
            <w:r>
              <w:rPr>
                <w:b/>
                <w:bCs/>
                <w:i/>
                <w:iCs/>
                <w:color w:val="000000"/>
              </w:rPr>
              <w:t>Điều hòa 48.000BTU</w:t>
            </w:r>
          </w:p>
        </w:tc>
        <w:tc>
          <w:tcPr>
            <w:tcW w:w="993" w:type="dxa"/>
            <w:tcBorders>
              <w:top w:val="nil"/>
              <w:left w:val="nil"/>
              <w:bottom w:val="single" w:sz="4" w:space="0" w:color="auto"/>
              <w:right w:val="single" w:sz="4" w:space="0" w:color="auto"/>
            </w:tcBorders>
            <w:noWrap/>
            <w:vAlign w:val="center"/>
          </w:tcPr>
          <w:p w14:paraId="1CBC7D7C" w14:textId="29EB3667" w:rsidR="00C425CD" w:rsidRPr="00021F11" w:rsidRDefault="00C425CD" w:rsidP="00C425CD">
            <w:pPr>
              <w:jc w:val="center"/>
              <w:rPr>
                <w:sz w:val="26"/>
                <w:szCs w:val="26"/>
              </w:rPr>
            </w:pPr>
            <w:r w:rsidRPr="0091008A">
              <w:t>cái</w:t>
            </w:r>
          </w:p>
        </w:tc>
        <w:tc>
          <w:tcPr>
            <w:tcW w:w="1275" w:type="dxa"/>
            <w:tcBorders>
              <w:top w:val="nil"/>
              <w:left w:val="nil"/>
              <w:bottom w:val="single" w:sz="4" w:space="0" w:color="auto"/>
              <w:right w:val="single" w:sz="4" w:space="0" w:color="auto"/>
            </w:tcBorders>
            <w:noWrap/>
            <w:vAlign w:val="center"/>
          </w:tcPr>
          <w:p w14:paraId="0626D20C" w14:textId="326036DE" w:rsidR="00C425CD" w:rsidRPr="00021F11" w:rsidRDefault="00C425CD" w:rsidP="00C425CD">
            <w:pPr>
              <w:jc w:val="center"/>
              <w:rPr>
                <w:sz w:val="26"/>
                <w:szCs w:val="26"/>
              </w:rPr>
            </w:pPr>
            <w:r w:rsidRPr="004F630F">
              <w:t>5</w:t>
            </w:r>
          </w:p>
        </w:tc>
      </w:tr>
      <w:tr w:rsidR="00C425CD" w:rsidRPr="00021F11" w14:paraId="7A4F92F8" w14:textId="77777777" w:rsidTr="00C425CD">
        <w:trPr>
          <w:trHeight w:val="699"/>
          <w:jc w:val="center"/>
        </w:trPr>
        <w:tc>
          <w:tcPr>
            <w:tcW w:w="708" w:type="dxa"/>
            <w:tcBorders>
              <w:top w:val="nil"/>
              <w:left w:val="single" w:sz="4" w:space="0" w:color="auto"/>
              <w:bottom w:val="single" w:sz="4" w:space="0" w:color="auto"/>
              <w:right w:val="single" w:sz="4" w:space="0" w:color="auto"/>
            </w:tcBorders>
            <w:noWrap/>
            <w:vAlign w:val="center"/>
          </w:tcPr>
          <w:p w14:paraId="48ADE305" w14:textId="389ED753" w:rsidR="00C425CD" w:rsidRPr="00C425CD" w:rsidRDefault="00C425CD" w:rsidP="00C425CD">
            <w:pPr>
              <w:jc w:val="center"/>
              <w:rPr>
                <w:b/>
                <w:bCs/>
                <w:sz w:val="26"/>
                <w:szCs w:val="26"/>
                <w:lang w:val="vi-VN"/>
              </w:rPr>
            </w:pPr>
            <w:r>
              <w:rPr>
                <w:b/>
                <w:bCs/>
                <w:sz w:val="26"/>
                <w:szCs w:val="26"/>
                <w:lang w:val="vi-VN"/>
              </w:rPr>
              <w:t>8</w:t>
            </w:r>
          </w:p>
        </w:tc>
        <w:tc>
          <w:tcPr>
            <w:tcW w:w="6658" w:type="dxa"/>
            <w:tcBorders>
              <w:top w:val="nil"/>
              <w:left w:val="nil"/>
              <w:bottom w:val="single" w:sz="4" w:space="0" w:color="auto"/>
              <w:right w:val="single" w:sz="4" w:space="0" w:color="auto"/>
            </w:tcBorders>
            <w:vAlign w:val="center"/>
          </w:tcPr>
          <w:p w14:paraId="51EB1DFE" w14:textId="2BC79C0B" w:rsidR="00C425CD" w:rsidRPr="00C425CD" w:rsidRDefault="00C425CD" w:rsidP="00C425CD">
            <w:pPr>
              <w:jc w:val="left"/>
              <w:rPr>
                <w:bCs/>
                <w:sz w:val="26"/>
                <w:szCs w:val="26"/>
              </w:rPr>
            </w:pPr>
            <w:r>
              <w:rPr>
                <w:b/>
                <w:bCs/>
                <w:i/>
                <w:iCs/>
                <w:color w:val="000000"/>
              </w:rPr>
              <w:t>Điều hòa 12.000BTU</w:t>
            </w:r>
          </w:p>
        </w:tc>
        <w:tc>
          <w:tcPr>
            <w:tcW w:w="993" w:type="dxa"/>
            <w:tcBorders>
              <w:top w:val="nil"/>
              <w:left w:val="nil"/>
              <w:bottom w:val="single" w:sz="4" w:space="0" w:color="auto"/>
              <w:right w:val="single" w:sz="4" w:space="0" w:color="auto"/>
            </w:tcBorders>
            <w:noWrap/>
            <w:vAlign w:val="center"/>
          </w:tcPr>
          <w:p w14:paraId="43EA77AF" w14:textId="000114B3" w:rsidR="00C425CD" w:rsidRPr="00021F11" w:rsidRDefault="00C425CD" w:rsidP="00C425CD">
            <w:pPr>
              <w:jc w:val="center"/>
              <w:rPr>
                <w:sz w:val="26"/>
                <w:szCs w:val="26"/>
              </w:rPr>
            </w:pPr>
            <w:r w:rsidRPr="0091008A">
              <w:t>cái</w:t>
            </w:r>
          </w:p>
        </w:tc>
        <w:tc>
          <w:tcPr>
            <w:tcW w:w="1275" w:type="dxa"/>
            <w:tcBorders>
              <w:top w:val="nil"/>
              <w:left w:val="nil"/>
              <w:bottom w:val="single" w:sz="4" w:space="0" w:color="auto"/>
              <w:right w:val="single" w:sz="4" w:space="0" w:color="auto"/>
            </w:tcBorders>
            <w:noWrap/>
            <w:vAlign w:val="center"/>
          </w:tcPr>
          <w:p w14:paraId="14FE4952" w14:textId="30755356" w:rsidR="00C425CD" w:rsidRPr="00021F11" w:rsidRDefault="00C425CD" w:rsidP="00C425CD">
            <w:pPr>
              <w:jc w:val="center"/>
              <w:rPr>
                <w:sz w:val="26"/>
                <w:szCs w:val="26"/>
              </w:rPr>
            </w:pPr>
            <w:r w:rsidRPr="004F630F">
              <w:t>2</w:t>
            </w:r>
          </w:p>
        </w:tc>
      </w:tr>
      <w:tr w:rsidR="00C425CD" w:rsidRPr="00021F11" w14:paraId="4C69B139" w14:textId="77777777" w:rsidTr="00C425CD">
        <w:trPr>
          <w:trHeight w:val="699"/>
          <w:jc w:val="center"/>
        </w:trPr>
        <w:tc>
          <w:tcPr>
            <w:tcW w:w="708" w:type="dxa"/>
            <w:tcBorders>
              <w:top w:val="nil"/>
              <w:left w:val="single" w:sz="4" w:space="0" w:color="auto"/>
              <w:bottom w:val="single" w:sz="4" w:space="0" w:color="auto"/>
              <w:right w:val="single" w:sz="4" w:space="0" w:color="auto"/>
            </w:tcBorders>
            <w:noWrap/>
            <w:vAlign w:val="center"/>
          </w:tcPr>
          <w:p w14:paraId="4B9CA830" w14:textId="40B74A2B" w:rsidR="00C425CD" w:rsidRPr="00C425CD" w:rsidRDefault="00C425CD" w:rsidP="00C425CD">
            <w:pPr>
              <w:jc w:val="center"/>
              <w:rPr>
                <w:b/>
                <w:bCs/>
                <w:sz w:val="26"/>
                <w:szCs w:val="26"/>
                <w:lang w:val="vi-VN"/>
              </w:rPr>
            </w:pPr>
            <w:r>
              <w:rPr>
                <w:b/>
                <w:bCs/>
                <w:sz w:val="26"/>
                <w:szCs w:val="26"/>
                <w:lang w:val="vi-VN"/>
              </w:rPr>
              <w:t>9</w:t>
            </w:r>
          </w:p>
        </w:tc>
        <w:tc>
          <w:tcPr>
            <w:tcW w:w="6658" w:type="dxa"/>
            <w:tcBorders>
              <w:top w:val="nil"/>
              <w:left w:val="nil"/>
              <w:bottom w:val="single" w:sz="4" w:space="0" w:color="auto"/>
              <w:right w:val="single" w:sz="4" w:space="0" w:color="auto"/>
            </w:tcBorders>
            <w:vAlign w:val="center"/>
          </w:tcPr>
          <w:p w14:paraId="53ED29E7" w14:textId="23BA2C10" w:rsidR="00C425CD" w:rsidRPr="00D044F7" w:rsidRDefault="00C425CD" w:rsidP="00C425CD">
            <w:pPr>
              <w:jc w:val="left"/>
              <w:rPr>
                <w:bCs/>
                <w:sz w:val="26"/>
                <w:szCs w:val="26"/>
                <w:lang w:val="vi-VN"/>
              </w:rPr>
            </w:pPr>
            <w:r w:rsidRPr="00D044F7">
              <w:rPr>
                <w:b/>
                <w:bCs/>
                <w:i/>
                <w:iCs/>
                <w:color w:val="000000"/>
                <w:lang w:val="vi-VN"/>
              </w:rPr>
              <w:t>Bàn số hóa TTHC + quầy hướng dẫn công dân (chiều dài (3,0+1,3m)x0,75x1,1m)</w:t>
            </w:r>
          </w:p>
        </w:tc>
        <w:tc>
          <w:tcPr>
            <w:tcW w:w="993" w:type="dxa"/>
            <w:tcBorders>
              <w:top w:val="nil"/>
              <w:left w:val="nil"/>
              <w:bottom w:val="single" w:sz="4" w:space="0" w:color="auto"/>
              <w:right w:val="single" w:sz="4" w:space="0" w:color="auto"/>
            </w:tcBorders>
            <w:noWrap/>
            <w:vAlign w:val="center"/>
          </w:tcPr>
          <w:p w14:paraId="4C6D7568" w14:textId="0CE8C077" w:rsidR="00C425CD" w:rsidRPr="00021F11" w:rsidRDefault="00C425CD" w:rsidP="00C425CD">
            <w:pPr>
              <w:jc w:val="center"/>
              <w:rPr>
                <w:sz w:val="26"/>
                <w:szCs w:val="26"/>
              </w:rPr>
            </w:pPr>
            <w:r w:rsidRPr="0091008A">
              <w:t>bộ</w:t>
            </w:r>
          </w:p>
        </w:tc>
        <w:tc>
          <w:tcPr>
            <w:tcW w:w="1275" w:type="dxa"/>
            <w:tcBorders>
              <w:top w:val="nil"/>
              <w:left w:val="nil"/>
              <w:bottom w:val="single" w:sz="4" w:space="0" w:color="auto"/>
              <w:right w:val="single" w:sz="4" w:space="0" w:color="auto"/>
            </w:tcBorders>
            <w:noWrap/>
            <w:vAlign w:val="center"/>
          </w:tcPr>
          <w:p w14:paraId="1E3E059A" w14:textId="5BAEF8E1" w:rsidR="00C425CD" w:rsidRPr="00021F11" w:rsidRDefault="00C425CD" w:rsidP="00C425CD">
            <w:pPr>
              <w:jc w:val="center"/>
              <w:rPr>
                <w:sz w:val="26"/>
                <w:szCs w:val="26"/>
              </w:rPr>
            </w:pPr>
            <w:r w:rsidRPr="004F630F">
              <w:t>1</w:t>
            </w:r>
          </w:p>
        </w:tc>
      </w:tr>
      <w:tr w:rsidR="00C425CD" w:rsidRPr="00021F11" w14:paraId="3ABDD168" w14:textId="77777777" w:rsidTr="00C425CD">
        <w:trPr>
          <w:trHeight w:val="699"/>
          <w:jc w:val="center"/>
        </w:trPr>
        <w:tc>
          <w:tcPr>
            <w:tcW w:w="708" w:type="dxa"/>
            <w:tcBorders>
              <w:top w:val="nil"/>
              <w:left w:val="single" w:sz="4" w:space="0" w:color="auto"/>
              <w:bottom w:val="single" w:sz="4" w:space="0" w:color="auto"/>
              <w:right w:val="single" w:sz="4" w:space="0" w:color="auto"/>
            </w:tcBorders>
            <w:noWrap/>
            <w:vAlign w:val="center"/>
          </w:tcPr>
          <w:p w14:paraId="2BDAE23C" w14:textId="246C4973" w:rsidR="00C425CD" w:rsidRPr="00C425CD" w:rsidRDefault="00C425CD" w:rsidP="00C425CD">
            <w:pPr>
              <w:jc w:val="center"/>
              <w:rPr>
                <w:b/>
                <w:bCs/>
                <w:sz w:val="26"/>
                <w:szCs w:val="26"/>
                <w:lang w:val="vi-VN"/>
              </w:rPr>
            </w:pPr>
            <w:r>
              <w:rPr>
                <w:b/>
                <w:bCs/>
                <w:sz w:val="26"/>
                <w:szCs w:val="26"/>
                <w:lang w:val="vi-VN"/>
              </w:rPr>
              <w:t>10</w:t>
            </w:r>
          </w:p>
        </w:tc>
        <w:tc>
          <w:tcPr>
            <w:tcW w:w="6658" w:type="dxa"/>
            <w:tcBorders>
              <w:top w:val="nil"/>
              <w:left w:val="nil"/>
              <w:bottom w:val="single" w:sz="4" w:space="0" w:color="auto"/>
              <w:right w:val="single" w:sz="4" w:space="0" w:color="auto"/>
            </w:tcBorders>
            <w:vAlign w:val="center"/>
          </w:tcPr>
          <w:p w14:paraId="0725E1FB" w14:textId="38392207" w:rsidR="00C425CD" w:rsidRPr="00D044F7" w:rsidRDefault="00C425CD" w:rsidP="00C425CD">
            <w:pPr>
              <w:jc w:val="left"/>
              <w:rPr>
                <w:bCs/>
                <w:sz w:val="26"/>
                <w:szCs w:val="26"/>
                <w:lang w:val="vi-VN"/>
              </w:rPr>
            </w:pPr>
            <w:r w:rsidRPr="00D044F7">
              <w:rPr>
                <w:b/>
                <w:bCs/>
                <w:i/>
                <w:iCs/>
                <w:color w:val="000000"/>
                <w:lang w:val="vi-VN"/>
              </w:rPr>
              <w:t>Bàn tra cứu thông tin (LxDxH= 1,2x0,7x0,75 bằng gỗ)</w:t>
            </w:r>
          </w:p>
        </w:tc>
        <w:tc>
          <w:tcPr>
            <w:tcW w:w="993" w:type="dxa"/>
            <w:tcBorders>
              <w:top w:val="nil"/>
              <w:left w:val="nil"/>
              <w:bottom w:val="single" w:sz="4" w:space="0" w:color="auto"/>
              <w:right w:val="single" w:sz="4" w:space="0" w:color="auto"/>
            </w:tcBorders>
            <w:noWrap/>
            <w:vAlign w:val="center"/>
          </w:tcPr>
          <w:p w14:paraId="535B06EA" w14:textId="3735CAAF" w:rsidR="00C425CD" w:rsidRPr="00021F11" w:rsidRDefault="00C425CD" w:rsidP="00C425CD">
            <w:pPr>
              <w:jc w:val="center"/>
              <w:rPr>
                <w:sz w:val="26"/>
                <w:szCs w:val="26"/>
              </w:rPr>
            </w:pPr>
            <w:r w:rsidRPr="0091008A">
              <w:t>bộ</w:t>
            </w:r>
          </w:p>
        </w:tc>
        <w:tc>
          <w:tcPr>
            <w:tcW w:w="1275" w:type="dxa"/>
            <w:tcBorders>
              <w:top w:val="nil"/>
              <w:left w:val="nil"/>
              <w:bottom w:val="single" w:sz="4" w:space="0" w:color="auto"/>
              <w:right w:val="single" w:sz="4" w:space="0" w:color="auto"/>
            </w:tcBorders>
            <w:noWrap/>
            <w:vAlign w:val="center"/>
          </w:tcPr>
          <w:p w14:paraId="662529B4" w14:textId="179632B9" w:rsidR="00C425CD" w:rsidRPr="00021F11" w:rsidRDefault="00C425CD" w:rsidP="00C425CD">
            <w:pPr>
              <w:jc w:val="center"/>
              <w:rPr>
                <w:sz w:val="26"/>
                <w:szCs w:val="26"/>
              </w:rPr>
            </w:pPr>
            <w:r w:rsidRPr="004F630F">
              <w:t>3</w:t>
            </w:r>
          </w:p>
        </w:tc>
      </w:tr>
    </w:tbl>
    <w:p w14:paraId="22CC6303" w14:textId="77777777" w:rsidR="002D6368" w:rsidRDefault="002D6368" w:rsidP="004076EB">
      <w:pPr>
        <w:spacing w:before="40" w:after="40" w:line="264" w:lineRule="auto"/>
        <w:ind w:firstLine="567"/>
        <w:rPr>
          <w:bCs/>
          <w:sz w:val="28"/>
          <w:szCs w:val="28"/>
        </w:rPr>
      </w:pPr>
    </w:p>
    <w:p w14:paraId="2D3EE69A" w14:textId="36EE5E8E" w:rsidR="00C42753" w:rsidRPr="006E3B3C" w:rsidRDefault="00C42753" w:rsidP="004076EB">
      <w:pPr>
        <w:spacing w:before="40" w:after="40" w:line="264" w:lineRule="auto"/>
        <w:ind w:firstLine="567"/>
        <w:rPr>
          <w:bCs/>
          <w:sz w:val="28"/>
          <w:szCs w:val="28"/>
          <w:lang w:val="vi-VN"/>
        </w:rPr>
      </w:pPr>
      <w:r w:rsidRPr="006E3B3C">
        <w:rPr>
          <w:bCs/>
          <w:sz w:val="28"/>
          <w:szCs w:val="28"/>
          <w:lang w:val="vi-VN"/>
        </w:rPr>
        <w:t>1.</w:t>
      </w:r>
      <w:r w:rsidR="000F2CDE">
        <w:rPr>
          <w:bCs/>
          <w:sz w:val="28"/>
          <w:szCs w:val="28"/>
        </w:rPr>
        <w:t>5</w:t>
      </w:r>
      <w:r w:rsidRPr="006E3B3C">
        <w:rPr>
          <w:bCs/>
          <w:sz w:val="28"/>
          <w:szCs w:val="28"/>
          <w:lang w:val="vi-VN"/>
        </w:rPr>
        <w:t xml:space="preserve">. Thuế VAT áp dụng cho gói thầu là </w:t>
      </w:r>
      <w:r w:rsidR="00A70857">
        <w:rPr>
          <w:bCs/>
          <w:sz w:val="28"/>
          <w:szCs w:val="28"/>
        </w:rPr>
        <w:t>8</w:t>
      </w:r>
      <w:r w:rsidRPr="006E3B3C">
        <w:rPr>
          <w:bCs/>
          <w:sz w:val="28"/>
          <w:szCs w:val="28"/>
          <w:lang w:val="vi-VN"/>
        </w:rPr>
        <w:t xml:space="preserve"> %.</w:t>
      </w:r>
    </w:p>
    <w:p w14:paraId="61216228" w14:textId="77777777" w:rsidR="00C42753" w:rsidRPr="006E3B3C" w:rsidRDefault="00C42753" w:rsidP="004076EB">
      <w:pPr>
        <w:widowControl w:val="0"/>
        <w:spacing w:before="40" w:after="40" w:line="264" w:lineRule="auto"/>
        <w:ind w:firstLine="567"/>
        <w:rPr>
          <w:b/>
          <w:spacing w:val="-2"/>
          <w:sz w:val="28"/>
          <w:szCs w:val="28"/>
          <w:lang w:val="vi-VN"/>
        </w:rPr>
      </w:pPr>
      <w:r w:rsidRPr="006E3B3C">
        <w:rPr>
          <w:b/>
          <w:spacing w:val="-2"/>
          <w:sz w:val="28"/>
          <w:szCs w:val="28"/>
          <w:lang w:val="vi-VN"/>
        </w:rPr>
        <w:t>2. Thời hạn hoàn thành:</w:t>
      </w:r>
    </w:p>
    <w:p w14:paraId="58BF8BEB" w14:textId="659A8E27" w:rsidR="00C42753" w:rsidRPr="006E3B3C" w:rsidRDefault="00C42753" w:rsidP="004076EB">
      <w:pPr>
        <w:widowControl w:val="0"/>
        <w:spacing w:before="40" w:after="40" w:line="264" w:lineRule="auto"/>
        <w:ind w:firstLine="567"/>
        <w:rPr>
          <w:sz w:val="28"/>
          <w:szCs w:val="28"/>
          <w:lang w:val="es-PE"/>
        </w:rPr>
      </w:pPr>
      <w:r w:rsidRPr="006E3B3C">
        <w:rPr>
          <w:sz w:val="28"/>
          <w:szCs w:val="28"/>
          <w:lang w:val="vi-VN"/>
        </w:rPr>
        <w:t>- Thời hạn hoàn thành công trình trong vòng</w:t>
      </w:r>
      <w:r w:rsidRPr="006E3B3C">
        <w:rPr>
          <w:sz w:val="28"/>
          <w:szCs w:val="28"/>
          <w:lang w:val="es-PE"/>
        </w:rPr>
        <w:t xml:space="preserve"> </w:t>
      </w:r>
      <w:r w:rsidR="00C425CD">
        <w:rPr>
          <w:sz w:val="28"/>
          <w:szCs w:val="28"/>
          <w:lang w:val="vi-VN"/>
        </w:rPr>
        <w:t>12</w:t>
      </w:r>
      <w:r w:rsidR="00A70857">
        <w:rPr>
          <w:sz w:val="28"/>
          <w:szCs w:val="28"/>
          <w:lang w:val="es-PE"/>
        </w:rPr>
        <w:t xml:space="preserve"> tháng</w:t>
      </w:r>
      <w:r w:rsidRPr="006E3B3C">
        <w:rPr>
          <w:sz w:val="28"/>
          <w:szCs w:val="28"/>
          <w:lang w:val="es-PE"/>
        </w:rPr>
        <w:t xml:space="preserve">. </w:t>
      </w:r>
    </w:p>
    <w:p w14:paraId="4767AC15" w14:textId="77777777" w:rsidR="00C42753" w:rsidRPr="006E3B3C" w:rsidRDefault="00C42753" w:rsidP="004076EB">
      <w:pPr>
        <w:widowControl w:val="0"/>
        <w:spacing w:before="40" w:after="40" w:line="264" w:lineRule="auto"/>
        <w:ind w:firstLine="567"/>
        <w:rPr>
          <w:b/>
          <w:sz w:val="28"/>
          <w:szCs w:val="28"/>
          <w:lang w:val="vi-VN"/>
        </w:rPr>
      </w:pPr>
      <w:r w:rsidRPr="006E3B3C">
        <w:rPr>
          <w:b/>
          <w:sz w:val="28"/>
          <w:szCs w:val="28"/>
          <w:lang w:val="vi-VN"/>
        </w:rPr>
        <w:t>II. Yêu cầu tiến độ thực hiện</w:t>
      </w:r>
    </w:p>
    <w:p w14:paraId="6F41892D" w14:textId="39A6FC0C" w:rsidR="00C42753" w:rsidRPr="006E3B3C" w:rsidRDefault="00C42753" w:rsidP="004076EB">
      <w:pPr>
        <w:widowControl w:val="0"/>
        <w:spacing w:before="40" w:after="40" w:line="264" w:lineRule="auto"/>
        <w:ind w:firstLine="567"/>
        <w:rPr>
          <w:sz w:val="28"/>
          <w:szCs w:val="28"/>
          <w:lang w:val="vi-VN"/>
        </w:rPr>
      </w:pPr>
      <w:r w:rsidRPr="006E3B3C">
        <w:rPr>
          <w:sz w:val="28"/>
          <w:szCs w:val="28"/>
          <w:lang w:val="vi-VN"/>
        </w:rPr>
        <w:t xml:space="preserve">- Thời hạn hoàn thành công trình: trong vòng </w:t>
      </w:r>
      <w:r w:rsidR="00C425CD">
        <w:rPr>
          <w:sz w:val="28"/>
          <w:szCs w:val="28"/>
          <w:lang w:val="vi-VN"/>
        </w:rPr>
        <w:t xml:space="preserve">12 </w:t>
      </w:r>
      <w:r w:rsidR="00A70857" w:rsidRPr="00A70857">
        <w:rPr>
          <w:sz w:val="28"/>
          <w:szCs w:val="28"/>
          <w:lang w:val="vi-VN"/>
        </w:rPr>
        <w:t>tháng</w:t>
      </w:r>
      <w:r w:rsidRPr="006E3B3C">
        <w:rPr>
          <w:sz w:val="28"/>
          <w:szCs w:val="28"/>
          <w:lang w:val="vi-VN"/>
        </w:rPr>
        <w:t xml:space="preserve"> kể từ ngày hợp đồng có hiệu lực.</w:t>
      </w:r>
    </w:p>
    <w:p w14:paraId="40388499" w14:textId="77777777" w:rsidR="00C42753" w:rsidRPr="006E3B3C" w:rsidRDefault="00C42753" w:rsidP="004076EB">
      <w:pPr>
        <w:widowControl w:val="0"/>
        <w:spacing w:before="40" w:after="40" w:line="264" w:lineRule="auto"/>
        <w:ind w:firstLine="567"/>
        <w:rPr>
          <w:b/>
          <w:sz w:val="28"/>
          <w:szCs w:val="28"/>
          <w:lang w:val="vi-VN"/>
        </w:rPr>
      </w:pPr>
      <w:r w:rsidRPr="006E3B3C">
        <w:rPr>
          <w:b/>
          <w:sz w:val="28"/>
          <w:szCs w:val="28"/>
          <w:lang w:val="vi-VN"/>
        </w:rPr>
        <w:t>III. Yêu cầu về kỹ thuật/chỉ dẫn kỹ thuật</w:t>
      </w:r>
    </w:p>
    <w:p w14:paraId="5343C828" w14:textId="77777777" w:rsidR="00C42753" w:rsidRPr="006E3B3C" w:rsidRDefault="00C42753" w:rsidP="004076EB">
      <w:pPr>
        <w:widowControl w:val="0"/>
        <w:spacing w:before="40" w:after="40" w:line="264" w:lineRule="auto"/>
        <w:ind w:firstLine="567"/>
        <w:rPr>
          <w:b/>
          <w:sz w:val="28"/>
          <w:szCs w:val="28"/>
          <w:lang w:val="vi-VN"/>
        </w:rPr>
      </w:pPr>
      <w:r w:rsidRPr="006E3B3C">
        <w:rPr>
          <w:b/>
          <w:sz w:val="28"/>
          <w:szCs w:val="28"/>
          <w:lang w:val="vi-VN"/>
        </w:rPr>
        <w:t>1. Quy trình, quy phạm áp dụng cho công trình:</w:t>
      </w:r>
    </w:p>
    <w:p w14:paraId="5A86CC7F" w14:textId="77777777" w:rsidR="00C425CD" w:rsidRPr="00C425CD" w:rsidRDefault="00C425CD" w:rsidP="00C425CD">
      <w:pPr>
        <w:pStyle w:val="BodyText"/>
        <w:spacing w:before="40" w:after="40" w:line="264" w:lineRule="auto"/>
        <w:ind w:left="131" w:firstLine="567"/>
        <w:rPr>
          <w:spacing w:val="6"/>
          <w:sz w:val="28"/>
          <w:szCs w:val="28"/>
          <w:lang w:val="pt-BR"/>
        </w:rPr>
      </w:pPr>
      <w:r w:rsidRPr="00C425CD">
        <w:rPr>
          <w:spacing w:val="6"/>
          <w:sz w:val="28"/>
          <w:szCs w:val="28"/>
          <w:lang w:val="pt-BR"/>
        </w:rPr>
        <w:t>- QCXD Việt Nam tập I, II, III, ban hành theo quyết định số 682/BXDCSXD ngày 14/12/1996 và quyết định số 439/BXD-CSXD ngày 25/09/1997 của Bộ xây dựng;</w:t>
      </w:r>
    </w:p>
    <w:p w14:paraId="7725387F" w14:textId="77777777" w:rsidR="00C425CD" w:rsidRPr="00C425CD" w:rsidRDefault="00C425CD" w:rsidP="00C425CD">
      <w:pPr>
        <w:pStyle w:val="BodyText"/>
        <w:spacing w:before="40" w:after="40" w:line="264" w:lineRule="auto"/>
        <w:ind w:left="131" w:firstLine="567"/>
        <w:rPr>
          <w:spacing w:val="6"/>
          <w:sz w:val="28"/>
          <w:szCs w:val="28"/>
          <w:lang w:val="pt-BR"/>
        </w:rPr>
      </w:pPr>
      <w:r w:rsidRPr="00C425CD">
        <w:rPr>
          <w:spacing w:val="6"/>
          <w:sz w:val="28"/>
          <w:szCs w:val="28"/>
          <w:lang w:val="pt-BR"/>
        </w:rPr>
        <w:t xml:space="preserve"> - TCVN 4319:2012 Nhà và công trình công cộng. Nguyên tắc cơ bản để thiết kế. </w:t>
      </w:r>
    </w:p>
    <w:p w14:paraId="01A3C7A4" w14:textId="77777777" w:rsidR="00C425CD" w:rsidRPr="00C425CD" w:rsidRDefault="00C425CD" w:rsidP="00C425CD">
      <w:pPr>
        <w:pStyle w:val="BodyText"/>
        <w:spacing w:before="40" w:after="40" w:line="264" w:lineRule="auto"/>
        <w:ind w:left="131" w:firstLine="567"/>
        <w:rPr>
          <w:sz w:val="28"/>
          <w:szCs w:val="28"/>
          <w:lang w:val="pt-BR"/>
        </w:rPr>
      </w:pPr>
      <w:r w:rsidRPr="00C425CD">
        <w:rPr>
          <w:sz w:val="28"/>
          <w:szCs w:val="28"/>
          <w:lang w:val="pt-BR"/>
        </w:rPr>
        <w:t xml:space="preserve">- TCVN 5574:2018 Kết cấu bê tông và bê tông cốt thép. Tiêu chuẩn thiết kế. </w:t>
      </w:r>
    </w:p>
    <w:p w14:paraId="2BB19FC1" w14:textId="77777777" w:rsidR="00C425CD" w:rsidRPr="00C425CD" w:rsidRDefault="00C425CD" w:rsidP="00C425CD">
      <w:pPr>
        <w:pStyle w:val="BodyText"/>
        <w:spacing w:before="40" w:after="40" w:line="264" w:lineRule="auto"/>
        <w:ind w:left="131" w:firstLine="567"/>
        <w:rPr>
          <w:spacing w:val="6"/>
          <w:sz w:val="28"/>
          <w:szCs w:val="28"/>
          <w:lang w:val="pt-BR"/>
        </w:rPr>
      </w:pPr>
      <w:r w:rsidRPr="00C425CD">
        <w:rPr>
          <w:spacing w:val="6"/>
          <w:sz w:val="28"/>
          <w:szCs w:val="28"/>
          <w:lang w:val="pt-BR"/>
        </w:rPr>
        <w:t xml:space="preserve">- TCVN 4314:2022 Vữa xây dựng - Yêu cầu kỹ thuật; </w:t>
      </w:r>
    </w:p>
    <w:p w14:paraId="3B1D89C9" w14:textId="77777777" w:rsidR="00C425CD" w:rsidRPr="00C425CD" w:rsidRDefault="00C425CD" w:rsidP="00C425CD">
      <w:pPr>
        <w:pStyle w:val="BodyText"/>
        <w:spacing w:before="40" w:after="40" w:line="264" w:lineRule="auto"/>
        <w:ind w:left="131" w:firstLine="567"/>
        <w:rPr>
          <w:spacing w:val="6"/>
          <w:sz w:val="28"/>
          <w:szCs w:val="28"/>
          <w:lang w:val="pt-BR"/>
        </w:rPr>
      </w:pPr>
      <w:r w:rsidRPr="00C425CD">
        <w:rPr>
          <w:spacing w:val="6"/>
          <w:sz w:val="28"/>
          <w:szCs w:val="28"/>
          <w:lang w:val="pt-BR"/>
        </w:rPr>
        <w:t xml:space="preserve">- TCVN 9202-2012 Xi măng xây trát; </w:t>
      </w:r>
    </w:p>
    <w:p w14:paraId="481AE7AC" w14:textId="77777777" w:rsidR="00C425CD" w:rsidRPr="00C425CD" w:rsidRDefault="00C425CD" w:rsidP="00C425CD">
      <w:pPr>
        <w:pStyle w:val="BodyText"/>
        <w:spacing w:before="40" w:after="40" w:line="264" w:lineRule="auto"/>
        <w:ind w:left="131" w:firstLine="567"/>
        <w:rPr>
          <w:spacing w:val="6"/>
          <w:sz w:val="28"/>
          <w:szCs w:val="28"/>
          <w:lang w:val="pt-BR"/>
        </w:rPr>
      </w:pPr>
      <w:r w:rsidRPr="00C425CD">
        <w:rPr>
          <w:spacing w:val="6"/>
          <w:sz w:val="28"/>
          <w:szCs w:val="28"/>
          <w:lang w:val="pt-BR"/>
        </w:rPr>
        <w:t xml:space="preserve">- TCVN 9404:2012 về Sơn xây dựng - Phân loại; </w:t>
      </w:r>
    </w:p>
    <w:p w14:paraId="096B9FB8" w14:textId="77777777" w:rsidR="00C425CD" w:rsidRPr="00C425CD" w:rsidRDefault="00C425CD" w:rsidP="00C425CD">
      <w:pPr>
        <w:pStyle w:val="BodyText"/>
        <w:spacing w:before="40" w:after="40" w:line="264" w:lineRule="auto"/>
        <w:ind w:left="131" w:firstLine="567"/>
        <w:rPr>
          <w:spacing w:val="6"/>
          <w:sz w:val="28"/>
          <w:szCs w:val="28"/>
          <w:lang w:val="pt-BR"/>
        </w:rPr>
      </w:pPr>
      <w:r w:rsidRPr="00C425CD">
        <w:rPr>
          <w:spacing w:val="6"/>
          <w:sz w:val="28"/>
          <w:szCs w:val="28"/>
          <w:lang w:val="pt-BR"/>
        </w:rPr>
        <w:t>- TCVN 2737 : 2023 Tải trọng và tác động – Tiêu chuẩn thiết kế</w:t>
      </w:r>
    </w:p>
    <w:p w14:paraId="70D00020" w14:textId="77777777" w:rsidR="00C425CD" w:rsidRPr="00C425CD" w:rsidRDefault="00C425CD" w:rsidP="00C425CD">
      <w:pPr>
        <w:pStyle w:val="BodyText"/>
        <w:spacing w:before="40" w:after="40" w:line="264" w:lineRule="auto"/>
        <w:ind w:left="131" w:firstLine="567"/>
        <w:rPr>
          <w:spacing w:val="6"/>
          <w:sz w:val="28"/>
          <w:szCs w:val="28"/>
          <w:lang w:val="pt-BR"/>
        </w:rPr>
      </w:pPr>
      <w:r w:rsidRPr="00C425CD">
        <w:rPr>
          <w:spacing w:val="6"/>
          <w:sz w:val="28"/>
          <w:szCs w:val="28"/>
          <w:lang w:val="pt-BR"/>
        </w:rPr>
        <w:lastRenderedPageBreak/>
        <w:t>- TCVN 5573 : 2011 Kết cấu gạch đá và gạch đá cốt thép – Tiêu chuẩn thiết kế.</w:t>
      </w:r>
    </w:p>
    <w:p w14:paraId="38D8D882" w14:textId="77777777" w:rsidR="00C425CD" w:rsidRPr="00C425CD" w:rsidRDefault="00C425CD" w:rsidP="00C425CD">
      <w:pPr>
        <w:pStyle w:val="BodyText"/>
        <w:spacing w:before="40" w:after="40" w:line="264" w:lineRule="auto"/>
        <w:ind w:left="131" w:firstLine="567"/>
        <w:rPr>
          <w:spacing w:val="6"/>
          <w:sz w:val="28"/>
          <w:szCs w:val="28"/>
          <w:lang w:val="pt-BR"/>
        </w:rPr>
      </w:pPr>
      <w:r w:rsidRPr="00C425CD">
        <w:rPr>
          <w:spacing w:val="6"/>
          <w:sz w:val="28"/>
          <w:szCs w:val="28"/>
          <w:lang w:val="pt-BR"/>
        </w:rPr>
        <w:t>- TCVN 5575:2024 Kết cấu thép – Tiêu chuẩn thiết kế</w:t>
      </w:r>
    </w:p>
    <w:p w14:paraId="7FB39260" w14:textId="233A2174" w:rsidR="00C425CD" w:rsidRPr="00C425CD" w:rsidRDefault="00C425CD" w:rsidP="00C425CD">
      <w:pPr>
        <w:pStyle w:val="BodyText"/>
        <w:spacing w:before="40" w:after="40" w:line="264" w:lineRule="auto"/>
        <w:ind w:left="131" w:firstLine="567"/>
        <w:rPr>
          <w:spacing w:val="6"/>
          <w:sz w:val="28"/>
          <w:szCs w:val="28"/>
          <w:lang w:val="pt-BR"/>
        </w:rPr>
      </w:pPr>
      <w:r w:rsidRPr="00C425CD">
        <w:rPr>
          <w:spacing w:val="6"/>
          <w:sz w:val="28"/>
          <w:szCs w:val="28"/>
          <w:lang w:val="pt-BR"/>
        </w:rPr>
        <w:t xml:space="preserve">- TCVN 9377-1:2012 Công tác hoàn thiện trong xây dựng - Thi công và nghiệm thu - Phần 1: Công tác lát và láng trong xây dựng. </w:t>
      </w:r>
    </w:p>
    <w:p w14:paraId="27037625" w14:textId="22C5D44F" w:rsidR="00C425CD" w:rsidRPr="00C425CD" w:rsidRDefault="00C425CD" w:rsidP="00C425CD">
      <w:pPr>
        <w:pStyle w:val="BodyText"/>
        <w:spacing w:before="40" w:after="40" w:line="264" w:lineRule="auto"/>
        <w:ind w:left="131" w:firstLine="567"/>
        <w:rPr>
          <w:spacing w:val="6"/>
          <w:sz w:val="28"/>
          <w:szCs w:val="28"/>
          <w:lang w:val="pt-BR"/>
        </w:rPr>
      </w:pPr>
      <w:r w:rsidRPr="00C425CD">
        <w:rPr>
          <w:spacing w:val="6"/>
          <w:sz w:val="28"/>
          <w:szCs w:val="28"/>
          <w:lang w:val="pt-BR"/>
        </w:rPr>
        <w:t xml:space="preserve">- TCVN 9377-2:2012 Công tác hoàn thiện trong xây dựng - Thi công và </w:t>
      </w:r>
    </w:p>
    <w:p w14:paraId="1F3CDB6B" w14:textId="77777777" w:rsidR="00C425CD" w:rsidRPr="00C425CD" w:rsidRDefault="00C425CD" w:rsidP="00C425CD">
      <w:pPr>
        <w:pStyle w:val="BodyText"/>
        <w:spacing w:before="40" w:after="40" w:line="264" w:lineRule="auto"/>
        <w:rPr>
          <w:spacing w:val="6"/>
          <w:sz w:val="28"/>
          <w:szCs w:val="28"/>
          <w:lang w:val="pt-BR"/>
        </w:rPr>
      </w:pPr>
      <w:r w:rsidRPr="00C425CD">
        <w:rPr>
          <w:spacing w:val="6"/>
          <w:sz w:val="28"/>
          <w:szCs w:val="28"/>
          <w:lang w:val="pt-BR"/>
        </w:rPr>
        <w:t xml:space="preserve">nghiệm thu - Phần 2: Công tác trát trong xây dựng; </w:t>
      </w:r>
    </w:p>
    <w:p w14:paraId="7FFFBE32" w14:textId="77777777" w:rsidR="00C425CD" w:rsidRPr="00C425CD" w:rsidRDefault="00C425CD" w:rsidP="00C425CD">
      <w:pPr>
        <w:pStyle w:val="BodyText"/>
        <w:spacing w:before="40" w:after="40" w:line="264" w:lineRule="auto"/>
        <w:ind w:firstLine="567"/>
        <w:rPr>
          <w:spacing w:val="6"/>
          <w:sz w:val="28"/>
          <w:szCs w:val="28"/>
          <w:lang w:val="pt-BR"/>
        </w:rPr>
      </w:pPr>
      <w:r w:rsidRPr="00C425CD">
        <w:rPr>
          <w:spacing w:val="6"/>
          <w:sz w:val="28"/>
          <w:szCs w:val="28"/>
          <w:lang w:val="pt-BR"/>
        </w:rPr>
        <w:t xml:space="preserve">- TCVN 9377-3:2012 Tiêu chuẩn quy định các yêu cầu kỹ thuật chính và hướng dẫn trình tự thi công, kiểm tra và nghiệm thu chất lượng của công tác ốp trong xây dựng; </w:t>
      </w:r>
    </w:p>
    <w:p w14:paraId="0BFBC1E4" w14:textId="3D246BB9" w:rsidR="00C425CD" w:rsidRPr="00C425CD" w:rsidRDefault="00C425CD" w:rsidP="00C425CD">
      <w:pPr>
        <w:pStyle w:val="BodyText"/>
        <w:spacing w:before="40" w:after="40" w:line="264" w:lineRule="auto"/>
        <w:ind w:firstLine="567"/>
        <w:rPr>
          <w:spacing w:val="6"/>
          <w:sz w:val="28"/>
          <w:szCs w:val="28"/>
          <w:lang w:val="pt-BR"/>
        </w:rPr>
      </w:pPr>
      <w:r w:rsidRPr="00C425CD">
        <w:rPr>
          <w:spacing w:val="6"/>
          <w:sz w:val="28"/>
          <w:szCs w:val="28"/>
          <w:lang w:val="pt-BR"/>
        </w:rPr>
        <w:t>- Các quy chuẩn, tiêu chuẩn hiện hành kh</w:t>
      </w:r>
      <w:r w:rsidRPr="00C425CD">
        <w:rPr>
          <w:spacing w:val="6"/>
          <w:sz w:val="28"/>
          <w:szCs w:val="28"/>
          <w:lang w:val="vi-VN"/>
        </w:rPr>
        <w:t>ác</w:t>
      </w:r>
      <w:r w:rsidRPr="00C425CD">
        <w:rPr>
          <w:b/>
          <w:bCs/>
          <w:spacing w:val="6"/>
          <w:sz w:val="28"/>
          <w:szCs w:val="28"/>
          <w:lang w:val="pt-BR"/>
        </w:rPr>
        <w:t xml:space="preserve"> </w:t>
      </w:r>
    </w:p>
    <w:p w14:paraId="63B7C215" w14:textId="6F904032" w:rsidR="00C42753" w:rsidRPr="006E3B3C" w:rsidRDefault="00C42753" w:rsidP="00C425CD">
      <w:pPr>
        <w:pStyle w:val="BodyText"/>
        <w:spacing w:before="40" w:after="40" w:line="264" w:lineRule="auto"/>
        <w:ind w:left="131" w:firstLine="567"/>
        <w:rPr>
          <w:b/>
          <w:bCs/>
          <w:sz w:val="28"/>
          <w:szCs w:val="28"/>
          <w:lang w:val="pt-BR"/>
        </w:rPr>
      </w:pPr>
      <w:r w:rsidRPr="006E3B3C">
        <w:rPr>
          <w:b/>
          <w:bCs/>
          <w:sz w:val="28"/>
          <w:szCs w:val="28"/>
          <w:lang w:val="pt-BR"/>
        </w:rPr>
        <w:t>2. Các yêu cầu về tổ chức kỹ thuật thi công, giám sát:</w:t>
      </w:r>
    </w:p>
    <w:p w14:paraId="1B9D872F" w14:textId="77777777" w:rsidR="00C42753" w:rsidRPr="006E3B3C" w:rsidRDefault="00C42753" w:rsidP="004076EB">
      <w:pPr>
        <w:pStyle w:val="BodyText"/>
        <w:spacing w:before="40" w:after="40" w:line="264" w:lineRule="auto"/>
        <w:ind w:left="131" w:firstLine="567"/>
        <w:rPr>
          <w:sz w:val="28"/>
          <w:szCs w:val="28"/>
          <w:lang w:val="pt-BR"/>
        </w:rPr>
      </w:pPr>
      <w:r w:rsidRPr="006E3B3C">
        <w:rPr>
          <w:sz w:val="28"/>
          <w:szCs w:val="28"/>
          <w:lang w:val="vi-VN"/>
        </w:rPr>
        <w:t>Biện pháp kỹ thuật thi công của Nhà thầu phải tuân thủ theo đúng các tiêu chuẩn chuyên ngành được quy định áp dụng cụ thể trong hồ sơ mời thầu và phương pháp thiết kế trong hồ sơ thiết kế được duyệt. Nội dung của công tác tổ chức kỹ thuật thi công bao gồm:</w:t>
      </w:r>
    </w:p>
    <w:p w14:paraId="0557CA9A" w14:textId="77777777" w:rsidR="00C42753" w:rsidRPr="006E3B3C" w:rsidRDefault="00C42753" w:rsidP="004076EB">
      <w:pPr>
        <w:widowControl w:val="0"/>
        <w:spacing w:before="40" w:after="40" w:line="264" w:lineRule="auto"/>
        <w:ind w:firstLine="567"/>
        <w:rPr>
          <w:sz w:val="28"/>
          <w:szCs w:val="28"/>
          <w:lang w:val="vi-VN"/>
        </w:rPr>
      </w:pPr>
      <w:r w:rsidRPr="006E3B3C">
        <w:rPr>
          <w:sz w:val="28"/>
          <w:szCs w:val="28"/>
          <w:lang w:val="vi-VN"/>
        </w:rPr>
        <w:t>- Lập phương án tổ chức đảm bảo an toàn giao thông, trình Chủ đầu tư chấp thuận.</w:t>
      </w:r>
    </w:p>
    <w:p w14:paraId="14043616" w14:textId="77777777" w:rsidR="00C42753" w:rsidRPr="006E3B3C" w:rsidRDefault="00C42753" w:rsidP="004076EB">
      <w:pPr>
        <w:widowControl w:val="0"/>
        <w:spacing w:before="40" w:after="40" w:line="264" w:lineRule="auto"/>
        <w:ind w:firstLine="567"/>
        <w:rPr>
          <w:sz w:val="28"/>
          <w:szCs w:val="28"/>
          <w:lang w:val="vi-VN"/>
        </w:rPr>
      </w:pPr>
      <w:r w:rsidRPr="006E3B3C">
        <w:rPr>
          <w:sz w:val="28"/>
          <w:szCs w:val="28"/>
          <w:lang w:val="vi-VN"/>
        </w:rPr>
        <w:t>- Lập sơ đồ tổ chức hiện trường, danh sách và năng lực cán bộ chỉ huy thi công, thiết bị thi công,thiết bị thí nghiệm…</w:t>
      </w:r>
    </w:p>
    <w:p w14:paraId="009BB00E" w14:textId="77777777" w:rsidR="00C42753" w:rsidRPr="006E3B3C" w:rsidRDefault="00C42753" w:rsidP="004076EB">
      <w:pPr>
        <w:widowControl w:val="0"/>
        <w:spacing w:before="40" w:after="40" w:line="264" w:lineRule="auto"/>
        <w:ind w:firstLine="567"/>
        <w:rPr>
          <w:sz w:val="28"/>
          <w:szCs w:val="28"/>
          <w:lang w:val="vi-VN"/>
        </w:rPr>
      </w:pPr>
      <w:r w:rsidRPr="006E3B3C">
        <w:rPr>
          <w:sz w:val="28"/>
          <w:szCs w:val="28"/>
          <w:lang w:val="vi-VN"/>
        </w:rPr>
        <w:t>- Bố trí mặt bằng thi công chi tiết, định vị hệ thống cọc chi tiết theo hồ sơ thiết kế được duyệt.</w:t>
      </w:r>
    </w:p>
    <w:p w14:paraId="6FBDB631" w14:textId="77777777" w:rsidR="00C42753" w:rsidRPr="006E3B3C" w:rsidRDefault="00C42753" w:rsidP="004076EB">
      <w:pPr>
        <w:widowControl w:val="0"/>
        <w:spacing w:before="40" w:after="40" w:line="264" w:lineRule="auto"/>
        <w:ind w:firstLine="567"/>
        <w:rPr>
          <w:sz w:val="28"/>
          <w:szCs w:val="28"/>
          <w:lang w:val="vi-VN"/>
        </w:rPr>
      </w:pPr>
      <w:r w:rsidRPr="006E3B3C">
        <w:rPr>
          <w:sz w:val="28"/>
          <w:szCs w:val="28"/>
          <w:lang w:val="vi-VN"/>
        </w:rPr>
        <w:t xml:space="preserve">- Kiểm tra tính chính xác của thiết kế được duyệt với thực địa (về địa hình). Trong thời hạn 15 ngày kể từ ngày ký Hợp đồng Nhà thầu phải báo cáo Chủ đầu tư các sai khác về khối lượng giữa hồ sơ thiết kế với khối lượng mời thầu và giữa hồ sơ thiết kế với thực địa. Nếu không có báo cáo sai khác về khối lượng nêu trên thì sai khác về khối lượng đó có đề xuất cũng không được coi là khối lượng phát sinh.  </w:t>
      </w:r>
    </w:p>
    <w:p w14:paraId="5C035CFA" w14:textId="77777777" w:rsidR="00C42753" w:rsidRPr="006E3B3C" w:rsidRDefault="00C42753" w:rsidP="004076EB">
      <w:pPr>
        <w:widowControl w:val="0"/>
        <w:spacing w:before="40" w:after="40" w:line="264" w:lineRule="auto"/>
        <w:ind w:firstLine="567"/>
        <w:rPr>
          <w:sz w:val="28"/>
          <w:szCs w:val="28"/>
          <w:lang w:val="vi-VN"/>
        </w:rPr>
      </w:pPr>
      <w:r w:rsidRPr="006E3B3C">
        <w:rPr>
          <w:sz w:val="28"/>
          <w:szCs w:val="28"/>
          <w:lang w:val="vi-VN"/>
        </w:rPr>
        <w:t>- Chế tạo hoặc đặt mua các cấu kiện sản xuất trước có trong thiết kế.</w:t>
      </w:r>
    </w:p>
    <w:p w14:paraId="0812CCD9" w14:textId="77777777" w:rsidR="00C42753" w:rsidRPr="006E3B3C" w:rsidRDefault="00C42753" w:rsidP="004076EB">
      <w:pPr>
        <w:widowControl w:val="0"/>
        <w:spacing w:before="40" w:after="40" w:line="264" w:lineRule="auto"/>
        <w:ind w:firstLine="567"/>
        <w:rPr>
          <w:sz w:val="28"/>
          <w:szCs w:val="28"/>
          <w:lang w:val="vi-VN"/>
        </w:rPr>
      </w:pPr>
      <w:r w:rsidRPr="006E3B3C">
        <w:rPr>
          <w:sz w:val="28"/>
          <w:szCs w:val="28"/>
          <w:lang w:val="vi-VN"/>
        </w:rPr>
        <w:t>- Tổ chức kỹ thuật thi công đối với từng công việc xây dựng hoặc nhóm công việc xây dựng, hạng mục công trình:</w:t>
      </w:r>
    </w:p>
    <w:p w14:paraId="54495522" w14:textId="77777777" w:rsidR="00C42753" w:rsidRPr="006E3B3C" w:rsidRDefault="00C42753" w:rsidP="004076EB">
      <w:pPr>
        <w:widowControl w:val="0"/>
        <w:spacing w:before="40" w:after="40" w:line="264" w:lineRule="auto"/>
        <w:ind w:firstLine="567"/>
        <w:rPr>
          <w:sz w:val="28"/>
          <w:szCs w:val="28"/>
          <w:lang w:val="vi-VN"/>
        </w:rPr>
      </w:pPr>
      <w:r w:rsidRPr="006E3B3C">
        <w:rPr>
          <w:sz w:val="28"/>
          <w:szCs w:val="28"/>
          <w:lang w:val="vi-VN"/>
        </w:rPr>
        <w:sym w:font="Symbol" w:char="F02B"/>
      </w:r>
      <w:r w:rsidRPr="006E3B3C">
        <w:rPr>
          <w:sz w:val="28"/>
          <w:szCs w:val="28"/>
          <w:lang w:val="vi-VN"/>
        </w:rPr>
        <w:t xml:space="preserve"> Xác định trình tự thi công.</w:t>
      </w:r>
    </w:p>
    <w:p w14:paraId="1C53CAF3" w14:textId="77777777" w:rsidR="00C42753" w:rsidRPr="006E3B3C" w:rsidRDefault="00C42753" w:rsidP="004076EB">
      <w:pPr>
        <w:widowControl w:val="0"/>
        <w:spacing w:before="40" w:after="40" w:line="264" w:lineRule="auto"/>
        <w:ind w:firstLine="567"/>
        <w:rPr>
          <w:sz w:val="28"/>
          <w:szCs w:val="28"/>
          <w:lang w:val="vi-VN"/>
        </w:rPr>
      </w:pPr>
      <w:r w:rsidRPr="006E3B3C">
        <w:rPr>
          <w:sz w:val="28"/>
          <w:szCs w:val="28"/>
          <w:lang w:val="vi-VN"/>
        </w:rPr>
        <w:sym w:font="Symbol" w:char="F02B"/>
      </w:r>
      <w:r w:rsidRPr="006E3B3C">
        <w:rPr>
          <w:sz w:val="28"/>
          <w:szCs w:val="28"/>
          <w:lang w:val="vi-VN"/>
        </w:rPr>
        <w:t xml:space="preserve"> Xác định các yêu cầu kỹ thuật, công nghệ thi công theo quy định tại các tiêu chuẩn về thi công và nghiệm thu.</w:t>
      </w:r>
    </w:p>
    <w:p w14:paraId="559D9EB3" w14:textId="77777777" w:rsidR="00C42753" w:rsidRPr="006E3B3C" w:rsidRDefault="00C42753" w:rsidP="004076EB">
      <w:pPr>
        <w:widowControl w:val="0"/>
        <w:spacing w:before="40" w:after="40" w:line="264" w:lineRule="auto"/>
        <w:ind w:firstLine="567"/>
        <w:rPr>
          <w:sz w:val="28"/>
          <w:szCs w:val="28"/>
          <w:lang w:val="vi-VN"/>
        </w:rPr>
      </w:pPr>
      <w:r w:rsidRPr="006E3B3C">
        <w:rPr>
          <w:sz w:val="28"/>
          <w:szCs w:val="28"/>
          <w:lang w:val="vi-VN"/>
        </w:rPr>
        <w:sym w:font="Symbol" w:char="F02B"/>
      </w:r>
      <w:r w:rsidRPr="006E3B3C">
        <w:rPr>
          <w:sz w:val="28"/>
          <w:szCs w:val="28"/>
          <w:lang w:val="vi-VN"/>
        </w:rPr>
        <w:t xml:space="preserve"> Phân đoạn thi công hợp lý.</w:t>
      </w:r>
    </w:p>
    <w:p w14:paraId="1ADE0B60" w14:textId="77777777" w:rsidR="00C42753" w:rsidRPr="006E3B3C" w:rsidRDefault="00C42753" w:rsidP="004076EB">
      <w:pPr>
        <w:widowControl w:val="0"/>
        <w:spacing w:before="40" w:after="40" w:line="264" w:lineRule="auto"/>
        <w:ind w:firstLine="567"/>
        <w:rPr>
          <w:sz w:val="28"/>
          <w:szCs w:val="28"/>
          <w:lang w:val="vi-VN"/>
        </w:rPr>
      </w:pPr>
      <w:r w:rsidRPr="006E3B3C">
        <w:rPr>
          <w:sz w:val="28"/>
          <w:szCs w:val="28"/>
          <w:lang w:val="vi-VN"/>
        </w:rPr>
        <w:sym w:font="Symbol" w:char="F02B"/>
      </w:r>
      <w:r w:rsidRPr="006E3B3C">
        <w:rPr>
          <w:sz w:val="28"/>
          <w:szCs w:val="28"/>
          <w:lang w:val="vi-VN"/>
        </w:rPr>
        <w:t xml:space="preserve"> Thiết kế và bố trí hệ thống phụ trợ, đường công vụ.</w:t>
      </w:r>
    </w:p>
    <w:p w14:paraId="53672D41" w14:textId="77777777" w:rsidR="00C42753" w:rsidRPr="006E3B3C" w:rsidRDefault="00C42753" w:rsidP="004076EB">
      <w:pPr>
        <w:widowControl w:val="0"/>
        <w:spacing w:before="40" w:after="40" w:line="264" w:lineRule="auto"/>
        <w:ind w:firstLine="567"/>
        <w:rPr>
          <w:sz w:val="28"/>
          <w:szCs w:val="28"/>
          <w:lang w:val="vi-VN"/>
        </w:rPr>
      </w:pPr>
      <w:r w:rsidRPr="006E3B3C">
        <w:rPr>
          <w:sz w:val="28"/>
          <w:szCs w:val="28"/>
          <w:lang w:val="vi-VN"/>
        </w:rPr>
        <w:sym w:font="Symbol" w:char="F02B"/>
      </w:r>
      <w:r w:rsidRPr="006E3B3C">
        <w:rPr>
          <w:sz w:val="28"/>
          <w:szCs w:val="28"/>
          <w:lang w:val="vi-VN"/>
        </w:rPr>
        <w:t xml:space="preserve"> Xác định các thông số về nhân lực và thiết bị tham gia thi công.</w:t>
      </w:r>
    </w:p>
    <w:p w14:paraId="383FE61D" w14:textId="77777777" w:rsidR="00C42753" w:rsidRPr="006E3B3C" w:rsidRDefault="00C42753" w:rsidP="004076EB">
      <w:pPr>
        <w:widowControl w:val="0"/>
        <w:spacing w:before="40" w:after="40" w:line="264" w:lineRule="auto"/>
        <w:ind w:firstLine="567"/>
        <w:rPr>
          <w:sz w:val="28"/>
          <w:szCs w:val="28"/>
          <w:lang w:val="vi-VN"/>
        </w:rPr>
      </w:pPr>
      <w:r w:rsidRPr="006E3B3C">
        <w:rPr>
          <w:sz w:val="28"/>
          <w:szCs w:val="28"/>
          <w:lang w:val="vi-VN"/>
        </w:rPr>
        <w:sym w:font="Symbol" w:char="F02B"/>
      </w:r>
      <w:r w:rsidRPr="006E3B3C">
        <w:rPr>
          <w:sz w:val="28"/>
          <w:szCs w:val="28"/>
          <w:lang w:val="vi-VN"/>
        </w:rPr>
        <w:t xml:space="preserve"> Triển khai thi công theo trình tự và yêu cầu kỹ thuật.</w:t>
      </w:r>
    </w:p>
    <w:p w14:paraId="066BB5AA" w14:textId="77777777" w:rsidR="00C42753" w:rsidRPr="006E3B3C" w:rsidRDefault="00C42753" w:rsidP="004076EB">
      <w:pPr>
        <w:widowControl w:val="0"/>
        <w:spacing w:before="40" w:after="40" w:line="264" w:lineRule="auto"/>
        <w:ind w:firstLine="567"/>
        <w:rPr>
          <w:sz w:val="28"/>
          <w:szCs w:val="28"/>
          <w:lang w:val="vi-VN"/>
        </w:rPr>
      </w:pPr>
      <w:r w:rsidRPr="006E3B3C">
        <w:rPr>
          <w:sz w:val="28"/>
          <w:szCs w:val="28"/>
          <w:lang w:val="vi-VN"/>
        </w:rPr>
        <w:lastRenderedPageBreak/>
        <w:t>- Trong trường hợp Nhà thầu sử dụng các kết cấu định hình, Nhà thầu phải cung cấp các tài liệu chứng minh tính định hình của kết cấu đó.</w:t>
      </w:r>
    </w:p>
    <w:p w14:paraId="6D24E70A" w14:textId="77777777" w:rsidR="00C42753" w:rsidRPr="006E3B3C" w:rsidRDefault="00C42753" w:rsidP="004076EB">
      <w:pPr>
        <w:widowControl w:val="0"/>
        <w:spacing w:before="40" w:after="40" w:line="264" w:lineRule="auto"/>
        <w:ind w:firstLine="567"/>
        <w:rPr>
          <w:sz w:val="28"/>
          <w:szCs w:val="28"/>
          <w:lang w:val="vi-VN"/>
        </w:rPr>
      </w:pPr>
      <w:r w:rsidRPr="006E3B3C">
        <w:rPr>
          <w:sz w:val="28"/>
          <w:szCs w:val="28"/>
          <w:lang w:val="vi-VN"/>
        </w:rPr>
        <w:t>- Đối với các hạng mục thi công có tính đặc thù riêng, hoặc thi công trong điều kiện khó khăn Nhà thầu phải trình và nhận được sự chấp thuận của Tư vấn giám sát về các công nghệ, biện pháp thi công. Công nghệ, biện pháp thi công phải nêu được chi tiết các nội dung sau:</w:t>
      </w:r>
    </w:p>
    <w:p w14:paraId="3BC051E2" w14:textId="77777777" w:rsidR="00C42753" w:rsidRPr="006E3B3C" w:rsidRDefault="00C42753" w:rsidP="004076EB">
      <w:pPr>
        <w:widowControl w:val="0"/>
        <w:spacing w:before="40" w:after="40" w:line="264" w:lineRule="auto"/>
        <w:ind w:firstLine="567"/>
        <w:rPr>
          <w:sz w:val="28"/>
          <w:szCs w:val="28"/>
          <w:lang w:val="vi-VN"/>
        </w:rPr>
      </w:pPr>
      <w:r w:rsidRPr="006E3B3C">
        <w:rPr>
          <w:sz w:val="28"/>
          <w:szCs w:val="28"/>
          <w:lang w:val="vi-VN"/>
        </w:rPr>
        <w:t>+ Trình tự công nghệ.</w:t>
      </w:r>
    </w:p>
    <w:p w14:paraId="5C1230A1" w14:textId="77777777" w:rsidR="00C42753" w:rsidRPr="006E3B3C" w:rsidRDefault="00C42753" w:rsidP="004076EB">
      <w:pPr>
        <w:widowControl w:val="0"/>
        <w:spacing w:before="40" w:after="40" w:line="264" w:lineRule="auto"/>
        <w:ind w:firstLine="567"/>
        <w:rPr>
          <w:sz w:val="28"/>
          <w:szCs w:val="28"/>
          <w:lang w:val="vi-VN"/>
        </w:rPr>
      </w:pPr>
      <w:r w:rsidRPr="006E3B3C">
        <w:rPr>
          <w:sz w:val="28"/>
          <w:szCs w:val="28"/>
          <w:lang w:val="vi-VN"/>
        </w:rPr>
        <w:t>+ Các thông số kỹ thuật liên quan.</w:t>
      </w:r>
    </w:p>
    <w:p w14:paraId="40E06F0C" w14:textId="77777777" w:rsidR="00C42753" w:rsidRPr="006E3B3C" w:rsidRDefault="00C42753" w:rsidP="004076EB">
      <w:pPr>
        <w:widowControl w:val="0"/>
        <w:spacing w:before="40" w:after="40" w:line="264" w:lineRule="auto"/>
        <w:ind w:firstLine="567"/>
        <w:rPr>
          <w:sz w:val="28"/>
          <w:szCs w:val="28"/>
          <w:lang w:val="vi-VN"/>
        </w:rPr>
      </w:pPr>
      <w:r w:rsidRPr="006E3B3C">
        <w:rPr>
          <w:sz w:val="28"/>
          <w:szCs w:val="28"/>
          <w:lang w:val="vi-VN"/>
        </w:rPr>
        <w:t>+ Các phương tiện, máy móc sử dụng.</w:t>
      </w:r>
    </w:p>
    <w:p w14:paraId="7D110209" w14:textId="77777777" w:rsidR="00C42753" w:rsidRPr="006E3B3C" w:rsidRDefault="00C42753" w:rsidP="004076EB">
      <w:pPr>
        <w:widowControl w:val="0"/>
        <w:spacing w:before="40" w:after="40" w:line="264" w:lineRule="auto"/>
        <w:ind w:firstLine="567"/>
        <w:rPr>
          <w:sz w:val="28"/>
          <w:szCs w:val="28"/>
          <w:lang w:val="vi-VN"/>
        </w:rPr>
      </w:pPr>
      <w:r w:rsidRPr="006E3B3C">
        <w:rPr>
          <w:sz w:val="28"/>
          <w:szCs w:val="28"/>
          <w:lang w:val="vi-VN"/>
        </w:rPr>
        <w:t>+ Các yêu cầu kỹ thuật.</w:t>
      </w:r>
    </w:p>
    <w:p w14:paraId="10881BF1" w14:textId="77777777" w:rsidR="00C42753" w:rsidRPr="006E3B3C" w:rsidRDefault="00C42753" w:rsidP="004076EB">
      <w:pPr>
        <w:widowControl w:val="0"/>
        <w:spacing w:before="40" w:after="40" w:line="264" w:lineRule="auto"/>
        <w:ind w:firstLine="567"/>
        <w:rPr>
          <w:sz w:val="28"/>
          <w:szCs w:val="28"/>
          <w:lang w:val="vi-VN"/>
        </w:rPr>
      </w:pPr>
      <w:r w:rsidRPr="006E3B3C">
        <w:rPr>
          <w:sz w:val="28"/>
          <w:szCs w:val="28"/>
          <w:lang w:val="vi-VN"/>
        </w:rPr>
        <w:t>+ Các phương pháp kiểm tra, kiểm soát.</w:t>
      </w:r>
    </w:p>
    <w:p w14:paraId="50A4AC04" w14:textId="77777777" w:rsidR="00C42753" w:rsidRPr="006E3B3C" w:rsidRDefault="00C42753" w:rsidP="004076EB">
      <w:pPr>
        <w:widowControl w:val="0"/>
        <w:spacing w:before="40" w:after="40" w:line="264" w:lineRule="auto"/>
        <w:ind w:firstLine="567"/>
        <w:rPr>
          <w:sz w:val="28"/>
          <w:szCs w:val="28"/>
          <w:lang w:val="vi-VN"/>
        </w:rPr>
      </w:pPr>
      <w:r w:rsidRPr="006E3B3C">
        <w:rPr>
          <w:sz w:val="28"/>
          <w:szCs w:val="28"/>
          <w:lang w:val="vi-VN"/>
        </w:rPr>
        <w:t>- Công tác giám sát và quản lý chất lượng công trình thực hiện theo quy định của Luật Xây dựng, Nghị định số 06/2021/NĐ-CP của Chính phủ về quản lý chất lượng và bảo trì công trình xây dựng và các quy định của pháp luật hiện hành.</w:t>
      </w:r>
    </w:p>
    <w:p w14:paraId="5867E986" w14:textId="77777777" w:rsidR="00C42753" w:rsidRPr="006E3B3C" w:rsidRDefault="00C42753" w:rsidP="00C42753">
      <w:pPr>
        <w:widowControl w:val="0"/>
        <w:spacing w:beforeLines="24" w:before="57" w:afterLines="24" w:after="57" w:line="288" w:lineRule="auto"/>
        <w:ind w:firstLine="567"/>
        <w:rPr>
          <w:b/>
          <w:sz w:val="28"/>
          <w:szCs w:val="28"/>
          <w:lang w:val="vi-VN"/>
        </w:rPr>
      </w:pPr>
      <w:r w:rsidRPr="006E3B3C">
        <w:rPr>
          <w:b/>
          <w:sz w:val="28"/>
          <w:szCs w:val="28"/>
          <w:lang w:val="vi-VN"/>
        </w:rPr>
        <w:t>3. Các yêu cầu về chủng loại, chất lượng vật tư, máy móc, thiết bị (kèm theo các tiêu chuẩn về phương pháp thử):</w:t>
      </w:r>
    </w:p>
    <w:p w14:paraId="25768BE1" w14:textId="77777777" w:rsidR="00C42753" w:rsidRPr="006E3B3C" w:rsidRDefault="00C42753" w:rsidP="00C42753">
      <w:pPr>
        <w:widowControl w:val="0"/>
        <w:spacing w:beforeLines="24" w:before="57" w:afterLines="24" w:after="57" w:line="288" w:lineRule="auto"/>
        <w:ind w:firstLine="567"/>
        <w:rPr>
          <w:sz w:val="28"/>
          <w:szCs w:val="28"/>
          <w:lang w:val="vi-VN"/>
        </w:rPr>
      </w:pPr>
      <w:r w:rsidRPr="006E3B3C">
        <w:rPr>
          <w:sz w:val="28"/>
          <w:szCs w:val="28"/>
          <w:lang w:val="vi-VN"/>
        </w:rPr>
        <w:t>a. Vật tư:</w:t>
      </w:r>
    </w:p>
    <w:p w14:paraId="4FE0F42E" w14:textId="77777777" w:rsidR="00C42753" w:rsidRPr="006E3B3C" w:rsidRDefault="00C42753" w:rsidP="00C42753">
      <w:pPr>
        <w:widowControl w:val="0"/>
        <w:spacing w:beforeLines="24" w:before="57" w:afterLines="24" w:after="57" w:line="288" w:lineRule="auto"/>
        <w:ind w:firstLine="567"/>
        <w:rPr>
          <w:sz w:val="28"/>
          <w:szCs w:val="28"/>
          <w:lang w:val="vi-VN"/>
        </w:rPr>
      </w:pPr>
      <w:r w:rsidRPr="006E3B3C">
        <w:rPr>
          <w:sz w:val="28"/>
          <w:szCs w:val="28"/>
          <w:lang w:val="vi-VN"/>
        </w:rPr>
        <w:t>- Trong HSDT Nhà thầu phải nêu rõ các vật tư đáp ứng tiêu chuẩn nào trong hệ thống tiêu chuẩn.</w:t>
      </w:r>
    </w:p>
    <w:p w14:paraId="04046075" w14:textId="77777777" w:rsidR="00C42753" w:rsidRPr="006E3B3C" w:rsidRDefault="00C42753" w:rsidP="00C42753">
      <w:pPr>
        <w:widowControl w:val="0"/>
        <w:spacing w:beforeLines="24" w:before="57" w:afterLines="24" w:after="57" w:line="288" w:lineRule="auto"/>
        <w:ind w:firstLine="567"/>
        <w:rPr>
          <w:sz w:val="28"/>
          <w:szCs w:val="28"/>
          <w:lang w:val="vi-VN"/>
        </w:rPr>
      </w:pPr>
      <w:r w:rsidRPr="006E3B3C">
        <w:rPr>
          <w:sz w:val="28"/>
          <w:szCs w:val="28"/>
          <w:lang w:val="vi-VN"/>
        </w:rPr>
        <w:t>- Tất cả các vật tư, vật liệu, bán thành phẩm phải là mới nguyên và phải được nêu rõ nguồn gốc, xuất xứ, chủng loại, quy cách, tiêu chuẩn kỹ thuật…Trước khi đưa vào sử dụng cho việc thi công công trình đều phải được thí nghiệm kiểm tra và có chứng chỉ cấp theo quy định tại hệ thống TCVN, TCXD hoặc TCN.</w:t>
      </w:r>
    </w:p>
    <w:p w14:paraId="36F51084" w14:textId="77777777" w:rsidR="00C42753" w:rsidRPr="006E3B3C" w:rsidRDefault="00C42753" w:rsidP="00C42753">
      <w:pPr>
        <w:widowControl w:val="0"/>
        <w:spacing w:beforeLines="24" w:before="57" w:afterLines="24" w:after="57" w:line="288" w:lineRule="auto"/>
        <w:ind w:firstLine="567"/>
        <w:rPr>
          <w:sz w:val="28"/>
          <w:szCs w:val="28"/>
          <w:lang w:val="vi-VN"/>
        </w:rPr>
      </w:pPr>
      <w:r w:rsidRPr="006E3B3C">
        <w:rPr>
          <w:sz w:val="28"/>
          <w:szCs w:val="28"/>
          <w:lang w:val="vi-VN"/>
        </w:rPr>
        <w:t>- Nhà thầu, bằng kinh phí và năng lực của mình, phải tổ chức một bộ phận thí nghiệm có đủ tư cách pháp nhân để kiểm tra đánh giá chất lượng thi công của mình. Toàn bộ quá trình thí nghiệm phải được Tư vấn giám sát kiểm tra, giám sát. Các kết quả thí nghiệm phải được thể hiện bằng văn bản và được Tư vấn giám sát ký xác nhận.</w:t>
      </w:r>
    </w:p>
    <w:p w14:paraId="728771A4" w14:textId="77777777" w:rsidR="00C42753" w:rsidRPr="006E3B3C" w:rsidRDefault="00C42753" w:rsidP="00C42753">
      <w:pPr>
        <w:widowControl w:val="0"/>
        <w:spacing w:beforeLines="24" w:before="57" w:afterLines="24" w:after="57" w:line="288" w:lineRule="auto"/>
        <w:ind w:firstLine="567"/>
        <w:rPr>
          <w:sz w:val="28"/>
          <w:szCs w:val="28"/>
          <w:lang w:val="vi-VN"/>
        </w:rPr>
      </w:pPr>
      <w:r w:rsidRPr="006E3B3C">
        <w:rPr>
          <w:sz w:val="28"/>
          <w:szCs w:val="28"/>
          <w:lang w:val="vi-VN"/>
        </w:rPr>
        <w:t>- Khi một trong các yêu cầu thí nghiệm mà Nhà thầu không đảm bảo được thì có quyền thuê một đơn vị tư vấn hoặc một trung tâm kỹ  thuật tiêu chuẩn đo lường chất lượng có tư cách pháp nhân thực hiện.</w:t>
      </w:r>
    </w:p>
    <w:p w14:paraId="511F8AAD" w14:textId="77777777" w:rsidR="00C42753" w:rsidRPr="006E3B3C" w:rsidRDefault="00C42753" w:rsidP="00C42753">
      <w:pPr>
        <w:widowControl w:val="0"/>
        <w:spacing w:beforeLines="24" w:before="57" w:afterLines="24" w:after="57" w:line="288" w:lineRule="auto"/>
        <w:ind w:firstLine="567"/>
        <w:rPr>
          <w:sz w:val="28"/>
          <w:szCs w:val="28"/>
          <w:lang w:val="vi-VN"/>
        </w:rPr>
      </w:pPr>
      <w:r w:rsidRPr="006E3B3C">
        <w:rPr>
          <w:sz w:val="28"/>
          <w:szCs w:val="28"/>
          <w:lang w:val="vi-VN"/>
        </w:rPr>
        <w:t>- Khi có bất cứ sự nghi ngờ nào về chất lượng công trình và công tác thí nghiệm hoặc bất cứ nghi ngờ nào nguồn gốc, chỉ tiêu, thành phần của vật liệu Chủ đầu tư yêu cầu loại bỏ và di chuyển ra khỏi công trình.</w:t>
      </w:r>
    </w:p>
    <w:p w14:paraId="4217F07B" w14:textId="77777777" w:rsidR="00C42753" w:rsidRPr="006E3B3C" w:rsidRDefault="00C42753" w:rsidP="00C42753">
      <w:pPr>
        <w:widowControl w:val="0"/>
        <w:spacing w:beforeLines="24" w:before="57" w:afterLines="24" w:after="57" w:line="288" w:lineRule="auto"/>
        <w:ind w:firstLine="567"/>
        <w:rPr>
          <w:sz w:val="28"/>
          <w:szCs w:val="28"/>
          <w:lang w:val="vi-VN"/>
        </w:rPr>
      </w:pPr>
      <w:r w:rsidRPr="006E3B3C">
        <w:rPr>
          <w:sz w:val="28"/>
          <w:szCs w:val="28"/>
          <w:lang w:val="vi-VN"/>
        </w:rPr>
        <w:t xml:space="preserve">- Trước khi đưa vào sử dụng, tất cả các vật tư, vật liệu chính phải được kiểm tra bằng cách lấy mẫu theo xác suất lô hàng, đợt nhập hàng để kiểm tra. Tư vấn giám sát sẽ căn cứ vào kết quả thí nghiệm, các quy cách, xuất xứ của vật tư, vật </w:t>
      </w:r>
      <w:r w:rsidRPr="006E3B3C">
        <w:rPr>
          <w:sz w:val="28"/>
          <w:szCs w:val="28"/>
          <w:lang w:val="vi-VN"/>
        </w:rPr>
        <w:lastRenderedPageBreak/>
        <w:t>liệu để xem xét chấp thuận việc sử dụng.</w:t>
      </w:r>
    </w:p>
    <w:p w14:paraId="2B716C29" w14:textId="77777777" w:rsidR="00C42753" w:rsidRPr="006E3B3C" w:rsidRDefault="00C42753" w:rsidP="00C42753">
      <w:pPr>
        <w:widowControl w:val="0"/>
        <w:spacing w:beforeLines="24" w:before="57" w:afterLines="24" w:after="57" w:line="288" w:lineRule="auto"/>
        <w:ind w:firstLine="567"/>
        <w:rPr>
          <w:sz w:val="28"/>
          <w:szCs w:val="28"/>
          <w:lang w:val="vi-VN"/>
        </w:rPr>
      </w:pPr>
      <w:r w:rsidRPr="006E3B3C">
        <w:rPr>
          <w:sz w:val="28"/>
          <w:szCs w:val="28"/>
          <w:lang w:val="vi-VN"/>
        </w:rPr>
        <w:t>- Danh mục các vật tư vật liệu chính phải thí nghiệm trước khi sử dụng được quy định tại văn bản chấp thuận kế hoạch quản lý chất lượng trong cuộc họp chuẩn bị thi công.</w:t>
      </w:r>
    </w:p>
    <w:p w14:paraId="394F33B1" w14:textId="77777777" w:rsidR="00C42753" w:rsidRPr="006E3B3C" w:rsidRDefault="00C42753" w:rsidP="00C42753">
      <w:pPr>
        <w:widowControl w:val="0"/>
        <w:spacing w:beforeLines="24" w:before="57" w:afterLines="24" w:after="57" w:line="288" w:lineRule="auto"/>
        <w:ind w:firstLine="567"/>
        <w:rPr>
          <w:sz w:val="28"/>
          <w:szCs w:val="28"/>
          <w:lang w:val="vi-VN"/>
        </w:rPr>
      </w:pPr>
      <w:r w:rsidRPr="006E3B3C">
        <w:rPr>
          <w:sz w:val="28"/>
          <w:szCs w:val="28"/>
          <w:lang w:val="vi-VN"/>
        </w:rPr>
        <w:t>- Với mọi sự thay đổi nguồn cung cấp vật liệu, Nhà thầu đều phải tiến hành các thủ tục thí nghiệm kiểm tra như ban đầu. Nghiêm cấm Nhà thầu tự ý thay đổi chủng loại vật liệu.</w:t>
      </w:r>
    </w:p>
    <w:p w14:paraId="2E7EDC20" w14:textId="77777777" w:rsidR="00C42753" w:rsidRPr="006E3B3C" w:rsidRDefault="00C42753" w:rsidP="00C42753">
      <w:pPr>
        <w:widowControl w:val="0"/>
        <w:spacing w:beforeLines="24" w:before="57" w:afterLines="24" w:after="57" w:line="288" w:lineRule="auto"/>
        <w:ind w:firstLine="567"/>
        <w:rPr>
          <w:sz w:val="28"/>
          <w:szCs w:val="28"/>
          <w:lang w:val="vi-VN"/>
        </w:rPr>
      </w:pPr>
      <w:r w:rsidRPr="006E3B3C">
        <w:rPr>
          <w:sz w:val="28"/>
          <w:szCs w:val="28"/>
          <w:lang w:val="vi-VN"/>
        </w:rPr>
        <w:t>b. Thiết bị thi công:</w:t>
      </w:r>
    </w:p>
    <w:p w14:paraId="53CF94C3" w14:textId="77777777" w:rsidR="00C42753" w:rsidRPr="006E3B3C" w:rsidRDefault="00C42753" w:rsidP="00C42753">
      <w:pPr>
        <w:widowControl w:val="0"/>
        <w:spacing w:beforeLines="24" w:before="57" w:afterLines="24" w:after="57" w:line="288" w:lineRule="auto"/>
        <w:ind w:firstLine="567"/>
        <w:rPr>
          <w:sz w:val="28"/>
          <w:szCs w:val="28"/>
          <w:lang w:val="vi-VN"/>
        </w:rPr>
      </w:pPr>
      <w:r w:rsidRPr="006E3B3C">
        <w:rPr>
          <w:sz w:val="28"/>
          <w:szCs w:val="28"/>
          <w:lang w:val="vi-VN"/>
        </w:rPr>
        <w:t>- Các thiết bị luôn ở trạng thái hoạt động tốt, phù hợp với yêu cầu của dây chuyền công nghệ thi công.</w:t>
      </w:r>
    </w:p>
    <w:p w14:paraId="5D8ACE36" w14:textId="77777777" w:rsidR="00C42753" w:rsidRPr="006E3B3C" w:rsidRDefault="00C42753" w:rsidP="00C42753">
      <w:pPr>
        <w:widowControl w:val="0"/>
        <w:spacing w:beforeLines="24" w:before="57" w:afterLines="24" w:after="57" w:line="288" w:lineRule="auto"/>
        <w:ind w:firstLine="567"/>
        <w:rPr>
          <w:sz w:val="28"/>
          <w:szCs w:val="28"/>
          <w:lang w:val="vi-VN"/>
        </w:rPr>
      </w:pPr>
      <w:r w:rsidRPr="006E3B3C">
        <w:rPr>
          <w:sz w:val="28"/>
          <w:szCs w:val="28"/>
          <w:lang w:val="vi-VN"/>
        </w:rPr>
        <w:t>- Các thiết bị thi công phải được Tư vấn giám sát kiểm tra và chấp nhận trước khi cho phép thi công về tính năng hoạt động, tình trạng kỹ thuật của thiết bị, độ chính xác của các dụng cụ đo lường trên thiết bị. Các thiết bị chỉ được tham gia thi công khi đã qua công tác thi công thí điểm, nếu muốn thay đổi thiết bị thi công khác (dù một thiết bị) thì Nhà thầu phải làm lại công tác thí điểm cho toàn bộ hệ thống thiết bị thi công mới.</w:t>
      </w:r>
    </w:p>
    <w:p w14:paraId="3115D17F" w14:textId="77777777" w:rsidR="00C42753" w:rsidRPr="006E3B3C" w:rsidRDefault="00C42753" w:rsidP="00C42753">
      <w:pPr>
        <w:widowControl w:val="0"/>
        <w:spacing w:beforeLines="24" w:before="57" w:afterLines="24" w:after="57" w:line="288" w:lineRule="auto"/>
        <w:ind w:firstLine="567"/>
        <w:rPr>
          <w:b/>
          <w:sz w:val="28"/>
          <w:szCs w:val="28"/>
          <w:lang w:val="vi-VN"/>
        </w:rPr>
      </w:pPr>
      <w:r w:rsidRPr="006E3B3C">
        <w:rPr>
          <w:b/>
          <w:sz w:val="28"/>
          <w:szCs w:val="28"/>
          <w:lang w:val="vi-VN"/>
        </w:rPr>
        <w:t>4. Yêu cầu về trình tự thi công, lắp đặt:</w:t>
      </w:r>
    </w:p>
    <w:p w14:paraId="2D12D3D9" w14:textId="77777777" w:rsidR="00C42753" w:rsidRPr="006E3B3C" w:rsidRDefault="00C42753" w:rsidP="00C42753">
      <w:pPr>
        <w:widowControl w:val="0"/>
        <w:spacing w:beforeLines="24" w:before="57" w:afterLines="24" w:after="57" w:line="288" w:lineRule="auto"/>
        <w:ind w:firstLine="567"/>
        <w:rPr>
          <w:b/>
          <w:spacing w:val="2"/>
          <w:sz w:val="28"/>
          <w:szCs w:val="28"/>
          <w:lang w:val="vi-VN"/>
        </w:rPr>
      </w:pPr>
      <w:r w:rsidRPr="006E3B3C">
        <w:rPr>
          <w:spacing w:val="2"/>
          <w:sz w:val="28"/>
          <w:szCs w:val="28"/>
          <w:lang w:val="vi-VN"/>
        </w:rPr>
        <w:t>a) Trình tự chung của gói thầu:</w:t>
      </w:r>
    </w:p>
    <w:p w14:paraId="4655F616" w14:textId="77777777" w:rsidR="00C42753" w:rsidRPr="006E3B3C" w:rsidRDefault="00C42753" w:rsidP="00C42753">
      <w:pPr>
        <w:widowControl w:val="0"/>
        <w:tabs>
          <w:tab w:val="left" w:pos="-1134"/>
        </w:tabs>
        <w:spacing w:beforeLines="24" w:before="57" w:afterLines="24" w:after="57" w:line="288" w:lineRule="auto"/>
        <w:ind w:firstLine="567"/>
        <w:rPr>
          <w:spacing w:val="2"/>
          <w:sz w:val="28"/>
          <w:szCs w:val="28"/>
          <w:lang w:val="vi-VN"/>
        </w:rPr>
      </w:pPr>
      <w:r w:rsidRPr="006E3B3C">
        <w:rPr>
          <w:spacing w:val="2"/>
          <w:sz w:val="28"/>
          <w:szCs w:val="28"/>
          <w:lang w:val="vi-VN"/>
        </w:rPr>
        <w:t>- Trình tự thi công, xây lắp phụ thuộc vào đặc điểm riêng của từng gói thầu. Tuỳ thuộc vào phương pháp tổ chức thi công của Nhà thầu là dây chuyền, song song hay cuốn chiếu mà trình tự thi công, xây lắp có những thay đổi khác nhau. Nhà thầu phải đệ trình Chủ đầu tư chấp thuận trình tự thi công, xây lắp gói thầu trong biện pháp tổ chức thi công tổng thể và biện pháp tổ chức thi công của từng hạng mục công trình.</w:t>
      </w:r>
    </w:p>
    <w:p w14:paraId="6ACE840E" w14:textId="77777777" w:rsidR="00C42753" w:rsidRPr="006E3B3C" w:rsidRDefault="00C42753" w:rsidP="00C42753">
      <w:pPr>
        <w:widowControl w:val="0"/>
        <w:tabs>
          <w:tab w:val="left" w:pos="-1134"/>
        </w:tabs>
        <w:spacing w:beforeLines="24" w:before="57" w:afterLines="24" w:after="57" w:line="288" w:lineRule="auto"/>
        <w:ind w:firstLine="567"/>
        <w:rPr>
          <w:spacing w:val="2"/>
          <w:sz w:val="28"/>
          <w:szCs w:val="28"/>
          <w:lang w:val="vi-VN"/>
        </w:rPr>
      </w:pPr>
      <w:r w:rsidRPr="006E3B3C">
        <w:rPr>
          <w:spacing w:val="2"/>
          <w:sz w:val="28"/>
          <w:szCs w:val="28"/>
          <w:lang w:val="vi-VN"/>
        </w:rPr>
        <w:t>- Trình tự thi công xây lắp của Nhà thầu phải đảm bảo sự hợp lý trong việc điều động các đội thi công, thiết bị, cung ứng vật tư, vật liệu trong quá trình thi công các hạng mục công trình khác nhau nhằm phát huy được tối đa năng suất của người và thiết bị, cung ứng vật tư, vật liệu kịp thời, tiết kiệm thời gian chờ việc của người và máy.</w:t>
      </w:r>
    </w:p>
    <w:p w14:paraId="0FACF3AB" w14:textId="77777777" w:rsidR="00C42753" w:rsidRPr="006E3B3C" w:rsidRDefault="00C42753" w:rsidP="00C42753">
      <w:pPr>
        <w:widowControl w:val="0"/>
        <w:tabs>
          <w:tab w:val="left" w:pos="-1134"/>
        </w:tabs>
        <w:spacing w:beforeLines="24" w:before="57" w:afterLines="24" w:after="57" w:line="288" w:lineRule="auto"/>
        <w:ind w:firstLine="567"/>
        <w:rPr>
          <w:spacing w:val="2"/>
          <w:sz w:val="28"/>
          <w:szCs w:val="28"/>
          <w:lang w:val="vi-VN"/>
        </w:rPr>
      </w:pPr>
      <w:r w:rsidRPr="006E3B3C">
        <w:rPr>
          <w:spacing w:val="2"/>
          <w:sz w:val="28"/>
          <w:szCs w:val="28"/>
          <w:lang w:val="vi-VN"/>
        </w:rPr>
        <w:t>- Tuy trình tự thi công có thể khác nhau do biện pháp thi công khác nhau nhưng Nhà thầu cơ bản phải tuân thủ theo trình tự thi công, xây lắp sau:</w:t>
      </w:r>
    </w:p>
    <w:p w14:paraId="790C8DDB" w14:textId="77777777" w:rsidR="00C42753" w:rsidRPr="006E3B3C" w:rsidRDefault="00C42753" w:rsidP="00C42753">
      <w:pPr>
        <w:widowControl w:val="0"/>
        <w:tabs>
          <w:tab w:val="left" w:pos="-1134"/>
        </w:tabs>
        <w:spacing w:beforeLines="24" w:before="57" w:afterLines="24" w:after="57" w:line="288" w:lineRule="auto"/>
        <w:ind w:firstLine="567"/>
        <w:rPr>
          <w:spacing w:val="2"/>
          <w:sz w:val="28"/>
          <w:szCs w:val="28"/>
          <w:lang w:val="vi-VN"/>
        </w:rPr>
      </w:pPr>
      <w:r w:rsidRPr="006E3B3C">
        <w:rPr>
          <w:spacing w:val="2"/>
          <w:sz w:val="28"/>
          <w:szCs w:val="28"/>
          <w:lang w:val="vi-VN"/>
        </w:rPr>
        <w:t>+ Bố trí hệ thống cọc chi tiết và xác định phạm vi thi công.</w:t>
      </w:r>
    </w:p>
    <w:p w14:paraId="71AB073D" w14:textId="77777777" w:rsidR="00C42753" w:rsidRPr="006E3B3C" w:rsidRDefault="00C42753" w:rsidP="00C42753">
      <w:pPr>
        <w:widowControl w:val="0"/>
        <w:spacing w:beforeLines="24" w:before="57" w:afterLines="24" w:after="57" w:line="288" w:lineRule="auto"/>
        <w:ind w:firstLine="567"/>
        <w:rPr>
          <w:spacing w:val="2"/>
          <w:sz w:val="28"/>
          <w:szCs w:val="28"/>
          <w:lang w:val="vi-VN"/>
        </w:rPr>
      </w:pPr>
      <w:r w:rsidRPr="006E3B3C">
        <w:rPr>
          <w:spacing w:val="2"/>
          <w:sz w:val="28"/>
          <w:szCs w:val="28"/>
          <w:lang w:val="vi-VN"/>
        </w:rPr>
        <w:t>+ Dọn dẹp mặt bằng thi công: Di chuyển những chướng ngại vật ra khỏi phạm vi thi công.</w:t>
      </w:r>
    </w:p>
    <w:p w14:paraId="49419297" w14:textId="77777777" w:rsidR="00C42753" w:rsidRPr="006E3B3C" w:rsidRDefault="00C42753" w:rsidP="00C42753">
      <w:pPr>
        <w:widowControl w:val="0"/>
        <w:spacing w:beforeLines="24" w:before="57" w:afterLines="24" w:after="57" w:line="288" w:lineRule="auto"/>
        <w:ind w:firstLine="567"/>
        <w:rPr>
          <w:spacing w:val="2"/>
          <w:sz w:val="28"/>
          <w:szCs w:val="28"/>
          <w:lang w:val="vi-VN"/>
        </w:rPr>
      </w:pPr>
      <w:r w:rsidRPr="006E3B3C">
        <w:rPr>
          <w:spacing w:val="2"/>
          <w:sz w:val="28"/>
          <w:szCs w:val="28"/>
          <w:lang w:val="vi-VN"/>
        </w:rPr>
        <w:t>+ Thi công từng hạng mục.</w:t>
      </w:r>
    </w:p>
    <w:p w14:paraId="73A18631" w14:textId="77777777" w:rsidR="00C42753" w:rsidRPr="006E3B3C" w:rsidRDefault="00C42753" w:rsidP="00C42753">
      <w:pPr>
        <w:widowControl w:val="0"/>
        <w:spacing w:beforeLines="24" w:before="57" w:afterLines="24" w:after="57" w:line="288" w:lineRule="auto"/>
        <w:ind w:firstLine="567"/>
        <w:rPr>
          <w:spacing w:val="2"/>
          <w:sz w:val="28"/>
          <w:szCs w:val="28"/>
          <w:lang w:val="vi-VN"/>
        </w:rPr>
      </w:pPr>
      <w:r w:rsidRPr="006E3B3C">
        <w:rPr>
          <w:spacing w:val="2"/>
          <w:sz w:val="28"/>
          <w:szCs w:val="28"/>
          <w:lang w:val="vi-VN"/>
        </w:rPr>
        <w:lastRenderedPageBreak/>
        <w:t>+ Thi công hoàn thiện.</w:t>
      </w:r>
    </w:p>
    <w:p w14:paraId="16A5EFC1" w14:textId="77777777" w:rsidR="00C42753" w:rsidRPr="006E3B3C" w:rsidRDefault="00C42753" w:rsidP="00C42753">
      <w:pPr>
        <w:widowControl w:val="0"/>
        <w:spacing w:beforeLines="24" w:before="57" w:afterLines="24" w:after="57" w:line="288" w:lineRule="auto"/>
        <w:ind w:firstLine="567"/>
        <w:rPr>
          <w:spacing w:val="2"/>
          <w:sz w:val="28"/>
          <w:szCs w:val="28"/>
          <w:lang w:val="vi-VN"/>
        </w:rPr>
      </w:pPr>
      <w:r w:rsidRPr="006E3B3C">
        <w:rPr>
          <w:spacing w:val="2"/>
          <w:sz w:val="28"/>
          <w:szCs w:val="28"/>
          <w:lang w:val="vi-VN"/>
        </w:rPr>
        <w:t>+ Vệ sinh bàn giao công trình</w:t>
      </w:r>
    </w:p>
    <w:p w14:paraId="76EB6C97" w14:textId="77777777" w:rsidR="00C42753" w:rsidRPr="006E3B3C" w:rsidRDefault="00C42753" w:rsidP="00C42753">
      <w:pPr>
        <w:widowControl w:val="0"/>
        <w:spacing w:beforeLines="24" w:before="57" w:afterLines="24" w:after="57" w:line="288" w:lineRule="auto"/>
        <w:ind w:firstLine="567"/>
        <w:rPr>
          <w:spacing w:val="2"/>
          <w:sz w:val="28"/>
          <w:szCs w:val="28"/>
          <w:lang w:val="vi-VN"/>
        </w:rPr>
      </w:pPr>
      <w:r w:rsidRPr="006E3B3C">
        <w:rPr>
          <w:spacing w:val="2"/>
          <w:sz w:val="28"/>
          <w:szCs w:val="28"/>
          <w:lang w:val="vi-VN"/>
        </w:rPr>
        <w:t>b) Trình tự thi công, xây lắp đối với từng hạng mục, công việc xây dựng:</w:t>
      </w:r>
    </w:p>
    <w:p w14:paraId="40B1E6E0" w14:textId="77777777" w:rsidR="00C42753" w:rsidRPr="006E3B3C" w:rsidRDefault="00C42753" w:rsidP="00C42753">
      <w:pPr>
        <w:widowControl w:val="0"/>
        <w:spacing w:beforeLines="24" w:before="57" w:afterLines="24" w:after="57" w:line="288" w:lineRule="auto"/>
        <w:ind w:firstLine="567"/>
        <w:rPr>
          <w:spacing w:val="2"/>
          <w:sz w:val="28"/>
          <w:szCs w:val="28"/>
          <w:lang w:val="vi-VN"/>
        </w:rPr>
      </w:pPr>
      <w:r w:rsidRPr="006E3B3C">
        <w:rPr>
          <w:spacing w:val="2"/>
          <w:sz w:val="28"/>
          <w:szCs w:val="28"/>
          <w:lang w:val="vi-VN"/>
        </w:rPr>
        <w:t>Trình tự thi công, xây lắp đối với từng hạng mục, công việc xây dựng được xác định căn cứ theo các yêu cầu kỹ thuật thi công, nghiệm thu và công nghệ thi công. Nhà thầu cần tuân theo trình tự thi công, xây lắp của các công việc cụ thể đã được quy định trong các tiêu chuẩn áp dụng.</w:t>
      </w:r>
    </w:p>
    <w:p w14:paraId="03F2E955" w14:textId="77777777" w:rsidR="00C42753" w:rsidRPr="006E3B3C" w:rsidRDefault="00C42753" w:rsidP="00C42753">
      <w:pPr>
        <w:widowControl w:val="0"/>
        <w:spacing w:beforeLines="24" w:before="57" w:afterLines="24" w:after="57" w:line="288" w:lineRule="auto"/>
        <w:ind w:firstLine="567"/>
        <w:rPr>
          <w:b/>
          <w:sz w:val="28"/>
          <w:szCs w:val="28"/>
          <w:lang w:val="vi-VN"/>
        </w:rPr>
      </w:pPr>
      <w:r w:rsidRPr="006E3B3C">
        <w:rPr>
          <w:b/>
          <w:sz w:val="28"/>
          <w:szCs w:val="28"/>
          <w:lang w:val="vi-VN"/>
        </w:rPr>
        <w:t>5. Yêu cầu về vận hành thử nghiệm, an toàn:</w:t>
      </w:r>
    </w:p>
    <w:p w14:paraId="18EE2012" w14:textId="77777777" w:rsidR="00C42753" w:rsidRPr="006E3B3C" w:rsidRDefault="00C42753" w:rsidP="00C42753">
      <w:pPr>
        <w:widowControl w:val="0"/>
        <w:spacing w:beforeLines="24" w:before="57" w:afterLines="24" w:after="57" w:line="288" w:lineRule="auto"/>
        <w:ind w:firstLine="567"/>
        <w:rPr>
          <w:sz w:val="28"/>
          <w:szCs w:val="28"/>
          <w:lang w:val="vi-VN"/>
        </w:rPr>
      </w:pPr>
      <w:r w:rsidRPr="006E3B3C">
        <w:rPr>
          <w:b/>
          <w:sz w:val="28"/>
          <w:szCs w:val="28"/>
          <w:lang w:val="vi-VN"/>
        </w:rPr>
        <w:t xml:space="preserve">- </w:t>
      </w:r>
      <w:r w:rsidRPr="006E3B3C">
        <w:rPr>
          <w:sz w:val="28"/>
          <w:szCs w:val="28"/>
          <w:lang w:val="vi-VN"/>
        </w:rPr>
        <w:t>Nhà thầu phải thực hiện mọi biện pháp để đảm bảo an toàn lao động trong quá trình thi công trên phạm vi Nhà thầu hoạt động bằng nguồn kinh phí của mình. Nhà thầu phải chịu mọi phí tổn và trách nhiệm pháp lý trước nhà nước về việc để xảy ra tai nạn.</w:t>
      </w:r>
    </w:p>
    <w:p w14:paraId="0251233E" w14:textId="77777777" w:rsidR="00C42753" w:rsidRPr="006E3B3C" w:rsidRDefault="00C42753" w:rsidP="00C42753">
      <w:pPr>
        <w:widowControl w:val="0"/>
        <w:spacing w:beforeLines="24" w:before="57" w:afterLines="24" w:after="57" w:line="288" w:lineRule="auto"/>
        <w:ind w:firstLine="567"/>
        <w:rPr>
          <w:spacing w:val="-2"/>
          <w:sz w:val="28"/>
          <w:szCs w:val="28"/>
          <w:lang w:val="vi-VN"/>
        </w:rPr>
      </w:pPr>
      <w:r w:rsidRPr="006E3B3C">
        <w:rPr>
          <w:spacing w:val="-2"/>
          <w:sz w:val="28"/>
          <w:szCs w:val="28"/>
          <w:lang w:val="vi-VN"/>
        </w:rPr>
        <w:t>- Các biện pháp an toàn, nội quy về an toàn phải được thể hiện công khai trên công trường xây dựng để mọi người biết và chấp hành, những vị trí nguy hiểm trên công trường phải bố trí người hướng dẫn, cảnh báo để đề phòng tai nạn.</w:t>
      </w:r>
    </w:p>
    <w:p w14:paraId="7DC1A6AF" w14:textId="77777777" w:rsidR="00C42753" w:rsidRPr="006E3B3C" w:rsidRDefault="00C42753" w:rsidP="00C42753">
      <w:pPr>
        <w:widowControl w:val="0"/>
        <w:spacing w:beforeLines="24" w:before="57" w:afterLines="24" w:after="57" w:line="288" w:lineRule="auto"/>
        <w:ind w:firstLine="567"/>
        <w:rPr>
          <w:sz w:val="28"/>
          <w:szCs w:val="28"/>
          <w:lang w:val="vi-VN"/>
        </w:rPr>
      </w:pPr>
      <w:r w:rsidRPr="006E3B3C">
        <w:rPr>
          <w:sz w:val="28"/>
          <w:szCs w:val="28"/>
          <w:lang w:val="vi-VN"/>
        </w:rPr>
        <w:t xml:space="preserve">- Nhà thầu thi công xây dựng, chủ đầu tư và các bên có liên quan phải thường xuyên kiểm tra giám sát công tác an toàn lao động trên công trường. Khi phát hiện có vi phạm về an toàn lao động thì phải đình chỉ thi công xây dựng. </w:t>
      </w:r>
    </w:p>
    <w:p w14:paraId="09248B61" w14:textId="77777777" w:rsidR="00C42753" w:rsidRPr="006E3B3C" w:rsidRDefault="00C42753" w:rsidP="00C42753">
      <w:pPr>
        <w:widowControl w:val="0"/>
        <w:spacing w:beforeLines="24" w:before="57" w:afterLines="24" w:after="57" w:line="288" w:lineRule="auto"/>
        <w:ind w:firstLine="567"/>
        <w:rPr>
          <w:sz w:val="28"/>
          <w:szCs w:val="28"/>
          <w:lang w:val="vi-VN"/>
        </w:rPr>
      </w:pPr>
      <w:r w:rsidRPr="006E3B3C">
        <w:rPr>
          <w:sz w:val="28"/>
          <w:szCs w:val="28"/>
          <w:lang w:val="vi-VN"/>
        </w:rPr>
        <w:t>- Nhà thầu xây dựng có trách nhiệm đào tạo, hướng dẫn phổ biến các quy định về an toàn lao động. Đối với một số công việc yêu cầu nghiêm ngặt về an toàn lao động thì người lao động phải có giấy chứng nhận đào tạo an toàn lao động. Nghiêm cấm sử dụng người lao động chưa được đào tạo và chưa được hướng dẫn về an toàn lao động.</w:t>
      </w:r>
    </w:p>
    <w:p w14:paraId="5A03BFC2" w14:textId="77777777" w:rsidR="00C42753" w:rsidRPr="006E3B3C" w:rsidRDefault="00C42753" w:rsidP="00C42753">
      <w:pPr>
        <w:widowControl w:val="0"/>
        <w:spacing w:beforeLines="24" w:before="57" w:afterLines="24" w:after="57" w:line="288" w:lineRule="auto"/>
        <w:ind w:firstLine="567"/>
        <w:rPr>
          <w:sz w:val="28"/>
          <w:szCs w:val="28"/>
          <w:lang w:val="vi-VN"/>
        </w:rPr>
      </w:pPr>
      <w:r w:rsidRPr="006E3B3C">
        <w:rPr>
          <w:sz w:val="28"/>
          <w:szCs w:val="28"/>
          <w:lang w:val="vi-VN"/>
        </w:rPr>
        <w:t>- Nhà thầu khi thi công phải có trách nhiệm cấp đầy đủ các trang bị bảo hộ lao động, an toàn lao động cho người lao động theo quy định khi sử dụng lao động trên công trường.</w:t>
      </w:r>
    </w:p>
    <w:p w14:paraId="5CE0662B" w14:textId="77777777" w:rsidR="00C42753" w:rsidRPr="006E3B3C" w:rsidRDefault="00C42753" w:rsidP="00C42753">
      <w:pPr>
        <w:widowControl w:val="0"/>
        <w:spacing w:beforeLines="24" w:before="57" w:afterLines="24" w:after="57" w:line="288" w:lineRule="auto"/>
        <w:ind w:firstLine="567"/>
        <w:rPr>
          <w:sz w:val="28"/>
          <w:szCs w:val="28"/>
          <w:lang w:val="vi-VN"/>
        </w:rPr>
      </w:pPr>
      <w:r w:rsidRPr="006E3B3C">
        <w:rPr>
          <w:sz w:val="28"/>
          <w:szCs w:val="28"/>
          <w:lang w:val="vi-VN"/>
        </w:rPr>
        <w:t>- 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dưỡng những thiệt hại do Nhà thầu không đảm bảo an toàn lao động gây ra.</w:t>
      </w:r>
    </w:p>
    <w:p w14:paraId="27BC60A8" w14:textId="77777777" w:rsidR="00C42753" w:rsidRPr="006E3B3C" w:rsidRDefault="00C42753" w:rsidP="00C42753">
      <w:pPr>
        <w:widowControl w:val="0"/>
        <w:spacing w:beforeLines="24" w:before="57" w:afterLines="24" w:after="57" w:line="288" w:lineRule="auto"/>
        <w:ind w:firstLine="567"/>
        <w:rPr>
          <w:b/>
          <w:sz w:val="28"/>
          <w:szCs w:val="28"/>
          <w:lang w:val="vi-VN"/>
        </w:rPr>
      </w:pPr>
      <w:r w:rsidRPr="006E3B3C">
        <w:rPr>
          <w:b/>
          <w:sz w:val="28"/>
          <w:szCs w:val="28"/>
          <w:lang w:val="vi-VN"/>
        </w:rPr>
        <w:t>6. Yêu cầu về phòng chống cháy, nổ (nếu có):</w:t>
      </w:r>
    </w:p>
    <w:p w14:paraId="00D4C921" w14:textId="77777777" w:rsidR="00C42753" w:rsidRPr="006E3B3C" w:rsidRDefault="00C42753" w:rsidP="00C42753">
      <w:pPr>
        <w:widowControl w:val="0"/>
        <w:spacing w:beforeLines="24" w:before="57" w:afterLines="24" w:after="57" w:line="288" w:lineRule="auto"/>
        <w:ind w:firstLine="567"/>
        <w:rPr>
          <w:sz w:val="28"/>
          <w:szCs w:val="28"/>
          <w:lang w:val="vi-VN"/>
        </w:rPr>
      </w:pPr>
      <w:r w:rsidRPr="006E3B3C">
        <w:rPr>
          <w:sz w:val="28"/>
          <w:szCs w:val="28"/>
          <w:lang w:val="vi-VN"/>
        </w:rPr>
        <w:t>- Nhà thầu tổ chức giáo dục cán bộ, công nhân công trường về ý chức phòng chống cháy nổ trong quá trình làm việc tại công trường.</w:t>
      </w:r>
    </w:p>
    <w:p w14:paraId="7E349E06" w14:textId="77777777" w:rsidR="00C42753" w:rsidRPr="006E3B3C" w:rsidRDefault="00C42753" w:rsidP="00C42753">
      <w:pPr>
        <w:widowControl w:val="0"/>
        <w:spacing w:beforeLines="24" w:before="57" w:afterLines="24" w:after="57" w:line="288" w:lineRule="auto"/>
        <w:ind w:firstLine="567"/>
        <w:rPr>
          <w:sz w:val="28"/>
          <w:szCs w:val="28"/>
          <w:lang w:val="vi-VN"/>
        </w:rPr>
      </w:pPr>
      <w:r w:rsidRPr="006E3B3C">
        <w:rPr>
          <w:sz w:val="28"/>
          <w:szCs w:val="28"/>
          <w:lang w:val="vi-VN"/>
        </w:rPr>
        <w:t xml:space="preserve">- Nhà thầu phải tập kết vật tư, vật liệu và các trang thiết bị, các vật dễ cháy </w:t>
      </w:r>
      <w:r w:rsidRPr="006E3B3C">
        <w:rPr>
          <w:sz w:val="28"/>
          <w:szCs w:val="28"/>
          <w:lang w:val="vi-VN"/>
        </w:rPr>
        <w:lastRenderedPageBreak/>
        <w:t>nổ cách xa các nguồn gây cháy như bếp, nguồn điện.</w:t>
      </w:r>
    </w:p>
    <w:p w14:paraId="439F3E5F" w14:textId="77777777" w:rsidR="00C42753" w:rsidRPr="006E3B3C" w:rsidRDefault="00C42753" w:rsidP="00C42753">
      <w:pPr>
        <w:widowControl w:val="0"/>
        <w:spacing w:beforeLines="24" w:before="57" w:afterLines="24" w:after="57" w:line="288" w:lineRule="auto"/>
        <w:ind w:firstLine="567"/>
        <w:rPr>
          <w:sz w:val="28"/>
          <w:szCs w:val="28"/>
          <w:lang w:val="vi-VN"/>
        </w:rPr>
      </w:pPr>
      <w:r w:rsidRPr="006E3B3C">
        <w:rPr>
          <w:sz w:val="28"/>
          <w:szCs w:val="28"/>
          <w:lang w:val="vi-VN"/>
        </w:rPr>
        <w:t>- Nhà thầu phải bố trí các trang thiết bị và phương tiện cứu hỏa tại công trường, sẵn sàng đối phó khi có hỏa hoạn xảy ra như bể nước, bể cát, bình cứu hỏa...</w:t>
      </w:r>
    </w:p>
    <w:p w14:paraId="4F28A0FF" w14:textId="77777777" w:rsidR="00C42753" w:rsidRPr="006E3B3C" w:rsidRDefault="00C42753" w:rsidP="00C42753">
      <w:pPr>
        <w:widowControl w:val="0"/>
        <w:spacing w:beforeLines="24" w:before="57" w:afterLines="24" w:after="57" w:line="288" w:lineRule="auto"/>
        <w:ind w:firstLine="567"/>
        <w:rPr>
          <w:sz w:val="28"/>
          <w:szCs w:val="28"/>
          <w:lang w:val="vi-VN"/>
        </w:rPr>
      </w:pPr>
      <w:r w:rsidRPr="006E3B3C">
        <w:rPr>
          <w:sz w:val="28"/>
          <w:szCs w:val="28"/>
          <w:lang w:val="vi-VN"/>
        </w:rPr>
        <w:t>- Trong hồ sơ dự thầu, Nhà thầu cần nêu rõ công tác tổ chức phòng chống cháy, nổ tại công trường và liệt kê các trang thiết bị và phương tiện cứu hoả sẽ bố trí tại hiện trường.</w:t>
      </w:r>
    </w:p>
    <w:p w14:paraId="64B53259" w14:textId="77777777" w:rsidR="00C42753" w:rsidRPr="006E3B3C" w:rsidRDefault="00C42753" w:rsidP="00C42753">
      <w:pPr>
        <w:widowControl w:val="0"/>
        <w:spacing w:beforeLines="24" w:before="57" w:afterLines="24" w:after="57" w:line="288" w:lineRule="auto"/>
        <w:ind w:firstLine="567"/>
        <w:rPr>
          <w:b/>
          <w:sz w:val="28"/>
          <w:szCs w:val="28"/>
          <w:lang w:val="vi-VN"/>
        </w:rPr>
      </w:pPr>
      <w:r w:rsidRPr="006E3B3C">
        <w:rPr>
          <w:b/>
          <w:sz w:val="28"/>
          <w:szCs w:val="28"/>
          <w:lang w:val="vi-VN"/>
        </w:rPr>
        <w:t>7. Yêu cầu về vệ sinh môi trường:</w:t>
      </w:r>
    </w:p>
    <w:p w14:paraId="165966C3" w14:textId="77777777" w:rsidR="00C42753" w:rsidRPr="006E3B3C" w:rsidRDefault="00C42753" w:rsidP="00C42753">
      <w:pPr>
        <w:widowControl w:val="0"/>
        <w:spacing w:beforeLines="24" w:before="57" w:afterLines="24" w:after="57" w:line="288" w:lineRule="auto"/>
        <w:ind w:firstLine="567"/>
        <w:rPr>
          <w:b/>
          <w:sz w:val="28"/>
          <w:szCs w:val="28"/>
          <w:lang w:val="vi-VN"/>
        </w:rPr>
      </w:pPr>
      <w:r w:rsidRPr="006E3B3C">
        <w:rPr>
          <w:sz w:val="28"/>
          <w:szCs w:val="28"/>
          <w:lang w:val="vi-VN"/>
        </w:rPr>
        <w:t>a. Nhà thầu nghiêm túc thực hiện các quy định hiện hành của Nhà nước và địa phương về các nội dung sau:</w:t>
      </w:r>
    </w:p>
    <w:p w14:paraId="7EC805ED" w14:textId="77777777" w:rsidR="00C42753" w:rsidRPr="006E3B3C" w:rsidRDefault="00C42753" w:rsidP="00C42753">
      <w:pPr>
        <w:widowControl w:val="0"/>
        <w:spacing w:beforeLines="24" w:before="57" w:afterLines="24" w:after="57" w:line="288" w:lineRule="auto"/>
        <w:ind w:firstLine="567"/>
        <w:rPr>
          <w:b/>
          <w:sz w:val="28"/>
          <w:szCs w:val="28"/>
          <w:lang w:val="vi-VN"/>
        </w:rPr>
      </w:pPr>
      <w:r w:rsidRPr="006E3B3C">
        <w:rPr>
          <w:sz w:val="28"/>
          <w:szCs w:val="28"/>
          <w:lang w:val="vi-VN"/>
        </w:rPr>
        <w:t>- Bảo vệ môi trường về tiếng ồn đối với các khu vực thi công đông dân cư.</w:t>
      </w:r>
    </w:p>
    <w:p w14:paraId="5A98530D" w14:textId="77777777" w:rsidR="00C42753" w:rsidRPr="006E3B3C" w:rsidRDefault="00C42753" w:rsidP="00C42753">
      <w:pPr>
        <w:widowControl w:val="0"/>
        <w:spacing w:beforeLines="24" w:before="57" w:afterLines="24" w:after="57" w:line="288" w:lineRule="auto"/>
        <w:ind w:firstLine="567"/>
        <w:rPr>
          <w:b/>
          <w:sz w:val="28"/>
          <w:szCs w:val="28"/>
          <w:lang w:val="vi-VN"/>
        </w:rPr>
      </w:pPr>
      <w:r w:rsidRPr="006E3B3C">
        <w:rPr>
          <w:sz w:val="28"/>
          <w:szCs w:val="28"/>
          <w:lang w:val="vi-VN"/>
        </w:rPr>
        <w:t>- Độ rung, chấn động gây ra do các thiết bị thi công.</w:t>
      </w:r>
    </w:p>
    <w:p w14:paraId="20B7009A" w14:textId="77777777" w:rsidR="00C42753" w:rsidRPr="006E3B3C" w:rsidRDefault="00C42753" w:rsidP="00C42753">
      <w:pPr>
        <w:widowControl w:val="0"/>
        <w:spacing w:beforeLines="24" w:before="57" w:afterLines="24" w:after="57" w:line="288" w:lineRule="auto"/>
        <w:ind w:firstLine="567"/>
        <w:rPr>
          <w:b/>
          <w:sz w:val="28"/>
          <w:szCs w:val="28"/>
          <w:lang w:val="vi-VN"/>
        </w:rPr>
      </w:pPr>
      <w:r w:rsidRPr="006E3B3C">
        <w:rPr>
          <w:sz w:val="28"/>
          <w:szCs w:val="28"/>
          <w:lang w:val="vi-VN"/>
        </w:rPr>
        <w:t>- Ô nhiễm không khí do khói, bụi đất, các khí độc thải ra trong quá trình thi công như đốt nhựa đường, thảm bêtông nhựa.</w:t>
      </w:r>
    </w:p>
    <w:p w14:paraId="279ED67C" w14:textId="77777777" w:rsidR="00C42753" w:rsidRPr="006E3B3C" w:rsidRDefault="00C42753" w:rsidP="00C42753">
      <w:pPr>
        <w:widowControl w:val="0"/>
        <w:spacing w:beforeLines="24" w:before="57" w:afterLines="24" w:after="57" w:line="288" w:lineRule="auto"/>
        <w:ind w:firstLine="567"/>
        <w:rPr>
          <w:b/>
          <w:sz w:val="28"/>
          <w:szCs w:val="28"/>
          <w:lang w:val="vi-VN"/>
        </w:rPr>
      </w:pPr>
      <w:r w:rsidRPr="006E3B3C">
        <w:rPr>
          <w:sz w:val="28"/>
          <w:szCs w:val="28"/>
          <w:lang w:val="vi-VN"/>
        </w:rPr>
        <w:t>- Ô nhiễm nguồn nước.</w:t>
      </w:r>
    </w:p>
    <w:p w14:paraId="139711EA" w14:textId="77777777" w:rsidR="00C42753" w:rsidRPr="006E3B3C" w:rsidRDefault="00C42753" w:rsidP="00C42753">
      <w:pPr>
        <w:widowControl w:val="0"/>
        <w:spacing w:beforeLines="24" w:before="57" w:afterLines="24" w:after="57" w:line="288" w:lineRule="auto"/>
        <w:ind w:firstLine="567"/>
        <w:rPr>
          <w:b/>
          <w:sz w:val="28"/>
          <w:szCs w:val="28"/>
          <w:lang w:val="vi-VN"/>
        </w:rPr>
      </w:pPr>
      <w:r w:rsidRPr="006E3B3C">
        <w:rPr>
          <w:sz w:val="28"/>
          <w:szCs w:val="28"/>
          <w:lang w:val="vi-VN"/>
        </w:rPr>
        <w:t>- Xử lý chất thải rắn không có khả năng phân huỷ.</w:t>
      </w:r>
    </w:p>
    <w:p w14:paraId="259700B2" w14:textId="77777777" w:rsidR="00C42753" w:rsidRPr="006E3B3C" w:rsidRDefault="00C42753" w:rsidP="00C42753">
      <w:pPr>
        <w:widowControl w:val="0"/>
        <w:spacing w:beforeLines="24" w:before="57" w:afterLines="24" w:after="57" w:line="288" w:lineRule="auto"/>
        <w:ind w:firstLine="567"/>
        <w:rPr>
          <w:b/>
          <w:sz w:val="28"/>
          <w:szCs w:val="28"/>
          <w:lang w:val="vi-VN"/>
        </w:rPr>
      </w:pPr>
      <w:r w:rsidRPr="006E3B3C">
        <w:rPr>
          <w:sz w:val="28"/>
          <w:szCs w:val="28"/>
          <w:lang w:val="vi-VN"/>
        </w:rPr>
        <w:t>- Xử lý chất thải lỏng.</w:t>
      </w:r>
    </w:p>
    <w:p w14:paraId="2D027978" w14:textId="77777777" w:rsidR="00C42753" w:rsidRPr="006E3B3C" w:rsidRDefault="00C42753" w:rsidP="00C42753">
      <w:pPr>
        <w:widowControl w:val="0"/>
        <w:spacing w:beforeLines="24" w:before="57" w:afterLines="24" w:after="57" w:line="288" w:lineRule="auto"/>
        <w:ind w:firstLine="567"/>
        <w:rPr>
          <w:b/>
          <w:sz w:val="28"/>
          <w:szCs w:val="28"/>
          <w:lang w:val="vi-VN"/>
        </w:rPr>
      </w:pPr>
      <w:r w:rsidRPr="006E3B3C">
        <w:rPr>
          <w:sz w:val="28"/>
          <w:szCs w:val="28"/>
          <w:lang w:val="vi-VN"/>
        </w:rPr>
        <w:t>- Các điều kiện về vệ sinh trong sinh hoạt của công trường.</w:t>
      </w:r>
    </w:p>
    <w:p w14:paraId="52FAAB09" w14:textId="77777777" w:rsidR="00C42753" w:rsidRPr="006E3B3C" w:rsidRDefault="00C42753" w:rsidP="00C42753">
      <w:pPr>
        <w:widowControl w:val="0"/>
        <w:spacing w:beforeLines="24" w:before="57" w:afterLines="24" w:after="57" w:line="288" w:lineRule="auto"/>
        <w:ind w:firstLine="567"/>
        <w:rPr>
          <w:b/>
          <w:sz w:val="28"/>
          <w:szCs w:val="28"/>
          <w:lang w:val="vi-VN"/>
        </w:rPr>
      </w:pPr>
      <w:r w:rsidRPr="006E3B3C">
        <w:rPr>
          <w:sz w:val="28"/>
          <w:szCs w:val="28"/>
          <w:lang w:val="vi-VN"/>
        </w:rPr>
        <w:t>b. Nhà thầu thực hiện các yêu cầu cụ thể sau để đảm bảo vệ sinh, bảo vệ môi trường:</w:t>
      </w:r>
    </w:p>
    <w:p w14:paraId="75806C2E" w14:textId="77777777" w:rsidR="00C42753" w:rsidRPr="006E3B3C" w:rsidRDefault="00C42753" w:rsidP="00C42753">
      <w:pPr>
        <w:widowControl w:val="0"/>
        <w:spacing w:beforeLines="24" w:before="57" w:afterLines="24" w:after="57" w:line="288" w:lineRule="auto"/>
        <w:ind w:firstLine="567"/>
        <w:rPr>
          <w:b/>
          <w:sz w:val="28"/>
          <w:szCs w:val="28"/>
          <w:lang w:val="vi-VN"/>
        </w:rPr>
      </w:pPr>
      <w:r w:rsidRPr="006E3B3C">
        <w:rPr>
          <w:sz w:val="28"/>
          <w:szCs w:val="28"/>
          <w:lang w:val="vi-VN"/>
        </w:rPr>
        <w:t>- Phổ biến và giáo dục cán bộ, công nhân viên về ý thức giữ gìn vệ sinh chung, bảo vệ môi trường.</w:t>
      </w:r>
    </w:p>
    <w:p w14:paraId="5AC320D6" w14:textId="77777777" w:rsidR="00C42753" w:rsidRPr="006E3B3C" w:rsidRDefault="00C42753" w:rsidP="00C42753">
      <w:pPr>
        <w:widowControl w:val="0"/>
        <w:spacing w:beforeLines="24" w:before="57" w:afterLines="24" w:after="57" w:line="288" w:lineRule="auto"/>
        <w:ind w:firstLine="567"/>
        <w:rPr>
          <w:b/>
          <w:sz w:val="28"/>
          <w:szCs w:val="28"/>
          <w:lang w:val="vi-VN"/>
        </w:rPr>
      </w:pPr>
      <w:r w:rsidRPr="006E3B3C">
        <w:rPr>
          <w:sz w:val="28"/>
          <w:szCs w:val="28"/>
          <w:lang w:val="vi-VN"/>
        </w:rPr>
        <w:t>- Có biện pháp thi công hợp lý để hạn chế tiếng ồn, rung động, ô nhiễm khói bụi đối với các khu vực dân cư nói chung và đối với công trường nói riêng.</w:t>
      </w:r>
    </w:p>
    <w:p w14:paraId="0ACFA2F6" w14:textId="77777777" w:rsidR="00C42753" w:rsidRPr="006E3B3C" w:rsidRDefault="00C42753" w:rsidP="00C42753">
      <w:pPr>
        <w:widowControl w:val="0"/>
        <w:spacing w:beforeLines="24" w:before="57" w:afterLines="24" w:after="57" w:line="288" w:lineRule="auto"/>
        <w:ind w:firstLine="567"/>
        <w:rPr>
          <w:b/>
          <w:sz w:val="28"/>
          <w:szCs w:val="28"/>
          <w:lang w:val="vi-VN"/>
        </w:rPr>
      </w:pPr>
      <w:r w:rsidRPr="006E3B3C">
        <w:rPr>
          <w:sz w:val="28"/>
          <w:szCs w:val="28"/>
          <w:lang w:val="vi-VN"/>
        </w:rPr>
        <w:t>- Tập kết vật liệu gọn gàng. Không đổ vật liệu, chất thải, đất đào bừa bãi làm ô nhiễm nguồn nước trong khu vực. Đặc biệt là các vật tư, vật liệu độc hại như dầu, nhớt, nhựa đường, bê tông nhựa.</w:t>
      </w:r>
    </w:p>
    <w:p w14:paraId="5AAB7C73" w14:textId="77777777" w:rsidR="00C42753" w:rsidRPr="006E3B3C" w:rsidRDefault="00C42753" w:rsidP="00C42753">
      <w:pPr>
        <w:widowControl w:val="0"/>
        <w:spacing w:beforeLines="24" w:before="57" w:afterLines="24" w:after="57" w:line="288" w:lineRule="auto"/>
        <w:ind w:firstLine="567"/>
        <w:rPr>
          <w:b/>
          <w:sz w:val="28"/>
          <w:szCs w:val="28"/>
          <w:lang w:val="vi-VN"/>
        </w:rPr>
      </w:pPr>
      <w:r w:rsidRPr="006E3B3C">
        <w:rPr>
          <w:sz w:val="28"/>
          <w:szCs w:val="28"/>
          <w:lang w:val="vi-VN"/>
        </w:rPr>
        <w:t>- Nhà thầu tổ chức việc vận chuyển các loại vật liệu bằng ô tô vào những thời điểm hợp lý, xe có phủ bạt và thường xuyên tưới nước, quét dọn đất cát trên đường vận chuyển để giảm thiểu khói bụi.</w:t>
      </w:r>
    </w:p>
    <w:p w14:paraId="7FD233BF" w14:textId="77777777" w:rsidR="00C42753" w:rsidRPr="006E3B3C" w:rsidRDefault="00C42753" w:rsidP="00C42753">
      <w:pPr>
        <w:widowControl w:val="0"/>
        <w:spacing w:beforeLines="24" w:before="57" w:afterLines="24" w:after="57" w:line="288" w:lineRule="auto"/>
        <w:ind w:firstLine="567"/>
        <w:rPr>
          <w:b/>
          <w:sz w:val="28"/>
          <w:szCs w:val="28"/>
          <w:lang w:val="vi-VN"/>
        </w:rPr>
      </w:pPr>
      <w:r w:rsidRPr="006E3B3C">
        <w:rPr>
          <w:sz w:val="28"/>
          <w:szCs w:val="28"/>
          <w:lang w:val="vi-VN"/>
        </w:rPr>
        <w:t>- Thường xuyên tổ chức dọn vệ sinh tại công trường.</w:t>
      </w:r>
    </w:p>
    <w:p w14:paraId="3E181CC6" w14:textId="77777777" w:rsidR="00C42753" w:rsidRPr="006E3B3C" w:rsidRDefault="00C42753" w:rsidP="00C42753">
      <w:pPr>
        <w:widowControl w:val="0"/>
        <w:spacing w:beforeLines="24" w:before="57" w:afterLines="24" w:after="57" w:line="288" w:lineRule="auto"/>
        <w:ind w:firstLine="567"/>
        <w:rPr>
          <w:b/>
          <w:sz w:val="28"/>
          <w:szCs w:val="28"/>
          <w:lang w:val="vi-VN"/>
        </w:rPr>
      </w:pPr>
      <w:r w:rsidRPr="006E3B3C">
        <w:rPr>
          <w:sz w:val="28"/>
          <w:szCs w:val="28"/>
          <w:lang w:val="vi-VN"/>
        </w:rPr>
        <w:t xml:space="preserve">- Bố trí khu vực sinh hoạt cho công trường riêng biệt và hợp lý, tránh bố trí đầu gió để không làm ảnh hưởng đến vệ sinh chung. </w:t>
      </w:r>
    </w:p>
    <w:p w14:paraId="3E14B178" w14:textId="77777777" w:rsidR="00C42753" w:rsidRPr="006E3B3C" w:rsidRDefault="00C42753" w:rsidP="00C42753">
      <w:pPr>
        <w:widowControl w:val="0"/>
        <w:spacing w:beforeLines="24" w:before="57" w:afterLines="24" w:after="57" w:line="288" w:lineRule="auto"/>
        <w:ind w:firstLine="567"/>
        <w:rPr>
          <w:sz w:val="28"/>
          <w:szCs w:val="28"/>
          <w:lang w:val="vi-VN"/>
        </w:rPr>
      </w:pPr>
      <w:r w:rsidRPr="006E3B3C">
        <w:rPr>
          <w:sz w:val="28"/>
          <w:szCs w:val="28"/>
          <w:lang w:val="vi-VN"/>
        </w:rPr>
        <w:t>- Chịu trách nhiệm về những hậu quả xấu do mình gây ra.</w:t>
      </w:r>
    </w:p>
    <w:p w14:paraId="3AE924C2" w14:textId="77777777" w:rsidR="00C42753" w:rsidRPr="006E3B3C" w:rsidRDefault="00C42753" w:rsidP="00C42753">
      <w:pPr>
        <w:widowControl w:val="0"/>
        <w:spacing w:beforeLines="24" w:before="57" w:afterLines="24" w:after="57" w:line="288" w:lineRule="auto"/>
        <w:ind w:firstLine="567"/>
        <w:rPr>
          <w:b/>
          <w:sz w:val="28"/>
          <w:szCs w:val="28"/>
        </w:rPr>
      </w:pPr>
      <w:r w:rsidRPr="006E3B3C">
        <w:rPr>
          <w:b/>
          <w:sz w:val="28"/>
          <w:szCs w:val="28"/>
          <w:lang w:val="vi-VN"/>
        </w:rPr>
        <w:lastRenderedPageBreak/>
        <w:t>8. Yêu cầu về an toàn lao động</w:t>
      </w:r>
      <w:r w:rsidRPr="006E3B3C">
        <w:rPr>
          <w:b/>
          <w:sz w:val="28"/>
          <w:szCs w:val="28"/>
        </w:rPr>
        <w:t>:</w:t>
      </w:r>
    </w:p>
    <w:p w14:paraId="1D33E9FD" w14:textId="77777777" w:rsidR="00C42753" w:rsidRPr="006E3B3C" w:rsidRDefault="00C42753" w:rsidP="00C42753">
      <w:pPr>
        <w:widowControl w:val="0"/>
        <w:spacing w:beforeLines="24" w:before="57" w:afterLines="24" w:after="57" w:line="288" w:lineRule="auto"/>
        <w:ind w:firstLine="567"/>
        <w:rPr>
          <w:b/>
          <w:sz w:val="28"/>
          <w:szCs w:val="28"/>
          <w:lang w:val="vi-VN"/>
        </w:rPr>
      </w:pPr>
      <w:r w:rsidRPr="006E3B3C">
        <w:rPr>
          <w:sz w:val="28"/>
          <w:szCs w:val="28"/>
          <w:lang w:val="vi-VN"/>
        </w:rPr>
        <w:t>a.</w:t>
      </w:r>
      <w:r w:rsidRPr="006E3B3C">
        <w:rPr>
          <w:b/>
          <w:sz w:val="28"/>
          <w:szCs w:val="28"/>
          <w:lang w:val="vi-VN"/>
        </w:rPr>
        <w:t xml:space="preserve"> </w:t>
      </w:r>
      <w:r w:rsidRPr="006E3B3C">
        <w:rPr>
          <w:spacing w:val="4"/>
          <w:sz w:val="28"/>
          <w:szCs w:val="28"/>
          <w:lang w:val="vi-VN"/>
        </w:rPr>
        <w:t>Nhà thầu phải có phương án tổ chức và các biện pháp cụ thể sẽ áp dụng để đảm bảo an toàn lao động trong quá trình thi công công trình bao gồm các nội dung:</w:t>
      </w:r>
      <w:r w:rsidRPr="006E3B3C">
        <w:rPr>
          <w:sz w:val="28"/>
          <w:szCs w:val="28"/>
          <w:lang w:val="vi-VN"/>
        </w:rPr>
        <w:t xml:space="preserve"> </w:t>
      </w:r>
    </w:p>
    <w:p w14:paraId="6BA45BA2" w14:textId="77777777" w:rsidR="00C42753" w:rsidRPr="006E3B3C" w:rsidRDefault="00C42753" w:rsidP="00C42753">
      <w:pPr>
        <w:widowControl w:val="0"/>
        <w:spacing w:beforeLines="24" w:before="57" w:afterLines="24" w:after="57" w:line="288" w:lineRule="auto"/>
        <w:ind w:firstLine="567"/>
        <w:rPr>
          <w:sz w:val="28"/>
          <w:szCs w:val="28"/>
          <w:lang w:val="vi-VN"/>
        </w:rPr>
      </w:pPr>
      <w:r w:rsidRPr="006E3B3C">
        <w:rPr>
          <w:sz w:val="28"/>
          <w:szCs w:val="28"/>
          <w:lang w:val="vi-VN"/>
        </w:rPr>
        <w:t>- Tổ chức công tác đảm bảo an toàn lao động chung cho toàn công trường.</w:t>
      </w:r>
    </w:p>
    <w:p w14:paraId="1B5C560E" w14:textId="77777777" w:rsidR="00C42753" w:rsidRPr="006E3B3C" w:rsidRDefault="00C42753" w:rsidP="00C42753">
      <w:pPr>
        <w:widowControl w:val="0"/>
        <w:spacing w:beforeLines="24" w:before="57" w:afterLines="24" w:after="57" w:line="288" w:lineRule="auto"/>
        <w:ind w:firstLine="567"/>
        <w:rPr>
          <w:b/>
          <w:sz w:val="28"/>
          <w:szCs w:val="28"/>
          <w:lang w:val="vi-VN"/>
        </w:rPr>
      </w:pPr>
      <w:r w:rsidRPr="006E3B3C">
        <w:rPr>
          <w:sz w:val="28"/>
          <w:szCs w:val="28"/>
          <w:lang w:val="vi-VN"/>
        </w:rPr>
        <w:t>- Đảm bảo an toàn lao động cho người và phương tiện trực tiếp tham gia thi công.</w:t>
      </w:r>
    </w:p>
    <w:p w14:paraId="405E28D5" w14:textId="77777777" w:rsidR="00C42753" w:rsidRPr="006E3B3C" w:rsidRDefault="00C42753" w:rsidP="00C42753">
      <w:pPr>
        <w:widowControl w:val="0"/>
        <w:spacing w:beforeLines="24" w:before="57" w:afterLines="24" w:after="57" w:line="288" w:lineRule="auto"/>
        <w:ind w:firstLine="567"/>
        <w:rPr>
          <w:sz w:val="28"/>
          <w:szCs w:val="28"/>
          <w:lang w:val="vi-VN"/>
        </w:rPr>
      </w:pPr>
      <w:r w:rsidRPr="006E3B3C">
        <w:rPr>
          <w:sz w:val="28"/>
          <w:szCs w:val="28"/>
          <w:lang w:val="vi-VN"/>
        </w:rPr>
        <w:t>- Đảm bảo an toàn lao động cho người thứ ba.</w:t>
      </w:r>
    </w:p>
    <w:p w14:paraId="775153BC" w14:textId="77777777" w:rsidR="00C42753" w:rsidRPr="006E3B3C" w:rsidRDefault="00C42753" w:rsidP="00C42753">
      <w:pPr>
        <w:widowControl w:val="0"/>
        <w:spacing w:beforeLines="24" w:before="57" w:afterLines="24" w:after="57" w:line="288" w:lineRule="auto"/>
        <w:ind w:firstLine="567"/>
        <w:rPr>
          <w:sz w:val="28"/>
          <w:szCs w:val="28"/>
          <w:lang w:val="vi-VN"/>
        </w:rPr>
      </w:pPr>
      <w:r w:rsidRPr="006E3B3C">
        <w:rPr>
          <w:sz w:val="28"/>
          <w:szCs w:val="28"/>
          <w:lang w:val="vi-VN"/>
        </w:rPr>
        <w:t>- Các vị trí nguy hiểm, có thể xảy ra tai nạn, Nhà thầu phải bố trí biển thông báo, quây rào.</w:t>
      </w:r>
    </w:p>
    <w:p w14:paraId="060643C5" w14:textId="77777777" w:rsidR="00C42753" w:rsidRPr="006E3B3C" w:rsidRDefault="00C42753" w:rsidP="00C42753">
      <w:pPr>
        <w:widowControl w:val="0"/>
        <w:spacing w:beforeLines="24" w:before="57" w:afterLines="24" w:after="57" w:line="288" w:lineRule="auto"/>
        <w:ind w:firstLine="567"/>
        <w:rPr>
          <w:sz w:val="28"/>
          <w:szCs w:val="28"/>
          <w:lang w:val="vi-VN"/>
        </w:rPr>
      </w:pPr>
      <w:r w:rsidRPr="006E3B3C">
        <w:rPr>
          <w:spacing w:val="-10"/>
          <w:sz w:val="28"/>
          <w:szCs w:val="28"/>
          <w:lang w:val="vi-VN"/>
        </w:rPr>
        <w:t>b.</w:t>
      </w:r>
      <w:r w:rsidRPr="006E3B3C">
        <w:rPr>
          <w:b/>
          <w:spacing w:val="-10"/>
          <w:sz w:val="28"/>
          <w:szCs w:val="28"/>
          <w:lang w:val="vi-VN"/>
        </w:rPr>
        <w:t xml:space="preserve"> </w:t>
      </w:r>
      <w:r w:rsidRPr="006E3B3C">
        <w:rPr>
          <w:sz w:val="28"/>
          <w:szCs w:val="28"/>
          <w:lang w:val="vi-VN"/>
        </w:rPr>
        <w:t>Cán bộ, công nhân làm việc trong công trường phải thực hiện đầy đủ các quy định về an toàn lao động, có đầy đủ các thiết bị bảo hộ lao động như găng tay, quần áo, ủng, mũ bảo hộ và các thiết bị cần thiết khác.</w:t>
      </w:r>
    </w:p>
    <w:p w14:paraId="39628268" w14:textId="77777777" w:rsidR="00C42753" w:rsidRPr="006E3B3C" w:rsidRDefault="00C42753" w:rsidP="00C42753">
      <w:pPr>
        <w:widowControl w:val="0"/>
        <w:spacing w:beforeLines="24" w:before="57" w:afterLines="24" w:after="57" w:line="288" w:lineRule="auto"/>
        <w:ind w:firstLine="567"/>
        <w:rPr>
          <w:sz w:val="28"/>
          <w:szCs w:val="28"/>
          <w:lang w:val="vi-VN"/>
        </w:rPr>
      </w:pPr>
      <w:r w:rsidRPr="006E3B3C">
        <w:rPr>
          <w:sz w:val="28"/>
          <w:szCs w:val="28"/>
          <w:lang w:val="vi-VN"/>
        </w:rPr>
        <w:t>c. Nhà thầu phải có tính toán về an toàn về biện pháp tổ chức thi công chi tiết và các kết cấu phụ trợ, các thiết bị chống đỡ, neo giữ... phục vụ thi công. Khi thấy cần thiết, Tư vấn giám sát được quyền yêu cầu Nhà thầu chứng minh về tính an toàn của biện pháp tổ chức thi công của mình bằng các tính toán cụ thể</w:t>
      </w:r>
      <w:r w:rsidRPr="006E3B3C">
        <w:rPr>
          <w:spacing w:val="6"/>
          <w:sz w:val="28"/>
          <w:szCs w:val="28"/>
          <w:lang w:val="vi-VN"/>
        </w:rPr>
        <w:t>.</w:t>
      </w:r>
    </w:p>
    <w:p w14:paraId="13319F35" w14:textId="77777777" w:rsidR="00C42753" w:rsidRPr="006E3B3C" w:rsidRDefault="00C42753" w:rsidP="00C42753">
      <w:pPr>
        <w:widowControl w:val="0"/>
        <w:spacing w:beforeLines="24" w:before="57" w:afterLines="24" w:after="57" w:line="288" w:lineRule="auto"/>
        <w:ind w:firstLine="567"/>
        <w:rPr>
          <w:sz w:val="28"/>
          <w:szCs w:val="28"/>
          <w:lang w:val="vi-VN"/>
        </w:rPr>
      </w:pPr>
      <w:r w:rsidRPr="006E3B3C">
        <w:rPr>
          <w:sz w:val="28"/>
          <w:szCs w:val="28"/>
          <w:lang w:val="vi-VN"/>
        </w:rPr>
        <w:t>d. Nhà thầu phải mua bảo hiểm lao động và bảo hiểm y tế cho toàn bộ nhân sự tham gia thi công.</w:t>
      </w:r>
    </w:p>
    <w:p w14:paraId="71B57C68" w14:textId="77777777" w:rsidR="00C42753" w:rsidRPr="006E3B3C" w:rsidRDefault="00C42753" w:rsidP="00C42753">
      <w:pPr>
        <w:widowControl w:val="0"/>
        <w:spacing w:beforeLines="24" w:before="57" w:afterLines="24" w:after="57" w:line="288" w:lineRule="auto"/>
        <w:ind w:firstLine="567"/>
        <w:rPr>
          <w:sz w:val="28"/>
          <w:szCs w:val="28"/>
          <w:lang w:val="vi-VN"/>
        </w:rPr>
      </w:pPr>
      <w:r w:rsidRPr="006E3B3C">
        <w:rPr>
          <w:sz w:val="28"/>
          <w:szCs w:val="28"/>
          <w:lang w:val="vi-VN"/>
        </w:rPr>
        <w:t xml:space="preserve">e. </w:t>
      </w:r>
      <w:r w:rsidRPr="006E3B3C">
        <w:rPr>
          <w:spacing w:val="4"/>
          <w:sz w:val="28"/>
          <w:szCs w:val="28"/>
          <w:lang w:val="vi-VN"/>
        </w:rPr>
        <w:t xml:space="preserve">Nhà thầu hoàn toàn chịu trách nhiệm trước Pháp luật và </w:t>
      </w:r>
      <w:r w:rsidRPr="006E3B3C">
        <w:rPr>
          <w:sz w:val="28"/>
          <w:szCs w:val="28"/>
          <w:lang w:val="vi-VN"/>
        </w:rPr>
        <w:t>Chủ đầu tư</w:t>
      </w:r>
      <w:r w:rsidRPr="006E3B3C">
        <w:rPr>
          <w:spacing w:val="4"/>
          <w:sz w:val="28"/>
          <w:szCs w:val="28"/>
          <w:lang w:val="vi-VN"/>
        </w:rPr>
        <w:t xml:space="preserve"> nếu không nghiêm túc thực hiện các yêu cầu về an toàn lao động, để xảy ra các tai nạn về người</w:t>
      </w:r>
      <w:r w:rsidRPr="006E3B3C">
        <w:rPr>
          <w:sz w:val="28"/>
          <w:szCs w:val="28"/>
          <w:lang w:val="vi-VN"/>
        </w:rPr>
        <w:t>.</w:t>
      </w:r>
    </w:p>
    <w:p w14:paraId="5A729EE9" w14:textId="77777777" w:rsidR="00C42753" w:rsidRPr="006E3B3C" w:rsidRDefault="00C42753" w:rsidP="00C42753">
      <w:pPr>
        <w:widowControl w:val="0"/>
        <w:spacing w:beforeLines="24" w:before="57" w:afterLines="24" w:after="57" w:line="288" w:lineRule="auto"/>
        <w:ind w:firstLine="567"/>
        <w:rPr>
          <w:b/>
          <w:sz w:val="28"/>
          <w:szCs w:val="28"/>
          <w:lang w:val="vi-VN"/>
        </w:rPr>
      </w:pPr>
      <w:r w:rsidRPr="006E3B3C">
        <w:rPr>
          <w:b/>
          <w:sz w:val="28"/>
          <w:szCs w:val="28"/>
          <w:lang w:val="vi-VN"/>
        </w:rPr>
        <w:t>9. Biện pháp huy động nhân lực và thiết bị phục vụ thi công:</w:t>
      </w:r>
    </w:p>
    <w:p w14:paraId="7A4737AB" w14:textId="77777777" w:rsidR="00C42753" w:rsidRPr="006E3B3C" w:rsidRDefault="00C42753" w:rsidP="00C42753">
      <w:pPr>
        <w:widowControl w:val="0"/>
        <w:spacing w:beforeLines="24" w:before="57" w:afterLines="24" w:after="57" w:line="288" w:lineRule="auto"/>
        <w:ind w:firstLine="567"/>
        <w:rPr>
          <w:sz w:val="28"/>
          <w:szCs w:val="28"/>
          <w:lang w:val="vi-VN"/>
        </w:rPr>
      </w:pPr>
      <w:r w:rsidRPr="006E3B3C">
        <w:rPr>
          <w:sz w:val="28"/>
          <w:szCs w:val="28"/>
          <w:lang w:val="vi-VN"/>
        </w:rPr>
        <w:t>Nhà thầu phải đề xuất biện pháp huy động và bố trí nhân lực, thiết bị thi công trong hồ sơ dự thầu, hồ sơ tổ chức thi công trình Bên mời thầu duyệt sau khi trúng thầu.</w:t>
      </w:r>
    </w:p>
    <w:p w14:paraId="192F91F6" w14:textId="77777777" w:rsidR="00C42753" w:rsidRPr="006E3B3C" w:rsidRDefault="00C42753" w:rsidP="00C42753">
      <w:pPr>
        <w:widowControl w:val="0"/>
        <w:spacing w:beforeLines="24" w:before="57" w:afterLines="24" w:after="57" w:line="288" w:lineRule="auto"/>
        <w:ind w:firstLine="567"/>
        <w:rPr>
          <w:sz w:val="28"/>
          <w:szCs w:val="28"/>
          <w:lang w:val="vi-VN"/>
        </w:rPr>
      </w:pPr>
      <w:r w:rsidRPr="006E3B3C">
        <w:rPr>
          <w:sz w:val="28"/>
          <w:szCs w:val="28"/>
          <w:lang w:val="vi-VN"/>
        </w:rPr>
        <w:t>a. Huy động nhân lực:</w:t>
      </w:r>
    </w:p>
    <w:p w14:paraId="50FF4124" w14:textId="77777777" w:rsidR="00C42753" w:rsidRPr="006E3B3C" w:rsidRDefault="00C42753" w:rsidP="00C42753">
      <w:pPr>
        <w:widowControl w:val="0"/>
        <w:spacing w:beforeLines="24" w:before="57" w:afterLines="24" w:after="57" w:line="288" w:lineRule="auto"/>
        <w:ind w:firstLine="567"/>
        <w:rPr>
          <w:sz w:val="28"/>
          <w:szCs w:val="28"/>
          <w:lang w:val="vi-VN"/>
        </w:rPr>
      </w:pPr>
      <w:r w:rsidRPr="006E3B3C">
        <w:rPr>
          <w:sz w:val="28"/>
          <w:szCs w:val="28"/>
          <w:lang w:val="vi-VN"/>
        </w:rPr>
        <w:t>Nhà thầu đệ trình Chủ đầu tư phê duyệt danh sách nhân lực về trình độ chuyên môn, vị trí được bố trí của từng người được huy động đến công trường trong đó nêu rõ các nội dung:</w:t>
      </w:r>
    </w:p>
    <w:p w14:paraId="6B72D373" w14:textId="77777777" w:rsidR="00C42753" w:rsidRPr="006E3B3C" w:rsidRDefault="00C42753" w:rsidP="00C42753">
      <w:pPr>
        <w:widowControl w:val="0"/>
        <w:spacing w:beforeLines="24" w:before="57" w:afterLines="24" w:after="57" w:line="288" w:lineRule="auto"/>
        <w:ind w:firstLine="567"/>
        <w:rPr>
          <w:sz w:val="28"/>
          <w:szCs w:val="28"/>
          <w:lang w:val="vi-VN"/>
        </w:rPr>
      </w:pPr>
      <w:r w:rsidRPr="006E3B3C">
        <w:rPr>
          <w:sz w:val="28"/>
          <w:szCs w:val="28"/>
          <w:lang w:val="vi-VN"/>
        </w:rPr>
        <w:t>- Tài liệu chứng minh trình độ chuyên môn, bảng kê trích ngang năng lực, kinh nghiệm, các công trình hoặc công việc đã từng tham gia.</w:t>
      </w:r>
    </w:p>
    <w:p w14:paraId="2F26C6A8" w14:textId="77777777" w:rsidR="00C42753" w:rsidRPr="006E3B3C" w:rsidRDefault="00C42753" w:rsidP="00C42753">
      <w:pPr>
        <w:widowControl w:val="0"/>
        <w:spacing w:beforeLines="24" w:before="57" w:afterLines="24" w:after="57" w:line="288" w:lineRule="auto"/>
        <w:ind w:firstLine="567"/>
        <w:rPr>
          <w:sz w:val="28"/>
          <w:szCs w:val="28"/>
          <w:lang w:val="vi-VN"/>
        </w:rPr>
      </w:pPr>
      <w:r w:rsidRPr="006E3B3C">
        <w:rPr>
          <w:sz w:val="28"/>
          <w:szCs w:val="28"/>
          <w:lang w:val="vi-VN"/>
        </w:rPr>
        <w:t>- Số lượng nhân lực được huy động trong từng thời kỳ, thời gian đến và đi của các cán bộ chủ chốt của công trường.</w:t>
      </w:r>
    </w:p>
    <w:p w14:paraId="7D9FF9D0" w14:textId="77777777" w:rsidR="00C42753" w:rsidRPr="006E3B3C" w:rsidRDefault="00C42753" w:rsidP="00C42753">
      <w:pPr>
        <w:widowControl w:val="0"/>
        <w:spacing w:beforeLines="24" w:before="57" w:afterLines="24" w:after="57" w:line="288" w:lineRule="auto"/>
        <w:ind w:firstLine="567"/>
        <w:rPr>
          <w:sz w:val="28"/>
          <w:szCs w:val="28"/>
          <w:lang w:val="vi-VN"/>
        </w:rPr>
      </w:pPr>
      <w:r w:rsidRPr="006E3B3C">
        <w:rPr>
          <w:sz w:val="28"/>
          <w:szCs w:val="28"/>
          <w:lang w:val="vi-VN"/>
        </w:rPr>
        <w:t xml:space="preserve">- Trong trường hợp có sự thay đổi nhân lực, Nhà thầu phải báo cáo và được </w:t>
      </w:r>
      <w:r w:rsidRPr="006E3B3C">
        <w:rPr>
          <w:sz w:val="28"/>
          <w:szCs w:val="28"/>
          <w:lang w:val="vi-VN"/>
        </w:rPr>
        <w:lastRenderedPageBreak/>
        <w:t xml:space="preserve">sự đồng ý của Tư vấn giám sát. Trường hợp thay đổi các cán bộ chủ chốt trong bộ máy điều hành và tổ chức thi công công trình, Nhà thầu phải có văn bản báo cáo và trình bày rõ nguyên nhân thay đổi và được Chủ đầu tư, Tư vấn giám sát chấp thuận trước khi tiến hành thay đổi nhân sự. </w:t>
      </w:r>
    </w:p>
    <w:p w14:paraId="7D3F9825" w14:textId="77777777" w:rsidR="00C42753" w:rsidRPr="006E3B3C" w:rsidRDefault="00C42753" w:rsidP="00C42753">
      <w:pPr>
        <w:widowControl w:val="0"/>
        <w:spacing w:beforeLines="24" w:before="57" w:afterLines="24" w:after="57" w:line="288" w:lineRule="auto"/>
        <w:ind w:firstLine="567"/>
        <w:rPr>
          <w:sz w:val="28"/>
          <w:szCs w:val="28"/>
          <w:lang w:val="vi-VN"/>
        </w:rPr>
      </w:pPr>
      <w:r w:rsidRPr="006E3B3C">
        <w:rPr>
          <w:sz w:val="28"/>
          <w:szCs w:val="28"/>
          <w:lang w:val="vi-VN"/>
        </w:rPr>
        <w:t>- Danh sách nhân sự huy động và các quyết định thay đổi, bổ sung nhân sự của Nhà thầu được Chủ đầu tư chấp thuận là căn cứ để Tư vấn giám sát kiểm tra nhân lực thực tế huy động của Nhà thầu tại hiện trường.</w:t>
      </w:r>
    </w:p>
    <w:p w14:paraId="0BBCBFC0" w14:textId="77777777" w:rsidR="00C42753" w:rsidRPr="006E3B3C" w:rsidRDefault="00C42753" w:rsidP="00C42753">
      <w:pPr>
        <w:widowControl w:val="0"/>
        <w:spacing w:beforeLines="24" w:before="57" w:afterLines="24" w:after="57" w:line="288" w:lineRule="auto"/>
        <w:ind w:firstLine="567"/>
        <w:rPr>
          <w:sz w:val="28"/>
          <w:szCs w:val="28"/>
          <w:lang w:val="vi-VN"/>
        </w:rPr>
      </w:pPr>
      <w:r w:rsidRPr="006E3B3C">
        <w:rPr>
          <w:sz w:val="28"/>
          <w:szCs w:val="28"/>
          <w:lang w:val="vi-VN"/>
        </w:rPr>
        <w:t>- Yêu cầu cụ thể về nhân lực của Nhà thầu đối với gói thầu này như sau: Nhà thầu đăng ký danh sách cán bộ phục vụ gói thầu với các thông tin cụ thể như tên, năm sinh, trình độ chuyên môn, số năm kinh nghiệm, các công trình đã tham gia. Chủ đầu tư có quyền yêu cầu Nhà thầu thay đổi bất cứ một vị trí nào trong bộ máy điều hành nếu thấy rằng vị trí đó không đạt yêu cầu.</w:t>
      </w:r>
    </w:p>
    <w:p w14:paraId="6314E969" w14:textId="77777777" w:rsidR="00C42753" w:rsidRPr="006E3B3C" w:rsidRDefault="00C42753" w:rsidP="00C42753">
      <w:pPr>
        <w:widowControl w:val="0"/>
        <w:spacing w:beforeLines="24" w:before="57" w:afterLines="24" w:after="57" w:line="288" w:lineRule="auto"/>
        <w:ind w:firstLine="567"/>
        <w:rPr>
          <w:sz w:val="28"/>
          <w:szCs w:val="28"/>
          <w:lang w:val="vi-VN"/>
        </w:rPr>
      </w:pPr>
      <w:r w:rsidRPr="006E3B3C">
        <w:rPr>
          <w:sz w:val="28"/>
          <w:szCs w:val="28"/>
          <w:lang w:val="vi-VN"/>
        </w:rPr>
        <w:t>b. Huy động thiết bị:</w:t>
      </w:r>
    </w:p>
    <w:p w14:paraId="344B57FB" w14:textId="77777777" w:rsidR="00C42753" w:rsidRPr="006E3B3C" w:rsidRDefault="00C42753" w:rsidP="00C42753">
      <w:pPr>
        <w:widowControl w:val="0"/>
        <w:spacing w:beforeLines="24" w:before="57" w:afterLines="24" w:after="57" w:line="288" w:lineRule="auto"/>
        <w:ind w:firstLine="567"/>
        <w:rPr>
          <w:sz w:val="28"/>
          <w:szCs w:val="28"/>
          <w:lang w:val="vi-VN"/>
        </w:rPr>
      </w:pPr>
      <w:r w:rsidRPr="006E3B3C">
        <w:rPr>
          <w:sz w:val="28"/>
          <w:szCs w:val="28"/>
          <w:lang w:val="vi-VN"/>
        </w:rPr>
        <w:t>- Nhà thầu trình Chủ đầu tư phê duyệt danh sách thiết bị thi công được huy động cho gói thầu gồm các nội dung:</w:t>
      </w:r>
    </w:p>
    <w:p w14:paraId="497B152B" w14:textId="77777777" w:rsidR="00C42753" w:rsidRPr="006E3B3C" w:rsidRDefault="00C42753" w:rsidP="00C42753">
      <w:pPr>
        <w:widowControl w:val="0"/>
        <w:spacing w:beforeLines="24" w:before="57" w:afterLines="24" w:after="57" w:line="288" w:lineRule="auto"/>
        <w:ind w:firstLine="567"/>
        <w:rPr>
          <w:sz w:val="28"/>
          <w:szCs w:val="28"/>
          <w:lang w:val="vi-VN"/>
        </w:rPr>
      </w:pPr>
      <w:r w:rsidRPr="006E3B3C">
        <w:rPr>
          <w:sz w:val="28"/>
          <w:szCs w:val="28"/>
          <w:lang w:val="vi-VN"/>
        </w:rPr>
        <w:t>- Tên, chủng loại, hãng sản xuất và số lượng thiết bị được huy động.</w:t>
      </w:r>
    </w:p>
    <w:p w14:paraId="11E7FC6C" w14:textId="77777777" w:rsidR="00C42753" w:rsidRPr="006E3B3C" w:rsidRDefault="00C42753" w:rsidP="00C42753">
      <w:pPr>
        <w:widowControl w:val="0"/>
        <w:spacing w:beforeLines="24" w:before="57" w:afterLines="24" w:after="57" w:line="288" w:lineRule="auto"/>
        <w:ind w:firstLine="567"/>
        <w:rPr>
          <w:sz w:val="28"/>
          <w:szCs w:val="28"/>
          <w:lang w:val="vi-VN"/>
        </w:rPr>
      </w:pPr>
      <w:r w:rsidRPr="006E3B3C">
        <w:rPr>
          <w:sz w:val="28"/>
          <w:szCs w:val="28"/>
          <w:lang w:val="vi-VN"/>
        </w:rPr>
        <w:t>- Nguồn gốc, xuất xứ và chất lượng hiện tại của thiết bị.</w:t>
      </w:r>
    </w:p>
    <w:p w14:paraId="0BCB80FF" w14:textId="77777777" w:rsidR="00C42753" w:rsidRPr="006E3B3C" w:rsidRDefault="00C42753" w:rsidP="00C42753">
      <w:pPr>
        <w:widowControl w:val="0"/>
        <w:spacing w:beforeLines="24" w:before="57" w:afterLines="24" w:after="57" w:line="288" w:lineRule="auto"/>
        <w:ind w:firstLine="567"/>
        <w:rPr>
          <w:sz w:val="28"/>
          <w:szCs w:val="28"/>
          <w:lang w:val="vi-VN"/>
        </w:rPr>
      </w:pPr>
      <w:r w:rsidRPr="006E3B3C">
        <w:rPr>
          <w:sz w:val="28"/>
          <w:szCs w:val="28"/>
          <w:lang w:val="vi-VN"/>
        </w:rPr>
        <w:t>- Công suất và tình trạng sử dụng hiện tại kèm theo các chứng chỉ kiểm định chất lượng do cơ quan có thẩm quyền cấp.</w:t>
      </w:r>
    </w:p>
    <w:p w14:paraId="19206E3C" w14:textId="77777777" w:rsidR="00C42753" w:rsidRPr="006E3B3C" w:rsidRDefault="00C42753" w:rsidP="00C42753">
      <w:pPr>
        <w:widowControl w:val="0"/>
        <w:spacing w:beforeLines="24" w:before="57" w:afterLines="24" w:after="57" w:line="288" w:lineRule="auto"/>
        <w:ind w:firstLine="567"/>
        <w:rPr>
          <w:sz w:val="28"/>
          <w:szCs w:val="28"/>
          <w:lang w:val="vi-VN"/>
        </w:rPr>
      </w:pPr>
      <w:r w:rsidRPr="006E3B3C">
        <w:rPr>
          <w:sz w:val="28"/>
          <w:szCs w:val="28"/>
          <w:lang w:val="vi-VN"/>
        </w:rPr>
        <w:t>- Vị trí hiện tại của thiết bị.</w:t>
      </w:r>
    </w:p>
    <w:p w14:paraId="0C31C519" w14:textId="77777777" w:rsidR="00C42753" w:rsidRPr="006E3B3C" w:rsidRDefault="00C42753" w:rsidP="00C42753">
      <w:pPr>
        <w:widowControl w:val="0"/>
        <w:spacing w:beforeLines="24" w:before="57" w:afterLines="24" w:after="57" w:line="288" w:lineRule="auto"/>
        <w:ind w:firstLine="567"/>
        <w:rPr>
          <w:sz w:val="28"/>
          <w:szCs w:val="28"/>
          <w:lang w:val="vi-VN"/>
        </w:rPr>
      </w:pPr>
      <w:r w:rsidRPr="006E3B3C">
        <w:rPr>
          <w:sz w:val="28"/>
          <w:szCs w:val="28"/>
          <w:lang w:val="vi-VN"/>
        </w:rPr>
        <w:t>- Thời gian được huy động có mặt và thời gian rút khỏi công trường.</w:t>
      </w:r>
    </w:p>
    <w:p w14:paraId="6C6306A1" w14:textId="77777777" w:rsidR="00C42753" w:rsidRPr="006E3B3C" w:rsidRDefault="00C42753" w:rsidP="00C42753">
      <w:pPr>
        <w:widowControl w:val="0"/>
        <w:spacing w:beforeLines="24" w:before="57" w:afterLines="24" w:after="57" w:line="288" w:lineRule="auto"/>
        <w:ind w:firstLine="567"/>
        <w:rPr>
          <w:sz w:val="28"/>
          <w:szCs w:val="28"/>
          <w:lang w:val="vi-VN"/>
        </w:rPr>
      </w:pPr>
      <w:r w:rsidRPr="006E3B3C">
        <w:rPr>
          <w:sz w:val="28"/>
          <w:szCs w:val="28"/>
          <w:lang w:val="vi-VN"/>
        </w:rPr>
        <w:t>- Nhà thầu có trách nhiệm huy động đầy đủ, đúng và  hợp lý nhân lực, thiết bị cho từng giai đoạn, đảm bảo thi công công trình theo đúng tiến độ Nhà thầu đề xuất trong hồ sơ dự thầu và Hợp đồng ký kết với Bên mời thầu. Trong trường hợp có nguy cơ bị chậm tiến độ, Nhà thầu phải huy động bổ sung nhân lực và máy móc để đẩy nhanh tiến độ thi công.</w:t>
      </w:r>
    </w:p>
    <w:p w14:paraId="2E023152" w14:textId="77777777" w:rsidR="00C42753" w:rsidRPr="006E3B3C" w:rsidRDefault="00C42753" w:rsidP="00C42753">
      <w:pPr>
        <w:widowControl w:val="0"/>
        <w:spacing w:beforeLines="24" w:before="57" w:afterLines="24" w:after="57" w:line="288" w:lineRule="auto"/>
        <w:ind w:firstLine="567"/>
        <w:rPr>
          <w:b/>
          <w:sz w:val="28"/>
          <w:szCs w:val="28"/>
          <w:lang w:val="vi-VN"/>
        </w:rPr>
      </w:pPr>
      <w:r w:rsidRPr="006E3B3C">
        <w:rPr>
          <w:b/>
          <w:sz w:val="28"/>
          <w:szCs w:val="28"/>
          <w:lang w:val="vi-VN"/>
        </w:rPr>
        <w:t>10. Yêu cầu về biện pháp tổ chức thi công tổng thể và hạng mục:</w:t>
      </w:r>
    </w:p>
    <w:p w14:paraId="252AE0BF" w14:textId="77777777" w:rsidR="00C42753" w:rsidRPr="006E3B3C" w:rsidRDefault="00C42753" w:rsidP="00C42753">
      <w:pPr>
        <w:widowControl w:val="0"/>
        <w:spacing w:beforeLines="24" w:before="57" w:afterLines="24" w:after="57" w:line="288" w:lineRule="auto"/>
        <w:ind w:firstLine="567"/>
        <w:rPr>
          <w:b/>
          <w:sz w:val="28"/>
          <w:szCs w:val="28"/>
          <w:lang w:val="vi-VN"/>
        </w:rPr>
      </w:pPr>
      <w:r w:rsidRPr="006E3B3C">
        <w:rPr>
          <w:sz w:val="28"/>
          <w:szCs w:val="28"/>
          <w:lang w:val="vi-VN"/>
        </w:rPr>
        <w:t>Công tác tổ chức thi công của Nhà thầu tuân theo quy định tại Tiêu chuẩn Việt Nam TCVN 4055:2012 - Tổ chức thi công và các quy chuẩn quy định của pháp luật hiện hành.</w:t>
      </w:r>
    </w:p>
    <w:p w14:paraId="78FCBD93" w14:textId="77777777" w:rsidR="00C42753" w:rsidRPr="006E3B3C" w:rsidRDefault="00C42753" w:rsidP="00C42753">
      <w:pPr>
        <w:widowControl w:val="0"/>
        <w:spacing w:beforeLines="24" w:before="57" w:afterLines="24" w:after="57" w:line="288" w:lineRule="auto"/>
        <w:ind w:firstLine="567"/>
        <w:rPr>
          <w:b/>
          <w:sz w:val="28"/>
          <w:szCs w:val="28"/>
          <w:lang w:val="vi-VN"/>
        </w:rPr>
      </w:pPr>
      <w:r w:rsidRPr="006E3B3C">
        <w:rPr>
          <w:sz w:val="28"/>
          <w:szCs w:val="28"/>
          <w:lang w:val="vi-VN"/>
        </w:rPr>
        <w:t>a. Yêu cầu về biện pháp thi công tổng thể:</w:t>
      </w:r>
    </w:p>
    <w:p w14:paraId="1301A777" w14:textId="77777777" w:rsidR="00C42753" w:rsidRPr="006E3B3C" w:rsidRDefault="00C42753" w:rsidP="00C42753">
      <w:pPr>
        <w:widowControl w:val="0"/>
        <w:spacing w:beforeLines="24" w:before="57" w:afterLines="24" w:after="57" w:line="288" w:lineRule="auto"/>
        <w:ind w:firstLine="567"/>
        <w:rPr>
          <w:b/>
          <w:sz w:val="28"/>
          <w:szCs w:val="28"/>
          <w:lang w:val="vi-VN"/>
        </w:rPr>
      </w:pPr>
      <w:r w:rsidRPr="006E3B3C">
        <w:rPr>
          <w:sz w:val="28"/>
          <w:szCs w:val="28"/>
          <w:lang w:val="vi-VN"/>
        </w:rPr>
        <w:t xml:space="preserve">Căn cứ phương án tổ chức thi công đã được lập trong hồ sơ dự thầu, sau khi khảo sát điều tra điều kiện thực tế địa chất, địa hình, Nhà thầu cần hoàn chỉnh lại, cụ thể hoá phương án tổ chức thi công cho phù hợp để báo cáo Chủ đầu tư, Tư vấn giám sát thông qua trước khi triển khai. Phương án tổ chức thi công điều chỉnh </w:t>
      </w:r>
      <w:r w:rsidRPr="006E3B3C">
        <w:rPr>
          <w:sz w:val="28"/>
          <w:szCs w:val="28"/>
          <w:lang w:val="vi-VN"/>
        </w:rPr>
        <w:lastRenderedPageBreak/>
        <w:t>lại không được làm tăng giá trị Hợp đồng và phải tôn trọng kết quả đấu thầu cũng như những nguyên tắc của Hồ sơ mời thầu. Trong phương án tổ chức thi công tổng thể Nhà thầu phải nêu rõ các nội dung:</w:t>
      </w:r>
    </w:p>
    <w:p w14:paraId="41824BD5" w14:textId="77777777" w:rsidR="00C42753" w:rsidRPr="006E3B3C" w:rsidRDefault="00C42753" w:rsidP="00C42753">
      <w:pPr>
        <w:widowControl w:val="0"/>
        <w:spacing w:beforeLines="24" w:before="57" w:afterLines="24" w:after="57" w:line="288" w:lineRule="auto"/>
        <w:ind w:firstLine="567"/>
        <w:rPr>
          <w:sz w:val="28"/>
          <w:szCs w:val="28"/>
          <w:lang w:val="vi-VN"/>
        </w:rPr>
      </w:pPr>
      <w:r w:rsidRPr="006E3B3C">
        <w:rPr>
          <w:sz w:val="28"/>
          <w:szCs w:val="28"/>
          <w:lang w:val="vi-VN"/>
        </w:rPr>
        <w:t>a.1. Công tác thuẩn bị mặt bằng thi công:</w:t>
      </w:r>
    </w:p>
    <w:p w14:paraId="3EA40EC9" w14:textId="77777777" w:rsidR="00C42753" w:rsidRPr="006E3B3C" w:rsidRDefault="00C42753" w:rsidP="00C42753">
      <w:pPr>
        <w:widowControl w:val="0"/>
        <w:spacing w:beforeLines="24" w:before="57" w:afterLines="24" w:after="57" w:line="288" w:lineRule="auto"/>
        <w:ind w:firstLine="567"/>
        <w:rPr>
          <w:sz w:val="28"/>
          <w:szCs w:val="28"/>
          <w:lang w:val="vi-VN"/>
        </w:rPr>
      </w:pPr>
      <w:r w:rsidRPr="006E3B3C">
        <w:rPr>
          <w:sz w:val="28"/>
          <w:szCs w:val="28"/>
          <w:lang w:val="vi-VN"/>
        </w:rPr>
        <w:t>Mặt bằng thi công bao gồm toàn bộ phạm vi mặt bằng của gói thầu bao gồm phạm vi diện tích sử dụng thi công và bố trí các công trình phục vụ công tác thi công:</w:t>
      </w:r>
    </w:p>
    <w:p w14:paraId="36D7F7C8" w14:textId="77777777" w:rsidR="00C42753" w:rsidRPr="006E3B3C" w:rsidRDefault="00C42753" w:rsidP="00C42753">
      <w:pPr>
        <w:widowControl w:val="0"/>
        <w:spacing w:beforeLines="24" w:before="57" w:afterLines="24" w:after="57" w:line="288" w:lineRule="auto"/>
        <w:ind w:firstLine="567"/>
        <w:rPr>
          <w:sz w:val="28"/>
          <w:szCs w:val="28"/>
          <w:lang w:val="vi-VN"/>
        </w:rPr>
      </w:pPr>
      <w:r w:rsidRPr="006E3B3C">
        <w:rPr>
          <w:sz w:val="28"/>
          <w:szCs w:val="28"/>
          <w:lang w:val="vi-VN"/>
        </w:rPr>
        <w:t>- Văn phòng điều hành công trường;</w:t>
      </w:r>
    </w:p>
    <w:p w14:paraId="1649876E" w14:textId="77777777" w:rsidR="00C42753" w:rsidRPr="006E3B3C" w:rsidRDefault="00C42753" w:rsidP="00C42753">
      <w:pPr>
        <w:widowControl w:val="0"/>
        <w:spacing w:beforeLines="24" w:before="57" w:afterLines="24" w:after="57" w:line="288" w:lineRule="auto"/>
        <w:ind w:firstLine="567"/>
        <w:rPr>
          <w:sz w:val="28"/>
          <w:szCs w:val="28"/>
          <w:lang w:val="vi-VN"/>
        </w:rPr>
      </w:pPr>
      <w:r w:rsidRPr="006E3B3C">
        <w:rPr>
          <w:sz w:val="28"/>
          <w:szCs w:val="28"/>
          <w:lang w:val="vi-VN"/>
        </w:rPr>
        <w:t>- Nhà ở cho cán bộ, công nhân công trường;</w:t>
      </w:r>
    </w:p>
    <w:p w14:paraId="1DDD3D49" w14:textId="77777777" w:rsidR="00C42753" w:rsidRPr="006E3B3C" w:rsidRDefault="00C42753" w:rsidP="00C42753">
      <w:pPr>
        <w:widowControl w:val="0"/>
        <w:spacing w:beforeLines="24" w:before="57" w:afterLines="24" w:after="57" w:line="288" w:lineRule="auto"/>
        <w:ind w:firstLine="567"/>
        <w:rPr>
          <w:sz w:val="28"/>
          <w:szCs w:val="28"/>
          <w:lang w:val="vi-VN"/>
        </w:rPr>
      </w:pPr>
      <w:r w:rsidRPr="006E3B3C">
        <w:rPr>
          <w:sz w:val="28"/>
          <w:szCs w:val="28"/>
          <w:lang w:val="vi-VN"/>
        </w:rPr>
        <w:t>- Phòng thí nghiệm hiện trường;</w:t>
      </w:r>
    </w:p>
    <w:p w14:paraId="4B84E772" w14:textId="77777777" w:rsidR="00C42753" w:rsidRPr="006E3B3C" w:rsidRDefault="00C42753" w:rsidP="00C42753">
      <w:pPr>
        <w:widowControl w:val="0"/>
        <w:spacing w:beforeLines="24" w:before="57" w:afterLines="24" w:after="57" w:line="288" w:lineRule="auto"/>
        <w:ind w:firstLine="567"/>
        <w:rPr>
          <w:sz w:val="28"/>
          <w:szCs w:val="28"/>
          <w:lang w:val="vi-VN"/>
        </w:rPr>
      </w:pPr>
      <w:r w:rsidRPr="006E3B3C">
        <w:rPr>
          <w:sz w:val="28"/>
          <w:szCs w:val="28"/>
          <w:lang w:val="vi-VN"/>
        </w:rPr>
        <w:t>- Nhà kho, bãi chứa vật liệu, xưởng cơ khí;</w:t>
      </w:r>
    </w:p>
    <w:p w14:paraId="44AFD6A8" w14:textId="77777777" w:rsidR="00C42753" w:rsidRPr="006E3B3C" w:rsidRDefault="00C42753" w:rsidP="00C42753">
      <w:pPr>
        <w:widowControl w:val="0"/>
        <w:spacing w:beforeLines="24" w:before="57" w:afterLines="24" w:after="57" w:line="288" w:lineRule="auto"/>
        <w:ind w:firstLine="567"/>
        <w:rPr>
          <w:sz w:val="28"/>
          <w:szCs w:val="28"/>
          <w:lang w:val="vi-VN"/>
        </w:rPr>
      </w:pPr>
      <w:r w:rsidRPr="006E3B3C">
        <w:rPr>
          <w:sz w:val="28"/>
          <w:szCs w:val="28"/>
          <w:lang w:val="vi-VN"/>
        </w:rPr>
        <w:t>- Bãi tập kết xe máy, thiết bị thi công;</w:t>
      </w:r>
    </w:p>
    <w:p w14:paraId="28CAC77F" w14:textId="77777777" w:rsidR="00C42753" w:rsidRPr="006E3B3C" w:rsidRDefault="00C42753" w:rsidP="00C42753">
      <w:pPr>
        <w:widowControl w:val="0"/>
        <w:spacing w:beforeLines="24" w:before="57" w:afterLines="24" w:after="57" w:line="288" w:lineRule="auto"/>
        <w:ind w:firstLine="567"/>
        <w:rPr>
          <w:sz w:val="28"/>
          <w:szCs w:val="28"/>
          <w:lang w:val="vi-VN"/>
        </w:rPr>
      </w:pPr>
      <w:r w:rsidRPr="006E3B3C">
        <w:rPr>
          <w:sz w:val="28"/>
          <w:szCs w:val="28"/>
          <w:lang w:val="vi-VN"/>
        </w:rPr>
        <w:t xml:space="preserve">- Khu vệ sinh và sinh hoạt chung của công trường; </w:t>
      </w:r>
    </w:p>
    <w:p w14:paraId="06540C29" w14:textId="77777777" w:rsidR="00C42753" w:rsidRPr="006E3B3C" w:rsidRDefault="00C42753" w:rsidP="00C42753">
      <w:pPr>
        <w:widowControl w:val="0"/>
        <w:spacing w:beforeLines="24" w:before="57" w:afterLines="24" w:after="57" w:line="288" w:lineRule="auto"/>
        <w:ind w:firstLine="567"/>
        <w:rPr>
          <w:sz w:val="28"/>
          <w:szCs w:val="28"/>
          <w:lang w:val="vi-VN"/>
        </w:rPr>
      </w:pPr>
      <w:r w:rsidRPr="006E3B3C">
        <w:rPr>
          <w:sz w:val="28"/>
          <w:szCs w:val="28"/>
          <w:lang w:val="vi-VN"/>
        </w:rPr>
        <w:t xml:space="preserve">- Nguồn cung cấp điện, nước cho sinh hoạt và thi công; </w:t>
      </w:r>
    </w:p>
    <w:p w14:paraId="61633D23" w14:textId="77777777" w:rsidR="00C42753" w:rsidRPr="006E3B3C" w:rsidRDefault="00C42753" w:rsidP="00C42753">
      <w:pPr>
        <w:widowControl w:val="0"/>
        <w:spacing w:beforeLines="24" w:before="57" w:afterLines="24" w:after="57" w:line="288" w:lineRule="auto"/>
        <w:ind w:firstLine="567"/>
        <w:rPr>
          <w:sz w:val="28"/>
          <w:szCs w:val="28"/>
          <w:lang w:val="vi-VN"/>
        </w:rPr>
      </w:pPr>
      <w:r w:rsidRPr="006E3B3C">
        <w:rPr>
          <w:sz w:val="28"/>
          <w:szCs w:val="28"/>
          <w:lang w:val="vi-VN"/>
        </w:rPr>
        <w:t>- Bố trí đường giao thông nội bộ công trường và đường công vụ, đường tránh phục vụ thi công (nếu có</w:t>
      </w:r>
      <w:r w:rsidRPr="006E3B3C">
        <w:rPr>
          <w:sz w:val="28"/>
          <w:szCs w:val="28"/>
          <w:lang w:val="vi-VN"/>
        </w:rPr>
        <w:sym w:font="Symbol" w:char="F029"/>
      </w:r>
      <w:r w:rsidRPr="006E3B3C">
        <w:rPr>
          <w:sz w:val="28"/>
          <w:szCs w:val="28"/>
          <w:lang w:val="vi-VN"/>
        </w:rPr>
        <w:t xml:space="preserve">. </w:t>
      </w:r>
    </w:p>
    <w:p w14:paraId="372D430E" w14:textId="77777777" w:rsidR="00C42753" w:rsidRPr="006E3B3C" w:rsidRDefault="00C42753" w:rsidP="00C42753">
      <w:pPr>
        <w:widowControl w:val="0"/>
        <w:spacing w:beforeLines="24" w:before="57" w:afterLines="24" w:after="57" w:line="288" w:lineRule="auto"/>
        <w:ind w:firstLine="567"/>
        <w:rPr>
          <w:sz w:val="28"/>
          <w:szCs w:val="28"/>
          <w:lang w:val="vi-VN"/>
        </w:rPr>
      </w:pPr>
      <w:r w:rsidRPr="006E3B3C">
        <w:rPr>
          <w:sz w:val="28"/>
          <w:szCs w:val="28"/>
          <w:lang w:val="vi-VN"/>
        </w:rPr>
        <w:t xml:space="preserve">Ngay sau khi ký kết Hợp đồng, Nhà thầu phải tiến hành công tác chuẩn bị mặt bằng thi công. Nhà thầu phải thỏa thuận với chính quyền, nhân dân địa phương về việc thuê, mượn đất để bố trí mặt bằng, Hợp đồng cung cấp điện, nước phục vụ sinh hoạt, thi công và đăng ký tạm trú tạm vắng cho cán bộ, công nhân công trường. Sau khi hoàn thành công trình hoặc hạng mục, Nhà thầu có trách nhiệm dỡ bỏ các công trình phụ tạm đã xây dựng để trả lại hiện trạng hệ thống hạ tầng kỹ thuật, mặt bằng đã thuê, mượn theo các </w:t>
      </w:r>
      <w:r w:rsidRPr="006E3B3C">
        <w:rPr>
          <w:spacing w:val="-4"/>
          <w:sz w:val="28"/>
          <w:szCs w:val="28"/>
          <w:lang w:val="vi-VN"/>
        </w:rPr>
        <w:t>giao kèo và tránh các khiếu kiện nếu có. Việc bố trí mặt bằng công trường phải đảm bảo hợp lý, khả thi cho việc thi công tất cả các hạng mục của công trình, đảm bảo liên hệ thuận tiện giữa các khu chức năng của công trường.</w:t>
      </w:r>
    </w:p>
    <w:p w14:paraId="5E7233AB" w14:textId="77777777" w:rsidR="00C42753" w:rsidRPr="006E3B3C" w:rsidRDefault="00C42753" w:rsidP="00C42753">
      <w:pPr>
        <w:widowControl w:val="0"/>
        <w:spacing w:beforeLines="24" w:before="57" w:afterLines="24" w:after="57" w:line="288" w:lineRule="auto"/>
        <w:ind w:firstLine="567"/>
        <w:rPr>
          <w:sz w:val="28"/>
          <w:szCs w:val="28"/>
          <w:lang w:val="vi-VN"/>
        </w:rPr>
      </w:pPr>
      <w:r w:rsidRPr="006E3B3C">
        <w:rPr>
          <w:sz w:val="28"/>
          <w:szCs w:val="28"/>
          <w:lang w:val="vi-VN"/>
        </w:rPr>
        <w:t>b. Yêu cầu về biện pháp thi công của các hạng mục:</w:t>
      </w:r>
    </w:p>
    <w:p w14:paraId="5E35212E" w14:textId="77777777" w:rsidR="00C42753" w:rsidRPr="006E3B3C" w:rsidRDefault="00C42753" w:rsidP="00C42753">
      <w:pPr>
        <w:widowControl w:val="0"/>
        <w:spacing w:beforeLines="24" w:before="57" w:afterLines="24" w:after="57" w:line="288" w:lineRule="auto"/>
        <w:ind w:firstLine="567"/>
        <w:rPr>
          <w:sz w:val="28"/>
          <w:szCs w:val="28"/>
          <w:lang w:val="vi-VN"/>
        </w:rPr>
      </w:pPr>
      <w:r w:rsidRPr="006E3B3C">
        <w:rPr>
          <w:sz w:val="28"/>
          <w:szCs w:val="28"/>
          <w:lang w:val="vi-VN"/>
        </w:rPr>
        <w:t>Căn cứ hồ sơ thiết kế bản vẽ thi công được duyệt, thực địa công trình đã được bàn giao, biện pháp thi công tổng thể được Chủ đầu tư phê duyệt; nhân lực, thiết bị và vật liệu hiện có, từng tháng hoặc từng giai đoạn, Nhà thầu lập biện pháp tổ chức thi công chi tiết của từng hạng mục công việc trình Tư vấn giám sát thông qua trước khi thi công. Trong biện pháp tổ chức thi công chi tiết của Nhà thầu gồm các nội dung:</w:t>
      </w:r>
    </w:p>
    <w:p w14:paraId="3746B76E" w14:textId="77777777" w:rsidR="00C42753" w:rsidRPr="006E3B3C" w:rsidRDefault="00C42753" w:rsidP="00C42753">
      <w:pPr>
        <w:widowControl w:val="0"/>
        <w:spacing w:beforeLines="24" w:before="57" w:afterLines="24" w:after="57" w:line="288" w:lineRule="auto"/>
        <w:ind w:firstLine="567"/>
        <w:rPr>
          <w:sz w:val="28"/>
          <w:szCs w:val="28"/>
          <w:lang w:val="vi-VN"/>
        </w:rPr>
      </w:pPr>
      <w:r w:rsidRPr="006E3B3C">
        <w:rPr>
          <w:sz w:val="28"/>
          <w:szCs w:val="28"/>
          <w:lang w:val="vi-VN"/>
        </w:rPr>
        <w:t>- Khối lượng công việc phải thực hiện.</w:t>
      </w:r>
    </w:p>
    <w:p w14:paraId="2EF7C902" w14:textId="77777777" w:rsidR="00C42753" w:rsidRPr="006E3B3C" w:rsidRDefault="00C42753" w:rsidP="00C42753">
      <w:pPr>
        <w:widowControl w:val="0"/>
        <w:spacing w:beforeLines="24" w:before="57" w:afterLines="24" w:after="57" w:line="288" w:lineRule="auto"/>
        <w:ind w:firstLine="567"/>
        <w:rPr>
          <w:sz w:val="28"/>
          <w:szCs w:val="28"/>
          <w:lang w:val="vi-VN"/>
        </w:rPr>
      </w:pPr>
      <w:r w:rsidRPr="006E3B3C">
        <w:rPr>
          <w:sz w:val="28"/>
          <w:szCs w:val="28"/>
          <w:lang w:val="vi-VN"/>
        </w:rPr>
        <w:t>- Lượng vật tư, vật liệu cần sử dụng.</w:t>
      </w:r>
    </w:p>
    <w:p w14:paraId="72E72797" w14:textId="77777777" w:rsidR="00C42753" w:rsidRPr="006E3B3C" w:rsidRDefault="00C42753" w:rsidP="00C42753">
      <w:pPr>
        <w:widowControl w:val="0"/>
        <w:spacing w:beforeLines="24" w:before="57" w:afterLines="24" w:after="57" w:line="288" w:lineRule="auto"/>
        <w:ind w:firstLine="567"/>
        <w:rPr>
          <w:sz w:val="28"/>
          <w:szCs w:val="28"/>
          <w:lang w:val="vi-VN"/>
        </w:rPr>
      </w:pPr>
      <w:r w:rsidRPr="006E3B3C">
        <w:rPr>
          <w:sz w:val="28"/>
          <w:szCs w:val="28"/>
          <w:lang w:val="vi-VN"/>
        </w:rPr>
        <w:lastRenderedPageBreak/>
        <w:t>- Nhân lực và thiết bị cần phải bố trí.</w:t>
      </w:r>
    </w:p>
    <w:p w14:paraId="28E6D234" w14:textId="77777777" w:rsidR="00C42753" w:rsidRPr="006E3B3C" w:rsidRDefault="00C42753" w:rsidP="00C42753">
      <w:pPr>
        <w:widowControl w:val="0"/>
        <w:spacing w:beforeLines="24" w:before="57" w:afterLines="24" w:after="57" w:line="288" w:lineRule="auto"/>
        <w:ind w:firstLine="567"/>
        <w:rPr>
          <w:sz w:val="28"/>
          <w:szCs w:val="28"/>
          <w:lang w:val="vi-VN"/>
        </w:rPr>
      </w:pPr>
      <w:r w:rsidRPr="006E3B3C">
        <w:rPr>
          <w:sz w:val="28"/>
          <w:szCs w:val="28"/>
          <w:lang w:val="vi-VN"/>
        </w:rPr>
        <w:t>- Trình tự thực hiện các công việc xây dựng trong hạng mục.</w:t>
      </w:r>
    </w:p>
    <w:p w14:paraId="3A1AE298" w14:textId="77777777" w:rsidR="00C42753" w:rsidRPr="006E3B3C" w:rsidRDefault="00C42753" w:rsidP="00C42753">
      <w:pPr>
        <w:widowControl w:val="0"/>
        <w:spacing w:beforeLines="24" w:before="57" w:afterLines="24" w:after="57" w:line="288" w:lineRule="auto"/>
        <w:ind w:firstLine="567"/>
        <w:rPr>
          <w:sz w:val="28"/>
          <w:szCs w:val="28"/>
          <w:lang w:val="vi-VN"/>
        </w:rPr>
      </w:pPr>
      <w:r w:rsidRPr="006E3B3C">
        <w:rPr>
          <w:sz w:val="28"/>
          <w:szCs w:val="28"/>
          <w:lang w:val="vi-VN"/>
        </w:rPr>
        <w:t>- Yêu cầu kỹ thuật khi thi công các công việc xây dựng.</w:t>
      </w:r>
    </w:p>
    <w:p w14:paraId="3473A28F" w14:textId="77777777" w:rsidR="00C42753" w:rsidRPr="006E3B3C" w:rsidRDefault="00C42753" w:rsidP="00C42753">
      <w:pPr>
        <w:widowControl w:val="0"/>
        <w:spacing w:beforeLines="24" w:before="57" w:afterLines="24" w:after="57" w:line="288" w:lineRule="auto"/>
        <w:ind w:firstLine="567"/>
        <w:rPr>
          <w:sz w:val="28"/>
          <w:szCs w:val="28"/>
          <w:lang w:val="vi-VN"/>
        </w:rPr>
      </w:pPr>
      <w:r w:rsidRPr="006E3B3C">
        <w:rPr>
          <w:sz w:val="28"/>
          <w:szCs w:val="28"/>
          <w:lang w:val="vi-VN"/>
        </w:rPr>
        <w:t>- Biểu tiến độ chi tiết và khối lượng hoàn thành theo thời gian.</w:t>
      </w:r>
    </w:p>
    <w:p w14:paraId="53300A69" w14:textId="77777777" w:rsidR="00C42753" w:rsidRPr="006E3B3C" w:rsidRDefault="00C42753" w:rsidP="00C42753">
      <w:pPr>
        <w:widowControl w:val="0"/>
        <w:spacing w:beforeLines="24" w:before="57" w:afterLines="24" w:after="57" w:line="288" w:lineRule="auto"/>
        <w:ind w:firstLine="567"/>
        <w:rPr>
          <w:sz w:val="28"/>
          <w:szCs w:val="28"/>
          <w:lang w:val="vi-VN"/>
        </w:rPr>
      </w:pPr>
      <w:r w:rsidRPr="006E3B3C">
        <w:rPr>
          <w:sz w:val="28"/>
          <w:szCs w:val="28"/>
          <w:lang w:val="vi-VN"/>
        </w:rPr>
        <w:t>Đối với các hạng mục công trình có yêu cầu kỹ thuật và công nghệ thi công phức tạp, Nhà thầu phải trình Chủ đầu tư phê duyệt biện pháp thi công chi tiết của hạng mục. Chỉ khi có ý kiến chấp thuận của Chủ đầu tư về biện pháp thi công đã đệ trình, Nhà thầu mới được triển khai thi công.</w:t>
      </w:r>
    </w:p>
    <w:p w14:paraId="750C3C67" w14:textId="77777777" w:rsidR="00C42753" w:rsidRPr="006E3B3C" w:rsidRDefault="00C42753" w:rsidP="00C42753">
      <w:pPr>
        <w:widowControl w:val="0"/>
        <w:spacing w:beforeLines="24" w:before="57" w:afterLines="24" w:after="57" w:line="288" w:lineRule="auto"/>
        <w:ind w:firstLine="567"/>
        <w:rPr>
          <w:sz w:val="28"/>
          <w:szCs w:val="28"/>
          <w:lang w:val="vi-VN"/>
        </w:rPr>
      </w:pPr>
      <w:r w:rsidRPr="006E3B3C">
        <w:rPr>
          <w:b/>
          <w:sz w:val="28"/>
          <w:szCs w:val="28"/>
          <w:lang w:val="vi-VN"/>
        </w:rPr>
        <w:t>11. Yêu cầu về hệ thống kiểm tra, giám sát chất lượng của Nhà thầu:</w:t>
      </w:r>
    </w:p>
    <w:p w14:paraId="71762896" w14:textId="77777777" w:rsidR="00C42753" w:rsidRPr="006E3B3C" w:rsidRDefault="00C42753" w:rsidP="00C42753">
      <w:pPr>
        <w:widowControl w:val="0"/>
        <w:spacing w:beforeLines="24" w:before="57" w:afterLines="24" w:after="57" w:line="288" w:lineRule="auto"/>
        <w:ind w:firstLine="567"/>
        <w:rPr>
          <w:sz w:val="28"/>
          <w:szCs w:val="28"/>
          <w:lang w:val="vi-VN"/>
        </w:rPr>
      </w:pPr>
      <w:r w:rsidRPr="006E3B3C">
        <w:rPr>
          <w:sz w:val="28"/>
          <w:szCs w:val="28"/>
          <w:lang w:val="vi-VN"/>
        </w:rPr>
        <w:t xml:space="preserve">Nhà thầu phải có hệ thống quản lý thi công xây dựng, kiểm tra, giám sát chất lượng phù hợp theo quy định tại Nghị định số 06/2021/NĐ-CP về quản lý chất lượng và bảo trì công trình xây dựng và các văn bản có liên quan hướng dẫn thực hiện. </w:t>
      </w:r>
    </w:p>
    <w:p w14:paraId="5CFFF55B" w14:textId="77777777" w:rsidR="00C42753" w:rsidRPr="006E3B3C" w:rsidRDefault="00C42753" w:rsidP="00C42753">
      <w:pPr>
        <w:widowControl w:val="0"/>
        <w:spacing w:beforeLines="24" w:before="57" w:afterLines="24" w:after="57" w:line="288" w:lineRule="auto"/>
        <w:ind w:firstLine="567"/>
        <w:rPr>
          <w:b/>
          <w:sz w:val="28"/>
          <w:szCs w:val="28"/>
          <w:lang w:val="vi-VN"/>
        </w:rPr>
      </w:pPr>
      <w:r w:rsidRPr="006E3B3C">
        <w:rPr>
          <w:b/>
          <w:sz w:val="28"/>
          <w:szCs w:val="28"/>
          <w:lang w:val="vi-VN"/>
        </w:rPr>
        <w:t xml:space="preserve">12. Yêu cầu khác (căn cứ quy mô, tính chất của gói thầu): </w:t>
      </w:r>
    </w:p>
    <w:p w14:paraId="62748F6E" w14:textId="77777777" w:rsidR="00C42753" w:rsidRPr="006E3B3C" w:rsidRDefault="00C42753" w:rsidP="00C42753">
      <w:pPr>
        <w:widowControl w:val="0"/>
        <w:spacing w:beforeLines="24" w:before="57" w:afterLines="24" w:after="57" w:line="288" w:lineRule="auto"/>
        <w:ind w:firstLine="567"/>
        <w:rPr>
          <w:sz w:val="28"/>
          <w:szCs w:val="28"/>
          <w:lang w:val="vi-VN"/>
        </w:rPr>
      </w:pPr>
      <w:r w:rsidRPr="006E3B3C">
        <w:rPr>
          <w:sz w:val="28"/>
          <w:szCs w:val="28"/>
          <w:lang w:val="vi-VN"/>
        </w:rPr>
        <w:t xml:space="preserve">a. Nhật ký thi công và thông báo thi công: </w:t>
      </w:r>
    </w:p>
    <w:p w14:paraId="2CAF53F7" w14:textId="77777777" w:rsidR="00C42753" w:rsidRPr="006E3B3C" w:rsidRDefault="00C42753" w:rsidP="00C42753">
      <w:pPr>
        <w:widowControl w:val="0"/>
        <w:spacing w:beforeLines="24" w:before="57" w:afterLines="24" w:after="57" w:line="288" w:lineRule="auto"/>
        <w:ind w:firstLine="567"/>
        <w:rPr>
          <w:b/>
          <w:sz w:val="28"/>
          <w:szCs w:val="28"/>
          <w:lang w:val="vi-VN"/>
        </w:rPr>
      </w:pPr>
      <w:r w:rsidRPr="006E3B3C">
        <w:rPr>
          <w:sz w:val="28"/>
          <w:szCs w:val="28"/>
          <w:lang w:val="vi-VN"/>
        </w:rPr>
        <w:t>Trước khi triển khai thi công, Nhà thầu phải thông báo trước bằng văn bản cho Chủ đầu tư, Tư vấn giám sát ngày, giờ tiến hành khởi công công trình, hạng mục đầu tiên tiến hành thi công.</w:t>
      </w:r>
    </w:p>
    <w:p w14:paraId="5D34FEE0" w14:textId="77777777" w:rsidR="00C42753" w:rsidRPr="006E3B3C" w:rsidRDefault="00C42753" w:rsidP="00C42753">
      <w:pPr>
        <w:widowControl w:val="0"/>
        <w:spacing w:beforeLines="24" w:before="57" w:afterLines="24" w:after="57" w:line="288" w:lineRule="auto"/>
        <w:ind w:firstLine="567"/>
        <w:rPr>
          <w:b/>
          <w:sz w:val="28"/>
          <w:szCs w:val="28"/>
          <w:lang w:val="vi-VN"/>
        </w:rPr>
      </w:pPr>
      <w:r w:rsidRPr="006E3B3C">
        <w:rPr>
          <w:sz w:val="28"/>
          <w:szCs w:val="28"/>
          <w:lang w:val="vi-VN"/>
        </w:rPr>
        <w:t>Trong suốt quá trình thi công, Nhà thầu được Chủ đầu tư cung cấp sổ nhật ký thi công. Nhà thầu có trách nhiệm ghi đầy đủ các nội dung của quá trình thi công theo từng ngày về thời tiết, nhân lực và thiết bị huy động, công việc thực hiện trong ngày và các nội dung khác nếu có. Tư vấn giám sát có trách nhiệm kiểm tra tính chính xác về nội dung nhật ký thi công do Nhà thầu  ghi và ký xác nhận vào sổ nhật ký thi công theo ngày.</w:t>
      </w:r>
    </w:p>
    <w:p w14:paraId="5522B08A" w14:textId="77777777" w:rsidR="00C42753" w:rsidRPr="006E3B3C" w:rsidRDefault="00C42753" w:rsidP="00C42753">
      <w:pPr>
        <w:widowControl w:val="0"/>
        <w:spacing w:beforeLines="24" w:before="57" w:afterLines="24" w:after="57" w:line="288" w:lineRule="auto"/>
        <w:ind w:firstLine="567"/>
        <w:rPr>
          <w:b/>
          <w:sz w:val="28"/>
          <w:szCs w:val="28"/>
          <w:lang w:val="vi-VN"/>
        </w:rPr>
      </w:pPr>
      <w:r w:rsidRPr="006E3B3C">
        <w:rPr>
          <w:sz w:val="28"/>
          <w:szCs w:val="28"/>
          <w:lang w:val="vi-VN"/>
        </w:rPr>
        <w:t>Nhà thầu có trách nhiệm bảo quản sổ nhật ký công trình làm tài liệu lập hồ sơ hoàn công. Nếu đánh mất, Nhà thầu chịu phạt trách nhiệm. Hình thức và mức độ phạt sẽ được Chủ đầu tư quy định rõ khi cấp sổ nhật ký thi công.</w:t>
      </w:r>
    </w:p>
    <w:p w14:paraId="2EDB7DD1" w14:textId="77777777" w:rsidR="00C42753" w:rsidRPr="006E3B3C" w:rsidRDefault="00C42753" w:rsidP="00C42753">
      <w:pPr>
        <w:widowControl w:val="0"/>
        <w:spacing w:beforeLines="24" w:before="57" w:afterLines="24" w:after="57" w:line="288" w:lineRule="auto"/>
        <w:ind w:firstLine="567"/>
        <w:rPr>
          <w:b/>
          <w:sz w:val="28"/>
          <w:szCs w:val="28"/>
          <w:lang w:val="vi-VN"/>
        </w:rPr>
      </w:pPr>
      <w:r w:rsidRPr="006E3B3C">
        <w:rPr>
          <w:sz w:val="28"/>
          <w:szCs w:val="28"/>
          <w:lang w:val="vi-VN"/>
        </w:rPr>
        <w:t>b. Yêu cầu về chế độ báo cáo định kỳ và báo cáo đột xuất:</w:t>
      </w:r>
    </w:p>
    <w:p w14:paraId="3576930B" w14:textId="77777777" w:rsidR="00C42753" w:rsidRPr="006E3B3C" w:rsidRDefault="00C42753" w:rsidP="00C42753">
      <w:pPr>
        <w:widowControl w:val="0"/>
        <w:spacing w:beforeLines="24" w:before="57" w:afterLines="24" w:after="57" w:line="288" w:lineRule="auto"/>
        <w:ind w:firstLine="567"/>
        <w:rPr>
          <w:b/>
          <w:sz w:val="28"/>
          <w:szCs w:val="28"/>
          <w:lang w:val="vi-VN"/>
        </w:rPr>
      </w:pPr>
      <w:r w:rsidRPr="006E3B3C">
        <w:rPr>
          <w:sz w:val="28"/>
          <w:szCs w:val="28"/>
          <w:lang w:val="vi-VN"/>
        </w:rPr>
        <w:t>- Báo cáo định kỳ: Nhà thầu phối hợp với Tư vấn giám sát thực hiện chế độ báo cáo định kỳ về tiến độ, chất lượng và khối lượng cùng với các vấn đề tồn tại, phát sinh trong quá trình thi công. Thời gian báo cáo, nội dung và mẫu báo cáo định kỳ sẽ do Chủ đầu tư quy định phụ thuộc vào từng giai đoạn thi công và và tính cấp bách của công tác thi công.</w:t>
      </w:r>
    </w:p>
    <w:p w14:paraId="20F3D7DA" w14:textId="77777777" w:rsidR="00C42753" w:rsidRPr="006E3B3C" w:rsidRDefault="00C42753" w:rsidP="00C42753">
      <w:pPr>
        <w:widowControl w:val="0"/>
        <w:spacing w:beforeLines="24" w:before="57" w:afterLines="24" w:after="57" w:line="288" w:lineRule="auto"/>
        <w:ind w:firstLine="567"/>
        <w:rPr>
          <w:b/>
          <w:sz w:val="28"/>
          <w:szCs w:val="28"/>
          <w:lang w:val="vi-VN"/>
        </w:rPr>
      </w:pPr>
      <w:r w:rsidRPr="006E3B3C">
        <w:rPr>
          <w:sz w:val="28"/>
          <w:szCs w:val="28"/>
          <w:lang w:val="vi-VN"/>
        </w:rPr>
        <w:t xml:space="preserve">- Báo cáo đột xuất: Trong quá trình thi công thực tế, khi gặp phải các sự không lường trước như thực địa không đúng với khảo sát, biện pháp thiết kế không </w:t>
      </w:r>
      <w:r w:rsidRPr="006E3B3C">
        <w:rPr>
          <w:sz w:val="28"/>
          <w:szCs w:val="28"/>
          <w:lang w:val="vi-VN"/>
        </w:rPr>
        <w:lastRenderedPageBreak/>
        <w:t>phù hợp với thực địa... hoặc có sự cố công trình nằm ngoài thẩm quyền giải quyết của Tư vấn giám sát và Nhà thầu thì Nhà thầu phải phối hợp với Tư vấn giám sát báo cáo ngay cho Chủ đầu tư để Chủ đầu tư cử người và mời các bên liên quan xem xét, giải quyết. Hình thức báo cáo có thể bằng văn bản hoặc điện thoại (sau đó phải có báo cáo bằng văn bản kèm theo</w:t>
      </w:r>
      <w:r w:rsidRPr="006E3B3C">
        <w:rPr>
          <w:sz w:val="28"/>
          <w:szCs w:val="28"/>
          <w:lang w:val="vi-VN"/>
        </w:rPr>
        <w:sym w:font="Symbol" w:char="F029"/>
      </w:r>
      <w:r w:rsidRPr="006E3B3C">
        <w:rPr>
          <w:sz w:val="28"/>
          <w:szCs w:val="28"/>
          <w:lang w:val="vi-VN"/>
        </w:rPr>
        <w:t xml:space="preserve">. Nhà thầu phải đảm bảo thời điểm Chủ đầu tư nhận được thông tin về sự việc không chậm quá 24h từ khi phát hiện ra sự việc. </w:t>
      </w:r>
    </w:p>
    <w:p w14:paraId="45AC8B47" w14:textId="77777777" w:rsidR="00C42753" w:rsidRPr="006E3B3C" w:rsidRDefault="00C42753" w:rsidP="00C42753">
      <w:pPr>
        <w:widowControl w:val="0"/>
        <w:spacing w:beforeLines="24" w:before="57" w:afterLines="24" w:after="57" w:line="288" w:lineRule="auto"/>
        <w:ind w:firstLine="567"/>
        <w:rPr>
          <w:b/>
          <w:sz w:val="28"/>
          <w:szCs w:val="28"/>
          <w:lang w:val="vi-VN"/>
        </w:rPr>
      </w:pPr>
      <w:r w:rsidRPr="006E3B3C">
        <w:rPr>
          <w:sz w:val="28"/>
          <w:szCs w:val="28"/>
          <w:lang w:val="vi-VN"/>
        </w:rPr>
        <w:t xml:space="preserve">c. Yêu cầu về hồ sơ hoàn công: </w:t>
      </w:r>
    </w:p>
    <w:p w14:paraId="07680EC5" w14:textId="77777777" w:rsidR="00C42753" w:rsidRPr="006E3B3C" w:rsidRDefault="00C42753" w:rsidP="00C42753">
      <w:pPr>
        <w:widowControl w:val="0"/>
        <w:spacing w:beforeLines="24" w:before="57" w:afterLines="24" w:after="57" w:line="288" w:lineRule="auto"/>
        <w:ind w:firstLine="567"/>
        <w:rPr>
          <w:b/>
          <w:sz w:val="28"/>
          <w:szCs w:val="28"/>
          <w:lang w:val="vi-VN"/>
        </w:rPr>
      </w:pPr>
      <w:r w:rsidRPr="006E3B3C">
        <w:rPr>
          <w:sz w:val="28"/>
          <w:szCs w:val="28"/>
          <w:lang w:val="vi-VN"/>
        </w:rPr>
        <w:t xml:space="preserve">- Công tác lập hồ sơ hoàn công công trình thực hiện theo quy định hiện hành của nhà nước; </w:t>
      </w:r>
    </w:p>
    <w:p w14:paraId="3E0B453A" w14:textId="77777777" w:rsidR="00C42753" w:rsidRPr="006E3B3C" w:rsidRDefault="00C42753" w:rsidP="00C42753">
      <w:pPr>
        <w:widowControl w:val="0"/>
        <w:spacing w:beforeLines="24" w:before="57" w:afterLines="24" w:after="57" w:line="288" w:lineRule="auto"/>
        <w:ind w:firstLine="567"/>
        <w:rPr>
          <w:b/>
          <w:sz w:val="28"/>
          <w:szCs w:val="28"/>
          <w:lang w:val="vi-VN"/>
        </w:rPr>
      </w:pPr>
      <w:r w:rsidRPr="006E3B3C">
        <w:rPr>
          <w:sz w:val="28"/>
          <w:szCs w:val="28"/>
          <w:lang w:val="vi-VN"/>
        </w:rPr>
        <w:t>- Theo đó Chủ đầu tư có trách nhiệm lập hồ sơ hoàn công về phần các tài liệu trong giai đoạn chuẩn bị đầu tư và các tài liệu liên quan đến thiết kế, tài liệu làm cơ sở để Nhà thầu triển khai thi công. Nhà thầu chịu trách nhiệm lập hồ sơ hoàn công phần các tài liệu liên quan trực tiếp đến quá trình thi công và bản vẽ hoàn công công trình. Tư vấn giám sát có trách nhiệm phối hợp với Chủ đầu tư, Nhà thầu trong suốt quá trình lập hồ sơ hoàn công.</w:t>
      </w:r>
    </w:p>
    <w:p w14:paraId="516B9B9C" w14:textId="77777777" w:rsidR="00C42753" w:rsidRPr="006E3B3C" w:rsidRDefault="00C42753" w:rsidP="00C42753">
      <w:pPr>
        <w:widowControl w:val="0"/>
        <w:spacing w:beforeLines="24" w:before="57" w:afterLines="24" w:after="57" w:line="288" w:lineRule="auto"/>
        <w:ind w:firstLine="567"/>
        <w:rPr>
          <w:b/>
          <w:sz w:val="28"/>
          <w:szCs w:val="28"/>
          <w:lang w:val="vi-VN"/>
        </w:rPr>
      </w:pPr>
      <w:r w:rsidRPr="006E3B3C">
        <w:rPr>
          <w:sz w:val="28"/>
          <w:szCs w:val="28"/>
          <w:lang w:val="vi-VN"/>
        </w:rPr>
        <w:t>d. Yêu cầu về các cuộc họp:</w:t>
      </w:r>
    </w:p>
    <w:p w14:paraId="283D8BD6" w14:textId="77777777" w:rsidR="00C42753" w:rsidRPr="006E3B3C" w:rsidRDefault="00C42753" w:rsidP="00C42753">
      <w:pPr>
        <w:widowControl w:val="0"/>
        <w:spacing w:beforeLines="24" w:before="57" w:afterLines="24" w:after="57" w:line="288" w:lineRule="auto"/>
        <w:ind w:firstLine="567"/>
        <w:rPr>
          <w:b/>
          <w:sz w:val="28"/>
          <w:szCs w:val="28"/>
          <w:lang w:val="vi-VN"/>
        </w:rPr>
      </w:pPr>
      <w:r w:rsidRPr="006E3B3C">
        <w:rPr>
          <w:sz w:val="28"/>
          <w:szCs w:val="28"/>
          <w:lang w:val="vi-VN"/>
        </w:rPr>
        <w:t>d.1.  Họp thương thảo Hợp đồng:</w:t>
      </w:r>
    </w:p>
    <w:p w14:paraId="5C2A5440" w14:textId="77777777" w:rsidR="00C42753" w:rsidRPr="006E3B3C" w:rsidRDefault="00C42753" w:rsidP="00C42753">
      <w:pPr>
        <w:widowControl w:val="0"/>
        <w:spacing w:beforeLines="24" w:before="57" w:afterLines="24" w:after="57" w:line="288" w:lineRule="auto"/>
        <w:ind w:firstLine="567"/>
        <w:rPr>
          <w:b/>
          <w:sz w:val="28"/>
          <w:szCs w:val="28"/>
          <w:lang w:val="vi-VN"/>
        </w:rPr>
      </w:pPr>
      <w:r w:rsidRPr="006E3B3C">
        <w:rPr>
          <w:sz w:val="28"/>
          <w:szCs w:val="28"/>
          <w:lang w:val="vi-VN"/>
        </w:rPr>
        <w:t xml:space="preserve">- Sau khi Nhà thầu nhận được thông báo trúng thầu của Bên mời thầu, Bên mời thầu sẽ tổ chức cuộc họp thương thảo Hợp đồng; </w:t>
      </w:r>
    </w:p>
    <w:p w14:paraId="5EEF0E57" w14:textId="77777777" w:rsidR="00C42753" w:rsidRPr="006E3B3C" w:rsidRDefault="00C42753" w:rsidP="00C42753">
      <w:pPr>
        <w:widowControl w:val="0"/>
        <w:spacing w:beforeLines="24" w:before="57" w:afterLines="24" w:after="57" w:line="288" w:lineRule="auto"/>
        <w:ind w:firstLine="567"/>
        <w:rPr>
          <w:b/>
          <w:sz w:val="28"/>
          <w:szCs w:val="28"/>
          <w:lang w:val="vi-VN"/>
        </w:rPr>
      </w:pPr>
      <w:r w:rsidRPr="006E3B3C">
        <w:rPr>
          <w:sz w:val="28"/>
          <w:szCs w:val="28"/>
          <w:lang w:val="vi-VN"/>
        </w:rPr>
        <w:t>- Nội dung chủ yếu của cuộc họp là tiến hành thương thảo các điều khoản cụ thể của Hợp đồng.</w:t>
      </w:r>
    </w:p>
    <w:p w14:paraId="1405F973" w14:textId="77777777" w:rsidR="00C42753" w:rsidRPr="006E3B3C" w:rsidRDefault="00C42753" w:rsidP="00C42753">
      <w:pPr>
        <w:widowControl w:val="0"/>
        <w:spacing w:beforeLines="24" w:before="57" w:afterLines="24" w:after="57" w:line="288" w:lineRule="auto"/>
        <w:ind w:firstLine="567"/>
        <w:rPr>
          <w:sz w:val="28"/>
          <w:szCs w:val="28"/>
          <w:lang w:val="vi-VN"/>
        </w:rPr>
      </w:pPr>
      <w:r w:rsidRPr="006E3B3C">
        <w:rPr>
          <w:sz w:val="28"/>
          <w:szCs w:val="28"/>
          <w:lang w:val="vi-VN"/>
        </w:rPr>
        <w:t>d.2. Họp thông qua phương án tổ chức thi công chi tiết.</w:t>
      </w:r>
    </w:p>
    <w:p w14:paraId="443F5C16" w14:textId="77777777" w:rsidR="00C42753" w:rsidRPr="006E3B3C" w:rsidRDefault="00C42753" w:rsidP="00C42753">
      <w:pPr>
        <w:widowControl w:val="0"/>
        <w:spacing w:beforeLines="24" w:before="57" w:afterLines="24" w:after="57" w:line="288" w:lineRule="auto"/>
        <w:ind w:firstLine="567"/>
        <w:rPr>
          <w:b/>
          <w:sz w:val="28"/>
          <w:szCs w:val="28"/>
          <w:lang w:val="vi-VN"/>
        </w:rPr>
      </w:pPr>
      <w:r w:rsidRPr="006E3B3C">
        <w:rPr>
          <w:sz w:val="28"/>
          <w:szCs w:val="28"/>
          <w:lang w:val="vi-VN"/>
        </w:rPr>
        <w:t>d.3. Họp giao ban theo định kỳ hoặc đột xuất:</w:t>
      </w:r>
    </w:p>
    <w:p w14:paraId="4DBC9162" w14:textId="77777777" w:rsidR="00C42753" w:rsidRPr="006E3B3C" w:rsidRDefault="00C42753" w:rsidP="00C42753">
      <w:pPr>
        <w:widowControl w:val="0"/>
        <w:spacing w:beforeLines="24" w:before="57" w:afterLines="24" w:after="57" w:line="288" w:lineRule="auto"/>
        <w:ind w:firstLine="567"/>
        <w:rPr>
          <w:b/>
          <w:sz w:val="28"/>
          <w:szCs w:val="28"/>
          <w:lang w:val="vi-VN"/>
        </w:rPr>
      </w:pPr>
      <w:r w:rsidRPr="006E3B3C">
        <w:rPr>
          <w:sz w:val="28"/>
          <w:szCs w:val="28"/>
          <w:lang w:val="vi-VN"/>
        </w:rPr>
        <w:t>- Tại cuộc họp này, Tư vấn giám sát, Nhà thầu phải chuẩn bị các báo cáo về tiến độ, chất lượng, nghiệm thu thanh toán, phối hợp công việc và các đề xuất thuộc phạm vi giải quyết của Chủ đầu tư.</w:t>
      </w:r>
    </w:p>
    <w:p w14:paraId="56222AD3" w14:textId="77777777" w:rsidR="00C42753" w:rsidRPr="006E3B3C" w:rsidRDefault="00C42753" w:rsidP="00C42753">
      <w:pPr>
        <w:widowControl w:val="0"/>
        <w:spacing w:beforeLines="24" w:before="57" w:afterLines="24" w:after="57" w:line="288" w:lineRule="auto"/>
        <w:ind w:firstLine="567"/>
        <w:rPr>
          <w:b/>
          <w:sz w:val="28"/>
          <w:szCs w:val="28"/>
          <w:lang w:val="vi-VN"/>
        </w:rPr>
      </w:pPr>
      <w:r w:rsidRPr="006E3B3C">
        <w:rPr>
          <w:sz w:val="28"/>
          <w:szCs w:val="28"/>
          <w:lang w:val="vi-VN"/>
        </w:rPr>
        <w:t>- Chủ đầu tư sẽ kết luận và thực hiện thông báo để đảm bảo về tiến độ, chất lượng và giải quyết các vấn đề thuộc phạm vi xử lý của Chủ đầu tư.</w:t>
      </w:r>
    </w:p>
    <w:p w14:paraId="77D1D2C4" w14:textId="77777777" w:rsidR="00C42753" w:rsidRPr="006E3B3C" w:rsidRDefault="00C42753" w:rsidP="00C42753">
      <w:pPr>
        <w:widowControl w:val="0"/>
        <w:spacing w:beforeLines="24" w:before="57" w:afterLines="24" w:after="57" w:line="288" w:lineRule="auto"/>
        <w:ind w:firstLine="567"/>
        <w:rPr>
          <w:b/>
          <w:sz w:val="28"/>
          <w:szCs w:val="28"/>
          <w:lang w:val="vi-VN"/>
        </w:rPr>
      </w:pPr>
      <w:r w:rsidRPr="006E3B3C">
        <w:rPr>
          <w:sz w:val="28"/>
          <w:szCs w:val="28"/>
          <w:lang w:val="vi-VN"/>
        </w:rPr>
        <w:t>- Thời gian họp định kỳ tuỳ theo yêu cầu tiến độ của gói thầu và do Chủ đầu tư quyết định, Tư vấn giám sát và Nhà thầu căn cứ ý kiến chỉ đạo của Chủ đầu tư thực hiện.</w:t>
      </w:r>
    </w:p>
    <w:p w14:paraId="478F9B8B" w14:textId="77777777" w:rsidR="00C42753" w:rsidRPr="006E3B3C" w:rsidRDefault="00C42753" w:rsidP="00C42753">
      <w:pPr>
        <w:widowControl w:val="0"/>
        <w:spacing w:beforeLines="24" w:before="57" w:afterLines="24" w:after="57" w:line="288" w:lineRule="auto"/>
        <w:ind w:firstLine="567"/>
        <w:rPr>
          <w:sz w:val="28"/>
          <w:szCs w:val="28"/>
          <w:lang w:val="vi-VN"/>
        </w:rPr>
      </w:pPr>
      <w:r w:rsidRPr="006E3B3C">
        <w:rPr>
          <w:sz w:val="28"/>
          <w:szCs w:val="28"/>
          <w:lang w:val="vi-VN"/>
        </w:rPr>
        <w:t xml:space="preserve">- Trường hợp cần thiết, Chủ đầu tư sẽ mời cuộc họp đột xuất bằng hình thức gọi điện thoại hoặc fax giấy mời đến các bên liên quan khi cần kiểm điểm tiến độ của Nhà thầu, khi có các chế độ chính sách thay đổi cần thông báo với Tư vấn </w:t>
      </w:r>
      <w:r w:rsidRPr="006E3B3C">
        <w:rPr>
          <w:sz w:val="28"/>
          <w:szCs w:val="28"/>
          <w:lang w:val="vi-VN"/>
        </w:rPr>
        <w:lastRenderedPageBreak/>
        <w:t>giám sát, Nhà thầu hoặc mời họp theo đề xuất của Tư vấn giám sát, Nhà thầu để giải quyết các vấn đề nảy sinh trong quá trình thi công. Các bên phải ngay lập tức thực hiện nội dung mời họp và đảm bảo dự họp đầy đủ để cuộc họp đạt kết quả.</w:t>
      </w:r>
    </w:p>
    <w:p w14:paraId="6B4F0487" w14:textId="77777777" w:rsidR="00C42753" w:rsidRPr="006E3B3C" w:rsidRDefault="00C42753" w:rsidP="00C42753">
      <w:pPr>
        <w:widowControl w:val="0"/>
        <w:spacing w:beforeLines="24" w:before="57" w:afterLines="24" w:after="57" w:line="288" w:lineRule="auto"/>
        <w:ind w:firstLine="567"/>
        <w:rPr>
          <w:b/>
          <w:sz w:val="28"/>
          <w:szCs w:val="28"/>
          <w:lang w:val="vi-VN"/>
        </w:rPr>
      </w:pPr>
      <w:r w:rsidRPr="006E3B3C">
        <w:rPr>
          <w:b/>
          <w:sz w:val="28"/>
          <w:szCs w:val="28"/>
          <w:lang w:val="vi-VN"/>
        </w:rPr>
        <w:t>IV. Các bản vẽ</w:t>
      </w:r>
    </w:p>
    <w:p w14:paraId="516D917F" w14:textId="77777777" w:rsidR="00C42753" w:rsidRPr="006E3B3C" w:rsidRDefault="00C42753" w:rsidP="00C42753">
      <w:pPr>
        <w:widowControl w:val="0"/>
        <w:spacing w:beforeLines="24" w:before="57" w:afterLines="24" w:after="57" w:line="288" w:lineRule="auto"/>
        <w:ind w:firstLine="567"/>
        <w:rPr>
          <w:sz w:val="28"/>
          <w:szCs w:val="28"/>
          <w:lang w:val="vi-VN"/>
        </w:rPr>
      </w:pPr>
      <w:r w:rsidRPr="006E3B3C">
        <w:rPr>
          <w:sz w:val="28"/>
          <w:szCs w:val="28"/>
          <w:lang w:val="vi-VN"/>
        </w:rPr>
        <w:t xml:space="preserve">Kèm theo hồ sơ mời thầu bao gồm: </w:t>
      </w:r>
    </w:p>
    <w:tbl>
      <w:tblPr>
        <w:tblW w:w="5152" w:type="pct"/>
        <w:tblCellMar>
          <w:left w:w="0" w:type="dxa"/>
          <w:right w:w="0" w:type="dxa"/>
        </w:tblCellMar>
        <w:tblLook w:val="0000" w:firstRow="0" w:lastRow="0" w:firstColumn="0" w:lastColumn="0" w:noHBand="0" w:noVBand="0"/>
      </w:tblPr>
      <w:tblGrid>
        <w:gridCol w:w="799"/>
        <w:gridCol w:w="1329"/>
        <w:gridCol w:w="5227"/>
        <w:gridCol w:w="1976"/>
      </w:tblGrid>
      <w:tr w:rsidR="006E3B3C" w:rsidRPr="006E3B3C" w14:paraId="0BA436FF" w14:textId="77777777" w:rsidTr="002A69B8">
        <w:tc>
          <w:tcPr>
            <w:tcW w:w="428" w:type="pct"/>
            <w:tcBorders>
              <w:top w:val="single" w:sz="6" w:space="0" w:color="000000"/>
              <w:left w:val="single" w:sz="6" w:space="0" w:color="000000"/>
              <w:bottom w:val="single" w:sz="6" w:space="0" w:color="000000"/>
              <w:right w:val="single" w:sz="6" w:space="0" w:color="000000"/>
            </w:tcBorders>
            <w:vAlign w:val="center"/>
          </w:tcPr>
          <w:p w14:paraId="7373A90C" w14:textId="77777777" w:rsidR="00C42753" w:rsidRPr="006E3B3C" w:rsidRDefault="00C42753" w:rsidP="002A69B8">
            <w:pPr>
              <w:widowControl w:val="0"/>
              <w:autoSpaceDE w:val="0"/>
              <w:autoSpaceDN w:val="0"/>
              <w:adjustRightInd w:val="0"/>
              <w:spacing w:before="120"/>
              <w:ind w:right="-14"/>
              <w:jc w:val="center"/>
              <w:rPr>
                <w:sz w:val="26"/>
                <w:szCs w:val="26"/>
              </w:rPr>
            </w:pPr>
            <w:r w:rsidRPr="006E3B3C">
              <w:rPr>
                <w:b/>
                <w:bCs/>
                <w:sz w:val="26"/>
                <w:szCs w:val="26"/>
              </w:rPr>
              <w:t>STT</w:t>
            </w:r>
          </w:p>
        </w:tc>
        <w:tc>
          <w:tcPr>
            <w:tcW w:w="712" w:type="pct"/>
            <w:tcBorders>
              <w:top w:val="single" w:sz="6" w:space="0" w:color="000000"/>
              <w:left w:val="single" w:sz="6" w:space="0" w:color="000000"/>
              <w:bottom w:val="single" w:sz="6" w:space="0" w:color="000000"/>
              <w:right w:val="single" w:sz="6" w:space="0" w:color="000000"/>
            </w:tcBorders>
            <w:vAlign w:val="center"/>
          </w:tcPr>
          <w:p w14:paraId="3729317D" w14:textId="77777777" w:rsidR="00C42753" w:rsidRPr="006E3B3C" w:rsidRDefault="00C42753" w:rsidP="002A69B8">
            <w:pPr>
              <w:widowControl w:val="0"/>
              <w:autoSpaceDE w:val="0"/>
              <w:autoSpaceDN w:val="0"/>
              <w:adjustRightInd w:val="0"/>
              <w:spacing w:before="120"/>
              <w:ind w:right="-14"/>
              <w:jc w:val="center"/>
              <w:rPr>
                <w:sz w:val="26"/>
                <w:szCs w:val="26"/>
              </w:rPr>
            </w:pPr>
            <w:r w:rsidRPr="006E3B3C">
              <w:rPr>
                <w:b/>
                <w:bCs/>
                <w:sz w:val="26"/>
                <w:szCs w:val="26"/>
              </w:rPr>
              <w:t>Ký hiệu</w:t>
            </w:r>
          </w:p>
        </w:tc>
        <w:tc>
          <w:tcPr>
            <w:tcW w:w="2801" w:type="pct"/>
            <w:tcBorders>
              <w:top w:val="single" w:sz="6" w:space="0" w:color="000000"/>
              <w:left w:val="single" w:sz="6" w:space="0" w:color="000000"/>
              <w:bottom w:val="single" w:sz="6" w:space="0" w:color="000000"/>
              <w:right w:val="single" w:sz="6" w:space="0" w:color="000000"/>
            </w:tcBorders>
            <w:vAlign w:val="center"/>
          </w:tcPr>
          <w:p w14:paraId="425C5344" w14:textId="77777777" w:rsidR="00C42753" w:rsidRPr="006E3B3C" w:rsidRDefault="00C42753" w:rsidP="002A69B8">
            <w:pPr>
              <w:widowControl w:val="0"/>
              <w:autoSpaceDE w:val="0"/>
              <w:autoSpaceDN w:val="0"/>
              <w:adjustRightInd w:val="0"/>
              <w:spacing w:before="120"/>
              <w:ind w:right="-14" w:firstLine="567"/>
              <w:jc w:val="center"/>
              <w:rPr>
                <w:sz w:val="26"/>
                <w:szCs w:val="26"/>
              </w:rPr>
            </w:pPr>
            <w:r w:rsidRPr="006E3B3C">
              <w:rPr>
                <w:b/>
                <w:bCs/>
                <w:sz w:val="26"/>
                <w:szCs w:val="26"/>
              </w:rPr>
              <w:t>Tên bản vẽ</w:t>
            </w:r>
          </w:p>
        </w:tc>
        <w:tc>
          <w:tcPr>
            <w:tcW w:w="1060" w:type="pct"/>
            <w:tcBorders>
              <w:top w:val="single" w:sz="6" w:space="0" w:color="000000"/>
              <w:left w:val="single" w:sz="6" w:space="0" w:color="000000"/>
              <w:bottom w:val="single" w:sz="6" w:space="0" w:color="000000"/>
              <w:right w:val="single" w:sz="6" w:space="0" w:color="000000"/>
            </w:tcBorders>
            <w:vAlign w:val="center"/>
          </w:tcPr>
          <w:p w14:paraId="6AF31CC9" w14:textId="77777777" w:rsidR="00C42753" w:rsidRPr="006E3B3C" w:rsidRDefault="00C42753" w:rsidP="002A69B8">
            <w:pPr>
              <w:widowControl w:val="0"/>
              <w:autoSpaceDE w:val="0"/>
              <w:autoSpaceDN w:val="0"/>
              <w:adjustRightInd w:val="0"/>
              <w:spacing w:before="120"/>
              <w:ind w:right="-14"/>
              <w:jc w:val="center"/>
              <w:rPr>
                <w:sz w:val="26"/>
                <w:szCs w:val="26"/>
              </w:rPr>
            </w:pPr>
            <w:r w:rsidRPr="006E3B3C">
              <w:rPr>
                <w:b/>
                <w:bCs/>
                <w:sz w:val="26"/>
                <w:szCs w:val="26"/>
              </w:rPr>
              <w:t>Phiên bản/ngày phát hành</w:t>
            </w:r>
          </w:p>
        </w:tc>
      </w:tr>
      <w:tr w:rsidR="00C42753" w:rsidRPr="006E3B3C" w14:paraId="1037BB68" w14:textId="77777777" w:rsidTr="002A69B8">
        <w:tc>
          <w:tcPr>
            <w:tcW w:w="428" w:type="pct"/>
            <w:tcBorders>
              <w:top w:val="single" w:sz="6" w:space="0" w:color="000000"/>
              <w:left w:val="single" w:sz="6" w:space="0" w:color="000000"/>
              <w:bottom w:val="single" w:sz="6" w:space="0" w:color="000000"/>
              <w:right w:val="single" w:sz="6" w:space="0" w:color="000000"/>
            </w:tcBorders>
            <w:vAlign w:val="center"/>
          </w:tcPr>
          <w:p w14:paraId="35DE7E5F" w14:textId="77777777" w:rsidR="00C42753" w:rsidRPr="006E3B3C" w:rsidRDefault="00C42753" w:rsidP="002A69B8">
            <w:pPr>
              <w:widowControl w:val="0"/>
              <w:autoSpaceDE w:val="0"/>
              <w:autoSpaceDN w:val="0"/>
              <w:adjustRightInd w:val="0"/>
              <w:spacing w:before="120"/>
              <w:ind w:right="-14"/>
              <w:jc w:val="center"/>
              <w:rPr>
                <w:sz w:val="26"/>
                <w:szCs w:val="26"/>
              </w:rPr>
            </w:pPr>
            <w:r w:rsidRPr="006E3B3C">
              <w:rPr>
                <w:sz w:val="26"/>
                <w:szCs w:val="26"/>
              </w:rPr>
              <w:t>1</w:t>
            </w:r>
          </w:p>
        </w:tc>
        <w:tc>
          <w:tcPr>
            <w:tcW w:w="712" w:type="pct"/>
            <w:tcBorders>
              <w:top w:val="single" w:sz="6" w:space="0" w:color="000000"/>
              <w:left w:val="single" w:sz="6" w:space="0" w:color="000000"/>
              <w:bottom w:val="single" w:sz="6" w:space="0" w:color="000000"/>
              <w:right w:val="single" w:sz="6" w:space="0" w:color="000000"/>
            </w:tcBorders>
            <w:vAlign w:val="center"/>
          </w:tcPr>
          <w:p w14:paraId="33A2E305" w14:textId="77777777" w:rsidR="00C42753" w:rsidRPr="006E3B3C" w:rsidRDefault="00C42753" w:rsidP="002A69B8">
            <w:pPr>
              <w:widowControl w:val="0"/>
              <w:autoSpaceDE w:val="0"/>
              <w:autoSpaceDN w:val="0"/>
              <w:adjustRightInd w:val="0"/>
              <w:spacing w:before="120"/>
              <w:ind w:right="-14" w:firstLine="567"/>
              <w:jc w:val="center"/>
              <w:rPr>
                <w:sz w:val="26"/>
                <w:szCs w:val="26"/>
              </w:rPr>
            </w:pPr>
          </w:p>
        </w:tc>
        <w:tc>
          <w:tcPr>
            <w:tcW w:w="2801" w:type="pct"/>
            <w:tcBorders>
              <w:top w:val="single" w:sz="6" w:space="0" w:color="000000"/>
              <w:left w:val="single" w:sz="6" w:space="0" w:color="000000"/>
              <w:bottom w:val="single" w:sz="6" w:space="0" w:color="000000"/>
              <w:right w:val="single" w:sz="6" w:space="0" w:color="000000"/>
            </w:tcBorders>
            <w:vAlign w:val="center"/>
          </w:tcPr>
          <w:p w14:paraId="0AEC0EDC" w14:textId="3219411B" w:rsidR="00C42753" w:rsidRPr="006E3B3C" w:rsidRDefault="00C42753" w:rsidP="00770CB7">
            <w:pPr>
              <w:widowControl w:val="0"/>
              <w:autoSpaceDE w:val="0"/>
              <w:autoSpaceDN w:val="0"/>
              <w:adjustRightInd w:val="0"/>
              <w:spacing w:before="120"/>
              <w:ind w:left="71" w:right="164"/>
              <w:rPr>
                <w:sz w:val="26"/>
                <w:szCs w:val="26"/>
              </w:rPr>
            </w:pPr>
            <w:r w:rsidRPr="006E3B3C">
              <w:rPr>
                <w:sz w:val="26"/>
                <w:szCs w:val="26"/>
              </w:rPr>
              <w:t xml:space="preserve">Bản vẽ thiết kế Công trình: </w:t>
            </w:r>
            <w:r w:rsidR="00770CB7" w:rsidRPr="00770CB7">
              <w:rPr>
                <w:sz w:val="26"/>
                <w:szCs w:val="26"/>
              </w:rPr>
              <w:t xml:space="preserve">Cải tạo, sửa </w:t>
            </w:r>
            <w:r w:rsidR="00770CB7">
              <w:rPr>
                <w:sz w:val="26"/>
                <w:szCs w:val="26"/>
              </w:rPr>
              <w:t xml:space="preserve">chữa trung tâm hành chính công </w:t>
            </w:r>
            <w:r w:rsidR="00770CB7" w:rsidRPr="00770CB7">
              <w:rPr>
                <w:sz w:val="26"/>
                <w:szCs w:val="26"/>
              </w:rPr>
              <w:t>và nhà chờ tiếp công dân</w:t>
            </w:r>
          </w:p>
        </w:tc>
        <w:tc>
          <w:tcPr>
            <w:tcW w:w="1060" w:type="pct"/>
            <w:tcBorders>
              <w:top w:val="single" w:sz="6" w:space="0" w:color="000000"/>
              <w:left w:val="single" w:sz="6" w:space="0" w:color="000000"/>
              <w:bottom w:val="single" w:sz="6" w:space="0" w:color="000000"/>
              <w:right w:val="single" w:sz="6" w:space="0" w:color="000000"/>
            </w:tcBorders>
            <w:vAlign w:val="center"/>
          </w:tcPr>
          <w:p w14:paraId="1D02D1CF" w14:textId="77777777" w:rsidR="00C42753" w:rsidRPr="006E3B3C" w:rsidRDefault="00C42753" w:rsidP="002A69B8">
            <w:pPr>
              <w:widowControl w:val="0"/>
              <w:autoSpaceDE w:val="0"/>
              <w:autoSpaceDN w:val="0"/>
              <w:adjustRightInd w:val="0"/>
              <w:spacing w:before="120"/>
              <w:ind w:right="-14"/>
              <w:jc w:val="center"/>
              <w:rPr>
                <w:sz w:val="26"/>
                <w:szCs w:val="26"/>
              </w:rPr>
            </w:pPr>
          </w:p>
        </w:tc>
      </w:tr>
      <w:bookmarkEnd w:id="0"/>
    </w:tbl>
    <w:p w14:paraId="13B5EFF5" w14:textId="3AAC9349" w:rsidR="00DE183F" w:rsidRPr="006E3B3C" w:rsidRDefault="00DE183F" w:rsidP="00C42753">
      <w:pPr>
        <w:widowControl w:val="0"/>
        <w:tabs>
          <w:tab w:val="left" w:pos="1418"/>
          <w:tab w:val="left" w:pos="2127"/>
        </w:tabs>
        <w:spacing w:before="120" w:after="120" w:line="264" w:lineRule="auto"/>
        <w:rPr>
          <w:i/>
          <w:sz w:val="28"/>
          <w:szCs w:val="28"/>
          <w:lang w:val="vi-VN"/>
        </w:rPr>
      </w:pPr>
    </w:p>
    <w:sectPr w:rsidR="00DE183F" w:rsidRPr="006E3B3C" w:rsidSect="00717BE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ECE"/>
    <w:rsid w:val="00001934"/>
    <w:rsid w:val="00002C6F"/>
    <w:rsid w:val="00006CA5"/>
    <w:rsid w:val="00021F11"/>
    <w:rsid w:val="00023E2F"/>
    <w:rsid w:val="00051102"/>
    <w:rsid w:val="000D4088"/>
    <w:rsid w:val="000F2CDE"/>
    <w:rsid w:val="00104192"/>
    <w:rsid w:val="00104A45"/>
    <w:rsid w:val="001074D5"/>
    <w:rsid w:val="00164311"/>
    <w:rsid w:val="001E0A58"/>
    <w:rsid w:val="00211789"/>
    <w:rsid w:val="00240830"/>
    <w:rsid w:val="00253AF6"/>
    <w:rsid w:val="002B46DD"/>
    <w:rsid w:val="002D6368"/>
    <w:rsid w:val="002E7C3A"/>
    <w:rsid w:val="002F7B3B"/>
    <w:rsid w:val="00335B28"/>
    <w:rsid w:val="00382BE1"/>
    <w:rsid w:val="003C11CC"/>
    <w:rsid w:val="003D07DF"/>
    <w:rsid w:val="003F355D"/>
    <w:rsid w:val="004076EB"/>
    <w:rsid w:val="004B0F75"/>
    <w:rsid w:val="004C0966"/>
    <w:rsid w:val="005104D0"/>
    <w:rsid w:val="00523171"/>
    <w:rsid w:val="00540C22"/>
    <w:rsid w:val="00541143"/>
    <w:rsid w:val="00573816"/>
    <w:rsid w:val="00590206"/>
    <w:rsid w:val="005B0CE4"/>
    <w:rsid w:val="005B2598"/>
    <w:rsid w:val="00623ECE"/>
    <w:rsid w:val="00626941"/>
    <w:rsid w:val="006A3F6B"/>
    <w:rsid w:val="006C6DAB"/>
    <w:rsid w:val="006E00A6"/>
    <w:rsid w:val="006E3B3C"/>
    <w:rsid w:val="00717BE8"/>
    <w:rsid w:val="0073140D"/>
    <w:rsid w:val="007653FC"/>
    <w:rsid w:val="00770CB7"/>
    <w:rsid w:val="00825A90"/>
    <w:rsid w:val="00831531"/>
    <w:rsid w:val="00841115"/>
    <w:rsid w:val="00864EE7"/>
    <w:rsid w:val="008A4618"/>
    <w:rsid w:val="00914053"/>
    <w:rsid w:val="00961568"/>
    <w:rsid w:val="009D5A02"/>
    <w:rsid w:val="009E7E07"/>
    <w:rsid w:val="00A70586"/>
    <w:rsid w:val="00A70857"/>
    <w:rsid w:val="00A856FF"/>
    <w:rsid w:val="00AA190A"/>
    <w:rsid w:val="00AF5FD7"/>
    <w:rsid w:val="00AF6339"/>
    <w:rsid w:val="00BB3EE5"/>
    <w:rsid w:val="00BB4E97"/>
    <w:rsid w:val="00BE4C6E"/>
    <w:rsid w:val="00C147D3"/>
    <w:rsid w:val="00C2436A"/>
    <w:rsid w:val="00C425CD"/>
    <w:rsid w:val="00C42753"/>
    <w:rsid w:val="00CA5E14"/>
    <w:rsid w:val="00CC4818"/>
    <w:rsid w:val="00D044F7"/>
    <w:rsid w:val="00D066E5"/>
    <w:rsid w:val="00D10EE0"/>
    <w:rsid w:val="00D1576F"/>
    <w:rsid w:val="00DD1E48"/>
    <w:rsid w:val="00DE183F"/>
    <w:rsid w:val="00E02FEA"/>
    <w:rsid w:val="00EC6EDC"/>
    <w:rsid w:val="00F523C0"/>
    <w:rsid w:val="00F80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5D7F8"/>
  <w15:chartTrackingRefBased/>
  <w15:docId w15:val="{4F98E731-4F4A-42DD-9194-2596C56D5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ECE"/>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623ECE"/>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23ECE"/>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23ECE"/>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23ECE"/>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623ECE"/>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623ECE"/>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623ECE"/>
    <w:pPr>
      <w:keepNext/>
      <w:keepLines/>
      <w:spacing w:before="40" w:line="259" w:lineRule="auto"/>
      <w:jc w:val="left"/>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623ECE"/>
    <w:pPr>
      <w:keepNext/>
      <w:keepLines/>
      <w:spacing w:line="259" w:lineRule="auto"/>
      <w:jc w:val="left"/>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623ECE"/>
    <w:pPr>
      <w:keepNext/>
      <w:keepLines/>
      <w:spacing w:line="259" w:lineRule="auto"/>
      <w:jc w:val="left"/>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E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3E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3ECE"/>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623EC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23EC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23EC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23EC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23EC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23EC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23ECE"/>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23E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3ECE"/>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23EC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23ECE"/>
    <w:pPr>
      <w:spacing w:before="160" w:after="160" w:line="259" w:lineRule="auto"/>
      <w:jc w:val="center"/>
    </w:pPr>
    <w:rPr>
      <w:rFonts w:eastAsiaTheme="minorHAnsi"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623ECE"/>
    <w:rPr>
      <w:i/>
      <w:iCs/>
      <w:color w:val="404040" w:themeColor="text1" w:themeTint="BF"/>
    </w:rPr>
  </w:style>
  <w:style w:type="paragraph" w:styleId="ListParagraph">
    <w:name w:val="List Paragraph"/>
    <w:basedOn w:val="Normal"/>
    <w:uiPriority w:val="34"/>
    <w:qFormat/>
    <w:rsid w:val="00623ECE"/>
    <w:pPr>
      <w:spacing w:after="160" w:line="259" w:lineRule="auto"/>
      <w:ind w:left="720"/>
      <w:contextualSpacing/>
      <w:jc w:val="left"/>
    </w:pPr>
    <w:rPr>
      <w:rFonts w:eastAsiaTheme="minorHAnsi" w:cstheme="minorBidi"/>
      <w:kern w:val="2"/>
      <w:sz w:val="28"/>
      <w:szCs w:val="22"/>
      <w14:ligatures w14:val="standardContextual"/>
    </w:rPr>
  </w:style>
  <w:style w:type="character" w:styleId="IntenseEmphasis">
    <w:name w:val="Intense Emphasis"/>
    <w:basedOn w:val="DefaultParagraphFont"/>
    <w:uiPriority w:val="21"/>
    <w:qFormat/>
    <w:rsid w:val="00623ECE"/>
    <w:rPr>
      <w:i/>
      <w:iCs/>
      <w:color w:val="2F5496" w:themeColor="accent1" w:themeShade="BF"/>
    </w:rPr>
  </w:style>
  <w:style w:type="paragraph" w:styleId="IntenseQuote">
    <w:name w:val="Intense Quote"/>
    <w:basedOn w:val="Normal"/>
    <w:next w:val="Normal"/>
    <w:link w:val="IntenseQuoteChar"/>
    <w:uiPriority w:val="30"/>
    <w:qFormat/>
    <w:rsid w:val="00623EC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623ECE"/>
    <w:rPr>
      <w:i/>
      <w:iCs/>
      <w:color w:val="2F5496" w:themeColor="accent1" w:themeShade="BF"/>
    </w:rPr>
  </w:style>
  <w:style w:type="character" w:styleId="IntenseReference">
    <w:name w:val="Intense Reference"/>
    <w:basedOn w:val="DefaultParagraphFont"/>
    <w:uiPriority w:val="32"/>
    <w:qFormat/>
    <w:rsid w:val="00623ECE"/>
    <w:rPr>
      <w:b/>
      <w:bCs/>
      <w:smallCaps/>
      <w:color w:val="2F5496" w:themeColor="accent1" w:themeShade="BF"/>
      <w:spacing w:val="5"/>
    </w:rPr>
  </w:style>
  <w:style w:type="paragraph" w:styleId="BodyText">
    <w:name w:val="Body Text"/>
    <w:basedOn w:val="Normal"/>
    <w:link w:val="BodyTextChar"/>
    <w:rsid w:val="00623ECE"/>
    <w:pPr>
      <w:suppressAutoHyphens/>
      <w:ind w:right="-72"/>
    </w:pPr>
    <w:rPr>
      <w:spacing w:val="-4"/>
    </w:rPr>
  </w:style>
  <w:style w:type="character" w:customStyle="1" w:styleId="BodyTextChar">
    <w:name w:val="Body Text Char"/>
    <w:basedOn w:val="DefaultParagraphFont"/>
    <w:link w:val="BodyText"/>
    <w:rsid w:val="00623ECE"/>
    <w:rPr>
      <w:rFonts w:eastAsia="Times New Roman" w:cs="Times New Roman"/>
      <w:spacing w:val="-4"/>
      <w:kern w:val="0"/>
      <w:sz w:val="24"/>
      <w:szCs w:val="20"/>
      <w14:ligatures w14:val="none"/>
    </w:rPr>
  </w:style>
  <w:style w:type="paragraph" w:customStyle="1" w:styleId="Style11">
    <w:name w:val="Style 11"/>
    <w:basedOn w:val="Normal"/>
    <w:rsid w:val="00623ECE"/>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14</Pages>
  <Words>4018</Words>
  <Characters>22906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Mr</dc:creator>
  <cp:keywords/>
  <dc:description/>
  <cp:lastModifiedBy>Tom Mr</cp:lastModifiedBy>
  <cp:revision>61</cp:revision>
  <dcterms:created xsi:type="dcterms:W3CDTF">2025-08-09T16:57:00Z</dcterms:created>
  <dcterms:modified xsi:type="dcterms:W3CDTF">2025-11-24T01:18:00Z</dcterms:modified>
</cp:coreProperties>
</file>