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8474A3" w:rsidRDefault="00661E25" w:rsidP="00BA5BCF">
      <w:pPr>
        <w:pStyle w:val="Heading1"/>
        <w:spacing w:before="120" w:after="120"/>
        <w:rPr>
          <w:rFonts w:asciiTheme="majorHAnsi" w:hAnsiTheme="majorHAnsi" w:cstheme="majorHAnsi"/>
          <w:b w:val="0"/>
          <w:sz w:val="28"/>
          <w:szCs w:val="28"/>
          <w:lang w:val="nl-NL"/>
        </w:rPr>
      </w:pPr>
      <w:bookmarkStart w:id="0" w:name="_Toc205795706"/>
      <w:bookmarkStart w:id="1" w:name="_Hlk208850494"/>
      <w:r w:rsidRPr="008474A3">
        <w:rPr>
          <w:rFonts w:asciiTheme="majorHAnsi" w:hAnsiTheme="majorHAnsi" w:cstheme="majorHAnsi"/>
          <w:sz w:val="28"/>
          <w:szCs w:val="28"/>
          <w:lang w:val="nl-NL"/>
        </w:rPr>
        <w:t xml:space="preserve">Phần 2. YÊU CẦU VỀ </w:t>
      </w:r>
      <w:r w:rsidR="00275F8D" w:rsidRPr="008474A3">
        <w:rPr>
          <w:rFonts w:asciiTheme="majorHAnsi" w:hAnsiTheme="majorHAnsi" w:cstheme="majorHAnsi"/>
          <w:sz w:val="28"/>
          <w:szCs w:val="28"/>
          <w:lang w:val="nl-NL"/>
        </w:rPr>
        <w:t>KỸ THUẬT</w:t>
      </w:r>
      <w:bookmarkEnd w:id="0"/>
    </w:p>
    <w:p w14:paraId="024DB4EC" w14:textId="01CF1607" w:rsidR="00661E25" w:rsidRPr="008474A3" w:rsidRDefault="00661E25" w:rsidP="00BA5BCF">
      <w:pPr>
        <w:pStyle w:val="Heading2"/>
        <w:rPr>
          <w:rFonts w:asciiTheme="majorHAnsi" w:hAnsiTheme="majorHAnsi" w:cstheme="majorHAnsi"/>
          <w:szCs w:val="28"/>
          <w:lang w:val="nl-NL"/>
        </w:rPr>
      </w:pPr>
      <w:bookmarkStart w:id="2" w:name="_Toc205795707"/>
      <w:r w:rsidRPr="008474A3">
        <w:rPr>
          <w:rFonts w:asciiTheme="majorHAnsi" w:hAnsiTheme="majorHAnsi" w:cstheme="majorHAnsi"/>
          <w:szCs w:val="28"/>
          <w:lang w:val="nl-NL"/>
        </w:rPr>
        <w:t xml:space="preserve">Chương V. </w:t>
      </w:r>
      <w:r w:rsidR="00275F8D" w:rsidRPr="008474A3">
        <w:rPr>
          <w:rFonts w:asciiTheme="majorHAnsi" w:hAnsiTheme="majorHAnsi" w:cstheme="majorHAnsi"/>
          <w:szCs w:val="28"/>
          <w:lang w:val="nl-NL"/>
        </w:rPr>
        <w:t>YÊU CẦU VỀ KỸ THUẬT</w:t>
      </w:r>
      <w:bookmarkEnd w:id="2"/>
    </w:p>
    <w:p w14:paraId="3BCE0A92" w14:textId="77777777" w:rsidR="00BA5BCF" w:rsidRPr="008474A3" w:rsidRDefault="00BA5BCF" w:rsidP="00BA5BCF">
      <w:pPr>
        <w:pStyle w:val="SectionVIHeader0"/>
        <w:widowControl w:val="0"/>
        <w:spacing w:after="120"/>
        <w:ind w:firstLine="709"/>
        <w:jc w:val="both"/>
        <w:rPr>
          <w:rFonts w:asciiTheme="majorHAnsi" w:hAnsiTheme="majorHAnsi" w:cstheme="majorHAnsi"/>
          <w:sz w:val="26"/>
          <w:szCs w:val="26"/>
          <w:lang w:val="nl-NL"/>
        </w:rPr>
      </w:pPr>
      <w:r w:rsidRPr="008474A3">
        <w:rPr>
          <w:rFonts w:asciiTheme="majorHAnsi" w:hAnsiTheme="majorHAnsi" w:cstheme="majorHAnsi"/>
          <w:sz w:val="26"/>
          <w:szCs w:val="26"/>
          <w:lang w:val="nl-NL"/>
        </w:rPr>
        <w:t>Mục 1. Yêu cầu về kỹ thuật</w:t>
      </w:r>
    </w:p>
    <w:p w14:paraId="6A7860FF" w14:textId="19F03D26" w:rsidR="00BA5BCF" w:rsidRPr="008474A3" w:rsidRDefault="00BA5BCF" w:rsidP="00BA5BCF">
      <w:pPr>
        <w:widowControl w:val="0"/>
        <w:spacing w:before="120" w:after="120"/>
        <w:ind w:firstLine="709"/>
        <w:rPr>
          <w:rFonts w:asciiTheme="majorHAnsi" w:hAnsiTheme="majorHAnsi" w:cstheme="majorHAnsi"/>
          <w:b/>
          <w:i/>
          <w:sz w:val="28"/>
          <w:szCs w:val="28"/>
          <w:lang w:val="nl-NL"/>
        </w:rPr>
      </w:pPr>
      <w:r w:rsidRPr="008474A3">
        <w:rPr>
          <w:rFonts w:asciiTheme="majorHAnsi" w:hAnsiTheme="majorHAnsi" w:cstheme="majorHAnsi"/>
          <w:b/>
          <w:i/>
          <w:sz w:val="28"/>
          <w:szCs w:val="28"/>
          <w:lang w:val="nl-NL"/>
        </w:rPr>
        <w:t>1.1. Giới thiệu chung về dự toán mua sắm, gói thầu</w:t>
      </w:r>
    </w:p>
    <w:p w14:paraId="272E0E4D" w14:textId="7E0AF7B8" w:rsidR="00BA5BCF" w:rsidRPr="008474A3" w:rsidRDefault="00BA5BCF" w:rsidP="00BA5BCF">
      <w:pPr>
        <w:widowControl w:val="0"/>
        <w:spacing w:after="120"/>
        <w:ind w:firstLine="720"/>
        <w:rPr>
          <w:rFonts w:asciiTheme="majorHAnsi" w:hAnsiTheme="majorHAnsi" w:cstheme="majorHAnsi"/>
          <w:sz w:val="28"/>
          <w:szCs w:val="28"/>
          <w:lang w:val="nl-NL"/>
        </w:rPr>
      </w:pPr>
      <w:r w:rsidRPr="008474A3">
        <w:rPr>
          <w:rFonts w:asciiTheme="majorHAnsi" w:hAnsiTheme="majorHAnsi" w:cstheme="majorHAnsi"/>
          <w:sz w:val="28"/>
          <w:szCs w:val="28"/>
          <w:lang w:val="nl-NL"/>
        </w:rPr>
        <w:t xml:space="preserve">1.1.1. Khái quát về </w:t>
      </w:r>
      <w:r w:rsidR="005F6801" w:rsidRPr="005F6801">
        <w:rPr>
          <w:rFonts w:asciiTheme="majorHAnsi" w:hAnsiTheme="majorHAnsi" w:cstheme="majorHAnsi"/>
          <w:sz w:val="28"/>
          <w:szCs w:val="28"/>
          <w:lang w:val="nl-NL"/>
        </w:rPr>
        <w:t>dự toán mua sắm</w:t>
      </w:r>
    </w:p>
    <w:p w14:paraId="2CE75686" w14:textId="4B96F344" w:rsidR="00BA5BCF" w:rsidRPr="008474A3" w:rsidRDefault="00BA5BCF" w:rsidP="00BA5BCF">
      <w:pPr>
        <w:widowControl w:val="0"/>
        <w:spacing w:after="120"/>
        <w:ind w:firstLine="720"/>
        <w:rPr>
          <w:rFonts w:asciiTheme="majorHAnsi" w:hAnsiTheme="majorHAnsi" w:cstheme="majorHAnsi"/>
          <w:sz w:val="28"/>
          <w:szCs w:val="28"/>
          <w:lang w:val="nl-NL"/>
        </w:rPr>
      </w:pPr>
      <w:r w:rsidRPr="008474A3">
        <w:rPr>
          <w:rFonts w:asciiTheme="majorHAnsi" w:hAnsiTheme="majorHAnsi" w:cstheme="majorHAnsi"/>
          <w:sz w:val="28"/>
          <w:szCs w:val="28"/>
          <w:lang w:val="nl-NL"/>
        </w:rPr>
        <w:t xml:space="preserve">- Tên </w:t>
      </w:r>
      <w:r w:rsidR="005F6801" w:rsidRPr="005F6801">
        <w:rPr>
          <w:rFonts w:asciiTheme="majorHAnsi" w:hAnsiTheme="majorHAnsi" w:cstheme="majorHAnsi"/>
          <w:sz w:val="28"/>
          <w:szCs w:val="28"/>
          <w:lang w:val="nl-NL"/>
        </w:rPr>
        <w:t>dự toán mua sắm</w:t>
      </w:r>
      <w:r w:rsidRPr="008474A3">
        <w:rPr>
          <w:rFonts w:asciiTheme="majorHAnsi" w:hAnsiTheme="majorHAnsi" w:cstheme="majorHAnsi"/>
          <w:sz w:val="28"/>
          <w:szCs w:val="28"/>
          <w:lang w:val="nl-NL"/>
        </w:rPr>
        <w:t xml:space="preserve">: </w:t>
      </w:r>
      <w:r w:rsidR="00DB7185">
        <w:rPr>
          <w:rFonts w:asciiTheme="majorHAnsi" w:hAnsiTheme="majorHAnsi" w:cstheme="majorHAnsi"/>
          <w:sz w:val="28"/>
          <w:szCs w:val="28"/>
          <w:lang w:val="nl-NL"/>
        </w:rPr>
        <w:t>Hệ thống xếp hàng tự động tại Hội sở và các phòng giao dịch trực thuộc Agribank Chi nhánh Mê Linh</w:t>
      </w:r>
      <w:r w:rsidRPr="008474A3">
        <w:rPr>
          <w:rFonts w:asciiTheme="majorHAnsi" w:hAnsiTheme="majorHAnsi" w:cstheme="majorHAnsi"/>
          <w:sz w:val="28"/>
          <w:szCs w:val="28"/>
          <w:lang w:val="nl-NL"/>
        </w:rPr>
        <w:t>.</w:t>
      </w:r>
    </w:p>
    <w:p w14:paraId="41EF0F26" w14:textId="6EC4786F" w:rsidR="00BA5BCF" w:rsidRPr="00D1715B" w:rsidRDefault="00BA5BCF" w:rsidP="00BA5BCF">
      <w:pPr>
        <w:widowControl w:val="0"/>
        <w:spacing w:after="120"/>
        <w:ind w:firstLine="720"/>
        <w:rPr>
          <w:rFonts w:asciiTheme="majorHAnsi" w:hAnsiTheme="majorHAnsi" w:cstheme="majorHAnsi"/>
          <w:sz w:val="28"/>
          <w:szCs w:val="28"/>
          <w:lang w:val="nl-NL"/>
        </w:rPr>
      </w:pPr>
      <w:r w:rsidRPr="00D1715B">
        <w:rPr>
          <w:rFonts w:asciiTheme="majorHAnsi" w:hAnsiTheme="majorHAnsi" w:cstheme="majorHAnsi"/>
          <w:sz w:val="28"/>
          <w:szCs w:val="28"/>
          <w:lang w:val="nl-NL"/>
        </w:rPr>
        <w:t xml:space="preserve">- Chủ đầu tư: </w:t>
      </w:r>
      <w:r w:rsidR="00DB7185">
        <w:rPr>
          <w:rFonts w:asciiTheme="majorHAnsi" w:hAnsiTheme="majorHAnsi" w:cstheme="majorHAnsi"/>
          <w:sz w:val="28"/>
          <w:szCs w:val="28"/>
          <w:lang w:val="nl-NL"/>
        </w:rPr>
        <w:t>Ngân hàng Nông nghiệp và Phát triển nông thôn Việt Nam - Chi nhánh Mê Linh</w:t>
      </w:r>
      <w:r w:rsidRPr="00D1715B">
        <w:rPr>
          <w:rFonts w:asciiTheme="majorHAnsi" w:hAnsiTheme="majorHAnsi" w:cstheme="majorHAnsi"/>
          <w:sz w:val="28"/>
          <w:szCs w:val="28"/>
          <w:lang w:val="nl-NL"/>
        </w:rPr>
        <w:t>.</w:t>
      </w:r>
    </w:p>
    <w:p w14:paraId="0B24EEB0" w14:textId="35F28B9B" w:rsidR="00BA5BCF" w:rsidRPr="000C559F" w:rsidRDefault="00BA5BCF" w:rsidP="00BA5BCF">
      <w:pPr>
        <w:widowControl w:val="0"/>
        <w:spacing w:after="120"/>
        <w:ind w:firstLine="720"/>
        <w:rPr>
          <w:rFonts w:asciiTheme="majorHAnsi" w:hAnsiTheme="majorHAnsi" w:cstheme="majorHAnsi"/>
          <w:sz w:val="28"/>
          <w:szCs w:val="28"/>
          <w:lang w:val="nl-NL"/>
        </w:rPr>
      </w:pPr>
      <w:r w:rsidRPr="000C559F">
        <w:rPr>
          <w:rFonts w:asciiTheme="majorHAnsi" w:hAnsiTheme="majorHAnsi" w:cstheme="majorHAnsi"/>
          <w:sz w:val="28"/>
          <w:szCs w:val="28"/>
          <w:lang w:val="nl-NL"/>
        </w:rPr>
        <w:t>- Nguồn vốn:</w:t>
      </w:r>
      <w:r w:rsidR="007E439E" w:rsidRPr="000C559F">
        <w:rPr>
          <w:rFonts w:asciiTheme="majorHAnsi" w:hAnsiTheme="majorHAnsi" w:cstheme="majorHAnsi"/>
          <w:sz w:val="28"/>
          <w:szCs w:val="28"/>
          <w:lang w:val="nl-NL"/>
        </w:rPr>
        <w:t xml:space="preserve"> </w:t>
      </w:r>
      <w:r w:rsidR="00DB7185">
        <w:rPr>
          <w:rFonts w:asciiTheme="majorHAnsi" w:hAnsiTheme="majorHAnsi" w:cstheme="majorHAnsi"/>
          <w:sz w:val="28"/>
          <w:szCs w:val="28"/>
          <w:lang w:val="nl-NL"/>
        </w:rPr>
        <w:t>Vốn đầu tư mua sắm tài sản cố định của Agribank</w:t>
      </w:r>
      <w:r w:rsidR="007E439E" w:rsidRPr="000C559F">
        <w:rPr>
          <w:rFonts w:asciiTheme="majorHAnsi" w:hAnsiTheme="majorHAnsi" w:cstheme="majorHAnsi"/>
          <w:sz w:val="28"/>
          <w:szCs w:val="28"/>
          <w:lang w:val="nl-NL"/>
        </w:rPr>
        <w:t>.</w:t>
      </w:r>
    </w:p>
    <w:p w14:paraId="22E58D29" w14:textId="1D663BCA" w:rsidR="00BA5BCF" w:rsidRPr="000C559F" w:rsidRDefault="00BA5BCF" w:rsidP="00BA5BCF">
      <w:pPr>
        <w:widowControl w:val="0"/>
        <w:spacing w:after="120"/>
        <w:ind w:firstLine="720"/>
        <w:rPr>
          <w:rFonts w:asciiTheme="majorHAnsi" w:hAnsiTheme="majorHAnsi" w:cstheme="majorHAnsi"/>
          <w:sz w:val="28"/>
          <w:szCs w:val="28"/>
          <w:lang w:val="nl-NL"/>
        </w:rPr>
      </w:pPr>
      <w:r w:rsidRPr="000C559F">
        <w:rPr>
          <w:rFonts w:asciiTheme="majorHAnsi" w:hAnsiTheme="majorHAnsi" w:cstheme="majorHAnsi"/>
          <w:sz w:val="28"/>
          <w:szCs w:val="28"/>
          <w:lang w:val="nl-NL"/>
        </w:rPr>
        <w:t>- Địa điểm:</w:t>
      </w:r>
      <w:r w:rsidR="005F6801" w:rsidRPr="000C559F">
        <w:rPr>
          <w:rFonts w:asciiTheme="majorHAnsi" w:hAnsiTheme="majorHAnsi" w:cstheme="majorHAnsi"/>
          <w:sz w:val="28"/>
          <w:szCs w:val="28"/>
          <w:lang w:val="nl-NL"/>
        </w:rPr>
        <w:t xml:space="preserve"> </w:t>
      </w:r>
      <w:r w:rsidR="007221B6" w:rsidRPr="007221B6">
        <w:rPr>
          <w:rFonts w:asciiTheme="majorHAnsi" w:hAnsiTheme="majorHAnsi" w:cstheme="majorHAnsi"/>
          <w:sz w:val="28"/>
          <w:szCs w:val="28"/>
          <w:lang w:val="nl-NL"/>
        </w:rPr>
        <w:t>Hội sở và các phòng giao dịch trực thuộc Agribank Chi nhánh Mê Linh</w:t>
      </w:r>
      <w:r w:rsidRPr="000C559F">
        <w:rPr>
          <w:rFonts w:asciiTheme="majorHAnsi" w:hAnsiTheme="majorHAnsi" w:cstheme="majorHAnsi"/>
          <w:sz w:val="28"/>
          <w:szCs w:val="28"/>
          <w:lang w:val="nl-NL"/>
        </w:rPr>
        <w:t>.</w:t>
      </w:r>
    </w:p>
    <w:p w14:paraId="5B6532B6" w14:textId="77777777" w:rsidR="00BA5BCF" w:rsidRPr="00D1715B" w:rsidRDefault="00BA5BCF" w:rsidP="00BA5BCF">
      <w:pPr>
        <w:widowControl w:val="0"/>
        <w:spacing w:after="120"/>
        <w:ind w:firstLine="720"/>
        <w:rPr>
          <w:rFonts w:asciiTheme="majorHAnsi" w:hAnsiTheme="majorHAnsi" w:cstheme="majorHAnsi"/>
          <w:sz w:val="28"/>
          <w:szCs w:val="28"/>
          <w:lang w:val="nl-NL"/>
        </w:rPr>
      </w:pPr>
      <w:r w:rsidRPr="00D1715B">
        <w:rPr>
          <w:rFonts w:asciiTheme="majorHAnsi" w:hAnsiTheme="majorHAnsi" w:cstheme="majorHAnsi"/>
          <w:sz w:val="28"/>
          <w:szCs w:val="28"/>
          <w:lang w:val="nl-NL"/>
        </w:rPr>
        <w:t>1.1.2. Giới thiệu về gói thầu.</w:t>
      </w:r>
    </w:p>
    <w:p w14:paraId="545761A2" w14:textId="75A03666" w:rsidR="00BA5BCF" w:rsidRPr="00D1715B" w:rsidRDefault="00BA5BCF" w:rsidP="00BA5BCF">
      <w:pPr>
        <w:widowControl w:val="0"/>
        <w:spacing w:after="120"/>
        <w:ind w:firstLine="720"/>
        <w:rPr>
          <w:rFonts w:asciiTheme="majorHAnsi" w:hAnsiTheme="majorHAnsi" w:cstheme="majorHAnsi"/>
          <w:sz w:val="28"/>
          <w:szCs w:val="28"/>
          <w:lang w:val="nl-NL"/>
        </w:rPr>
      </w:pPr>
      <w:r w:rsidRPr="00D1715B">
        <w:rPr>
          <w:rFonts w:asciiTheme="majorHAnsi" w:hAnsiTheme="majorHAnsi" w:cstheme="majorHAnsi"/>
          <w:sz w:val="28"/>
          <w:szCs w:val="28"/>
          <w:lang w:val="nl-NL"/>
        </w:rPr>
        <w:t xml:space="preserve">- Tên gói thầu: </w:t>
      </w:r>
      <w:r w:rsidR="00DB7185">
        <w:rPr>
          <w:rFonts w:asciiTheme="majorHAnsi" w:hAnsiTheme="majorHAnsi" w:cstheme="majorHAnsi"/>
          <w:sz w:val="28"/>
          <w:szCs w:val="28"/>
          <w:lang w:val="nl-NL"/>
        </w:rPr>
        <w:t>Gói thầu số 01: Mua sắm và lắp đặt Hệ thống xếp hàng tự động tại Hội sở và các phòng giao dịch trực thuộc Agribank Chi nhánh Mê Linh</w:t>
      </w:r>
      <w:r w:rsidRPr="00D1715B">
        <w:rPr>
          <w:rFonts w:asciiTheme="majorHAnsi" w:hAnsiTheme="majorHAnsi" w:cstheme="majorHAnsi"/>
          <w:sz w:val="28"/>
          <w:szCs w:val="28"/>
          <w:lang w:val="nl-NL"/>
        </w:rPr>
        <w:t>.</w:t>
      </w:r>
    </w:p>
    <w:p w14:paraId="374964CF" w14:textId="05F65E36" w:rsidR="00BA5BCF" w:rsidRPr="00D1715B" w:rsidRDefault="00BA5BCF" w:rsidP="00BA5BCF">
      <w:pPr>
        <w:widowControl w:val="0"/>
        <w:spacing w:after="120"/>
        <w:ind w:firstLine="720"/>
        <w:rPr>
          <w:rFonts w:asciiTheme="majorHAnsi" w:hAnsiTheme="majorHAnsi" w:cstheme="majorHAnsi"/>
          <w:sz w:val="28"/>
          <w:szCs w:val="28"/>
          <w:lang w:val="nl-NL"/>
        </w:rPr>
      </w:pPr>
      <w:r w:rsidRPr="00D1715B">
        <w:rPr>
          <w:rFonts w:asciiTheme="majorHAnsi" w:hAnsiTheme="majorHAnsi" w:cstheme="majorHAnsi"/>
          <w:sz w:val="28"/>
          <w:szCs w:val="28"/>
          <w:lang w:val="nl-NL"/>
        </w:rPr>
        <w:t xml:space="preserve">- Hình thức đấu thầu: </w:t>
      </w:r>
      <w:r w:rsidR="007221B6">
        <w:rPr>
          <w:rFonts w:asciiTheme="majorHAnsi" w:hAnsiTheme="majorHAnsi" w:cstheme="majorHAnsi"/>
          <w:sz w:val="28"/>
          <w:szCs w:val="28"/>
          <w:lang w:val="nl-NL"/>
        </w:rPr>
        <w:t>Chào hàng cạnh tranh</w:t>
      </w:r>
      <w:r w:rsidRPr="00D1715B">
        <w:rPr>
          <w:rFonts w:asciiTheme="majorHAnsi" w:hAnsiTheme="majorHAnsi" w:cstheme="majorHAnsi"/>
          <w:sz w:val="28"/>
          <w:szCs w:val="28"/>
          <w:lang w:val="nl-NL"/>
        </w:rPr>
        <w:t>, qua mạng.</w:t>
      </w:r>
    </w:p>
    <w:p w14:paraId="15AD34B1" w14:textId="77777777" w:rsidR="00BA5BCF" w:rsidRPr="00D1715B" w:rsidRDefault="00BA5BCF" w:rsidP="00BA5BCF">
      <w:pPr>
        <w:widowControl w:val="0"/>
        <w:spacing w:after="120"/>
        <w:ind w:firstLine="720"/>
        <w:rPr>
          <w:rFonts w:asciiTheme="majorHAnsi" w:hAnsiTheme="majorHAnsi" w:cstheme="majorHAnsi"/>
          <w:sz w:val="28"/>
          <w:szCs w:val="28"/>
          <w:lang w:val="nl-NL"/>
        </w:rPr>
      </w:pPr>
      <w:r w:rsidRPr="00D1715B">
        <w:rPr>
          <w:rFonts w:asciiTheme="majorHAnsi" w:hAnsiTheme="majorHAnsi" w:cstheme="majorHAnsi"/>
          <w:sz w:val="28"/>
          <w:szCs w:val="28"/>
          <w:lang w:val="nl-NL"/>
        </w:rPr>
        <w:t>- Phương thức đấu thầu: Một giai đoạn, một túi hồ sơ.</w:t>
      </w:r>
    </w:p>
    <w:p w14:paraId="11BAACAE" w14:textId="4DDEE826" w:rsidR="005B4E4B" w:rsidRPr="005B4E4B" w:rsidRDefault="005B4E4B" w:rsidP="005B4E4B">
      <w:pPr>
        <w:widowControl w:val="0"/>
        <w:spacing w:before="120" w:after="120"/>
        <w:ind w:firstLine="709"/>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5B4E4B">
        <w:rPr>
          <w:rFonts w:asciiTheme="majorHAnsi" w:hAnsiTheme="majorHAnsi" w:cstheme="majorHAnsi"/>
          <w:sz w:val="28"/>
          <w:szCs w:val="28"/>
          <w:lang w:val="nl-NL"/>
        </w:rPr>
        <w:t xml:space="preserve">Thời gian tổ chức lựa chọn nhà thầu: </w:t>
      </w:r>
      <w:r w:rsidR="007221B6">
        <w:rPr>
          <w:rFonts w:asciiTheme="majorHAnsi" w:hAnsiTheme="majorHAnsi" w:cstheme="majorHAnsi"/>
          <w:sz w:val="28"/>
          <w:szCs w:val="28"/>
          <w:lang w:val="nl-NL"/>
        </w:rPr>
        <w:t>45</w:t>
      </w:r>
      <w:r w:rsidRPr="005B4E4B">
        <w:rPr>
          <w:rFonts w:asciiTheme="majorHAnsi" w:hAnsiTheme="majorHAnsi" w:cstheme="majorHAnsi"/>
          <w:sz w:val="28"/>
          <w:szCs w:val="28"/>
          <w:lang w:val="nl-NL"/>
        </w:rPr>
        <w:t xml:space="preserve"> ngày.</w:t>
      </w:r>
    </w:p>
    <w:p w14:paraId="6C86D910" w14:textId="0A01A874" w:rsidR="007221B6" w:rsidRDefault="007221B6" w:rsidP="005B4E4B">
      <w:pPr>
        <w:widowControl w:val="0"/>
        <w:spacing w:before="120" w:after="120"/>
        <w:ind w:firstLine="709"/>
        <w:rPr>
          <w:rFonts w:asciiTheme="majorHAnsi" w:hAnsiTheme="majorHAnsi" w:cstheme="majorHAnsi"/>
          <w:sz w:val="28"/>
          <w:szCs w:val="28"/>
          <w:lang w:val="nl-NL"/>
        </w:rPr>
      </w:pPr>
      <w:r>
        <w:rPr>
          <w:rFonts w:asciiTheme="majorHAnsi" w:hAnsiTheme="majorHAnsi" w:cstheme="majorHAnsi"/>
          <w:sz w:val="28"/>
          <w:szCs w:val="28"/>
          <w:lang w:val="nl-NL"/>
        </w:rPr>
        <w:t>- Giá gói thầu: 1.458.000.000 đồng (bao gồm thuế GTGT 8%)</w:t>
      </w:r>
    </w:p>
    <w:p w14:paraId="417F53C5" w14:textId="47E66393" w:rsidR="005B4E4B" w:rsidRPr="005B4E4B" w:rsidRDefault="005B4E4B" w:rsidP="005B4E4B">
      <w:pPr>
        <w:widowControl w:val="0"/>
        <w:spacing w:before="120" w:after="120"/>
        <w:ind w:firstLine="709"/>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5B4E4B">
        <w:rPr>
          <w:rFonts w:asciiTheme="majorHAnsi" w:hAnsiTheme="majorHAnsi" w:cstheme="majorHAnsi"/>
          <w:sz w:val="28"/>
          <w:szCs w:val="28"/>
          <w:lang w:val="nl-NL"/>
        </w:rPr>
        <w:t>Hình thức hợp đồng: Trọn gói.</w:t>
      </w:r>
    </w:p>
    <w:p w14:paraId="30CA7745" w14:textId="35FD0CF2" w:rsidR="005B4E4B" w:rsidRDefault="005B4E4B" w:rsidP="005B4E4B">
      <w:pPr>
        <w:widowControl w:val="0"/>
        <w:spacing w:before="120" w:after="120"/>
        <w:ind w:firstLine="709"/>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5B4E4B">
        <w:rPr>
          <w:rFonts w:asciiTheme="majorHAnsi" w:hAnsiTheme="majorHAnsi" w:cstheme="majorHAnsi"/>
          <w:sz w:val="28"/>
          <w:szCs w:val="28"/>
          <w:lang w:val="nl-NL"/>
        </w:rPr>
        <w:t xml:space="preserve">Thời gian thực hiện gói thầu: </w:t>
      </w:r>
      <w:r w:rsidR="007221B6">
        <w:rPr>
          <w:rFonts w:asciiTheme="majorHAnsi" w:hAnsiTheme="majorHAnsi" w:cstheme="majorHAnsi"/>
          <w:sz w:val="28"/>
          <w:szCs w:val="28"/>
          <w:lang w:val="nl-NL"/>
        </w:rPr>
        <w:t>30</w:t>
      </w:r>
      <w:r w:rsidRPr="005B4E4B">
        <w:rPr>
          <w:rFonts w:asciiTheme="majorHAnsi" w:hAnsiTheme="majorHAnsi" w:cstheme="majorHAnsi"/>
          <w:sz w:val="28"/>
          <w:szCs w:val="28"/>
          <w:lang w:val="nl-NL"/>
        </w:rPr>
        <w:t xml:space="preserve"> ngày.</w:t>
      </w:r>
    </w:p>
    <w:p w14:paraId="643BEF41" w14:textId="1F022823" w:rsidR="00BA5BCF" w:rsidRPr="00D1715B" w:rsidRDefault="00BA5BCF" w:rsidP="005B4E4B">
      <w:pPr>
        <w:widowControl w:val="0"/>
        <w:spacing w:before="120" w:after="120"/>
        <w:ind w:firstLine="709"/>
        <w:rPr>
          <w:rFonts w:asciiTheme="majorHAnsi" w:hAnsiTheme="majorHAnsi" w:cstheme="majorHAnsi"/>
          <w:b/>
          <w:i/>
          <w:sz w:val="28"/>
          <w:szCs w:val="28"/>
          <w:lang w:val="nl-NL"/>
        </w:rPr>
      </w:pPr>
      <w:r w:rsidRPr="00D1715B">
        <w:rPr>
          <w:rFonts w:asciiTheme="majorHAnsi" w:hAnsiTheme="majorHAnsi" w:cstheme="majorHAnsi"/>
          <w:b/>
          <w:i/>
          <w:sz w:val="28"/>
          <w:szCs w:val="28"/>
          <w:lang w:val="nl-NL"/>
        </w:rPr>
        <w:t>1.2. Yêu cầu về kỹ thuật</w:t>
      </w:r>
    </w:p>
    <w:p w14:paraId="6D5BF478" w14:textId="0C46B61F" w:rsidR="006966DE" w:rsidRPr="006966DE" w:rsidRDefault="006966DE" w:rsidP="00BA5BCF">
      <w:pPr>
        <w:widowControl w:val="0"/>
        <w:spacing w:before="120"/>
        <w:ind w:right="43" w:firstLine="709"/>
        <w:rPr>
          <w:rFonts w:asciiTheme="majorHAnsi" w:hAnsiTheme="majorHAnsi" w:cstheme="majorHAnsi"/>
          <w:i/>
          <w:iCs/>
          <w:sz w:val="28"/>
          <w:szCs w:val="28"/>
          <w:lang w:val="it-IT"/>
        </w:rPr>
      </w:pPr>
      <w:r w:rsidRPr="006966DE">
        <w:rPr>
          <w:rFonts w:asciiTheme="majorHAnsi" w:hAnsiTheme="majorHAnsi" w:cstheme="majorHAnsi"/>
          <w:i/>
          <w:iCs/>
          <w:sz w:val="28"/>
          <w:szCs w:val="28"/>
          <w:lang w:val="it-IT"/>
        </w:rPr>
        <w:t>1.2.1. Yêu cầu chung</w:t>
      </w:r>
    </w:p>
    <w:p w14:paraId="451237A2"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Hàng hóa, thiết bị dự thầu phải mới 100%, chưa qua sử dụng, sản xuất từ năm 2025 trở về sau có nguồn gốc xuất xứ rõ ràng.</w:t>
      </w:r>
    </w:p>
    <w:p w14:paraId="66ED1625"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Hàng hóa phải có catalogue, tài liệu kỹ thuật về đặc tính, thông số kỹ thuật, tiêu chuẩn chất lượng theo đúng yêu cầu tại Mục 1.2.2 - Yêu cầu về kỹ thuật cụ thể. Trường hợp trong catalogue, tài liệu kỹ thuật không đầy đủ thông số kỹ thuật, đặc tính, tiêu chuẩn chất lượng theo yêu cầu của E-HSMT hoặc Chủ đầu tư cần thiết xác minh thì nhà thầu phải cung cấp bản gốc các tài liệu của nhà sản xuất để chứng minh.</w:t>
      </w:r>
    </w:p>
    <w:p w14:paraId="3077708B"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xml:space="preserve">- Nhà thầu tham gia dự thầu phải chào đúng và đủ chủng loại, khối lượng hàng hoá theo quy định tại E-HSMT này. </w:t>
      </w:r>
    </w:p>
    <w:p w14:paraId="71255BEF"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p>
    <w:p w14:paraId="4144DF0D"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lastRenderedPageBreak/>
        <w:t>- Nhà thầu cam kết sẽ cung cấp chứng nhận chất lượng (CQ), chứng nhận nguồn gốc xuất xứ (CO, đối với hàng hóa có xuất xứ nước ngoài) và các tài liệu hàng hóa liên quan khi giao hàng.</w:t>
      </w:r>
    </w:p>
    <w:p w14:paraId="0A2DE00D"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Giao hàng tại nơi sử dụng; thời gian bảo hành kể từ ngày ký biên bản nghiệm thu bàn giao thiết bị đưa vào sử dụng.</w:t>
      </w:r>
    </w:p>
    <w:p w14:paraId="1CF8FC89"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xml:space="preserve">- Tài liệu chứng minh về tính hợp lệ của hàng hoá: </w:t>
      </w:r>
    </w:p>
    <w:p w14:paraId="16FCD4E3"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xml:space="preserve">+ Bảng tuyên bố đáp ứng yêu cầu về kỹ thuật của hàng hóa chào thầu với đầy đủ thông số kỹ thuật, xuất xứ, thương hiệu, mã hiệu, nhãn mác, nhà sản xuất và các thông tin khác theo mẫu được quy định trong mục này. </w:t>
      </w:r>
    </w:p>
    <w:p w14:paraId="7C7FB605"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Cam kết hàng hoá chào thầu phải mới 100%, sản xuất từ 2025 trở về sau.</w:t>
      </w:r>
    </w:p>
    <w:p w14:paraId="4A76C870"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xml:space="preserve">+ Cam kết cung cấp Giấy chứng nhận xuất xứ (C/O) và Giấy chứng nhận chất lượng hàng hóa (C/Q) đối với hàng hoá nhập khẩu khi giao hàng. </w:t>
      </w:r>
    </w:p>
    <w:p w14:paraId="49F45CCF"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Catalogue, tài liệu kỹ thuật được lấy từ các Website của hãng của nhà sản xuất (ghi cụ thể đường link website) để chứng minh tính đáp ứng đầy đủ về yêu cầu kỹ thuật, tính năng sử dụng của hàng hóa, thiết bị theo yêu cầu tại Chương V của E-HSMT. Trường hợp trong catalogue, tài liệu kỹ thuật không đầy đủ thông số kỹ thuật, tính năng theo yêu cầu của E-HSMT thì nhà thầu phải cung cấp các tài liệu có đủ thông số kỹ thuật có xác nhận của Nhà sản xuất hoặc Văn phòng đại diện của nhà sản xuất tại Việt Nam (đính kèm E-HSDT) để chứng minh đầy đủ tính đáp ứng về yêu cầu kỹ thuật.</w:t>
      </w:r>
    </w:p>
    <w:p w14:paraId="3E994F29" w14:textId="77777777" w:rsidR="007221B6" w:rsidRPr="007221B6" w:rsidRDefault="007221B6" w:rsidP="007221B6">
      <w:pPr>
        <w:spacing w:before="120" w:after="120" w:line="360" w:lineRule="exact"/>
        <w:ind w:firstLine="709"/>
        <w:rPr>
          <w:rFonts w:asciiTheme="majorHAnsi" w:hAnsiTheme="majorHAnsi" w:cstheme="majorHAnsi"/>
          <w:sz w:val="28"/>
          <w:szCs w:val="28"/>
          <w:lang w:val="it-IT"/>
        </w:rPr>
      </w:pPr>
      <w:r w:rsidRPr="007221B6">
        <w:rPr>
          <w:rFonts w:asciiTheme="majorHAnsi" w:hAnsiTheme="majorHAnsi" w:cstheme="majorHAnsi"/>
          <w:sz w:val="28"/>
          <w:szCs w:val="28"/>
          <w:lang w:val="it-IT"/>
        </w:rPr>
        <w:t>- Các tài liệu chứng minh tính hợp lệ của hàng hóa nếu sử dụng bằng tiếng nước ngoài phải kèm theo bản dịch tiếng Việt của cơ sở dịch thuật hợp pháp. Nhà thầu phải chịu trách nhiệm về tính chính xác của các nội dung bản dịch so với bản gốc và tính pháp lý của tài liệu này.</w:t>
      </w:r>
    </w:p>
    <w:p w14:paraId="591ADF4E" w14:textId="1A7EA932" w:rsidR="00BA5BCF" w:rsidRPr="008474A3" w:rsidRDefault="007221B6" w:rsidP="007221B6">
      <w:pPr>
        <w:spacing w:before="120" w:after="120" w:line="360" w:lineRule="exact"/>
        <w:ind w:firstLine="709"/>
        <w:rPr>
          <w:rFonts w:asciiTheme="majorHAnsi" w:hAnsiTheme="majorHAnsi" w:cstheme="majorHAnsi"/>
          <w:sz w:val="28"/>
          <w:szCs w:val="28"/>
          <w:lang w:val="nl-NL"/>
        </w:rPr>
      </w:pPr>
      <w:r w:rsidRPr="007221B6">
        <w:rPr>
          <w:rFonts w:asciiTheme="majorHAnsi" w:hAnsiTheme="majorHAnsi" w:cstheme="majorHAnsi"/>
          <w:sz w:val="28"/>
          <w:szCs w:val="28"/>
          <w:lang w:val="it-IT"/>
        </w:rPr>
        <w:t>- Nhà thầu phải có bảng tuyên bố đáp ứng yêu cầu về kỹ thuật của hàng hóa đề xuất cho gói thầu theo Mẫu sau:</w:t>
      </w:r>
    </w:p>
    <w:p w14:paraId="76F5A872" w14:textId="77777777" w:rsidR="00BA5BCF" w:rsidRPr="008474A3" w:rsidRDefault="00BA5BCF" w:rsidP="00BA5BCF">
      <w:pPr>
        <w:jc w:val="center"/>
        <w:rPr>
          <w:rFonts w:asciiTheme="majorHAnsi" w:hAnsiTheme="majorHAnsi" w:cstheme="majorHAnsi"/>
          <w:b/>
          <w:bCs/>
          <w:sz w:val="28"/>
          <w:szCs w:val="28"/>
          <w:lang w:val="it-IT"/>
        </w:rPr>
      </w:pPr>
    </w:p>
    <w:p w14:paraId="494C19F2" w14:textId="77777777" w:rsidR="00BA5BCF" w:rsidRPr="008474A3" w:rsidRDefault="00BA5BCF" w:rsidP="00BA5BCF">
      <w:pPr>
        <w:jc w:val="center"/>
        <w:rPr>
          <w:rFonts w:asciiTheme="majorHAnsi" w:hAnsiTheme="majorHAnsi" w:cstheme="majorHAnsi"/>
          <w:b/>
          <w:bCs/>
          <w:sz w:val="28"/>
          <w:szCs w:val="28"/>
          <w:lang w:val="it-IT"/>
        </w:rPr>
        <w:sectPr w:rsidR="00BA5BCF" w:rsidRPr="008474A3" w:rsidSect="0030402A">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078C2E90" w14:textId="77777777" w:rsidR="00BA5BCF" w:rsidRPr="008474A3" w:rsidRDefault="00BA5BCF" w:rsidP="00BA5BCF">
      <w:pPr>
        <w:widowControl w:val="0"/>
        <w:spacing w:before="120" w:after="120" w:line="264" w:lineRule="auto"/>
        <w:ind w:firstLine="709"/>
        <w:jc w:val="center"/>
        <w:rPr>
          <w:rFonts w:asciiTheme="majorHAnsi" w:hAnsiTheme="majorHAnsi" w:cstheme="majorHAnsi"/>
          <w:b/>
          <w:bCs/>
          <w:sz w:val="28"/>
          <w:szCs w:val="28"/>
          <w:lang w:val="it-IT"/>
        </w:rPr>
      </w:pPr>
      <w:r w:rsidRPr="008474A3">
        <w:rPr>
          <w:rFonts w:asciiTheme="majorHAnsi" w:hAnsiTheme="majorHAnsi" w:cstheme="majorHAnsi"/>
          <w:b/>
          <w:bCs/>
          <w:sz w:val="28"/>
          <w:szCs w:val="28"/>
          <w:lang w:val="it-IT"/>
        </w:rPr>
        <w:lastRenderedPageBreak/>
        <w:t>BẢNG TUYÊN BỐ ĐÁP ỨNG YÊU CẦU KỸ THUẬT CỦA HÀNG HÓA CHÀO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78"/>
        <w:gridCol w:w="1364"/>
        <w:gridCol w:w="1224"/>
        <w:gridCol w:w="1226"/>
        <w:gridCol w:w="1226"/>
        <w:gridCol w:w="1497"/>
        <w:gridCol w:w="1229"/>
        <w:gridCol w:w="1497"/>
        <w:gridCol w:w="1497"/>
        <w:gridCol w:w="2555"/>
      </w:tblGrid>
      <w:tr w:rsidR="00BA5BCF" w:rsidRPr="008474A3" w14:paraId="309C4EF4" w14:textId="77777777" w:rsidTr="00935C2E">
        <w:trPr>
          <w:trHeight w:val="18"/>
        </w:trPr>
        <w:tc>
          <w:tcPr>
            <w:tcW w:w="242" w:type="pct"/>
            <w:vAlign w:val="center"/>
            <w:hideMark/>
          </w:tcPr>
          <w:p w14:paraId="27E2EF07" w14:textId="77777777" w:rsidR="00BA5BCF" w:rsidRPr="008474A3" w:rsidRDefault="00BA5BCF" w:rsidP="00935C2E">
            <w:pPr>
              <w:widowControl w:val="0"/>
              <w:jc w:val="center"/>
              <w:rPr>
                <w:rFonts w:asciiTheme="majorHAnsi" w:hAnsiTheme="majorHAnsi" w:cstheme="majorHAnsi"/>
                <w:b/>
                <w:bCs/>
                <w:sz w:val="26"/>
                <w:szCs w:val="26"/>
              </w:rPr>
            </w:pPr>
            <w:r w:rsidRPr="008474A3">
              <w:rPr>
                <w:rFonts w:asciiTheme="majorHAnsi" w:hAnsiTheme="majorHAnsi" w:cstheme="majorHAnsi"/>
                <w:b/>
                <w:bCs/>
                <w:sz w:val="26"/>
                <w:szCs w:val="26"/>
              </w:rPr>
              <w:t>STT</w:t>
            </w:r>
          </w:p>
        </w:tc>
        <w:tc>
          <w:tcPr>
            <w:tcW w:w="487" w:type="pct"/>
            <w:vAlign w:val="center"/>
            <w:hideMark/>
          </w:tcPr>
          <w:p w14:paraId="47F8B988" w14:textId="796357BC" w:rsidR="00BA5BCF" w:rsidRPr="008474A3" w:rsidRDefault="00BA5BCF" w:rsidP="00935C2E">
            <w:pPr>
              <w:widowControl w:val="0"/>
              <w:jc w:val="center"/>
              <w:rPr>
                <w:rFonts w:asciiTheme="majorHAnsi" w:hAnsiTheme="majorHAnsi" w:cstheme="majorHAnsi"/>
                <w:b/>
                <w:bCs/>
                <w:sz w:val="26"/>
                <w:szCs w:val="26"/>
                <w:vertAlign w:val="superscript"/>
              </w:rPr>
            </w:pPr>
            <w:r w:rsidRPr="008474A3">
              <w:rPr>
                <w:rFonts w:asciiTheme="majorHAnsi" w:hAnsiTheme="majorHAnsi" w:cstheme="majorHAnsi"/>
                <w:b/>
                <w:bCs/>
                <w:sz w:val="26"/>
                <w:szCs w:val="26"/>
              </w:rPr>
              <w:t xml:space="preserve">Danh </w:t>
            </w:r>
            <w:proofErr w:type="spellStart"/>
            <w:r w:rsidRPr="008474A3">
              <w:rPr>
                <w:rFonts w:asciiTheme="majorHAnsi" w:hAnsiTheme="majorHAnsi" w:cstheme="majorHAnsi"/>
                <w:b/>
                <w:bCs/>
                <w:sz w:val="26"/>
                <w:szCs w:val="26"/>
              </w:rPr>
              <w:t>mục</w:t>
            </w:r>
            <w:proofErr w:type="spellEnd"/>
            <w:r w:rsidRPr="008474A3">
              <w:rPr>
                <w:rFonts w:asciiTheme="majorHAnsi" w:hAnsiTheme="majorHAnsi" w:cstheme="majorHAnsi"/>
                <w:b/>
                <w:bCs/>
                <w:sz w:val="26"/>
                <w:szCs w:val="26"/>
              </w:rPr>
              <w:t xml:space="preserve"> </w:t>
            </w:r>
            <w:proofErr w:type="spellStart"/>
            <w:r w:rsidR="00462BCE">
              <w:rPr>
                <w:rFonts w:asciiTheme="majorHAnsi" w:hAnsiTheme="majorHAnsi" w:cstheme="majorHAnsi"/>
                <w:b/>
                <w:bCs/>
                <w:sz w:val="26"/>
                <w:szCs w:val="26"/>
              </w:rPr>
              <w:t>hàng</w:t>
            </w:r>
            <w:proofErr w:type="spellEnd"/>
            <w:r w:rsidR="00462BCE">
              <w:rPr>
                <w:rFonts w:asciiTheme="majorHAnsi" w:hAnsiTheme="majorHAnsi" w:cstheme="majorHAnsi"/>
                <w:b/>
                <w:bCs/>
                <w:sz w:val="26"/>
                <w:szCs w:val="26"/>
              </w:rPr>
              <w:t xml:space="preserve"> </w:t>
            </w:r>
            <w:proofErr w:type="spellStart"/>
            <w:proofErr w:type="gramStart"/>
            <w:r w:rsidR="00462BCE">
              <w:rPr>
                <w:rFonts w:asciiTheme="majorHAnsi" w:hAnsiTheme="majorHAnsi" w:cstheme="majorHAnsi"/>
                <w:b/>
                <w:bCs/>
                <w:sz w:val="26"/>
                <w:szCs w:val="26"/>
              </w:rPr>
              <w:t>hóa</w:t>
            </w:r>
            <w:proofErr w:type="spellEnd"/>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1)</w:t>
            </w:r>
          </w:p>
        </w:tc>
        <w:tc>
          <w:tcPr>
            <w:tcW w:w="437" w:type="pct"/>
            <w:vAlign w:val="center"/>
          </w:tcPr>
          <w:p w14:paraId="2BF27604" w14:textId="77777777" w:rsidR="00BA5BCF" w:rsidRPr="008474A3" w:rsidRDefault="00BA5BCF" w:rsidP="00935C2E">
            <w:pPr>
              <w:widowControl w:val="0"/>
              <w:jc w:val="center"/>
              <w:rPr>
                <w:rFonts w:asciiTheme="majorHAnsi" w:hAnsiTheme="majorHAnsi" w:cstheme="majorHAnsi"/>
                <w:b/>
                <w:bCs/>
                <w:sz w:val="26"/>
                <w:szCs w:val="26"/>
                <w:vertAlign w:val="superscript"/>
              </w:rPr>
            </w:pPr>
            <w:proofErr w:type="spellStart"/>
            <w:r w:rsidRPr="008474A3">
              <w:rPr>
                <w:rFonts w:asciiTheme="majorHAnsi" w:hAnsiTheme="majorHAnsi" w:cstheme="majorHAnsi"/>
                <w:b/>
                <w:bCs/>
                <w:sz w:val="26"/>
                <w:szCs w:val="26"/>
              </w:rPr>
              <w:t>Ký</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mã</w:t>
            </w:r>
            <w:proofErr w:type="spellEnd"/>
            <w:r w:rsidRPr="008474A3">
              <w:rPr>
                <w:rFonts w:asciiTheme="majorHAnsi" w:hAnsiTheme="majorHAnsi" w:cstheme="majorHAnsi"/>
                <w:b/>
                <w:bCs/>
                <w:sz w:val="26"/>
                <w:szCs w:val="26"/>
              </w:rPr>
              <w:t xml:space="preserve"> </w:t>
            </w:r>
            <w:proofErr w:type="spellStart"/>
            <w:proofErr w:type="gramStart"/>
            <w:r w:rsidRPr="008474A3">
              <w:rPr>
                <w:rFonts w:asciiTheme="majorHAnsi" w:hAnsiTheme="majorHAnsi" w:cstheme="majorHAnsi"/>
                <w:b/>
                <w:bCs/>
                <w:sz w:val="26"/>
                <w:szCs w:val="26"/>
              </w:rPr>
              <w:t>hiệu</w:t>
            </w:r>
            <w:proofErr w:type="spellEnd"/>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2)</w:t>
            </w:r>
          </w:p>
        </w:tc>
        <w:tc>
          <w:tcPr>
            <w:tcW w:w="438" w:type="pct"/>
            <w:vAlign w:val="center"/>
          </w:tcPr>
          <w:p w14:paraId="0FA6489B" w14:textId="77777777" w:rsidR="00BA5BCF" w:rsidRPr="008474A3" w:rsidRDefault="00BA5BCF" w:rsidP="00935C2E">
            <w:pPr>
              <w:widowControl w:val="0"/>
              <w:jc w:val="center"/>
              <w:rPr>
                <w:rFonts w:asciiTheme="majorHAnsi" w:hAnsiTheme="majorHAnsi" w:cstheme="majorHAnsi"/>
                <w:b/>
                <w:bCs/>
                <w:sz w:val="26"/>
                <w:szCs w:val="26"/>
                <w:vertAlign w:val="superscript"/>
              </w:rPr>
            </w:pPr>
            <w:proofErr w:type="spellStart"/>
            <w:r w:rsidRPr="008474A3">
              <w:rPr>
                <w:rFonts w:asciiTheme="majorHAnsi" w:hAnsiTheme="majorHAnsi" w:cstheme="majorHAnsi"/>
                <w:b/>
                <w:bCs/>
                <w:sz w:val="26"/>
                <w:szCs w:val="26"/>
              </w:rPr>
              <w:t>Nhãn</w:t>
            </w:r>
            <w:proofErr w:type="spellEnd"/>
            <w:r w:rsidRPr="008474A3">
              <w:rPr>
                <w:rFonts w:asciiTheme="majorHAnsi" w:hAnsiTheme="majorHAnsi" w:cstheme="majorHAnsi"/>
                <w:b/>
                <w:bCs/>
                <w:sz w:val="26"/>
                <w:szCs w:val="26"/>
              </w:rPr>
              <w:t xml:space="preserve"> </w:t>
            </w:r>
            <w:proofErr w:type="spellStart"/>
            <w:proofErr w:type="gramStart"/>
            <w:r w:rsidRPr="008474A3">
              <w:rPr>
                <w:rFonts w:asciiTheme="majorHAnsi" w:hAnsiTheme="majorHAnsi" w:cstheme="majorHAnsi"/>
                <w:b/>
                <w:bCs/>
                <w:sz w:val="26"/>
                <w:szCs w:val="26"/>
              </w:rPr>
              <w:t>hiệu</w:t>
            </w:r>
            <w:proofErr w:type="spellEnd"/>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3)</w:t>
            </w:r>
          </w:p>
        </w:tc>
        <w:tc>
          <w:tcPr>
            <w:tcW w:w="438" w:type="pct"/>
            <w:vAlign w:val="center"/>
          </w:tcPr>
          <w:p w14:paraId="793C0AEB" w14:textId="77777777" w:rsidR="00BA5BCF" w:rsidRPr="008474A3" w:rsidRDefault="00BA5BCF" w:rsidP="00935C2E">
            <w:pPr>
              <w:widowControl w:val="0"/>
              <w:jc w:val="center"/>
              <w:rPr>
                <w:rFonts w:asciiTheme="majorHAnsi" w:hAnsiTheme="majorHAnsi" w:cstheme="majorHAnsi"/>
                <w:b/>
                <w:bCs/>
                <w:sz w:val="26"/>
                <w:szCs w:val="26"/>
                <w:vertAlign w:val="superscript"/>
              </w:rPr>
            </w:pPr>
            <w:proofErr w:type="spellStart"/>
            <w:r w:rsidRPr="008474A3">
              <w:rPr>
                <w:rFonts w:asciiTheme="majorHAnsi" w:hAnsiTheme="majorHAnsi" w:cstheme="majorHAnsi"/>
                <w:b/>
                <w:bCs/>
                <w:sz w:val="26"/>
                <w:szCs w:val="26"/>
              </w:rPr>
              <w:t>Năm</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sản</w:t>
            </w:r>
            <w:proofErr w:type="spellEnd"/>
            <w:r w:rsidRPr="008474A3">
              <w:rPr>
                <w:rFonts w:asciiTheme="majorHAnsi" w:hAnsiTheme="majorHAnsi" w:cstheme="majorHAnsi"/>
                <w:b/>
                <w:bCs/>
                <w:sz w:val="26"/>
                <w:szCs w:val="26"/>
              </w:rPr>
              <w:t xml:space="preserve"> </w:t>
            </w:r>
            <w:proofErr w:type="spellStart"/>
            <w:proofErr w:type="gramStart"/>
            <w:r w:rsidRPr="008474A3">
              <w:rPr>
                <w:rFonts w:asciiTheme="majorHAnsi" w:hAnsiTheme="majorHAnsi" w:cstheme="majorHAnsi"/>
                <w:b/>
                <w:bCs/>
                <w:sz w:val="26"/>
                <w:szCs w:val="26"/>
              </w:rPr>
              <w:t>xuất</w:t>
            </w:r>
            <w:proofErr w:type="spellEnd"/>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4)</w:t>
            </w:r>
          </w:p>
        </w:tc>
        <w:tc>
          <w:tcPr>
            <w:tcW w:w="535" w:type="pct"/>
            <w:vAlign w:val="center"/>
          </w:tcPr>
          <w:p w14:paraId="0F7BC472" w14:textId="77777777" w:rsidR="00BA5BCF" w:rsidRPr="008474A3" w:rsidRDefault="00BA5BCF" w:rsidP="00935C2E">
            <w:pPr>
              <w:widowControl w:val="0"/>
              <w:jc w:val="center"/>
              <w:rPr>
                <w:rFonts w:asciiTheme="majorHAnsi" w:hAnsiTheme="majorHAnsi" w:cstheme="majorHAnsi"/>
                <w:b/>
                <w:bCs/>
                <w:sz w:val="26"/>
                <w:szCs w:val="26"/>
                <w:vertAlign w:val="superscript"/>
              </w:rPr>
            </w:pPr>
            <w:proofErr w:type="spellStart"/>
            <w:r w:rsidRPr="008474A3">
              <w:rPr>
                <w:rFonts w:asciiTheme="majorHAnsi" w:hAnsiTheme="majorHAnsi" w:cstheme="majorHAnsi"/>
                <w:b/>
                <w:bCs/>
                <w:sz w:val="26"/>
                <w:szCs w:val="26"/>
              </w:rPr>
              <w:t>Xuất</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xứ</w:t>
            </w:r>
            <w:proofErr w:type="spellEnd"/>
            <w:r w:rsidRPr="008474A3">
              <w:rPr>
                <w:rFonts w:asciiTheme="majorHAnsi" w:hAnsiTheme="majorHAnsi" w:cstheme="majorHAnsi"/>
                <w:b/>
                <w:bCs/>
                <w:sz w:val="26"/>
                <w:szCs w:val="26"/>
              </w:rPr>
              <w:t xml:space="preserve"> (Quốc </w:t>
            </w:r>
            <w:proofErr w:type="spellStart"/>
            <w:r w:rsidRPr="008474A3">
              <w:rPr>
                <w:rFonts w:asciiTheme="majorHAnsi" w:hAnsiTheme="majorHAnsi" w:cstheme="majorHAnsi"/>
                <w:b/>
                <w:bCs/>
                <w:sz w:val="26"/>
                <w:szCs w:val="26"/>
              </w:rPr>
              <w:t>gia</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hoặc</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vùng</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lãnh</w:t>
            </w:r>
            <w:proofErr w:type="spellEnd"/>
            <w:r w:rsidRPr="008474A3">
              <w:rPr>
                <w:rFonts w:asciiTheme="majorHAnsi" w:hAnsiTheme="majorHAnsi" w:cstheme="majorHAnsi"/>
                <w:b/>
                <w:bCs/>
                <w:sz w:val="26"/>
                <w:szCs w:val="26"/>
              </w:rPr>
              <w:t xml:space="preserve"> </w:t>
            </w:r>
            <w:proofErr w:type="spellStart"/>
            <w:proofErr w:type="gramStart"/>
            <w:r w:rsidRPr="008474A3">
              <w:rPr>
                <w:rFonts w:asciiTheme="majorHAnsi" w:hAnsiTheme="majorHAnsi" w:cstheme="majorHAnsi"/>
                <w:b/>
                <w:bCs/>
                <w:sz w:val="26"/>
                <w:szCs w:val="26"/>
              </w:rPr>
              <w:t>thổ</w:t>
            </w:r>
            <w:proofErr w:type="spellEnd"/>
            <w:r w:rsidRPr="008474A3">
              <w:rPr>
                <w:rFonts w:asciiTheme="majorHAnsi" w:hAnsiTheme="majorHAnsi" w:cstheme="majorHAnsi"/>
                <w:b/>
                <w:bCs/>
                <w:sz w:val="26"/>
                <w:szCs w:val="26"/>
              </w:rPr>
              <w:t>)</w:t>
            </w:r>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5)</w:t>
            </w:r>
          </w:p>
        </w:tc>
        <w:tc>
          <w:tcPr>
            <w:tcW w:w="439" w:type="pct"/>
            <w:vAlign w:val="center"/>
          </w:tcPr>
          <w:p w14:paraId="1A2C129F" w14:textId="77777777" w:rsidR="00BA5BCF" w:rsidRPr="008474A3" w:rsidRDefault="00BA5BCF" w:rsidP="00935C2E">
            <w:pPr>
              <w:widowControl w:val="0"/>
              <w:jc w:val="center"/>
              <w:rPr>
                <w:rFonts w:asciiTheme="majorHAnsi" w:hAnsiTheme="majorHAnsi" w:cstheme="majorHAnsi"/>
                <w:b/>
                <w:bCs/>
                <w:sz w:val="26"/>
                <w:szCs w:val="26"/>
                <w:vertAlign w:val="superscript"/>
              </w:rPr>
            </w:pPr>
            <w:proofErr w:type="spellStart"/>
            <w:r w:rsidRPr="008474A3">
              <w:rPr>
                <w:rFonts w:asciiTheme="majorHAnsi" w:hAnsiTheme="majorHAnsi" w:cstheme="majorHAnsi"/>
                <w:b/>
                <w:bCs/>
                <w:sz w:val="26"/>
                <w:szCs w:val="26"/>
              </w:rPr>
              <w:t>Hãng</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sản</w:t>
            </w:r>
            <w:proofErr w:type="spellEnd"/>
            <w:r w:rsidRPr="008474A3">
              <w:rPr>
                <w:rFonts w:asciiTheme="majorHAnsi" w:hAnsiTheme="majorHAnsi" w:cstheme="majorHAnsi"/>
                <w:b/>
                <w:bCs/>
                <w:sz w:val="26"/>
                <w:szCs w:val="26"/>
              </w:rPr>
              <w:t xml:space="preserve"> </w:t>
            </w:r>
            <w:proofErr w:type="spellStart"/>
            <w:proofErr w:type="gramStart"/>
            <w:r w:rsidRPr="008474A3">
              <w:rPr>
                <w:rFonts w:asciiTheme="majorHAnsi" w:hAnsiTheme="majorHAnsi" w:cstheme="majorHAnsi"/>
                <w:b/>
                <w:bCs/>
                <w:sz w:val="26"/>
                <w:szCs w:val="26"/>
              </w:rPr>
              <w:t>xuất</w:t>
            </w:r>
            <w:proofErr w:type="spellEnd"/>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6)</w:t>
            </w:r>
          </w:p>
        </w:tc>
        <w:tc>
          <w:tcPr>
            <w:tcW w:w="535" w:type="pct"/>
            <w:vAlign w:val="center"/>
            <w:hideMark/>
          </w:tcPr>
          <w:p w14:paraId="27D322FF" w14:textId="77777777" w:rsidR="00BA5BCF" w:rsidRPr="008474A3" w:rsidRDefault="00BA5BCF" w:rsidP="00935C2E">
            <w:pPr>
              <w:widowControl w:val="0"/>
              <w:jc w:val="center"/>
              <w:rPr>
                <w:rFonts w:asciiTheme="majorHAnsi" w:hAnsiTheme="majorHAnsi" w:cstheme="majorHAnsi"/>
                <w:b/>
                <w:bCs/>
                <w:sz w:val="26"/>
                <w:szCs w:val="26"/>
                <w:vertAlign w:val="superscript"/>
              </w:rPr>
            </w:pPr>
            <w:r w:rsidRPr="008474A3">
              <w:rPr>
                <w:rFonts w:asciiTheme="majorHAnsi" w:hAnsiTheme="majorHAnsi" w:cstheme="majorHAnsi"/>
                <w:b/>
                <w:bCs/>
                <w:sz w:val="26"/>
                <w:szCs w:val="26"/>
              </w:rPr>
              <w:t xml:space="preserve">Thông </w:t>
            </w:r>
            <w:proofErr w:type="spellStart"/>
            <w:r w:rsidRPr="008474A3">
              <w:rPr>
                <w:rFonts w:asciiTheme="majorHAnsi" w:hAnsiTheme="majorHAnsi" w:cstheme="majorHAnsi"/>
                <w:b/>
                <w:bCs/>
                <w:sz w:val="26"/>
                <w:szCs w:val="26"/>
              </w:rPr>
              <w:t>số</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kỹ</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thuật</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của</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hàng</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hóa</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chào</w:t>
            </w:r>
            <w:proofErr w:type="spellEnd"/>
            <w:r w:rsidRPr="008474A3">
              <w:rPr>
                <w:rFonts w:asciiTheme="majorHAnsi" w:hAnsiTheme="majorHAnsi" w:cstheme="majorHAnsi"/>
                <w:b/>
                <w:bCs/>
                <w:sz w:val="26"/>
                <w:szCs w:val="26"/>
              </w:rPr>
              <w:t xml:space="preserve"> </w:t>
            </w:r>
            <w:proofErr w:type="spellStart"/>
            <w:proofErr w:type="gramStart"/>
            <w:r w:rsidRPr="008474A3">
              <w:rPr>
                <w:rFonts w:asciiTheme="majorHAnsi" w:hAnsiTheme="majorHAnsi" w:cstheme="majorHAnsi"/>
                <w:b/>
                <w:bCs/>
                <w:sz w:val="26"/>
                <w:szCs w:val="26"/>
              </w:rPr>
              <w:t>thầu</w:t>
            </w:r>
            <w:proofErr w:type="spellEnd"/>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7)</w:t>
            </w:r>
          </w:p>
        </w:tc>
        <w:tc>
          <w:tcPr>
            <w:tcW w:w="535" w:type="pct"/>
            <w:vAlign w:val="center"/>
          </w:tcPr>
          <w:p w14:paraId="69F2642E" w14:textId="77777777" w:rsidR="00BA5BCF" w:rsidRPr="008474A3" w:rsidRDefault="00BA5BCF" w:rsidP="00935C2E">
            <w:pPr>
              <w:widowControl w:val="0"/>
              <w:jc w:val="center"/>
              <w:rPr>
                <w:rFonts w:asciiTheme="majorHAnsi" w:hAnsiTheme="majorHAnsi" w:cstheme="majorHAnsi"/>
                <w:b/>
                <w:bCs/>
                <w:sz w:val="26"/>
                <w:szCs w:val="26"/>
              </w:rPr>
            </w:pPr>
            <w:r w:rsidRPr="008474A3">
              <w:rPr>
                <w:rFonts w:asciiTheme="majorHAnsi" w:hAnsiTheme="majorHAnsi" w:cstheme="majorHAnsi"/>
                <w:b/>
                <w:bCs/>
                <w:sz w:val="26"/>
                <w:szCs w:val="26"/>
              </w:rPr>
              <w:t xml:space="preserve">Thông </w:t>
            </w:r>
            <w:proofErr w:type="spellStart"/>
            <w:r w:rsidRPr="008474A3">
              <w:rPr>
                <w:rFonts w:asciiTheme="majorHAnsi" w:hAnsiTheme="majorHAnsi" w:cstheme="majorHAnsi"/>
                <w:b/>
                <w:bCs/>
                <w:sz w:val="26"/>
                <w:szCs w:val="26"/>
              </w:rPr>
              <w:t>số</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kỹ</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thuật</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theo</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yêu</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cầu</w:t>
            </w:r>
            <w:proofErr w:type="spellEnd"/>
            <w:r w:rsidRPr="008474A3">
              <w:rPr>
                <w:rFonts w:asciiTheme="majorHAnsi" w:hAnsiTheme="majorHAnsi" w:cstheme="majorHAnsi"/>
                <w:b/>
                <w:bCs/>
                <w:sz w:val="26"/>
                <w:szCs w:val="26"/>
              </w:rPr>
              <w:t xml:space="preserve"> </w:t>
            </w:r>
            <w:proofErr w:type="spellStart"/>
            <w:r w:rsidRPr="008474A3">
              <w:rPr>
                <w:rFonts w:asciiTheme="majorHAnsi" w:hAnsiTheme="majorHAnsi" w:cstheme="majorHAnsi"/>
                <w:b/>
                <w:bCs/>
                <w:sz w:val="26"/>
                <w:szCs w:val="26"/>
              </w:rPr>
              <w:t>của</w:t>
            </w:r>
            <w:proofErr w:type="spellEnd"/>
            <w:r w:rsidRPr="008474A3">
              <w:rPr>
                <w:rFonts w:asciiTheme="majorHAnsi" w:hAnsiTheme="majorHAnsi" w:cstheme="majorHAnsi"/>
                <w:b/>
                <w:bCs/>
                <w:sz w:val="26"/>
                <w:szCs w:val="26"/>
              </w:rPr>
              <w:t xml:space="preserve"> E-</w:t>
            </w:r>
            <w:proofErr w:type="gramStart"/>
            <w:r w:rsidRPr="008474A3">
              <w:rPr>
                <w:rFonts w:asciiTheme="majorHAnsi" w:hAnsiTheme="majorHAnsi" w:cstheme="majorHAnsi"/>
                <w:b/>
                <w:bCs/>
                <w:sz w:val="26"/>
                <w:szCs w:val="26"/>
              </w:rPr>
              <w:t>HSMT</w:t>
            </w:r>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8)</w:t>
            </w:r>
          </w:p>
        </w:tc>
        <w:tc>
          <w:tcPr>
            <w:tcW w:w="913" w:type="pct"/>
            <w:vAlign w:val="center"/>
            <w:hideMark/>
          </w:tcPr>
          <w:p w14:paraId="12FA26DC" w14:textId="77777777" w:rsidR="00BA5BCF" w:rsidRPr="008474A3" w:rsidRDefault="00BA5BCF" w:rsidP="00935C2E">
            <w:pPr>
              <w:widowControl w:val="0"/>
              <w:jc w:val="center"/>
              <w:rPr>
                <w:rFonts w:asciiTheme="majorHAnsi" w:hAnsiTheme="majorHAnsi" w:cstheme="majorHAnsi"/>
                <w:b/>
                <w:bCs/>
                <w:sz w:val="26"/>
                <w:szCs w:val="26"/>
              </w:rPr>
            </w:pPr>
            <w:r w:rsidRPr="008474A3">
              <w:rPr>
                <w:rFonts w:asciiTheme="majorHAnsi" w:hAnsiTheme="majorHAnsi" w:cstheme="majorHAnsi"/>
                <w:b/>
                <w:bCs/>
                <w:sz w:val="26"/>
                <w:szCs w:val="26"/>
              </w:rPr>
              <w:t xml:space="preserve">Tài </w:t>
            </w:r>
            <w:proofErr w:type="spellStart"/>
            <w:r w:rsidRPr="008474A3">
              <w:rPr>
                <w:rFonts w:asciiTheme="majorHAnsi" w:hAnsiTheme="majorHAnsi" w:cstheme="majorHAnsi"/>
                <w:b/>
                <w:bCs/>
                <w:sz w:val="26"/>
                <w:szCs w:val="26"/>
              </w:rPr>
              <w:t>liệu</w:t>
            </w:r>
            <w:proofErr w:type="spellEnd"/>
          </w:p>
          <w:p w14:paraId="21B179D9" w14:textId="77777777" w:rsidR="00BA5BCF" w:rsidRPr="008474A3" w:rsidRDefault="00BA5BCF" w:rsidP="00935C2E">
            <w:pPr>
              <w:widowControl w:val="0"/>
              <w:jc w:val="center"/>
              <w:rPr>
                <w:rFonts w:asciiTheme="majorHAnsi" w:hAnsiTheme="majorHAnsi" w:cstheme="majorHAnsi"/>
                <w:b/>
                <w:bCs/>
                <w:sz w:val="26"/>
                <w:szCs w:val="26"/>
                <w:vertAlign w:val="superscript"/>
              </w:rPr>
            </w:pPr>
            <w:proofErr w:type="spellStart"/>
            <w:r w:rsidRPr="008474A3">
              <w:rPr>
                <w:rFonts w:asciiTheme="majorHAnsi" w:hAnsiTheme="majorHAnsi" w:cstheme="majorHAnsi"/>
                <w:b/>
                <w:bCs/>
                <w:sz w:val="26"/>
                <w:szCs w:val="26"/>
              </w:rPr>
              <w:t>tham</w:t>
            </w:r>
            <w:proofErr w:type="spellEnd"/>
            <w:r w:rsidRPr="008474A3">
              <w:rPr>
                <w:rFonts w:asciiTheme="majorHAnsi" w:hAnsiTheme="majorHAnsi" w:cstheme="majorHAnsi"/>
                <w:b/>
                <w:bCs/>
                <w:sz w:val="26"/>
                <w:szCs w:val="26"/>
              </w:rPr>
              <w:t xml:space="preserve"> </w:t>
            </w:r>
            <w:proofErr w:type="spellStart"/>
            <w:proofErr w:type="gramStart"/>
            <w:r w:rsidRPr="008474A3">
              <w:rPr>
                <w:rFonts w:asciiTheme="majorHAnsi" w:hAnsiTheme="majorHAnsi" w:cstheme="majorHAnsi"/>
                <w:b/>
                <w:bCs/>
                <w:sz w:val="26"/>
                <w:szCs w:val="26"/>
              </w:rPr>
              <w:t>chiếu</w:t>
            </w:r>
            <w:proofErr w:type="spellEnd"/>
            <w:r w:rsidRPr="008474A3">
              <w:rPr>
                <w:rFonts w:asciiTheme="majorHAnsi" w:hAnsiTheme="majorHAnsi" w:cstheme="majorHAnsi"/>
                <w:b/>
                <w:bCs/>
                <w:sz w:val="26"/>
                <w:szCs w:val="26"/>
                <w:vertAlign w:val="superscript"/>
              </w:rPr>
              <w:t>(</w:t>
            </w:r>
            <w:proofErr w:type="gramEnd"/>
            <w:r w:rsidRPr="008474A3">
              <w:rPr>
                <w:rFonts w:asciiTheme="majorHAnsi" w:hAnsiTheme="majorHAnsi" w:cstheme="majorHAnsi"/>
                <w:b/>
                <w:bCs/>
                <w:sz w:val="26"/>
                <w:szCs w:val="26"/>
                <w:vertAlign w:val="superscript"/>
              </w:rPr>
              <w:t>9)</w:t>
            </w:r>
          </w:p>
        </w:tc>
      </w:tr>
      <w:tr w:rsidR="00BA5BCF" w:rsidRPr="008474A3" w14:paraId="2F3F3ABA" w14:textId="77777777" w:rsidTr="00935C2E">
        <w:trPr>
          <w:trHeight w:val="18"/>
        </w:trPr>
        <w:tc>
          <w:tcPr>
            <w:tcW w:w="242" w:type="pct"/>
            <w:noWrap/>
          </w:tcPr>
          <w:p w14:paraId="778DA74D" w14:textId="77777777" w:rsidR="00BA5BCF" w:rsidRPr="008474A3" w:rsidRDefault="00BA5BCF" w:rsidP="00935C2E">
            <w:pPr>
              <w:widowControl w:val="0"/>
              <w:jc w:val="center"/>
              <w:rPr>
                <w:rFonts w:asciiTheme="majorHAnsi" w:hAnsiTheme="majorHAnsi" w:cstheme="majorHAnsi"/>
                <w:sz w:val="26"/>
                <w:szCs w:val="26"/>
              </w:rPr>
            </w:pPr>
          </w:p>
        </w:tc>
        <w:tc>
          <w:tcPr>
            <w:tcW w:w="487" w:type="pct"/>
            <w:noWrap/>
          </w:tcPr>
          <w:p w14:paraId="10582BD0" w14:textId="77777777" w:rsidR="00BA5BCF" w:rsidRPr="008474A3" w:rsidRDefault="00BA5BCF" w:rsidP="00935C2E">
            <w:pPr>
              <w:widowControl w:val="0"/>
              <w:rPr>
                <w:rFonts w:asciiTheme="majorHAnsi" w:hAnsiTheme="majorHAnsi" w:cstheme="majorHAnsi"/>
                <w:sz w:val="26"/>
                <w:szCs w:val="26"/>
              </w:rPr>
            </w:pPr>
          </w:p>
        </w:tc>
        <w:tc>
          <w:tcPr>
            <w:tcW w:w="437" w:type="pct"/>
          </w:tcPr>
          <w:p w14:paraId="21958156" w14:textId="77777777" w:rsidR="00BA5BCF" w:rsidRPr="008474A3" w:rsidRDefault="00BA5BCF" w:rsidP="00935C2E">
            <w:pPr>
              <w:widowControl w:val="0"/>
              <w:tabs>
                <w:tab w:val="left" w:pos="318"/>
              </w:tabs>
              <w:ind w:left="35"/>
              <w:rPr>
                <w:rFonts w:asciiTheme="majorHAnsi" w:hAnsiTheme="majorHAnsi" w:cstheme="majorHAnsi"/>
                <w:sz w:val="26"/>
                <w:szCs w:val="26"/>
              </w:rPr>
            </w:pPr>
          </w:p>
        </w:tc>
        <w:tc>
          <w:tcPr>
            <w:tcW w:w="438" w:type="pct"/>
          </w:tcPr>
          <w:p w14:paraId="7F8F919C" w14:textId="77777777" w:rsidR="00BA5BCF" w:rsidRPr="008474A3" w:rsidRDefault="00BA5BCF" w:rsidP="00935C2E">
            <w:pPr>
              <w:widowControl w:val="0"/>
              <w:tabs>
                <w:tab w:val="left" w:pos="318"/>
              </w:tabs>
              <w:ind w:left="35"/>
              <w:rPr>
                <w:rFonts w:asciiTheme="majorHAnsi" w:hAnsiTheme="majorHAnsi" w:cstheme="majorHAnsi"/>
                <w:sz w:val="26"/>
                <w:szCs w:val="26"/>
              </w:rPr>
            </w:pPr>
          </w:p>
        </w:tc>
        <w:tc>
          <w:tcPr>
            <w:tcW w:w="438" w:type="pct"/>
          </w:tcPr>
          <w:p w14:paraId="41D217EA" w14:textId="77777777" w:rsidR="00BA5BCF" w:rsidRPr="008474A3" w:rsidRDefault="00BA5BCF" w:rsidP="00935C2E">
            <w:pPr>
              <w:widowControl w:val="0"/>
              <w:tabs>
                <w:tab w:val="left" w:pos="318"/>
              </w:tabs>
              <w:ind w:left="35"/>
              <w:rPr>
                <w:rFonts w:asciiTheme="majorHAnsi" w:hAnsiTheme="majorHAnsi" w:cstheme="majorHAnsi"/>
                <w:sz w:val="26"/>
                <w:szCs w:val="26"/>
              </w:rPr>
            </w:pPr>
          </w:p>
        </w:tc>
        <w:tc>
          <w:tcPr>
            <w:tcW w:w="535" w:type="pct"/>
          </w:tcPr>
          <w:p w14:paraId="33EC4ACB" w14:textId="77777777" w:rsidR="00BA5BCF" w:rsidRPr="008474A3" w:rsidRDefault="00BA5BCF" w:rsidP="00935C2E">
            <w:pPr>
              <w:widowControl w:val="0"/>
              <w:tabs>
                <w:tab w:val="left" w:pos="318"/>
              </w:tabs>
              <w:ind w:left="35"/>
              <w:rPr>
                <w:rFonts w:asciiTheme="majorHAnsi" w:hAnsiTheme="majorHAnsi" w:cstheme="majorHAnsi"/>
                <w:sz w:val="26"/>
                <w:szCs w:val="26"/>
              </w:rPr>
            </w:pPr>
          </w:p>
        </w:tc>
        <w:tc>
          <w:tcPr>
            <w:tcW w:w="439" w:type="pct"/>
          </w:tcPr>
          <w:p w14:paraId="0AFE1EF9" w14:textId="77777777" w:rsidR="00BA5BCF" w:rsidRPr="008474A3" w:rsidRDefault="00BA5BCF" w:rsidP="00935C2E">
            <w:pPr>
              <w:widowControl w:val="0"/>
              <w:tabs>
                <w:tab w:val="left" w:pos="318"/>
              </w:tabs>
              <w:ind w:left="35"/>
              <w:rPr>
                <w:rFonts w:asciiTheme="majorHAnsi" w:hAnsiTheme="majorHAnsi" w:cstheme="majorHAnsi"/>
                <w:sz w:val="26"/>
                <w:szCs w:val="26"/>
              </w:rPr>
            </w:pPr>
          </w:p>
        </w:tc>
        <w:tc>
          <w:tcPr>
            <w:tcW w:w="535" w:type="pct"/>
            <w:noWrap/>
          </w:tcPr>
          <w:p w14:paraId="51F6E609" w14:textId="77777777" w:rsidR="00BA5BCF" w:rsidRPr="008474A3" w:rsidRDefault="00BA5BCF" w:rsidP="00935C2E">
            <w:pPr>
              <w:widowControl w:val="0"/>
              <w:tabs>
                <w:tab w:val="left" w:pos="318"/>
              </w:tabs>
              <w:ind w:left="35"/>
              <w:rPr>
                <w:rFonts w:asciiTheme="majorHAnsi" w:hAnsiTheme="majorHAnsi" w:cstheme="majorHAnsi"/>
                <w:sz w:val="26"/>
                <w:szCs w:val="26"/>
              </w:rPr>
            </w:pPr>
          </w:p>
        </w:tc>
        <w:tc>
          <w:tcPr>
            <w:tcW w:w="535" w:type="pct"/>
          </w:tcPr>
          <w:p w14:paraId="07E3CE3A" w14:textId="77777777" w:rsidR="00BA5BCF" w:rsidRPr="008474A3" w:rsidRDefault="00BA5BCF" w:rsidP="00935C2E">
            <w:pPr>
              <w:widowControl w:val="0"/>
              <w:rPr>
                <w:rFonts w:asciiTheme="majorHAnsi" w:hAnsiTheme="majorHAnsi" w:cstheme="majorHAnsi"/>
                <w:sz w:val="26"/>
                <w:szCs w:val="26"/>
              </w:rPr>
            </w:pPr>
          </w:p>
        </w:tc>
        <w:tc>
          <w:tcPr>
            <w:tcW w:w="913" w:type="pct"/>
            <w:noWrap/>
            <w:hideMark/>
          </w:tcPr>
          <w:p w14:paraId="496B2A36" w14:textId="1B524BBF" w:rsidR="00BA5BCF" w:rsidRPr="008474A3" w:rsidRDefault="00BA5BCF" w:rsidP="00935C2E">
            <w:pPr>
              <w:widowControl w:val="0"/>
              <w:rPr>
                <w:rFonts w:asciiTheme="majorHAnsi" w:hAnsiTheme="majorHAnsi" w:cstheme="majorHAnsi"/>
                <w:b/>
                <w:bCs/>
                <w:sz w:val="26"/>
                <w:szCs w:val="26"/>
              </w:rPr>
            </w:pPr>
            <w:proofErr w:type="spellStart"/>
            <w:r w:rsidRPr="008474A3">
              <w:rPr>
                <w:rFonts w:asciiTheme="majorHAnsi" w:hAnsiTheme="majorHAnsi" w:cstheme="majorHAnsi"/>
                <w:sz w:val="26"/>
                <w:szCs w:val="26"/>
              </w:rPr>
              <w:t>Về</w:t>
            </w:r>
            <w:proofErr w:type="spellEnd"/>
            <w:r w:rsidRPr="008474A3">
              <w:rPr>
                <w:rFonts w:asciiTheme="majorHAnsi" w:hAnsiTheme="majorHAnsi" w:cstheme="majorHAnsi"/>
                <w:sz w:val="26"/>
                <w:szCs w:val="26"/>
              </w:rPr>
              <w:t xml:space="preserve"> </w:t>
            </w:r>
            <w:proofErr w:type="spellStart"/>
            <w:r w:rsidRPr="008474A3">
              <w:rPr>
                <w:rFonts w:asciiTheme="majorHAnsi" w:hAnsiTheme="majorHAnsi" w:cstheme="majorHAnsi"/>
                <w:sz w:val="26"/>
                <w:szCs w:val="26"/>
              </w:rPr>
              <w:t>thông</w:t>
            </w:r>
            <w:proofErr w:type="spellEnd"/>
            <w:r w:rsidRPr="008474A3">
              <w:rPr>
                <w:rFonts w:asciiTheme="majorHAnsi" w:hAnsiTheme="majorHAnsi" w:cstheme="majorHAnsi"/>
                <w:sz w:val="26"/>
                <w:szCs w:val="26"/>
              </w:rPr>
              <w:t xml:space="preserve"> </w:t>
            </w:r>
            <w:proofErr w:type="spellStart"/>
            <w:r w:rsidRPr="008474A3">
              <w:rPr>
                <w:rFonts w:asciiTheme="majorHAnsi" w:hAnsiTheme="majorHAnsi" w:cstheme="majorHAnsi"/>
                <w:sz w:val="26"/>
                <w:szCs w:val="26"/>
              </w:rPr>
              <w:t>số</w:t>
            </w:r>
            <w:proofErr w:type="spellEnd"/>
            <w:r w:rsidRPr="008474A3">
              <w:rPr>
                <w:rFonts w:asciiTheme="majorHAnsi" w:hAnsiTheme="majorHAnsi" w:cstheme="majorHAnsi"/>
                <w:sz w:val="26"/>
                <w:szCs w:val="26"/>
              </w:rPr>
              <w:t xml:space="preserve"> </w:t>
            </w:r>
            <w:proofErr w:type="spellStart"/>
            <w:r w:rsidRPr="008474A3">
              <w:rPr>
                <w:rFonts w:asciiTheme="majorHAnsi" w:hAnsiTheme="majorHAnsi" w:cstheme="majorHAnsi"/>
                <w:sz w:val="26"/>
                <w:szCs w:val="26"/>
              </w:rPr>
              <w:t>kỹ</w:t>
            </w:r>
            <w:proofErr w:type="spellEnd"/>
            <w:r w:rsidRPr="008474A3">
              <w:rPr>
                <w:rFonts w:asciiTheme="majorHAnsi" w:hAnsiTheme="majorHAnsi" w:cstheme="majorHAnsi"/>
                <w:sz w:val="26"/>
                <w:szCs w:val="26"/>
              </w:rPr>
              <w:t xml:space="preserve"> </w:t>
            </w:r>
            <w:proofErr w:type="spellStart"/>
            <w:r w:rsidRPr="008474A3">
              <w:rPr>
                <w:rFonts w:asciiTheme="majorHAnsi" w:hAnsiTheme="majorHAnsi" w:cstheme="majorHAnsi"/>
                <w:sz w:val="26"/>
                <w:szCs w:val="26"/>
              </w:rPr>
              <w:t>thuật</w:t>
            </w:r>
            <w:proofErr w:type="spellEnd"/>
            <w:r w:rsidRPr="008474A3">
              <w:rPr>
                <w:rFonts w:asciiTheme="majorHAnsi" w:hAnsiTheme="majorHAnsi" w:cstheme="majorHAnsi"/>
                <w:sz w:val="26"/>
                <w:szCs w:val="26"/>
              </w:rPr>
              <w:t xml:space="preserve"> chi </w:t>
            </w:r>
            <w:proofErr w:type="spellStart"/>
            <w:r w:rsidRPr="008474A3">
              <w:rPr>
                <w:rFonts w:asciiTheme="majorHAnsi" w:hAnsiTheme="majorHAnsi" w:cstheme="majorHAnsi"/>
                <w:sz w:val="26"/>
                <w:szCs w:val="26"/>
              </w:rPr>
              <w:t>tiết</w:t>
            </w:r>
            <w:proofErr w:type="spellEnd"/>
            <w:r w:rsidR="009442AF">
              <w:rPr>
                <w:rFonts w:asciiTheme="majorHAnsi" w:hAnsiTheme="majorHAnsi" w:cstheme="majorHAnsi"/>
                <w:sz w:val="26"/>
                <w:szCs w:val="26"/>
              </w:rPr>
              <w:t xml:space="preserve"> </w:t>
            </w:r>
            <w:proofErr w:type="spellStart"/>
            <w:r w:rsidR="009442AF">
              <w:rPr>
                <w:rFonts w:asciiTheme="majorHAnsi" w:hAnsiTheme="majorHAnsi" w:cstheme="majorHAnsi"/>
                <w:sz w:val="26"/>
                <w:szCs w:val="26"/>
              </w:rPr>
              <w:t>của</w:t>
            </w:r>
            <w:proofErr w:type="spellEnd"/>
            <w:r w:rsidR="009442AF">
              <w:rPr>
                <w:rFonts w:asciiTheme="majorHAnsi" w:hAnsiTheme="majorHAnsi" w:cstheme="majorHAnsi"/>
                <w:sz w:val="26"/>
                <w:szCs w:val="26"/>
              </w:rPr>
              <w:t xml:space="preserve"> </w:t>
            </w:r>
            <w:proofErr w:type="spellStart"/>
            <w:r w:rsidR="00876B06">
              <w:rPr>
                <w:rFonts w:asciiTheme="majorHAnsi" w:hAnsiTheme="majorHAnsi" w:cstheme="majorHAnsi"/>
                <w:sz w:val="26"/>
                <w:szCs w:val="26"/>
              </w:rPr>
              <w:t>hàng</w:t>
            </w:r>
            <w:proofErr w:type="spellEnd"/>
            <w:r w:rsidR="00876B06">
              <w:rPr>
                <w:rFonts w:asciiTheme="majorHAnsi" w:hAnsiTheme="majorHAnsi" w:cstheme="majorHAnsi"/>
                <w:sz w:val="26"/>
                <w:szCs w:val="26"/>
              </w:rPr>
              <w:t xml:space="preserve"> </w:t>
            </w:r>
            <w:proofErr w:type="spellStart"/>
            <w:r w:rsidR="00876B06">
              <w:rPr>
                <w:rFonts w:asciiTheme="majorHAnsi" w:hAnsiTheme="majorHAnsi" w:cstheme="majorHAnsi"/>
                <w:sz w:val="26"/>
                <w:szCs w:val="26"/>
              </w:rPr>
              <w:t>hóa</w:t>
            </w:r>
            <w:proofErr w:type="spellEnd"/>
            <w:r w:rsidRPr="008474A3">
              <w:rPr>
                <w:rFonts w:asciiTheme="majorHAnsi" w:hAnsiTheme="majorHAnsi" w:cstheme="majorHAnsi"/>
                <w:sz w:val="26"/>
                <w:szCs w:val="26"/>
              </w:rPr>
              <w:t xml:space="preserve">: </w:t>
            </w:r>
            <w:r w:rsidR="009B535E">
              <w:rPr>
                <w:rFonts w:asciiTheme="majorHAnsi" w:hAnsiTheme="majorHAnsi" w:cstheme="majorHAnsi"/>
                <w:sz w:val="26"/>
                <w:szCs w:val="26"/>
              </w:rPr>
              <w:t>Catalogue/</w:t>
            </w:r>
            <w:proofErr w:type="spellStart"/>
            <w:r w:rsidR="009B535E">
              <w:rPr>
                <w:rFonts w:asciiTheme="majorHAnsi" w:hAnsiTheme="majorHAnsi" w:cstheme="majorHAnsi"/>
                <w:sz w:val="26"/>
                <w:szCs w:val="26"/>
              </w:rPr>
              <w:t>tài</w:t>
            </w:r>
            <w:proofErr w:type="spellEnd"/>
            <w:r w:rsidR="009B535E">
              <w:rPr>
                <w:rFonts w:asciiTheme="majorHAnsi" w:hAnsiTheme="majorHAnsi" w:cstheme="majorHAnsi"/>
                <w:sz w:val="26"/>
                <w:szCs w:val="26"/>
              </w:rPr>
              <w:t xml:space="preserve"> </w:t>
            </w:r>
            <w:proofErr w:type="spellStart"/>
            <w:r w:rsidR="009B535E">
              <w:rPr>
                <w:rFonts w:asciiTheme="majorHAnsi" w:hAnsiTheme="majorHAnsi" w:cstheme="majorHAnsi"/>
                <w:sz w:val="26"/>
                <w:szCs w:val="26"/>
              </w:rPr>
              <w:t>liệu</w:t>
            </w:r>
            <w:proofErr w:type="spellEnd"/>
            <w:r w:rsidR="009B535E">
              <w:rPr>
                <w:rFonts w:asciiTheme="majorHAnsi" w:hAnsiTheme="majorHAnsi" w:cstheme="majorHAnsi"/>
                <w:sz w:val="26"/>
                <w:szCs w:val="26"/>
              </w:rPr>
              <w:t xml:space="preserve"> </w:t>
            </w:r>
            <w:proofErr w:type="spellStart"/>
            <w:r w:rsidR="009B535E">
              <w:rPr>
                <w:rFonts w:asciiTheme="majorHAnsi" w:hAnsiTheme="majorHAnsi" w:cstheme="majorHAnsi"/>
                <w:sz w:val="26"/>
                <w:szCs w:val="26"/>
              </w:rPr>
              <w:t>kỹ</w:t>
            </w:r>
            <w:proofErr w:type="spellEnd"/>
            <w:r w:rsidR="009B535E">
              <w:rPr>
                <w:rFonts w:asciiTheme="majorHAnsi" w:hAnsiTheme="majorHAnsi" w:cstheme="majorHAnsi"/>
                <w:sz w:val="26"/>
                <w:szCs w:val="26"/>
              </w:rPr>
              <w:t xml:space="preserve"> </w:t>
            </w:r>
            <w:proofErr w:type="spellStart"/>
            <w:r w:rsidR="009B535E">
              <w:rPr>
                <w:rFonts w:asciiTheme="majorHAnsi" w:hAnsiTheme="majorHAnsi" w:cstheme="majorHAnsi"/>
                <w:sz w:val="26"/>
                <w:szCs w:val="26"/>
              </w:rPr>
              <w:t>thuật</w:t>
            </w:r>
            <w:proofErr w:type="spellEnd"/>
            <w:r w:rsidR="009B535E">
              <w:rPr>
                <w:rFonts w:asciiTheme="majorHAnsi" w:hAnsiTheme="majorHAnsi" w:cstheme="majorHAnsi"/>
                <w:sz w:val="26"/>
                <w:szCs w:val="26"/>
              </w:rPr>
              <w:t>/</w:t>
            </w:r>
            <w:proofErr w:type="spellStart"/>
            <w:r w:rsidR="009B535E">
              <w:rPr>
                <w:rFonts w:asciiTheme="majorHAnsi" w:hAnsiTheme="majorHAnsi" w:cstheme="majorHAnsi"/>
                <w:sz w:val="26"/>
                <w:szCs w:val="26"/>
              </w:rPr>
              <w:t>trang</w:t>
            </w:r>
            <w:proofErr w:type="spellEnd"/>
            <w:r w:rsidR="009B535E">
              <w:rPr>
                <w:rFonts w:asciiTheme="majorHAnsi" w:hAnsiTheme="majorHAnsi" w:cstheme="majorHAnsi"/>
                <w:sz w:val="26"/>
                <w:szCs w:val="26"/>
              </w:rPr>
              <w:t>/</w:t>
            </w:r>
            <w:proofErr w:type="spellStart"/>
            <w:r w:rsidR="009B535E">
              <w:rPr>
                <w:rFonts w:asciiTheme="majorHAnsi" w:hAnsiTheme="majorHAnsi" w:cstheme="majorHAnsi"/>
                <w:sz w:val="26"/>
                <w:szCs w:val="26"/>
              </w:rPr>
              <w:t>mục</w:t>
            </w:r>
            <w:proofErr w:type="spellEnd"/>
            <w:r w:rsidR="009B535E">
              <w:rPr>
                <w:rFonts w:asciiTheme="majorHAnsi" w:hAnsiTheme="majorHAnsi" w:cstheme="majorHAnsi"/>
                <w:sz w:val="26"/>
                <w:szCs w:val="26"/>
              </w:rPr>
              <w:t>/</w:t>
            </w:r>
            <w:proofErr w:type="spellStart"/>
            <w:r w:rsidR="009B535E">
              <w:rPr>
                <w:rFonts w:asciiTheme="majorHAnsi" w:hAnsiTheme="majorHAnsi" w:cstheme="majorHAnsi"/>
                <w:sz w:val="26"/>
                <w:szCs w:val="26"/>
              </w:rPr>
              <w:t>dòng</w:t>
            </w:r>
            <w:proofErr w:type="spellEnd"/>
            <w:r w:rsidR="009B535E">
              <w:rPr>
                <w:rFonts w:asciiTheme="majorHAnsi" w:hAnsiTheme="majorHAnsi" w:cstheme="majorHAnsi"/>
                <w:sz w:val="26"/>
                <w:szCs w:val="26"/>
              </w:rPr>
              <w:t xml:space="preserve"> </w:t>
            </w:r>
            <w:proofErr w:type="spellStart"/>
            <w:r w:rsidR="009B535E">
              <w:rPr>
                <w:rFonts w:asciiTheme="majorHAnsi" w:hAnsiTheme="majorHAnsi" w:cstheme="majorHAnsi"/>
                <w:sz w:val="26"/>
                <w:szCs w:val="26"/>
              </w:rPr>
              <w:t>của</w:t>
            </w:r>
            <w:proofErr w:type="spellEnd"/>
            <w:r w:rsidR="009B535E">
              <w:rPr>
                <w:rFonts w:asciiTheme="majorHAnsi" w:hAnsiTheme="majorHAnsi" w:cstheme="majorHAnsi"/>
                <w:sz w:val="26"/>
                <w:szCs w:val="26"/>
              </w:rPr>
              <w:t xml:space="preserve"> Catalogue</w:t>
            </w:r>
          </w:p>
        </w:tc>
      </w:tr>
    </w:tbl>
    <w:p w14:paraId="27BCB4A2" w14:textId="77777777" w:rsidR="00BA5BCF" w:rsidRPr="008474A3" w:rsidRDefault="00BA5BCF" w:rsidP="00BA5BCF">
      <w:pPr>
        <w:widowControl w:val="0"/>
        <w:spacing w:line="264" w:lineRule="auto"/>
        <w:ind w:firstLine="709"/>
        <w:rPr>
          <w:rFonts w:asciiTheme="majorHAnsi" w:hAnsiTheme="majorHAnsi" w:cstheme="majorHAnsi"/>
          <w:i/>
          <w:iCs/>
          <w:sz w:val="26"/>
          <w:szCs w:val="26"/>
          <w:u w:val="single"/>
        </w:rPr>
      </w:pPr>
      <w:proofErr w:type="spellStart"/>
      <w:r w:rsidRPr="008474A3">
        <w:rPr>
          <w:rFonts w:asciiTheme="majorHAnsi" w:hAnsiTheme="majorHAnsi" w:cstheme="majorHAnsi"/>
          <w:i/>
          <w:iCs/>
          <w:sz w:val="26"/>
          <w:szCs w:val="26"/>
          <w:u w:val="single"/>
        </w:rPr>
        <w:t>Ghi</w:t>
      </w:r>
      <w:proofErr w:type="spellEnd"/>
      <w:r w:rsidRPr="008474A3">
        <w:rPr>
          <w:rFonts w:asciiTheme="majorHAnsi" w:hAnsiTheme="majorHAnsi" w:cstheme="majorHAnsi"/>
          <w:i/>
          <w:iCs/>
          <w:sz w:val="26"/>
          <w:szCs w:val="26"/>
          <w:u w:val="single"/>
        </w:rPr>
        <w:t xml:space="preserve"> </w:t>
      </w:r>
      <w:proofErr w:type="spellStart"/>
      <w:r w:rsidRPr="008474A3">
        <w:rPr>
          <w:rFonts w:asciiTheme="majorHAnsi" w:hAnsiTheme="majorHAnsi" w:cstheme="majorHAnsi"/>
          <w:i/>
          <w:iCs/>
          <w:sz w:val="26"/>
          <w:szCs w:val="26"/>
          <w:u w:val="single"/>
        </w:rPr>
        <w:t>chú</w:t>
      </w:r>
      <w:proofErr w:type="spellEnd"/>
      <w:r w:rsidRPr="008474A3">
        <w:rPr>
          <w:rFonts w:asciiTheme="majorHAnsi" w:hAnsiTheme="majorHAnsi" w:cstheme="majorHAnsi"/>
          <w:i/>
          <w:iCs/>
          <w:sz w:val="26"/>
          <w:szCs w:val="26"/>
          <w:u w:val="single"/>
        </w:rPr>
        <w:t>:</w:t>
      </w:r>
    </w:p>
    <w:p w14:paraId="0D6A7423" w14:textId="48D2B15E" w:rsidR="00BA5BCF" w:rsidRPr="008474A3" w:rsidRDefault="00BA5BCF" w:rsidP="00BA5BCF">
      <w:pPr>
        <w:widowControl w:val="0"/>
        <w:spacing w:line="264" w:lineRule="auto"/>
        <w:ind w:firstLine="709"/>
        <w:rPr>
          <w:rFonts w:asciiTheme="majorHAnsi" w:hAnsiTheme="majorHAnsi" w:cstheme="majorHAnsi"/>
          <w:i/>
          <w:iCs/>
          <w:sz w:val="26"/>
          <w:szCs w:val="26"/>
        </w:rPr>
      </w:pPr>
      <w:r w:rsidRPr="008474A3">
        <w:rPr>
          <w:rFonts w:asciiTheme="majorHAnsi" w:hAnsiTheme="majorHAnsi" w:cstheme="majorHAnsi"/>
          <w:i/>
          <w:iCs/>
          <w:sz w:val="26"/>
          <w:szCs w:val="26"/>
        </w:rPr>
        <w:t xml:space="preserve">(1): </w:t>
      </w:r>
      <w:proofErr w:type="spellStart"/>
      <w:r w:rsidR="00462BCE">
        <w:rPr>
          <w:rFonts w:asciiTheme="majorHAnsi" w:hAnsiTheme="majorHAnsi" w:cstheme="majorHAnsi"/>
          <w:i/>
          <w:iCs/>
          <w:sz w:val="26"/>
          <w:szCs w:val="26"/>
        </w:rPr>
        <w:t>Nhà</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thầu</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ghi</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tên</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hàng</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hóa</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theo</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danh</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mục</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tại</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Mẫu</w:t>
      </w:r>
      <w:proofErr w:type="spellEnd"/>
      <w:r w:rsidR="00462BCE">
        <w:rPr>
          <w:rFonts w:asciiTheme="majorHAnsi" w:hAnsiTheme="majorHAnsi" w:cstheme="majorHAnsi"/>
          <w:i/>
          <w:iCs/>
          <w:sz w:val="26"/>
          <w:szCs w:val="26"/>
        </w:rPr>
        <w:t xml:space="preserve"> </w:t>
      </w:r>
      <w:proofErr w:type="spellStart"/>
      <w:r w:rsidR="00462BCE">
        <w:rPr>
          <w:rFonts w:asciiTheme="majorHAnsi" w:hAnsiTheme="majorHAnsi" w:cstheme="majorHAnsi"/>
          <w:i/>
          <w:iCs/>
          <w:sz w:val="26"/>
          <w:szCs w:val="26"/>
        </w:rPr>
        <w:t>số</w:t>
      </w:r>
      <w:proofErr w:type="spellEnd"/>
      <w:r w:rsidR="00462BCE">
        <w:rPr>
          <w:rFonts w:asciiTheme="majorHAnsi" w:hAnsiTheme="majorHAnsi" w:cstheme="majorHAnsi"/>
          <w:i/>
          <w:iCs/>
          <w:sz w:val="26"/>
          <w:szCs w:val="26"/>
        </w:rPr>
        <w:t xml:space="preserve"> 01A </w:t>
      </w:r>
      <w:proofErr w:type="spellStart"/>
      <w:r w:rsidR="00462BCE">
        <w:rPr>
          <w:rFonts w:asciiTheme="majorHAnsi" w:hAnsiTheme="majorHAnsi" w:cstheme="majorHAnsi"/>
          <w:i/>
          <w:iCs/>
          <w:sz w:val="26"/>
          <w:szCs w:val="26"/>
        </w:rPr>
        <w:t>Chương</w:t>
      </w:r>
      <w:proofErr w:type="spellEnd"/>
      <w:r w:rsidR="00462BCE">
        <w:rPr>
          <w:rFonts w:asciiTheme="majorHAnsi" w:hAnsiTheme="majorHAnsi" w:cstheme="majorHAnsi"/>
          <w:i/>
          <w:iCs/>
          <w:sz w:val="26"/>
          <w:szCs w:val="26"/>
        </w:rPr>
        <w:t xml:space="preserve"> IV E-HSMT</w:t>
      </w:r>
      <w:r w:rsidRPr="008474A3">
        <w:rPr>
          <w:rFonts w:asciiTheme="majorHAnsi" w:hAnsiTheme="majorHAnsi" w:cstheme="majorHAnsi"/>
          <w:i/>
          <w:iCs/>
          <w:sz w:val="26"/>
          <w:szCs w:val="26"/>
        </w:rPr>
        <w:t>.</w:t>
      </w:r>
    </w:p>
    <w:p w14:paraId="47F6088E" w14:textId="240F333E" w:rsidR="00BA5BCF" w:rsidRPr="008474A3" w:rsidRDefault="00BA5BCF" w:rsidP="00BA5BCF">
      <w:pPr>
        <w:widowControl w:val="0"/>
        <w:spacing w:line="264" w:lineRule="auto"/>
        <w:ind w:firstLine="709"/>
        <w:rPr>
          <w:rFonts w:asciiTheme="majorHAnsi" w:hAnsiTheme="majorHAnsi" w:cstheme="majorHAnsi"/>
          <w:i/>
          <w:iCs/>
          <w:spacing w:val="-6"/>
          <w:sz w:val="26"/>
          <w:szCs w:val="26"/>
        </w:rPr>
      </w:pPr>
      <w:r w:rsidRPr="008474A3">
        <w:rPr>
          <w:rFonts w:asciiTheme="majorHAnsi" w:hAnsiTheme="majorHAnsi" w:cstheme="majorHAnsi"/>
          <w:i/>
          <w:iCs/>
          <w:spacing w:val="-6"/>
          <w:sz w:val="26"/>
          <w:szCs w:val="26"/>
        </w:rPr>
        <w:t xml:space="preserve">(2), (3), (4), (5), (6): </w:t>
      </w:r>
      <w:proofErr w:type="spellStart"/>
      <w:r w:rsidR="0089104F" w:rsidRPr="0089104F">
        <w:rPr>
          <w:rFonts w:asciiTheme="majorHAnsi" w:hAnsiTheme="majorHAnsi" w:cstheme="majorHAnsi"/>
          <w:i/>
          <w:iCs/>
          <w:spacing w:val="-6"/>
          <w:sz w:val="26"/>
          <w:szCs w:val="26"/>
        </w:rPr>
        <w:t>Nhà</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thầu</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kê</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khai</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đầy</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đủ</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các</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thông</w:t>
      </w:r>
      <w:proofErr w:type="spellEnd"/>
      <w:r w:rsidR="0089104F" w:rsidRPr="0089104F">
        <w:rPr>
          <w:rFonts w:asciiTheme="majorHAnsi" w:hAnsiTheme="majorHAnsi" w:cstheme="majorHAnsi"/>
          <w:i/>
          <w:iCs/>
          <w:spacing w:val="-6"/>
          <w:sz w:val="26"/>
          <w:szCs w:val="26"/>
        </w:rPr>
        <w:t xml:space="preserve"> tin </w:t>
      </w:r>
      <w:proofErr w:type="spellStart"/>
      <w:r w:rsidR="0089104F" w:rsidRPr="0089104F">
        <w:rPr>
          <w:rFonts w:asciiTheme="majorHAnsi" w:hAnsiTheme="majorHAnsi" w:cstheme="majorHAnsi"/>
          <w:i/>
          <w:iCs/>
          <w:spacing w:val="-6"/>
          <w:sz w:val="26"/>
          <w:szCs w:val="26"/>
        </w:rPr>
        <w:t>về</w:t>
      </w:r>
      <w:proofErr w:type="spellEnd"/>
      <w:r w:rsidR="0089104F" w:rsidRPr="0089104F">
        <w:rPr>
          <w:rFonts w:asciiTheme="majorHAnsi" w:hAnsiTheme="majorHAnsi" w:cstheme="majorHAnsi"/>
          <w:i/>
          <w:iCs/>
          <w:spacing w:val="-6"/>
          <w:sz w:val="26"/>
          <w:szCs w:val="26"/>
        </w:rPr>
        <w:t xml:space="preserve"> </w:t>
      </w:r>
      <w:proofErr w:type="spellStart"/>
      <w:r w:rsidR="00B1770B">
        <w:rPr>
          <w:rFonts w:asciiTheme="majorHAnsi" w:hAnsiTheme="majorHAnsi" w:cstheme="majorHAnsi"/>
          <w:i/>
          <w:iCs/>
          <w:spacing w:val="-6"/>
          <w:sz w:val="26"/>
          <w:szCs w:val="26"/>
        </w:rPr>
        <w:t>hàng</w:t>
      </w:r>
      <w:proofErr w:type="spellEnd"/>
      <w:r w:rsidR="00B1770B">
        <w:rPr>
          <w:rFonts w:asciiTheme="majorHAnsi" w:hAnsiTheme="majorHAnsi" w:cstheme="majorHAnsi"/>
          <w:i/>
          <w:iCs/>
          <w:spacing w:val="-6"/>
          <w:sz w:val="26"/>
          <w:szCs w:val="26"/>
        </w:rPr>
        <w:t xml:space="preserve"> </w:t>
      </w:r>
      <w:proofErr w:type="spellStart"/>
      <w:r w:rsidR="00B1770B">
        <w:rPr>
          <w:rFonts w:asciiTheme="majorHAnsi" w:hAnsiTheme="majorHAnsi" w:cstheme="majorHAnsi"/>
          <w:i/>
          <w:iCs/>
          <w:spacing w:val="-6"/>
          <w:sz w:val="26"/>
          <w:szCs w:val="26"/>
        </w:rPr>
        <w:t>hóa</w:t>
      </w:r>
      <w:proofErr w:type="spellEnd"/>
      <w:r w:rsidR="00B1770B">
        <w:rPr>
          <w:rFonts w:asciiTheme="majorHAnsi" w:hAnsiTheme="majorHAnsi" w:cstheme="majorHAnsi"/>
          <w:i/>
          <w:iCs/>
          <w:spacing w:val="-6"/>
          <w:sz w:val="26"/>
          <w:szCs w:val="26"/>
        </w:rPr>
        <w:t xml:space="preserve"> </w:t>
      </w:r>
      <w:proofErr w:type="spellStart"/>
      <w:r w:rsidR="00B1770B">
        <w:rPr>
          <w:rFonts w:asciiTheme="majorHAnsi" w:hAnsiTheme="majorHAnsi" w:cstheme="majorHAnsi"/>
          <w:i/>
          <w:iCs/>
          <w:spacing w:val="-6"/>
          <w:sz w:val="26"/>
          <w:szCs w:val="26"/>
        </w:rPr>
        <w:t>c</w:t>
      </w:r>
      <w:r w:rsidR="0089104F" w:rsidRPr="0089104F">
        <w:rPr>
          <w:rFonts w:asciiTheme="majorHAnsi" w:hAnsiTheme="majorHAnsi" w:cstheme="majorHAnsi"/>
          <w:i/>
          <w:iCs/>
          <w:spacing w:val="-6"/>
          <w:sz w:val="26"/>
          <w:szCs w:val="26"/>
        </w:rPr>
        <w:t>hào</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thầu</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tương</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ứng</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với</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các</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nội</w:t>
      </w:r>
      <w:proofErr w:type="spellEnd"/>
      <w:r w:rsidR="0089104F" w:rsidRPr="0089104F">
        <w:rPr>
          <w:rFonts w:asciiTheme="majorHAnsi" w:hAnsiTheme="majorHAnsi" w:cstheme="majorHAnsi"/>
          <w:i/>
          <w:iCs/>
          <w:spacing w:val="-6"/>
          <w:sz w:val="26"/>
          <w:szCs w:val="26"/>
        </w:rPr>
        <w:t xml:space="preserve"> dung </w:t>
      </w:r>
      <w:proofErr w:type="spellStart"/>
      <w:r w:rsidR="0089104F" w:rsidRPr="0089104F">
        <w:rPr>
          <w:rFonts w:asciiTheme="majorHAnsi" w:hAnsiTheme="majorHAnsi" w:cstheme="majorHAnsi"/>
          <w:i/>
          <w:iCs/>
          <w:spacing w:val="-6"/>
          <w:sz w:val="26"/>
          <w:szCs w:val="26"/>
        </w:rPr>
        <w:t>được</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yêu</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cầu</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trong</w:t>
      </w:r>
      <w:proofErr w:type="spellEnd"/>
      <w:r w:rsidR="0089104F" w:rsidRPr="0089104F">
        <w:rPr>
          <w:rFonts w:asciiTheme="majorHAnsi" w:hAnsiTheme="majorHAnsi" w:cstheme="majorHAnsi"/>
          <w:i/>
          <w:iCs/>
          <w:spacing w:val="-6"/>
          <w:sz w:val="26"/>
          <w:szCs w:val="26"/>
        </w:rPr>
        <w:t xml:space="preserve"> E-HSMT. </w:t>
      </w:r>
      <w:proofErr w:type="spellStart"/>
      <w:r w:rsidR="0089104F" w:rsidRPr="0089104F">
        <w:rPr>
          <w:rFonts w:asciiTheme="majorHAnsi" w:hAnsiTheme="majorHAnsi" w:cstheme="majorHAnsi"/>
          <w:i/>
          <w:iCs/>
          <w:spacing w:val="-6"/>
          <w:sz w:val="26"/>
          <w:szCs w:val="26"/>
        </w:rPr>
        <w:t>Nhà</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thầu</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phải</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ghi</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thông</w:t>
      </w:r>
      <w:proofErr w:type="spellEnd"/>
      <w:r w:rsidR="0089104F" w:rsidRPr="0089104F">
        <w:rPr>
          <w:rFonts w:asciiTheme="majorHAnsi" w:hAnsiTheme="majorHAnsi" w:cstheme="majorHAnsi"/>
          <w:i/>
          <w:iCs/>
          <w:spacing w:val="-6"/>
          <w:sz w:val="26"/>
          <w:szCs w:val="26"/>
        </w:rPr>
        <w:t xml:space="preserve"> tin </w:t>
      </w:r>
      <w:proofErr w:type="spellStart"/>
      <w:r w:rsidR="0089104F" w:rsidRPr="0089104F">
        <w:rPr>
          <w:rFonts w:asciiTheme="majorHAnsi" w:hAnsiTheme="majorHAnsi" w:cstheme="majorHAnsi"/>
          <w:i/>
          <w:iCs/>
          <w:spacing w:val="-6"/>
          <w:sz w:val="26"/>
          <w:szCs w:val="26"/>
        </w:rPr>
        <w:t>cụ</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thể</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về</w:t>
      </w:r>
      <w:proofErr w:type="spellEnd"/>
      <w:r w:rsidR="0089104F" w:rsidRPr="0089104F">
        <w:rPr>
          <w:rFonts w:asciiTheme="majorHAnsi" w:hAnsiTheme="majorHAnsi" w:cstheme="majorHAnsi"/>
          <w:i/>
          <w:iCs/>
          <w:spacing w:val="-6"/>
          <w:sz w:val="26"/>
          <w:szCs w:val="26"/>
        </w:rPr>
        <w:t xml:space="preserve"> </w:t>
      </w:r>
      <w:proofErr w:type="spellStart"/>
      <w:r w:rsidR="00B1770B">
        <w:rPr>
          <w:rFonts w:asciiTheme="majorHAnsi" w:hAnsiTheme="majorHAnsi" w:cstheme="majorHAnsi"/>
          <w:i/>
          <w:iCs/>
          <w:spacing w:val="-6"/>
          <w:sz w:val="26"/>
          <w:szCs w:val="26"/>
        </w:rPr>
        <w:t>hàng</w:t>
      </w:r>
      <w:proofErr w:type="spellEnd"/>
      <w:r w:rsidR="00B1770B">
        <w:rPr>
          <w:rFonts w:asciiTheme="majorHAnsi" w:hAnsiTheme="majorHAnsi" w:cstheme="majorHAnsi"/>
          <w:i/>
          <w:iCs/>
          <w:spacing w:val="-6"/>
          <w:sz w:val="26"/>
          <w:szCs w:val="26"/>
        </w:rPr>
        <w:t xml:space="preserve"> </w:t>
      </w:r>
      <w:proofErr w:type="spellStart"/>
      <w:r w:rsidR="00B1770B">
        <w:rPr>
          <w:rFonts w:asciiTheme="majorHAnsi" w:hAnsiTheme="majorHAnsi" w:cstheme="majorHAnsi"/>
          <w:i/>
          <w:iCs/>
          <w:spacing w:val="-6"/>
          <w:sz w:val="26"/>
          <w:szCs w:val="26"/>
        </w:rPr>
        <w:t>hóa</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đề</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xuất</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sử</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dụng</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cho</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gói</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thầu</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chỉ</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được</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đề</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xuất</w:t>
      </w:r>
      <w:proofErr w:type="spellEnd"/>
      <w:r w:rsidR="0089104F" w:rsidRPr="0089104F">
        <w:rPr>
          <w:rFonts w:asciiTheme="majorHAnsi" w:hAnsiTheme="majorHAnsi" w:cstheme="majorHAnsi"/>
          <w:i/>
          <w:iCs/>
          <w:spacing w:val="-6"/>
          <w:sz w:val="26"/>
          <w:szCs w:val="26"/>
        </w:rPr>
        <w:t xml:space="preserve"> 01 </w:t>
      </w:r>
      <w:proofErr w:type="spellStart"/>
      <w:r w:rsidR="0089104F" w:rsidRPr="0089104F">
        <w:rPr>
          <w:rFonts w:asciiTheme="majorHAnsi" w:hAnsiTheme="majorHAnsi" w:cstheme="majorHAnsi"/>
          <w:i/>
          <w:iCs/>
          <w:spacing w:val="-6"/>
          <w:sz w:val="26"/>
          <w:szCs w:val="26"/>
        </w:rPr>
        <w:t>ký</w:t>
      </w:r>
      <w:proofErr w:type="spellEnd"/>
      <w:r w:rsidR="0089104F" w:rsidRPr="0089104F">
        <w:rPr>
          <w:rFonts w:asciiTheme="majorHAnsi" w:hAnsiTheme="majorHAnsi" w:cstheme="majorHAnsi"/>
          <w:i/>
          <w:iCs/>
          <w:spacing w:val="-6"/>
          <w:sz w:val="26"/>
          <w:szCs w:val="26"/>
        </w:rPr>
        <w:t>/</w:t>
      </w:r>
      <w:proofErr w:type="spellStart"/>
      <w:r w:rsidR="0089104F" w:rsidRPr="0089104F">
        <w:rPr>
          <w:rFonts w:asciiTheme="majorHAnsi" w:hAnsiTheme="majorHAnsi" w:cstheme="majorHAnsi"/>
          <w:i/>
          <w:iCs/>
          <w:spacing w:val="-6"/>
          <w:sz w:val="26"/>
          <w:szCs w:val="26"/>
        </w:rPr>
        <w:t>mã</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hiệu</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cho</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mỗi</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loại</w:t>
      </w:r>
      <w:proofErr w:type="spellEnd"/>
      <w:r w:rsidR="00B1770B">
        <w:rPr>
          <w:rFonts w:asciiTheme="majorHAnsi" w:hAnsiTheme="majorHAnsi" w:cstheme="majorHAnsi"/>
          <w:i/>
          <w:iCs/>
          <w:spacing w:val="-6"/>
          <w:sz w:val="26"/>
          <w:szCs w:val="26"/>
        </w:rPr>
        <w:t xml:space="preserve"> </w:t>
      </w:r>
      <w:proofErr w:type="spellStart"/>
      <w:r w:rsidR="00B1770B">
        <w:rPr>
          <w:rFonts w:asciiTheme="majorHAnsi" w:hAnsiTheme="majorHAnsi" w:cstheme="majorHAnsi"/>
          <w:i/>
          <w:iCs/>
          <w:spacing w:val="-6"/>
          <w:sz w:val="26"/>
          <w:szCs w:val="26"/>
        </w:rPr>
        <w:t>hàng</w:t>
      </w:r>
      <w:proofErr w:type="spellEnd"/>
      <w:r w:rsidR="00B1770B">
        <w:rPr>
          <w:rFonts w:asciiTheme="majorHAnsi" w:hAnsiTheme="majorHAnsi" w:cstheme="majorHAnsi"/>
          <w:i/>
          <w:iCs/>
          <w:spacing w:val="-6"/>
          <w:sz w:val="26"/>
          <w:szCs w:val="26"/>
        </w:rPr>
        <w:t xml:space="preserve"> </w:t>
      </w:r>
      <w:proofErr w:type="spellStart"/>
      <w:r w:rsidR="00B1770B">
        <w:rPr>
          <w:rFonts w:asciiTheme="majorHAnsi" w:hAnsiTheme="majorHAnsi" w:cstheme="majorHAnsi"/>
          <w:i/>
          <w:iCs/>
          <w:spacing w:val="-6"/>
          <w:sz w:val="26"/>
          <w:szCs w:val="26"/>
        </w:rPr>
        <w:t>hóa</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không</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được</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ghi</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hoặc</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tương</w:t>
      </w:r>
      <w:proofErr w:type="spellEnd"/>
      <w:r w:rsidR="0089104F" w:rsidRPr="0089104F">
        <w:rPr>
          <w:rFonts w:asciiTheme="majorHAnsi" w:hAnsiTheme="majorHAnsi" w:cstheme="majorHAnsi"/>
          <w:i/>
          <w:iCs/>
          <w:spacing w:val="-6"/>
          <w:sz w:val="26"/>
          <w:szCs w:val="26"/>
        </w:rPr>
        <w:t xml:space="preserve"> </w:t>
      </w:r>
      <w:proofErr w:type="spellStart"/>
      <w:r w:rsidR="0089104F" w:rsidRPr="0089104F">
        <w:rPr>
          <w:rFonts w:asciiTheme="majorHAnsi" w:hAnsiTheme="majorHAnsi" w:cstheme="majorHAnsi"/>
          <w:i/>
          <w:iCs/>
          <w:spacing w:val="-6"/>
          <w:sz w:val="26"/>
          <w:szCs w:val="26"/>
        </w:rPr>
        <w:t>đương</w:t>
      </w:r>
      <w:proofErr w:type="spellEnd"/>
      <w:r w:rsidR="0089104F" w:rsidRPr="0089104F">
        <w:rPr>
          <w:rFonts w:asciiTheme="majorHAnsi" w:hAnsiTheme="majorHAnsi" w:cstheme="majorHAnsi"/>
          <w:i/>
          <w:iCs/>
          <w:spacing w:val="-6"/>
          <w:sz w:val="26"/>
          <w:szCs w:val="26"/>
        </w:rPr>
        <w:t>”</w:t>
      </w:r>
      <w:r w:rsidRPr="008474A3">
        <w:rPr>
          <w:rFonts w:asciiTheme="majorHAnsi" w:hAnsiTheme="majorHAnsi" w:cstheme="majorHAnsi"/>
          <w:i/>
          <w:iCs/>
          <w:spacing w:val="-6"/>
          <w:sz w:val="26"/>
          <w:szCs w:val="26"/>
        </w:rPr>
        <w:t xml:space="preserve">. </w:t>
      </w:r>
    </w:p>
    <w:p w14:paraId="44B2FF03" w14:textId="61D91CD8" w:rsidR="00BA5BCF" w:rsidRPr="008474A3" w:rsidRDefault="00BA5BCF" w:rsidP="00BA5BCF">
      <w:pPr>
        <w:widowControl w:val="0"/>
        <w:spacing w:line="264" w:lineRule="auto"/>
        <w:ind w:firstLine="709"/>
        <w:rPr>
          <w:rFonts w:asciiTheme="majorHAnsi" w:hAnsiTheme="majorHAnsi" w:cstheme="majorHAnsi"/>
          <w:i/>
          <w:iCs/>
          <w:sz w:val="26"/>
          <w:szCs w:val="26"/>
        </w:rPr>
      </w:pPr>
      <w:r w:rsidRPr="008474A3">
        <w:rPr>
          <w:rFonts w:asciiTheme="majorHAnsi" w:hAnsiTheme="majorHAnsi" w:cstheme="majorHAnsi"/>
          <w:i/>
          <w:iCs/>
          <w:sz w:val="26"/>
          <w:szCs w:val="26"/>
        </w:rPr>
        <w:t xml:space="preserve">(7): </w:t>
      </w:r>
      <w:proofErr w:type="spellStart"/>
      <w:r w:rsidRPr="008474A3">
        <w:rPr>
          <w:rFonts w:asciiTheme="majorHAnsi" w:hAnsiTheme="majorHAnsi" w:cstheme="majorHAnsi"/>
          <w:i/>
          <w:iCs/>
          <w:sz w:val="26"/>
          <w:szCs w:val="26"/>
        </w:rPr>
        <w:t>Nhà</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thầu</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kê</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khai</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đầy</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đủ</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các</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thông</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số</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kỹ</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thuật</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của</w:t>
      </w:r>
      <w:proofErr w:type="spellEnd"/>
      <w:r w:rsidRPr="008474A3">
        <w:rPr>
          <w:rFonts w:asciiTheme="majorHAnsi" w:hAnsiTheme="majorHAnsi" w:cstheme="majorHAnsi"/>
          <w:i/>
          <w:iCs/>
          <w:sz w:val="26"/>
          <w:szCs w:val="26"/>
        </w:rPr>
        <w:t xml:space="preserve"> </w:t>
      </w:r>
      <w:proofErr w:type="spellStart"/>
      <w:r w:rsidR="00B1770B">
        <w:rPr>
          <w:rFonts w:asciiTheme="majorHAnsi" w:hAnsiTheme="majorHAnsi" w:cstheme="majorHAnsi"/>
          <w:i/>
          <w:iCs/>
          <w:sz w:val="26"/>
          <w:szCs w:val="26"/>
        </w:rPr>
        <w:t>hàng</w:t>
      </w:r>
      <w:proofErr w:type="spellEnd"/>
      <w:r w:rsidR="00B1770B">
        <w:rPr>
          <w:rFonts w:asciiTheme="majorHAnsi" w:hAnsiTheme="majorHAnsi" w:cstheme="majorHAnsi"/>
          <w:i/>
          <w:iCs/>
          <w:sz w:val="26"/>
          <w:szCs w:val="26"/>
        </w:rPr>
        <w:t xml:space="preserve"> </w:t>
      </w:r>
      <w:proofErr w:type="spellStart"/>
      <w:r w:rsidR="00B1770B">
        <w:rPr>
          <w:rFonts w:asciiTheme="majorHAnsi" w:hAnsiTheme="majorHAnsi" w:cstheme="majorHAnsi"/>
          <w:i/>
          <w:iCs/>
          <w:sz w:val="26"/>
          <w:szCs w:val="26"/>
        </w:rPr>
        <w:t>hóa</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chào</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thầu</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tương</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ứng</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với</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các</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yêu</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cầu</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kỹ</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thuật</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của</w:t>
      </w:r>
      <w:proofErr w:type="spellEnd"/>
      <w:r w:rsidRPr="008474A3">
        <w:rPr>
          <w:rFonts w:asciiTheme="majorHAnsi" w:hAnsiTheme="majorHAnsi" w:cstheme="majorHAnsi"/>
          <w:i/>
          <w:iCs/>
          <w:sz w:val="26"/>
          <w:szCs w:val="26"/>
        </w:rPr>
        <w:t xml:space="preserve"> </w:t>
      </w:r>
      <w:proofErr w:type="spellStart"/>
      <w:r w:rsidR="00B1770B">
        <w:rPr>
          <w:rFonts w:asciiTheme="majorHAnsi" w:hAnsiTheme="majorHAnsi" w:cstheme="majorHAnsi"/>
          <w:i/>
          <w:iCs/>
          <w:sz w:val="26"/>
          <w:szCs w:val="26"/>
        </w:rPr>
        <w:t>hàng</w:t>
      </w:r>
      <w:proofErr w:type="spellEnd"/>
      <w:r w:rsidR="00B1770B">
        <w:rPr>
          <w:rFonts w:asciiTheme="majorHAnsi" w:hAnsiTheme="majorHAnsi" w:cstheme="majorHAnsi"/>
          <w:i/>
          <w:iCs/>
          <w:sz w:val="26"/>
          <w:szCs w:val="26"/>
        </w:rPr>
        <w:t xml:space="preserve"> </w:t>
      </w:r>
      <w:proofErr w:type="spellStart"/>
      <w:r w:rsidR="00B1770B">
        <w:rPr>
          <w:rFonts w:asciiTheme="majorHAnsi" w:hAnsiTheme="majorHAnsi" w:cstheme="majorHAnsi"/>
          <w:i/>
          <w:iCs/>
          <w:sz w:val="26"/>
          <w:szCs w:val="26"/>
        </w:rPr>
        <w:t>hóa</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tương</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ứng</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được</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quy</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định</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tại</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Chương</w:t>
      </w:r>
      <w:proofErr w:type="spellEnd"/>
      <w:r w:rsidRPr="008474A3">
        <w:rPr>
          <w:rFonts w:asciiTheme="majorHAnsi" w:hAnsiTheme="majorHAnsi" w:cstheme="majorHAnsi"/>
          <w:i/>
          <w:iCs/>
          <w:sz w:val="26"/>
          <w:szCs w:val="26"/>
        </w:rPr>
        <w:t xml:space="preserve"> V E-HSMT.</w:t>
      </w:r>
    </w:p>
    <w:p w14:paraId="21EDDE3F" w14:textId="695F2B37" w:rsidR="00BA5BCF" w:rsidRPr="008474A3" w:rsidRDefault="00BA5BCF" w:rsidP="00BA5BCF">
      <w:pPr>
        <w:widowControl w:val="0"/>
        <w:spacing w:line="264" w:lineRule="auto"/>
        <w:ind w:firstLine="709"/>
        <w:rPr>
          <w:rFonts w:asciiTheme="majorHAnsi" w:hAnsiTheme="majorHAnsi" w:cstheme="majorHAnsi"/>
          <w:i/>
          <w:iCs/>
          <w:sz w:val="26"/>
          <w:szCs w:val="26"/>
        </w:rPr>
      </w:pPr>
      <w:r w:rsidRPr="008474A3">
        <w:rPr>
          <w:rFonts w:asciiTheme="majorHAnsi" w:hAnsiTheme="majorHAnsi" w:cstheme="majorHAnsi"/>
          <w:i/>
          <w:iCs/>
          <w:sz w:val="26"/>
          <w:szCs w:val="26"/>
        </w:rPr>
        <w:t xml:space="preserve">(8): </w:t>
      </w:r>
      <w:proofErr w:type="spellStart"/>
      <w:r w:rsidRPr="008474A3">
        <w:rPr>
          <w:rFonts w:asciiTheme="majorHAnsi" w:hAnsiTheme="majorHAnsi" w:cstheme="majorHAnsi"/>
          <w:i/>
          <w:iCs/>
          <w:sz w:val="26"/>
          <w:szCs w:val="26"/>
        </w:rPr>
        <w:t>Nhà</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thầu</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dẫn</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chiếu</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đầy</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đủ</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các</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yêu</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cầu</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về</w:t>
      </w:r>
      <w:proofErr w:type="spellEnd"/>
      <w:r w:rsidRPr="008474A3">
        <w:rPr>
          <w:rFonts w:asciiTheme="majorHAnsi" w:hAnsiTheme="majorHAnsi" w:cstheme="majorHAnsi"/>
          <w:i/>
          <w:iCs/>
          <w:sz w:val="26"/>
          <w:szCs w:val="26"/>
        </w:rPr>
        <w:t xml:space="preserve"> </w:t>
      </w:r>
      <w:proofErr w:type="spellStart"/>
      <w:r w:rsidR="00B1770B">
        <w:rPr>
          <w:rFonts w:asciiTheme="majorHAnsi" w:hAnsiTheme="majorHAnsi" w:cstheme="majorHAnsi"/>
          <w:i/>
          <w:iCs/>
          <w:sz w:val="26"/>
          <w:szCs w:val="26"/>
        </w:rPr>
        <w:t>hàng</w:t>
      </w:r>
      <w:proofErr w:type="spellEnd"/>
      <w:r w:rsidR="00B1770B">
        <w:rPr>
          <w:rFonts w:asciiTheme="majorHAnsi" w:hAnsiTheme="majorHAnsi" w:cstheme="majorHAnsi"/>
          <w:i/>
          <w:iCs/>
          <w:sz w:val="26"/>
          <w:szCs w:val="26"/>
        </w:rPr>
        <w:t xml:space="preserve"> </w:t>
      </w:r>
      <w:proofErr w:type="spellStart"/>
      <w:r w:rsidR="00B1770B">
        <w:rPr>
          <w:rFonts w:asciiTheme="majorHAnsi" w:hAnsiTheme="majorHAnsi" w:cstheme="majorHAnsi"/>
          <w:i/>
          <w:iCs/>
          <w:sz w:val="26"/>
          <w:szCs w:val="26"/>
        </w:rPr>
        <w:t>hóa</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tại</w:t>
      </w:r>
      <w:proofErr w:type="spellEnd"/>
      <w:r w:rsidRPr="008474A3">
        <w:rPr>
          <w:rFonts w:asciiTheme="majorHAnsi" w:hAnsiTheme="majorHAnsi" w:cstheme="majorHAnsi"/>
          <w:i/>
          <w:iCs/>
          <w:sz w:val="26"/>
          <w:szCs w:val="26"/>
        </w:rPr>
        <w:t xml:space="preserve"> </w:t>
      </w:r>
      <w:proofErr w:type="spellStart"/>
      <w:r w:rsidRPr="008474A3">
        <w:rPr>
          <w:rFonts w:asciiTheme="majorHAnsi" w:hAnsiTheme="majorHAnsi" w:cstheme="majorHAnsi"/>
          <w:i/>
          <w:iCs/>
          <w:sz w:val="26"/>
          <w:szCs w:val="26"/>
        </w:rPr>
        <w:t>Chương</w:t>
      </w:r>
      <w:proofErr w:type="spellEnd"/>
      <w:r w:rsidRPr="008474A3">
        <w:rPr>
          <w:rFonts w:asciiTheme="majorHAnsi" w:hAnsiTheme="majorHAnsi" w:cstheme="majorHAnsi"/>
          <w:i/>
          <w:iCs/>
          <w:sz w:val="26"/>
          <w:szCs w:val="26"/>
        </w:rPr>
        <w:t xml:space="preserve"> V E-HSMT.</w:t>
      </w:r>
    </w:p>
    <w:p w14:paraId="3D73EDA7" w14:textId="5A9F25A5" w:rsidR="00BA5BCF" w:rsidRPr="008474A3" w:rsidRDefault="00BA5BCF" w:rsidP="00BA5BCF">
      <w:pPr>
        <w:widowControl w:val="0"/>
        <w:spacing w:line="264" w:lineRule="auto"/>
        <w:ind w:firstLine="709"/>
        <w:rPr>
          <w:rFonts w:asciiTheme="majorHAnsi" w:hAnsiTheme="majorHAnsi" w:cstheme="majorHAnsi"/>
          <w:i/>
          <w:iCs/>
          <w:sz w:val="26"/>
          <w:szCs w:val="26"/>
          <w:lang w:val="nl-NL"/>
        </w:rPr>
      </w:pPr>
      <w:r w:rsidRPr="008474A3">
        <w:rPr>
          <w:rFonts w:asciiTheme="majorHAnsi" w:hAnsiTheme="majorHAnsi" w:cstheme="majorHAnsi"/>
          <w:i/>
          <w:iCs/>
          <w:sz w:val="26"/>
          <w:szCs w:val="26"/>
          <w:lang w:val="nl-NL"/>
        </w:rPr>
        <w:t xml:space="preserve">(9): Nhà thầu phải dẫn chứng tại trang nào, phần nào, mục nào, tài liệu nào của E-HSDT đáp ứng yêu cầu kỹ thuật trong HSMT, để bên mời thầu tham chiếu khi xem xét đánh giá HSDT. Trường hợp nhà thầu không trình bày đầy đủ thông tin theo yêu cầu nêu trên, </w:t>
      </w:r>
      <w:r w:rsidR="00827AB5">
        <w:rPr>
          <w:rFonts w:asciiTheme="majorHAnsi" w:hAnsiTheme="majorHAnsi" w:cstheme="majorHAnsi"/>
          <w:i/>
          <w:iCs/>
          <w:sz w:val="26"/>
          <w:szCs w:val="26"/>
          <w:lang w:val="nl-NL"/>
        </w:rPr>
        <w:t>Tổ chuyên gia</w:t>
      </w:r>
      <w:r w:rsidRPr="008474A3">
        <w:rPr>
          <w:rFonts w:asciiTheme="majorHAnsi" w:hAnsiTheme="majorHAnsi" w:cstheme="majorHAnsi"/>
          <w:i/>
          <w:iCs/>
          <w:sz w:val="26"/>
          <w:szCs w:val="26"/>
          <w:lang w:val="nl-NL"/>
        </w:rPr>
        <w:t xml:space="preserve"> có quyền không xem xét đề xuất của nhà thầu do không có thông tin, căn cứ, tài liệu để xem xét, đánh giá. </w:t>
      </w:r>
    </w:p>
    <w:p w14:paraId="7B493356" w14:textId="5939DE01" w:rsidR="0064057A" w:rsidRPr="0064057A" w:rsidRDefault="0064057A" w:rsidP="0064057A">
      <w:pPr>
        <w:widowControl w:val="0"/>
        <w:tabs>
          <w:tab w:val="left" w:pos="700"/>
        </w:tabs>
        <w:ind w:firstLine="709"/>
        <w:rPr>
          <w:i/>
          <w:iCs/>
          <w:sz w:val="26"/>
          <w:szCs w:val="26"/>
          <w:lang w:val="nl-NL"/>
        </w:rPr>
      </w:pPr>
      <w:r w:rsidRPr="0064057A">
        <w:rPr>
          <w:i/>
          <w:iCs/>
          <w:sz w:val="26"/>
          <w:szCs w:val="26"/>
          <w:lang w:val="nl-NL"/>
        </w:rPr>
        <w:t xml:space="preserve">Trường hợp </w:t>
      </w:r>
      <w:r w:rsidR="00183203">
        <w:rPr>
          <w:i/>
          <w:iCs/>
          <w:sz w:val="26"/>
          <w:szCs w:val="26"/>
          <w:lang w:val="nl-NL"/>
        </w:rPr>
        <w:t>hàng hóa</w:t>
      </w:r>
      <w:r w:rsidRPr="0064057A">
        <w:rPr>
          <w:i/>
          <w:iCs/>
          <w:sz w:val="26"/>
          <w:szCs w:val="26"/>
          <w:lang w:val="nl-NL"/>
        </w:rPr>
        <w:t xml:space="preserve"> nhà thầu đề xuất không đầy đủ các yêu cầu nêu trên thi thiết bị đó sẽ được đánh giá là không đáp ứng yêu cầu kỹ thuật.</w:t>
      </w:r>
    </w:p>
    <w:p w14:paraId="4214EB65" w14:textId="22592E2C" w:rsidR="00BA5BCF" w:rsidRPr="00183203" w:rsidRDefault="0064057A" w:rsidP="00183203">
      <w:pPr>
        <w:widowControl w:val="0"/>
        <w:tabs>
          <w:tab w:val="left" w:pos="700"/>
        </w:tabs>
        <w:ind w:firstLine="709"/>
        <w:rPr>
          <w:i/>
          <w:iCs/>
          <w:sz w:val="26"/>
          <w:szCs w:val="26"/>
          <w:lang w:val="nl-NL"/>
        </w:rPr>
        <w:sectPr w:rsidR="00BA5BCF" w:rsidRPr="00183203" w:rsidSect="0030402A">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64057A">
        <w:rPr>
          <w:i/>
          <w:iCs/>
          <w:sz w:val="26"/>
          <w:szCs w:val="26"/>
          <w:lang w:val="nl-NL"/>
        </w:rPr>
        <w:t xml:space="preserve">Đối với bảng này, để thuận tiện cho quá trình đánh giá E-HSDT, trong E-HSDT Nhà thầu cần cung cấp các file định dạng .doc/docx/xls/xlsx để chứng minh tính đáp ứng của hàng hóa dự thầu với yêu cầu của HSMT. </w:t>
      </w:r>
    </w:p>
    <w:p w14:paraId="379766EC" w14:textId="7737BE98" w:rsidR="00BA5BCF" w:rsidRPr="006966DE" w:rsidRDefault="00BA5BCF" w:rsidP="00BA5BCF">
      <w:pPr>
        <w:widowControl w:val="0"/>
        <w:spacing w:before="120" w:after="120" w:line="264" w:lineRule="auto"/>
        <w:ind w:firstLine="709"/>
        <w:rPr>
          <w:rFonts w:asciiTheme="majorHAnsi" w:hAnsiTheme="majorHAnsi" w:cstheme="majorHAnsi"/>
          <w:bCs/>
          <w:i/>
          <w:sz w:val="28"/>
          <w:szCs w:val="28"/>
          <w:lang w:val="nl-NL"/>
        </w:rPr>
      </w:pPr>
      <w:r w:rsidRPr="006966DE">
        <w:rPr>
          <w:rFonts w:asciiTheme="majorHAnsi" w:hAnsiTheme="majorHAnsi" w:cstheme="majorHAnsi"/>
          <w:bCs/>
          <w:i/>
          <w:spacing w:val="-2"/>
          <w:sz w:val="28"/>
          <w:szCs w:val="28"/>
          <w:lang w:val="nl-NL"/>
        </w:rPr>
        <w:lastRenderedPageBreak/>
        <w:t xml:space="preserve"> </w:t>
      </w:r>
      <w:r w:rsidRPr="006966DE">
        <w:rPr>
          <w:rFonts w:asciiTheme="majorHAnsi" w:hAnsiTheme="majorHAnsi" w:cstheme="majorHAnsi"/>
          <w:bCs/>
          <w:i/>
          <w:sz w:val="28"/>
          <w:szCs w:val="28"/>
          <w:lang w:val="nl-NL"/>
        </w:rPr>
        <w:t>1.2.2. Yêu cầu về kỹ thuật cụ thể</w:t>
      </w:r>
      <w:r w:rsidR="008A6092" w:rsidRPr="006966DE">
        <w:rPr>
          <w:rFonts w:asciiTheme="majorHAnsi" w:hAnsiTheme="majorHAnsi" w:cstheme="majorHAnsi"/>
          <w:bCs/>
          <w:i/>
          <w:sz w:val="28"/>
          <w:szCs w:val="28"/>
          <w:lang w:val="nl-NL"/>
        </w:rPr>
        <w:t xml:space="preserve"> của hàng hóa</w:t>
      </w:r>
    </w:p>
    <w:p w14:paraId="3097B7B1" w14:textId="4D52FA02" w:rsidR="00B719C7" w:rsidRPr="006D7BF6" w:rsidRDefault="006A0A09" w:rsidP="00BA5BCF">
      <w:pPr>
        <w:widowControl w:val="0"/>
        <w:spacing w:before="120" w:after="120" w:line="264" w:lineRule="auto"/>
        <w:ind w:firstLine="709"/>
        <w:rPr>
          <w:rFonts w:asciiTheme="majorHAnsi" w:hAnsiTheme="majorHAnsi" w:cstheme="majorHAnsi"/>
          <w:bCs/>
          <w:iCs/>
          <w:sz w:val="28"/>
          <w:szCs w:val="28"/>
          <w:lang w:val="nl-NL"/>
        </w:rPr>
      </w:pPr>
      <w:r w:rsidRPr="006A0A09">
        <w:rPr>
          <w:rFonts w:asciiTheme="majorHAnsi" w:hAnsiTheme="majorHAnsi" w:cstheme="majorHAnsi"/>
          <w:bCs/>
          <w:iCs/>
          <w:sz w:val="28"/>
          <w:szCs w:val="28"/>
          <w:lang w:val="nl-NL"/>
        </w:rPr>
        <w:t>Bất kỳ nhãn hiệu, mã hiệu (nếu có) trong Bảng yêu cầu kỹ thuật cụ thể dưới đây chỉ dùng để minh họa cho các tiêu chuẩn chất lượng, tính năng kỹ thuật của hàng hóa yêu cầu. Nội dung yêu cầu về thông số kỹ thuật của hàng hóa thuộc gói thầu là yêu cầu tối thiểu. Nhà thầu có thể chào thầu với hàng hóa có thông số kỹ thuật tương đương hoặc tốt hơn. Hàng hóa phải có nguồn gốc, xuất xứ, nhà sản xuất, nhãn hiệu, mã hiệu phù hợp với điều kiện cung cấp và phải đảm đáp ứng cầu về thông số kỹ thuật của E-HSMT</w:t>
      </w:r>
      <w:r w:rsidR="009A5C85" w:rsidRPr="006D7BF6">
        <w:rPr>
          <w:rFonts w:asciiTheme="majorHAnsi" w:hAnsiTheme="majorHAnsi" w:cstheme="majorHAnsi"/>
          <w:bCs/>
          <w:iCs/>
          <w:sz w:val="28"/>
          <w:szCs w:val="28"/>
          <w:lang w:val="nl-NL"/>
        </w:rPr>
        <w:t>.</w:t>
      </w:r>
      <w:r w:rsidR="009B1446" w:rsidRPr="006D7BF6">
        <w:rPr>
          <w:rFonts w:asciiTheme="majorHAnsi" w:hAnsiTheme="majorHAnsi" w:cstheme="majorHAnsi"/>
          <w:bCs/>
          <w:iCs/>
          <w:sz w:val="28"/>
          <w:szCs w:val="28"/>
          <w:lang w:val="nl-NL"/>
        </w:rPr>
        <w:t xml:space="preserve"> </w:t>
      </w:r>
    </w:p>
    <w:tbl>
      <w:tblPr>
        <w:tblW w:w="4877" w:type="pct"/>
        <w:tblBorders>
          <w:top w:val="single" w:sz="8" w:space="0" w:color="auto"/>
          <w:left w:val="single" w:sz="4" w:space="0" w:color="auto"/>
          <w:bottom w:val="single" w:sz="8" w:space="0" w:color="auto"/>
          <w:right w:val="single" w:sz="8" w:space="0" w:color="auto"/>
          <w:insideH w:val="dotted" w:sz="4" w:space="0" w:color="auto"/>
          <w:insideV w:val="single" w:sz="8" w:space="0" w:color="auto"/>
        </w:tblBorders>
        <w:tblLook w:val="04A0" w:firstRow="1" w:lastRow="0" w:firstColumn="1" w:lastColumn="0" w:noHBand="0" w:noVBand="1"/>
      </w:tblPr>
      <w:tblGrid>
        <w:gridCol w:w="670"/>
        <w:gridCol w:w="3436"/>
        <w:gridCol w:w="3950"/>
        <w:gridCol w:w="777"/>
      </w:tblGrid>
      <w:tr w:rsidR="00807596" w:rsidRPr="00807596" w14:paraId="15DD157C" w14:textId="77777777" w:rsidTr="00D13A47">
        <w:trPr>
          <w:trHeight w:val="458"/>
          <w:tblHeader/>
        </w:trPr>
        <w:tc>
          <w:tcPr>
            <w:tcW w:w="379" w:type="pct"/>
            <w:vMerge w:val="restart"/>
            <w:vAlign w:val="center"/>
            <w:hideMark/>
          </w:tcPr>
          <w:p w14:paraId="6BF624ED" w14:textId="77777777" w:rsidR="00807596" w:rsidRPr="00807596" w:rsidRDefault="00807596" w:rsidP="00807596">
            <w:pPr>
              <w:jc w:val="center"/>
              <w:rPr>
                <w:b/>
                <w:bCs/>
                <w:color w:val="000000"/>
                <w:szCs w:val="24"/>
              </w:rPr>
            </w:pPr>
            <w:r w:rsidRPr="00807596">
              <w:rPr>
                <w:b/>
                <w:bCs/>
                <w:color w:val="000000"/>
                <w:szCs w:val="24"/>
              </w:rPr>
              <w:t>STT</w:t>
            </w:r>
          </w:p>
        </w:tc>
        <w:tc>
          <w:tcPr>
            <w:tcW w:w="1945" w:type="pct"/>
            <w:vMerge w:val="restart"/>
            <w:vAlign w:val="center"/>
            <w:hideMark/>
          </w:tcPr>
          <w:p w14:paraId="5CF396CD" w14:textId="77777777" w:rsidR="00807596" w:rsidRPr="00807596" w:rsidRDefault="00807596" w:rsidP="00807596">
            <w:pPr>
              <w:jc w:val="center"/>
              <w:rPr>
                <w:b/>
                <w:bCs/>
                <w:color w:val="000000"/>
                <w:szCs w:val="24"/>
              </w:rPr>
            </w:pPr>
            <w:proofErr w:type="spellStart"/>
            <w:r w:rsidRPr="00807596">
              <w:rPr>
                <w:b/>
                <w:bCs/>
                <w:color w:val="000000"/>
                <w:szCs w:val="24"/>
              </w:rPr>
              <w:t>Tên</w:t>
            </w:r>
            <w:proofErr w:type="spellEnd"/>
            <w:r w:rsidRPr="00807596">
              <w:rPr>
                <w:b/>
                <w:bCs/>
                <w:color w:val="000000"/>
                <w:szCs w:val="24"/>
              </w:rPr>
              <w:t xml:space="preserve"> </w:t>
            </w:r>
            <w:proofErr w:type="spellStart"/>
            <w:r w:rsidRPr="00807596">
              <w:rPr>
                <w:b/>
                <w:bCs/>
                <w:color w:val="000000"/>
                <w:szCs w:val="24"/>
              </w:rPr>
              <w:t>hàng</w:t>
            </w:r>
            <w:proofErr w:type="spellEnd"/>
            <w:r w:rsidRPr="00807596">
              <w:rPr>
                <w:b/>
                <w:bCs/>
                <w:color w:val="000000"/>
                <w:szCs w:val="24"/>
              </w:rPr>
              <w:t xml:space="preserve"> </w:t>
            </w:r>
            <w:proofErr w:type="spellStart"/>
            <w:r w:rsidRPr="00807596">
              <w:rPr>
                <w:b/>
                <w:bCs/>
                <w:color w:val="000000"/>
                <w:szCs w:val="24"/>
              </w:rPr>
              <w:t>hóa</w:t>
            </w:r>
            <w:proofErr w:type="spellEnd"/>
          </w:p>
        </w:tc>
        <w:tc>
          <w:tcPr>
            <w:tcW w:w="2236" w:type="pct"/>
            <w:vMerge w:val="restart"/>
            <w:vAlign w:val="center"/>
            <w:hideMark/>
          </w:tcPr>
          <w:p w14:paraId="07ED2D3D" w14:textId="2200156A" w:rsidR="00807596" w:rsidRPr="00807596" w:rsidRDefault="00807596" w:rsidP="00807596">
            <w:pPr>
              <w:rPr>
                <w:b/>
                <w:bCs/>
                <w:color w:val="000000"/>
                <w:szCs w:val="24"/>
              </w:rPr>
            </w:pPr>
            <w:r w:rsidRPr="00807596">
              <w:rPr>
                <w:b/>
                <w:bCs/>
                <w:color w:val="000000"/>
                <w:szCs w:val="24"/>
              </w:rPr>
              <w:t xml:space="preserve">Thông </w:t>
            </w:r>
            <w:proofErr w:type="spellStart"/>
            <w:r w:rsidRPr="00807596">
              <w:rPr>
                <w:b/>
                <w:bCs/>
                <w:color w:val="000000"/>
                <w:szCs w:val="24"/>
              </w:rPr>
              <w:t>số</w:t>
            </w:r>
            <w:proofErr w:type="spellEnd"/>
            <w:r w:rsidRPr="00807596">
              <w:rPr>
                <w:b/>
                <w:bCs/>
                <w:color w:val="000000"/>
                <w:szCs w:val="24"/>
              </w:rPr>
              <w:t xml:space="preserve"> </w:t>
            </w:r>
            <w:proofErr w:type="spellStart"/>
            <w:r w:rsidRPr="00807596">
              <w:rPr>
                <w:b/>
                <w:bCs/>
                <w:color w:val="000000"/>
                <w:szCs w:val="24"/>
              </w:rPr>
              <w:t>kỹ</w:t>
            </w:r>
            <w:proofErr w:type="spellEnd"/>
            <w:r w:rsidRPr="00807596">
              <w:rPr>
                <w:b/>
                <w:bCs/>
                <w:color w:val="000000"/>
                <w:szCs w:val="24"/>
              </w:rPr>
              <w:t xml:space="preserve"> </w:t>
            </w:r>
            <w:proofErr w:type="spellStart"/>
            <w:r w:rsidRPr="00807596">
              <w:rPr>
                <w:b/>
                <w:bCs/>
                <w:color w:val="000000"/>
                <w:szCs w:val="24"/>
              </w:rPr>
              <w:t>thuật</w:t>
            </w:r>
            <w:proofErr w:type="spellEnd"/>
            <w:r>
              <w:rPr>
                <w:b/>
                <w:bCs/>
                <w:color w:val="000000"/>
                <w:szCs w:val="24"/>
              </w:rPr>
              <w:t xml:space="preserve"> </w:t>
            </w:r>
            <w:proofErr w:type="spellStart"/>
            <w:r>
              <w:rPr>
                <w:b/>
                <w:bCs/>
                <w:color w:val="000000"/>
                <w:szCs w:val="24"/>
              </w:rPr>
              <w:t>yêu</w:t>
            </w:r>
            <w:proofErr w:type="spellEnd"/>
            <w:r>
              <w:rPr>
                <w:b/>
                <w:bCs/>
                <w:color w:val="000000"/>
                <w:szCs w:val="24"/>
              </w:rPr>
              <w:t xml:space="preserve"> </w:t>
            </w:r>
            <w:proofErr w:type="spellStart"/>
            <w:r>
              <w:rPr>
                <w:b/>
                <w:bCs/>
                <w:color w:val="000000"/>
                <w:szCs w:val="24"/>
              </w:rPr>
              <w:t>cầu</w:t>
            </w:r>
            <w:proofErr w:type="spellEnd"/>
          </w:p>
        </w:tc>
        <w:tc>
          <w:tcPr>
            <w:tcW w:w="440" w:type="pct"/>
            <w:vMerge w:val="restart"/>
            <w:vAlign w:val="center"/>
            <w:hideMark/>
          </w:tcPr>
          <w:p w14:paraId="30ED2CD1" w14:textId="77777777" w:rsidR="00807596" w:rsidRPr="00807596" w:rsidRDefault="00807596" w:rsidP="00807596">
            <w:pPr>
              <w:jc w:val="center"/>
              <w:rPr>
                <w:b/>
                <w:bCs/>
                <w:color w:val="000000"/>
                <w:szCs w:val="24"/>
              </w:rPr>
            </w:pPr>
            <w:r w:rsidRPr="00807596">
              <w:rPr>
                <w:b/>
                <w:bCs/>
                <w:color w:val="000000"/>
                <w:szCs w:val="24"/>
              </w:rPr>
              <w:t>ĐVT</w:t>
            </w:r>
          </w:p>
        </w:tc>
      </w:tr>
      <w:tr w:rsidR="00807596" w:rsidRPr="00807596" w14:paraId="07C804B4" w14:textId="77777777" w:rsidTr="00D13A47">
        <w:trPr>
          <w:trHeight w:val="458"/>
          <w:tblHeader/>
        </w:trPr>
        <w:tc>
          <w:tcPr>
            <w:tcW w:w="379" w:type="pct"/>
            <w:vMerge/>
            <w:tcBorders>
              <w:bottom w:val="single" w:sz="4" w:space="0" w:color="auto"/>
            </w:tcBorders>
            <w:vAlign w:val="center"/>
            <w:hideMark/>
          </w:tcPr>
          <w:p w14:paraId="5D8DFB6E" w14:textId="77777777" w:rsidR="00807596" w:rsidRPr="00807596" w:rsidRDefault="00807596" w:rsidP="00807596">
            <w:pPr>
              <w:jc w:val="left"/>
              <w:rPr>
                <w:b/>
                <w:bCs/>
                <w:color w:val="000000"/>
                <w:szCs w:val="24"/>
              </w:rPr>
            </w:pPr>
          </w:p>
        </w:tc>
        <w:tc>
          <w:tcPr>
            <w:tcW w:w="1945" w:type="pct"/>
            <w:vMerge/>
            <w:tcBorders>
              <w:bottom w:val="single" w:sz="4" w:space="0" w:color="auto"/>
            </w:tcBorders>
            <w:vAlign w:val="center"/>
            <w:hideMark/>
          </w:tcPr>
          <w:p w14:paraId="2AF38C72" w14:textId="77777777" w:rsidR="00807596" w:rsidRPr="00807596" w:rsidRDefault="00807596" w:rsidP="00807596">
            <w:pPr>
              <w:jc w:val="left"/>
              <w:rPr>
                <w:b/>
                <w:bCs/>
                <w:color w:val="000000"/>
                <w:szCs w:val="24"/>
              </w:rPr>
            </w:pPr>
          </w:p>
        </w:tc>
        <w:tc>
          <w:tcPr>
            <w:tcW w:w="2236" w:type="pct"/>
            <w:vMerge/>
            <w:tcBorders>
              <w:bottom w:val="single" w:sz="4" w:space="0" w:color="auto"/>
            </w:tcBorders>
            <w:vAlign w:val="center"/>
            <w:hideMark/>
          </w:tcPr>
          <w:p w14:paraId="5C5FB0F4" w14:textId="77777777" w:rsidR="00807596" w:rsidRPr="00807596" w:rsidRDefault="00807596" w:rsidP="00807596">
            <w:pPr>
              <w:rPr>
                <w:b/>
                <w:bCs/>
                <w:color w:val="000000"/>
                <w:szCs w:val="24"/>
              </w:rPr>
            </w:pPr>
          </w:p>
        </w:tc>
        <w:tc>
          <w:tcPr>
            <w:tcW w:w="440" w:type="pct"/>
            <w:vMerge/>
            <w:tcBorders>
              <w:bottom w:val="single" w:sz="4" w:space="0" w:color="auto"/>
            </w:tcBorders>
            <w:vAlign w:val="center"/>
            <w:hideMark/>
          </w:tcPr>
          <w:p w14:paraId="5E145BAD" w14:textId="77777777" w:rsidR="00807596" w:rsidRPr="00807596" w:rsidRDefault="00807596" w:rsidP="00807596">
            <w:pPr>
              <w:jc w:val="left"/>
              <w:rPr>
                <w:b/>
                <w:bCs/>
                <w:color w:val="000000"/>
                <w:szCs w:val="24"/>
              </w:rPr>
            </w:pPr>
          </w:p>
        </w:tc>
      </w:tr>
      <w:tr w:rsidR="00807596" w:rsidRPr="00807596" w14:paraId="24C0D08C" w14:textId="77777777" w:rsidTr="00D13A47">
        <w:trPr>
          <w:trHeight w:val="315"/>
        </w:trPr>
        <w:tc>
          <w:tcPr>
            <w:tcW w:w="379" w:type="pct"/>
            <w:tcBorders>
              <w:top w:val="single" w:sz="4" w:space="0" w:color="auto"/>
              <w:bottom w:val="nil"/>
            </w:tcBorders>
            <w:vAlign w:val="center"/>
            <w:hideMark/>
          </w:tcPr>
          <w:p w14:paraId="1F691B40" w14:textId="77777777" w:rsidR="00807596" w:rsidRPr="00807596" w:rsidRDefault="00807596" w:rsidP="00807596">
            <w:pPr>
              <w:jc w:val="center"/>
              <w:rPr>
                <w:color w:val="000000"/>
                <w:szCs w:val="24"/>
              </w:rPr>
            </w:pPr>
            <w:r w:rsidRPr="00807596">
              <w:rPr>
                <w:color w:val="000000"/>
                <w:szCs w:val="24"/>
              </w:rPr>
              <w:t>1</w:t>
            </w:r>
          </w:p>
        </w:tc>
        <w:tc>
          <w:tcPr>
            <w:tcW w:w="1945" w:type="pct"/>
            <w:tcBorders>
              <w:top w:val="single" w:sz="4" w:space="0" w:color="auto"/>
              <w:bottom w:val="nil"/>
            </w:tcBorders>
            <w:vAlign w:val="center"/>
            <w:hideMark/>
          </w:tcPr>
          <w:p w14:paraId="1E472006" w14:textId="77777777" w:rsidR="00807596" w:rsidRPr="00807596" w:rsidRDefault="00807596" w:rsidP="00807596">
            <w:pPr>
              <w:jc w:val="left"/>
              <w:rPr>
                <w:b/>
                <w:bCs/>
                <w:color w:val="000000"/>
                <w:szCs w:val="24"/>
              </w:rPr>
            </w:pPr>
            <w:proofErr w:type="spellStart"/>
            <w:r w:rsidRPr="00807596">
              <w:rPr>
                <w:b/>
                <w:bCs/>
                <w:color w:val="000000"/>
                <w:szCs w:val="24"/>
              </w:rPr>
              <w:t>Máy</w:t>
            </w:r>
            <w:proofErr w:type="spellEnd"/>
            <w:r w:rsidRPr="00807596">
              <w:rPr>
                <w:b/>
                <w:bCs/>
                <w:color w:val="000000"/>
                <w:szCs w:val="24"/>
              </w:rPr>
              <w:t xml:space="preserve"> </w:t>
            </w:r>
            <w:proofErr w:type="spellStart"/>
            <w:r w:rsidRPr="00807596">
              <w:rPr>
                <w:b/>
                <w:bCs/>
                <w:color w:val="000000"/>
                <w:szCs w:val="24"/>
              </w:rPr>
              <w:t>cấp</w:t>
            </w:r>
            <w:proofErr w:type="spellEnd"/>
            <w:r w:rsidRPr="00807596">
              <w:rPr>
                <w:b/>
                <w:bCs/>
                <w:color w:val="000000"/>
                <w:szCs w:val="24"/>
              </w:rPr>
              <w:t xml:space="preserve"> </w:t>
            </w:r>
            <w:proofErr w:type="spellStart"/>
            <w:r w:rsidRPr="00807596">
              <w:rPr>
                <w:b/>
                <w:bCs/>
                <w:color w:val="000000"/>
                <w:szCs w:val="24"/>
              </w:rPr>
              <w:t>số</w:t>
            </w:r>
            <w:proofErr w:type="spellEnd"/>
            <w:r w:rsidRPr="00807596">
              <w:rPr>
                <w:b/>
                <w:bCs/>
                <w:color w:val="000000"/>
                <w:szCs w:val="24"/>
              </w:rPr>
              <w:t xml:space="preserve"> </w:t>
            </w:r>
            <w:proofErr w:type="spellStart"/>
            <w:r w:rsidRPr="00807596">
              <w:rPr>
                <w:b/>
                <w:bCs/>
                <w:color w:val="000000"/>
                <w:szCs w:val="24"/>
              </w:rPr>
              <w:t>thứ</w:t>
            </w:r>
            <w:proofErr w:type="spellEnd"/>
            <w:r w:rsidRPr="00807596">
              <w:rPr>
                <w:b/>
                <w:bCs/>
                <w:color w:val="000000"/>
                <w:szCs w:val="24"/>
              </w:rPr>
              <w:t xml:space="preserve"> </w:t>
            </w:r>
            <w:proofErr w:type="spellStart"/>
            <w:r w:rsidRPr="00807596">
              <w:rPr>
                <w:b/>
                <w:bCs/>
                <w:color w:val="000000"/>
                <w:szCs w:val="24"/>
              </w:rPr>
              <w:t>tự</w:t>
            </w:r>
            <w:proofErr w:type="spellEnd"/>
            <w:r w:rsidRPr="00807596">
              <w:rPr>
                <w:b/>
                <w:bCs/>
                <w:color w:val="000000"/>
                <w:szCs w:val="24"/>
              </w:rPr>
              <w:t xml:space="preserve"> </w:t>
            </w:r>
            <w:proofErr w:type="spellStart"/>
            <w:r w:rsidRPr="00807596">
              <w:rPr>
                <w:b/>
                <w:bCs/>
                <w:color w:val="000000"/>
                <w:szCs w:val="24"/>
              </w:rPr>
              <w:t>thông</w:t>
            </w:r>
            <w:proofErr w:type="spellEnd"/>
            <w:r w:rsidRPr="00807596">
              <w:rPr>
                <w:b/>
                <w:bCs/>
                <w:color w:val="000000"/>
                <w:szCs w:val="24"/>
              </w:rPr>
              <w:t xml:space="preserve"> </w:t>
            </w:r>
            <w:proofErr w:type="spellStart"/>
            <w:r w:rsidRPr="00807596">
              <w:rPr>
                <w:b/>
                <w:bCs/>
                <w:color w:val="000000"/>
                <w:szCs w:val="24"/>
              </w:rPr>
              <w:t>minh</w:t>
            </w:r>
            <w:proofErr w:type="spellEnd"/>
          </w:p>
        </w:tc>
        <w:tc>
          <w:tcPr>
            <w:tcW w:w="2236" w:type="pct"/>
            <w:tcBorders>
              <w:top w:val="single" w:sz="4" w:space="0" w:color="auto"/>
              <w:bottom w:val="nil"/>
            </w:tcBorders>
            <w:vAlign w:val="center"/>
            <w:hideMark/>
          </w:tcPr>
          <w:p w14:paraId="29A43B61"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Kích</w:t>
            </w:r>
            <w:proofErr w:type="spellEnd"/>
            <w:r w:rsidRPr="00807596">
              <w:rPr>
                <w:color w:val="000000"/>
                <w:szCs w:val="24"/>
              </w:rPr>
              <w:t xml:space="preserve"> </w:t>
            </w:r>
            <w:proofErr w:type="spellStart"/>
            <w:r w:rsidRPr="00807596">
              <w:rPr>
                <w:color w:val="000000"/>
                <w:szCs w:val="24"/>
              </w:rPr>
              <w:t>thước</w:t>
            </w:r>
            <w:proofErr w:type="spellEnd"/>
            <w:r w:rsidRPr="00807596">
              <w:rPr>
                <w:color w:val="000000"/>
                <w:szCs w:val="24"/>
              </w:rPr>
              <w:t xml:space="preserve"> (</w:t>
            </w:r>
            <w:proofErr w:type="spellStart"/>
            <w:r w:rsidRPr="00807596">
              <w:rPr>
                <w:color w:val="000000"/>
                <w:szCs w:val="24"/>
              </w:rPr>
              <w:t>WxDxH</w:t>
            </w:r>
            <w:proofErr w:type="spellEnd"/>
            <w:r w:rsidRPr="00807596">
              <w:rPr>
                <w:color w:val="000000"/>
                <w:szCs w:val="24"/>
              </w:rPr>
              <w:t>): 1375 x 765 x 605 (mm)</w:t>
            </w:r>
          </w:p>
        </w:tc>
        <w:tc>
          <w:tcPr>
            <w:tcW w:w="440" w:type="pct"/>
            <w:tcBorders>
              <w:top w:val="single" w:sz="4" w:space="0" w:color="auto"/>
              <w:bottom w:val="nil"/>
            </w:tcBorders>
            <w:vAlign w:val="center"/>
            <w:hideMark/>
          </w:tcPr>
          <w:p w14:paraId="1C86D0BB" w14:textId="77777777" w:rsidR="00807596" w:rsidRPr="00807596" w:rsidRDefault="00807596" w:rsidP="00807596">
            <w:pPr>
              <w:jc w:val="center"/>
              <w:rPr>
                <w:color w:val="000000"/>
                <w:szCs w:val="24"/>
              </w:rPr>
            </w:pPr>
            <w:r w:rsidRPr="00807596">
              <w:rPr>
                <w:color w:val="000000"/>
                <w:szCs w:val="24"/>
              </w:rPr>
              <w:t xml:space="preserve"> </w:t>
            </w:r>
            <w:proofErr w:type="spellStart"/>
            <w:r w:rsidRPr="00807596">
              <w:rPr>
                <w:color w:val="000000"/>
                <w:szCs w:val="24"/>
              </w:rPr>
              <w:t>Chiếc</w:t>
            </w:r>
            <w:proofErr w:type="spellEnd"/>
          </w:p>
        </w:tc>
      </w:tr>
      <w:tr w:rsidR="00807596" w:rsidRPr="00807596" w14:paraId="26E7DDA0" w14:textId="77777777" w:rsidTr="00D13A47">
        <w:trPr>
          <w:trHeight w:val="315"/>
        </w:trPr>
        <w:tc>
          <w:tcPr>
            <w:tcW w:w="379" w:type="pct"/>
            <w:tcBorders>
              <w:top w:val="nil"/>
              <w:bottom w:val="nil"/>
            </w:tcBorders>
            <w:vAlign w:val="center"/>
            <w:hideMark/>
          </w:tcPr>
          <w:p w14:paraId="140D526B"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5E1F9841" w14:textId="77777777" w:rsidR="00807596" w:rsidRPr="00807596" w:rsidRDefault="00807596" w:rsidP="00807596">
            <w:pPr>
              <w:jc w:val="left"/>
              <w:rPr>
                <w:color w:val="000000"/>
                <w:szCs w:val="24"/>
              </w:rPr>
            </w:pPr>
            <w:proofErr w:type="spellStart"/>
            <w:r w:rsidRPr="00807596">
              <w:rPr>
                <w:color w:val="000000"/>
                <w:szCs w:val="24"/>
              </w:rPr>
              <w:t>Xuất</w:t>
            </w:r>
            <w:proofErr w:type="spellEnd"/>
            <w:r w:rsidRPr="00807596">
              <w:rPr>
                <w:color w:val="000000"/>
                <w:szCs w:val="24"/>
              </w:rPr>
              <w:t xml:space="preserve"> </w:t>
            </w:r>
            <w:proofErr w:type="spellStart"/>
            <w:r w:rsidRPr="00807596">
              <w:rPr>
                <w:color w:val="000000"/>
                <w:szCs w:val="24"/>
              </w:rPr>
              <w:t>xứ</w:t>
            </w:r>
            <w:proofErr w:type="spellEnd"/>
            <w:r w:rsidRPr="00807596">
              <w:rPr>
                <w:color w:val="000000"/>
                <w:szCs w:val="24"/>
              </w:rPr>
              <w:t>: Việt Nam</w:t>
            </w:r>
          </w:p>
        </w:tc>
        <w:tc>
          <w:tcPr>
            <w:tcW w:w="2236" w:type="pct"/>
            <w:tcBorders>
              <w:top w:val="nil"/>
              <w:bottom w:val="nil"/>
            </w:tcBorders>
            <w:vAlign w:val="center"/>
            <w:hideMark/>
          </w:tcPr>
          <w:p w14:paraId="7D20D717"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Màn</w:t>
            </w:r>
            <w:proofErr w:type="spellEnd"/>
            <w:r w:rsidRPr="00807596">
              <w:rPr>
                <w:color w:val="000000"/>
                <w:szCs w:val="24"/>
              </w:rPr>
              <w:t xml:space="preserve"> </w:t>
            </w:r>
            <w:proofErr w:type="spellStart"/>
            <w:r w:rsidRPr="00807596">
              <w:rPr>
                <w:color w:val="000000"/>
                <w:szCs w:val="24"/>
              </w:rPr>
              <w:t>hình</w:t>
            </w:r>
            <w:proofErr w:type="spellEnd"/>
            <w:r w:rsidRPr="00807596">
              <w:rPr>
                <w:color w:val="000000"/>
                <w:szCs w:val="24"/>
              </w:rPr>
              <w:t xml:space="preserve"> </w:t>
            </w:r>
            <w:proofErr w:type="spellStart"/>
            <w:r w:rsidRPr="00807596">
              <w:rPr>
                <w:color w:val="000000"/>
                <w:szCs w:val="24"/>
              </w:rPr>
              <w:t>cảm</w:t>
            </w:r>
            <w:proofErr w:type="spellEnd"/>
            <w:r w:rsidRPr="00807596">
              <w:rPr>
                <w:color w:val="000000"/>
                <w:szCs w:val="24"/>
              </w:rPr>
              <w:t xml:space="preserve"> </w:t>
            </w:r>
            <w:proofErr w:type="spellStart"/>
            <w:r w:rsidRPr="00807596">
              <w:rPr>
                <w:color w:val="000000"/>
                <w:szCs w:val="24"/>
              </w:rPr>
              <w:t>ứng</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dung </w:t>
            </w:r>
            <w:proofErr w:type="spellStart"/>
            <w:r w:rsidRPr="00807596">
              <w:rPr>
                <w:color w:val="000000"/>
                <w:szCs w:val="24"/>
              </w:rPr>
              <w:t>đa</w:t>
            </w:r>
            <w:proofErr w:type="spellEnd"/>
            <w:r w:rsidRPr="00807596">
              <w:rPr>
                <w:color w:val="000000"/>
                <w:szCs w:val="24"/>
              </w:rPr>
              <w:t xml:space="preserve"> </w:t>
            </w:r>
            <w:proofErr w:type="spellStart"/>
            <w:r w:rsidRPr="00807596">
              <w:rPr>
                <w:color w:val="000000"/>
                <w:szCs w:val="24"/>
              </w:rPr>
              <w:t>điểm</w:t>
            </w:r>
            <w:proofErr w:type="spellEnd"/>
            <w:r w:rsidRPr="00807596">
              <w:rPr>
                <w:color w:val="000000"/>
                <w:szCs w:val="24"/>
              </w:rPr>
              <w:t xml:space="preserve"> 24 inch </w:t>
            </w:r>
          </w:p>
        </w:tc>
        <w:tc>
          <w:tcPr>
            <w:tcW w:w="440" w:type="pct"/>
            <w:tcBorders>
              <w:top w:val="nil"/>
              <w:bottom w:val="nil"/>
            </w:tcBorders>
            <w:vAlign w:val="center"/>
            <w:hideMark/>
          </w:tcPr>
          <w:p w14:paraId="6FE8999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D4130DF" w14:textId="77777777" w:rsidTr="00D13A47">
        <w:trPr>
          <w:trHeight w:val="315"/>
        </w:trPr>
        <w:tc>
          <w:tcPr>
            <w:tcW w:w="379" w:type="pct"/>
            <w:tcBorders>
              <w:top w:val="nil"/>
              <w:bottom w:val="nil"/>
            </w:tcBorders>
            <w:vAlign w:val="center"/>
            <w:hideMark/>
          </w:tcPr>
          <w:p w14:paraId="282E07E9"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08F245BF" w14:textId="3D2840D0" w:rsidR="00807596" w:rsidRPr="00807596" w:rsidRDefault="00807596" w:rsidP="00807596">
            <w:pPr>
              <w:jc w:val="left"/>
              <w:rPr>
                <w:rFonts w:ascii="Calibri" w:hAnsi="Calibri" w:cs="Calibri"/>
                <w:color w:val="000000"/>
                <w:sz w:val="22"/>
                <w:szCs w:val="22"/>
              </w:rPr>
            </w:pPr>
          </w:p>
          <w:p w14:paraId="7774EEA9" w14:textId="77777777" w:rsidR="00807596" w:rsidRPr="00807596" w:rsidRDefault="00807596" w:rsidP="00807596">
            <w:pPr>
              <w:jc w:val="left"/>
              <w:rPr>
                <w:rFonts w:ascii="Calibri" w:hAnsi="Calibri" w:cs="Calibri"/>
                <w:color w:val="000000"/>
                <w:sz w:val="22"/>
                <w:szCs w:val="22"/>
              </w:rPr>
            </w:pPr>
          </w:p>
        </w:tc>
        <w:tc>
          <w:tcPr>
            <w:tcW w:w="2236" w:type="pct"/>
            <w:tcBorders>
              <w:top w:val="nil"/>
              <w:bottom w:val="nil"/>
            </w:tcBorders>
            <w:vAlign w:val="center"/>
            <w:hideMark/>
          </w:tcPr>
          <w:p w14:paraId="5BF4B91C"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Bộ</w:t>
            </w:r>
            <w:proofErr w:type="spellEnd"/>
            <w:r w:rsidRPr="00807596">
              <w:rPr>
                <w:color w:val="000000"/>
                <w:szCs w:val="24"/>
              </w:rPr>
              <w:t xml:space="preserve"> vi </w:t>
            </w:r>
            <w:proofErr w:type="spellStart"/>
            <w:r w:rsidRPr="00807596">
              <w:rPr>
                <w:color w:val="000000"/>
                <w:szCs w:val="24"/>
              </w:rPr>
              <w:t>xử</w:t>
            </w:r>
            <w:proofErr w:type="spellEnd"/>
            <w:r w:rsidRPr="00807596">
              <w:rPr>
                <w:color w:val="000000"/>
                <w:szCs w:val="24"/>
              </w:rPr>
              <w:t xml:space="preserve"> </w:t>
            </w:r>
            <w:proofErr w:type="spellStart"/>
            <w:r w:rsidRPr="00807596">
              <w:rPr>
                <w:color w:val="000000"/>
                <w:szCs w:val="24"/>
              </w:rPr>
              <w:t>lý</w:t>
            </w:r>
            <w:proofErr w:type="spellEnd"/>
            <w:r w:rsidRPr="00807596">
              <w:rPr>
                <w:color w:val="000000"/>
                <w:szCs w:val="24"/>
              </w:rPr>
              <w:t xml:space="preserve">: Core I7, Ram: 8Gb, Ổ </w:t>
            </w:r>
            <w:proofErr w:type="spellStart"/>
            <w:r w:rsidRPr="00807596">
              <w:rPr>
                <w:color w:val="000000"/>
                <w:szCs w:val="24"/>
              </w:rPr>
              <w:t>cứng</w:t>
            </w:r>
            <w:proofErr w:type="spellEnd"/>
            <w:r w:rsidRPr="00807596">
              <w:rPr>
                <w:color w:val="000000"/>
                <w:szCs w:val="24"/>
              </w:rPr>
              <w:t xml:space="preserve">: SSD 240G </w:t>
            </w:r>
          </w:p>
        </w:tc>
        <w:tc>
          <w:tcPr>
            <w:tcW w:w="440" w:type="pct"/>
            <w:tcBorders>
              <w:top w:val="nil"/>
              <w:bottom w:val="nil"/>
            </w:tcBorders>
            <w:vAlign w:val="center"/>
            <w:hideMark/>
          </w:tcPr>
          <w:p w14:paraId="566E60C8"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DB09D5E" w14:textId="77777777" w:rsidTr="00D13A47">
        <w:trPr>
          <w:trHeight w:val="315"/>
        </w:trPr>
        <w:tc>
          <w:tcPr>
            <w:tcW w:w="379" w:type="pct"/>
            <w:tcBorders>
              <w:top w:val="nil"/>
              <w:bottom w:val="nil"/>
            </w:tcBorders>
            <w:vAlign w:val="center"/>
            <w:hideMark/>
          </w:tcPr>
          <w:p w14:paraId="58FCAEA1"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70C44B99"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3595291D"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Máy</w:t>
            </w:r>
            <w:proofErr w:type="spellEnd"/>
            <w:r w:rsidRPr="00807596">
              <w:rPr>
                <w:color w:val="000000"/>
                <w:szCs w:val="24"/>
              </w:rPr>
              <w:t xml:space="preserve"> in </w:t>
            </w:r>
            <w:proofErr w:type="spellStart"/>
            <w:r w:rsidRPr="00807596">
              <w:rPr>
                <w:color w:val="000000"/>
                <w:szCs w:val="24"/>
              </w:rPr>
              <w:t>nhiệt</w:t>
            </w:r>
            <w:proofErr w:type="spellEnd"/>
            <w:r w:rsidRPr="00807596">
              <w:rPr>
                <w:color w:val="000000"/>
                <w:szCs w:val="24"/>
              </w:rPr>
              <w:t xml:space="preserve"> Epson: </w:t>
            </w:r>
            <w:proofErr w:type="spellStart"/>
            <w:r w:rsidRPr="00807596">
              <w:rPr>
                <w:color w:val="000000"/>
                <w:szCs w:val="24"/>
              </w:rPr>
              <w:t>khổ</w:t>
            </w:r>
            <w:proofErr w:type="spellEnd"/>
            <w:r w:rsidRPr="00807596">
              <w:rPr>
                <w:color w:val="000000"/>
                <w:szCs w:val="24"/>
              </w:rPr>
              <w:t xml:space="preserve"> </w:t>
            </w:r>
            <w:proofErr w:type="spellStart"/>
            <w:r w:rsidRPr="00807596">
              <w:rPr>
                <w:color w:val="000000"/>
                <w:szCs w:val="24"/>
              </w:rPr>
              <w:t>giấy</w:t>
            </w:r>
            <w:proofErr w:type="spellEnd"/>
            <w:r w:rsidRPr="00807596">
              <w:rPr>
                <w:color w:val="000000"/>
                <w:szCs w:val="24"/>
              </w:rPr>
              <w:t xml:space="preserve"> in 80mm</w:t>
            </w:r>
          </w:p>
        </w:tc>
        <w:tc>
          <w:tcPr>
            <w:tcW w:w="440" w:type="pct"/>
            <w:tcBorders>
              <w:top w:val="nil"/>
              <w:bottom w:val="nil"/>
            </w:tcBorders>
            <w:vAlign w:val="center"/>
            <w:hideMark/>
          </w:tcPr>
          <w:p w14:paraId="3657132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5E38367" w14:textId="77777777" w:rsidTr="00D13A47">
        <w:trPr>
          <w:trHeight w:val="945"/>
        </w:trPr>
        <w:tc>
          <w:tcPr>
            <w:tcW w:w="379" w:type="pct"/>
            <w:tcBorders>
              <w:top w:val="nil"/>
              <w:bottom w:val="nil"/>
            </w:tcBorders>
            <w:vAlign w:val="center"/>
            <w:hideMark/>
          </w:tcPr>
          <w:p w14:paraId="7B92251E"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30A6E769"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0E087632"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Tích</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bảng</w:t>
            </w:r>
            <w:proofErr w:type="spellEnd"/>
            <w:r w:rsidRPr="00807596">
              <w:rPr>
                <w:color w:val="000000"/>
                <w:szCs w:val="24"/>
              </w:rPr>
              <w:t xml:space="preserve"> led </w:t>
            </w:r>
            <w:proofErr w:type="spellStart"/>
            <w:r w:rsidRPr="00807596">
              <w:rPr>
                <w:color w:val="000000"/>
                <w:szCs w:val="24"/>
              </w:rPr>
              <w:t>thông</w:t>
            </w:r>
            <w:proofErr w:type="spellEnd"/>
            <w:r w:rsidRPr="00807596">
              <w:rPr>
                <w:color w:val="000000"/>
                <w:szCs w:val="24"/>
              </w:rPr>
              <w:t xml:space="preserve"> </w:t>
            </w:r>
            <w:proofErr w:type="spellStart"/>
            <w:r w:rsidRPr="00807596">
              <w:rPr>
                <w:color w:val="000000"/>
                <w:szCs w:val="24"/>
              </w:rPr>
              <w:t>báo</w:t>
            </w:r>
            <w:proofErr w:type="spellEnd"/>
            <w:r w:rsidRPr="00807596">
              <w:rPr>
                <w:color w:val="000000"/>
                <w:szCs w:val="24"/>
              </w:rPr>
              <w:t xml:space="preserve">, </w:t>
            </w:r>
            <w:proofErr w:type="spellStart"/>
            <w:r w:rsidRPr="00807596">
              <w:rPr>
                <w:color w:val="000000"/>
                <w:szCs w:val="24"/>
              </w:rPr>
              <w:t>thông</w:t>
            </w:r>
            <w:proofErr w:type="spellEnd"/>
            <w:r w:rsidRPr="00807596">
              <w:rPr>
                <w:color w:val="000000"/>
                <w:szCs w:val="24"/>
              </w:rPr>
              <w:t xml:space="preserve"> tin </w:t>
            </w:r>
            <w:proofErr w:type="spellStart"/>
            <w:r w:rsidRPr="00807596">
              <w:rPr>
                <w:color w:val="000000"/>
                <w:szCs w:val="24"/>
              </w:rPr>
              <w:t>hiển</w:t>
            </w:r>
            <w:proofErr w:type="spellEnd"/>
            <w:r w:rsidRPr="00807596">
              <w:rPr>
                <w:color w:val="000000"/>
                <w:szCs w:val="24"/>
              </w:rPr>
              <w:t xml:space="preserve">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nơi</w:t>
            </w:r>
            <w:proofErr w:type="spellEnd"/>
            <w:r w:rsidRPr="00807596">
              <w:rPr>
                <w:color w:val="000000"/>
                <w:szCs w:val="24"/>
              </w:rPr>
              <w:t xml:space="preserve"> </w:t>
            </w:r>
            <w:proofErr w:type="spellStart"/>
            <w:r w:rsidRPr="00807596">
              <w:rPr>
                <w:color w:val="000000"/>
                <w:szCs w:val="24"/>
              </w:rPr>
              <w:t>lấy</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thứ</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sử</w:t>
            </w:r>
            <w:proofErr w:type="spellEnd"/>
            <w:r w:rsidRPr="00807596">
              <w:rPr>
                <w:color w:val="000000"/>
                <w:szCs w:val="24"/>
              </w:rPr>
              <w:t xml:space="preserve"> </w:t>
            </w:r>
            <w:proofErr w:type="spellStart"/>
            <w:r w:rsidRPr="00807596">
              <w:rPr>
                <w:color w:val="000000"/>
                <w:szCs w:val="24"/>
              </w:rPr>
              <w:t>dụng</w:t>
            </w:r>
            <w:proofErr w:type="spellEnd"/>
            <w:r w:rsidRPr="00807596">
              <w:rPr>
                <w:color w:val="000000"/>
                <w:szCs w:val="24"/>
              </w:rPr>
              <w:t xml:space="preserve"> led </w:t>
            </w:r>
            <w:proofErr w:type="spellStart"/>
            <w:r w:rsidRPr="00807596">
              <w:rPr>
                <w:color w:val="000000"/>
                <w:szCs w:val="24"/>
              </w:rPr>
              <w:t>độ</w:t>
            </w:r>
            <w:proofErr w:type="spellEnd"/>
            <w:r w:rsidRPr="00807596">
              <w:rPr>
                <w:color w:val="000000"/>
                <w:szCs w:val="24"/>
              </w:rPr>
              <w:t xml:space="preserve"> </w:t>
            </w:r>
            <w:proofErr w:type="spellStart"/>
            <w:r w:rsidRPr="00807596">
              <w:rPr>
                <w:color w:val="000000"/>
                <w:szCs w:val="24"/>
              </w:rPr>
              <w:t>phân</w:t>
            </w:r>
            <w:proofErr w:type="spellEnd"/>
            <w:r w:rsidRPr="00807596">
              <w:rPr>
                <w:color w:val="000000"/>
                <w:szCs w:val="24"/>
              </w:rPr>
              <w:t xml:space="preserve"> </w:t>
            </w:r>
            <w:proofErr w:type="spellStart"/>
            <w:r w:rsidRPr="00807596">
              <w:rPr>
                <w:color w:val="000000"/>
                <w:szCs w:val="24"/>
              </w:rPr>
              <w:t>giải</w:t>
            </w:r>
            <w:proofErr w:type="spellEnd"/>
            <w:r w:rsidRPr="00807596">
              <w:rPr>
                <w:color w:val="000000"/>
                <w:szCs w:val="24"/>
              </w:rPr>
              <w:t xml:space="preserve"> 16*64 pixel. (</w:t>
            </w:r>
            <w:proofErr w:type="spellStart"/>
            <w:r w:rsidRPr="00807596">
              <w:rPr>
                <w:color w:val="000000"/>
                <w:szCs w:val="24"/>
              </w:rPr>
              <w:t>nội</w:t>
            </w:r>
            <w:proofErr w:type="spellEnd"/>
            <w:r w:rsidRPr="00807596">
              <w:rPr>
                <w:color w:val="000000"/>
                <w:szCs w:val="24"/>
              </w:rPr>
              <w:t xml:space="preserve"> dung </w:t>
            </w:r>
            <w:proofErr w:type="spellStart"/>
            <w:r w:rsidRPr="00807596">
              <w:rPr>
                <w:color w:val="000000"/>
                <w:szCs w:val="24"/>
              </w:rPr>
              <w:t>chữ</w:t>
            </w:r>
            <w:proofErr w:type="spellEnd"/>
            <w:r w:rsidRPr="00807596">
              <w:rPr>
                <w:color w:val="000000"/>
                <w:szCs w:val="24"/>
              </w:rPr>
              <w:t xml:space="preserve">, </w:t>
            </w:r>
            <w:proofErr w:type="spellStart"/>
            <w:r w:rsidRPr="00807596">
              <w:rPr>
                <w:color w:val="000000"/>
                <w:szCs w:val="24"/>
              </w:rPr>
              <w:t>cỡ</w:t>
            </w:r>
            <w:proofErr w:type="spellEnd"/>
            <w:r w:rsidRPr="00807596">
              <w:rPr>
                <w:color w:val="000000"/>
                <w:szCs w:val="24"/>
              </w:rPr>
              <w:t xml:space="preserve"> </w:t>
            </w:r>
            <w:proofErr w:type="spellStart"/>
            <w:r w:rsidRPr="00807596">
              <w:rPr>
                <w:color w:val="000000"/>
                <w:szCs w:val="24"/>
              </w:rPr>
              <w:t>chữ</w:t>
            </w:r>
            <w:proofErr w:type="spellEnd"/>
            <w:r w:rsidRPr="00807596">
              <w:rPr>
                <w:color w:val="000000"/>
                <w:szCs w:val="24"/>
              </w:rPr>
              <w:t xml:space="preserve">, </w:t>
            </w:r>
            <w:proofErr w:type="spellStart"/>
            <w:r w:rsidRPr="00807596">
              <w:rPr>
                <w:color w:val="000000"/>
                <w:szCs w:val="24"/>
              </w:rPr>
              <w:t>màu</w:t>
            </w:r>
            <w:proofErr w:type="spellEnd"/>
            <w:r w:rsidRPr="00807596">
              <w:rPr>
                <w:color w:val="000000"/>
                <w:szCs w:val="24"/>
              </w:rPr>
              <w:t xml:space="preserve"> </w:t>
            </w:r>
            <w:proofErr w:type="spellStart"/>
            <w:r w:rsidRPr="00807596">
              <w:rPr>
                <w:color w:val="000000"/>
                <w:szCs w:val="24"/>
              </w:rPr>
              <w:t>chữ</w:t>
            </w:r>
            <w:proofErr w:type="spellEnd"/>
            <w:r w:rsidRPr="00807596">
              <w:rPr>
                <w:color w:val="000000"/>
                <w:szCs w:val="24"/>
              </w:rPr>
              <w:t xml:space="preserve"> </w:t>
            </w:r>
            <w:proofErr w:type="spellStart"/>
            <w:r w:rsidRPr="00807596">
              <w:rPr>
                <w:color w:val="000000"/>
                <w:szCs w:val="24"/>
              </w:rPr>
              <w:t>có</w:t>
            </w:r>
            <w:proofErr w:type="spellEnd"/>
            <w:r w:rsidRPr="00807596">
              <w:rPr>
                <w:color w:val="000000"/>
                <w:szCs w:val="24"/>
              </w:rPr>
              <w:t xml:space="preserve"> </w:t>
            </w:r>
            <w:proofErr w:type="spellStart"/>
            <w:r w:rsidRPr="00807596">
              <w:rPr>
                <w:color w:val="000000"/>
                <w:szCs w:val="24"/>
              </w:rPr>
              <w:t>thể</w:t>
            </w:r>
            <w:proofErr w:type="spellEnd"/>
            <w:r w:rsidRPr="00807596">
              <w:rPr>
                <w:color w:val="000000"/>
                <w:szCs w:val="24"/>
              </w:rPr>
              <w:t xml:space="preserve"> </w:t>
            </w:r>
            <w:proofErr w:type="spellStart"/>
            <w:r w:rsidRPr="00807596">
              <w:rPr>
                <w:color w:val="000000"/>
                <w:szCs w:val="24"/>
              </w:rPr>
              <w:t>thay</w:t>
            </w:r>
            <w:proofErr w:type="spellEnd"/>
            <w:r w:rsidRPr="00807596">
              <w:rPr>
                <w:color w:val="000000"/>
                <w:szCs w:val="24"/>
              </w:rPr>
              <w:t xml:space="preserve"> </w:t>
            </w:r>
            <w:proofErr w:type="spellStart"/>
            <w:r w:rsidRPr="00807596">
              <w:rPr>
                <w:color w:val="000000"/>
                <w:szCs w:val="24"/>
              </w:rPr>
              <w:t>đổi</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yêu</w:t>
            </w:r>
            <w:proofErr w:type="spellEnd"/>
            <w:r w:rsidRPr="00807596">
              <w:rPr>
                <w:color w:val="000000"/>
                <w:szCs w:val="24"/>
              </w:rPr>
              <w:t xml:space="preserve"> </w:t>
            </w:r>
            <w:proofErr w:type="spellStart"/>
            <w:r w:rsidRPr="00807596">
              <w:rPr>
                <w:color w:val="000000"/>
                <w:szCs w:val="24"/>
              </w:rPr>
              <w:t>cầu</w:t>
            </w:r>
            <w:proofErr w:type="spellEnd"/>
            <w:r w:rsidRPr="00807596">
              <w:rPr>
                <w:color w:val="000000"/>
                <w:szCs w:val="24"/>
              </w:rPr>
              <w:t>)</w:t>
            </w:r>
          </w:p>
        </w:tc>
        <w:tc>
          <w:tcPr>
            <w:tcW w:w="440" w:type="pct"/>
            <w:tcBorders>
              <w:top w:val="nil"/>
              <w:bottom w:val="nil"/>
            </w:tcBorders>
            <w:vAlign w:val="center"/>
            <w:hideMark/>
          </w:tcPr>
          <w:p w14:paraId="75AB27D7"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24AD7F34" w14:textId="77777777" w:rsidTr="00D13A47">
        <w:trPr>
          <w:trHeight w:val="315"/>
        </w:trPr>
        <w:tc>
          <w:tcPr>
            <w:tcW w:w="379" w:type="pct"/>
            <w:tcBorders>
              <w:top w:val="nil"/>
              <w:bottom w:val="nil"/>
            </w:tcBorders>
            <w:vAlign w:val="center"/>
            <w:hideMark/>
          </w:tcPr>
          <w:p w14:paraId="0434BB2C"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75FD35A9"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0E009AD2"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Wifi</w:t>
            </w:r>
            <w:proofErr w:type="spellEnd"/>
            <w:r w:rsidRPr="00807596">
              <w:rPr>
                <w:color w:val="000000"/>
                <w:szCs w:val="24"/>
              </w:rPr>
              <w:t xml:space="preserve"> </w:t>
            </w:r>
          </w:p>
        </w:tc>
        <w:tc>
          <w:tcPr>
            <w:tcW w:w="440" w:type="pct"/>
            <w:tcBorders>
              <w:top w:val="nil"/>
              <w:bottom w:val="nil"/>
            </w:tcBorders>
            <w:vAlign w:val="center"/>
            <w:hideMark/>
          </w:tcPr>
          <w:p w14:paraId="484018AB"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3F1D271" w14:textId="77777777" w:rsidTr="00D13A47">
        <w:trPr>
          <w:trHeight w:val="630"/>
        </w:trPr>
        <w:tc>
          <w:tcPr>
            <w:tcW w:w="379" w:type="pct"/>
            <w:tcBorders>
              <w:top w:val="nil"/>
              <w:bottom w:val="nil"/>
            </w:tcBorders>
            <w:vAlign w:val="center"/>
            <w:hideMark/>
          </w:tcPr>
          <w:p w14:paraId="2EF5A2A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206D42A0"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1AA1ADD3"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Thiết</w:t>
            </w:r>
            <w:proofErr w:type="spellEnd"/>
            <w:r w:rsidRPr="00807596">
              <w:rPr>
                <w:color w:val="000000"/>
                <w:szCs w:val="24"/>
              </w:rPr>
              <w:t xml:space="preserve"> </w:t>
            </w:r>
            <w:proofErr w:type="spellStart"/>
            <w:r w:rsidRPr="00807596">
              <w:rPr>
                <w:color w:val="000000"/>
                <w:szCs w:val="24"/>
              </w:rPr>
              <w:t>kế</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background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nhận</w:t>
            </w:r>
            <w:proofErr w:type="spellEnd"/>
            <w:r w:rsidRPr="00807596">
              <w:rPr>
                <w:color w:val="000000"/>
                <w:szCs w:val="24"/>
              </w:rPr>
              <w:t xml:space="preserve"> </w:t>
            </w:r>
            <w:proofErr w:type="spellStart"/>
            <w:r w:rsidRPr="00807596">
              <w:rPr>
                <w:color w:val="000000"/>
                <w:szCs w:val="24"/>
              </w:rPr>
              <w:t>diện</w:t>
            </w:r>
            <w:proofErr w:type="spellEnd"/>
            <w:r w:rsidRPr="00807596">
              <w:rPr>
                <w:color w:val="000000"/>
                <w:szCs w:val="24"/>
              </w:rPr>
              <w:t xml:space="preserve"> </w:t>
            </w:r>
            <w:proofErr w:type="spellStart"/>
            <w:r w:rsidRPr="00807596">
              <w:rPr>
                <w:color w:val="000000"/>
                <w:szCs w:val="24"/>
              </w:rPr>
              <w:t>thương</w:t>
            </w:r>
            <w:proofErr w:type="spellEnd"/>
            <w:r w:rsidRPr="00807596">
              <w:rPr>
                <w:color w:val="000000"/>
                <w:szCs w:val="24"/>
              </w:rPr>
              <w:t xml:space="preserve"> </w:t>
            </w:r>
            <w:proofErr w:type="spellStart"/>
            <w:r w:rsidRPr="00807596">
              <w:rPr>
                <w:color w:val="000000"/>
                <w:szCs w:val="24"/>
              </w:rPr>
              <w:t>hiệu</w:t>
            </w:r>
            <w:proofErr w:type="spellEnd"/>
            <w:r w:rsidRPr="00807596">
              <w:rPr>
                <w:color w:val="000000"/>
                <w:szCs w:val="24"/>
              </w:rPr>
              <w:t xml:space="preserve"> </w:t>
            </w:r>
            <w:proofErr w:type="spellStart"/>
            <w:r w:rsidRPr="00807596">
              <w:rPr>
                <w:color w:val="000000"/>
                <w:szCs w:val="24"/>
              </w:rPr>
              <w:t>của</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
        </w:tc>
        <w:tc>
          <w:tcPr>
            <w:tcW w:w="440" w:type="pct"/>
            <w:tcBorders>
              <w:top w:val="nil"/>
              <w:bottom w:val="nil"/>
            </w:tcBorders>
            <w:vAlign w:val="center"/>
            <w:hideMark/>
          </w:tcPr>
          <w:p w14:paraId="479625E2"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BF1E654" w14:textId="77777777" w:rsidTr="00D13A47">
        <w:trPr>
          <w:trHeight w:val="630"/>
        </w:trPr>
        <w:tc>
          <w:tcPr>
            <w:tcW w:w="379" w:type="pct"/>
            <w:tcBorders>
              <w:top w:val="nil"/>
              <w:bottom w:val="nil"/>
            </w:tcBorders>
            <w:vAlign w:val="center"/>
            <w:hideMark/>
          </w:tcPr>
          <w:p w14:paraId="3F22ED0D"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9ECE7CF"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5085D31B" w14:textId="77777777" w:rsidR="00807596" w:rsidRPr="00807596" w:rsidRDefault="00807596" w:rsidP="00807596">
            <w:pPr>
              <w:rPr>
                <w:color w:val="000000"/>
                <w:szCs w:val="24"/>
              </w:rPr>
            </w:pPr>
            <w:r w:rsidRPr="00807596">
              <w:rPr>
                <w:color w:val="000000"/>
                <w:szCs w:val="24"/>
              </w:rPr>
              <w:t xml:space="preserve">- Khung </w:t>
            </w:r>
            <w:proofErr w:type="spellStart"/>
            <w:r w:rsidRPr="00807596">
              <w:rPr>
                <w:color w:val="000000"/>
                <w:szCs w:val="24"/>
              </w:rPr>
              <w:t>hộp</w:t>
            </w:r>
            <w:proofErr w:type="spellEnd"/>
            <w:r w:rsidRPr="00807596">
              <w:rPr>
                <w:color w:val="000000"/>
                <w:szCs w:val="24"/>
              </w:rPr>
              <w:t xml:space="preserve"> </w:t>
            </w:r>
            <w:proofErr w:type="spellStart"/>
            <w:r w:rsidRPr="00807596">
              <w:rPr>
                <w:color w:val="000000"/>
                <w:szCs w:val="24"/>
              </w:rPr>
              <w:t>bằng</w:t>
            </w:r>
            <w:proofErr w:type="spellEnd"/>
            <w:r w:rsidRPr="00807596">
              <w:rPr>
                <w:color w:val="000000"/>
                <w:szCs w:val="24"/>
              </w:rPr>
              <w:t xml:space="preserve"> </w:t>
            </w:r>
            <w:proofErr w:type="spellStart"/>
            <w:r w:rsidRPr="00807596">
              <w:rPr>
                <w:color w:val="000000"/>
                <w:szCs w:val="24"/>
              </w:rPr>
              <w:t>kim</w:t>
            </w:r>
            <w:proofErr w:type="spellEnd"/>
            <w:r w:rsidRPr="00807596">
              <w:rPr>
                <w:color w:val="000000"/>
                <w:szCs w:val="24"/>
              </w:rPr>
              <w:t xml:space="preserve"> </w:t>
            </w:r>
            <w:proofErr w:type="spellStart"/>
            <w:r w:rsidRPr="00807596">
              <w:rPr>
                <w:color w:val="000000"/>
                <w:szCs w:val="24"/>
              </w:rPr>
              <w:t>loại</w:t>
            </w:r>
            <w:proofErr w:type="spellEnd"/>
            <w:r w:rsidRPr="00807596">
              <w:rPr>
                <w:color w:val="000000"/>
                <w:szCs w:val="24"/>
              </w:rPr>
              <w:t xml:space="preserve"> </w:t>
            </w:r>
            <w:proofErr w:type="spellStart"/>
            <w:r w:rsidRPr="00807596">
              <w:rPr>
                <w:color w:val="000000"/>
                <w:szCs w:val="24"/>
              </w:rPr>
              <w:t>sơn</w:t>
            </w:r>
            <w:proofErr w:type="spellEnd"/>
            <w:r w:rsidRPr="00807596">
              <w:rPr>
                <w:color w:val="000000"/>
                <w:szCs w:val="24"/>
              </w:rPr>
              <w:t xml:space="preserve"> </w:t>
            </w:r>
            <w:proofErr w:type="spellStart"/>
            <w:r w:rsidRPr="00807596">
              <w:rPr>
                <w:color w:val="000000"/>
                <w:szCs w:val="24"/>
              </w:rPr>
              <w:t>tĩnh</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w:t>
            </w:r>
            <w:proofErr w:type="spellStart"/>
            <w:r w:rsidRPr="00807596">
              <w:rPr>
                <w:color w:val="000000"/>
                <w:szCs w:val="24"/>
              </w:rPr>
              <w:t>màu</w:t>
            </w:r>
            <w:proofErr w:type="spellEnd"/>
            <w:r w:rsidRPr="00807596">
              <w:rPr>
                <w:color w:val="000000"/>
                <w:szCs w:val="24"/>
              </w:rPr>
              <w:t xml:space="preserve"> </w:t>
            </w:r>
            <w:proofErr w:type="spellStart"/>
            <w:r w:rsidRPr="00807596">
              <w:rPr>
                <w:color w:val="000000"/>
                <w:szCs w:val="24"/>
              </w:rPr>
              <w:t>sắc</w:t>
            </w:r>
            <w:proofErr w:type="spellEnd"/>
            <w:r w:rsidRPr="00807596">
              <w:rPr>
                <w:color w:val="000000"/>
                <w:szCs w:val="24"/>
              </w:rPr>
              <w:t xml:space="preserve"> </w:t>
            </w:r>
            <w:proofErr w:type="spellStart"/>
            <w:r w:rsidRPr="00807596">
              <w:rPr>
                <w:color w:val="000000"/>
                <w:szCs w:val="24"/>
              </w:rPr>
              <w:t>phu</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với</w:t>
            </w:r>
            <w:proofErr w:type="spellEnd"/>
            <w:r w:rsidRPr="00807596">
              <w:rPr>
                <w:color w:val="000000"/>
                <w:szCs w:val="24"/>
              </w:rPr>
              <w:t xml:space="preserve"> </w:t>
            </w:r>
            <w:proofErr w:type="spellStart"/>
            <w:r w:rsidRPr="00807596">
              <w:rPr>
                <w:color w:val="000000"/>
                <w:szCs w:val="24"/>
              </w:rPr>
              <w:t>cảnh</w:t>
            </w:r>
            <w:proofErr w:type="spellEnd"/>
            <w:r w:rsidRPr="00807596">
              <w:rPr>
                <w:color w:val="000000"/>
                <w:szCs w:val="24"/>
              </w:rPr>
              <w:t xml:space="preserve"> </w:t>
            </w:r>
            <w:proofErr w:type="spellStart"/>
            <w:r w:rsidRPr="00807596">
              <w:rPr>
                <w:color w:val="000000"/>
                <w:szCs w:val="24"/>
              </w:rPr>
              <w:t>quan</w:t>
            </w:r>
            <w:proofErr w:type="spellEnd"/>
            <w:r w:rsidRPr="00807596">
              <w:rPr>
                <w:color w:val="000000"/>
                <w:szCs w:val="24"/>
              </w:rPr>
              <w:t xml:space="preserve"> </w:t>
            </w:r>
          </w:p>
        </w:tc>
        <w:tc>
          <w:tcPr>
            <w:tcW w:w="440" w:type="pct"/>
            <w:tcBorders>
              <w:top w:val="nil"/>
              <w:bottom w:val="nil"/>
            </w:tcBorders>
            <w:vAlign w:val="center"/>
            <w:hideMark/>
          </w:tcPr>
          <w:p w14:paraId="390083A8"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2399115" w14:textId="77777777" w:rsidTr="00D13A47">
        <w:trPr>
          <w:trHeight w:val="315"/>
        </w:trPr>
        <w:tc>
          <w:tcPr>
            <w:tcW w:w="379" w:type="pct"/>
            <w:tcBorders>
              <w:top w:val="nil"/>
              <w:bottom w:val="nil"/>
            </w:tcBorders>
            <w:vAlign w:val="center"/>
            <w:hideMark/>
          </w:tcPr>
          <w:p w14:paraId="0A1E128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EB8F7F1"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590CB5E9" w14:textId="77777777" w:rsidR="00807596" w:rsidRPr="00807596" w:rsidRDefault="00807596" w:rsidP="00807596">
            <w:pPr>
              <w:rPr>
                <w:color w:val="000000"/>
                <w:szCs w:val="24"/>
              </w:rPr>
            </w:pPr>
            <w:r w:rsidRPr="00807596">
              <w:rPr>
                <w:color w:val="000000"/>
                <w:szCs w:val="24"/>
              </w:rPr>
              <w:t xml:space="preserve">- Cho </w:t>
            </w:r>
            <w:proofErr w:type="spellStart"/>
            <w:r w:rsidRPr="00807596">
              <w:rPr>
                <w:color w:val="000000"/>
                <w:szCs w:val="24"/>
              </w:rPr>
              <w:t>phép</w:t>
            </w:r>
            <w:proofErr w:type="spellEnd"/>
            <w:r w:rsidRPr="00807596">
              <w:rPr>
                <w:color w:val="000000"/>
                <w:szCs w:val="24"/>
              </w:rPr>
              <w:t xml:space="preserve"> in logo </w:t>
            </w:r>
            <w:proofErr w:type="spellStart"/>
            <w:r w:rsidRPr="00807596">
              <w:rPr>
                <w:color w:val="000000"/>
                <w:szCs w:val="24"/>
              </w:rPr>
              <w:t>đơn</w:t>
            </w:r>
            <w:proofErr w:type="spellEnd"/>
            <w:r w:rsidRPr="00807596">
              <w:rPr>
                <w:color w:val="000000"/>
                <w:szCs w:val="24"/>
              </w:rPr>
              <w:t xml:space="preserve"> </w:t>
            </w:r>
            <w:proofErr w:type="spellStart"/>
            <w:r w:rsidRPr="00807596">
              <w:rPr>
                <w:color w:val="000000"/>
                <w:szCs w:val="24"/>
              </w:rPr>
              <w:t>vị</w:t>
            </w:r>
            <w:proofErr w:type="spellEnd"/>
            <w:r w:rsidRPr="00807596">
              <w:rPr>
                <w:color w:val="000000"/>
                <w:szCs w:val="24"/>
              </w:rPr>
              <w:t xml:space="preserve"> </w:t>
            </w:r>
            <w:proofErr w:type="spellStart"/>
            <w:r w:rsidRPr="00807596">
              <w:rPr>
                <w:color w:val="000000"/>
                <w:szCs w:val="24"/>
              </w:rPr>
              <w:t>trên</w:t>
            </w:r>
            <w:proofErr w:type="spellEnd"/>
            <w:r w:rsidRPr="00807596">
              <w:rPr>
                <w:color w:val="000000"/>
                <w:szCs w:val="24"/>
              </w:rPr>
              <w:t xml:space="preserve"> </w:t>
            </w:r>
            <w:proofErr w:type="spellStart"/>
            <w:r w:rsidRPr="00807596">
              <w:rPr>
                <w:color w:val="000000"/>
                <w:szCs w:val="24"/>
              </w:rPr>
              <w:t>phiếu</w:t>
            </w:r>
            <w:proofErr w:type="spellEnd"/>
            <w:r w:rsidRPr="00807596">
              <w:rPr>
                <w:color w:val="000000"/>
                <w:szCs w:val="24"/>
              </w:rPr>
              <w:t xml:space="preserve"> in </w:t>
            </w:r>
          </w:p>
        </w:tc>
        <w:tc>
          <w:tcPr>
            <w:tcW w:w="440" w:type="pct"/>
            <w:tcBorders>
              <w:top w:val="nil"/>
              <w:bottom w:val="nil"/>
            </w:tcBorders>
            <w:vAlign w:val="center"/>
            <w:hideMark/>
          </w:tcPr>
          <w:p w14:paraId="57AB91EC"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A499CC1" w14:textId="77777777" w:rsidTr="00D13A47">
        <w:trPr>
          <w:trHeight w:val="315"/>
        </w:trPr>
        <w:tc>
          <w:tcPr>
            <w:tcW w:w="379" w:type="pct"/>
            <w:tcBorders>
              <w:top w:val="nil"/>
              <w:bottom w:val="nil"/>
            </w:tcBorders>
            <w:vAlign w:val="center"/>
            <w:hideMark/>
          </w:tcPr>
          <w:p w14:paraId="057FB8C3"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0FDFB40F"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140B652A"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Cắt</w:t>
            </w:r>
            <w:proofErr w:type="spellEnd"/>
            <w:r w:rsidRPr="00807596">
              <w:rPr>
                <w:color w:val="000000"/>
                <w:szCs w:val="24"/>
              </w:rPr>
              <w:t xml:space="preserve"> </w:t>
            </w:r>
            <w:proofErr w:type="spellStart"/>
            <w:r w:rsidRPr="00807596">
              <w:rPr>
                <w:color w:val="000000"/>
                <w:szCs w:val="24"/>
              </w:rPr>
              <w:t>giấy</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động</w:t>
            </w:r>
            <w:proofErr w:type="spellEnd"/>
            <w:r w:rsidRPr="00807596">
              <w:rPr>
                <w:color w:val="000000"/>
                <w:szCs w:val="24"/>
              </w:rPr>
              <w:t xml:space="preserve"> </w:t>
            </w:r>
            <w:proofErr w:type="spellStart"/>
            <w:r w:rsidRPr="00807596">
              <w:rPr>
                <w:color w:val="000000"/>
                <w:szCs w:val="24"/>
              </w:rPr>
              <w:t>khổ</w:t>
            </w:r>
            <w:proofErr w:type="spellEnd"/>
            <w:r w:rsidRPr="00807596">
              <w:rPr>
                <w:color w:val="000000"/>
                <w:szCs w:val="24"/>
              </w:rPr>
              <w:t xml:space="preserve"> </w:t>
            </w:r>
            <w:proofErr w:type="spellStart"/>
            <w:r w:rsidRPr="00807596">
              <w:rPr>
                <w:color w:val="000000"/>
                <w:szCs w:val="24"/>
              </w:rPr>
              <w:t>giấy</w:t>
            </w:r>
            <w:proofErr w:type="spellEnd"/>
            <w:r w:rsidRPr="00807596">
              <w:rPr>
                <w:color w:val="000000"/>
                <w:szCs w:val="24"/>
              </w:rPr>
              <w:t xml:space="preserve"> 80mm </w:t>
            </w:r>
          </w:p>
        </w:tc>
        <w:tc>
          <w:tcPr>
            <w:tcW w:w="440" w:type="pct"/>
            <w:tcBorders>
              <w:top w:val="nil"/>
              <w:bottom w:val="nil"/>
            </w:tcBorders>
            <w:vAlign w:val="center"/>
            <w:hideMark/>
          </w:tcPr>
          <w:p w14:paraId="1434BB3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35540BB" w14:textId="77777777" w:rsidTr="00D13A47">
        <w:trPr>
          <w:trHeight w:val="315"/>
        </w:trPr>
        <w:tc>
          <w:tcPr>
            <w:tcW w:w="379" w:type="pct"/>
            <w:tcBorders>
              <w:top w:val="nil"/>
              <w:bottom w:val="nil"/>
            </w:tcBorders>
            <w:vAlign w:val="center"/>
            <w:hideMark/>
          </w:tcPr>
          <w:p w14:paraId="050F794D"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DAD22A4"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3616B2BD" w14:textId="77777777" w:rsidR="00807596" w:rsidRPr="00807596" w:rsidRDefault="00807596" w:rsidP="00807596">
            <w:pPr>
              <w:rPr>
                <w:color w:val="000000"/>
                <w:szCs w:val="24"/>
              </w:rPr>
            </w:pPr>
            <w:r w:rsidRPr="00807596">
              <w:rPr>
                <w:color w:val="000000"/>
                <w:szCs w:val="24"/>
              </w:rPr>
              <w:t xml:space="preserve">- In </w:t>
            </w:r>
            <w:proofErr w:type="spellStart"/>
            <w:r w:rsidRPr="00807596">
              <w:rPr>
                <w:color w:val="000000"/>
                <w:szCs w:val="24"/>
              </w:rPr>
              <w:t>với</w:t>
            </w:r>
            <w:proofErr w:type="spellEnd"/>
            <w:r w:rsidRPr="00807596">
              <w:rPr>
                <w:color w:val="000000"/>
                <w:szCs w:val="24"/>
              </w:rPr>
              <w:t xml:space="preserve"> </w:t>
            </w:r>
            <w:proofErr w:type="spellStart"/>
            <w:r w:rsidRPr="00807596">
              <w:rPr>
                <w:color w:val="000000"/>
                <w:szCs w:val="24"/>
              </w:rPr>
              <w:t>tốc</w:t>
            </w:r>
            <w:proofErr w:type="spellEnd"/>
            <w:r w:rsidRPr="00807596">
              <w:rPr>
                <w:color w:val="000000"/>
                <w:szCs w:val="24"/>
              </w:rPr>
              <w:t xml:space="preserve"> </w:t>
            </w:r>
            <w:proofErr w:type="spellStart"/>
            <w:r w:rsidRPr="00807596">
              <w:rPr>
                <w:color w:val="000000"/>
                <w:szCs w:val="24"/>
              </w:rPr>
              <w:t>độ</w:t>
            </w:r>
            <w:proofErr w:type="spellEnd"/>
            <w:r w:rsidRPr="00807596">
              <w:rPr>
                <w:color w:val="000000"/>
                <w:szCs w:val="24"/>
              </w:rPr>
              <w:t xml:space="preserve"> </w:t>
            </w:r>
            <w:proofErr w:type="spellStart"/>
            <w:r w:rsidRPr="00807596">
              <w:rPr>
                <w:color w:val="000000"/>
                <w:szCs w:val="24"/>
              </w:rPr>
              <w:t>nhanh</w:t>
            </w:r>
            <w:proofErr w:type="spellEnd"/>
            <w:r w:rsidRPr="00807596">
              <w:rPr>
                <w:color w:val="000000"/>
                <w:szCs w:val="24"/>
              </w:rPr>
              <w:t xml:space="preserve"> 200mm/s </w:t>
            </w:r>
            <w:proofErr w:type="spellStart"/>
            <w:r w:rsidRPr="00807596">
              <w:rPr>
                <w:color w:val="000000"/>
                <w:szCs w:val="24"/>
              </w:rPr>
              <w:t>không</w:t>
            </w:r>
            <w:proofErr w:type="spellEnd"/>
            <w:r w:rsidRPr="00807596">
              <w:rPr>
                <w:color w:val="000000"/>
                <w:szCs w:val="24"/>
              </w:rPr>
              <w:t xml:space="preserve"> </w:t>
            </w:r>
            <w:proofErr w:type="spellStart"/>
            <w:r w:rsidRPr="00807596">
              <w:rPr>
                <w:color w:val="000000"/>
                <w:szCs w:val="24"/>
              </w:rPr>
              <w:t>gây</w:t>
            </w:r>
            <w:proofErr w:type="spellEnd"/>
            <w:r w:rsidRPr="00807596">
              <w:rPr>
                <w:color w:val="000000"/>
                <w:szCs w:val="24"/>
              </w:rPr>
              <w:t xml:space="preserve"> </w:t>
            </w:r>
            <w:proofErr w:type="spellStart"/>
            <w:r w:rsidRPr="00807596">
              <w:rPr>
                <w:color w:val="000000"/>
                <w:szCs w:val="24"/>
              </w:rPr>
              <w:t>ồn</w:t>
            </w:r>
            <w:proofErr w:type="spellEnd"/>
            <w:r w:rsidRPr="00807596">
              <w:rPr>
                <w:color w:val="000000"/>
                <w:szCs w:val="24"/>
              </w:rPr>
              <w:t xml:space="preserve"> </w:t>
            </w:r>
          </w:p>
        </w:tc>
        <w:tc>
          <w:tcPr>
            <w:tcW w:w="440" w:type="pct"/>
            <w:tcBorders>
              <w:top w:val="nil"/>
              <w:bottom w:val="nil"/>
            </w:tcBorders>
            <w:vAlign w:val="center"/>
            <w:hideMark/>
          </w:tcPr>
          <w:p w14:paraId="1FD3C93D"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1564729" w14:textId="77777777" w:rsidTr="00D13A47">
        <w:trPr>
          <w:trHeight w:val="315"/>
        </w:trPr>
        <w:tc>
          <w:tcPr>
            <w:tcW w:w="379" w:type="pct"/>
            <w:tcBorders>
              <w:top w:val="nil"/>
              <w:bottom w:val="nil"/>
            </w:tcBorders>
            <w:vAlign w:val="center"/>
            <w:hideMark/>
          </w:tcPr>
          <w:p w14:paraId="78A0F835" w14:textId="77777777" w:rsidR="00807596" w:rsidRPr="00807596" w:rsidRDefault="00807596" w:rsidP="00807596">
            <w:pPr>
              <w:jc w:val="center"/>
              <w:rPr>
                <w:color w:val="000000"/>
                <w:szCs w:val="24"/>
              </w:rPr>
            </w:pPr>
            <w:r w:rsidRPr="00807596">
              <w:rPr>
                <w:color w:val="000000"/>
                <w:szCs w:val="24"/>
              </w:rPr>
              <w:t> </w:t>
            </w:r>
          </w:p>
        </w:tc>
        <w:tc>
          <w:tcPr>
            <w:tcW w:w="1945" w:type="pct"/>
            <w:vMerge w:val="restart"/>
            <w:tcBorders>
              <w:top w:val="nil"/>
              <w:bottom w:val="nil"/>
            </w:tcBorders>
            <w:hideMark/>
          </w:tcPr>
          <w:p w14:paraId="525F04E3" w14:textId="4C4B2E06" w:rsidR="00807596" w:rsidRPr="00807596" w:rsidRDefault="00807596" w:rsidP="00807596">
            <w:pPr>
              <w:jc w:val="left"/>
              <w:rPr>
                <w:b/>
                <w:bCs/>
                <w:color w:val="000000"/>
                <w:szCs w:val="24"/>
              </w:rPr>
            </w:pPr>
          </w:p>
        </w:tc>
        <w:tc>
          <w:tcPr>
            <w:tcW w:w="2236" w:type="pct"/>
            <w:tcBorders>
              <w:top w:val="nil"/>
              <w:bottom w:val="nil"/>
            </w:tcBorders>
            <w:vAlign w:val="center"/>
            <w:hideMark/>
          </w:tcPr>
          <w:p w14:paraId="224B5E25"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Mặc</w:t>
            </w:r>
            <w:proofErr w:type="spellEnd"/>
            <w:r w:rsidRPr="00807596">
              <w:rPr>
                <w:color w:val="000000"/>
                <w:szCs w:val="24"/>
              </w:rPr>
              <w:t xml:space="preserve"> </w:t>
            </w:r>
            <w:proofErr w:type="spellStart"/>
            <w:r w:rsidRPr="00807596">
              <w:rPr>
                <w:color w:val="000000"/>
                <w:szCs w:val="24"/>
              </w:rPr>
              <w:t>định</w:t>
            </w:r>
            <w:proofErr w:type="spellEnd"/>
            <w:r w:rsidRPr="00807596">
              <w:rPr>
                <w:color w:val="000000"/>
                <w:szCs w:val="24"/>
              </w:rPr>
              <w:t xml:space="preserve"> </w:t>
            </w:r>
            <w:proofErr w:type="spellStart"/>
            <w:r w:rsidRPr="00807596">
              <w:rPr>
                <w:color w:val="000000"/>
                <w:szCs w:val="24"/>
              </w:rPr>
              <w:t>tối</w:t>
            </w:r>
            <w:proofErr w:type="spellEnd"/>
            <w:r w:rsidRPr="00807596">
              <w:rPr>
                <w:color w:val="000000"/>
                <w:szCs w:val="24"/>
              </w:rPr>
              <w:t xml:space="preserve"> </w:t>
            </w:r>
            <w:proofErr w:type="spellStart"/>
            <w:r w:rsidRPr="00807596">
              <w:rPr>
                <w:color w:val="000000"/>
                <w:szCs w:val="24"/>
              </w:rPr>
              <w:t>thiểu</w:t>
            </w:r>
            <w:proofErr w:type="spellEnd"/>
            <w:r w:rsidRPr="00807596">
              <w:rPr>
                <w:color w:val="000000"/>
                <w:szCs w:val="24"/>
              </w:rPr>
              <w:t xml:space="preserve"> 8 </w:t>
            </w:r>
            <w:proofErr w:type="spellStart"/>
            <w:r w:rsidRPr="00807596">
              <w:rPr>
                <w:color w:val="000000"/>
                <w:szCs w:val="24"/>
              </w:rPr>
              <w:t>loại</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trở</w:t>
            </w:r>
            <w:proofErr w:type="spellEnd"/>
            <w:r w:rsidRPr="00807596">
              <w:rPr>
                <w:color w:val="000000"/>
                <w:szCs w:val="24"/>
              </w:rPr>
              <w:t xml:space="preserve"> </w:t>
            </w:r>
            <w:proofErr w:type="spellStart"/>
            <w:r w:rsidRPr="00807596">
              <w:rPr>
                <w:color w:val="000000"/>
                <w:szCs w:val="24"/>
              </w:rPr>
              <w:t>lên</w:t>
            </w:r>
            <w:proofErr w:type="spellEnd"/>
          </w:p>
        </w:tc>
        <w:tc>
          <w:tcPr>
            <w:tcW w:w="440" w:type="pct"/>
            <w:tcBorders>
              <w:top w:val="nil"/>
              <w:bottom w:val="nil"/>
            </w:tcBorders>
            <w:vAlign w:val="center"/>
            <w:hideMark/>
          </w:tcPr>
          <w:p w14:paraId="4067779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94607E0" w14:textId="77777777" w:rsidTr="00D13A47">
        <w:trPr>
          <w:trHeight w:val="630"/>
        </w:trPr>
        <w:tc>
          <w:tcPr>
            <w:tcW w:w="379" w:type="pct"/>
            <w:tcBorders>
              <w:top w:val="nil"/>
              <w:bottom w:val="nil"/>
            </w:tcBorders>
            <w:vAlign w:val="center"/>
            <w:hideMark/>
          </w:tcPr>
          <w:p w14:paraId="45F4CEAE"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5BA9BA6F"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19620A45" w14:textId="77777777" w:rsidR="00807596" w:rsidRPr="00807596" w:rsidRDefault="00807596" w:rsidP="00807596">
            <w:pPr>
              <w:rPr>
                <w:color w:val="000000"/>
                <w:szCs w:val="24"/>
              </w:rPr>
            </w:pPr>
            <w:r w:rsidRPr="00807596">
              <w:rPr>
                <w:color w:val="000000"/>
                <w:szCs w:val="24"/>
              </w:rPr>
              <w:t xml:space="preserve">- Cài </w:t>
            </w:r>
            <w:proofErr w:type="spellStart"/>
            <w:r w:rsidRPr="00807596">
              <w:rPr>
                <w:color w:val="000000"/>
                <w:szCs w:val="24"/>
              </w:rPr>
              <w:t>đặt</w:t>
            </w:r>
            <w:proofErr w:type="spellEnd"/>
            <w:r w:rsidRPr="00807596">
              <w:rPr>
                <w:color w:val="000000"/>
                <w:szCs w:val="24"/>
              </w:rPr>
              <w:t xml:space="preserve"> </w:t>
            </w:r>
            <w:proofErr w:type="spellStart"/>
            <w:r w:rsidRPr="00807596">
              <w:rPr>
                <w:color w:val="000000"/>
                <w:szCs w:val="24"/>
              </w:rPr>
              <w:t>phần</w:t>
            </w:r>
            <w:proofErr w:type="spellEnd"/>
            <w:r w:rsidRPr="00807596">
              <w:rPr>
                <w:color w:val="000000"/>
                <w:szCs w:val="24"/>
              </w:rPr>
              <w:t xml:space="preserve"> </w:t>
            </w:r>
            <w:proofErr w:type="spellStart"/>
            <w:r w:rsidRPr="00807596">
              <w:rPr>
                <w:color w:val="000000"/>
                <w:szCs w:val="24"/>
              </w:rPr>
              <w:t>mềm</w:t>
            </w:r>
            <w:proofErr w:type="spellEnd"/>
            <w:r w:rsidRPr="00807596">
              <w:rPr>
                <w:color w:val="000000"/>
                <w:szCs w:val="24"/>
              </w:rPr>
              <w:t xml:space="preserve"> </w:t>
            </w:r>
            <w:proofErr w:type="spellStart"/>
            <w:r w:rsidRPr="00807596">
              <w:rPr>
                <w:color w:val="000000"/>
                <w:szCs w:val="24"/>
              </w:rPr>
              <w:t>quản</w:t>
            </w:r>
            <w:proofErr w:type="spellEnd"/>
            <w:r w:rsidRPr="00807596">
              <w:rPr>
                <w:color w:val="000000"/>
                <w:szCs w:val="24"/>
              </w:rPr>
              <w:t xml:space="preserve"> </w:t>
            </w:r>
            <w:proofErr w:type="spellStart"/>
            <w:r w:rsidRPr="00807596">
              <w:rPr>
                <w:color w:val="000000"/>
                <w:szCs w:val="24"/>
              </w:rPr>
              <w:t>lý</w:t>
            </w:r>
            <w:proofErr w:type="spellEnd"/>
            <w:r w:rsidRPr="00807596">
              <w:rPr>
                <w:color w:val="000000"/>
                <w:szCs w:val="24"/>
              </w:rPr>
              <w:t xml:space="preserve"> </w:t>
            </w:r>
            <w:proofErr w:type="spellStart"/>
            <w:r w:rsidRPr="00807596">
              <w:rPr>
                <w:color w:val="000000"/>
                <w:szCs w:val="24"/>
              </w:rPr>
              <w:t>các</w:t>
            </w:r>
            <w:proofErr w:type="spellEnd"/>
            <w:r w:rsidRPr="00807596">
              <w:rPr>
                <w:color w:val="000000"/>
                <w:szCs w:val="24"/>
              </w:rPr>
              <w:t xml:space="preserve"> </w:t>
            </w:r>
            <w:proofErr w:type="spellStart"/>
            <w:r w:rsidRPr="00807596">
              <w:rPr>
                <w:color w:val="000000"/>
                <w:szCs w:val="24"/>
              </w:rPr>
              <w:t>ứng</w:t>
            </w:r>
            <w:proofErr w:type="spellEnd"/>
            <w:r w:rsidRPr="00807596">
              <w:rPr>
                <w:color w:val="000000"/>
                <w:szCs w:val="24"/>
              </w:rPr>
              <w:t xml:space="preserve"> </w:t>
            </w:r>
            <w:proofErr w:type="spellStart"/>
            <w:r w:rsidRPr="00807596">
              <w:rPr>
                <w:color w:val="000000"/>
                <w:szCs w:val="24"/>
              </w:rPr>
              <w:t>dụng</w:t>
            </w:r>
            <w:proofErr w:type="spellEnd"/>
            <w:r w:rsidRPr="00807596">
              <w:rPr>
                <w:color w:val="000000"/>
                <w:szCs w:val="24"/>
              </w:rPr>
              <w:t xml:space="preserve"> </w:t>
            </w:r>
            <w:proofErr w:type="spellStart"/>
            <w:r w:rsidRPr="00807596">
              <w:rPr>
                <w:color w:val="000000"/>
                <w:szCs w:val="24"/>
              </w:rPr>
              <w:t>liên</w:t>
            </w:r>
            <w:proofErr w:type="spellEnd"/>
            <w:r w:rsidRPr="00807596">
              <w:rPr>
                <w:color w:val="000000"/>
                <w:szCs w:val="24"/>
              </w:rPr>
              <w:t xml:space="preserve"> </w:t>
            </w:r>
            <w:proofErr w:type="spellStart"/>
            <w:r w:rsidRPr="00807596">
              <w:rPr>
                <w:color w:val="000000"/>
                <w:szCs w:val="24"/>
              </w:rPr>
              <w:t>quan</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xếp</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
        </w:tc>
        <w:tc>
          <w:tcPr>
            <w:tcW w:w="440" w:type="pct"/>
            <w:tcBorders>
              <w:top w:val="nil"/>
              <w:bottom w:val="nil"/>
            </w:tcBorders>
            <w:vAlign w:val="center"/>
            <w:hideMark/>
          </w:tcPr>
          <w:p w14:paraId="6130B9A7"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657105B" w14:textId="77777777" w:rsidTr="00D13A47">
        <w:trPr>
          <w:trHeight w:val="630"/>
        </w:trPr>
        <w:tc>
          <w:tcPr>
            <w:tcW w:w="379" w:type="pct"/>
            <w:tcBorders>
              <w:top w:val="nil"/>
              <w:bottom w:val="nil"/>
            </w:tcBorders>
            <w:vAlign w:val="center"/>
            <w:hideMark/>
          </w:tcPr>
          <w:p w14:paraId="3EA905CD"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755052C0"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25838251" w14:textId="77777777" w:rsidR="00807596" w:rsidRPr="00807596" w:rsidRDefault="00807596" w:rsidP="00807596">
            <w:pPr>
              <w:rPr>
                <w:color w:val="000000"/>
                <w:szCs w:val="24"/>
              </w:rPr>
            </w:pPr>
            <w:r w:rsidRPr="00807596">
              <w:rPr>
                <w:color w:val="000000"/>
                <w:szCs w:val="24"/>
              </w:rPr>
              <w:t xml:space="preserve">- Cho </w:t>
            </w:r>
            <w:proofErr w:type="spellStart"/>
            <w:r w:rsidRPr="00807596">
              <w:rPr>
                <w:color w:val="000000"/>
                <w:szCs w:val="24"/>
              </w:rPr>
              <w:t>phép</w:t>
            </w:r>
            <w:proofErr w:type="spellEnd"/>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nhiều</w:t>
            </w:r>
            <w:proofErr w:type="spellEnd"/>
            <w:r w:rsidRPr="00807596">
              <w:rPr>
                <w:color w:val="000000"/>
                <w:szCs w:val="24"/>
              </w:rPr>
              <w:t xml:space="preserve"> </w:t>
            </w:r>
            <w:proofErr w:type="spellStart"/>
            <w:r w:rsidRPr="00807596">
              <w:rPr>
                <w:color w:val="000000"/>
                <w:szCs w:val="24"/>
              </w:rPr>
              <w:t>máy</w:t>
            </w:r>
            <w:proofErr w:type="spellEnd"/>
            <w:r w:rsidRPr="00807596">
              <w:rPr>
                <w:color w:val="000000"/>
                <w:szCs w:val="24"/>
              </w:rPr>
              <w:t xml:space="preserve"> </w:t>
            </w:r>
            <w:proofErr w:type="spellStart"/>
            <w:r w:rsidRPr="00807596">
              <w:rPr>
                <w:color w:val="000000"/>
                <w:szCs w:val="24"/>
              </w:rPr>
              <w:t>lấy</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trên</w:t>
            </w:r>
            <w:proofErr w:type="spellEnd"/>
            <w:r w:rsidRPr="00807596">
              <w:rPr>
                <w:color w:val="000000"/>
                <w:szCs w:val="24"/>
              </w:rPr>
              <w:t xml:space="preserve"> </w:t>
            </w:r>
            <w:proofErr w:type="spellStart"/>
            <w:r w:rsidRPr="00807596">
              <w:rPr>
                <w:color w:val="000000"/>
                <w:szCs w:val="24"/>
              </w:rPr>
              <w:t>cùng</w:t>
            </w:r>
            <w:proofErr w:type="spellEnd"/>
            <w:r w:rsidRPr="00807596">
              <w:rPr>
                <w:color w:val="000000"/>
                <w:szCs w:val="24"/>
              </w:rPr>
              <w:t xml:space="preserve"> 1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trong</w:t>
            </w:r>
            <w:proofErr w:type="spellEnd"/>
            <w:r w:rsidRPr="00807596">
              <w:rPr>
                <w:color w:val="000000"/>
                <w:szCs w:val="24"/>
              </w:rPr>
              <w:t xml:space="preserve"> </w:t>
            </w:r>
            <w:proofErr w:type="spellStart"/>
            <w:r w:rsidRPr="00807596">
              <w:rPr>
                <w:color w:val="000000"/>
                <w:szCs w:val="24"/>
              </w:rPr>
              <w:t>trường</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lắp</w:t>
            </w:r>
            <w:proofErr w:type="spellEnd"/>
            <w:r w:rsidRPr="00807596">
              <w:rPr>
                <w:color w:val="000000"/>
                <w:szCs w:val="24"/>
              </w:rPr>
              <w:t xml:space="preserve"> </w:t>
            </w:r>
            <w:proofErr w:type="spellStart"/>
            <w:r w:rsidRPr="00807596">
              <w:rPr>
                <w:color w:val="000000"/>
                <w:szCs w:val="24"/>
              </w:rPr>
              <w:t>đặt</w:t>
            </w:r>
            <w:proofErr w:type="spellEnd"/>
            <w:r w:rsidRPr="00807596">
              <w:rPr>
                <w:color w:val="000000"/>
                <w:szCs w:val="24"/>
              </w:rPr>
              <w:t xml:space="preserve"> </w:t>
            </w:r>
            <w:proofErr w:type="spellStart"/>
            <w:r w:rsidRPr="00807596">
              <w:rPr>
                <w:color w:val="000000"/>
                <w:szCs w:val="24"/>
              </w:rPr>
              <w:t>thêm</w:t>
            </w:r>
            <w:proofErr w:type="spellEnd"/>
            <w:r w:rsidRPr="00807596">
              <w:rPr>
                <w:color w:val="000000"/>
                <w:szCs w:val="24"/>
              </w:rPr>
              <w:t>)</w:t>
            </w:r>
          </w:p>
        </w:tc>
        <w:tc>
          <w:tcPr>
            <w:tcW w:w="440" w:type="pct"/>
            <w:tcBorders>
              <w:top w:val="nil"/>
              <w:bottom w:val="nil"/>
            </w:tcBorders>
            <w:vAlign w:val="center"/>
            <w:hideMark/>
          </w:tcPr>
          <w:p w14:paraId="412B2CED"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316A0617" w14:textId="77777777" w:rsidTr="00D13A47">
        <w:trPr>
          <w:trHeight w:val="315"/>
        </w:trPr>
        <w:tc>
          <w:tcPr>
            <w:tcW w:w="379" w:type="pct"/>
            <w:tcBorders>
              <w:top w:val="nil"/>
              <w:bottom w:val="nil"/>
            </w:tcBorders>
            <w:vAlign w:val="center"/>
            <w:hideMark/>
          </w:tcPr>
          <w:p w14:paraId="551B33F2"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0FA4B04C"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3C0BFDDF" w14:textId="77777777" w:rsidR="00807596" w:rsidRPr="00807596" w:rsidRDefault="00807596" w:rsidP="00807596">
            <w:pPr>
              <w:rPr>
                <w:color w:val="000000"/>
                <w:szCs w:val="24"/>
              </w:rPr>
            </w:pPr>
            <w:r w:rsidRPr="00807596">
              <w:rPr>
                <w:color w:val="000000"/>
                <w:szCs w:val="24"/>
              </w:rPr>
              <w:t xml:space="preserve">- Cho </w:t>
            </w:r>
            <w:proofErr w:type="spellStart"/>
            <w:r w:rsidRPr="00807596">
              <w:rPr>
                <w:color w:val="000000"/>
                <w:szCs w:val="24"/>
              </w:rPr>
              <w:t>phép</w:t>
            </w:r>
            <w:proofErr w:type="spellEnd"/>
            <w:r w:rsidRPr="00807596">
              <w:rPr>
                <w:color w:val="000000"/>
                <w:szCs w:val="24"/>
              </w:rPr>
              <w:t xml:space="preserve"> </w:t>
            </w:r>
            <w:proofErr w:type="spellStart"/>
            <w:r w:rsidRPr="00807596">
              <w:rPr>
                <w:color w:val="000000"/>
                <w:szCs w:val="24"/>
              </w:rPr>
              <w:t>lấy</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thứ</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của</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được</w:t>
            </w:r>
            <w:proofErr w:type="spellEnd"/>
            <w:r w:rsidRPr="00807596">
              <w:rPr>
                <w:color w:val="000000"/>
                <w:szCs w:val="24"/>
              </w:rPr>
              <w:t xml:space="preserve"> </w:t>
            </w:r>
            <w:proofErr w:type="spellStart"/>
            <w:r w:rsidRPr="00807596">
              <w:rPr>
                <w:color w:val="000000"/>
                <w:szCs w:val="24"/>
              </w:rPr>
              <w:t>chọn</w:t>
            </w:r>
            <w:proofErr w:type="spellEnd"/>
            <w:r w:rsidRPr="00807596">
              <w:rPr>
                <w:color w:val="000000"/>
                <w:szCs w:val="24"/>
              </w:rPr>
              <w:t xml:space="preserve"> </w:t>
            </w:r>
          </w:p>
        </w:tc>
        <w:tc>
          <w:tcPr>
            <w:tcW w:w="440" w:type="pct"/>
            <w:tcBorders>
              <w:top w:val="nil"/>
              <w:bottom w:val="nil"/>
            </w:tcBorders>
            <w:vAlign w:val="center"/>
            <w:hideMark/>
          </w:tcPr>
          <w:p w14:paraId="33171892"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E099BF1" w14:textId="77777777" w:rsidTr="00D13A47">
        <w:trPr>
          <w:trHeight w:val="315"/>
        </w:trPr>
        <w:tc>
          <w:tcPr>
            <w:tcW w:w="379" w:type="pct"/>
            <w:tcBorders>
              <w:top w:val="nil"/>
              <w:bottom w:val="nil"/>
            </w:tcBorders>
            <w:vAlign w:val="center"/>
            <w:hideMark/>
          </w:tcPr>
          <w:p w14:paraId="4B787746"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678486E1"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62374665"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Tích</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âm</w:t>
            </w:r>
            <w:proofErr w:type="spellEnd"/>
            <w:r w:rsidRPr="00807596">
              <w:rPr>
                <w:color w:val="000000"/>
                <w:szCs w:val="24"/>
              </w:rPr>
              <w:t xml:space="preserve"> </w:t>
            </w:r>
            <w:proofErr w:type="spellStart"/>
            <w:r w:rsidRPr="00807596">
              <w:rPr>
                <w:color w:val="000000"/>
                <w:szCs w:val="24"/>
              </w:rPr>
              <w:t>thanh</w:t>
            </w:r>
            <w:proofErr w:type="spellEnd"/>
            <w:r w:rsidRPr="00807596">
              <w:rPr>
                <w:color w:val="000000"/>
                <w:szCs w:val="24"/>
              </w:rPr>
              <w:t xml:space="preserve"> </w:t>
            </w:r>
            <w:proofErr w:type="spellStart"/>
            <w:r w:rsidRPr="00807596">
              <w:rPr>
                <w:color w:val="000000"/>
                <w:szCs w:val="24"/>
              </w:rPr>
              <w:t>gọi</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
        </w:tc>
        <w:tc>
          <w:tcPr>
            <w:tcW w:w="440" w:type="pct"/>
            <w:tcBorders>
              <w:top w:val="nil"/>
              <w:bottom w:val="nil"/>
            </w:tcBorders>
            <w:vAlign w:val="center"/>
            <w:hideMark/>
          </w:tcPr>
          <w:p w14:paraId="7D9476AA"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A089A73" w14:textId="77777777" w:rsidTr="00D13A47">
        <w:trPr>
          <w:trHeight w:val="315"/>
        </w:trPr>
        <w:tc>
          <w:tcPr>
            <w:tcW w:w="379" w:type="pct"/>
            <w:tcBorders>
              <w:top w:val="nil"/>
              <w:bottom w:val="nil"/>
            </w:tcBorders>
            <w:vAlign w:val="center"/>
            <w:hideMark/>
          </w:tcPr>
          <w:p w14:paraId="01B0511C"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642449A8"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5F2A8B7F"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động</w:t>
            </w:r>
            <w:proofErr w:type="spellEnd"/>
            <w:r w:rsidRPr="00807596">
              <w:rPr>
                <w:color w:val="000000"/>
                <w:szCs w:val="24"/>
              </w:rPr>
              <w:t xml:space="preserve"> </w:t>
            </w:r>
            <w:proofErr w:type="spellStart"/>
            <w:r w:rsidRPr="00807596">
              <w:rPr>
                <w:color w:val="000000"/>
                <w:szCs w:val="24"/>
              </w:rPr>
              <w:t>phát</w:t>
            </w:r>
            <w:proofErr w:type="spellEnd"/>
            <w:r w:rsidRPr="00807596">
              <w:rPr>
                <w:color w:val="000000"/>
                <w:szCs w:val="24"/>
              </w:rPr>
              <w:t xml:space="preserve"> </w:t>
            </w:r>
            <w:proofErr w:type="spellStart"/>
            <w:r w:rsidRPr="00807596">
              <w:rPr>
                <w:color w:val="000000"/>
                <w:szCs w:val="24"/>
              </w:rPr>
              <w:t>thông</w:t>
            </w:r>
            <w:proofErr w:type="spellEnd"/>
            <w:r w:rsidRPr="00807596">
              <w:rPr>
                <w:color w:val="000000"/>
                <w:szCs w:val="24"/>
              </w:rPr>
              <w:t xml:space="preserve"> </w:t>
            </w:r>
            <w:proofErr w:type="spellStart"/>
            <w:r w:rsidRPr="00807596">
              <w:rPr>
                <w:color w:val="000000"/>
                <w:szCs w:val="24"/>
              </w:rPr>
              <w:t>báo</w:t>
            </w:r>
            <w:proofErr w:type="spellEnd"/>
            <w:r w:rsidRPr="00807596">
              <w:rPr>
                <w:color w:val="000000"/>
                <w:szCs w:val="24"/>
              </w:rPr>
              <w:t xml:space="preserve"> </w:t>
            </w:r>
            <w:proofErr w:type="spellStart"/>
            <w:r w:rsidRPr="00807596">
              <w:rPr>
                <w:color w:val="000000"/>
                <w:szCs w:val="24"/>
              </w:rPr>
              <w:t>khi</w:t>
            </w:r>
            <w:proofErr w:type="spellEnd"/>
            <w:r w:rsidRPr="00807596">
              <w:rPr>
                <w:color w:val="000000"/>
                <w:szCs w:val="24"/>
              </w:rPr>
              <w:t xml:space="preserve"> </w:t>
            </w:r>
            <w:proofErr w:type="spellStart"/>
            <w:r w:rsidRPr="00807596">
              <w:rPr>
                <w:color w:val="000000"/>
                <w:szCs w:val="24"/>
              </w:rPr>
              <w:t>hết</w:t>
            </w:r>
            <w:proofErr w:type="spellEnd"/>
            <w:r w:rsidRPr="00807596">
              <w:rPr>
                <w:color w:val="000000"/>
                <w:szCs w:val="24"/>
              </w:rPr>
              <w:t xml:space="preserve"> </w:t>
            </w:r>
            <w:proofErr w:type="spellStart"/>
            <w:r w:rsidRPr="00807596">
              <w:rPr>
                <w:color w:val="000000"/>
                <w:szCs w:val="24"/>
              </w:rPr>
              <w:t>giấy</w:t>
            </w:r>
            <w:proofErr w:type="spellEnd"/>
            <w:r w:rsidRPr="00807596">
              <w:rPr>
                <w:color w:val="000000"/>
                <w:szCs w:val="24"/>
              </w:rPr>
              <w:t xml:space="preserve"> in </w:t>
            </w:r>
          </w:p>
        </w:tc>
        <w:tc>
          <w:tcPr>
            <w:tcW w:w="440" w:type="pct"/>
            <w:tcBorders>
              <w:top w:val="nil"/>
              <w:bottom w:val="nil"/>
            </w:tcBorders>
            <w:vAlign w:val="center"/>
            <w:hideMark/>
          </w:tcPr>
          <w:p w14:paraId="7E367354"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8F75E45" w14:textId="77777777" w:rsidTr="00D13A47">
        <w:trPr>
          <w:trHeight w:val="315"/>
        </w:trPr>
        <w:tc>
          <w:tcPr>
            <w:tcW w:w="379" w:type="pct"/>
            <w:tcBorders>
              <w:top w:val="nil"/>
              <w:bottom w:val="nil"/>
            </w:tcBorders>
            <w:vAlign w:val="center"/>
            <w:hideMark/>
          </w:tcPr>
          <w:p w14:paraId="171A1209" w14:textId="77777777" w:rsidR="00807596" w:rsidRPr="00807596" w:rsidRDefault="00807596" w:rsidP="00807596">
            <w:pPr>
              <w:jc w:val="center"/>
              <w:rPr>
                <w:color w:val="000000"/>
                <w:szCs w:val="24"/>
              </w:rPr>
            </w:pPr>
            <w:r w:rsidRPr="00807596">
              <w:rPr>
                <w:color w:val="000000"/>
                <w:szCs w:val="24"/>
              </w:rPr>
              <w:lastRenderedPageBreak/>
              <w:t> </w:t>
            </w:r>
          </w:p>
        </w:tc>
        <w:tc>
          <w:tcPr>
            <w:tcW w:w="1945" w:type="pct"/>
            <w:vMerge/>
            <w:tcBorders>
              <w:top w:val="nil"/>
              <w:bottom w:val="nil"/>
            </w:tcBorders>
            <w:vAlign w:val="center"/>
            <w:hideMark/>
          </w:tcPr>
          <w:p w14:paraId="5E329818"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5601ACBB"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động</w:t>
            </w:r>
            <w:proofErr w:type="spellEnd"/>
            <w:r w:rsidRPr="00807596">
              <w:rPr>
                <w:color w:val="000000"/>
                <w:szCs w:val="24"/>
              </w:rPr>
              <w:t xml:space="preserve"> </w:t>
            </w:r>
            <w:proofErr w:type="spellStart"/>
            <w:r w:rsidRPr="00807596">
              <w:rPr>
                <w:color w:val="000000"/>
                <w:szCs w:val="24"/>
              </w:rPr>
              <w:t>phát</w:t>
            </w:r>
            <w:proofErr w:type="spellEnd"/>
            <w:r w:rsidRPr="00807596">
              <w:rPr>
                <w:color w:val="000000"/>
                <w:szCs w:val="24"/>
              </w:rPr>
              <w:t xml:space="preserve"> </w:t>
            </w:r>
            <w:proofErr w:type="spellStart"/>
            <w:r w:rsidRPr="00807596">
              <w:rPr>
                <w:color w:val="000000"/>
                <w:szCs w:val="24"/>
              </w:rPr>
              <w:t>thông</w:t>
            </w:r>
            <w:proofErr w:type="spellEnd"/>
            <w:r w:rsidRPr="00807596">
              <w:rPr>
                <w:color w:val="000000"/>
                <w:szCs w:val="24"/>
              </w:rPr>
              <w:t xml:space="preserve"> </w:t>
            </w:r>
            <w:proofErr w:type="spellStart"/>
            <w:r w:rsidRPr="00807596">
              <w:rPr>
                <w:color w:val="000000"/>
                <w:szCs w:val="24"/>
              </w:rPr>
              <w:t>báo</w:t>
            </w:r>
            <w:proofErr w:type="spellEnd"/>
            <w:r w:rsidRPr="00807596">
              <w:rPr>
                <w:color w:val="000000"/>
                <w:szCs w:val="24"/>
              </w:rPr>
              <w:t xml:space="preserve"> </w:t>
            </w:r>
            <w:proofErr w:type="spellStart"/>
            <w:r w:rsidRPr="00807596">
              <w:rPr>
                <w:color w:val="000000"/>
                <w:szCs w:val="24"/>
              </w:rPr>
              <w:t>khi</w:t>
            </w:r>
            <w:proofErr w:type="spellEnd"/>
            <w:r w:rsidRPr="00807596">
              <w:rPr>
                <w:color w:val="000000"/>
                <w:szCs w:val="24"/>
              </w:rPr>
              <w:t xml:space="preserve"> </w:t>
            </w:r>
            <w:proofErr w:type="spellStart"/>
            <w:r w:rsidRPr="00807596">
              <w:rPr>
                <w:color w:val="000000"/>
                <w:szCs w:val="24"/>
              </w:rPr>
              <w:t>hết</w:t>
            </w:r>
            <w:proofErr w:type="spellEnd"/>
            <w:r w:rsidRPr="00807596">
              <w:rPr>
                <w:color w:val="000000"/>
                <w:szCs w:val="24"/>
              </w:rPr>
              <w:t xml:space="preserve"> </w:t>
            </w:r>
            <w:proofErr w:type="spellStart"/>
            <w:r w:rsidRPr="00807596">
              <w:rPr>
                <w:color w:val="000000"/>
                <w:szCs w:val="24"/>
              </w:rPr>
              <w:t>giờ</w:t>
            </w:r>
            <w:proofErr w:type="spellEnd"/>
            <w:r w:rsidRPr="00807596">
              <w:rPr>
                <w:color w:val="000000"/>
                <w:szCs w:val="24"/>
              </w:rPr>
              <w:t xml:space="preserve"> </w:t>
            </w:r>
            <w:proofErr w:type="spellStart"/>
            <w:r w:rsidRPr="00807596">
              <w:rPr>
                <w:color w:val="000000"/>
                <w:szCs w:val="24"/>
              </w:rPr>
              <w:t>giao</w:t>
            </w:r>
            <w:proofErr w:type="spellEnd"/>
            <w:r w:rsidRPr="00807596">
              <w:rPr>
                <w:color w:val="000000"/>
                <w:szCs w:val="24"/>
              </w:rPr>
              <w:t xml:space="preserve"> </w:t>
            </w:r>
            <w:proofErr w:type="spellStart"/>
            <w:r w:rsidRPr="00807596">
              <w:rPr>
                <w:color w:val="000000"/>
                <w:szCs w:val="24"/>
              </w:rPr>
              <w:t>dịch</w:t>
            </w:r>
            <w:proofErr w:type="spellEnd"/>
          </w:p>
        </w:tc>
        <w:tc>
          <w:tcPr>
            <w:tcW w:w="440" w:type="pct"/>
            <w:tcBorders>
              <w:top w:val="nil"/>
              <w:bottom w:val="nil"/>
            </w:tcBorders>
            <w:vAlign w:val="center"/>
            <w:hideMark/>
          </w:tcPr>
          <w:p w14:paraId="194C5DE0"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0818E28" w14:textId="77777777" w:rsidTr="00D13A47">
        <w:trPr>
          <w:trHeight w:val="945"/>
        </w:trPr>
        <w:tc>
          <w:tcPr>
            <w:tcW w:w="379" w:type="pct"/>
            <w:tcBorders>
              <w:top w:val="nil"/>
              <w:bottom w:val="nil"/>
            </w:tcBorders>
            <w:vAlign w:val="center"/>
            <w:hideMark/>
          </w:tcPr>
          <w:p w14:paraId="44E87C25"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25EF73AE"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6E35A4B0"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Có</w:t>
            </w:r>
            <w:proofErr w:type="spellEnd"/>
            <w:r w:rsidRPr="00807596">
              <w:rPr>
                <w:color w:val="000000"/>
                <w:szCs w:val="24"/>
              </w:rPr>
              <w:t xml:space="preserve"> </w:t>
            </w:r>
            <w:proofErr w:type="spellStart"/>
            <w:r w:rsidRPr="00807596">
              <w:rPr>
                <w:color w:val="000000"/>
                <w:szCs w:val="24"/>
              </w:rPr>
              <w:t>chức</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gọi</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ưu</w:t>
            </w:r>
            <w:proofErr w:type="spellEnd"/>
            <w:r w:rsidRPr="00807596">
              <w:rPr>
                <w:color w:val="000000"/>
                <w:szCs w:val="24"/>
              </w:rPr>
              <w:t xml:space="preserve"> </w:t>
            </w:r>
            <w:proofErr w:type="spellStart"/>
            <w:r w:rsidRPr="00807596">
              <w:rPr>
                <w:color w:val="000000"/>
                <w:szCs w:val="24"/>
              </w:rPr>
              <w:t>tiên</w:t>
            </w:r>
            <w:proofErr w:type="spellEnd"/>
            <w:r w:rsidRPr="00807596">
              <w:rPr>
                <w:color w:val="000000"/>
                <w:szCs w:val="24"/>
              </w:rPr>
              <w:t xml:space="preserve">, </w:t>
            </w:r>
            <w:proofErr w:type="spellStart"/>
            <w:r w:rsidRPr="00807596">
              <w:rPr>
                <w:color w:val="000000"/>
                <w:szCs w:val="24"/>
              </w:rPr>
              <w:t>sau</w:t>
            </w:r>
            <w:proofErr w:type="spellEnd"/>
            <w:r w:rsidRPr="00807596">
              <w:rPr>
                <w:color w:val="000000"/>
                <w:szCs w:val="24"/>
              </w:rPr>
              <w:t xml:space="preserve"> </w:t>
            </w:r>
            <w:proofErr w:type="spellStart"/>
            <w:r w:rsidRPr="00807596">
              <w:rPr>
                <w:color w:val="000000"/>
                <w:szCs w:val="24"/>
              </w:rPr>
              <w:t>khi</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hết</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ưu</w:t>
            </w:r>
            <w:proofErr w:type="spellEnd"/>
            <w:r w:rsidRPr="00807596">
              <w:rPr>
                <w:color w:val="000000"/>
                <w:szCs w:val="24"/>
              </w:rPr>
              <w:t xml:space="preserve"> </w:t>
            </w:r>
            <w:proofErr w:type="spellStart"/>
            <w:r w:rsidRPr="00807596">
              <w:rPr>
                <w:color w:val="000000"/>
                <w:szCs w:val="24"/>
              </w:rPr>
              <w:t>tiên</w:t>
            </w:r>
            <w:proofErr w:type="spellEnd"/>
            <w:r w:rsidRPr="00807596">
              <w:rPr>
                <w:color w:val="000000"/>
                <w:szCs w:val="24"/>
              </w:rPr>
              <w:t xml:space="preserve"> </w:t>
            </w:r>
            <w:proofErr w:type="spellStart"/>
            <w:r w:rsidRPr="00807596">
              <w:rPr>
                <w:color w:val="000000"/>
                <w:szCs w:val="24"/>
              </w:rPr>
              <w:t>có</w:t>
            </w:r>
            <w:proofErr w:type="spellEnd"/>
            <w:r w:rsidRPr="00807596">
              <w:rPr>
                <w:color w:val="000000"/>
                <w:szCs w:val="24"/>
              </w:rPr>
              <w:t xml:space="preserve"> </w:t>
            </w:r>
            <w:proofErr w:type="spellStart"/>
            <w:r w:rsidRPr="00807596">
              <w:rPr>
                <w:color w:val="000000"/>
                <w:szCs w:val="24"/>
              </w:rPr>
              <w:t>thể</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động</w:t>
            </w:r>
            <w:proofErr w:type="spellEnd"/>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sang </w:t>
            </w:r>
            <w:proofErr w:type="spellStart"/>
            <w:r w:rsidRPr="00807596">
              <w:rPr>
                <w:color w:val="000000"/>
                <w:szCs w:val="24"/>
              </w:rPr>
              <w:t>gọi</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thông</w:t>
            </w:r>
            <w:proofErr w:type="spellEnd"/>
            <w:r w:rsidRPr="00807596">
              <w:rPr>
                <w:color w:val="000000"/>
                <w:szCs w:val="24"/>
              </w:rPr>
              <w:t xml:space="preserve"> </w:t>
            </w:r>
            <w:proofErr w:type="spellStart"/>
            <w:r w:rsidRPr="00807596">
              <w:rPr>
                <w:color w:val="000000"/>
                <w:szCs w:val="24"/>
              </w:rPr>
              <w:t>thường</w:t>
            </w:r>
            <w:proofErr w:type="spellEnd"/>
            <w:r w:rsidRPr="00807596">
              <w:rPr>
                <w:color w:val="000000"/>
                <w:szCs w:val="24"/>
              </w:rPr>
              <w:t xml:space="preserve"> </w:t>
            </w:r>
            <w:proofErr w:type="spellStart"/>
            <w:r w:rsidRPr="00807596">
              <w:rPr>
                <w:color w:val="000000"/>
                <w:szCs w:val="24"/>
              </w:rPr>
              <w:t>trên</w:t>
            </w:r>
            <w:proofErr w:type="spellEnd"/>
            <w:r w:rsidRPr="00807596">
              <w:rPr>
                <w:color w:val="000000"/>
                <w:szCs w:val="24"/>
              </w:rPr>
              <w:t xml:space="preserve"> </w:t>
            </w:r>
            <w:proofErr w:type="spellStart"/>
            <w:r w:rsidRPr="00807596">
              <w:rPr>
                <w:color w:val="000000"/>
                <w:szCs w:val="24"/>
              </w:rPr>
              <w:t>cùng</w:t>
            </w:r>
            <w:proofErr w:type="spellEnd"/>
            <w:r w:rsidRPr="00807596">
              <w:rPr>
                <w:color w:val="000000"/>
                <w:szCs w:val="24"/>
              </w:rPr>
              <w:t xml:space="preserve"> </w:t>
            </w:r>
            <w:proofErr w:type="spellStart"/>
            <w:r w:rsidRPr="00807596">
              <w:rPr>
                <w:color w:val="000000"/>
                <w:szCs w:val="24"/>
              </w:rPr>
              <w:t>một</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quầy</w:t>
            </w:r>
            <w:proofErr w:type="spellEnd"/>
          </w:p>
        </w:tc>
        <w:tc>
          <w:tcPr>
            <w:tcW w:w="440" w:type="pct"/>
            <w:tcBorders>
              <w:top w:val="nil"/>
              <w:bottom w:val="nil"/>
            </w:tcBorders>
            <w:vAlign w:val="center"/>
            <w:hideMark/>
          </w:tcPr>
          <w:p w14:paraId="1AFBE2E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209AE67D" w14:textId="77777777" w:rsidTr="00D13A47">
        <w:trPr>
          <w:trHeight w:val="630"/>
        </w:trPr>
        <w:tc>
          <w:tcPr>
            <w:tcW w:w="379" w:type="pct"/>
            <w:tcBorders>
              <w:top w:val="nil"/>
              <w:bottom w:val="nil"/>
            </w:tcBorders>
            <w:vAlign w:val="center"/>
            <w:hideMark/>
          </w:tcPr>
          <w:p w14:paraId="15377B90"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0C8BED6D"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6F202538"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Có</w:t>
            </w:r>
            <w:proofErr w:type="spellEnd"/>
            <w:r w:rsidRPr="00807596">
              <w:rPr>
                <w:color w:val="000000"/>
                <w:szCs w:val="24"/>
              </w:rPr>
              <w:t xml:space="preserve"> </w:t>
            </w:r>
            <w:proofErr w:type="spellStart"/>
            <w:r w:rsidRPr="00807596">
              <w:rPr>
                <w:color w:val="000000"/>
                <w:szCs w:val="24"/>
              </w:rPr>
              <w:t>chức</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chọn</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lượng</w:t>
            </w:r>
            <w:proofErr w:type="spellEnd"/>
            <w:r w:rsidRPr="00807596">
              <w:rPr>
                <w:color w:val="000000"/>
                <w:szCs w:val="24"/>
              </w:rPr>
              <w:t xml:space="preserve"> </w:t>
            </w:r>
            <w:proofErr w:type="spellStart"/>
            <w:r w:rsidRPr="00807596">
              <w:rPr>
                <w:color w:val="000000"/>
                <w:szCs w:val="24"/>
              </w:rPr>
              <w:t>phiếu</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cho</w:t>
            </w:r>
            <w:proofErr w:type="spellEnd"/>
            <w:r w:rsidRPr="00807596">
              <w:rPr>
                <w:color w:val="000000"/>
                <w:szCs w:val="24"/>
              </w:rPr>
              <w:t xml:space="preserve"> </w:t>
            </w:r>
            <w:proofErr w:type="spellStart"/>
            <w:r w:rsidRPr="00807596">
              <w:rPr>
                <w:color w:val="000000"/>
                <w:szCs w:val="24"/>
              </w:rPr>
              <w:t>từng</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trong</w:t>
            </w:r>
            <w:proofErr w:type="spellEnd"/>
            <w:r w:rsidRPr="00807596">
              <w:rPr>
                <w:color w:val="000000"/>
                <w:szCs w:val="24"/>
              </w:rPr>
              <w:t xml:space="preserve"> </w:t>
            </w:r>
            <w:proofErr w:type="spellStart"/>
            <w:r w:rsidRPr="00807596">
              <w:rPr>
                <w:color w:val="000000"/>
                <w:szCs w:val="24"/>
              </w:rPr>
              <w:t>ngày</w:t>
            </w:r>
            <w:proofErr w:type="spellEnd"/>
          </w:p>
        </w:tc>
        <w:tc>
          <w:tcPr>
            <w:tcW w:w="440" w:type="pct"/>
            <w:tcBorders>
              <w:top w:val="nil"/>
              <w:bottom w:val="nil"/>
            </w:tcBorders>
            <w:vAlign w:val="center"/>
            <w:hideMark/>
          </w:tcPr>
          <w:p w14:paraId="3F40BF25"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272ACBEC" w14:textId="77777777" w:rsidTr="00D13A47">
        <w:trPr>
          <w:trHeight w:val="315"/>
        </w:trPr>
        <w:tc>
          <w:tcPr>
            <w:tcW w:w="379" w:type="pct"/>
            <w:tcBorders>
              <w:top w:val="nil"/>
              <w:bottom w:val="nil"/>
            </w:tcBorders>
            <w:vAlign w:val="center"/>
            <w:hideMark/>
          </w:tcPr>
          <w:p w14:paraId="71891AB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3D26EAB"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2AEC5297" w14:textId="77777777" w:rsidR="00807596" w:rsidRPr="00807596" w:rsidRDefault="00807596" w:rsidP="00807596">
            <w:pPr>
              <w:rPr>
                <w:color w:val="000000"/>
                <w:szCs w:val="24"/>
              </w:rPr>
            </w:pPr>
            <w:r w:rsidRPr="00807596">
              <w:rPr>
                <w:color w:val="000000"/>
                <w:szCs w:val="24"/>
              </w:rPr>
              <w:t xml:space="preserve">- Hiển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phiếu</w:t>
            </w:r>
            <w:proofErr w:type="spellEnd"/>
            <w:r w:rsidRPr="00807596">
              <w:rPr>
                <w:color w:val="000000"/>
                <w:szCs w:val="24"/>
              </w:rPr>
              <w:t xml:space="preserve"> </w:t>
            </w:r>
            <w:proofErr w:type="spellStart"/>
            <w:r w:rsidRPr="00807596">
              <w:rPr>
                <w:color w:val="000000"/>
                <w:szCs w:val="24"/>
              </w:rPr>
              <w:t>đã</w:t>
            </w:r>
            <w:proofErr w:type="spellEnd"/>
            <w:r w:rsidRPr="00807596">
              <w:rPr>
                <w:color w:val="000000"/>
                <w:szCs w:val="24"/>
              </w:rPr>
              <w:t xml:space="preserve"> </w:t>
            </w:r>
            <w:proofErr w:type="spellStart"/>
            <w:r w:rsidRPr="00807596">
              <w:rPr>
                <w:color w:val="000000"/>
                <w:szCs w:val="24"/>
              </w:rPr>
              <w:t>phát</w:t>
            </w:r>
            <w:proofErr w:type="spellEnd"/>
            <w:r w:rsidRPr="00807596">
              <w:rPr>
                <w:color w:val="000000"/>
                <w:szCs w:val="24"/>
              </w:rPr>
              <w:t xml:space="preserve"> </w:t>
            </w:r>
            <w:proofErr w:type="spellStart"/>
            <w:r w:rsidRPr="00807596">
              <w:rPr>
                <w:color w:val="000000"/>
                <w:szCs w:val="24"/>
              </w:rPr>
              <w:t>hoặc</w:t>
            </w:r>
            <w:proofErr w:type="spellEnd"/>
            <w:r w:rsidRPr="00807596">
              <w:rPr>
                <w:color w:val="000000"/>
                <w:szCs w:val="24"/>
              </w:rPr>
              <w:t xml:space="preserve"> </w:t>
            </w:r>
            <w:proofErr w:type="spellStart"/>
            <w:r w:rsidRPr="00807596">
              <w:rPr>
                <w:color w:val="000000"/>
                <w:szCs w:val="24"/>
              </w:rPr>
              <w:t>còn</w:t>
            </w:r>
            <w:proofErr w:type="spellEnd"/>
            <w:r w:rsidRPr="00807596">
              <w:rPr>
                <w:color w:val="000000"/>
                <w:szCs w:val="24"/>
              </w:rPr>
              <w:t xml:space="preserve"> </w:t>
            </w:r>
            <w:proofErr w:type="spellStart"/>
            <w:r w:rsidRPr="00807596">
              <w:rPr>
                <w:color w:val="000000"/>
                <w:szCs w:val="24"/>
              </w:rPr>
              <w:t>lại</w:t>
            </w:r>
            <w:proofErr w:type="spellEnd"/>
            <w:r w:rsidRPr="00807596">
              <w:rPr>
                <w:color w:val="000000"/>
                <w:szCs w:val="24"/>
              </w:rPr>
              <w:t xml:space="preserve"> </w:t>
            </w:r>
            <w:proofErr w:type="spellStart"/>
            <w:r w:rsidRPr="00807596">
              <w:rPr>
                <w:color w:val="000000"/>
                <w:szCs w:val="24"/>
              </w:rPr>
              <w:t>cho</w:t>
            </w:r>
            <w:proofErr w:type="spellEnd"/>
            <w:r w:rsidRPr="00807596">
              <w:rPr>
                <w:color w:val="000000"/>
                <w:szCs w:val="24"/>
              </w:rPr>
              <w:t xml:space="preserve"> </w:t>
            </w:r>
            <w:proofErr w:type="spellStart"/>
            <w:r w:rsidRPr="00807596">
              <w:rPr>
                <w:color w:val="000000"/>
                <w:szCs w:val="24"/>
              </w:rPr>
              <w:t>từng</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p>
        </w:tc>
        <w:tc>
          <w:tcPr>
            <w:tcW w:w="440" w:type="pct"/>
            <w:tcBorders>
              <w:top w:val="nil"/>
              <w:bottom w:val="nil"/>
            </w:tcBorders>
            <w:vAlign w:val="center"/>
            <w:hideMark/>
          </w:tcPr>
          <w:p w14:paraId="472934BC"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9D25F53" w14:textId="77777777" w:rsidTr="00D13A47">
        <w:trPr>
          <w:trHeight w:val="630"/>
        </w:trPr>
        <w:tc>
          <w:tcPr>
            <w:tcW w:w="379" w:type="pct"/>
            <w:tcBorders>
              <w:top w:val="nil"/>
              <w:bottom w:val="nil"/>
            </w:tcBorders>
            <w:vAlign w:val="center"/>
            <w:hideMark/>
          </w:tcPr>
          <w:p w14:paraId="2FDDE7E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6F15D06B"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32E99AB9"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Tích</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máy</w:t>
            </w:r>
            <w:proofErr w:type="spellEnd"/>
            <w:r w:rsidRPr="00807596">
              <w:rPr>
                <w:color w:val="000000"/>
                <w:szCs w:val="24"/>
              </w:rPr>
              <w:t xml:space="preserve"> </w:t>
            </w:r>
            <w:proofErr w:type="spellStart"/>
            <w:r w:rsidRPr="00807596">
              <w:rPr>
                <w:color w:val="000000"/>
                <w:szCs w:val="24"/>
              </w:rPr>
              <w:t>quét</w:t>
            </w:r>
            <w:proofErr w:type="spellEnd"/>
            <w:r w:rsidRPr="00807596">
              <w:rPr>
                <w:color w:val="000000"/>
                <w:szCs w:val="24"/>
              </w:rPr>
              <w:t xml:space="preserve"> </w:t>
            </w:r>
            <w:proofErr w:type="spellStart"/>
            <w:r w:rsidRPr="00807596">
              <w:rPr>
                <w:color w:val="000000"/>
                <w:szCs w:val="24"/>
              </w:rPr>
              <w:t>căn</w:t>
            </w:r>
            <w:proofErr w:type="spellEnd"/>
            <w:r w:rsidRPr="00807596">
              <w:rPr>
                <w:color w:val="000000"/>
                <w:szCs w:val="24"/>
              </w:rPr>
              <w:t xml:space="preserve"> </w:t>
            </w:r>
            <w:proofErr w:type="spellStart"/>
            <w:r w:rsidRPr="00807596">
              <w:rPr>
                <w:color w:val="000000"/>
                <w:szCs w:val="24"/>
              </w:rPr>
              <w:t>cước</w:t>
            </w:r>
            <w:proofErr w:type="spellEnd"/>
            <w:r w:rsidRPr="00807596">
              <w:rPr>
                <w:color w:val="000000"/>
                <w:szCs w:val="24"/>
              </w:rPr>
              <w:t xml:space="preserve"> </w:t>
            </w:r>
            <w:proofErr w:type="spellStart"/>
            <w:r w:rsidRPr="00807596">
              <w:rPr>
                <w:color w:val="000000"/>
                <w:szCs w:val="24"/>
              </w:rPr>
              <w:t>công</w:t>
            </w:r>
            <w:proofErr w:type="spellEnd"/>
            <w:r w:rsidRPr="00807596">
              <w:rPr>
                <w:color w:val="000000"/>
                <w:szCs w:val="24"/>
              </w:rPr>
              <w:t xml:space="preserve"> </w:t>
            </w:r>
            <w:proofErr w:type="spellStart"/>
            <w:r w:rsidRPr="00807596">
              <w:rPr>
                <w:color w:val="000000"/>
                <w:szCs w:val="24"/>
              </w:rPr>
              <w:t>dân</w:t>
            </w:r>
            <w:proofErr w:type="spellEnd"/>
            <w:r w:rsidRPr="00807596">
              <w:rPr>
                <w:color w:val="000000"/>
                <w:szCs w:val="24"/>
              </w:rPr>
              <w:t xml:space="preserve"> (</w:t>
            </w:r>
            <w:proofErr w:type="spellStart"/>
            <w:r w:rsidRPr="00807596">
              <w:rPr>
                <w:color w:val="000000"/>
                <w:szCs w:val="24"/>
              </w:rPr>
              <w:t>quét</w:t>
            </w:r>
            <w:proofErr w:type="spellEnd"/>
            <w:r w:rsidRPr="00807596">
              <w:rPr>
                <w:color w:val="000000"/>
                <w:szCs w:val="24"/>
              </w:rPr>
              <w:t xml:space="preserve"> </w:t>
            </w:r>
            <w:proofErr w:type="spellStart"/>
            <w:r w:rsidRPr="00807596">
              <w:rPr>
                <w:color w:val="000000"/>
                <w:szCs w:val="24"/>
              </w:rPr>
              <w:t>mã</w:t>
            </w:r>
            <w:proofErr w:type="spellEnd"/>
            <w:r w:rsidRPr="00807596">
              <w:rPr>
                <w:color w:val="000000"/>
                <w:szCs w:val="24"/>
              </w:rPr>
              <w:t xml:space="preserve"> Qrcode, 2D). </w:t>
            </w:r>
          </w:p>
        </w:tc>
        <w:tc>
          <w:tcPr>
            <w:tcW w:w="440" w:type="pct"/>
            <w:tcBorders>
              <w:top w:val="nil"/>
              <w:bottom w:val="nil"/>
            </w:tcBorders>
            <w:vAlign w:val="center"/>
            <w:hideMark/>
          </w:tcPr>
          <w:p w14:paraId="46E17CC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765B316" w14:textId="77777777" w:rsidTr="00D13A47">
        <w:trPr>
          <w:trHeight w:val="315"/>
        </w:trPr>
        <w:tc>
          <w:tcPr>
            <w:tcW w:w="379" w:type="pct"/>
            <w:tcBorders>
              <w:top w:val="nil"/>
              <w:bottom w:val="nil"/>
            </w:tcBorders>
            <w:vAlign w:val="center"/>
            <w:hideMark/>
          </w:tcPr>
          <w:p w14:paraId="369FBE88"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295D36E8"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78103167" w14:textId="77777777" w:rsidR="00807596" w:rsidRPr="00807596" w:rsidRDefault="00807596" w:rsidP="00807596">
            <w:pPr>
              <w:rPr>
                <w:color w:val="000000"/>
                <w:szCs w:val="24"/>
              </w:rPr>
            </w:pPr>
            <w:r w:rsidRPr="00807596">
              <w:rPr>
                <w:color w:val="000000"/>
                <w:szCs w:val="24"/>
              </w:rPr>
              <w:t xml:space="preserve">- Camera </w:t>
            </w:r>
            <w:proofErr w:type="spellStart"/>
            <w:r w:rsidRPr="00807596">
              <w:rPr>
                <w:color w:val="000000"/>
                <w:szCs w:val="24"/>
              </w:rPr>
              <w:t>chụp</w:t>
            </w:r>
            <w:proofErr w:type="spellEnd"/>
            <w:r w:rsidRPr="00807596">
              <w:rPr>
                <w:color w:val="000000"/>
                <w:szCs w:val="24"/>
              </w:rPr>
              <w:t xml:space="preserve"> </w:t>
            </w:r>
            <w:proofErr w:type="spellStart"/>
            <w:r w:rsidRPr="00807596">
              <w:rPr>
                <w:color w:val="000000"/>
                <w:szCs w:val="24"/>
              </w:rPr>
              <w:t>khuôn</w:t>
            </w:r>
            <w:proofErr w:type="spellEnd"/>
            <w:r w:rsidRPr="00807596">
              <w:rPr>
                <w:color w:val="000000"/>
                <w:szCs w:val="24"/>
              </w:rPr>
              <w:t xml:space="preserve"> </w:t>
            </w:r>
            <w:proofErr w:type="spellStart"/>
            <w:r w:rsidRPr="00807596">
              <w:rPr>
                <w:color w:val="000000"/>
                <w:szCs w:val="24"/>
              </w:rPr>
              <w:t>mặt</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xác</w:t>
            </w:r>
            <w:proofErr w:type="spellEnd"/>
            <w:r w:rsidRPr="00807596">
              <w:rPr>
                <w:color w:val="000000"/>
                <w:szCs w:val="24"/>
              </w:rPr>
              <w:t xml:space="preserve"> </w:t>
            </w:r>
            <w:proofErr w:type="spellStart"/>
            <w:r w:rsidRPr="00807596">
              <w:rPr>
                <w:color w:val="000000"/>
                <w:szCs w:val="24"/>
              </w:rPr>
              <w:t>thực</w:t>
            </w:r>
            <w:proofErr w:type="spellEnd"/>
            <w:r w:rsidRPr="00807596">
              <w:rPr>
                <w:color w:val="000000"/>
                <w:szCs w:val="24"/>
              </w:rPr>
              <w:t xml:space="preserve"> </w:t>
            </w:r>
            <w:proofErr w:type="spellStart"/>
            <w:r w:rsidRPr="00807596">
              <w:rPr>
                <w:color w:val="000000"/>
                <w:szCs w:val="24"/>
              </w:rPr>
              <w:t>khuôn</w:t>
            </w:r>
            <w:proofErr w:type="spellEnd"/>
            <w:r w:rsidRPr="00807596">
              <w:rPr>
                <w:color w:val="000000"/>
                <w:szCs w:val="24"/>
              </w:rPr>
              <w:t xml:space="preserve"> </w:t>
            </w:r>
            <w:proofErr w:type="spellStart"/>
            <w:r w:rsidRPr="00807596">
              <w:rPr>
                <w:color w:val="000000"/>
                <w:szCs w:val="24"/>
              </w:rPr>
              <w:t>mặt</w:t>
            </w:r>
            <w:proofErr w:type="spellEnd"/>
          </w:p>
        </w:tc>
        <w:tc>
          <w:tcPr>
            <w:tcW w:w="440" w:type="pct"/>
            <w:tcBorders>
              <w:top w:val="nil"/>
              <w:bottom w:val="nil"/>
            </w:tcBorders>
            <w:vAlign w:val="center"/>
            <w:hideMark/>
          </w:tcPr>
          <w:p w14:paraId="2044356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9681290" w14:textId="77777777" w:rsidTr="00D13A47">
        <w:trPr>
          <w:trHeight w:val="315"/>
        </w:trPr>
        <w:tc>
          <w:tcPr>
            <w:tcW w:w="379" w:type="pct"/>
            <w:tcBorders>
              <w:top w:val="nil"/>
              <w:bottom w:val="nil"/>
            </w:tcBorders>
            <w:vAlign w:val="center"/>
            <w:hideMark/>
          </w:tcPr>
          <w:p w14:paraId="6393F947"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ECF1207"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28F36C56"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Máy</w:t>
            </w:r>
            <w:proofErr w:type="spellEnd"/>
            <w:r w:rsidRPr="00807596">
              <w:rPr>
                <w:color w:val="000000"/>
                <w:szCs w:val="24"/>
              </w:rPr>
              <w:t xml:space="preserve"> </w:t>
            </w:r>
            <w:proofErr w:type="spellStart"/>
            <w:r w:rsidRPr="00807596">
              <w:rPr>
                <w:color w:val="000000"/>
                <w:szCs w:val="24"/>
              </w:rPr>
              <w:t>đọc</w:t>
            </w:r>
            <w:proofErr w:type="spellEnd"/>
            <w:r w:rsidRPr="00807596">
              <w:rPr>
                <w:color w:val="000000"/>
                <w:szCs w:val="24"/>
              </w:rPr>
              <w:t xml:space="preserve"> </w:t>
            </w:r>
            <w:proofErr w:type="spellStart"/>
            <w:r w:rsidRPr="00807596">
              <w:rPr>
                <w:color w:val="000000"/>
                <w:szCs w:val="24"/>
              </w:rPr>
              <w:t>chíp</w:t>
            </w:r>
            <w:proofErr w:type="spellEnd"/>
            <w:r w:rsidRPr="00807596">
              <w:rPr>
                <w:color w:val="000000"/>
                <w:szCs w:val="24"/>
              </w:rPr>
              <w:t xml:space="preserve"> </w:t>
            </w:r>
            <w:proofErr w:type="spellStart"/>
            <w:r w:rsidRPr="00807596">
              <w:rPr>
                <w:color w:val="000000"/>
                <w:szCs w:val="24"/>
              </w:rPr>
              <w:t>căn</w:t>
            </w:r>
            <w:proofErr w:type="spellEnd"/>
            <w:r w:rsidRPr="00807596">
              <w:rPr>
                <w:color w:val="000000"/>
                <w:szCs w:val="24"/>
              </w:rPr>
              <w:t xml:space="preserve"> </w:t>
            </w:r>
            <w:proofErr w:type="spellStart"/>
            <w:r w:rsidRPr="00807596">
              <w:rPr>
                <w:color w:val="000000"/>
                <w:szCs w:val="24"/>
              </w:rPr>
              <w:t>cước</w:t>
            </w:r>
            <w:proofErr w:type="spellEnd"/>
            <w:r w:rsidRPr="00807596">
              <w:rPr>
                <w:color w:val="000000"/>
                <w:szCs w:val="24"/>
              </w:rPr>
              <w:t xml:space="preserve"> </w:t>
            </w:r>
            <w:proofErr w:type="spellStart"/>
            <w:r w:rsidRPr="00807596">
              <w:rPr>
                <w:color w:val="000000"/>
                <w:szCs w:val="24"/>
              </w:rPr>
              <w:t>công</w:t>
            </w:r>
            <w:proofErr w:type="spellEnd"/>
            <w:r w:rsidRPr="00807596">
              <w:rPr>
                <w:color w:val="000000"/>
                <w:szCs w:val="24"/>
              </w:rPr>
              <w:t xml:space="preserve"> </w:t>
            </w:r>
            <w:proofErr w:type="spellStart"/>
            <w:r w:rsidRPr="00807596">
              <w:rPr>
                <w:color w:val="000000"/>
                <w:szCs w:val="24"/>
              </w:rPr>
              <w:t>dân</w:t>
            </w:r>
            <w:proofErr w:type="spellEnd"/>
          </w:p>
        </w:tc>
        <w:tc>
          <w:tcPr>
            <w:tcW w:w="440" w:type="pct"/>
            <w:tcBorders>
              <w:top w:val="nil"/>
              <w:bottom w:val="nil"/>
            </w:tcBorders>
            <w:vAlign w:val="center"/>
            <w:hideMark/>
          </w:tcPr>
          <w:p w14:paraId="1D8FF842"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7150299" w14:textId="77777777" w:rsidTr="00D13A47">
        <w:trPr>
          <w:trHeight w:val="960"/>
        </w:trPr>
        <w:tc>
          <w:tcPr>
            <w:tcW w:w="379" w:type="pct"/>
            <w:tcBorders>
              <w:top w:val="nil"/>
              <w:bottom w:val="single" w:sz="4" w:space="0" w:color="auto"/>
            </w:tcBorders>
            <w:vAlign w:val="center"/>
            <w:hideMark/>
          </w:tcPr>
          <w:p w14:paraId="089D0EC9"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single" w:sz="4" w:space="0" w:color="auto"/>
            </w:tcBorders>
            <w:hideMark/>
          </w:tcPr>
          <w:p w14:paraId="0C4CDAC9"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single" w:sz="4" w:space="0" w:color="auto"/>
            </w:tcBorders>
            <w:vAlign w:val="center"/>
            <w:hideMark/>
          </w:tcPr>
          <w:p w14:paraId="7B721979"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Tích</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chức</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thông</w:t>
            </w:r>
            <w:proofErr w:type="spellEnd"/>
            <w:r w:rsidRPr="00807596">
              <w:rPr>
                <w:color w:val="000000"/>
                <w:szCs w:val="24"/>
              </w:rPr>
              <w:t xml:space="preserve"> </w:t>
            </w:r>
            <w:proofErr w:type="spellStart"/>
            <w:r w:rsidRPr="00807596">
              <w:rPr>
                <w:color w:val="000000"/>
                <w:szCs w:val="24"/>
              </w:rPr>
              <w:t>báo</w:t>
            </w:r>
            <w:proofErr w:type="spellEnd"/>
            <w:r w:rsidRPr="00807596">
              <w:rPr>
                <w:color w:val="000000"/>
                <w:szCs w:val="24"/>
              </w:rPr>
              <w:t xml:space="preserve"> </w:t>
            </w:r>
            <w:proofErr w:type="spellStart"/>
            <w:r w:rsidRPr="00807596">
              <w:rPr>
                <w:color w:val="000000"/>
                <w:szCs w:val="24"/>
              </w:rPr>
              <w:t>trực</w:t>
            </w:r>
            <w:proofErr w:type="spellEnd"/>
            <w:r w:rsidRPr="00807596">
              <w:rPr>
                <w:color w:val="000000"/>
                <w:szCs w:val="24"/>
              </w:rPr>
              <w:t xml:space="preserve"> </w:t>
            </w:r>
            <w:proofErr w:type="spellStart"/>
            <w:r w:rsidRPr="00807596">
              <w:rPr>
                <w:color w:val="000000"/>
                <w:szCs w:val="24"/>
              </w:rPr>
              <w:t>tiếp</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w:t>
            </w:r>
            <w:proofErr w:type="spellStart"/>
            <w:r w:rsidRPr="00807596">
              <w:rPr>
                <w:color w:val="000000"/>
                <w:szCs w:val="24"/>
              </w:rPr>
              <w:t>thoại</w:t>
            </w:r>
            <w:proofErr w:type="spellEnd"/>
            <w:r w:rsidRPr="00807596">
              <w:rPr>
                <w:color w:val="000000"/>
                <w:szCs w:val="24"/>
              </w:rPr>
              <w:t xml:space="preserve"> </w:t>
            </w:r>
            <w:proofErr w:type="spellStart"/>
            <w:r w:rsidRPr="00807596">
              <w:rPr>
                <w:color w:val="000000"/>
                <w:szCs w:val="24"/>
              </w:rPr>
              <w:t>người</w:t>
            </w:r>
            <w:proofErr w:type="spellEnd"/>
            <w:r w:rsidRPr="00807596">
              <w:rPr>
                <w:color w:val="000000"/>
                <w:szCs w:val="24"/>
              </w:rPr>
              <w:t xml:space="preserve"> </w:t>
            </w:r>
            <w:proofErr w:type="spellStart"/>
            <w:r w:rsidRPr="00807596">
              <w:rPr>
                <w:color w:val="000000"/>
                <w:szCs w:val="24"/>
              </w:rPr>
              <w:t>quản</w:t>
            </w:r>
            <w:proofErr w:type="spellEnd"/>
            <w:r w:rsidRPr="00807596">
              <w:rPr>
                <w:color w:val="000000"/>
                <w:szCs w:val="24"/>
              </w:rPr>
              <w:t xml:space="preserve"> </w:t>
            </w:r>
            <w:proofErr w:type="spellStart"/>
            <w:r w:rsidRPr="00807596">
              <w:rPr>
                <w:color w:val="000000"/>
                <w:szCs w:val="24"/>
              </w:rPr>
              <w:t>lý</w:t>
            </w:r>
            <w:proofErr w:type="spellEnd"/>
            <w:r w:rsidRPr="00807596">
              <w:rPr>
                <w:color w:val="000000"/>
                <w:szCs w:val="24"/>
              </w:rPr>
              <w:t xml:space="preserve"> </w:t>
            </w:r>
            <w:proofErr w:type="spellStart"/>
            <w:r w:rsidRPr="00807596">
              <w:rPr>
                <w:color w:val="000000"/>
                <w:szCs w:val="24"/>
              </w:rPr>
              <w:t>những</w:t>
            </w:r>
            <w:proofErr w:type="spellEnd"/>
            <w:r w:rsidRPr="00807596">
              <w:rPr>
                <w:color w:val="000000"/>
                <w:szCs w:val="24"/>
              </w:rPr>
              <w:t xml:space="preserve"> </w:t>
            </w:r>
            <w:proofErr w:type="spellStart"/>
            <w:r w:rsidRPr="00807596">
              <w:rPr>
                <w:color w:val="000000"/>
                <w:szCs w:val="24"/>
              </w:rPr>
              <w:t>đánh</w:t>
            </w:r>
            <w:proofErr w:type="spellEnd"/>
            <w:r w:rsidRPr="00807596">
              <w:rPr>
                <w:color w:val="000000"/>
                <w:szCs w:val="24"/>
              </w:rPr>
              <w:t xml:space="preserve"> </w:t>
            </w:r>
            <w:proofErr w:type="spellStart"/>
            <w:r w:rsidRPr="00807596">
              <w:rPr>
                <w:color w:val="000000"/>
                <w:szCs w:val="24"/>
              </w:rPr>
              <w:t>giá</w:t>
            </w:r>
            <w:proofErr w:type="spellEnd"/>
            <w:r w:rsidRPr="00807596">
              <w:rPr>
                <w:color w:val="000000"/>
                <w:szCs w:val="24"/>
              </w:rPr>
              <w:t xml:space="preserve"> </w:t>
            </w:r>
            <w:proofErr w:type="spellStart"/>
            <w:r w:rsidRPr="00807596">
              <w:rPr>
                <w:color w:val="000000"/>
                <w:szCs w:val="24"/>
              </w:rPr>
              <w:t>kém</w:t>
            </w:r>
            <w:proofErr w:type="spellEnd"/>
            <w:r w:rsidRPr="00807596">
              <w:rPr>
                <w:color w:val="000000"/>
                <w:szCs w:val="24"/>
              </w:rPr>
              <w:t xml:space="preserve"> (</w:t>
            </w:r>
            <w:proofErr w:type="spellStart"/>
            <w:r w:rsidRPr="00807596">
              <w:rPr>
                <w:color w:val="000000"/>
                <w:szCs w:val="24"/>
              </w:rPr>
              <w:t>không</w:t>
            </w:r>
            <w:proofErr w:type="spellEnd"/>
            <w:r w:rsidRPr="00807596">
              <w:rPr>
                <w:color w:val="000000"/>
                <w:szCs w:val="24"/>
              </w:rPr>
              <w:t xml:space="preserve"> </w:t>
            </w:r>
            <w:proofErr w:type="spellStart"/>
            <w:r w:rsidRPr="00807596">
              <w:rPr>
                <w:color w:val="000000"/>
                <w:szCs w:val="24"/>
              </w:rPr>
              <w:t>lài</w:t>
            </w:r>
            <w:proofErr w:type="spellEnd"/>
            <w:r w:rsidRPr="00807596">
              <w:rPr>
                <w:color w:val="000000"/>
                <w:szCs w:val="24"/>
              </w:rPr>
              <w:t xml:space="preserve"> </w:t>
            </w:r>
            <w:proofErr w:type="spellStart"/>
            <w:r w:rsidRPr="00807596">
              <w:rPr>
                <w:color w:val="000000"/>
                <w:szCs w:val="24"/>
              </w:rPr>
              <w:t>lòng</w:t>
            </w:r>
            <w:proofErr w:type="spellEnd"/>
            <w:r w:rsidRPr="00807596">
              <w:rPr>
                <w:color w:val="000000"/>
                <w:szCs w:val="24"/>
              </w:rPr>
              <w:t xml:space="preserve">) qua tin </w:t>
            </w:r>
            <w:proofErr w:type="spellStart"/>
            <w:r w:rsidRPr="00807596">
              <w:rPr>
                <w:color w:val="000000"/>
                <w:szCs w:val="24"/>
              </w:rPr>
              <w:t>nhắn</w:t>
            </w:r>
            <w:proofErr w:type="spellEnd"/>
            <w:r w:rsidRPr="00807596">
              <w:rPr>
                <w:color w:val="000000"/>
                <w:szCs w:val="24"/>
              </w:rPr>
              <w:t xml:space="preserve"> SMS</w:t>
            </w:r>
          </w:p>
        </w:tc>
        <w:tc>
          <w:tcPr>
            <w:tcW w:w="440" w:type="pct"/>
            <w:tcBorders>
              <w:top w:val="nil"/>
              <w:bottom w:val="single" w:sz="4" w:space="0" w:color="auto"/>
            </w:tcBorders>
            <w:vAlign w:val="center"/>
            <w:hideMark/>
          </w:tcPr>
          <w:p w14:paraId="63482998"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DB1EDA6" w14:textId="77777777" w:rsidTr="00D13A47">
        <w:trPr>
          <w:trHeight w:val="315"/>
        </w:trPr>
        <w:tc>
          <w:tcPr>
            <w:tcW w:w="379" w:type="pct"/>
            <w:tcBorders>
              <w:top w:val="single" w:sz="4" w:space="0" w:color="auto"/>
              <w:bottom w:val="nil"/>
            </w:tcBorders>
            <w:vAlign w:val="center"/>
            <w:hideMark/>
          </w:tcPr>
          <w:p w14:paraId="1C11767C" w14:textId="77777777" w:rsidR="00807596" w:rsidRPr="00807596" w:rsidRDefault="00807596" w:rsidP="00807596">
            <w:pPr>
              <w:jc w:val="center"/>
              <w:rPr>
                <w:color w:val="000000"/>
                <w:szCs w:val="24"/>
              </w:rPr>
            </w:pPr>
            <w:r w:rsidRPr="00807596">
              <w:rPr>
                <w:color w:val="000000"/>
                <w:szCs w:val="24"/>
              </w:rPr>
              <w:t>2</w:t>
            </w:r>
          </w:p>
        </w:tc>
        <w:tc>
          <w:tcPr>
            <w:tcW w:w="1945" w:type="pct"/>
            <w:tcBorders>
              <w:top w:val="single" w:sz="4" w:space="0" w:color="auto"/>
              <w:bottom w:val="nil"/>
            </w:tcBorders>
            <w:vAlign w:val="center"/>
            <w:hideMark/>
          </w:tcPr>
          <w:p w14:paraId="64FB30C9" w14:textId="77777777" w:rsidR="00807596" w:rsidRPr="00807596" w:rsidRDefault="00807596" w:rsidP="00807596">
            <w:pPr>
              <w:jc w:val="left"/>
              <w:rPr>
                <w:b/>
                <w:bCs/>
                <w:color w:val="000000"/>
                <w:szCs w:val="24"/>
              </w:rPr>
            </w:pPr>
            <w:proofErr w:type="spellStart"/>
            <w:r w:rsidRPr="00807596">
              <w:rPr>
                <w:b/>
                <w:bCs/>
                <w:color w:val="000000"/>
                <w:szCs w:val="24"/>
              </w:rPr>
              <w:t>Bàn</w:t>
            </w:r>
            <w:proofErr w:type="spellEnd"/>
            <w:r w:rsidRPr="00807596">
              <w:rPr>
                <w:b/>
                <w:bCs/>
                <w:color w:val="000000"/>
                <w:szCs w:val="24"/>
              </w:rPr>
              <w:t xml:space="preserve"> </w:t>
            </w:r>
            <w:proofErr w:type="spellStart"/>
            <w:r w:rsidRPr="00807596">
              <w:rPr>
                <w:b/>
                <w:bCs/>
                <w:color w:val="000000"/>
                <w:szCs w:val="24"/>
              </w:rPr>
              <w:t>phím</w:t>
            </w:r>
            <w:proofErr w:type="spellEnd"/>
            <w:r w:rsidRPr="00807596">
              <w:rPr>
                <w:b/>
                <w:bCs/>
                <w:color w:val="000000"/>
                <w:szCs w:val="24"/>
              </w:rPr>
              <w:t xml:space="preserve"> </w:t>
            </w:r>
            <w:proofErr w:type="spellStart"/>
            <w:r w:rsidRPr="00807596">
              <w:rPr>
                <w:b/>
                <w:bCs/>
                <w:color w:val="000000"/>
                <w:szCs w:val="24"/>
              </w:rPr>
              <w:t>điều</w:t>
            </w:r>
            <w:proofErr w:type="spellEnd"/>
            <w:r w:rsidRPr="00807596">
              <w:rPr>
                <w:b/>
                <w:bCs/>
                <w:color w:val="000000"/>
                <w:szCs w:val="24"/>
              </w:rPr>
              <w:t xml:space="preserve"> </w:t>
            </w:r>
            <w:proofErr w:type="spellStart"/>
            <w:r w:rsidRPr="00807596">
              <w:rPr>
                <w:b/>
                <w:bCs/>
                <w:color w:val="000000"/>
                <w:szCs w:val="24"/>
              </w:rPr>
              <w:t>khiển</w:t>
            </w:r>
            <w:proofErr w:type="spellEnd"/>
            <w:r w:rsidRPr="00807596">
              <w:rPr>
                <w:b/>
                <w:bCs/>
                <w:color w:val="000000"/>
                <w:szCs w:val="24"/>
              </w:rPr>
              <w:t xml:space="preserve"> </w:t>
            </w:r>
            <w:proofErr w:type="spellStart"/>
            <w:r w:rsidRPr="00807596">
              <w:rPr>
                <w:b/>
                <w:bCs/>
                <w:color w:val="000000"/>
                <w:szCs w:val="24"/>
              </w:rPr>
              <w:t>gọi</w:t>
            </w:r>
            <w:proofErr w:type="spellEnd"/>
            <w:r w:rsidRPr="00807596">
              <w:rPr>
                <w:b/>
                <w:bCs/>
                <w:color w:val="000000"/>
                <w:szCs w:val="24"/>
              </w:rPr>
              <w:t xml:space="preserve"> </w:t>
            </w:r>
            <w:proofErr w:type="spellStart"/>
            <w:r w:rsidRPr="00807596">
              <w:rPr>
                <w:b/>
                <w:bCs/>
                <w:color w:val="000000"/>
                <w:szCs w:val="24"/>
              </w:rPr>
              <w:t>số</w:t>
            </w:r>
            <w:proofErr w:type="spellEnd"/>
            <w:r w:rsidRPr="00807596">
              <w:rPr>
                <w:b/>
                <w:bCs/>
                <w:color w:val="000000"/>
                <w:szCs w:val="24"/>
              </w:rPr>
              <w:t xml:space="preserve"> </w:t>
            </w:r>
          </w:p>
        </w:tc>
        <w:tc>
          <w:tcPr>
            <w:tcW w:w="2236" w:type="pct"/>
            <w:tcBorders>
              <w:top w:val="single" w:sz="4" w:space="0" w:color="auto"/>
              <w:bottom w:val="nil"/>
            </w:tcBorders>
            <w:vAlign w:val="center"/>
            <w:hideMark/>
          </w:tcPr>
          <w:p w14:paraId="138B82A3"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Kích</w:t>
            </w:r>
            <w:proofErr w:type="spellEnd"/>
            <w:r w:rsidRPr="00807596">
              <w:rPr>
                <w:color w:val="000000"/>
                <w:szCs w:val="24"/>
              </w:rPr>
              <w:t xml:space="preserve"> </w:t>
            </w:r>
            <w:proofErr w:type="spellStart"/>
            <w:r w:rsidRPr="00807596">
              <w:rPr>
                <w:color w:val="000000"/>
                <w:szCs w:val="24"/>
              </w:rPr>
              <w:t>thước</w:t>
            </w:r>
            <w:proofErr w:type="spellEnd"/>
            <w:r w:rsidRPr="00807596">
              <w:rPr>
                <w:color w:val="000000"/>
                <w:szCs w:val="24"/>
              </w:rPr>
              <w:t xml:space="preserve">: 150x92x45(mm) </w:t>
            </w:r>
          </w:p>
        </w:tc>
        <w:tc>
          <w:tcPr>
            <w:tcW w:w="440" w:type="pct"/>
            <w:tcBorders>
              <w:top w:val="single" w:sz="4" w:space="0" w:color="auto"/>
              <w:bottom w:val="nil"/>
            </w:tcBorders>
            <w:vAlign w:val="center"/>
            <w:hideMark/>
          </w:tcPr>
          <w:p w14:paraId="6A1F651A" w14:textId="77777777" w:rsidR="00807596" w:rsidRPr="00807596" w:rsidRDefault="00807596" w:rsidP="00807596">
            <w:pPr>
              <w:jc w:val="center"/>
              <w:rPr>
                <w:color w:val="000000"/>
                <w:szCs w:val="24"/>
              </w:rPr>
            </w:pPr>
            <w:r w:rsidRPr="00807596">
              <w:rPr>
                <w:color w:val="000000"/>
                <w:szCs w:val="24"/>
              </w:rPr>
              <w:t xml:space="preserve">  </w:t>
            </w:r>
            <w:proofErr w:type="spellStart"/>
            <w:r w:rsidRPr="00807596">
              <w:rPr>
                <w:color w:val="000000"/>
                <w:szCs w:val="24"/>
              </w:rPr>
              <w:t>Cái</w:t>
            </w:r>
            <w:proofErr w:type="spellEnd"/>
          </w:p>
        </w:tc>
      </w:tr>
      <w:tr w:rsidR="00807596" w:rsidRPr="00807596" w14:paraId="5141EBA4" w14:textId="77777777" w:rsidTr="00D13A47">
        <w:trPr>
          <w:trHeight w:val="315"/>
        </w:trPr>
        <w:tc>
          <w:tcPr>
            <w:tcW w:w="379" w:type="pct"/>
            <w:tcBorders>
              <w:top w:val="nil"/>
              <w:bottom w:val="nil"/>
            </w:tcBorders>
            <w:vAlign w:val="center"/>
            <w:hideMark/>
          </w:tcPr>
          <w:p w14:paraId="3DF6D53E"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415F807E" w14:textId="77777777" w:rsidR="00807596" w:rsidRPr="00807596" w:rsidRDefault="00807596" w:rsidP="00807596">
            <w:pPr>
              <w:jc w:val="left"/>
              <w:rPr>
                <w:color w:val="000000"/>
                <w:szCs w:val="24"/>
              </w:rPr>
            </w:pPr>
            <w:proofErr w:type="spellStart"/>
            <w:r w:rsidRPr="00807596">
              <w:rPr>
                <w:color w:val="000000"/>
                <w:szCs w:val="24"/>
              </w:rPr>
              <w:t>Xuất</w:t>
            </w:r>
            <w:proofErr w:type="spellEnd"/>
            <w:r w:rsidRPr="00807596">
              <w:rPr>
                <w:color w:val="000000"/>
                <w:szCs w:val="24"/>
              </w:rPr>
              <w:t xml:space="preserve"> </w:t>
            </w:r>
            <w:proofErr w:type="spellStart"/>
            <w:r w:rsidRPr="00807596">
              <w:rPr>
                <w:color w:val="000000"/>
                <w:szCs w:val="24"/>
              </w:rPr>
              <w:t>xứ</w:t>
            </w:r>
            <w:proofErr w:type="spellEnd"/>
            <w:r w:rsidRPr="00807596">
              <w:rPr>
                <w:color w:val="000000"/>
                <w:szCs w:val="24"/>
              </w:rPr>
              <w:t>: Việt Nam</w:t>
            </w:r>
          </w:p>
        </w:tc>
        <w:tc>
          <w:tcPr>
            <w:tcW w:w="2236" w:type="pct"/>
            <w:tcBorders>
              <w:top w:val="nil"/>
              <w:bottom w:val="nil"/>
            </w:tcBorders>
            <w:vAlign w:val="center"/>
            <w:hideMark/>
          </w:tcPr>
          <w:p w14:paraId="07D13ADE"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Màn</w:t>
            </w:r>
            <w:proofErr w:type="spellEnd"/>
            <w:r w:rsidRPr="00807596">
              <w:rPr>
                <w:color w:val="000000"/>
                <w:szCs w:val="24"/>
              </w:rPr>
              <w:t xml:space="preserve"> </w:t>
            </w:r>
            <w:proofErr w:type="spellStart"/>
            <w:r w:rsidRPr="00807596">
              <w:rPr>
                <w:color w:val="000000"/>
                <w:szCs w:val="24"/>
              </w:rPr>
              <w:t>hình</w:t>
            </w:r>
            <w:proofErr w:type="spellEnd"/>
            <w:r w:rsidRPr="00807596">
              <w:rPr>
                <w:color w:val="000000"/>
                <w:szCs w:val="24"/>
              </w:rPr>
              <w:t xml:space="preserve"> LCD </w:t>
            </w:r>
            <w:proofErr w:type="spellStart"/>
            <w:r w:rsidRPr="00807596">
              <w:rPr>
                <w:color w:val="000000"/>
                <w:szCs w:val="24"/>
              </w:rPr>
              <w:t>kích</w:t>
            </w:r>
            <w:proofErr w:type="spellEnd"/>
            <w:r w:rsidRPr="00807596">
              <w:rPr>
                <w:color w:val="000000"/>
                <w:szCs w:val="24"/>
              </w:rPr>
              <w:t xml:space="preserve"> </w:t>
            </w:r>
            <w:proofErr w:type="spellStart"/>
            <w:r w:rsidRPr="00807596">
              <w:rPr>
                <w:color w:val="000000"/>
                <w:szCs w:val="24"/>
              </w:rPr>
              <w:t>thước</w:t>
            </w:r>
            <w:proofErr w:type="spellEnd"/>
            <w:r w:rsidRPr="00807596">
              <w:rPr>
                <w:color w:val="000000"/>
                <w:szCs w:val="24"/>
              </w:rPr>
              <w:t xml:space="preserve">: 14x 66 mm </w:t>
            </w:r>
          </w:p>
        </w:tc>
        <w:tc>
          <w:tcPr>
            <w:tcW w:w="440" w:type="pct"/>
            <w:tcBorders>
              <w:top w:val="nil"/>
              <w:bottom w:val="nil"/>
            </w:tcBorders>
            <w:vAlign w:val="center"/>
            <w:hideMark/>
          </w:tcPr>
          <w:p w14:paraId="00CC0901"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B383567" w14:textId="77777777" w:rsidTr="00D13A47">
        <w:trPr>
          <w:trHeight w:val="630"/>
        </w:trPr>
        <w:tc>
          <w:tcPr>
            <w:tcW w:w="379" w:type="pct"/>
            <w:tcBorders>
              <w:top w:val="nil"/>
              <w:bottom w:val="nil"/>
            </w:tcBorders>
            <w:vAlign w:val="center"/>
            <w:hideMark/>
          </w:tcPr>
          <w:p w14:paraId="68F9C6AF"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51481079" w14:textId="77777777" w:rsidR="00807596" w:rsidRPr="00807596" w:rsidRDefault="00807596" w:rsidP="00807596">
            <w:pPr>
              <w:jc w:val="center"/>
              <w:rPr>
                <w:color w:val="000000"/>
                <w:szCs w:val="24"/>
              </w:rPr>
            </w:pPr>
          </w:p>
        </w:tc>
        <w:tc>
          <w:tcPr>
            <w:tcW w:w="2236" w:type="pct"/>
            <w:tcBorders>
              <w:top w:val="nil"/>
              <w:bottom w:val="nil"/>
            </w:tcBorders>
            <w:vAlign w:val="center"/>
            <w:hideMark/>
          </w:tcPr>
          <w:p w14:paraId="54ACD72F"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Bàn</w:t>
            </w:r>
            <w:proofErr w:type="spellEnd"/>
            <w:r w:rsidRPr="00807596">
              <w:rPr>
                <w:color w:val="000000"/>
                <w:szCs w:val="24"/>
              </w:rPr>
              <w:t xml:space="preserve"> </w:t>
            </w:r>
            <w:proofErr w:type="spellStart"/>
            <w:r w:rsidRPr="00807596">
              <w:rPr>
                <w:color w:val="000000"/>
                <w:szCs w:val="24"/>
              </w:rPr>
              <w:t>phím</w:t>
            </w:r>
            <w:proofErr w:type="spellEnd"/>
            <w:r w:rsidRPr="00807596">
              <w:rPr>
                <w:color w:val="000000"/>
                <w:szCs w:val="24"/>
              </w:rPr>
              <w:t xml:space="preserve">: 16 </w:t>
            </w:r>
            <w:proofErr w:type="spellStart"/>
            <w:r w:rsidRPr="00807596">
              <w:rPr>
                <w:color w:val="000000"/>
                <w:szCs w:val="24"/>
              </w:rPr>
              <w:t>phím</w:t>
            </w:r>
            <w:proofErr w:type="spellEnd"/>
            <w:r w:rsidRPr="00807596">
              <w:rPr>
                <w:color w:val="000000"/>
                <w:szCs w:val="24"/>
              </w:rPr>
              <w:t xml:space="preserve"> bao </w:t>
            </w:r>
            <w:proofErr w:type="spellStart"/>
            <w:r w:rsidRPr="00807596">
              <w:rPr>
                <w:color w:val="000000"/>
                <w:szCs w:val="24"/>
              </w:rPr>
              <w:t>gồm</w:t>
            </w:r>
            <w:proofErr w:type="spellEnd"/>
            <w:r w:rsidRPr="00807596">
              <w:rPr>
                <w:color w:val="000000"/>
                <w:szCs w:val="24"/>
              </w:rPr>
              <w:t xml:space="preserve"> </w:t>
            </w:r>
            <w:proofErr w:type="spellStart"/>
            <w:r w:rsidRPr="00807596">
              <w:rPr>
                <w:color w:val="000000"/>
                <w:szCs w:val="24"/>
              </w:rPr>
              <w:t>phím</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phím</w:t>
            </w:r>
            <w:proofErr w:type="spellEnd"/>
            <w:r w:rsidRPr="00807596">
              <w:rPr>
                <w:color w:val="000000"/>
                <w:szCs w:val="24"/>
              </w:rPr>
              <w:t xml:space="preserve"> </w:t>
            </w:r>
            <w:proofErr w:type="spellStart"/>
            <w:r w:rsidRPr="00807596">
              <w:rPr>
                <w:color w:val="000000"/>
                <w:szCs w:val="24"/>
              </w:rPr>
              <w:t>chức</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
        </w:tc>
        <w:tc>
          <w:tcPr>
            <w:tcW w:w="440" w:type="pct"/>
            <w:tcBorders>
              <w:top w:val="nil"/>
              <w:bottom w:val="nil"/>
            </w:tcBorders>
            <w:vAlign w:val="center"/>
            <w:hideMark/>
          </w:tcPr>
          <w:p w14:paraId="05C80F21"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3F20AB2" w14:textId="77777777" w:rsidTr="00D13A47">
        <w:trPr>
          <w:trHeight w:val="315"/>
        </w:trPr>
        <w:tc>
          <w:tcPr>
            <w:tcW w:w="379" w:type="pct"/>
            <w:tcBorders>
              <w:top w:val="nil"/>
              <w:bottom w:val="nil"/>
            </w:tcBorders>
            <w:vAlign w:val="center"/>
            <w:hideMark/>
          </w:tcPr>
          <w:p w14:paraId="3665A455"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745E2AB7" w14:textId="77777777" w:rsidR="00807596" w:rsidRPr="00807596" w:rsidRDefault="00807596" w:rsidP="00807596">
            <w:pPr>
              <w:jc w:val="center"/>
              <w:rPr>
                <w:color w:val="000000"/>
                <w:szCs w:val="24"/>
              </w:rPr>
            </w:pPr>
          </w:p>
        </w:tc>
        <w:tc>
          <w:tcPr>
            <w:tcW w:w="2236" w:type="pct"/>
            <w:tcBorders>
              <w:top w:val="nil"/>
              <w:bottom w:val="nil"/>
            </w:tcBorders>
            <w:vAlign w:val="center"/>
            <w:hideMark/>
          </w:tcPr>
          <w:p w14:paraId="5B99A684" w14:textId="77777777" w:rsidR="00807596" w:rsidRPr="00807596" w:rsidRDefault="00807596" w:rsidP="00807596">
            <w:pPr>
              <w:rPr>
                <w:color w:val="000000"/>
                <w:szCs w:val="24"/>
              </w:rPr>
            </w:pPr>
            <w:r w:rsidRPr="00807596">
              <w:rPr>
                <w:color w:val="000000"/>
                <w:szCs w:val="24"/>
              </w:rPr>
              <w:t xml:space="preserve">- Hiển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chữ</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số</w:t>
            </w:r>
            <w:proofErr w:type="spellEnd"/>
          </w:p>
        </w:tc>
        <w:tc>
          <w:tcPr>
            <w:tcW w:w="440" w:type="pct"/>
            <w:tcBorders>
              <w:top w:val="nil"/>
              <w:bottom w:val="nil"/>
            </w:tcBorders>
            <w:vAlign w:val="center"/>
            <w:hideMark/>
          </w:tcPr>
          <w:p w14:paraId="3095EF7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2AB8A30" w14:textId="77777777" w:rsidTr="00D13A47">
        <w:trPr>
          <w:trHeight w:val="315"/>
        </w:trPr>
        <w:tc>
          <w:tcPr>
            <w:tcW w:w="379" w:type="pct"/>
            <w:tcBorders>
              <w:top w:val="nil"/>
              <w:bottom w:val="nil"/>
            </w:tcBorders>
            <w:vAlign w:val="center"/>
            <w:hideMark/>
          </w:tcPr>
          <w:p w14:paraId="079141C3" w14:textId="77777777" w:rsidR="00807596" w:rsidRPr="00807596" w:rsidRDefault="00807596" w:rsidP="00807596">
            <w:pPr>
              <w:jc w:val="center"/>
              <w:rPr>
                <w:color w:val="000000"/>
                <w:szCs w:val="24"/>
              </w:rPr>
            </w:pPr>
            <w:r w:rsidRPr="00807596">
              <w:rPr>
                <w:color w:val="000000"/>
                <w:szCs w:val="24"/>
              </w:rPr>
              <w:t> </w:t>
            </w:r>
          </w:p>
        </w:tc>
        <w:tc>
          <w:tcPr>
            <w:tcW w:w="1945" w:type="pct"/>
            <w:vMerge w:val="restart"/>
            <w:tcBorders>
              <w:top w:val="nil"/>
              <w:bottom w:val="nil"/>
            </w:tcBorders>
            <w:hideMark/>
          </w:tcPr>
          <w:p w14:paraId="6A9479F4" w14:textId="7B317A70" w:rsidR="00807596" w:rsidRPr="00807596" w:rsidRDefault="00807596" w:rsidP="00807596">
            <w:pPr>
              <w:jc w:val="left"/>
              <w:rPr>
                <w:b/>
                <w:bCs/>
                <w:color w:val="000000"/>
                <w:szCs w:val="24"/>
              </w:rPr>
            </w:pPr>
          </w:p>
        </w:tc>
        <w:tc>
          <w:tcPr>
            <w:tcW w:w="2236" w:type="pct"/>
            <w:tcBorders>
              <w:top w:val="nil"/>
              <w:bottom w:val="nil"/>
            </w:tcBorders>
            <w:vAlign w:val="center"/>
            <w:hideMark/>
          </w:tcPr>
          <w:p w14:paraId="5D17749C" w14:textId="77777777" w:rsidR="00807596" w:rsidRPr="00807596" w:rsidRDefault="00807596" w:rsidP="00807596">
            <w:pPr>
              <w:rPr>
                <w:color w:val="000000"/>
                <w:szCs w:val="24"/>
              </w:rPr>
            </w:pPr>
            <w:r w:rsidRPr="00807596">
              <w:rPr>
                <w:color w:val="000000"/>
                <w:szCs w:val="24"/>
              </w:rPr>
              <w:t xml:space="preserve">- Hiển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thực</w:t>
            </w:r>
            <w:proofErr w:type="spellEnd"/>
            <w:r w:rsidRPr="00807596">
              <w:rPr>
                <w:color w:val="000000"/>
                <w:szCs w:val="24"/>
              </w:rPr>
              <w:t xml:space="preserve"> </w:t>
            </w:r>
          </w:p>
        </w:tc>
        <w:tc>
          <w:tcPr>
            <w:tcW w:w="440" w:type="pct"/>
            <w:tcBorders>
              <w:top w:val="nil"/>
              <w:bottom w:val="nil"/>
            </w:tcBorders>
            <w:vAlign w:val="center"/>
            <w:hideMark/>
          </w:tcPr>
          <w:p w14:paraId="67E15EE2"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EC61B32" w14:textId="77777777" w:rsidTr="00D13A47">
        <w:trPr>
          <w:trHeight w:val="315"/>
        </w:trPr>
        <w:tc>
          <w:tcPr>
            <w:tcW w:w="379" w:type="pct"/>
            <w:tcBorders>
              <w:top w:val="nil"/>
              <w:bottom w:val="nil"/>
            </w:tcBorders>
            <w:vAlign w:val="center"/>
            <w:hideMark/>
          </w:tcPr>
          <w:p w14:paraId="09E0FD2D"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175D617F"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74720DCE"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thứ</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đang</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
        </w:tc>
        <w:tc>
          <w:tcPr>
            <w:tcW w:w="440" w:type="pct"/>
            <w:tcBorders>
              <w:top w:val="nil"/>
              <w:bottom w:val="nil"/>
            </w:tcBorders>
            <w:vAlign w:val="center"/>
            <w:hideMark/>
          </w:tcPr>
          <w:p w14:paraId="56889022"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6F3F595" w14:textId="77777777" w:rsidTr="00D13A47">
        <w:trPr>
          <w:trHeight w:val="315"/>
        </w:trPr>
        <w:tc>
          <w:tcPr>
            <w:tcW w:w="379" w:type="pct"/>
            <w:tcBorders>
              <w:top w:val="nil"/>
              <w:bottom w:val="nil"/>
            </w:tcBorders>
            <w:vAlign w:val="center"/>
            <w:hideMark/>
          </w:tcPr>
          <w:p w14:paraId="210E2B5A"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37A1DB89"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576FE751"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Chức</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gọi</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kế</w:t>
            </w:r>
            <w:proofErr w:type="spellEnd"/>
            <w:r w:rsidRPr="00807596">
              <w:rPr>
                <w:color w:val="000000"/>
                <w:szCs w:val="24"/>
              </w:rPr>
              <w:t xml:space="preserve"> </w:t>
            </w:r>
            <w:proofErr w:type="spellStart"/>
            <w:r w:rsidRPr="00807596">
              <w:rPr>
                <w:color w:val="000000"/>
                <w:szCs w:val="24"/>
              </w:rPr>
              <w:t>tiếp</w:t>
            </w:r>
            <w:proofErr w:type="spellEnd"/>
            <w:r w:rsidRPr="00807596">
              <w:rPr>
                <w:color w:val="000000"/>
                <w:szCs w:val="24"/>
              </w:rPr>
              <w:t xml:space="preserve">, </w:t>
            </w:r>
            <w:proofErr w:type="spellStart"/>
            <w:r w:rsidRPr="00807596">
              <w:rPr>
                <w:color w:val="000000"/>
                <w:szCs w:val="24"/>
              </w:rPr>
              <w:t>gọi</w:t>
            </w:r>
            <w:proofErr w:type="spellEnd"/>
            <w:r w:rsidRPr="00807596">
              <w:rPr>
                <w:color w:val="000000"/>
                <w:szCs w:val="24"/>
              </w:rPr>
              <w:t xml:space="preserve"> </w:t>
            </w:r>
            <w:proofErr w:type="spellStart"/>
            <w:r w:rsidRPr="00807596">
              <w:rPr>
                <w:color w:val="000000"/>
                <w:szCs w:val="24"/>
              </w:rPr>
              <w:t>lại</w:t>
            </w:r>
            <w:proofErr w:type="spellEnd"/>
            <w:r w:rsidRPr="00807596">
              <w:rPr>
                <w:color w:val="000000"/>
                <w:szCs w:val="24"/>
              </w:rPr>
              <w:t xml:space="preserve">, </w:t>
            </w:r>
            <w:proofErr w:type="spellStart"/>
            <w:r w:rsidRPr="00807596">
              <w:rPr>
                <w:color w:val="000000"/>
                <w:szCs w:val="24"/>
              </w:rPr>
              <w:t>gọi</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bất</w:t>
            </w:r>
            <w:proofErr w:type="spellEnd"/>
            <w:r w:rsidRPr="00807596">
              <w:rPr>
                <w:color w:val="000000"/>
                <w:szCs w:val="24"/>
              </w:rPr>
              <w:t xml:space="preserve"> </w:t>
            </w:r>
            <w:proofErr w:type="spellStart"/>
            <w:r w:rsidRPr="00807596">
              <w:rPr>
                <w:color w:val="000000"/>
                <w:szCs w:val="24"/>
              </w:rPr>
              <w:t>kỳ</w:t>
            </w:r>
            <w:proofErr w:type="spellEnd"/>
          </w:p>
        </w:tc>
        <w:tc>
          <w:tcPr>
            <w:tcW w:w="440" w:type="pct"/>
            <w:tcBorders>
              <w:top w:val="nil"/>
              <w:bottom w:val="nil"/>
            </w:tcBorders>
            <w:vAlign w:val="center"/>
            <w:hideMark/>
          </w:tcPr>
          <w:p w14:paraId="7B09F260"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AF5260C" w14:textId="77777777" w:rsidTr="00D13A47">
        <w:trPr>
          <w:trHeight w:val="630"/>
        </w:trPr>
        <w:tc>
          <w:tcPr>
            <w:tcW w:w="379" w:type="pct"/>
            <w:tcBorders>
              <w:top w:val="nil"/>
              <w:bottom w:val="nil"/>
            </w:tcBorders>
            <w:vAlign w:val="center"/>
            <w:hideMark/>
          </w:tcPr>
          <w:p w14:paraId="5821102C"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077646EC"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5F8B8487"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thứ</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1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bất</w:t>
            </w:r>
            <w:proofErr w:type="spellEnd"/>
            <w:r w:rsidRPr="00807596">
              <w:rPr>
                <w:color w:val="000000"/>
                <w:szCs w:val="24"/>
              </w:rPr>
              <w:t xml:space="preserve"> </w:t>
            </w:r>
            <w:proofErr w:type="spellStart"/>
            <w:r w:rsidRPr="00807596">
              <w:rPr>
                <w:color w:val="000000"/>
                <w:szCs w:val="24"/>
              </w:rPr>
              <w:t>kỳ</w:t>
            </w:r>
            <w:proofErr w:type="spellEnd"/>
            <w:r w:rsidRPr="00807596">
              <w:rPr>
                <w:color w:val="000000"/>
                <w:szCs w:val="24"/>
              </w:rPr>
              <w:t xml:space="preserve"> </w:t>
            </w:r>
            <w:proofErr w:type="spellStart"/>
            <w:r w:rsidRPr="00807596">
              <w:rPr>
                <w:color w:val="000000"/>
                <w:szCs w:val="24"/>
              </w:rPr>
              <w:t>trong</w:t>
            </w:r>
            <w:proofErr w:type="spellEnd"/>
            <w:r w:rsidRPr="00807596">
              <w:rPr>
                <w:color w:val="000000"/>
                <w:szCs w:val="24"/>
              </w:rPr>
              <w:t xml:space="preserve">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chế</w:t>
            </w:r>
            <w:proofErr w:type="spellEnd"/>
            <w:r w:rsidRPr="00807596">
              <w:rPr>
                <w:color w:val="000000"/>
                <w:szCs w:val="24"/>
              </w:rPr>
              <w:t xml:space="preserve"> </w:t>
            </w:r>
            <w:proofErr w:type="spellStart"/>
            <w:r w:rsidRPr="00807596">
              <w:rPr>
                <w:color w:val="000000"/>
                <w:szCs w:val="24"/>
              </w:rPr>
              <w:t>độ</w:t>
            </w:r>
            <w:proofErr w:type="spellEnd"/>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w:t>
            </w:r>
            <w:proofErr w:type="spellStart"/>
            <w:r w:rsidRPr="00807596">
              <w:rPr>
                <w:color w:val="000000"/>
                <w:szCs w:val="24"/>
              </w:rPr>
              <w:t>ưu</w:t>
            </w:r>
            <w:proofErr w:type="spellEnd"/>
            <w:r w:rsidRPr="00807596">
              <w:rPr>
                <w:color w:val="000000"/>
                <w:szCs w:val="24"/>
              </w:rPr>
              <w:t xml:space="preserve"> </w:t>
            </w:r>
            <w:proofErr w:type="spellStart"/>
            <w:r w:rsidRPr="00807596">
              <w:rPr>
                <w:color w:val="000000"/>
                <w:szCs w:val="24"/>
              </w:rPr>
              <w:t>tiên</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w:t>
            </w:r>
            <w:proofErr w:type="spellStart"/>
            <w:r w:rsidRPr="00807596">
              <w:rPr>
                <w:color w:val="000000"/>
                <w:szCs w:val="24"/>
              </w:rPr>
              <w:t>thông</w:t>
            </w:r>
            <w:proofErr w:type="spellEnd"/>
            <w:r w:rsidRPr="00807596">
              <w:rPr>
                <w:color w:val="000000"/>
                <w:szCs w:val="24"/>
              </w:rPr>
              <w:t xml:space="preserve"> </w:t>
            </w:r>
            <w:proofErr w:type="spellStart"/>
            <w:r w:rsidRPr="00807596">
              <w:rPr>
                <w:color w:val="000000"/>
                <w:szCs w:val="24"/>
              </w:rPr>
              <w:t>thường</w:t>
            </w:r>
            <w:proofErr w:type="spellEnd"/>
          </w:p>
        </w:tc>
        <w:tc>
          <w:tcPr>
            <w:tcW w:w="440" w:type="pct"/>
            <w:tcBorders>
              <w:top w:val="nil"/>
              <w:bottom w:val="nil"/>
            </w:tcBorders>
            <w:vAlign w:val="center"/>
            <w:hideMark/>
          </w:tcPr>
          <w:p w14:paraId="0668231C"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DCCE68A" w14:textId="77777777" w:rsidTr="00D13A47">
        <w:trPr>
          <w:trHeight w:val="630"/>
        </w:trPr>
        <w:tc>
          <w:tcPr>
            <w:tcW w:w="379" w:type="pct"/>
            <w:tcBorders>
              <w:top w:val="nil"/>
              <w:bottom w:val="nil"/>
            </w:tcBorders>
            <w:vAlign w:val="center"/>
            <w:hideMark/>
          </w:tcPr>
          <w:p w14:paraId="29C19EFC"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03FCF082"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19A35F3B"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thứ</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1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bất</w:t>
            </w:r>
            <w:proofErr w:type="spellEnd"/>
            <w:r w:rsidRPr="00807596">
              <w:rPr>
                <w:color w:val="000000"/>
                <w:szCs w:val="24"/>
              </w:rPr>
              <w:t xml:space="preserve"> </w:t>
            </w:r>
            <w:proofErr w:type="spellStart"/>
            <w:r w:rsidRPr="00807596">
              <w:rPr>
                <w:color w:val="000000"/>
                <w:szCs w:val="24"/>
              </w:rPr>
              <w:t>kỳ</w:t>
            </w:r>
            <w:proofErr w:type="spellEnd"/>
            <w:r w:rsidRPr="00807596">
              <w:rPr>
                <w:color w:val="000000"/>
                <w:szCs w:val="24"/>
              </w:rPr>
              <w:t xml:space="preserve">, </w:t>
            </w:r>
            <w:proofErr w:type="spellStart"/>
            <w:r w:rsidRPr="00807596">
              <w:rPr>
                <w:color w:val="000000"/>
                <w:szCs w:val="24"/>
              </w:rPr>
              <w:t>chế</w:t>
            </w:r>
            <w:proofErr w:type="spellEnd"/>
            <w:r w:rsidRPr="00807596">
              <w:rPr>
                <w:color w:val="000000"/>
                <w:szCs w:val="24"/>
              </w:rPr>
              <w:t xml:space="preserve"> </w:t>
            </w:r>
            <w:proofErr w:type="spellStart"/>
            <w:r w:rsidRPr="00807596">
              <w:rPr>
                <w:color w:val="000000"/>
                <w:szCs w:val="24"/>
              </w:rPr>
              <w:t>độ</w:t>
            </w:r>
            <w:proofErr w:type="spellEnd"/>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w:t>
            </w:r>
            <w:proofErr w:type="spellStart"/>
            <w:r w:rsidRPr="00807596">
              <w:rPr>
                <w:color w:val="000000"/>
                <w:szCs w:val="24"/>
              </w:rPr>
              <w:t>ưu</w:t>
            </w:r>
            <w:proofErr w:type="spellEnd"/>
            <w:r w:rsidRPr="00807596">
              <w:rPr>
                <w:color w:val="000000"/>
                <w:szCs w:val="24"/>
              </w:rPr>
              <w:t xml:space="preserve"> </w:t>
            </w:r>
            <w:proofErr w:type="spellStart"/>
            <w:r w:rsidRPr="00807596">
              <w:rPr>
                <w:color w:val="000000"/>
                <w:szCs w:val="24"/>
              </w:rPr>
              <w:t>tiên</w:t>
            </w:r>
            <w:proofErr w:type="spellEnd"/>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w:t>
            </w:r>
            <w:proofErr w:type="spellStart"/>
            <w:r w:rsidRPr="00807596">
              <w:rPr>
                <w:color w:val="000000"/>
                <w:szCs w:val="24"/>
              </w:rPr>
              <w:t>thông</w:t>
            </w:r>
            <w:proofErr w:type="spellEnd"/>
            <w:r w:rsidRPr="00807596">
              <w:rPr>
                <w:color w:val="000000"/>
                <w:szCs w:val="24"/>
              </w:rPr>
              <w:t xml:space="preserve"> </w:t>
            </w:r>
            <w:proofErr w:type="spellStart"/>
            <w:r w:rsidRPr="00807596">
              <w:rPr>
                <w:color w:val="000000"/>
                <w:szCs w:val="24"/>
              </w:rPr>
              <w:t>thường</w:t>
            </w:r>
            <w:proofErr w:type="spellEnd"/>
          </w:p>
        </w:tc>
        <w:tc>
          <w:tcPr>
            <w:tcW w:w="440" w:type="pct"/>
            <w:tcBorders>
              <w:top w:val="nil"/>
              <w:bottom w:val="nil"/>
            </w:tcBorders>
            <w:vAlign w:val="center"/>
            <w:hideMark/>
          </w:tcPr>
          <w:p w14:paraId="2B89102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ADFE9C3" w14:textId="77777777" w:rsidTr="00D13A47">
        <w:trPr>
          <w:trHeight w:val="315"/>
        </w:trPr>
        <w:tc>
          <w:tcPr>
            <w:tcW w:w="379" w:type="pct"/>
            <w:tcBorders>
              <w:top w:val="nil"/>
              <w:bottom w:val="nil"/>
            </w:tcBorders>
            <w:vAlign w:val="center"/>
            <w:hideMark/>
          </w:tcPr>
          <w:p w14:paraId="08B4EF3D"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204AA5FE"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6ACEC8E7"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Wifi</w:t>
            </w:r>
            <w:proofErr w:type="spellEnd"/>
            <w:r w:rsidRPr="00807596">
              <w:rPr>
                <w:color w:val="000000"/>
                <w:szCs w:val="24"/>
              </w:rPr>
              <w:t xml:space="preserve"> </w:t>
            </w:r>
          </w:p>
        </w:tc>
        <w:tc>
          <w:tcPr>
            <w:tcW w:w="440" w:type="pct"/>
            <w:tcBorders>
              <w:top w:val="nil"/>
              <w:bottom w:val="nil"/>
            </w:tcBorders>
            <w:vAlign w:val="center"/>
            <w:hideMark/>
          </w:tcPr>
          <w:p w14:paraId="19FE38A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DA41F3D" w14:textId="77777777" w:rsidTr="00D13A47">
        <w:trPr>
          <w:trHeight w:val="630"/>
        </w:trPr>
        <w:tc>
          <w:tcPr>
            <w:tcW w:w="379" w:type="pct"/>
            <w:tcBorders>
              <w:top w:val="nil"/>
              <w:bottom w:val="nil"/>
            </w:tcBorders>
            <w:vAlign w:val="center"/>
            <w:hideMark/>
          </w:tcPr>
          <w:p w14:paraId="5B17D799"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CB6E8CA"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500D6FEA"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Vỏ</w:t>
            </w:r>
            <w:proofErr w:type="spellEnd"/>
            <w:r w:rsidRPr="00807596">
              <w:rPr>
                <w:color w:val="000000"/>
                <w:szCs w:val="24"/>
              </w:rPr>
              <w:t xml:space="preserve"> </w:t>
            </w:r>
            <w:proofErr w:type="spellStart"/>
            <w:r w:rsidRPr="00807596">
              <w:rPr>
                <w:color w:val="000000"/>
                <w:szCs w:val="24"/>
              </w:rPr>
              <w:t>hộp</w:t>
            </w:r>
            <w:proofErr w:type="spellEnd"/>
            <w:r w:rsidRPr="00807596">
              <w:rPr>
                <w:color w:val="000000"/>
                <w:szCs w:val="24"/>
              </w:rPr>
              <w:t xml:space="preserve">: </w:t>
            </w:r>
            <w:proofErr w:type="spellStart"/>
            <w:r w:rsidRPr="00807596">
              <w:rPr>
                <w:color w:val="000000"/>
                <w:szCs w:val="24"/>
              </w:rPr>
              <w:t>Nhựa</w:t>
            </w:r>
            <w:proofErr w:type="spellEnd"/>
            <w:r w:rsidRPr="00807596">
              <w:rPr>
                <w:color w:val="000000"/>
                <w:szCs w:val="24"/>
              </w:rPr>
              <w:t xml:space="preserve"> </w:t>
            </w:r>
            <w:proofErr w:type="spellStart"/>
            <w:r w:rsidRPr="00807596">
              <w:rPr>
                <w:color w:val="000000"/>
                <w:szCs w:val="24"/>
              </w:rPr>
              <w:t>đúc</w:t>
            </w:r>
            <w:proofErr w:type="spellEnd"/>
            <w:r w:rsidRPr="00807596">
              <w:rPr>
                <w:color w:val="000000"/>
                <w:szCs w:val="24"/>
              </w:rPr>
              <w:t xml:space="preserve"> </w:t>
            </w:r>
            <w:proofErr w:type="spellStart"/>
            <w:r w:rsidRPr="00807596">
              <w:rPr>
                <w:color w:val="000000"/>
                <w:szCs w:val="24"/>
              </w:rPr>
              <w:t>khuôn</w:t>
            </w:r>
            <w:proofErr w:type="spellEnd"/>
            <w:r w:rsidRPr="00807596">
              <w:rPr>
                <w:color w:val="000000"/>
                <w:szCs w:val="24"/>
              </w:rPr>
              <w:t xml:space="preserve"> </w:t>
            </w:r>
            <w:proofErr w:type="spellStart"/>
            <w:r w:rsidRPr="00807596">
              <w:rPr>
                <w:color w:val="000000"/>
                <w:szCs w:val="24"/>
              </w:rPr>
              <w:t>kỹ</w:t>
            </w:r>
            <w:proofErr w:type="spellEnd"/>
            <w:r w:rsidRPr="00807596">
              <w:rPr>
                <w:color w:val="000000"/>
                <w:szCs w:val="24"/>
              </w:rPr>
              <w:t xml:space="preserve"> </w:t>
            </w:r>
            <w:proofErr w:type="spellStart"/>
            <w:r w:rsidRPr="00807596">
              <w:rPr>
                <w:color w:val="000000"/>
                <w:szCs w:val="24"/>
              </w:rPr>
              <w:t>thuật</w:t>
            </w:r>
            <w:proofErr w:type="spellEnd"/>
            <w:r w:rsidRPr="00807596">
              <w:rPr>
                <w:color w:val="000000"/>
                <w:szCs w:val="24"/>
              </w:rPr>
              <w:t xml:space="preserve"> </w:t>
            </w:r>
            <w:proofErr w:type="spellStart"/>
            <w:r w:rsidRPr="00807596">
              <w:rPr>
                <w:color w:val="000000"/>
                <w:szCs w:val="24"/>
              </w:rPr>
              <w:t>chất</w:t>
            </w:r>
            <w:proofErr w:type="spellEnd"/>
            <w:r w:rsidRPr="00807596">
              <w:rPr>
                <w:color w:val="000000"/>
                <w:szCs w:val="24"/>
              </w:rPr>
              <w:t xml:space="preserve"> </w:t>
            </w:r>
            <w:proofErr w:type="spellStart"/>
            <w:r w:rsidRPr="00807596">
              <w:rPr>
                <w:color w:val="000000"/>
                <w:szCs w:val="24"/>
              </w:rPr>
              <w:t>lượng</w:t>
            </w:r>
            <w:proofErr w:type="spellEnd"/>
            <w:r w:rsidRPr="00807596">
              <w:rPr>
                <w:color w:val="000000"/>
                <w:szCs w:val="24"/>
              </w:rPr>
              <w:t xml:space="preserve"> </w:t>
            </w:r>
            <w:proofErr w:type="spellStart"/>
            <w:r w:rsidRPr="00807596">
              <w:rPr>
                <w:color w:val="000000"/>
                <w:szCs w:val="24"/>
              </w:rPr>
              <w:t>bền</w:t>
            </w:r>
            <w:proofErr w:type="spellEnd"/>
            <w:r w:rsidRPr="00807596">
              <w:rPr>
                <w:color w:val="000000"/>
                <w:szCs w:val="24"/>
              </w:rPr>
              <w:t xml:space="preserve">, </w:t>
            </w:r>
            <w:proofErr w:type="spellStart"/>
            <w:r w:rsidRPr="00807596">
              <w:rPr>
                <w:color w:val="000000"/>
                <w:szCs w:val="24"/>
              </w:rPr>
              <w:t>đẹp</w:t>
            </w:r>
            <w:proofErr w:type="spellEnd"/>
            <w:r w:rsidRPr="00807596">
              <w:rPr>
                <w:color w:val="000000"/>
                <w:szCs w:val="24"/>
              </w:rPr>
              <w:t xml:space="preserve">, </w:t>
            </w:r>
            <w:proofErr w:type="spellStart"/>
            <w:r w:rsidRPr="00807596">
              <w:rPr>
                <w:color w:val="000000"/>
                <w:szCs w:val="24"/>
              </w:rPr>
              <w:t>đảm</w:t>
            </w:r>
            <w:proofErr w:type="spellEnd"/>
            <w:r w:rsidRPr="00807596">
              <w:rPr>
                <w:color w:val="000000"/>
                <w:szCs w:val="24"/>
              </w:rPr>
              <w:t xml:space="preserve"> </w:t>
            </w:r>
            <w:proofErr w:type="spellStart"/>
            <w:r w:rsidRPr="00807596">
              <w:rPr>
                <w:color w:val="000000"/>
                <w:szCs w:val="24"/>
              </w:rPr>
              <w:t>bảo</w:t>
            </w:r>
            <w:proofErr w:type="spellEnd"/>
            <w:r w:rsidRPr="00807596">
              <w:rPr>
                <w:color w:val="000000"/>
                <w:szCs w:val="24"/>
              </w:rPr>
              <w:t xml:space="preserve"> </w:t>
            </w:r>
            <w:proofErr w:type="spellStart"/>
            <w:r w:rsidRPr="00807596">
              <w:rPr>
                <w:color w:val="000000"/>
                <w:szCs w:val="24"/>
              </w:rPr>
              <w:t>tính</w:t>
            </w:r>
            <w:proofErr w:type="spellEnd"/>
            <w:r w:rsidRPr="00807596">
              <w:rPr>
                <w:color w:val="000000"/>
                <w:szCs w:val="24"/>
              </w:rPr>
              <w:t xml:space="preserve"> </w:t>
            </w:r>
            <w:proofErr w:type="spellStart"/>
            <w:r w:rsidRPr="00807596">
              <w:rPr>
                <w:color w:val="000000"/>
                <w:szCs w:val="24"/>
              </w:rPr>
              <w:t>thẩm</w:t>
            </w:r>
            <w:proofErr w:type="spellEnd"/>
            <w:r w:rsidRPr="00807596">
              <w:rPr>
                <w:color w:val="000000"/>
                <w:szCs w:val="24"/>
              </w:rPr>
              <w:t xml:space="preserve"> </w:t>
            </w:r>
            <w:proofErr w:type="spellStart"/>
            <w:r w:rsidRPr="00807596">
              <w:rPr>
                <w:color w:val="000000"/>
                <w:szCs w:val="24"/>
              </w:rPr>
              <w:t>mỹ</w:t>
            </w:r>
            <w:proofErr w:type="spellEnd"/>
          </w:p>
        </w:tc>
        <w:tc>
          <w:tcPr>
            <w:tcW w:w="440" w:type="pct"/>
            <w:tcBorders>
              <w:top w:val="nil"/>
              <w:bottom w:val="nil"/>
            </w:tcBorders>
            <w:vAlign w:val="center"/>
            <w:hideMark/>
          </w:tcPr>
          <w:p w14:paraId="2E8B3861"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4BF3AA9" w14:textId="77777777" w:rsidTr="00D13A47">
        <w:trPr>
          <w:trHeight w:val="330"/>
        </w:trPr>
        <w:tc>
          <w:tcPr>
            <w:tcW w:w="379" w:type="pct"/>
            <w:tcBorders>
              <w:top w:val="nil"/>
              <w:bottom w:val="single" w:sz="4" w:space="0" w:color="auto"/>
            </w:tcBorders>
            <w:vAlign w:val="center"/>
            <w:hideMark/>
          </w:tcPr>
          <w:p w14:paraId="3C4F1A09"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single" w:sz="4" w:space="0" w:color="auto"/>
            </w:tcBorders>
            <w:hideMark/>
          </w:tcPr>
          <w:p w14:paraId="41A6B1EC"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single" w:sz="4" w:space="0" w:color="auto"/>
            </w:tcBorders>
            <w:vAlign w:val="center"/>
            <w:hideMark/>
          </w:tcPr>
          <w:p w14:paraId="33047EBB"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12VDC </w:t>
            </w:r>
          </w:p>
        </w:tc>
        <w:tc>
          <w:tcPr>
            <w:tcW w:w="440" w:type="pct"/>
            <w:tcBorders>
              <w:top w:val="nil"/>
              <w:bottom w:val="single" w:sz="4" w:space="0" w:color="auto"/>
            </w:tcBorders>
            <w:vAlign w:val="center"/>
            <w:hideMark/>
          </w:tcPr>
          <w:p w14:paraId="4E7E972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34A30B5F" w14:textId="77777777" w:rsidTr="00D13A47">
        <w:trPr>
          <w:trHeight w:val="315"/>
        </w:trPr>
        <w:tc>
          <w:tcPr>
            <w:tcW w:w="379" w:type="pct"/>
            <w:tcBorders>
              <w:top w:val="single" w:sz="4" w:space="0" w:color="auto"/>
              <w:bottom w:val="nil"/>
            </w:tcBorders>
            <w:vAlign w:val="center"/>
            <w:hideMark/>
          </w:tcPr>
          <w:p w14:paraId="373A10EE" w14:textId="77777777" w:rsidR="00807596" w:rsidRPr="00807596" w:rsidRDefault="00807596" w:rsidP="00807596">
            <w:pPr>
              <w:jc w:val="center"/>
              <w:rPr>
                <w:color w:val="000000"/>
                <w:szCs w:val="24"/>
              </w:rPr>
            </w:pPr>
            <w:r w:rsidRPr="00807596">
              <w:rPr>
                <w:color w:val="000000"/>
                <w:szCs w:val="24"/>
              </w:rPr>
              <w:t>3</w:t>
            </w:r>
          </w:p>
        </w:tc>
        <w:tc>
          <w:tcPr>
            <w:tcW w:w="1945" w:type="pct"/>
            <w:tcBorders>
              <w:top w:val="single" w:sz="4" w:space="0" w:color="auto"/>
              <w:bottom w:val="nil"/>
            </w:tcBorders>
            <w:vAlign w:val="center"/>
            <w:hideMark/>
          </w:tcPr>
          <w:p w14:paraId="49A84264" w14:textId="77777777" w:rsidR="00807596" w:rsidRPr="00807596" w:rsidRDefault="00807596" w:rsidP="00807596">
            <w:pPr>
              <w:jc w:val="left"/>
              <w:rPr>
                <w:b/>
                <w:bCs/>
                <w:color w:val="000000"/>
                <w:szCs w:val="24"/>
              </w:rPr>
            </w:pPr>
            <w:proofErr w:type="spellStart"/>
            <w:r w:rsidRPr="00807596">
              <w:rPr>
                <w:b/>
                <w:bCs/>
                <w:color w:val="000000"/>
                <w:szCs w:val="24"/>
              </w:rPr>
              <w:t>Màn</w:t>
            </w:r>
            <w:proofErr w:type="spellEnd"/>
            <w:r w:rsidRPr="00807596">
              <w:rPr>
                <w:b/>
                <w:bCs/>
                <w:color w:val="000000"/>
                <w:szCs w:val="24"/>
              </w:rPr>
              <w:t xml:space="preserve"> </w:t>
            </w:r>
            <w:proofErr w:type="spellStart"/>
            <w:r w:rsidRPr="00807596">
              <w:rPr>
                <w:b/>
                <w:bCs/>
                <w:color w:val="000000"/>
                <w:szCs w:val="24"/>
              </w:rPr>
              <w:t>hình</w:t>
            </w:r>
            <w:proofErr w:type="spellEnd"/>
            <w:r w:rsidRPr="00807596">
              <w:rPr>
                <w:b/>
                <w:bCs/>
                <w:color w:val="000000"/>
                <w:szCs w:val="24"/>
              </w:rPr>
              <w:t xml:space="preserve"> </w:t>
            </w:r>
            <w:proofErr w:type="spellStart"/>
            <w:r w:rsidRPr="00807596">
              <w:rPr>
                <w:b/>
                <w:bCs/>
                <w:color w:val="000000"/>
                <w:szCs w:val="24"/>
              </w:rPr>
              <w:t>hiển</w:t>
            </w:r>
            <w:proofErr w:type="spellEnd"/>
            <w:r w:rsidRPr="00807596">
              <w:rPr>
                <w:b/>
                <w:bCs/>
                <w:color w:val="000000"/>
                <w:szCs w:val="24"/>
              </w:rPr>
              <w:t xml:space="preserve"> </w:t>
            </w:r>
            <w:proofErr w:type="spellStart"/>
            <w:r w:rsidRPr="00807596">
              <w:rPr>
                <w:b/>
                <w:bCs/>
                <w:color w:val="000000"/>
                <w:szCs w:val="24"/>
              </w:rPr>
              <w:t>thị</w:t>
            </w:r>
            <w:proofErr w:type="spellEnd"/>
            <w:r w:rsidRPr="00807596">
              <w:rPr>
                <w:b/>
                <w:bCs/>
                <w:color w:val="000000"/>
                <w:szCs w:val="24"/>
              </w:rPr>
              <w:t xml:space="preserve"> </w:t>
            </w:r>
            <w:proofErr w:type="spellStart"/>
            <w:r w:rsidRPr="00807596">
              <w:rPr>
                <w:b/>
                <w:bCs/>
                <w:color w:val="000000"/>
                <w:szCs w:val="24"/>
              </w:rPr>
              <w:t>tại</w:t>
            </w:r>
            <w:proofErr w:type="spellEnd"/>
            <w:r w:rsidRPr="00807596">
              <w:rPr>
                <w:b/>
                <w:bCs/>
                <w:color w:val="000000"/>
                <w:szCs w:val="24"/>
              </w:rPr>
              <w:t xml:space="preserve"> </w:t>
            </w:r>
            <w:proofErr w:type="spellStart"/>
            <w:r w:rsidRPr="00807596">
              <w:rPr>
                <w:b/>
                <w:bCs/>
                <w:color w:val="000000"/>
                <w:szCs w:val="24"/>
              </w:rPr>
              <w:t>quầy</w:t>
            </w:r>
            <w:proofErr w:type="spellEnd"/>
          </w:p>
        </w:tc>
        <w:tc>
          <w:tcPr>
            <w:tcW w:w="2236" w:type="pct"/>
            <w:tcBorders>
              <w:top w:val="single" w:sz="4" w:space="0" w:color="auto"/>
              <w:bottom w:val="nil"/>
            </w:tcBorders>
            <w:vAlign w:val="center"/>
            <w:hideMark/>
          </w:tcPr>
          <w:p w14:paraId="5707DE8D"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Kích</w:t>
            </w:r>
            <w:proofErr w:type="spellEnd"/>
            <w:r w:rsidRPr="00807596">
              <w:rPr>
                <w:color w:val="000000"/>
                <w:szCs w:val="24"/>
              </w:rPr>
              <w:t xml:space="preserve"> </w:t>
            </w:r>
            <w:proofErr w:type="spellStart"/>
            <w:r w:rsidRPr="00807596">
              <w:rPr>
                <w:color w:val="000000"/>
                <w:szCs w:val="24"/>
              </w:rPr>
              <w:t>thước</w:t>
            </w:r>
            <w:proofErr w:type="spellEnd"/>
            <w:r w:rsidRPr="00807596">
              <w:rPr>
                <w:color w:val="000000"/>
                <w:szCs w:val="24"/>
              </w:rPr>
              <w:t xml:space="preserve">: 360x200x45(mm) </w:t>
            </w:r>
          </w:p>
        </w:tc>
        <w:tc>
          <w:tcPr>
            <w:tcW w:w="440" w:type="pct"/>
            <w:tcBorders>
              <w:top w:val="single" w:sz="4" w:space="0" w:color="auto"/>
              <w:bottom w:val="nil"/>
            </w:tcBorders>
            <w:vAlign w:val="center"/>
            <w:hideMark/>
          </w:tcPr>
          <w:p w14:paraId="63F1BA76" w14:textId="77777777" w:rsidR="00807596" w:rsidRPr="00807596" w:rsidRDefault="00807596" w:rsidP="00807596">
            <w:pPr>
              <w:jc w:val="center"/>
              <w:rPr>
                <w:color w:val="000000"/>
                <w:szCs w:val="24"/>
              </w:rPr>
            </w:pPr>
            <w:r w:rsidRPr="00807596">
              <w:rPr>
                <w:color w:val="000000"/>
                <w:szCs w:val="24"/>
              </w:rPr>
              <w:t xml:space="preserve">  </w:t>
            </w:r>
            <w:proofErr w:type="spellStart"/>
            <w:r w:rsidRPr="00807596">
              <w:rPr>
                <w:color w:val="000000"/>
                <w:szCs w:val="24"/>
              </w:rPr>
              <w:t>Cái</w:t>
            </w:r>
            <w:proofErr w:type="spellEnd"/>
          </w:p>
        </w:tc>
      </w:tr>
      <w:tr w:rsidR="00807596" w:rsidRPr="00807596" w14:paraId="61137D5B" w14:textId="77777777" w:rsidTr="00D13A47">
        <w:trPr>
          <w:trHeight w:val="630"/>
        </w:trPr>
        <w:tc>
          <w:tcPr>
            <w:tcW w:w="379" w:type="pct"/>
            <w:tcBorders>
              <w:top w:val="nil"/>
              <w:bottom w:val="nil"/>
            </w:tcBorders>
            <w:vAlign w:val="center"/>
            <w:hideMark/>
          </w:tcPr>
          <w:p w14:paraId="6DF815A6"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61636ED9" w14:textId="77777777" w:rsidR="00807596" w:rsidRPr="00807596" w:rsidRDefault="00807596" w:rsidP="00807596">
            <w:pPr>
              <w:jc w:val="left"/>
              <w:rPr>
                <w:color w:val="000000"/>
                <w:szCs w:val="24"/>
              </w:rPr>
            </w:pPr>
            <w:proofErr w:type="spellStart"/>
            <w:r w:rsidRPr="00807596">
              <w:rPr>
                <w:color w:val="000000"/>
                <w:szCs w:val="24"/>
              </w:rPr>
              <w:t>Xuất</w:t>
            </w:r>
            <w:proofErr w:type="spellEnd"/>
            <w:r w:rsidRPr="00807596">
              <w:rPr>
                <w:color w:val="000000"/>
                <w:szCs w:val="24"/>
              </w:rPr>
              <w:t xml:space="preserve"> </w:t>
            </w:r>
            <w:proofErr w:type="spellStart"/>
            <w:r w:rsidRPr="00807596">
              <w:rPr>
                <w:color w:val="000000"/>
                <w:szCs w:val="24"/>
              </w:rPr>
              <w:t>xứ</w:t>
            </w:r>
            <w:proofErr w:type="spellEnd"/>
            <w:r w:rsidRPr="00807596">
              <w:rPr>
                <w:color w:val="000000"/>
                <w:szCs w:val="24"/>
              </w:rPr>
              <w:t xml:space="preserve">: </w:t>
            </w:r>
            <w:proofErr w:type="spellStart"/>
            <w:r w:rsidRPr="00807596">
              <w:rPr>
                <w:color w:val="000000"/>
                <w:szCs w:val="24"/>
              </w:rPr>
              <w:t>ViệtNam</w:t>
            </w:r>
            <w:proofErr w:type="spellEnd"/>
          </w:p>
        </w:tc>
        <w:tc>
          <w:tcPr>
            <w:tcW w:w="2236" w:type="pct"/>
            <w:tcBorders>
              <w:top w:val="nil"/>
              <w:bottom w:val="nil"/>
            </w:tcBorders>
            <w:vAlign w:val="center"/>
            <w:hideMark/>
          </w:tcPr>
          <w:p w14:paraId="3EA06A40"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Màn</w:t>
            </w:r>
            <w:proofErr w:type="spellEnd"/>
            <w:r w:rsidRPr="00807596">
              <w:rPr>
                <w:color w:val="000000"/>
                <w:szCs w:val="24"/>
              </w:rPr>
              <w:t xml:space="preserve"> </w:t>
            </w:r>
            <w:proofErr w:type="spellStart"/>
            <w:r w:rsidRPr="00807596">
              <w:rPr>
                <w:color w:val="000000"/>
                <w:szCs w:val="24"/>
              </w:rPr>
              <w:t>hình</w:t>
            </w:r>
            <w:proofErr w:type="spellEnd"/>
            <w:r w:rsidRPr="00807596">
              <w:rPr>
                <w:color w:val="000000"/>
                <w:szCs w:val="24"/>
              </w:rPr>
              <w:t xml:space="preserve"> </w:t>
            </w:r>
            <w:proofErr w:type="spellStart"/>
            <w:r w:rsidRPr="00807596">
              <w:rPr>
                <w:color w:val="000000"/>
                <w:szCs w:val="24"/>
              </w:rPr>
              <w:t>hiển</w:t>
            </w:r>
            <w:proofErr w:type="spellEnd"/>
            <w:r w:rsidRPr="00807596">
              <w:rPr>
                <w:color w:val="000000"/>
                <w:szCs w:val="24"/>
              </w:rPr>
              <w:t xml:space="preserve">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hiển</w:t>
            </w:r>
            <w:proofErr w:type="spellEnd"/>
            <w:r w:rsidRPr="00807596">
              <w:rPr>
                <w:color w:val="000000"/>
                <w:szCs w:val="24"/>
              </w:rPr>
              <w:t xml:space="preserve">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bằng</w:t>
            </w:r>
            <w:proofErr w:type="spellEnd"/>
            <w:r w:rsidRPr="00807596">
              <w:rPr>
                <w:color w:val="000000"/>
                <w:szCs w:val="24"/>
              </w:rPr>
              <w:t xml:space="preserve"> Led ma </w:t>
            </w:r>
            <w:proofErr w:type="spellStart"/>
            <w:r w:rsidRPr="00807596">
              <w:rPr>
                <w:color w:val="000000"/>
                <w:szCs w:val="24"/>
              </w:rPr>
              <w:t>trận</w:t>
            </w:r>
            <w:proofErr w:type="spellEnd"/>
            <w:r w:rsidRPr="00807596">
              <w:rPr>
                <w:color w:val="000000"/>
                <w:szCs w:val="24"/>
              </w:rPr>
              <w:t xml:space="preserve"> </w:t>
            </w:r>
            <w:proofErr w:type="spellStart"/>
            <w:r w:rsidRPr="00807596">
              <w:rPr>
                <w:color w:val="000000"/>
                <w:szCs w:val="24"/>
              </w:rPr>
              <w:t>điểm</w:t>
            </w:r>
            <w:proofErr w:type="spellEnd"/>
            <w:r w:rsidRPr="00807596">
              <w:rPr>
                <w:color w:val="000000"/>
                <w:szCs w:val="24"/>
              </w:rPr>
              <w:t xml:space="preserve"> full </w:t>
            </w:r>
            <w:proofErr w:type="spellStart"/>
            <w:r w:rsidRPr="00807596">
              <w:rPr>
                <w:color w:val="000000"/>
                <w:szCs w:val="24"/>
              </w:rPr>
              <w:t>màu</w:t>
            </w:r>
            <w:proofErr w:type="spellEnd"/>
            <w:r w:rsidRPr="00807596">
              <w:rPr>
                <w:color w:val="000000"/>
                <w:szCs w:val="24"/>
              </w:rPr>
              <w:t xml:space="preserve"> </w:t>
            </w:r>
          </w:p>
        </w:tc>
        <w:tc>
          <w:tcPr>
            <w:tcW w:w="440" w:type="pct"/>
            <w:tcBorders>
              <w:top w:val="nil"/>
              <w:bottom w:val="nil"/>
            </w:tcBorders>
            <w:vAlign w:val="center"/>
            <w:hideMark/>
          </w:tcPr>
          <w:p w14:paraId="2B18F6E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3C57D594" w14:textId="77777777" w:rsidTr="00D13A47">
        <w:trPr>
          <w:trHeight w:val="315"/>
        </w:trPr>
        <w:tc>
          <w:tcPr>
            <w:tcW w:w="379" w:type="pct"/>
            <w:tcBorders>
              <w:top w:val="nil"/>
              <w:bottom w:val="nil"/>
            </w:tcBorders>
            <w:vAlign w:val="center"/>
            <w:hideMark/>
          </w:tcPr>
          <w:p w14:paraId="43BCED6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41EBED4B"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12FB3987"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Độ</w:t>
            </w:r>
            <w:proofErr w:type="spellEnd"/>
            <w:r w:rsidRPr="00807596">
              <w:rPr>
                <w:color w:val="000000"/>
                <w:szCs w:val="24"/>
              </w:rPr>
              <w:t xml:space="preserve"> </w:t>
            </w:r>
            <w:proofErr w:type="spellStart"/>
            <w:r w:rsidRPr="00807596">
              <w:rPr>
                <w:color w:val="000000"/>
                <w:szCs w:val="24"/>
              </w:rPr>
              <w:t>phân</w:t>
            </w:r>
            <w:proofErr w:type="spellEnd"/>
            <w:r w:rsidRPr="00807596">
              <w:rPr>
                <w:color w:val="000000"/>
                <w:szCs w:val="24"/>
              </w:rPr>
              <w:t xml:space="preserve"> </w:t>
            </w:r>
            <w:proofErr w:type="spellStart"/>
            <w:r w:rsidRPr="00807596">
              <w:rPr>
                <w:color w:val="000000"/>
                <w:szCs w:val="24"/>
              </w:rPr>
              <w:t>giải</w:t>
            </w:r>
            <w:proofErr w:type="spellEnd"/>
            <w:r w:rsidRPr="00807596">
              <w:rPr>
                <w:color w:val="000000"/>
                <w:szCs w:val="24"/>
              </w:rPr>
              <w:t xml:space="preserve">: 128x64 pixels </w:t>
            </w:r>
          </w:p>
        </w:tc>
        <w:tc>
          <w:tcPr>
            <w:tcW w:w="440" w:type="pct"/>
            <w:tcBorders>
              <w:top w:val="nil"/>
              <w:bottom w:val="nil"/>
            </w:tcBorders>
            <w:vAlign w:val="center"/>
            <w:hideMark/>
          </w:tcPr>
          <w:p w14:paraId="4ADABD5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4F28365" w14:textId="77777777" w:rsidTr="00D13A47">
        <w:trPr>
          <w:trHeight w:val="315"/>
        </w:trPr>
        <w:tc>
          <w:tcPr>
            <w:tcW w:w="379" w:type="pct"/>
            <w:tcBorders>
              <w:top w:val="nil"/>
              <w:bottom w:val="nil"/>
            </w:tcBorders>
            <w:vAlign w:val="center"/>
            <w:hideMark/>
          </w:tcPr>
          <w:p w14:paraId="10A96B28" w14:textId="77777777" w:rsidR="00807596" w:rsidRPr="00807596" w:rsidRDefault="00807596" w:rsidP="00807596">
            <w:pPr>
              <w:jc w:val="center"/>
              <w:rPr>
                <w:color w:val="000000"/>
                <w:szCs w:val="24"/>
              </w:rPr>
            </w:pPr>
            <w:r w:rsidRPr="00807596">
              <w:rPr>
                <w:color w:val="000000"/>
                <w:szCs w:val="24"/>
              </w:rPr>
              <w:t> </w:t>
            </w:r>
          </w:p>
        </w:tc>
        <w:tc>
          <w:tcPr>
            <w:tcW w:w="1945" w:type="pct"/>
            <w:vMerge w:val="restart"/>
            <w:tcBorders>
              <w:top w:val="nil"/>
              <w:bottom w:val="nil"/>
            </w:tcBorders>
            <w:hideMark/>
          </w:tcPr>
          <w:p w14:paraId="4E808F95" w14:textId="343307DC" w:rsidR="00807596" w:rsidRPr="00807596" w:rsidRDefault="00807596" w:rsidP="00807596">
            <w:pPr>
              <w:jc w:val="left"/>
              <w:rPr>
                <w:b/>
                <w:bCs/>
                <w:color w:val="000000"/>
                <w:szCs w:val="24"/>
              </w:rPr>
            </w:pPr>
          </w:p>
        </w:tc>
        <w:tc>
          <w:tcPr>
            <w:tcW w:w="2236" w:type="pct"/>
            <w:tcBorders>
              <w:top w:val="nil"/>
              <w:bottom w:val="nil"/>
            </w:tcBorders>
            <w:vAlign w:val="center"/>
            <w:hideMark/>
          </w:tcPr>
          <w:p w14:paraId="35112DDB"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Màu</w:t>
            </w:r>
            <w:proofErr w:type="spellEnd"/>
            <w:r w:rsidRPr="00807596">
              <w:rPr>
                <w:color w:val="000000"/>
                <w:szCs w:val="24"/>
              </w:rPr>
              <w:t xml:space="preserve"> </w:t>
            </w:r>
            <w:proofErr w:type="spellStart"/>
            <w:r w:rsidRPr="00807596">
              <w:rPr>
                <w:color w:val="000000"/>
                <w:szCs w:val="24"/>
              </w:rPr>
              <w:t>sắc</w:t>
            </w:r>
            <w:proofErr w:type="spellEnd"/>
            <w:r w:rsidRPr="00807596">
              <w:rPr>
                <w:color w:val="000000"/>
                <w:szCs w:val="24"/>
              </w:rPr>
              <w:t xml:space="preserve"> </w:t>
            </w:r>
            <w:proofErr w:type="spellStart"/>
            <w:r w:rsidRPr="00807596">
              <w:rPr>
                <w:color w:val="000000"/>
                <w:szCs w:val="24"/>
              </w:rPr>
              <w:t>chữ</w:t>
            </w:r>
            <w:proofErr w:type="spellEnd"/>
            <w:r w:rsidRPr="00807596">
              <w:rPr>
                <w:color w:val="000000"/>
                <w:szCs w:val="24"/>
              </w:rPr>
              <w:t xml:space="preserve">: full </w:t>
            </w:r>
            <w:proofErr w:type="spellStart"/>
            <w:r w:rsidRPr="00807596">
              <w:rPr>
                <w:color w:val="000000"/>
                <w:szCs w:val="24"/>
              </w:rPr>
              <w:t>màu</w:t>
            </w:r>
            <w:proofErr w:type="spellEnd"/>
            <w:r w:rsidRPr="00807596">
              <w:rPr>
                <w:color w:val="000000"/>
                <w:szCs w:val="24"/>
              </w:rPr>
              <w:t xml:space="preserve"> </w:t>
            </w:r>
          </w:p>
        </w:tc>
        <w:tc>
          <w:tcPr>
            <w:tcW w:w="440" w:type="pct"/>
            <w:tcBorders>
              <w:top w:val="nil"/>
              <w:bottom w:val="nil"/>
            </w:tcBorders>
            <w:vAlign w:val="center"/>
            <w:hideMark/>
          </w:tcPr>
          <w:p w14:paraId="6F190585"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3278CFB2" w14:textId="77777777" w:rsidTr="00D13A47">
        <w:trPr>
          <w:trHeight w:val="315"/>
        </w:trPr>
        <w:tc>
          <w:tcPr>
            <w:tcW w:w="379" w:type="pct"/>
            <w:tcBorders>
              <w:top w:val="nil"/>
              <w:bottom w:val="nil"/>
            </w:tcBorders>
            <w:vAlign w:val="center"/>
            <w:hideMark/>
          </w:tcPr>
          <w:p w14:paraId="26A79482"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05F8F867"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3B5E2B3C" w14:textId="77777777" w:rsidR="00807596" w:rsidRPr="00807596" w:rsidRDefault="00807596" w:rsidP="00807596">
            <w:pPr>
              <w:rPr>
                <w:color w:val="000000"/>
                <w:szCs w:val="24"/>
              </w:rPr>
            </w:pPr>
            <w:r w:rsidRPr="00807596">
              <w:rPr>
                <w:color w:val="000000"/>
                <w:szCs w:val="24"/>
              </w:rPr>
              <w:t xml:space="preserve">- Hiển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thông</w:t>
            </w:r>
            <w:proofErr w:type="spellEnd"/>
            <w:r w:rsidRPr="00807596">
              <w:rPr>
                <w:color w:val="000000"/>
                <w:szCs w:val="24"/>
              </w:rPr>
              <w:t xml:space="preserve"> tin:</w:t>
            </w:r>
          </w:p>
        </w:tc>
        <w:tc>
          <w:tcPr>
            <w:tcW w:w="440" w:type="pct"/>
            <w:tcBorders>
              <w:top w:val="nil"/>
              <w:bottom w:val="nil"/>
            </w:tcBorders>
            <w:vAlign w:val="center"/>
            <w:hideMark/>
          </w:tcPr>
          <w:p w14:paraId="26AD6FE5"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83E1F23" w14:textId="77777777" w:rsidTr="00D13A47">
        <w:trPr>
          <w:trHeight w:val="630"/>
        </w:trPr>
        <w:tc>
          <w:tcPr>
            <w:tcW w:w="379" w:type="pct"/>
            <w:tcBorders>
              <w:top w:val="nil"/>
              <w:bottom w:val="nil"/>
            </w:tcBorders>
            <w:vAlign w:val="center"/>
            <w:hideMark/>
          </w:tcPr>
          <w:p w14:paraId="5FC4B288" w14:textId="77777777" w:rsidR="00807596" w:rsidRPr="00807596" w:rsidRDefault="00807596" w:rsidP="00807596">
            <w:pPr>
              <w:jc w:val="center"/>
              <w:rPr>
                <w:color w:val="000000"/>
                <w:szCs w:val="24"/>
              </w:rPr>
            </w:pPr>
            <w:r w:rsidRPr="00807596">
              <w:rPr>
                <w:color w:val="000000"/>
                <w:szCs w:val="24"/>
              </w:rPr>
              <w:lastRenderedPageBreak/>
              <w:t> </w:t>
            </w:r>
          </w:p>
        </w:tc>
        <w:tc>
          <w:tcPr>
            <w:tcW w:w="1945" w:type="pct"/>
            <w:vMerge/>
            <w:tcBorders>
              <w:top w:val="nil"/>
              <w:bottom w:val="nil"/>
            </w:tcBorders>
            <w:vAlign w:val="center"/>
            <w:hideMark/>
          </w:tcPr>
          <w:p w14:paraId="18020791"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20E8F854" w14:textId="77777777" w:rsidR="00807596" w:rsidRPr="00807596" w:rsidRDefault="00807596" w:rsidP="00807596">
            <w:pPr>
              <w:rPr>
                <w:color w:val="000000"/>
                <w:szCs w:val="24"/>
              </w:rPr>
            </w:pPr>
            <w:r w:rsidRPr="00807596">
              <w:rPr>
                <w:color w:val="000000"/>
                <w:szCs w:val="24"/>
              </w:rPr>
              <w:t xml:space="preserve">   + Hiển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thứ</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đang</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tên</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cửa</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w:t>
            </w:r>
          </w:p>
        </w:tc>
        <w:tc>
          <w:tcPr>
            <w:tcW w:w="440" w:type="pct"/>
            <w:tcBorders>
              <w:top w:val="nil"/>
              <w:bottom w:val="nil"/>
            </w:tcBorders>
            <w:vAlign w:val="center"/>
            <w:hideMark/>
          </w:tcPr>
          <w:p w14:paraId="248B8044"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A4A5B7D" w14:textId="77777777" w:rsidTr="00D13A47">
        <w:trPr>
          <w:trHeight w:val="315"/>
        </w:trPr>
        <w:tc>
          <w:tcPr>
            <w:tcW w:w="379" w:type="pct"/>
            <w:tcBorders>
              <w:top w:val="nil"/>
              <w:bottom w:val="nil"/>
            </w:tcBorders>
            <w:vAlign w:val="center"/>
            <w:hideMark/>
          </w:tcPr>
          <w:p w14:paraId="523D277A"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0F206224"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6861CB5A"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dòng</w:t>
            </w:r>
            <w:proofErr w:type="spellEnd"/>
            <w:r w:rsidRPr="00807596">
              <w:rPr>
                <w:color w:val="000000"/>
                <w:szCs w:val="24"/>
              </w:rPr>
              <w:t xml:space="preserve"> </w:t>
            </w:r>
            <w:proofErr w:type="spellStart"/>
            <w:r w:rsidRPr="00807596">
              <w:rPr>
                <w:color w:val="000000"/>
                <w:szCs w:val="24"/>
              </w:rPr>
              <w:t>hiển</w:t>
            </w:r>
            <w:proofErr w:type="spellEnd"/>
            <w:r w:rsidRPr="00807596">
              <w:rPr>
                <w:color w:val="000000"/>
                <w:szCs w:val="24"/>
              </w:rPr>
              <w:t xml:space="preserve"> </w:t>
            </w:r>
            <w:proofErr w:type="spellStart"/>
            <w:r w:rsidRPr="00807596">
              <w:rPr>
                <w:color w:val="000000"/>
                <w:szCs w:val="24"/>
              </w:rPr>
              <w:t>thị</w:t>
            </w:r>
            <w:proofErr w:type="spellEnd"/>
            <w:r w:rsidRPr="00807596">
              <w:rPr>
                <w:color w:val="000000"/>
                <w:szCs w:val="24"/>
              </w:rPr>
              <w:t xml:space="preserve">: 2 </w:t>
            </w:r>
            <w:proofErr w:type="spellStart"/>
            <w:r w:rsidRPr="00807596">
              <w:rPr>
                <w:color w:val="000000"/>
                <w:szCs w:val="24"/>
              </w:rPr>
              <w:t>dòng</w:t>
            </w:r>
            <w:proofErr w:type="spellEnd"/>
            <w:r w:rsidRPr="00807596">
              <w:rPr>
                <w:color w:val="000000"/>
                <w:szCs w:val="24"/>
              </w:rPr>
              <w:t xml:space="preserve"> </w:t>
            </w:r>
          </w:p>
        </w:tc>
        <w:tc>
          <w:tcPr>
            <w:tcW w:w="440" w:type="pct"/>
            <w:tcBorders>
              <w:top w:val="nil"/>
              <w:bottom w:val="nil"/>
            </w:tcBorders>
            <w:vAlign w:val="center"/>
            <w:hideMark/>
          </w:tcPr>
          <w:p w14:paraId="0AC33874"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2087848" w14:textId="77777777" w:rsidTr="00D13A47">
        <w:trPr>
          <w:trHeight w:val="315"/>
        </w:trPr>
        <w:tc>
          <w:tcPr>
            <w:tcW w:w="379" w:type="pct"/>
            <w:tcBorders>
              <w:top w:val="nil"/>
              <w:bottom w:val="nil"/>
            </w:tcBorders>
            <w:vAlign w:val="center"/>
            <w:hideMark/>
          </w:tcPr>
          <w:p w14:paraId="21A4ADD8"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45ADEC5E"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3C51B521"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Phân</w:t>
            </w:r>
            <w:proofErr w:type="spellEnd"/>
            <w:r w:rsidRPr="00807596">
              <w:rPr>
                <w:color w:val="000000"/>
                <w:szCs w:val="24"/>
              </w:rPr>
              <w:t xml:space="preserve"> </w:t>
            </w:r>
            <w:proofErr w:type="spellStart"/>
            <w:r w:rsidRPr="00807596">
              <w:rPr>
                <w:color w:val="000000"/>
                <w:szCs w:val="24"/>
              </w:rPr>
              <w:t>biệt</w:t>
            </w:r>
            <w:proofErr w:type="spellEnd"/>
            <w:r w:rsidRPr="00807596">
              <w:rPr>
                <w:color w:val="000000"/>
                <w:szCs w:val="24"/>
              </w:rPr>
              <w:t xml:space="preserve"> </w:t>
            </w:r>
            <w:proofErr w:type="spellStart"/>
            <w:r w:rsidRPr="00807596">
              <w:rPr>
                <w:color w:val="000000"/>
                <w:szCs w:val="24"/>
              </w:rPr>
              <w:t>màu</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giữa</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bình</w:t>
            </w:r>
            <w:proofErr w:type="spellEnd"/>
            <w:r w:rsidRPr="00807596">
              <w:rPr>
                <w:color w:val="000000"/>
                <w:szCs w:val="24"/>
              </w:rPr>
              <w:t xml:space="preserve"> </w:t>
            </w:r>
            <w:proofErr w:type="spellStart"/>
            <w:r w:rsidRPr="00807596">
              <w:rPr>
                <w:color w:val="000000"/>
                <w:szCs w:val="24"/>
              </w:rPr>
              <w:t>thường</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ưu</w:t>
            </w:r>
            <w:proofErr w:type="spellEnd"/>
            <w:r w:rsidRPr="00807596">
              <w:rPr>
                <w:color w:val="000000"/>
                <w:szCs w:val="24"/>
              </w:rPr>
              <w:t xml:space="preserve"> </w:t>
            </w:r>
            <w:proofErr w:type="spellStart"/>
            <w:r w:rsidRPr="00807596">
              <w:rPr>
                <w:color w:val="000000"/>
                <w:szCs w:val="24"/>
              </w:rPr>
              <w:t>tiên</w:t>
            </w:r>
            <w:proofErr w:type="spellEnd"/>
          </w:p>
        </w:tc>
        <w:tc>
          <w:tcPr>
            <w:tcW w:w="440" w:type="pct"/>
            <w:tcBorders>
              <w:top w:val="nil"/>
              <w:bottom w:val="nil"/>
            </w:tcBorders>
            <w:vAlign w:val="center"/>
            <w:hideMark/>
          </w:tcPr>
          <w:p w14:paraId="259E8AC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2002775" w14:textId="77777777" w:rsidTr="00D13A47">
        <w:trPr>
          <w:trHeight w:val="315"/>
        </w:trPr>
        <w:tc>
          <w:tcPr>
            <w:tcW w:w="379" w:type="pct"/>
            <w:tcBorders>
              <w:top w:val="nil"/>
              <w:bottom w:val="nil"/>
            </w:tcBorders>
            <w:vAlign w:val="center"/>
            <w:hideMark/>
          </w:tcPr>
          <w:p w14:paraId="19FB2645"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52F7DCD1"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09DF0DCE"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Wifi</w:t>
            </w:r>
            <w:proofErr w:type="spellEnd"/>
            <w:r w:rsidRPr="00807596">
              <w:rPr>
                <w:color w:val="000000"/>
                <w:szCs w:val="24"/>
              </w:rPr>
              <w:t xml:space="preserve"> </w:t>
            </w:r>
          </w:p>
        </w:tc>
        <w:tc>
          <w:tcPr>
            <w:tcW w:w="440" w:type="pct"/>
            <w:tcBorders>
              <w:top w:val="nil"/>
              <w:bottom w:val="nil"/>
            </w:tcBorders>
            <w:vAlign w:val="center"/>
            <w:hideMark/>
          </w:tcPr>
          <w:p w14:paraId="4D213D1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166F405" w14:textId="77777777" w:rsidTr="00D13A47">
        <w:trPr>
          <w:trHeight w:val="315"/>
        </w:trPr>
        <w:tc>
          <w:tcPr>
            <w:tcW w:w="379" w:type="pct"/>
            <w:tcBorders>
              <w:top w:val="nil"/>
              <w:bottom w:val="nil"/>
            </w:tcBorders>
            <w:vAlign w:val="center"/>
            <w:hideMark/>
          </w:tcPr>
          <w:p w14:paraId="3AF6ADA3" w14:textId="77777777" w:rsidR="00807596" w:rsidRPr="00807596" w:rsidRDefault="00807596" w:rsidP="00807596">
            <w:pPr>
              <w:jc w:val="center"/>
              <w:rPr>
                <w:color w:val="000000"/>
                <w:szCs w:val="24"/>
              </w:rPr>
            </w:pPr>
            <w:r w:rsidRPr="00807596">
              <w:rPr>
                <w:color w:val="000000"/>
                <w:szCs w:val="24"/>
              </w:rPr>
              <w:t> </w:t>
            </w:r>
          </w:p>
        </w:tc>
        <w:tc>
          <w:tcPr>
            <w:tcW w:w="1945" w:type="pct"/>
            <w:vMerge/>
            <w:tcBorders>
              <w:top w:val="nil"/>
              <w:bottom w:val="nil"/>
            </w:tcBorders>
            <w:vAlign w:val="center"/>
            <w:hideMark/>
          </w:tcPr>
          <w:p w14:paraId="247022E7" w14:textId="77777777" w:rsidR="00807596" w:rsidRPr="00807596" w:rsidRDefault="00807596" w:rsidP="00807596">
            <w:pPr>
              <w:jc w:val="left"/>
              <w:rPr>
                <w:b/>
                <w:bCs/>
                <w:color w:val="000000"/>
                <w:szCs w:val="24"/>
              </w:rPr>
            </w:pPr>
          </w:p>
        </w:tc>
        <w:tc>
          <w:tcPr>
            <w:tcW w:w="2236" w:type="pct"/>
            <w:tcBorders>
              <w:top w:val="nil"/>
              <w:bottom w:val="nil"/>
            </w:tcBorders>
            <w:vAlign w:val="center"/>
            <w:hideMark/>
          </w:tcPr>
          <w:p w14:paraId="7CF7C5D7"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5-12VDC </w:t>
            </w:r>
          </w:p>
        </w:tc>
        <w:tc>
          <w:tcPr>
            <w:tcW w:w="440" w:type="pct"/>
            <w:tcBorders>
              <w:top w:val="nil"/>
              <w:bottom w:val="nil"/>
            </w:tcBorders>
            <w:vAlign w:val="center"/>
            <w:hideMark/>
          </w:tcPr>
          <w:p w14:paraId="486DC5B6"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25307A0" w14:textId="77777777" w:rsidTr="00D13A47">
        <w:trPr>
          <w:trHeight w:val="645"/>
        </w:trPr>
        <w:tc>
          <w:tcPr>
            <w:tcW w:w="379" w:type="pct"/>
            <w:tcBorders>
              <w:top w:val="nil"/>
              <w:bottom w:val="single" w:sz="4" w:space="0" w:color="auto"/>
            </w:tcBorders>
            <w:vAlign w:val="center"/>
            <w:hideMark/>
          </w:tcPr>
          <w:p w14:paraId="75AC424C"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single" w:sz="4" w:space="0" w:color="auto"/>
            </w:tcBorders>
            <w:hideMark/>
          </w:tcPr>
          <w:p w14:paraId="6C785FAF"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single" w:sz="4" w:space="0" w:color="auto"/>
            </w:tcBorders>
            <w:vAlign w:val="center"/>
            <w:hideMark/>
          </w:tcPr>
          <w:p w14:paraId="60FBA300"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Chất</w:t>
            </w:r>
            <w:proofErr w:type="spellEnd"/>
            <w:r w:rsidRPr="00807596">
              <w:rPr>
                <w:color w:val="000000"/>
                <w:szCs w:val="24"/>
              </w:rPr>
              <w:t xml:space="preserve"> </w:t>
            </w:r>
            <w:proofErr w:type="spellStart"/>
            <w:r w:rsidRPr="00807596">
              <w:rPr>
                <w:color w:val="000000"/>
                <w:szCs w:val="24"/>
              </w:rPr>
              <w:t>liệu</w:t>
            </w:r>
            <w:proofErr w:type="spellEnd"/>
            <w:r w:rsidRPr="00807596">
              <w:rPr>
                <w:color w:val="000000"/>
                <w:szCs w:val="24"/>
              </w:rPr>
              <w:t xml:space="preserve"> </w:t>
            </w:r>
            <w:proofErr w:type="spellStart"/>
            <w:r w:rsidRPr="00807596">
              <w:rPr>
                <w:color w:val="000000"/>
                <w:szCs w:val="24"/>
              </w:rPr>
              <w:t>vỏ</w:t>
            </w:r>
            <w:proofErr w:type="spellEnd"/>
            <w:r w:rsidRPr="00807596">
              <w:rPr>
                <w:color w:val="000000"/>
                <w:szCs w:val="24"/>
              </w:rPr>
              <w:t xml:space="preserve"> </w:t>
            </w:r>
            <w:proofErr w:type="spellStart"/>
            <w:r w:rsidRPr="00807596">
              <w:rPr>
                <w:color w:val="000000"/>
                <w:szCs w:val="24"/>
              </w:rPr>
              <w:t>hộp</w:t>
            </w:r>
            <w:proofErr w:type="spellEnd"/>
            <w:r w:rsidRPr="00807596">
              <w:rPr>
                <w:color w:val="000000"/>
                <w:szCs w:val="24"/>
              </w:rPr>
              <w:t xml:space="preserve">: </w:t>
            </w:r>
            <w:proofErr w:type="spellStart"/>
            <w:r w:rsidRPr="00807596">
              <w:rPr>
                <w:color w:val="000000"/>
                <w:szCs w:val="24"/>
              </w:rPr>
              <w:t>tôn</w:t>
            </w:r>
            <w:proofErr w:type="spellEnd"/>
            <w:r w:rsidRPr="00807596">
              <w:rPr>
                <w:color w:val="000000"/>
                <w:szCs w:val="24"/>
              </w:rPr>
              <w:t xml:space="preserve"> CNC, </w:t>
            </w:r>
            <w:proofErr w:type="spellStart"/>
            <w:r w:rsidRPr="00807596">
              <w:rPr>
                <w:color w:val="000000"/>
                <w:szCs w:val="24"/>
              </w:rPr>
              <w:t>mặt</w:t>
            </w:r>
            <w:proofErr w:type="spellEnd"/>
            <w:r w:rsidRPr="00807596">
              <w:rPr>
                <w:color w:val="000000"/>
                <w:szCs w:val="24"/>
              </w:rPr>
              <w:t xml:space="preserve"> </w:t>
            </w:r>
            <w:proofErr w:type="spellStart"/>
            <w:r w:rsidRPr="00807596">
              <w:rPr>
                <w:color w:val="000000"/>
                <w:szCs w:val="24"/>
              </w:rPr>
              <w:t>mika</w:t>
            </w:r>
            <w:proofErr w:type="spellEnd"/>
            <w:r w:rsidRPr="00807596">
              <w:rPr>
                <w:color w:val="000000"/>
                <w:szCs w:val="24"/>
              </w:rPr>
              <w:t xml:space="preserve">, </w:t>
            </w:r>
            <w:proofErr w:type="spellStart"/>
            <w:r w:rsidRPr="00807596">
              <w:rPr>
                <w:color w:val="000000"/>
                <w:szCs w:val="24"/>
              </w:rPr>
              <w:t>chất</w:t>
            </w:r>
            <w:proofErr w:type="spellEnd"/>
            <w:r w:rsidRPr="00807596">
              <w:rPr>
                <w:color w:val="000000"/>
                <w:szCs w:val="24"/>
              </w:rPr>
              <w:t xml:space="preserve"> </w:t>
            </w:r>
            <w:proofErr w:type="spellStart"/>
            <w:r w:rsidRPr="00807596">
              <w:rPr>
                <w:color w:val="000000"/>
                <w:szCs w:val="24"/>
              </w:rPr>
              <w:t>lượng</w:t>
            </w:r>
            <w:proofErr w:type="spellEnd"/>
            <w:r w:rsidRPr="00807596">
              <w:rPr>
                <w:color w:val="000000"/>
                <w:szCs w:val="24"/>
              </w:rPr>
              <w:t xml:space="preserve"> </w:t>
            </w:r>
            <w:proofErr w:type="spellStart"/>
            <w:r w:rsidRPr="00807596">
              <w:rPr>
                <w:color w:val="000000"/>
                <w:szCs w:val="24"/>
              </w:rPr>
              <w:t>bền</w:t>
            </w:r>
            <w:proofErr w:type="spellEnd"/>
            <w:r w:rsidRPr="00807596">
              <w:rPr>
                <w:color w:val="000000"/>
                <w:szCs w:val="24"/>
              </w:rPr>
              <w:t xml:space="preserve">, </w:t>
            </w:r>
            <w:proofErr w:type="spellStart"/>
            <w:r w:rsidRPr="00807596">
              <w:rPr>
                <w:color w:val="000000"/>
                <w:szCs w:val="24"/>
              </w:rPr>
              <w:t>đẹp</w:t>
            </w:r>
            <w:proofErr w:type="spellEnd"/>
            <w:r w:rsidRPr="00807596">
              <w:rPr>
                <w:color w:val="000000"/>
                <w:szCs w:val="24"/>
              </w:rPr>
              <w:t xml:space="preserve">, </w:t>
            </w:r>
            <w:proofErr w:type="spellStart"/>
            <w:r w:rsidRPr="00807596">
              <w:rPr>
                <w:color w:val="000000"/>
                <w:szCs w:val="24"/>
              </w:rPr>
              <w:t>màu</w:t>
            </w:r>
            <w:proofErr w:type="spellEnd"/>
            <w:r w:rsidRPr="00807596">
              <w:rPr>
                <w:color w:val="000000"/>
                <w:szCs w:val="24"/>
              </w:rPr>
              <w:t xml:space="preserve"> </w:t>
            </w:r>
            <w:proofErr w:type="spellStart"/>
            <w:r w:rsidRPr="00807596">
              <w:rPr>
                <w:color w:val="000000"/>
                <w:szCs w:val="24"/>
              </w:rPr>
              <w:t>đen</w:t>
            </w:r>
            <w:proofErr w:type="spellEnd"/>
            <w:r w:rsidRPr="00807596">
              <w:rPr>
                <w:color w:val="000000"/>
                <w:szCs w:val="24"/>
              </w:rPr>
              <w:t xml:space="preserve"> </w:t>
            </w:r>
            <w:proofErr w:type="spellStart"/>
            <w:r w:rsidRPr="00807596">
              <w:rPr>
                <w:color w:val="000000"/>
                <w:szCs w:val="24"/>
              </w:rPr>
              <w:t>bảo</w:t>
            </w:r>
            <w:proofErr w:type="spellEnd"/>
            <w:r w:rsidRPr="00807596">
              <w:rPr>
                <w:color w:val="000000"/>
                <w:szCs w:val="24"/>
              </w:rPr>
              <w:t xml:space="preserve"> </w:t>
            </w:r>
            <w:proofErr w:type="spellStart"/>
            <w:r w:rsidRPr="00807596">
              <w:rPr>
                <w:color w:val="000000"/>
                <w:szCs w:val="24"/>
              </w:rPr>
              <w:t>đảm</w:t>
            </w:r>
            <w:proofErr w:type="spellEnd"/>
            <w:r w:rsidRPr="00807596">
              <w:rPr>
                <w:color w:val="000000"/>
                <w:szCs w:val="24"/>
              </w:rPr>
              <w:t xml:space="preserve"> </w:t>
            </w:r>
            <w:proofErr w:type="spellStart"/>
            <w:r w:rsidRPr="00807596">
              <w:rPr>
                <w:color w:val="000000"/>
                <w:szCs w:val="24"/>
              </w:rPr>
              <w:t>tính</w:t>
            </w:r>
            <w:proofErr w:type="spellEnd"/>
            <w:r w:rsidRPr="00807596">
              <w:rPr>
                <w:color w:val="000000"/>
                <w:szCs w:val="24"/>
              </w:rPr>
              <w:t xml:space="preserve"> </w:t>
            </w:r>
            <w:proofErr w:type="spellStart"/>
            <w:r w:rsidRPr="00807596">
              <w:rPr>
                <w:color w:val="000000"/>
                <w:szCs w:val="24"/>
              </w:rPr>
              <w:t>thẩm</w:t>
            </w:r>
            <w:proofErr w:type="spellEnd"/>
            <w:r w:rsidRPr="00807596">
              <w:rPr>
                <w:color w:val="000000"/>
                <w:szCs w:val="24"/>
              </w:rPr>
              <w:t xml:space="preserve"> </w:t>
            </w:r>
            <w:proofErr w:type="spellStart"/>
            <w:r w:rsidRPr="00807596">
              <w:rPr>
                <w:color w:val="000000"/>
                <w:szCs w:val="24"/>
              </w:rPr>
              <w:t>mỹ</w:t>
            </w:r>
            <w:proofErr w:type="spellEnd"/>
            <w:r w:rsidRPr="00807596">
              <w:rPr>
                <w:color w:val="000000"/>
                <w:szCs w:val="24"/>
              </w:rPr>
              <w:t>.</w:t>
            </w:r>
          </w:p>
        </w:tc>
        <w:tc>
          <w:tcPr>
            <w:tcW w:w="440" w:type="pct"/>
            <w:tcBorders>
              <w:top w:val="nil"/>
              <w:bottom w:val="single" w:sz="4" w:space="0" w:color="auto"/>
            </w:tcBorders>
            <w:vAlign w:val="center"/>
            <w:hideMark/>
          </w:tcPr>
          <w:p w14:paraId="30A91C87"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AEECC19" w14:textId="77777777" w:rsidTr="00D13A47">
        <w:trPr>
          <w:trHeight w:val="315"/>
        </w:trPr>
        <w:tc>
          <w:tcPr>
            <w:tcW w:w="379" w:type="pct"/>
            <w:tcBorders>
              <w:top w:val="single" w:sz="4" w:space="0" w:color="auto"/>
              <w:bottom w:val="nil"/>
            </w:tcBorders>
            <w:vAlign w:val="center"/>
            <w:hideMark/>
          </w:tcPr>
          <w:p w14:paraId="5658676E" w14:textId="77777777" w:rsidR="00807596" w:rsidRPr="00807596" w:rsidRDefault="00807596" w:rsidP="00807596">
            <w:pPr>
              <w:jc w:val="center"/>
              <w:rPr>
                <w:color w:val="000000"/>
                <w:szCs w:val="24"/>
              </w:rPr>
            </w:pPr>
            <w:r w:rsidRPr="00807596">
              <w:rPr>
                <w:color w:val="000000"/>
                <w:szCs w:val="24"/>
              </w:rPr>
              <w:t>4</w:t>
            </w:r>
          </w:p>
        </w:tc>
        <w:tc>
          <w:tcPr>
            <w:tcW w:w="1945" w:type="pct"/>
            <w:tcBorders>
              <w:top w:val="single" w:sz="4" w:space="0" w:color="auto"/>
              <w:bottom w:val="nil"/>
            </w:tcBorders>
            <w:vAlign w:val="center"/>
            <w:hideMark/>
          </w:tcPr>
          <w:p w14:paraId="1884CCCB" w14:textId="77777777" w:rsidR="00807596" w:rsidRPr="00807596" w:rsidRDefault="00807596" w:rsidP="00807596">
            <w:pPr>
              <w:jc w:val="left"/>
              <w:rPr>
                <w:b/>
                <w:bCs/>
                <w:color w:val="000000"/>
                <w:szCs w:val="24"/>
              </w:rPr>
            </w:pPr>
            <w:proofErr w:type="spellStart"/>
            <w:r w:rsidRPr="00807596">
              <w:rPr>
                <w:b/>
                <w:bCs/>
                <w:color w:val="000000"/>
                <w:szCs w:val="24"/>
              </w:rPr>
              <w:t>Màn</w:t>
            </w:r>
            <w:proofErr w:type="spellEnd"/>
            <w:r w:rsidRPr="00807596">
              <w:rPr>
                <w:b/>
                <w:bCs/>
                <w:color w:val="000000"/>
                <w:szCs w:val="24"/>
              </w:rPr>
              <w:t xml:space="preserve"> </w:t>
            </w:r>
            <w:proofErr w:type="spellStart"/>
            <w:r w:rsidRPr="00807596">
              <w:rPr>
                <w:b/>
                <w:bCs/>
                <w:color w:val="000000"/>
                <w:szCs w:val="24"/>
              </w:rPr>
              <w:t>hình</w:t>
            </w:r>
            <w:proofErr w:type="spellEnd"/>
            <w:r w:rsidRPr="00807596">
              <w:rPr>
                <w:b/>
                <w:bCs/>
                <w:color w:val="000000"/>
                <w:szCs w:val="24"/>
              </w:rPr>
              <w:t xml:space="preserve"> </w:t>
            </w:r>
            <w:proofErr w:type="spellStart"/>
            <w:r w:rsidRPr="00807596">
              <w:rPr>
                <w:b/>
                <w:bCs/>
                <w:color w:val="000000"/>
                <w:szCs w:val="24"/>
              </w:rPr>
              <w:t>hiển</w:t>
            </w:r>
            <w:proofErr w:type="spellEnd"/>
            <w:r w:rsidRPr="00807596">
              <w:rPr>
                <w:b/>
                <w:bCs/>
                <w:color w:val="000000"/>
                <w:szCs w:val="24"/>
              </w:rPr>
              <w:t xml:space="preserve"> </w:t>
            </w:r>
            <w:proofErr w:type="spellStart"/>
            <w:r w:rsidRPr="00807596">
              <w:rPr>
                <w:b/>
                <w:bCs/>
                <w:color w:val="000000"/>
                <w:szCs w:val="24"/>
              </w:rPr>
              <w:t>thị</w:t>
            </w:r>
            <w:proofErr w:type="spellEnd"/>
            <w:r w:rsidRPr="00807596">
              <w:rPr>
                <w:b/>
                <w:bCs/>
                <w:color w:val="000000"/>
                <w:szCs w:val="24"/>
              </w:rPr>
              <w:t xml:space="preserve"> </w:t>
            </w:r>
            <w:proofErr w:type="spellStart"/>
            <w:r w:rsidRPr="00807596">
              <w:rPr>
                <w:b/>
                <w:bCs/>
                <w:color w:val="000000"/>
                <w:szCs w:val="24"/>
              </w:rPr>
              <w:t>trung</w:t>
            </w:r>
            <w:proofErr w:type="spellEnd"/>
            <w:r w:rsidRPr="00807596">
              <w:rPr>
                <w:b/>
                <w:bCs/>
                <w:color w:val="000000"/>
                <w:szCs w:val="24"/>
              </w:rPr>
              <w:t xml:space="preserve"> </w:t>
            </w:r>
            <w:proofErr w:type="spellStart"/>
            <w:r w:rsidRPr="00807596">
              <w:rPr>
                <w:b/>
                <w:bCs/>
                <w:color w:val="000000"/>
                <w:szCs w:val="24"/>
              </w:rPr>
              <w:t>tâm</w:t>
            </w:r>
            <w:proofErr w:type="spellEnd"/>
          </w:p>
        </w:tc>
        <w:tc>
          <w:tcPr>
            <w:tcW w:w="2236" w:type="pct"/>
            <w:tcBorders>
              <w:top w:val="single" w:sz="4" w:space="0" w:color="auto"/>
              <w:bottom w:val="nil"/>
            </w:tcBorders>
            <w:vAlign w:val="center"/>
            <w:hideMark/>
          </w:tcPr>
          <w:p w14:paraId="39B13574"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Kích</w:t>
            </w:r>
            <w:proofErr w:type="spellEnd"/>
            <w:r w:rsidRPr="00807596">
              <w:rPr>
                <w:color w:val="000000"/>
                <w:szCs w:val="24"/>
              </w:rPr>
              <w:t xml:space="preserve"> </w:t>
            </w:r>
            <w:proofErr w:type="spellStart"/>
            <w:r w:rsidRPr="00807596">
              <w:rPr>
                <w:color w:val="000000"/>
                <w:szCs w:val="24"/>
              </w:rPr>
              <w:t>thước</w:t>
            </w:r>
            <w:proofErr w:type="spellEnd"/>
            <w:r w:rsidRPr="00807596">
              <w:rPr>
                <w:color w:val="000000"/>
                <w:szCs w:val="24"/>
              </w:rPr>
              <w:t xml:space="preserve">: 600x600x50 (mm) </w:t>
            </w:r>
          </w:p>
        </w:tc>
        <w:tc>
          <w:tcPr>
            <w:tcW w:w="440" w:type="pct"/>
            <w:tcBorders>
              <w:top w:val="single" w:sz="4" w:space="0" w:color="auto"/>
              <w:bottom w:val="nil"/>
            </w:tcBorders>
            <w:vAlign w:val="center"/>
            <w:hideMark/>
          </w:tcPr>
          <w:p w14:paraId="5E5C7556" w14:textId="77777777" w:rsidR="00807596" w:rsidRPr="00807596" w:rsidRDefault="00807596" w:rsidP="00807596">
            <w:pPr>
              <w:jc w:val="center"/>
              <w:rPr>
                <w:color w:val="000000"/>
                <w:szCs w:val="24"/>
              </w:rPr>
            </w:pPr>
            <w:proofErr w:type="spellStart"/>
            <w:r w:rsidRPr="00807596">
              <w:rPr>
                <w:color w:val="000000"/>
                <w:szCs w:val="24"/>
              </w:rPr>
              <w:t>Chiếc</w:t>
            </w:r>
            <w:proofErr w:type="spellEnd"/>
          </w:p>
        </w:tc>
      </w:tr>
      <w:tr w:rsidR="00807596" w:rsidRPr="00807596" w14:paraId="002D2584" w14:textId="77777777" w:rsidTr="00D13A47">
        <w:trPr>
          <w:trHeight w:val="315"/>
        </w:trPr>
        <w:tc>
          <w:tcPr>
            <w:tcW w:w="379" w:type="pct"/>
            <w:tcBorders>
              <w:top w:val="nil"/>
              <w:bottom w:val="nil"/>
            </w:tcBorders>
            <w:vAlign w:val="center"/>
            <w:hideMark/>
          </w:tcPr>
          <w:p w14:paraId="6618CFD1"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60E98520" w14:textId="77777777" w:rsidR="00807596" w:rsidRPr="00807596" w:rsidRDefault="00807596" w:rsidP="00807596">
            <w:pPr>
              <w:jc w:val="left"/>
              <w:rPr>
                <w:color w:val="000000"/>
                <w:szCs w:val="24"/>
              </w:rPr>
            </w:pPr>
            <w:proofErr w:type="spellStart"/>
            <w:r w:rsidRPr="00807596">
              <w:rPr>
                <w:color w:val="000000"/>
                <w:szCs w:val="24"/>
              </w:rPr>
              <w:t>Xuất</w:t>
            </w:r>
            <w:proofErr w:type="spellEnd"/>
            <w:r w:rsidRPr="00807596">
              <w:rPr>
                <w:color w:val="000000"/>
                <w:szCs w:val="24"/>
              </w:rPr>
              <w:t xml:space="preserve"> </w:t>
            </w:r>
            <w:proofErr w:type="spellStart"/>
            <w:r w:rsidRPr="00807596">
              <w:rPr>
                <w:color w:val="000000"/>
                <w:szCs w:val="24"/>
              </w:rPr>
              <w:t>xứ</w:t>
            </w:r>
            <w:proofErr w:type="spellEnd"/>
            <w:r w:rsidRPr="00807596">
              <w:rPr>
                <w:color w:val="000000"/>
                <w:szCs w:val="24"/>
              </w:rPr>
              <w:t>: Việt Nam</w:t>
            </w:r>
          </w:p>
        </w:tc>
        <w:tc>
          <w:tcPr>
            <w:tcW w:w="2236" w:type="pct"/>
            <w:tcBorders>
              <w:top w:val="nil"/>
              <w:bottom w:val="nil"/>
            </w:tcBorders>
            <w:vAlign w:val="center"/>
            <w:hideMark/>
          </w:tcPr>
          <w:p w14:paraId="79A514A8"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Màn</w:t>
            </w:r>
            <w:proofErr w:type="spellEnd"/>
            <w:r w:rsidRPr="00807596">
              <w:rPr>
                <w:color w:val="000000"/>
                <w:szCs w:val="24"/>
              </w:rPr>
              <w:t xml:space="preserve"> </w:t>
            </w:r>
            <w:proofErr w:type="spellStart"/>
            <w:r w:rsidRPr="00807596">
              <w:rPr>
                <w:color w:val="000000"/>
                <w:szCs w:val="24"/>
              </w:rPr>
              <w:t>hình</w:t>
            </w:r>
            <w:proofErr w:type="spellEnd"/>
            <w:r w:rsidRPr="00807596">
              <w:rPr>
                <w:color w:val="000000"/>
                <w:szCs w:val="24"/>
              </w:rPr>
              <w:t xml:space="preserve"> </w:t>
            </w:r>
            <w:proofErr w:type="spellStart"/>
            <w:r w:rsidRPr="00807596">
              <w:rPr>
                <w:color w:val="000000"/>
                <w:szCs w:val="24"/>
              </w:rPr>
              <w:t>hiển</w:t>
            </w:r>
            <w:proofErr w:type="spellEnd"/>
            <w:r w:rsidRPr="00807596">
              <w:rPr>
                <w:color w:val="000000"/>
                <w:szCs w:val="24"/>
              </w:rPr>
              <w:t xml:space="preserve"> </w:t>
            </w:r>
            <w:proofErr w:type="spellStart"/>
            <w:r w:rsidRPr="00807596">
              <w:rPr>
                <w:color w:val="000000"/>
                <w:szCs w:val="24"/>
              </w:rPr>
              <w:t>thị</w:t>
            </w:r>
            <w:proofErr w:type="spellEnd"/>
            <w:r w:rsidRPr="00807596">
              <w:rPr>
                <w:color w:val="000000"/>
                <w:szCs w:val="24"/>
              </w:rPr>
              <w:t xml:space="preserve">: 512 x 512mm </w:t>
            </w:r>
          </w:p>
        </w:tc>
        <w:tc>
          <w:tcPr>
            <w:tcW w:w="440" w:type="pct"/>
            <w:tcBorders>
              <w:top w:val="nil"/>
              <w:bottom w:val="nil"/>
            </w:tcBorders>
            <w:vAlign w:val="center"/>
            <w:hideMark/>
          </w:tcPr>
          <w:p w14:paraId="4D1670C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2CAD0C4D" w14:textId="77777777" w:rsidTr="00D13A47">
        <w:trPr>
          <w:trHeight w:val="315"/>
        </w:trPr>
        <w:tc>
          <w:tcPr>
            <w:tcW w:w="379" w:type="pct"/>
            <w:tcBorders>
              <w:top w:val="nil"/>
              <w:bottom w:val="nil"/>
            </w:tcBorders>
            <w:vAlign w:val="center"/>
            <w:hideMark/>
          </w:tcPr>
          <w:p w14:paraId="5F04DA72"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583D28AC" w14:textId="77777777" w:rsidR="00807596" w:rsidRPr="00807596" w:rsidRDefault="00807596" w:rsidP="00807596">
            <w:pPr>
              <w:jc w:val="center"/>
              <w:rPr>
                <w:color w:val="000000"/>
                <w:szCs w:val="24"/>
              </w:rPr>
            </w:pPr>
          </w:p>
        </w:tc>
        <w:tc>
          <w:tcPr>
            <w:tcW w:w="2236" w:type="pct"/>
            <w:tcBorders>
              <w:top w:val="nil"/>
              <w:bottom w:val="nil"/>
            </w:tcBorders>
            <w:vAlign w:val="center"/>
            <w:hideMark/>
          </w:tcPr>
          <w:p w14:paraId="3D4E2DDE"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Độ</w:t>
            </w:r>
            <w:proofErr w:type="spellEnd"/>
            <w:r w:rsidRPr="00807596">
              <w:rPr>
                <w:color w:val="000000"/>
                <w:szCs w:val="24"/>
              </w:rPr>
              <w:t xml:space="preserve"> </w:t>
            </w:r>
            <w:proofErr w:type="spellStart"/>
            <w:r w:rsidRPr="00807596">
              <w:rPr>
                <w:color w:val="000000"/>
                <w:szCs w:val="24"/>
              </w:rPr>
              <w:t>phân</w:t>
            </w:r>
            <w:proofErr w:type="spellEnd"/>
            <w:r w:rsidRPr="00807596">
              <w:rPr>
                <w:color w:val="000000"/>
                <w:szCs w:val="24"/>
              </w:rPr>
              <w:t xml:space="preserve"> </w:t>
            </w:r>
            <w:proofErr w:type="spellStart"/>
            <w:r w:rsidRPr="00807596">
              <w:rPr>
                <w:color w:val="000000"/>
                <w:szCs w:val="24"/>
              </w:rPr>
              <w:t>giải</w:t>
            </w:r>
            <w:proofErr w:type="spellEnd"/>
            <w:r w:rsidRPr="00807596">
              <w:rPr>
                <w:color w:val="000000"/>
                <w:szCs w:val="24"/>
              </w:rPr>
              <w:t xml:space="preserve">: 128 x 128 pixels </w:t>
            </w:r>
          </w:p>
        </w:tc>
        <w:tc>
          <w:tcPr>
            <w:tcW w:w="440" w:type="pct"/>
            <w:tcBorders>
              <w:top w:val="nil"/>
              <w:bottom w:val="nil"/>
            </w:tcBorders>
            <w:vAlign w:val="center"/>
            <w:hideMark/>
          </w:tcPr>
          <w:p w14:paraId="7B428040"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F85C604" w14:textId="77777777" w:rsidTr="00D13A47">
        <w:trPr>
          <w:trHeight w:val="315"/>
        </w:trPr>
        <w:tc>
          <w:tcPr>
            <w:tcW w:w="379" w:type="pct"/>
            <w:tcBorders>
              <w:top w:val="nil"/>
              <w:bottom w:val="nil"/>
            </w:tcBorders>
            <w:vAlign w:val="center"/>
            <w:hideMark/>
          </w:tcPr>
          <w:p w14:paraId="05BDC0A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5B93FECF" w14:textId="24C14F6D" w:rsidR="00807596" w:rsidRPr="00807596" w:rsidRDefault="00807596" w:rsidP="00807596">
            <w:pPr>
              <w:jc w:val="left"/>
              <w:rPr>
                <w:rFonts w:ascii="Calibri" w:hAnsi="Calibri" w:cs="Calibri"/>
                <w:color w:val="000000"/>
                <w:sz w:val="22"/>
                <w:szCs w:val="22"/>
              </w:rPr>
            </w:pPr>
          </w:p>
          <w:p w14:paraId="5353D892" w14:textId="77777777" w:rsidR="00807596" w:rsidRPr="00807596" w:rsidRDefault="00807596" w:rsidP="00807596">
            <w:pPr>
              <w:jc w:val="left"/>
              <w:rPr>
                <w:rFonts w:ascii="Calibri" w:hAnsi="Calibri" w:cs="Calibri"/>
                <w:color w:val="000000"/>
                <w:sz w:val="22"/>
                <w:szCs w:val="22"/>
              </w:rPr>
            </w:pPr>
          </w:p>
        </w:tc>
        <w:tc>
          <w:tcPr>
            <w:tcW w:w="2236" w:type="pct"/>
            <w:tcBorders>
              <w:top w:val="nil"/>
              <w:bottom w:val="nil"/>
            </w:tcBorders>
            <w:vAlign w:val="center"/>
            <w:hideMark/>
          </w:tcPr>
          <w:p w14:paraId="52A8288A" w14:textId="77777777" w:rsidR="00807596" w:rsidRPr="00807596" w:rsidRDefault="00807596" w:rsidP="00807596">
            <w:pPr>
              <w:rPr>
                <w:color w:val="000000"/>
                <w:szCs w:val="24"/>
              </w:rPr>
            </w:pPr>
            <w:r w:rsidRPr="00807596">
              <w:rPr>
                <w:color w:val="000000"/>
                <w:szCs w:val="24"/>
              </w:rPr>
              <w:t xml:space="preserve">- Hiển </w:t>
            </w:r>
            <w:proofErr w:type="spellStart"/>
            <w:r w:rsidRPr="00807596">
              <w:rPr>
                <w:color w:val="000000"/>
                <w:szCs w:val="24"/>
              </w:rPr>
              <w:t>thị</w:t>
            </w:r>
            <w:proofErr w:type="spellEnd"/>
            <w:r w:rsidRPr="00807596">
              <w:rPr>
                <w:color w:val="000000"/>
                <w:szCs w:val="24"/>
              </w:rPr>
              <w:t xml:space="preserve"> </w:t>
            </w:r>
            <w:proofErr w:type="spellStart"/>
            <w:r w:rsidRPr="00807596">
              <w:rPr>
                <w:color w:val="000000"/>
                <w:szCs w:val="24"/>
              </w:rPr>
              <w:t>tối</w:t>
            </w:r>
            <w:proofErr w:type="spellEnd"/>
            <w:r w:rsidRPr="00807596">
              <w:rPr>
                <w:color w:val="000000"/>
                <w:szCs w:val="24"/>
              </w:rPr>
              <w:t xml:space="preserve"> </w:t>
            </w:r>
            <w:proofErr w:type="spellStart"/>
            <w:r w:rsidRPr="00807596">
              <w:rPr>
                <w:color w:val="000000"/>
                <w:szCs w:val="24"/>
              </w:rPr>
              <w:t>thiểu</w:t>
            </w:r>
            <w:proofErr w:type="spellEnd"/>
            <w:r w:rsidRPr="00807596">
              <w:rPr>
                <w:color w:val="000000"/>
                <w:szCs w:val="24"/>
              </w:rPr>
              <w:t xml:space="preserve"> 4 </w:t>
            </w:r>
            <w:proofErr w:type="spellStart"/>
            <w:r w:rsidRPr="00807596">
              <w:rPr>
                <w:color w:val="000000"/>
                <w:szCs w:val="24"/>
              </w:rPr>
              <w:t>giao</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gần</w:t>
            </w:r>
            <w:proofErr w:type="spellEnd"/>
            <w:r w:rsidRPr="00807596">
              <w:rPr>
                <w:color w:val="000000"/>
                <w:szCs w:val="24"/>
              </w:rPr>
              <w:t xml:space="preserve"> </w:t>
            </w:r>
            <w:proofErr w:type="spellStart"/>
            <w:r w:rsidRPr="00807596">
              <w:rPr>
                <w:color w:val="000000"/>
                <w:szCs w:val="24"/>
              </w:rPr>
              <w:t>nhất</w:t>
            </w:r>
            <w:proofErr w:type="spellEnd"/>
            <w:r w:rsidRPr="00807596">
              <w:rPr>
                <w:color w:val="000000"/>
                <w:szCs w:val="24"/>
              </w:rPr>
              <w:t xml:space="preserve"> </w:t>
            </w:r>
            <w:proofErr w:type="spellStart"/>
            <w:r w:rsidRPr="00807596">
              <w:rPr>
                <w:color w:val="000000"/>
                <w:szCs w:val="24"/>
              </w:rPr>
              <w:t>được</w:t>
            </w:r>
            <w:proofErr w:type="spellEnd"/>
            <w:r w:rsidRPr="00807596">
              <w:rPr>
                <w:color w:val="000000"/>
                <w:szCs w:val="24"/>
              </w:rPr>
              <w:t xml:space="preserve"> </w:t>
            </w:r>
            <w:proofErr w:type="spellStart"/>
            <w:r w:rsidRPr="00807596">
              <w:rPr>
                <w:color w:val="000000"/>
                <w:szCs w:val="24"/>
              </w:rPr>
              <w:t>gọi</w:t>
            </w:r>
            <w:proofErr w:type="spellEnd"/>
            <w:r w:rsidRPr="00807596">
              <w:rPr>
                <w:color w:val="000000"/>
                <w:szCs w:val="24"/>
              </w:rPr>
              <w:t xml:space="preserve"> </w:t>
            </w:r>
          </w:p>
        </w:tc>
        <w:tc>
          <w:tcPr>
            <w:tcW w:w="440" w:type="pct"/>
            <w:tcBorders>
              <w:top w:val="nil"/>
              <w:bottom w:val="nil"/>
            </w:tcBorders>
            <w:vAlign w:val="center"/>
            <w:hideMark/>
          </w:tcPr>
          <w:p w14:paraId="1828054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5638AF0" w14:textId="77777777" w:rsidTr="00D13A47">
        <w:trPr>
          <w:trHeight w:val="315"/>
        </w:trPr>
        <w:tc>
          <w:tcPr>
            <w:tcW w:w="379" w:type="pct"/>
            <w:tcBorders>
              <w:top w:val="nil"/>
              <w:bottom w:val="nil"/>
            </w:tcBorders>
            <w:vAlign w:val="center"/>
            <w:hideMark/>
          </w:tcPr>
          <w:p w14:paraId="1A0A4678"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173E3A38"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494C3AE7"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Phân</w:t>
            </w:r>
            <w:proofErr w:type="spellEnd"/>
            <w:r w:rsidRPr="00807596">
              <w:rPr>
                <w:color w:val="000000"/>
                <w:szCs w:val="24"/>
              </w:rPr>
              <w:t xml:space="preserve"> </w:t>
            </w:r>
            <w:proofErr w:type="spellStart"/>
            <w:r w:rsidRPr="00807596">
              <w:rPr>
                <w:color w:val="000000"/>
                <w:szCs w:val="24"/>
              </w:rPr>
              <w:t>biệt</w:t>
            </w:r>
            <w:proofErr w:type="spellEnd"/>
            <w:r w:rsidRPr="00807596">
              <w:rPr>
                <w:color w:val="000000"/>
                <w:szCs w:val="24"/>
              </w:rPr>
              <w:t xml:space="preserve"> </w:t>
            </w:r>
            <w:proofErr w:type="spellStart"/>
            <w:r w:rsidRPr="00807596">
              <w:rPr>
                <w:color w:val="000000"/>
                <w:szCs w:val="24"/>
              </w:rPr>
              <w:t>màu</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giữa</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bình</w:t>
            </w:r>
            <w:proofErr w:type="spellEnd"/>
            <w:r w:rsidRPr="00807596">
              <w:rPr>
                <w:color w:val="000000"/>
                <w:szCs w:val="24"/>
              </w:rPr>
              <w:t xml:space="preserve"> </w:t>
            </w:r>
            <w:proofErr w:type="spellStart"/>
            <w:r w:rsidRPr="00807596">
              <w:rPr>
                <w:color w:val="000000"/>
                <w:szCs w:val="24"/>
              </w:rPr>
              <w:t>thường</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ưu</w:t>
            </w:r>
            <w:proofErr w:type="spellEnd"/>
            <w:r w:rsidRPr="00807596">
              <w:rPr>
                <w:color w:val="000000"/>
                <w:szCs w:val="24"/>
              </w:rPr>
              <w:t xml:space="preserve"> </w:t>
            </w:r>
            <w:proofErr w:type="spellStart"/>
            <w:r w:rsidRPr="00807596">
              <w:rPr>
                <w:color w:val="000000"/>
                <w:szCs w:val="24"/>
              </w:rPr>
              <w:t>tiên</w:t>
            </w:r>
            <w:proofErr w:type="spellEnd"/>
          </w:p>
        </w:tc>
        <w:tc>
          <w:tcPr>
            <w:tcW w:w="440" w:type="pct"/>
            <w:tcBorders>
              <w:top w:val="nil"/>
              <w:bottom w:val="nil"/>
            </w:tcBorders>
            <w:vAlign w:val="center"/>
            <w:hideMark/>
          </w:tcPr>
          <w:p w14:paraId="0C7C917A"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C6B8C9D" w14:textId="77777777" w:rsidTr="00D13A47">
        <w:trPr>
          <w:trHeight w:val="315"/>
        </w:trPr>
        <w:tc>
          <w:tcPr>
            <w:tcW w:w="379" w:type="pct"/>
            <w:tcBorders>
              <w:top w:val="nil"/>
              <w:bottom w:val="nil"/>
            </w:tcBorders>
            <w:vAlign w:val="center"/>
            <w:hideMark/>
          </w:tcPr>
          <w:p w14:paraId="56D5C146"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61647B16"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66D2E0F8"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Màu</w:t>
            </w:r>
            <w:proofErr w:type="spellEnd"/>
            <w:r w:rsidRPr="00807596">
              <w:rPr>
                <w:color w:val="000000"/>
                <w:szCs w:val="24"/>
              </w:rPr>
              <w:t xml:space="preserve"> </w:t>
            </w:r>
            <w:proofErr w:type="spellStart"/>
            <w:r w:rsidRPr="00807596">
              <w:rPr>
                <w:color w:val="000000"/>
                <w:szCs w:val="24"/>
              </w:rPr>
              <w:t>sắc</w:t>
            </w:r>
            <w:proofErr w:type="spellEnd"/>
            <w:r w:rsidRPr="00807596">
              <w:rPr>
                <w:color w:val="000000"/>
                <w:szCs w:val="24"/>
              </w:rPr>
              <w:t xml:space="preserve"> </w:t>
            </w:r>
            <w:proofErr w:type="spellStart"/>
            <w:r w:rsidRPr="00807596">
              <w:rPr>
                <w:color w:val="000000"/>
                <w:szCs w:val="24"/>
              </w:rPr>
              <w:t>hiển</w:t>
            </w:r>
            <w:proofErr w:type="spellEnd"/>
            <w:r w:rsidRPr="00807596">
              <w:rPr>
                <w:color w:val="000000"/>
                <w:szCs w:val="24"/>
              </w:rPr>
              <w:t xml:space="preserve"> </w:t>
            </w:r>
            <w:proofErr w:type="spellStart"/>
            <w:r w:rsidRPr="00807596">
              <w:rPr>
                <w:color w:val="000000"/>
                <w:szCs w:val="24"/>
              </w:rPr>
              <w:t>thị</w:t>
            </w:r>
            <w:proofErr w:type="spellEnd"/>
            <w:r w:rsidRPr="00807596">
              <w:rPr>
                <w:color w:val="000000"/>
                <w:szCs w:val="24"/>
              </w:rPr>
              <w:t xml:space="preserve">: full </w:t>
            </w:r>
            <w:proofErr w:type="spellStart"/>
            <w:r w:rsidRPr="00807596">
              <w:rPr>
                <w:color w:val="000000"/>
                <w:szCs w:val="24"/>
              </w:rPr>
              <w:t>màu</w:t>
            </w:r>
            <w:proofErr w:type="spellEnd"/>
            <w:r w:rsidRPr="00807596">
              <w:rPr>
                <w:color w:val="000000"/>
                <w:szCs w:val="24"/>
              </w:rPr>
              <w:t xml:space="preserve"> </w:t>
            </w:r>
          </w:p>
        </w:tc>
        <w:tc>
          <w:tcPr>
            <w:tcW w:w="440" w:type="pct"/>
            <w:tcBorders>
              <w:top w:val="nil"/>
              <w:bottom w:val="nil"/>
            </w:tcBorders>
            <w:vAlign w:val="center"/>
            <w:hideMark/>
          </w:tcPr>
          <w:p w14:paraId="430D6C1A"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3800D66" w14:textId="77777777" w:rsidTr="00D13A47">
        <w:trPr>
          <w:trHeight w:val="315"/>
        </w:trPr>
        <w:tc>
          <w:tcPr>
            <w:tcW w:w="379" w:type="pct"/>
            <w:tcBorders>
              <w:top w:val="nil"/>
              <w:bottom w:val="nil"/>
            </w:tcBorders>
            <w:vAlign w:val="center"/>
            <w:hideMark/>
          </w:tcPr>
          <w:p w14:paraId="14FE0D86"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715980C7"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11AE4DDA"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Có</w:t>
            </w:r>
            <w:proofErr w:type="spellEnd"/>
            <w:r w:rsidRPr="00807596">
              <w:rPr>
                <w:color w:val="000000"/>
                <w:szCs w:val="24"/>
              </w:rPr>
              <w:t xml:space="preserve"> </w:t>
            </w:r>
            <w:proofErr w:type="spellStart"/>
            <w:r w:rsidRPr="00807596">
              <w:rPr>
                <w:color w:val="000000"/>
                <w:szCs w:val="24"/>
              </w:rPr>
              <w:t>mũi</w:t>
            </w:r>
            <w:proofErr w:type="spellEnd"/>
            <w:r w:rsidRPr="00807596">
              <w:rPr>
                <w:color w:val="000000"/>
                <w:szCs w:val="24"/>
              </w:rPr>
              <w:t xml:space="preserve"> </w:t>
            </w:r>
            <w:proofErr w:type="spellStart"/>
            <w:r w:rsidRPr="00807596">
              <w:rPr>
                <w:color w:val="000000"/>
                <w:szCs w:val="24"/>
              </w:rPr>
              <w:t>tên</w:t>
            </w:r>
            <w:proofErr w:type="spellEnd"/>
            <w:r w:rsidRPr="00807596">
              <w:rPr>
                <w:color w:val="000000"/>
                <w:szCs w:val="24"/>
              </w:rPr>
              <w:t xml:space="preserve"> </w:t>
            </w:r>
            <w:proofErr w:type="spellStart"/>
            <w:r w:rsidRPr="00807596">
              <w:rPr>
                <w:color w:val="000000"/>
                <w:szCs w:val="24"/>
              </w:rPr>
              <w:t>chỉ</w:t>
            </w:r>
            <w:proofErr w:type="spellEnd"/>
            <w:r w:rsidRPr="00807596">
              <w:rPr>
                <w:color w:val="000000"/>
                <w:szCs w:val="24"/>
              </w:rPr>
              <w:t xml:space="preserve"> </w:t>
            </w:r>
            <w:proofErr w:type="spellStart"/>
            <w:r w:rsidRPr="00807596">
              <w:rPr>
                <w:color w:val="000000"/>
                <w:szCs w:val="24"/>
              </w:rPr>
              <w:t>hướng</w:t>
            </w:r>
            <w:proofErr w:type="spellEnd"/>
            <w:r w:rsidRPr="00807596">
              <w:rPr>
                <w:color w:val="000000"/>
                <w:szCs w:val="24"/>
              </w:rPr>
              <w:t xml:space="preserve"> </w:t>
            </w:r>
            <w:proofErr w:type="spellStart"/>
            <w:r w:rsidRPr="00807596">
              <w:rPr>
                <w:color w:val="000000"/>
                <w:szCs w:val="24"/>
              </w:rPr>
              <w:t>của</w:t>
            </w:r>
            <w:proofErr w:type="spellEnd"/>
            <w:r w:rsidRPr="00807596">
              <w:rPr>
                <w:color w:val="000000"/>
                <w:szCs w:val="24"/>
              </w:rPr>
              <w:t xml:space="preserve">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giao</w:t>
            </w:r>
            <w:proofErr w:type="spellEnd"/>
            <w:r w:rsidRPr="00807596">
              <w:rPr>
                <w:color w:val="000000"/>
                <w:szCs w:val="24"/>
              </w:rPr>
              <w:t xml:space="preserve"> </w:t>
            </w:r>
            <w:proofErr w:type="spellStart"/>
            <w:r w:rsidRPr="00807596">
              <w:rPr>
                <w:color w:val="000000"/>
                <w:szCs w:val="24"/>
              </w:rPr>
              <w:t>dịch</w:t>
            </w:r>
            <w:proofErr w:type="spellEnd"/>
          </w:p>
        </w:tc>
        <w:tc>
          <w:tcPr>
            <w:tcW w:w="440" w:type="pct"/>
            <w:tcBorders>
              <w:top w:val="nil"/>
              <w:bottom w:val="nil"/>
            </w:tcBorders>
            <w:vAlign w:val="center"/>
            <w:hideMark/>
          </w:tcPr>
          <w:p w14:paraId="66ED6BE6"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95013BF" w14:textId="77777777" w:rsidTr="00D13A47">
        <w:trPr>
          <w:trHeight w:val="315"/>
        </w:trPr>
        <w:tc>
          <w:tcPr>
            <w:tcW w:w="379" w:type="pct"/>
            <w:tcBorders>
              <w:top w:val="nil"/>
              <w:bottom w:val="nil"/>
            </w:tcBorders>
            <w:vAlign w:val="center"/>
            <w:hideMark/>
          </w:tcPr>
          <w:p w14:paraId="128EE8B6"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0F823BE7"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1240BFB9"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Wifi</w:t>
            </w:r>
            <w:proofErr w:type="spellEnd"/>
            <w:r w:rsidRPr="00807596">
              <w:rPr>
                <w:color w:val="000000"/>
                <w:szCs w:val="24"/>
              </w:rPr>
              <w:t xml:space="preserve"> </w:t>
            </w:r>
          </w:p>
        </w:tc>
        <w:tc>
          <w:tcPr>
            <w:tcW w:w="440" w:type="pct"/>
            <w:tcBorders>
              <w:top w:val="nil"/>
              <w:bottom w:val="nil"/>
            </w:tcBorders>
            <w:vAlign w:val="center"/>
            <w:hideMark/>
          </w:tcPr>
          <w:p w14:paraId="5907D587"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196BC73" w14:textId="77777777" w:rsidTr="00D13A47">
        <w:trPr>
          <w:trHeight w:val="315"/>
        </w:trPr>
        <w:tc>
          <w:tcPr>
            <w:tcW w:w="379" w:type="pct"/>
            <w:tcBorders>
              <w:top w:val="nil"/>
              <w:bottom w:val="nil"/>
            </w:tcBorders>
            <w:vAlign w:val="center"/>
            <w:hideMark/>
          </w:tcPr>
          <w:p w14:paraId="101271D6"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2EA5E480"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2D3BE076"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w:t>
            </w:r>
            <w:proofErr w:type="spellStart"/>
            <w:r w:rsidRPr="00807596">
              <w:rPr>
                <w:color w:val="000000"/>
                <w:szCs w:val="24"/>
              </w:rPr>
              <w:t>sử</w:t>
            </w:r>
            <w:proofErr w:type="spellEnd"/>
            <w:r w:rsidRPr="00807596">
              <w:rPr>
                <w:color w:val="000000"/>
                <w:szCs w:val="24"/>
              </w:rPr>
              <w:t xml:space="preserve"> </w:t>
            </w:r>
            <w:proofErr w:type="spellStart"/>
            <w:r w:rsidRPr="00807596">
              <w:rPr>
                <w:color w:val="000000"/>
                <w:szCs w:val="24"/>
              </w:rPr>
              <w:t>dụng</w:t>
            </w:r>
            <w:proofErr w:type="spellEnd"/>
            <w:r w:rsidRPr="00807596">
              <w:rPr>
                <w:color w:val="000000"/>
                <w:szCs w:val="24"/>
              </w:rPr>
              <w:t>: 220AC</w:t>
            </w:r>
          </w:p>
        </w:tc>
        <w:tc>
          <w:tcPr>
            <w:tcW w:w="440" w:type="pct"/>
            <w:tcBorders>
              <w:top w:val="nil"/>
              <w:bottom w:val="nil"/>
            </w:tcBorders>
            <w:vAlign w:val="center"/>
            <w:hideMark/>
          </w:tcPr>
          <w:p w14:paraId="6D1EE02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EAED182" w14:textId="77777777" w:rsidTr="00D13A47">
        <w:trPr>
          <w:trHeight w:val="645"/>
        </w:trPr>
        <w:tc>
          <w:tcPr>
            <w:tcW w:w="379" w:type="pct"/>
            <w:tcBorders>
              <w:top w:val="nil"/>
              <w:bottom w:val="single" w:sz="4" w:space="0" w:color="auto"/>
            </w:tcBorders>
            <w:vAlign w:val="center"/>
            <w:hideMark/>
          </w:tcPr>
          <w:p w14:paraId="6EC8780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single" w:sz="4" w:space="0" w:color="auto"/>
            </w:tcBorders>
            <w:hideMark/>
          </w:tcPr>
          <w:p w14:paraId="1BB13568"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single" w:sz="4" w:space="0" w:color="auto"/>
            </w:tcBorders>
            <w:vAlign w:val="center"/>
            <w:hideMark/>
          </w:tcPr>
          <w:p w14:paraId="785A854F"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Chất</w:t>
            </w:r>
            <w:proofErr w:type="spellEnd"/>
            <w:r w:rsidRPr="00807596">
              <w:rPr>
                <w:color w:val="000000"/>
                <w:szCs w:val="24"/>
              </w:rPr>
              <w:t xml:space="preserve"> </w:t>
            </w:r>
            <w:proofErr w:type="spellStart"/>
            <w:r w:rsidRPr="00807596">
              <w:rPr>
                <w:color w:val="000000"/>
                <w:szCs w:val="24"/>
              </w:rPr>
              <w:t>liệu</w:t>
            </w:r>
            <w:proofErr w:type="spellEnd"/>
            <w:r w:rsidRPr="00807596">
              <w:rPr>
                <w:color w:val="000000"/>
                <w:szCs w:val="24"/>
              </w:rPr>
              <w:t xml:space="preserve"> </w:t>
            </w:r>
            <w:proofErr w:type="spellStart"/>
            <w:r w:rsidRPr="00807596">
              <w:rPr>
                <w:color w:val="000000"/>
                <w:szCs w:val="24"/>
              </w:rPr>
              <w:t>vỏ</w:t>
            </w:r>
            <w:proofErr w:type="spellEnd"/>
            <w:r w:rsidRPr="00807596">
              <w:rPr>
                <w:color w:val="000000"/>
                <w:szCs w:val="24"/>
              </w:rPr>
              <w:t xml:space="preserve"> </w:t>
            </w:r>
            <w:proofErr w:type="spellStart"/>
            <w:r w:rsidRPr="00807596">
              <w:rPr>
                <w:color w:val="000000"/>
                <w:szCs w:val="24"/>
              </w:rPr>
              <w:t>hộp</w:t>
            </w:r>
            <w:proofErr w:type="spellEnd"/>
            <w:r w:rsidRPr="00807596">
              <w:rPr>
                <w:color w:val="000000"/>
                <w:szCs w:val="24"/>
              </w:rPr>
              <w:t xml:space="preserve">: </w:t>
            </w:r>
            <w:proofErr w:type="spellStart"/>
            <w:r w:rsidRPr="00807596">
              <w:rPr>
                <w:color w:val="000000"/>
                <w:szCs w:val="24"/>
              </w:rPr>
              <w:t>nhôm</w:t>
            </w:r>
            <w:proofErr w:type="spellEnd"/>
            <w:r w:rsidRPr="00807596">
              <w:rPr>
                <w:color w:val="000000"/>
                <w:szCs w:val="24"/>
              </w:rPr>
              <w:t xml:space="preserve"> </w:t>
            </w:r>
            <w:proofErr w:type="spellStart"/>
            <w:r w:rsidRPr="00807596">
              <w:rPr>
                <w:color w:val="000000"/>
                <w:szCs w:val="24"/>
              </w:rPr>
              <w:t>sơn</w:t>
            </w:r>
            <w:proofErr w:type="spellEnd"/>
            <w:r w:rsidRPr="00807596">
              <w:rPr>
                <w:color w:val="000000"/>
                <w:szCs w:val="24"/>
              </w:rPr>
              <w:t xml:space="preserve"> </w:t>
            </w:r>
            <w:proofErr w:type="spellStart"/>
            <w:r w:rsidRPr="00807596">
              <w:rPr>
                <w:color w:val="000000"/>
                <w:szCs w:val="24"/>
              </w:rPr>
              <w:t>tĩnh</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w:t>
            </w:r>
            <w:proofErr w:type="spellStart"/>
            <w:r w:rsidRPr="00807596">
              <w:rPr>
                <w:color w:val="000000"/>
                <w:szCs w:val="24"/>
              </w:rPr>
              <w:t>mặt</w:t>
            </w:r>
            <w:proofErr w:type="spellEnd"/>
            <w:r w:rsidRPr="00807596">
              <w:rPr>
                <w:color w:val="000000"/>
                <w:szCs w:val="24"/>
              </w:rPr>
              <w:t xml:space="preserve"> </w:t>
            </w:r>
            <w:proofErr w:type="spellStart"/>
            <w:r w:rsidRPr="00807596">
              <w:rPr>
                <w:color w:val="000000"/>
                <w:szCs w:val="24"/>
              </w:rPr>
              <w:t>mika</w:t>
            </w:r>
            <w:proofErr w:type="spellEnd"/>
            <w:r w:rsidRPr="00807596">
              <w:rPr>
                <w:color w:val="000000"/>
                <w:szCs w:val="24"/>
              </w:rPr>
              <w:t xml:space="preserve">, </w:t>
            </w:r>
            <w:proofErr w:type="spellStart"/>
            <w:r w:rsidRPr="00807596">
              <w:rPr>
                <w:color w:val="000000"/>
                <w:szCs w:val="24"/>
              </w:rPr>
              <w:t>bền</w:t>
            </w:r>
            <w:proofErr w:type="spellEnd"/>
            <w:r w:rsidRPr="00807596">
              <w:rPr>
                <w:color w:val="000000"/>
                <w:szCs w:val="24"/>
              </w:rPr>
              <w:t xml:space="preserve">, </w:t>
            </w:r>
            <w:proofErr w:type="spellStart"/>
            <w:r w:rsidRPr="00807596">
              <w:rPr>
                <w:color w:val="000000"/>
                <w:szCs w:val="24"/>
              </w:rPr>
              <w:t>đẹp</w:t>
            </w:r>
            <w:proofErr w:type="spellEnd"/>
            <w:r w:rsidRPr="00807596">
              <w:rPr>
                <w:color w:val="000000"/>
                <w:szCs w:val="24"/>
              </w:rPr>
              <w:t xml:space="preserve">, </w:t>
            </w:r>
            <w:proofErr w:type="spellStart"/>
            <w:r w:rsidRPr="00807596">
              <w:rPr>
                <w:color w:val="000000"/>
                <w:szCs w:val="24"/>
              </w:rPr>
              <w:t>màu</w:t>
            </w:r>
            <w:proofErr w:type="spellEnd"/>
            <w:r w:rsidRPr="00807596">
              <w:rPr>
                <w:color w:val="000000"/>
                <w:szCs w:val="24"/>
              </w:rPr>
              <w:t xml:space="preserve"> </w:t>
            </w:r>
            <w:proofErr w:type="spellStart"/>
            <w:r w:rsidRPr="00807596">
              <w:rPr>
                <w:color w:val="000000"/>
                <w:szCs w:val="24"/>
              </w:rPr>
              <w:t>đen</w:t>
            </w:r>
            <w:proofErr w:type="spellEnd"/>
            <w:r w:rsidRPr="00807596">
              <w:rPr>
                <w:color w:val="000000"/>
                <w:szCs w:val="24"/>
              </w:rPr>
              <w:t xml:space="preserve"> </w:t>
            </w:r>
            <w:proofErr w:type="spellStart"/>
            <w:r w:rsidRPr="00807596">
              <w:rPr>
                <w:color w:val="000000"/>
                <w:szCs w:val="24"/>
              </w:rPr>
              <w:t>bảo</w:t>
            </w:r>
            <w:proofErr w:type="spellEnd"/>
            <w:r w:rsidRPr="00807596">
              <w:rPr>
                <w:color w:val="000000"/>
                <w:szCs w:val="24"/>
              </w:rPr>
              <w:t xml:space="preserve"> </w:t>
            </w:r>
            <w:proofErr w:type="spellStart"/>
            <w:r w:rsidRPr="00807596">
              <w:rPr>
                <w:color w:val="000000"/>
                <w:szCs w:val="24"/>
              </w:rPr>
              <w:t>đảm</w:t>
            </w:r>
            <w:proofErr w:type="spellEnd"/>
            <w:r w:rsidRPr="00807596">
              <w:rPr>
                <w:color w:val="000000"/>
                <w:szCs w:val="24"/>
              </w:rPr>
              <w:t xml:space="preserve"> </w:t>
            </w:r>
            <w:proofErr w:type="spellStart"/>
            <w:r w:rsidRPr="00807596">
              <w:rPr>
                <w:color w:val="000000"/>
                <w:szCs w:val="24"/>
              </w:rPr>
              <w:t>tính</w:t>
            </w:r>
            <w:proofErr w:type="spellEnd"/>
            <w:r w:rsidRPr="00807596">
              <w:rPr>
                <w:color w:val="000000"/>
                <w:szCs w:val="24"/>
              </w:rPr>
              <w:t xml:space="preserve"> </w:t>
            </w:r>
            <w:proofErr w:type="spellStart"/>
            <w:r w:rsidRPr="00807596">
              <w:rPr>
                <w:color w:val="000000"/>
                <w:szCs w:val="24"/>
              </w:rPr>
              <w:t>thẩm</w:t>
            </w:r>
            <w:proofErr w:type="spellEnd"/>
            <w:r w:rsidRPr="00807596">
              <w:rPr>
                <w:color w:val="000000"/>
                <w:szCs w:val="24"/>
              </w:rPr>
              <w:t xml:space="preserve"> </w:t>
            </w:r>
            <w:proofErr w:type="spellStart"/>
            <w:r w:rsidRPr="00807596">
              <w:rPr>
                <w:color w:val="000000"/>
                <w:szCs w:val="24"/>
              </w:rPr>
              <w:t>mỹ</w:t>
            </w:r>
            <w:proofErr w:type="spellEnd"/>
            <w:r w:rsidRPr="00807596">
              <w:rPr>
                <w:color w:val="000000"/>
                <w:szCs w:val="24"/>
              </w:rPr>
              <w:t>.</w:t>
            </w:r>
          </w:p>
        </w:tc>
        <w:tc>
          <w:tcPr>
            <w:tcW w:w="440" w:type="pct"/>
            <w:tcBorders>
              <w:top w:val="nil"/>
              <w:bottom w:val="single" w:sz="4" w:space="0" w:color="auto"/>
            </w:tcBorders>
            <w:vAlign w:val="center"/>
            <w:hideMark/>
          </w:tcPr>
          <w:p w14:paraId="43B9202F"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A164F87" w14:textId="77777777" w:rsidTr="00D13A47">
        <w:trPr>
          <w:trHeight w:val="630"/>
        </w:trPr>
        <w:tc>
          <w:tcPr>
            <w:tcW w:w="379" w:type="pct"/>
            <w:tcBorders>
              <w:top w:val="single" w:sz="4" w:space="0" w:color="auto"/>
              <w:bottom w:val="nil"/>
            </w:tcBorders>
            <w:vAlign w:val="center"/>
            <w:hideMark/>
          </w:tcPr>
          <w:p w14:paraId="33A8363A" w14:textId="77777777" w:rsidR="00807596" w:rsidRPr="00807596" w:rsidRDefault="00807596" w:rsidP="00807596">
            <w:pPr>
              <w:jc w:val="center"/>
              <w:rPr>
                <w:color w:val="000000"/>
                <w:szCs w:val="24"/>
              </w:rPr>
            </w:pPr>
            <w:r w:rsidRPr="00807596">
              <w:rPr>
                <w:color w:val="000000"/>
                <w:szCs w:val="24"/>
              </w:rPr>
              <w:t>5</w:t>
            </w:r>
          </w:p>
        </w:tc>
        <w:tc>
          <w:tcPr>
            <w:tcW w:w="1945" w:type="pct"/>
            <w:tcBorders>
              <w:top w:val="single" w:sz="4" w:space="0" w:color="auto"/>
              <w:bottom w:val="nil"/>
            </w:tcBorders>
            <w:vAlign w:val="center"/>
            <w:hideMark/>
          </w:tcPr>
          <w:p w14:paraId="57352C48" w14:textId="77777777" w:rsidR="00807596" w:rsidRPr="00807596" w:rsidRDefault="00807596" w:rsidP="00807596">
            <w:pPr>
              <w:jc w:val="left"/>
              <w:rPr>
                <w:b/>
                <w:bCs/>
                <w:color w:val="000000"/>
                <w:szCs w:val="24"/>
              </w:rPr>
            </w:pPr>
            <w:proofErr w:type="spellStart"/>
            <w:r w:rsidRPr="00807596">
              <w:rPr>
                <w:b/>
                <w:bCs/>
                <w:color w:val="000000"/>
                <w:szCs w:val="24"/>
              </w:rPr>
              <w:t>Thiết</w:t>
            </w:r>
            <w:proofErr w:type="spellEnd"/>
            <w:r w:rsidRPr="00807596">
              <w:rPr>
                <w:b/>
                <w:bCs/>
                <w:color w:val="000000"/>
                <w:szCs w:val="24"/>
              </w:rPr>
              <w:t xml:space="preserve"> </w:t>
            </w:r>
            <w:proofErr w:type="spellStart"/>
            <w:r w:rsidRPr="00807596">
              <w:rPr>
                <w:b/>
                <w:bCs/>
                <w:color w:val="000000"/>
                <w:szCs w:val="24"/>
              </w:rPr>
              <w:t>bị</w:t>
            </w:r>
            <w:proofErr w:type="spellEnd"/>
            <w:r w:rsidRPr="00807596">
              <w:rPr>
                <w:b/>
                <w:bCs/>
                <w:color w:val="000000"/>
                <w:szCs w:val="24"/>
              </w:rPr>
              <w:t xml:space="preserve"> </w:t>
            </w:r>
            <w:proofErr w:type="spellStart"/>
            <w:r w:rsidRPr="00807596">
              <w:rPr>
                <w:b/>
                <w:bCs/>
                <w:color w:val="000000"/>
                <w:szCs w:val="24"/>
              </w:rPr>
              <w:t>đánh</w:t>
            </w:r>
            <w:proofErr w:type="spellEnd"/>
            <w:r w:rsidRPr="00807596">
              <w:rPr>
                <w:b/>
                <w:bCs/>
                <w:color w:val="000000"/>
                <w:szCs w:val="24"/>
              </w:rPr>
              <w:t xml:space="preserve"> </w:t>
            </w:r>
            <w:proofErr w:type="spellStart"/>
            <w:r w:rsidRPr="00807596">
              <w:rPr>
                <w:b/>
                <w:bCs/>
                <w:color w:val="000000"/>
                <w:szCs w:val="24"/>
              </w:rPr>
              <w:t>giá</w:t>
            </w:r>
            <w:proofErr w:type="spellEnd"/>
            <w:r w:rsidRPr="00807596">
              <w:rPr>
                <w:b/>
                <w:bCs/>
                <w:color w:val="000000"/>
                <w:szCs w:val="24"/>
              </w:rPr>
              <w:t xml:space="preserve"> </w:t>
            </w:r>
            <w:proofErr w:type="spellStart"/>
            <w:r w:rsidRPr="00807596">
              <w:rPr>
                <w:b/>
                <w:bCs/>
                <w:color w:val="000000"/>
                <w:szCs w:val="24"/>
              </w:rPr>
              <w:t>chất</w:t>
            </w:r>
            <w:proofErr w:type="spellEnd"/>
            <w:r w:rsidRPr="00807596">
              <w:rPr>
                <w:b/>
                <w:bCs/>
                <w:color w:val="000000"/>
                <w:szCs w:val="24"/>
              </w:rPr>
              <w:t xml:space="preserve"> </w:t>
            </w:r>
            <w:proofErr w:type="spellStart"/>
            <w:r w:rsidRPr="00807596">
              <w:rPr>
                <w:b/>
                <w:bCs/>
                <w:color w:val="000000"/>
                <w:szCs w:val="24"/>
              </w:rPr>
              <w:t>lượng</w:t>
            </w:r>
            <w:proofErr w:type="spellEnd"/>
            <w:r w:rsidRPr="00807596">
              <w:rPr>
                <w:b/>
                <w:bCs/>
                <w:color w:val="000000"/>
                <w:szCs w:val="24"/>
              </w:rPr>
              <w:t xml:space="preserve"> </w:t>
            </w:r>
            <w:proofErr w:type="spellStart"/>
            <w:r w:rsidRPr="00807596">
              <w:rPr>
                <w:b/>
                <w:bCs/>
                <w:color w:val="000000"/>
                <w:szCs w:val="24"/>
              </w:rPr>
              <w:t>dịch</w:t>
            </w:r>
            <w:proofErr w:type="spellEnd"/>
            <w:r w:rsidRPr="00807596">
              <w:rPr>
                <w:b/>
                <w:bCs/>
                <w:color w:val="000000"/>
                <w:szCs w:val="24"/>
              </w:rPr>
              <w:t xml:space="preserve"> </w:t>
            </w:r>
            <w:proofErr w:type="spellStart"/>
            <w:r w:rsidRPr="00807596">
              <w:rPr>
                <w:b/>
                <w:bCs/>
                <w:color w:val="000000"/>
                <w:szCs w:val="24"/>
              </w:rPr>
              <w:t>vụ</w:t>
            </w:r>
            <w:proofErr w:type="spellEnd"/>
            <w:r w:rsidRPr="00807596">
              <w:rPr>
                <w:b/>
                <w:bCs/>
                <w:color w:val="000000"/>
                <w:szCs w:val="24"/>
              </w:rPr>
              <w:t xml:space="preserve"> </w:t>
            </w:r>
            <w:proofErr w:type="spellStart"/>
            <w:r w:rsidRPr="00807596">
              <w:rPr>
                <w:b/>
                <w:bCs/>
                <w:color w:val="000000"/>
                <w:szCs w:val="24"/>
              </w:rPr>
              <w:t>và</w:t>
            </w:r>
            <w:proofErr w:type="spellEnd"/>
            <w:r w:rsidRPr="00807596">
              <w:rPr>
                <w:b/>
                <w:bCs/>
                <w:color w:val="000000"/>
                <w:szCs w:val="24"/>
              </w:rPr>
              <w:t xml:space="preserve"> </w:t>
            </w:r>
            <w:proofErr w:type="spellStart"/>
            <w:r w:rsidRPr="00807596">
              <w:rPr>
                <w:b/>
                <w:bCs/>
                <w:color w:val="000000"/>
                <w:szCs w:val="24"/>
              </w:rPr>
              <w:t>phần</w:t>
            </w:r>
            <w:proofErr w:type="spellEnd"/>
            <w:r w:rsidRPr="00807596">
              <w:rPr>
                <w:b/>
                <w:bCs/>
                <w:color w:val="000000"/>
                <w:szCs w:val="24"/>
              </w:rPr>
              <w:t xml:space="preserve"> </w:t>
            </w:r>
            <w:proofErr w:type="spellStart"/>
            <w:r w:rsidRPr="00807596">
              <w:rPr>
                <w:b/>
                <w:bCs/>
                <w:color w:val="000000"/>
                <w:szCs w:val="24"/>
              </w:rPr>
              <w:t>mềm</w:t>
            </w:r>
            <w:proofErr w:type="spellEnd"/>
          </w:p>
        </w:tc>
        <w:tc>
          <w:tcPr>
            <w:tcW w:w="2236" w:type="pct"/>
            <w:tcBorders>
              <w:top w:val="single" w:sz="4" w:space="0" w:color="auto"/>
              <w:bottom w:val="nil"/>
            </w:tcBorders>
            <w:vAlign w:val="center"/>
            <w:hideMark/>
          </w:tcPr>
          <w:p w14:paraId="2DF09E80"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Kích</w:t>
            </w:r>
            <w:proofErr w:type="spellEnd"/>
            <w:r w:rsidRPr="00807596">
              <w:rPr>
                <w:color w:val="000000"/>
                <w:szCs w:val="24"/>
              </w:rPr>
              <w:t xml:space="preserve"> </w:t>
            </w:r>
            <w:proofErr w:type="spellStart"/>
            <w:r w:rsidRPr="00807596">
              <w:rPr>
                <w:color w:val="000000"/>
                <w:szCs w:val="24"/>
              </w:rPr>
              <w:t>thước</w:t>
            </w:r>
            <w:proofErr w:type="spellEnd"/>
            <w:r w:rsidRPr="00807596">
              <w:rPr>
                <w:color w:val="000000"/>
                <w:szCs w:val="24"/>
              </w:rPr>
              <w:t>: 210x150x30 (mm)</w:t>
            </w:r>
          </w:p>
        </w:tc>
        <w:tc>
          <w:tcPr>
            <w:tcW w:w="440" w:type="pct"/>
            <w:tcBorders>
              <w:top w:val="single" w:sz="4" w:space="0" w:color="auto"/>
              <w:bottom w:val="nil"/>
            </w:tcBorders>
            <w:vAlign w:val="center"/>
            <w:hideMark/>
          </w:tcPr>
          <w:p w14:paraId="02FD4DE6" w14:textId="77777777" w:rsidR="00807596" w:rsidRPr="00807596" w:rsidRDefault="00807596" w:rsidP="00807596">
            <w:pPr>
              <w:jc w:val="center"/>
              <w:rPr>
                <w:color w:val="000000"/>
                <w:szCs w:val="24"/>
              </w:rPr>
            </w:pPr>
            <w:proofErr w:type="spellStart"/>
            <w:r w:rsidRPr="00807596">
              <w:rPr>
                <w:color w:val="000000"/>
                <w:szCs w:val="24"/>
              </w:rPr>
              <w:t>Chiếc</w:t>
            </w:r>
            <w:proofErr w:type="spellEnd"/>
          </w:p>
        </w:tc>
      </w:tr>
      <w:tr w:rsidR="00807596" w:rsidRPr="00807596" w14:paraId="27471EF5" w14:textId="77777777" w:rsidTr="00D13A47">
        <w:trPr>
          <w:trHeight w:val="315"/>
        </w:trPr>
        <w:tc>
          <w:tcPr>
            <w:tcW w:w="379" w:type="pct"/>
            <w:tcBorders>
              <w:top w:val="nil"/>
              <w:bottom w:val="nil"/>
            </w:tcBorders>
            <w:vAlign w:val="center"/>
            <w:hideMark/>
          </w:tcPr>
          <w:p w14:paraId="54F5CA81"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7466963E" w14:textId="77777777" w:rsidR="00807596" w:rsidRPr="00807596" w:rsidRDefault="00807596" w:rsidP="00807596">
            <w:pPr>
              <w:jc w:val="left"/>
              <w:rPr>
                <w:color w:val="000000"/>
                <w:szCs w:val="24"/>
              </w:rPr>
            </w:pPr>
            <w:proofErr w:type="spellStart"/>
            <w:r w:rsidRPr="00807596">
              <w:rPr>
                <w:color w:val="000000"/>
                <w:szCs w:val="24"/>
              </w:rPr>
              <w:t>Xuất</w:t>
            </w:r>
            <w:proofErr w:type="spellEnd"/>
            <w:r w:rsidRPr="00807596">
              <w:rPr>
                <w:color w:val="000000"/>
                <w:szCs w:val="24"/>
              </w:rPr>
              <w:t xml:space="preserve"> </w:t>
            </w:r>
            <w:proofErr w:type="spellStart"/>
            <w:r w:rsidRPr="00807596">
              <w:rPr>
                <w:color w:val="000000"/>
                <w:szCs w:val="24"/>
              </w:rPr>
              <w:t>xứ</w:t>
            </w:r>
            <w:proofErr w:type="spellEnd"/>
            <w:r w:rsidRPr="00807596">
              <w:rPr>
                <w:color w:val="000000"/>
                <w:szCs w:val="24"/>
              </w:rPr>
              <w:t>: Việt Nam</w:t>
            </w:r>
          </w:p>
        </w:tc>
        <w:tc>
          <w:tcPr>
            <w:tcW w:w="2236" w:type="pct"/>
            <w:tcBorders>
              <w:top w:val="nil"/>
              <w:bottom w:val="nil"/>
            </w:tcBorders>
            <w:vAlign w:val="center"/>
            <w:hideMark/>
          </w:tcPr>
          <w:p w14:paraId="1E9ED17F"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Điểm</w:t>
            </w:r>
            <w:proofErr w:type="spellEnd"/>
            <w:r w:rsidRPr="00807596">
              <w:rPr>
                <w:color w:val="000000"/>
                <w:szCs w:val="24"/>
              </w:rPr>
              <w:t xml:space="preserve"> </w:t>
            </w:r>
            <w:proofErr w:type="spellStart"/>
            <w:r w:rsidRPr="00807596">
              <w:rPr>
                <w:color w:val="000000"/>
                <w:szCs w:val="24"/>
              </w:rPr>
              <w:t>trạm</w:t>
            </w:r>
            <w:proofErr w:type="spellEnd"/>
            <w:r w:rsidRPr="00807596">
              <w:rPr>
                <w:color w:val="000000"/>
                <w:szCs w:val="24"/>
              </w:rPr>
              <w:t xml:space="preserve"> </w:t>
            </w:r>
            <w:proofErr w:type="spellStart"/>
            <w:r w:rsidRPr="00807596">
              <w:rPr>
                <w:color w:val="000000"/>
                <w:szCs w:val="24"/>
              </w:rPr>
              <w:t>đánh</w:t>
            </w:r>
            <w:proofErr w:type="spellEnd"/>
            <w:r w:rsidRPr="00807596">
              <w:rPr>
                <w:color w:val="000000"/>
                <w:szCs w:val="24"/>
              </w:rPr>
              <w:t xml:space="preserve"> </w:t>
            </w:r>
            <w:proofErr w:type="spellStart"/>
            <w:r w:rsidRPr="00807596">
              <w:rPr>
                <w:color w:val="000000"/>
                <w:szCs w:val="24"/>
              </w:rPr>
              <w:t>giá</w:t>
            </w:r>
            <w:proofErr w:type="spellEnd"/>
            <w:r w:rsidRPr="00807596">
              <w:rPr>
                <w:color w:val="000000"/>
                <w:szCs w:val="24"/>
              </w:rPr>
              <w:t xml:space="preserve">: </w:t>
            </w:r>
            <w:proofErr w:type="spellStart"/>
            <w:r w:rsidRPr="00807596">
              <w:rPr>
                <w:color w:val="000000"/>
                <w:szCs w:val="24"/>
              </w:rPr>
              <w:t>cảm</w:t>
            </w:r>
            <w:proofErr w:type="spellEnd"/>
            <w:r w:rsidRPr="00807596">
              <w:rPr>
                <w:color w:val="000000"/>
                <w:szCs w:val="24"/>
              </w:rPr>
              <w:t xml:space="preserve"> </w:t>
            </w:r>
            <w:proofErr w:type="spellStart"/>
            <w:r w:rsidRPr="00807596">
              <w:rPr>
                <w:color w:val="000000"/>
                <w:szCs w:val="24"/>
              </w:rPr>
              <w:t>ứng</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dung</w:t>
            </w:r>
          </w:p>
        </w:tc>
        <w:tc>
          <w:tcPr>
            <w:tcW w:w="440" w:type="pct"/>
            <w:tcBorders>
              <w:top w:val="nil"/>
              <w:bottom w:val="nil"/>
            </w:tcBorders>
            <w:vAlign w:val="center"/>
            <w:hideMark/>
          </w:tcPr>
          <w:p w14:paraId="4DD7AA1C"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B6FD247" w14:textId="77777777" w:rsidTr="00D13A47">
        <w:trPr>
          <w:trHeight w:val="315"/>
        </w:trPr>
        <w:tc>
          <w:tcPr>
            <w:tcW w:w="379" w:type="pct"/>
            <w:tcBorders>
              <w:top w:val="nil"/>
              <w:bottom w:val="nil"/>
            </w:tcBorders>
            <w:vAlign w:val="center"/>
            <w:hideMark/>
          </w:tcPr>
          <w:p w14:paraId="6E7B72B8"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10ECF542" w14:textId="2710CD89" w:rsidR="00807596" w:rsidRPr="00807596" w:rsidRDefault="00807596" w:rsidP="00807596">
            <w:pPr>
              <w:jc w:val="left"/>
              <w:rPr>
                <w:rFonts w:ascii="Calibri" w:hAnsi="Calibri" w:cs="Calibri"/>
                <w:color w:val="000000"/>
                <w:sz w:val="22"/>
                <w:szCs w:val="22"/>
              </w:rPr>
            </w:pPr>
          </w:p>
          <w:p w14:paraId="08A961CB" w14:textId="77777777" w:rsidR="00807596" w:rsidRPr="00807596" w:rsidRDefault="00807596" w:rsidP="00807596">
            <w:pPr>
              <w:jc w:val="left"/>
              <w:rPr>
                <w:rFonts w:ascii="Calibri" w:hAnsi="Calibri" w:cs="Calibri"/>
                <w:color w:val="000000"/>
                <w:sz w:val="22"/>
                <w:szCs w:val="22"/>
              </w:rPr>
            </w:pPr>
          </w:p>
        </w:tc>
        <w:tc>
          <w:tcPr>
            <w:tcW w:w="2236" w:type="pct"/>
            <w:tcBorders>
              <w:top w:val="nil"/>
              <w:bottom w:val="nil"/>
            </w:tcBorders>
            <w:vAlign w:val="center"/>
            <w:hideMark/>
          </w:tcPr>
          <w:p w14:paraId="65194B10"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Wifi</w:t>
            </w:r>
            <w:proofErr w:type="spellEnd"/>
          </w:p>
        </w:tc>
        <w:tc>
          <w:tcPr>
            <w:tcW w:w="440" w:type="pct"/>
            <w:tcBorders>
              <w:top w:val="nil"/>
              <w:bottom w:val="nil"/>
            </w:tcBorders>
            <w:vAlign w:val="center"/>
            <w:hideMark/>
          </w:tcPr>
          <w:p w14:paraId="166185FF"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A6A05BB" w14:textId="77777777" w:rsidTr="00D13A47">
        <w:trPr>
          <w:trHeight w:val="315"/>
        </w:trPr>
        <w:tc>
          <w:tcPr>
            <w:tcW w:w="379" w:type="pct"/>
            <w:tcBorders>
              <w:top w:val="nil"/>
              <w:bottom w:val="nil"/>
            </w:tcBorders>
            <w:vAlign w:val="center"/>
            <w:hideMark/>
          </w:tcPr>
          <w:p w14:paraId="6BE2E0BB"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79D45832"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62487684"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12VDC </w:t>
            </w:r>
          </w:p>
        </w:tc>
        <w:tc>
          <w:tcPr>
            <w:tcW w:w="440" w:type="pct"/>
            <w:tcBorders>
              <w:top w:val="nil"/>
              <w:bottom w:val="nil"/>
            </w:tcBorders>
            <w:vAlign w:val="center"/>
            <w:hideMark/>
          </w:tcPr>
          <w:p w14:paraId="10F785A4"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3D8F1F7F" w14:textId="77777777" w:rsidTr="00D13A47">
        <w:trPr>
          <w:trHeight w:val="630"/>
        </w:trPr>
        <w:tc>
          <w:tcPr>
            <w:tcW w:w="379" w:type="pct"/>
            <w:tcBorders>
              <w:top w:val="nil"/>
              <w:bottom w:val="nil"/>
            </w:tcBorders>
            <w:vAlign w:val="center"/>
            <w:hideMark/>
          </w:tcPr>
          <w:p w14:paraId="606AC262"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7AB00636"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4DEB32F0" w14:textId="77777777" w:rsidR="00807596" w:rsidRPr="00807596" w:rsidRDefault="00807596" w:rsidP="00807596">
            <w:pPr>
              <w:rPr>
                <w:color w:val="000000"/>
                <w:szCs w:val="24"/>
              </w:rPr>
            </w:pPr>
            <w:r w:rsidRPr="00807596">
              <w:rPr>
                <w:color w:val="000000"/>
                <w:szCs w:val="24"/>
              </w:rPr>
              <w:t xml:space="preserve">- Vỏ </w:t>
            </w:r>
            <w:proofErr w:type="spellStart"/>
            <w:r w:rsidRPr="00807596">
              <w:rPr>
                <w:color w:val="000000"/>
                <w:szCs w:val="24"/>
              </w:rPr>
              <w:t>hộp</w:t>
            </w:r>
            <w:proofErr w:type="spellEnd"/>
            <w:r w:rsidRPr="00807596">
              <w:rPr>
                <w:color w:val="000000"/>
                <w:szCs w:val="24"/>
              </w:rPr>
              <w:t xml:space="preserve">: </w:t>
            </w:r>
            <w:proofErr w:type="spellStart"/>
            <w:r w:rsidRPr="00807596">
              <w:rPr>
                <w:color w:val="000000"/>
                <w:szCs w:val="24"/>
              </w:rPr>
              <w:t>nhựa</w:t>
            </w:r>
            <w:proofErr w:type="spellEnd"/>
            <w:r w:rsidRPr="00807596">
              <w:rPr>
                <w:color w:val="000000"/>
                <w:szCs w:val="24"/>
              </w:rPr>
              <w:t xml:space="preserve"> </w:t>
            </w:r>
            <w:proofErr w:type="spellStart"/>
            <w:r w:rsidRPr="00807596">
              <w:rPr>
                <w:color w:val="000000"/>
                <w:szCs w:val="24"/>
              </w:rPr>
              <w:t>mika</w:t>
            </w:r>
            <w:proofErr w:type="spellEnd"/>
            <w:r w:rsidRPr="00807596">
              <w:rPr>
                <w:color w:val="000000"/>
                <w:szCs w:val="24"/>
              </w:rPr>
              <w:t xml:space="preserve"> </w:t>
            </w:r>
            <w:proofErr w:type="spellStart"/>
            <w:r w:rsidRPr="00807596">
              <w:rPr>
                <w:color w:val="000000"/>
                <w:szCs w:val="24"/>
              </w:rPr>
              <w:t>bền</w:t>
            </w:r>
            <w:proofErr w:type="spellEnd"/>
            <w:r w:rsidRPr="00807596">
              <w:rPr>
                <w:color w:val="000000"/>
                <w:szCs w:val="24"/>
              </w:rPr>
              <w:t xml:space="preserve"> </w:t>
            </w:r>
            <w:proofErr w:type="spellStart"/>
            <w:r w:rsidRPr="00807596">
              <w:rPr>
                <w:color w:val="000000"/>
                <w:szCs w:val="24"/>
              </w:rPr>
              <w:t>đẹp</w:t>
            </w:r>
            <w:proofErr w:type="spellEnd"/>
            <w:r w:rsidRPr="00807596">
              <w:rPr>
                <w:color w:val="000000"/>
                <w:szCs w:val="24"/>
              </w:rPr>
              <w:t xml:space="preserve">, sang </w:t>
            </w:r>
            <w:proofErr w:type="spellStart"/>
            <w:r w:rsidRPr="00807596">
              <w:rPr>
                <w:color w:val="000000"/>
                <w:szCs w:val="24"/>
              </w:rPr>
              <w:t>trọng</w:t>
            </w:r>
            <w:proofErr w:type="spellEnd"/>
            <w:r w:rsidRPr="00807596">
              <w:rPr>
                <w:color w:val="000000"/>
                <w:szCs w:val="24"/>
              </w:rPr>
              <w:t xml:space="preserve">, </w:t>
            </w:r>
            <w:proofErr w:type="spellStart"/>
            <w:r w:rsidRPr="00807596">
              <w:rPr>
                <w:color w:val="000000"/>
                <w:szCs w:val="24"/>
              </w:rPr>
              <w:t>bảo</w:t>
            </w:r>
            <w:proofErr w:type="spellEnd"/>
            <w:r w:rsidRPr="00807596">
              <w:rPr>
                <w:color w:val="000000"/>
                <w:szCs w:val="24"/>
              </w:rPr>
              <w:t xml:space="preserve"> </w:t>
            </w:r>
            <w:proofErr w:type="spellStart"/>
            <w:r w:rsidRPr="00807596">
              <w:rPr>
                <w:color w:val="000000"/>
                <w:szCs w:val="24"/>
              </w:rPr>
              <w:t>đảm</w:t>
            </w:r>
            <w:proofErr w:type="spellEnd"/>
            <w:r w:rsidRPr="00807596">
              <w:rPr>
                <w:color w:val="000000"/>
                <w:szCs w:val="24"/>
              </w:rPr>
              <w:t xml:space="preserve"> </w:t>
            </w:r>
            <w:proofErr w:type="spellStart"/>
            <w:r w:rsidRPr="00807596">
              <w:rPr>
                <w:color w:val="000000"/>
                <w:szCs w:val="24"/>
              </w:rPr>
              <w:t>tính</w:t>
            </w:r>
            <w:proofErr w:type="spellEnd"/>
            <w:r w:rsidRPr="00807596">
              <w:rPr>
                <w:color w:val="000000"/>
                <w:szCs w:val="24"/>
              </w:rPr>
              <w:t xml:space="preserve"> </w:t>
            </w:r>
            <w:proofErr w:type="spellStart"/>
            <w:r w:rsidRPr="00807596">
              <w:rPr>
                <w:color w:val="000000"/>
                <w:szCs w:val="24"/>
              </w:rPr>
              <w:t>thẩm</w:t>
            </w:r>
            <w:proofErr w:type="spellEnd"/>
            <w:r w:rsidRPr="00807596">
              <w:rPr>
                <w:color w:val="000000"/>
                <w:szCs w:val="24"/>
              </w:rPr>
              <w:t xml:space="preserve"> </w:t>
            </w:r>
            <w:proofErr w:type="spellStart"/>
            <w:r w:rsidRPr="00807596">
              <w:rPr>
                <w:color w:val="000000"/>
                <w:szCs w:val="24"/>
              </w:rPr>
              <w:t>mỹ</w:t>
            </w:r>
            <w:proofErr w:type="spellEnd"/>
          </w:p>
        </w:tc>
        <w:tc>
          <w:tcPr>
            <w:tcW w:w="440" w:type="pct"/>
            <w:tcBorders>
              <w:top w:val="nil"/>
              <w:bottom w:val="nil"/>
            </w:tcBorders>
            <w:vAlign w:val="center"/>
            <w:hideMark/>
          </w:tcPr>
          <w:p w14:paraId="530DFBA0"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6F9BA35" w14:textId="77777777" w:rsidTr="00D13A47">
        <w:trPr>
          <w:trHeight w:val="630"/>
        </w:trPr>
        <w:tc>
          <w:tcPr>
            <w:tcW w:w="379" w:type="pct"/>
            <w:tcBorders>
              <w:top w:val="nil"/>
              <w:bottom w:val="nil"/>
            </w:tcBorders>
            <w:vAlign w:val="center"/>
            <w:hideMark/>
          </w:tcPr>
          <w:p w14:paraId="36B81C5C"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5024CB5D"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2E9A95BD"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Tích</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với</w:t>
            </w:r>
            <w:proofErr w:type="spellEnd"/>
            <w:r w:rsidRPr="00807596">
              <w:rPr>
                <w:color w:val="000000"/>
                <w:szCs w:val="24"/>
              </w:rPr>
              <w:t xml:space="preserve">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xếp</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để</w:t>
            </w:r>
            <w:proofErr w:type="spellEnd"/>
            <w:r w:rsidRPr="00807596">
              <w:rPr>
                <w:color w:val="000000"/>
                <w:szCs w:val="24"/>
              </w:rPr>
              <w:t xml:space="preserve"> </w:t>
            </w:r>
            <w:proofErr w:type="spellStart"/>
            <w:r w:rsidRPr="00807596">
              <w:rPr>
                <w:color w:val="000000"/>
                <w:szCs w:val="24"/>
              </w:rPr>
              <w:t>cho</w:t>
            </w:r>
            <w:proofErr w:type="spellEnd"/>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quả</w:t>
            </w:r>
            <w:proofErr w:type="spellEnd"/>
            <w:r w:rsidRPr="00807596">
              <w:rPr>
                <w:color w:val="000000"/>
                <w:szCs w:val="24"/>
              </w:rPr>
              <w:t xml:space="preserve"> </w:t>
            </w:r>
            <w:proofErr w:type="spellStart"/>
            <w:r w:rsidRPr="00807596">
              <w:rPr>
                <w:color w:val="000000"/>
                <w:szCs w:val="24"/>
              </w:rPr>
              <w:t>đánh</w:t>
            </w:r>
            <w:proofErr w:type="spellEnd"/>
            <w:r w:rsidRPr="00807596">
              <w:rPr>
                <w:color w:val="000000"/>
                <w:szCs w:val="24"/>
              </w:rPr>
              <w:t xml:space="preserve"> </w:t>
            </w:r>
            <w:proofErr w:type="spellStart"/>
            <w:r w:rsidRPr="00807596">
              <w:rPr>
                <w:color w:val="000000"/>
                <w:szCs w:val="24"/>
              </w:rPr>
              <w:t>giá</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quan</w:t>
            </w:r>
            <w:proofErr w:type="spellEnd"/>
          </w:p>
        </w:tc>
        <w:tc>
          <w:tcPr>
            <w:tcW w:w="440" w:type="pct"/>
            <w:tcBorders>
              <w:top w:val="nil"/>
              <w:bottom w:val="nil"/>
            </w:tcBorders>
            <w:vAlign w:val="center"/>
            <w:hideMark/>
          </w:tcPr>
          <w:p w14:paraId="7B6F3D2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17F7ECB" w14:textId="77777777" w:rsidTr="00D13A47">
        <w:trPr>
          <w:trHeight w:val="315"/>
        </w:trPr>
        <w:tc>
          <w:tcPr>
            <w:tcW w:w="379" w:type="pct"/>
            <w:tcBorders>
              <w:top w:val="nil"/>
              <w:bottom w:val="nil"/>
            </w:tcBorders>
            <w:vAlign w:val="center"/>
            <w:hideMark/>
          </w:tcPr>
          <w:p w14:paraId="456972F9"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796C8DA0"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548224CA"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Phần</w:t>
            </w:r>
            <w:proofErr w:type="spellEnd"/>
            <w:r w:rsidRPr="00807596">
              <w:rPr>
                <w:color w:val="000000"/>
                <w:szCs w:val="24"/>
              </w:rPr>
              <w:t xml:space="preserve"> </w:t>
            </w:r>
            <w:proofErr w:type="spellStart"/>
            <w:r w:rsidRPr="00807596">
              <w:rPr>
                <w:color w:val="000000"/>
                <w:szCs w:val="24"/>
              </w:rPr>
              <w:t>mềm</w:t>
            </w:r>
            <w:proofErr w:type="spellEnd"/>
            <w:r w:rsidRPr="00807596">
              <w:rPr>
                <w:color w:val="000000"/>
                <w:szCs w:val="24"/>
              </w:rPr>
              <w:t>:</w:t>
            </w:r>
          </w:p>
        </w:tc>
        <w:tc>
          <w:tcPr>
            <w:tcW w:w="440" w:type="pct"/>
            <w:tcBorders>
              <w:top w:val="nil"/>
              <w:bottom w:val="nil"/>
            </w:tcBorders>
            <w:vAlign w:val="center"/>
            <w:hideMark/>
          </w:tcPr>
          <w:p w14:paraId="1FCA485B"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6DF8677" w14:textId="77777777" w:rsidTr="00D13A47">
        <w:trPr>
          <w:trHeight w:val="630"/>
        </w:trPr>
        <w:tc>
          <w:tcPr>
            <w:tcW w:w="379" w:type="pct"/>
            <w:tcBorders>
              <w:top w:val="nil"/>
              <w:bottom w:val="nil"/>
            </w:tcBorders>
            <w:vAlign w:val="center"/>
            <w:hideMark/>
          </w:tcPr>
          <w:p w14:paraId="73301CE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17D14D4B"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538EF077" w14:textId="77777777" w:rsidR="00807596" w:rsidRPr="00807596" w:rsidRDefault="00807596" w:rsidP="00807596">
            <w:pPr>
              <w:rPr>
                <w:color w:val="000000"/>
                <w:szCs w:val="24"/>
              </w:rPr>
            </w:pPr>
            <w:r w:rsidRPr="00807596">
              <w:rPr>
                <w:color w:val="000000"/>
                <w:szCs w:val="24"/>
              </w:rPr>
              <w:t xml:space="preserve">   + Cho </w:t>
            </w:r>
            <w:proofErr w:type="spellStart"/>
            <w:r w:rsidRPr="00807596">
              <w:rPr>
                <w:color w:val="000000"/>
                <w:szCs w:val="24"/>
              </w:rPr>
              <w:t>phép</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bình</w:t>
            </w:r>
            <w:proofErr w:type="spellEnd"/>
            <w:r w:rsidRPr="00807596">
              <w:rPr>
                <w:color w:val="000000"/>
                <w:szCs w:val="24"/>
              </w:rPr>
              <w:t xml:space="preserve"> </w:t>
            </w:r>
            <w:proofErr w:type="spellStart"/>
            <w:r w:rsidRPr="00807596">
              <w:rPr>
                <w:color w:val="000000"/>
                <w:szCs w:val="24"/>
              </w:rPr>
              <w:t>chọn</w:t>
            </w:r>
            <w:proofErr w:type="spellEnd"/>
            <w:r w:rsidRPr="00807596">
              <w:rPr>
                <w:color w:val="000000"/>
                <w:szCs w:val="24"/>
              </w:rPr>
              <w:t xml:space="preserve"> </w:t>
            </w:r>
            <w:proofErr w:type="spellStart"/>
            <w:r w:rsidRPr="00807596">
              <w:rPr>
                <w:color w:val="000000"/>
                <w:szCs w:val="24"/>
              </w:rPr>
              <w:t>chất</w:t>
            </w:r>
            <w:proofErr w:type="spellEnd"/>
            <w:r w:rsidRPr="00807596">
              <w:rPr>
                <w:color w:val="000000"/>
                <w:szCs w:val="24"/>
              </w:rPr>
              <w:t xml:space="preserve"> </w:t>
            </w:r>
            <w:proofErr w:type="spellStart"/>
            <w:r w:rsidRPr="00807596">
              <w:rPr>
                <w:color w:val="000000"/>
                <w:szCs w:val="24"/>
              </w:rPr>
              <w:t>lượng</w:t>
            </w:r>
            <w:proofErr w:type="spellEnd"/>
            <w:r w:rsidRPr="00807596">
              <w:rPr>
                <w:color w:val="000000"/>
                <w:szCs w:val="24"/>
              </w:rPr>
              <w:t xml:space="preserve"> </w:t>
            </w:r>
            <w:proofErr w:type="spellStart"/>
            <w:r w:rsidRPr="00807596">
              <w:rPr>
                <w:color w:val="000000"/>
                <w:szCs w:val="24"/>
              </w:rPr>
              <w:t>giao</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cấp</w:t>
            </w:r>
            <w:proofErr w:type="spellEnd"/>
            <w:r w:rsidRPr="00807596">
              <w:rPr>
                <w:color w:val="000000"/>
                <w:szCs w:val="24"/>
              </w:rPr>
              <w:t xml:space="preserve"> </w:t>
            </w:r>
            <w:proofErr w:type="spellStart"/>
            <w:r w:rsidRPr="00807596">
              <w:rPr>
                <w:color w:val="000000"/>
                <w:szCs w:val="24"/>
              </w:rPr>
              <w:t>độ</w:t>
            </w:r>
            <w:proofErr w:type="spellEnd"/>
            <w:r w:rsidRPr="00807596">
              <w:rPr>
                <w:color w:val="000000"/>
                <w:szCs w:val="24"/>
              </w:rPr>
              <w:t>.</w:t>
            </w:r>
          </w:p>
        </w:tc>
        <w:tc>
          <w:tcPr>
            <w:tcW w:w="440" w:type="pct"/>
            <w:tcBorders>
              <w:top w:val="nil"/>
              <w:bottom w:val="nil"/>
            </w:tcBorders>
            <w:vAlign w:val="center"/>
            <w:hideMark/>
          </w:tcPr>
          <w:p w14:paraId="2DABE43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5EB98AF" w14:textId="77777777" w:rsidTr="00D13A47">
        <w:trPr>
          <w:trHeight w:val="315"/>
        </w:trPr>
        <w:tc>
          <w:tcPr>
            <w:tcW w:w="379" w:type="pct"/>
            <w:tcBorders>
              <w:top w:val="nil"/>
              <w:bottom w:val="nil"/>
            </w:tcBorders>
            <w:vAlign w:val="center"/>
            <w:hideMark/>
          </w:tcPr>
          <w:p w14:paraId="183644F2"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74FFB6DA"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1116B937"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Thiết</w:t>
            </w:r>
            <w:proofErr w:type="spellEnd"/>
            <w:r w:rsidRPr="00807596">
              <w:rPr>
                <w:color w:val="000000"/>
                <w:szCs w:val="24"/>
              </w:rPr>
              <w:t xml:space="preserve"> </w:t>
            </w:r>
            <w:proofErr w:type="spellStart"/>
            <w:r w:rsidRPr="00807596">
              <w:rPr>
                <w:color w:val="000000"/>
                <w:szCs w:val="24"/>
              </w:rPr>
              <w:t>kế</w:t>
            </w:r>
            <w:proofErr w:type="spellEnd"/>
            <w:r w:rsidRPr="00807596">
              <w:rPr>
                <w:color w:val="000000"/>
                <w:szCs w:val="24"/>
              </w:rPr>
              <w:t xml:space="preserve"> </w:t>
            </w:r>
            <w:proofErr w:type="spellStart"/>
            <w:r w:rsidRPr="00807596">
              <w:rPr>
                <w:color w:val="000000"/>
                <w:szCs w:val="24"/>
              </w:rPr>
              <w:t>được</w:t>
            </w:r>
            <w:proofErr w:type="spellEnd"/>
            <w:r w:rsidRPr="00807596">
              <w:rPr>
                <w:color w:val="000000"/>
                <w:szCs w:val="24"/>
              </w:rPr>
              <w:t xml:space="preserve"> logo, </w:t>
            </w:r>
            <w:proofErr w:type="spellStart"/>
            <w:r w:rsidRPr="00807596">
              <w:rPr>
                <w:color w:val="000000"/>
                <w:szCs w:val="24"/>
              </w:rPr>
              <w:t>tên</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mã</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của</w:t>
            </w:r>
            <w:proofErr w:type="spellEnd"/>
            <w:r w:rsidRPr="00807596">
              <w:rPr>
                <w:color w:val="000000"/>
                <w:szCs w:val="24"/>
              </w:rPr>
              <w:t xml:space="preserve"> </w:t>
            </w:r>
            <w:proofErr w:type="spellStart"/>
            <w:r w:rsidRPr="00807596">
              <w:rPr>
                <w:color w:val="000000"/>
                <w:szCs w:val="24"/>
              </w:rPr>
              <w:t>nhân</w:t>
            </w:r>
            <w:proofErr w:type="spellEnd"/>
            <w:r w:rsidRPr="00807596">
              <w:rPr>
                <w:color w:val="000000"/>
                <w:szCs w:val="24"/>
              </w:rPr>
              <w:t xml:space="preserve"> </w:t>
            </w:r>
            <w:proofErr w:type="spellStart"/>
            <w:r w:rsidRPr="00807596">
              <w:rPr>
                <w:color w:val="000000"/>
                <w:szCs w:val="24"/>
              </w:rPr>
              <w:t>viên</w:t>
            </w:r>
            <w:proofErr w:type="spellEnd"/>
          </w:p>
        </w:tc>
        <w:tc>
          <w:tcPr>
            <w:tcW w:w="440" w:type="pct"/>
            <w:tcBorders>
              <w:top w:val="nil"/>
              <w:bottom w:val="nil"/>
            </w:tcBorders>
            <w:vAlign w:val="center"/>
            <w:hideMark/>
          </w:tcPr>
          <w:p w14:paraId="2FCC3BBD"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E9D9A97" w14:textId="77777777" w:rsidTr="00D13A47">
        <w:trPr>
          <w:trHeight w:val="945"/>
        </w:trPr>
        <w:tc>
          <w:tcPr>
            <w:tcW w:w="379" w:type="pct"/>
            <w:tcBorders>
              <w:top w:val="nil"/>
              <w:bottom w:val="nil"/>
            </w:tcBorders>
            <w:vAlign w:val="center"/>
            <w:hideMark/>
          </w:tcPr>
          <w:p w14:paraId="1A4D5D79"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2507B404"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3391B4C0"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kê</w:t>
            </w:r>
            <w:proofErr w:type="spellEnd"/>
            <w:r w:rsidRPr="00807596">
              <w:rPr>
                <w:color w:val="000000"/>
                <w:szCs w:val="24"/>
              </w:rPr>
              <w:t xml:space="preserve"> </w:t>
            </w:r>
            <w:proofErr w:type="spellStart"/>
            <w:r w:rsidRPr="00807596">
              <w:rPr>
                <w:color w:val="000000"/>
                <w:szCs w:val="24"/>
              </w:rPr>
              <w:t>báo</w:t>
            </w:r>
            <w:proofErr w:type="spellEnd"/>
            <w:r w:rsidRPr="00807596">
              <w:rPr>
                <w:color w:val="000000"/>
                <w:szCs w:val="24"/>
              </w:rPr>
              <w:t xml:space="preserve"> </w:t>
            </w:r>
            <w:proofErr w:type="spellStart"/>
            <w:r w:rsidRPr="00807596">
              <w:rPr>
                <w:color w:val="000000"/>
                <w:szCs w:val="24"/>
              </w:rPr>
              <w:t>cáo</w:t>
            </w:r>
            <w:proofErr w:type="spellEnd"/>
            <w:r w:rsidRPr="00807596">
              <w:rPr>
                <w:color w:val="000000"/>
                <w:szCs w:val="24"/>
              </w:rPr>
              <w:t xml:space="preserve">: </w:t>
            </w:r>
            <w:proofErr w:type="spellStart"/>
            <w:r w:rsidRPr="00807596">
              <w:rPr>
                <w:color w:val="000000"/>
                <w:szCs w:val="24"/>
              </w:rPr>
              <w:t>báo</w:t>
            </w:r>
            <w:proofErr w:type="spellEnd"/>
            <w:r w:rsidRPr="00807596">
              <w:rPr>
                <w:color w:val="000000"/>
                <w:szCs w:val="24"/>
              </w:rPr>
              <w:t xml:space="preserve"> chi </w:t>
            </w:r>
            <w:proofErr w:type="spellStart"/>
            <w:r w:rsidRPr="00807596">
              <w:rPr>
                <w:color w:val="000000"/>
                <w:szCs w:val="24"/>
              </w:rPr>
              <w:t>tiết</w:t>
            </w:r>
            <w:proofErr w:type="spellEnd"/>
            <w:r w:rsidRPr="00807596">
              <w:rPr>
                <w:color w:val="000000"/>
                <w:szCs w:val="24"/>
              </w:rPr>
              <w:t xml:space="preserve">, </w:t>
            </w:r>
            <w:proofErr w:type="spellStart"/>
            <w:r w:rsidRPr="00807596">
              <w:rPr>
                <w:color w:val="000000"/>
                <w:szCs w:val="24"/>
              </w:rPr>
              <w:t>tổng</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giao</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từng</w:t>
            </w:r>
            <w:proofErr w:type="spellEnd"/>
            <w:r w:rsidRPr="00807596">
              <w:rPr>
                <w:color w:val="000000"/>
                <w:szCs w:val="24"/>
              </w:rPr>
              <w:t xml:space="preserve">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từng</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từng</w:t>
            </w:r>
            <w:proofErr w:type="spellEnd"/>
            <w:r w:rsidRPr="00807596">
              <w:rPr>
                <w:color w:val="000000"/>
                <w:szCs w:val="24"/>
              </w:rPr>
              <w:t xml:space="preserve"> </w:t>
            </w:r>
            <w:proofErr w:type="spellStart"/>
            <w:r w:rsidRPr="00807596">
              <w:rPr>
                <w:color w:val="000000"/>
                <w:szCs w:val="24"/>
              </w:rPr>
              <w:t>nhân</w:t>
            </w:r>
            <w:proofErr w:type="spellEnd"/>
            <w:r w:rsidRPr="00807596">
              <w:rPr>
                <w:color w:val="000000"/>
                <w:szCs w:val="24"/>
              </w:rPr>
              <w:t xml:space="preserve"> </w:t>
            </w:r>
            <w:proofErr w:type="spellStart"/>
            <w:r w:rsidRPr="00807596">
              <w:rPr>
                <w:color w:val="000000"/>
                <w:szCs w:val="24"/>
              </w:rPr>
              <w:t>viên</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p>
        </w:tc>
        <w:tc>
          <w:tcPr>
            <w:tcW w:w="440" w:type="pct"/>
            <w:tcBorders>
              <w:top w:val="nil"/>
              <w:bottom w:val="nil"/>
            </w:tcBorders>
            <w:vAlign w:val="center"/>
            <w:hideMark/>
          </w:tcPr>
          <w:p w14:paraId="77D0058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3FB50B6A" w14:textId="77777777" w:rsidTr="00D13A47">
        <w:trPr>
          <w:trHeight w:val="315"/>
        </w:trPr>
        <w:tc>
          <w:tcPr>
            <w:tcW w:w="379" w:type="pct"/>
            <w:tcBorders>
              <w:top w:val="nil"/>
              <w:bottom w:val="nil"/>
            </w:tcBorders>
            <w:vAlign w:val="center"/>
            <w:hideMark/>
          </w:tcPr>
          <w:p w14:paraId="0F406AD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54EF493"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31096FAA"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Tính</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hoạt</w:t>
            </w:r>
            <w:proofErr w:type="spellEnd"/>
            <w:r w:rsidRPr="00807596">
              <w:rPr>
                <w:color w:val="000000"/>
                <w:szCs w:val="24"/>
              </w:rPr>
              <w:t xml:space="preserve"> </w:t>
            </w:r>
            <w:proofErr w:type="spellStart"/>
            <w:r w:rsidRPr="00807596">
              <w:rPr>
                <w:color w:val="000000"/>
                <w:szCs w:val="24"/>
              </w:rPr>
              <w:t>động</w:t>
            </w:r>
            <w:proofErr w:type="spellEnd"/>
            <w:r w:rsidRPr="00807596">
              <w:rPr>
                <w:color w:val="000000"/>
                <w:szCs w:val="24"/>
              </w:rPr>
              <w:t xml:space="preserve">: </w:t>
            </w:r>
          </w:p>
        </w:tc>
        <w:tc>
          <w:tcPr>
            <w:tcW w:w="440" w:type="pct"/>
            <w:tcBorders>
              <w:top w:val="nil"/>
              <w:bottom w:val="nil"/>
            </w:tcBorders>
            <w:vAlign w:val="center"/>
            <w:hideMark/>
          </w:tcPr>
          <w:p w14:paraId="520D9271"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5C52B1B" w14:textId="77777777" w:rsidTr="00D13A47">
        <w:trPr>
          <w:trHeight w:val="315"/>
        </w:trPr>
        <w:tc>
          <w:tcPr>
            <w:tcW w:w="379" w:type="pct"/>
            <w:tcBorders>
              <w:top w:val="nil"/>
              <w:bottom w:val="nil"/>
            </w:tcBorders>
            <w:vAlign w:val="center"/>
            <w:hideMark/>
          </w:tcPr>
          <w:p w14:paraId="1F83BE0C" w14:textId="77777777" w:rsidR="00807596" w:rsidRPr="00807596" w:rsidRDefault="00807596" w:rsidP="00807596">
            <w:pPr>
              <w:jc w:val="center"/>
              <w:rPr>
                <w:color w:val="000000"/>
                <w:szCs w:val="24"/>
              </w:rPr>
            </w:pPr>
            <w:r w:rsidRPr="00807596">
              <w:rPr>
                <w:color w:val="000000"/>
                <w:szCs w:val="24"/>
              </w:rPr>
              <w:lastRenderedPageBreak/>
              <w:t> </w:t>
            </w:r>
          </w:p>
        </w:tc>
        <w:tc>
          <w:tcPr>
            <w:tcW w:w="1945" w:type="pct"/>
            <w:tcBorders>
              <w:top w:val="nil"/>
              <w:bottom w:val="nil"/>
            </w:tcBorders>
            <w:hideMark/>
          </w:tcPr>
          <w:p w14:paraId="1C1E925A"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5BE13ED1"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Có</w:t>
            </w:r>
            <w:proofErr w:type="spellEnd"/>
            <w:r w:rsidRPr="00807596">
              <w:rPr>
                <w:color w:val="000000"/>
                <w:szCs w:val="24"/>
              </w:rPr>
              <w:t xml:space="preserve"> </w:t>
            </w:r>
            <w:proofErr w:type="spellStart"/>
            <w:r w:rsidRPr="00807596">
              <w:rPr>
                <w:color w:val="000000"/>
                <w:szCs w:val="24"/>
              </w:rPr>
              <w:t>khả</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thiết</w:t>
            </w:r>
            <w:proofErr w:type="spellEnd"/>
            <w:r w:rsidRPr="00807596">
              <w:rPr>
                <w:color w:val="000000"/>
                <w:szCs w:val="24"/>
              </w:rPr>
              <w:t xml:space="preserve"> </w:t>
            </w:r>
            <w:proofErr w:type="spellStart"/>
            <w:r w:rsidRPr="00807596">
              <w:rPr>
                <w:color w:val="000000"/>
                <w:szCs w:val="24"/>
              </w:rPr>
              <w:t>lập</w:t>
            </w:r>
            <w:proofErr w:type="spellEnd"/>
            <w:r w:rsidRPr="00807596">
              <w:rPr>
                <w:color w:val="000000"/>
                <w:szCs w:val="24"/>
              </w:rPr>
              <w:t xml:space="preserve"> </w:t>
            </w:r>
            <w:proofErr w:type="spellStart"/>
            <w:r w:rsidRPr="00807596">
              <w:rPr>
                <w:color w:val="000000"/>
                <w:szCs w:val="24"/>
              </w:rPr>
              <w:t>âm</w:t>
            </w:r>
            <w:proofErr w:type="spellEnd"/>
            <w:r w:rsidRPr="00807596">
              <w:rPr>
                <w:color w:val="000000"/>
                <w:szCs w:val="24"/>
              </w:rPr>
              <w:t xml:space="preserve"> </w:t>
            </w:r>
            <w:proofErr w:type="spellStart"/>
            <w:r w:rsidRPr="00807596">
              <w:rPr>
                <w:color w:val="000000"/>
                <w:szCs w:val="24"/>
              </w:rPr>
              <w:t>thanh</w:t>
            </w:r>
            <w:proofErr w:type="spellEnd"/>
            <w:r w:rsidRPr="00807596">
              <w:rPr>
                <w:color w:val="000000"/>
                <w:szCs w:val="24"/>
              </w:rPr>
              <w:t xml:space="preserve"> </w:t>
            </w:r>
            <w:proofErr w:type="spellStart"/>
            <w:r w:rsidRPr="00807596">
              <w:rPr>
                <w:color w:val="000000"/>
                <w:szCs w:val="24"/>
              </w:rPr>
              <w:t>mời</w:t>
            </w:r>
            <w:proofErr w:type="spellEnd"/>
            <w:r w:rsidRPr="00807596">
              <w:rPr>
                <w:color w:val="000000"/>
                <w:szCs w:val="24"/>
              </w:rPr>
              <w:t xml:space="preserve"> </w:t>
            </w:r>
            <w:proofErr w:type="spellStart"/>
            <w:r w:rsidRPr="00807596">
              <w:rPr>
                <w:color w:val="000000"/>
                <w:szCs w:val="24"/>
              </w:rPr>
              <w:t>bình</w:t>
            </w:r>
            <w:proofErr w:type="spellEnd"/>
            <w:r w:rsidRPr="00807596">
              <w:rPr>
                <w:color w:val="000000"/>
                <w:szCs w:val="24"/>
              </w:rPr>
              <w:t xml:space="preserve"> </w:t>
            </w:r>
            <w:proofErr w:type="spellStart"/>
            <w:r w:rsidRPr="00807596">
              <w:rPr>
                <w:color w:val="000000"/>
                <w:szCs w:val="24"/>
              </w:rPr>
              <w:t>chọn</w:t>
            </w:r>
            <w:proofErr w:type="spellEnd"/>
          </w:p>
        </w:tc>
        <w:tc>
          <w:tcPr>
            <w:tcW w:w="440" w:type="pct"/>
            <w:tcBorders>
              <w:top w:val="nil"/>
              <w:bottom w:val="nil"/>
            </w:tcBorders>
            <w:vAlign w:val="center"/>
            <w:hideMark/>
          </w:tcPr>
          <w:p w14:paraId="6B33B3A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E8DEE00" w14:textId="77777777" w:rsidTr="00D13A47">
        <w:trPr>
          <w:trHeight w:val="315"/>
        </w:trPr>
        <w:tc>
          <w:tcPr>
            <w:tcW w:w="379" w:type="pct"/>
            <w:tcBorders>
              <w:top w:val="nil"/>
              <w:bottom w:val="nil"/>
            </w:tcBorders>
            <w:vAlign w:val="center"/>
            <w:hideMark/>
          </w:tcPr>
          <w:p w14:paraId="5813895E"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0089BDD5"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nil"/>
            </w:tcBorders>
            <w:vAlign w:val="center"/>
            <w:hideMark/>
          </w:tcPr>
          <w:p w14:paraId="3F445052"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có</w:t>
            </w:r>
            <w:proofErr w:type="spellEnd"/>
            <w:r w:rsidRPr="00807596">
              <w:rPr>
                <w:color w:val="000000"/>
                <w:szCs w:val="24"/>
              </w:rPr>
              <w:t xml:space="preserve"> </w:t>
            </w:r>
            <w:proofErr w:type="spellStart"/>
            <w:r w:rsidRPr="00807596">
              <w:rPr>
                <w:color w:val="000000"/>
                <w:szCs w:val="24"/>
              </w:rPr>
              <w:t>thể</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thay</w:t>
            </w:r>
            <w:proofErr w:type="spellEnd"/>
            <w:r w:rsidRPr="00807596">
              <w:rPr>
                <w:color w:val="000000"/>
                <w:szCs w:val="24"/>
              </w:rPr>
              <w:t xml:space="preserve"> </w:t>
            </w:r>
            <w:proofErr w:type="spellStart"/>
            <w:r w:rsidRPr="00807596">
              <w:rPr>
                <w:color w:val="000000"/>
                <w:szCs w:val="24"/>
              </w:rPr>
              <w:t>đổi</w:t>
            </w:r>
            <w:proofErr w:type="spellEnd"/>
            <w:r w:rsidRPr="00807596">
              <w:rPr>
                <w:color w:val="000000"/>
                <w:szCs w:val="24"/>
              </w:rPr>
              <w:t xml:space="preserve"> </w:t>
            </w:r>
            <w:proofErr w:type="spellStart"/>
            <w:r w:rsidRPr="00807596">
              <w:rPr>
                <w:color w:val="000000"/>
                <w:szCs w:val="24"/>
              </w:rPr>
              <w:t>tiêu</w:t>
            </w:r>
            <w:proofErr w:type="spellEnd"/>
            <w:r w:rsidRPr="00807596">
              <w:rPr>
                <w:color w:val="000000"/>
                <w:szCs w:val="24"/>
              </w:rPr>
              <w:t xml:space="preserve"> </w:t>
            </w:r>
            <w:proofErr w:type="spellStart"/>
            <w:r w:rsidRPr="00807596">
              <w:rPr>
                <w:color w:val="000000"/>
                <w:szCs w:val="24"/>
              </w:rPr>
              <w:t>chí</w:t>
            </w:r>
            <w:proofErr w:type="spellEnd"/>
            <w:r w:rsidRPr="00807596">
              <w:rPr>
                <w:color w:val="000000"/>
                <w:szCs w:val="24"/>
              </w:rPr>
              <w:t xml:space="preserve"> </w:t>
            </w:r>
            <w:proofErr w:type="spellStart"/>
            <w:r w:rsidRPr="00807596">
              <w:rPr>
                <w:color w:val="000000"/>
                <w:szCs w:val="24"/>
              </w:rPr>
              <w:t>đánh</w:t>
            </w:r>
            <w:proofErr w:type="spellEnd"/>
            <w:r w:rsidRPr="00807596">
              <w:rPr>
                <w:color w:val="000000"/>
                <w:szCs w:val="24"/>
              </w:rPr>
              <w:t xml:space="preserve"> </w:t>
            </w:r>
            <w:proofErr w:type="spellStart"/>
            <w:r w:rsidRPr="00807596">
              <w:rPr>
                <w:color w:val="000000"/>
                <w:szCs w:val="24"/>
              </w:rPr>
              <w:t>giá</w:t>
            </w:r>
            <w:proofErr w:type="spellEnd"/>
          </w:p>
        </w:tc>
        <w:tc>
          <w:tcPr>
            <w:tcW w:w="440" w:type="pct"/>
            <w:tcBorders>
              <w:top w:val="nil"/>
              <w:bottom w:val="nil"/>
            </w:tcBorders>
            <w:vAlign w:val="center"/>
            <w:hideMark/>
          </w:tcPr>
          <w:p w14:paraId="3ACA3F9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A3EFD46" w14:textId="77777777" w:rsidTr="00D13A47">
        <w:trPr>
          <w:trHeight w:val="330"/>
        </w:trPr>
        <w:tc>
          <w:tcPr>
            <w:tcW w:w="379" w:type="pct"/>
            <w:tcBorders>
              <w:top w:val="nil"/>
              <w:bottom w:val="single" w:sz="4" w:space="0" w:color="auto"/>
            </w:tcBorders>
            <w:vAlign w:val="center"/>
            <w:hideMark/>
          </w:tcPr>
          <w:p w14:paraId="05F06F9D"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single" w:sz="4" w:space="0" w:color="auto"/>
            </w:tcBorders>
            <w:hideMark/>
          </w:tcPr>
          <w:p w14:paraId="73F685F1" w14:textId="77777777" w:rsidR="00807596" w:rsidRPr="00807596" w:rsidRDefault="00807596" w:rsidP="00807596">
            <w:pPr>
              <w:jc w:val="left"/>
              <w:rPr>
                <w:color w:val="000000"/>
                <w:szCs w:val="24"/>
              </w:rPr>
            </w:pPr>
            <w:r w:rsidRPr="00807596">
              <w:rPr>
                <w:color w:val="000000"/>
                <w:szCs w:val="24"/>
              </w:rPr>
              <w:t> </w:t>
            </w:r>
          </w:p>
        </w:tc>
        <w:tc>
          <w:tcPr>
            <w:tcW w:w="2236" w:type="pct"/>
            <w:tcBorders>
              <w:top w:val="nil"/>
              <w:bottom w:val="single" w:sz="4" w:space="0" w:color="auto"/>
            </w:tcBorders>
            <w:vAlign w:val="center"/>
            <w:hideMark/>
          </w:tcPr>
          <w:p w14:paraId="537D5953" w14:textId="77777777" w:rsidR="00807596" w:rsidRPr="00807596" w:rsidRDefault="00807596" w:rsidP="00807596">
            <w:pPr>
              <w:rPr>
                <w:color w:val="000000"/>
                <w:szCs w:val="24"/>
              </w:rPr>
            </w:pPr>
            <w:r w:rsidRPr="00807596">
              <w:rPr>
                <w:color w:val="000000"/>
                <w:szCs w:val="24"/>
              </w:rPr>
              <w:t xml:space="preserve">   + Quản </w:t>
            </w:r>
            <w:proofErr w:type="spellStart"/>
            <w:r w:rsidRPr="00807596">
              <w:rPr>
                <w:color w:val="000000"/>
                <w:szCs w:val="24"/>
              </w:rPr>
              <w:t>lý</w:t>
            </w:r>
            <w:proofErr w:type="spellEnd"/>
            <w:r w:rsidRPr="00807596">
              <w:rPr>
                <w:color w:val="000000"/>
                <w:szCs w:val="24"/>
              </w:rPr>
              <w:t xml:space="preserve"> </w:t>
            </w:r>
            <w:proofErr w:type="spellStart"/>
            <w:r w:rsidRPr="00807596">
              <w:rPr>
                <w:color w:val="000000"/>
                <w:szCs w:val="24"/>
              </w:rPr>
              <w:t>tập</w:t>
            </w:r>
            <w:proofErr w:type="spellEnd"/>
            <w:r w:rsidRPr="00807596">
              <w:rPr>
                <w:color w:val="000000"/>
                <w:szCs w:val="24"/>
              </w:rPr>
              <w:t xml:space="preserve"> </w:t>
            </w:r>
            <w:proofErr w:type="spellStart"/>
            <w:r w:rsidRPr="00807596">
              <w:rPr>
                <w:color w:val="000000"/>
                <w:szCs w:val="24"/>
              </w:rPr>
              <w:t>trung</w:t>
            </w:r>
            <w:proofErr w:type="spellEnd"/>
            <w:r w:rsidRPr="00807596">
              <w:rPr>
                <w:color w:val="000000"/>
                <w:szCs w:val="24"/>
              </w:rPr>
              <w:t xml:space="preserve"> </w:t>
            </w:r>
            <w:proofErr w:type="spellStart"/>
            <w:r w:rsidRPr="00807596">
              <w:rPr>
                <w:color w:val="000000"/>
                <w:szCs w:val="24"/>
              </w:rPr>
              <w:t>về</w:t>
            </w:r>
            <w:proofErr w:type="spellEnd"/>
            <w:r w:rsidRPr="00807596">
              <w:rPr>
                <w:color w:val="000000"/>
                <w:szCs w:val="24"/>
              </w:rPr>
              <w:t xml:space="preserve"> </w:t>
            </w:r>
            <w:proofErr w:type="spellStart"/>
            <w:r w:rsidRPr="00807596">
              <w:rPr>
                <w:color w:val="000000"/>
                <w:szCs w:val="24"/>
              </w:rPr>
              <w:t>cơ</w:t>
            </w:r>
            <w:proofErr w:type="spellEnd"/>
            <w:r w:rsidRPr="00807596">
              <w:rPr>
                <w:color w:val="000000"/>
                <w:szCs w:val="24"/>
              </w:rPr>
              <w:t xml:space="preserve"> </w:t>
            </w:r>
            <w:proofErr w:type="spellStart"/>
            <w:r w:rsidRPr="00807596">
              <w:rPr>
                <w:color w:val="000000"/>
                <w:szCs w:val="24"/>
              </w:rPr>
              <w:t>sở</w:t>
            </w:r>
            <w:proofErr w:type="spellEnd"/>
            <w:r w:rsidRPr="00807596">
              <w:rPr>
                <w:color w:val="000000"/>
                <w:szCs w:val="24"/>
              </w:rPr>
              <w:t xml:space="preserve"> </w:t>
            </w:r>
            <w:proofErr w:type="spellStart"/>
            <w:r w:rsidRPr="00807596">
              <w:rPr>
                <w:color w:val="000000"/>
                <w:szCs w:val="24"/>
              </w:rPr>
              <w:t>dữ</w:t>
            </w:r>
            <w:proofErr w:type="spellEnd"/>
            <w:r w:rsidRPr="00807596">
              <w:rPr>
                <w:color w:val="000000"/>
                <w:szCs w:val="24"/>
              </w:rPr>
              <w:t xml:space="preserve"> </w:t>
            </w:r>
            <w:proofErr w:type="spellStart"/>
            <w:r w:rsidRPr="00807596">
              <w:rPr>
                <w:color w:val="000000"/>
                <w:szCs w:val="24"/>
              </w:rPr>
              <w:t>liệu</w:t>
            </w:r>
            <w:proofErr w:type="spellEnd"/>
          </w:p>
        </w:tc>
        <w:tc>
          <w:tcPr>
            <w:tcW w:w="440" w:type="pct"/>
            <w:tcBorders>
              <w:top w:val="nil"/>
              <w:bottom w:val="single" w:sz="4" w:space="0" w:color="auto"/>
            </w:tcBorders>
            <w:vAlign w:val="center"/>
            <w:hideMark/>
          </w:tcPr>
          <w:p w14:paraId="0AD898DA"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0F976BF" w14:textId="77777777" w:rsidTr="00D13A47">
        <w:trPr>
          <w:trHeight w:val="315"/>
        </w:trPr>
        <w:tc>
          <w:tcPr>
            <w:tcW w:w="379" w:type="pct"/>
            <w:tcBorders>
              <w:top w:val="single" w:sz="4" w:space="0" w:color="auto"/>
              <w:bottom w:val="nil"/>
            </w:tcBorders>
            <w:vAlign w:val="center"/>
            <w:hideMark/>
          </w:tcPr>
          <w:p w14:paraId="2D8715F0" w14:textId="77777777" w:rsidR="00807596" w:rsidRPr="00807596" w:rsidRDefault="00807596" w:rsidP="00807596">
            <w:pPr>
              <w:jc w:val="center"/>
              <w:rPr>
                <w:color w:val="000000"/>
                <w:szCs w:val="24"/>
              </w:rPr>
            </w:pPr>
            <w:r w:rsidRPr="00807596">
              <w:rPr>
                <w:color w:val="000000"/>
                <w:szCs w:val="24"/>
              </w:rPr>
              <w:t>6</w:t>
            </w:r>
          </w:p>
        </w:tc>
        <w:tc>
          <w:tcPr>
            <w:tcW w:w="1945" w:type="pct"/>
            <w:tcBorders>
              <w:top w:val="single" w:sz="4" w:space="0" w:color="auto"/>
              <w:bottom w:val="nil"/>
            </w:tcBorders>
            <w:vAlign w:val="center"/>
            <w:hideMark/>
          </w:tcPr>
          <w:p w14:paraId="326151CF" w14:textId="77777777" w:rsidR="00807596" w:rsidRPr="00807596" w:rsidRDefault="00807596" w:rsidP="00807596">
            <w:pPr>
              <w:rPr>
                <w:b/>
                <w:bCs/>
                <w:color w:val="000000"/>
                <w:szCs w:val="24"/>
              </w:rPr>
            </w:pPr>
            <w:proofErr w:type="spellStart"/>
            <w:r w:rsidRPr="00807596">
              <w:rPr>
                <w:b/>
                <w:bCs/>
                <w:color w:val="000000"/>
                <w:szCs w:val="24"/>
              </w:rPr>
              <w:t>Hệ</w:t>
            </w:r>
            <w:proofErr w:type="spellEnd"/>
            <w:r w:rsidRPr="00807596">
              <w:rPr>
                <w:b/>
                <w:bCs/>
                <w:color w:val="000000"/>
                <w:szCs w:val="24"/>
              </w:rPr>
              <w:t xml:space="preserve"> </w:t>
            </w:r>
            <w:proofErr w:type="spellStart"/>
            <w:r w:rsidRPr="00807596">
              <w:rPr>
                <w:b/>
                <w:bCs/>
                <w:color w:val="000000"/>
                <w:szCs w:val="24"/>
              </w:rPr>
              <w:t>thống</w:t>
            </w:r>
            <w:proofErr w:type="spellEnd"/>
            <w:r w:rsidRPr="00807596">
              <w:rPr>
                <w:b/>
                <w:bCs/>
                <w:color w:val="000000"/>
                <w:szCs w:val="24"/>
              </w:rPr>
              <w:t xml:space="preserve"> </w:t>
            </w:r>
            <w:proofErr w:type="spellStart"/>
            <w:r w:rsidRPr="00807596">
              <w:rPr>
                <w:b/>
                <w:bCs/>
                <w:color w:val="000000"/>
                <w:szCs w:val="24"/>
              </w:rPr>
              <w:t>âm</w:t>
            </w:r>
            <w:proofErr w:type="spellEnd"/>
            <w:r w:rsidRPr="00807596">
              <w:rPr>
                <w:b/>
                <w:bCs/>
                <w:color w:val="000000"/>
                <w:szCs w:val="24"/>
              </w:rPr>
              <w:t xml:space="preserve"> </w:t>
            </w:r>
            <w:proofErr w:type="spellStart"/>
            <w:r w:rsidRPr="00807596">
              <w:rPr>
                <w:b/>
                <w:bCs/>
                <w:color w:val="000000"/>
                <w:szCs w:val="24"/>
              </w:rPr>
              <w:t>thanh</w:t>
            </w:r>
            <w:proofErr w:type="spellEnd"/>
          </w:p>
        </w:tc>
        <w:tc>
          <w:tcPr>
            <w:tcW w:w="2236" w:type="pct"/>
            <w:tcBorders>
              <w:top w:val="single" w:sz="4" w:space="0" w:color="auto"/>
              <w:bottom w:val="nil"/>
            </w:tcBorders>
            <w:vAlign w:val="center"/>
            <w:hideMark/>
          </w:tcPr>
          <w:p w14:paraId="5A8C3FD3" w14:textId="77777777" w:rsidR="00807596" w:rsidRPr="00807596" w:rsidRDefault="00807596" w:rsidP="00807596">
            <w:pPr>
              <w:rPr>
                <w:color w:val="000000"/>
                <w:szCs w:val="24"/>
              </w:rPr>
            </w:pPr>
            <w:r w:rsidRPr="00807596">
              <w:rPr>
                <w:color w:val="000000"/>
                <w:szCs w:val="24"/>
              </w:rPr>
              <w:t xml:space="preserve">- 01 Amply TOA </w:t>
            </w:r>
            <w:proofErr w:type="spellStart"/>
            <w:r w:rsidRPr="00807596">
              <w:rPr>
                <w:color w:val="000000"/>
                <w:szCs w:val="24"/>
              </w:rPr>
              <w:t>công</w:t>
            </w:r>
            <w:proofErr w:type="spellEnd"/>
            <w:r w:rsidRPr="00807596">
              <w:rPr>
                <w:color w:val="000000"/>
                <w:szCs w:val="24"/>
              </w:rPr>
              <w:t xml:space="preserve"> </w:t>
            </w:r>
            <w:proofErr w:type="spellStart"/>
            <w:r w:rsidRPr="00807596">
              <w:rPr>
                <w:color w:val="000000"/>
                <w:szCs w:val="24"/>
              </w:rPr>
              <w:t>suất</w:t>
            </w:r>
            <w:proofErr w:type="spellEnd"/>
            <w:r w:rsidRPr="00807596">
              <w:rPr>
                <w:color w:val="000000"/>
                <w:szCs w:val="24"/>
              </w:rPr>
              <w:t xml:space="preserve"> 120W </w:t>
            </w:r>
          </w:p>
        </w:tc>
        <w:tc>
          <w:tcPr>
            <w:tcW w:w="440" w:type="pct"/>
            <w:tcBorders>
              <w:top w:val="single" w:sz="4" w:space="0" w:color="auto"/>
              <w:bottom w:val="nil"/>
            </w:tcBorders>
            <w:vAlign w:val="center"/>
            <w:hideMark/>
          </w:tcPr>
          <w:p w14:paraId="51796262" w14:textId="77777777" w:rsidR="00807596" w:rsidRPr="00807596" w:rsidRDefault="00807596" w:rsidP="00807596">
            <w:pPr>
              <w:jc w:val="center"/>
              <w:rPr>
                <w:color w:val="000000"/>
                <w:szCs w:val="24"/>
              </w:rPr>
            </w:pPr>
            <w:proofErr w:type="spellStart"/>
            <w:r w:rsidRPr="00807596">
              <w:rPr>
                <w:color w:val="000000"/>
                <w:szCs w:val="24"/>
              </w:rPr>
              <w:t>Bộ</w:t>
            </w:r>
            <w:proofErr w:type="spellEnd"/>
          </w:p>
        </w:tc>
      </w:tr>
      <w:tr w:rsidR="00807596" w:rsidRPr="00807596" w14:paraId="62C03411" w14:textId="77777777" w:rsidTr="00D13A47">
        <w:trPr>
          <w:trHeight w:val="315"/>
        </w:trPr>
        <w:tc>
          <w:tcPr>
            <w:tcW w:w="379" w:type="pct"/>
            <w:tcBorders>
              <w:top w:val="nil"/>
              <w:bottom w:val="nil"/>
            </w:tcBorders>
            <w:vAlign w:val="center"/>
            <w:hideMark/>
          </w:tcPr>
          <w:p w14:paraId="3D4D47B7"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58C51883" w14:textId="77777777" w:rsidR="00807596" w:rsidRPr="00807596" w:rsidRDefault="00807596" w:rsidP="00807596">
            <w:pPr>
              <w:rPr>
                <w:color w:val="000000"/>
                <w:szCs w:val="24"/>
              </w:rPr>
            </w:pPr>
            <w:proofErr w:type="spellStart"/>
            <w:r w:rsidRPr="00807596">
              <w:rPr>
                <w:color w:val="000000"/>
                <w:szCs w:val="24"/>
              </w:rPr>
              <w:t>Xuất</w:t>
            </w:r>
            <w:proofErr w:type="spellEnd"/>
            <w:r w:rsidRPr="00807596">
              <w:rPr>
                <w:color w:val="000000"/>
                <w:szCs w:val="24"/>
              </w:rPr>
              <w:t xml:space="preserve"> </w:t>
            </w:r>
            <w:proofErr w:type="spellStart"/>
            <w:r w:rsidRPr="00807596">
              <w:rPr>
                <w:color w:val="000000"/>
                <w:szCs w:val="24"/>
              </w:rPr>
              <w:t>xứ</w:t>
            </w:r>
            <w:proofErr w:type="spellEnd"/>
            <w:r w:rsidRPr="00807596">
              <w:rPr>
                <w:color w:val="000000"/>
                <w:szCs w:val="24"/>
              </w:rPr>
              <w:t>: Indonesia</w:t>
            </w:r>
          </w:p>
        </w:tc>
        <w:tc>
          <w:tcPr>
            <w:tcW w:w="2236" w:type="pct"/>
            <w:tcBorders>
              <w:top w:val="nil"/>
              <w:bottom w:val="nil"/>
            </w:tcBorders>
            <w:vAlign w:val="center"/>
            <w:hideMark/>
          </w:tcPr>
          <w:p w14:paraId="1C4A3C0C" w14:textId="77777777" w:rsidR="00807596" w:rsidRPr="00807596" w:rsidRDefault="00807596" w:rsidP="00807596">
            <w:pPr>
              <w:rPr>
                <w:color w:val="000000"/>
                <w:szCs w:val="24"/>
              </w:rPr>
            </w:pPr>
            <w:r w:rsidRPr="00807596">
              <w:rPr>
                <w:color w:val="000000"/>
                <w:szCs w:val="24"/>
              </w:rPr>
              <w:t xml:space="preserve">- 03 loa </w:t>
            </w:r>
            <w:proofErr w:type="spellStart"/>
            <w:r w:rsidRPr="00807596">
              <w:rPr>
                <w:color w:val="000000"/>
                <w:szCs w:val="24"/>
              </w:rPr>
              <w:t>treo</w:t>
            </w:r>
            <w:proofErr w:type="spellEnd"/>
            <w:r w:rsidRPr="00807596">
              <w:rPr>
                <w:color w:val="000000"/>
                <w:szCs w:val="24"/>
              </w:rPr>
              <w:t xml:space="preserve"> </w:t>
            </w:r>
            <w:proofErr w:type="spellStart"/>
            <w:r w:rsidRPr="00807596">
              <w:rPr>
                <w:color w:val="000000"/>
                <w:szCs w:val="24"/>
              </w:rPr>
              <w:t>cột</w:t>
            </w:r>
            <w:proofErr w:type="spellEnd"/>
            <w:r w:rsidRPr="00807596">
              <w:rPr>
                <w:color w:val="000000"/>
                <w:szCs w:val="24"/>
              </w:rPr>
              <w:t xml:space="preserve"> TOA </w:t>
            </w:r>
            <w:proofErr w:type="spellStart"/>
            <w:r w:rsidRPr="00807596">
              <w:rPr>
                <w:color w:val="000000"/>
                <w:szCs w:val="24"/>
              </w:rPr>
              <w:t>công</w:t>
            </w:r>
            <w:proofErr w:type="spellEnd"/>
            <w:r w:rsidRPr="00807596">
              <w:rPr>
                <w:color w:val="000000"/>
                <w:szCs w:val="24"/>
              </w:rPr>
              <w:t xml:space="preserve"> </w:t>
            </w:r>
            <w:proofErr w:type="spellStart"/>
            <w:r w:rsidRPr="00807596">
              <w:rPr>
                <w:color w:val="000000"/>
                <w:szCs w:val="24"/>
              </w:rPr>
              <w:t>suất</w:t>
            </w:r>
            <w:proofErr w:type="spellEnd"/>
            <w:r w:rsidRPr="00807596">
              <w:rPr>
                <w:color w:val="000000"/>
                <w:szCs w:val="24"/>
              </w:rPr>
              <w:t xml:space="preserve"> 30W </w:t>
            </w:r>
          </w:p>
        </w:tc>
        <w:tc>
          <w:tcPr>
            <w:tcW w:w="440" w:type="pct"/>
            <w:tcBorders>
              <w:top w:val="nil"/>
              <w:bottom w:val="nil"/>
            </w:tcBorders>
            <w:vAlign w:val="center"/>
            <w:hideMark/>
          </w:tcPr>
          <w:p w14:paraId="66EE65C2"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B910263" w14:textId="77777777" w:rsidTr="00D13A47">
        <w:trPr>
          <w:trHeight w:val="315"/>
        </w:trPr>
        <w:tc>
          <w:tcPr>
            <w:tcW w:w="379" w:type="pct"/>
            <w:tcBorders>
              <w:top w:val="nil"/>
              <w:bottom w:val="nil"/>
            </w:tcBorders>
            <w:vAlign w:val="center"/>
            <w:hideMark/>
          </w:tcPr>
          <w:p w14:paraId="029A4CF1"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74866814" w14:textId="77777777" w:rsidR="00807596" w:rsidRPr="00807596" w:rsidRDefault="00807596" w:rsidP="00807596">
            <w:pPr>
              <w:jc w:val="center"/>
              <w:rPr>
                <w:color w:val="000000"/>
                <w:szCs w:val="24"/>
              </w:rPr>
            </w:pPr>
          </w:p>
        </w:tc>
        <w:tc>
          <w:tcPr>
            <w:tcW w:w="2236" w:type="pct"/>
            <w:tcBorders>
              <w:top w:val="nil"/>
              <w:bottom w:val="nil"/>
            </w:tcBorders>
            <w:vAlign w:val="center"/>
            <w:hideMark/>
          </w:tcPr>
          <w:p w14:paraId="6353BFC0"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Giọng</w:t>
            </w:r>
            <w:proofErr w:type="spellEnd"/>
            <w:r w:rsidRPr="00807596">
              <w:rPr>
                <w:color w:val="000000"/>
                <w:szCs w:val="24"/>
              </w:rPr>
              <w:t xml:space="preserve"> </w:t>
            </w:r>
            <w:proofErr w:type="spellStart"/>
            <w:r w:rsidRPr="00807596">
              <w:rPr>
                <w:color w:val="000000"/>
                <w:szCs w:val="24"/>
              </w:rPr>
              <w:t>đọc</w:t>
            </w:r>
            <w:proofErr w:type="spellEnd"/>
            <w:r w:rsidRPr="00807596">
              <w:rPr>
                <w:color w:val="000000"/>
                <w:szCs w:val="24"/>
              </w:rPr>
              <w:t xml:space="preserve"> </w:t>
            </w:r>
            <w:proofErr w:type="spellStart"/>
            <w:r w:rsidRPr="00807596">
              <w:rPr>
                <w:color w:val="000000"/>
                <w:szCs w:val="24"/>
              </w:rPr>
              <w:t>chuẩn</w:t>
            </w:r>
            <w:proofErr w:type="spellEnd"/>
            <w:r w:rsidRPr="00807596">
              <w:rPr>
                <w:color w:val="000000"/>
                <w:szCs w:val="24"/>
              </w:rPr>
              <w:t xml:space="preserve">, </w:t>
            </w:r>
            <w:proofErr w:type="spellStart"/>
            <w:r w:rsidRPr="00807596">
              <w:rPr>
                <w:color w:val="000000"/>
                <w:szCs w:val="24"/>
              </w:rPr>
              <w:t>rõ</w:t>
            </w:r>
            <w:proofErr w:type="spellEnd"/>
            <w:r w:rsidRPr="00807596">
              <w:rPr>
                <w:color w:val="000000"/>
                <w:szCs w:val="24"/>
              </w:rPr>
              <w:t xml:space="preserve"> </w:t>
            </w:r>
            <w:proofErr w:type="spellStart"/>
            <w:r w:rsidRPr="00807596">
              <w:rPr>
                <w:color w:val="000000"/>
                <w:szCs w:val="24"/>
              </w:rPr>
              <w:t>ràng</w:t>
            </w:r>
            <w:proofErr w:type="spellEnd"/>
            <w:r w:rsidRPr="00807596">
              <w:rPr>
                <w:color w:val="000000"/>
                <w:szCs w:val="24"/>
              </w:rPr>
              <w:t xml:space="preserve">, </w:t>
            </w:r>
            <w:proofErr w:type="spellStart"/>
            <w:r w:rsidRPr="00807596">
              <w:rPr>
                <w:color w:val="000000"/>
                <w:szCs w:val="24"/>
              </w:rPr>
              <w:t>thân</w:t>
            </w:r>
            <w:proofErr w:type="spellEnd"/>
            <w:r w:rsidRPr="00807596">
              <w:rPr>
                <w:color w:val="000000"/>
                <w:szCs w:val="24"/>
              </w:rPr>
              <w:t xml:space="preserve"> </w:t>
            </w:r>
            <w:proofErr w:type="spellStart"/>
            <w:r w:rsidRPr="00807596">
              <w:rPr>
                <w:color w:val="000000"/>
                <w:szCs w:val="24"/>
              </w:rPr>
              <w:t>thiện</w:t>
            </w:r>
            <w:proofErr w:type="spellEnd"/>
            <w:r w:rsidRPr="00807596">
              <w:rPr>
                <w:color w:val="000000"/>
                <w:szCs w:val="24"/>
              </w:rPr>
              <w:t xml:space="preserve"> </w:t>
            </w:r>
            <w:proofErr w:type="spellStart"/>
            <w:r w:rsidRPr="00807596">
              <w:rPr>
                <w:color w:val="000000"/>
                <w:szCs w:val="24"/>
              </w:rPr>
              <w:t>với</w:t>
            </w:r>
            <w:proofErr w:type="spellEnd"/>
            <w:r w:rsidRPr="00807596">
              <w:rPr>
                <w:color w:val="000000"/>
                <w:szCs w:val="24"/>
              </w:rPr>
              <w:t xml:space="preserve"> </w:t>
            </w:r>
            <w:proofErr w:type="spellStart"/>
            <w:r w:rsidRPr="00807596">
              <w:rPr>
                <w:color w:val="000000"/>
                <w:szCs w:val="24"/>
              </w:rPr>
              <w:t>người</w:t>
            </w:r>
            <w:proofErr w:type="spellEnd"/>
            <w:r w:rsidRPr="00807596">
              <w:rPr>
                <w:color w:val="000000"/>
                <w:szCs w:val="24"/>
              </w:rPr>
              <w:t xml:space="preserve"> </w:t>
            </w:r>
            <w:proofErr w:type="spellStart"/>
            <w:r w:rsidRPr="00807596">
              <w:rPr>
                <w:color w:val="000000"/>
                <w:szCs w:val="24"/>
              </w:rPr>
              <w:t>nghe</w:t>
            </w:r>
            <w:proofErr w:type="spellEnd"/>
          </w:p>
        </w:tc>
        <w:tc>
          <w:tcPr>
            <w:tcW w:w="440" w:type="pct"/>
            <w:tcBorders>
              <w:top w:val="nil"/>
              <w:bottom w:val="nil"/>
            </w:tcBorders>
            <w:vAlign w:val="center"/>
            <w:hideMark/>
          </w:tcPr>
          <w:p w14:paraId="1EF01CAB"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B5971F0" w14:textId="77777777" w:rsidTr="00D13A47">
        <w:trPr>
          <w:trHeight w:val="330"/>
        </w:trPr>
        <w:tc>
          <w:tcPr>
            <w:tcW w:w="379" w:type="pct"/>
            <w:tcBorders>
              <w:top w:val="nil"/>
              <w:bottom w:val="single" w:sz="4" w:space="0" w:color="auto"/>
            </w:tcBorders>
            <w:vAlign w:val="center"/>
            <w:hideMark/>
          </w:tcPr>
          <w:p w14:paraId="25154730"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single" w:sz="4" w:space="0" w:color="auto"/>
            </w:tcBorders>
            <w:hideMark/>
          </w:tcPr>
          <w:p w14:paraId="3C58D142"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single" w:sz="4" w:space="0" w:color="auto"/>
            </w:tcBorders>
            <w:vAlign w:val="center"/>
            <w:hideMark/>
          </w:tcPr>
          <w:p w14:paraId="36609C21"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Tích</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âm</w:t>
            </w:r>
            <w:proofErr w:type="spellEnd"/>
            <w:r w:rsidRPr="00807596">
              <w:rPr>
                <w:color w:val="000000"/>
                <w:szCs w:val="24"/>
              </w:rPr>
              <w:t xml:space="preserve"> </w:t>
            </w:r>
            <w:proofErr w:type="spellStart"/>
            <w:r w:rsidRPr="00807596">
              <w:rPr>
                <w:color w:val="000000"/>
                <w:szCs w:val="24"/>
              </w:rPr>
              <w:t>thanh</w:t>
            </w:r>
            <w:proofErr w:type="spellEnd"/>
            <w:r w:rsidRPr="00807596">
              <w:rPr>
                <w:color w:val="000000"/>
                <w:szCs w:val="24"/>
              </w:rPr>
              <w:t xml:space="preserve"> </w:t>
            </w:r>
            <w:proofErr w:type="spellStart"/>
            <w:r w:rsidRPr="00807596">
              <w:rPr>
                <w:color w:val="000000"/>
                <w:szCs w:val="24"/>
              </w:rPr>
              <w:t>chuông</w:t>
            </w:r>
            <w:proofErr w:type="spellEnd"/>
            <w:r w:rsidRPr="00807596">
              <w:rPr>
                <w:color w:val="000000"/>
                <w:szCs w:val="24"/>
              </w:rPr>
              <w:t xml:space="preserve"> </w:t>
            </w:r>
            <w:proofErr w:type="spellStart"/>
            <w:r w:rsidRPr="00807596">
              <w:rPr>
                <w:color w:val="000000"/>
                <w:szCs w:val="24"/>
              </w:rPr>
              <w:t>báo</w:t>
            </w:r>
            <w:proofErr w:type="spellEnd"/>
            <w:r w:rsidRPr="00807596">
              <w:rPr>
                <w:color w:val="000000"/>
                <w:szCs w:val="24"/>
              </w:rPr>
              <w:t xml:space="preserve"> </w:t>
            </w:r>
            <w:proofErr w:type="spellStart"/>
            <w:r w:rsidRPr="00807596">
              <w:rPr>
                <w:color w:val="000000"/>
                <w:szCs w:val="24"/>
              </w:rPr>
              <w:t>khi</w:t>
            </w:r>
            <w:proofErr w:type="spellEnd"/>
            <w:r w:rsidRPr="00807596">
              <w:rPr>
                <w:color w:val="000000"/>
                <w:szCs w:val="24"/>
              </w:rPr>
              <w:t xml:space="preserve"> </w:t>
            </w:r>
            <w:proofErr w:type="spellStart"/>
            <w:r w:rsidRPr="00807596">
              <w:rPr>
                <w:color w:val="000000"/>
                <w:szCs w:val="24"/>
              </w:rPr>
              <w:t>gọi</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p>
        </w:tc>
        <w:tc>
          <w:tcPr>
            <w:tcW w:w="440" w:type="pct"/>
            <w:tcBorders>
              <w:top w:val="nil"/>
              <w:bottom w:val="single" w:sz="4" w:space="0" w:color="auto"/>
            </w:tcBorders>
            <w:vAlign w:val="center"/>
            <w:hideMark/>
          </w:tcPr>
          <w:p w14:paraId="33527EF2"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C5DF2DA" w14:textId="77777777" w:rsidTr="00D13A47">
        <w:trPr>
          <w:trHeight w:val="315"/>
        </w:trPr>
        <w:tc>
          <w:tcPr>
            <w:tcW w:w="379" w:type="pct"/>
            <w:tcBorders>
              <w:top w:val="single" w:sz="4" w:space="0" w:color="auto"/>
              <w:bottom w:val="nil"/>
            </w:tcBorders>
            <w:vAlign w:val="center"/>
            <w:hideMark/>
          </w:tcPr>
          <w:p w14:paraId="3174F601" w14:textId="77777777" w:rsidR="00807596" w:rsidRPr="00807596" w:rsidRDefault="00807596" w:rsidP="00807596">
            <w:pPr>
              <w:jc w:val="center"/>
              <w:rPr>
                <w:color w:val="000000"/>
                <w:szCs w:val="24"/>
              </w:rPr>
            </w:pPr>
            <w:r w:rsidRPr="00807596">
              <w:rPr>
                <w:color w:val="000000"/>
                <w:szCs w:val="24"/>
              </w:rPr>
              <w:t>7</w:t>
            </w:r>
          </w:p>
        </w:tc>
        <w:tc>
          <w:tcPr>
            <w:tcW w:w="1945" w:type="pct"/>
            <w:tcBorders>
              <w:top w:val="single" w:sz="4" w:space="0" w:color="auto"/>
              <w:bottom w:val="nil"/>
            </w:tcBorders>
            <w:vAlign w:val="center"/>
            <w:hideMark/>
          </w:tcPr>
          <w:p w14:paraId="6F0E5AE7" w14:textId="77777777" w:rsidR="00807596" w:rsidRPr="00807596" w:rsidRDefault="00807596" w:rsidP="00807596">
            <w:pPr>
              <w:jc w:val="left"/>
              <w:rPr>
                <w:b/>
                <w:bCs/>
                <w:color w:val="000000"/>
                <w:szCs w:val="24"/>
              </w:rPr>
            </w:pPr>
            <w:proofErr w:type="spellStart"/>
            <w:r w:rsidRPr="00807596">
              <w:rPr>
                <w:b/>
                <w:bCs/>
                <w:color w:val="000000"/>
                <w:szCs w:val="24"/>
              </w:rPr>
              <w:t>Hệ</w:t>
            </w:r>
            <w:proofErr w:type="spellEnd"/>
            <w:r w:rsidRPr="00807596">
              <w:rPr>
                <w:b/>
                <w:bCs/>
                <w:color w:val="000000"/>
                <w:szCs w:val="24"/>
              </w:rPr>
              <w:t xml:space="preserve"> </w:t>
            </w:r>
            <w:proofErr w:type="spellStart"/>
            <w:r w:rsidRPr="00807596">
              <w:rPr>
                <w:b/>
                <w:bCs/>
                <w:color w:val="000000"/>
                <w:szCs w:val="24"/>
              </w:rPr>
              <w:t>thống</w:t>
            </w:r>
            <w:proofErr w:type="spellEnd"/>
            <w:r w:rsidRPr="00807596">
              <w:rPr>
                <w:b/>
                <w:bCs/>
                <w:color w:val="000000"/>
                <w:szCs w:val="24"/>
              </w:rPr>
              <w:t xml:space="preserve"> </w:t>
            </w:r>
            <w:proofErr w:type="spellStart"/>
            <w:r w:rsidRPr="00807596">
              <w:rPr>
                <w:b/>
                <w:bCs/>
                <w:color w:val="000000"/>
                <w:szCs w:val="24"/>
              </w:rPr>
              <w:t>nguồn</w:t>
            </w:r>
            <w:proofErr w:type="spellEnd"/>
            <w:r w:rsidRPr="00807596">
              <w:rPr>
                <w:b/>
                <w:bCs/>
                <w:color w:val="000000"/>
                <w:szCs w:val="24"/>
              </w:rPr>
              <w:t xml:space="preserve"> </w:t>
            </w:r>
            <w:proofErr w:type="spellStart"/>
            <w:r w:rsidRPr="00807596">
              <w:rPr>
                <w:b/>
                <w:bCs/>
                <w:color w:val="000000"/>
                <w:szCs w:val="24"/>
              </w:rPr>
              <w:t>và</w:t>
            </w:r>
            <w:proofErr w:type="spellEnd"/>
            <w:r w:rsidRPr="00807596">
              <w:rPr>
                <w:b/>
                <w:bCs/>
                <w:color w:val="000000"/>
                <w:szCs w:val="24"/>
              </w:rPr>
              <w:t xml:space="preserve"> </w:t>
            </w:r>
            <w:proofErr w:type="spellStart"/>
            <w:r w:rsidRPr="00807596">
              <w:rPr>
                <w:b/>
                <w:bCs/>
                <w:color w:val="000000"/>
                <w:szCs w:val="24"/>
              </w:rPr>
              <w:t>bộ</w:t>
            </w:r>
            <w:proofErr w:type="spellEnd"/>
            <w:r w:rsidRPr="00807596">
              <w:rPr>
                <w:b/>
                <w:bCs/>
                <w:color w:val="000000"/>
                <w:szCs w:val="24"/>
              </w:rPr>
              <w:t xml:space="preserve"> </w:t>
            </w:r>
            <w:proofErr w:type="spellStart"/>
            <w:r w:rsidRPr="00807596">
              <w:rPr>
                <w:b/>
                <w:bCs/>
                <w:color w:val="000000"/>
                <w:szCs w:val="24"/>
              </w:rPr>
              <w:t>điều</w:t>
            </w:r>
            <w:proofErr w:type="spellEnd"/>
            <w:r w:rsidRPr="00807596">
              <w:rPr>
                <w:b/>
                <w:bCs/>
                <w:color w:val="000000"/>
                <w:szCs w:val="24"/>
              </w:rPr>
              <w:t xml:space="preserve"> </w:t>
            </w:r>
            <w:proofErr w:type="spellStart"/>
            <w:r w:rsidRPr="00807596">
              <w:rPr>
                <w:b/>
                <w:bCs/>
                <w:color w:val="000000"/>
                <w:szCs w:val="24"/>
              </w:rPr>
              <w:t>khiển</w:t>
            </w:r>
            <w:proofErr w:type="spellEnd"/>
            <w:r w:rsidRPr="00807596">
              <w:rPr>
                <w:b/>
                <w:bCs/>
                <w:color w:val="000000"/>
                <w:szCs w:val="24"/>
              </w:rPr>
              <w:t xml:space="preserve"> </w:t>
            </w:r>
            <w:proofErr w:type="spellStart"/>
            <w:r w:rsidRPr="00807596">
              <w:rPr>
                <w:b/>
                <w:bCs/>
                <w:color w:val="000000"/>
                <w:szCs w:val="24"/>
              </w:rPr>
              <w:t>trung</w:t>
            </w:r>
            <w:proofErr w:type="spellEnd"/>
            <w:r w:rsidRPr="00807596">
              <w:rPr>
                <w:b/>
                <w:bCs/>
                <w:color w:val="000000"/>
                <w:szCs w:val="24"/>
              </w:rPr>
              <w:t xml:space="preserve"> </w:t>
            </w:r>
            <w:proofErr w:type="spellStart"/>
            <w:r w:rsidRPr="00807596">
              <w:rPr>
                <w:b/>
                <w:bCs/>
                <w:color w:val="000000"/>
                <w:szCs w:val="24"/>
              </w:rPr>
              <w:t>tâm</w:t>
            </w:r>
            <w:proofErr w:type="spellEnd"/>
            <w:r w:rsidRPr="00807596">
              <w:rPr>
                <w:b/>
                <w:bCs/>
                <w:color w:val="000000"/>
                <w:szCs w:val="24"/>
              </w:rPr>
              <w:t xml:space="preserve">     </w:t>
            </w:r>
          </w:p>
        </w:tc>
        <w:tc>
          <w:tcPr>
            <w:tcW w:w="2236" w:type="pct"/>
            <w:tcBorders>
              <w:top w:val="single" w:sz="4" w:space="0" w:color="auto"/>
              <w:bottom w:val="nil"/>
            </w:tcBorders>
            <w:vAlign w:val="center"/>
            <w:hideMark/>
          </w:tcPr>
          <w:p w14:paraId="14C24841"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Kích</w:t>
            </w:r>
            <w:proofErr w:type="spellEnd"/>
            <w:r w:rsidRPr="00807596">
              <w:rPr>
                <w:color w:val="000000"/>
                <w:szCs w:val="24"/>
              </w:rPr>
              <w:t xml:space="preserve"> </w:t>
            </w:r>
            <w:proofErr w:type="spellStart"/>
            <w:r w:rsidRPr="00807596">
              <w:rPr>
                <w:color w:val="000000"/>
                <w:szCs w:val="24"/>
              </w:rPr>
              <w:t>thước</w:t>
            </w:r>
            <w:proofErr w:type="spellEnd"/>
            <w:r w:rsidRPr="00807596">
              <w:rPr>
                <w:color w:val="000000"/>
                <w:szCs w:val="24"/>
              </w:rPr>
              <w:t xml:space="preserve">: 400x300x100 (mm) </w:t>
            </w:r>
          </w:p>
        </w:tc>
        <w:tc>
          <w:tcPr>
            <w:tcW w:w="440" w:type="pct"/>
            <w:tcBorders>
              <w:top w:val="single" w:sz="4" w:space="0" w:color="auto"/>
              <w:bottom w:val="nil"/>
            </w:tcBorders>
            <w:vAlign w:val="center"/>
            <w:hideMark/>
          </w:tcPr>
          <w:p w14:paraId="7C5AB4A9" w14:textId="77777777" w:rsidR="00807596" w:rsidRPr="00807596" w:rsidRDefault="00807596" w:rsidP="00807596">
            <w:pPr>
              <w:jc w:val="center"/>
              <w:rPr>
                <w:color w:val="000000"/>
                <w:szCs w:val="24"/>
              </w:rPr>
            </w:pPr>
            <w:proofErr w:type="spellStart"/>
            <w:r w:rsidRPr="00807596">
              <w:rPr>
                <w:color w:val="000000"/>
                <w:szCs w:val="24"/>
              </w:rPr>
              <w:t>Bộ</w:t>
            </w:r>
            <w:proofErr w:type="spellEnd"/>
          </w:p>
        </w:tc>
      </w:tr>
      <w:tr w:rsidR="00807596" w:rsidRPr="00807596" w14:paraId="11E349CD" w14:textId="77777777" w:rsidTr="00D13A47">
        <w:trPr>
          <w:trHeight w:val="315"/>
        </w:trPr>
        <w:tc>
          <w:tcPr>
            <w:tcW w:w="379" w:type="pct"/>
            <w:tcBorders>
              <w:top w:val="nil"/>
              <w:bottom w:val="nil"/>
            </w:tcBorders>
            <w:vAlign w:val="center"/>
            <w:hideMark/>
          </w:tcPr>
          <w:p w14:paraId="0B3A3B6A"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5405F70C" w14:textId="77777777" w:rsidR="00807596" w:rsidRPr="00807596" w:rsidRDefault="00807596" w:rsidP="00807596">
            <w:pPr>
              <w:jc w:val="left"/>
              <w:rPr>
                <w:color w:val="000000"/>
                <w:szCs w:val="24"/>
              </w:rPr>
            </w:pPr>
            <w:proofErr w:type="spellStart"/>
            <w:r w:rsidRPr="00807596">
              <w:rPr>
                <w:color w:val="000000"/>
                <w:szCs w:val="24"/>
              </w:rPr>
              <w:t>Xuất</w:t>
            </w:r>
            <w:proofErr w:type="spellEnd"/>
            <w:r w:rsidRPr="00807596">
              <w:rPr>
                <w:color w:val="000000"/>
                <w:szCs w:val="24"/>
              </w:rPr>
              <w:t xml:space="preserve"> </w:t>
            </w:r>
            <w:proofErr w:type="spellStart"/>
            <w:r w:rsidRPr="00807596">
              <w:rPr>
                <w:color w:val="000000"/>
                <w:szCs w:val="24"/>
              </w:rPr>
              <w:t>xứ</w:t>
            </w:r>
            <w:proofErr w:type="spellEnd"/>
            <w:r w:rsidRPr="00807596">
              <w:rPr>
                <w:color w:val="000000"/>
                <w:szCs w:val="24"/>
              </w:rPr>
              <w:t>: Việt Nam</w:t>
            </w:r>
          </w:p>
        </w:tc>
        <w:tc>
          <w:tcPr>
            <w:tcW w:w="2236" w:type="pct"/>
            <w:tcBorders>
              <w:top w:val="nil"/>
              <w:bottom w:val="nil"/>
            </w:tcBorders>
            <w:vAlign w:val="center"/>
            <w:hideMark/>
          </w:tcPr>
          <w:p w14:paraId="03E36147"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Không</w:t>
            </w:r>
            <w:proofErr w:type="spellEnd"/>
            <w:r w:rsidRPr="00807596">
              <w:rPr>
                <w:color w:val="000000"/>
                <w:szCs w:val="24"/>
              </w:rPr>
              <w:t xml:space="preserve"> </w:t>
            </w:r>
            <w:proofErr w:type="spellStart"/>
            <w:r w:rsidRPr="00807596">
              <w:rPr>
                <w:color w:val="000000"/>
                <w:szCs w:val="24"/>
              </w:rPr>
              <w:t>mất</w:t>
            </w:r>
            <w:proofErr w:type="spellEnd"/>
            <w:r w:rsidRPr="00807596">
              <w:rPr>
                <w:color w:val="000000"/>
                <w:szCs w:val="24"/>
              </w:rPr>
              <w:t xml:space="preserve"> </w:t>
            </w:r>
            <w:proofErr w:type="spellStart"/>
            <w:r w:rsidRPr="00807596">
              <w:rPr>
                <w:color w:val="000000"/>
                <w:szCs w:val="24"/>
              </w:rPr>
              <w:t>dữ</w:t>
            </w:r>
            <w:proofErr w:type="spellEnd"/>
            <w:r w:rsidRPr="00807596">
              <w:rPr>
                <w:color w:val="000000"/>
                <w:szCs w:val="24"/>
              </w:rPr>
              <w:t xml:space="preserve"> </w:t>
            </w:r>
            <w:proofErr w:type="spellStart"/>
            <w:r w:rsidRPr="00807596">
              <w:rPr>
                <w:color w:val="000000"/>
                <w:szCs w:val="24"/>
              </w:rPr>
              <w:t>liệu</w:t>
            </w:r>
            <w:proofErr w:type="spellEnd"/>
            <w:r w:rsidRPr="00807596">
              <w:rPr>
                <w:color w:val="000000"/>
                <w:szCs w:val="24"/>
              </w:rPr>
              <w:t xml:space="preserve"> </w:t>
            </w:r>
            <w:proofErr w:type="spellStart"/>
            <w:r w:rsidRPr="00807596">
              <w:rPr>
                <w:color w:val="000000"/>
                <w:szCs w:val="24"/>
              </w:rPr>
              <w:t>khi</w:t>
            </w:r>
            <w:proofErr w:type="spellEnd"/>
            <w:r w:rsidRPr="00807596">
              <w:rPr>
                <w:color w:val="000000"/>
                <w:szCs w:val="24"/>
              </w:rPr>
              <w:t xml:space="preserve"> </w:t>
            </w:r>
            <w:proofErr w:type="spellStart"/>
            <w:r w:rsidRPr="00807596">
              <w:rPr>
                <w:color w:val="000000"/>
                <w:szCs w:val="24"/>
              </w:rPr>
              <w:t>cắt</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w:t>
            </w:r>
            <w:proofErr w:type="spellStart"/>
            <w:r w:rsidRPr="00807596">
              <w:rPr>
                <w:color w:val="000000"/>
                <w:szCs w:val="24"/>
              </w:rPr>
              <w:t>đột</w:t>
            </w:r>
            <w:proofErr w:type="spellEnd"/>
            <w:r w:rsidRPr="00807596">
              <w:rPr>
                <w:color w:val="000000"/>
                <w:szCs w:val="24"/>
              </w:rPr>
              <w:t xml:space="preserve"> </w:t>
            </w:r>
            <w:proofErr w:type="spellStart"/>
            <w:r w:rsidRPr="00807596">
              <w:rPr>
                <w:color w:val="000000"/>
                <w:szCs w:val="24"/>
              </w:rPr>
              <w:t>xuất</w:t>
            </w:r>
            <w:proofErr w:type="spellEnd"/>
          </w:p>
        </w:tc>
        <w:tc>
          <w:tcPr>
            <w:tcW w:w="440" w:type="pct"/>
            <w:tcBorders>
              <w:top w:val="nil"/>
              <w:bottom w:val="nil"/>
            </w:tcBorders>
            <w:vAlign w:val="center"/>
            <w:hideMark/>
          </w:tcPr>
          <w:p w14:paraId="45179312"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AC0FB40" w14:textId="77777777" w:rsidTr="00D13A47">
        <w:trPr>
          <w:trHeight w:val="315"/>
        </w:trPr>
        <w:tc>
          <w:tcPr>
            <w:tcW w:w="379" w:type="pct"/>
            <w:tcBorders>
              <w:top w:val="nil"/>
              <w:bottom w:val="nil"/>
            </w:tcBorders>
            <w:vAlign w:val="center"/>
            <w:hideMark/>
          </w:tcPr>
          <w:p w14:paraId="579305B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3E4EA820" w14:textId="4D3CE6E1" w:rsidR="00807596" w:rsidRPr="00807596" w:rsidRDefault="00807596" w:rsidP="00807596">
            <w:pPr>
              <w:jc w:val="left"/>
              <w:rPr>
                <w:rFonts w:ascii="Calibri" w:hAnsi="Calibri" w:cs="Calibri"/>
                <w:color w:val="000000"/>
                <w:sz w:val="22"/>
                <w:szCs w:val="22"/>
              </w:rPr>
            </w:pPr>
            <w:r w:rsidRPr="00807596">
              <w:rPr>
                <w:rFonts w:ascii="Calibri" w:hAnsi="Calibri" w:cs="Calibri"/>
                <w:noProof/>
                <w:color w:val="000000"/>
                <w:sz w:val="22"/>
                <w:szCs w:val="22"/>
              </w:rPr>
              <w:drawing>
                <wp:anchor distT="0" distB="0" distL="114300" distR="114300" simplePos="0" relativeHeight="251670528" behindDoc="0" locked="0" layoutInCell="1" allowOverlap="1" wp14:anchorId="02E37B19" wp14:editId="71C92928">
                  <wp:simplePos x="0" y="0"/>
                  <wp:positionH relativeFrom="column">
                    <wp:posOffset>-152400</wp:posOffset>
                  </wp:positionH>
                  <wp:positionV relativeFrom="paragraph">
                    <wp:posOffset>-5810250</wp:posOffset>
                  </wp:positionV>
                  <wp:extent cx="1400175" cy="638175"/>
                  <wp:effectExtent l="0" t="0" r="0" b="9525"/>
                  <wp:wrapNone/>
                  <wp:docPr id="17" name="Picture 1" descr="A close-up of a white box&#10;&#10;Description automatically generated">
                    <a:extLst xmlns:a="http://schemas.openxmlformats.org/drawingml/2006/main">
                      <a:ext uri="{FF2B5EF4-FFF2-40B4-BE49-F238E27FC236}">
                        <a16:creationId xmlns:a16="http://schemas.microsoft.com/office/drawing/2014/main" id="{AE26D70B-4768-4043-94E7-6BFA2E7CAA1F}"/>
                      </a:ext>
                    </a:extLst>
                  </wp:docPr>
                  <wp:cNvGraphicFramePr/>
                  <a:graphic xmlns:a="http://schemas.openxmlformats.org/drawingml/2006/main">
                    <a:graphicData uri="http://schemas.openxmlformats.org/drawingml/2006/picture">
                      <pic:pic xmlns:pic="http://schemas.openxmlformats.org/drawingml/2006/picture">
                        <pic:nvPicPr>
                          <pic:cNvPr id="17" name="Picture 1" descr="A close-up of a white box&#10;&#10;Description automatically generated">
                            <a:extLst>
                              <a:ext uri="{FF2B5EF4-FFF2-40B4-BE49-F238E27FC236}">
                                <a16:creationId xmlns:a16="http://schemas.microsoft.com/office/drawing/2014/main" id="{AE26D70B-4768-4043-94E7-6BFA2E7CAA1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395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4A25D34C" w14:textId="77777777" w:rsidR="00807596" w:rsidRPr="00807596" w:rsidRDefault="00807596" w:rsidP="00807596">
            <w:pPr>
              <w:jc w:val="left"/>
              <w:rPr>
                <w:rFonts w:ascii="Calibri" w:hAnsi="Calibri" w:cs="Calibri"/>
                <w:color w:val="000000"/>
                <w:sz w:val="22"/>
                <w:szCs w:val="22"/>
              </w:rPr>
            </w:pPr>
          </w:p>
        </w:tc>
        <w:tc>
          <w:tcPr>
            <w:tcW w:w="2236" w:type="pct"/>
            <w:tcBorders>
              <w:top w:val="nil"/>
              <w:bottom w:val="nil"/>
            </w:tcBorders>
            <w:vAlign w:val="center"/>
            <w:hideMark/>
          </w:tcPr>
          <w:p w14:paraId="2827DF0E"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Tốc</w:t>
            </w:r>
            <w:proofErr w:type="spellEnd"/>
            <w:r w:rsidRPr="00807596">
              <w:rPr>
                <w:color w:val="000000"/>
                <w:szCs w:val="24"/>
              </w:rPr>
              <w:t xml:space="preserve"> </w:t>
            </w:r>
            <w:proofErr w:type="spellStart"/>
            <w:r w:rsidRPr="00807596">
              <w:rPr>
                <w:color w:val="000000"/>
                <w:szCs w:val="24"/>
              </w:rPr>
              <w:t>độ</w:t>
            </w:r>
            <w:proofErr w:type="spellEnd"/>
            <w:r w:rsidRPr="00807596">
              <w:rPr>
                <w:color w:val="000000"/>
                <w:szCs w:val="24"/>
              </w:rPr>
              <w:t xml:space="preserve"> </w:t>
            </w:r>
            <w:proofErr w:type="spellStart"/>
            <w:r w:rsidRPr="00807596">
              <w:rPr>
                <w:color w:val="000000"/>
                <w:szCs w:val="24"/>
              </w:rPr>
              <w:t>xử</w:t>
            </w:r>
            <w:proofErr w:type="spellEnd"/>
            <w:r w:rsidRPr="00807596">
              <w:rPr>
                <w:color w:val="000000"/>
                <w:szCs w:val="24"/>
              </w:rPr>
              <w:t xml:space="preserve"> </w:t>
            </w:r>
            <w:proofErr w:type="spellStart"/>
            <w:r w:rsidRPr="00807596">
              <w:rPr>
                <w:color w:val="000000"/>
                <w:szCs w:val="24"/>
              </w:rPr>
              <w:t>lý</w:t>
            </w:r>
            <w:proofErr w:type="spellEnd"/>
            <w:r w:rsidRPr="00807596">
              <w:rPr>
                <w:color w:val="000000"/>
                <w:szCs w:val="24"/>
              </w:rPr>
              <w:t xml:space="preserve"> </w:t>
            </w:r>
            <w:proofErr w:type="spellStart"/>
            <w:r w:rsidRPr="00807596">
              <w:rPr>
                <w:color w:val="000000"/>
                <w:szCs w:val="24"/>
              </w:rPr>
              <w:t>nhanh</w:t>
            </w:r>
            <w:proofErr w:type="spellEnd"/>
            <w:r w:rsidRPr="00807596">
              <w:rPr>
                <w:color w:val="000000"/>
                <w:szCs w:val="24"/>
              </w:rPr>
              <w:t xml:space="preserve"> </w:t>
            </w:r>
          </w:p>
        </w:tc>
        <w:tc>
          <w:tcPr>
            <w:tcW w:w="440" w:type="pct"/>
            <w:tcBorders>
              <w:top w:val="nil"/>
              <w:bottom w:val="nil"/>
            </w:tcBorders>
            <w:vAlign w:val="center"/>
            <w:hideMark/>
          </w:tcPr>
          <w:p w14:paraId="1CA4EAC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3E3107E" w14:textId="77777777" w:rsidTr="00D13A47">
        <w:trPr>
          <w:trHeight w:val="315"/>
        </w:trPr>
        <w:tc>
          <w:tcPr>
            <w:tcW w:w="379" w:type="pct"/>
            <w:tcBorders>
              <w:top w:val="nil"/>
              <w:bottom w:val="nil"/>
            </w:tcBorders>
            <w:vAlign w:val="center"/>
            <w:hideMark/>
          </w:tcPr>
          <w:p w14:paraId="28738305"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72761634"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373EBC5B"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Wifi</w:t>
            </w:r>
            <w:proofErr w:type="spellEnd"/>
            <w:r w:rsidRPr="00807596">
              <w:rPr>
                <w:color w:val="000000"/>
                <w:szCs w:val="24"/>
              </w:rPr>
              <w:t xml:space="preserve">, </w:t>
            </w:r>
            <w:proofErr w:type="spellStart"/>
            <w:r w:rsidRPr="00807596">
              <w:rPr>
                <w:color w:val="000000"/>
                <w:szCs w:val="24"/>
              </w:rPr>
              <w:t>tốc</w:t>
            </w:r>
            <w:proofErr w:type="spellEnd"/>
            <w:r w:rsidRPr="00807596">
              <w:rPr>
                <w:color w:val="000000"/>
                <w:szCs w:val="24"/>
              </w:rPr>
              <w:t xml:space="preserve"> </w:t>
            </w:r>
            <w:proofErr w:type="spellStart"/>
            <w:r w:rsidRPr="00807596">
              <w:rPr>
                <w:color w:val="000000"/>
                <w:szCs w:val="24"/>
              </w:rPr>
              <w:t>độ</w:t>
            </w:r>
            <w:proofErr w:type="spellEnd"/>
            <w:r w:rsidRPr="00807596">
              <w:rPr>
                <w:color w:val="000000"/>
                <w:szCs w:val="24"/>
              </w:rPr>
              <w:t xml:space="preserve"> </w:t>
            </w:r>
            <w:proofErr w:type="spellStart"/>
            <w:r w:rsidRPr="00807596">
              <w:rPr>
                <w:color w:val="000000"/>
                <w:szCs w:val="24"/>
              </w:rPr>
              <w:t>truyền</w:t>
            </w:r>
            <w:proofErr w:type="spellEnd"/>
            <w:r w:rsidRPr="00807596">
              <w:rPr>
                <w:color w:val="000000"/>
                <w:szCs w:val="24"/>
              </w:rPr>
              <w:t xml:space="preserve"> </w:t>
            </w:r>
            <w:proofErr w:type="spellStart"/>
            <w:r w:rsidRPr="00807596">
              <w:rPr>
                <w:color w:val="000000"/>
                <w:szCs w:val="24"/>
              </w:rPr>
              <w:t>dữ</w:t>
            </w:r>
            <w:proofErr w:type="spellEnd"/>
            <w:r w:rsidRPr="00807596">
              <w:rPr>
                <w:color w:val="000000"/>
                <w:szCs w:val="24"/>
              </w:rPr>
              <w:t xml:space="preserve"> </w:t>
            </w:r>
            <w:proofErr w:type="spellStart"/>
            <w:r w:rsidRPr="00807596">
              <w:rPr>
                <w:color w:val="000000"/>
                <w:szCs w:val="24"/>
              </w:rPr>
              <w:t>liệu</w:t>
            </w:r>
            <w:proofErr w:type="spellEnd"/>
            <w:r w:rsidRPr="00807596">
              <w:rPr>
                <w:color w:val="000000"/>
                <w:szCs w:val="24"/>
              </w:rPr>
              <w:t xml:space="preserve"> </w:t>
            </w:r>
            <w:proofErr w:type="spellStart"/>
            <w:r w:rsidRPr="00807596">
              <w:rPr>
                <w:color w:val="000000"/>
                <w:szCs w:val="24"/>
              </w:rPr>
              <w:t>nhanh</w:t>
            </w:r>
            <w:proofErr w:type="spellEnd"/>
            <w:r w:rsidRPr="00807596">
              <w:rPr>
                <w:color w:val="000000"/>
                <w:szCs w:val="24"/>
              </w:rPr>
              <w:t xml:space="preserve">, </w:t>
            </w:r>
            <w:proofErr w:type="spellStart"/>
            <w:r w:rsidRPr="00807596">
              <w:rPr>
                <w:color w:val="000000"/>
                <w:szCs w:val="24"/>
              </w:rPr>
              <w:t>truyền</w:t>
            </w:r>
            <w:proofErr w:type="spellEnd"/>
            <w:r w:rsidRPr="00807596">
              <w:rPr>
                <w:color w:val="000000"/>
                <w:szCs w:val="24"/>
              </w:rPr>
              <w:t xml:space="preserve"> xa </w:t>
            </w:r>
          </w:p>
        </w:tc>
        <w:tc>
          <w:tcPr>
            <w:tcW w:w="440" w:type="pct"/>
            <w:tcBorders>
              <w:top w:val="nil"/>
              <w:bottom w:val="nil"/>
            </w:tcBorders>
            <w:vAlign w:val="center"/>
            <w:hideMark/>
          </w:tcPr>
          <w:p w14:paraId="7CCCC57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59BE260" w14:textId="77777777" w:rsidTr="00D13A47">
        <w:trPr>
          <w:trHeight w:val="630"/>
        </w:trPr>
        <w:tc>
          <w:tcPr>
            <w:tcW w:w="379" w:type="pct"/>
            <w:tcBorders>
              <w:top w:val="nil"/>
              <w:bottom w:val="nil"/>
            </w:tcBorders>
            <w:vAlign w:val="center"/>
            <w:hideMark/>
          </w:tcPr>
          <w:p w14:paraId="08FC6EC5"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5732297F" w14:textId="77777777" w:rsidR="00807596" w:rsidRPr="00807596" w:rsidRDefault="00807596" w:rsidP="00807596">
            <w:pPr>
              <w:rPr>
                <w:b/>
                <w:bCs/>
                <w:color w:val="000000"/>
                <w:szCs w:val="24"/>
              </w:rPr>
            </w:pPr>
            <w:r w:rsidRPr="00807596">
              <w:rPr>
                <w:b/>
                <w:bCs/>
                <w:color w:val="000000"/>
                <w:szCs w:val="24"/>
              </w:rPr>
              <w:t> </w:t>
            </w:r>
          </w:p>
        </w:tc>
        <w:tc>
          <w:tcPr>
            <w:tcW w:w="2236" w:type="pct"/>
            <w:tcBorders>
              <w:top w:val="nil"/>
              <w:bottom w:val="nil"/>
            </w:tcBorders>
            <w:vAlign w:val="center"/>
            <w:hideMark/>
          </w:tcPr>
          <w:p w14:paraId="3A6ED43D"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w:t>
            </w:r>
            <w:proofErr w:type="spellStart"/>
            <w:r w:rsidRPr="00807596">
              <w:rPr>
                <w:color w:val="000000"/>
                <w:szCs w:val="24"/>
              </w:rPr>
              <w:t>đổi</w:t>
            </w:r>
            <w:proofErr w:type="spellEnd"/>
            <w:r w:rsidRPr="00807596">
              <w:rPr>
                <w:color w:val="000000"/>
                <w:szCs w:val="24"/>
              </w:rPr>
              <w:t xml:space="preserve">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AC220V sang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DC12V </w:t>
            </w:r>
          </w:p>
        </w:tc>
        <w:tc>
          <w:tcPr>
            <w:tcW w:w="440" w:type="pct"/>
            <w:tcBorders>
              <w:top w:val="nil"/>
              <w:bottom w:val="nil"/>
            </w:tcBorders>
            <w:vAlign w:val="center"/>
            <w:hideMark/>
          </w:tcPr>
          <w:p w14:paraId="48D0FF9A"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39904CE5" w14:textId="77777777" w:rsidTr="00D13A47">
        <w:trPr>
          <w:trHeight w:val="630"/>
        </w:trPr>
        <w:tc>
          <w:tcPr>
            <w:tcW w:w="379" w:type="pct"/>
            <w:tcBorders>
              <w:top w:val="nil"/>
              <w:bottom w:val="nil"/>
            </w:tcBorders>
            <w:vAlign w:val="center"/>
            <w:hideMark/>
          </w:tcPr>
          <w:p w14:paraId="48483F1D"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16AA04E5"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138A7200"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Phân</w:t>
            </w:r>
            <w:proofErr w:type="spellEnd"/>
            <w:r w:rsidRPr="00807596">
              <w:rPr>
                <w:color w:val="000000"/>
                <w:szCs w:val="24"/>
              </w:rPr>
              <w:t xml:space="preserve"> chia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tín</w:t>
            </w:r>
            <w:proofErr w:type="spellEnd"/>
            <w:r w:rsidRPr="00807596">
              <w:rPr>
                <w:color w:val="000000"/>
                <w:szCs w:val="24"/>
              </w:rPr>
              <w:t xml:space="preserve"> </w:t>
            </w:r>
            <w:proofErr w:type="spellStart"/>
            <w:r w:rsidRPr="00807596">
              <w:rPr>
                <w:color w:val="000000"/>
                <w:szCs w:val="24"/>
              </w:rPr>
              <w:t>hiệu</w:t>
            </w:r>
            <w:proofErr w:type="spellEnd"/>
            <w:r w:rsidRPr="00807596">
              <w:rPr>
                <w:color w:val="000000"/>
                <w:szCs w:val="24"/>
              </w:rPr>
              <w:t xml:space="preserve"> </w:t>
            </w:r>
            <w:proofErr w:type="spellStart"/>
            <w:r w:rsidRPr="00807596">
              <w:rPr>
                <w:color w:val="000000"/>
                <w:szCs w:val="24"/>
              </w:rPr>
              <w:t>cấp</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w:t>
            </w:r>
            <w:proofErr w:type="spellStart"/>
            <w:r w:rsidRPr="00807596">
              <w:rPr>
                <w:color w:val="000000"/>
                <w:szCs w:val="24"/>
              </w:rPr>
              <w:t>các</w:t>
            </w:r>
            <w:proofErr w:type="spellEnd"/>
            <w:r w:rsidRPr="00807596">
              <w:rPr>
                <w:color w:val="000000"/>
                <w:szCs w:val="24"/>
              </w:rPr>
              <w:t xml:space="preserve"> </w:t>
            </w:r>
            <w:proofErr w:type="spellStart"/>
            <w:r w:rsidRPr="00807596">
              <w:rPr>
                <w:color w:val="000000"/>
                <w:szCs w:val="24"/>
              </w:rPr>
              <w:t>thiết</w:t>
            </w:r>
            <w:proofErr w:type="spellEnd"/>
            <w:r w:rsidRPr="00807596">
              <w:rPr>
                <w:color w:val="000000"/>
                <w:szCs w:val="24"/>
              </w:rPr>
              <w:t xml:space="preserve"> </w:t>
            </w:r>
            <w:proofErr w:type="spellStart"/>
            <w:r w:rsidRPr="00807596">
              <w:rPr>
                <w:color w:val="000000"/>
                <w:szCs w:val="24"/>
              </w:rPr>
              <w:t>bị</w:t>
            </w:r>
            <w:proofErr w:type="spellEnd"/>
            <w:r w:rsidRPr="00807596">
              <w:rPr>
                <w:color w:val="000000"/>
                <w:szCs w:val="24"/>
              </w:rPr>
              <w:t xml:space="preserve"> </w:t>
            </w:r>
            <w:proofErr w:type="spellStart"/>
            <w:r w:rsidRPr="00807596">
              <w:rPr>
                <w:color w:val="000000"/>
                <w:szCs w:val="24"/>
              </w:rPr>
              <w:t>trong</w:t>
            </w:r>
            <w:proofErr w:type="spellEnd"/>
            <w:r w:rsidRPr="00807596">
              <w:rPr>
                <w:color w:val="000000"/>
                <w:szCs w:val="24"/>
              </w:rPr>
              <w:t xml:space="preserve">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
        </w:tc>
        <w:tc>
          <w:tcPr>
            <w:tcW w:w="440" w:type="pct"/>
            <w:tcBorders>
              <w:top w:val="nil"/>
              <w:bottom w:val="nil"/>
            </w:tcBorders>
            <w:vAlign w:val="center"/>
            <w:hideMark/>
          </w:tcPr>
          <w:p w14:paraId="4144354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A8E952D" w14:textId="77777777" w:rsidTr="00D13A47">
        <w:trPr>
          <w:trHeight w:val="315"/>
        </w:trPr>
        <w:tc>
          <w:tcPr>
            <w:tcW w:w="379" w:type="pct"/>
            <w:tcBorders>
              <w:top w:val="nil"/>
              <w:bottom w:val="nil"/>
            </w:tcBorders>
            <w:vAlign w:val="center"/>
            <w:hideMark/>
          </w:tcPr>
          <w:p w14:paraId="6FE2BF89"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68DADC82"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2F4A5D3D"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các</w:t>
            </w:r>
            <w:proofErr w:type="spellEnd"/>
            <w:r w:rsidRPr="00807596">
              <w:rPr>
                <w:color w:val="000000"/>
                <w:szCs w:val="24"/>
              </w:rPr>
              <w:t xml:space="preserve"> </w:t>
            </w:r>
            <w:proofErr w:type="spellStart"/>
            <w:r w:rsidRPr="00807596">
              <w:rPr>
                <w:color w:val="000000"/>
                <w:szCs w:val="24"/>
              </w:rPr>
              <w:t>thiết</w:t>
            </w:r>
            <w:proofErr w:type="spellEnd"/>
            <w:r w:rsidRPr="00807596">
              <w:rPr>
                <w:color w:val="000000"/>
                <w:szCs w:val="24"/>
              </w:rPr>
              <w:t xml:space="preserve"> </w:t>
            </w:r>
            <w:proofErr w:type="spellStart"/>
            <w:r w:rsidRPr="00807596">
              <w:rPr>
                <w:color w:val="000000"/>
                <w:szCs w:val="24"/>
              </w:rPr>
              <w:t>bị</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w:t>
            </w:r>
            <w:proofErr w:type="spellStart"/>
            <w:r w:rsidRPr="00807596">
              <w:rPr>
                <w:color w:val="000000"/>
                <w:szCs w:val="24"/>
              </w:rPr>
              <w:t>phần</w:t>
            </w:r>
            <w:proofErr w:type="spellEnd"/>
            <w:r w:rsidRPr="00807596">
              <w:rPr>
                <w:color w:val="000000"/>
                <w:szCs w:val="24"/>
              </w:rPr>
              <w:t xml:space="preserve"> </w:t>
            </w:r>
            <w:proofErr w:type="spellStart"/>
            <w:r w:rsidRPr="00807596">
              <w:rPr>
                <w:color w:val="000000"/>
                <w:szCs w:val="24"/>
              </w:rPr>
              <w:t>mềm</w:t>
            </w:r>
            <w:proofErr w:type="spellEnd"/>
            <w:r w:rsidRPr="00807596">
              <w:rPr>
                <w:color w:val="000000"/>
                <w:szCs w:val="24"/>
              </w:rPr>
              <w:t xml:space="preserve"> </w:t>
            </w:r>
            <w:proofErr w:type="spellStart"/>
            <w:r w:rsidRPr="00807596">
              <w:rPr>
                <w:color w:val="000000"/>
                <w:szCs w:val="24"/>
              </w:rPr>
              <w:t>điều</w:t>
            </w:r>
            <w:proofErr w:type="spellEnd"/>
            <w:r w:rsidRPr="00807596">
              <w:rPr>
                <w:color w:val="000000"/>
                <w:szCs w:val="24"/>
              </w:rPr>
              <w:t xml:space="preserve"> </w:t>
            </w:r>
            <w:proofErr w:type="spellStart"/>
            <w:r w:rsidRPr="00807596">
              <w:rPr>
                <w:color w:val="000000"/>
                <w:szCs w:val="24"/>
              </w:rPr>
              <w:t>khiển</w:t>
            </w:r>
            <w:proofErr w:type="spellEnd"/>
            <w:r w:rsidRPr="00807596">
              <w:rPr>
                <w:color w:val="000000"/>
                <w:szCs w:val="24"/>
              </w:rPr>
              <w:t xml:space="preserve">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
        </w:tc>
        <w:tc>
          <w:tcPr>
            <w:tcW w:w="440" w:type="pct"/>
            <w:tcBorders>
              <w:top w:val="nil"/>
              <w:bottom w:val="nil"/>
            </w:tcBorders>
            <w:vAlign w:val="center"/>
            <w:hideMark/>
          </w:tcPr>
          <w:p w14:paraId="52E7CA38"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685184BB" w14:textId="77777777" w:rsidTr="00D13A47">
        <w:trPr>
          <w:trHeight w:val="645"/>
        </w:trPr>
        <w:tc>
          <w:tcPr>
            <w:tcW w:w="379" w:type="pct"/>
            <w:tcBorders>
              <w:top w:val="nil"/>
              <w:bottom w:val="single" w:sz="4" w:space="0" w:color="auto"/>
            </w:tcBorders>
            <w:vAlign w:val="center"/>
            <w:hideMark/>
          </w:tcPr>
          <w:p w14:paraId="1AFD9752"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single" w:sz="4" w:space="0" w:color="auto"/>
            </w:tcBorders>
            <w:hideMark/>
          </w:tcPr>
          <w:p w14:paraId="0DA2F291"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single" w:sz="4" w:space="0" w:color="auto"/>
            </w:tcBorders>
            <w:vAlign w:val="center"/>
            <w:hideMark/>
          </w:tcPr>
          <w:p w14:paraId="3F406CFB"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w:t>
            </w:r>
            <w:proofErr w:type="spellStart"/>
            <w:r w:rsidRPr="00807596">
              <w:rPr>
                <w:color w:val="000000"/>
                <w:szCs w:val="24"/>
              </w:rPr>
              <w:t>Nguồn</w:t>
            </w:r>
            <w:proofErr w:type="spellEnd"/>
            <w:r w:rsidRPr="00807596">
              <w:rPr>
                <w:color w:val="000000"/>
                <w:szCs w:val="24"/>
              </w:rPr>
              <w:t xml:space="preserve"> </w:t>
            </w:r>
            <w:proofErr w:type="spellStart"/>
            <w:r w:rsidRPr="00807596">
              <w:rPr>
                <w:color w:val="000000"/>
                <w:szCs w:val="24"/>
              </w:rPr>
              <w:t>vào</w:t>
            </w:r>
            <w:proofErr w:type="spellEnd"/>
            <w:r w:rsidRPr="00807596">
              <w:rPr>
                <w:color w:val="000000"/>
                <w:szCs w:val="24"/>
              </w:rPr>
              <w:t xml:space="preserve"> AC 220V </w:t>
            </w:r>
            <w:proofErr w:type="spellStart"/>
            <w:r w:rsidRPr="00807596">
              <w:rPr>
                <w:color w:val="000000"/>
                <w:szCs w:val="24"/>
              </w:rPr>
              <w:t>đầu</w:t>
            </w:r>
            <w:proofErr w:type="spellEnd"/>
            <w:r w:rsidRPr="00807596">
              <w:rPr>
                <w:color w:val="000000"/>
                <w:szCs w:val="24"/>
              </w:rPr>
              <w:t xml:space="preserve"> </w:t>
            </w:r>
            <w:proofErr w:type="spellStart"/>
            <w:r w:rsidRPr="00807596">
              <w:rPr>
                <w:color w:val="000000"/>
                <w:szCs w:val="24"/>
              </w:rPr>
              <w:t>ra</w:t>
            </w:r>
            <w:proofErr w:type="spellEnd"/>
            <w:r w:rsidRPr="00807596">
              <w:rPr>
                <w:color w:val="000000"/>
                <w:szCs w:val="24"/>
              </w:rPr>
              <w:t xml:space="preserve"> </w:t>
            </w:r>
            <w:proofErr w:type="spellStart"/>
            <w:r w:rsidRPr="00807596">
              <w:rPr>
                <w:color w:val="000000"/>
                <w:szCs w:val="24"/>
              </w:rPr>
              <w:t>từ</w:t>
            </w:r>
            <w:proofErr w:type="spellEnd"/>
            <w:r w:rsidRPr="00807596">
              <w:rPr>
                <w:color w:val="000000"/>
                <w:szCs w:val="24"/>
              </w:rPr>
              <w:t xml:space="preserve"> 5 </w:t>
            </w:r>
            <w:proofErr w:type="spellStart"/>
            <w:r w:rsidRPr="00807596">
              <w:rPr>
                <w:color w:val="000000"/>
                <w:szCs w:val="24"/>
              </w:rPr>
              <w:t>đến</w:t>
            </w:r>
            <w:proofErr w:type="spellEnd"/>
            <w:r w:rsidRPr="00807596">
              <w:rPr>
                <w:color w:val="000000"/>
                <w:szCs w:val="24"/>
              </w:rPr>
              <w:t xml:space="preserve"> 12V. </w:t>
            </w:r>
            <w:proofErr w:type="spellStart"/>
            <w:r w:rsidRPr="00807596">
              <w:rPr>
                <w:color w:val="000000"/>
                <w:szCs w:val="24"/>
              </w:rPr>
              <w:t>Với</w:t>
            </w:r>
            <w:proofErr w:type="spellEnd"/>
            <w:r w:rsidRPr="00807596">
              <w:rPr>
                <w:color w:val="000000"/>
                <w:szCs w:val="24"/>
              </w:rPr>
              <w:t xml:space="preserve"> </w:t>
            </w:r>
            <w:proofErr w:type="spellStart"/>
            <w:r w:rsidRPr="00807596">
              <w:rPr>
                <w:color w:val="000000"/>
                <w:szCs w:val="24"/>
              </w:rPr>
              <w:t>công</w:t>
            </w:r>
            <w:proofErr w:type="spellEnd"/>
            <w:r w:rsidRPr="00807596">
              <w:rPr>
                <w:color w:val="000000"/>
                <w:szCs w:val="24"/>
              </w:rPr>
              <w:t xml:space="preserve"> </w:t>
            </w:r>
            <w:proofErr w:type="spellStart"/>
            <w:r w:rsidRPr="00807596">
              <w:rPr>
                <w:color w:val="000000"/>
                <w:szCs w:val="24"/>
              </w:rPr>
              <w:t>suất</w:t>
            </w:r>
            <w:proofErr w:type="spellEnd"/>
            <w:r w:rsidRPr="00807596">
              <w:rPr>
                <w:color w:val="000000"/>
                <w:szCs w:val="24"/>
              </w:rPr>
              <w:t xml:space="preserve"> 30A.</w:t>
            </w:r>
          </w:p>
        </w:tc>
        <w:tc>
          <w:tcPr>
            <w:tcW w:w="440" w:type="pct"/>
            <w:tcBorders>
              <w:top w:val="nil"/>
              <w:bottom w:val="single" w:sz="4" w:space="0" w:color="auto"/>
            </w:tcBorders>
            <w:vAlign w:val="center"/>
            <w:hideMark/>
          </w:tcPr>
          <w:p w14:paraId="25A1BDE4"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4B7D93E2" w14:textId="77777777" w:rsidTr="00D13A47">
        <w:trPr>
          <w:trHeight w:val="1260"/>
        </w:trPr>
        <w:tc>
          <w:tcPr>
            <w:tcW w:w="379" w:type="pct"/>
            <w:tcBorders>
              <w:top w:val="single" w:sz="4" w:space="0" w:color="auto"/>
              <w:bottom w:val="nil"/>
            </w:tcBorders>
            <w:vAlign w:val="center"/>
            <w:hideMark/>
          </w:tcPr>
          <w:p w14:paraId="1A5DD81F" w14:textId="77777777" w:rsidR="00807596" w:rsidRPr="00807596" w:rsidRDefault="00807596" w:rsidP="00807596">
            <w:pPr>
              <w:jc w:val="center"/>
              <w:rPr>
                <w:color w:val="000000"/>
                <w:szCs w:val="24"/>
              </w:rPr>
            </w:pPr>
            <w:r w:rsidRPr="00807596">
              <w:rPr>
                <w:color w:val="000000"/>
                <w:szCs w:val="24"/>
              </w:rPr>
              <w:t>8</w:t>
            </w:r>
          </w:p>
        </w:tc>
        <w:tc>
          <w:tcPr>
            <w:tcW w:w="1945" w:type="pct"/>
            <w:tcBorders>
              <w:top w:val="single" w:sz="4" w:space="0" w:color="auto"/>
              <w:bottom w:val="nil"/>
            </w:tcBorders>
            <w:vAlign w:val="center"/>
            <w:hideMark/>
          </w:tcPr>
          <w:p w14:paraId="1D38DD1A" w14:textId="77777777" w:rsidR="00807596" w:rsidRPr="00807596" w:rsidRDefault="00807596" w:rsidP="00807596">
            <w:pPr>
              <w:jc w:val="left"/>
              <w:rPr>
                <w:b/>
                <w:bCs/>
                <w:color w:val="000000"/>
                <w:szCs w:val="24"/>
              </w:rPr>
            </w:pPr>
            <w:proofErr w:type="spellStart"/>
            <w:r w:rsidRPr="00807596">
              <w:rPr>
                <w:b/>
                <w:bCs/>
                <w:color w:val="000000"/>
                <w:szCs w:val="24"/>
              </w:rPr>
              <w:t>Phần</w:t>
            </w:r>
            <w:proofErr w:type="spellEnd"/>
            <w:r w:rsidRPr="00807596">
              <w:rPr>
                <w:b/>
                <w:bCs/>
                <w:color w:val="000000"/>
                <w:szCs w:val="24"/>
              </w:rPr>
              <w:t xml:space="preserve"> </w:t>
            </w:r>
            <w:proofErr w:type="spellStart"/>
            <w:r w:rsidRPr="00807596">
              <w:rPr>
                <w:b/>
                <w:bCs/>
                <w:color w:val="000000"/>
                <w:szCs w:val="24"/>
              </w:rPr>
              <w:t>mềm</w:t>
            </w:r>
            <w:proofErr w:type="spellEnd"/>
            <w:r w:rsidRPr="00807596">
              <w:rPr>
                <w:b/>
                <w:bCs/>
                <w:color w:val="000000"/>
                <w:szCs w:val="24"/>
              </w:rPr>
              <w:t xml:space="preserve"> </w:t>
            </w:r>
            <w:proofErr w:type="spellStart"/>
            <w:r w:rsidRPr="00807596">
              <w:rPr>
                <w:b/>
                <w:bCs/>
                <w:color w:val="000000"/>
                <w:szCs w:val="24"/>
              </w:rPr>
              <w:t>quản</w:t>
            </w:r>
            <w:proofErr w:type="spellEnd"/>
            <w:r w:rsidRPr="00807596">
              <w:rPr>
                <w:b/>
                <w:bCs/>
                <w:color w:val="000000"/>
                <w:szCs w:val="24"/>
              </w:rPr>
              <w:t xml:space="preserve"> </w:t>
            </w:r>
            <w:proofErr w:type="spellStart"/>
            <w:r w:rsidRPr="00807596">
              <w:rPr>
                <w:b/>
                <w:bCs/>
                <w:color w:val="000000"/>
                <w:szCs w:val="24"/>
              </w:rPr>
              <w:t>lý</w:t>
            </w:r>
            <w:proofErr w:type="spellEnd"/>
            <w:r w:rsidRPr="00807596">
              <w:rPr>
                <w:b/>
                <w:bCs/>
                <w:color w:val="000000"/>
                <w:szCs w:val="24"/>
              </w:rPr>
              <w:t xml:space="preserve"> </w:t>
            </w:r>
            <w:proofErr w:type="spellStart"/>
            <w:r w:rsidRPr="00807596">
              <w:rPr>
                <w:b/>
                <w:bCs/>
                <w:color w:val="000000"/>
                <w:szCs w:val="24"/>
              </w:rPr>
              <w:t>hệ</w:t>
            </w:r>
            <w:proofErr w:type="spellEnd"/>
            <w:r w:rsidRPr="00807596">
              <w:rPr>
                <w:b/>
                <w:bCs/>
                <w:color w:val="000000"/>
                <w:szCs w:val="24"/>
              </w:rPr>
              <w:t xml:space="preserve"> </w:t>
            </w:r>
            <w:proofErr w:type="spellStart"/>
            <w:r w:rsidRPr="00807596">
              <w:rPr>
                <w:b/>
                <w:bCs/>
                <w:color w:val="000000"/>
                <w:szCs w:val="24"/>
              </w:rPr>
              <w:t>thống</w:t>
            </w:r>
            <w:proofErr w:type="spellEnd"/>
            <w:r w:rsidRPr="00807596">
              <w:rPr>
                <w:b/>
                <w:bCs/>
                <w:color w:val="000000"/>
                <w:szCs w:val="24"/>
              </w:rPr>
              <w:t xml:space="preserve"> </w:t>
            </w:r>
            <w:proofErr w:type="spellStart"/>
            <w:r w:rsidRPr="00807596">
              <w:rPr>
                <w:b/>
                <w:bCs/>
                <w:color w:val="000000"/>
                <w:szCs w:val="24"/>
              </w:rPr>
              <w:t>xếp</w:t>
            </w:r>
            <w:proofErr w:type="spellEnd"/>
            <w:r w:rsidRPr="00807596">
              <w:rPr>
                <w:b/>
                <w:bCs/>
                <w:color w:val="000000"/>
                <w:szCs w:val="24"/>
              </w:rPr>
              <w:t xml:space="preserve"> </w:t>
            </w:r>
            <w:proofErr w:type="spellStart"/>
            <w:r w:rsidRPr="00807596">
              <w:rPr>
                <w:b/>
                <w:bCs/>
                <w:color w:val="000000"/>
                <w:szCs w:val="24"/>
              </w:rPr>
              <w:t>hàng</w:t>
            </w:r>
            <w:proofErr w:type="spellEnd"/>
            <w:r w:rsidRPr="00807596">
              <w:rPr>
                <w:b/>
                <w:bCs/>
                <w:color w:val="000000"/>
                <w:szCs w:val="24"/>
              </w:rPr>
              <w:t xml:space="preserve"> </w:t>
            </w:r>
          </w:p>
        </w:tc>
        <w:tc>
          <w:tcPr>
            <w:tcW w:w="2236" w:type="pct"/>
            <w:tcBorders>
              <w:top w:val="single" w:sz="4" w:space="0" w:color="auto"/>
              <w:bottom w:val="nil"/>
            </w:tcBorders>
            <w:vAlign w:val="center"/>
            <w:hideMark/>
          </w:tcPr>
          <w:p w14:paraId="2986FEFF"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Phần</w:t>
            </w:r>
            <w:proofErr w:type="spellEnd"/>
            <w:r w:rsidRPr="00807596">
              <w:rPr>
                <w:color w:val="000000"/>
                <w:szCs w:val="24"/>
              </w:rPr>
              <w:t xml:space="preserve"> </w:t>
            </w:r>
            <w:proofErr w:type="spellStart"/>
            <w:r w:rsidRPr="00807596">
              <w:rPr>
                <w:color w:val="000000"/>
                <w:szCs w:val="24"/>
              </w:rPr>
              <w:t>mềm</w:t>
            </w:r>
            <w:proofErr w:type="spellEnd"/>
            <w:r w:rsidRPr="00807596">
              <w:rPr>
                <w:color w:val="000000"/>
                <w:szCs w:val="24"/>
              </w:rPr>
              <w:t xml:space="preserve"> </w:t>
            </w:r>
            <w:proofErr w:type="spellStart"/>
            <w:r w:rsidRPr="00807596">
              <w:rPr>
                <w:color w:val="000000"/>
                <w:szCs w:val="24"/>
              </w:rPr>
              <w:t>quản</w:t>
            </w:r>
            <w:proofErr w:type="spellEnd"/>
            <w:r w:rsidRPr="00807596">
              <w:rPr>
                <w:color w:val="000000"/>
                <w:szCs w:val="24"/>
              </w:rPr>
              <w:t xml:space="preserve"> </w:t>
            </w:r>
            <w:proofErr w:type="spellStart"/>
            <w:r w:rsidRPr="00807596">
              <w:rPr>
                <w:color w:val="000000"/>
                <w:szCs w:val="24"/>
              </w:rPr>
              <w:t>lý</w:t>
            </w:r>
            <w:proofErr w:type="spellEnd"/>
            <w:r w:rsidRPr="00807596">
              <w:rPr>
                <w:color w:val="000000"/>
                <w:szCs w:val="24"/>
              </w:rPr>
              <w:t xml:space="preserve">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xếp</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hỗ</w:t>
            </w:r>
            <w:proofErr w:type="spellEnd"/>
            <w:r w:rsidRPr="00807596">
              <w:rPr>
                <w:color w:val="000000"/>
                <w:szCs w:val="24"/>
              </w:rPr>
              <w:t xml:space="preserve"> </w:t>
            </w:r>
            <w:proofErr w:type="spellStart"/>
            <w:r w:rsidRPr="00807596">
              <w:rPr>
                <w:color w:val="000000"/>
                <w:szCs w:val="24"/>
              </w:rPr>
              <w:t>trợ</w:t>
            </w:r>
            <w:proofErr w:type="spellEnd"/>
            <w:r w:rsidRPr="00807596">
              <w:rPr>
                <w:color w:val="000000"/>
                <w:szCs w:val="24"/>
              </w:rPr>
              <w:t xml:space="preserve"> </w:t>
            </w:r>
            <w:proofErr w:type="spellStart"/>
            <w:r w:rsidRPr="00807596">
              <w:rPr>
                <w:color w:val="000000"/>
                <w:szCs w:val="24"/>
              </w:rPr>
              <w:t>sẵn</w:t>
            </w:r>
            <w:proofErr w:type="spellEnd"/>
            <w:r w:rsidRPr="00807596">
              <w:rPr>
                <w:color w:val="000000"/>
                <w:szCs w:val="24"/>
              </w:rPr>
              <w:t xml:space="preserve"> </w:t>
            </w:r>
            <w:proofErr w:type="spellStart"/>
            <w:r w:rsidRPr="00807596">
              <w:rPr>
                <w:color w:val="000000"/>
                <w:szCs w:val="24"/>
              </w:rPr>
              <w:t>tối</w:t>
            </w:r>
            <w:proofErr w:type="spellEnd"/>
            <w:r w:rsidRPr="00807596">
              <w:rPr>
                <w:color w:val="000000"/>
                <w:szCs w:val="24"/>
              </w:rPr>
              <w:t xml:space="preserve"> </w:t>
            </w:r>
            <w:proofErr w:type="spellStart"/>
            <w:r w:rsidRPr="00807596">
              <w:rPr>
                <w:color w:val="000000"/>
                <w:szCs w:val="24"/>
              </w:rPr>
              <w:t>thiểu</w:t>
            </w:r>
            <w:proofErr w:type="spellEnd"/>
            <w:r w:rsidRPr="00807596">
              <w:rPr>
                <w:color w:val="000000"/>
                <w:szCs w:val="24"/>
              </w:rPr>
              <w:t xml:space="preserve"> 2 </w:t>
            </w:r>
            <w:proofErr w:type="spellStart"/>
            <w:r w:rsidRPr="00807596">
              <w:rPr>
                <w:color w:val="000000"/>
                <w:szCs w:val="24"/>
              </w:rPr>
              <w:t>loại</w:t>
            </w:r>
            <w:proofErr w:type="spellEnd"/>
            <w:r w:rsidRPr="00807596">
              <w:rPr>
                <w:color w:val="000000"/>
                <w:szCs w:val="24"/>
              </w:rPr>
              <w:t xml:space="preserve"> CSDL: MS Access </w:t>
            </w:r>
            <w:proofErr w:type="spellStart"/>
            <w:r w:rsidRPr="00807596">
              <w:rPr>
                <w:color w:val="000000"/>
                <w:szCs w:val="24"/>
              </w:rPr>
              <w:t>và</w:t>
            </w:r>
            <w:proofErr w:type="spellEnd"/>
            <w:r w:rsidRPr="00807596">
              <w:rPr>
                <w:color w:val="000000"/>
                <w:szCs w:val="24"/>
              </w:rPr>
              <w:t xml:space="preserve"> SQL </w:t>
            </w:r>
            <w:proofErr w:type="spellStart"/>
            <w:r w:rsidRPr="00807596">
              <w:rPr>
                <w:color w:val="000000"/>
                <w:szCs w:val="24"/>
              </w:rPr>
              <w:t>Sever</w:t>
            </w:r>
            <w:proofErr w:type="spellEnd"/>
            <w:r w:rsidRPr="00807596">
              <w:rPr>
                <w:color w:val="000000"/>
                <w:szCs w:val="24"/>
              </w:rPr>
              <w:t xml:space="preserve">. Quản </w:t>
            </w:r>
            <w:proofErr w:type="spellStart"/>
            <w:r w:rsidRPr="00807596">
              <w:rPr>
                <w:color w:val="000000"/>
                <w:szCs w:val="24"/>
              </w:rPr>
              <w:t>lý</w:t>
            </w:r>
            <w:proofErr w:type="spellEnd"/>
            <w:r w:rsidRPr="00807596">
              <w:rPr>
                <w:color w:val="000000"/>
                <w:szCs w:val="24"/>
              </w:rPr>
              <w:t xml:space="preserve"> </w:t>
            </w:r>
            <w:proofErr w:type="spellStart"/>
            <w:r w:rsidRPr="00807596">
              <w:rPr>
                <w:color w:val="000000"/>
                <w:szCs w:val="24"/>
              </w:rPr>
              <w:t>khai</w:t>
            </w:r>
            <w:proofErr w:type="spellEnd"/>
            <w:r w:rsidRPr="00807596">
              <w:rPr>
                <w:color w:val="000000"/>
                <w:szCs w:val="24"/>
              </w:rPr>
              <w:t xml:space="preserve"> </w:t>
            </w:r>
            <w:proofErr w:type="spellStart"/>
            <w:r w:rsidRPr="00807596">
              <w:rPr>
                <w:color w:val="000000"/>
                <w:szCs w:val="24"/>
              </w:rPr>
              <w:t>báo</w:t>
            </w:r>
            <w:proofErr w:type="spellEnd"/>
            <w:r w:rsidRPr="00807596">
              <w:rPr>
                <w:color w:val="000000"/>
                <w:szCs w:val="24"/>
              </w:rPr>
              <w:t xml:space="preserve"> </w:t>
            </w:r>
            <w:proofErr w:type="spellStart"/>
            <w:r w:rsidRPr="00807596">
              <w:rPr>
                <w:color w:val="000000"/>
                <w:szCs w:val="24"/>
              </w:rPr>
              <w:t>các</w:t>
            </w:r>
            <w:proofErr w:type="spellEnd"/>
            <w:r w:rsidRPr="00807596">
              <w:rPr>
                <w:color w:val="000000"/>
                <w:szCs w:val="24"/>
              </w:rPr>
              <w:t xml:space="preserve"> </w:t>
            </w:r>
            <w:proofErr w:type="spellStart"/>
            <w:r w:rsidRPr="00807596">
              <w:rPr>
                <w:color w:val="000000"/>
                <w:szCs w:val="24"/>
              </w:rPr>
              <w:t>thiết</w:t>
            </w:r>
            <w:proofErr w:type="spellEnd"/>
            <w:r w:rsidRPr="00807596">
              <w:rPr>
                <w:color w:val="000000"/>
                <w:szCs w:val="24"/>
              </w:rPr>
              <w:t xml:space="preserve"> </w:t>
            </w:r>
            <w:proofErr w:type="spellStart"/>
            <w:r w:rsidRPr="00807596">
              <w:rPr>
                <w:color w:val="000000"/>
                <w:szCs w:val="24"/>
              </w:rPr>
              <w:t>bị</w:t>
            </w:r>
            <w:proofErr w:type="spellEnd"/>
            <w:r w:rsidRPr="00807596">
              <w:rPr>
                <w:color w:val="000000"/>
                <w:szCs w:val="24"/>
              </w:rPr>
              <w:t xml:space="preserve"> </w:t>
            </w:r>
            <w:proofErr w:type="spellStart"/>
            <w:r w:rsidRPr="00807596">
              <w:rPr>
                <w:color w:val="000000"/>
                <w:szCs w:val="24"/>
              </w:rPr>
              <w:t>trên</w:t>
            </w:r>
            <w:proofErr w:type="spellEnd"/>
            <w:r w:rsidRPr="00807596">
              <w:rPr>
                <w:color w:val="000000"/>
                <w:szCs w:val="24"/>
              </w:rPr>
              <w:t xml:space="preserve"> </w:t>
            </w:r>
            <w:proofErr w:type="spellStart"/>
            <w:r w:rsidRPr="00807596">
              <w:rPr>
                <w:color w:val="000000"/>
                <w:szCs w:val="24"/>
              </w:rPr>
              <w:t>hệ</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cài</w:t>
            </w:r>
            <w:proofErr w:type="spellEnd"/>
            <w:r w:rsidRPr="00807596">
              <w:rPr>
                <w:color w:val="000000"/>
                <w:szCs w:val="24"/>
              </w:rPr>
              <w:t xml:space="preserve"> </w:t>
            </w:r>
            <w:proofErr w:type="spellStart"/>
            <w:r w:rsidRPr="00807596">
              <w:rPr>
                <w:color w:val="000000"/>
                <w:szCs w:val="24"/>
              </w:rPr>
              <w:t>đặt</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phân</w:t>
            </w:r>
            <w:proofErr w:type="spellEnd"/>
            <w:r w:rsidRPr="00807596">
              <w:rPr>
                <w:color w:val="000000"/>
                <w:szCs w:val="24"/>
              </w:rPr>
              <w:t xml:space="preserve"> </w:t>
            </w:r>
            <w:proofErr w:type="spellStart"/>
            <w:r w:rsidRPr="00807596">
              <w:rPr>
                <w:color w:val="000000"/>
                <w:szCs w:val="24"/>
              </w:rPr>
              <w:t>quyền</w:t>
            </w:r>
            <w:proofErr w:type="spellEnd"/>
            <w:r w:rsidRPr="00807596">
              <w:rPr>
                <w:color w:val="000000"/>
                <w:szCs w:val="24"/>
              </w:rPr>
              <w:t xml:space="preserve"> </w:t>
            </w:r>
            <w:proofErr w:type="spellStart"/>
            <w:r w:rsidRPr="00807596">
              <w:rPr>
                <w:color w:val="000000"/>
                <w:szCs w:val="24"/>
              </w:rPr>
              <w:t>ưu</w:t>
            </w:r>
            <w:proofErr w:type="spellEnd"/>
            <w:r w:rsidRPr="00807596">
              <w:rPr>
                <w:color w:val="000000"/>
                <w:szCs w:val="24"/>
              </w:rPr>
              <w:t xml:space="preserve"> </w:t>
            </w:r>
            <w:proofErr w:type="spellStart"/>
            <w:r w:rsidRPr="00807596">
              <w:rPr>
                <w:color w:val="000000"/>
                <w:szCs w:val="24"/>
              </w:rPr>
              <w:t>tiên</w:t>
            </w:r>
            <w:proofErr w:type="spellEnd"/>
            <w:r w:rsidRPr="00807596">
              <w:rPr>
                <w:color w:val="000000"/>
                <w:szCs w:val="24"/>
              </w:rPr>
              <w:t>.</w:t>
            </w:r>
          </w:p>
        </w:tc>
        <w:tc>
          <w:tcPr>
            <w:tcW w:w="440" w:type="pct"/>
            <w:tcBorders>
              <w:top w:val="single" w:sz="4" w:space="0" w:color="auto"/>
              <w:bottom w:val="nil"/>
            </w:tcBorders>
            <w:vAlign w:val="center"/>
            <w:hideMark/>
          </w:tcPr>
          <w:p w14:paraId="3AF13A3A" w14:textId="77777777" w:rsidR="00807596" w:rsidRPr="00807596" w:rsidRDefault="00807596" w:rsidP="00807596">
            <w:pPr>
              <w:jc w:val="center"/>
              <w:rPr>
                <w:color w:val="000000"/>
                <w:szCs w:val="24"/>
              </w:rPr>
            </w:pPr>
            <w:proofErr w:type="spellStart"/>
            <w:r w:rsidRPr="00807596">
              <w:rPr>
                <w:color w:val="000000"/>
                <w:szCs w:val="24"/>
              </w:rPr>
              <w:t>Gói</w:t>
            </w:r>
            <w:proofErr w:type="spellEnd"/>
          </w:p>
        </w:tc>
      </w:tr>
      <w:tr w:rsidR="00807596" w:rsidRPr="00807596" w14:paraId="1664AD5F" w14:textId="77777777" w:rsidTr="00D13A47">
        <w:trPr>
          <w:trHeight w:val="1575"/>
        </w:trPr>
        <w:tc>
          <w:tcPr>
            <w:tcW w:w="379" w:type="pct"/>
            <w:tcBorders>
              <w:top w:val="nil"/>
              <w:bottom w:val="nil"/>
            </w:tcBorders>
            <w:vAlign w:val="center"/>
            <w:hideMark/>
          </w:tcPr>
          <w:p w14:paraId="2B9F1F8B"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1289D431" w14:textId="77777777" w:rsidR="00807596" w:rsidRPr="00807596" w:rsidRDefault="00807596" w:rsidP="00807596">
            <w:pPr>
              <w:jc w:val="left"/>
              <w:rPr>
                <w:color w:val="000000"/>
                <w:szCs w:val="24"/>
              </w:rPr>
            </w:pPr>
            <w:proofErr w:type="spellStart"/>
            <w:r w:rsidRPr="00807596">
              <w:rPr>
                <w:color w:val="000000"/>
                <w:szCs w:val="24"/>
              </w:rPr>
              <w:t>Xuất</w:t>
            </w:r>
            <w:proofErr w:type="spellEnd"/>
            <w:r w:rsidRPr="00807596">
              <w:rPr>
                <w:color w:val="000000"/>
                <w:szCs w:val="24"/>
              </w:rPr>
              <w:t xml:space="preserve"> </w:t>
            </w:r>
            <w:proofErr w:type="spellStart"/>
            <w:r w:rsidRPr="00807596">
              <w:rPr>
                <w:color w:val="000000"/>
                <w:szCs w:val="24"/>
              </w:rPr>
              <w:t>xứ</w:t>
            </w:r>
            <w:proofErr w:type="spellEnd"/>
            <w:r w:rsidRPr="00807596">
              <w:rPr>
                <w:color w:val="000000"/>
                <w:szCs w:val="24"/>
              </w:rPr>
              <w:t>: Việt Nam</w:t>
            </w:r>
          </w:p>
        </w:tc>
        <w:tc>
          <w:tcPr>
            <w:tcW w:w="2236" w:type="pct"/>
            <w:tcBorders>
              <w:top w:val="nil"/>
              <w:bottom w:val="nil"/>
            </w:tcBorders>
            <w:vAlign w:val="center"/>
            <w:hideMark/>
          </w:tcPr>
          <w:p w14:paraId="4C9E1439" w14:textId="77777777" w:rsidR="00807596" w:rsidRPr="00807596" w:rsidRDefault="00807596" w:rsidP="00807596">
            <w:pPr>
              <w:rPr>
                <w:color w:val="000000"/>
                <w:szCs w:val="24"/>
              </w:rPr>
            </w:pPr>
            <w:r w:rsidRPr="00807596">
              <w:rPr>
                <w:color w:val="000000"/>
                <w:szCs w:val="24"/>
              </w:rPr>
              <w:t xml:space="preserve">- Báo </w:t>
            </w:r>
            <w:proofErr w:type="spellStart"/>
            <w:r w:rsidRPr="00807596">
              <w:rPr>
                <w:color w:val="000000"/>
                <w:szCs w:val="24"/>
              </w:rPr>
              <w:t>cáo</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chi </w:t>
            </w:r>
            <w:proofErr w:type="spellStart"/>
            <w:r w:rsidRPr="00807596">
              <w:rPr>
                <w:color w:val="000000"/>
                <w:szCs w:val="24"/>
              </w:rPr>
              <w:t>tiết</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trong</w:t>
            </w:r>
            <w:proofErr w:type="spellEnd"/>
            <w:r w:rsidRPr="00807596">
              <w:rPr>
                <w:color w:val="000000"/>
                <w:szCs w:val="24"/>
              </w:rPr>
              <w:t xml:space="preserve"> </w:t>
            </w:r>
            <w:proofErr w:type="spellStart"/>
            <w:r w:rsidRPr="00807596">
              <w:rPr>
                <w:color w:val="000000"/>
                <w:szCs w:val="24"/>
              </w:rPr>
              <w:t>ngày</w:t>
            </w:r>
            <w:proofErr w:type="spellEnd"/>
            <w:r w:rsidRPr="00807596">
              <w:rPr>
                <w:color w:val="000000"/>
                <w:szCs w:val="24"/>
              </w:rPr>
              <w:t xml:space="preserve"> </w:t>
            </w:r>
            <w:proofErr w:type="spellStart"/>
            <w:r w:rsidRPr="00807596">
              <w:rPr>
                <w:color w:val="000000"/>
                <w:szCs w:val="24"/>
              </w:rPr>
              <w:t>hoặc</w:t>
            </w:r>
            <w:proofErr w:type="spellEnd"/>
            <w:r w:rsidRPr="00807596">
              <w:rPr>
                <w:color w:val="000000"/>
                <w:szCs w:val="24"/>
              </w:rPr>
              <w:t xml:space="preserve"> </w:t>
            </w:r>
            <w:proofErr w:type="spellStart"/>
            <w:r w:rsidRPr="00807596">
              <w:rPr>
                <w:color w:val="000000"/>
                <w:szCs w:val="24"/>
              </w:rPr>
              <w:t>từ</w:t>
            </w:r>
            <w:proofErr w:type="spellEnd"/>
            <w:r w:rsidRPr="00807596">
              <w:rPr>
                <w:color w:val="000000"/>
                <w:szCs w:val="24"/>
              </w:rPr>
              <w:t xml:space="preserve"> </w:t>
            </w:r>
            <w:proofErr w:type="spellStart"/>
            <w:r w:rsidRPr="00807596">
              <w:rPr>
                <w:color w:val="000000"/>
                <w:szCs w:val="24"/>
              </w:rPr>
              <w:t>ngày</w:t>
            </w:r>
            <w:proofErr w:type="spellEnd"/>
            <w:r w:rsidRPr="00807596">
              <w:rPr>
                <w:color w:val="000000"/>
                <w:szCs w:val="24"/>
              </w:rPr>
              <w:t>…</w:t>
            </w:r>
            <w:proofErr w:type="spellStart"/>
            <w:r w:rsidRPr="00807596">
              <w:rPr>
                <w:color w:val="000000"/>
                <w:szCs w:val="24"/>
              </w:rPr>
              <w:t>đến</w:t>
            </w:r>
            <w:proofErr w:type="spellEnd"/>
            <w:r w:rsidRPr="00807596">
              <w:rPr>
                <w:color w:val="000000"/>
                <w:szCs w:val="24"/>
              </w:rPr>
              <w:t xml:space="preserve"> </w:t>
            </w:r>
            <w:proofErr w:type="spellStart"/>
            <w:r w:rsidRPr="00807596">
              <w:rPr>
                <w:color w:val="000000"/>
                <w:szCs w:val="24"/>
              </w:rPr>
              <w:t>ngày</w:t>
            </w:r>
            <w:proofErr w:type="spellEnd"/>
            <w:r w:rsidRPr="00807596">
              <w:rPr>
                <w:color w:val="000000"/>
                <w:szCs w:val="24"/>
              </w:rPr>
              <w:t xml:space="preserve"> … </w:t>
            </w:r>
            <w:proofErr w:type="spellStart"/>
            <w:r w:rsidRPr="00807596">
              <w:rPr>
                <w:color w:val="000000"/>
                <w:szCs w:val="24"/>
              </w:rPr>
              <w:t>gồm</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thứ</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tên</w:t>
            </w:r>
            <w:proofErr w:type="spellEnd"/>
            <w:r w:rsidRPr="00807596">
              <w:rPr>
                <w:color w:val="000000"/>
                <w:szCs w:val="24"/>
              </w:rPr>
              <w:t xml:space="preserve"> </w:t>
            </w:r>
            <w:proofErr w:type="spellStart"/>
            <w:r w:rsidRPr="00807596">
              <w:rPr>
                <w:color w:val="000000"/>
                <w:szCs w:val="24"/>
              </w:rPr>
              <w:t>nhân</w:t>
            </w:r>
            <w:proofErr w:type="spellEnd"/>
            <w:r w:rsidRPr="00807596">
              <w:rPr>
                <w:color w:val="000000"/>
                <w:szCs w:val="24"/>
              </w:rPr>
              <w:t xml:space="preserve"> </w:t>
            </w:r>
            <w:proofErr w:type="spellStart"/>
            <w:r w:rsidRPr="00807596">
              <w:rPr>
                <w:color w:val="000000"/>
                <w:szCs w:val="24"/>
              </w:rPr>
              <w:t>viên</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kết</w:t>
            </w:r>
            <w:proofErr w:type="spellEnd"/>
            <w:r w:rsidRPr="00807596">
              <w:rPr>
                <w:color w:val="000000"/>
                <w:szCs w:val="24"/>
              </w:rPr>
              <w:t xml:space="preserve"> </w:t>
            </w:r>
            <w:proofErr w:type="spellStart"/>
            <w:r w:rsidRPr="00807596">
              <w:rPr>
                <w:color w:val="000000"/>
                <w:szCs w:val="24"/>
              </w:rPr>
              <w:t>thúc</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chờ</w:t>
            </w:r>
            <w:proofErr w:type="spellEnd"/>
            <w:r w:rsidRPr="00807596">
              <w:rPr>
                <w:color w:val="000000"/>
                <w:szCs w:val="24"/>
              </w:rPr>
              <w:t>.</w:t>
            </w:r>
          </w:p>
        </w:tc>
        <w:tc>
          <w:tcPr>
            <w:tcW w:w="440" w:type="pct"/>
            <w:tcBorders>
              <w:top w:val="nil"/>
              <w:bottom w:val="nil"/>
            </w:tcBorders>
            <w:vAlign w:val="center"/>
            <w:hideMark/>
          </w:tcPr>
          <w:p w14:paraId="677A9FED"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99C139D" w14:textId="77777777" w:rsidTr="00D13A47">
        <w:trPr>
          <w:trHeight w:val="315"/>
        </w:trPr>
        <w:tc>
          <w:tcPr>
            <w:tcW w:w="379" w:type="pct"/>
            <w:tcBorders>
              <w:top w:val="nil"/>
              <w:bottom w:val="nil"/>
            </w:tcBorders>
            <w:vAlign w:val="center"/>
            <w:hideMark/>
          </w:tcPr>
          <w:p w14:paraId="2F5BDF05"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noWrap/>
            <w:vAlign w:val="bottom"/>
            <w:hideMark/>
          </w:tcPr>
          <w:p w14:paraId="72877D8F" w14:textId="77777777" w:rsidR="00807596" w:rsidRPr="00807596" w:rsidRDefault="00807596" w:rsidP="00807596">
            <w:pPr>
              <w:jc w:val="center"/>
              <w:rPr>
                <w:color w:val="000000"/>
                <w:szCs w:val="24"/>
              </w:rPr>
            </w:pPr>
          </w:p>
        </w:tc>
        <w:tc>
          <w:tcPr>
            <w:tcW w:w="2236" w:type="pct"/>
            <w:tcBorders>
              <w:top w:val="nil"/>
              <w:bottom w:val="nil"/>
            </w:tcBorders>
            <w:vAlign w:val="center"/>
            <w:hideMark/>
          </w:tcPr>
          <w:p w14:paraId="52E8C05F" w14:textId="77777777" w:rsidR="00807596" w:rsidRPr="00807596" w:rsidRDefault="00807596" w:rsidP="00807596">
            <w:pPr>
              <w:rPr>
                <w:color w:val="000000"/>
                <w:szCs w:val="24"/>
              </w:rPr>
            </w:pPr>
            <w:r w:rsidRPr="00807596">
              <w:rPr>
                <w:color w:val="000000"/>
                <w:szCs w:val="24"/>
              </w:rPr>
              <w:t xml:space="preserve">- Báo </w:t>
            </w:r>
            <w:proofErr w:type="spellStart"/>
            <w:r w:rsidRPr="00807596">
              <w:rPr>
                <w:color w:val="000000"/>
                <w:szCs w:val="24"/>
              </w:rPr>
              <w:t>cáo</w:t>
            </w:r>
            <w:proofErr w:type="spellEnd"/>
            <w:r w:rsidRPr="00807596">
              <w:rPr>
                <w:color w:val="000000"/>
                <w:szCs w:val="24"/>
              </w:rPr>
              <w:t xml:space="preserve"> </w:t>
            </w:r>
            <w:proofErr w:type="spellStart"/>
            <w:r w:rsidRPr="00807596">
              <w:rPr>
                <w:color w:val="000000"/>
                <w:szCs w:val="24"/>
              </w:rPr>
              <w:t>thống</w:t>
            </w:r>
            <w:proofErr w:type="spellEnd"/>
            <w:r w:rsidRPr="00807596">
              <w:rPr>
                <w:color w:val="000000"/>
                <w:szCs w:val="24"/>
              </w:rPr>
              <w:t xml:space="preserve"> </w:t>
            </w:r>
            <w:proofErr w:type="spellStart"/>
            <w:r w:rsidRPr="00807596">
              <w:rPr>
                <w:color w:val="000000"/>
                <w:szCs w:val="24"/>
              </w:rPr>
              <w:t>kê</w:t>
            </w:r>
            <w:proofErr w:type="spellEnd"/>
            <w:r w:rsidRPr="00807596">
              <w:rPr>
                <w:color w:val="000000"/>
                <w:szCs w:val="24"/>
              </w:rPr>
              <w:t xml:space="preserve"> chi </w:t>
            </w:r>
            <w:proofErr w:type="spellStart"/>
            <w:r w:rsidRPr="00807596">
              <w:rPr>
                <w:color w:val="000000"/>
                <w:szCs w:val="24"/>
              </w:rPr>
              <w:t>tiết</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p>
        </w:tc>
        <w:tc>
          <w:tcPr>
            <w:tcW w:w="440" w:type="pct"/>
            <w:tcBorders>
              <w:top w:val="nil"/>
              <w:bottom w:val="nil"/>
            </w:tcBorders>
            <w:vAlign w:val="center"/>
            <w:hideMark/>
          </w:tcPr>
          <w:p w14:paraId="4628EC3B"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37D87FDD" w14:textId="77777777" w:rsidTr="00D13A47">
        <w:trPr>
          <w:trHeight w:val="1575"/>
        </w:trPr>
        <w:tc>
          <w:tcPr>
            <w:tcW w:w="379" w:type="pct"/>
            <w:tcBorders>
              <w:top w:val="nil"/>
              <w:bottom w:val="nil"/>
            </w:tcBorders>
            <w:vAlign w:val="center"/>
            <w:hideMark/>
          </w:tcPr>
          <w:p w14:paraId="43A93691"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vAlign w:val="center"/>
            <w:hideMark/>
          </w:tcPr>
          <w:p w14:paraId="4D9F2BEC" w14:textId="77777777" w:rsidR="00807596" w:rsidRPr="00807596" w:rsidRDefault="00807596" w:rsidP="00807596">
            <w:pPr>
              <w:jc w:val="left"/>
              <w:rPr>
                <w:b/>
                <w:bCs/>
                <w:color w:val="000000"/>
                <w:szCs w:val="24"/>
              </w:rPr>
            </w:pPr>
            <w:r w:rsidRPr="00807596">
              <w:rPr>
                <w:b/>
                <w:bCs/>
                <w:color w:val="000000"/>
                <w:szCs w:val="24"/>
              </w:rPr>
              <w:t> </w:t>
            </w:r>
          </w:p>
        </w:tc>
        <w:tc>
          <w:tcPr>
            <w:tcW w:w="2236" w:type="pct"/>
            <w:tcBorders>
              <w:top w:val="nil"/>
              <w:bottom w:val="nil"/>
            </w:tcBorders>
            <w:vAlign w:val="center"/>
            <w:hideMark/>
          </w:tcPr>
          <w:p w14:paraId="6E64CF01" w14:textId="77777777" w:rsidR="00807596" w:rsidRPr="00807596" w:rsidRDefault="00807596" w:rsidP="00807596">
            <w:pPr>
              <w:rPr>
                <w:color w:val="000000"/>
                <w:szCs w:val="24"/>
              </w:rPr>
            </w:pPr>
            <w:r w:rsidRPr="00807596">
              <w:rPr>
                <w:color w:val="000000"/>
                <w:szCs w:val="24"/>
              </w:rPr>
              <w:t xml:space="preserve">- Báo </w:t>
            </w:r>
            <w:proofErr w:type="spellStart"/>
            <w:r w:rsidRPr="00807596">
              <w:rPr>
                <w:color w:val="000000"/>
                <w:szCs w:val="24"/>
              </w:rPr>
              <w:t>cáo</w:t>
            </w:r>
            <w:proofErr w:type="spellEnd"/>
            <w:r w:rsidRPr="00807596">
              <w:rPr>
                <w:color w:val="000000"/>
                <w:szCs w:val="24"/>
              </w:rPr>
              <w:t xml:space="preserve"> </w:t>
            </w:r>
            <w:proofErr w:type="spellStart"/>
            <w:r w:rsidRPr="00807596">
              <w:rPr>
                <w:color w:val="000000"/>
                <w:szCs w:val="24"/>
              </w:rPr>
              <w:t>tổng</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w:t>
            </w:r>
            <w:proofErr w:type="spellStart"/>
            <w:r w:rsidRPr="00807596">
              <w:rPr>
                <w:color w:val="000000"/>
                <w:szCs w:val="24"/>
              </w:rPr>
              <w:t>giao</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gồm</w:t>
            </w:r>
            <w:proofErr w:type="spellEnd"/>
            <w:r w:rsidRPr="00807596">
              <w:rPr>
                <w:color w:val="000000"/>
                <w:szCs w:val="24"/>
              </w:rPr>
              <w:t xml:space="preserve">: </w:t>
            </w:r>
            <w:proofErr w:type="spellStart"/>
            <w:r w:rsidRPr="00807596">
              <w:rPr>
                <w:color w:val="000000"/>
                <w:szCs w:val="24"/>
              </w:rPr>
              <w:t>tổng</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vé</w:t>
            </w:r>
            <w:proofErr w:type="spellEnd"/>
            <w:r w:rsidRPr="00807596">
              <w:rPr>
                <w:color w:val="000000"/>
                <w:szCs w:val="24"/>
              </w:rPr>
              <w:t xml:space="preserve"> </w:t>
            </w:r>
            <w:proofErr w:type="spellStart"/>
            <w:r w:rsidRPr="00807596">
              <w:rPr>
                <w:color w:val="000000"/>
                <w:szCs w:val="24"/>
              </w:rPr>
              <w:t>thứ</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đã</w:t>
            </w:r>
            <w:proofErr w:type="spellEnd"/>
            <w:r w:rsidRPr="00807596">
              <w:rPr>
                <w:color w:val="000000"/>
                <w:szCs w:val="24"/>
              </w:rPr>
              <w:t xml:space="preserve"> </w:t>
            </w:r>
            <w:proofErr w:type="spellStart"/>
            <w:r w:rsidRPr="00807596">
              <w:rPr>
                <w:color w:val="000000"/>
                <w:szCs w:val="24"/>
              </w:rPr>
              <w:t>cấp</w:t>
            </w:r>
            <w:proofErr w:type="spellEnd"/>
            <w:r w:rsidRPr="00807596">
              <w:rPr>
                <w:color w:val="000000"/>
                <w:szCs w:val="24"/>
              </w:rPr>
              <w:t xml:space="preserve">, </w:t>
            </w:r>
            <w:proofErr w:type="spellStart"/>
            <w:r w:rsidRPr="00807596">
              <w:rPr>
                <w:color w:val="000000"/>
                <w:szCs w:val="24"/>
              </w:rPr>
              <w:t>tổng</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đã</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trung</w:t>
            </w:r>
            <w:proofErr w:type="spellEnd"/>
            <w:r w:rsidRPr="00807596">
              <w:rPr>
                <w:color w:val="000000"/>
                <w:szCs w:val="24"/>
              </w:rPr>
              <w:t xml:space="preserve"> </w:t>
            </w:r>
            <w:proofErr w:type="spellStart"/>
            <w:r w:rsidRPr="00807596">
              <w:rPr>
                <w:color w:val="000000"/>
                <w:szCs w:val="24"/>
              </w:rPr>
              <w:t>bình</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chờ</w:t>
            </w:r>
            <w:proofErr w:type="spellEnd"/>
            <w:r w:rsidRPr="00807596">
              <w:rPr>
                <w:color w:val="000000"/>
                <w:szCs w:val="24"/>
              </w:rPr>
              <w:t xml:space="preserve"> </w:t>
            </w:r>
            <w:proofErr w:type="spellStart"/>
            <w:r w:rsidRPr="00807596">
              <w:rPr>
                <w:color w:val="000000"/>
                <w:szCs w:val="24"/>
              </w:rPr>
              <w:t>trung</w:t>
            </w:r>
            <w:proofErr w:type="spellEnd"/>
            <w:r w:rsidRPr="00807596">
              <w:rPr>
                <w:color w:val="000000"/>
                <w:szCs w:val="24"/>
              </w:rPr>
              <w:t xml:space="preserve"> </w:t>
            </w:r>
            <w:proofErr w:type="spellStart"/>
            <w:r w:rsidRPr="00807596">
              <w:rPr>
                <w:color w:val="000000"/>
                <w:szCs w:val="24"/>
              </w:rPr>
              <w:t>bình</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Max/Min,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chờ</w:t>
            </w:r>
            <w:proofErr w:type="spellEnd"/>
            <w:r w:rsidRPr="00807596">
              <w:rPr>
                <w:color w:val="000000"/>
                <w:szCs w:val="24"/>
              </w:rPr>
              <w:t xml:space="preserve"> </w:t>
            </w:r>
            <w:r w:rsidRPr="00807596">
              <w:rPr>
                <w:color w:val="000000"/>
                <w:szCs w:val="24"/>
              </w:rPr>
              <w:lastRenderedPageBreak/>
              <w:t xml:space="preserve">Max/Min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r w:rsidRPr="00807596">
              <w:rPr>
                <w:color w:val="000000"/>
                <w:szCs w:val="24"/>
              </w:rPr>
              <w:t xml:space="preserve"> </w:t>
            </w:r>
            <w:proofErr w:type="spellStart"/>
            <w:r w:rsidRPr="00807596">
              <w:rPr>
                <w:color w:val="000000"/>
                <w:szCs w:val="24"/>
              </w:rPr>
              <w:t>từ</w:t>
            </w:r>
            <w:proofErr w:type="spellEnd"/>
            <w:r w:rsidRPr="00807596">
              <w:rPr>
                <w:color w:val="000000"/>
                <w:szCs w:val="24"/>
              </w:rPr>
              <w:t xml:space="preserve"> </w:t>
            </w:r>
            <w:proofErr w:type="spellStart"/>
            <w:r w:rsidRPr="00807596">
              <w:rPr>
                <w:color w:val="000000"/>
                <w:szCs w:val="24"/>
              </w:rPr>
              <w:t>ngày</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w:t>
            </w:r>
            <w:proofErr w:type="spellStart"/>
            <w:r w:rsidRPr="00807596">
              <w:rPr>
                <w:color w:val="000000"/>
                <w:szCs w:val="24"/>
              </w:rPr>
              <w:t>ngày</w:t>
            </w:r>
            <w:proofErr w:type="spellEnd"/>
            <w:r w:rsidRPr="00807596">
              <w:rPr>
                <w:color w:val="000000"/>
                <w:szCs w:val="24"/>
              </w:rPr>
              <w:t>…</w:t>
            </w:r>
          </w:p>
        </w:tc>
        <w:tc>
          <w:tcPr>
            <w:tcW w:w="440" w:type="pct"/>
            <w:tcBorders>
              <w:top w:val="nil"/>
              <w:bottom w:val="nil"/>
            </w:tcBorders>
            <w:vAlign w:val="center"/>
            <w:hideMark/>
          </w:tcPr>
          <w:p w14:paraId="2C664423" w14:textId="77777777" w:rsidR="00807596" w:rsidRPr="00807596" w:rsidRDefault="00807596" w:rsidP="00807596">
            <w:pPr>
              <w:jc w:val="center"/>
              <w:rPr>
                <w:color w:val="000000"/>
                <w:szCs w:val="24"/>
              </w:rPr>
            </w:pPr>
            <w:r w:rsidRPr="00807596">
              <w:rPr>
                <w:color w:val="000000"/>
                <w:szCs w:val="24"/>
              </w:rPr>
              <w:lastRenderedPageBreak/>
              <w:t> </w:t>
            </w:r>
          </w:p>
        </w:tc>
      </w:tr>
      <w:tr w:rsidR="00807596" w:rsidRPr="00807596" w14:paraId="7BAB635B" w14:textId="77777777" w:rsidTr="00D13A47">
        <w:trPr>
          <w:trHeight w:val="315"/>
        </w:trPr>
        <w:tc>
          <w:tcPr>
            <w:tcW w:w="379" w:type="pct"/>
            <w:tcBorders>
              <w:top w:val="nil"/>
              <w:bottom w:val="nil"/>
            </w:tcBorders>
            <w:vAlign w:val="center"/>
            <w:hideMark/>
          </w:tcPr>
          <w:p w14:paraId="07AE1356"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C2879BF"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77D3745E"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động</w:t>
            </w:r>
            <w:proofErr w:type="spellEnd"/>
            <w:r w:rsidRPr="00807596">
              <w:rPr>
                <w:color w:val="000000"/>
                <w:szCs w:val="24"/>
              </w:rPr>
              <w:t xml:space="preserve"> </w:t>
            </w:r>
            <w:proofErr w:type="spellStart"/>
            <w:r w:rsidRPr="00807596">
              <w:rPr>
                <w:color w:val="000000"/>
                <w:szCs w:val="24"/>
              </w:rPr>
              <w:t>gửi</w:t>
            </w:r>
            <w:proofErr w:type="spellEnd"/>
            <w:r w:rsidRPr="00807596">
              <w:rPr>
                <w:color w:val="000000"/>
                <w:szCs w:val="24"/>
              </w:rPr>
              <w:t xml:space="preserve"> mail </w:t>
            </w:r>
            <w:proofErr w:type="spellStart"/>
            <w:r w:rsidRPr="00807596">
              <w:rPr>
                <w:color w:val="000000"/>
                <w:szCs w:val="24"/>
              </w:rPr>
              <w:t>báo</w:t>
            </w:r>
            <w:proofErr w:type="spellEnd"/>
            <w:r w:rsidRPr="00807596">
              <w:rPr>
                <w:color w:val="000000"/>
                <w:szCs w:val="24"/>
              </w:rPr>
              <w:t xml:space="preserve"> </w:t>
            </w:r>
            <w:proofErr w:type="spellStart"/>
            <w:r w:rsidRPr="00807596">
              <w:rPr>
                <w:color w:val="000000"/>
                <w:szCs w:val="24"/>
              </w:rPr>
              <w:t>cáo</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thời</w:t>
            </w:r>
            <w:proofErr w:type="spellEnd"/>
            <w:r w:rsidRPr="00807596">
              <w:rPr>
                <w:color w:val="000000"/>
                <w:szCs w:val="24"/>
              </w:rPr>
              <w:t xml:space="preserve"> </w:t>
            </w:r>
            <w:proofErr w:type="spellStart"/>
            <w:r w:rsidRPr="00807596">
              <w:rPr>
                <w:color w:val="000000"/>
                <w:szCs w:val="24"/>
              </w:rPr>
              <w:t>gian</w:t>
            </w:r>
            <w:proofErr w:type="spellEnd"/>
          </w:p>
        </w:tc>
        <w:tc>
          <w:tcPr>
            <w:tcW w:w="440" w:type="pct"/>
            <w:tcBorders>
              <w:top w:val="nil"/>
              <w:bottom w:val="nil"/>
            </w:tcBorders>
            <w:vAlign w:val="center"/>
            <w:hideMark/>
          </w:tcPr>
          <w:p w14:paraId="06242E24"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12203D8E" w14:textId="77777777" w:rsidTr="00D13A47">
        <w:trPr>
          <w:trHeight w:val="315"/>
        </w:trPr>
        <w:tc>
          <w:tcPr>
            <w:tcW w:w="379" w:type="pct"/>
            <w:tcBorders>
              <w:top w:val="nil"/>
              <w:bottom w:val="nil"/>
            </w:tcBorders>
            <w:vAlign w:val="center"/>
            <w:hideMark/>
          </w:tcPr>
          <w:p w14:paraId="790F9E4E"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6739071A"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11D25886" w14:textId="77777777" w:rsidR="00807596" w:rsidRPr="00807596" w:rsidRDefault="00807596" w:rsidP="00807596">
            <w:pPr>
              <w:rPr>
                <w:color w:val="000000"/>
                <w:szCs w:val="24"/>
              </w:rPr>
            </w:pPr>
            <w:r w:rsidRPr="00807596">
              <w:rPr>
                <w:color w:val="000000"/>
                <w:szCs w:val="24"/>
              </w:rPr>
              <w:t xml:space="preserve">- Quản </w:t>
            </w:r>
            <w:proofErr w:type="spellStart"/>
            <w:r w:rsidRPr="00807596">
              <w:rPr>
                <w:color w:val="000000"/>
                <w:szCs w:val="24"/>
              </w:rPr>
              <w:t>trị</w:t>
            </w:r>
            <w:proofErr w:type="spellEnd"/>
            <w:r w:rsidRPr="00807596">
              <w:rPr>
                <w:color w:val="000000"/>
                <w:szCs w:val="24"/>
              </w:rPr>
              <w:t xml:space="preserve">: </w:t>
            </w:r>
          </w:p>
        </w:tc>
        <w:tc>
          <w:tcPr>
            <w:tcW w:w="440" w:type="pct"/>
            <w:tcBorders>
              <w:top w:val="nil"/>
              <w:bottom w:val="nil"/>
            </w:tcBorders>
            <w:vAlign w:val="center"/>
            <w:hideMark/>
          </w:tcPr>
          <w:p w14:paraId="4D9ACB9E"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3ECB4A7" w14:textId="77777777" w:rsidTr="00D13A47">
        <w:trPr>
          <w:trHeight w:val="630"/>
        </w:trPr>
        <w:tc>
          <w:tcPr>
            <w:tcW w:w="379" w:type="pct"/>
            <w:tcBorders>
              <w:top w:val="nil"/>
              <w:bottom w:val="nil"/>
            </w:tcBorders>
            <w:vAlign w:val="center"/>
            <w:hideMark/>
          </w:tcPr>
          <w:p w14:paraId="79E62B67"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0E1BFED0"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630B36B8" w14:textId="77777777" w:rsidR="00807596" w:rsidRPr="00807596" w:rsidRDefault="00807596" w:rsidP="00807596">
            <w:pPr>
              <w:rPr>
                <w:color w:val="000000"/>
                <w:szCs w:val="24"/>
              </w:rPr>
            </w:pPr>
            <w:r w:rsidRPr="00807596">
              <w:rPr>
                <w:color w:val="000000"/>
                <w:szCs w:val="24"/>
              </w:rPr>
              <w:t xml:space="preserve">   + Cho </w:t>
            </w:r>
            <w:proofErr w:type="spellStart"/>
            <w:r w:rsidRPr="00807596">
              <w:rPr>
                <w:color w:val="000000"/>
                <w:szCs w:val="24"/>
              </w:rPr>
              <w:t>phép</w:t>
            </w:r>
            <w:proofErr w:type="spellEnd"/>
            <w:r w:rsidRPr="00807596">
              <w:rPr>
                <w:color w:val="000000"/>
                <w:szCs w:val="24"/>
              </w:rPr>
              <w:t xml:space="preserve"> </w:t>
            </w:r>
            <w:proofErr w:type="spellStart"/>
            <w:r w:rsidRPr="00807596">
              <w:rPr>
                <w:color w:val="000000"/>
                <w:szCs w:val="24"/>
              </w:rPr>
              <w:t>thiết</w:t>
            </w:r>
            <w:proofErr w:type="spellEnd"/>
            <w:r w:rsidRPr="00807596">
              <w:rPr>
                <w:color w:val="000000"/>
                <w:szCs w:val="24"/>
              </w:rPr>
              <w:t xml:space="preserve"> </w:t>
            </w:r>
            <w:proofErr w:type="spellStart"/>
            <w:r w:rsidRPr="00807596">
              <w:rPr>
                <w:color w:val="000000"/>
                <w:szCs w:val="24"/>
              </w:rPr>
              <w:t>lập</w:t>
            </w:r>
            <w:proofErr w:type="spellEnd"/>
            <w:r w:rsidRPr="00807596">
              <w:rPr>
                <w:color w:val="000000"/>
                <w:szCs w:val="24"/>
              </w:rPr>
              <w:t xml:space="preserve"> </w:t>
            </w:r>
            <w:proofErr w:type="spellStart"/>
            <w:r w:rsidRPr="00807596">
              <w:rPr>
                <w:color w:val="000000"/>
                <w:szCs w:val="24"/>
              </w:rPr>
              <w:t>chủ</w:t>
            </w:r>
            <w:proofErr w:type="spellEnd"/>
            <w:r w:rsidRPr="00807596">
              <w:rPr>
                <w:color w:val="000000"/>
                <w:szCs w:val="24"/>
              </w:rPr>
              <w:t xml:space="preserve"> </w:t>
            </w:r>
            <w:proofErr w:type="spellStart"/>
            <w:r w:rsidRPr="00807596">
              <w:rPr>
                <w:color w:val="000000"/>
                <w:szCs w:val="24"/>
              </w:rPr>
              <w:t>động</w:t>
            </w:r>
            <w:proofErr w:type="spellEnd"/>
            <w:r w:rsidRPr="00807596">
              <w:rPr>
                <w:color w:val="000000"/>
                <w:szCs w:val="24"/>
              </w:rPr>
              <w:t xml:space="preserve"> </w:t>
            </w:r>
            <w:proofErr w:type="spellStart"/>
            <w:r w:rsidRPr="00807596">
              <w:rPr>
                <w:color w:val="000000"/>
                <w:szCs w:val="24"/>
              </w:rPr>
              <w:t>hoặc</w:t>
            </w:r>
            <w:proofErr w:type="spellEnd"/>
            <w:r w:rsidRPr="00807596">
              <w:rPr>
                <w:color w:val="000000"/>
                <w:szCs w:val="24"/>
              </w:rPr>
              <w:t xml:space="preserve"> </w:t>
            </w:r>
            <w:proofErr w:type="spellStart"/>
            <w:r w:rsidRPr="00807596">
              <w:rPr>
                <w:color w:val="000000"/>
                <w:szCs w:val="24"/>
              </w:rPr>
              <w:t>tự</w:t>
            </w:r>
            <w:proofErr w:type="spellEnd"/>
            <w:r w:rsidRPr="00807596">
              <w:rPr>
                <w:color w:val="000000"/>
                <w:szCs w:val="24"/>
              </w:rPr>
              <w:t xml:space="preserve"> </w:t>
            </w:r>
            <w:proofErr w:type="spellStart"/>
            <w:r w:rsidRPr="00807596">
              <w:rPr>
                <w:color w:val="000000"/>
                <w:szCs w:val="24"/>
              </w:rPr>
              <w:t>động</w:t>
            </w:r>
            <w:proofErr w:type="spellEnd"/>
            <w:r w:rsidRPr="00807596">
              <w:rPr>
                <w:color w:val="000000"/>
                <w:szCs w:val="24"/>
              </w:rPr>
              <w:t xml:space="preserve"> </w:t>
            </w:r>
            <w:proofErr w:type="spellStart"/>
            <w:r w:rsidRPr="00807596">
              <w:rPr>
                <w:color w:val="000000"/>
                <w:szCs w:val="24"/>
              </w:rPr>
              <w:t>các</w:t>
            </w:r>
            <w:proofErr w:type="spellEnd"/>
            <w:r w:rsidRPr="00807596">
              <w:rPr>
                <w:color w:val="000000"/>
                <w:szCs w:val="24"/>
              </w:rPr>
              <w:t xml:space="preserve"> </w:t>
            </w:r>
            <w:proofErr w:type="spellStart"/>
            <w:r w:rsidRPr="00807596">
              <w:rPr>
                <w:color w:val="000000"/>
                <w:szCs w:val="24"/>
              </w:rPr>
              <w:t>tính</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theo</w:t>
            </w:r>
            <w:proofErr w:type="spellEnd"/>
            <w:r w:rsidRPr="00807596">
              <w:rPr>
                <w:color w:val="000000"/>
                <w:szCs w:val="24"/>
              </w:rPr>
              <w:t xml:space="preserve"> </w:t>
            </w:r>
            <w:proofErr w:type="spellStart"/>
            <w:r w:rsidRPr="00807596">
              <w:rPr>
                <w:color w:val="000000"/>
                <w:szCs w:val="24"/>
              </w:rPr>
              <w:t>yêu</w:t>
            </w:r>
            <w:proofErr w:type="spellEnd"/>
            <w:r w:rsidRPr="00807596">
              <w:rPr>
                <w:color w:val="000000"/>
                <w:szCs w:val="24"/>
              </w:rPr>
              <w:t xml:space="preserve"> </w:t>
            </w:r>
            <w:proofErr w:type="spellStart"/>
            <w:r w:rsidRPr="00807596">
              <w:rPr>
                <w:color w:val="000000"/>
                <w:szCs w:val="24"/>
              </w:rPr>
              <w:t>cầu</w:t>
            </w:r>
            <w:proofErr w:type="spellEnd"/>
          </w:p>
        </w:tc>
        <w:tc>
          <w:tcPr>
            <w:tcW w:w="440" w:type="pct"/>
            <w:tcBorders>
              <w:top w:val="nil"/>
              <w:bottom w:val="nil"/>
            </w:tcBorders>
            <w:vAlign w:val="center"/>
            <w:hideMark/>
          </w:tcPr>
          <w:p w14:paraId="403F23C9"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01BDAC1" w14:textId="77777777" w:rsidTr="00D13A47">
        <w:trPr>
          <w:trHeight w:val="630"/>
        </w:trPr>
        <w:tc>
          <w:tcPr>
            <w:tcW w:w="379" w:type="pct"/>
            <w:tcBorders>
              <w:top w:val="nil"/>
              <w:bottom w:val="nil"/>
            </w:tcBorders>
            <w:vAlign w:val="center"/>
            <w:hideMark/>
          </w:tcPr>
          <w:p w14:paraId="2ADB1CF2"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32F2452F"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1354EAAD"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Chức</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điều</w:t>
            </w:r>
            <w:proofErr w:type="spellEnd"/>
            <w:r w:rsidRPr="00807596">
              <w:rPr>
                <w:color w:val="000000"/>
                <w:szCs w:val="24"/>
              </w:rPr>
              <w:t xml:space="preserve"> </w:t>
            </w:r>
            <w:proofErr w:type="spellStart"/>
            <w:r w:rsidRPr="00807596">
              <w:rPr>
                <w:color w:val="000000"/>
                <w:szCs w:val="24"/>
              </w:rPr>
              <w:t>phối</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đến</w:t>
            </w:r>
            <w:proofErr w:type="spellEnd"/>
            <w:r w:rsidRPr="00807596">
              <w:rPr>
                <w:color w:val="000000"/>
                <w:szCs w:val="24"/>
              </w:rPr>
              <w:t xml:space="preserve">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giao</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dành</w:t>
            </w:r>
            <w:proofErr w:type="spellEnd"/>
            <w:r w:rsidRPr="00807596">
              <w:rPr>
                <w:color w:val="000000"/>
                <w:szCs w:val="24"/>
              </w:rPr>
              <w:t xml:space="preserve"> </w:t>
            </w:r>
            <w:proofErr w:type="spellStart"/>
            <w:r w:rsidRPr="00807596">
              <w:rPr>
                <w:color w:val="000000"/>
                <w:szCs w:val="24"/>
              </w:rPr>
              <w:t>cho</w:t>
            </w:r>
            <w:proofErr w:type="spellEnd"/>
            <w:r w:rsidRPr="00807596">
              <w:rPr>
                <w:color w:val="000000"/>
                <w:szCs w:val="24"/>
              </w:rPr>
              <w:t xml:space="preserve"> </w:t>
            </w:r>
            <w:proofErr w:type="spellStart"/>
            <w:r w:rsidRPr="00807596">
              <w:rPr>
                <w:color w:val="000000"/>
                <w:szCs w:val="24"/>
              </w:rPr>
              <w:t>quản</w:t>
            </w:r>
            <w:proofErr w:type="spellEnd"/>
            <w:r w:rsidRPr="00807596">
              <w:rPr>
                <w:color w:val="000000"/>
                <w:szCs w:val="24"/>
              </w:rPr>
              <w:t xml:space="preserve"> </w:t>
            </w:r>
            <w:proofErr w:type="spellStart"/>
            <w:r w:rsidRPr="00807596">
              <w:rPr>
                <w:color w:val="000000"/>
                <w:szCs w:val="24"/>
              </w:rPr>
              <w:t>lý</w:t>
            </w:r>
            <w:proofErr w:type="spellEnd"/>
            <w:r w:rsidRPr="00807596">
              <w:rPr>
                <w:color w:val="000000"/>
                <w:szCs w:val="24"/>
              </w:rPr>
              <w:t xml:space="preserve"> </w:t>
            </w:r>
          </w:p>
        </w:tc>
        <w:tc>
          <w:tcPr>
            <w:tcW w:w="440" w:type="pct"/>
            <w:tcBorders>
              <w:top w:val="nil"/>
              <w:bottom w:val="nil"/>
            </w:tcBorders>
            <w:vAlign w:val="center"/>
            <w:hideMark/>
          </w:tcPr>
          <w:p w14:paraId="3BBBB714"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286188A0" w14:textId="77777777" w:rsidTr="00D13A47">
        <w:trPr>
          <w:trHeight w:val="630"/>
        </w:trPr>
        <w:tc>
          <w:tcPr>
            <w:tcW w:w="379" w:type="pct"/>
            <w:tcBorders>
              <w:top w:val="nil"/>
              <w:bottom w:val="nil"/>
            </w:tcBorders>
            <w:vAlign w:val="center"/>
            <w:hideMark/>
          </w:tcPr>
          <w:p w14:paraId="57A40763"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4ABC42AC"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335694EE"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Chức</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tạm</w:t>
            </w:r>
            <w:proofErr w:type="spellEnd"/>
            <w:r w:rsidRPr="00807596">
              <w:rPr>
                <w:color w:val="000000"/>
                <w:szCs w:val="24"/>
              </w:rPr>
              <w:t xml:space="preserve"> </w:t>
            </w:r>
            <w:proofErr w:type="spellStart"/>
            <w:r w:rsidRPr="00807596">
              <w:rPr>
                <w:color w:val="000000"/>
                <w:szCs w:val="24"/>
              </w:rPr>
              <w:t>dừng</w:t>
            </w:r>
            <w:proofErr w:type="spellEnd"/>
            <w:r w:rsidRPr="00807596">
              <w:rPr>
                <w:color w:val="000000"/>
                <w:szCs w:val="24"/>
              </w:rPr>
              <w:t xml:space="preserve"> </w:t>
            </w:r>
            <w:proofErr w:type="spellStart"/>
            <w:r w:rsidRPr="00807596">
              <w:rPr>
                <w:color w:val="000000"/>
                <w:szCs w:val="24"/>
              </w:rPr>
              <w:t>hoặc</w:t>
            </w:r>
            <w:proofErr w:type="spellEnd"/>
            <w:r w:rsidRPr="00807596">
              <w:rPr>
                <w:color w:val="000000"/>
                <w:szCs w:val="24"/>
              </w:rPr>
              <w:t xml:space="preserve"> </w:t>
            </w:r>
            <w:proofErr w:type="spellStart"/>
            <w:r w:rsidRPr="00807596">
              <w:rPr>
                <w:color w:val="000000"/>
                <w:szCs w:val="24"/>
              </w:rPr>
              <w:t>tiếp</w:t>
            </w:r>
            <w:proofErr w:type="spellEnd"/>
            <w:r w:rsidRPr="00807596">
              <w:rPr>
                <w:color w:val="000000"/>
                <w:szCs w:val="24"/>
              </w:rPr>
              <w:t xml:space="preserve"> </w:t>
            </w:r>
            <w:proofErr w:type="spellStart"/>
            <w:r w:rsidRPr="00807596">
              <w:rPr>
                <w:color w:val="000000"/>
                <w:szCs w:val="24"/>
              </w:rPr>
              <w:t>tục</w:t>
            </w:r>
            <w:proofErr w:type="spellEnd"/>
            <w:r w:rsidRPr="00807596">
              <w:rPr>
                <w:color w:val="000000"/>
                <w:szCs w:val="24"/>
              </w:rPr>
              <w:t xml:space="preserve"> </w:t>
            </w:r>
            <w:proofErr w:type="spellStart"/>
            <w:r w:rsidRPr="00807596">
              <w:rPr>
                <w:color w:val="000000"/>
                <w:szCs w:val="24"/>
              </w:rPr>
              <w:t>cấp</w:t>
            </w:r>
            <w:proofErr w:type="spellEnd"/>
            <w:r w:rsidRPr="00807596">
              <w:rPr>
                <w:color w:val="000000"/>
                <w:szCs w:val="24"/>
              </w:rPr>
              <w:t xml:space="preserve"> </w:t>
            </w:r>
            <w:proofErr w:type="spellStart"/>
            <w:r w:rsidRPr="00807596">
              <w:rPr>
                <w:color w:val="000000"/>
                <w:szCs w:val="24"/>
              </w:rPr>
              <w:t>số</w:t>
            </w:r>
            <w:proofErr w:type="spellEnd"/>
            <w:r w:rsidRPr="00807596">
              <w:rPr>
                <w:color w:val="000000"/>
                <w:szCs w:val="24"/>
              </w:rPr>
              <w:t xml:space="preserve"> </w:t>
            </w:r>
            <w:proofErr w:type="spellStart"/>
            <w:r w:rsidRPr="00807596">
              <w:rPr>
                <w:color w:val="000000"/>
                <w:szCs w:val="24"/>
              </w:rPr>
              <w:t>cho</w:t>
            </w:r>
            <w:proofErr w:type="spellEnd"/>
            <w:r w:rsidRPr="00807596">
              <w:rPr>
                <w:color w:val="000000"/>
                <w:szCs w:val="24"/>
              </w:rPr>
              <w:t xml:space="preserve"> </w:t>
            </w:r>
            <w:proofErr w:type="spellStart"/>
            <w:r w:rsidRPr="00807596">
              <w:rPr>
                <w:color w:val="000000"/>
                <w:szCs w:val="24"/>
              </w:rPr>
              <w:t>một</w:t>
            </w:r>
            <w:proofErr w:type="spellEnd"/>
            <w:r w:rsidRPr="00807596">
              <w:rPr>
                <w:color w:val="000000"/>
                <w:szCs w:val="24"/>
              </w:rPr>
              <w:t xml:space="preserve"> </w:t>
            </w:r>
            <w:proofErr w:type="spellStart"/>
            <w:r w:rsidRPr="00807596">
              <w:rPr>
                <w:color w:val="000000"/>
                <w:szCs w:val="24"/>
              </w:rPr>
              <w:t>loại</w:t>
            </w:r>
            <w:proofErr w:type="spellEnd"/>
            <w:r w:rsidRPr="00807596">
              <w:rPr>
                <w:color w:val="000000"/>
                <w:szCs w:val="24"/>
              </w:rPr>
              <w:t xml:space="preserve"> </w:t>
            </w:r>
            <w:proofErr w:type="spellStart"/>
            <w:r w:rsidRPr="00807596">
              <w:rPr>
                <w:color w:val="000000"/>
                <w:szCs w:val="24"/>
              </w:rPr>
              <w:t>dịch</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dành</w:t>
            </w:r>
            <w:proofErr w:type="spellEnd"/>
            <w:r w:rsidRPr="00807596">
              <w:rPr>
                <w:color w:val="000000"/>
                <w:szCs w:val="24"/>
              </w:rPr>
              <w:t xml:space="preserve"> </w:t>
            </w:r>
            <w:proofErr w:type="spellStart"/>
            <w:r w:rsidRPr="00807596">
              <w:rPr>
                <w:color w:val="000000"/>
                <w:szCs w:val="24"/>
              </w:rPr>
              <w:t>cho</w:t>
            </w:r>
            <w:proofErr w:type="spellEnd"/>
            <w:r w:rsidRPr="00807596">
              <w:rPr>
                <w:color w:val="000000"/>
                <w:szCs w:val="24"/>
              </w:rPr>
              <w:t xml:space="preserve"> </w:t>
            </w:r>
            <w:proofErr w:type="spellStart"/>
            <w:r w:rsidRPr="00807596">
              <w:rPr>
                <w:color w:val="000000"/>
                <w:szCs w:val="24"/>
              </w:rPr>
              <w:t>quản</w:t>
            </w:r>
            <w:proofErr w:type="spellEnd"/>
            <w:r w:rsidRPr="00807596">
              <w:rPr>
                <w:color w:val="000000"/>
                <w:szCs w:val="24"/>
              </w:rPr>
              <w:t xml:space="preserve"> </w:t>
            </w:r>
            <w:proofErr w:type="spellStart"/>
            <w:r w:rsidRPr="00807596">
              <w:rPr>
                <w:color w:val="000000"/>
                <w:szCs w:val="24"/>
              </w:rPr>
              <w:t>lý</w:t>
            </w:r>
            <w:proofErr w:type="spellEnd"/>
          </w:p>
        </w:tc>
        <w:tc>
          <w:tcPr>
            <w:tcW w:w="440" w:type="pct"/>
            <w:tcBorders>
              <w:top w:val="nil"/>
              <w:bottom w:val="nil"/>
            </w:tcBorders>
            <w:vAlign w:val="center"/>
            <w:hideMark/>
          </w:tcPr>
          <w:p w14:paraId="1B9C3D23"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700874F9" w14:textId="77777777" w:rsidTr="00D13A47">
        <w:trPr>
          <w:trHeight w:val="630"/>
        </w:trPr>
        <w:tc>
          <w:tcPr>
            <w:tcW w:w="379" w:type="pct"/>
            <w:tcBorders>
              <w:top w:val="nil"/>
              <w:bottom w:val="nil"/>
            </w:tcBorders>
            <w:vAlign w:val="center"/>
            <w:hideMark/>
          </w:tcPr>
          <w:p w14:paraId="40C31EE4"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nil"/>
            </w:tcBorders>
            <w:hideMark/>
          </w:tcPr>
          <w:p w14:paraId="1884F695"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nil"/>
            </w:tcBorders>
            <w:vAlign w:val="center"/>
            <w:hideMark/>
          </w:tcPr>
          <w:p w14:paraId="3FF47F3B" w14:textId="77777777" w:rsidR="00807596" w:rsidRPr="00807596" w:rsidRDefault="00807596" w:rsidP="00807596">
            <w:pPr>
              <w:rPr>
                <w:color w:val="000000"/>
                <w:szCs w:val="24"/>
              </w:rPr>
            </w:pPr>
            <w:r w:rsidRPr="00807596">
              <w:rPr>
                <w:color w:val="000000"/>
                <w:szCs w:val="24"/>
              </w:rPr>
              <w:t xml:space="preserve">   + </w:t>
            </w:r>
            <w:proofErr w:type="spellStart"/>
            <w:r w:rsidRPr="00807596">
              <w:rPr>
                <w:color w:val="000000"/>
                <w:szCs w:val="24"/>
              </w:rPr>
              <w:t>Chức</w:t>
            </w:r>
            <w:proofErr w:type="spellEnd"/>
            <w:r w:rsidRPr="00807596">
              <w:rPr>
                <w:color w:val="000000"/>
                <w:szCs w:val="24"/>
              </w:rPr>
              <w:t xml:space="preserve"> </w:t>
            </w:r>
            <w:proofErr w:type="spellStart"/>
            <w:r w:rsidRPr="00807596">
              <w:rPr>
                <w:color w:val="000000"/>
                <w:szCs w:val="24"/>
              </w:rPr>
              <w:t>năng</w:t>
            </w:r>
            <w:proofErr w:type="spellEnd"/>
            <w:r w:rsidRPr="00807596">
              <w:rPr>
                <w:color w:val="000000"/>
                <w:szCs w:val="24"/>
              </w:rPr>
              <w:t xml:space="preserve"> </w:t>
            </w:r>
            <w:proofErr w:type="spellStart"/>
            <w:r w:rsidRPr="00807596">
              <w:rPr>
                <w:color w:val="000000"/>
                <w:szCs w:val="24"/>
              </w:rPr>
              <w:t>phục</w:t>
            </w:r>
            <w:proofErr w:type="spellEnd"/>
            <w:r w:rsidRPr="00807596">
              <w:rPr>
                <w:color w:val="000000"/>
                <w:szCs w:val="24"/>
              </w:rPr>
              <w:t xml:space="preserve"> </w:t>
            </w:r>
            <w:proofErr w:type="spellStart"/>
            <w:r w:rsidRPr="00807596">
              <w:rPr>
                <w:color w:val="000000"/>
                <w:szCs w:val="24"/>
              </w:rPr>
              <w:t>vụ</w:t>
            </w:r>
            <w:proofErr w:type="spellEnd"/>
            <w:r w:rsidRPr="00807596">
              <w:rPr>
                <w:color w:val="000000"/>
                <w:szCs w:val="24"/>
              </w:rPr>
              <w:t xml:space="preserve"> </w:t>
            </w:r>
            <w:proofErr w:type="spellStart"/>
            <w:r w:rsidRPr="00807596">
              <w:rPr>
                <w:color w:val="000000"/>
                <w:szCs w:val="24"/>
              </w:rPr>
              <w:t>hỗ</w:t>
            </w:r>
            <w:proofErr w:type="spellEnd"/>
            <w:r w:rsidRPr="00807596">
              <w:rPr>
                <w:color w:val="000000"/>
                <w:szCs w:val="24"/>
              </w:rPr>
              <w:t xml:space="preserve"> </w:t>
            </w:r>
            <w:proofErr w:type="spellStart"/>
            <w:r w:rsidRPr="00807596">
              <w:rPr>
                <w:color w:val="000000"/>
                <w:szCs w:val="24"/>
              </w:rPr>
              <w:t>trợ</w:t>
            </w:r>
            <w:proofErr w:type="spellEnd"/>
            <w:r w:rsidRPr="00807596">
              <w:rPr>
                <w:color w:val="000000"/>
                <w:szCs w:val="24"/>
              </w:rPr>
              <w:t xml:space="preserve"> </w:t>
            </w:r>
            <w:proofErr w:type="spellStart"/>
            <w:r w:rsidRPr="00807596">
              <w:rPr>
                <w:color w:val="000000"/>
                <w:szCs w:val="24"/>
              </w:rPr>
              <w:t>cho</w:t>
            </w:r>
            <w:proofErr w:type="spellEnd"/>
            <w:r w:rsidRPr="00807596">
              <w:rPr>
                <w:color w:val="000000"/>
                <w:szCs w:val="24"/>
              </w:rPr>
              <w:t xml:space="preserve">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khác</w:t>
            </w:r>
            <w:proofErr w:type="spellEnd"/>
            <w:r w:rsidRPr="00807596">
              <w:rPr>
                <w:color w:val="000000"/>
                <w:szCs w:val="24"/>
              </w:rPr>
              <w:t xml:space="preserve">, </w:t>
            </w:r>
            <w:proofErr w:type="spellStart"/>
            <w:r w:rsidRPr="00807596">
              <w:rPr>
                <w:color w:val="000000"/>
                <w:szCs w:val="24"/>
              </w:rPr>
              <w:t>khi</w:t>
            </w:r>
            <w:proofErr w:type="spellEnd"/>
            <w:r w:rsidRPr="00807596">
              <w:rPr>
                <w:color w:val="000000"/>
                <w:szCs w:val="24"/>
              </w:rPr>
              <w:t xml:space="preserve"> </w:t>
            </w:r>
            <w:proofErr w:type="spellStart"/>
            <w:r w:rsidRPr="00807596">
              <w:rPr>
                <w:color w:val="000000"/>
                <w:szCs w:val="24"/>
              </w:rPr>
              <w:t>quầy</w:t>
            </w:r>
            <w:proofErr w:type="spellEnd"/>
            <w:r w:rsidRPr="00807596">
              <w:rPr>
                <w:color w:val="000000"/>
                <w:szCs w:val="24"/>
              </w:rPr>
              <w:t xml:space="preserve"> </w:t>
            </w:r>
            <w:proofErr w:type="spellStart"/>
            <w:r w:rsidRPr="00807596">
              <w:rPr>
                <w:color w:val="000000"/>
                <w:szCs w:val="24"/>
              </w:rPr>
              <w:t>hết</w:t>
            </w:r>
            <w:proofErr w:type="spellEnd"/>
            <w:r w:rsidRPr="00807596">
              <w:rPr>
                <w:color w:val="000000"/>
                <w:szCs w:val="24"/>
              </w:rPr>
              <w:t xml:space="preserve"> </w:t>
            </w:r>
            <w:proofErr w:type="spellStart"/>
            <w:r w:rsidRPr="00807596">
              <w:rPr>
                <w:color w:val="000000"/>
                <w:szCs w:val="24"/>
              </w:rPr>
              <w:t>khách</w:t>
            </w:r>
            <w:proofErr w:type="spellEnd"/>
            <w:r w:rsidRPr="00807596">
              <w:rPr>
                <w:color w:val="000000"/>
                <w:szCs w:val="24"/>
              </w:rPr>
              <w:t>.</w:t>
            </w:r>
          </w:p>
        </w:tc>
        <w:tc>
          <w:tcPr>
            <w:tcW w:w="440" w:type="pct"/>
            <w:tcBorders>
              <w:top w:val="nil"/>
              <w:bottom w:val="nil"/>
            </w:tcBorders>
            <w:vAlign w:val="center"/>
            <w:hideMark/>
          </w:tcPr>
          <w:p w14:paraId="21C1D0C1"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07F4FB53" w14:textId="77777777" w:rsidTr="00D13A47">
        <w:trPr>
          <w:trHeight w:val="330"/>
        </w:trPr>
        <w:tc>
          <w:tcPr>
            <w:tcW w:w="379" w:type="pct"/>
            <w:tcBorders>
              <w:top w:val="nil"/>
              <w:bottom w:val="single" w:sz="4" w:space="0" w:color="auto"/>
            </w:tcBorders>
            <w:vAlign w:val="center"/>
            <w:hideMark/>
          </w:tcPr>
          <w:p w14:paraId="0F7C5771" w14:textId="77777777" w:rsidR="00807596" w:rsidRPr="00807596" w:rsidRDefault="00807596" w:rsidP="00807596">
            <w:pPr>
              <w:jc w:val="center"/>
              <w:rPr>
                <w:color w:val="000000"/>
                <w:szCs w:val="24"/>
              </w:rPr>
            </w:pPr>
            <w:r w:rsidRPr="00807596">
              <w:rPr>
                <w:color w:val="000000"/>
                <w:szCs w:val="24"/>
              </w:rPr>
              <w:t> </w:t>
            </w:r>
          </w:p>
        </w:tc>
        <w:tc>
          <w:tcPr>
            <w:tcW w:w="1945" w:type="pct"/>
            <w:tcBorders>
              <w:top w:val="nil"/>
              <w:bottom w:val="single" w:sz="4" w:space="0" w:color="auto"/>
            </w:tcBorders>
            <w:hideMark/>
          </w:tcPr>
          <w:p w14:paraId="30333B94" w14:textId="77777777" w:rsidR="00807596" w:rsidRPr="00807596" w:rsidRDefault="00807596" w:rsidP="00807596">
            <w:pPr>
              <w:jc w:val="left"/>
              <w:rPr>
                <w:rFonts w:ascii="Calibri" w:hAnsi="Calibri" w:cs="Calibri"/>
                <w:color w:val="000000"/>
                <w:sz w:val="22"/>
                <w:szCs w:val="22"/>
              </w:rPr>
            </w:pPr>
            <w:r w:rsidRPr="00807596">
              <w:rPr>
                <w:rFonts w:ascii="Calibri" w:hAnsi="Calibri" w:cs="Calibri"/>
                <w:color w:val="000000"/>
                <w:sz w:val="22"/>
                <w:szCs w:val="22"/>
              </w:rPr>
              <w:t> </w:t>
            </w:r>
          </w:p>
        </w:tc>
        <w:tc>
          <w:tcPr>
            <w:tcW w:w="2236" w:type="pct"/>
            <w:tcBorders>
              <w:top w:val="nil"/>
              <w:bottom w:val="single" w:sz="4" w:space="0" w:color="auto"/>
            </w:tcBorders>
            <w:vAlign w:val="center"/>
            <w:hideMark/>
          </w:tcPr>
          <w:p w14:paraId="38817914" w14:textId="77777777" w:rsidR="00807596" w:rsidRPr="00807596" w:rsidRDefault="00807596" w:rsidP="00807596">
            <w:pPr>
              <w:rPr>
                <w:color w:val="000000"/>
                <w:szCs w:val="24"/>
              </w:rPr>
            </w:pPr>
            <w:r w:rsidRPr="00807596">
              <w:rPr>
                <w:color w:val="000000"/>
                <w:szCs w:val="24"/>
              </w:rPr>
              <w:t xml:space="preserve">- </w:t>
            </w:r>
            <w:proofErr w:type="spellStart"/>
            <w:r w:rsidRPr="00807596">
              <w:rPr>
                <w:color w:val="000000"/>
                <w:szCs w:val="24"/>
              </w:rPr>
              <w:t>Có</w:t>
            </w:r>
            <w:proofErr w:type="spellEnd"/>
            <w:r w:rsidRPr="00807596">
              <w:rPr>
                <w:color w:val="000000"/>
                <w:szCs w:val="24"/>
              </w:rPr>
              <w:t xml:space="preserve"> </w:t>
            </w:r>
            <w:proofErr w:type="spellStart"/>
            <w:r w:rsidRPr="00807596">
              <w:rPr>
                <w:color w:val="000000"/>
                <w:szCs w:val="24"/>
              </w:rPr>
              <w:t>thể</w:t>
            </w:r>
            <w:proofErr w:type="spellEnd"/>
            <w:r w:rsidRPr="00807596">
              <w:rPr>
                <w:color w:val="000000"/>
                <w:szCs w:val="24"/>
              </w:rPr>
              <w:t xml:space="preserve"> </w:t>
            </w:r>
            <w:proofErr w:type="spellStart"/>
            <w:r w:rsidRPr="00807596">
              <w:rPr>
                <w:color w:val="000000"/>
                <w:szCs w:val="24"/>
              </w:rPr>
              <w:t>tích</w:t>
            </w:r>
            <w:proofErr w:type="spellEnd"/>
            <w:r w:rsidRPr="00807596">
              <w:rPr>
                <w:color w:val="000000"/>
                <w:szCs w:val="24"/>
              </w:rPr>
              <w:t xml:space="preserve"> </w:t>
            </w:r>
            <w:proofErr w:type="spellStart"/>
            <w:r w:rsidRPr="00807596">
              <w:rPr>
                <w:color w:val="000000"/>
                <w:szCs w:val="24"/>
              </w:rPr>
              <w:t>hợp</w:t>
            </w:r>
            <w:proofErr w:type="spellEnd"/>
            <w:r w:rsidRPr="00807596">
              <w:rPr>
                <w:color w:val="000000"/>
                <w:szCs w:val="24"/>
              </w:rPr>
              <w:t xml:space="preserve"> API </w:t>
            </w:r>
            <w:proofErr w:type="spellStart"/>
            <w:r w:rsidRPr="00807596">
              <w:rPr>
                <w:color w:val="000000"/>
                <w:szCs w:val="24"/>
              </w:rPr>
              <w:t>với</w:t>
            </w:r>
            <w:proofErr w:type="spellEnd"/>
            <w:r w:rsidRPr="00807596">
              <w:rPr>
                <w:color w:val="000000"/>
                <w:szCs w:val="24"/>
              </w:rPr>
              <w:t xml:space="preserve"> </w:t>
            </w:r>
            <w:proofErr w:type="spellStart"/>
            <w:r w:rsidRPr="00807596">
              <w:rPr>
                <w:color w:val="000000"/>
                <w:szCs w:val="24"/>
              </w:rPr>
              <w:t>các</w:t>
            </w:r>
            <w:proofErr w:type="spellEnd"/>
            <w:r w:rsidRPr="00807596">
              <w:rPr>
                <w:color w:val="000000"/>
                <w:szCs w:val="24"/>
              </w:rPr>
              <w:t xml:space="preserve"> </w:t>
            </w:r>
            <w:proofErr w:type="spellStart"/>
            <w:r w:rsidRPr="00807596">
              <w:rPr>
                <w:color w:val="000000"/>
                <w:szCs w:val="24"/>
              </w:rPr>
              <w:t>phần</w:t>
            </w:r>
            <w:proofErr w:type="spellEnd"/>
            <w:r w:rsidRPr="00807596">
              <w:rPr>
                <w:color w:val="000000"/>
                <w:szCs w:val="24"/>
              </w:rPr>
              <w:t xml:space="preserve"> </w:t>
            </w:r>
            <w:proofErr w:type="spellStart"/>
            <w:r w:rsidRPr="00807596">
              <w:rPr>
                <w:color w:val="000000"/>
                <w:szCs w:val="24"/>
              </w:rPr>
              <w:t>mềm</w:t>
            </w:r>
            <w:proofErr w:type="spellEnd"/>
            <w:r w:rsidRPr="00807596">
              <w:rPr>
                <w:color w:val="000000"/>
                <w:szCs w:val="24"/>
              </w:rPr>
              <w:t xml:space="preserve"> </w:t>
            </w:r>
            <w:proofErr w:type="spellStart"/>
            <w:r w:rsidRPr="00807596">
              <w:rPr>
                <w:color w:val="000000"/>
                <w:szCs w:val="24"/>
              </w:rPr>
              <w:t>khác</w:t>
            </w:r>
            <w:proofErr w:type="spellEnd"/>
            <w:r w:rsidRPr="00807596">
              <w:rPr>
                <w:color w:val="000000"/>
                <w:szCs w:val="24"/>
              </w:rPr>
              <w:t>.</w:t>
            </w:r>
          </w:p>
        </w:tc>
        <w:tc>
          <w:tcPr>
            <w:tcW w:w="440" w:type="pct"/>
            <w:tcBorders>
              <w:top w:val="nil"/>
              <w:bottom w:val="single" w:sz="4" w:space="0" w:color="auto"/>
            </w:tcBorders>
            <w:vAlign w:val="center"/>
            <w:hideMark/>
          </w:tcPr>
          <w:p w14:paraId="5A0EC5B6" w14:textId="77777777" w:rsidR="00807596" w:rsidRPr="00807596" w:rsidRDefault="00807596" w:rsidP="00807596">
            <w:pPr>
              <w:jc w:val="center"/>
              <w:rPr>
                <w:color w:val="000000"/>
                <w:szCs w:val="24"/>
              </w:rPr>
            </w:pPr>
            <w:r w:rsidRPr="00807596">
              <w:rPr>
                <w:color w:val="000000"/>
                <w:szCs w:val="24"/>
              </w:rPr>
              <w:t> </w:t>
            </w:r>
          </w:p>
        </w:tc>
      </w:tr>
      <w:tr w:rsidR="00807596" w:rsidRPr="00807596" w14:paraId="52FFA20C" w14:textId="77777777" w:rsidTr="00D13A47">
        <w:trPr>
          <w:trHeight w:val="645"/>
        </w:trPr>
        <w:tc>
          <w:tcPr>
            <w:tcW w:w="379" w:type="pct"/>
            <w:tcBorders>
              <w:top w:val="single" w:sz="4" w:space="0" w:color="auto"/>
              <w:bottom w:val="single" w:sz="4" w:space="0" w:color="auto"/>
              <w:right w:val="single" w:sz="4" w:space="0" w:color="auto"/>
            </w:tcBorders>
            <w:vAlign w:val="center"/>
            <w:hideMark/>
          </w:tcPr>
          <w:p w14:paraId="5C5A436B" w14:textId="77777777" w:rsidR="00807596" w:rsidRPr="00807596" w:rsidRDefault="00807596" w:rsidP="00807596">
            <w:pPr>
              <w:jc w:val="center"/>
              <w:rPr>
                <w:color w:val="000000"/>
                <w:szCs w:val="24"/>
              </w:rPr>
            </w:pPr>
            <w:r w:rsidRPr="00807596">
              <w:rPr>
                <w:color w:val="000000"/>
                <w:szCs w:val="24"/>
              </w:rPr>
              <w:t>9</w:t>
            </w:r>
          </w:p>
        </w:tc>
        <w:tc>
          <w:tcPr>
            <w:tcW w:w="1945" w:type="pct"/>
            <w:tcBorders>
              <w:top w:val="single" w:sz="4" w:space="0" w:color="auto"/>
              <w:left w:val="single" w:sz="4" w:space="0" w:color="auto"/>
              <w:bottom w:val="single" w:sz="4" w:space="0" w:color="auto"/>
              <w:right w:val="single" w:sz="4" w:space="0" w:color="auto"/>
            </w:tcBorders>
            <w:vAlign w:val="center"/>
            <w:hideMark/>
          </w:tcPr>
          <w:p w14:paraId="0DD9366B" w14:textId="77777777" w:rsidR="00807596" w:rsidRPr="00807596" w:rsidRDefault="00807596" w:rsidP="00807596">
            <w:pPr>
              <w:jc w:val="left"/>
              <w:rPr>
                <w:b/>
                <w:bCs/>
                <w:color w:val="000000"/>
                <w:szCs w:val="24"/>
              </w:rPr>
            </w:pPr>
            <w:proofErr w:type="spellStart"/>
            <w:r w:rsidRPr="00807596">
              <w:rPr>
                <w:b/>
                <w:bCs/>
                <w:color w:val="000000"/>
                <w:szCs w:val="24"/>
              </w:rPr>
              <w:t>Phụ</w:t>
            </w:r>
            <w:proofErr w:type="spellEnd"/>
            <w:r w:rsidRPr="00807596">
              <w:rPr>
                <w:b/>
                <w:bCs/>
                <w:color w:val="000000"/>
                <w:szCs w:val="24"/>
              </w:rPr>
              <w:t xml:space="preserve"> </w:t>
            </w:r>
            <w:proofErr w:type="spellStart"/>
            <w:r w:rsidRPr="00807596">
              <w:rPr>
                <w:b/>
                <w:bCs/>
                <w:color w:val="000000"/>
                <w:szCs w:val="24"/>
              </w:rPr>
              <w:t>kiện</w:t>
            </w:r>
            <w:proofErr w:type="spellEnd"/>
            <w:r w:rsidRPr="00807596">
              <w:rPr>
                <w:b/>
                <w:bCs/>
                <w:color w:val="000000"/>
                <w:szCs w:val="24"/>
              </w:rPr>
              <w:t xml:space="preserve"> </w:t>
            </w:r>
            <w:proofErr w:type="spellStart"/>
            <w:r w:rsidRPr="00807596">
              <w:rPr>
                <w:b/>
                <w:bCs/>
                <w:color w:val="000000"/>
                <w:szCs w:val="24"/>
              </w:rPr>
              <w:t>lắp</w:t>
            </w:r>
            <w:proofErr w:type="spellEnd"/>
            <w:r w:rsidRPr="00807596">
              <w:rPr>
                <w:b/>
                <w:bCs/>
                <w:color w:val="000000"/>
                <w:szCs w:val="24"/>
              </w:rPr>
              <w:t xml:space="preserve"> </w:t>
            </w:r>
            <w:proofErr w:type="spellStart"/>
            <w:r w:rsidRPr="00807596">
              <w:rPr>
                <w:b/>
                <w:bCs/>
                <w:color w:val="000000"/>
                <w:szCs w:val="24"/>
              </w:rPr>
              <w:t>đặt</w:t>
            </w:r>
            <w:proofErr w:type="spellEnd"/>
            <w:r w:rsidRPr="00807596">
              <w:rPr>
                <w:b/>
                <w:bCs/>
                <w:color w:val="000000"/>
                <w:szCs w:val="24"/>
              </w:rPr>
              <w:t xml:space="preserve"> </w:t>
            </w:r>
          </w:p>
        </w:tc>
        <w:tc>
          <w:tcPr>
            <w:tcW w:w="2236" w:type="pct"/>
            <w:tcBorders>
              <w:top w:val="single" w:sz="4" w:space="0" w:color="auto"/>
              <w:left w:val="single" w:sz="4" w:space="0" w:color="auto"/>
              <w:bottom w:val="single" w:sz="4" w:space="0" w:color="auto"/>
              <w:right w:val="single" w:sz="4" w:space="0" w:color="auto"/>
            </w:tcBorders>
            <w:vAlign w:val="center"/>
            <w:hideMark/>
          </w:tcPr>
          <w:p w14:paraId="6109527A" w14:textId="77777777" w:rsidR="00807596" w:rsidRPr="00807596" w:rsidRDefault="00807596" w:rsidP="00807596">
            <w:pPr>
              <w:rPr>
                <w:color w:val="000000"/>
                <w:szCs w:val="24"/>
              </w:rPr>
            </w:pPr>
            <w:proofErr w:type="spellStart"/>
            <w:r w:rsidRPr="00807596">
              <w:rPr>
                <w:color w:val="000000"/>
                <w:szCs w:val="24"/>
              </w:rPr>
              <w:t>Phụ</w:t>
            </w:r>
            <w:proofErr w:type="spellEnd"/>
            <w:r w:rsidRPr="00807596">
              <w:rPr>
                <w:color w:val="000000"/>
                <w:szCs w:val="24"/>
              </w:rPr>
              <w:t xml:space="preserve"> </w:t>
            </w:r>
            <w:proofErr w:type="spellStart"/>
            <w:r w:rsidRPr="00807596">
              <w:rPr>
                <w:color w:val="000000"/>
                <w:szCs w:val="24"/>
              </w:rPr>
              <w:t>kiện</w:t>
            </w:r>
            <w:proofErr w:type="spellEnd"/>
            <w:r w:rsidRPr="00807596">
              <w:rPr>
                <w:color w:val="000000"/>
                <w:szCs w:val="24"/>
              </w:rPr>
              <w:t xml:space="preserve"> </w:t>
            </w:r>
            <w:proofErr w:type="spellStart"/>
            <w:r w:rsidRPr="00807596">
              <w:rPr>
                <w:color w:val="000000"/>
                <w:szCs w:val="24"/>
              </w:rPr>
              <w:t>lắp</w:t>
            </w:r>
            <w:proofErr w:type="spellEnd"/>
            <w:r w:rsidRPr="00807596">
              <w:rPr>
                <w:color w:val="000000"/>
                <w:szCs w:val="24"/>
              </w:rPr>
              <w:t xml:space="preserve"> </w:t>
            </w:r>
            <w:proofErr w:type="spellStart"/>
            <w:r w:rsidRPr="00807596">
              <w:rPr>
                <w:color w:val="000000"/>
                <w:szCs w:val="24"/>
              </w:rPr>
              <w:t>đặt</w:t>
            </w:r>
            <w:proofErr w:type="spellEnd"/>
            <w:r w:rsidRPr="00807596">
              <w:rPr>
                <w:color w:val="000000"/>
                <w:szCs w:val="24"/>
              </w:rPr>
              <w:t xml:space="preserve">: </w:t>
            </w:r>
            <w:proofErr w:type="spellStart"/>
            <w:r w:rsidRPr="00807596">
              <w:rPr>
                <w:color w:val="000000"/>
                <w:szCs w:val="24"/>
              </w:rPr>
              <w:t>dây</w:t>
            </w:r>
            <w:proofErr w:type="spellEnd"/>
            <w:r w:rsidRPr="00807596">
              <w:rPr>
                <w:color w:val="000000"/>
                <w:szCs w:val="24"/>
              </w:rPr>
              <w:t xml:space="preserve"> </w:t>
            </w:r>
            <w:proofErr w:type="spellStart"/>
            <w:r w:rsidRPr="00807596">
              <w:rPr>
                <w:color w:val="000000"/>
                <w:szCs w:val="24"/>
              </w:rPr>
              <w:t>điện</w:t>
            </w:r>
            <w:proofErr w:type="spellEnd"/>
            <w:r w:rsidRPr="00807596">
              <w:rPr>
                <w:color w:val="000000"/>
                <w:szCs w:val="24"/>
              </w:rPr>
              <w:t xml:space="preserve">, </w:t>
            </w:r>
            <w:proofErr w:type="spellStart"/>
            <w:r w:rsidRPr="00807596">
              <w:rPr>
                <w:color w:val="000000"/>
                <w:szCs w:val="24"/>
              </w:rPr>
              <w:t>dây</w:t>
            </w:r>
            <w:proofErr w:type="spellEnd"/>
            <w:r w:rsidRPr="00807596">
              <w:rPr>
                <w:color w:val="000000"/>
                <w:szCs w:val="24"/>
              </w:rPr>
              <w:t xml:space="preserve"> </w:t>
            </w:r>
            <w:proofErr w:type="spellStart"/>
            <w:r w:rsidRPr="00807596">
              <w:rPr>
                <w:color w:val="000000"/>
                <w:szCs w:val="24"/>
              </w:rPr>
              <w:t>mạng</w:t>
            </w:r>
            <w:proofErr w:type="spellEnd"/>
            <w:r w:rsidRPr="00807596">
              <w:rPr>
                <w:color w:val="000000"/>
                <w:szCs w:val="24"/>
              </w:rPr>
              <w:t xml:space="preserve">, </w:t>
            </w:r>
            <w:proofErr w:type="spellStart"/>
            <w:r w:rsidRPr="00807596">
              <w:rPr>
                <w:color w:val="000000"/>
                <w:szCs w:val="24"/>
              </w:rPr>
              <w:t>dây</w:t>
            </w:r>
            <w:proofErr w:type="spellEnd"/>
            <w:r w:rsidRPr="00807596">
              <w:rPr>
                <w:color w:val="000000"/>
                <w:szCs w:val="24"/>
              </w:rPr>
              <w:t xml:space="preserve"> loa, </w:t>
            </w:r>
            <w:proofErr w:type="spellStart"/>
            <w:r w:rsidRPr="00807596">
              <w:rPr>
                <w:color w:val="000000"/>
                <w:szCs w:val="24"/>
              </w:rPr>
              <w:t>dây</w:t>
            </w:r>
            <w:proofErr w:type="spellEnd"/>
            <w:r w:rsidRPr="00807596">
              <w:rPr>
                <w:color w:val="000000"/>
                <w:szCs w:val="24"/>
              </w:rPr>
              <w:t xml:space="preserve"> </w:t>
            </w:r>
            <w:proofErr w:type="spellStart"/>
            <w:r w:rsidRPr="00807596">
              <w:rPr>
                <w:color w:val="000000"/>
                <w:szCs w:val="24"/>
              </w:rPr>
              <w:t>tín</w:t>
            </w:r>
            <w:proofErr w:type="spellEnd"/>
            <w:r w:rsidRPr="00807596">
              <w:rPr>
                <w:color w:val="000000"/>
                <w:szCs w:val="24"/>
              </w:rPr>
              <w:t xml:space="preserve"> </w:t>
            </w:r>
            <w:proofErr w:type="spellStart"/>
            <w:r w:rsidRPr="00807596">
              <w:rPr>
                <w:color w:val="000000"/>
                <w:szCs w:val="24"/>
              </w:rPr>
              <w:t>hiệu</w:t>
            </w:r>
            <w:proofErr w:type="spellEnd"/>
            <w:r w:rsidRPr="00807596">
              <w:rPr>
                <w:color w:val="000000"/>
                <w:szCs w:val="24"/>
              </w:rPr>
              <w:t xml:space="preserve">, </w:t>
            </w:r>
            <w:proofErr w:type="spellStart"/>
            <w:r w:rsidRPr="00807596">
              <w:rPr>
                <w:color w:val="000000"/>
                <w:szCs w:val="24"/>
              </w:rPr>
              <w:t>móc</w:t>
            </w:r>
            <w:proofErr w:type="spellEnd"/>
            <w:r w:rsidRPr="00807596">
              <w:rPr>
                <w:color w:val="000000"/>
                <w:szCs w:val="24"/>
              </w:rPr>
              <w:t xml:space="preserve"> </w:t>
            </w:r>
            <w:proofErr w:type="spellStart"/>
            <w:r w:rsidRPr="00807596">
              <w:rPr>
                <w:color w:val="000000"/>
                <w:szCs w:val="24"/>
              </w:rPr>
              <w:t>treo</w:t>
            </w:r>
            <w:proofErr w:type="spellEnd"/>
            <w:r w:rsidRPr="00807596">
              <w:rPr>
                <w:color w:val="000000"/>
                <w:szCs w:val="24"/>
              </w:rPr>
              <w:t xml:space="preserve">, </w:t>
            </w:r>
            <w:proofErr w:type="spellStart"/>
            <w:r w:rsidRPr="00807596">
              <w:rPr>
                <w:color w:val="000000"/>
                <w:szCs w:val="24"/>
              </w:rPr>
              <w:t>ống</w:t>
            </w:r>
            <w:proofErr w:type="spellEnd"/>
            <w:r w:rsidRPr="00807596">
              <w:rPr>
                <w:color w:val="000000"/>
                <w:szCs w:val="24"/>
              </w:rPr>
              <w:t xml:space="preserve"> </w:t>
            </w:r>
            <w:proofErr w:type="spellStart"/>
            <w:r w:rsidRPr="00807596">
              <w:rPr>
                <w:color w:val="000000"/>
                <w:szCs w:val="24"/>
              </w:rPr>
              <w:t>ghen</w:t>
            </w:r>
            <w:proofErr w:type="spellEnd"/>
            <w:r w:rsidRPr="00807596">
              <w:rPr>
                <w:color w:val="000000"/>
                <w:szCs w:val="24"/>
              </w:rPr>
              <w:t>.</w:t>
            </w:r>
          </w:p>
        </w:tc>
        <w:tc>
          <w:tcPr>
            <w:tcW w:w="440" w:type="pct"/>
            <w:tcBorders>
              <w:top w:val="single" w:sz="4" w:space="0" w:color="auto"/>
              <w:left w:val="single" w:sz="4" w:space="0" w:color="auto"/>
              <w:bottom w:val="single" w:sz="4" w:space="0" w:color="auto"/>
              <w:right w:val="single" w:sz="4" w:space="0" w:color="auto"/>
            </w:tcBorders>
            <w:vAlign w:val="center"/>
            <w:hideMark/>
          </w:tcPr>
          <w:p w14:paraId="3DAE0795" w14:textId="77777777" w:rsidR="00807596" w:rsidRPr="00807596" w:rsidRDefault="00807596" w:rsidP="00807596">
            <w:pPr>
              <w:jc w:val="center"/>
              <w:rPr>
                <w:color w:val="000000"/>
                <w:szCs w:val="24"/>
              </w:rPr>
            </w:pPr>
            <w:proofErr w:type="spellStart"/>
            <w:r w:rsidRPr="00807596">
              <w:rPr>
                <w:color w:val="000000"/>
                <w:szCs w:val="24"/>
              </w:rPr>
              <w:t>Gói</w:t>
            </w:r>
            <w:proofErr w:type="spellEnd"/>
          </w:p>
        </w:tc>
      </w:tr>
      <w:tr w:rsidR="00807596" w:rsidRPr="00807596" w14:paraId="5DC06C37" w14:textId="77777777" w:rsidTr="00D13A47">
        <w:trPr>
          <w:trHeight w:val="1275"/>
        </w:trPr>
        <w:tc>
          <w:tcPr>
            <w:tcW w:w="379" w:type="pct"/>
            <w:tcBorders>
              <w:top w:val="single" w:sz="4" w:space="0" w:color="auto"/>
              <w:bottom w:val="single" w:sz="4" w:space="0" w:color="auto"/>
              <w:right w:val="single" w:sz="4" w:space="0" w:color="auto"/>
            </w:tcBorders>
            <w:vAlign w:val="center"/>
            <w:hideMark/>
          </w:tcPr>
          <w:p w14:paraId="33F88A9D" w14:textId="77777777" w:rsidR="00807596" w:rsidRPr="00807596" w:rsidRDefault="00807596" w:rsidP="00807596">
            <w:pPr>
              <w:jc w:val="center"/>
              <w:rPr>
                <w:color w:val="000000"/>
                <w:szCs w:val="24"/>
              </w:rPr>
            </w:pPr>
            <w:r w:rsidRPr="00807596">
              <w:rPr>
                <w:color w:val="000000"/>
                <w:szCs w:val="24"/>
              </w:rPr>
              <w:t>10</w:t>
            </w:r>
          </w:p>
        </w:tc>
        <w:tc>
          <w:tcPr>
            <w:tcW w:w="1945" w:type="pct"/>
            <w:tcBorders>
              <w:top w:val="single" w:sz="4" w:space="0" w:color="auto"/>
              <w:left w:val="single" w:sz="4" w:space="0" w:color="auto"/>
              <w:bottom w:val="single" w:sz="4" w:space="0" w:color="auto"/>
              <w:right w:val="single" w:sz="4" w:space="0" w:color="auto"/>
            </w:tcBorders>
            <w:vAlign w:val="center"/>
            <w:hideMark/>
          </w:tcPr>
          <w:p w14:paraId="60EA8439" w14:textId="77777777" w:rsidR="00807596" w:rsidRPr="00807596" w:rsidRDefault="00807596" w:rsidP="00807596">
            <w:pPr>
              <w:jc w:val="left"/>
              <w:rPr>
                <w:b/>
                <w:bCs/>
                <w:color w:val="000000"/>
                <w:szCs w:val="24"/>
              </w:rPr>
            </w:pPr>
            <w:r w:rsidRPr="00807596">
              <w:rPr>
                <w:b/>
                <w:bCs/>
                <w:color w:val="000000"/>
                <w:szCs w:val="24"/>
              </w:rPr>
              <w:t xml:space="preserve">Chi </w:t>
            </w:r>
            <w:proofErr w:type="spellStart"/>
            <w:r w:rsidRPr="00807596">
              <w:rPr>
                <w:b/>
                <w:bCs/>
                <w:color w:val="000000"/>
                <w:szCs w:val="24"/>
              </w:rPr>
              <w:t>phí</w:t>
            </w:r>
            <w:proofErr w:type="spellEnd"/>
            <w:r w:rsidRPr="00807596">
              <w:rPr>
                <w:b/>
                <w:bCs/>
                <w:color w:val="000000"/>
                <w:szCs w:val="24"/>
              </w:rPr>
              <w:t xml:space="preserve"> </w:t>
            </w:r>
            <w:proofErr w:type="spellStart"/>
            <w:r w:rsidRPr="00807596">
              <w:rPr>
                <w:b/>
                <w:bCs/>
                <w:color w:val="000000"/>
                <w:szCs w:val="24"/>
              </w:rPr>
              <w:t>vận</w:t>
            </w:r>
            <w:proofErr w:type="spellEnd"/>
            <w:r w:rsidRPr="00807596">
              <w:rPr>
                <w:b/>
                <w:bCs/>
                <w:color w:val="000000"/>
                <w:szCs w:val="24"/>
              </w:rPr>
              <w:t xml:space="preserve"> </w:t>
            </w:r>
            <w:proofErr w:type="spellStart"/>
            <w:r w:rsidRPr="00807596">
              <w:rPr>
                <w:b/>
                <w:bCs/>
                <w:color w:val="000000"/>
                <w:szCs w:val="24"/>
              </w:rPr>
              <w:t>chuyển</w:t>
            </w:r>
            <w:proofErr w:type="spellEnd"/>
            <w:r w:rsidRPr="00807596">
              <w:rPr>
                <w:b/>
                <w:bCs/>
                <w:color w:val="000000"/>
                <w:szCs w:val="24"/>
              </w:rPr>
              <w:t xml:space="preserve">, </w:t>
            </w:r>
            <w:proofErr w:type="spellStart"/>
            <w:r w:rsidRPr="00807596">
              <w:rPr>
                <w:b/>
                <w:bCs/>
                <w:color w:val="000000"/>
                <w:szCs w:val="24"/>
              </w:rPr>
              <w:t>nhân</w:t>
            </w:r>
            <w:proofErr w:type="spellEnd"/>
            <w:r w:rsidRPr="00807596">
              <w:rPr>
                <w:b/>
                <w:bCs/>
                <w:color w:val="000000"/>
                <w:szCs w:val="24"/>
              </w:rPr>
              <w:t xml:space="preserve"> </w:t>
            </w:r>
            <w:proofErr w:type="spellStart"/>
            <w:r w:rsidRPr="00807596">
              <w:rPr>
                <w:b/>
                <w:bCs/>
                <w:color w:val="000000"/>
                <w:szCs w:val="24"/>
              </w:rPr>
              <w:t>công</w:t>
            </w:r>
            <w:proofErr w:type="spellEnd"/>
            <w:r w:rsidRPr="00807596">
              <w:rPr>
                <w:b/>
                <w:bCs/>
                <w:color w:val="000000"/>
                <w:szCs w:val="24"/>
              </w:rPr>
              <w:t xml:space="preserve"> </w:t>
            </w:r>
            <w:proofErr w:type="spellStart"/>
            <w:r w:rsidRPr="00807596">
              <w:rPr>
                <w:b/>
                <w:bCs/>
                <w:color w:val="000000"/>
                <w:szCs w:val="24"/>
              </w:rPr>
              <w:t>lắp</w:t>
            </w:r>
            <w:proofErr w:type="spellEnd"/>
            <w:r w:rsidRPr="00807596">
              <w:rPr>
                <w:b/>
                <w:bCs/>
                <w:color w:val="000000"/>
                <w:szCs w:val="24"/>
              </w:rPr>
              <w:t xml:space="preserve"> </w:t>
            </w:r>
            <w:proofErr w:type="spellStart"/>
            <w:r w:rsidRPr="00807596">
              <w:rPr>
                <w:b/>
                <w:bCs/>
                <w:color w:val="000000"/>
                <w:szCs w:val="24"/>
              </w:rPr>
              <w:t>đặt</w:t>
            </w:r>
            <w:proofErr w:type="spellEnd"/>
            <w:r w:rsidRPr="00807596">
              <w:rPr>
                <w:b/>
                <w:bCs/>
                <w:color w:val="000000"/>
                <w:szCs w:val="24"/>
              </w:rPr>
              <w:t xml:space="preserve">, </w:t>
            </w:r>
            <w:proofErr w:type="spellStart"/>
            <w:r w:rsidRPr="00807596">
              <w:rPr>
                <w:b/>
                <w:bCs/>
                <w:color w:val="000000"/>
                <w:szCs w:val="24"/>
              </w:rPr>
              <w:t>cấu</w:t>
            </w:r>
            <w:proofErr w:type="spellEnd"/>
            <w:r w:rsidRPr="00807596">
              <w:rPr>
                <w:b/>
                <w:bCs/>
                <w:color w:val="000000"/>
                <w:szCs w:val="24"/>
              </w:rPr>
              <w:t xml:space="preserve"> </w:t>
            </w:r>
            <w:proofErr w:type="spellStart"/>
            <w:r w:rsidRPr="00807596">
              <w:rPr>
                <w:b/>
                <w:bCs/>
                <w:color w:val="000000"/>
                <w:szCs w:val="24"/>
              </w:rPr>
              <w:t>hình</w:t>
            </w:r>
            <w:proofErr w:type="spellEnd"/>
            <w:r w:rsidRPr="00807596">
              <w:rPr>
                <w:b/>
                <w:bCs/>
                <w:color w:val="000000"/>
                <w:szCs w:val="24"/>
              </w:rPr>
              <w:t xml:space="preserve">, </w:t>
            </w:r>
            <w:proofErr w:type="spellStart"/>
            <w:r w:rsidRPr="00807596">
              <w:rPr>
                <w:b/>
                <w:bCs/>
                <w:color w:val="000000"/>
                <w:szCs w:val="24"/>
              </w:rPr>
              <w:t>đào</w:t>
            </w:r>
            <w:proofErr w:type="spellEnd"/>
            <w:r w:rsidRPr="00807596">
              <w:rPr>
                <w:b/>
                <w:bCs/>
                <w:color w:val="000000"/>
                <w:szCs w:val="24"/>
              </w:rPr>
              <w:t xml:space="preserve"> </w:t>
            </w:r>
            <w:proofErr w:type="spellStart"/>
            <w:r w:rsidRPr="00807596">
              <w:rPr>
                <w:b/>
                <w:bCs/>
                <w:color w:val="000000"/>
                <w:szCs w:val="24"/>
              </w:rPr>
              <w:t>tạo</w:t>
            </w:r>
            <w:proofErr w:type="spellEnd"/>
            <w:r w:rsidRPr="00807596">
              <w:rPr>
                <w:b/>
                <w:bCs/>
                <w:color w:val="000000"/>
                <w:szCs w:val="24"/>
              </w:rPr>
              <w:t xml:space="preserve"> </w:t>
            </w:r>
            <w:proofErr w:type="spellStart"/>
            <w:r w:rsidRPr="00807596">
              <w:rPr>
                <w:b/>
                <w:bCs/>
                <w:color w:val="000000"/>
                <w:szCs w:val="24"/>
              </w:rPr>
              <w:t>chuyển</w:t>
            </w:r>
            <w:proofErr w:type="spellEnd"/>
            <w:r w:rsidRPr="00807596">
              <w:rPr>
                <w:b/>
                <w:bCs/>
                <w:color w:val="000000"/>
                <w:szCs w:val="24"/>
              </w:rPr>
              <w:t xml:space="preserve"> </w:t>
            </w:r>
            <w:proofErr w:type="spellStart"/>
            <w:r w:rsidRPr="00807596">
              <w:rPr>
                <w:b/>
                <w:bCs/>
                <w:color w:val="000000"/>
                <w:szCs w:val="24"/>
              </w:rPr>
              <w:t>giao</w:t>
            </w:r>
            <w:proofErr w:type="spellEnd"/>
            <w:r w:rsidRPr="00807596">
              <w:rPr>
                <w:b/>
                <w:bCs/>
                <w:color w:val="000000"/>
                <w:szCs w:val="24"/>
              </w:rPr>
              <w:t xml:space="preserve"> </w:t>
            </w:r>
            <w:proofErr w:type="spellStart"/>
            <w:r w:rsidRPr="00807596">
              <w:rPr>
                <w:b/>
                <w:bCs/>
                <w:color w:val="000000"/>
                <w:szCs w:val="24"/>
              </w:rPr>
              <w:t>công</w:t>
            </w:r>
            <w:proofErr w:type="spellEnd"/>
            <w:r w:rsidRPr="00807596">
              <w:rPr>
                <w:b/>
                <w:bCs/>
                <w:color w:val="000000"/>
                <w:szCs w:val="24"/>
              </w:rPr>
              <w:t xml:space="preserve"> </w:t>
            </w:r>
            <w:proofErr w:type="spellStart"/>
            <w:r w:rsidRPr="00807596">
              <w:rPr>
                <w:b/>
                <w:bCs/>
                <w:color w:val="000000"/>
                <w:szCs w:val="24"/>
              </w:rPr>
              <w:t>nghệ</w:t>
            </w:r>
            <w:proofErr w:type="spellEnd"/>
          </w:p>
        </w:tc>
        <w:tc>
          <w:tcPr>
            <w:tcW w:w="2236" w:type="pct"/>
            <w:tcBorders>
              <w:top w:val="single" w:sz="4" w:space="0" w:color="auto"/>
              <w:left w:val="single" w:sz="4" w:space="0" w:color="auto"/>
              <w:bottom w:val="single" w:sz="4" w:space="0" w:color="auto"/>
              <w:right w:val="single" w:sz="4" w:space="0" w:color="auto"/>
            </w:tcBorders>
            <w:vAlign w:val="center"/>
            <w:hideMark/>
          </w:tcPr>
          <w:p w14:paraId="1FDF5AB9" w14:textId="77777777" w:rsidR="00807596" w:rsidRPr="00807596" w:rsidRDefault="00807596" w:rsidP="00807596">
            <w:pPr>
              <w:rPr>
                <w:color w:val="000000"/>
                <w:szCs w:val="24"/>
              </w:rPr>
            </w:pPr>
            <w:r w:rsidRPr="00807596">
              <w:rPr>
                <w:color w:val="000000"/>
                <w:szCs w:val="24"/>
              </w:rPr>
              <w:t xml:space="preserve">Chi </w:t>
            </w:r>
            <w:proofErr w:type="spellStart"/>
            <w:r w:rsidRPr="00807596">
              <w:rPr>
                <w:color w:val="000000"/>
                <w:szCs w:val="24"/>
              </w:rPr>
              <w:t>phí</w:t>
            </w:r>
            <w:proofErr w:type="spellEnd"/>
            <w:r w:rsidRPr="00807596">
              <w:rPr>
                <w:color w:val="000000"/>
                <w:szCs w:val="24"/>
              </w:rPr>
              <w:t xml:space="preserve"> </w:t>
            </w:r>
            <w:proofErr w:type="spellStart"/>
            <w:r w:rsidRPr="00807596">
              <w:rPr>
                <w:color w:val="000000"/>
                <w:szCs w:val="24"/>
              </w:rPr>
              <w:t>vận</w:t>
            </w:r>
            <w:proofErr w:type="spellEnd"/>
            <w:r w:rsidRPr="00807596">
              <w:rPr>
                <w:color w:val="000000"/>
                <w:szCs w:val="24"/>
              </w:rPr>
              <w:t xml:space="preserve"> </w:t>
            </w:r>
            <w:proofErr w:type="spellStart"/>
            <w:r w:rsidRPr="00807596">
              <w:rPr>
                <w:color w:val="000000"/>
                <w:szCs w:val="24"/>
              </w:rPr>
              <w:t>chuyển</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bốc</w:t>
            </w:r>
            <w:proofErr w:type="spellEnd"/>
            <w:r w:rsidRPr="00807596">
              <w:rPr>
                <w:color w:val="000000"/>
                <w:szCs w:val="24"/>
              </w:rPr>
              <w:t xml:space="preserve"> </w:t>
            </w:r>
            <w:proofErr w:type="spellStart"/>
            <w:r w:rsidRPr="00807596">
              <w:rPr>
                <w:color w:val="000000"/>
                <w:szCs w:val="24"/>
              </w:rPr>
              <w:t>rỡ</w:t>
            </w:r>
            <w:proofErr w:type="spellEnd"/>
            <w:r w:rsidRPr="00807596">
              <w:rPr>
                <w:color w:val="000000"/>
                <w:szCs w:val="24"/>
              </w:rPr>
              <w:t xml:space="preserve">, </w:t>
            </w:r>
            <w:proofErr w:type="spellStart"/>
            <w:r w:rsidRPr="00807596">
              <w:rPr>
                <w:color w:val="000000"/>
                <w:szCs w:val="24"/>
              </w:rPr>
              <w:t>tháo</w:t>
            </w:r>
            <w:proofErr w:type="spellEnd"/>
            <w:r w:rsidRPr="00807596">
              <w:rPr>
                <w:color w:val="000000"/>
                <w:szCs w:val="24"/>
              </w:rPr>
              <w:t xml:space="preserve"> </w:t>
            </w:r>
            <w:proofErr w:type="spellStart"/>
            <w:r w:rsidRPr="00807596">
              <w:rPr>
                <w:color w:val="000000"/>
                <w:szCs w:val="24"/>
              </w:rPr>
              <w:t>lắp</w:t>
            </w:r>
            <w:proofErr w:type="spellEnd"/>
            <w:r w:rsidRPr="00807596">
              <w:rPr>
                <w:color w:val="000000"/>
                <w:szCs w:val="24"/>
              </w:rPr>
              <w:t xml:space="preserve"> </w:t>
            </w:r>
            <w:proofErr w:type="spellStart"/>
            <w:r w:rsidRPr="00807596">
              <w:rPr>
                <w:color w:val="000000"/>
                <w:szCs w:val="24"/>
              </w:rPr>
              <w:t>hàng</w:t>
            </w:r>
            <w:proofErr w:type="spellEnd"/>
            <w:r w:rsidRPr="00807596">
              <w:rPr>
                <w:color w:val="000000"/>
                <w:szCs w:val="24"/>
              </w:rPr>
              <w:t xml:space="preserve"> </w:t>
            </w:r>
            <w:proofErr w:type="spellStart"/>
            <w:r w:rsidRPr="00807596">
              <w:rPr>
                <w:color w:val="000000"/>
                <w:szCs w:val="24"/>
              </w:rPr>
              <w:t>hóa</w:t>
            </w:r>
            <w:proofErr w:type="spellEnd"/>
            <w:r w:rsidRPr="00807596">
              <w:rPr>
                <w:color w:val="000000"/>
                <w:szCs w:val="24"/>
              </w:rPr>
              <w:t xml:space="preserve"> </w:t>
            </w:r>
            <w:r w:rsidRPr="00807596">
              <w:rPr>
                <w:color w:val="000000"/>
                <w:szCs w:val="24"/>
              </w:rPr>
              <w:br/>
              <w:t xml:space="preserve">Chi </w:t>
            </w:r>
            <w:proofErr w:type="spellStart"/>
            <w:r w:rsidRPr="00807596">
              <w:rPr>
                <w:color w:val="000000"/>
                <w:szCs w:val="24"/>
              </w:rPr>
              <w:t>phí</w:t>
            </w:r>
            <w:proofErr w:type="spellEnd"/>
            <w:r w:rsidRPr="00807596">
              <w:rPr>
                <w:color w:val="000000"/>
                <w:szCs w:val="24"/>
              </w:rPr>
              <w:t xml:space="preserve"> </w:t>
            </w:r>
            <w:proofErr w:type="spellStart"/>
            <w:r w:rsidRPr="00807596">
              <w:rPr>
                <w:color w:val="000000"/>
                <w:szCs w:val="24"/>
              </w:rPr>
              <w:t>nhân</w:t>
            </w:r>
            <w:proofErr w:type="spellEnd"/>
            <w:r w:rsidRPr="00807596">
              <w:rPr>
                <w:color w:val="000000"/>
                <w:szCs w:val="24"/>
              </w:rPr>
              <w:t xml:space="preserve"> </w:t>
            </w:r>
            <w:proofErr w:type="spellStart"/>
            <w:r w:rsidRPr="00807596">
              <w:rPr>
                <w:color w:val="000000"/>
                <w:szCs w:val="24"/>
              </w:rPr>
              <w:t>công</w:t>
            </w:r>
            <w:proofErr w:type="spellEnd"/>
            <w:r w:rsidRPr="00807596">
              <w:rPr>
                <w:color w:val="000000"/>
                <w:szCs w:val="24"/>
              </w:rPr>
              <w:t xml:space="preserve"> </w:t>
            </w:r>
            <w:proofErr w:type="spellStart"/>
            <w:r w:rsidRPr="00807596">
              <w:rPr>
                <w:color w:val="000000"/>
                <w:szCs w:val="24"/>
              </w:rPr>
              <w:t>lắp</w:t>
            </w:r>
            <w:proofErr w:type="spellEnd"/>
            <w:r w:rsidRPr="00807596">
              <w:rPr>
                <w:color w:val="000000"/>
                <w:szCs w:val="24"/>
              </w:rPr>
              <w:t xml:space="preserve"> </w:t>
            </w:r>
            <w:proofErr w:type="spellStart"/>
            <w:r w:rsidRPr="00807596">
              <w:rPr>
                <w:color w:val="000000"/>
                <w:szCs w:val="24"/>
              </w:rPr>
              <w:t>đặt</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đấu</w:t>
            </w:r>
            <w:proofErr w:type="spellEnd"/>
            <w:r w:rsidRPr="00807596">
              <w:rPr>
                <w:color w:val="000000"/>
                <w:szCs w:val="24"/>
              </w:rPr>
              <w:t xml:space="preserve"> </w:t>
            </w:r>
            <w:proofErr w:type="spellStart"/>
            <w:r w:rsidRPr="00807596">
              <w:rPr>
                <w:color w:val="000000"/>
                <w:szCs w:val="24"/>
              </w:rPr>
              <w:t>nối</w:t>
            </w:r>
            <w:proofErr w:type="spellEnd"/>
            <w:r w:rsidRPr="00807596">
              <w:rPr>
                <w:color w:val="000000"/>
                <w:szCs w:val="24"/>
              </w:rPr>
              <w:t xml:space="preserve"> </w:t>
            </w:r>
            <w:proofErr w:type="spellStart"/>
            <w:r w:rsidRPr="00807596">
              <w:rPr>
                <w:color w:val="000000"/>
                <w:szCs w:val="24"/>
              </w:rPr>
              <w:t>thiết</w:t>
            </w:r>
            <w:proofErr w:type="spellEnd"/>
            <w:r w:rsidRPr="00807596">
              <w:rPr>
                <w:color w:val="000000"/>
                <w:szCs w:val="24"/>
              </w:rPr>
              <w:t xml:space="preserve"> </w:t>
            </w:r>
            <w:proofErr w:type="spellStart"/>
            <w:r w:rsidRPr="00807596">
              <w:rPr>
                <w:color w:val="000000"/>
                <w:szCs w:val="24"/>
              </w:rPr>
              <w:t>bị</w:t>
            </w:r>
            <w:proofErr w:type="spellEnd"/>
            <w:r w:rsidRPr="00807596">
              <w:rPr>
                <w:color w:val="000000"/>
                <w:szCs w:val="24"/>
              </w:rPr>
              <w:br/>
              <w:t xml:space="preserve">Chi </w:t>
            </w:r>
            <w:proofErr w:type="spellStart"/>
            <w:r w:rsidRPr="00807596">
              <w:rPr>
                <w:color w:val="000000"/>
                <w:szCs w:val="24"/>
              </w:rPr>
              <w:t>phí</w:t>
            </w:r>
            <w:proofErr w:type="spellEnd"/>
            <w:r w:rsidRPr="00807596">
              <w:rPr>
                <w:color w:val="000000"/>
                <w:szCs w:val="24"/>
              </w:rPr>
              <w:t xml:space="preserve"> </w:t>
            </w:r>
            <w:proofErr w:type="spellStart"/>
            <w:r w:rsidRPr="00807596">
              <w:rPr>
                <w:color w:val="000000"/>
                <w:szCs w:val="24"/>
              </w:rPr>
              <w:t>kỹ</w:t>
            </w:r>
            <w:proofErr w:type="spellEnd"/>
            <w:r w:rsidRPr="00807596">
              <w:rPr>
                <w:color w:val="000000"/>
                <w:szCs w:val="24"/>
              </w:rPr>
              <w:t xml:space="preserve"> </w:t>
            </w:r>
            <w:proofErr w:type="spellStart"/>
            <w:r w:rsidRPr="00807596">
              <w:rPr>
                <w:color w:val="000000"/>
                <w:szCs w:val="24"/>
              </w:rPr>
              <w:t>thuật</w:t>
            </w:r>
            <w:proofErr w:type="spellEnd"/>
            <w:r w:rsidRPr="00807596">
              <w:rPr>
                <w:color w:val="000000"/>
                <w:szCs w:val="24"/>
              </w:rPr>
              <w:t xml:space="preserve"> </w:t>
            </w:r>
            <w:proofErr w:type="spellStart"/>
            <w:r w:rsidRPr="00807596">
              <w:rPr>
                <w:color w:val="000000"/>
                <w:szCs w:val="24"/>
              </w:rPr>
              <w:t>viên</w:t>
            </w:r>
            <w:proofErr w:type="spellEnd"/>
            <w:r w:rsidRPr="00807596">
              <w:rPr>
                <w:color w:val="000000"/>
                <w:szCs w:val="24"/>
              </w:rPr>
              <w:t xml:space="preserve"> </w:t>
            </w:r>
            <w:proofErr w:type="spellStart"/>
            <w:r w:rsidRPr="00807596">
              <w:rPr>
                <w:color w:val="000000"/>
                <w:szCs w:val="24"/>
              </w:rPr>
              <w:t>đào</w:t>
            </w:r>
            <w:proofErr w:type="spellEnd"/>
            <w:r w:rsidRPr="00807596">
              <w:rPr>
                <w:color w:val="000000"/>
                <w:szCs w:val="24"/>
              </w:rPr>
              <w:t xml:space="preserve"> </w:t>
            </w:r>
            <w:proofErr w:type="spellStart"/>
            <w:r w:rsidRPr="00807596">
              <w:rPr>
                <w:color w:val="000000"/>
                <w:szCs w:val="24"/>
              </w:rPr>
              <w:t>tạo</w:t>
            </w:r>
            <w:proofErr w:type="spellEnd"/>
            <w:r w:rsidRPr="00807596">
              <w:rPr>
                <w:color w:val="000000"/>
                <w:szCs w:val="24"/>
              </w:rPr>
              <w:t xml:space="preserve"> </w:t>
            </w:r>
            <w:proofErr w:type="spellStart"/>
            <w:r w:rsidRPr="00807596">
              <w:rPr>
                <w:color w:val="000000"/>
                <w:szCs w:val="24"/>
              </w:rPr>
              <w:t>và</w:t>
            </w:r>
            <w:proofErr w:type="spellEnd"/>
            <w:r w:rsidRPr="00807596">
              <w:rPr>
                <w:color w:val="000000"/>
                <w:szCs w:val="24"/>
              </w:rPr>
              <w:t xml:space="preserve"> </w:t>
            </w:r>
            <w:proofErr w:type="spellStart"/>
            <w:r w:rsidRPr="00807596">
              <w:rPr>
                <w:color w:val="000000"/>
                <w:szCs w:val="24"/>
              </w:rPr>
              <w:t>hướng</w:t>
            </w:r>
            <w:proofErr w:type="spellEnd"/>
            <w:r w:rsidRPr="00807596">
              <w:rPr>
                <w:color w:val="000000"/>
                <w:szCs w:val="24"/>
              </w:rPr>
              <w:t xml:space="preserve"> </w:t>
            </w:r>
            <w:proofErr w:type="spellStart"/>
            <w:r w:rsidRPr="00807596">
              <w:rPr>
                <w:color w:val="000000"/>
                <w:szCs w:val="24"/>
              </w:rPr>
              <w:t>dẫn</w:t>
            </w:r>
            <w:proofErr w:type="spellEnd"/>
            <w:r w:rsidRPr="00807596">
              <w:rPr>
                <w:color w:val="000000"/>
                <w:szCs w:val="24"/>
              </w:rPr>
              <w:t xml:space="preserve"> </w:t>
            </w:r>
            <w:proofErr w:type="spellStart"/>
            <w:r w:rsidRPr="00807596">
              <w:rPr>
                <w:color w:val="000000"/>
                <w:szCs w:val="24"/>
              </w:rPr>
              <w:t>vận</w:t>
            </w:r>
            <w:proofErr w:type="spellEnd"/>
            <w:r w:rsidRPr="00807596">
              <w:rPr>
                <w:color w:val="000000"/>
                <w:szCs w:val="24"/>
              </w:rPr>
              <w:t xml:space="preserve"> </w:t>
            </w:r>
            <w:proofErr w:type="spellStart"/>
            <w:r w:rsidRPr="00807596">
              <w:rPr>
                <w:color w:val="000000"/>
                <w:szCs w:val="24"/>
              </w:rPr>
              <w:t>sử</w:t>
            </w:r>
            <w:proofErr w:type="spellEnd"/>
            <w:r w:rsidRPr="00807596">
              <w:rPr>
                <w:color w:val="000000"/>
                <w:szCs w:val="24"/>
              </w:rPr>
              <w:t xml:space="preserve"> </w:t>
            </w:r>
            <w:proofErr w:type="spellStart"/>
            <w:r w:rsidRPr="00807596">
              <w:rPr>
                <w:color w:val="000000"/>
                <w:szCs w:val="24"/>
              </w:rPr>
              <w:t>dụng</w:t>
            </w:r>
            <w:proofErr w:type="spellEnd"/>
            <w:r w:rsidRPr="00807596">
              <w:rPr>
                <w:color w:val="000000"/>
                <w:szCs w:val="24"/>
              </w:rPr>
              <w:t xml:space="preserve"> </w:t>
            </w:r>
            <w:proofErr w:type="spellStart"/>
            <w:r w:rsidRPr="00807596">
              <w:rPr>
                <w:color w:val="000000"/>
                <w:szCs w:val="24"/>
              </w:rPr>
              <w:t>trong</w:t>
            </w:r>
            <w:proofErr w:type="spellEnd"/>
            <w:r w:rsidRPr="00807596">
              <w:rPr>
                <w:color w:val="000000"/>
                <w:szCs w:val="24"/>
              </w:rPr>
              <w:t xml:space="preserve"> 07 </w:t>
            </w:r>
            <w:proofErr w:type="spellStart"/>
            <w:r w:rsidRPr="00807596">
              <w:rPr>
                <w:color w:val="000000"/>
                <w:szCs w:val="24"/>
              </w:rPr>
              <w:t>ngày</w:t>
            </w:r>
            <w:proofErr w:type="spellEnd"/>
            <w:r w:rsidRPr="00807596">
              <w:rPr>
                <w:color w:val="000000"/>
                <w:szCs w:val="24"/>
              </w:rPr>
              <w:t xml:space="preserve"> </w:t>
            </w:r>
            <w:proofErr w:type="spellStart"/>
            <w:r w:rsidRPr="00807596">
              <w:rPr>
                <w:color w:val="000000"/>
                <w:szCs w:val="24"/>
              </w:rPr>
              <w:t>đầu</w:t>
            </w:r>
            <w:proofErr w:type="spellEnd"/>
            <w:r w:rsidRPr="00807596">
              <w:rPr>
                <w:color w:val="000000"/>
                <w:szCs w:val="24"/>
              </w:rPr>
              <w:t xml:space="preserve"> </w:t>
            </w:r>
            <w:proofErr w:type="spellStart"/>
            <w:r w:rsidRPr="00807596">
              <w:rPr>
                <w:color w:val="000000"/>
                <w:szCs w:val="24"/>
              </w:rPr>
              <w:t>sử</w:t>
            </w:r>
            <w:proofErr w:type="spellEnd"/>
            <w:r w:rsidRPr="00807596">
              <w:rPr>
                <w:color w:val="000000"/>
                <w:szCs w:val="24"/>
              </w:rPr>
              <w:t xml:space="preserve"> </w:t>
            </w:r>
            <w:proofErr w:type="spellStart"/>
            <w:r w:rsidRPr="00807596">
              <w:rPr>
                <w:color w:val="000000"/>
                <w:szCs w:val="24"/>
              </w:rPr>
              <w:t>dụng</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56A820C8" w14:textId="77777777" w:rsidR="00807596" w:rsidRPr="00807596" w:rsidRDefault="00807596" w:rsidP="00807596">
            <w:pPr>
              <w:jc w:val="center"/>
              <w:rPr>
                <w:color w:val="000000"/>
                <w:szCs w:val="24"/>
              </w:rPr>
            </w:pPr>
            <w:proofErr w:type="spellStart"/>
            <w:r w:rsidRPr="00807596">
              <w:rPr>
                <w:color w:val="000000"/>
                <w:szCs w:val="24"/>
              </w:rPr>
              <w:t>Gói</w:t>
            </w:r>
            <w:proofErr w:type="spellEnd"/>
          </w:p>
        </w:tc>
      </w:tr>
    </w:tbl>
    <w:p w14:paraId="215140D1" w14:textId="061E9C38" w:rsidR="00BA5BCF" w:rsidRPr="004A1AD6" w:rsidRDefault="00BA5BCF" w:rsidP="004A1AD6">
      <w:pPr>
        <w:widowControl w:val="0"/>
        <w:spacing w:before="60" w:after="60" w:line="264" w:lineRule="auto"/>
        <w:ind w:firstLine="709"/>
        <w:rPr>
          <w:rFonts w:asciiTheme="majorHAnsi" w:hAnsiTheme="majorHAnsi" w:cstheme="majorHAnsi"/>
          <w:b/>
          <w:bCs/>
          <w:sz w:val="28"/>
          <w:szCs w:val="28"/>
          <w:lang w:val="nl-NL"/>
        </w:rPr>
      </w:pPr>
      <w:r w:rsidRPr="00E85A06">
        <w:rPr>
          <w:rFonts w:asciiTheme="majorHAnsi" w:hAnsiTheme="majorHAnsi" w:cstheme="majorHAnsi"/>
          <w:b/>
          <w:bCs/>
          <w:sz w:val="28"/>
          <w:szCs w:val="28"/>
          <w:lang w:val="it-IT"/>
        </w:rPr>
        <w:tab/>
      </w:r>
      <w:r w:rsidRPr="00E85A06">
        <w:rPr>
          <w:rFonts w:asciiTheme="majorHAnsi" w:hAnsiTheme="majorHAnsi" w:cstheme="majorHAnsi"/>
          <w:b/>
          <w:bCs/>
          <w:sz w:val="28"/>
          <w:szCs w:val="28"/>
          <w:lang w:val="nl-NL"/>
        </w:rPr>
        <w:t>Mục 2. Bản vẽ</w:t>
      </w:r>
      <w:r w:rsidR="004A1AD6">
        <w:rPr>
          <w:rFonts w:asciiTheme="majorHAnsi" w:hAnsiTheme="majorHAnsi" w:cstheme="majorHAnsi"/>
          <w:b/>
          <w:bCs/>
          <w:sz w:val="28"/>
          <w:szCs w:val="28"/>
          <w:lang w:val="nl-NL"/>
        </w:rPr>
        <w:t xml:space="preserve">: </w:t>
      </w:r>
      <w:r w:rsidR="0064057A">
        <w:rPr>
          <w:rFonts w:asciiTheme="majorHAnsi" w:hAnsiTheme="majorHAnsi" w:cstheme="majorHAnsi"/>
          <w:sz w:val="28"/>
          <w:lang w:val="nl-NL"/>
        </w:rPr>
        <w:t>Không có</w:t>
      </w:r>
      <w:r w:rsidRPr="008474A3">
        <w:rPr>
          <w:rFonts w:asciiTheme="majorHAnsi" w:hAnsiTheme="majorHAnsi" w:cstheme="majorHAnsi"/>
          <w:sz w:val="28"/>
          <w:lang w:val="nl-NL"/>
        </w:rPr>
        <w:t>.</w:t>
      </w:r>
    </w:p>
    <w:p w14:paraId="45304D32" w14:textId="77777777" w:rsidR="00BA5BCF" w:rsidRPr="008474A3" w:rsidRDefault="00BA5BCF" w:rsidP="00BA5BCF">
      <w:pPr>
        <w:pStyle w:val="SectionVIHeader0"/>
        <w:widowControl w:val="0"/>
        <w:spacing w:after="120" w:line="264" w:lineRule="auto"/>
        <w:ind w:firstLine="709"/>
        <w:jc w:val="left"/>
        <w:rPr>
          <w:rFonts w:asciiTheme="majorHAnsi" w:hAnsiTheme="majorHAnsi" w:cstheme="majorHAnsi"/>
          <w:sz w:val="32"/>
          <w:szCs w:val="32"/>
          <w:lang w:val="nl-NL"/>
        </w:rPr>
      </w:pPr>
      <w:r w:rsidRPr="008474A3">
        <w:rPr>
          <w:rFonts w:asciiTheme="majorHAnsi" w:hAnsiTheme="majorHAnsi" w:cstheme="majorHAnsi"/>
          <w:sz w:val="28"/>
          <w:lang w:val="nl-NL"/>
        </w:rPr>
        <w:t>Mục 3. Kiểm tra và thử nghiệm</w:t>
      </w:r>
    </w:p>
    <w:p w14:paraId="0F5CCD33" w14:textId="5266901C" w:rsidR="004A1AD6" w:rsidRPr="00B6631A" w:rsidRDefault="00BA5BCF" w:rsidP="004A1AD6">
      <w:pPr>
        <w:spacing w:after="200" w:line="276" w:lineRule="auto"/>
        <w:ind w:firstLine="709"/>
        <w:rPr>
          <w:rFonts w:asciiTheme="majorHAnsi" w:hAnsiTheme="majorHAnsi" w:cstheme="majorHAnsi"/>
          <w:i/>
          <w:iCs/>
          <w:sz w:val="26"/>
          <w:szCs w:val="26"/>
          <w:lang w:val="vi-VN"/>
        </w:rPr>
      </w:pPr>
      <w:r w:rsidRPr="003753D5">
        <w:rPr>
          <w:rFonts w:asciiTheme="majorHAnsi" w:hAnsiTheme="majorHAnsi" w:cstheme="majorHAnsi"/>
          <w:sz w:val="26"/>
          <w:szCs w:val="26"/>
          <w:lang w:val="nl-NL"/>
        </w:rPr>
        <w:t xml:space="preserve">Hàng hóa cung cấp cho gói thầu này phải được chủ đầu tư kiểm tra theo quy định </w:t>
      </w:r>
      <w:r w:rsidR="00CA2084" w:rsidRPr="003753D5">
        <w:rPr>
          <w:rFonts w:asciiTheme="majorHAnsi" w:hAnsiTheme="majorHAnsi" w:cstheme="majorHAnsi"/>
          <w:sz w:val="26"/>
          <w:szCs w:val="26"/>
          <w:lang w:val="nl-NL"/>
        </w:rPr>
        <w:t xml:space="preserve">(gồm </w:t>
      </w:r>
      <w:proofErr w:type="spellStart"/>
      <w:r w:rsidR="00CA2084" w:rsidRPr="003753D5">
        <w:rPr>
          <w:sz w:val="26"/>
          <w:szCs w:val="26"/>
        </w:rPr>
        <w:t>Kiểm</w:t>
      </w:r>
      <w:proofErr w:type="spellEnd"/>
      <w:r w:rsidR="00CA2084" w:rsidRPr="003753D5">
        <w:rPr>
          <w:sz w:val="26"/>
          <w:szCs w:val="26"/>
        </w:rPr>
        <w:t xml:space="preserve"> </w:t>
      </w:r>
      <w:proofErr w:type="spellStart"/>
      <w:r w:rsidR="00CA2084" w:rsidRPr="003753D5">
        <w:rPr>
          <w:sz w:val="26"/>
          <w:szCs w:val="26"/>
        </w:rPr>
        <w:t>tra</w:t>
      </w:r>
      <w:proofErr w:type="spellEnd"/>
      <w:r w:rsidR="00CA2084" w:rsidRPr="003753D5">
        <w:rPr>
          <w:sz w:val="26"/>
          <w:szCs w:val="26"/>
        </w:rPr>
        <w:t xml:space="preserve"> an </w:t>
      </w:r>
      <w:proofErr w:type="spellStart"/>
      <w:r w:rsidR="00CA2084" w:rsidRPr="003753D5">
        <w:rPr>
          <w:sz w:val="26"/>
          <w:szCs w:val="26"/>
        </w:rPr>
        <w:t>ninh</w:t>
      </w:r>
      <w:proofErr w:type="spellEnd"/>
      <w:r w:rsidR="00CA2084" w:rsidRPr="003753D5">
        <w:rPr>
          <w:sz w:val="26"/>
          <w:szCs w:val="26"/>
        </w:rPr>
        <w:t xml:space="preserve"> an </w:t>
      </w:r>
      <w:proofErr w:type="spellStart"/>
      <w:r w:rsidR="00CA2084" w:rsidRPr="003753D5">
        <w:rPr>
          <w:sz w:val="26"/>
          <w:szCs w:val="26"/>
        </w:rPr>
        <w:t>toàn</w:t>
      </w:r>
      <w:proofErr w:type="spellEnd"/>
      <w:r w:rsidR="00CA2084" w:rsidRPr="003753D5">
        <w:rPr>
          <w:sz w:val="26"/>
          <w:szCs w:val="26"/>
        </w:rPr>
        <w:t xml:space="preserve"> </w:t>
      </w:r>
      <w:proofErr w:type="spellStart"/>
      <w:r w:rsidR="00CA2084" w:rsidRPr="003753D5">
        <w:rPr>
          <w:sz w:val="26"/>
          <w:szCs w:val="26"/>
        </w:rPr>
        <w:t>thiết</w:t>
      </w:r>
      <w:proofErr w:type="spellEnd"/>
      <w:r w:rsidR="00CA2084" w:rsidRPr="003753D5">
        <w:rPr>
          <w:sz w:val="26"/>
          <w:szCs w:val="26"/>
        </w:rPr>
        <w:t xml:space="preserve"> bị </w:t>
      </w:r>
      <w:proofErr w:type="spellStart"/>
      <w:r w:rsidR="00CA2084" w:rsidRPr="003753D5">
        <w:rPr>
          <w:sz w:val="26"/>
          <w:szCs w:val="26"/>
        </w:rPr>
        <w:t>trước</w:t>
      </w:r>
      <w:proofErr w:type="spellEnd"/>
      <w:r w:rsidR="00CA2084" w:rsidRPr="003753D5">
        <w:rPr>
          <w:sz w:val="26"/>
          <w:szCs w:val="26"/>
        </w:rPr>
        <w:t xml:space="preserve"> </w:t>
      </w:r>
      <w:proofErr w:type="spellStart"/>
      <w:r w:rsidR="00CA2084" w:rsidRPr="003753D5">
        <w:rPr>
          <w:sz w:val="26"/>
          <w:szCs w:val="26"/>
        </w:rPr>
        <w:t>khi</w:t>
      </w:r>
      <w:proofErr w:type="spellEnd"/>
      <w:r w:rsidR="00CA2084" w:rsidRPr="003753D5">
        <w:rPr>
          <w:sz w:val="26"/>
          <w:szCs w:val="26"/>
        </w:rPr>
        <w:t xml:space="preserve"> </w:t>
      </w:r>
      <w:proofErr w:type="spellStart"/>
      <w:r w:rsidR="00CA2084" w:rsidRPr="003753D5">
        <w:rPr>
          <w:sz w:val="26"/>
          <w:szCs w:val="26"/>
        </w:rPr>
        <w:t>đưa</w:t>
      </w:r>
      <w:proofErr w:type="spellEnd"/>
      <w:r w:rsidR="00CA2084" w:rsidRPr="003753D5">
        <w:rPr>
          <w:sz w:val="26"/>
          <w:szCs w:val="26"/>
        </w:rPr>
        <w:t xml:space="preserve"> </w:t>
      </w:r>
      <w:proofErr w:type="spellStart"/>
      <w:r w:rsidR="00CA2084" w:rsidRPr="003753D5">
        <w:rPr>
          <w:sz w:val="26"/>
          <w:szCs w:val="26"/>
        </w:rPr>
        <w:t>vào</w:t>
      </w:r>
      <w:proofErr w:type="spellEnd"/>
      <w:r w:rsidR="00CA2084" w:rsidRPr="003753D5">
        <w:rPr>
          <w:sz w:val="26"/>
          <w:szCs w:val="26"/>
        </w:rPr>
        <w:t xml:space="preserve"> </w:t>
      </w:r>
      <w:proofErr w:type="spellStart"/>
      <w:r w:rsidR="00CA2084" w:rsidRPr="003753D5">
        <w:rPr>
          <w:sz w:val="26"/>
          <w:szCs w:val="26"/>
        </w:rPr>
        <w:t>sư</w:t>
      </w:r>
      <w:proofErr w:type="spellEnd"/>
      <w:r w:rsidR="00CA2084" w:rsidRPr="003753D5">
        <w:rPr>
          <w:sz w:val="26"/>
          <w:szCs w:val="26"/>
        </w:rPr>
        <w:t xml:space="preserve">̉ </w:t>
      </w:r>
      <w:proofErr w:type="spellStart"/>
      <w:r w:rsidR="00CA2084" w:rsidRPr="003753D5">
        <w:rPr>
          <w:sz w:val="26"/>
          <w:szCs w:val="26"/>
        </w:rPr>
        <w:t>dụng</w:t>
      </w:r>
      <w:proofErr w:type="spellEnd"/>
      <w:r w:rsidR="00CA2084" w:rsidRPr="003753D5">
        <w:rPr>
          <w:sz w:val="26"/>
          <w:szCs w:val="26"/>
        </w:rPr>
        <w:t xml:space="preserve">, </w:t>
      </w:r>
      <w:proofErr w:type="spellStart"/>
      <w:r w:rsidR="00CA2084" w:rsidRPr="003753D5">
        <w:rPr>
          <w:sz w:val="26"/>
          <w:szCs w:val="26"/>
        </w:rPr>
        <w:t>kiểm</w:t>
      </w:r>
      <w:proofErr w:type="spellEnd"/>
      <w:r w:rsidR="00CA2084" w:rsidRPr="003753D5">
        <w:rPr>
          <w:sz w:val="26"/>
          <w:szCs w:val="26"/>
        </w:rPr>
        <w:t xml:space="preserve"> </w:t>
      </w:r>
      <w:proofErr w:type="spellStart"/>
      <w:r w:rsidR="00CA2084" w:rsidRPr="003753D5">
        <w:rPr>
          <w:sz w:val="26"/>
          <w:szCs w:val="26"/>
        </w:rPr>
        <w:t>tra</w:t>
      </w:r>
      <w:proofErr w:type="spellEnd"/>
      <w:r w:rsidR="00CA2084" w:rsidRPr="003753D5">
        <w:rPr>
          <w:sz w:val="26"/>
          <w:szCs w:val="26"/>
        </w:rPr>
        <w:t xml:space="preserve"> </w:t>
      </w:r>
      <w:proofErr w:type="spellStart"/>
      <w:r w:rsidR="00CA2084" w:rsidRPr="003753D5">
        <w:rPr>
          <w:sz w:val="26"/>
          <w:szCs w:val="26"/>
        </w:rPr>
        <w:t>khác</w:t>
      </w:r>
      <w:proofErr w:type="spellEnd"/>
      <w:r w:rsidR="00CA2084" w:rsidRPr="003753D5">
        <w:rPr>
          <w:sz w:val="26"/>
          <w:szCs w:val="26"/>
        </w:rPr>
        <w:t xml:space="preserve"> </w:t>
      </w:r>
      <w:proofErr w:type="spellStart"/>
      <w:r w:rsidR="00CA2084" w:rsidRPr="003753D5">
        <w:rPr>
          <w:sz w:val="26"/>
          <w:szCs w:val="26"/>
        </w:rPr>
        <w:t>theo</w:t>
      </w:r>
      <w:proofErr w:type="spellEnd"/>
      <w:r w:rsidR="00CA2084" w:rsidRPr="003753D5">
        <w:rPr>
          <w:sz w:val="26"/>
          <w:szCs w:val="26"/>
        </w:rPr>
        <w:t xml:space="preserve"> </w:t>
      </w:r>
      <w:proofErr w:type="spellStart"/>
      <w:r w:rsidR="00CA2084" w:rsidRPr="003753D5">
        <w:rPr>
          <w:sz w:val="26"/>
          <w:szCs w:val="26"/>
        </w:rPr>
        <w:t>duy</w:t>
      </w:r>
      <w:proofErr w:type="spellEnd"/>
      <w:r w:rsidR="00CA2084" w:rsidRPr="003753D5">
        <w:rPr>
          <w:sz w:val="26"/>
          <w:szCs w:val="26"/>
        </w:rPr>
        <w:t xml:space="preserve"> </w:t>
      </w:r>
      <w:proofErr w:type="spellStart"/>
      <w:r w:rsidR="00CA2084" w:rsidRPr="003753D5">
        <w:rPr>
          <w:sz w:val="26"/>
          <w:szCs w:val="26"/>
        </w:rPr>
        <w:t>định</w:t>
      </w:r>
      <w:proofErr w:type="spellEnd"/>
      <w:r w:rsidR="00CA2084" w:rsidRPr="003753D5">
        <w:rPr>
          <w:sz w:val="26"/>
          <w:szCs w:val="26"/>
        </w:rPr>
        <w:t>)</w:t>
      </w:r>
      <w:r w:rsidR="00CA2084" w:rsidRPr="003753D5">
        <w:rPr>
          <w:rFonts w:asciiTheme="majorHAnsi" w:hAnsiTheme="majorHAnsi" w:cstheme="majorHAnsi"/>
          <w:sz w:val="26"/>
          <w:szCs w:val="26"/>
          <w:lang w:val="nl-NL"/>
        </w:rPr>
        <w:t xml:space="preserve"> </w:t>
      </w:r>
      <w:r w:rsidRPr="003753D5">
        <w:rPr>
          <w:rFonts w:asciiTheme="majorHAnsi" w:hAnsiTheme="majorHAnsi" w:cstheme="majorHAnsi"/>
          <w:sz w:val="26"/>
          <w:szCs w:val="26"/>
          <w:lang w:val="nl-NL"/>
        </w:rPr>
        <w:t>trước khi nghiệm thu hàng hóa.</w:t>
      </w:r>
      <w:bookmarkStart w:id="3" w:name="_Toc205795708"/>
      <w:bookmarkStart w:id="4" w:name="_Toc54248523"/>
      <w:bookmarkStart w:id="5" w:name="_Toc54098540"/>
      <w:bookmarkEnd w:id="1"/>
    </w:p>
    <w:bookmarkEnd w:id="3"/>
    <w:bookmarkEnd w:id="4"/>
    <w:bookmarkEnd w:id="5"/>
    <w:sectPr w:rsidR="004A1AD6" w:rsidRPr="00B6631A"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969F" w14:textId="77777777" w:rsidR="00735DD6" w:rsidRDefault="00735DD6" w:rsidP="0005772F">
      <w:r>
        <w:separator/>
      </w:r>
    </w:p>
  </w:endnote>
  <w:endnote w:type="continuationSeparator" w:id="0">
    <w:p w14:paraId="13F016D7" w14:textId="77777777" w:rsidR="00735DD6" w:rsidRDefault="00735DD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5339" w14:textId="77777777" w:rsidR="00735DD6" w:rsidRDefault="00735DD6" w:rsidP="0005772F">
      <w:r>
        <w:separator/>
      </w:r>
    </w:p>
  </w:footnote>
  <w:footnote w:type="continuationSeparator" w:id="0">
    <w:p w14:paraId="5560F35D" w14:textId="77777777" w:rsidR="00735DD6" w:rsidRDefault="00735DD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F846D24"/>
    <w:multiLevelType w:val="hybridMultilevel"/>
    <w:tmpl w:val="A3B28288"/>
    <w:lvl w:ilvl="0" w:tplc="C28A9C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F762AA7"/>
    <w:multiLevelType w:val="hybridMultilevel"/>
    <w:tmpl w:val="7BD2B2DC"/>
    <w:lvl w:ilvl="0" w:tplc="FE70AC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C7D89"/>
    <w:multiLevelType w:val="hybridMultilevel"/>
    <w:tmpl w:val="94FC23DA"/>
    <w:lvl w:ilvl="0" w:tplc="C28A9C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744BB"/>
    <w:multiLevelType w:val="hybridMultilevel"/>
    <w:tmpl w:val="17183528"/>
    <w:lvl w:ilvl="0" w:tplc="C28A9C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8050F"/>
    <w:multiLevelType w:val="hybridMultilevel"/>
    <w:tmpl w:val="7200D452"/>
    <w:lvl w:ilvl="0" w:tplc="C28A9C3C">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07049397">
    <w:abstractNumId w:val="16"/>
  </w:num>
  <w:num w:numId="2" w16cid:durableId="1608391078">
    <w:abstractNumId w:val="20"/>
  </w:num>
  <w:num w:numId="3" w16cid:durableId="1976788901">
    <w:abstractNumId w:val="38"/>
  </w:num>
  <w:num w:numId="4" w16cid:durableId="5716729">
    <w:abstractNumId w:val="8"/>
  </w:num>
  <w:num w:numId="5" w16cid:durableId="716051337">
    <w:abstractNumId w:val="21"/>
  </w:num>
  <w:num w:numId="6" w16cid:durableId="21981468">
    <w:abstractNumId w:val="30"/>
  </w:num>
  <w:num w:numId="7" w16cid:durableId="1322196775">
    <w:abstractNumId w:val="1"/>
  </w:num>
  <w:num w:numId="8" w16cid:durableId="155650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689649">
    <w:abstractNumId w:val="29"/>
  </w:num>
  <w:num w:numId="10" w16cid:durableId="1960840312">
    <w:abstractNumId w:val="9"/>
  </w:num>
  <w:num w:numId="11" w16cid:durableId="1316490024">
    <w:abstractNumId w:val="31"/>
  </w:num>
  <w:num w:numId="12" w16cid:durableId="1825469003">
    <w:abstractNumId w:val="36"/>
  </w:num>
  <w:num w:numId="13" w16cid:durableId="791635921">
    <w:abstractNumId w:val="12"/>
  </w:num>
  <w:num w:numId="14" w16cid:durableId="677659110">
    <w:abstractNumId w:val="27"/>
  </w:num>
  <w:num w:numId="15" w16cid:durableId="1062411790">
    <w:abstractNumId w:val="0"/>
  </w:num>
  <w:num w:numId="16" w16cid:durableId="1125731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4870061">
    <w:abstractNumId w:val="5"/>
  </w:num>
  <w:num w:numId="18" w16cid:durableId="796410677">
    <w:abstractNumId w:val="37"/>
  </w:num>
  <w:num w:numId="19" w16cid:durableId="794524898">
    <w:abstractNumId w:val="4"/>
  </w:num>
  <w:num w:numId="20" w16cid:durableId="1572810095">
    <w:abstractNumId w:val="35"/>
  </w:num>
  <w:num w:numId="21" w16cid:durableId="2114396688">
    <w:abstractNumId w:val="25"/>
  </w:num>
  <w:num w:numId="22" w16cid:durableId="1290167573">
    <w:abstractNumId w:val="32"/>
  </w:num>
  <w:num w:numId="23" w16cid:durableId="1551768506">
    <w:abstractNumId w:val="19"/>
  </w:num>
  <w:num w:numId="24" w16cid:durableId="90129095">
    <w:abstractNumId w:val="34"/>
  </w:num>
  <w:num w:numId="25" w16cid:durableId="1814911535">
    <w:abstractNumId w:val="17"/>
  </w:num>
  <w:num w:numId="26" w16cid:durableId="1371762288">
    <w:abstractNumId w:val="40"/>
  </w:num>
  <w:num w:numId="27" w16cid:durableId="688412498">
    <w:abstractNumId w:val="7"/>
  </w:num>
  <w:num w:numId="28" w16cid:durableId="963463998">
    <w:abstractNumId w:val="28"/>
  </w:num>
  <w:num w:numId="29" w16cid:durableId="1699163560">
    <w:abstractNumId w:val="24"/>
  </w:num>
  <w:num w:numId="30" w16cid:durableId="594752571">
    <w:abstractNumId w:val="18"/>
  </w:num>
  <w:num w:numId="31" w16cid:durableId="243221045">
    <w:abstractNumId w:val="26"/>
  </w:num>
  <w:num w:numId="32" w16cid:durableId="210192128">
    <w:abstractNumId w:val="2"/>
  </w:num>
  <w:num w:numId="33" w16cid:durableId="330834615">
    <w:abstractNumId w:val="10"/>
  </w:num>
  <w:num w:numId="34" w16cid:durableId="1673028509">
    <w:abstractNumId w:val="39"/>
  </w:num>
  <w:num w:numId="35" w16cid:durableId="640885733">
    <w:abstractNumId w:val="11"/>
  </w:num>
  <w:num w:numId="36" w16cid:durableId="2107531848">
    <w:abstractNumId w:val="22"/>
    <w:lvlOverride w:ilvl="0">
      <w:startOverride w:val="1"/>
    </w:lvlOverride>
    <w:lvlOverride w:ilvl="1"/>
    <w:lvlOverride w:ilvl="2"/>
    <w:lvlOverride w:ilvl="3"/>
    <w:lvlOverride w:ilvl="4"/>
    <w:lvlOverride w:ilvl="5"/>
    <w:lvlOverride w:ilvl="6"/>
    <w:lvlOverride w:ilvl="7"/>
    <w:lvlOverride w:ilvl="8"/>
  </w:num>
  <w:num w:numId="37" w16cid:durableId="672537825">
    <w:abstractNumId w:val="33"/>
  </w:num>
  <w:num w:numId="38" w16cid:durableId="120390195">
    <w:abstractNumId w:val="23"/>
  </w:num>
  <w:num w:numId="39" w16cid:durableId="1998486640">
    <w:abstractNumId w:val="13"/>
  </w:num>
  <w:num w:numId="40" w16cid:durableId="384717317">
    <w:abstractNumId w:val="14"/>
  </w:num>
  <w:num w:numId="41" w16cid:durableId="1441874230">
    <w:abstractNumId w:val="3"/>
  </w:num>
  <w:num w:numId="42" w16cid:durableId="1610891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0C3A"/>
    <w:rsid w:val="00011106"/>
    <w:rsid w:val="0001129E"/>
    <w:rsid w:val="00013081"/>
    <w:rsid w:val="000141C8"/>
    <w:rsid w:val="000145D6"/>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6D86"/>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AAF"/>
    <w:rsid w:val="00051BA7"/>
    <w:rsid w:val="00052851"/>
    <w:rsid w:val="0005321A"/>
    <w:rsid w:val="000535C7"/>
    <w:rsid w:val="00053985"/>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430"/>
    <w:rsid w:val="000A6821"/>
    <w:rsid w:val="000A6A2D"/>
    <w:rsid w:val="000A72C5"/>
    <w:rsid w:val="000A76AA"/>
    <w:rsid w:val="000B0D6E"/>
    <w:rsid w:val="000B0F0A"/>
    <w:rsid w:val="000B1095"/>
    <w:rsid w:val="000B1410"/>
    <w:rsid w:val="000B3452"/>
    <w:rsid w:val="000B432A"/>
    <w:rsid w:val="000B4A48"/>
    <w:rsid w:val="000B4E64"/>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59F"/>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241"/>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5E51"/>
    <w:rsid w:val="00106A2E"/>
    <w:rsid w:val="001077B4"/>
    <w:rsid w:val="00111039"/>
    <w:rsid w:val="00111726"/>
    <w:rsid w:val="00111F1E"/>
    <w:rsid w:val="00112AFA"/>
    <w:rsid w:val="00112C47"/>
    <w:rsid w:val="0011331B"/>
    <w:rsid w:val="001138CB"/>
    <w:rsid w:val="001138E8"/>
    <w:rsid w:val="00114339"/>
    <w:rsid w:val="00116979"/>
    <w:rsid w:val="00116B12"/>
    <w:rsid w:val="00117520"/>
    <w:rsid w:val="00117669"/>
    <w:rsid w:val="001206C2"/>
    <w:rsid w:val="00121525"/>
    <w:rsid w:val="00122120"/>
    <w:rsid w:val="0012318C"/>
    <w:rsid w:val="0012345B"/>
    <w:rsid w:val="00123748"/>
    <w:rsid w:val="00123D6A"/>
    <w:rsid w:val="00124184"/>
    <w:rsid w:val="001246CA"/>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5734C"/>
    <w:rsid w:val="001602C3"/>
    <w:rsid w:val="00161846"/>
    <w:rsid w:val="00161A4E"/>
    <w:rsid w:val="00161A54"/>
    <w:rsid w:val="00161B74"/>
    <w:rsid w:val="00161CFA"/>
    <w:rsid w:val="00161F59"/>
    <w:rsid w:val="001622A5"/>
    <w:rsid w:val="00163A5E"/>
    <w:rsid w:val="00163A73"/>
    <w:rsid w:val="001644D4"/>
    <w:rsid w:val="001646C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203"/>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AFF"/>
    <w:rsid w:val="001D7F61"/>
    <w:rsid w:val="001E08BA"/>
    <w:rsid w:val="001E0ABA"/>
    <w:rsid w:val="001E12B1"/>
    <w:rsid w:val="001E137F"/>
    <w:rsid w:val="001E15C4"/>
    <w:rsid w:val="001E1F45"/>
    <w:rsid w:val="001E218E"/>
    <w:rsid w:val="001E242C"/>
    <w:rsid w:val="001E261C"/>
    <w:rsid w:val="001E28A6"/>
    <w:rsid w:val="001E36E7"/>
    <w:rsid w:val="001E38D3"/>
    <w:rsid w:val="001E3A32"/>
    <w:rsid w:val="001E45AB"/>
    <w:rsid w:val="001E481C"/>
    <w:rsid w:val="001E4D46"/>
    <w:rsid w:val="001E6781"/>
    <w:rsid w:val="001E6F52"/>
    <w:rsid w:val="001F0D1E"/>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5F0F"/>
    <w:rsid w:val="00206376"/>
    <w:rsid w:val="00207646"/>
    <w:rsid w:val="002077F5"/>
    <w:rsid w:val="00210783"/>
    <w:rsid w:val="00211980"/>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4BD4"/>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8A2"/>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B6F"/>
    <w:rsid w:val="00295F77"/>
    <w:rsid w:val="002968D0"/>
    <w:rsid w:val="00296DD2"/>
    <w:rsid w:val="00296EBD"/>
    <w:rsid w:val="002A214D"/>
    <w:rsid w:val="002A2A67"/>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39"/>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E19"/>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5C"/>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52C"/>
    <w:rsid w:val="003579CB"/>
    <w:rsid w:val="00357D71"/>
    <w:rsid w:val="00357DD7"/>
    <w:rsid w:val="00360E2B"/>
    <w:rsid w:val="00362591"/>
    <w:rsid w:val="003633B4"/>
    <w:rsid w:val="00363ED3"/>
    <w:rsid w:val="00363F95"/>
    <w:rsid w:val="00364105"/>
    <w:rsid w:val="00364947"/>
    <w:rsid w:val="0036628B"/>
    <w:rsid w:val="00366424"/>
    <w:rsid w:val="00366A94"/>
    <w:rsid w:val="003670E2"/>
    <w:rsid w:val="00367D47"/>
    <w:rsid w:val="00370AE9"/>
    <w:rsid w:val="00371410"/>
    <w:rsid w:val="003718CA"/>
    <w:rsid w:val="00372233"/>
    <w:rsid w:val="00372410"/>
    <w:rsid w:val="0037303F"/>
    <w:rsid w:val="003747DC"/>
    <w:rsid w:val="003753D5"/>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0CA"/>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0A5"/>
    <w:rsid w:val="003B314B"/>
    <w:rsid w:val="003B37ED"/>
    <w:rsid w:val="003B3959"/>
    <w:rsid w:val="003B4675"/>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3AB"/>
    <w:rsid w:val="004203F5"/>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C6"/>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6E15"/>
    <w:rsid w:val="00450702"/>
    <w:rsid w:val="004508ED"/>
    <w:rsid w:val="00450B2B"/>
    <w:rsid w:val="00452202"/>
    <w:rsid w:val="004528CD"/>
    <w:rsid w:val="00452A31"/>
    <w:rsid w:val="004531CE"/>
    <w:rsid w:val="004535FB"/>
    <w:rsid w:val="00453ADD"/>
    <w:rsid w:val="0045429E"/>
    <w:rsid w:val="00454324"/>
    <w:rsid w:val="004543DA"/>
    <w:rsid w:val="00455685"/>
    <w:rsid w:val="004608BC"/>
    <w:rsid w:val="004608D6"/>
    <w:rsid w:val="004619FB"/>
    <w:rsid w:val="00462BCE"/>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AE9"/>
    <w:rsid w:val="00497CED"/>
    <w:rsid w:val="004A0982"/>
    <w:rsid w:val="004A0A9F"/>
    <w:rsid w:val="004A172E"/>
    <w:rsid w:val="004A17F7"/>
    <w:rsid w:val="004A1AD6"/>
    <w:rsid w:val="004A295E"/>
    <w:rsid w:val="004A3910"/>
    <w:rsid w:val="004A3E7F"/>
    <w:rsid w:val="004A493A"/>
    <w:rsid w:val="004A5381"/>
    <w:rsid w:val="004A6057"/>
    <w:rsid w:val="004A66F1"/>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E7CAC"/>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195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251"/>
    <w:rsid w:val="005459EA"/>
    <w:rsid w:val="00545C84"/>
    <w:rsid w:val="00546C45"/>
    <w:rsid w:val="005525C8"/>
    <w:rsid w:val="00552E63"/>
    <w:rsid w:val="00553F21"/>
    <w:rsid w:val="00554384"/>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C1E"/>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4E4B"/>
    <w:rsid w:val="005B5807"/>
    <w:rsid w:val="005B6E47"/>
    <w:rsid w:val="005B7862"/>
    <w:rsid w:val="005B7C94"/>
    <w:rsid w:val="005C051E"/>
    <w:rsid w:val="005C151D"/>
    <w:rsid w:val="005C15FF"/>
    <w:rsid w:val="005C1A76"/>
    <w:rsid w:val="005C27BF"/>
    <w:rsid w:val="005C3A33"/>
    <w:rsid w:val="005C47F7"/>
    <w:rsid w:val="005C4842"/>
    <w:rsid w:val="005C5781"/>
    <w:rsid w:val="005C65A0"/>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6801"/>
    <w:rsid w:val="005F70B6"/>
    <w:rsid w:val="005F7FD3"/>
    <w:rsid w:val="00600180"/>
    <w:rsid w:val="00600299"/>
    <w:rsid w:val="0060276B"/>
    <w:rsid w:val="00602F5D"/>
    <w:rsid w:val="00603865"/>
    <w:rsid w:val="00603F8B"/>
    <w:rsid w:val="00605187"/>
    <w:rsid w:val="00605456"/>
    <w:rsid w:val="00605A60"/>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05C"/>
    <w:rsid w:val="00637D34"/>
    <w:rsid w:val="0064057A"/>
    <w:rsid w:val="006410F4"/>
    <w:rsid w:val="00641530"/>
    <w:rsid w:val="00641A9B"/>
    <w:rsid w:val="006434B6"/>
    <w:rsid w:val="00644425"/>
    <w:rsid w:val="00644749"/>
    <w:rsid w:val="00644D43"/>
    <w:rsid w:val="00645110"/>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63E"/>
    <w:rsid w:val="006619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370"/>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352"/>
    <w:rsid w:val="006966DE"/>
    <w:rsid w:val="00696B8D"/>
    <w:rsid w:val="00697A5F"/>
    <w:rsid w:val="006A0A09"/>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B7E"/>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BF6"/>
    <w:rsid w:val="006D7F62"/>
    <w:rsid w:val="006E18AA"/>
    <w:rsid w:val="006E2097"/>
    <w:rsid w:val="006E264A"/>
    <w:rsid w:val="006E2C43"/>
    <w:rsid w:val="006E595E"/>
    <w:rsid w:val="006E596D"/>
    <w:rsid w:val="006E5B8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398C"/>
    <w:rsid w:val="00704241"/>
    <w:rsid w:val="007052D0"/>
    <w:rsid w:val="00705632"/>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1044"/>
    <w:rsid w:val="007221B6"/>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DD6"/>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A3A"/>
    <w:rsid w:val="00771DA7"/>
    <w:rsid w:val="00772455"/>
    <w:rsid w:val="0077266C"/>
    <w:rsid w:val="007730EA"/>
    <w:rsid w:val="007738CC"/>
    <w:rsid w:val="00773B74"/>
    <w:rsid w:val="00774190"/>
    <w:rsid w:val="00774ADF"/>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A0C"/>
    <w:rsid w:val="00794FBA"/>
    <w:rsid w:val="00796317"/>
    <w:rsid w:val="00796FD2"/>
    <w:rsid w:val="007970A5"/>
    <w:rsid w:val="007972C4"/>
    <w:rsid w:val="00797E6D"/>
    <w:rsid w:val="007A0A74"/>
    <w:rsid w:val="007A0F72"/>
    <w:rsid w:val="007A23AA"/>
    <w:rsid w:val="007A34D6"/>
    <w:rsid w:val="007A40AA"/>
    <w:rsid w:val="007A4779"/>
    <w:rsid w:val="007A581B"/>
    <w:rsid w:val="007A585B"/>
    <w:rsid w:val="007A5958"/>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4F7"/>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439E"/>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596"/>
    <w:rsid w:val="00807ACF"/>
    <w:rsid w:val="00810E3D"/>
    <w:rsid w:val="00810F6D"/>
    <w:rsid w:val="008117F1"/>
    <w:rsid w:val="0081185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27AB5"/>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A44"/>
    <w:rsid w:val="0084503F"/>
    <w:rsid w:val="0084509B"/>
    <w:rsid w:val="00845A71"/>
    <w:rsid w:val="00845AFD"/>
    <w:rsid w:val="00846AC1"/>
    <w:rsid w:val="00847464"/>
    <w:rsid w:val="008474A3"/>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B06"/>
    <w:rsid w:val="00877937"/>
    <w:rsid w:val="008779AA"/>
    <w:rsid w:val="00877B82"/>
    <w:rsid w:val="008805E5"/>
    <w:rsid w:val="008805ED"/>
    <w:rsid w:val="00880A51"/>
    <w:rsid w:val="00880E92"/>
    <w:rsid w:val="00881CA0"/>
    <w:rsid w:val="00881EE2"/>
    <w:rsid w:val="008826FF"/>
    <w:rsid w:val="00882BD9"/>
    <w:rsid w:val="00883D8C"/>
    <w:rsid w:val="00883E05"/>
    <w:rsid w:val="00884585"/>
    <w:rsid w:val="00884D38"/>
    <w:rsid w:val="008854AE"/>
    <w:rsid w:val="00885A45"/>
    <w:rsid w:val="00885EE2"/>
    <w:rsid w:val="00885F75"/>
    <w:rsid w:val="0088675F"/>
    <w:rsid w:val="008868B4"/>
    <w:rsid w:val="00886D69"/>
    <w:rsid w:val="0088734C"/>
    <w:rsid w:val="00887375"/>
    <w:rsid w:val="00887718"/>
    <w:rsid w:val="0088781F"/>
    <w:rsid w:val="00887A87"/>
    <w:rsid w:val="008901E2"/>
    <w:rsid w:val="00890F83"/>
    <w:rsid w:val="0089104F"/>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4EB"/>
    <w:rsid w:val="008A3B30"/>
    <w:rsid w:val="008A42F7"/>
    <w:rsid w:val="008A4B11"/>
    <w:rsid w:val="008A539E"/>
    <w:rsid w:val="008A6092"/>
    <w:rsid w:val="008A614C"/>
    <w:rsid w:val="008A77B6"/>
    <w:rsid w:val="008A7BE7"/>
    <w:rsid w:val="008B0FC1"/>
    <w:rsid w:val="008B17D0"/>
    <w:rsid w:val="008B1A96"/>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2C"/>
    <w:rsid w:val="008E4DC5"/>
    <w:rsid w:val="008E5151"/>
    <w:rsid w:val="008E5B75"/>
    <w:rsid w:val="008E72B5"/>
    <w:rsid w:val="008E7CD9"/>
    <w:rsid w:val="008F0679"/>
    <w:rsid w:val="008F087D"/>
    <w:rsid w:val="008F1600"/>
    <w:rsid w:val="008F1635"/>
    <w:rsid w:val="008F1DED"/>
    <w:rsid w:val="008F2947"/>
    <w:rsid w:val="008F400F"/>
    <w:rsid w:val="008F4428"/>
    <w:rsid w:val="008F4453"/>
    <w:rsid w:val="008F4F3D"/>
    <w:rsid w:val="008F558E"/>
    <w:rsid w:val="008F6097"/>
    <w:rsid w:val="008F7375"/>
    <w:rsid w:val="00900E9A"/>
    <w:rsid w:val="009015D0"/>
    <w:rsid w:val="00903C79"/>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27AA1"/>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2AF"/>
    <w:rsid w:val="009450BC"/>
    <w:rsid w:val="00945FE9"/>
    <w:rsid w:val="0094627A"/>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454"/>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66DC"/>
    <w:rsid w:val="00996974"/>
    <w:rsid w:val="00997021"/>
    <w:rsid w:val="00997F00"/>
    <w:rsid w:val="009A02D8"/>
    <w:rsid w:val="009A0A76"/>
    <w:rsid w:val="009A1214"/>
    <w:rsid w:val="009A12D5"/>
    <w:rsid w:val="009A203F"/>
    <w:rsid w:val="009A2879"/>
    <w:rsid w:val="009A2989"/>
    <w:rsid w:val="009A2D1F"/>
    <w:rsid w:val="009A3190"/>
    <w:rsid w:val="009A4B11"/>
    <w:rsid w:val="009A4DEF"/>
    <w:rsid w:val="009A5C85"/>
    <w:rsid w:val="009A6C3D"/>
    <w:rsid w:val="009B0B9B"/>
    <w:rsid w:val="009B1446"/>
    <w:rsid w:val="009B1CC0"/>
    <w:rsid w:val="009B1CFE"/>
    <w:rsid w:val="009B2429"/>
    <w:rsid w:val="009B24BB"/>
    <w:rsid w:val="009B29FD"/>
    <w:rsid w:val="009B2A81"/>
    <w:rsid w:val="009B2B99"/>
    <w:rsid w:val="009B2CFE"/>
    <w:rsid w:val="009B535E"/>
    <w:rsid w:val="009B634F"/>
    <w:rsid w:val="009B660D"/>
    <w:rsid w:val="009B69A0"/>
    <w:rsid w:val="009B6BBE"/>
    <w:rsid w:val="009C0115"/>
    <w:rsid w:val="009C1047"/>
    <w:rsid w:val="009C1534"/>
    <w:rsid w:val="009C1E1E"/>
    <w:rsid w:val="009C2EEF"/>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49C"/>
    <w:rsid w:val="009D58D2"/>
    <w:rsid w:val="009D5FBB"/>
    <w:rsid w:val="009D6774"/>
    <w:rsid w:val="009D6ED1"/>
    <w:rsid w:val="009D70AD"/>
    <w:rsid w:val="009D7250"/>
    <w:rsid w:val="009D7707"/>
    <w:rsid w:val="009D77F4"/>
    <w:rsid w:val="009D796C"/>
    <w:rsid w:val="009E08A9"/>
    <w:rsid w:val="009E105F"/>
    <w:rsid w:val="009E169C"/>
    <w:rsid w:val="009E2837"/>
    <w:rsid w:val="009E288B"/>
    <w:rsid w:val="009E2B87"/>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69D8"/>
    <w:rsid w:val="009F7447"/>
    <w:rsid w:val="009F7C6B"/>
    <w:rsid w:val="00A00256"/>
    <w:rsid w:val="00A01067"/>
    <w:rsid w:val="00A0222C"/>
    <w:rsid w:val="00A031BD"/>
    <w:rsid w:val="00A031D7"/>
    <w:rsid w:val="00A03BB2"/>
    <w:rsid w:val="00A044F4"/>
    <w:rsid w:val="00A056EF"/>
    <w:rsid w:val="00A05C4C"/>
    <w:rsid w:val="00A06C73"/>
    <w:rsid w:val="00A079D2"/>
    <w:rsid w:val="00A1110E"/>
    <w:rsid w:val="00A11A48"/>
    <w:rsid w:val="00A12986"/>
    <w:rsid w:val="00A12F0B"/>
    <w:rsid w:val="00A137F1"/>
    <w:rsid w:val="00A1386D"/>
    <w:rsid w:val="00A13B5F"/>
    <w:rsid w:val="00A142FC"/>
    <w:rsid w:val="00A14638"/>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741"/>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32C"/>
    <w:rsid w:val="00A71C23"/>
    <w:rsid w:val="00A721AE"/>
    <w:rsid w:val="00A731E9"/>
    <w:rsid w:val="00A73265"/>
    <w:rsid w:val="00A7354E"/>
    <w:rsid w:val="00A7499B"/>
    <w:rsid w:val="00A74DAF"/>
    <w:rsid w:val="00A75585"/>
    <w:rsid w:val="00A758B9"/>
    <w:rsid w:val="00A762B2"/>
    <w:rsid w:val="00A77155"/>
    <w:rsid w:val="00A77751"/>
    <w:rsid w:val="00A80142"/>
    <w:rsid w:val="00A817BB"/>
    <w:rsid w:val="00A82052"/>
    <w:rsid w:val="00A820B9"/>
    <w:rsid w:val="00A82B19"/>
    <w:rsid w:val="00A837D1"/>
    <w:rsid w:val="00A83E0E"/>
    <w:rsid w:val="00A847FF"/>
    <w:rsid w:val="00A854AF"/>
    <w:rsid w:val="00A85692"/>
    <w:rsid w:val="00A85C62"/>
    <w:rsid w:val="00A86E3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4D6"/>
    <w:rsid w:val="00AA3533"/>
    <w:rsid w:val="00AA377E"/>
    <w:rsid w:val="00AA3D1A"/>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128"/>
    <w:rsid w:val="00AC14E9"/>
    <w:rsid w:val="00AC2283"/>
    <w:rsid w:val="00AC2A25"/>
    <w:rsid w:val="00AC2B06"/>
    <w:rsid w:val="00AC361B"/>
    <w:rsid w:val="00AC3A04"/>
    <w:rsid w:val="00AC53C8"/>
    <w:rsid w:val="00AC6CF5"/>
    <w:rsid w:val="00AC6EE0"/>
    <w:rsid w:val="00AC715D"/>
    <w:rsid w:val="00AC7344"/>
    <w:rsid w:val="00AD0B0D"/>
    <w:rsid w:val="00AD0C82"/>
    <w:rsid w:val="00AD199C"/>
    <w:rsid w:val="00AD201C"/>
    <w:rsid w:val="00AD263C"/>
    <w:rsid w:val="00AD3E18"/>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2CD"/>
    <w:rsid w:val="00B12514"/>
    <w:rsid w:val="00B127B6"/>
    <w:rsid w:val="00B12863"/>
    <w:rsid w:val="00B133C6"/>
    <w:rsid w:val="00B14DD4"/>
    <w:rsid w:val="00B153E7"/>
    <w:rsid w:val="00B15A5E"/>
    <w:rsid w:val="00B15D87"/>
    <w:rsid w:val="00B1675A"/>
    <w:rsid w:val="00B171F8"/>
    <w:rsid w:val="00B1770B"/>
    <w:rsid w:val="00B17A8A"/>
    <w:rsid w:val="00B17C79"/>
    <w:rsid w:val="00B200E6"/>
    <w:rsid w:val="00B203E5"/>
    <w:rsid w:val="00B21914"/>
    <w:rsid w:val="00B226BD"/>
    <w:rsid w:val="00B22D58"/>
    <w:rsid w:val="00B231A8"/>
    <w:rsid w:val="00B235B9"/>
    <w:rsid w:val="00B2401B"/>
    <w:rsid w:val="00B243BD"/>
    <w:rsid w:val="00B2472A"/>
    <w:rsid w:val="00B2499C"/>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140F"/>
    <w:rsid w:val="00B42BD2"/>
    <w:rsid w:val="00B440B9"/>
    <w:rsid w:val="00B44201"/>
    <w:rsid w:val="00B44A1E"/>
    <w:rsid w:val="00B44BCE"/>
    <w:rsid w:val="00B453D4"/>
    <w:rsid w:val="00B45EEF"/>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631A"/>
    <w:rsid w:val="00B70949"/>
    <w:rsid w:val="00B719C7"/>
    <w:rsid w:val="00B72EAD"/>
    <w:rsid w:val="00B73F97"/>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8A9"/>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4C44"/>
    <w:rsid w:val="00BA5BCF"/>
    <w:rsid w:val="00BA5DFA"/>
    <w:rsid w:val="00BA6094"/>
    <w:rsid w:val="00BA6460"/>
    <w:rsid w:val="00BA675B"/>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3A3"/>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B5A"/>
    <w:rsid w:val="00BF7D0D"/>
    <w:rsid w:val="00C00E91"/>
    <w:rsid w:val="00C0260B"/>
    <w:rsid w:val="00C02698"/>
    <w:rsid w:val="00C02F0B"/>
    <w:rsid w:val="00C02F2C"/>
    <w:rsid w:val="00C03AF3"/>
    <w:rsid w:val="00C04339"/>
    <w:rsid w:val="00C044CA"/>
    <w:rsid w:val="00C068A8"/>
    <w:rsid w:val="00C06DEE"/>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51"/>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3D1"/>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6793C"/>
    <w:rsid w:val="00C70DCE"/>
    <w:rsid w:val="00C713F6"/>
    <w:rsid w:val="00C723E9"/>
    <w:rsid w:val="00C734CB"/>
    <w:rsid w:val="00C73A7D"/>
    <w:rsid w:val="00C768E5"/>
    <w:rsid w:val="00C76B31"/>
    <w:rsid w:val="00C76B52"/>
    <w:rsid w:val="00C773FD"/>
    <w:rsid w:val="00C77B6E"/>
    <w:rsid w:val="00C801ED"/>
    <w:rsid w:val="00C803A5"/>
    <w:rsid w:val="00C80B2A"/>
    <w:rsid w:val="00C80FE5"/>
    <w:rsid w:val="00C82C0D"/>
    <w:rsid w:val="00C847AA"/>
    <w:rsid w:val="00C84956"/>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084"/>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B7BB2"/>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8AB"/>
    <w:rsid w:val="00CD1DF7"/>
    <w:rsid w:val="00CD2FC5"/>
    <w:rsid w:val="00CD3B26"/>
    <w:rsid w:val="00CD4051"/>
    <w:rsid w:val="00CD40F8"/>
    <w:rsid w:val="00CD41D3"/>
    <w:rsid w:val="00CD479F"/>
    <w:rsid w:val="00CD514E"/>
    <w:rsid w:val="00CD5E33"/>
    <w:rsid w:val="00CD6E64"/>
    <w:rsid w:val="00CE0F0F"/>
    <w:rsid w:val="00CE17D9"/>
    <w:rsid w:val="00CE1D12"/>
    <w:rsid w:val="00CE2353"/>
    <w:rsid w:val="00CE2F95"/>
    <w:rsid w:val="00CE355F"/>
    <w:rsid w:val="00CE50E6"/>
    <w:rsid w:val="00CE60B3"/>
    <w:rsid w:val="00CE6130"/>
    <w:rsid w:val="00CE630D"/>
    <w:rsid w:val="00CE7200"/>
    <w:rsid w:val="00CE7535"/>
    <w:rsid w:val="00CF12AC"/>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2C7"/>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3A47"/>
    <w:rsid w:val="00D140C4"/>
    <w:rsid w:val="00D14550"/>
    <w:rsid w:val="00D15E21"/>
    <w:rsid w:val="00D1623E"/>
    <w:rsid w:val="00D16BE9"/>
    <w:rsid w:val="00D16C5B"/>
    <w:rsid w:val="00D171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348E"/>
    <w:rsid w:val="00D442AF"/>
    <w:rsid w:val="00D4467C"/>
    <w:rsid w:val="00D44B00"/>
    <w:rsid w:val="00D455EB"/>
    <w:rsid w:val="00D46B82"/>
    <w:rsid w:val="00D47AF3"/>
    <w:rsid w:val="00D50241"/>
    <w:rsid w:val="00D502BA"/>
    <w:rsid w:val="00D51571"/>
    <w:rsid w:val="00D51587"/>
    <w:rsid w:val="00D51BAC"/>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0686"/>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AC1"/>
    <w:rsid w:val="00DA4BC9"/>
    <w:rsid w:val="00DA5B4A"/>
    <w:rsid w:val="00DA6023"/>
    <w:rsid w:val="00DA6601"/>
    <w:rsid w:val="00DA71A8"/>
    <w:rsid w:val="00DA749D"/>
    <w:rsid w:val="00DA7671"/>
    <w:rsid w:val="00DA7B59"/>
    <w:rsid w:val="00DB022F"/>
    <w:rsid w:val="00DB09C8"/>
    <w:rsid w:val="00DB10F7"/>
    <w:rsid w:val="00DB1B17"/>
    <w:rsid w:val="00DB1F59"/>
    <w:rsid w:val="00DB267E"/>
    <w:rsid w:val="00DB30BC"/>
    <w:rsid w:val="00DB3372"/>
    <w:rsid w:val="00DB4073"/>
    <w:rsid w:val="00DB40B9"/>
    <w:rsid w:val="00DB4758"/>
    <w:rsid w:val="00DB4BF5"/>
    <w:rsid w:val="00DB583A"/>
    <w:rsid w:val="00DB58F6"/>
    <w:rsid w:val="00DB69D9"/>
    <w:rsid w:val="00DB7185"/>
    <w:rsid w:val="00DB72E7"/>
    <w:rsid w:val="00DB786C"/>
    <w:rsid w:val="00DC031B"/>
    <w:rsid w:val="00DC0901"/>
    <w:rsid w:val="00DC194C"/>
    <w:rsid w:val="00DC1ADB"/>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9E"/>
    <w:rsid w:val="00DD59B3"/>
    <w:rsid w:val="00DD5B9F"/>
    <w:rsid w:val="00DD6782"/>
    <w:rsid w:val="00DD68A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4FD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40D"/>
    <w:rsid w:val="00E30733"/>
    <w:rsid w:val="00E30B5F"/>
    <w:rsid w:val="00E30B92"/>
    <w:rsid w:val="00E30FAF"/>
    <w:rsid w:val="00E31915"/>
    <w:rsid w:val="00E32E9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5A06"/>
    <w:rsid w:val="00E86BC6"/>
    <w:rsid w:val="00E9149A"/>
    <w:rsid w:val="00E91AA4"/>
    <w:rsid w:val="00E92062"/>
    <w:rsid w:val="00E9238C"/>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6DE2"/>
    <w:rsid w:val="00EB7081"/>
    <w:rsid w:val="00EB711B"/>
    <w:rsid w:val="00EB74B2"/>
    <w:rsid w:val="00EB78C8"/>
    <w:rsid w:val="00EC00A5"/>
    <w:rsid w:val="00EC040A"/>
    <w:rsid w:val="00EC1618"/>
    <w:rsid w:val="00EC25D3"/>
    <w:rsid w:val="00EC30F9"/>
    <w:rsid w:val="00EC3782"/>
    <w:rsid w:val="00EC461C"/>
    <w:rsid w:val="00EC52E1"/>
    <w:rsid w:val="00EC56A5"/>
    <w:rsid w:val="00EC64DE"/>
    <w:rsid w:val="00EC6FA0"/>
    <w:rsid w:val="00EC7989"/>
    <w:rsid w:val="00EC79D2"/>
    <w:rsid w:val="00EC7BD1"/>
    <w:rsid w:val="00ED03AE"/>
    <w:rsid w:val="00ED2091"/>
    <w:rsid w:val="00ED3C35"/>
    <w:rsid w:val="00ED401D"/>
    <w:rsid w:val="00ED42B1"/>
    <w:rsid w:val="00ED4425"/>
    <w:rsid w:val="00ED68EF"/>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5DA"/>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63C9"/>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180"/>
    <w:rsid w:val="00FA0A54"/>
    <w:rsid w:val="00FA0B8A"/>
    <w:rsid w:val="00FA178A"/>
    <w:rsid w:val="00FA2181"/>
    <w:rsid w:val="00FA2801"/>
    <w:rsid w:val="00FA3665"/>
    <w:rsid w:val="00FA3898"/>
    <w:rsid w:val="00FA3A5F"/>
    <w:rsid w:val="00FA3EE4"/>
    <w:rsid w:val="00FA5848"/>
    <w:rsid w:val="00FA5FB5"/>
    <w:rsid w:val="00FA622A"/>
    <w:rsid w:val="00FA6332"/>
    <w:rsid w:val="00FA6920"/>
    <w:rsid w:val="00FB0423"/>
    <w:rsid w:val="00FB04D8"/>
    <w:rsid w:val="00FB19A5"/>
    <w:rsid w:val="00FB1A86"/>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5F45"/>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MyHeader,HEAD"/>
    <w:basedOn w:val="Normal"/>
    <w:link w:val="HeaderChar"/>
    <w:rsid w:val="0005772F"/>
    <w:rPr>
      <w:sz w:val="20"/>
    </w:rPr>
  </w:style>
  <w:style w:type="character" w:customStyle="1" w:styleId="HeaderChar">
    <w:name w:val="Header Char"/>
    <w:aliases w:val="MyHeader Char,HEAD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64057A"/>
    <w:pPr>
      <w:spacing w:after="0" w:line="240" w:lineRule="auto"/>
    </w:pPr>
    <w:rPr>
      <w:rFonts w:asciiTheme="minorHAnsi" w:hAnsiTheme="minorHAns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559F"/>
    <w:pPr>
      <w:spacing w:after="0" w:line="240" w:lineRule="auto"/>
    </w:pPr>
    <w:rPr>
      <w:rFonts w:ascii="Calibri" w:hAnsi="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712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93882271">
      <w:bodyDiv w:val="1"/>
      <w:marLeft w:val="0"/>
      <w:marRight w:val="0"/>
      <w:marTop w:val="0"/>
      <w:marBottom w:val="0"/>
      <w:divBdr>
        <w:top w:val="none" w:sz="0" w:space="0" w:color="auto"/>
        <w:left w:val="none" w:sz="0" w:space="0" w:color="auto"/>
        <w:bottom w:val="none" w:sz="0" w:space="0" w:color="auto"/>
        <w:right w:val="none" w:sz="0" w:space="0" w:color="auto"/>
      </w:divBdr>
    </w:div>
    <w:div w:id="522670579">
      <w:bodyDiv w:val="1"/>
      <w:marLeft w:val="0"/>
      <w:marRight w:val="0"/>
      <w:marTop w:val="0"/>
      <w:marBottom w:val="0"/>
      <w:divBdr>
        <w:top w:val="none" w:sz="0" w:space="0" w:color="auto"/>
        <w:left w:val="none" w:sz="0" w:space="0" w:color="auto"/>
        <w:bottom w:val="none" w:sz="0" w:space="0" w:color="auto"/>
        <w:right w:val="none" w:sz="0" w:space="0" w:color="auto"/>
      </w:divBdr>
    </w:div>
    <w:div w:id="534735823">
      <w:bodyDiv w:val="1"/>
      <w:marLeft w:val="0"/>
      <w:marRight w:val="0"/>
      <w:marTop w:val="0"/>
      <w:marBottom w:val="0"/>
      <w:divBdr>
        <w:top w:val="none" w:sz="0" w:space="0" w:color="auto"/>
        <w:left w:val="none" w:sz="0" w:space="0" w:color="auto"/>
        <w:bottom w:val="none" w:sz="0" w:space="0" w:color="auto"/>
        <w:right w:val="none" w:sz="0" w:space="0" w:color="auto"/>
      </w:divBdr>
    </w:div>
    <w:div w:id="57563365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92169603">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09463056">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8129366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Tuấn Anh Đinh</cp:lastModifiedBy>
  <cp:revision>3</cp:revision>
  <cp:lastPrinted>2025-10-29T02:41:00Z</cp:lastPrinted>
  <dcterms:created xsi:type="dcterms:W3CDTF">2025-11-26T10:32:00Z</dcterms:created>
  <dcterms:modified xsi:type="dcterms:W3CDTF">2025-11-26T10:33:00Z</dcterms:modified>
</cp:coreProperties>
</file>