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54EE1" w14:textId="77777777" w:rsidR="0079605D" w:rsidRDefault="0079605D" w:rsidP="0079605D">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tbl>
      <w:tblPr>
        <w:tblW w:w="5000" w:type="pct"/>
        <w:tblLayout w:type="fixed"/>
        <w:tblLook w:val="04A0" w:firstRow="1" w:lastRow="0" w:firstColumn="1" w:lastColumn="0" w:noHBand="0" w:noVBand="1"/>
      </w:tblPr>
      <w:tblGrid>
        <w:gridCol w:w="726"/>
        <w:gridCol w:w="2650"/>
        <w:gridCol w:w="4828"/>
        <w:gridCol w:w="1146"/>
      </w:tblGrid>
      <w:tr w:rsidR="0079605D" w:rsidRPr="00045B63" w14:paraId="5AA52E7C" w14:textId="77777777" w:rsidTr="00127F33">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2FF24B" w14:textId="77777777" w:rsidR="0079605D" w:rsidRPr="00045B63" w:rsidRDefault="0079605D" w:rsidP="00127F33">
            <w:pPr>
              <w:spacing w:line="276" w:lineRule="auto"/>
              <w:jc w:val="center"/>
              <w:rPr>
                <w:b/>
                <w:bCs/>
                <w:sz w:val="28"/>
                <w:szCs w:val="28"/>
              </w:rPr>
            </w:pPr>
            <w:r w:rsidRPr="00045B63">
              <w:rPr>
                <w:b/>
                <w:bCs/>
                <w:sz w:val="28"/>
                <w:szCs w:val="28"/>
              </w:rPr>
              <w:t>1</w:t>
            </w:r>
          </w:p>
        </w:tc>
        <w:tc>
          <w:tcPr>
            <w:tcW w:w="399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3A6EF7F2" w14:textId="77777777" w:rsidR="0079605D" w:rsidRPr="00045B63" w:rsidRDefault="0079605D" w:rsidP="00127F33">
            <w:pPr>
              <w:spacing w:line="276" w:lineRule="auto"/>
              <w:jc w:val="left"/>
              <w:rPr>
                <w:b/>
                <w:bCs/>
                <w:sz w:val="28"/>
                <w:szCs w:val="28"/>
              </w:rPr>
            </w:pPr>
            <w:r w:rsidRPr="00045B63">
              <w:rPr>
                <w:b/>
                <w:bCs/>
                <w:sz w:val="28"/>
                <w:szCs w:val="28"/>
              </w:rPr>
              <w:t>Mức độ đáp ứng yêu cầu kỹ thuật của vật liệu xây dựng: </w:t>
            </w:r>
          </w:p>
        </w:tc>
        <w:tc>
          <w:tcPr>
            <w:tcW w:w="613" w:type="pct"/>
            <w:tcBorders>
              <w:top w:val="single" w:sz="4" w:space="0" w:color="auto"/>
              <w:left w:val="nil"/>
              <w:bottom w:val="single" w:sz="4" w:space="0" w:color="auto"/>
              <w:right w:val="single" w:sz="4" w:space="0" w:color="auto"/>
            </w:tcBorders>
            <w:shd w:val="clear" w:color="auto" w:fill="D9D9D9"/>
            <w:vAlign w:val="center"/>
            <w:hideMark/>
          </w:tcPr>
          <w:p w14:paraId="4E2ACA71" w14:textId="77777777" w:rsidR="0079605D" w:rsidRPr="00045B63" w:rsidRDefault="0079605D" w:rsidP="00127F33">
            <w:pPr>
              <w:spacing w:line="276" w:lineRule="auto"/>
              <w:jc w:val="left"/>
              <w:rPr>
                <w:b/>
                <w:bCs/>
                <w:sz w:val="28"/>
                <w:szCs w:val="28"/>
              </w:rPr>
            </w:pPr>
            <w:r w:rsidRPr="00045B63">
              <w:rPr>
                <w:b/>
                <w:bCs/>
                <w:sz w:val="28"/>
                <w:szCs w:val="28"/>
              </w:rPr>
              <w:t> </w:t>
            </w:r>
          </w:p>
        </w:tc>
      </w:tr>
      <w:tr w:rsidR="0079605D" w:rsidRPr="00045B63" w14:paraId="31E8A598"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0DF5384C"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137D68A5"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14:paraId="4D243BC9"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14:paraId="0216708E" w14:textId="77777777" w:rsidR="0079605D" w:rsidRPr="00045B63" w:rsidRDefault="0079605D" w:rsidP="00127F33">
            <w:pPr>
              <w:spacing w:line="276" w:lineRule="auto"/>
              <w:jc w:val="left"/>
              <w:rPr>
                <w:b/>
                <w:bCs/>
                <w:i/>
                <w:iCs/>
                <w:sz w:val="28"/>
                <w:szCs w:val="28"/>
              </w:rPr>
            </w:pPr>
            <w:r w:rsidRPr="00045B63">
              <w:rPr>
                <w:b/>
                <w:bCs/>
                <w:i/>
                <w:iCs/>
                <w:sz w:val="28"/>
                <w:szCs w:val="28"/>
              </w:rPr>
              <w:t> </w:t>
            </w:r>
          </w:p>
        </w:tc>
      </w:tr>
      <w:tr w:rsidR="0079605D" w:rsidRPr="00045B63" w14:paraId="31A8C1AA" w14:textId="77777777" w:rsidTr="00127F33">
        <w:trPr>
          <w:trHeight w:val="41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45257FED" w14:textId="77777777" w:rsidR="0079605D" w:rsidRPr="00045B63" w:rsidRDefault="0079605D" w:rsidP="00127F33">
            <w:pPr>
              <w:spacing w:line="276" w:lineRule="auto"/>
              <w:jc w:val="center"/>
              <w:rPr>
                <w:sz w:val="28"/>
                <w:szCs w:val="28"/>
              </w:rPr>
            </w:pPr>
            <w:r w:rsidRPr="00045B63">
              <w:rPr>
                <w:sz w:val="28"/>
                <w:szCs w:val="28"/>
              </w:rPr>
              <w:t>1.1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4AA9916C" w14:textId="57145ED0" w:rsidR="0079605D" w:rsidRPr="00045B63" w:rsidRDefault="0079605D" w:rsidP="00127F33">
            <w:pPr>
              <w:spacing w:line="276" w:lineRule="auto"/>
              <w:rPr>
                <w:i/>
                <w:iCs/>
                <w:sz w:val="28"/>
                <w:szCs w:val="28"/>
              </w:rPr>
            </w:pPr>
            <w:r w:rsidRPr="00045B63">
              <w:rPr>
                <w:sz w:val="28"/>
                <w:szCs w:val="28"/>
              </w:rPr>
              <w:t xml:space="preserve">Đối với các vật liệu chính </w:t>
            </w:r>
            <w:r w:rsidRPr="00045B63">
              <w:rPr>
                <w:color w:val="0000CC"/>
                <w:sz w:val="28"/>
                <w:szCs w:val="28"/>
              </w:rPr>
              <w:t>xi măng</w:t>
            </w:r>
            <w:r>
              <w:rPr>
                <w:color w:val="0000CC"/>
                <w:sz w:val="28"/>
                <w:szCs w:val="28"/>
              </w:rPr>
              <w:t>, gạch ốp lát, gạch xây</w:t>
            </w:r>
            <w:r w:rsidRPr="00045B63">
              <w:rPr>
                <w:color w:val="0000CC"/>
                <w:sz w:val="28"/>
                <w:szCs w:val="28"/>
              </w:rPr>
              <w:t xml:space="preserve">, </w:t>
            </w:r>
            <w:r>
              <w:rPr>
                <w:color w:val="0000CC"/>
                <w:sz w:val="28"/>
                <w:szCs w:val="28"/>
              </w:rPr>
              <w:t>sơn, cửa nhôm kính, thiết bị điện nước các loại</w:t>
            </w:r>
            <w:r w:rsidRPr="00045B63">
              <w:rPr>
                <w:color w:val="0000CC"/>
                <w:sz w:val="28"/>
                <w:szCs w:val="28"/>
              </w:rPr>
              <w:t>..</w:t>
            </w:r>
          </w:p>
        </w:tc>
        <w:tc>
          <w:tcPr>
            <w:tcW w:w="2581" w:type="pct"/>
            <w:tcBorders>
              <w:top w:val="single" w:sz="4" w:space="0" w:color="auto"/>
              <w:left w:val="nil"/>
              <w:bottom w:val="single" w:sz="4" w:space="0" w:color="auto"/>
              <w:right w:val="single" w:sz="4" w:space="0" w:color="auto"/>
            </w:tcBorders>
            <w:vAlign w:val="center"/>
            <w:hideMark/>
          </w:tcPr>
          <w:p w14:paraId="663CAC68" w14:textId="77777777" w:rsidR="0079605D" w:rsidRPr="00045B63" w:rsidRDefault="0079605D" w:rsidP="00127F33">
            <w:pPr>
              <w:spacing w:before="60" w:after="60" w:line="276" w:lineRule="auto"/>
              <w:rPr>
                <w:sz w:val="28"/>
                <w:szCs w:val="28"/>
                <w:lang w:val="vi-VN"/>
              </w:rPr>
            </w:pPr>
            <w:r w:rsidRPr="00045B63">
              <w:rPr>
                <w:sz w:val="28"/>
                <w:szCs w:val="28"/>
                <w:lang w:val="es-ES"/>
              </w:rPr>
              <w:t>- Nhà</w:t>
            </w:r>
            <w:r w:rsidRPr="00045B63">
              <w:rPr>
                <w:sz w:val="28"/>
                <w:szCs w:val="28"/>
                <w:lang w:val="vi-VN"/>
              </w:rPr>
              <w:t xml:space="preserve"> thầu có cam kết cung cấp vật liệu phù hợp với </w:t>
            </w:r>
            <w:r w:rsidRPr="00045B63">
              <w:rPr>
                <w:sz w:val="28"/>
                <w:szCs w:val="28"/>
                <w:lang w:val="es-ES"/>
              </w:rPr>
              <w:t>tiến độ thi công công trình, biện pháp thi công, đảm bảo cung cấp đủ số lượng</w:t>
            </w:r>
            <w:r w:rsidRPr="00045B63">
              <w:rPr>
                <w:sz w:val="28"/>
                <w:szCs w:val="28"/>
                <w:lang w:val="vi-VN"/>
              </w:rPr>
              <w:t>, chất lượng</w:t>
            </w:r>
            <w:r w:rsidRPr="00045B63">
              <w:rPr>
                <w:sz w:val="28"/>
                <w:szCs w:val="28"/>
                <w:lang w:val="es-ES"/>
              </w:rPr>
              <w:t xml:space="preserve"> theo yêu cầu của gói thầu</w:t>
            </w:r>
          </w:p>
          <w:p w14:paraId="40AEF942" w14:textId="77777777" w:rsidR="0079605D" w:rsidRPr="00045B63" w:rsidRDefault="0079605D" w:rsidP="00127F33">
            <w:pPr>
              <w:spacing w:before="60" w:after="60" w:line="276" w:lineRule="auto"/>
              <w:rPr>
                <w:sz w:val="28"/>
                <w:szCs w:val="28"/>
                <w:lang w:val="es-ES"/>
              </w:rPr>
            </w:pPr>
            <w:r w:rsidRPr="00045B63">
              <w:rPr>
                <w:sz w:val="28"/>
                <w:szCs w:val="28"/>
                <w:lang w:val="es-ES"/>
              </w:rPr>
              <w:t>- Có kê khai nguồn gốc vật liệu</w:t>
            </w:r>
            <w:r w:rsidRPr="00045B63">
              <w:rPr>
                <w:sz w:val="28"/>
                <w:szCs w:val="28"/>
                <w:lang w:val="vi-VN"/>
              </w:rPr>
              <w:t xml:space="preserve"> cụ thể</w:t>
            </w:r>
            <w:r w:rsidRPr="00045B63">
              <w:rPr>
                <w:sz w:val="28"/>
                <w:szCs w:val="28"/>
                <w:lang w:val="es-ES"/>
              </w:rPr>
              <w:t xml:space="preserve"> rõ ràng</w:t>
            </w:r>
          </w:p>
          <w:p w14:paraId="139D2CE6" w14:textId="77777777" w:rsidR="0079605D" w:rsidRPr="00045B63" w:rsidRDefault="0079605D" w:rsidP="00127F33">
            <w:pPr>
              <w:spacing w:before="60" w:after="60" w:line="276" w:lineRule="auto"/>
              <w:rPr>
                <w:sz w:val="28"/>
                <w:szCs w:val="28"/>
                <w:lang w:val="vi-VN"/>
              </w:rPr>
            </w:pPr>
            <w:r w:rsidRPr="00045B63">
              <w:rPr>
                <w:sz w:val="28"/>
                <w:szCs w:val="28"/>
                <w:lang w:val="es-ES"/>
              </w:rPr>
              <w:t>- Có hợp đồng nguyên tắc hoặc cam kết cung cấp vật tư với các đơn vị cung cấp. ( Lưu ý : Nhà thầu phải nộp bản scan hoặc bản ảnh bản gốc hợp đồng nguyên tắc (hoặc bản cam kết cung cấp vật tư) có dấu đỏ và giáp lai dấu đỏ bên cung ứng cho riêng công trình này; đơn vị cung ứng được đề xuất phải có vị trí phù hợp, khả thi với điều kiện vận chuyển, điều kiện thi công công trình).</w:t>
            </w:r>
          </w:p>
          <w:p w14:paraId="0FD037D1" w14:textId="77777777" w:rsidR="0079605D" w:rsidRPr="00045B63" w:rsidRDefault="0079605D" w:rsidP="00127F33">
            <w:pPr>
              <w:spacing w:line="276" w:lineRule="auto"/>
              <w:ind w:firstLine="123"/>
              <w:rPr>
                <w:sz w:val="28"/>
                <w:szCs w:val="28"/>
                <w:lang w:val="es-ES"/>
              </w:rPr>
            </w:pPr>
            <w:r w:rsidRPr="00045B63">
              <w:rPr>
                <w:sz w:val="28"/>
                <w:szCs w:val="28"/>
                <w:lang w:val="es-ES"/>
              </w:rPr>
              <w:t xml:space="preserve">- </w:t>
            </w:r>
            <w:r w:rsidRPr="00FB761C">
              <w:rPr>
                <w:sz w:val="28"/>
                <w:szCs w:val="28"/>
                <w:lang w:val="vi-VN"/>
              </w:rPr>
              <w:t>Nhà thầu phải nộp cùng E-HSDT 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14:paraId="41FA129C"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1FBDC67F" w14:textId="77777777" w:rsidTr="00127F33">
        <w:trPr>
          <w:trHeight w:val="699"/>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321A6C2D"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3AB4D6E2" w14:textId="77777777" w:rsidR="0079605D" w:rsidRPr="00045B63" w:rsidRDefault="0079605D" w:rsidP="00127F33">
            <w:pPr>
              <w:jc w:val="center"/>
              <w:rPr>
                <w:i/>
                <w:i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46A48274" w14:textId="77777777" w:rsidR="0079605D" w:rsidRPr="00045B63" w:rsidRDefault="0079605D" w:rsidP="00127F33">
            <w:pPr>
              <w:rPr>
                <w:sz w:val="28"/>
                <w:szCs w:val="28"/>
                <w:lang w:val="vi-VN"/>
              </w:rPr>
            </w:pPr>
            <w:r w:rsidRPr="00045B63">
              <w:rPr>
                <w:sz w:val="28"/>
                <w:szCs w:val="28"/>
                <w:lang w:val="vi-VN"/>
              </w:rPr>
              <w:t xml:space="preserve">Nhà thầu không có cam kết cung cấp vật liệu hoặc có cam cung cấp vật tư nhưng không phù hợp, khả thi với tiến độ thi công công trình, biện pháp thi công, đảm bảo cung cấp đủ số lượng, chất lượng theo yêu cầu của gói thầu, hoặc đề xuất chủng loại vật liệu sai khác so với HSMT hoặc </w:t>
            </w:r>
          </w:p>
          <w:p w14:paraId="302D7AA0" w14:textId="77777777" w:rsidR="0079605D" w:rsidRPr="00FB761C" w:rsidRDefault="0079605D" w:rsidP="00127F33">
            <w:pPr>
              <w:spacing w:line="276" w:lineRule="auto"/>
              <w:rPr>
                <w:sz w:val="28"/>
                <w:szCs w:val="28"/>
                <w:lang w:val="vi-VN"/>
              </w:rPr>
            </w:pPr>
            <w:r w:rsidRPr="00045B63">
              <w:rPr>
                <w:sz w:val="28"/>
                <w:szCs w:val="28"/>
                <w:lang w:val="vi-VN"/>
              </w:rPr>
              <w:t xml:space="preserve">-  Không kê khai nguồn gốc vật liệu cụ thể rõ ràng </w:t>
            </w:r>
          </w:p>
          <w:p w14:paraId="5BC627D6" w14:textId="77777777" w:rsidR="0079605D" w:rsidRPr="00FB761C" w:rsidRDefault="0079605D" w:rsidP="00127F33">
            <w:pPr>
              <w:spacing w:before="60" w:after="60" w:line="276" w:lineRule="auto"/>
              <w:rPr>
                <w:sz w:val="28"/>
                <w:szCs w:val="28"/>
                <w:lang w:val="vi-VN"/>
              </w:rPr>
            </w:pPr>
            <w:r w:rsidRPr="00FB761C">
              <w:rPr>
                <w:sz w:val="28"/>
                <w:szCs w:val="28"/>
                <w:lang w:val="vi-VN"/>
              </w:rPr>
              <w:lastRenderedPageBreak/>
              <w:t>-</w:t>
            </w:r>
            <w:r w:rsidRPr="00045B63">
              <w:rPr>
                <w:sz w:val="28"/>
                <w:szCs w:val="28"/>
                <w:lang w:val="es-ES"/>
              </w:rPr>
              <w:t xml:space="preserve"> Không có hợp đồng nguyên tắc hoặc cam kết cung cấp vật tư với các đơn vị cung cấp, hoặc có nhưng không đảm bảo theo hồ sơ yêu cầu; hoặc đơn vi đơn vị cung ứng được đề xuất có vị trí không phù hợp, khả thi với điều kiện vận chuyển, điều kiện thi công công trình).</w:t>
            </w:r>
          </w:p>
          <w:p w14:paraId="5BF3232B" w14:textId="77777777" w:rsidR="0079605D" w:rsidRPr="00045B63" w:rsidRDefault="0079605D" w:rsidP="00127F33">
            <w:pPr>
              <w:spacing w:line="276" w:lineRule="auto"/>
              <w:ind w:firstLine="123"/>
              <w:rPr>
                <w:sz w:val="28"/>
                <w:szCs w:val="28"/>
                <w:lang w:val="es-ES"/>
              </w:rPr>
            </w:pPr>
            <w:r w:rsidRPr="00045B63">
              <w:rPr>
                <w:sz w:val="28"/>
                <w:szCs w:val="28"/>
                <w:lang w:val="vi-VN"/>
              </w:rPr>
              <w:t xml:space="preserve">- Nhà thầu không nộp cùng E-HSDT </w:t>
            </w:r>
            <w:r w:rsidRPr="00FB761C">
              <w:rPr>
                <w:sz w:val="28"/>
                <w:szCs w:val="28"/>
                <w:lang w:val="vi-VN"/>
              </w:rPr>
              <w:t>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14:paraId="19990E14" w14:textId="77777777" w:rsidR="0079605D" w:rsidRPr="00045B63" w:rsidRDefault="0079605D" w:rsidP="00127F33">
            <w:pPr>
              <w:spacing w:line="276" w:lineRule="auto"/>
              <w:jc w:val="center"/>
              <w:rPr>
                <w:b/>
                <w:bCs/>
                <w:sz w:val="28"/>
                <w:szCs w:val="28"/>
              </w:rPr>
            </w:pPr>
            <w:r w:rsidRPr="00045B63">
              <w:rPr>
                <w:b/>
                <w:bCs/>
                <w:sz w:val="28"/>
                <w:szCs w:val="28"/>
              </w:rPr>
              <w:lastRenderedPageBreak/>
              <w:t>Không đạt</w:t>
            </w:r>
          </w:p>
        </w:tc>
      </w:tr>
      <w:tr w:rsidR="0079605D" w:rsidRPr="00045B63" w14:paraId="67FC0CE4" w14:textId="77777777" w:rsidTr="00127F33">
        <w:trPr>
          <w:trHeight w:val="699"/>
        </w:trPr>
        <w:tc>
          <w:tcPr>
            <w:tcW w:w="388" w:type="pct"/>
            <w:vMerge w:val="restart"/>
            <w:tcBorders>
              <w:top w:val="single" w:sz="4" w:space="0" w:color="auto"/>
              <w:left w:val="single" w:sz="4" w:space="0" w:color="auto"/>
              <w:bottom w:val="single" w:sz="4" w:space="0" w:color="auto"/>
              <w:right w:val="single" w:sz="4" w:space="0" w:color="auto"/>
            </w:tcBorders>
            <w:vAlign w:val="center"/>
          </w:tcPr>
          <w:p w14:paraId="4E74B693" w14:textId="77777777" w:rsidR="0079605D" w:rsidRPr="00045B63" w:rsidRDefault="0079605D" w:rsidP="00127F33">
            <w:pPr>
              <w:spacing w:line="276" w:lineRule="auto"/>
              <w:jc w:val="left"/>
              <w:rPr>
                <w:sz w:val="28"/>
                <w:szCs w:val="28"/>
              </w:rPr>
            </w:pPr>
            <w:r w:rsidRPr="00045B63">
              <w:rPr>
                <w:sz w:val="28"/>
                <w:szCs w:val="28"/>
              </w:rPr>
              <w:t>1.2</w:t>
            </w:r>
          </w:p>
          <w:p w14:paraId="6E8D0755" w14:textId="77777777" w:rsidR="0079605D" w:rsidRPr="00045B63" w:rsidRDefault="0079605D" w:rsidP="00127F33">
            <w:pPr>
              <w:spacing w:line="276" w:lineRule="auto"/>
              <w:jc w:val="left"/>
              <w:rPr>
                <w:sz w:val="28"/>
                <w:szCs w:val="28"/>
              </w:rPr>
            </w:pPr>
          </w:p>
        </w:tc>
        <w:tc>
          <w:tcPr>
            <w:tcW w:w="1417" w:type="pct"/>
            <w:vMerge w:val="restart"/>
            <w:tcBorders>
              <w:top w:val="single" w:sz="4" w:space="0" w:color="auto"/>
              <w:left w:val="single" w:sz="4" w:space="0" w:color="auto"/>
              <w:bottom w:val="single" w:sz="4" w:space="0" w:color="auto"/>
              <w:right w:val="single" w:sz="4" w:space="0" w:color="auto"/>
            </w:tcBorders>
            <w:vAlign w:val="center"/>
          </w:tcPr>
          <w:p w14:paraId="335F313B" w14:textId="640A4E93" w:rsidR="0079605D" w:rsidRPr="00045B63" w:rsidRDefault="0079605D" w:rsidP="00127F33">
            <w:pPr>
              <w:spacing w:line="276" w:lineRule="auto"/>
              <w:rPr>
                <w:sz w:val="28"/>
                <w:szCs w:val="28"/>
              </w:rPr>
            </w:pPr>
            <w:r w:rsidRPr="00045B63">
              <w:rPr>
                <w:sz w:val="28"/>
                <w:szCs w:val="28"/>
              </w:rPr>
              <w:t>Đối với các vật liệu chính</w:t>
            </w:r>
            <w:r w:rsidR="00303383">
              <w:rPr>
                <w:sz w:val="28"/>
                <w:szCs w:val="28"/>
              </w:rPr>
              <w:t xml:space="preserve">: </w:t>
            </w:r>
            <w:r w:rsidRPr="00045B63">
              <w:rPr>
                <w:sz w:val="28"/>
                <w:szCs w:val="28"/>
              </w:rPr>
              <w:t xml:space="preserve"> </w:t>
            </w:r>
            <w:r w:rsidR="00303383" w:rsidRPr="00303383">
              <w:rPr>
                <w:color w:val="0000CC"/>
                <w:sz w:val="28"/>
                <w:szCs w:val="28"/>
              </w:rPr>
              <w:t>đá,</w:t>
            </w:r>
            <w:r w:rsidR="00303383">
              <w:rPr>
                <w:sz w:val="28"/>
                <w:szCs w:val="28"/>
              </w:rPr>
              <w:t xml:space="preserve"> </w:t>
            </w:r>
            <w:r w:rsidRPr="00045B63">
              <w:rPr>
                <w:color w:val="0000CC"/>
                <w:sz w:val="28"/>
                <w:szCs w:val="28"/>
              </w:rPr>
              <w:t>cát</w:t>
            </w:r>
            <w:r>
              <w:rPr>
                <w:color w:val="0000CC"/>
                <w:sz w:val="28"/>
                <w:szCs w:val="28"/>
              </w:rPr>
              <w:t xml:space="preserve"> xây tô </w:t>
            </w:r>
            <w:r w:rsidRPr="00045B63">
              <w:rPr>
                <w:sz w:val="28"/>
                <w:szCs w:val="28"/>
              </w:rPr>
              <w:t>các loại:</w:t>
            </w:r>
          </w:p>
          <w:p w14:paraId="65F066E5" w14:textId="77777777" w:rsidR="0079605D" w:rsidRPr="00045B63" w:rsidRDefault="0079605D" w:rsidP="00127F33">
            <w:pPr>
              <w:spacing w:line="276" w:lineRule="auto"/>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52A83D73" w14:textId="77777777" w:rsidR="0079605D" w:rsidRPr="00045B63" w:rsidRDefault="0079605D" w:rsidP="00127F33">
            <w:pPr>
              <w:spacing w:before="60" w:after="60" w:line="276" w:lineRule="auto"/>
              <w:rPr>
                <w:sz w:val="28"/>
                <w:szCs w:val="28"/>
                <w:lang w:val="vi-VN"/>
              </w:rPr>
            </w:pPr>
            <w:r w:rsidRPr="00045B63">
              <w:rPr>
                <w:sz w:val="28"/>
                <w:szCs w:val="28"/>
                <w:lang w:val="es-ES"/>
              </w:rPr>
              <w:t>- Nhà</w:t>
            </w:r>
            <w:r w:rsidRPr="00045B63">
              <w:rPr>
                <w:sz w:val="28"/>
                <w:szCs w:val="28"/>
                <w:lang w:val="vi-VN"/>
              </w:rPr>
              <w:t xml:space="preserve"> thầu có cam kết cung cấp vật liệu phù hợp với </w:t>
            </w:r>
            <w:r w:rsidRPr="00045B63">
              <w:rPr>
                <w:sz w:val="28"/>
                <w:szCs w:val="28"/>
                <w:lang w:val="es-ES"/>
              </w:rPr>
              <w:t>tiến độ thi công công trình, biện pháp thi công, đảm bảo cung cấp đủ số lượng</w:t>
            </w:r>
            <w:r w:rsidRPr="00045B63">
              <w:rPr>
                <w:sz w:val="28"/>
                <w:szCs w:val="28"/>
                <w:lang w:val="vi-VN"/>
              </w:rPr>
              <w:t>, chất lượng</w:t>
            </w:r>
            <w:r w:rsidRPr="00045B63">
              <w:rPr>
                <w:sz w:val="28"/>
                <w:szCs w:val="28"/>
                <w:lang w:val="es-ES"/>
              </w:rPr>
              <w:t xml:space="preserve"> theo yêu cầu của gói thầu</w:t>
            </w:r>
          </w:p>
          <w:p w14:paraId="1B4A51F3" w14:textId="77777777" w:rsidR="0079605D" w:rsidRPr="00045B63" w:rsidRDefault="0079605D" w:rsidP="00127F33">
            <w:pPr>
              <w:spacing w:before="60" w:after="60" w:line="276" w:lineRule="auto"/>
              <w:rPr>
                <w:sz w:val="28"/>
                <w:szCs w:val="28"/>
                <w:lang w:val="es-ES"/>
              </w:rPr>
            </w:pPr>
            <w:r w:rsidRPr="00045B63">
              <w:rPr>
                <w:sz w:val="28"/>
                <w:szCs w:val="28"/>
                <w:lang w:val="es-ES"/>
              </w:rPr>
              <w:t>- Có kê khai tên mỏ vật liệu, địa điểm cụ thể, rõ ràng, khả thi, có đính kèm giấy phép khai thác mỏ còn hiệu lực.</w:t>
            </w:r>
          </w:p>
          <w:p w14:paraId="0D36A3B5" w14:textId="1BD35196" w:rsidR="0079605D" w:rsidRPr="00045B63" w:rsidRDefault="0079605D" w:rsidP="00127F33">
            <w:pPr>
              <w:spacing w:before="60" w:after="60" w:line="276" w:lineRule="auto"/>
              <w:rPr>
                <w:sz w:val="28"/>
                <w:szCs w:val="28"/>
                <w:lang w:val="vi-VN"/>
              </w:rPr>
            </w:pPr>
            <w:r w:rsidRPr="00045B63">
              <w:rPr>
                <w:sz w:val="28"/>
                <w:szCs w:val="28"/>
                <w:lang w:val="es-ES"/>
              </w:rPr>
              <w:t xml:space="preserve">- Có hợp đồng nguyên tắc hoặc cam kết cung cấp vật tư với các đơn vị cung </w:t>
            </w:r>
            <w:r w:rsidR="0021589A">
              <w:rPr>
                <w:sz w:val="28"/>
                <w:szCs w:val="28"/>
                <w:lang w:val="es-ES"/>
              </w:rPr>
              <w:t>ứng</w:t>
            </w:r>
            <w:r w:rsidRPr="00045B63">
              <w:rPr>
                <w:sz w:val="28"/>
                <w:szCs w:val="28"/>
                <w:lang w:val="es-ES"/>
              </w:rPr>
              <w:t>. ( Lưu ý</w:t>
            </w:r>
            <w:r w:rsidR="0021589A">
              <w:rPr>
                <w:sz w:val="28"/>
                <w:szCs w:val="28"/>
                <w:lang w:val="es-ES"/>
              </w:rPr>
              <w:t>:</w:t>
            </w:r>
            <w:r w:rsidRPr="00045B63">
              <w:rPr>
                <w:sz w:val="28"/>
                <w:szCs w:val="28"/>
                <w:lang w:val="es-ES"/>
              </w:rPr>
              <w:t xml:space="preserve"> đơn vị cung ứng được đề xuất phải có vị trí phù hợp, khả thi với điều kiện vận chuyển, điều kiện thi công công trình).</w:t>
            </w:r>
          </w:p>
          <w:p w14:paraId="043314B9" w14:textId="77777777" w:rsidR="0079605D" w:rsidRPr="00045B63" w:rsidRDefault="0079605D" w:rsidP="00127F33">
            <w:pPr>
              <w:spacing w:before="60" w:after="60" w:line="276" w:lineRule="auto"/>
              <w:rPr>
                <w:sz w:val="28"/>
                <w:szCs w:val="28"/>
                <w:lang w:val="es-ES"/>
              </w:rPr>
            </w:pPr>
            <w:r w:rsidRPr="00045B63">
              <w:rPr>
                <w:sz w:val="28"/>
                <w:szCs w:val="28"/>
                <w:lang w:val="vi-VN"/>
              </w:rPr>
              <w:t xml:space="preserve">- </w:t>
            </w:r>
            <w:r w:rsidRPr="00FB761C">
              <w:rPr>
                <w:sz w:val="28"/>
                <w:szCs w:val="28"/>
                <w:lang w:val="vi-VN"/>
              </w:rPr>
              <w:t>Nhà thầu phải nộp cùng E-HSDT 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14:paraId="36AEB900"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8652AE5" w14:textId="77777777" w:rsidTr="00127F33">
        <w:trPr>
          <w:trHeight w:val="699"/>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4B876324"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23F32D87" w14:textId="77777777" w:rsidR="0079605D" w:rsidRPr="00045B63" w:rsidRDefault="0079605D" w:rsidP="00127F33">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43265887" w14:textId="77777777" w:rsidR="0079605D" w:rsidRPr="00045B63" w:rsidRDefault="0079605D" w:rsidP="00127F33">
            <w:pPr>
              <w:rPr>
                <w:sz w:val="28"/>
                <w:szCs w:val="28"/>
                <w:lang w:val="vi-VN"/>
              </w:rPr>
            </w:pPr>
            <w:r w:rsidRPr="00045B63">
              <w:rPr>
                <w:sz w:val="28"/>
                <w:szCs w:val="28"/>
                <w:lang w:val="vi-VN"/>
              </w:rPr>
              <w:t xml:space="preserve">- Nhà thầu không có cam kết cung cấp vật liệu hoặc có cam cung cấp vật liệu nhưng không phù hợp, khả thi với tiến độ thi công công trình, biện pháp thi công, đảm bảo cung cấp đủ số lượng theo yêu cầu </w:t>
            </w:r>
            <w:r w:rsidRPr="00045B63">
              <w:rPr>
                <w:sz w:val="28"/>
                <w:szCs w:val="28"/>
                <w:lang w:val="vi-VN"/>
              </w:rPr>
              <w:lastRenderedPageBreak/>
              <w:t xml:space="preserve">của gói thầu, hoặc đề xuất chủng loại vật liệu sai khác so với HSMT hoặc </w:t>
            </w:r>
          </w:p>
          <w:p w14:paraId="311F0DA2" w14:textId="77777777" w:rsidR="0079605D" w:rsidRPr="00FB761C" w:rsidRDefault="0079605D" w:rsidP="00127F33">
            <w:pPr>
              <w:spacing w:line="276" w:lineRule="auto"/>
              <w:rPr>
                <w:sz w:val="28"/>
                <w:szCs w:val="28"/>
                <w:lang w:val="vi-VN"/>
              </w:rPr>
            </w:pPr>
            <w:r w:rsidRPr="00045B63">
              <w:rPr>
                <w:sz w:val="28"/>
                <w:szCs w:val="28"/>
                <w:lang w:val="es-ES"/>
              </w:rPr>
              <w:t xml:space="preserve">-  </w:t>
            </w:r>
            <w:r w:rsidRPr="00FB761C">
              <w:rPr>
                <w:sz w:val="28"/>
                <w:szCs w:val="28"/>
                <w:lang w:val="vi-VN"/>
              </w:rPr>
              <w:t>Không kê khai tên mỏ vật liệu cụ thể hoặc có kê khai nhưng không cụ thể hoặc không rõ ràng hoặc không khả thi, không cung cấp giấy phép khai thác mỏ còn hiệu lực kèm theo hồ sơ dự thầu</w:t>
            </w:r>
          </w:p>
          <w:p w14:paraId="0F5ACA7C" w14:textId="120CFE70" w:rsidR="0079605D" w:rsidRPr="00FB761C" w:rsidRDefault="0079605D" w:rsidP="00127F33">
            <w:pPr>
              <w:spacing w:before="60" w:after="60" w:line="276" w:lineRule="auto"/>
              <w:rPr>
                <w:sz w:val="28"/>
                <w:szCs w:val="28"/>
                <w:lang w:val="vi-VN"/>
              </w:rPr>
            </w:pPr>
            <w:r w:rsidRPr="00FB761C">
              <w:rPr>
                <w:sz w:val="28"/>
                <w:szCs w:val="28"/>
                <w:lang w:val="vi-VN"/>
              </w:rPr>
              <w:t>-</w:t>
            </w:r>
            <w:r w:rsidRPr="00045B63">
              <w:rPr>
                <w:sz w:val="28"/>
                <w:szCs w:val="28"/>
                <w:lang w:val="es-ES"/>
              </w:rPr>
              <w:t xml:space="preserve"> Không có hợp đồng nguyên tắc hoặc cam kết cung cấp vật tư với các đơn vị cung cấp, hoặc có nhưng không đảm bảo theo hồ sơ yêu cầu; hoặc đơn vi đơn vị cung ứng được đề xuất có vị trí không phù hợp, khả thi với điều kiện vận chuyển, điều kiện thi công công trình.</w:t>
            </w:r>
          </w:p>
          <w:p w14:paraId="2916A73A" w14:textId="77777777" w:rsidR="0079605D" w:rsidRPr="00045B63" w:rsidRDefault="0079605D" w:rsidP="00127F33">
            <w:pPr>
              <w:rPr>
                <w:sz w:val="28"/>
                <w:szCs w:val="28"/>
                <w:lang w:val="vi-VN"/>
              </w:rPr>
            </w:pPr>
            <w:r w:rsidRPr="00045B63">
              <w:rPr>
                <w:sz w:val="28"/>
                <w:szCs w:val="28"/>
                <w:lang w:val="vi-VN"/>
              </w:rPr>
              <w:t xml:space="preserve">- Nhà thầu không nộp cùng E-HSDT </w:t>
            </w:r>
            <w:r w:rsidRPr="00FB761C">
              <w:rPr>
                <w:sz w:val="28"/>
                <w:szCs w:val="28"/>
                <w:lang w:val="vi-VN"/>
              </w:rPr>
              <w:t>bản scan hoặc bản ảnh bản gốc bản cam kết cung cấp vật liệu có dấu đỏ của</w:t>
            </w:r>
            <w:r w:rsidRPr="00045B63">
              <w:rPr>
                <w:sz w:val="28"/>
                <w:szCs w:val="28"/>
                <w:lang w:val="vi-VN"/>
              </w:rPr>
              <w:t xml:space="preserve"> nhà thầu </w:t>
            </w:r>
            <w:r w:rsidRPr="00FB761C">
              <w:rPr>
                <w:sz w:val="28"/>
                <w:szCs w:val="28"/>
                <w:lang w:val="vi-VN"/>
              </w:rPr>
              <w:t>cho riêng công trình này</w:t>
            </w:r>
          </w:p>
        </w:tc>
        <w:tc>
          <w:tcPr>
            <w:tcW w:w="613" w:type="pct"/>
            <w:tcBorders>
              <w:top w:val="single" w:sz="4" w:space="0" w:color="auto"/>
              <w:left w:val="nil"/>
              <w:bottom w:val="single" w:sz="4" w:space="0" w:color="auto"/>
              <w:right w:val="single" w:sz="4" w:space="0" w:color="auto"/>
            </w:tcBorders>
            <w:vAlign w:val="center"/>
            <w:hideMark/>
          </w:tcPr>
          <w:p w14:paraId="651A2E0A" w14:textId="77777777" w:rsidR="0079605D" w:rsidRPr="00045B63" w:rsidRDefault="0079605D" w:rsidP="00127F33">
            <w:pPr>
              <w:spacing w:line="276" w:lineRule="auto"/>
              <w:jc w:val="center"/>
              <w:rPr>
                <w:b/>
                <w:bCs/>
                <w:sz w:val="28"/>
                <w:szCs w:val="28"/>
              </w:rPr>
            </w:pPr>
            <w:r w:rsidRPr="00045B63">
              <w:rPr>
                <w:b/>
                <w:bCs/>
                <w:sz w:val="28"/>
                <w:szCs w:val="28"/>
              </w:rPr>
              <w:lastRenderedPageBreak/>
              <w:t>Không đạt</w:t>
            </w:r>
          </w:p>
        </w:tc>
      </w:tr>
      <w:tr w:rsidR="0079605D" w:rsidRPr="00045B63" w14:paraId="09B9CBC9"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1C2B774C" w14:textId="77777777" w:rsidR="0079605D" w:rsidRPr="00045B63" w:rsidRDefault="0079605D" w:rsidP="00127F33">
            <w:pPr>
              <w:spacing w:line="276" w:lineRule="auto"/>
              <w:jc w:val="center"/>
              <w:rPr>
                <w:b/>
                <w:bCs/>
                <w:sz w:val="28"/>
                <w:szCs w:val="28"/>
              </w:rPr>
            </w:pPr>
            <w:r w:rsidRPr="00045B63">
              <w:rPr>
                <w:b/>
                <w:bCs/>
                <w:sz w:val="28"/>
                <w:szCs w:val="28"/>
              </w:rPr>
              <w:t>*</w:t>
            </w:r>
          </w:p>
        </w:tc>
        <w:tc>
          <w:tcPr>
            <w:tcW w:w="1417" w:type="pct"/>
            <w:vMerge w:val="restart"/>
            <w:tcBorders>
              <w:top w:val="nil"/>
              <w:left w:val="single" w:sz="4" w:space="0" w:color="auto"/>
              <w:bottom w:val="single" w:sz="4" w:space="0" w:color="auto"/>
              <w:right w:val="single" w:sz="4" w:space="0" w:color="auto"/>
            </w:tcBorders>
            <w:vAlign w:val="center"/>
            <w:hideMark/>
          </w:tcPr>
          <w:p w14:paraId="4A8C6BDC"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14:paraId="0812BB2E" w14:textId="77777777" w:rsidR="0079605D" w:rsidRPr="00045B63" w:rsidRDefault="0079605D" w:rsidP="00127F33">
            <w:pPr>
              <w:spacing w:line="276" w:lineRule="auto"/>
              <w:rPr>
                <w:sz w:val="28"/>
                <w:szCs w:val="28"/>
              </w:rPr>
            </w:pPr>
            <w:r w:rsidRPr="00045B63">
              <w:rPr>
                <w:sz w:val="28"/>
                <w:szCs w:val="28"/>
              </w:rPr>
              <w:t>Tiêu chuẩn chi tiết 1.1; 1.2 được xác định là đạt;</w:t>
            </w:r>
          </w:p>
        </w:tc>
        <w:tc>
          <w:tcPr>
            <w:tcW w:w="613" w:type="pct"/>
            <w:tcBorders>
              <w:top w:val="nil"/>
              <w:left w:val="nil"/>
              <w:bottom w:val="single" w:sz="4" w:space="0" w:color="auto"/>
              <w:right w:val="single" w:sz="4" w:space="0" w:color="auto"/>
            </w:tcBorders>
            <w:vAlign w:val="center"/>
            <w:hideMark/>
          </w:tcPr>
          <w:p w14:paraId="51A38889"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2607BEB7" w14:textId="77777777" w:rsidTr="00127F33">
        <w:trPr>
          <w:trHeight w:val="312"/>
        </w:trPr>
        <w:tc>
          <w:tcPr>
            <w:tcW w:w="388" w:type="pct"/>
            <w:vMerge/>
            <w:tcBorders>
              <w:top w:val="nil"/>
              <w:left w:val="single" w:sz="4" w:space="0" w:color="auto"/>
              <w:bottom w:val="single" w:sz="4" w:space="0" w:color="auto"/>
              <w:right w:val="single" w:sz="4" w:space="0" w:color="auto"/>
            </w:tcBorders>
            <w:vAlign w:val="center"/>
            <w:hideMark/>
          </w:tcPr>
          <w:p w14:paraId="37CB9398" w14:textId="77777777" w:rsidR="0079605D" w:rsidRPr="00045B63" w:rsidRDefault="0079605D" w:rsidP="00127F33">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17EA0331" w14:textId="77777777" w:rsidR="0079605D" w:rsidRPr="00045B63" w:rsidRDefault="0079605D" w:rsidP="00127F33">
            <w:pPr>
              <w:jc w:val="center"/>
              <w:rPr>
                <w:b/>
                <w:bCs/>
                <w:sz w:val="28"/>
                <w:szCs w:val="28"/>
              </w:rPr>
            </w:pPr>
          </w:p>
        </w:tc>
        <w:tc>
          <w:tcPr>
            <w:tcW w:w="2581" w:type="pct"/>
            <w:tcBorders>
              <w:top w:val="nil"/>
              <w:left w:val="nil"/>
              <w:bottom w:val="single" w:sz="4" w:space="0" w:color="auto"/>
              <w:right w:val="single" w:sz="4" w:space="0" w:color="auto"/>
            </w:tcBorders>
            <w:vAlign w:val="center"/>
            <w:hideMark/>
          </w:tcPr>
          <w:p w14:paraId="07892188" w14:textId="77777777" w:rsidR="0079605D" w:rsidRPr="00045B63" w:rsidRDefault="0079605D" w:rsidP="00127F33">
            <w:pPr>
              <w:spacing w:line="276" w:lineRule="auto"/>
              <w:rPr>
                <w:sz w:val="28"/>
                <w:szCs w:val="28"/>
              </w:rPr>
            </w:pPr>
            <w:r w:rsidRPr="00045B63">
              <w:rPr>
                <w:sz w:val="28"/>
                <w:szCs w:val="28"/>
              </w:rPr>
              <w:t>Không thuộc các trường hợp nêu trên.</w:t>
            </w:r>
          </w:p>
        </w:tc>
        <w:tc>
          <w:tcPr>
            <w:tcW w:w="613" w:type="pct"/>
            <w:tcBorders>
              <w:top w:val="nil"/>
              <w:left w:val="nil"/>
              <w:bottom w:val="single" w:sz="4" w:space="0" w:color="auto"/>
              <w:right w:val="single" w:sz="4" w:space="0" w:color="auto"/>
            </w:tcBorders>
            <w:vAlign w:val="center"/>
            <w:hideMark/>
          </w:tcPr>
          <w:p w14:paraId="32D810C2"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8248FA2" w14:textId="77777777" w:rsidTr="00127F33">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14:paraId="122C3CF6" w14:textId="77777777" w:rsidR="0079605D" w:rsidRPr="00045B63" w:rsidRDefault="0079605D" w:rsidP="00127F33">
            <w:pPr>
              <w:spacing w:line="276" w:lineRule="auto"/>
              <w:jc w:val="center"/>
              <w:rPr>
                <w:b/>
                <w:bCs/>
                <w:sz w:val="28"/>
                <w:szCs w:val="28"/>
              </w:rPr>
            </w:pPr>
            <w:r w:rsidRPr="00045B63">
              <w:rPr>
                <w:b/>
                <w:bCs/>
                <w:sz w:val="28"/>
                <w:szCs w:val="28"/>
              </w:rPr>
              <w:t>2</w:t>
            </w:r>
          </w:p>
        </w:tc>
        <w:tc>
          <w:tcPr>
            <w:tcW w:w="3999" w:type="pct"/>
            <w:gridSpan w:val="2"/>
            <w:tcBorders>
              <w:top w:val="nil"/>
              <w:left w:val="nil"/>
              <w:bottom w:val="single" w:sz="4" w:space="0" w:color="auto"/>
              <w:right w:val="single" w:sz="4" w:space="0" w:color="auto"/>
            </w:tcBorders>
            <w:shd w:val="clear" w:color="auto" w:fill="D9D9D9"/>
            <w:noWrap/>
            <w:vAlign w:val="center"/>
            <w:hideMark/>
          </w:tcPr>
          <w:p w14:paraId="462B71F9" w14:textId="77777777" w:rsidR="0079605D" w:rsidRPr="00045B63" w:rsidRDefault="0079605D" w:rsidP="00127F33">
            <w:pPr>
              <w:spacing w:line="276" w:lineRule="auto"/>
              <w:jc w:val="left"/>
              <w:rPr>
                <w:sz w:val="28"/>
                <w:szCs w:val="28"/>
              </w:rPr>
            </w:pPr>
            <w:r w:rsidRPr="00045B63">
              <w:rPr>
                <w:b/>
                <w:bCs/>
                <w:sz w:val="28"/>
                <w:szCs w:val="28"/>
              </w:rPr>
              <w:t>Cách thức quản lý dự án:</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14:paraId="0BC037AD"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3069EF71"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5DA724FF"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70434119"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14:paraId="5F253C97"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14:paraId="329244E6"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r>
      <w:tr w:rsidR="0079605D" w:rsidRPr="00045B63" w14:paraId="7548B1DA" w14:textId="77777777" w:rsidTr="0079605D">
        <w:trPr>
          <w:trHeight w:val="218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6B138B41" w14:textId="77777777" w:rsidR="0079605D" w:rsidRPr="00045B63" w:rsidRDefault="0079605D" w:rsidP="00127F33">
            <w:pPr>
              <w:spacing w:line="276" w:lineRule="auto"/>
              <w:jc w:val="center"/>
              <w:rPr>
                <w:sz w:val="28"/>
                <w:szCs w:val="28"/>
              </w:rPr>
            </w:pPr>
            <w:r w:rsidRPr="00045B63">
              <w:rPr>
                <w:sz w:val="28"/>
                <w:szCs w:val="28"/>
              </w:rPr>
              <w:t>2.1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67D22835" w14:textId="77777777" w:rsidR="0079605D" w:rsidRPr="00045B63" w:rsidRDefault="0079605D" w:rsidP="00127F33">
            <w:pPr>
              <w:spacing w:line="276" w:lineRule="auto"/>
              <w:rPr>
                <w:sz w:val="28"/>
                <w:szCs w:val="28"/>
              </w:rPr>
            </w:pPr>
            <w:r w:rsidRPr="00045B63">
              <w:rPr>
                <w:b/>
                <w:bCs/>
                <w:sz w:val="28"/>
                <w:szCs w:val="28"/>
              </w:rPr>
              <w:t xml:space="preserve">Tổ chức mặt bằng công trường: </w:t>
            </w:r>
            <w:r w:rsidRPr="00045B63">
              <w:rPr>
                <w:sz w:val="28"/>
                <w:szCs w:val="28"/>
              </w:rPr>
              <w:t>Thiết bị thi công, lán trại, phòng thí nghiệm, kho bãi tập kết vật liệu, chất thải, bố trí cổng ra vào, rào chắn, biển báo,</w:t>
            </w:r>
            <w:r w:rsidRPr="00045B63">
              <w:rPr>
                <w:sz w:val="28"/>
                <w:szCs w:val="28"/>
                <w:lang w:val="vi-VN"/>
              </w:rPr>
              <w:t xml:space="preserve"> cấp điện,</w:t>
            </w:r>
            <w:r w:rsidRPr="00045B63">
              <w:rPr>
                <w:sz w:val="28"/>
                <w:szCs w:val="28"/>
              </w:rPr>
              <w:t xml:space="preserve"> cấp nước, thoát nước, </w:t>
            </w:r>
            <w:r w:rsidRPr="00045B63">
              <w:rPr>
                <w:sz w:val="28"/>
                <w:szCs w:val="28"/>
              </w:rPr>
              <w:lastRenderedPageBreak/>
              <w:t>giao thông, liên lạc trong quá trình thi công</w:t>
            </w:r>
          </w:p>
        </w:tc>
        <w:tc>
          <w:tcPr>
            <w:tcW w:w="2581" w:type="pct"/>
            <w:tcBorders>
              <w:top w:val="single" w:sz="4" w:space="0" w:color="auto"/>
              <w:left w:val="nil"/>
              <w:bottom w:val="single" w:sz="4" w:space="0" w:color="auto"/>
              <w:right w:val="single" w:sz="4" w:space="0" w:color="auto"/>
            </w:tcBorders>
            <w:vAlign w:val="center"/>
          </w:tcPr>
          <w:p w14:paraId="5FFC8FB3" w14:textId="77777777" w:rsidR="0079605D" w:rsidRDefault="0021589A" w:rsidP="00127F33">
            <w:pPr>
              <w:spacing w:line="276" w:lineRule="auto"/>
              <w:rPr>
                <w:sz w:val="28"/>
                <w:szCs w:val="28"/>
              </w:rPr>
            </w:pPr>
            <w:r w:rsidRPr="00316EB9">
              <w:rPr>
                <w:sz w:val="28"/>
                <w:szCs w:val="28"/>
              </w:rPr>
              <w:lastRenderedPageBreak/>
              <w:t>Có tổ chức mặt bằng công trường hợp lý, phù hợp, khả thi với điều kiện biện pháp thi công của gói thầu, tiến độ thi công của gói thầu.</w:t>
            </w:r>
          </w:p>
          <w:p w14:paraId="1017DA0B" w14:textId="1175D1FB" w:rsidR="00884151" w:rsidRPr="00316EB9" w:rsidRDefault="00884151" w:rsidP="00127F33">
            <w:pPr>
              <w:spacing w:line="276" w:lineRule="auto"/>
              <w:rPr>
                <w:sz w:val="28"/>
                <w:szCs w:val="28"/>
              </w:rPr>
            </w:pPr>
            <w:r w:rsidRPr="00884151">
              <w:rPr>
                <w:sz w:val="28"/>
                <w:szCs w:val="28"/>
              </w:rPr>
              <w:t>- Đơn vị thi công thỏa thuận với các cơ quan có thẩm quyền tại địa phương hoặc doanh nghiệp có chức năng về xử ký rác thải về địa điểm bãi đổ thải phù hợp với vị trí công trình thi công</w:t>
            </w:r>
          </w:p>
        </w:tc>
        <w:tc>
          <w:tcPr>
            <w:tcW w:w="613" w:type="pct"/>
            <w:tcBorders>
              <w:top w:val="single" w:sz="4" w:space="0" w:color="auto"/>
              <w:left w:val="nil"/>
              <w:bottom w:val="single" w:sz="4" w:space="0" w:color="auto"/>
              <w:right w:val="single" w:sz="4" w:space="0" w:color="auto"/>
            </w:tcBorders>
            <w:vAlign w:val="center"/>
            <w:hideMark/>
          </w:tcPr>
          <w:p w14:paraId="7E148BEB"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0E65A844" w14:textId="77777777" w:rsidTr="00127F33">
        <w:trPr>
          <w:trHeight w:val="1560"/>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00DBDF3A"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0E0F5E42" w14:textId="77777777" w:rsidR="0079605D" w:rsidRPr="00045B63" w:rsidRDefault="0079605D" w:rsidP="00127F33">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7E9FC791" w14:textId="70054201" w:rsidR="0079605D" w:rsidRDefault="0079605D" w:rsidP="00127F33">
            <w:pPr>
              <w:spacing w:line="276" w:lineRule="auto"/>
              <w:rPr>
                <w:sz w:val="28"/>
                <w:szCs w:val="28"/>
              </w:rPr>
            </w:pPr>
            <w:r w:rsidRPr="00045B63">
              <w:rPr>
                <w:sz w:val="28"/>
                <w:szCs w:val="28"/>
              </w:rPr>
              <w:t>Không có hoặc có những không hợp lý hoặc không khả thi hoặc không phù hợp với điều kiện biện pháp thi công, tiến độ thi công của gói thầu.</w:t>
            </w:r>
          </w:p>
          <w:p w14:paraId="14C20692" w14:textId="234816DD" w:rsidR="00884151" w:rsidRDefault="00884151" w:rsidP="00127F33">
            <w:pPr>
              <w:spacing w:line="276" w:lineRule="auto"/>
              <w:rPr>
                <w:sz w:val="28"/>
                <w:szCs w:val="28"/>
              </w:rPr>
            </w:pPr>
            <w:r w:rsidRPr="00884151">
              <w:rPr>
                <w:sz w:val="28"/>
                <w:szCs w:val="28"/>
              </w:rPr>
              <w:t xml:space="preserve">- Đơn vị thi công </w:t>
            </w:r>
            <w:r w:rsidR="00F6165E">
              <w:rPr>
                <w:sz w:val="28"/>
                <w:szCs w:val="28"/>
              </w:rPr>
              <w:t>không</w:t>
            </w:r>
            <w:r w:rsidR="00F6165E">
              <w:rPr>
                <w:sz w:val="28"/>
                <w:szCs w:val="28"/>
                <w:lang w:val="vi-VN"/>
              </w:rPr>
              <w:t xml:space="preserve"> </w:t>
            </w:r>
            <w:bookmarkStart w:id="0" w:name="_GoBack"/>
            <w:bookmarkEnd w:id="0"/>
            <w:r w:rsidRPr="00884151">
              <w:rPr>
                <w:sz w:val="28"/>
                <w:szCs w:val="28"/>
              </w:rPr>
              <w:t>thỏa thuận với các cơ quan có thẩm quyền tại địa phương hoặc doanh nghiệp có chức năng về xử ký rác thải về địa điểm bãi đổ thải phù hợp với vị trí công trình thi công</w:t>
            </w:r>
          </w:p>
          <w:p w14:paraId="52B7F6DB" w14:textId="73B348A9" w:rsidR="0079605D" w:rsidRPr="00045B63" w:rsidRDefault="0079605D" w:rsidP="00127F33">
            <w:pPr>
              <w:spacing w:line="276" w:lineRule="auto"/>
              <w:rPr>
                <w:sz w:val="28"/>
                <w:szCs w:val="28"/>
              </w:rPr>
            </w:pPr>
          </w:p>
        </w:tc>
        <w:tc>
          <w:tcPr>
            <w:tcW w:w="613" w:type="pct"/>
            <w:tcBorders>
              <w:top w:val="single" w:sz="4" w:space="0" w:color="auto"/>
              <w:left w:val="nil"/>
              <w:bottom w:val="single" w:sz="4" w:space="0" w:color="auto"/>
              <w:right w:val="single" w:sz="4" w:space="0" w:color="auto"/>
            </w:tcBorders>
            <w:vAlign w:val="center"/>
            <w:hideMark/>
          </w:tcPr>
          <w:p w14:paraId="76860473"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1BE1CCA" w14:textId="77777777" w:rsidTr="00127F33">
        <w:trPr>
          <w:trHeight w:val="2258"/>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6CF4EF2C" w14:textId="77777777" w:rsidR="0079605D" w:rsidRPr="00045B63" w:rsidRDefault="0079605D" w:rsidP="00127F33">
            <w:pPr>
              <w:spacing w:line="276" w:lineRule="auto"/>
              <w:jc w:val="center"/>
              <w:rPr>
                <w:sz w:val="28"/>
                <w:szCs w:val="28"/>
              </w:rPr>
            </w:pPr>
            <w:r w:rsidRPr="00045B63">
              <w:rPr>
                <w:sz w:val="28"/>
                <w:szCs w:val="28"/>
              </w:rPr>
              <w:t>2.2</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0B886D37" w14:textId="77777777" w:rsidR="0079605D" w:rsidRPr="00045B63" w:rsidRDefault="0079605D" w:rsidP="00127F33">
            <w:pPr>
              <w:tabs>
                <w:tab w:val="right" w:leader="dot" w:pos="9000"/>
              </w:tabs>
              <w:suppressAutoHyphens/>
              <w:spacing w:line="252" w:lineRule="auto"/>
              <w:rPr>
                <w:sz w:val="28"/>
                <w:szCs w:val="28"/>
              </w:rPr>
            </w:pPr>
            <w:r w:rsidRPr="00045B63">
              <w:rPr>
                <w:b/>
                <w:kern w:val="2"/>
                <w:sz w:val="28"/>
                <w:szCs w:val="28"/>
              </w:rPr>
              <w:t>Tổ chức quản lý hiện trường:</w:t>
            </w:r>
            <w:r w:rsidRPr="00045B63">
              <w:rPr>
                <w:bCs/>
                <w:kern w:val="2"/>
                <w:sz w:val="28"/>
                <w:szCs w:val="28"/>
              </w:rPr>
              <w:t xml:space="preserve"> </w:t>
            </w:r>
            <w:r w:rsidRPr="00045B63">
              <w:rPr>
                <w:kern w:val="2"/>
                <w:sz w:val="28"/>
                <w:szCs w:val="28"/>
              </w:rPr>
              <w:t>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tc>
        <w:tc>
          <w:tcPr>
            <w:tcW w:w="2581" w:type="pct"/>
            <w:tcBorders>
              <w:top w:val="single" w:sz="4" w:space="0" w:color="auto"/>
              <w:left w:val="nil"/>
              <w:bottom w:val="single" w:sz="4" w:space="0" w:color="auto"/>
              <w:right w:val="single" w:sz="4" w:space="0" w:color="auto"/>
            </w:tcBorders>
            <w:vAlign w:val="center"/>
            <w:hideMark/>
          </w:tcPr>
          <w:p w14:paraId="0BD27EC5" w14:textId="77777777" w:rsidR="0079605D" w:rsidRPr="00045B63" w:rsidRDefault="0079605D" w:rsidP="00127F33">
            <w:pPr>
              <w:spacing w:line="276" w:lineRule="auto"/>
              <w:rPr>
                <w:sz w:val="28"/>
                <w:szCs w:val="28"/>
              </w:rPr>
            </w:pPr>
            <w:r w:rsidRPr="00045B63">
              <w:rPr>
                <w:kern w:val="2"/>
                <w:sz w:val="28"/>
                <w:szCs w:val="28"/>
              </w:rPr>
              <w:t>Có Hệ thống quản lý thi công xây dựng phải phù hợp với quy mô, tính chất của công trình</w:t>
            </w:r>
          </w:p>
        </w:tc>
        <w:tc>
          <w:tcPr>
            <w:tcW w:w="613" w:type="pct"/>
            <w:tcBorders>
              <w:top w:val="single" w:sz="4" w:space="0" w:color="auto"/>
              <w:left w:val="nil"/>
              <w:bottom w:val="single" w:sz="4" w:space="0" w:color="auto"/>
              <w:right w:val="single" w:sz="4" w:space="0" w:color="auto"/>
            </w:tcBorders>
            <w:vAlign w:val="center"/>
            <w:hideMark/>
          </w:tcPr>
          <w:p w14:paraId="2556105A" w14:textId="77777777" w:rsidR="0079605D" w:rsidRPr="00045B63" w:rsidRDefault="0079605D" w:rsidP="00127F33">
            <w:pPr>
              <w:spacing w:line="276" w:lineRule="auto"/>
              <w:jc w:val="left"/>
              <w:rPr>
                <w:b/>
                <w:bCs/>
                <w:sz w:val="28"/>
                <w:szCs w:val="28"/>
              </w:rPr>
            </w:pPr>
            <w:r w:rsidRPr="00045B63">
              <w:rPr>
                <w:b/>
                <w:bCs/>
                <w:sz w:val="28"/>
                <w:szCs w:val="28"/>
              </w:rPr>
              <w:t>Đạt</w:t>
            </w:r>
          </w:p>
        </w:tc>
      </w:tr>
      <w:tr w:rsidR="0079605D" w:rsidRPr="00045B63" w14:paraId="04E803BF" w14:textId="77777777" w:rsidTr="00127F33">
        <w:trPr>
          <w:trHeight w:val="1560"/>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25637841"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74092DA7" w14:textId="77777777" w:rsidR="0079605D" w:rsidRPr="00045B63" w:rsidRDefault="0079605D" w:rsidP="00127F33">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1F2949EB" w14:textId="77777777" w:rsidR="0079605D" w:rsidRPr="00045B63" w:rsidRDefault="0079605D" w:rsidP="00127F33">
            <w:pPr>
              <w:spacing w:line="276" w:lineRule="auto"/>
              <w:rPr>
                <w:sz w:val="28"/>
                <w:szCs w:val="28"/>
              </w:rPr>
            </w:pPr>
            <w:r w:rsidRPr="00045B63">
              <w:rPr>
                <w:bCs/>
                <w:kern w:val="2"/>
                <w:sz w:val="28"/>
                <w:szCs w:val="28"/>
              </w:rPr>
              <w:t>Không có Hệ thống quản lý thi công xây dựng hoặc có nhưng không phù hợp với quy mô, tính chất của công trình</w:t>
            </w:r>
          </w:p>
        </w:tc>
        <w:tc>
          <w:tcPr>
            <w:tcW w:w="613" w:type="pct"/>
            <w:tcBorders>
              <w:top w:val="single" w:sz="4" w:space="0" w:color="auto"/>
              <w:left w:val="nil"/>
              <w:bottom w:val="single" w:sz="4" w:space="0" w:color="auto"/>
              <w:right w:val="single" w:sz="4" w:space="0" w:color="auto"/>
            </w:tcBorders>
            <w:vAlign w:val="center"/>
            <w:hideMark/>
          </w:tcPr>
          <w:p w14:paraId="0E0585BB" w14:textId="77777777" w:rsidR="0079605D" w:rsidRPr="00045B63" w:rsidRDefault="0079605D" w:rsidP="00127F33">
            <w:pPr>
              <w:spacing w:line="276" w:lineRule="auto"/>
              <w:jc w:val="left"/>
              <w:rPr>
                <w:b/>
                <w:bCs/>
                <w:sz w:val="28"/>
                <w:szCs w:val="28"/>
              </w:rPr>
            </w:pPr>
            <w:r w:rsidRPr="00045B63">
              <w:rPr>
                <w:b/>
                <w:bCs/>
                <w:sz w:val="28"/>
                <w:szCs w:val="28"/>
              </w:rPr>
              <w:t>Không đạt</w:t>
            </w:r>
          </w:p>
        </w:tc>
      </w:tr>
      <w:tr w:rsidR="0079605D" w:rsidRPr="00045B63" w14:paraId="60A65168" w14:textId="77777777" w:rsidTr="00127F33">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53E45B53" w14:textId="77777777" w:rsidR="0079605D" w:rsidRPr="00045B63" w:rsidRDefault="0079605D" w:rsidP="00127F33">
            <w:pPr>
              <w:spacing w:line="276" w:lineRule="auto"/>
              <w:jc w:val="center"/>
              <w:rPr>
                <w:b/>
                <w:bCs/>
                <w:sz w:val="28"/>
                <w:szCs w:val="28"/>
              </w:rPr>
            </w:pPr>
            <w:r w:rsidRPr="00045B63">
              <w:rPr>
                <w:b/>
                <w:bCs/>
                <w:sz w:val="28"/>
                <w:szCs w:val="28"/>
              </w:rPr>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7A906E0B"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14:paraId="11DA959C" w14:textId="77777777" w:rsidR="0079605D" w:rsidRPr="00045B63" w:rsidRDefault="0079605D" w:rsidP="00127F33">
            <w:pPr>
              <w:spacing w:line="276" w:lineRule="auto"/>
              <w:rPr>
                <w:sz w:val="28"/>
                <w:szCs w:val="28"/>
              </w:rPr>
            </w:pPr>
            <w:r w:rsidRPr="00045B63">
              <w:rPr>
                <w:sz w:val="28"/>
                <w:szCs w:val="28"/>
              </w:rPr>
              <w:t>Các tiêu chuẩn chi tiết 2.1;2.2 được xác định là đạt;</w:t>
            </w:r>
          </w:p>
        </w:tc>
        <w:tc>
          <w:tcPr>
            <w:tcW w:w="613" w:type="pct"/>
            <w:tcBorders>
              <w:top w:val="single" w:sz="4" w:space="0" w:color="auto"/>
              <w:left w:val="nil"/>
              <w:bottom w:val="single" w:sz="4" w:space="0" w:color="auto"/>
              <w:right w:val="single" w:sz="4" w:space="0" w:color="auto"/>
            </w:tcBorders>
            <w:vAlign w:val="center"/>
            <w:hideMark/>
          </w:tcPr>
          <w:p w14:paraId="09AA2DA9"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9440983" w14:textId="77777777" w:rsidTr="00127F33">
        <w:trPr>
          <w:trHeight w:val="312"/>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678DF8A4" w14:textId="77777777" w:rsidR="0079605D" w:rsidRPr="00045B63" w:rsidRDefault="0079605D" w:rsidP="00127F33">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4C88A111" w14:textId="77777777" w:rsidR="0079605D" w:rsidRPr="00045B63" w:rsidRDefault="0079605D" w:rsidP="00127F33">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3097DBD3" w14:textId="77777777" w:rsidR="0079605D" w:rsidRPr="00045B63" w:rsidRDefault="0079605D" w:rsidP="00127F33">
            <w:pPr>
              <w:spacing w:line="276" w:lineRule="auto"/>
              <w:rPr>
                <w:sz w:val="28"/>
                <w:szCs w:val="28"/>
              </w:rPr>
            </w:pPr>
            <w:r w:rsidRPr="00045B63">
              <w:rPr>
                <w:sz w:val="28"/>
                <w:szCs w:val="28"/>
              </w:rPr>
              <w:t>Không thuộc các trường hợp nêu trên.</w:t>
            </w:r>
          </w:p>
        </w:tc>
        <w:tc>
          <w:tcPr>
            <w:tcW w:w="613" w:type="pct"/>
            <w:tcBorders>
              <w:top w:val="single" w:sz="4" w:space="0" w:color="auto"/>
              <w:left w:val="nil"/>
              <w:bottom w:val="single" w:sz="4" w:space="0" w:color="auto"/>
              <w:right w:val="single" w:sz="4" w:space="0" w:color="auto"/>
            </w:tcBorders>
            <w:vAlign w:val="center"/>
            <w:hideMark/>
          </w:tcPr>
          <w:p w14:paraId="4CD8EE8A"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4C677BD0" w14:textId="77777777" w:rsidTr="00127F33">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14:paraId="022DB737" w14:textId="77777777" w:rsidR="0079605D" w:rsidRPr="00045B63" w:rsidRDefault="0079605D" w:rsidP="00127F33">
            <w:pPr>
              <w:spacing w:line="276" w:lineRule="auto"/>
              <w:jc w:val="center"/>
              <w:rPr>
                <w:b/>
                <w:bCs/>
                <w:sz w:val="28"/>
                <w:szCs w:val="28"/>
              </w:rPr>
            </w:pPr>
            <w:r w:rsidRPr="00045B63">
              <w:rPr>
                <w:b/>
                <w:bCs/>
                <w:sz w:val="28"/>
                <w:szCs w:val="28"/>
              </w:rPr>
              <w:t>3</w:t>
            </w:r>
          </w:p>
        </w:tc>
        <w:tc>
          <w:tcPr>
            <w:tcW w:w="3999" w:type="pct"/>
            <w:gridSpan w:val="2"/>
            <w:tcBorders>
              <w:top w:val="nil"/>
              <w:left w:val="nil"/>
              <w:bottom w:val="single" w:sz="4" w:space="0" w:color="auto"/>
              <w:right w:val="single" w:sz="4" w:space="0" w:color="auto"/>
            </w:tcBorders>
            <w:shd w:val="clear" w:color="auto" w:fill="D9D9D9"/>
            <w:noWrap/>
            <w:vAlign w:val="center"/>
            <w:hideMark/>
          </w:tcPr>
          <w:p w14:paraId="2EDA7D8B" w14:textId="77777777" w:rsidR="0079605D" w:rsidRPr="00045B63" w:rsidRDefault="0079605D" w:rsidP="00127F33">
            <w:pPr>
              <w:spacing w:line="276" w:lineRule="auto"/>
              <w:jc w:val="left"/>
              <w:rPr>
                <w:sz w:val="28"/>
                <w:szCs w:val="28"/>
              </w:rPr>
            </w:pPr>
            <w:r w:rsidRPr="00045B63">
              <w:rPr>
                <w:b/>
                <w:bCs/>
                <w:sz w:val="28"/>
                <w:szCs w:val="28"/>
              </w:rPr>
              <w:t>Giải pháp kỹ thuật, biện pháp tổ chức thi công:</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14:paraId="0F0EF8B2"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3D6B6CC0"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3905A86A"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291AB9C9"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14:paraId="01560E3E"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14:paraId="5D6D192B"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r>
      <w:tr w:rsidR="0079605D" w:rsidRPr="00045B63" w14:paraId="72727E5B"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5D37D6CB" w14:textId="77777777" w:rsidR="0079605D" w:rsidRPr="00045B63" w:rsidRDefault="0079605D" w:rsidP="00127F33">
            <w:pPr>
              <w:spacing w:line="276" w:lineRule="auto"/>
              <w:jc w:val="center"/>
              <w:rPr>
                <w:sz w:val="28"/>
                <w:szCs w:val="28"/>
              </w:rPr>
            </w:pPr>
            <w:r w:rsidRPr="00045B63">
              <w:rPr>
                <w:sz w:val="28"/>
                <w:szCs w:val="28"/>
              </w:rPr>
              <w:lastRenderedPageBreak/>
              <w:t>3.1</w:t>
            </w:r>
          </w:p>
        </w:tc>
        <w:tc>
          <w:tcPr>
            <w:tcW w:w="1417" w:type="pct"/>
            <w:vMerge w:val="restart"/>
            <w:tcBorders>
              <w:top w:val="nil"/>
              <w:left w:val="single" w:sz="4" w:space="0" w:color="auto"/>
              <w:bottom w:val="single" w:sz="4" w:space="0" w:color="auto"/>
              <w:right w:val="single" w:sz="4" w:space="0" w:color="auto"/>
            </w:tcBorders>
            <w:vAlign w:val="center"/>
            <w:hideMark/>
          </w:tcPr>
          <w:p w14:paraId="423809CE" w14:textId="77777777" w:rsidR="0079605D" w:rsidRPr="00045B63" w:rsidRDefault="0079605D" w:rsidP="00127F33">
            <w:pPr>
              <w:spacing w:line="276" w:lineRule="auto"/>
              <w:jc w:val="left"/>
              <w:rPr>
                <w:sz w:val="28"/>
                <w:szCs w:val="28"/>
              </w:rPr>
            </w:pPr>
            <w:r w:rsidRPr="00045B63">
              <w:rPr>
                <w:sz w:val="28"/>
                <w:szCs w:val="28"/>
              </w:rPr>
              <w:t>Bảo đảm giao thông</w:t>
            </w:r>
          </w:p>
        </w:tc>
        <w:tc>
          <w:tcPr>
            <w:tcW w:w="2581" w:type="pct"/>
            <w:tcBorders>
              <w:top w:val="nil"/>
              <w:left w:val="nil"/>
              <w:bottom w:val="single" w:sz="4" w:space="0" w:color="auto"/>
              <w:right w:val="single" w:sz="4" w:space="0" w:color="auto"/>
            </w:tcBorders>
            <w:hideMark/>
          </w:tcPr>
          <w:p w14:paraId="7ADCF86D" w14:textId="77777777" w:rsidR="0079605D" w:rsidRPr="00045B63" w:rsidRDefault="0079605D" w:rsidP="00127F33">
            <w:pPr>
              <w:spacing w:line="276" w:lineRule="auto"/>
              <w:jc w:val="left"/>
              <w:rPr>
                <w:sz w:val="28"/>
                <w:szCs w:val="28"/>
              </w:rPr>
            </w:pPr>
            <w:r w:rsidRPr="00045B63">
              <w:rPr>
                <w:sz w:val="28"/>
                <w:szCs w:val="28"/>
              </w:rPr>
              <w:t>Có đề xuất đầy đủ đáp ứng yêu cầu</w:t>
            </w:r>
          </w:p>
        </w:tc>
        <w:tc>
          <w:tcPr>
            <w:tcW w:w="613" w:type="pct"/>
            <w:tcBorders>
              <w:top w:val="nil"/>
              <w:left w:val="nil"/>
              <w:bottom w:val="single" w:sz="4" w:space="0" w:color="auto"/>
              <w:right w:val="single" w:sz="4" w:space="0" w:color="auto"/>
            </w:tcBorders>
            <w:vAlign w:val="center"/>
            <w:hideMark/>
          </w:tcPr>
          <w:p w14:paraId="0A337093"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2C28B776" w14:textId="77777777" w:rsidTr="00127F33">
        <w:trPr>
          <w:trHeight w:val="312"/>
        </w:trPr>
        <w:tc>
          <w:tcPr>
            <w:tcW w:w="388" w:type="pct"/>
            <w:vMerge/>
            <w:tcBorders>
              <w:top w:val="nil"/>
              <w:left w:val="single" w:sz="4" w:space="0" w:color="auto"/>
              <w:bottom w:val="single" w:sz="4" w:space="0" w:color="auto"/>
              <w:right w:val="single" w:sz="4" w:space="0" w:color="auto"/>
            </w:tcBorders>
            <w:vAlign w:val="center"/>
            <w:hideMark/>
          </w:tcPr>
          <w:p w14:paraId="2D6669C9"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4CF52041"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hideMark/>
          </w:tcPr>
          <w:p w14:paraId="72E34E74" w14:textId="77777777" w:rsidR="0079605D" w:rsidRPr="00045B63" w:rsidRDefault="0079605D" w:rsidP="00127F33">
            <w:pPr>
              <w:spacing w:line="276" w:lineRule="auto"/>
              <w:rPr>
                <w:sz w:val="28"/>
                <w:szCs w:val="28"/>
              </w:rPr>
            </w:pPr>
            <w:r w:rsidRPr="00045B63">
              <w:rPr>
                <w:sz w:val="28"/>
                <w:szCs w:val="28"/>
              </w:rPr>
              <w:t>Không đề xuất hoặc đề xuất thiếu.</w:t>
            </w:r>
          </w:p>
        </w:tc>
        <w:tc>
          <w:tcPr>
            <w:tcW w:w="613" w:type="pct"/>
            <w:tcBorders>
              <w:top w:val="nil"/>
              <w:left w:val="nil"/>
              <w:bottom w:val="single" w:sz="4" w:space="0" w:color="auto"/>
              <w:right w:val="single" w:sz="4" w:space="0" w:color="auto"/>
            </w:tcBorders>
            <w:vAlign w:val="center"/>
            <w:hideMark/>
          </w:tcPr>
          <w:p w14:paraId="1545A71D"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489F2B44" w14:textId="77777777" w:rsidTr="00127F33">
        <w:trPr>
          <w:trHeight w:val="699"/>
        </w:trPr>
        <w:tc>
          <w:tcPr>
            <w:tcW w:w="388" w:type="pct"/>
            <w:vMerge w:val="restart"/>
            <w:tcBorders>
              <w:top w:val="nil"/>
              <w:left w:val="single" w:sz="4" w:space="0" w:color="auto"/>
              <w:bottom w:val="single" w:sz="4" w:space="0" w:color="auto"/>
              <w:right w:val="single" w:sz="4" w:space="0" w:color="auto"/>
            </w:tcBorders>
            <w:vAlign w:val="center"/>
            <w:hideMark/>
          </w:tcPr>
          <w:p w14:paraId="3112FEFD" w14:textId="77777777" w:rsidR="0079605D" w:rsidRPr="00045B63" w:rsidRDefault="0079605D" w:rsidP="00127F33">
            <w:pPr>
              <w:spacing w:line="276" w:lineRule="auto"/>
              <w:jc w:val="center"/>
              <w:rPr>
                <w:sz w:val="28"/>
                <w:szCs w:val="28"/>
              </w:rPr>
            </w:pPr>
            <w:r w:rsidRPr="00045B63">
              <w:rPr>
                <w:sz w:val="28"/>
                <w:szCs w:val="28"/>
              </w:rPr>
              <w:t>3.2</w:t>
            </w:r>
          </w:p>
        </w:tc>
        <w:tc>
          <w:tcPr>
            <w:tcW w:w="1417" w:type="pct"/>
            <w:vMerge w:val="restart"/>
            <w:tcBorders>
              <w:top w:val="nil"/>
              <w:left w:val="single" w:sz="4" w:space="0" w:color="auto"/>
              <w:bottom w:val="single" w:sz="4" w:space="0" w:color="auto"/>
              <w:right w:val="single" w:sz="4" w:space="0" w:color="auto"/>
            </w:tcBorders>
            <w:vAlign w:val="center"/>
            <w:hideMark/>
          </w:tcPr>
          <w:p w14:paraId="40CCF093" w14:textId="77777777" w:rsidR="0079605D" w:rsidRPr="00045B63" w:rsidRDefault="0079605D" w:rsidP="00127F33">
            <w:pPr>
              <w:spacing w:line="276" w:lineRule="auto"/>
              <w:rPr>
                <w:sz w:val="28"/>
                <w:szCs w:val="28"/>
              </w:rPr>
            </w:pPr>
            <w:r w:rsidRPr="00045B63">
              <w:rPr>
                <w:sz w:val="28"/>
                <w:szCs w:val="28"/>
              </w:rPr>
              <w:t>Giải pháp kỹ thuật và biện pháp tổ chức thi công các công việc chính của các hạng mục chính công trình:</w:t>
            </w:r>
          </w:p>
          <w:p w14:paraId="3E12C622" w14:textId="77777777" w:rsidR="0079605D" w:rsidRDefault="0079605D" w:rsidP="00127F33">
            <w:pPr>
              <w:pStyle w:val="ListParagraph"/>
              <w:spacing w:line="276" w:lineRule="auto"/>
              <w:ind w:left="0"/>
              <w:rPr>
                <w:color w:val="0000FF"/>
                <w:sz w:val="28"/>
                <w:szCs w:val="28"/>
              </w:rPr>
            </w:pPr>
            <w:r w:rsidRPr="00045B63">
              <w:rPr>
                <w:color w:val="0000FF"/>
                <w:sz w:val="28"/>
                <w:szCs w:val="28"/>
              </w:rPr>
              <w:t xml:space="preserve">- </w:t>
            </w:r>
            <w:r w:rsidRPr="0079605D">
              <w:rPr>
                <w:color w:val="0000FF"/>
                <w:sz w:val="28"/>
                <w:szCs w:val="28"/>
              </w:rPr>
              <w:t>Bảo dưỡng, sửa chữa Trường THPT Kỳ Anh</w:t>
            </w:r>
          </w:p>
          <w:p w14:paraId="1E64AD9B" w14:textId="77777777" w:rsidR="0079605D" w:rsidRPr="0079605D" w:rsidRDefault="0079605D" w:rsidP="00127F33">
            <w:pPr>
              <w:pStyle w:val="ListParagraph"/>
              <w:spacing w:line="276" w:lineRule="auto"/>
              <w:ind w:left="0"/>
              <w:rPr>
                <w:color w:val="FF0000"/>
                <w:sz w:val="28"/>
              </w:rPr>
            </w:pPr>
            <w:r w:rsidRPr="0079605D">
              <w:rPr>
                <w:color w:val="FF0000"/>
                <w:sz w:val="28"/>
                <w:szCs w:val="28"/>
                <w:lang w:val="vi-VN"/>
              </w:rPr>
              <w:t>+</w:t>
            </w:r>
            <w:r w:rsidRPr="0079605D">
              <w:rPr>
                <w:color w:val="FF0000"/>
                <w:sz w:val="28"/>
                <w:szCs w:val="28"/>
              </w:rPr>
              <w:t xml:space="preserve"> </w:t>
            </w:r>
            <w:r w:rsidRPr="0079605D">
              <w:rPr>
                <w:color w:val="FF0000"/>
                <w:sz w:val="28"/>
              </w:rPr>
              <w:t>Nhà nội trú giáo</w:t>
            </w:r>
            <w:r w:rsidRPr="0079605D">
              <w:rPr>
                <w:color w:val="FF0000"/>
                <w:spacing w:val="-10"/>
                <w:sz w:val="28"/>
              </w:rPr>
              <w:t xml:space="preserve"> </w:t>
            </w:r>
            <w:r w:rsidRPr="0079605D">
              <w:rPr>
                <w:color w:val="FF0000"/>
                <w:sz w:val="28"/>
              </w:rPr>
              <w:t>viên</w:t>
            </w:r>
          </w:p>
          <w:p w14:paraId="69BEF257" w14:textId="77777777" w:rsidR="0079605D" w:rsidRPr="0079605D" w:rsidRDefault="0079605D" w:rsidP="00127F33">
            <w:pPr>
              <w:pStyle w:val="ListParagraph"/>
              <w:spacing w:line="276" w:lineRule="auto"/>
              <w:ind w:left="0"/>
              <w:rPr>
                <w:color w:val="FF0000"/>
                <w:sz w:val="28"/>
              </w:rPr>
            </w:pPr>
            <w:r w:rsidRPr="0079605D">
              <w:rPr>
                <w:color w:val="FF0000"/>
                <w:sz w:val="28"/>
                <w:szCs w:val="28"/>
              </w:rPr>
              <w:t xml:space="preserve">+ </w:t>
            </w:r>
            <w:r w:rsidRPr="0079605D">
              <w:rPr>
                <w:color w:val="FF0000"/>
                <w:sz w:val="28"/>
              </w:rPr>
              <w:t>Nhà vệ</w:t>
            </w:r>
            <w:r w:rsidRPr="0079605D">
              <w:rPr>
                <w:color w:val="FF0000"/>
                <w:spacing w:val="-6"/>
                <w:sz w:val="28"/>
              </w:rPr>
              <w:t xml:space="preserve"> </w:t>
            </w:r>
            <w:r w:rsidRPr="0079605D">
              <w:rPr>
                <w:color w:val="FF0000"/>
                <w:sz w:val="28"/>
              </w:rPr>
              <w:t>sinh</w:t>
            </w:r>
          </w:p>
          <w:p w14:paraId="113607E1" w14:textId="4F836FA1" w:rsidR="0079605D" w:rsidRPr="0079605D" w:rsidRDefault="0079605D" w:rsidP="00127F33">
            <w:pPr>
              <w:pStyle w:val="ListParagraph"/>
              <w:spacing w:line="276" w:lineRule="auto"/>
              <w:ind w:left="0"/>
              <w:jc w:val="left"/>
              <w:rPr>
                <w:color w:val="0000CC"/>
                <w:sz w:val="28"/>
                <w:szCs w:val="28"/>
              </w:rPr>
            </w:pPr>
            <w:r w:rsidRPr="0079605D">
              <w:rPr>
                <w:color w:val="FF0000"/>
                <w:sz w:val="28"/>
                <w:szCs w:val="28"/>
              </w:rPr>
              <w:t>+ Dãy nhà học A1 (03 tầng 15 phòng):</w:t>
            </w:r>
          </w:p>
        </w:tc>
        <w:tc>
          <w:tcPr>
            <w:tcW w:w="2581" w:type="pct"/>
            <w:tcBorders>
              <w:top w:val="nil"/>
              <w:left w:val="nil"/>
              <w:bottom w:val="single" w:sz="4" w:space="0" w:color="auto"/>
              <w:right w:val="single" w:sz="4" w:space="0" w:color="auto"/>
            </w:tcBorders>
            <w:vAlign w:val="center"/>
            <w:hideMark/>
          </w:tcPr>
          <w:p w14:paraId="60D8F95C" w14:textId="77777777" w:rsidR="0079605D" w:rsidRPr="00FB761C" w:rsidRDefault="0079605D" w:rsidP="00127F33">
            <w:pPr>
              <w:spacing w:line="276" w:lineRule="auto"/>
              <w:rPr>
                <w:sz w:val="28"/>
                <w:szCs w:val="28"/>
                <w:lang w:val="vi-VN"/>
              </w:rPr>
            </w:pPr>
            <w:r w:rsidRPr="00FB761C">
              <w:rPr>
                <w:sz w:val="28"/>
                <w:szCs w:val="28"/>
                <w:lang w:val="vi-VN"/>
              </w:rPr>
              <w:t>- Nêu chi tiết phương án, giải pháp kỹ thuật, trình tự thi công bao gồm cả việc bố trí phương tiện và nhân sự phù hợp với các giai đoạn thi công</w:t>
            </w:r>
          </w:p>
          <w:p w14:paraId="7EE32838" w14:textId="77777777" w:rsidR="0079605D" w:rsidRPr="00045B63" w:rsidRDefault="0079605D" w:rsidP="00127F33">
            <w:pPr>
              <w:spacing w:line="276" w:lineRule="auto"/>
              <w:rPr>
                <w:sz w:val="28"/>
                <w:szCs w:val="28"/>
                <w:lang w:val="vi-VN"/>
              </w:rPr>
            </w:pPr>
            <w:r w:rsidRPr="00FB761C">
              <w:rPr>
                <w:sz w:val="28"/>
                <w:szCs w:val="28"/>
                <w:lang w:val="vi-VN"/>
              </w:rPr>
              <w:t>- Đề xuất chi tiết biện pháp tổ chức thi công phù hợp, khả thi với tiến độ thi công, hiện trạng công trình xây dựng</w:t>
            </w:r>
          </w:p>
        </w:tc>
        <w:tc>
          <w:tcPr>
            <w:tcW w:w="613" w:type="pct"/>
            <w:tcBorders>
              <w:top w:val="nil"/>
              <w:left w:val="nil"/>
              <w:bottom w:val="single" w:sz="4" w:space="0" w:color="auto"/>
              <w:right w:val="single" w:sz="4" w:space="0" w:color="auto"/>
            </w:tcBorders>
            <w:vAlign w:val="center"/>
            <w:hideMark/>
          </w:tcPr>
          <w:p w14:paraId="6B8AD877"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5AAD2E73" w14:textId="77777777" w:rsidTr="00127F33">
        <w:trPr>
          <w:trHeight w:val="936"/>
        </w:trPr>
        <w:tc>
          <w:tcPr>
            <w:tcW w:w="388" w:type="pct"/>
            <w:vMerge/>
            <w:tcBorders>
              <w:top w:val="nil"/>
              <w:left w:val="single" w:sz="4" w:space="0" w:color="auto"/>
              <w:bottom w:val="single" w:sz="4" w:space="0" w:color="auto"/>
              <w:right w:val="single" w:sz="4" w:space="0" w:color="auto"/>
            </w:tcBorders>
            <w:vAlign w:val="center"/>
            <w:hideMark/>
          </w:tcPr>
          <w:p w14:paraId="1D4BA80C"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A7A8DC0" w14:textId="77777777" w:rsidR="0079605D" w:rsidRPr="00045B63" w:rsidRDefault="0079605D" w:rsidP="00127F33">
            <w:pPr>
              <w:jc w:val="center"/>
              <w:rPr>
                <w:color w:val="0000CC"/>
                <w:sz w:val="28"/>
                <w:szCs w:val="28"/>
                <w:lang w:val="vi-VN"/>
              </w:rPr>
            </w:pPr>
          </w:p>
        </w:tc>
        <w:tc>
          <w:tcPr>
            <w:tcW w:w="2581" w:type="pct"/>
            <w:tcBorders>
              <w:top w:val="nil"/>
              <w:left w:val="nil"/>
              <w:bottom w:val="single" w:sz="4" w:space="0" w:color="auto"/>
              <w:right w:val="single" w:sz="4" w:space="0" w:color="auto"/>
            </w:tcBorders>
            <w:vAlign w:val="center"/>
            <w:hideMark/>
          </w:tcPr>
          <w:p w14:paraId="4A9D0432" w14:textId="77777777" w:rsidR="0079605D" w:rsidRPr="00FB761C" w:rsidRDefault="0079605D" w:rsidP="00127F33">
            <w:pPr>
              <w:spacing w:line="276" w:lineRule="auto"/>
              <w:rPr>
                <w:sz w:val="28"/>
                <w:szCs w:val="28"/>
                <w:lang w:val="vi-VN"/>
              </w:rPr>
            </w:pPr>
            <w:r w:rsidRPr="00FB761C">
              <w:rPr>
                <w:sz w:val="28"/>
                <w:szCs w:val="28"/>
                <w:lang w:val="vi-VN"/>
              </w:rPr>
              <w:t>- Không nêu chi tiết phương án, giải pháp kỹ thuật, trình tự thi công bao gồm cả việc bố trí phương tiện và nhân sự phù hợp với các giai đoạn thi công, hoặc đã nêu chi tiết phương án, giải pháp, trình tự thi công bao gồm cả việc bố trí phương tiện và nhân sự nhưng chưa phù hợp với các giai đoạn thi công.</w:t>
            </w:r>
          </w:p>
          <w:p w14:paraId="04B6DF57" w14:textId="77777777" w:rsidR="0079605D" w:rsidRPr="00FB761C" w:rsidRDefault="0079605D" w:rsidP="00127F33">
            <w:pPr>
              <w:spacing w:line="276" w:lineRule="auto"/>
              <w:rPr>
                <w:sz w:val="28"/>
                <w:szCs w:val="28"/>
                <w:lang w:val="vi-VN"/>
              </w:rPr>
            </w:pPr>
            <w:r w:rsidRPr="00FB761C">
              <w:rPr>
                <w:sz w:val="28"/>
                <w:szCs w:val="28"/>
                <w:lang w:val="vi-VN"/>
              </w:rPr>
              <w:t xml:space="preserve"> - Hoặc không đề xuất hoặc có đề xuất chi tiết biện pháp tổ chức thi công nhưng không phù hợp, không khả thi với tiến độ thi công, hiện trạng công trình xây dựng.</w:t>
            </w:r>
          </w:p>
        </w:tc>
        <w:tc>
          <w:tcPr>
            <w:tcW w:w="613" w:type="pct"/>
            <w:tcBorders>
              <w:top w:val="nil"/>
              <w:left w:val="nil"/>
              <w:bottom w:val="single" w:sz="4" w:space="0" w:color="auto"/>
              <w:right w:val="single" w:sz="4" w:space="0" w:color="auto"/>
            </w:tcBorders>
            <w:vAlign w:val="center"/>
            <w:hideMark/>
          </w:tcPr>
          <w:p w14:paraId="76A2B2AB"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BD05604" w14:textId="77777777" w:rsidTr="00127F33">
        <w:trPr>
          <w:trHeight w:val="20"/>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40DBD402" w14:textId="77777777" w:rsidR="0079605D" w:rsidRPr="00045B63" w:rsidRDefault="0079605D" w:rsidP="00127F33">
            <w:pPr>
              <w:spacing w:line="276" w:lineRule="auto"/>
              <w:jc w:val="center"/>
              <w:rPr>
                <w:sz w:val="28"/>
                <w:szCs w:val="28"/>
              </w:rPr>
            </w:pPr>
            <w:r w:rsidRPr="00045B63">
              <w:rPr>
                <w:sz w:val="28"/>
                <w:szCs w:val="28"/>
              </w:rPr>
              <w:t>3.3</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4C612F96" w14:textId="77777777" w:rsidR="0079605D" w:rsidRPr="00045B63" w:rsidRDefault="0079605D" w:rsidP="00127F33">
            <w:pPr>
              <w:spacing w:line="276" w:lineRule="auto"/>
              <w:rPr>
                <w:sz w:val="28"/>
                <w:szCs w:val="28"/>
              </w:rPr>
            </w:pPr>
            <w:r w:rsidRPr="00045B63">
              <w:rPr>
                <w:sz w:val="28"/>
                <w:szCs w:val="28"/>
              </w:rPr>
              <w:t>Các biện pháp tập kết, vận chuyển vật liệu đảm bảo giao thông, hoạt động bình thường của người dân xung quanh, hoàn trả mặt bằng, có phân tích, thuyết minh biện pháp xử lý những khó khăn (nếu có) sát với thực tế hiện trạng công trình</w:t>
            </w:r>
          </w:p>
        </w:tc>
        <w:tc>
          <w:tcPr>
            <w:tcW w:w="2581" w:type="pct"/>
            <w:tcBorders>
              <w:top w:val="single" w:sz="4" w:space="0" w:color="auto"/>
              <w:left w:val="nil"/>
              <w:bottom w:val="single" w:sz="4" w:space="0" w:color="auto"/>
              <w:right w:val="single" w:sz="4" w:space="0" w:color="auto"/>
            </w:tcBorders>
            <w:vAlign w:val="center"/>
            <w:hideMark/>
          </w:tcPr>
          <w:p w14:paraId="476B65AF" w14:textId="77777777" w:rsidR="0079605D" w:rsidRPr="00045B63" w:rsidRDefault="0079605D" w:rsidP="00127F33">
            <w:pPr>
              <w:spacing w:line="276" w:lineRule="auto"/>
              <w:rPr>
                <w:sz w:val="28"/>
                <w:szCs w:val="28"/>
              </w:rPr>
            </w:pPr>
            <w:r w:rsidRPr="00045B63">
              <w:rPr>
                <w:sz w:val="28"/>
                <w:szCs w:val="28"/>
              </w:rPr>
              <w:t>Có nêu các nội dung này với giải pháp phù hợp, khả thi với biện pháp thi công nhà thầu đề xuất</w:t>
            </w:r>
          </w:p>
        </w:tc>
        <w:tc>
          <w:tcPr>
            <w:tcW w:w="613" w:type="pct"/>
            <w:tcBorders>
              <w:top w:val="single" w:sz="4" w:space="0" w:color="auto"/>
              <w:left w:val="nil"/>
              <w:bottom w:val="single" w:sz="4" w:space="0" w:color="auto"/>
              <w:right w:val="single" w:sz="4" w:space="0" w:color="auto"/>
            </w:tcBorders>
            <w:vAlign w:val="center"/>
            <w:hideMark/>
          </w:tcPr>
          <w:p w14:paraId="7E28BC64"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C29A5F1" w14:textId="77777777" w:rsidTr="00127F33">
        <w:trPr>
          <w:trHeight w:val="20"/>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0280C3E1"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20E73BEC" w14:textId="77777777" w:rsidR="0079605D" w:rsidRPr="00045B63" w:rsidRDefault="0079605D" w:rsidP="00127F33">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61F29484" w14:textId="77777777" w:rsidR="0079605D" w:rsidRPr="00045B63" w:rsidRDefault="0079605D" w:rsidP="00127F33">
            <w:pPr>
              <w:spacing w:line="276" w:lineRule="auto"/>
              <w:rPr>
                <w:sz w:val="28"/>
                <w:szCs w:val="28"/>
              </w:rPr>
            </w:pPr>
            <w:r w:rsidRPr="00045B63">
              <w:rPr>
                <w:sz w:val="28"/>
                <w:szCs w:val="28"/>
              </w:rPr>
              <w:t>Không có giải pháp phù hợp hoặc không sát với thực tế, không khả thi với biện pháp thi công nhà thầu đề xuất</w:t>
            </w:r>
          </w:p>
        </w:tc>
        <w:tc>
          <w:tcPr>
            <w:tcW w:w="613" w:type="pct"/>
            <w:tcBorders>
              <w:top w:val="single" w:sz="4" w:space="0" w:color="auto"/>
              <w:left w:val="nil"/>
              <w:bottom w:val="single" w:sz="4" w:space="0" w:color="auto"/>
              <w:right w:val="single" w:sz="4" w:space="0" w:color="auto"/>
            </w:tcBorders>
            <w:vAlign w:val="center"/>
            <w:hideMark/>
          </w:tcPr>
          <w:p w14:paraId="32387D3F"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08DFD96B"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24CFD00A" w14:textId="77777777" w:rsidR="0079605D" w:rsidRPr="00045B63" w:rsidRDefault="0079605D" w:rsidP="00127F33">
            <w:pPr>
              <w:spacing w:line="276" w:lineRule="auto"/>
              <w:jc w:val="center"/>
              <w:rPr>
                <w:b/>
                <w:bCs/>
                <w:sz w:val="28"/>
                <w:szCs w:val="28"/>
              </w:rPr>
            </w:pPr>
            <w:r w:rsidRPr="00045B63">
              <w:rPr>
                <w:b/>
                <w:bCs/>
                <w:sz w:val="28"/>
                <w:szCs w:val="28"/>
              </w:rPr>
              <w:lastRenderedPageBreak/>
              <w:t>*</w:t>
            </w:r>
          </w:p>
        </w:tc>
        <w:tc>
          <w:tcPr>
            <w:tcW w:w="1417" w:type="pct"/>
            <w:vMerge w:val="restart"/>
            <w:tcBorders>
              <w:top w:val="nil"/>
              <w:left w:val="single" w:sz="4" w:space="0" w:color="auto"/>
              <w:bottom w:val="single" w:sz="4" w:space="0" w:color="auto"/>
              <w:right w:val="single" w:sz="4" w:space="0" w:color="auto"/>
            </w:tcBorders>
            <w:vAlign w:val="center"/>
            <w:hideMark/>
          </w:tcPr>
          <w:p w14:paraId="536CE008"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14:paraId="12DB68ED" w14:textId="77777777" w:rsidR="0079605D" w:rsidRPr="00045B63" w:rsidRDefault="0079605D" w:rsidP="00127F33">
            <w:pPr>
              <w:spacing w:line="276" w:lineRule="auto"/>
              <w:rPr>
                <w:sz w:val="28"/>
                <w:szCs w:val="28"/>
              </w:rPr>
            </w:pPr>
            <w:r w:rsidRPr="00045B63">
              <w:rPr>
                <w:sz w:val="28"/>
                <w:szCs w:val="28"/>
              </w:rPr>
              <w:t>Các tiêu chuẩn chi tiết 3.1;3.2;3.3 được xác định là đạt;</w:t>
            </w:r>
          </w:p>
        </w:tc>
        <w:tc>
          <w:tcPr>
            <w:tcW w:w="613" w:type="pct"/>
            <w:tcBorders>
              <w:top w:val="nil"/>
              <w:left w:val="nil"/>
              <w:bottom w:val="single" w:sz="4" w:space="0" w:color="auto"/>
              <w:right w:val="single" w:sz="4" w:space="0" w:color="auto"/>
            </w:tcBorders>
            <w:vAlign w:val="center"/>
            <w:hideMark/>
          </w:tcPr>
          <w:p w14:paraId="065513A8"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1EDF9726" w14:textId="77777777" w:rsidTr="00127F33">
        <w:trPr>
          <w:trHeight w:val="312"/>
        </w:trPr>
        <w:tc>
          <w:tcPr>
            <w:tcW w:w="388" w:type="pct"/>
            <w:vMerge/>
            <w:tcBorders>
              <w:top w:val="nil"/>
              <w:left w:val="single" w:sz="4" w:space="0" w:color="auto"/>
              <w:bottom w:val="single" w:sz="4" w:space="0" w:color="auto"/>
              <w:right w:val="single" w:sz="4" w:space="0" w:color="auto"/>
            </w:tcBorders>
            <w:vAlign w:val="center"/>
            <w:hideMark/>
          </w:tcPr>
          <w:p w14:paraId="0EA498FE" w14:textId="77777777" w:rsidR="0079605D" w:rsidRPr="00045B63" w:rsidRDefault="0079605D" w:rsidP="00127F33">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5B8E07D0" w14:textId="77777777" w:rsidR="0079605D" w:rsidRPr="00045B63" w:rsidRDefault="0079605D" w:rsidP="00127F33">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72CE9199" w14:textId="77777777" w:rsidR="0079605D" w:rsidRPr="00045B63" w:rsidRDefault="0079605D" w:rsidP="00127F33">
            <w:pPr>
              <w:spacing w:line="276" w:lineRule="auto"/>
              <w:rPr>
                <w:sz w:val="28"/>
                <w:szCs w:val="28"/>
              </w:rPr>
            </w:pPr>
            <w:r w:rsidRPr="00045B63">
              <w:rPr>
                <w:sz w:val="28"/>
                <w:szCs w:val="28"/>
              </w:rPr>
              <w:t>Không thuộc các trường hợp nêu trên.</w:t>
            </w:r>
          </w:p>
        </w:tc>
        <w:tc>
          <w:tcPr>
            <w:tcW w:w="613" w:type="pct"/>
            <w:tcBorders>
              <w:top w:val="single" w:sz="4" w:space="0" w:color="auto"/>
              <w:left w:val="nil"/>
              <w:bottom w:val="single" w:sz="4" w:space="0" w:color="auto"/>
              <w:right w:val="single" w:sz="4" w:space="0" w:color="auto"/>
            </w:tcBorders>
            <w:vAlign w:val="center"/>
            <w:hideMark/>
          </w:tcPr>
          <w:p w14:paraId="79B48F04"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12AFEAB9" w14:textId="77777777" w:rsidTr="00127F33">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B648AD" w14:textId="77777777" w:rsidR="0079605D" w:rsidRPr="00045B63" w:rsidRDefault="0079605D" w:rsidP="00127F33">
            <w:pPr>
              <w:spacing w:line="276" w:lineRule="auto"/>
              <w:jc w:val="center"/>
              <w:rPr>
                <w:b/>
                <w:bCs/>
                <w:sz w:val="28"/>
                <w:szCs w:val="28"/>
              </w:rPr>
            </w:pPr>
            <w:r w:rsidRPr="00045B63">
              <w:rPr>
                <w:b/>
                <w:bCs/>
                <w:sz w:val="28"/>
                <w:szCs w:val="28"/>
              </w:rPr>
              <w:t>4</w:t>
            </w:r>
          </w:p>
        </w:tc>
        <w:tc>
          <w:tcPr>
            <w:tcW w:w="399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260ECD58" w14:textId="77777777" w:rsidR="0079605D" w:rsidRPr="00045B63" w:rsidRDefault="0079605D" w:rsidP="00127F33">
            <w:pPr>
              <w:spacing w:line="276" w:lineRule="auto"/>
              <w:jc w:val="left"/>
              <w:rPr>
                <w:sz w:val="28"/>
                <w:szCs w:val="28"/>
              </w:rPr>
            </w:pPr>
            <w:r w:rsidRPr="00045B63">
              <w:rPr>
                <w:b/>
                <w:bCs/>
                <w:sz w:val="28"/>
                <w:szCs w:val="28"/>
              </w:rPr>
              <w:t>Tiến độ thi công:</w:t>
            </w:r>
            <w:r w:rsidRPr="00045B63">
              <w:rPr>
                <w:sz w:val="28"/>
                <w:szCs w:val="28"/>
              </w:rPr>
              <w:t> </w:t>
            </w:r>
          </w:p>
        </w:tc>
        <w:tc>
          <w:tcPr>
            <w:tcW w:w="613" w:type="pct"/>
            <w:tcBorders>
              <w:top w:val="single" w:sz="4" w:space="0" w:color="auto"/>
              <w:left w:val="nil"/>
              <w:bottom w:val="single" w:sz="4" w:space="0" w:color="auto"/>
              <w:right w:val="single" w:sz="4" w:space="0" w:color="auto"/>
            </w:tcBorders>
            <w:shd w:val="clear" w:color="auto" w:fill="D9D9D9"/>
            <w:noWrap/>
            <w:vAlign w:val="center"/>
            <w:hideMark/>
          </w:tcPr>
          <w:p w14:paraId="20E8812A"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78A72FA2" w14:textId="77777777" w:rsidTr="00127F33">
        <w:trPr>
          <w:trHeight w:val="312"/>
        </w:trPr>
        <w:tc>
          <w:tcPr>
            <w:tcW w:w="388" w:type="pct"/>
            <w:tcBorders>
              <w:top w:val="single" w:sz="4" w:space="0" w:color="auto"/>
              <w:left w:val="single" w:sz="4" w:space="0" w:color="auto"/>
              <w:bottom w:val="single" w:sz="4" w:space="0" w:color="auto"/>
              <w:right w:val="single" w:sz="4" w:space="0" w:color="auto"/>
            </w:tcBorders>
            <w:vAlign w:val="center"/>
            <w:hideMark/>
          </w:tcPr>
          <w:p w14:paraId="01CC731C" w14:textId="77777777" w:rsidR="0079605D" w:rsidRPr="00045B63" w:rsidRDefault="0079605D" w:rsidP="00127F33">
            <w:pPr>
              <w:spacing w:line="276" w:lineRule="auto"/>
              <w:jc w:val="center"/>
              <w:rPr>
                <w:b/>
                <w:bCs/>
                <w:sz w:val="28"/>
                <w:szCs w:val="28"/>
              </w:rPr>
            </w:pPr>
            <w:r w:rsidRPr="00045B63">
              <w:rPr>
                <w:b/>
                <w:bCs/>
                <w:sz w:val="28"/>
                <w:szCs w:val="28"/>
              </w:rPr>
              <w:t> </w:t>
            </w:r>
          </w:p>
        </w:tc>
        <w:tc>
          <w:tcPr>
            <w:tcW w:w="1417" w:type="pct"/>
            <w:tcBorders>
              <w:top w:val="single" w:sz="4" w:space="0" w:color="auto"/>
              <w:left w:val="nil"/>
              <w:bottom w:val="single" w:sz="4" w:space="0" w:color="auto"/>
              <w:right w:val="single" w:sz="4" w:space="0" w:color="auto"/>
            </w:tcBorders>
            <w:vAlign w:val="center"/>
            <w:hideMark/>
          </w:tcPr>
          <w:p w14:paraId="1B68999E" w14:textId="77777777" w:rsidR="0079605D" w:rsidRPr="00045B63" w:rsidRDefault="0079605D" w:rsidP="00127F33">
            <w:pPr>
              <w:spacing w:line="276" w:lineRule="auto"/>
              <w:jc w:val="left"/>
              <w:rPr>
                <w:b/>
                <w:bCs/>
                <w:sz w:val="28"/>
                <w:szCs w:val="28"/>
              </w:rPr>
            </w:pPr>
            <w:r w:rsidRPr="00045B63">
              <w:rPr>
                <w:b/>
                <w:bCs/>
                <w:sz w:val="28"/>
                <w:szCs w:val="28"/>
              </w:rPr>
              <w:t>Nội dung yêu cầu</w:t>
            </w:r>
          </w:p>
        </w:tc>
        <w:tc>
          <w:tcPr>
            <w:tcW w:w="2581" w:type="pct"/>
            <w:tcBorders>
              <w:top w:val="single" w:sz="4" w:space="0" w:color="auto"/>
              <w:left w:val="nil"/>
              <w:bottom w:val="single" w:sz="4" w:space="0" w:color="auto"/>
              <w:right w:val="single" w:sz="4" w:space="0" w:color="auto"/>
            </w:tcBorders>
            <w:vAlign w:val="center"/>
            <w:hideMark/>
          </w:tcPr>
          <w:p w14:paraId="16DA0ED5" w14:textId="77777777" w:rsidR="0079605D" w:rsidRPr="00045B63" w:rsidRDefault="0079605D" w:rsidP="00127F33">
            <w:pPr>
              <w:spacing w:line="276" w:lineRule="auto"/>
              <w:jc w:val="center"/>
              <w:rPr>
                <w:b/>
                <w:bCs/>
                <w:sz w:val="28"/>
                <w:szCs w:val="28"/>
              </w:rPr>
            </w:pPr>
            <w:r w:rsidRPr="00045B63">
              <w:rPr>
                <w:b/>
                <w:bCs/>
                <w:sz w:val="28"/>
                <w:szCs w:val="28"/>
              </w:rPr>
              <w:t>Mức độ đáp ứng</w:t>
            </w:r>
          </w:p>
        </w:tc>
        <w:tc>
          <w:tcPr>
            <w:tcW w:w="613" w:type="pct"/>
            <w:tcBorders>
              <w:top w:val="single" w:sz="4" w:space="0" w:color="auto"/>
              <w:left w:val="nil"/>
              <w:bottom w:val="single" w:sz="4" w:space="0" w:color="auto"/>
              <w:right w:val="single" w:sz="4" w:space="0" w:color="auto"/>
            </w:tcBorders>
            <w:vAlign w:val="center"/>
            <w:hideMark/>
          </w:tcPr>
          <w:p w14:paraId="4677AFFC"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09F7D799"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40DB58EE" w14:textId="77777777" w:rsidR="0079605D" w:rsidRPr="00045B63" w:rsidRDefault="0079605D" w:rsidP="00127F33">
            <w:pPr>
              <w:spacing w:line="276" w:lineRule="auto"/>
              <w:jc w:val="center"/>
              <w:rPr>
                <w:sz w:val="28"/>
                <w:szCs w:val="28"/>
              </w:rPr>
            </w:pPr>
            <w:r w:rsidRPr="00045B63">
              <w:rPr>
                <w:sz w:val="28"/>
                <w:szCs w:val="28"/>
              </w:rPr>
              <w:t>4.1</w:t>
            </w:r>
          </w:p>
        </w:tc>
        <w:tc>
          <w:tcPr>
            <w:tcW w:w="1417" w:type="pct"/>
            <w:vMerge w:val="restart"/>
            <w:tcBorders>
              <w:top w:val="nil"/>
              <w:left w:val="single" w:sz="4" w:space="0" w:color="auto"/>
              <w:bottom w:val="single" w:sz="4" w:space="0" w:color="auto"/>
              <w:right w:val="single" w:sz="4" w:space="0" w:color="auto"/>
            </w:tcBorders>
            <w:vAlign w:val="center"/>
            <w:hideMark/>
          </w:tcPr>
          <w:p w14:paraId="39EF7EB3" w14:textId="23E1C25A" w:rsidR="0079605D" w:rsidRPr="00045B63" w:rsidRDefault="0079605D" w:rsidP="00127F33">
            <w:pPr>
              <w:spacing w:line="276" w:lineRule="auto"/>
              <w:rPr>
                <w:sz w:val="28"/>
                <w:szCs w:val="28"/>
              </w:rPr>
            </w:pPr>
            <w:r w:rsidRPr="00045B63">
              <w:rPr>
                <w:b/>
                <w:bCs/>
                <w:sz w:val="28"/>
                <w:szCs w:val="28"/>
              </w:rPr>
              <w:t xml:space="preserve">Thời gian thi công: </w:t>
            </w:r>
            <w:r w:rsidRPr="00045B63">
              <w:rPr>
                <w:sz w:val="28"/>
                <w:szCs w:val="28"/>
              </w:rPr>
              <w:t xml:space="preserve">đảm bảo thời gian thi công không quá </w:t>
            </w:r>
            <w:r>
              <w:rPr>
                <w:b/>
                <w:color w:val="0000CC"/>
                <w:sz w:val="28"/>
                <w:szCs w:val="28"/>
              </w:rPr>
              <w:t>60</w:t>
            </w:r>
            <w:r w:rsidRPr="00045B63">
              <w:rPr>
                <w:b/>
                <w:bCs/>
                <w:color w:val="0000CC"/>
                <w:sz w:val="28"/>
                <w:szCs w:val="28"/>
              </w:rPr>
              <w:t xml:space="preserve"> ngày</w:t>
            </w:r>
            <w:r w:rsidRPr="00045B63">
              <w:rPr>
                <w:b/>
                <w:bCs/>
                <w:sz w:val="28"/>
                <w:szCs w:val="28"/>
              </w:rPr>
              <w:t xml:space="preserve"> </w:t>
            </w:r>
            <w:r w:rsidRPr="00045B63">
              <w:rPr>
                <w:sz w:val="28"/>
                <w:szCs w:val="28"/>
              </w:rPr>
              <w:t>có tính điều kiện thời tiết kể từ ngày hợp đồng có hiệu lực</w:t>
            </w:r>
          </w:p>
        </w:tc>
        <w:tc>
          <w:tcPr>
            <w:tcW w:w="2581" w:type="pct"/>
            <w:tcBorders>
              <w:top w:val="nil"/>
              <w:left w:val="nil"/>
              <w:bottom w:val="single" w:sz="4" w:space="0" w:color="auto"/>
              <w:right w:val="single" w:sz="4" w:space="0" w:color="auto"/>
            </w:tcBorders>
            <w:vAlign w:val="center"/>
            <w:hideMark/>
          </w:tcPr>
          <w:p w14:paraId="33DC6382" w14:textId="37D229E9" w:rsidR="0079605D" w:rsidRPr="00045B63" w:rsidRDefault="0079605D" w:rsidP="00127F33">
            <w:pPr>
              <w:spacing w:line="276" w:lineRule="auto"/>
              <w:rPr>
                <w:sz w:val="28"/>
                <w:szCs w:val="28"/>
              </w:rPr>
            </w:pPr>
            <w:r w:rsidRPr="00045B63">
              <w:rPr>
                <w:sz w:val="28"/>
                <w:szCs w:val="28"/>
              </w:rPr>
              <w:t xml:space="preserve">Đề xuất thời gian thi công không vượt quá </w:t>
            </w:r>
            <w:r>
              <w:rPr>
                <w:b/>
                <w:color w:val="0000CC"/>
                <w:sz w:val="28"/>
                <w:szCs w:val="28"/>
              </w:rPr>
              <w:t>60</w:t>
            </w:r>
            <w:r w:rsidRPr="00045B63">
              <w:rPr>
                <w:b/>
                <w:bCs/>
                <w:color w:val="0000CC"/>
                <w:sz w:val="28"/>
                <w:szCs w:val="28"/>
              </w:rPr>
              <w:t xml:space="preserve"> ngày</w:t>
            </w:r>
            <w:r w:rsidRPr="00045B63">
              <w:rPr>
                <w:b/>
                <w:bCs/>
                <w:sz w:val="28"/>
                <w:szCs w:val="28"/>
              </w:rPr>
              <w:t xml:space="preserve"> </w:t>
            </w:r>
            <w:r w:rsidRPr="00045B63">
              <w:rPr>
                <w:sz w:val="28"/>
                <w:szCs w:val="28"/>
              </w:rPr>
              <w:t>có tính đến điều kiện thời tiết.</w:t>
            </w:r>
          </w:p>
        </w:tc>
        <w:tc>
          <w:tcPr>
            <w:tcW w:w="613" w:type="pct"/>
            <w:tcBorders>
              <w:top w:val="nil"/>
              <w:left w:val="nil"/>
              <w:bottom w:val="single" w:sz="4" w:space="0" w:color="auto"/>
              <w:right w:val="single" w:sz="4" w:space="0" w:color="auto"/>
            </w:tcBorders>
            <w:vAlign w:val="center"/>
            <w:hideMark/>
          </w:tcPr>
          <w:p w14:paraId="28E23AD5"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03ED8241" w14:textId="77777777" w:rsidTr="00127F33">
        <w:trPr>
          <w:trHeight w:val="624"/>
        </w:trPr>
        <w:tc>
          <w:tcPr>
            <w:tcW w:w="388" w:type="pct"/>
            <w:vMerge/>
            <w:tcBorders>
              <w:top w:val="nil"/>
              <w:left w:val="single" w:sz="4" w:space="0" w:color="auto"/>
              <w:bottom w:val="single" w:sz="4" w:space="0" w:color="auto"/>
              <w:right w:val="single" w:sz="4" w:space="0" w:color="auto"/>
            </w:tcBorders>
            <w:vAlign w:val="center"/>
            <w:hideMark/>
          </w:tcPr>
          <w:p w14:paraId="0416B05F"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578F14B"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3BCDC0B5" w14:textId="71B89789" w:rsidR="0079605D" w:rsidRPr="00045B63" w:rsidRDefault="0079605D" w:rsidP="00127F33">
            <w:pPr>
              <w:spacing w:line="276" w:lineRule="auto"/>
              <w:rPr>
                <w:sz w:val="28"/>
                <w:szCs w:val="28"/>
              </w:rPr>
            </w:pPr>
            <w:r w:rsidRPr="00045B63">
              <w:rPr>
                <w:sz w:val="28"/>
                <w:szCs w:val="28"/>
              </w:rPr>
              <w:t xml:space="preserve">Đề xuất về thời gian thi công vượt quá </w:t>
            </w:r>
            <w:r>
              <w:rPr>
                <w:b/>
                <w:color w:val="0000CC"/>
                <w:sz w:val="28"/>
                <w:szCs w:val="28"/>
              </w:rPr>
              <w:t>60</w:t>
            </w:r>
            <w:r w:rsidRPr="00045B63">
              <w:rPr>
                <w:b/>
                <w:color w:val="0000CC"/>
                <w:sz w:val="28"/>
                <w:szCs w:val="28"/>
              </w:rPr>
              <w:t xml:space="preserve"> ngày</w:t>
            </w:r>
          </w:p>
        </w:tc>
        <w:tc>
          <w:tcPr>
            <w:tcW w:w="613" w:type="pct"/>
            <w:tcBorders>
              <w:top w:val="nil"/>
              <w:left w:val="nil"/>
              <w:bottom w:val="single" w:sz="4" w:space="0" w:color="auto"/>
              <w:right w:val="single" w:sz="4" w:space="0" w:color="auto"/>
            </w:tcBorders>
            <w:vAlign w:val="center"/>
            <w:hideMark/>
          </w:tcPr>
          <w:p w14:paraId="5F66C056"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18BE86D3" w14:textId="77777777" w:rsidTr="00127F33">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14:paraId="49AAB761" w14:textId="77777777" w:rsidR="0079605D" w:rsidRPr="00045B63" w:rsidRDefault="0079605D" w:rsidP="00127F33">
            <w:pPr>
              <w:spacing w:line="276" w:lineRule="auto"/>
              <w:jc w:val="center"/>
              <w:rPr>
                <w:sz w:val="28"/>
                <w:szCs w:val="28"/>
              </w:rPr>
            </w:pPr>
            <w:r w:rsidRPr="00045B63">
              <w:rPr>
                <w:sz w:val="28"/>
                <w:szCs w:val="28"/>
              </w:rPr>
              <w:t>4.2</w:t>
            </w:r>
          </w:p>
        </w:tc>
        <w:tc>
          <w:tcPr>
            <w:tcW w:w="1417" w:type="pct"/>
            <w:vMerge w:val="restart"/>
            <w:tcBorders>
              <w:top w:val="nil"/>
              <w:left w:val="single" w:sz="4" w:space="0" w:color="auto"/>
              <w:bottom w:val="single" w:sz="4" w:space="0" w:color="000000"/>
              <w:right w:val="single" w:sz="4" w:space="0" w:color="auto"/>
            </w:tcBorders>
            <w:vAlign w:val="center"/>
            <w:hideMark/>
          </w:tcPr>
          <w:p w14:paraId="3549CDD2" w14:textId="77777777" w:rsidR="0079605D" w:rsidRPr="00045B63" w:rsidRDefault="0079605D" w:rsidP="00127F33">
            <w:pPr>
              <w:spacing w:line="276" w:lineRule="auto"/>
              <w:rPr>
                <w:b/>
                <w:bCs/>
                <w:sz w:val="28"/>
                <w:szCs w:val="28"/>
              </w:rPr>
            </w:pPr>
            <w:r w:rsidRPr="00045B63">
              <w:rPr>
                <w:b/>
                <w:bCs/>
                <w:sz w:val="28"/>
                <w:szCs w:val="28"/>
              </w:rPr>
              <w:t xml:space="preserve">Tính phù hợp: </w:t>
            </w:r>
          </w:p>
          <w:p w14:paraId="6B69B300" w14:textId="77777777" w:rsidR="0079605D" w:rsidRPr="00045B63" w:rsidRDefault="0079605D" w:rsidP="00127F33">
            <w:pPr>
              <w:spacing w:line="276" w:lineRule="auto"/>
              <w:rPr>
                <w:sz w:val="28"/>
                <w:szCs w:val="28"/>
              </w:rPr>
            </w:pPr>
            <w:r w:rsidRPr="00045B63">
              <w:rPr>
                <w:sz w:val="28"/>
                <w:szCs w:val="28"/>
              </w:rPr>
              <w:t xml:space="preserve">a) Giữa huy động thiết bị chủ yếu và tiến độ thi công </w:t>
            </w:r>
          </w:p>
          <w:p w14:paraId="5104EC4D" w14:textId="77777777" w:rsidR="0079605D" w:rsidRPr="00045B63" w:rsidRDefault="0079605D" w:rsidP="00127F33">
            <w:pPr>
              <w:spacing w:line="276" w:lineRule="auto"/>
              <w:rPr>
                <w:sz w:val="28"/>
                <w:szCs w:val="28"/>
              </w:rPr>
            </w:pPr>
            <w:r w:rsidRPr="00045B63">
              <w:rPr>
                <w:sz w:val="28"/>
                <w:szCs w:val="28"/>
              </w:rPr>
              <w:t>b) Giữa bố trí nhân lực và tiến độ thi công</w:t>
            </w:r>
          </w:p>
        </w:tc>
        <w:tc>
          <w:tcPr>
            <w:tcW w:w="2581" w:type="pct"/>
            <w:tcBorders>
              <w:top w:val="nil"/>
              <w:left w:val="nil"/>
              <w:bottom w:val="single" w:sz="4" w:space="0" w:color="auto"/>
              <w:right w:val="single" w:sz="4" w:space="0" w:color="auto"/>
            </w:tcBorders>
            <w:vAlign w:val="center"/>
            <w:hideMark/>
          </w:tcPr>
          <w:p w14:paraId="44EA35FE" w14:textId="77777777" w:rsidR="0079605D" w:rsidRPr="00045B63" w:rsidRDefault="0079605D" w:rsidP="00127F33">
            <w:pPr>
              <w:spacing w:line="276" w:lineRule="auto"/>
              <w:rPr>
                <w:sz w:val="28"/>
                <w:szCs w:val="28"/>
              </w:rPr>
            </w:pPr>
            <w:r w:rsidRPr="00045B63">
              <w:rPr>
                <w:sz w:val="28"/>
                <w:szCs w:val="28"/>
              </w:rPr>
              <w:t>Đề xuất đầy đủ, hợp lý, khả thi cho cả 2 nội dung a) và b).</w:t>
            </w:r>
          </w:p>
        </w:tc>
        <w:tc>
          <w:tcPr>
            <w:tcW w:w="613" w:type="pct"/>
            <w:tcBorders>
              <w:top w:val="nil"/>
              <w:left w:val="nil"/>
              <w:bottom w:val="single" w:sz="4" w:space="0" w:color="auto"/>
              <w:right w:val="single" w:sz="4" w:space="0" w:color="auto"/>
            </w:tcBorders>
            <w:vAlign w:val="center"/>
            <w:hideMark/>
          </w:tcPr>
          <w:p w14:paraId="682619F4"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4315EAB5" w14:textId="77777777" w:rsidTr="00127F33">
        <w:trPr>
          <w:trHeight w:val="312"/>
        </w:trPr>
        <w:tc>
          <w:tcPr>
            <w:tcW w:w="388" w:type="pct"/>
            <w:vMerge/>
            <w:tcBorders>
              <w:top w:val="nil"/>
              <w:left w:val="single" w:sz="4" w:space="0" w:color="auto"/>
              <w:bottom w:val="single" w:sz="4" w:space="0" w:color="auto"/>
              <w:right w:val="single" w:sz="4" w:space="0" w:color="auto"/>
            </w:tcBorders>
            <w:vAlign w:val="center"/>
            <w:hideMark/>
          </w:tcPr>
          <w:p w14:paraId="604716AE"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000000"/>
              <w:right w:val="single" w:sz="4" w:space="0" w:color="auto"/>
            </w:tcBorders>
            <w:vAlign w:val="center"/>
            <w:hideMark/>
          </w:tcPr>
          <w:p w14:paraId="223DFCBC"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3F1584E0" w14:textId="77777777" w:rsidR="0079605D" w:rsidRPr="00045B63" w:rsidRDefault="0079605D" w:rsidP="00127F33">
            <w:pPr>
              <w:spacing w:line="276" w:lineRule="auto"/>
              <w:rPr>
                <w:sz w:val="28"/>
                <w:szCs w:val="28"/>
              </w:rPr>
            </w:pPr>
            <w:r w:rsidRPr="00045B63">
              <w:rPr>
                <w:sz w:val="28"/>
                <w:szCs w:val="28"/>
              </w:rPr>
              <w:t>Đề xuất không đủ 2 nội dung a) và b).</w:t>
            </w:r>
          </w:p>
        </w:tc>
        <w:tc>
          <w:tcPr>
            <w:tcW w:w="613" w:type="pct"/>
            <w:tcBorders>
              <w:top w:val="nil"/>
              <w:left w:val="nil"/>
              <w:bottom w:val="single" w:sz="4" w:space="0" w:color="auto"/>
              <w:right w:val="single" w:sz="4" w:space="0" w:color="auto"/>
            </w:tcBorders>
            <w:vAlign w:val="center"/>
            <w:hideMark/>
          </w:tcPr>
          <w:p w14:paraId="37975147"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57767E2" w14:textId="77777777" w:rsidTr="00127F33">
        <w:trPr>
          <w:trHeight w:val="350"/>
        </w:trPr>
        <w:tc>
          <w:tcPr>
            <w:tcW w:w="388" w:type="pct"/>
            <w:vMerge w:val="restart"/>
            <w:tcBorders>
              <w:top w:val="nil"/>
              <w:left w:val="single" w:sz="4" w:space="0" w:color="auto"/>
              <w:bottom w:val="single" w:sz="4" w:space="0" w:color="auto"/>
              <w:right w:val="single" w:sz="4" w:space="0" w:color="auto"/>
            </w:tcBorders>
            <w:vAlign w:val="center"/>
            <w:hideMark/>
          </w:tcPr>
          <w:p w14:paraId="3AD9FA65" w14:textId="77777777" w:rsidR="0079605D" w:rsidRPr="00045B63" w:rsidRDefault="0079605D" w:rsidP="00127F33">
            <w:pPr>
              <w:spacing w:line="276" w:lineRule="auto"/>
              <w:jc w:val="center"/>
              <w:rPr>
                <w:sz w:val="28"/>
                <w:szCs w:val="28"/>
              </w:rPr>
            </w:pPr>
            <w:r w:rsidRPr="00045B63">
              <w:rPr>
                <w:sz w:val="28"/>
                <w:szCs w:val="28"/>
              </w:rPr>
              <w:t>4.3</w:t>
            </w:r>
          </w:p>
        </w:tc>
        <w:tc>
          <w:tcPr>
            <w:tcW w:w="1417" w:type="pct"/>
            <w:vMerge w:val="restart"/>
            <w:tcBorders>
              <w:top w:val="nil"/>
              <w:left w:val="single" w:sz="4" w:space="0" w:color="auto"/>
              <w:bottom w:val="single" w:sz="4" w:space="0" w:color="auto"/>
              <w:right w:val="single" w:sz="4" w:space="0" w:color="auto"/>
            </w:tcBorders>
            <w:vAlign w:val="center"/>
            <w:hideMark/>
          </w:tcPr>
          <w:p w14:paraId="5767C9F5" w14:textId="77777777" w:rsidR="0079605D" w:rsidRPr="00045B63" w:rsidRDefault="0079605D" w:rsidP="00127F33">
            <w:pPr>
              <w:spacing w:line="276" w:lineRule="auto"/>
              <w:rPr>
                <w:sz w:val="28"/>
                <w:szCs w:val="28"/>
              </w:rPr>
            </w:pPr>
            <w:r w:rsidRPr="00045B63">
              <w:rPr>
                <w:b/>
                <w:bCs/>
                <w:sz w:val="28"/>
                <w:szCs w:val="28"/>
              </w:rPr>
              <w:t>Biểu đồ tiến độ thi công</w:t>
            </w:r>
            <w:r w:rsidRPr="00045B63">
              <w:rPr>
                <w:sz w:val="28"/>
                <w:szCs w:val="28"/>
              </w:rPr>
              <w:t xml:space="preserve"> (Bao gồm cả biểu đồ huy động nhân lực và biểu đồ chi tiết huy động thiết bị chủ yếu) hợp lý, khả thi, phù hợp với đề xuất kỹ thuật và đáp ứng yêu cầu của HSMT</w:t>
            </w:r>
          </w:p>
        </w:tc>
        <w:tc>
          <w:tcPr>
            <w:tcW w:w="2581" w:type="pct"/>
            <w:tcBorders>
              <w:top w:val="nil"/>
              <w:left w:val="nil"/>
              <w:bottom w:val="single" w:sz="4" w:space="0" w:color="auto"/>
              <w:right w:val="single" w:sz="4" w:space="0" w:color="auto"/>
            </w:tcBorders>
            <w:vAlign w:val="center"/>
            <w:hideMark/>
          </w:tcPr>
          <w:p w14:paraId="43BBB0F8" w14:textId="77777777" w:rsidR="0079605D" w:rsidRPr="00045B63" w:rsidRDefault="0079605D" w:rsidP="00127F33">
            <w:pPr>
              <w:spacing w:line="276" w:lineRule="auto"/>
              <w:rPr>
                <w:sz w:val="28"/>
                <w:szCs w:val="28"/>
              </w:rPr>
            </w:pPr>
            <w:r w:rsidRPr="00045B63">
              <w:rPr>
                <w:sz w:val="28"/>
                <w:szCs w:val="28"/>
              </w:rPr>
              <w:t xml:space="preserve">Có Biểu tiến độ thi công hợp lý, khả thi và phù hợp với đề xuất kỹ thuật và đáp ứng yêu cầu của HSMT (trong đó biểu thiết bị thi công chủ yếu phải đầy đủ và chi tiết các thiết bị chính cần thiết phục vụ cho gói thầu này </w:t>
            </w:r>
          </w:p>
        </w:tc>
        <w:tc>
          <w:tcPr>
            <w:tcW w:w="613" w:type="pct"/>
            <w:tcBorders>
              <w:top w:val="nil"/>
              <w:left w:val="nil"/>
              <w:bottom w:val="single" w:sz="4" w:space="0" w:color="auto"/>
              <w:right w:val="single" w:sz="4" w:space="0" w:color="auto"/>
            </w:tcBorders>
            <w:vAlign w:val="center"/>
            <w:hideMark/>
          </w:tcPr>
          <w:p w14:paraId="1280E254"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7C0D82E0" w14:textId="77777777" w:rsidTr="00127F33">
        <w:trPr>
          <w:trHeight w:val="699"/>
        </w:trPr>
        <w:tc>
          <w:tcPr>
            <w:tcW w:w="388" w:type="pct"/>
            <w:vMerge/>
            <w:tcBorders>
              <w:top w:val="nil"/>
              <w:left w:val="single" w:sz="4" w:space="0" w:color="auto"/>
              <w:bottom w:val="single" w:sz="4" w:space="0" w:color="auto"/>
              <w:right w:val="single" w:sz="4" w:space="0" w:color="auto"/>
            </w:tcBorders>
            <w:vAlign w:val="center"/>
            <w:hideMark/>
          </w:tcPr>
          <w:p w14:paraId="00D95239"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2C3417C5"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6580A9D8" w14:textId="77777777" w:rsidR="0079605D" w:rsidRPr="00045B63" w:rsidRDefault="0079605D" w:rsidP="00127F33">
            <w:pPr>
              <w:spacing w:line="276" w:lineRule="auto"/>
              <w:rPr>
                <w:sz w:val="28"/>
                <w:szCs w:val="28"/>
              </w:rPr>
            </w:pPr>
            <w:r w:rsidRPr="00045B63">
              <w:rPr>
                <w:sz w:val="28"/>
                <w:szCs w:val="28"/>
              </w:rPr>
              <w:t>Không có Biểu tiến độ thi công hoặc có Biểu tiến độ thi công nhưng không hợp lý hoặc không đầy đủ sơ đồ nhân sự hoặc không có biểu đồ huy động đầy đủ, chi tiết từng máy thi công chủ yếu hoặc không khả thi hoặc không phù hợp với đề xuất kỹ thuật.</w:t>
            </w:r>
          </w:p>
        </w:tc>
        <w:tc>
          <w:tcPr>
            <w:tcW w:w="613" w:type="pct"/>
            <w:tcBorders>
              <w:top w:val="nil"/>
              <w:left w:val="nil"/>
              <w:bottom w:val="single" w:sz="4" w:space="0" w:color="auto"/>
              <w:right w:val="single" w:sz="4" w:space="0" w:color="auto"/>
            </w:tcBorders>
            <w:vAlign w:val="center"/>
            <w:hideMark/>
          </w:tcPr>
          <w:p w14:paraId="1400C18A"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AEDF14B"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2D62D0F9" w14:textId="77777777" w:rsidR="0079605D" w:rsidRPr="00045B63" w:rsidRDefault="0079605D" w:rsidP="00127F33">
            <w:pPr>
              <w:spacing w:line="276" w:lineRule="auto"/>
              <w:jc w:val="center"/>
              <w:rPr>
                <w:b/>
                <w:bCs/>
                <w:sz w:val="28"/>
                <w:szCs w:val="28"/>
              </w:rPr>
            </w:pPr>
            <w:r w:rsidRPr="00045B63">
              <w:rPr>
                <w:b/>
                <w:bCs/>
                <w:sz w:val="28"/>
                <w:szCs w:val="28"/>
              </w:rPr>
              <w:t>*</w:t>
            </w:r>
          </w:p>
        </w:tc>
        <w:tc>
          <w:tcPr>
            <w:tcW w:w="1417" w:type="pct"/>
            <w:vMerge w:val="restart"/>
            <w:tcBorders>
              <w:top w:val="nil"/>
              <w:left w:val="single" w:sz="4" w:space="0" w:color="auto"/>
              <w:bottom w:val="single" w:sz="4" w:space="0" w:color="auto"/>
              <w:right w:val="single" w:sz="4" w:space="0" w:color="auto"/>
            </w:tcBorders>
            <w:vAlign w:val="center"/>
            <w:hideMark/>
          </w:tcPr>
          <w:p w14:paraId="42F7B533"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14:paraId="33EF5014" w14:textId="77777777" w:rsidR="0079605D" w:rsidRPr="00045B63" w:rsidRDefault="0079605D" w:rsidP="00127F33">
            <w:pPr>
              <w:spacing w:line="276" w:lineRule="auto"/>
              <w:rPr>
                <w:sz w:val="28"/>
                <w:szCs w:val="28"/>
              </w:rPr>
            </w:pPr>
            <w:r w:rsidRPr="00045B63">
              <w:rPr>
                <w:sz w:val="28"/>
                <w:szCs w:val="28"/>
              </w:rPr>
              <w:t>Cả 3 tiêu chuẩn chi tiết đều được xác định là đạt.</w:t>
            </w:r>
          </w:p>
        </w:tc>
        <w:tc>
          <w:tcPr>
            <w:tcW w:w="613" w:type="pct"/>
            <w:tcBorders>
              <w:top w:val="nil"/>
              <w:left w:val="nil"/>
              <w:bottom w:val="single" w:sz="4" w:space="0" w:color="auto"/>
              <w:right w:val="single" w:sz="4" w:space="0" w:color="auto"/>
            </w:tcBorders>
            <w:vAlign w:val="center"/>
            <w:hideMark/>
          </w:tcPr>
          <w:p w14:paraId="7EDFCDFA"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141813EA" w14:textId="77777777" w:rsidTr="00127F33">
        <w:trPr>
          <w:trHeight w:val="624"/>
        </w:trPr>
        <w:tc>
          <w:tcPr>
            <w:tcW w:w="388" w:type="pct"/>
            <w:vMerge/>
            <w:tcBorders>
              <w:top w:val="nil"/>
              <w:left w:val="single" w:sz="4" w:space="0" w:color="auto"/>
              <w:bottom w:val="single" w:sz="4" w:space="0" w:color="auto"/>
              <w:right w:val="single" w:sz="4" w:space="0" w:color="auto"/>
            </w:tcBorders>
            <w:vAlign w:val="center"/>
            <w:hideMark/>
          </w:tcPr>
          <w:p w14:paraId="454EC5A7" w14:textId="77777777" w:rsidR="0079605D" w:rsidRPr="00045B63" w:rsidRDefault="0079605D" w:rsidP="00127F33">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A0177CC" w14:textId="77777777" w:rsidR="0079605D" w:rsidRPr="00045B63" w:rsidRDefault="0079605D" w:rsidP="00127F33">
            <w:pPr>
              <w:jc w:val="center"/>
              <w:rPr>
                <w:b/>
                <w:bCs/>
                <w:sz w:val="28"/>
                <w:szCs w:val="28"/>
              </w:rPr>
            </w:pPr>
          </w:p>
        </w:tc>
        <w:tc>
          <w:tcPr>
            <w:tcW w:w="2581" w:type="pct"/>
            <w:tcBorders>
              <w:top w:val="nil"/>
              <w:left w:val="nil"/>
              <w:bottom w:val="single" w:sz="4" w:space="0" w:color="auto"/>
              <w:right w:val="single" w:sz="4" w:space="0" w:color="auto"/>
            </w:tcBorders>
            <w:vAlign w:val="center"/>
            <w:hideMark/>
          </w:tcPr>
          <w:p w14:paraId="255DCF09" w14:textId="77777777" w:rsidR="0079605D" w:rsidRPr="00045B63" w:rsidRDefault="0079605D" w:rsidP="00127F33">
            <w:pPr>
              <w:spacing w:line="276" w:lineRule="auto"/>
              <w:rPr>
                <w:sz w:val="28"/>
                <w:szCs w:val="28"/>
              </w:rPr>
            </w:pPr>
            <w:r w:rsidRPr="00045B63">
              <w:rPr>
                <w:sz w:val="28"/>
                <w:szCs w:val="28"/>
              </w:rPr>
              <w:t>Có 1 trong các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14:paraId="1ADC64EA"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1306DE6D" w14:textId="77777777" w:rsidTr="00127F33">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14:paraId="7AC0C69B" w14:textId="77777777" w:rsidR="0079605D" w:rsidRPr="00045B63" w:rsidRDefault="0079605D" w:rsidP="00127F33">
            <w:pPr>
              <w:spacing w:line="276" w:lineRule="auto"/>
              <w:jc w:val="center"/>
              <w:rPr>
                <w:b/>
                <w:bCs/>
                <w:sz w:val="28"/>
                <w:szCs w:val="28"/>
              </w:rPr>
            </w:pPr>
            <w:r w:rsidRPr="00045B63">
              <w:rPr>
                <w:b/>
                <w:bCs/>
                <w:sz w:val="28"/>
                <w:szCs w:val="28"/>
              </w:rPr>
              <w:t>5</w:t>
            </w:r>
          </w:p>
        </w:tc>
        <w:tc>
          <w:tcPr>
            <w:tcW w:w="3999" w:type="pct"/>
            <w:gridSpan w:val="2"/>
            <w:tcBorders>
              <w:top w:val="nil"/>
              <w:left w:val="nil"/>
              <w:bottom w:val="single" w:sz="4" w:space="0" w:color="auto"/>
              <w:right w:val="single" w:sz="4" w:space="0" w:color="auto"/>
            </w:tcBorders>
            <w:shd w:val="clear" w:color="auto" w:fill="D9D9D9"/>
            <w:noWrap/>
            <w:vAlign w:val="center"/>
            <w:hideMark/>
          </w:tcPr>
          <w:p w14:paraId="509016E7" w14:textId="77777777" w:rsidR="0079605D" w:rsidRPr="00045B63" w:rsidRDefault="0079605D" w:rsidP="00127F33">
            <w:pPr>
              <w:spacing w:line="276" w:lineRule="auto"/>
              <w:jc w:val="left"/>
              <w:rPr>
                <w:sz w:val="28"/>
                <w:szCs w:val="28"/>
              </w:rPr>
            </w:pPr>
            <w:r w:rsidRPr="00045B63">
              <w:rPr>
                <w:b/>
                <w:bCs/>
                <w:sz w:val="28"/>
                <w:szCs w:val="28"/>
              </w:rPr>
              <w:t>Biện pháp bảo đảm chất lượng:</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14:paraId="42CB79A7"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47603039"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098FBE83"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6A8C62EE"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14:paraId="26BC3F45"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14:paraId="1ED408BE"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r>
      <w:tr w:rsidR="0079605D" w:rsidRPr="00045B63" w14:paraId="132F62B5" w14:textId="77777777" w:rsidTr="00127F33">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5026D452" w14:textId="77777777" w:rsidR="0079605D" w:rsidRPr="00045B63" w:rsidRDefault="0079605D" w:rsidP="00127F33">
            <w:pPr>
              <w:spacing w:line="276" w:lineRule="auto"/>
              <w:jc w:val="center"/>
              <w:rPr>
                <w:sz w:val="28"/>
                <w:szCs w:val="28"/>
              </w:rPr>
            </w:pPr>
            <w:r w:rsidRPr="00045B63">
              <w:rPr>
                <w:sz w:val="28"/>
                <w:szCs w:val="28"/>
              </w:rPr>
              <w:t>5.1</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7CAC30EA" w14:textId="77777777" w:rsidR="0079605D" w:rsidRPr="00045B63" w:rsidRDefault="0079605D" w:rsidP="00127F33">
            <w:pPr>
              <w:spacing w:line="276" w:lineRule="auto"/>
              <w:rPr>
                <w:sz w:val="28"/>
                <w:szCs w:val="28"/>
              </w:rPr>
            </w:pPr>
            <w:r w:rsidRPr="00045B63">
              <w:rPr>
                <w:sz w:val="28"/>
                <w:szCs w:val="28"/>
              </w:rPr>
              <w:t>Biện pháp bảo đảm chất lượng trong thi công.</w:t>
            </w:r>
          </w:p>
        </w:tc>
        <w:tc>
          <w:tcPr>
            <w:tcW w:w="2581" w:type="pct"/>
            <w:tcBorders>
              <w:top w:val="single" w:sz="4" w:space="0" w:color="auto"/>
              <w:left w:val="nil"/>
              <w:bottom w:val="single" w:sz="4" w:space="0" w:color="auto"/>
              <w:right w:val="single" w:sz="4" w:space="0" w:color="auto"/>
            </w:tcBorders>
            <w:vAlign w:val="center"/>
            <w:hideMark/>
          </w:tcPr>
          <w:p w14:paraId="74DD8D1F" w14:textId="77777777" w:rsidR="0079605D" w:rsidRPr="00045B63" w:rsidRDefault="0079605D" w:rsidP="00127F33">
            <w:pPr>
              <w:spacing w:line="276" w:lineRule="auto"/>
              <w:rPr>
                <w:sz w:val="28"/>
                <w:szCs w:val="28"/>
              </w:rPr>
            </w:pPr>
            <w:r w:rsidRPr="00045B63">
              <w:rPr>
                <w:sz w:val="28"/>
                <w:szCs w:val="28"/>
              </w:rPr>
              <w:t>Có biện pháp bảo đảm chất lượng hợp lý, khả thi,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14:paraId="727BD1E0"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6FE87231" w14:textId="77777777" w:rsidTr="00127F33">
        <w:tc>
          <w:tcPr>
            <w:tcW w:w="388" w:type="pct"/>
            <w:vMerge/>
            <w:tcBorders>
              <w:top w:val="single" w:sz="4" w:space="0" w:color="auto"/>
              <w:left w:val="single" w:sz="4" w:space="0" w:color="auto"/>
              <w:bottom w:val="single" w:sz="4" w:space="0" w:color="auto"/>
              <w:right w:val="single" w:sz="4" w:space="0" w:color="auto"/>
            </w:tcBorders>
            <w:vAlign w:val="center"/>
            <w:hideMark/>
          </w:tcPr>
          <w:p w14:paraId="1BEA75A0"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0CAF33A0" w14:textId="77777777" w:rsidR="0079605D" w:rsidRPr="00045B63" w:rsidRDefault="0079605D" w:rsidP="00127F33">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385C32F4" w14:textId="77777777" w:rsidR="0079605D" w:rsidRPr="00045B63" w:rsidRDefault="0079605D" w:rsidP="00127F33">
            <w:pPr>
              <w:spacing w:line="276" w:lineRule="auto"/>
              <w:rPr>
                <w:sz w:val="28"/>
                <w:szCs w:val="28"/>
              </w:rPr>
            </w:pPr>
            <w:r w:rsidRPr="00045B63">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613" w:type="pct"/>
            <w:tcBorders>
              <w:top w:val="single" w:sz="4" w:space="0" w:color="auto"/>
              <w:left w:val="nil"/>
              <w:bottom w:val="single" w:sz="4" w:space="0" w:color="auto"/>
              <w:right w:val="single" w:sz="4" w:space="0" w:color="auto"/>
            </w:tcBorders>
            <w:vAlign w:val="center"/>
            <w:hideMark/>
          </w:tcPr>
          <w:p w14:paraId="441B8C76"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80187E0" w14:textId="77777777" w:rsidTr="00127F33">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14:paraId="4371AE26" w14:textId="77777777" w:rsidR="0079605D" w:rsidRPr="00045B63" w:rsidRDefault="0079605D" w:rsidP="00127F33">
            <w:pPr>
              <w:spacing w:line="276" w:lineRule="auto"/>
              <w:jc w:val="center"/>
              <w:rPr>
                <w:sz w:val="28"/>
                <w:szCs w:val="28"/>
              </w:rPr>
            </w:pPr>
            <w:r w:rsidRPr="00045B63">
              <w:rPr>
                <w:sz w:val="28"/>
                <w:szCs w:val="28"/>
              </w:rPr>
              <w:t>5.2</w:t>
            </w:r>
          </w:p>
        </w:tc>
        <w:tc>
          <w:tcPr>
            <w:tcW w:w="1417" w:type="pct"/>
            <w:vMerge w:val="restart"/>
            <w:tcBorders>
              <w:top w:val="nil"/>
              <w:left w:val="single" w:sz="4" w:space="0" w:color="auto"/>
              <w:bottom w:val="single" w:sz="4" w:space="0" w:color="auto"/>
              <w:right w:val="single" w:sz="4" w:space="0" w:color="auto"/>
            </w:tcBorders>
            <w:vAlign w:val="center"/>
            <w:hideMark/>
          </w:tcPr>
          <w:p w14:paraId="7B32B474" w14:textId="77777777" w:rsidR="0079605D" w:rsidRPr="00045B63" w:rsidRDefault="0079605D" w:rsidP="00127F33">
            <w:pPr>
              <w:spacing w:line="276" w:lineRule="auto"/>
              <w:rPr>
                <w:sz w:val="28"/>
                <w:szCs w:val="28"/>
              </w:rPr>
            </w:pPr>
            <w:r w:rsidRPr="00045B63">
              <w:rPr>
                <w:sz w:val="28"/>
                <w:szCs w:val="28"/>
              </w:rPr>
              <w:t>Biện pháp bảo đảm chất lượng nguyên liệu đầu vào để phục vụ công tác thi công:</w:t>
            </w:r>
          </w:p>
        </w:tc>
        <w:tc>
          <w:tcPr>
            <w:tcW w:w="2581" w:type="pct"/>
            <w:tcBorders>
              <w:top w:val="nil"/>
              <w:left w:val="nil"/>
              <w:bottom w:val="single" w:sz="4" w:space="0" w:color="auto"/>
              <w:right w:val="single" w:sz="4" w:space="0" w:color="auto"/>
            </w:tcBorders>
            <w:vAlign w:val="center"/>
            <w:hideMark/>
          </w:tcPr>
          <w:p w14:paraId="6341BF5F" w14:textId="77777777" w:rsidR="0079605D" w:rsidRPr="00045B63" w:rsidRDefault="0079605D" w:rsidP="00127F33">
            <w:pPr>
              <w:spacing w:line="276" w:lineRule="auto"/>
              <w:rPr>
                <w:sz w:val="28"/>
                <w:szCs w:val="28"/>
              </w:rPr>
            </w:pPr>
            <w:r w:rsidRPr="00045B63">
              <w:rPr>
                <w:sz w:val="28"/>
                <w:szCs w:val="28"/>
              </w:rPr>
              <w:t>Có biện pháp bảo đảm chất lượng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14:paraId="6C579BD1"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ED991CA" w14:textId="77777777" w:rsidTr="00127F33">
        <w:trPr>
          <w:trHeight w:val="1560"/>
        </w:trPr>
        <w:tc>
          <w:tcPr>
            <w:tcW w:w="388" w:type="pct"/>
            <w:vMerge/>
            <w:tcBorders>
              <w:top w:val="nil"/>
              <w:left w:val="single" w:sz="4" w:space="0" w:color="auto"/>
              <w:bottom w:val="single" w:sz="4" w:space="0" w:color="auto"/>
              <w:right w:val="single" w:sz="4" w:space="0" w:color="auto"/>
            </w:tcBorders>
            <w:vAlign w:val="center"/>
            <w:hideMark/>
          </w:tcPr>
          <w:p w14:paraId="6DC68C64"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504C772"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536448A3" w14:textId="77777777" w:rsidR="0079605D" w:rsidRPr="00045B63" w:rsidRDefault="0079605D" w:rsidP="00127F33">
            <w:pPr>
              <w:spacing w:line="276" w:lineRule="auto"/>
              <w:rPr>
                <w:sz w:val="28"/>
                <w:szCs w:val="28"/>
              </w:rPr>
            </w:pPr>
            <w:r w:rsidRPr="00045B63">
              <w:rPr>
                <w:sz w:val="28"/>
                <w:szCs w:val="28"/>
              </w:rPr>
              <w:t>Không có biện pháp bảo đảm chất lượng hoặc có biện pháp bảo đảm chất lượng nhưng không hợp lý hoặc không khả thi hoặc không đúng tiêu chuẩn hiện hành hoặc không phù hợp với đề xuất về tiến độ thi công.</w:t>
            </w:r>
          </w:p>
        </w:tc>
        <w:tc>
          <w:tcPr>
            <w:tcW w:w="613" w:type="pct"/>
            <w:tcBorders>
              <w:top w:val="nil"/>
              <w:left w:val="nil"/>
              <w:bottom w:val="single" w:sz="4" w:space="0" w:color="auto"/>
              <w:right w:val="single" w:sz="4" w:space="0" w:color="auto"/>
            </w:tcBorders>
            <w:vAlign w:val="center"/>
            <w:hideMark/>
          </w:tcPr>
          <w:p w14:paraId="49438887"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F797520"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3BBAB7B1" w14:textId="77777777" w:rsidR="0079605D" w:rsidRPr="00045B63" w:rsidRDefault="0079605D" w:rsidP="00127F33">
            <w:pPr>
              <w:spacing w:line="276" w:lineRule="auto"/>
              <w:jc w:val="center"/>
              <w:rPr>
                <w:b/>
                <w:bCs/>
                <w:sz w:val="28"/>
                <w:szCs w:val="28"/>
              </w:rPr>
            </w:pPr>
            <w:r w:rsidRPr="00045B63">
              <w:rPr>
                <w:b/>
                <w:bCs/>
                <w:sz w:val="28"/>
                <w:szCs w:val="28"/>
              </w:rPr>
              <w:t>*</w:t>
            </w:r>
          </w:p>
        </w:tc>
        <w:tc>
          <w:tcPr>
            <w:tcW w:w="1417" w:type="pct"/>
            <w:vMerge w:val="restart"/>
            <w:tcBorders>
              <w:top w:val="nil"/>
              <w:left w:val="single" w:sz="4" w:space="0" w:color="auto"/>
              <w:bottom w:val="single" w:sz="4" w:space="0" w:color="auto"/>
              <w:right w:val="single" w:sz="4" w:space="0" w:color="auto"/>
            </w:tcBorders>
            <w:vAlign w:val="center"/>
            <w:hideMark/>
          </w:tcPr>
          <w:p w14:paraId="0525DBD1"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nil"/>
              <w:left w:val="nil"/>
              <w:bottom w:val="single" w:sz="4" w:space="0" w:color="auto"/>
              <w:right w:val="single" w:sz="4" w:space="0" w:color="auto"/>
            </w:tcBorders>
            <w:vAlign w:val="center"/>
            <w:hideMark/>
          </w:tcPr>
          <w:p w14:paraId="186EA497" w14:textId="77777777" w:rsidR="0079605D" w:rsidRPr="00045B63" w:rsidRDefault="0079605D" w:rsidP="00127F33">
            <w:pPr>
              <w:spacing w:line="276" w:lineRule="auto"/>
              <w:rPr>
                <w:sz w:val="28"/>
                <w:szCs w:val="28"/>
              </w:rPr>
            </w:pPr>
            <w:r w:rsidRPr="00045B63">
              <w:rPr>
                <w:sz w:val="28"/>
                <w:szCs w:val="28"/>
              </w:rPr>
              <w:t>Cả 2 tiêu chuẩn chi tiết đều được xác định là đạt.</w:t>
            </w:r>
          </w:p>
        </w:tc>
        <w:tc>
          <w:tcPr>
            <w:tcW w:w="613" w:type="pct"/>
            <w:tcBorders>
              <w:top w:val="nil"/>
              <w:left w:val="nil"/>
              <w:bottom w:val="single" w:sz="4" w:space="0" w:color="auto"/>
              <w:right w:val="single" w:sz="4" w:space="0" w:color="auto"/>
            </w:tcBorders>
            <w:vAlign w:val="center"/>
            <w:hideMark/>
          </w:tcPr>
          <w:p w14:paraId="67ACE927"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02880A40" w14:textId="77777777" w:rsidTr="00127F33">
        <w:trPr>
          <w:trHeight w:val="624"/>
        </w:trPr>
        <w:tc>
          <w:tcPr>
            <w:tcW w:w="388" w:type="pct"/>
            <w:vMerge/>
            <w:tcBorders>
              <w:top w:val="nil"/>
              <w:left w:val="single" w:sz="4" w:space="0" w:color="auto"/>
              <w:bottom w:val="single" w:sz="4" w:space="0" w:color="auto"/>
              <w:right w:val="single" w:sz="4" w:space="0" w:color="auto"/>
            </w:tcBorders>
            <w:vAlign w:val="center"/>
            <w:hideMark/>
          </w:tcPr>
          <w:p w14:paraId="218F4569" w14:textId="77777777" w:rsidR="0079605D" w:rsidRPr="00045B63" w:rsidRDefault="0079605D" w:rsidP="00127F33">
            <w:pPr>
              <w:jc w:val="center"/>
              <w:rPr>
                <w:b/>
                <w:bCs/>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10669F7E" w14:textId="77777777" w:rsidR="0079605D" w:rsidRPr="00045B63" w:rsidRDefault="0079605D" w:rsidP="00127F33">
            <w:pPr>
              <w:jc w:val="center"/>
              <w:rPr>
                <w:b/>
                <w:bCs/>
                <w:sz w:val="28"/>
                <w:szCs w:val="28"/>
              </w:rPr>
            </w:pPr>
          </w:p>
        </w:tc>
        <w:tc>
          <w:tcPr>
            <w:tcW w:w="2581" w:type="pct"/>
            <w:tcBorders>
              <w:top w:val="nil"/>
              <w:left w:val="nil"/>
              <w:bottom w:val="single" w:sz="4" w:space="0" w:color="auto"/>
              <w:right w:val="single" w:sz="4" w:space="0" w:color="auto"/>
            </w:tcBorders>
            <w:vAlign w:val="center"/>
            <w:hideMark/>
          </w:tcPr>
          <w:p w14:paraId="4C017027" w14:textId="77777777" w:rsidR="0079605D" w:rsidRPr="00045B63" w:rsidRDefault="0079605D" w:rsidP="00127F33">
            <w:pPr>
              <w:spacing w:line="276" w:lineRule="auto"/>
              <w:rPr>
                <w:sz w:val="28"/>
                <w:szCs w:val="28"/>
              </w:rPr>
            </w:pPr>
            <w:r w:rsidRPr="00045B63">
              <w:rPr>
                <w:sz w:val="28"/>
                <w:szCs w:val="28"/>
              </w:rPr>
              <w:t>Có 1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14:paraId="6E3857AA"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B369010" w14:textId="77777777" w:rsidTr="00127F33">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14:paraId="37FDE589" w14:textId="77777777" w:rsidR="0079605D" w:rsidRPr="00045B63" w:rsidRDefault="0079605D" w:rsidP="00127F33">
            <w:pPr>
              <w:spacing w:line="276" w:lineRule="auto"/>
              <w:jc w:val="center"/>
              <w:rPr>
                <w:b/>
                <w:bCs/>
                <w:sz w:val="28"/>
                <w:szCs w:val="28"/>
              </w:rPr>
            </w:pPr>
            <w:r w:rsidRPr="00045B63">
              <w:rPr>
                <w:b/>
                <w:bCs/>
                <w:sz w:val="28"/>
                <w:szCs w:val="28"/>
              </w:rPr>
              <w:t>6</w:t>
            </w:r>
          </w:p>
        </w:tc>
        <w:tc>
          <w:tcPr>
            <w:tcW w:w="3999" w:type="pct"/>
            <w:gridSpan w:val="2"/>
            <w:tcBorders>
              <w:top w:val="nil"/>
              <w:left w:val="nil"/>
              <w:bottom w:val="single" w:sz="4" w:space="0" w:color="auto"/>
              <w:right w:val="single" w:sz="4" w:space="0" w:color="auto"/>
            </w:tcBorders>
            <w:shd w:val="clear" w:color="auto" w:fill="D9D9D9"/>
            <w:noWrap/>
            <w:vAlign w:val="center"/>
            <w:hideMark/>
          </w:tcPr>
          <w:p w14:paraId="225B79A9" w14:textId="77777777" w:rsidR="0079605D" w:rsidRPr="00045B63" w:rsidRDefault="0079605D" w:rsidP="00127F33">
            <w:pPr>
              <w:spacing w:line="276" w:lineRule="auto"/>
              <w:rPr>
                <w:sz w:val="28"/>
                <w:szCs w:val="28"/>
              </w:rPr>
            </w:pPr>
            <w:r w:rsidRPr="00045B63">
              <w:rPr>
                <w:b/>
                <w:bCs/>
                <w:sz w:val="28"/>
                <w:szCs w:val="28"/>
              </w:rPr>
              <w:t>An toàn lao động, phòng cháy chữa cháy, vệ sinh môi trường, phòng chống thiên tai:</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14:paraId="2A571E6A"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34C878B6"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2741A190"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1BDFCC95"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vAlign w:val="center"/>
            <w:hideMark/>
          </w:tcPr>
          <w:p w14:paraId="73B83D9A"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vAlign w:val="center"/>
            <w:hideMark/>
          </w:tcPr>
          <w:p w14:paraId="7E20361A"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r>
      <w:tr w:rsidR="0079605D" w:rsidRPr="00045B63" w14:paraId="58CE6CB6" w14:textId="77777777" w:rsidTr="00127F33">
        <w:trPr>
          <w:trHeight w:val="312"/>
        </w:trPr>
        <w:tc>
          <w:tcPr>
            <w:tcW w:w="388" w:type="pct"/>
            <w:tcBorders>
              <w:top w:val="nil"/>
              <w:left w:val="single" w:sz="4" w:space="0" w:color="auto"/>
              <w:bottom w:val="single" w:sz="4" w:space="0" w:color="auto"/>
              <w:right w:val="single" w:sz="4" w:space="0" w:color="auto"/>
            </w:tcBorders>
            <w:vAlign w:val="center"/>
            <w:hideMark/>
          </w:tcPr>
          <w:p w14:paraId="09CB9BF0" w14:textId="77777777" w:rsidR="0079605D" w:rsidRPr="00045B63" w:rsidRDefault="0079605D" w:rsidP="00127F33">
            <w:pPr>
              <w:spacing w:line="276" w:lineRule="auto"/>
              <w:jc w:val="center"/>
              <w:rPr>
                <w:b/>
                <w:bCs/>
                <w:sz w:val="28"/>
                <w:szCs w:val="28"/>
              </w:rPr>
            </w:pPr>
            <w:r w:rsidRPr="00045B63">
              <w:rPr>
                <w:b/>
                <w:bCs/>
                <w:sz w:val="28"/>
                <w:szCs w:val="28"/>
              </w:rPr>
              <w:t>6.1</w:t>
            </w:r>
          </w:p>
        </w:tc>
        <w:tc>
          <w:tcPr>
            <w:tcW w:w="1417" w:type="pct"/>
            <w:tcBorders>
              <w:top w:val="nil"/>
              <w:left w:val="nil"/>
              <w:bottom w:val="single" w:sz="4" w:space="0" w:color="auto"/>
              <w:right w:val="single" w:sz="4" w:space="0" w:color="auto"/>
            </w:tcBorders>
            <w:vAlign w:val="center"/>
            <w:hideMark/>
          </w:tcPr>
          <w:p w14:paraId="6329F40B" w14:textId="77777777" w:rsidR="0079605D" w:rsidRPr="00045B63" w:rsidRDefault="0079605D" w:rsidP="00127F33">
            <w:pPr>
              <w:spacing w:line="276" w:lineRule="auto"/>
              <w:jc w:val="left"/>
              <w:rPr>
                <w:b/>
                <w:bCs/>
                <w:sz w:val="28"/>
                <w:szCs w:val="28"/>
              </w:rPr>
            </w:pPr>
            <w:r w:rsidRPr="00045B63">
              <w:rPr>
                <w:b/>
                <w:bCs/>
                <w:sz w:val="28"/>
                <w:szCs w:val="28"/>
              </w:rPr>
              <w:t>An toàn lao động</w:t>
            </w:r>
          </w:p>
        </w:tc>
        <w:tc>
          <w:tcPr>
            <w:tcW w:w="2581" w:type="pct"/>
            <w:tcBorders>
              <w:top w:val="nil"/>
              <w:left w:val="nil"/>
              <w:bottom w:val="single" w:sz="4" w:space="0" w:color="auto"/>
              <w:right w:val="single" w:sz="4" w:space="0" w:color="auto"/>
            </w:tcBorders>
            <w:vAlign w:val="center"/>
            <w:hideMark/>
          </w:tcPr>
          <w:p w14:paraId="5B842A21" w14:textId="77777777" w:rsidR="0079605D" w:rsidRPr="00045B63" w:rsidRDefault="0079605D" w:rsidP="00127F33">
            <w:pPr>
              <w:spacing w:line="276" w:lineRule="auto"/>
              <w:jc w:val="left"/>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vAlign w:val="center"/>
            <w:hideMark/>
          </w:tcPr>
          <w:p w14:paraId="78510F8C"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7F0E352A"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022D6FE4" w14:textId="77777777" w:rsidR="0079605D" w:rsidRPr="00045B63" w:rsidRDefault="0079605D" w:rsidP="00127F33">
            <w:pPr>
              <w:spacing w:line="276" w:lineRule="auto"/>
              <w:jc w:val="center"/>
              <w:rPr>
                <w:sz w:val="28"/>
                <w:szCs w:val="28"/>
              </w:rPr>
            </w:pPr>
            <w:r w:rsidRPr="00045B63">
              <w:rPr>
                <w:sz w:val="28"/>
                <w:szCs w:val="28"/>
              </w:rPr>
              <w:t>6.1</w:t>
            </w:r>
          </w:p>
        </w:tc>
        <w:tc>
          <w:tcPr>
            <w:tcW w:w="1417" w:type="pct"/>
            <w:vMerge w:val="restart"/>
            <w:tcBorders>
              <w:top w:val="nil"/>
              <w:left w:val="single" w:sz="4" w:space="0" w:color="auto"/>
              <w:bottom w:val="single" w:sz="4" w:space="0" w:color="auto"/>
              <w:right w:val="single" w:sz="4" w:space="0" w:color="auto"/>
            </w:tcBorders>
            <w:vAlign w:val="center"/>
            <w:hideMark/>
          </w:tcPr>
          <w:p w14:paraId="242A3547" w14:textId="77777777" w:rsidR="0079605D" w:rsidRPr="00045B63" w:rsidRDefault="0079605D" w:rsidP="00127F33">
            <w:pPr>
              <w:spacing w:line="276" w:lineRule="auto"/>
              <w:rPr>
                <w:sz w:val="28"/>
                <w:szCs w:val="28"/>
              </w:rPr>
            </w:pPr>
            <w:r w:rsidRPr="00045B63">
              <w:rPr>
                <w:sz w:val="28"/>
                <w:szCs w:val="28"/>
              </w:rPr>
              <w:t xml:space="preserve">Biện pháp an toàn lao động hợp lý, khả thi phù hợp với đề xuất </w:t>
            </w:r>
            <w:r w:rsidRPr="00045B63">
              <w:rPr>
                <w:sz w:val="28"/>
                <w:szCs w:val="28"/>
              </w:rPr>
              <w:lastRenderedPageBreak/>
              <w:t>về biện pháp tổ chức thi công</w:t>
            </w:r>
          </w:p>
        </w:tc>
        <w:tc>
          <w:tcPr>
            <w:tcW w:w="2581" w:type="pct"/>
            <w:tcBorders>
              <w:top w:val="nil"/>
              <w:left w:val="nil"/>
              <w:bottom w:val="single" w:sz="4" w:space="0" w:color="auto"/>
              <w:right w:val="single" w:sz="4" w:space="0" w:color="auto"/>
            </w:tcBorders>
            <w:vAlign w:val="center"/>
            <w:hideMark/>
          </w:tcPr>
          <w:p w14:paraId="024AA829" w14:textId="77777777" w:rsidR="0079605D" w:rsidRPr="00045B63" w:rsidRDefault="0079605D" w:rsidP="00127F33">
            <w:pPr>
              <w:spacing w:line="276" w:lineRule="auto"/>
              <w:rPr>
                <w:sz w:val="28"/>
                <w:szCs w:val="28"/>
              </w:rPr>
            </w:pPr>
            <w:r w:rsidRPr="00045B63">
              <w:rPr>
                <w:sz w:val="28"/>
                <w:szCs w:val="28"/>
              </w:rPr>
              <w:lastRenderedPageBreak/>
              <w:t>Có biện an toàn lao động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14:paraId="0521DC54"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28D3C6E0" w14:textId="77777777" w:rsidTr="00127F33">
        <w:trPr>
          <w:trHeight w:val="1248"/>
        </w:trPr>
        <w:tc>
          <w:tcPr>
            <w:tcW w:w="388" w:type="pct"/>
            <w:vMerge/>
            <w:tcBorders>
              <w:top w:val="nil"/>
              <w:left w:val="single" w:sz="4" w:space="0" w:color="auto"/>
              <w:bottom w:val="single" w:sz="4" w:space="0" w:color="auto"/>
              <w:right w:val="single" w:sz="4" w:space="0" w:color="auto"/>
            </w:tcBorders>
            <w:vAlign w:val="center"/>
            <w:hideMark/>
          </w:tcPr>
          <w:p w14:paraId="5F1A9B5C"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1AC706F2"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60622251" w14:textId="77777777" w:rsidR="0079605D" w:rsidRPr="00045B63" w:rsidRDefault="0079605D" w:rsidP="00127F33">
            <w:pPr>
              <w:spacing w:line="276" w:lineRule="auto"/>
              <w:rPr>
                <w:sz w:val="28"/>
                <w:szCs w:val="28"/>
              </w:rPr>
            </w:pPr>
            <w:r w:rsidRPr="00045B63">
              <w:rPr>
                <w:sz w:val="28"/>
                <w:szCs w:val="28"/>
              </w:rPr>
              <w:t>Không có biện pháp an toàn lao động hoặc có biện pháp an toàn lao động nhưng không hợp lý, không khả thi, không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14:paraId="2FCB644E"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3C0748A2" w14:textId="77777777" w:rsidTr="00127F33">
        <w:trPr>
          <w:trHeight w:val="312"/>
        </w:trPr>
        <w:tc>
          <w:tcPr>
            <w:tcW w:w="388" w:type="pct"/>
            <w:tcBorders>
              <w:top w:val="nil"/>
              <w:left w:val="single" w:sz="4" w:space="0" w:color="auto"/>
              <w:bottom w:val="single" w:sz="4" w:space="0" w:color="auto"/>
              <w:right w:val="single" w:sz="4" w:space="0" w:color="auto"/>
            </w:tcBorders>
            <w:noWrap/>
            <w:vAlign w:val="center"/>
            <w:hideMark/>
          </w:tcPr>
          <w:p w14:paraId="5F813E3D" w14:textId="77777777" w:rsidR="0079605D" w:rsidRPr="00045B63" w:rsidRDefault="0079605D" w:rsidP="00127F33">
            <w:pPr>
              <w:spacing w:line="276" w:lineRule="auto"/>
              <w:jc w:val="center"/>
              <w:rPr>
                <w:sz w:val="28"/>
                <w:szCs w:val="28"/>
              </w:rPr>
            </w:pPr>
            <w:r w:rsidRPr="00045B63">
              <w:rPr>
                <w:sz w:val="28"/>
                <w:szCs w:val="28"/>
              </w:rPr>
              <w:t>6.2</w:t>
            </w:r>
          </w:p>
        </w:tc>
        <w:tc>
          <w:tcPr>
            <w:tcW w:w="1417" w:type="pct"/>
            <w:tcBorders>
              <w:top w:val="nil"/>
              <w:left w:val="nil"/>
              <w:bottom w:val="single" w:sz="4" w:space="0" w:color="auto"/>
              <w:right w:val="single" w:sz="4" w:space="0" w:color="auto"/>
            </w:tcBorders>
            <w:vAlign w:val="center"/>
            <w:hideMark/>
          </w:tcPr>
          <w:p w14:paraId="7C3D9335" w14:textId="77777777" w:rsidR="0079605D" w:rsidRPr="00045B63" w:rsidRDefault="0079605D" w:rsidP="00127F33">
            <w:pPr>
              <w:spacing w:line="276" w:lineRule="auto"/>
              <w:jc w:val="left"/>
              <w:rPr>
                <w:b/>
                <w:bCs/>
                <w:sz w:val="28"/>
                <w:szCs w:val="28"/>
              </w:rPr>
            </w:pPr>
            <w:r w:rsidRPr="00045B63">
              <w:rPr>
                <w:b/>
                <w:bCs/>
                <w:sz w:val="28"/>
                <w:szCs w:val="28"/>
              </w:rPr>
              <w:t>Phòng cháy, chữa cháy</w:t>
            </w:r>
          </w:p>
        </w:tc>
        <w:tc>
          <w:tcPr>
            <w:tcW w:w="2581" w:type="pct"/>
            <w:tcBorders>
              <w:top w:val="nil"/>
              <w:left w:val="nil"/>
              <w:bottom w:val="single" w:sz="4" w:space="0" w:color="auto"/>
              <w:right w:val="single" w:sz="4" w:space="0" w:color="auto"/>
            </w:tcBorders>
            <w:vAlign w:val="center"/>
            <w:hideMark/>
          </w:tcPr>
          <w:p w14:paraId="61454B6B" w14:textId="77777777" w:rsidR="0079605D" w:rsidRPr="00045B63" w:rsidRDefault="0079605D" w:rsidP="00127F33">
            <w:pPr>
              <w:spacing w:line="276" w:lineRule="auto"/>
              <w:jc w:val="left"/>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vAlign w:val="center"/>
            <w:hideMark/>
          </w:tcPr>
          <w:p w14:paraId="3A6B28C1"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05669579" w14:textId="77777777" w:rsidTr="00127F33">
        <w:trPr>
          <w:trHeight w:val="93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7E7A447E" w14:textId="77777777" w:rsidR="0079605D" w:rsidRPr="00045B63" w:rsidRDefault="0079605D" w:rsidP="00127F33">
            <w:pPr>
              <w:spacing w:line="276" w:lineRule="auto"/>
              <w:jc w:val="center"/>
              <w:rPr>
                <w:sz w:val="28"/>
                <w:szCs w:val="28"/>
              </w:rPr>
            </w:pPr>
            <w:r w:rsidRPr="00045B63">
              <w:rPr>
                <w:sz w:val="28"/>
                <w:szCs w:val="28"/>
              </w:rPr>
              <w:t>6.2</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33A28737" w14:textId="77777777" w:rsidR="0079605D" w:rsidRPr="00045B63" w:rsidRDefault="0079605D" w:rsidP="00127F33">
            <w:pPr>
              <w:spacing w:line="276" w:lineRule="auto"/>
              <w:rPr>
                <w:sz w:val="28"/>
                <w:szCs w:val="28"/>
              </w:rPr>
            </w:pPr>
            <w:r w:rsidRPr="00045B63">
              <w:rPr>
                <w:sz w:val="28"/>
                <w:szCs w:val="28"/>
              </w:rPr>
              <w:t>Biện pháp phòng cháy, chữa cháy hợp lý, khả thi, phù hợp với đề xuất về biện pháp tổ chức thi công</w:t>
            </w:r>
          </w:p>
        </w:tc>
        <w:tc>
          <w:tcPr>
            <w:tcW w:w="2581" w:type="pct"/>
            <w:tcBorders>
              <w:top w:val="single" w:sz="4" w:space="0" w:color="auto"/>
              <w:left w:val="nil"/>
              <w:bottom w:val="single" w:sz="4" w:space="0" w:color="auto"/>
              <w:right w:val="single" w:sz="4" w:space="0" w:color="auto"/>
            </w:tcBorders>
            <w:vAlign w:val="center"/>
            <w:hideMark/>
          </w:tcPr>
          <w:p w14:paraId="7D2A231E" w14:textId="77777777" w:rsidR="0079605D" w:rsidRPr="00045B63" w:rsidRDefault="0079605D" w:rsidP="00127F33">
            <w:pPr>
              <w:spacing w:line="276" w:lineRule="auto"/>
              <w:rPr>
                <w:sz w:val="28"/>
                <w:szCs w:val="28"/>
              </w:rPr>
            </w:pPr>
            <w:r w:rsidRPr="00045B63">
              <w:rPr>
                <w:sz w:val="28"/>
                <w:szCs w:val="28"/>
              </w:rPr>
              <w:t>Có biện phòng cháy, chữa cháy hợp lý, khả thi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14:paraId="54922371"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672F1023" w14:textId="77777777" w:rsidTr="00127F33">
        <w:trPr>
          <w:trHeight w:val="1248"/>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4B80FA41"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2E0D6B67" w14:textId="77777777" w:rsidR="0079605D" w:rsidRPr="00045B63" w:rsidRDefault="0079605D" w:rsidP="00127F33">
            <w:pPr>
              <w:jc w:val="center"/>
              <w:rPr>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53DE1573" w14:textId="77777777" w:rsidR="0079605D" w:rsidRPr="00045B63" w:rsidRDefault="0079605D" w:rsidP="00127F33">
            <w:pPr>
              <w:spacing w:line="276" w:lineRule="auto"/>
              <w:rPr>
                <w:sz w:val="28"/>
                <w:szCs w:val="28"/>
              </w:rPr>
            </w:pPr>
            <w:r w:rsidRPr="00045B63">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613" w:type="pct"/>
            <w:tcBorders>
              <w:top w:val="single" w:sz="4" w:space="0" w:color="auto"/>
              <w:left w:val="nil"/>
              <w:bottom w:val="single" w:sz="4" w:space="0" w:color="auto"/>
              <w:right w:val="single" w:sz="4" w:space="0" w:color="auto"/>
            </w:tcBorders>
            <w:vAlign w:val="center"/>
            <w:hideMark/>
          </w:tcPr>
          <w:p w14:paraId="09E9BE1D"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4374D1E" w14:textId="77777777" w:rsidTr="00127F33">
        <w:trPr>
          <w:trHeight w:val="312"/>
        </w:trPr>
        <w:tc>
          <w:tcPr>
            <w:tcW w:w="388" w:type="pct"/>
            <w:tcBorders>
              <w:top w:val="nil"/>
              <w:left w:val="single" w:sz="4" w:space="0" w:color="auto"/>
              <w:bottom w:val="single" w:sz="4" w:space="0" w:color="auto"/>
              <w:right w:val="single" w:sz="4" w:space="0" w:color="auto"/>
            </w:tcBorders>
            <w:vAlign w:val="center"/>
            <w:hideMark/>
          </w:tcPr>
          <w:p w14:paraId="138AF1FF" w14:textId="77777777" w:rsidR="0079605D" w:rsidRPr="00045B63" w:rsidRDefault="0079605D" w:rsidP="00127F33">
            <w:pPr>
              <w:spacing w:line="276" w:lineRule="auto"/>
              <w:jc w:val="center"/>
              <w:rPr>
                <w:b/>
                <w:bCs/>
                <w:sz w:val="28"/>
                <w:szCs w:val="28"/>
              </w:rPr>
            </w:pPr>
            <w:r w:rsidRPr="00045B63">
              <w:rPr>
                <w:b/>
                <w:bCs/>
                <w:sz w:val="28"/>
                <w:szCs w:val="28"/>
              </w:rPr>
              <w:t>6.3</w:t>
            </w:r>
          </w:p>
        </w:tc>
        <w:tc>
          <w:tcPr>
            <w:tcW w:w="1417" w:type="pct"/>
            <w:tcBorders>
              <w:top w:val="nil"/>
              <w:left w:val="nil"/>
              <w:bottom w:val="single" w:sz="4" w:space="0" w:color="auto"/>
              <w:right w:val="single" w:sz="4" w:space="0" w:color="auto"/>
            </w:tcBorders>
            <w:vAlign w:val="center"/>
            <w:hideMark/>
          </w:tcPr>
          <w:p w14:paraId="547290F6" w14:textId="77777777" w:rsidR="0079605D" w:rsidRPr="00045B63" w:rsidRDefault="0079605D" w:rsidP="00127F33">
            <w:pPr>
              <w:spacing w:line="276" w:lineRule="auto"/>
              <w:jc w:val="left"/>
              <w:rPr>
                <w:b/>
                <w:bCs/>
                <w:sz w:val="28"/>
                <w:szCs w:val="28"/>
              </w:rPr>
            </w:pPr>
            <w:r w:rsidRPr="00045B63">
              <w:rPr>
                <w:b/>
                <w:bCs/>
                <w:sz w:val="28"/>
                <w:szCs w:val="28"/>
              </w:rPr>
              <w:t>Vệ sinh môi trường</w:t>
            </w:r>
          </w:p>
        </w:tc>
        <w:tc>
          <w:tcPr>
            <w:tcW w:w="2581" w:type="pct"/>
            <w:tcBorders>
              <w:top w:val="nil"/>
              <w:left w:val="nil"/>
              <w:bottom w:val="single" w:sz="4" w:space="0" w:color="auto"/>
              <w:right w:val="single" w:sz="4" w:space="0" w:color="auto"/>
            </w:tcBorders>
            <w:vAlign w:val="center"/>
            <w:hideMark/>
          </w:tcPr>
          <w:p w14:paraId="4A301897" w14:textId="77777777" w:rsidR="0079605D" w:rsidRPr="00045B63" w:rsidRDefault="0079605D" w:rsidP="00127F33">
            <w:pPr>
              <w:spacing w:line="276" w:lineRule="auto"/>
              <w:rPr>
                <w:sz w:val="28"/>
                <w:szCs w:val="28"/>
              </w:rPr>
            </w:pPr>
            <w:r w:rsidRPr="00045B63">
              <w:rPr>
                <w:sz w:val="28"/>
                <w:szCs w:val="28"/>
              </w:rPr>
              <w:t> </w:t>
            </w:r>
          </w:p>
        </w:tc>
        <w:tc>
          <w:tcPr>
            <w:tcW w:w="613" w:type="pct"/>
            <w:tcBorders>
              <w:top w:val="nil"/>
              <w:left w:val="nil"/>
              <w:bottom w:val="single" w:sz="4" w:space="0" w:color="auto"/>
              <w:right w:val="single" w:sz="4" w:space="0" w:color="auto"/>
            </w:tcBorders>
            <w:vAlign w:val="center"/>
            <w:hideMark/>
          </w:tcPr>
          <w:p w14:paraId="322C2FEC"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5FD495A7" w14:textId="77777777" w:rsidTr="00127F33">
        <w:trPr>
          <w:trHeight w:val="936"/>
        </w:trPr>
        <w:tc>
          <w:tcPr>
            <w:tcW w:w="388" w:type="pct"/>
            <w:vMerge w:val="restart"/>
            <w:tcBorders>
              <w:top w:val="nil"/>
              <w:left w:val="single" w:sz="4" w:space="0" w:color="auto"/>
              <w:bottom w:val="single" w:sz="4" w:space="0" w:color="auto"/>
              <w:right w:val="single" w:sz="4" w:space="0" w:color="auto"/>
            </w:tcBorders>
            <w:vAlign w:val="center"/>
            <w:hideMark/>
          </w:tcPr>
          <w:p w14:paraId="389676AE" w14:textId="77777777" w:rsidR="0079605D" w:rsidRPr="00045B63" w:rsidRDefault="0079605D" w:rsidP="00127F33">
            <w:pPr>
              <w:spacing w:line="276" w:lineRule="auto"/>
              <w:jc w:val="center"/>
              <w:rPr>
                <w:sz w:val="28"/>
                <w:szCs w:val="28"/>
              </w:rPr>
            </w:pPr>
            <w:r w:rsidRPr="00045B63">
              <w:rPr>
                <w:sz w:val="28"/>
                <w:szCs w:val="28"/>
              </w:rPr>
              <w:t>6.3</w:t>
            </w:r>
          </w:p>
        </w:tc>
        <w:tc>
          <w:tcPr>
            <w:tcW w:w="1417" w:type="pct"/>
            <w:vMerge w:val="restart"/>
            <w:tcBorders>
              <w:top w:val="nil"/>
              <w:left w:val="single" w:sz="4" w:space="0" w:color="auto"/>
              <w:bottom w:val="single" w:sz="4" w:space="0" w:color="auto"/>
              <w:right w:val="single" w:sz="4" w:space="0" w:color="auto"/>
            </w:tcBorders>
            <w:vAlign w:val="center"/>
            <w:hideMark/>
          </w:tcPr>
          <w:p w14:paraId="7F53B192" w14:textId="77777777" w:rsidR="0079605D" w:rsidRPr="00045B63" w:rsidRDefault="0079605D" w:rsidP="00127F33">
            <w:pPr>
              <w:spacing w:line="276" w:lineRule="auto"/>
              <w:rPr>
                <w:sz w:val="28"/>
                <w:szCs w:val="28"/>
              </w:rPr>
            </w:pPr>
            <w:r w:rsidRPr="00045B63">
              <w:rPr>
                <w:sz w:val="28"/>
                <w:szCs w:val="28"/>
              </w:rPr>
              <w:t>Biện pháp bảo đảm vệ sinh môi trường hợp lý, khả thi phù hợp với đề xuất về biện pháp tổ chức thi công</w:t>
            </w:r>
          </w:p>
        </w:tc>
        <w:tc>
          <w:tcPr>
            <w:tcW w:w="2581" w:type="pct"/>
            <w:tcBorders>
              <w:top w:val="nil"/>
              <w:left w:val="nil"/>
              <w:bottom w:val="single" w:sz="4" w:space="0" w:color="auto"/>
              <w:right w:val="single" w:sz="4" w:space="0" w:color="auto"/>
            </w:tcBorders>
            <w:vAlign w:val="center"/>
            <w:hideMark/>
          </w:tcPr>
          <w:p w14:paraId="48D02F5D" w14:textId="77777777" w:rsidR="0079605D" w:rsidRPr="00045B63" w:rsidRDefault="0079605D" w:rsidP="00127F33">
            <w:pPr>
              <w:spacing w:line="276" w:lineRule="auto"/>
              <w:rPr>
                <w:sz w:val="28"/>
                <w:szCs w:val="28"/>
              </w:rPr>
            </w:pPr>
            <w:r w:rsidRPr="00045B63">
              <w:rPr>
                <w:sz w:val="28"/>
                <w:szCs w:val="28"/>
              </w:rPr>
              <w:t>Có biện pháp bảo đảm vệ sinh môi trường hợp lý, khả thi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14:paraId="75B5F067"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642F1F1C" w14:textId="77777777" w:rsidTr="00127F33">
        <w:trPr>
          <w:trHeight w:val="1560"/>
        </w:trPr>
        <w:tc>
          <w:tcPr>
            <w:tcW w:w="388" w:type="pct"/>
            <w:vMerge/>
            <w:tcBorders>
              <w:top w:val="nil"/>
              <w:left w:val="single" w:sz="4" w:space="0" w:color="auto"/>
              <w:bottom w:val="single" w:sz="4" w:space="0" w:color="auto"/>
              <w:right w:val="single" w:sz="4" w:space="0" w:color="auto"/>
            </w:tcBorders>
            <w:vAlign w:val="center"/>
            <w:hideMark/>
          </w:tcPr>
          <w:p w14:paraId="797E19C8"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5AFFFFE"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7BFCBAAA" w14:textId="77777777" w:rsidR="0079605D" w:rsidRPr="00045B63" w:rsidRDefault="0079605D" w:rsidP="00127F33">
            <w:pPr>
              <w:spacing w:line="276" w:lineRule="auto"/>
              <w:rPr>
                <w:sz w:val="28"/>
                <w:szCs w:val="28"/>
              </w:rPr>
            </w:pPr>
            <w:r w:rsidRPr="00045B63">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613" w:type="pct"/>
            <w:tcBorders>
              <w:top w:val="nil"/>
              <w:left w:val="nil"/>
              <w:bottom w:val="single" w:sz="4" w:space="0" w:color="auto"/>
              <w:right w:val="single" w:sz="4" w:space="0" w:color="auto"/>
            </w:tcBorders>
            <w:vAlign w:val="center"/>
            <w:hideMark/>
          </w:tcPr>
          <w:p w14:paraId="299214A7"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1FAFD1FC" w14:textId="77777777" w:rsidTr="00127F33">
        <w:trPr>
          <w:trHeight w:val="312"/>
        </w:trPr>
        <w:tc>
          <w:tcPr>
            <w:tcW w:w="388" w:type="pct"/>
            <w:tcBorders>
              <w:top w:val="nil"/>
              <w:left w:val="single" w:sz="4" w:space="0" w:color="auto"/>
              <w:bottom w:val="single" w:sz="4" w:space="0" w:color="auto"/>
              <w:right w:val="single" w:sz="4" w:space="0" w:color="auto"/>
            </w:tcBorders>
            <w:vAlign w:val="center"/>
            <w:hideMark/>
          </w:tcPr>
          <w:p w14:paraId="7EC96A35" w14:textId="77777777" w:rsidR="0079605D" w:rsidRPr="00045B63" w:rsidRDefault="0079605D" w:rsidP="00127F33">
            <w:pPr>
              <w:spacing w:line="276" w:lineRule="auto"/>
              <w:jc w:val="center"/>
              <w:rPr>
                <w:b/>
                <w:bCs/>
                <w:sz w:val="28"/>
                <w:szCs w:val="28"/>
              </w:rPr>
            </w:pPr>
            <w:r w:rsidRPr="00045B63">
              <w:rPr>
                <w:b/>
                <w:bCs/>
                <w:sz w:val="28"/>
                <w:szCs w:val="28"/>
              </w:rPr>
              <w:t>6.4</w:t>
            </w:r>
          </w:p>
        </w:tc>
        <w:tc>
          <w:tcPr>
            <w:tcW w:w="1417" w:type="pct"/>
            <w:tcBorders>
              <w:top w:val="nil"/>
              <w:left w:val="nil"/>
              <w:bottom w:val="single" w:sz="4" w:space="0" w:color="auto"/>
              <w:right w:val="single" w:sz="4" w:space="0" w:color="auto"/>
            </w:tcBorders>
            <w:vAlign w:val="center"/>
            <w:hideMark/>
          </w:tcPr>
          <w:p w14:paraId="0FFC68D2" w14:textId="77777777" w:rsidR="0079605D" w:rsidRPr="00045B63" w:rsidRDefault="0079605D" w:rsidP="00127F33">
            <w:pPr>
              <w:spacing w:line="276" w:lineRule="auto"/>
              <w:jc w:val="left"/>
              <w:rPr>
                <w:b/>
                <w:bCs/>
                <w:sz w:val="28"/>
                <w:szCs w:val="28"/>
              </w:rPr>
            </w:pPr>
            <w:r w:rsidRPr="00045B63">
              <w:rPr>
                <w:b/>
                <w:bCs/>
                <w:sz w:val="28"/>
                <w:szCs w:val="28"/>
              </w:rPr>
              <w:t>Phòng chống thiên tai</w:t>
            </w:r>
          </w:p>
        </w:tc>
        <w:tc>
          <w:tcPr>
            <w:tcW w:w="2581" w:type="pct"/>
            <w:tcBorders>
              <w:top w:val="nil"/>
              <w:left w:val="nil"/>
              <w:bottom w:val="single" w:sz="4" w:space="0" w:color="auto"/>
              <w:right w:val="single" w:sz="4" w:space="0" w:color="auto"/>
            </w:tcBorders>
            <w:vAlign w:val="center"/>
            <w:hideMark/>
          </w:tcPr>
          <w:p w14:paraId="614DF39D" w14:textId="77777777" w:rsidR="0079605D" w:rsidRPr="00045B63" w:rsidRDefault="0079605D" w:rsidP="00127F33">
            <w:pPr>
              <w:spacing w:line="276" w:lineRule="auto"/>
              <w:rPr>
                <w:sz w:val="28"/>
                <w:szCs w:val="28"/>
              </w:rPr>
            </w:pPr>
            <w:r w:rsidRPr="00045B63">
              <w:rPr>
                <w:sz w:val="28"/>
                <w:szCs w:val="28"/>
              </w:rPr>
              <w:t> </w:t>
            </w:r>
          </w:p>
        </w:tc>
        <w:tc>
          <w:tcPr>
            <w:tcW w:w="613" w:type="pct"/>
            <w:tcBorders>
              <w:top w:val="nil"/>
              <w:left w:val="nil"/>
              <w:bottom w:val="single" w:sz="4" w:space="0" w:color="auto"/>
              <w:right w:val="single" w:sz="4" w:space="0" w:color="auto"/>
            </w:tcBorders>
            <w:vAlign w:val="center"/>
            <w:hideMark/>
          </w:tcPr>
          <w:p w14:paraId="0687B823"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136F4EA4" w14:textId="77777777" w:rsidTr="00127F33">
        <w:trPr>
          <w:trHeight w:val="936"/>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37177E06" w14:textId="77777777" w:rsidR="0079605D" w:rsidRPr="00045B63" w:rsidRDefault="0079605D" w:rsidP="00127F33">
            <w:pPr>
              <w:spacing w:line="276" w:lineRule="auto"/>
              <w:jc w:val="center"/>
              <w:rPr>
                <w:sz w:val="28"/>
                <w:szCs w:val="28"/>
              </w:rPr>
            </w:pPr>
            <w:r w:rsidRPr="00045B63">
              <w:rPr>
                <w:sz w:val="28"/>
                <w:szCs w:val="28"/>
              </w:rPr>
              <w:t>6.4</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1B4A7EFA" w14:textId="77777777" w:rsidR="0079605D" w:rsidRPr="00045B63" w:rsidRDefault="0079605D" w:rsidP="00127F33">
            <w:pPr>
              <w:spacing w:line="276" w:lineRule="auto"/>
              <w:rPr>
                <w:sz w:val="28"/>
                <w:szCs w:val="28"/>
              </w:rPr>
            </w:pPr>
            <w:r w:rsidRPr="00045B63">
              <w:rPr>
                <w:sz w:val="28"/>
                <w:szCs w:val="28"/>
              </w:rPr>
              <w:t>Biện pháp phòng chống thiên tai hợp lý, khả thi phù hợp với đề xuất về biện pháp tổ chức thi công</w:t>
            </w:r>
          </w:p>
        </w:tc>
        <w:tc>
          <w:tcPr>
            <w:tcW w:w="2581" w:type="pct"/>
            <w:tcBorders>
              <w:top w:val="single" w:sz="4" w:space="0" w:color="auto"/>
              <w:left w:val="single" w:sz="4" w:space="0" w:color="auto"/>
              <w:bottom w:val="single" w:sz="4" w:space="0" w:color="auto"/>
              <w:right w:val="single" w:sz="4" w:space="0" w:color="auto"/>
            </w:tcBorders>
            <w:vAlign w:val="center"/>
            <w:hideMark/>
          </w:tcPr>
          <w:p w14:paraId="13F60BA6" w14:textId="77777777" w:rsidR="0079605D" w:rsidRPr="00045B63" w:rsidRDefault="0079605D" w:rsidP="00127F33">
            <w:pPr>
              <w:spacing w:line="276" w:lineRule="auto"/>
              <w:rPr>
                <w:sz w:val="28"/>
                <w:szCs w:val="28"/>
              </w:rPr>
            </w:pPr>
            <w:r w:rsidRPr="00045B63">
              <w:rPr>
                <w:sz w:val="28"/>
                <w:szCs w:val="28"/>
              </w:rPr>
              <w:t>Có biện pháp phòng chống thiên tai hợp lý, khả thi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61299613"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99DE493" w14:textId="77777777" w:rsidTr="00127F33">
        <w:trPr>
          <w:trHeight w:val="1248"/>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3028A718"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229F226E" w14:textId="77777777" w:rsidR="0079605D" w:rsidRPr="00045B63" w:rsidRDefault="0079605D" w:rsidP="00127F33">
            <w:pPr>
              <w:jc w:val="center"/>
              <w:rPr>
                <w:sz w:val="28"/>
                <w:szCs w:val="28"/>
              </w:rPr>
            </w:pPr>
          </w:p>
        </w:tc>
        <w:tc>
          <w:tcPr>
            <w:tcW w:w="2581" w:type="pct"/>
            <w:tcBorders>
              <w:top w:val="single" w:sz="4" w:space="0" w:color="auto"/>
              <w:left w:val="single" w:sz="4" w:space="0" w:color="auto"/>
              <w:bottom w:val="single" w:sz="4" w:space="0" w:color="auto"/>
              <w:right w:val="single" w:sz="4" w:space="0" w:color="auto"/>
            </w:tcBorders>
            <w:vAlign w:val="center"/>
            <w:hideMark/>
          </w:tcPr>
          <w:p w14:paraId="4DF8A037" w14:textId="77777777" w:rsidR="0079605D" w:rsidRPr="00045B63" w:rsidRDefault="0079605D" w:rsidP="00127F33">
            <w:pPr>
              <w:spacing w:line="276" w:lineRule="auto"/>
              <w:rPr>
                <w:sz w:val="28"/>
                <w:szCs w:val="28"/>
              </w:rPr>
            </w:pPr>
            <w:r w:rsidRPr="00045B63">
              <w:rPr>
                <w:sz w:val="28"/>
                <w:szCs w:val="28"/>
              </w:rPr>
              <w:t>Không có biện pháp phòng chống thiên tai hoặc có biện pháp phòng chống thiên tai nhưng không hợp lý, không khả thi, không phù hợp với đề xuất về biện pháp tổ chức thi công.</w:t>
            </w:r>
          </w:p>
        </w:tc>
        <w:tc>
          <w:tcPr>
            <w:tcW w:w="613" w:type="pct"/>
            <w:tcBorders>
              <w:top w:val="single" w:sz="4" w:space="0" w:color="auto"/>
              <w:left w:val="single" w:sz="4" w:space="0" w:color="auto"/>
              <w:bottom w:val="single" w:sz="4" w:space="0" w:color="auto"/>
              <w:right w:val="single" w:sz="4" w:space="0" w:color="auto"/>
            </w:tcBorders>
            <w:vAlign w:val="center"/>
            <w:hideMark/>
          </w:tcPr>
          <w:p w14:paraId="5627380B"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2AA0C61C" w14:textId="77777777" w:rsidTr="00127F33">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7956A86D" w14:textId="77777777" w:rsidR="0079605D" w:rsidRPr="00045B63" w:rsidRDefault="0079605D" w:rsidP="00127F33">
            <w:pPr>
              <w:spacing w:line="276" w:lineRule="auto"/>
              <w:jc w:val="center"/>
              <w:rPr>
                <w:b/>
                <w:bCs/>
                <w:sz w:val="28"/>
                <w:szCs w:val="28"/>
              </w:rPr>
            </w:pPr>
            <w:r w:rsidRPr="00045B63">
              <w:rPr>
                <w:b/>
                <w:bCs/>
                <w:sz w:val="28"/>
                <w:szCs w:val="28"/>
              </w:rPr>
              <w:lastRenderedPageBreak/>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0C885350"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14:paraId="64F0E553" w14:textId="77777777" w:rsidR="0079605D" w:rsidRPr="00045B63" w:rsidRDefault="0079605D" w:rsidP="00127F33">
            <w:pPr>
              <w:spacing w:line="276" w:lineRule="auto"/>
              <w:rPr>
                <w:sz w:val="28"/>
                <w:szCs w:val="28"/>
              </w:rPr>
            </w:pPr>
            <w:r w:rsidRPr="00045B63">
              <w:rPr>
                <w:sz w:val="28"/>
                <w:szCs w:val="28"/>
              </w:rPr>
              <w:t>Cả 4 tiêu chuẩn chi tiết đều được xác định là đạt.</w:t>
            </w:r>
          </w:p>
        </w:tc>
        <w:tc>
          <w:tcPr>
            <w:tcW w:w="613" w:type="pct"/>
            <w:tcBorders>
              <w:top w:val="single" w:sz="4" w:space="0" w:color="auto"/>
              <w:left w:val="nil"/>
              <w:bottom w:val="single" w:sz="4" w:space="0" w:color="auto"/>
              <w:right w:val="single" w:sz="4" w:space="0" w:color="auto"/>
            </w:tcBorders>
            <w:vAlign w:val="center"/>
            <w:hideMark/>
          </w:tcPr>
          <w:p w14:paraId="089A8303"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34C02578" w14:textId="77777777" w:rsidTr="00127F33">
        <w:trPr>
          <w:trHeight w:val="624"/>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4DCE69A" w14:textId="77777777" w:rsidR="0079605D" w:rsidRPr="00045B63" w:rsidRDefault="0079605D" w:rsidP="00127F33">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59879841" w14:textId="77777777" w:rsidR="0079605D" w:rsidRPr="00045B63" w:rsidRDefault="0079605D" w:rsidP="00127F33">
            <w:pPr>
              <w:jc w:val="center"/>
              <w:rPr>
                <w:b/>
                <w:bCs/>
                <w:sz w:val="28"/>
                <w:szCs w:val="28"/>
              </w:rPr>
            </w:pPr>
          </w:p>
        </w:tc>
        <w:tc>
          <w:tcPr>
            <w:tcW w:w="2581" w:type="pct"/>
            <w:tcBorders>
              <w:top w:val="nil"/>
              <w:left w:val="nil"/>
              <w:bottom w:val="single" w:sz="4" w:space="0" w:color="auto"/>
              <w:right w:val="single" w:sz="4" w:space="0" w:color="auto"/>
            </w:tcBorders>
            <w:vAlign w:val="center"/>
            <w:hideMark/>
          </w:tcPr>
          <w:p w14:paraId="41E8EE9F" w14:textId="77777777" w:rsidR="0079605D" w:rsidRPr="00045B63" w:rsidRDefault="0079605D" w:rsidP="00127F33">
            <w:pPr>
              <w:spacing w:line="276" w:lineRule="auto"/>
              <w:rPr>
                <w:sz w:val="28"/>
                <w:szCs w:val="28"/>
              </w:rPr>
            </w:pPr>
            <w:r w:rsidRPr="00045B63">
              <w:rPr>
                <w:sz w:val="28"/>
                <w:szCs w:val="28"/>
              </w:rPr>
              <w:t>Có 1 tiêu chuẩn chi tiết được xác định là không đạt.</w:t>
            </w:r>
          </w:p>
        </w:tc>
        <w:tc>
          <w:tcPr>
            <w:tcW w:w="613" w:type="pct"/>
            <w:tcBorders>
              <w:top w:val="nil"/>
              <w:left w:val="nil"/>
              <w:bottom w:val="single" w:sz="4" w:space="0" w:color="auto"/>
              <w:right w:val="single" w:sz="4" w:space="0" w:color="auto"/>
            </w:tcBorders>
            <w:vAlign w:val="center"/>
            <w:hideMark/>
          </w:tcPr>
          <w:p w14:paraId="20173104"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D19CAD3" w14:textId="77777777" w:rsidTr="00127F33">
        <w:trPr>
          <w:trHeight w:val="312"/>
        </w:trPr>
        <w:tc>
          <w:tcPr>
            <w:tcW w:w="388" w:type="pct"/>
            <w:tcBorders>
              <w:top w:val="nil"/>
              <w:left w:val="single" w:sz="4" w:space="0" w:color="auto"/>
              <w:bottom w:val="single" w:sz="4" w:space="0" w:color="auto"/>
              <w:right w:val="single" w:sz="4" w:space="0" w:color="auto"/>
            </w:tcBorders>
            <w:shd w:val="clear" w:color="auto" w:fill="D9D9D9"/>
            <w:noWrap/>
            <w:vAlign w:val="center"/>
            <w:hideMark/>
          </w:tcPr>
          <w:p w14:paraId="4A6A3D37" w14:textId="77777777" w:rsidR="0079605D" w:rsidRPr="00045B63" w:rsidRDefault="0079605D" w:rsidP="00127F33">
            <w:pPr>
              <w:spacing w:line="276" w:lineRule="auto"/>
              <w:jc w:val="center"/>
              <w:rPr>
                <w:b/>
                <w:bCs/>
                <w:sz w:val="28"/>
                <w:szCs w:val="28"/>
              </w:rPr>
            </w:pPr>
            <w:r w:rsidRPr="00045B63">
              <w:rPr>
                <w:b/>
                <w:bCs/>
                <w:sz w:val="28"/>
                <w:szCs w:val="28"/>
              </w:rPr>
              <w:t>7</w:t>
            </w:r>
          </w:p>
        </w:tc>
        <w:tc>
          <w:tcPr>
            <w:tcW w:w="3999" w:type="pct"/>
            <w:gridSpan w:val="2"/>
            <w:tcBorders>
              <w:top w:val="nil"/>
              <w:left w:val="nil"/>
              <w:bottom w:val="single" w:sz="4" w:space="0" w:color="auto"/>
              <w:right w:val="single" w:sz="4" w:space="0" w:color="auto"/>
            </w:tcBorders>
            <w:shd w:val="clear" w:color="auto" w:fill="D9D9D9"/>
            <w:noWrap/>
            <w:vAlign w:val="center"/>
            <w:hideMark/>
          </w:tcPr>
          <w:p w14:paraId="68BB51E7" w14:textId="77777777" w:rsidR="0079605D" w:rsidRPr="00045B63" w:rsidRDefault="0079605D" w:rsidP="00127F33">
            <w:pPr>
              <w:spacing w:line="276" w:lineRule="auto"/>
              <w:jc w:val="left"/>
              <w:rPr>
                <w:sz w:val="28"/>
                <w:szCs w:val="28"/>
              </w:rPr>
            </w:pPr>
            <w:r w:rsidRPr="00045B63">
              <w:rPr>
                <w:b/>
                <w:bCs/>
                <w:sz w:val="28"/>
                <w:szCs w:val="28"/>
              </w:rPr>
              <w:t>Bảo hành và uy tín của nhà thầu:</w:t>
            </w:r>
            <w:r w:rsidRPr="00045B63">
              <w:rPr>
                <w:sz w:val="28"/>
                <w:szCs w:val="28"/>
              </w:rPr>
              <w:t> </w:t>
            </w:r>
          </w:p>
        </w:tc>
        <w:tc>
          <w:tcPr>
            <w:tcW w:w="613" w:type="pct"/>
            <w:tcBorders>
              <w:top w:val="nil"/>
              <w:left w:val="nil"/>
              <w:bottom w:val="single" w:sz="4" w:space="0" w:color="auto"/>
              <w:right w:val="single" w:sz="4" w:space="0" w:color="auto"/>
            </w:tcBorders>
            <w:shd w:val="clear" w:color="auto" w:fill="D9D9D9"/>
            <w:noWrap/>
            <w:vAlign w:val="center"/>
            <w:hideMark/>
          </w:tcPr>
          <w:p w14:paraId="7541EC79" w14:textId="77777777" w:rsidR="0079605D" w:rsidRPr="00045B63" w:rsidRDefault="0079605D" w:rsidP="00127F33">
            <w:pPr>
              <w:spacing w:line="276" w:lineRule="auto"/>
              <w:jc w:val="center"/>
              <w:rPr>
                <w:sz w:val="28"/>
                <w:szCs w:val="28"/>
              </w:rPr>
            </w:pPr>
            <w:r w:rsidRPr="00045B63">
              <w:rPr>
                <w:sz w:val="28"/>
                <w:szCs w:val="28"/>
              </w:rPr>
              <w:t> </w:t>
            </w:r>
          </w:p>
        </w:tc>
      </w:tr>
      <w:tr w:rsidR="0079605D" w:rsidRPr="00045B63" w14:paraId="293076AC" w14:textId="77777777" w:rsidTr="00127F33">
        <w:trPr>
          <w:trHeight w:val="324"/>
        </w:trPr>
        <w:tc>
          <w:tcPr>
            <w:tcW w:w="388" w:type="pct"/>
            <w:tcBorders>
              <w:top w:val="nil"/>
              <w:left w:val="single" w:sz="4" w:space="0" w:color="auto"/>
              <w:bottom w:val="single" w:sz="4" w:space="0" w:color="auto"/>
              <w:right w:val="single" w:sz="4" w:space="0" w:color="auto"/>
            </w:tcBorders>
            <w:vAlign w:val="center"/>
            <w:hideMark/>
          </w:tcPr>
          <w:p w14:paraId="6186FE01"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c>
          <w:tcPr>
            <w:tcW w:w="1417" w:type="pct"/>
            <w:tcBorders>
              <w:top w:val="nil"/>
              <w:left w:val="nil"/>
              <w:bottom w:val="single" w:sz="4" w:space="0" w:color="auto"/>
              <w:right w:val="single" w:sz="4" w:space="0" w:color="auto"/>
            </w:tcBorders>
            <w:vAlign w:val="center"/>
            <w:hideMark/>
          </w:tcPr>
          <w:p w14:paraId="12CB6839" w14:textId="77777777" w:rsidR="0079605D" w:rsidRPr="00045B63" w:rsidRDefault="0079605D" w:rsidP="00127F33">
            <w:pPr>
              <w:spacing w:line="276" w:lineRule="auto"/>
              <w:jc w:val="left"/>
              <w:rPr>
                <w:b/>
                <w:bCs/>
                <w:i/>
                <w:iCs/>
                <w:sz w:val="28"/>
                <w:szCs w:val="28"/>
              </w:rPr>
            </w:pPr>
            <w:r w:rsidRPr="00045B63">
              <w:rPr>
                <w:b/>
                <w:bCs/>
                <w:i/>
                <w:iCs/>
                <w:sz w:val="28"/>
                <w:szCs w:val="28"/>
              </w:rPr>
              <w:t>Nội dung yêu cầu</w:t>
            </w:r>
          </w:p>
        </w:tc>
        <w:tc>
          <w:tcPr>
            <w:tcW w:w="2581" w:type="pct"/>
            <w:tcBorders>
              <w:top w:val="nil"/>
              <w:left w:val="nil"/>
              <w:bottom w:val="single" w:sz="4" w:space="0" w:color="auto"/>
              <w:right w:val="single" w:sz="4" w:space="0" w:color="auto"/>
            </w:tcBorders>
            <w:noWrap/>
            <w:vAlign w:val="center"/>
            <w:hideMark/>
          </w:tcPr>
          <w:p w14:paraId="206A0FDA" w14:textId="77777777" w:rsidR="0079605D" w:rsidRPr="00045B63" w:rsidRDefault="0079605D" w:rsidP="00127F33">
            <w:pPr>
              <w:spacing w:line="276" w:lineRule="auto"/>
              <w:jc w:val="center"/>
              <w:rPr>
                <w:b/>
                <w:bCs/>
                <w:i/>
                <w:iCs/>
                <w:sz w:val="28"/>
                <w:szCs w:val="28"/>
              </w:rPr>
            </w:pPr>
            <w:r w:rsidRPr="00045B63">
              <w:rPr>
                <w:b/>
                <w:bCs/>
                <w:i/>
                <w:iCs/>
                <w:sz w:val="28"/>
                <w:szCs w:val="28"/>
              </w:rPr>
              <w:t>Mức độ đáp ứng</w:t>
            </w:r>
          </w:p>
        </w:tc>
        <w:tc>
          <w:tcPr>
            <w:tcW w:w="613" w:type="pct"/>
            <w:tcBorders>
              <w:top w:val="nil"/>
              <w:left w:val="nil"/>
              <w:bottom w:val="single" w:sz="4" w:space="0" w:color="auto"/>
              <w:right w:val="single" w:sz="4" w:space="0" w:color="auto"/>
            </w:tcBorders>
            <w:noWrap/>
            <w:vAlign w:val="center"/>
            <w:hideMark/>
          </w:tcPr>
          <w:p w14:paraId="1FEEDA11" w14:textId="77777777" w:rsidR="0079605D" w:rsidRPr="00045B63" w:rsidRDefault="0079605D" w:rsidP="00127F33">
            <w:pPr>
              <w:spacing w:line="276" w:lineRule="auto"/>
              <w:jc w:val="center"/>
              <w:rPr>
                <w:b/>
                <w:bCs/>
                <w:i/>
                <w:iCs/>
                <w:sz w:val="28"/>
                <w:szCs w:val="28"/>
              </w:rPr>
            </w:pPr>
            <w:r w:rsidRPr="00045B63">
              <w:rPr>
                <w:b/>
                <w:bCs/>
                <w:i/>
                <w:iCs/>
                <w:sz w:val="28"/>
                <w:szCs w:val="28"/>
              </w:rPr>
              <w:t> </w:t>
            </w:r>
          </w:p>
        </w:tc>
      </w:tr>
      <w:tr w:rsidR="0079605D" w:rsidRPr="00045B63" w14:paraId="2BF15358" w14:textId="77777777" w:rsidTr="00127F33">
        <w:trPr>
          <w:trHeight w:val="312"/>
        </w:trPr>
        <w:tc>
          <w:tcPr>
            <w:tcW w:w="388" w:type="pct"/>
            <w:tcBorders>
              <w:top w:val="nil"/>
              <w:left w:val="single" w:sz="4" w:space="0" w:color="auto"/>
              <w:bottom w:val="single" w:sz="4" w:space="0" w:color="auto"/>
              <w:right w:val="single" w:sz="4" w:space="0" w:color="auto"/>
            </w:tcBorders>
            <w:vAlign w:val="center"/>
            <w:hideMark/>
          </w:tcPr>
          <w:p w14:paraId="43457CAD" w14:textId="77777777" w:rsidR="0079605D" w:rsidRPr="00045B63" w:rsidRDefault="0079605D" w:rsidP="00127F33">
            <w:pPr>
              <w:spacing w:line="276" w:lineRule="auto"/>
              <w:jc w:val="center"/>
              <w:rPr>
                <w:b/>
                <w:bCs/>
                <w:sz w:val="28"/>
                <w:szCs w:val="28"/>
              </w:rPr>
            </w:pPr>
            <w:r w:rsidRPr="00045B63">
              <w:rPr>
                <w:b/>
                <w:bCs/>
                <w:sz w:val="28"/>
                <w:szCs w:val="28"/>
              </w:rPr>
              <w:t>7.1</w:t>
            </w:r>
          </w:p>
        </w:tc>
        <w:tc>
          <w:tcPr>
            <w:tcW w:w="1417" w:type="pct"/>
            <w:tcBorders>
              <w:top w:val="nil"/>
              <w:left w:val="nil"/>
              <w:bottom w:val="single" w:sz="4" w:space="0" w:color="auto"/>
              <w:right w:val="single" w:sz="4" w:space="0" w:color="auto"/>
            </w:tcBorders>
            <w:vAlign w:val="center"/>
            <w:hideMark/>
          </w:tcPr>
          <w:p w14:paraId="5BCCCAAB" w14:textId="77777777" w:rsidR="0079605D" w:rsidRPr="00045B63" w:rsidRDefault="0079605D" w:rsidP="00127F33">
            <w:pPr>
              <w:spacing w:line="276" w:lineRule="auto"/>
              <w:jc w:val="left"/>
              <w:rPr>
                <w:b/>
                <w:bCs/>
                <w:sz w:val="28"/>
                <w:szCs w:val="28"/>
              </w:rPr>
            </w:pPr>
            <w:r w:rsidRPr="00045B63">
              <w:rPr>
                <w:b/>
                <w:bCs/>
                <w:sz w:val="28"/>
                <w:szCs w:val="28"/>
              </w:rPr>
              <w:t>Bảo hành</w:t>
            </w:r>
          </w:p>
        </w:tc>
        <w:tc>
          <w:tcPr>
            <w:tcW w:w="2581" w:type="pct"/>
            <w:tcBorders>
              <w:top w:val="nil"/>
              <w:left w:val="nil"/>
              <w:bottom w:val="single" w:sz="4" w:space="0" w:color="auto"/>
              <w:right w:val="single" w:sz="4" w:space="0" w:color="auto"/>
            </w:tcBorders>
            <w:noWrap/>
            <w:vAlign w:val="center"/>
            <w:hideMark/>
          </w:tcPr>
          <w:p w14:paraId="5A87E972" w14:textId="77777777" w:rsidR="0079605D" w:rsidRPr="00045B63" w:rsidRDefault="0079605D" w:rsidP="00127F33">
            <w:pPr>
              <w:spacing w:line="276" w:lineRule="auto"/>
              <w:jc w:val="center"/>
              <w:rPr>
                <w:b/>
                <w:bCs/>
                <w:sz w:val="28"/>
                <w:szCs w:val="28"/>
              </w:rPr>
            </w:pPr>
            <w:r w:rsidRPr="00045B63">
              <w:rPr>
                <w:b/>
                <w:bCs/>
                <w:sz w:val="28"/>
                <w:szCs w:val="28"/>
              </w:rPr>
              <w:t> </w:t>
            </w:r>
          </w:p>
        </w:tc>
        <w:tc>
          <w:tcPr>
            <w:tcW w:w="613" w:type="pct"/>
            <w:tcBorders>
              <w:top w:val="nil"/>
              <w:left w:val="nil"/>
              <w:bottom w:val="single" w:sz="4" w:space="0" w:color="auto"/>
              <w:right w:val="single" w:sz="4" w:space="0" w:color="auto"/>
            </w:tcBorders>
            <w:noWrap/>
            <w:vAlign w:val="center"/>
            <w:hideMark/>
          </w:tcPr>
          <w:p w14:paraId="2B13A6C3" w14:textId="77777777" w:rsidR="0079605D" w:rsidRPr="00045B63" w:rsidRDefault="0079605D" w:rsidP="00127F33">
            <w:pPr>
              <w:spacing w:line="276" w:lineRule="auto"/>
              <w:jc w:val="center"/>
              <w:rPr>
                <w:b/>
                <w:bCs/>
                <w:sz w:val="28"/>
                <w:szCs w:val="28"/>
              </w:rPr>
            </w:pPr>
            <w:r w:rsidRPr="00045B63">
              <w:rPr>
                <w:b/>
                <w:bCs/>
                <w:sz w:val="28"/>
                <w:szCs w:val="28"/>
              </w:rPr>
              <w:t> </w:t>
            </w:r>
          </w:p>
        </w:tc>
      </w:tr>
      <w:tr w:rsidR="0079605D" w:rsidRPr="00045B63" w14:paraId="5BFBB8BE" w14:textId="77777777" w:rsidTr="00127F33">
        <w:trPr>
          <w:trHeight w:val="624"/>
        </w:trPr>
        <w:tc>
          <w:tcPr>
            <w:tcW w:w="388" w:type="pct"/>
            <w:vMerge w:val="restart"/>
            <w:tcBorders>
              <w:top w:val="nil"/>
              <w:left w:val="single" w:sz="4" w:space="0" w:color="auto"/>
              <w:bottom w:val="single" w:sz="4" w:space="0" w:color="auto"/>
              <w:right w:val="single" w:sz="4" w:space="0" w:color="auto"/>
            </w:tcBorders>
            <w:vAlign w:val="center"/>
            <w:hideMark/>
          </w:tcPr>
          <w:p w14:paraId="64171BE7" w14:textId="77777777" w:rsidR="0079605D" w:rsidRPr="00045B63" w:rsidRDefault="0079605D" w:rsidP="00127F33">
            <w:pPr>
              <w:spacing w:line="276" w:lineRule="auto"/>
              <w:jc w:val="center"/>
              <w:rPr>
                <w:sz w:val="28"/>
                <w:szCs w:val="28"/>
              </w:rPr>
            </w:pPr>
            <w:r w:rsidRPr="00045B63">
              <w:rPr>
                <w:sz w:val="28"/>
                <w:szCs w:val="28"/>
              </w:rPr>
              <w:t xml:space="preserve">7.1. </w:t>
            </w:r>
          </w:p>
        </w:tc>
        <w:tc>
          <w:tcPr>
            <w:tcW w:w="1417" w:type="pct"/>
            <w:vMerge w:val="restart"/>
            <w:tcBorders>
              <w:top w:val="nil"/>
              <w:left w:val="single" w:sz="4" w:space="0" w:color="auto"/>
              <w:bottom w:val="single" w:sz="4" w:space="0" w:color="auto"/>
              <w:right w:val="single" w:sz="4" w:space="0" w:color="auto"/>
            </w:tcBorders>
            <w:vAlign w:val="center"/>
            <w:hideMark/>
          </w:tcPr>
          <w:p w14:paraId="65964AF3" w14:textId="77777777" w:rsidR="0079605D" w:rsidRPr="00045B63" w:rsidRDefault="0079605D" w:rsidP="00127F33">
            <w:pPr>
              <w:spacing w:line="276" w:lineRule="auto"/>
              <w:jc w:val="left"/>
              <w:rPr>
                <w:sz w:val="28"/>
                <w:szCs w:val="28"/>
              </w:rPr>
            </w:pPr>
            <w:r w:rsidRPr="00045B63">
              <w:rPr>
                <w:sz w:val="28"/>
                <w:szCs w:val="28"/>
              </w:rPr>
              <w:t>Thời gian bảo hành</w:t>
            </w:r>
          </w:p>
        </w:tc>
        <w:tc>
          <w:tcPr>
            <w:tcW w:w="2581" w:type="pct"/>
            <w:tcBorders>
              <w:top w:val="nil"/>
              <w:left w:val="nil"/>
              <w:bottom w:val="single" w:sz="4" w:space="0" w:color="auto"/>
              <w:right w:val="single" w:sz="4" w:space="0" w:color="auto"/>
            </w:tcBorders>
            <w:vAlign w:val="center"/>
            <w:hideMark/>
          </w:tcPr>
          <w:p w14:paraId="51C64AE8" w14:textId="77777777" w:rsidR="0079605D" w:rsidRPr="00045B63" w:rsidRDefault="0079605D" w:rsidP="00127F33">
            <w:pPr>
              <w:spacing w:line="276" w:lineRule="auto"/>
              <w:rPr>
                <w:sz w:val="28"/>
                <w:szCs w:val="28"/>
              </w:rPr>
            </w:pPr>
            <w:r w:rsidRPr="00045B63">
              <w:rPr>
                <w:sz w:val="28"/>
                <w:szCs w:val="28"/>
              </w:rPr>
              <w:t xml:space="preserve">Có đề xuất thời gian bảo hành lớn hơn hoặc bằng </w:t>
            </w:r>
            <w:r w:rsidRPr="00045B63">
              <w:rPr>
                <w:b/>
                <w:sz w:val="28"/>
                <w:szCs w:val="28"/>
              </w:rPr>
              <w:t>12 tháng.</w:t>
            </w:r>
          </w:p>
        </w:tc>
        <w:tc>
          <w:tcPr>
            <w:tcW w:w="613" w:type="pct"/>
            <w:tcBorders>
              <w:top w:val="nil"/>
              <w:left w:val="nil"/>
              <w:bottom w:val="single" w:sz="4" w:space="0" w:color="auto"/>
              <w:right w:val="single" w:sz="4" w:space="0" w:color="auto"/>
            </w:tcBorders>
            <w:noWrap/>
            <w:vAlign w:val="center"/>
            <w:hideMark/>
          </w:tcPr>
          <w:p w14:paraId="3F347F12"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0908190F" w14:textId="77777777" w:rsidTr="00127F33">
        <w:trPr>
          <w:trHeight w:val="624"/>
        </w:trPr>
        <w:tc>
          <w:tcPr>
            <w:tcW w:w="388" w:type="pct"/>
            <w:vMerge/>
            <w:tcBorders>
              <w:top w:val="nil"/>
              <w:left w:val="single" w:sz="4" w:space="0" w:color="auto"/>
              <w:bottom w:val="single" w:sz="4" w:space="0" w:color="auto"/>
              <w:right w:val="single" w:sz="4" w:space="0" w:color="auto"/>
            </w:tcBorders>
            <w:vAlign w:val="center"/>
            <w:hideMark/>
          </w:tcPr>
          <w:p w14:paraId="62EB3DBE" w14:textId="77777777" w:rsidR="0079605D" w:rsidRPr="00045B63" w:rsidRDefault="0079605D" w:rsidP="00127F33">
            <w:pPr>
              <w:jc w:val="center"/>
              <w:rPr>
                <w:sz w:val="28"/>
                <w:szCs w:val="28"/>
              </w:rPr>
            </w:pPr>
          </w:p>
        </w:tc>
        <w:tc>
          <w:tcPr>
            <w:tcW w:w="1417" w:type="pct"/>
            <w:vMerge/>
            <w:tcBorders>
              <w:top w:val="nil"/>
              <w:left w:val="single" w:sz="4" w:space="0" w:color="auto"/>
              <w:bottom w:val="single" w:sz="4" w:space="0" w:color="auto"/>
              <w:right w:val="single" w:sz="4" w:space="0" w:color="auto"/>
            </w:tcBorders>
            <w:vAlign w:val="center"/>
            <w:hideMark/>
          </w:tcPr>
          <w:p w14:paraId="75AC915D" w14:textId="77777777" w:rsidR="0079605D" w:rsidRPr="00045B63" w:rsidRDefault="0079605D" w:rsidP="00127F33">
            <w:pPr>
              <w:jc w:val="center"/>
              <w:rPr>
                <w:sz w:val="28"/>
                <w:szCs w:val="28"/>
              </w:rPr>
            </w:pPr>
          </w:p>
        </w:tc>
        <w:tc>
          <w:tcPr>
            <w:tcW w:w="2581" w:type="pct"/>
            <w:tcBorders>
              <w:top w:val="nil"/>
              <w:left w:val="nil"/>
              <w:bottom w:val="single" w:sz="4" w:space="0" w:color="auto"/>
              <w:right w:val="single" w:sz="4" w:space="0" w:color="auto"/>
            </w:tcBorders>
            <w:vAlign w:val="center"/>
            <w:hideMark/>
          </w:tcPr>
          <w:p w14:paraId="785199D6" w14:textId="77777777" w:rsidR="0079605D" w:rsidRPr="00045B63" w:rsidRDefault="0079605D" w:rsidP="00127F33">
            <w:pPr>
              <w:spacing w:line="276" w:lineRule="auto"/>
              <w:rPr>
                <w:sz w:val="28"/>
                <w:szCs w:val="28"/>
              </w:rPr>
            </w:pPr>
            <w:r w:rsidRPr="00045B63">
              <w:rPr>
                <w:sz w:val="28"/>
                <w:szCs w:val="28"/>
              </w:rPr>
              <w:t xml:space="preserve">Có đề xuất thời gian bảo hành nhỏ hơn </w:t>
            </w:r>
            <w:r w:rsidRPr="00045B63">
              <w:rPr>
                <w:b/>
                <w:sz w:val="28"/>
                <w:szCs w:val="28"/>
              </w:rPr>
              <w:t>12 tháng.</w:t>
            </w:r>
          </w:p>
        </w:tc>
        <w:tc>
          <w:tcPr>
            <w:tcW w:w="613" w:type="pct"/>
            <w:tcBorders>
              <w:top w:val="nil"/>
              <w:left w:val="nil"/>
              <w:bottom w:val="single" w:sz="4" w:space="0" w:color="auto"/>
              <w:right w:val="single" w:sz="4" w:space="0" w:color="auto"/>
            </w:tcBorders>
            <w:noWrap/>
            <w:vAlign w:val="center"/>
            <w:hideMark/>
          </w:tcPr>
          <w:p w14:paraId="6D87AD16"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651D9CD1" w14:textId="77777777" w:rsidTr="00127F33">
        <w:trPr>
          <w:trHeight w:val="312"/>
        </w:trPr>
        <w:tc>
          <w:tcPr>
            <w:tcW w:w="388" w:type="pct"/>
            <w:tcBorders>
              <w:top w:val="nil"/>
              <w:left w:val="single" w:sz="4" w:space="0" w:color="auto"/>
              <w:bottom w:val="single" w:sz="4" w:space="0" w:color="auto"/>
              <w:right w:val="single" w:sz="4" w:space="0" w:color="auto"/>
            </w:tcBorders>
            <w:vAlign w:val="center"/>
            <w:hideMark/>
          </w:tcPr>
          <w:p w14:paraId="16B615DD" w14:textId="77777777" w:rsidR="0079605D" w:rsidRPr="00045B63" w:rsidRDefault="0079605D" w:rsidP="00127F33">
            <w:pPr>
              <w:spacing w:line="276" w:lineRule="auto"/>
              <w:jc w:val="center"/>
              <w:rPr>
                <w:b/>
                <w:bCs/>
                <w:sz w:val="28"/>
                <w:szCs w:val="28"/>
              </w:rPr>
            </w:pPr>
            <w:r w:rsidRPr="00045B63">
              <w:rPr>
                <w:b/>
                <w:bCs/>
                <w:sz w:val="28"/>
                <w:szCs w:val="28"/>
              </w:rPr>
              <w:t>7.2</w:t>
            </w:r>
          </w:p>
        </w:tc>
        <w:tc>
          <w:tcPr>
            <w:tcW w:w="4612" w:type="pct"/>
            <w:gridSpan w:val="3"/>
            <w:tcBorders>
              <w:top w:val="nil"/>
              <w:left w:val="nil"/>
              <w:bottom w:val="single" w:sz="4" w:space="0" w:color="auto"/>
              <w:right w:val="single" w:sz="4" w:space="0" w:color="auto"/>
            </w:tcBorders>
            <w:vAlign w:val="center"/>
            <w:hideMark/>
          </w:tcPr>
          <w:p w14:paraId="627188B7" w14:textId="77777777" w:rsidR="0079605D" w:rsidRPr="00316EB9" w:rsidRDefault="0079605D" w:rsidP="00127F33">
            <w:pPr>
              <w:spacing w:line="276" w:lineRule="auto"/>
              <w:jc w:val="left"/>
              <w:rPr>
                <w:b/>
                <w:bCs/>
                <w:sz w:val="28"/>
                <w:szCs w:val="28"/>
              </w:rPr>
            </w:pPr>
            <w:r w:rsidRPr="00045B63">
              <w:rPr>
                <w:b/>
                <w:bCs/>
                <w:sz w:val="28"/>
                <w:szCs w:val="28"/>
              </w:rPr>
              <w:t xml:space="preserve"> </w:t>
            </w:r>
            <w:r w:rsidRPr="00316EB9">
              <w:rPr>
                <w:b/>
                <w:bCs/>
                <w:sz w:val="28"/>
                <w:szCs w:val="28"/>
              </w:rPr>
              <w:t>Uy tín của nhà thầu thông qua Thông tin về kết quả thực hiện hợp</w:t>
            </w:r>
          </w:p>
          <w:p w14:paraId="3896AE9F" w14:textId="77777777" w:rsidR="0079605D" w:rsidRPr="00316EB9" w:rsidRDefault="0079605D" w:rsidP="00127F33">
            <w:pPr>
              <w:spacing w:line="276" w:lineRule="auto"/>
              <w:jc w:val="left"/>
              <w:rPr>
                <w:b/>
                <w:bCs/>
                <w:sz w:val="28"/>
                <w:szCs w:val="28"/>
              </w:rPr>
            </w:pPr>
            <w:r w:rsidRPr="00316EB9">
              <w:rPr>
                <w:b/>
                <w:bCs/>
                <w:sz w:val="28"/>
                <w:szCs w:val="28"/>
              </w:rPr>
              <w:t>đồng gói thầu xây lắp, EPC, EC, PC của nhà thầu theo quy định</w:t>
            </w:r>
          </w:p>
          <w:p w14:paraId="07B5D0F3" w14:textId="77777777" w:rsidR="0079605D" w:rsidRPr="00045B63" w:rsidRDefault="0079605D" w:rsidP="00127F33">
            <w:pPr>
              <w:spacing w:line="276" w:lineRule="auto"/>
              <w:jc w:val="left"/>
              <w:rPr>
                <w:b/>
                <w:bCs/>
                <w:sz w:val="28"/>
                <w:szCs w:val="28"/>
              </w:rPr>
            </w:pPr>
            <w:r w:rsidRPr="00316EB9">
              <w:rPr>
                <w:b/>
                <w:bCs/>
                <w:sz w:val="28"/>
                <w:szCs w:val="28"/>
              </w:rPr>
              <w:t>tại Điều 19 và Điều 20 của Nghị định số 214/2025/NĐ-CP</w:t>
            </w:r>
          </w:p>
        </w:tc>
      </w:tr>
      <w:tr w:rsidR="0079605D" w:rsidRPr="00045B63" w14:paraId="53A754B1" w14:textId="77777777" w:rsidTr="00127F33">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3C15F403" w14:textId="77777777" w:rsidR="0079605D" w:rsidRPr="00045B63" w:rsidRDefault="0079605D" w:rsidP="00127F33">
            <w:pPr>
              <w:spacing w:line="276" w:lineRule="auto"/>
              <w:jc w:val="center"/>
              <w:rPr>
                <w:sz w:val="28"/>
                <w:szCs w:val="28"/>
              </w:rPr>
            </w:pPr>
            <w:r w:rsidRPr="00045B63">
              <w:rPr>
                <w:sz w:val="28"/>
                <w:szCs w:val="28"/>
              </w:rPr>
              <w:t xml:space="preserve">7.2 </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313EFB1F" w14:textId="77777777" w:rsidR="0079605D" w:rsidRPr="00045B63" w:rsidRDefault="0079605D" w:rsidP="00127F33">
            <w:pPr>
              <w:rPr>
                <w:sz w:val="28"/>
                <w:szCs w:val="28"/>
              </w:rPr>
            </w:pPr>
            <w:r w:rsidRPr="00045B63">
              <w:rPr>
                <w:sz w:val="28"/>
                <w:szCs w:val="28"/>
              </w:rPr>
              <w:t>Uy tín của nhà thầu thông qua việc thực hiện các hợp đồng trong vòng 03 năm trở lại đây tính đến thời điểm đóng thầu</w:t>
            </w:r>
          </w:p>
          <w:p w14:paraId="58349A8B" w14:textId="77777777" w:rsidR="0079605D" w:rsidRPr="00045B63" w:rsidRDefault="0079605D" w:rsidP="00127F33">
            <w:pPr>
              <w:spacing w:line="276" w:lineRule="auto"/>
              <w:rPr>
                <w:b/>
                <w:bCs/>
                <w:sz w:val="28"/>
                <w:szCs w:val="28"/>
              </w:rPr>
            </w:pPr>
            <w:r w:rsidRPr="00045B63">
              <w:rPr>
                <w:sz w:val="28"/>
                <w:szCs w:val="28"/>
              </w:rPr>
              <w:t>(Việc chấm thầu dựa theo thông tin nhà thầu Cam kết kèm theo E-HSDT, trong quá trình đánh giá E-HSDT, nếu Bên mời thầu có tài liệu chứng minh nhà thầu vi phạm về Uy tín thì sẽ xem xét, làm rõ và tiến hành đánh giá)</w:t>
            </w:r>
          </w:p>
        </w:tc>
        <w:tc>
          <w:tcPr>
            <w:tcW w:w="2581" w:type="pct"/>
            <w:tcBorders>
              <w:top w:val="single" w:sz="4" w:space="0" w:color="auto"/>
              <w:left w:val="nil"/>
              <w:bottom w:val="single" w:sz="4" w:space="0" w:color="auto"/>
              <w:right w:val="single" w:sz="4" w:space="0" w:color="auto"/>
            </w:tcBorders>
            <w:vAlign w:val="center"/>
            <w:hideMark/>
          </w:tcPr>
          <w:p w14:paraId="7519AEDE" w14:textId="77777777" w:rsidR="0079605D" w:rsidRDefault="0079605D" w:rsidP="00127F33">
            <w:pPr>
              <w:spacing w:line="276" w:lineRule="auto"/>
              <w:rPr>
                <w:sz w:val="28"/>
                <w:szCs w:val="28"/>
              </w:rPr>
            </w:pPr>
            <w:r w:rsidRPr="00045B63">
              <w:rPr>
                <w:sz w:val="28"/>
                <w:szCs w:val="28"/>
              </w:rPr>
              <w:t xml:space="preserve">- Nhà thầu cam kết đảm bảo Kết quả thực hiện hợp đồng gói thầu xây lắp, EPC, EC, PC của nhà thầu theo quy định tại Điều </w:t>
            </w:r>
            <w:r>
              <w:rPr>
                <w:sz w:val="28"/>
                <w:szCs w:val="28"/>
              </w:rPr>
              <w:t>19</w:t>
            </w:r>
            <w:r w:rsidRPr="00045B63">
              <w:rPr>
                <w:sz w:val="28"/>
                <w:szCs w:val="28"/>
              </w:rPr>
              <w:t xml:space="preserve"> và Điều </w:t>
            </w:r>
            <w:r>
              <w:rPr>
                <w:sz w:val="28"/>
                <w:szCs w:val="28"/>
              </w:rPr>
              <w:t>20</w:t>
            </w:r>
            <w:r w:rsidRPr="00045B63">
              <w:rPr>
                <w:sz w:val="28"/>
                <w:szCs w:val="28"/>
              </w:rPr>
              <w:t xml:space="preserve"> của Nghị định số 2</w:t>
            </w:r>
            <w:r>
              <w:rPr>
                <w:sz w:val="28"/>
                <w:szCs w:val="28"/>
              </w:rPr>
              <w:t>1</w:t>
            </w:r>
            <w:r w:rsidRPr="00045B63">
              <w:rPr>
                <w:sz w:val="28"/>
                <w:szCs w:val="28"/>
              </w:rPr>
              <w:t>4/202</w:t>
            </w:r>
            <w:r>
              <w:rPr>
                <w:sz w:val="28"/>
                <w:szCs w:val="28"/>
              </w:rPr>
              <w:t>5</w:t>
            </w:r>
            <w:r w:rsidRPr="00045B63">
              <w:rPr>
                <w:sz w:val="28"/>
                <w:szCs w:val="28"/>
              </w:rPr>
              <w:t xml:space="preserve">/NĐ-CP </w:t>
            </w:r>
          </w:p>
          <w:p w14:paraId="75567BD2" w14:textId="77777777" w:rsidR="0079605D" w:rsidRPr="00045B63" w:rsidRDefault="0079605D" w:rsidP="00127F33">
            <w:pPr>
              <w:spacing w:line="276" w:lineRule="auto"/>
              <w:rPr>
                <w:sz w:val="28"/>
                <w:szCs w:val="28"/>
              </w:rPr>
            </w:pPr>
            <w:r w:rsidRPr="00045B63">
              <w:rPr>
                <w:sz w:val="28"/>
                <w:szCs w:val="28"/>
              </w:rPr>
              <w:t>- Nhà thầu cam kết luôn huy động được nhân sự, thiết bị khi trúng thầu và ký kết hợp đồng</w:t>
            </w:r>
          </w:p>
        </w:tc>
        <w:tc>
          <w:tcPr>
            <w:tcW w:w="613" w:type="pct"/>
            <w:tcBorders>
              <w:top w:val="single" w:sz="4" w:space="0" w:color="auto"/>
              <w:left w:val="nil"/>
              <w:bottom w:val="single" w:sz="4" w:space="0" w:color="auto"/>
              <w:right w:val="single" w:sz="4" w:space="0" w:color="auto"/>
            </w:tcBorders>
            <w:noWrap/>
            <w:vAlign w:val="center"/>
            <w:hideMark/>
          </w:tcPr>
          <w:p w14:paraId="11D92D30"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6460D039" w14:textId="77777777" w:rsidTr="00127F33">
        <w:trPr>
          <w:trHeight w:val="624"/>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5568E45D" w14:textId="77777777" w:rsidR="0079605D" w:rsidRPr="00045B63" w:rsidRDefault="0079605D" w:rsidP="00127F33">
            <w:pPr>
              <w:jc w:val="center"/>
              <w:rPr>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340DAA5D" w14:textId="77777777" w:rsidR="0079605D" w:rsidRPr="00045B63" w:rsidRDefault="0079605D" w:rsidP="00127F33">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0B4D7ED1" w14:textId="77777777" w:rsidR="0079605D" w:rsidRPr="00045B63" w:rsidRDefault="0079605D" w:rsidP="00127F33">
            <w:pPr>
              <w:spacing w:line="276" w:lineRule="auto"/>
              <w:rPr>
                <w:sz w:val="28"/>
                <w:szCs w:val="28"/>
              </w:rPr>
            </w:pPr>
            <w:r w:rsidRPr="00045B63">
              <w:rPr>
                <w:sz w:val="28"/>
                <w:szCs w:val="28"/>
              </w:rPr>
              <w:t>- Nhà thầu không có cam kết đảm bảo Kết quả thực hiện hợp đồng gói thầu xây lắp, EPC, EC, PC của nhà thầu theo quy định tại Điều 1</w:t>
            </w:r>
            <w:r>
              <w:rPr>
                <w:sz w:val="28"/>
                <w:szCs w:val="28"/>
              </w:rPr>
              <w:t>9</w:t>
            </w:r>
            <w:r w:rsidRPr="00045B63">
              <w:rPr>
                <w:sz w:val="28"/>
                <w:szCs w:val="28"/>
              </w:rPr>
              <w:t xml:space="preserve"> và Điều </w:t>
            </w:r>
            <w:r>
              <w:rPr>
                <w:sz w:val="28"/>
                <w:szCs w:val="28"/>
              </w:rPr>
              <w:t>20</w:t>
            </w:r>
            <w:r w:rsidRPr="00045B63">
              <w:rPr>
                <w:sz w:val="28"/>
                <w:szCs w:val="28"/>
              </w:rPr>
              <w:t xml:space="preserve"> của Nghị định số 2</w:t>
            </w:r>
            <w:r>
              <w:rPr>
                <w:sz w:val="28"/>
                <w:szCs w:val="28"/>
              </w:rPr>
              <w:t>1</w:t>
            </w:r>
            <w:r w:rsidRPr="00045B63">
              <w:rPr>
                <w:sz w:val="28"/>
                <w:szCs w:val="28"/>
              </w:rPr>
              <w:t>4/202</w:t>
            </w:r>
            <w:r>
              <w:rPr>
                <w:sz w:val="28"/>
                <w:szCs w:val="28"/>
              </w:rPr>
              <w:t>5</w:t>
            </w:r>
            <w:r w:rsidRPr="00045B63">
              <w:rPr>
                <w:sz w:val="28"/>
                <w:szCs w:val="28"/>
              </w:rPr>
              <w:t>/NĐ-CP</w:t>
            </w:r>
          </w:p>
          <w:p w14:paraId="3706C0EA" w14:textId="77777777" w:rsidR="0079605D" w:rsidRPr="00045B63" w:rsidRDefault="0079605D" w:rsidP="00127F33">
            <w:pPr>
              <w:spacing w:line="276" w:lineRule="auto"/>
              <w:rPr>
                <w:sz w:val="28"/>
                <w:szCs w:val="28"/>
              </w:rPr>
            </w:pPr>
            <w:r w:rsidRPr="00045B63">
              <w:rPr>
                <w:sz w:val="28"/>
                <w:szCs w:val="28"/>
              </w:rPr>
              <w:t>- Nhà thầu không cam kết luôn huy động được nhân sự, thiết bị khi trúng thầu và ký kết hợp đồng hoặc</w:t>
            </w:r>
          </w:p>
          <w:p w14:paraId="19239233" w14:textId="77777777" w:rsidR="0079605D" w:rsidRPr="00045B63" w:rsidRDefault="0079605D" w:rsidP="00127F33">
            <w:pPr>
              <w:spacing w:line="276" w:lineRule="auto"/>
              <w:rPr>
                <w:sz w:val="28"/>
                <w:szCs w:val="28"/>
              </w:rPr>
            </w:pPr>
            <w:r w:rsidRPr="00045B63">
              <w:rPr>
                <w:sz w:val="28"/>
                <w:szCs w:val="28"/>
              </w:rPr>
              <w:t>- Nhà thầu không huy động được nhân sự, thiết bị khi trúng thầu và ký kết hợp đồng.</w:t>
            </w:r>
          </w:p>
        </w:tc>
        <w:tc>
          <w:tcPr>
            <w:tcW w:w="613" w:type="pct"/>
            <w:tcBorders>
              <w:top w:val="single" w:sz="4" w:space="0" w:color="auto"/>
              <w:left w:val="nil"/>
              <w:bottom w:val="single" w:sz="4" w:space="0" w:color="auto"/>
              <w:right w:val="single" w:sz="4" w:space="0" w:color="auto"/>
            </w:tcBorders>
            <w:noWrap/>
            <w:vAlign w:val="center"/>
            <w:hideMark/>
          </w:tcPr>
          <w:p w14:paraId="04AC630E"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r w:rsidR="0079605D" w:rsidRPr="00045B63" w14:paraId="7E7DC049" w14:textId="77777777" w:rsidTr="00127F33">
        <w:trPr>
          <w:trHeight w:val="624"/>
        </w:trPr>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71210720" w14:textId="77777777" w:rsidR="0079605D" w:rsidRPr="00045B63" w:rsidRDefault="0079605D" w:rsidP="00127F33">
            <w:pPr>
              <w:spacing w:line="276" w:lineRule="auto"/>
              <w:jc w:val="center"/>
              <w:rPr>
                <w:b/>
                <w:bCs/>
                <w:sz w:val="28"/>
                <w:szCs w:val="28"/>
              </w:rPr>
            </w:pPr>
            <w:r w:rsidRPr="00045B63">
              <w:rPr>
                <w:b/>
                <w:bCs/>
                <w:sz w:val="28"/>
                <w:szCs w:val="28"/>
              </w:rPr>
              <w:t>*</w:t>
            </w:r>
          </w:p>
        </w:tc>
        <w:tc>
          <w:tcPr>
            <w:tcW w:w="1417" w:type="pct"/>
            <w:vMerge w:val="restart"/>
            <w:tcBorders>
              <w:top w:val="single" w:sz="4" w:space="0" w:color="auto"/>
              <w:left w:val="single" w:sz="4" w:space="0" w:color="auto"/>
              <w:bottom w:val="single" w:sz="4" w:space="0" w:color="auto"/>
              <w:right w:val="single" w:sz="4" w:space="0" w:color="auto"/>
            </w:tcBorders>
            <w:vAlign w:val="center"/>
            <w:hideMark/>
          </w:tcPr>
          <w:p w14:paraId="1B1B5076" w14:textId="77777777" w:rsidR="0079605D" w:rsidRPr="00045B63" w:rsidRDefault="0079605D" w:rsidP="00127F33">
            <w:pPr>
              <w:spacing w:line="276" w:lineRule="auto"/>
              <w:jc w:val="left"/>
              <w:rPr>
                <w:b/>
                <w:bCs/>
                <w:sz w:val="28"/>
                <w:szCs w:val="28"/>
              </w:rPr>
            </w:pPr>
            <w:r w:rsidRPr="00045B63">
              <w:rPr>
                <w:b/>
                <w:bCs/>
                <w:sz w:val="28"/>
                <w:szCs w:val="28"/>
              </w:rPr>
              <w:t>Kết luận</w:t>
            </w:r>
          </w:p>
        </w:tc>
        <w:tc>
          <w:tcPr>
            <w:tcW w:w="2581" w:type="pct"/>
            <w:tcBorders>
              <w:top w:val="single" w:sz="4" w:space="0" w:color="auto"/>
              <w:left w:val="nil"/>
              <w:bottom w:val="single" w:sz="4" w:space="0" w:color="auto"/>
              <w:right w:val="single" w:sz="4" w:space="0" w:color="auto"/>
            </w:tcBorders>
            <w:vAlign w:val="center"/>
            <w:hideMark/>
          </w:tcPr>
          <w:p w14:paraId="01EA7FD6" w14:textId="77777777" w:rsidR="0079605D" w:rsidRPr="00045B63" w:rsidRDefault="0079605D" w:rsidP="00127F33">
            <w:pPr>
              <w:spacing w:line="276" w:lineRule="auto"/>
              <w:rPr>
                <w:sz w:val="28"/>
                <w:szCs w:val="28"/>
              </w:rPr>
            </w:pPr>
            <w:r w:rsidRPr="00045B63">
              <w:rPr>
                <w:sz w:val="28"/>
                <w:szCs w:val="28"/>
              </w:rPr>
              <w:t>Cả 2 tiêu chuẩn chi tiết đều được xác định là đạt.</w:t>
            </w:r>
          </w:p>
        </w:tc>
        <w:tc>
          <w:tcPr>
            <w:tcW w:w="613" w:type="pct"/>
            <w:tcBorders>
              <w:top w:val="single" w:sz="4" w:space="0" w:color="auto"/>
              <w:left w:val="nil"/>
              <w:bottom w:val="single" w:sz="4" w:space="0" w:color="auto"/>
              <w:right w:val="single" w:sz="4" w:space="0" w:color="auto"/>
            </w:tcBorders>
            <w:noWrap/>
            <w:vAlign w:val="center"/>
            <w:hideMark/>
          </w:tcPr>
          <w:p w14:paraId="1C36D45D" w14:textId="77777777" w:rsidR="0079605D" w:rsidRPr="00045B63" w:rsidRDefault="0079605D" w:rsidP="00127F33">
            <w:pPr>
              <w:spacing w:line="276" w:lineRule="auto"/>
              <w:jc w:val="center"/>
              <w:rPr>
                <w:b/>
                <w:bCs/>
                <w:sz w:val="28"/>
                <w:szCs w:val="28"/>
              </w:rPr>
            </w:pPr>
            <w:r w:rsidRPr="00045B63">
              <w:rPr>
                <w:b/>
                <w:bCs/>
                <w:sz w:val="28"/>
                <w:szCs w:val="28"/>
              </w:rPr>
              <w:t>Đạt</w:t>
            </w:r>
          </w:p>
        </w:tc>
      </w:tr>
      <w:tr w:rsidR="0079605D" w:rsidRPr="00045B63" w14:paraId="5CA8E344" w14:textId="77777777" w:rsidTr="00127F33">
        <w:trPr>
          <w:trHeight w:val="636"/>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3946B2D2" w14:textId="77777777" w:rsidR="0079605D" w:rsidRPr="00045B63" w:rsidRDefault="0079605D" w:rsidP="00127F33">
            <w:pPr>
              <w:jc w:val="center"/>
              <w:rPr>
                <w:b/>
                <w:bCs/>
                <w:sz w:val="28"/>
                <w:szCs w:val="28"/>
              </w:rPr>
            </w:pPr>
          </w:p>
        </w:tc>
        <w:tc>
          <w:tcPr>
            <w:tcW w:w="1417" w:type="pct"/>
            <w:vMerge/>
            <w:tcBorders>
              <w:top w:val="single" w:sz="4" w:space="0" w:color="auto"/>
              <w:left w:val="single" w:sz="4" w:space="0" w:color="auto"/>
              <w:bottom w:val="single" w:sz="4" w:space="0" w:color="auto"/>
              <w:right w:val="single" w:sz="4" w:space="0" w:color="auto"/>
            </w:tcBorders>
            <w:vAlign w:val="center"/>
            <w:hideMark/>
          </w:tcPr>
          <w:p w14:paraId="6846F755" w14:textId="77777777" w:rsidR="0079605D" w:rsidRPr="00045B63" w:rsidRDefault="0079605D" w:rsidP="00127F33">
            <w:pPr>
              <w:jc w:val="center"/>
              <w:rPr>
                <w:b/>
                <w:bCs/>
                <w:sz w:val="28"/>
                <w:szCs w:val="28"/>
              </w:rPr>
            </w:pPr>
          </w:p>
        </w:tc>
        <w:tc>
          <w:tcPr>
            <w:tcW w:w="2581" w:type="pct"/>
            <w:tcBorders>
              <w:top w:val="single" w:sz="4" w:space="0" w:color="auto"/>
              <w:left w:val="nil"/>
              <w:bottom w:val="single" w:sz="4" w:space="0" w:color="auto"/>
              <w:right w:val="single" w:sz="4" w:space="0" w:color="auto"/>
            </w:tcBorders>
            <w:vAlign w:val="center"/>
            <w:hideMark/>
          </w:tcPr>
          <w:p w14:paraId="058B57F1" w14:textId="77777777" w:rsidR="0079605D" w:rsidRPr="00045B63" w:rsidRDefault="0079605D" w:rsidP="00127F33">
            <w:pPr>
              <w:spacing w:line="276" w:lineRule="auto"/>
              <w:rPr>
                <w:sz w:val="28"/>
                <w:szCs w:val="28"/>
              </w:rPr>
            </w:pPr>
            <w:r w:rsidRPr="00045B63">
              <w:rPr>
                <w:sz w:val="28"/>
                <w:szCs w:val="28"/>
              </w:rPr>
              <w:t>Có 1 tiêu chuẩn chi tiết được xác định là không đạt.</w:t>
            </w:r>
          </w:p>
        </w:tc>
        <w:tc>
          <w:tcPr>
            <w:tcW w:w="613" w:type="pct"/>
            <w:tcBorders>
              <w:top w:val="single" w:sz="4" w:space="0" w:color="auto"/>
              <w:left w:val="nil"/>
              <w:bottom w:val="single" w:sz="4" w:space="0" w:color="auto"/>
              <w:right w:val="single" w:sz="4" w:space="0" w:color="auto"/>
            </w:tcBorders>
            <w:noWrap/>
            <w:vAlign w:val="center"/>
            <w:hideMark/>
          </w:tcPr>
          <w:p w14:paraId="4DB966C8" w14:textId="77777777" w:rsidR="0079605D" w:rsidRPr="00045B63" w:rsidRDefault="0079605D" w:rsidP="00127F33">
            <w:pPr>
              <w:spacing w:line="276" w:lineRule="auto"/>
              <w:jc w:val="center"/>
              <w:rPr>
                <w:b/>
                <w:bCs/>
                <w:sz w:val="28"/>
                <w:szCs w:val="28"/>
              </w:rPr>
            </w:pPr>
            <w:r w:rsidRPr="00045B63">
              <w:rPr>
                <w:b/>
                <w:bCs/>
                <w:sz w:val="28"/>
                <w:szCs w:val="28"/>
              </w:rPr>
              <w:t>Không đạt</w:t>
            </w:r>
          </w:p>
        </w:tc>
      </w:tr>
    </w:tbl>
    <w:p w14:paraId="56239506" w14:textId="77777777" w:rsidR="0079605D" w:rsidRPr="00FB761C" w:rsidRDefault="0079605D" w:rsidP="0079605D">
      <w:pPr>
        <w:rPr>
          <w:lang w:val="nl-NL"/>
        </w:rPr>
      </w:pPr>
    </w:p>
    <w:p w14:paraId="2E18E18B" w14:textId="77777777" w:rsidR="0079605D" w:rsidRPr="00F5142B" w:rsidRDefault="0079605D" w:rsidP="0079605D">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14:paraId="0B916D96" w14:textId="77777777" w:rsidR="0079605D" w:rsidRPr="00F5142B" w:rsidRDefault="0079605D" w:rsidP="0079605D">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14:paraId="6525D008" w14:textId="77777777" w:rsidR="0079605D" w:rsidRPr="00F5142B" w:rsidRDefault="0079605D" w:rsidP="0079605D">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1"/>
      </w:r>
      <w:r w:rsidRPr="00F5142B">
        <w:rPr>
          <w:b/>
          <w:sz w:val="28"/>
          <w:szCs w:val="28"/>
          <w:lang w:val="nl-NL"/>
        </w:rPr>
        <w:t>:</w:t>
      </w:r>
    </w:p>
    <w:p w14:paraId="76AABA1D" w14:textId="77777777" w:rsidR="0079605D" w:rsidRPr="00F5142B" w:rsidRDefault="0079605D" w:rsidP="0079605D">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0EB2EA5E" w14:textId="77777777" w:rsidR="0079605D" w:rsidRPr="00F5142B" w:rsidRDefault="0079605D" w:rsidP="0079605D">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00D5C722" w14:textId="77777777" w:rsidR="0079605D" w:rsidRPr="00F5142B" w:rsidRDefault="0079605D" w:rsidP="0079605D">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14:paraId="2445128F" w14:textId="77777777" w:rsidR="0079605D" w:rsidRPr="00F5142B" w:rsidRDefault="0079605D" w:rsidP="0079605D">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14:paraId="08E5BC10" w14:textId="77777777" w:rsidR="0079605D" w:rsidRPr="00F5142B" w:rsidRDefault="0079605D" w:rsidP="0079605D">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706C750F" w14:textId="77777777" w:rsidR="0079605D" w:rsidRPr="00F5142B" w:rsidRDefault="0079605D" w:rsidP="0079605D">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0BD3AE56" w14:textId="77777777" w:rsidR="0079605D" w:rsidRPr="00F5142B" w:rsidRDefault="0079605D" w:rsidP="0079605D">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3284433" w14:textId="77777777" w:rsidR="00D02442" w:rsidRPr="0079605D" w:rsidRDefault="00D02442">
      <w:pPr>
        <w:rPr>
          <w:lang w:val="nl-NL"/>
        </w:rPr>
      </w:pPr>
    </w:p>
    <w:sectPr w:rsidR="00D02442" w:rsidRPr="00796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9B20" w14:textId="77777777" w:rsidR="00937839" w:rsidRDefault="00937839" w:rsidP="0079605D">
      <w:r>
        <w:separator/>
      </w:r>
    </w:p>
  </w:endnote>
  <w:endnote w:type="continuationSeparator" w:id="0">
    <w:p w14:paraId="661A09AA" w14:textId="77777777" w:rsidR="00937839" w:rsidRDefault="00937839" w:rsidP="0079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70A04" w14:textId="77777777" w:rsidR="00937839" w:rsidRDefault="00937839" w:rsidP="0079605D">
      <w:r>
        <w:separator/>
      </w:r>
    </w:p>
  </w:footnote>
  <w:footnote w:type="continuationSeparator" w:id="0">
    <w:p w14:paraId="21A6668A" w14:textId="77777777" w:rsidR="00937839" w:rsidRDefault="00937839" w:rsidP="0079605D">
      <w:r>
        <w:continuationSeparator/>
      </w:r>
    </w:p>
  </w:footnote>
  <w:footnote w:id="1">
    <w:p w14:paraId="52D3C812" w14:textId="77777777" w:rsidR="0079605D" w:rsidRPr="00F5142B" w:rsidRDefault="0079605D" w:rsidP="0079605D">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5D"/>
    <w:rsid w:val="000122D1"/>
    <w:rsid w:val="0021589A"/>
    <w:rsid w:val="00303383"/>
    <w:rsid w:val="00702F00"/>
    <w:rsid w:val="0079605D"/>
    <w:rsid w:val="00884151"/>
    <w:rsid w:val="00937839"/>
    <w:rsid w:val="00A62ADD"/>
    <w:rsid w:val="00A91B8C"/>
    <w:rsid w:val="00BF41F4"/>
    <w:rsid w:val="00C66C9D"/>
    <w:rsid w:val="00D02442"/>
    <w:rsid w:val="00F6165E"/>
    <w:rsid w:val="00F9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756C"/>
  <w15:chartTrackingRefBased/>
  <w15:docId w15:val="{F0632DBB-B41D-41F1-BD32-DCD24373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605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9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0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0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60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60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60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60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60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0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0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60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60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60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60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60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60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0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0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605D"/>
    <w:pPr>
      <w:spacing w:before="160"/>
      <w:jc w:val="center"/>
    </w:pPr>
    <w:rPr>
      <w:i/>
      <w:iCs/>
      <w:color w:val="404040" w:themeColor="text1" w:themeTint="BF"/>
    </w:rPr>
  </w:style>
  <w:style w:type="character" w:customStyle="1" w:styleId="QuoteChar">
    <w:name w:val="Quote Char"/>
    <w:basedOn w:val="DefaultParagraphFont"/>
    <w:link w:val="Quote"/>
    <w:uiPriority w:val="29"/>
    <w:rsid w:val="0079605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9605D"/>
    <w:pPr>
      <w:ind w:left="720"/>
      <w:contextualSpacing/>
    </w:pPr>
  </w:style>
  <w:style w:type="character" w:styleId="IntenseEmphasis">
    <w:name w:val="Intense Emphasis"/>
    <w:basedOn w:val="DefaultParagraphFont"/>
    <w:uiPriority w:val="21"/>
    <w:qFormat/>
    <w:rsid w:val="0079605D"/>
    <w:rPr>
      <w:i/>
      <w:iCs/>
      <w:color w:val="0F4761" w:themeColor="accent1" w:themeShade="BF"/>
    </w:rPr>
  </w:style>
  <w:style w:type="paragraph" w:styleId="IntenseQuote">
    <w:name w:val="Intense Quote"/>
    <w:basedOn w:val="Normal"/>
    <w:next w:val="Normal"/>
    <w:link w:val="IntenseQuoteChar"/>
    <w:uiPriority w:val="30"/>
    <w:qFormat/>
    <w:rsid w:val="0079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05D"/>
    <w:rPr>
      <w:i/>
      <w:iCs/>
      <w:color w:val="0F4761" w:themeColor="accent1" w:themeShade="BF"/>
    </w:rPr>
  </w:style>
  <w:style w:type="character" w:styleId="IntenseReference">
    <w:name w:val="Intense Reference"/>
    <w:basedOn w:val="DefaultParagraphFont"/>
    <w:uiPriority w:val="32"/>
    <w:qFormat/>
    <w:rsid w:val="0079605D"/>
    <w:rPr>
      <w:b/>
      <w:bCs/>
      <w:smallCaps/>
      <w:color w:val="0F4761" w:themeColor="accent1" w:themeShade="BF"/>
      <w:spacing w:val="5"/>
    </w:rPr>
  </w:style>
  <w:style w:type="paragraph" w:styleId="TOC1">
    <w:name w:val="toc 1"/>
    <w:basedOn w:val="Normal"/>
    <w:next w:val="Normal"/>
    <w:rsid w:val="0079605D"/>
    <w:pPr>
      <w:tabs>
        <w:tab w:val="right" w:leader="dot" w:pos="9000"/>
      </w:tabs>
      <w:suppressAutoHyphens/>
      <w:spacing w:before="240"/>
      <w:ind w:left="720" w:right="720" w:hanging="720"/>
    </w:pPr>
    <w:rPr>
      <w:b/>
    </w:rPr>
  </w:style>
  <w:style w:type="character" w:styleId="FootnoteReference">
    <w:name w:val="footnote reference"/>
    <w:aliases w:val="callout"/>
    <w:uiPriority w:val="99"/>
    <w:rsid w:val="0079605D"/>
    <w:rPr>
      <w:vertAlign w:val="superscript"/>
    </w:rPr>
  </w:style>
  <w:style w:type="paragraph" w:customStyle="1" w:styleId="Sub-ClauseText">
    <w:name w:val="Sub-Clause Text"/>
    <w:basedOn w:val="Normal"/>
    <w:rsid w:val="0079605D"/>
    <w:pPr>
      <w:spacing w:before="120" w:after="120"/>
    </w:pPr>
    <w:rPr>
      <w:spacing w:val="-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9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Giang Trần</cp:lastModifiedBy>
  <cp:revision>5</cp:revision>
  <dcterms:created xsi:type="dcterms:W3CDTF">2025-11-27T14:38:00Z</dcterms:created>
  <dcterms:modified xsi:type="dcterms:W3CDTF">2025-11-28T04:16:00Z</dcterms:modified>
</cp:coreProperties>
</file>