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3DB" w:rsidRPr="007E4995" w:rsidRDefault="000E73DB" w:rsidP="000E73DB">
      <w:pPr>
        <w:pStyle w:val="Style11"/>
        <w:tabs>
          <w:tab w:val="left" w:pos="0"/>
          <w:tab w:val="left" w:pos="851"/>
          <w:tab w:val="left" w:pos="1418"/>
        </w:tabs>
        <w:spacing w:line="240" w:lineRule="auto"/>
        <w:jc w:val="center"/>
        <w:rPr>
          <w:sz w:val="26"/>
          <w:szCs w:val="28"/>
          <w:lang w:val="nl-NL"/>
        </w:rPr>
      </w:pPr>
      <w:r w:rsidRPr="007E4995">
        <w:rPr>
          <w:b/>
          <w:sz w:val="26"/>
          <w:szCs w:val="28"/>
          <w:lang w:val="nl-NL"/>
        </w:rPr>
        <w:t>Phần 2. YÊU CẦU VỀ KỸ THUẬT</w:t>
      </w:r>
    </w:p>
    <w:p w:rsidR="000E73DB" w:rsidRPr="007E4995" w:rsidRDefault="000E73DB" w:rsidP="000E73DB">
      <w:pPr>
        <w:pStyle w:val="Style11"/>
        <w:tabs>
          <w:tab w:val="left" w:pos="0"/>
          <w:tab w:val="left" w:pos="851"/>
          <w:tab w:val="left" w:pos="1418"/>
        </w:tabs>
        <w:spacing w:line="240" w:lineRule="auto"/>
        <w:ind w:firstLine="567"/>
        <w:jc w:val="center"/>
        <w:rPr>
          <w:b/>
          <w:sz w:val="26"/>
          <w:szCs w:val="28"/>
          <w:lang w:val="vi-VN"/>
        </w:rPr>
      </w:pPr>
      <w:r w:rsidRPr="007E4995">
        <w:rPr>
          <w:sz w:val="26"/>
          <w:szCs w:val="28"/>
          <w:lang w:val="nl-NL"/>
        </w:rPr>
        <w:t xml:space="preserve"> </w:t>
      </w:r>
      <w:r w:rsidRPr="007E4995">
        <w:rPr>
          <w:b/>
          <w:sz w:val="26"/>
          <w:szCs w:val="28"/>
          <w:lang w:val="vi-VN"/>
        </w:rPr>
        <w:t>Chương V. YÊU CẦU VỀ KỸ THUẬT</w:t>
      </w:r>
    </w:p>
    <w:p w:rsidR="000E73DB" w:rsidRPr="007E4995" w:rsidRDefault="000E73DB" w:rsidP="000E73DB">
      <w:pPr>
        <w:pStyle w:val="Style11"/>
        <w:tabs>
          <w:tab w:val="left" w:pos="0"/>
          <w:tab w:val="left" w:pos="851"/>
          <w:tab w:val="left" w:pos="1418"/>
        </w:tabs>
        <w:spacing w:line="240" w:lineRule="auto"/>
        <w:ind w:firstLine="567"/>
        <w:jc w:val="center"/>
        <w:rPr>
          <w:b/>
          <w:sz w:val="26"/>
          <w:szCs w:val="28"/>
          <w:lang w:val="vi-VN"/>
        </w:rPr>
      </w:pPr>
    </w:p>
    <w:p w:rsidR="000E73DB" w:rsidRPr="007E4995" w:rsidRDefault="000E73DB" w:rsidP="000E73DB">
      <w:pPr>
        <w:tabs>
          <w:tab w:val="left" w:pos="1418"/>
        </w:tabs>
        <w:ind w:firstLine="709"/>
        <w:rPr>
          <w:b/>
          <w:sz w:val="26"/>
          <w:szCs w:val="28"/>
          <w:lang w:val="vi-VN"/>
        </w:rPr>
      </w:pPr>
      <w:r w:rsidRPr="007E4995">
        <w:rPr>
          <w:b/>
          <w:sz w:val="26"/>
          <w:szCs w:val="28"/>
          <w:lang w:val="vi-VN"/>
        </w:rPr>
        <w:t>I. Giới thiệu về gói thầu</w:t>
      </w:r>
    </w:p>
    <w:p w:rsidR="000E73DB" w:rsidRPr="007E4995" w:rsidRDefault="000E73DB" w:rsidP="000E73DB">
      <w:pPr>
        <w:widowControl w:val="0"/>
        <w:ind w:firstLine="709"/>
        <w:rPr>
          <w:sz w:val="26"/>
          <w:szCs w:val="28"/>
          <w:lang w:val="nl-NL"/>
        </w:rPr>
      </w:pPr>
      <w:r w:rsidRPr="007E4995">
        <w:rPr>
          <w:b/>
          <w:sz w:val="26"/>
          <w:szCs w:val="28"/>
          <w:lang w:val="nl-NL"/>
        </w:rPr>
        <w:t>1.1 Tên gói thầu:</w:t>
      </w:r>
      <w:r w:rsidRPr="007E4995">
        <w:rPr>
          <w:sz w:val="26"/>
          <w:szCs w:val="28"/>
          <w:lang w:val="nl-NL"/>
        </w:rPr>
        <w:t xml:space="preserve"> </w:t>
      </w:r>
      <w:r>
        <w:rPr>
          <w:rFonts w:eastAsia="SimSun"/>
          <w:sz w:val="26"/>
          <w:szCs w:val="28"/>
        </w:rPr>
        <w:t xml:space="preserve">Gói thầu số 04: Thi công xây dựng và lắp đặt thiết bị </w:t>
      </w:r>
      <w:r w:rsidRPr="007E4995">
        <w:rPr>
          <w:rFonts w:eastAsia="SimSun"/>
          <w:sz w:val="26"/>
          <w:szCs w:val="28"/>
        </w:rPr>
        <w:t>.</w:t>
      </w:r>
    </w:p>
    <w:p w:rsidR="000E73DB" w:rsidRPr="007E4995" w:rsidRDefault="000E73DB" w:rsidP="000E73DB">
      <w:pPr>
        <w:widowControl w:val="0"/>
        <w:ind w:firstLine="709"/>
        <w:rPr>
          <w:rFonts w:eastAsia="SimSun"/>
          <w:sz w:val="26"/>
          <w:szCs w:val="28"/>
        </w:rPr>
      </w:pPr>
      <w:r w:rsidRPr="007E4995">
        <w:rPr>
          <w:b/>
          <w:spacing w:val="-2"/>
          <w:sz w:val="26"/>
          <w:szCs w:val="28"/>
          <w:lang w:val="nl-NL"/>
        </w:rPr>
        <w:t>1.2. Tên công trình:</w:t>
      </w:r>
      <w:r w:rsidRPr="007E4995">
        <w:rPr>
          <w:spacing w:val="-2"/>
          <w:sz w:val="26"/>
          <w:szCs w:val="28"/>
          <w:lang w:val="nl-NL"/>
        </w:rPr>
        <w:t xml:space="preserve"> Dự án </w:t>
      </w:r>
      <w:r>
        <w:rPr>
          <w:rFonts w:eastAsia="SimSun"/>
          <w:spacing w:val="-8"/>
          <w:sz w:val="26"/>
          <w:szCs w:val="28"/>
        </w:rPr>
        <w:t>Dự án giải phóng mặt bằng, phá dỡ chung cư cũ 05 tầng; xây dựng công trình hạ tầng kỹ thuật chỉnh trang đô thị tại ngõ 75 Lý Thánh Tông, quận Đồ Sơn</w:t>
      </w:r>
    </w:p>
    <w:p w:rsidR="000E73DB" w:rsidRPr="007E4995" w:rsidRDefault="000E73DB" w:rsidP="000E73DB">
      <w:pPr>
        <w:pStyle w:val="Heading3"/>
        <w:ind w:firstLine="709"/>
        <w:jc w:val="left"/>
        <w:rPr>
          <w:bCs/>
          <w:color w:val="000000"/>
          <w:sz w:val="26"/>
          <w:szCs w:val="28"/>
          <w:lang w:val="nl-NL"/>
        </w:rPr>
      </w:pPr>
      <w:r w:rsidRPr="007E4995">
        <w:rPr>
          <w:spacing w:val="-2"/>
          <w:sz w:val="26"/>
          <w:szCs w:val="28"/>
          <w:lang w:val="nl-NL"/>
        </w:rPr>
        <w:t xml:space="preserve">1.3. Chủ đầu </w:t>
      </w:r>
      <w:r w:rsidRPr="007E4995">
        <w:rPr>
          <w:bCs/>
          <w:color w:val="000000"/>
          <w:sz w:val="26"/>
          <w:szCs w:val="28"/>
          <w:lang w:val="nl-NL"/>
        </w:rPr>
        <w:t xml:space="preserve">tư: </w:t>
      </w:r>
    </w:p>
    <w:p w:rsidR="000E73DB" w:rsidRPr="007E4995" w:rsidRDefault="000E73DB" w:rsidP="000E73DB">
      <w:pPr>
        <w:ind w:firstLine="720"/>
        <w:rPr>
          <w:color w:val="000000"/>
          <w:sz w:val="26"/>
          <w:szCs w:val="28"/>
          <w:lang w:val="nl-NL"/>
        </w:rPr>
      </w:pPr>
      <w:r w:rsidRPr="007E4995">
        <w:rPr>
          <w:color w:val="000000"/>
          <w:sz w:val="26"/>
          <w:szCs w:val="28"/>
          <w:lang w:val="nl-NL"/>
        </w:rPr>
        <w:t xml:space="preserve">Chủ đầu tư: </w:t>
      </w:r>
      <w:r>
        <w:rPr>
          <w:sz w:val="26"/>
          <w:szCs w:val="28"/>
        </w:rPr>
        <w:t>Ban Quản lý dự án khu vực Đồ Sơn.</w:t>
      </w:r>
    </w:p>
    <w:p w:rsidR="000E73DB" w:rsidRPr="00041742" w:rsidRDefault="000E73DB" w:rsidP="000E73DB">
      <w:pPr>
        <w:spacing w:before="120" w:line="288" w:lineRule="auto"/>
        <w:ind w:left="-104" w:right="-112"/>
        <w:jc w:val="center"/>
        <w:rPr>
          <w:sz w:val="20"/>
        </w:rPr>
      </w:pPr>
      <w:r w:rsidRPr="007E4995">
        <w:rPr>
          <w:b/>
          <w:spacing w:val="-2"/>
          <w:sz w:val="26"/>
          <w:szCs w:val="28"/>
          <w:lang w:val="nl-NL"/>
        </w:rPr>
        <w:t xml:space="preserve">1.4. Nguồn vốn: </w:t>
      </w:r>
      <w:r w:rsidRPr="00EE7A8F">
        <w:rPr>
          <w:sz w:val="26"/>
          <w:szCs w:val="28"/>
          <w:lang w:val="es-AR"/>
        </w:rPr>
        <w:t>Ngân sách thành phố Hải Phòng (Nguồn vốn đầu tư công)</w:t>
      </w:r>
      <w:r>
        <w:rPr>
          <w:sz w:val="20"/>
        </w:rPr>
        <w:t>.</w:t>
      </w:r>
    </w:p>
    <w:p w:rsidR="000E73DB" w:rsidRDefault="000E73DB" w:rsidP="000E73DB">
      <w:pPr>
        <w:ind w:firstLine="709"/>
        <w:rPr>
          <w:b/>
          <w:spacing w:val="-2"/>
          <w:sz w:val="26"/>
          <w:szCs w:val="28"/>
          <w:lang w:val="nl-NL"/>
        </w:rPr>
      </w:pPr>
      <w:r w:rsidRPr="007E4995">
        <w:rPr>
          <w:b/>
          <w:spacing w:val="-2"/>
          <w:sz w:val="26"/>
          <w:szCs w:val="28"/>
          <w:lang w:val="nl-NL"/>
        </w:rPr>
        <w:t>1.5. Quy mô đầu tư xây dựng:</w:t>
      </w:r>
    </w:p>
    <w:p w:rsidR="000E73DB" w:rsidRPr="00AD1104" w:rsidRDefault="000E73DB" w:rsidP="000E73DB">
      <w:pPr>
        <w:widowControl w:val="0"/>
        <w:shd w:val="clear" w:color="auto" w:fill="FFFFFF"/>
        <w:spacing w:before="120" w:after="120"/>
        <w:ind w:firstLine="720"/>
        <w:rPr>
          <w:b/>
          <w:bCs/>
          <w:sz w:val="26"/>
          <w:szCs w:val="26"/>
          <w:lang w:val="fr-FR"/>
        </w:rPr>
      </w:pPr>
      <w:bookmarkStart w:id="0" w:name="_Toc81377010"/>
      <w:r>
        <w:rPr>
          <w:b/>
          <w:bCs/>
          <w:sz w:val="26"/>
          <w:szCs w:val="26"/>
          <w:lang w:val="fr-FR"/>
        </w:rPr>
        <w:t>1.5.</w:t>
      </w:r>
      <w:r w:rsidRPr="00AD1104">
        <w:rPr>
          <w:b/>
          <w:bCs/>
          <w:sz w:val="26"/>
          <w:szCs w:val="26"/>
          <w:lang w:val="fr-FR"/>
        </w:rPr>
        <w:t xml:space="preserve">1. </w:t>
      </w:r>
      <w:bookmarkEnd w:id="0"/>
      <w:r w:rsidRPr="00AD1104">
        <w:rPr>
          <w:b/>
          <w:bCs/>
          <w:sz w:val="26"/>
          <w:szCs w:val="26"/>
          <w:lang w:val="fr-FR"/>
        </w:rPr>
        <w:t>Phá dỡ</w:t>
      </w:r>
    </w:p>
    <w:p w:rsidR="000E73DB" w:rsidRPr="00AD1104" w:rsidRDefault="000E73DB" w:rsidP="000E73DB">
      <w:pPr>
        <w:tabs>
          <w:tab w:val="left" w:pos="2970"/>
        </w:tabs>
        <w:spacing w:before="120" w:after="120"/>
        <w:ind w:firstLine="720"/>
        <w:rPr>
          <w:sz w:val="26"/>
          <w:szCs w:val="26"/>
          <w:lang w:val="fr-FR"/>
        </w:rPr>
      </w:pPr>
      <w:bookmarkStart w:id="1" w:name="_Toc81377011"/>
      <w:r w:rsidRPr="00AD1104">
        <w:rPr>
          <w:sz w:val="26"/>
          <w:szCs w:val="26"/>
          <w:lang w:val="fr-FR"/>
        </w:rPr>
        <w:t>- Phá dỡ nhà tập thể chung cư 5 tầng và các công trình xây dựng trên khuôn viên khu đất. Tổng diện tích: 3.047,96m2;</w:t>
      </w:r>
    </w:p>
    <w:p w:rsidR="000E73DB" w:rsidRPr="00AD1104" w:rsidRDefault="000E73DB" w:rsidP="000E73DB">
      <w:pPr>
        <w:widowControl w:val="0"/>
        <w:shd w:val="clear" w:color="auto" w:fill="FFFFFF"/>
        <w:spacing w:before="120" w:after="120"/>
        <w:ind w:firstLine="720"/>
        <w:rPr>
          <w:b/>
          <w:bCs/>
          <w:sz w:val="26"/>
          <w:szCs w:val="26"/>
          <w:lang w:val="fr-FR"/>
        </w:rPr>
      </w:pPr>
      <w:r>
        <w:rPr>
          <w:b/>
          <w:bCs/>
          <w:sz w:val="26"/>
          <w:szCs w:val="26"/>
          <w:lang w:val="fr-FR"/>
        </w:rPr>
        <w:t>1.5.</w:t>
      </w:r>
      <w:r w:rsidRPr="00AD1104">
        <w:rPr>
          <w:b/>
          <w:bCs/>
          <w:sz w:val="26"/>
          <w:szCs w:val="26"/>
          <w:lang w:val="fr-FR"/>
        </w:rPr>
        <w:t>2. Sân, đường dạo</w:t>
      </w:r>
    </w:p>
    <w:p w:rsidR="000E73DB" w:rsidRPr="00AD1104" w:rsidRDefault="000E73DB" w:rsidP="000E73DB">
      <w:pPr>
        <w:widowControl w:val="0"/>
        <w:shd w:val="clear" w:color="auto" w:fill="FFFFFF"/>
        <w:spacing w:before="120" w:after="120"/>
        <w:ind w:firstLine="720"/>
        <w:rPr>
          <w:i/>
          <w:iCs/>
          <w:sz w:val="26"/>
          <w:szCs w:val="26"/>
          <w:lang w:val="fr-FR"/>
        </w:rPr>
      </w:pPr>
      <w:r w:rsidRPr="00AD1104">
        <w:rPr>
          <w:i/>
          <w:iCs/>
          <w:sz w:val="26"/>
          <w:szCs w:val="26"/>
          <w:lang w:val="fr-FR"/>
        </w:rPr>
        <w:t>* Phần kết cấu sân, đường dạo (dành cho người dân vui chơi, dạo bộ, không thiết kế cho xe chạy): Diện tích 1.798,37m2.</w:t>
      </w:r>
    </w:p>
    <w:p w:rsidR="000E73DB" w:rsidRPr="00AD1104" w:rsidRDefault="000E73DB" w:rsidP="000E73DB">
      <w:pPr>
        <w:widowControl w:val="0"/>
        <w:shd w:val="clear" w:color="auto" w:fill="FFFFFF"/>
        <w:spacing w:before="120" w:after="120"/>
        <w:ind w:firstLine="720"/>
        <w:rPr>
          <w:sz w:val="26"/>
          <w:szCs w:val="26"/>
          <w:lang w:val="fr-FR"/>
        </w:rPr>
      </w:pPr>
      <w:r w:rsidRPr="00AD1104">
        <w:rPr>
          <w:sz w:val="26"/>
          <w:szCs w:val="26"/>
          <w:lang w:val="fr-FR"/>
        </w:rPr>
        <w:t>- Lát đá xanh tư nhiên băm mặt, kích thước 30x30x3cm;</w:t>
      </w:r>
    </w:p>
    <w:p w:rsidR="000E73DB" w:rsidRPr="00AD1104" w:rsidRDefault="000E73DB" w:rsidP="000E73DB">
      <w:pPr>
        <w:widowControl w:val="0"/>
        <w:shd w:val="clear" w:color="auto" w:fill="FFFFFF"/>
        <w:spacing w:before="120" w:after="120"/>
        <w:ind w:firstLine="720"/>
        <w:rPr>
          <w:sz w:val="26"/>
          <w:szCs w:val="26"/>
          <w:lang w:val="fr-FR"/>
        </w:rPr>
      </w:pPr>
      <w:r w:rsidRPr="00AD1104">
        <w:rPr>
          <w:sz w:val="26"/>
          <w:szCs w:val="26"/>
          <w:lang w:val="fr-FR"/>
        </w:rPr>
        <w:t>- Lớp vữa xi măng M75 tạo phẳng dày 2cm;</w:t>
      </w:r>
    </w:p>
    <w:p w:rsidR="000E73DB" w:rsidRPr="00AD1104" w:rsidRDefault="000E73DB" w:rsidP="000E73DB">
      <w:pPr>
        <w:widowControl w:val="0"/>
        <w:shd w:val="clear" w:color="auto" w:fill="FFFFFF"/>
        <w:spacing w:before="120" w:after="120"/>
        <w:ind w:firstLine="720"/>
        <w:rPr>
          <w:sz w:val="26"/>
          <w:szCs w:val="26"/>
          <w:lang w:val="fr-FR"/>
        </w:rPr>
      </w:pPr>
      <w:r w:rsidRPr="00AD1104">
        <w:rPr>
          <w:sz w:val="26"/>
          <w:szCs w:val="26"/>
          <w:lang w:val="fr-FR"/>
        </w:rPr>
        <w:t>- Bê tông nền M200 đá 2x4 dày 15cm;</w:t>
      </w:r>
    </w:p>
    <w:p w:rsidR="000E73DB" w:rsidRPr="00AD1104" w:rsidRDefault="000E73DB" w:rsidP="000E73DB">
      <w:pPr>
        <w:widowControl w:val="0"/>
        <w:shd w:val="clear" w:color="auto" w:fill="FFFFFF"/>
        <w:spacing w:before="120" w:after="120"/>
        <w:ind w:firstLine="720"/>
        <w:rPr>
          <w:sz w:val="26"/>
          <w:szCs w:val="26"/>
          <w:lang w:val="fr-FR"/>
        </w:rPr>
      </w:pPr>
      <w:r w:rsidRPr="00AD1104">
        <w:rPr>
          <w:sz w:val="26"/>
          <w:szCs w:val="26"/>
          <w:lang w:val="fr-FR"/>
        </w:rPr>
        <w:t>- Nilon chống mất nước xi măng;</w:t>
      </w:r>
    </w:p>
    <w:p w:rsidR="000E73DB" w:rsidRPr="00AD1104" w:rsidRDefault="000E73DB" w:rsidP="000E73DB">
      <w:pPr>
        <w:widowControl w:val="0"/>
        <w:shd w:val="clear" w:color="auto" w:fill="FFFFFF"/>
        <w:spacing w:before="120" w:after="120"/>
        <w:ind w:firstLine="720"/>
        <w:rPr>
          <w:sz w:val="26"/>
          <w:szCs w:val="26"/>
          <w:lang w:val="fr-FR"/>
        </w:rPr>
      </w:pPr>
      <w:r w:rsidRPr="00AD1104">
        <w:rPr>
          <w:sz w:val="26"/>
          <w:szCs w:val="26"/>
          <w:lang w:val="fr-FR"/>
        </w:rPr>
        <w:t>- Cấp phối đá dăm loại I dày 15cm;</w:t>
      </w:r>
    </w:p>
    <w:p w:rsidR="000E73DB" w:rsidRPr="00AD1104" w:rsidRDefault="000E73DB" w:rsidP="000E73DB">
      <w:pPr>
        <w:widowControl w:val="0"/>
        <w:shd w:val="clear" w:color="auto" w:fill="FFFFFF"/>
        <w:spacing w:before="120" w:after="120"/>
        <w:ind w:firstLine="720"/>
        <w:rPr>
          <w:sz w:val="26"/>
          <w:szCs w:val="26"/>
          <w:lang w:val="fr-FR"/>
        </w:rPr>
      </w:pPr>
      <w:r w:rsidRPr="00AD1104">
        <w:rPr>
          <w:sz w:val="26"/>
          <w:szCs w:val="26"/>
          <w:lang w:val="fr-FR"/>
        </w:rPr>
        <w:t>- Nền hiện trạng (bù vênh các vị trí thấp trũng bằng Cấp phối đá dăm loại 1).</w:t>
      </w:r>
    </w:p>
    <w:p w:rsidR="000E73DB" w:rsidRPr="00AD1104" w:rsidRDefault="000E73DB" w:rsidP="000E73DB">
      <w:pPr>
        <w:widowControl w:val="0"/>
        <w:shd w:val="clear" w:color="auto" w:fill="FFFFFF"/>
        <w:spacing w:before="120" w:after="120"/>
        <w:ind w:firstLine="720"/>
        <w:rPr>
          <w:i/>
          <w:iCs/>
          <w:sz w:val="26"/>
          <w:szCs w:val="26"/>
          <w:lang w:val="fr-FR"/>
        </w:rPr>
      </w:pPr>
      <w:r w:rsidRPr="00AD1104">
        <w:rPr>
          <w:i/>
          <w:iCs/>
          <w:sz w:val="26"/>
          <w:szCs w:val="26"/>
          <w:lang w:val="fr-FR"/>
        </w:rPr>
        <w:t>* Bó vỉa bồn hoa:</w:t>
      </w:r>
    </w:p>
    <w:p w:rsidR="000E73DB" w:rsidRPr="00AD1104" w:rsidRDefault="000E73DB" w:rsidP="000E73DB">
      <w:pPr>
        <w:widowControl w:val="0"/>
        <w:shd w:val="clear" w:color="auto" w:fill="FFFFFF"/>
        <w:spacing w:before="120" w:after="120"/>
        <w:ind w:firstLine="720"/>
        <w:rPr>
          <w:sz w:val="26"/>
          <w:szCs w:val="26"/>
          <w:lang w:val="fr-FR"/>
        </w:rPr>
      </w:pPr>
      <w:r w:rsidRPr="00AD1104">
        <w:rPr>
          <w:sz w:val="26"/>
          <w:szCs w:val="26"/>
          <w:lang w:val="fr-FR"/>
        </w:rPr>
        <w:t>- Viên bó vỉa bồn hoa bằng đá xanh tự nhiên: Loại 1A và loại 3 kích thước 22x18x100cm; Loại 1B kích thước 22x18x50cm; Loại 2 kích thước 37x18x100cm.</w:t>
      </w:r>
    </w:p>
    <w:p w:rsidR="000E73DB" w:rsidRPr="00AD1104" w:rsidRDefault="000E73DB" w:rsidP="000E73DB">
      <w:pPr>
        <w:widowControl w:val="0"/>
        <w:shd w:val="clear" w:color="auto" w:fill="FFFFFF"/>
        <w:spacing w:before="120" w:after="120"/>
        <w:ind w:firstLine="720"/>
        <w:rPr>
          <w:sz w:val="26"/>
          <w:szCs w:val="26"/>
          <w:lang w:val="fr-FR"/>
        </w:rPr>
      </w:pPr>
      <w:r w:rsidRPr="00AD1104">
        <w:rPr>
          <w:sz w:val="26"/>
          <w:szCs w:val="26"/>
          <w:lang w:val="fr-FR"/>
        </w:rPr>
        <w:t>- Lớp vữa xi măng M75 tạo phẳng dày 2cm;</w:t>
      </w:r>
    </w:p>
    <w:p w:rsidR="000E73DB" w:rsidRPr="00AD1104" w:rsidRDefault="000E73DB" w:rsidP="000E73DB">
      <w:pPr>
        <w:widowControl w:val="0"/>
        <w:shd w:val="clear" w:color="auto" w:fill="FFFFFF"/>
        <w:spacing w:before="120" w:after="120"/>
        <w:ind w:firstLine="720"/>
        <w:rPr>
          <w:sz w:val="26"/>
          <w:szCs w:val="26"/>
          <w:lang w:val="fr-FR"/>
        </w:rPr>
      </w:pPr>
      <w:r w:rsidRPr="00AD1104">
        <w:rPr>
          <w:sz w:val="26"/>
          <w:szCs w:val="26"/>
          <w:lang w:val="fr-FR"/>
        </w:rPr>
        <w:t>- Bê tông lót M100 đá 2x4 dày 10cm;</w:t>
      </w:r>
    </w:p>
    <w:p w:rsidR="000E73DB" w:rsidRPr="00AD1104" w:rsidRDefault="000E73DB" w:rsidP="000E73DB">
      <w:pPr>
        <w:widowControl w:val="0"/>
        <w:shd w:val="clear" w:color="auto" w:fill="FFFFFF"/>
        <w:spacing w:before="120" w:after="120"/>
        <w:ind w:firstLine="720"/>
        <w:rPr>
          <w:sz w:val="26"/>
          <w:szCs w:val="26"/>
          <w:lang w:val="fr-FR"/>
        </w:rPr>
      </w:pPr>
      <w:r w:rsidRPr="00AD1104">
        <w:rPr>
          <w:sz w:val="26"/>
          <w:szCs w:val="26"/>
          <w:lang w:val="fr-FR"/>
        </w:rPr>
        <w:t>- Bồn hoa được đổ đất màu trồng cây.</w:t>
      </w:r>
    </w:p>
    <w:p w:rsidR="000E73DB" w:rsidRPr="00AD1104" w:rsidRDefault="000E73DB" w:rsidP="000E73DB">
      <w:pPr>
        <w:widowControl w:val="0"/>
        <w:shd w:val="clear" w:color="auto" w:fill="FFFFFF"/>
        <w:spacing w:before="120" w:after="120"/>
        <w:ind w:firstLine="720"/>
        <w:rPr>
          <w:b/>
          <w:bCs/>
          <w:sz w:val="26"/>
          <w:szCs w:val="26"/>
          <w:lang w:val="fr-FR"/>
        </w:rPr>
      </w:pPr>
      <w:r>
        <w:rPr>
          <w:b/>
          <w:bCs/>
          <w:sz w:val="26"/>
          <w:szCs w:val="26"/>
          <w:lang w:val="fr-FR"/>
        </w:rPr>
        <w:t>1.5.</w:t>
      </w:r>
      <w:r w:rsidRPr="00AD1104">
        <w:rPr>
          <w:b/>
          <w:bCs/>
          <w:sz w:val="26"/>
          <w:szCs w:val="26"/>
          <w:lang w:val="fr-FR"/>
        </w:rPr>
        <w:t>3. Chòi nghỉ:</w:t>
      </w:r>
    </w:p>
    <w:p w:rsidR="000E73DB" w:rsidRPr="00AD1104" w:rsidRDefault="000E73DB" w:rsidP="000E73DB">
      <w:pPr>
        <w:widowControl w:val="0"/>
        <w:shd w:val="clear" w:color="auto" w:fill="FFFFFF"/>
        <w:spacing w:before="120" w:after="120"/>
        <w:ind w:firstLine="720"/>
        <w:rPr>
          <w:sz w:val="26"/>
          <w:szCs w:val="26"/>
          <w:lang w:val="fr-FR"/>
        </w:rPr>
      </w:pPr>
      <w:r w:rsidRPr="00AD1104">
        <w:rPr>
          <w:sz w:val="26"/>
          <w:szCs w:val="26"/>
          <w:lang w:val="fr-FR"/>
        </w:rPr>
        <w:t>- Xây dựng 01 chòi nghỉ, kích thước (dài, rộng, cao) 8,0 x3,0x 3,588 m.</w:t>
      </w:r>
    </w:p>
    <w:p w:rsidR="000E73DB" w:rsidRPr="00AD1104" w:rsidRDefault="000E73DB" w:rsidP="000E73DB">
      <w:pPr>
        <w:widowControl w:val="0"/>
        <w:shd w:val="clear" w:color="auto" w:fill="FFFFFF"/>
        <w:spacing w:before="120" w:after="120"/>
        <w:ind w:firstLine="720"/>
        <w:rPr>
          <w:sz w:val="26"/>
          <w:szCs w:val="26"/>
          <w:lang w:val="fr-FR"/>
        </w:rPr>
      </w:pPr>
      <w:r w:rsidRPr="00AD1104">
        <w:rPr>
          <w:sz w:val="26"/>
          <w:szCs w:val="26"/>
          <w:lang w:val="fr-FR"/>
        </w:rPr>
        <w:t xml:space="preserve">- Kết cấu chòi nghỉ: Móng đơn BTCT M250; Nền đổ bê tông M200, lát đá xanh tư nhiên băm mặt, kích thước 30x30x3cm; Cột, khung đỡ mái, xà gồ mái bằng thép hình mạ kẽm, sơn màu đen; Mái che bằng kính cường lực dày 8mm. </w:t>
      </w:r>
    </w:p>
    <w:p w:rsidR="000E73DB" w:rsidRPr="00AD1104" w:rsidRDefault="000E73DB" w:rsidP="000E73DB">
      <w:pPr>
        <w:widowControl w:val="0"/>
        <w:shd w:val="clear" w:color="auto" w:fill="FFFFFF"/>
        <w:spacing w:before="120" w:after="120"/>
        <w:ind w:firstLine="720"/>
        <w:rPr>
          <w:b/>
          <w:bCs/>
          <w:sz w:val="26"/>
          <w:szCs w:val="26"/>
          <w:lang w:val="fr-FR"/>
        </w:rPr>
      </w:pPr>
      <w:r>
        <w:rPr>
          <w:b/>
          <w:bCs/>
          <w:sz w:val="26"/>
          <w:szCs w:val="26"/>
          <w:lang w:val="fr-FR"/>
        </w:rPr>
        <w:t>1.5.</w:t>
      </w:r>
      <w:r w:rsidRPr="00AD1104">
        <w:rPr>
          <w:b/>
          <w:bCs/>
          <w:sz w:val="26"/>
          <w:szCs w:val="26"/>
          <w:lang w:val="fr-FR"/>
        </w:rPr>
        <w:t>4. Hệ thống thoát nước:</w:t>
      </w:r>
    </w:p>
    <w:p w:rsidR="000E73DB" w:rsidRPr="00AD1104" w:rsidRDefault="000E73DB" w:rsidP="000E73DB">
      <w:pPr>
        <w:widowControl w:val="0"/>
        <w:shd w:val="clear" w:color="auto" w:fill="FFFFFF"/>
        <w:spacing w:before="120" w:after="120"/>
        <w:ind w:firstLine="720"/>
        <w:rPr>
          <w:sz w:val="26"/>
          <w:szCs w:val="26"/>
          <w:lang w:val="fr-FR"/>
        </w:rPr>
      </w:pPr>
      <w:r w:rsidRPr="00AD1104">
        <w:rPr>
          <w:sz w:val="26"/>
          <w:szCs w:val="26"/>
          <w:lang w:val="fr-FR"/>
        </w:rPr>
        <w:t>- Hệ thống thoát nước: Sử dụng ống BTCT D400.</w:t>
      </w:r>
    </w:p>
    <w:p w:rsidR="000E73DB" w:rsidRPr="00AD1104" w:rsidRDefault="000E73DB" w:rsidP="000E73DB">
      <w:pPr>
        <w:widowControl w:val="0"/>
        <w:shd w:val="clear" w:color="auto" w:fill="FFFFFF"/>
        <w:spacing w:before="120" w:after="120"/>
        <w:ind w:firstLine="720"/>
        <w:rPr>
          <w:i/>
          <w:iCs/>
          <w:sz w:val="26"/>
          <w:szCs w:val="26"/>
          <w:lang w:val="fr-FR"/>
        </w:rPr>
      </w:pPr>
      <w:r w:rsidRPr="00AD1104">
        <w:rPr>
          <w:i/>
          <w:iCs/>
          <w:sz w:val="26"/>
          <w:szCs w:val="26"/>
          <w:lang w:val="fr-FR"/>
        </w:rPr>
        <w:t>* Hố ga thu - thăm:</w:t>
      </w:r>
    </w:p>
    <w:p w:rsidR="000E73DB" w:rsidRPr="00AD1104" w:rsidRDefault="000E73DB" w:rsidP="000E73DB">
      <w:pPr>
        <w:widowControl w:val="0"/>
        <w:shd w:val="clear" w:color="auto" w:fill="FFFFFF"/>
        <w:spacing w:before="120" w:after="120"/>
        <w:ind w:firstLine="720"/>
        <w:rPr>
          <w:sz w:val="26"/>
          <w:szCs w:val="26"/>
          <w:lang w:val="fr-FR"/>
        </w:rPr>
      </w:pPr>
      <w:r w:rsidRPr="00AD1104">
        <w:rPr>
          <w:sz w:val="26"/>
          <w:szCs w:val="26"/>
          <w:lang w:val="fr-FR"/>
        </w:rPr>
        <w:t xml:space="preserve">- Móng hố ga bê tông xi măng M200 đá 1x2 dày 20cm nằm trên lớp đá dăm lót </w:t>
      </w:r>
      <w:r w:rsidRPr="00AD1104">
        <w:rPr>
          <w:sz w:val="26"/>
          <w:szCs w:val="26"/>
          <w:lang w:val="fr-FR"/>
        </w:rPr>
        <w:lastRenderedPageBreak/>
        <w:t>2x4 dày 10cm;</w:t>
      </w:r>
    </w:p>
    <w:p w:rsidR="000E73DB" w:rsidRPr="00AD1104" w:rsidRDefault="000E73DB" w:rsidP="000E73DB">
      <w:pPr>
        <w:widowControl w:val="0"/>
        <w:shd w:val="clear" w:color="auto" w:fill="FFFFFF"/>
        <w:spacing w:before="120" w:after="120"/>
        <w:ind w:firstLine="720"/>
        <w:rPr>
          <w:sz w:val="26"/>
          <w:szCs w:val="26"/>
          <w:lang w:val="fr-FR"/>
        </w:rPr>
      </w:pPr>
      <w:r w:rsidRPr="00AD1104">
        <w:rPr>
          <w:sz w:val="26"/>
          <w:szCs w:val="26"/>
          <w:lang w:val="fr-FR"/>
        </w:rPr>
        <w:t>- Tường hố ga xây gạch không nung dày 22cm, vữa xi măng M75, trát tường vữa xi măng M75;</w:t>
      </w:r>
    </w:p>
    <w:p w:rsidR="000E73DB" w:rsidRPr="00AD1104" w:rsidRDefault="000E73DB" w:rsidP="000E73DB">
      <w:pPr>
        <w:widowControl w:val="0"/>
        <w:shd w:val="clear" w:color="auto" w:fill="FFFFFF"/>
        <w:spacing w:before="120" w:after="120"/>
        <w:ind w:firstLine="720"/>
        <w:rPr>
          <w:sz w:val="26"/>
          <w:szCs w:val="26"/>
          <w:lang w:val="fr-FR"/>
        </w:rPr>
      </w:pPr>
      <w:r w:rsidRPr="00AD1104">
        <w:rPr>
          <w:sz w:val="26"/>
          <w:szCs w:val="26"/>
          <w:lang w:val="fr-FR"/>
        </w:rPr>
        <w:t>- Cổ ga BTCT M200 đá 1x2;</w:t>
      </w:r>
    </w:p>
    <w:p w:rsidR="000E73DB" w:rsidRPr="00AD1104" w:rsidRDefault="000E73DB" w:rsidP="000E73DB">
      <w:pPr>
        <w:widowControl w:val="0"/>
        <w:shd w:val="clear" w:color="auto" w:fill="FFFFFF"/>
        <w:spacing w:before="120" w:after="120"/>
        <w:ind w:firstLine="720"/>
        <w:rPr>
          <w:sz w:val="26"/>
          <w:szCs w:val="26"/>
          <w:lang w:val="fr-FR"/>
        </w:rPr>
      </w:pPr>
      <w:r w:rsidRPr="00AD1104">
        <w:rPr>
          <w:sz w:val="26"/>
          <w:szCs w:val="26"/>
          <w:lang w:val="fr-FR"/>
        </w:rPr>
        <w:t>- Nắp hố ga bằng tấm đan ga bê tông cốt thép kích thước 50x100x10cm, số lương 02 tấm đan/hố ga.</w:t>
      </w:r>
    </w:p>
    <w:p w:rsidR="000E73DB" w:rsidRPr="00AD1104" w:rsidRDefault="000E73DB" w:rsidP="000E73DB">
      <w:pPr>
        <w:widowControl w:val="0"/>
        <w:shd w:val="clear" w:color="auto" w:fill="FFFFFF"/>
        <w:spacing w:before="120" w:after="120"/>
        <w:ind w:firstLine="720"/>
        <w:rPr>
          <w:sz w:val="26"/>
          <w:szCs w:val="26"/>
          <w:lang w:val="fr-FR"/>
        </w:rPr>
      </w:pPr>
      <w:r w:rsidRPr="00AD1104">
        <w:rPr>
          <w:sz w:val="26"/>
          <w:szCs w:val="26"/>
          <w:lang w:val="fr-FR"/>
        </w:rPr>
        <w:t>- Hố tụ nước BTCT đúc sẵn M200 đá 1x2, đặt trên lớp bê tông lót M150 đá 2x4 dày 10cm;</w:t>
      </w:r>
    </w:p>
    <w:p w:rsidR="000E73DB" w:rsidRPr="00AD1104" w:rsidRDefault="000E73DB" w:rsidP="000E73DB">
      <w:pPr>
        <w:widowControl w:val="0"/>
        <w:shd w:val="clear" w:color="auto" w:fill="FFFFFF"/>
        <w:spacing w:before="120" w:after="120"/>
        <w:ind w:firstLine="720"/>
        <w:rPr>
          <w:sz w:val="26"/>
          <w:szCs w:val="26"/>
          <w:lang w:val="fr-FR"/>
        </w:rPr>
      </w:pPr>
      <w:r w:rsidRPr="00AD1104">
        <w:rPr>
          <w:sz w:val="26"/>
          <w:szCs w:val="26"/>
          <w:lang w:val="fr-FR"/>
        </w:rPr>
        <w:t>- Lưới chắn rác bằng gang đúc, kích thước 800x250mm.</w:t>
      </w:r>
    </w:p>
    <w:p w:rsidR="000E73DB" w:rsidRPr="00AD1104" w:rsidRDefault="000E73DB" w:rsidP="000E73DB">
      <w:pPr>
        <w:widowControl w:val="0"/>
        <w:shd w:val="clear" w:color="auto" w:fill="FFFFFF"/>
        <w:spacing w:before="120" w:after="120"/>
        <w:ind w:firstLine="720"/>
        <w:rPr>
          <w:i/>
          <w:iCs/>
          <w:sz w:val="26"/>
          <w:szCs w:val="26"/>
          <w:lang w:val="fr-FR"/>
        </w:rPr>
      </w:pPr>
      <w:r w:rsidRPr="00AD1104">
        <w:rPr>
          <w:i/>
          <w:iCs/>
          <w:sz w:val="26"/>
          <w:szCs w:val="26"/>
          <w:lang w:val="fr-FR"/>
        </w:rPr>
        <w:t>* Cống tròn D400-H30:</w:t>
      </w:r>
    </w:p>
    <w:p w:rsidR="000E73DB" w:rsidRPr="00AD1104" w:rsidRDefault="000E73DB" w:rsidP="000E73DB">
      <w:pPr>
        <w:widowControl w:val="0"/>
        <w:shd w:val="clear" w:color="auto" w:fill="FFFFFF"/>
        <w:spacing w:before="120" w:after="120"/>
        <w:ind w:firstLine="720"/>
        <w:rPr>
          <w:sz w:val="26"/>
          <w:szCs w:val="26"/>
          <w:lang w:val="fr-FR"/>
        </w:rPr>
      </w:pPr>
      <w:r w:rsidRPr="00AD1104">
        <w:rPr>
          <w:sz w:val="26"/>
          <w:szCs w:val="26"/>
          <w:lang w:val="fr-FR"/>
        </w:rPr>
        <w:t>- Sử dụng ống cống D400-H30. Ống cống 2,0m/đoạn và 1,0m/đoạn đặt trên lớp đá dăm 2x4 lót móng dày 10cm, đế cống BTCT M200 - kích thước 38x72x25cm với 3 đế trên 1 đoạn cống;</w:t>
      </w:r>
    </w:p>
    <w:p w:rsidR="000E73DB" w:rsidRPr="00AD1104" w:rsidRDefault="000E73DB" w:rsidP="000E73DB">
      <w:pPr>
        <w:widowControl w:val="0"/>
        <w:shd w:val="clear" w:color="auto" w:fill="FFFFFF"/>
        <w:spacing w:before="120" w:after="120"/>
        <w:ind w:firstLine="720"/>
        <w:rPr>
          <w:b/>
          <w:bCs/>
          <w:sz w:val="26"/>
          <w:szCs w:val="26"/>
          <w:lang w:val="fr-FR"/>
        </w:rPr>
      </w:pPr>
      <w:r>
        <w:rPr>
          <w:b/>
          <w:bCs/>
          <w:sz w:val="26"/>
          <w:szCs w:val="26"/>
          <w:lang w:val="fr-FR"/>
        </w:rPr>
        <w:t>1.5.</w:t>
      </w:r>
      <w:r w:rsidRPr="00AD1104">
        <w:rPr>
          <w:b/>
          <w:bCs/>
          <w:sz w:val="26"/>
          <w:szCs w:val="26"/>
          <w:lang w:val="fr-FR"/>
        </w:rPr>
        <w:t>5. Hệ thống cấp nước:</w:t>
      </w:r>
    </w:p>
    <w:p w:rsidR="000E73DB" w:rsidRPr="00AD1104" w:rsidRDefault="000E73DB" w:rsidP="000E73DB">
      <w:pPr>
        <w:widowControl w:val="0"/>
        <w:shd w:val="clear" w:color="auto" w:fill="FFFFFF"/>
        <w:spacing w:before="120" w:after="120"/>
        <w:ind w:firstLine="720"/>
        <w:rPr>
          <w:sz w:val="26"/>
          <w:szCs w:val="26"/>
          <w:lang w:val="fr-FR"/>
        </w:rPr>
      </w:pPr>
      <w:r w:rsidRPr="00AD1104">
        <w:rPr>
          <w:sz w:val="26"/>
          <w:szCs w:val="26"/>
          <w:lang w:val="fr-FR"/>
        </w:rPr>
        <w:t>- Nguồn cấp nước được lấy điểm đấu nối tại đầu ngõ 75 Lý Thánh Tông (từ nhà máy nước Hưng Đạo thông qua tuyến ống trên đường 353).</w:t>
      </w:r>
    </w:p>
    <w:p w:rsidR="000E73DB" w:rsidRPr="00AD1104" w:rsidRDefault="000E73DB" w:rsidP="000E73DB">
      <w:pPr>
        <w:widowControl w:val="0"/>
        <w:shd w:val="clear" w:color="auto" w:fill="FFFFFF"/>
        <w:spacing w:before="120" w:after="120"/>
        <w:ind w:firstLine="720"/>
        <w:rPr>
          <w:sz w:val="26"/>
          <w:szCs w:val="26"/>
          <w:lang w:val="fr-FR"/>
        </w:rPr>
      </w:pPr>
      <w:r w:rsidRPr="00AD1104">
        <w:rPr>
          <w:sz w:val="26"/>
          <w:szCs w:val="26"/>
          <w:lang w:val="fr-FR"/>
        </w:rPr>
        <w:t>- Đường ống cấp nước là ống HDPE D25/PE100/PN10, ống đặt dưới mặt đất trong khuôn viên trồng cây; kích thước hố đào rộng 0,3m, sâu 0,5m (độ sâu chôn ống ≥0,3m). Sử dụng cát đen đệm và phủ ống, độ chặt K95;</w:t>
      </w:r>
    </w:p>
    <w:p w:rsidR="000E73DB" w:rsidRPr="00AD1104" w:rsidRDefault="000E73DB" w:rsidP="000E73DB">
      <w:pPr>
        <w:widowControl w:val="0"/>
        <w:shd w:val="clear" w:color="auto" w:fill="FFFFFF"/>
        <w:spacing w:before="120" w:after="120"/>
        <w:ind w:firstLine="720"/>
        <w:rPr>
          <w:sz w:val="26"/>
          <w:szCs w:val="26"/>
          <w:lang w:val="fr-FR"/>
        </w:rPr>
      </w:pPr>
      <w:r w:rsidRPr="00AD1104">
        <w:rPr>
          <w:sz w:val="26"/>
          <w:szCs w:val="26"/>
          <w:lang w:val="fr-FR"/>
        </w:rPr>
        <w:t>- Tại các bồn cây bố trí hộp vòi bằng Inox lắp đặt van chờ để lắp vòi tưới cây.</w:t>
      </w:r>
    </w:p>
    <w:p w:rsidR="000E73DB" w:rsidRPr="00AD1104" w:rsidRDefault="000E73DB" w:rsidP="000E73DB">
      <w:pPr>
        <w:widowControl w:val="0"/>
        <w:shd w:val="clear" w:color="auto" w:fill="FFFFFF"/>
        <w:spacing w:before="120" w:after="120"/>
        <w:ind w:firstLine="720"/>
        <w:rPr>
          <w:sz w:val="26"/>
          <w:szCs w:val="26"/>
          <w:lang w:val="fr-FR"/>
        </w:rPr>
      </w:pPr>
      <w:r w:rsidRPr="00AD1104">
        <w:rPr>
          <w:sz w:val="26"/>
          <w:szCs w:val="26"/>
          <w:lang w:val="fr-FR"/>
        </w:rPr>
        <w:t>- Hố đồng hồ xây tường gạch dày 11cm, VXM M75, trát VXM M75, nắp đậy tấm đan bê tông cốt thép M250, đá 1x2, đáy hố bê tông M150 đá 1x2, kích thước hố 50x50x50cm.</w:t>
      </w:r>
    </w:p>
    <w:p w:rsidR="000E73DB" w:rsidRPr="00AD1104" w:rsidRDefault="000E73DB" w:rsidP="000E73DB">
      <w:pPr>
        <w:widowControl w:val="0"/>
        <w:shd w:val="clear" w:color="auto" w:fill="FFFFFF"/>
        <w:spacing w:before="120" w:after="120"/>
        <w:ind w:firstLine="720"/>
        <w:rPr>
          <w:b/>
          <w:bCs/>
          <w:sz w:val="26"/>
          <w:szCs w:val="26"/>
          <w:lang w:val="fr-FR"/>
        </w:rPr>
      </w:pPr>
      <w:r>
        <w:rPr>
          <w:b/>
          <w:bCs/>
          <w:sz w:val="26"/>
          <w:szCs w:val="26"/>
          <w:lang w:val="fr-FR"/>
        </w:rPr>
        <w:t>1.5.</w:t>
      </w:r>
      <w:r w:rsidRPr="00AD1104">
        <w:rPr>
          <w:b/>
          <w:bCs/>
          <w:sz w:val="26"/>
          <w:szCs w:val="26"/>
          <w:lang w:val="fr-FR"/>
        </w:rPr>
        <w:t>6. Trồng cây xanh:</w:t>
      </w:r>
    </w:p>
    <w:p w:rsidR="000E73DB" w:rsidRPr="00AD1104" w:rsidRDefault="000E73DB" w:rsidP="000E73DB">
      <w:pPr>
        <w:widowControl w:val="0"/>
        <w:shd w:val="clear" w:color="auto" w:fill="FFFFFF"/>
        <w:spacing w:before="120" w:after="120"/>
        <w:ind w:firstLine="720"/>
        <w:rPr>
          <w:sz w:val="26"/>
          <w:szCs w:val="26"/>
          <w:lang w:val="fr-FR"/>
        </w:rPr>
      </w:pPr>
      <w:r w:rsidRPr="00AD1104">
        <w:rPr>
          <w:sz w:val="26"/>
          <w:szCs w:val="26"/>
          <w:lang w:val="fr-FR"/>
        </w:rPr>
        <w:t xml:space="preserve">- Trồng cây Chuỗi Ngọc phạm vi viền ô trồng; trồng cây Hồng Lộc, cây Ngâu, chiều cao khoảng 1,2m; </w:t>
      </w:r>
    </w:p>
    <w:p w:rsidR="000E73DB" w:rsidRPr="00AD1104" w:rsidRDefault="000E73DB" w:rsidP="000E73DB">
      <w:pPr>
        <w:widowControl w:val="0"/>
        <w:shd w:val="clear" w:color="auto" w:fill="FFFFFF"/>
        <w:spacing w:before="120" w:after="120"/>
        <w:ind w:firstLine="720"/>
        <w:rPr>
          <w:sz w:val="26"/>
          <w:szCs w:val="26"/>
          <w:lang w:val="fr-FR"/>
        </w:rPr>
      </w:pPr>
      <w:r w:rsidRPr="00AD1104">
        <w:rPr>
          <w:sz w:val="26"/>
          <w:szCs w:val="26"/>
          <w:lang w:val="fr-FR"/>
        </w:rPr>
        <w:t>- Trồng cây xanh bóng mát, bao gồm các cây Xà Cừ, Phượng Vỹ, Bằng Lăng, Hoa Ban, Bàng Đài Loan, chiều cao cây từ 3,5÷4,5m và đường kính thân tại chiều cao 1,3m của cây từ 10÷12cm; khoảng cách trung bình giữa các cây trung bình là 7m/cây;</w:t>
      </w:r>
    </w:p>
    <w:p w:rsidR="000E73DB" w:rsidRPr="00AD1104" w:rsidRDefault="000E73DB" w:rsidP="000E73DB">
      <w:pPr>
        <w:widowControl w:val="0"/>
        <w:shd w:val="clear" w:color="auto" w:fill="FFFFFF"/>
        <w:spacing w:before="120" w:after="120"/>
        <w:ind w:firstLine="720"/>
        <w:rPr>
          <w:sz w:val="26"/>
          <w:szCs w:val="26"/>
          <w:lang w:val="fr-FR"/>
        </w:rPr>
      </w:pPr>
      <w:r w:rsidRPr="00AD1104">
        <w:rPr>
          <w:sz w:val="26"/>
          <w:szCs w:val="26"/>
          <w:lang w:val="fr-FR"/>
        </w:rPr>
        <w:t>- Trồng thảm cỏ lá gừng trong các khuôn viên.</w:t>
      </w:r>
    </w:p>
    <w:p w:rsidR="000E73DB" w:rsidRPr="00AD1104" w:rsidRDefault="000E73DB" w:rsidP="000E73DB">
      <w:pPr>
        <w:widowControl w:val="0"/>
        <w:shd w:val="clear" w:color="auto" w:fill="FFFFFF"/>
        <w:spacing w:before="120" w:after="120"/>
        <w:ind w:firstLine="720"/>
        <w:rPr>
          <w:b/>
          <w:bCs/>
          <w:sz w:val="26"/>
          <w:szCs w:val="26"/>
          <w:lang w:val="fr-FR"/>
        </w:rPr>
      </w:pPr>
      <w:r>
        <w:rPr>
          <w:b/>
          <w:bCs/>
          <w:sz w:val="26"/>
          <w:szCs w:val="26"/>
          <w:lang w:val="fr-FR"/>
        </w:rPr>
        <w:t>1.5.</w:t>
      </w:r>
      <w:r w:rsidRPr="00AD1104">
        <w:rPr>
          <w:b/>
          <w:bCs/>
          <w:sz w:val="26"/>
          <w:szCs w:val="26"/>
          <w:lang w:val="fr-FR"/>
        </w:rPr>
        <w:t>7. Hệ thống điện chiếu sáng:</w:t>
      </w:r>
    </w:p>
    <w:p w:rsidR="000E73DB" w:rsidRPr="00AD1104" w:rsidRDefault="000E73DB" w:rsidP="000E73DB">
      <w:pPr>
        <w:widowControl w:val="0"/>
        <w:shd w:val="clear" w:color="auto" w:fill="FFFFFF"/>
        <w:spacing w:before="120" w:after="120"/>
        <w:ind w:firstLine="720"/>
        <w:rPr>
          <w:sz w:val="26"/>
          <w:szCs w:val="26"/>
          <w:lang w:val="fr-FR"/>
        </w:rPr>
      </w:pPr>
      <w:bookmarkStart w:id="2" w:name="_Toc447811924"/>
      <w:bookmarkStart w:id="3" w:name="_Toc448039209"/>
      <w:bookmarkStart w:id="4" w:name="_Toc448438641"/>
      <w:bookmarkStart w:id="5" w:name="_Toc448439682"/>
      <w:bookmarkStart w:id="6" w:name="_Toc463968519"/>
      <w:bookmarkStart w:id="7" w:name="_Toc463969647"/>
      <w:bookmarkEnd w:id="1"/>
      <w:bookmarkEnd w:id="2"/>
      <w:bookmarkEnd w:id="3"/>
      <w:bookmarkEnd w:id="4"/>
      <w:bookmarkEnd w:id="5"/>
      <w:bookmarkEnd w:id="6"/>
      <w:bookmarkEnd w:id="7"/>
      <w:r w:rsidRPr="00AD1104">
        <w:rPr>
          <w:sz w:val="26"/>
          <w:szCs w:val="26"/>
          <w:lang w:val="fr-FR"/>
        </w:rPr>
        <w:t>- Lắp đặt tủ điều khiển hệ thống điện chiếu sáng trong vườn hoa, tủ sử dụng vật liệu tôn sơn tĩnh điện, kích thước tủ 350x600x1000mm; móng tủ bê tông xi măng M200, đá 2x4, kích thước móng 350x600x900mm.</w:t>
      </w:r>
    </w:p>
    <w:p w:rsidR="000E73DB" w:rsidRPr="00AD1104" w:rsidRDefault="000E73DB" w:rsidP="000E73DB">
      <w:pPr>
        <w:widowControl w:val="0"/>
        <w:shd w:val="clear" w:color="auto" w:fill="FFFFFF"/>
        <w:spacing w:before="120" w:after="120"/>
        <w:ind w:firstLine="720"/>
        <w:rPr>
          <w:sz w:val="26"/>
          <w:szCs w:val="26"/>
          <w:lang w:val="fr-FR"/>
        </w:rPr>
      </w:pPr>
      <w:r w:rsidRPr="00AD1104">
        <w:rPr>
          <w:sz w:val="26"/>
          <w:szCs w:val="26"/>
          <w:lang w:val="fr-FR"/>
        </w:rPr>
        <w:t>- Tuyến cáp hạ thế sử dụng loại có lõi đồng, quy cách Cu/XLPE/PVC/DSTA/PVC 4x10mm2. Cáp đặt trong ống nhựa xoắn chịu lực HDPE F50/65, cáp được chôn trong đất đặt ở độ sâu khoảng 0,7m; phía trên và dưới được bao một cắt mịn, tiếp đến lưới ny lông báo hiệu cáp, trên cùng là lớp nền hoàn thiện.</w:t>
      </w:r>
    </w:p>
    <w:p w:rsidR="000E73DB" w:rsidRPr="00AD1104" w:rsidRDefault="000E73DB" w:rsidP="000E73DB">
      <w:pPr>
        <w:widowControl w:val="0"/>
        <w:shd w:val="clear" w:color="auto" w:fill="FFFFFF"/>
        <w:spacing w:before="120" w:after="120"/>
        <w:ind w:firstLine="720"/>
        <w:rPr>
          <w:sz w:val="26"/>
          <w:szCs w:val="26"/>
          <w:lang w:val="fr-FR"/>
        </w:rPr>
      </w:pPr>
      <w:r w:rsidRPr="00AD1104">
        <w:rPr>
          <w:sz w:val="26"/>
          <w:szCs w:val="26"/>
          <w:lang w:val="fr-FR"/>
        </w:rPr>
        <w:t>- Nguồn đấu nối tại cột điện hiện trạng trong ngõ 75 Lý Thánh Tông.</w:t>
      </w:r>
    </w:p>
    <w:p w:rsidR="000E73DB" w:rsidRPr="00AD1104" w:rsidRDefault="000E73DB" w:rsidP="000E73DB">
      <w:pPr>
        <w:ind w:firstLine="709"/>
        <w:rPr>
          <w:b/>
          <w:spacing w:val="-2"/>
          <w:sz w:val="26"/>
          <w:szCs w:val="26"/>
          <w:lang w:val="nl-NL"/>
        </w:rPr>
      </w:pPr>
      <w:r w:rsidRPr="00AD1104">
        <w:rPr>
          <w:sz w:val="26"/>
          <w:szCs w:val="26"/>
          <w:lang w:val="fr-FR"/>
        </w:rPr>
        <w:lastRenderedPageBreak/>
        <w:t>- Chiếu sáng: Lắp đặt các cột đèn chiếu sáng sân vườn; sử dụng cột thép sơn tĩnh điện, cột cao 3,5m; đường kính cột D76mm, dày 2mm; mỗi cột bố trí 01 bóng đèn Led 40W; Móng cột đổ bê tông cốt thép M200, đá 2x4, kích thước 50x50x60cm và Đèn pha Led sử dụng cột thép sơn tĩnh điện, cột cao 17m, mỗi cột bố trí 04 bộ bóng đèn pha Led 250W, Móng cột đổ bê tông cốt thép M250, đá 1x2.</w:t>
      </w:r>
    </w:p>
    <w:p w:rsidR="000E73DB" w:rsidRPr="007E4995" w:rsidRDefault="000E73DB" w:rsidP="000E73DB">
      <w:pPr>
        <w:tabs>
          <w:tab w:val="left" w:pos="1418"/>
        </w:tabs>
        <w:rPr>
          <w:sz w:val="2"/>
          <w:szCs w:val="28"/>
          <w:lang w:val="vi-VN"/>
        </w:rPr>
      </w:pPr>
    </w:p>
    <w:p w:rsidR="000E73DB" w:rsidRPr="007E4995" w:rsidRDefault="000E73DB" w:rsidP="000E73DB">
      <w:pPr>
        <w:widowControl w:val="0"/>
        <w:tabs>
          <w:tab w:val="left" w:pos="1418"/>
        </w:tabs>
        <w:ind w:firstLine="709"/>
        <w:rPr>
          <w:sz w:val="26"/>
          <w:szCs w:val="28"/>
        </w:rPr>
      </w:pPr>
      <w:r w:rsidRPr="007E4995">
        <w:rPr>
          <w:sz w:val="26"/>
          <w:szCs w:val="28"/>
          <w:lang w:val="vi-VN"/>
        </w:rPr>
        <w:t>2. Thời hạn hoàn thành</w:t>
      </w:r>
      <w:r w:rsidRPr="007E4995">
        <w:rPr>
          <w:sz w:val="26"/>
          <w:szCs w:val="28"/>
        </w:rPr>
        <w:t xml:space="preserve">: </w:t>
      </w:r>
      <w:r>
        <w:rPr>
          <w:sz w:val="26"/>
          <w:szCs w:val="28"/>
        </w:rPr>
        <w:t>300</w:t>
      </w:r>
      <w:r w:rsidRPr="007E4995">
        <w:rPr>
          <w:sz w:val="26"/>
          <w:szCs w:val="28"/>
        </w:rPr>
        <w:t xml:space="preserve"> ngày</w:t>
      </w:r>
      <w:r w:rsidRPr="007E4995">
        <w:rPr>
          <w:bCs/>
          <w:color w:val="FF0000"/>
          <w:sz w:val="26"/>
          <w:szCs w:val="28"/>
        </w:rPr>
        <w:t>.</w:t>
      </w:r>
    </w:p>
    <w:p w:rsidR="000E73DB" w:rsidRPr="007E4995" w:rsidRDefault="000E73DB" w:rsidP="000E73DB">
      <w:pPr>
        <w:widowControl w:val="0"/>
        <w:tabs>
          <w:tab w:val="left" w:pos="1418"/>
        </w:tabs>
        <w:ind w:firstLine="709"/>
        <w:rPr>
          <w:b/>
          <w:sz w:val="26"/>
          <w:szCs w:val="28"/>
          <w:lang w:val="vi-VN"/>
        </w:rPr>
      </w:pPr>
      <w:r w:rsidRPr="007E4995">
        <w:rPr>
          <w:b/>
          <w:sz w:val="26"/>
          <w:szCs w:val="28"/>
          <w:lang w:val="vi-VN"/>
        </w:rPr>
        <w:t>II. Yêu cầu về tiến độ thực hiện</w:t>
      </w:r>
    </w:p>
    <w:p w:rsidR="000E73DB" w:rsidRPr="007E4995" w:rsidRDefault="000E73DB" w:rsidP="000E73DB">
      <w:pPr>
        <w:widowControl w:val="0"/>
        <w:tabs>
          <w:tab w:val="left" w:pos="1418"/>
        </w:tabs>
        <w:ind w:firstLine="709"/>
        <w:rPr>
          <w:sz w:val="26"/>
          <w:szCs w:val="28"/>
          <w:lang w:val="vi-VN"/>
        </w:rPr>
      </w:pPr>
      <w:r w:rsidRPr="007E4995">
        <w:rPr>
          <w:bCs/>
          <w:szCs w:val="26"/>
          <w:lang w:val="nl-NL"/>
        </w:rPr>
        <w:t xml:space="preserve">Thời gian thực hiện: </w:t>
      </w:r>
      <w:r>
        <w:rPr>
          <w:bCs/>
          <w:szCs w:val="26"/>
          <w:lang w:val="nl-NL"/>
        </w:rPr>
        <w:t>30</w:t>
      </w:r>
      <w:r w:rsidRPr="007E4995">
        <w:rPr>
          <w:bCs/>
          <w:szCs w:val="26"/>
          <w:lang w:val="nl-NL"/>
        </w:rPr>
        <w:t>0 ngày.</w:t>
      </w:r>
    </w:p>
    <w:p w:rsidR="000E73DB" w:rsidRDefault="000E73DB" w:rsidP="000E73DB">
      <w:pPr>
        <w:widowControl w:val="0"/>
        <w:tabs>
          <w:tab w:val="left" w:pos="700"/>
          <w:tab w:val="left" w:pos="1418"/>
        </w:tabs>
        <w:ind w:firstLine="709"/>
        <w:rPr>
          <w:b/>
          <w:bCs/>
          <w:sz w:val="26"/>
          <w:szCs w:val="28"/>
        </w:rPr>
      </w:pPr>
      <w:r w:rsidRPr="007E4995">
        <w:rPr>
          <w:b/>
          <w:bCs/>
          <w:sz w:val="26"/>
          <w:szCs w:val="28"/>
        </w:rPr>
        <w:t>III. Yêu cầu về kỹ thuật/chỉ dẫn kỹ thuật</w:t>
      </w:r>
    </w:p>
    <w:p w:rsidR="000E73DB" w:rsidRPr="00234962" w:rsidRDefault="000E73DB" w:rsidP="000E73DB">
      <w:pPr>
        <w:numPr>
          <w:ilvl w:val="1"/>
          <w:numId w:val="1"/>
        </w:numPr>
        <w:spacing w:after="14" w:line="271" w:lineRule="auto"/>
        <w:ind w:right="2" w:firstLine="533"/>
        <w:rPr>
          <w:sz w:val="26"/>
          <w:szCs w:val="26"/>
        </w:rPr>
      </w:pPr>
      <w:r w:rsidRPr="00234962">
        <w:rPr>
          <w:sz w:val="26"/>
          <w:szCs w:val="26"/>
        </w:rPr>
        <w:t xml:space="preserve">Nhà thầu phải thực hiện đáp ứng đầy đủ các yêu cầu kỹ thuật được đề cập trong đồ án thiết kế được duyệt và Chỉ dẫn kỹ thuật kèm theo.  Ngoài các quy định chủ yếu này nhà thầu phải tuân theo các yêu cầu kỹ thuật trong các tiêu chuẩn quy trình quy phạm hiện hành của Nhà nước và các đề xuất trong hồ sơ dự thầu được chủ đầu tư chấp nhận, đảm bảo đúng chủng loại, phẩm chất vật tư thiết bị đưa vào xây dựng công trình. </w:t>
      </w:r>
    </w:p>
    <w:p w:rsidR="000E73DB" w:rsidRPr="00234962" w:rsidRDefault="000E73DB" w:rsidP="000E73DB">
      <w:pPr>
        <w:numPr>
          <w:ilvl w:val="1"/>
          <w:numId w:val="1"/>
        </w:numPr>
        <w:spacing w:after="14" w:line="271" w:lineRule="auto"/>
        <w:ind w:right="2" w:firstLine="533"/>
        <w:rPr>
          <w:sz w:val="26"/>
          <w:szCs w:val="26"/>
        </w:rPr>
      </w:pPr>
      <w:r w:rsidRPr="00234962">
        <w:rPr>
          <w:sz w:val="26"/>
          <w:szCs w:val="26"/>
        </w:rPr>
        <w:t xml:space="preserve">Toàn bộ vật liệu đưa vào thi công xây đưa vào thi công xây dựng công trình  đều phải được kiểm định chất lượng, phải có nhãn mác nơi sản xuất và kết quả kèm theo mới được triển khai xây dựng. Với các nhóm sản phẩm vật liệu xây dựng theo quy định tại phần 2 quy chuẩn QCVN 16:2019/BXD của Bộ xây dựng phải có chứng nhận hợp quy của sản phẩm theo quy định mới được đưa vào công trình xây dựng. </w:t>
      </w:r>
    </w:p>
    <w:p w:rsidR="000E73DB" w:rsidRDefault="000E73DB" w:rsidP="000E73DB">
      <w:pPr>
        <w:numPr>
          <w:ilvl w:val="1"/>
          <w:numId w:val="1"/>
        </w:numPr>
        <w:spacing w:after="14" w:line="271" w:lineRule="auto"/>
        <w:ind w:right="2" w:firstLine="533"/>
        <w:rPr>
          <w:sz w:val="26"/>
          <w:szCs w:val="26"/>
        </w:rPr>
      </w:pPr>
      <w:r w:rsidRPr="00234962">
        <w:rPr>
          <w:sz w:val="26"/>
          <w:szCs w:val="26"/>
        </w:rPr>
        <w:t xml:space="preserve">Các hạng mục công trình phải được thi công, nghiệm thu theo đúng quy định về quản lý chất lượng công trình ban hành theo quy định của pháp luật hiện hành. </w:t>
      </w:r>
    </w:p>
    <w:p w:rsidR="000E73DB" w:rsidRPr="00234962" w:rsidRDefault="000E73DB" w:rsidP="000E73DB">
      <w:pPr>
        <w:pStyle w:val="ListParagraph"/>
        <w:widowControl w:val="0"/>
        <w:spacing w:before="60" w:after="60"/>
        <w:ind w:left="263"/>
        <w:rPr>
          <w:b/>
          <w:bCs/>
          <w:sz w:val="26"/>
          <w:szCs w:val="26"/>
          <w:lang w:val="nl-NL"/>
        </w:rPr>
      </w:pPr>
      <w:r w:rsidRPr="00234962">
        <w:rPr>
          <w:b/>
          <w:bCs/>
          <w:sz w:val="26"/>
          <w:szCs w:val="26"/>
          <w:lang w:val="nl-NL"/>
        </w:rPr>
        <w:t>*) Đối với thiết bị hàng hóa</w:t>
      </w:r>
    </w:p>
    <w:p w:rsidR="000E73DB" w:rsidRPr="00234962" w:rsidRDefault="000E73DB" w:rsidP="000E73DB">
      <w:pPr>
        <w:numPr>
          <w:ilvl w:val="1"/>
          <w:numId w:val="1"/>
        </w:numPr>
        <w:spacing w:after="14" w:line="271" w:lineRule="auto"/>
        <w:ind w:right="2" w:firstLine="533"/>
        <w:rPr>
          <w:sz w:val="26"/>
          <w:szCs w:val="26"/>
        </w:rPr>
      </w:pPr>
      <w:r w:rsidRPr="00234962">
        <w:rPr>
          <w:sz w:val="26"/>
          <w:szCs w:val="26"/>
        </w:rPr>
        <w:t>Toàn bộ hàng hàng hóa mới 100% và đáp ứng các yêu cầu của E-HSMT, được bảo hành theo tiêu chuẩn của nhà sản xuất và đảm bảo tối thiểu trong thời gian 12 tháng.</w:t>
      </w:r>
    </w:p>
    <w:p w:rsidR="000E73DB" w:rsidRPr="00234962" w:rsidRDefault="000E73DB" w:rsidP="000E73DB">
      <w:pPr>
        <w:numPr>
          <w:ilvl w:val="1"/>
          <w:numId w:val="1"/>
        </w:numPr>
        <w:spacing w:after="14" w:line="271" w:lineRule="auto"/>
        <w:ind w:right="2" w:firstLine="533"/>
        <w:rPr>
          <w:sz w:val="26"/>
          <w:szCs w:val="26"/>
        </w:rPr>
      </w:pPr>
      <w:r w:rsidRPr="00234962">
        <w:rPr>
          <w:sz w:val="26"/>
          <w:szCs w:val="26"/>
        </w:rPr>
        <w:t>Hàng hóa được lắp đặt, bàn giao, bảo hành, bảo trì theo tiêu chuẩn của nhà sản xuất tại đơn vị sử dụng. Bên mời thầu có thể tổ chức kiểm tra hàng hóa, phụ kiện và tài tiệu kèm theo đúng yêu cầu kỹ thuật trước khi bàn giao hàng hóa.</w:t>
      </w:r>
    </w:p>
    <w:p w:rsidR="000E73DB" w:rsidRPr="00234962" w:rsidRDefault="000E73DB" w:rsidP="000E73DB">
      <w:pPr>
        <w:numPr>
          <w:ilvl w:val="1"/>
          <w:numId w:val="1"/>
        </w:numPr>
        <w:spacing w:after="14" w:line="271" w:lineRule="auto"/>
        <w:ind w:right="2" w:firstLine="533"/>
        <w:rPr>
          <w:sz w:val="26"/>
          <w:szCs w:val="26"/>
        </w:rPr>
      </w:pPr>
      <w:r w:rsidRPr="00234962">
        <w:rPr>
          <w:sz w:val="26"/>
          <w:szCs w:val="26"/>
        </w:rPr>
        <w:t>Nhà thầu cam kết hàng hóa vật tư, thiết bị được cung cấp đảm bảo mới 100% chưa qua sử dụng, phải có văn bản chứng minh tính hợp lệ về kỹ thuật, chất lượng, nguồn gốc xuất xứ rõ ràng.</w:t>
      </w:r>
    </w:p>
    <w:p w:rsidR="000E73DB" w:rsidRPr="00234962" w:rsidRDefault="000E73DB" w:rsidP="000E73DB">
      <w:pPr>
        <w:numPr>
          <w:ilvl w:val="1"/>
          <w:numId w:val="1"/>
        </w:numPr>
        <w:spacing w:after="14" w:line="271" w:lineRule="auto"/>
        <w:ind w:right="2" w:firstLine="533"/>
        <w:rPr>
          <w:sz w:val="26"/>
          <w:szCs w:val="26"/>
        </w:rPr>
      </w:pPr>
      <w:r w:rsidRPr="00234962">
        <w:rPr>
          <w:sz w:val="26"/>
          <w:szCs w:val="26"/>
        </w:rPr>
        <w:t>Toàn bộ hàng hoá thiết bị được xác định là trọn gói đến chân công trình (tại địa điểm triển khai như trong địa điểm đã xác định của dự án).</w:t>
      </w:r>
    </w:p>
    <w:p w:rsidR="000E73DB" w:rsidRPr="00234962" w:rsidRDefault="000E73DB" w:rsidP="000E73DB">
      <w:pPr>
        <w:numPr>
          <w:ilvl w:val="1"/>
          <w:numId w:val="1"/>
        </w:numPr>
        <w:spacing w:after="14" w:line="271" w:lineRule="auto"/>
        <w:ind w:right="2" w:firstLine="533"/>
        <w:rPr>
          <w:sz w:val="26"/>
          <w:szCs w:val="26"/>
        </w:rPr>
      </w:pPr>
      <w:r w:rsidRPr="00234962">
        <w:rPr>
          <w:sz w:val="26"/>
          <w:szCs w:val="26"/>
        </w:rPr>
        <w:t>Yêu cầu kỹ thuật chi tiết, số lượng từng loại hàng hoá thiết bị theo file đính kèm cùng E-HSDT.</w:t>
      </w:r>
    </w:p>
    <w:p w:rsidR="000E73DB" w:rsidRPr="00234962" w:rsidRDefault="000E73DB" w:rsidP="000E73DB">
      <w:pPr>
        <w:numPr>
          <w:ilvl w:val="1"/>
          <w:numId w:val="1"/>
        </w:numPr>
        <w:spacing w:after="14" w:line="271" w:lineRule="auto"/>
        <w:ind w:right="2" w:firstLine="533"/>
        <w:rPr>
          <w:sz w:val="26"/>
          <w:szCs w:val="26"/>
        </w:rPr>
      </w:pPr>
      <w:r w:rsidRPr="00234962">
        <w:rPr>
          <w:sz w:val="26"/>
          <w:szCs w:val="26"/>
        </w:rPr>
        <w:t xml:space="preserve">Ngoài các điều khoản đã nêu trong điều kiện kỹ thuật trên, trong quá trình thi công nhà thầu phải tuân thủ các tiêu chuẩn kỹ thuật có liên quan được liệt kê dưới đây: </w:t>
      </w:r>
    </w:p>
    <w:p w:rsidR="000E73DB" w:rsidRPr="00723F01" w:rsidRDefault="000E73DB" w:rsidP="000E73DB">
      <w:pPr>
        <w:numPr>
          <w:ilvl w:val="0"/>
          <w:numId w:val="2"/>
        </w:numPr>
        <w:spacing w:after="15" w:line="270" w:lineRule="auto"/>
        <w:ind w:hanging="266"/>
        <w:rPr>
          <w:b/>
          <w:sz w:val="26"/>
          <w:szCs w:val="26"/>
        </w:rPr>
      </w:pPr>
      <w:r w:rsidRPr="00723F01">
        <w:rPr>
          <w:b/>
          <w:sz w:val="26"/>
          <w:szCs w:val="26"/>
        </w:rPr>
        <w:t xml:space="preserve">Yêu cầu chung: </w:t>
      </w:r>
    </w:p>
    <w:p w:rsidR="000E73DB" w:rsidRPr="00234962" w:rsidRDefault="000E73DB" w:rsidP="000E73DB">
      <w:pPr>
        <w:ind w:right="2" w:firstLine="533"/>
        <w:rPr>
          <w:sz w:val="26"/>
          <w:szCs w:val="26"/>
        </w:rPr>
      </w:pPr>
      <w:r w:rsidRPr="00234962">
        <w:rPr>
          <w:sz w:val="26"/>
          <w:szCs w:val="26"/>
        </w:rPr>
        <w:t xml:space="preserve">Trong hồ sơ dự thầu, khi trình bày các nội dung về kỹ thuật thi công, biện pháp an toàn và bảo vệ môi trường, khả năng đáp ứng yêu cầu về máy móc, thiết bị thi công, biện pháp đảm bảo chất lượng, các nhà thầu cần phải căn cứ vào các yêu cầu nêu trong mục thông tin chuyên môn này để trình bày. Sự đầy đủ các nội dung theo yêu cầu là một trong những yếu tố cạnh tranh quan trọng và là cơ sở để xem xét về tiêu chuẩn kỹ thuật chất lượng. Những thông tin chuyên môn được nhà thầu trình bày trong hồ sơ dự thầu, </w:t>
      </w:r>
      <w:r w:rsidRPr="00234962">
        <w:rPr>
          <w:sz w:val="26"/>
          <w:szCs w:val="26"/>
        </w:rPr>
        <w:lastRenderedPageBreak/>
        <w:t xml:space="preserve">cùng với nội dung khác của Hồ sơ dự thầu sẽ là một phần không thể thiếu được để hình thành hợp đồng kinh tế giữa nhà thầu với chủ đầu tư. </w:t>
      </w:r>
    </w:p>
    <w:p w:rsidR="000E73DB" w:rsidRPr="00723F01" w:rsidRDefault="000E73DB" w:rsidP="000E73DB">
      <w:pPr>
        <w:numPr>
          <w:ilvl w:val="0"/>
          <w:numId w:val="2"/>
        </w:numPr>
        <w:spacing w:after="15" w:line="270" w:lineRule="auto"/>
        <w:ind w:hanging="266"/>
        <w:rPr>
          <w:b/>
          <w:sz w:val="26"/>
          <w:szCs w:val="26"/>
        </w:rPr>
      </w:pPr>
      <w:r w:rsidRPr="00723F01">
        <w:rPr>
          <w:b/>
          <w:sz w:val="26"/>
          <w:szCs w:val="26"/>
        </w:rPr>
        <w:t xml:space="preserve">Yêu cầu về quy chuẩn, quy phạm: </w:t>
      </w:r>
    </w:p>
    <w:p w:rsidR="000E73DB" w:rsidRPr="00234962" w:rsidRDefault="000E73DB" w:rsidP="000E73DB">
      <w:pPr>
        <w:ind w:right="2" w:firstLine="533"/>
        <w:rPr>
          <w:sz w:val="26"/>
          <w:szCs w:val="26"/>
        </w:rPr>
      </w:pPr>
      <w:r w:rsidRPr="00234962">
        <w:rPr>
          <w:sz w:val="26"/>
          <w:szCs w:val="26"/>
        </w:rPr>
        <w:t xml:space="preserve">Toàn bộ các công việc thi công xây lắp, nghiệm thu, thí nghiệm, an toàn  lao động, quản lý chất lượng xây dựng … của gói thầu phải tuân thủ các yêu cầu của Hệ thống tiêu chuẩn Việt Nam (TCVN) được nêu dưới đây. Các nhà thầu khi trình bày chi tiết các công tác theo yêu cầu của tiêu chuẩn trong hồ sơ mời thầu phải trích dẫn đúng tên các tiêu chuẩn cần tuân thủ cho từng công tác cụ thể. Đối với một số yêu cầu quan trọng nhà thầu trích dẫn cả những quy định cụ thể của tiêu chuẩn. Trên cơ sở những tiêu chuẩn được nêu trong hồ sơ mời thầu, nhà thầu cần phải xây dựng bộ tiêu chuẩn thi công - Nghiệm thu - Thí nghiệm cho toàn bộ gói thầu. Bộ tiêu chuẩn này nhà thầu có thể trình bày ngay trong Hồ sơ dự thầu hoặc tổng hợp trình Chủ đầu tư ngay sau khi trúng thầu. Số lượng các tiêu chuẩn qui phạm mà nhà thầu trình bày không ít hơn số lượng tiêu chuẩn ghi trong Hồ sơ dự thầu. Khuyến khích các nhà thầu trình bày bộ tiêu chuẩn thi công của gói thầu ngay trong hồ sơ dự thầu. </w:t>
      </w:r>
    </w:p>
    <w:p w:rsidR="000E73DB" w:rsidRPr="00234962" w:rsidRDefault="000E73DB" w:rsidP="000E73DB">
      <w:pPr>
        <w:ind w:left="528" w:right="2"/>
        <w:rPr>
          <w:sz w:val="26"/>
          <w:szCs w:val="26"/>
        </w:rPr>
      </w:pPr>
      <w:r w:rsidRPr="00234962">
        <w:rPr>
          <w:sz w:val="26"/>
          <w:szCs w:val="26"/>
        </w:rPr>
        <w:t xml:space="preserve">Tiêu chuẩn về thi công và nghiệm thu: </w:t>
      </w:r>
    </w:p>
    <w:p w:rsidR="000E73DB" w:rsidRPr="00234962" w:rsidRDefault="000E73DB" w:rsidP="000E73DB">
      <w:pPr>
        <w:numPr>
          <w:ilvl w:val="1"/>
          <w:numId w:val="3"/>
        </w:numPr>
        <w:spacing w:after="14" w:line="271" w:lineRule="auto"/>
        <w:ind w:right="2" w:firstLine="509"/>
        <w:rPr>
          <w:sz w:val="26"/>
          <w:szCs w:val="26"/>
        </w:rPr>
      </w:pPr>
      <w:r w:rsidRPr="00234962">
        <w:rPr>
          <w:sz w:val="26"/>
          <w:szCs w:val="26"/>
        </w:rPr>
        <w:t xml:space="preserve">Toàn bộ các yêu cầu kỹ thuật thi công và nghiệm thu công trình phải tuân thủ theo các qui định của Hệ thống tiêu chuẩn Việt Nam (TCVN). Trong phần trình bày các giải pháp kỹ thuật thi công, tổ chức và thi công chi tiết các công việc, hạng mục công trình của HSMT, các nhà thầu cần trích dẫn cụ thể tên, mã hiệu tiêu chuẩn và những điểm chính trong tiêu chuẩn phải tuân thủ cho các công tác đó. Đây là yêu cầu bắt buộc và được xem là một chỉ tiêu trong đánh giá chi tiết. Một số các tiêu chuẩn về thi công và nghiệm thu chính được yêu cầu phải tuân thủ gồm:  </w:t>
      </w:r>
    </w:p>
    <w:p w:rsidR="000E73DB" w:rsidRPr="00234962" w:rsidRDefault="000E73DB" w:rsidP="000E73DB">
      <w:pPr>
        <w:numPr>
          <w:ilvl w:val="1"/>
          <w:numId w:val="3"/>
        </w:numPr>
        <w:spacing w:after="14" w:line="271" w:lineRule="auto"/>
        <w:ind w:right="2" w:firstLine="509"/>
        <w:rPr>
          <w:sz w:val="26"/>
          <w:szCs w:val="26"/>
        </w:rPr>
      </w:pPr>
      <w:r w:rsidRPr="00234962">
        <w:rPr>
          <w:sz w:val="26"/>
          <w:szCs w:val="26"/>
        </w:rPr>
        <w:t xml:space="preserve">Quy chuẩn kỹ thuật quốc gia các công trình Hạ tầng kỹ thuật: QCVN 07: </w:t>
      </w:r>
    </w:p>
    <w:p w:rsidR="000E73DB" w:rsidRPr="00234962" w:rsidRDefault="000E73DB" w:rsidP="000E73DB">
      <w:pPr>
        <w:ind w:left="10" w:right="2"/>
        <w:rPr>
          <w:sz w:val="26"/>
          <w:szCs w:val="26"/>
        </w:rPr>
      </w:pPr>
      <w:r w:rsidRPr="00234962">
        <w:rPr>
          <w:sz w:val="26"/>
          <w:szCs w:val="26"/>
        </w:rPr>
        <w:t xml:space="preserve">2016/BXD. </w:t>
      </w:r>
    </w:p>
    <w:p w:rsidR="000E73DB" w:rsidRPr="00234962" w:rsidRDefault="000E73DB" w:rsidP="000E73DB">
      <w:pPr>
        <w:numPr>
          <w:ilvl w:val="1"/>
          <w:numId w:val="3"/>
        </w:numPr>
        <w:spacing w:after="14" w:line="271" w:lineRule="auto"/>
        <w:ind w:right="2" w:firstLine="509"/>
        <w:rPr>
          <w:sz w:val="26"/>
          <w:szCs w:val="26"/>
        </w:rPr>
      </w:pPr>
      <w:r w:rsidRPr="00234962">
        <w:rPr>
          <w:sz w:val="26"/>
          <w:szCs w:val="26"/>
        </w:rPr>
        <w:t xml:space="preserve">TCVN 4447:2012 Công tác đất - thi công và nghiệm thu. </w:t>
      </w:r>
    </w:p>
    <w:p w:rsidR="000E73DB" w:rsidRPr="00234962" w:rsidRDefault="000E73DB" w:rsidP="000E73DB">
      <w:pPr>
        <w:numPr>
          <w:ilvl w:val="1"/>
          <w:numId w:val="3"/>
        </w:numPr>
        <w:spacing w:after="14" w:line="271" w:lineRule="auto"/>
        <w:ind w:right="2" w:firstLine="509"/>
        <w:rPr>
          <w:sz w:val="26"/>
          <w:szCs w:val="26"/>
        </w:rPr>
      </w:pPr>
      <w:r w:rsidRPr="00234962">
        <w:rPr>
          <w:sz w:val="26"/>
          <w:szCs w:val="26"/>
        </w:rPr>
        <w:t xml:space="preserve">Quy trình khảo sát thiết kế nền đường ôtô đắp trên đất yếu 22 TCN 2622000. </w:t>
      </w:r>
    </w:p>
    <w:p w:rsidR="000E73DB" w:rsidRPr="00234962" w:rsidRDefault="000E73DB" w:rsidP="000E73DB">
      <w:pPr>
        <w:numPr>
          <w:ilvl w:val="1"/>
          <w:numId w:val="3"/>
        </w:numPr>
        <w:spacing w:after="14" w:line="271" w:lineRule="auto"/>
        <w:ind w:right="2" w:firstLine="509"/>
        <w:rPr>
          <w:sz w:val="26"/>
          <w:szCs w:val="26"/>
        </w:rPr>
      </w:pPr>
      <w:r w:rsidRPr="00234962">
        <w:rPr>
          <w:sz w:val="26"/>
          <w:szCs w:val="26"/>
        </w:rPr>
        <w:t xml:space="preserve">Tiêu chuẩn thiết kế đường ôtô TCVN 4054 – 05. </w:t>
      </w:r>
    </w:p>
    <w:p w:rsidR="000E73DB" w:rsidRPr="00234962" w:rsidRDefault="000E73DB" w:rsidP="000E73DB">
      <w:pPr>
        <w:numPr>
          <w:ilvl w:val="1"/>
          <w:numId w:val="3"/>
        </w:numPr>
        <w:spacing w:after="14" w:line="271" w:lineRule="auto"/>
        <w:ind w:right="2" w:firstLine="509"/>
        <w:rPr>
          <w:sz w:val="26"/>
          <w:szCs w:val="26"/>
        </w:rPr>
      </w:pPr>
      <w:r w:rsidRPr="00234962">
        <w:rPr>
          <w:sz w:val="26"/>
          <w:szCs w:val="26"/>
        </w:rPr>
        <w:t xml:space="preserve">Đường đô thị - Yêu cầu thiết kế TCXDVN 104 – 2007. </w:t>
      </w:r>
    </w:p>
    <w:p w:rsidR="000E73DB" w:rsidRPr="00234962" w:rsidRDefault="000E73DB" w:rsidP="000E73DB">
      <w:pPr>
        <w:numPr>
          <w:ilvl w:val="1"/>
          <w:numId w:val="3"/>
        </w:numPr>
        <w:spacing w:after="14" w:line="271" w:lineRule="auto"/>
        <w:ind w:right="2" w:firstLine="509"/>
        <w:rPr>
          <w:sz w:val="26"/>
          <w:szCs w:val="26"/>
        </w:rPr>
      </w:pPr>
      <w:r w:rsidRPr="00234962">
        <w:rPr>
          <w:sz w:val="26"/>
          <w:szCs w:val="26"/>
        </w:rPr>
        <w:t xml:space="preserve">Quy chuẩn kỹ thuật quốc gia các công trình Hạ tầng kỹ thuật: QCVN 07: </w:t>
      </w:r>
    </w:p>
    <w:p w:rsidR="000E73DB" w:rsidRPr="00234962" w:rsidRDefault="000E73DB" w:rsidP="000E73DB">
      <w:pPr>
        <w:ind w:left="10" w:right="2"/>
        <w:rPr>
          <w:sz w:val="26"/>
          <w:szCs w:val="26"/>
        </w:rPr>
      </w:pPr>
      <w:r w:rsidRPr="00234962">
        <w:rPr>
          <w:sz w:val="26"/>
          <w:szCs w:val="26"/>
        </w:rPr>
        <w:t xml:space="preserve">2016/BXD. </w:t>
      </w:r>
    </w:p>
    <w:p w:rsidR="000E73DB" w:rsidRPr="00234962" w:rsidRDefault="000E73DB" w:rsidP="000E73DB">
      <w:pPr>
        <w:numPr>
          <w:ilvl w:val="1"/>
          <w:numId w:val="3"/>
        </w:numPr>
        <w:spacing w:after="14" w:line="271" w:lineRule="auto"/>
        <w:ind w:right="2" w:firstLine="509"/>
        <w:rPr>
          <w:sz w:val="26"/>
          <w:szCs w:val="26"/>
        </w:rPr>
      </w:pPr>
      <w:r w:rsidRPr="00234962">
        <w:rPr>
          <w:sz w:val="26"/>
          <w:szCs w:val="26"/>
        </w:rPr>
        <w:t xml:space="preserve">Áo đường mềm - các yêu cầu và chỉ dẫn thiết kế: 22 TCN 211 – 06. </w:t>
      </w:r>
    </w:p>
    <w:p w:rsidR="000E73DB" w:rsidRPr="00234962" w:rsidRDefault="000E73DB" w:rsidP="000E73DB">
      <w:pPr>
        <w:numPr>
          <w:ilvl w:val="1"/>
          <w:numId w:val="3"/>
        </w:numPr>
        <w:spacing w:after="14" w:line="271" w:lineRule="auto"/>
        <w:ind w:right="2" w:firstLine="509"/>
        <w:rPr>
          <w:sz w:val="26"/>
          <w:szCs w:val="26"/>
        </w:rPr>
      </w:pPr>
      <w:r w:rsidRPr="00234962">
        <w:rPr>
          <w:sz w:val="26"/>
          <w:szCs w:val="26"/>
        </w:rPr>
        <w:t xml:space="preserve">Quy chuẩn kỹ thuật quốc gia về báo hiệu đường bộ QCVN 41:2019. </w:t>
      </w:r>
    </w:p>
    <w:p w:rsidR="000E73DB" w:rsidRPr="00234962" w:rsidRDefault="000E73DB" w:rsidP="000E73DB">
      <w:pPr>
        <w:numPr>
          <w:ilvl w:val="1"/>
          <w:numId w:val="3"/>
        </w:numPr>
        <w:spacing w:after="14" w:line="271" w:lineRule="auto"/>
        <w:ind w:right="2" w:firstLine="509"/>
        <w:rPr>
          <w:sz w:val="26"/>
          <w:szCs w:val="26"/>
        </w:rPr>
      </w:pPr>
      <w:r w:rsidRPr="00234962">
        <w:rPr>
          <w:sz w:val="26"/>
          <w:szCs w:val="26"/>
        </w:rPr>
        <w:t xml:space="preserve">TCVN 7957: 2008 Thoát nước – Mạng lưới và công trình bên ngoài - Tiêu chuẩn thiết kế. </w:t>
      </w:r>
    </w:p>
    <w:p w:rsidR="000E73DB" w:rsidRPr="00234962" w:rsidRDefault="000E73DB" w:rsidP="000E73DB">
      <w:pPr>
        <w:numPr>
          <w:ilvl w:val="1"/>
          <w:numId w:val="3"/>
        </w:numPr>
        <w:spacing w:after="14" w:line="271" w:lineRule="auto"/>
        <w:ind w:right="2" w:firstLine="509"/>
        <w:rPr>
          <w:sz w:val="26"/>
          <w:szCs w:val="26"/>
        </w:rPr>
      </w:pPr>
      <w:r w:rsidRPr="00234962">
        <w:rPr>
          <w:sz w:val="26"/>
          <w:szCs w:val="26"/>
        </w:rPr>
        <w:t xml:space="preserve">TCXDVN 33: 2006 Cấp nước - Mạng lưới đường ống và công trình - Tiêu chuẩn thiết kế. </w:t>
      </w:r>
    </w:p>
    <w:p w:rsidR="000E73DB" w:rsidRPr="00234962" w:rsidRDefault="000E73DB" w:rsidP="000E73DB">
      <w:pPr>
        <w:numPr>
          <w:ilvl w:val="1"/>
          <w:numId w:val="3"/>
        </w:numPr>
        <w:spacing w:after="14" w:line="271" w:lineRule="auto"/>
        <w:ind w:right="2" w:firstLine="509"/>
        <w:rPr>
          <w:sz w:val="26"/>
          <w:szCs w:val="26"/>
        </w:rPr>
      </w:pPr>
      <w:r w:rsidRPr="00234962">
        <w:rPr>
          <w:sz w:val="26"/>
          <w:szCs w:val="26"/>
        </w:rPr>
        <w:t xml:space="preserve">QCVN 01:2021/BXD Quy chuẩn quốc gia về Quy hoạch XD </w:t>
      </w:r>
    </w:p>
    <w:p w:rsidR="000E73DB" w:rsidRPr="00234962" w:rsidRDefault="000E73DB" w:rsidP="000E73DB">
      <w:pPr>
        <w:numPr>
          <w:ilvl w:val="1"/>
          <w:numId w:val="3"/>
        </w:numPr>
        <w:spacing w:after="14" w:line="271" w:lineRule="auto"/>
        <w:ind w:right="2" w:firstLine="509"/>
        <w:rPr>
          <w:sz w:val="26"/>
          <w:szCs w:val="26"/>
        </w:rPr>
      </w:pPr>
      <w:r w:rsidRPr="00234962">
        <w:rPr>
          <w:sz w:val="26"/>
          <w:szCs w:val="26"/>
        </w:rPr>
        <w:t xml:space="preserve">QCVN 07-5:2016/BXD về Các công trình hạ tầng kỹ thuật - Công trình cấp điện  </w:t>
      </w:r>
    </w:p>
    <w:p w:rsidR="000E73DB" w:rsidRPr="00234962" w:rsidRDefault="000E73DB" w:rsidP="000E73DB">
      <w:pPr>
        <w:numPr>
          <w:ilvl w:val="1"/>
          <w:numId w:val="3"/>
        </w:numPr>
        <w:spacing w:after="14" w:line="271" w:lineRule="auto"/>
        <w:ind w:right="2" w:firstLine="509"/>
        <w:rPr>
          <w:sz w:val="26"/>
          <w:szCs w:val="26"/>
        </w:rPr>
      </w:pPr>
      <w:r w:rsidRPr="00234962">
        <w:rPr>
          <w:sz w:val="26"/>
          <w:szCs w:val="26"/>
        </w:rPr>
        <w:t xml:space="preserve">QCVN QTĐ-8:2010/BCT về kỹ thuật điện </w:t>
      </w:r>
    </w:p>
    <w:p w:rsidR="000E73DB" w:rsidRPr="00234962" w:rsidRDefault="000E73DB" w:rsidP="000E73DB">
      <w:pPr>
        <w:numPr>
          <w:ilvl w:val="1"/>
          <w:numId w:val="3"/>
        </w:numPr>
        <w:spacing w:after="14" w:line="271" w:lineRule="auto"/>
        <w:ind w:right="2" w:firstLine="509"/>
        <w:rPr>
          <w:sz w:val="26"/>
          <w:szCs w:val="26"/>
        </w:rPr>
      </w:pPr>
      <w:r w:rsidRPr="00234962">
        <w:rPr>
          <w:sz w:val="26"/>
          <w:szCs w:val="26"/>
        </w:rPr>
        <w:t xml:space="preserve">QCVN 01:2020/BCT Quy chuẩn quốc gia về an toàn điện   </w:t>
      </w:r>
    </w:p>
    <w:p w:rsidR="000E73DB" w:rsidRPr="00234962" w:rsidRDefault="000E73DB" w:rsidP="000E73DB">
      <w:pPr>
        <w:numPr>
          <w:ilvl w:val="1"/>
          <w:numId w:val="3"/>
        </w:numPr>
        <w:spacing w:after="14" w:line="271" w:lineRule="auto"/>
        <w:ind w:right="2" w:firstLine="509"/>
        <w:rPr>
          <w:sz w:val="26"/>
          <w:szCs w:val="26"/>
        </w:rPr>
      </w:pPr>
      <w:r w:rsidRPr="00234962">
        <w:rPr>
          <w:sz w:val="26"/>
          <w:szCs w:val="26"/>
        </w:rPr>
        <w:lastRenderedPageBreak/>
        <w:t xml:space="preserve">Quy phạm trang bị điện; Ban hành theo quyết định số: 19/2006/QĐ-BCN, ngày 11/7/2006 của Bộ trưởng Bộ công nghiệp; </w:t>
      </w:r>
    </w:p>
    <w:p w:rsidR="000E73DB" w:rsidRPr="00234962" w:rsidRDefault="000E73DB" w:rsidP="000E73DB">
      <w:pPr>
        <w:numPr>
          <w:ilvl w:val="1"/>
          <w:numId w:val="3"/>
        </w:numPr>
        <w:spacing w:after="14" w:line="271" w:lineRule="auto"/>
        <w:ind w:right="2" w:firstLine="509"/>
        <w:rPr>
          <w:sz w:val="26"/>
          <w:szCs w:val="26"/>
        </w:rPr>
      </w:pPr>
      <w:r w:rsidRPr="00234962">
        <w:rPr>
          <w:sz w:val="26"/>
          <w:szCs w:val="26"/>
        </w:rPr>
        <w:t xml:space="preserve">TCXDVN 170:1989 Kết cấu thép - Gia công, lắp ráp và nghiệm thu - Yêu cầu kỹ thuật. </w:t>
      </w:r>
    </w:p>
    <w:p w:rsidR="000E73DB" w:rsidRPr="00234962" w:rsidRDefault="000E73DB" w:rsidP="000E73DB">
      <w:pPr>
        <w:numPr>
          <w:ilvl w:val="1"/>
          <w:numId w:val="3"/>
        </w:numPr>
        <w:spacing w:after="14" w:line="271" w:lineRule="auto"/>
        <w:ind w:right="2" w:firstLine="509"/>
        <w:rPr>
          <w:sz w:val="26"/>
          <w:szCs w:val="26"/>
        </w:rPr>
      </w:pPr>
      <w:r w:rsidRPr="00234962">
        <w:rPr>
          <w:sz w:val="26"/>
          <w:szCs w:val="26"/>
        </w:rPr>
        <w:t xml:space="preserve">TCVN 4453:1995 Kết cấu Bê tông &amp; Bê tông cốt thép toàn khối - Quy phạm thi công và nghiệm thu. </w:t>
      </w:r>
    </w:p>
    <w:p w:rsidR="000E73DB" w:rsidRPr="00234962" w:rsidRDefault="000E73DB" w:rsidP="000E73DB">
      <w:pPr>
        <w:numPr>
          <w:ilvl w:val="1"/>
          <w:numId w:val="3"/>
        </w:numPr>
        <w:spacing w:after="14" w:line="271" w:lineRule="auto"/>
        <w:ind w:right="2" w:firstLine="509"/>
        <w:rPr>
          <w:sz w:val="26"/>
          <w:szCs w:val="26"/>
        </w:rPr>
      </w:pPr>
      <w:r w:rsidRPr="00234962">
        <w:rPr>
          <w:sz w:val="26"/>
          <w:szCs w:val="26"/>
        </w:rPr>
        <w:t xml:space="preserve">BS 5135:1984 Tiêu chuẩn hàn điện  </w:t>
      </w:r>
    </w:p>
    <w:p w:rsidR="000E73DB" w:rsidRPr="00234962" w:rsidRDefault="000E73DB" w:rsidP="000E73DB">
      <w:pPr>
        <w:numPr>
          <w:ilvl w:val="1"/>
          <w:numId w:val="3"/>
        </w:numPr>
        <w:spacing w:after="14" w:line="271" w:lineRule="auto"/>
        <w:ind w:right="2" w:firstLine="509"/>
        <w:rPr>
          <w:sz w:val="26"/>
          <w:szCs w:val="26"/>
        </w:rPr>
      </w:pPr>
      <w:r w:rsidRPr="00234962">
        <w:rPr>
          <w:sz w:val="26"/>
          <w:szCs w:val="26"/>
        </w:rPr>
        <w:t xml:space="preserve">BS 729:1999 Tiêu chuẩn mạ kẽm nhúng nóng  </w:t>
      </w:r>
    </w:p>
    <w:p w:rsidR="000E73DB" w:rsidRPr="00234962" w:rsidRDefault="000E73DB" w:rsidP="000E73DB">
      <w:pPr>
        <w:numPr>
          <w:ilvl w:val="1"/>
          <w:numId w:val="3"/>
        </w:numPr>
        <w:spacing w:after="28" w:line="259" w:lineRule="auto"/>
        <w:ind w:right="2" w:firstLine="509"/>
        <w:rPr>
          <w:sz w:val="26"/>
          <w:szCs w:val="26"/>
        </w:rPr>
      </w:pPr>
      <w:r w:rsidRPr="00234962">
        <w:rPr>
          <w:sz w:val="26"/>
          <w:szCs w:val="26"/>
        </w:rPr>
        <w:t xml:space="preserve">Và các tiêu chuẩn hiện hành khác. </w:t>
      </w:r>
    </w:p>
    <w:p w:rsidR="000E73DB" w:rsidRPr="00723F01" w:rsidRDefault="000E73DB" w:rsidP="000E73DB">
      <w:pPr>
        <w:numPr>
          <w:ilvl w:val="0"/>
          <w:numId w:val="2"/>
        </w:numPr>
        <w:spacing w:after="15" w:line="270" w:lineRule="auto"/>
        <w:ind w:hanging="266"/>
        <w:rPr>
          <w:b/>
          <w:sz w:val="26"/>
          <w:szCs w:val="26"/>
        </w:rPr>
      </w:pPr>
      <w:r w:rsidRPr="00723F01">
        <w:rPr>
          <w:b/>
          <w:sz w:val="26"/>
          <w:szCs w:val="26"/>
        </w:rPr>
        <w:t xml:space="preserve">Yêu cầu về kỹ thuật/chỉ dẫn kỹ thuật: </w:t>
      </w:r>
    </w:p>
    <w:p w:rsidR="000E73DB" w:rsidRPr="00234962" w:rsidRDefault="000E73DB" w:rsidP="000E73DB">
      <w:pPr>
        <w:ind w:right="2" w:firstLine="533"/>
        <w:rPr>
          <w:sz w:val="26"/>
          <w:szCs w:val="26"/>
        </w:rPr>
      </w:pPr>
      <w:r w:rsidRPr="00234962">
        <w:rPr>
          <w:sz w:val="26"/>
          <w:szCs w:val="26"/>
        </w:rPr>
        <w:t xml:space="preserve">Ngoài việc cần tuân thủ các hướng dẫn, yêu cầu tại Chỉ dẫn kỹ thuật kèm theo, nhà thầu cần thực hiện các nội dung sau: </w:t>
      </w:r>
    </w:p>
    <w:p w:rsidR="000E73DB" w:rsidRPr="00234962" w:rsidRDefault="000E73DB" w:rsidP="000E73DB">
      <w:pPr>
        <w:ind w:left="10" w:right="1190"/>
        <w:jc w:val="left"/>
        <w:rPr>
          <w:sz w:val="26"/>
          <w:szCs w:val="26"/>
        </w:rPr>
      </w:pPr>
      <w:r w:rsidRPr="00234962">
        <w:rPr>
          <w:sz w:val="26"/>
          <w:szCs w:val="26"/>
        </w:rPr>
        <w:t xml:space="preserve">3.1. Tổ chức công trường: </w:t>
      </w:r>
    </w:p>
    <w:p w:rsidR="000E73DB" w:rsidRPr="00234962" w:rsidRDefault="000E73DB" w:rsidP="000E73DB">
      <w:pPr>
        <w:ind w:left="528" w:right="2"/>
        <w:rPr>
          <w:sz w:val="26"/>
          <w:szCs w:val="26"/>
        </w:rPr>
      </w:pPr>
      <w:r w:rsidRPr="00234962">
        <w:rPr>
          <w:sz w:val="26"/>
          <w:szCs w:val="26"/>
        </w:rPr>
        <w:t xml:space="preserve">a. Lập bản vẽ thiết kế mặt bằng tổ chức thi công: Trên mặt bằng phải thể </w:t>
      </w:r>
    </w:p>
    <w:p w:rsidR="000E73DB" w:rsidRPr="00234962" w:rsidRDefault="000E73DB" w:rsidP="000E73DB">
      <w:pPr>
        <w:ind w:left="10" w:right="2"/>
        <w:rPr>
          <w:sz w:val="26"/>
          <w:szCs w:val="26"/>
        </w:rPr>
      </w:pPr>
      <w:r w:rsidRPr="00234962">
        <w:rPr>
          <w:sz w:val="26"/>
          <w:szCs w:val="26"/>
        </w:rPr>
        <w:t xml:space="preserve">hiện đầy đủ, rõ ràng: </w:t>
      </w:r>
    </w:p>
    <w:p w:rsidR="000E73DB" w:rsidRPr="00234962" w:rsidRDefault="000E73DB" w:rsidP="000E73DB">
      <w:pPr>
        <w:ind w:left="528" w:right="2"/>
        <w:rPr>
          <w:sz w:val="26"/>
          <w:szCs w:val="26"/>
        </w:rPr>
      </w:pPr>
      <w:r w:rsidRPr="00234962">
        <w:rPr>
          <w:sz w:val="26"/>
          <w:szCs w:val="26"/>
        </w:rPr>
        <w:t xml:space="preserve">+ Giai đoạn thi công xây lắp công trình. </w:t>
      </w:r>
    </w:p>
    <w:p w:rsidR="000E73DB" w:rsidRPr="00234962" w:rsidRDefault="000E73DB" w:rsidP="000E73DB">
      <w:pPr>
        <w:ind w:left="528" w:right="2"/>
        <w:rPr>
          <w:sz w:val="26"/>
          <w:szCs w:val="26"/>
        </w:rPr>
      </w:pPr>
      <w:r w:rsidRPr="00234962">
        <w:rPr>
          <w:sz w:val="26"/>
          <w:szCs w:val="26"/>
        </w:rPr>
        <w:t xml:space="preserve">+ Các biện pháp đảm bảo an toàn, vệ sinh môi trường, phòng chống cháy </w:t>
      </w:r>
    </w:p>
    <w:p w:rsidR="000E73DB" w:rsidRPr="00234962" w:rsidRDefault="000E73DB" w:rsidP="000E73DB">
      <w:pPr>
        <w:ind w:right="2" w:firstLine="533"/>
        <w:rPr>
          <w:sz w:val="26"/>
          <w:szCs w:val="26"/>
        </w:rPr>
      </w:pPr>
      <w:r w:rsidRPr="00234962">
        <w:rPr>
          <w:sz w:val="26"/>
          <w:szCs w:val="26"/>
        </w:rPr>
        <w:t xml:space="preserve">+ Vị trí các công trình được thi công, công trình phục vụ thi công, kho bãi... </w:t>
      </w:r>
    </w:p>
    <w:p w:rsidR="000E73DB" w:rsidRPr="00234962" w:rsidRDefault="000E73DB" w:rsidP="000E73DB">
      <w:pPr>
        <w:ind w:left="528" w:right="2"/>
        <w:rPr>
          <w:sz w:val="26"/>
          <w:szCs w:val="26"/>
        </w:rPr>
      </w:pPr>
      <w:r w:rsidRPr="00234962">
        <w:rPr>
          <w:sz w:val="26"/>
          <w:szCs w:val="26"/>
        </w:rPr>
        <w:t xml:space="preserve">+ Khu vực sắp xếp nguyên vật liệu, cấu kiện. </w:t>
      </w:r>
    </w:p>
    <w:p w:rsidR="000E73DB" w:rsidRPr="00234962" w:rsidRDefault="000E73DB" w:rsidP="000E73DB">
      <w:pPr>
        <w:ind w:left="528" w:right="2"/>
        <w:rPr>
          <w:sz w:val="26"/>
          <w:szCs w:val="26"/>
        </w:rPr>
      </w:pPr>
      <w:r w:rsidRPr="00234962">
        <w:rPr>
          <w:sz w:val="26"/>
          <w:szCs w:val="26"/>
        </w:rPr>
        <w:t xml:space="preserve">+ Khu vực thu gom vật liệu phế thải, đất đá dư thừa. </w:t>
      </w:r>
    </w:p>
    <w:p w:rsidR="000E73DB" w:rsidRPr="00234962" w:rsidRDefault="000E73DB" w:rsidP="000E73DB">
      <w:pPr>
        <w:ind w:right="2" w:firstLine="533"/>
        <w:rPr>
          <w:sz w:val="26"/>
          <w:szCs w:val="26"/>
        </w:rPr>
      </w:pPr>
      <w:r w:rsidRPr="00234962">
        <w:rPr>
          <w:sz w:val="26"/>
          <w:szCs w:val="26"/>
        </w:rPr>
        <w:t xml:space="preserve">+ Tuyến đường đi lại, vận chuyển, hệ thống điện, nước phục vụ thi công và sinh hoạt. </w:t>
      </w:r>
    </w:p>
    <w:p w:rsidR="000E73DB" w:rsidRPr="00234962" w:rsidRDefault="000E73DB" w:rsidP="000E73DB">
      <w:pPr>
        <w:ind w:right="2" w:firstLine="533"/>
        <w:rPr>
          <w:sz w:val="26"/>
          <w:szCs w:val="26"/>
        </w:rPr>
      </w:pPr>
      <w:r w:rsidRPr="00234962">
        <w:rPr>
          <w:sz w:val="26"/>
          <w:szCs w:val="26"/>
        </w:rPr>
        <w:t xml:space="preserve">+ Hệ thống thoát nước mưa, nước thải trên công trường và biện pháp xử lý trước khi đưa vào hệ thống công cộng. </w:t>
      </w:r>
    </w:p>
    <w:p w:rsidR="000E73DB" w:rsidRPr="00234962" w:rsidRDefault="000E73DB" w:rsidP="000E73DB">
      <w:pPr>
        <w:ind w:left="528" w:right="2"/>
        <w:rPr>
          <w:sz w:val="26"/>
          <w:szCs w:val="26"/>
        </w:rPr>
      </w:pPr>
      <w:r w:rsidRPr="00234962">
        <w:rPr>
          <w:sz w:val="26"/>
          <w:szCs w:val="26"/>
        </w:rPr>
        <w:t xml:space="preserve">b. Nội dung thuyết minh thiết kế tổ chức công trường: </w:t>
      </w:r>
    </w:p>
    <w:p w:rsidR="000E73DB" w:rsidRPr="00234962" w:rsidRDefault="000E73DB" w:rsidP="000E73DB">
      <w:pPr>
        <w:ind w:left="528" w:right="2"/>
        <w:rPr>
          <w:sz w:val="26"/>
          <w:szCs w:val="26"/>
        </w:rPr>
      </w:pPr>
      <w:r w:rsidRPr="00234962">
        <w:rPr>
          <w:sz w:val="26"/>
          <w:szCs w:val="26"/>
        </w:rPr>
        <w:t xml:space="preserve">+ Trích dẫn tiêu chuẩn, qui phạm làm căn cứ thiết kế. </w:t>
      </w:r>
    </w:p>
    <w:p w:rsidR="000E73DB" w:rsidRPr="00234962" w:rsidRDefault="000E73DB" w:rsidP="000E73DB">
      <w:pPr>
        <w:ind w:left="528" w:right="2"/>
        <w:rPr>
          <w:sz w:val="26"/>
          <w:szCs w:val="26"/>
        </w:rPr>
      </w:pPr>
      <w:r w:rsidRPr="00234962">
        <w:rPr>
          <w:sz w:val="26"/>
          <w:szCs w:val="26"/>
        </w:rPr>
        <w:t xml:space="preserve">+ Thuyết minh và chỉ dẫn kỹ thuật cho các nội dung của bản vẽ. </w:t>
      </w:r>
    </w:p>
    <w:p w:rsidR="000E73DB" w:rsidRPr="00234962" w:rsidRDefault="000E73DB" w:rsidP="000E73DB">
      <w:pPr>
        <w:ind w:left="10" w:right="1190"/>
        <w:jc w:val="left"/>
        <w:rPr>
          <w:sz w:val="26"/>
          <w:szCs w:val="26"/>
        </w:rPr>
      </w:pPr>
      <w:r w:rsidRPr="00234962">
        <w:rPr>
          <w:sz w:val="26"/>
          <w:szCs w:val="26"/>
        </w:rPr>
        <w:t xml:space="preserve">3.2. Bộ máy quản lý, chỉ huy công trường: </w:t>
      </w:r>
    </w:p>
    <w:p w:rsidR="000E73DB" w:rsidRPr="00234962" w:rsidRDefault="000E73DB" w:rsidP="000E73DB">
      <w:pPr>
        <w:ind w:left="528" w:right="1190"/>
        <w:jc w:val="left"/>
        <w:rPr>
          <w:sz w:val="26"/>
          <w:szCs w:val="26"/>
        </w:rPr>
      </w:pPr>
      <w:r w:rsidRPr="00234962">
        <w:rPr>
          <w:sz w:val="26"/>
          <w:szCs w:val="26"/>
        </w:rPr>
        <w:t xml:space="preserve">3.2.1. Bộ máy quản lý chung </w:t>
      </w:r>
    </w:p>
    <w:p w:rsidR="000E73DB" w:rsidRPr="00234962" w:rsidRDefault="000E73DB" w:rsidP="000E73DB">
      <w:pPr>
        <w:numPr>
          <w:ilvl w:val="0"/>
          <w:numId w:val="4"/>
        </w:numPr>
        <w:spacing w:after="14" w:line="271" w:lineRule="auto"/>
        <w:ind w:right="2" w:firstLine="533"/>
        <w:rPr>
          <w:sz w:val="26"/>
          <w:szCs w:val="26"/>
        </w:rPr>
      </w:pPr>
      <w:r w:rsidRPr="00234962">
        <w:rPr>
          <w:sz w:val="26"/>
          <w:szCs w:val="26"/>
        </w:rPr>
        <w:t xml:space="preserve">Vẽ sơ đồ tổ chức bộ máy quản lý chung từ công ty đến công trường. </w:t>
      </w:r>
    </w:p>
    <w:p w:rsidR="000E73DB" w:rsidRPr="00234962" w:rsidRDefault="000E73DB" w:rsidP="000E73DB">
      <w:pPr>
        <w:numPr>
          <w:ilvl w:val="0"/>
          <w:numId w:val="4"/>
        </w:numPr>
        <w:spacing w:after="14" w:line="271" w:lineRule="auto"/>
        <w:ind w:right="2" w:firstLine="533"/>
        <w:rPr>
          <w:sz w:val="26"/>
          <w:szCs w:val="26"/>
        </w:rPr>
      </w:pPr>
      <w:r w:rsidRPr="00234962">
        <w:rPr>
          <w:sz w:val="26"/>
          <w:szCs w:val="26"/>
        </w:rPr>
        <w:t xml:space="preserve">Thuyết minh chỉ dẫn sơ đồ bộ máy. </w:t>
      </w:r>
    </w:p>
    <w:p w:rsidR="000E73DB" w:rsidRPr="00234962" w:rsidRDefault="000E73DB" w:rsidP="000E73DB">
      <w:pPr>
        <w:numPr>
          <w:ilvl w:val="0"/>
          <w:numId w:val="4"/>
        </w:numPr>
        <w:spacing w:after="14" w:line="271" w:lineRule="auto"/>
        <w:ind w:right="2" w:firstLine="533"/>
        <w:rPr>
          <w:sz w:val="26"/>
          <w:szCs w:val="26"/>
        </w:rPr>
      </w:pPr>
      <w:r w:rsidRPr="00234962">
        <w:rPr>
          <w:sz w:val="26"/>
          <w:szCs w:val="26"/>
        </w:rPr>
        <w:t xml:space="preserve">Nêu những nét cơ bản về quyền hạn, trách nhiệm của các bộ phận chủ chốt của công ty đối với công trường. </w:t>
      </w:r>
    </w:p>
    <w:p w:rsidR="000E73DB" w:rsidRPr="00234962" w:rsidRDefault="000E73DB" w:rsidP="000E73DB">
      <w:pPr>
        <w:ind w:left="528" w:right="1190"/>
        <w:jc w:val="left"/>
        <w:rPr>
          <w:sz w:val="26"/>
          <w:szCs w:val="26"/>
        </w:rPr>
      </w:pPr>
      <w:r w:rsidRPr="00234962">
        <w:rPr>
          <w:sz w:val="26"/>
          <w:szCs w:val="26"/>
        </w:rPr>
        <w:t xml:space="preserve">3.2.2. Bộ máy quản lý - chỉ huy tại hiện trường </w:t>
      </w:r>
    </w:p>
    <w:p w:rsidR="000E73DB" w:rsidRPr="00234962" w:rsidRDefault="000E73DB" w:rsidP="000E73DB">
      <w:pPr>
        <w:numPr>
          <w:ilvl w:val="0"/>
          <w:numId w:val="4"/>
        </w:numPr>
        <w:spacing w:after="14" w:line="271" w:lineRule="auto"/>
        <w:ind w:right="2" w:firstLine="533"/>
        <w:rPr>
          <w:sz w:val="26"/>
          <w:szCs w:val="26"/>
        </w:rPr>
      </w:pPr>
      <w:r w:rsidRPr="00234962">
        <w:rPr>
          <w:sz w:val="26"/>
          <w:szCs w:val="26"/>
        </w:rPr>
        <w:t xml:space="preserve">Vẽ sơ đồ tổ chức bộ máy quản lý và chỉ huy tại hiện trường. </w:t>
      </w:r>
    </w:p>
    <w:p w:rsidR="000E73DB" w:rsidRPr="00234962" w:rsidRDefault="000E73DB" w:rsidP="000E73DB">
      <w:pPr>
        <w:numPr>
          <w:ilvl w:val="0"/>
          <w:numId w:val="4"/>
        </w:numPr>
        <w:spacing w:after="14" w:line="271" w:lineRule="auto"/>
        <w:ind w:right="2" w:firstLine="533"/>
        <w:rPr>
          <w:sz w:val="26"/>
          <w:szCs w:val="26"/>
        </w:rPr>
      </w:pPr>
      <w:r w:rsidRPr="00234962">
        <w:rPr>
          <w:sz w:val="26"/>
          <w:szCs w:val="26"/>
        </w:rPr>
        <w:t xml:space="preserve">Thuyết minh chỉ dẫn sơ đồ. </w:t>
      </w:r>
    </w:p>
    <w:p w:rsidR="000E73DB" w:rsidRPr="00234962" w:rsidRDefault="000E73DB" w:rsidP="000E73DB">
      <w:pPr>
        <w:numPr>
          <w:ilvl w:val="0"/>
          <w:numId w:val="4"/>
        </w:numPr>
        <w:spacing w:after="14" w:line="271" w:lineRule="auto"/>
        <w:ind w:right="2" w:firstLine="533"/>
        <w:rPr>
          <w:sz w:val="26"/>
          <w:szCs w:val="26"/>
        </w:rPr>
      </w:pPr>
      <w:r w:rsidRPr="00234962">
        <w:rPr>
          <w:sz w:val="26"/>
          <w:szCs w:val="26"/>
        </w:rPr>
        <w:t xml:space="preserve">Mô tả quan hệ chính giữa Trụ sở chính với bộ máy chỉ huy công trường. </w:t>
      </w:r>
    </w:p>
    <w:p w:rsidR="000E73DB" w:rsidRPr="00234962" w:rsidRDefault="000E73DB" w:rsidP="000E73DB">
      <w:pPr>
        <w:ind w:left="10" w:right="2"/>
        <w:rPr>
          <w:sz w:val="26"/>
          <w:szCs w:val="26"/>
        </w:rPr>
      </w:pPr>
      <w:r w:rsidRPr="00234962">
        <w:rPr>
          <w:sz w:val="26"/>
          <w:szCs w:val="26"/>
        </w:rPr>
        <w:t xml:space="preserve">Đặc biệt lưu ý đến các quan hệ, thẩm quyền giải quyết khi có các sự cố. </w:t>
      </w:r>
    </w:p>
    <w:p w:rsidR="000E73DB" w:rsidRPr="00234962" w:rsidRDefault="000E73DB" w:rsidP="000E73DB">
      <w:pPr>
        <w:numPr>
          <w:ilvl w:val="0"/>
          <w:numId w:val="4"/>
        </w:numPr>
        <w:spacing w:after="14" w:line="271" w:lineRule="auto"/>
        <w:ind w:right="2" w:firstLine="533"/>
        <w:rPr>
          <w:sz w:val="26"/>
          <w:szCs w:val="26"/>
        </w:rPr>
      </w:pPr>
      <w:r w:rsidRPr="00234962">
        <w:rPr>
          <w:sz w:val="26"/>
          <w:szCs w:val="26"/>
        </w:rPr>
        <w:t xml:space="preserve">Nêu rõ trách nhiệm, quyền hạn sẽ được giao cho một số cán bộ chủ chốt tại hiện trường; Chỉ huy công trường; Phụ trách kỹ thuật thi công tại hiện trường; Phụ trách hệ thống quản lý chất lượng tại hiện trường; Đội trưởng, tổ trưởng. </w:t>
      </w:r>
    </w:p>
    <w:p w:rsidR="000E73DB" w:rsidRPr="00234962" w:rsidRDefault="000E73DB" w:rsidP="000E73DB">
      <w:pPr>
        <w:numPr>
          <w:ilvl w:val="0"/>
          <w:numId w:val="4"/>
        </w:numPr>
        <w:spacing w:after="14" w:line="271" w:lineRule="auto"/>
        <w:ind w:right="2" w:firstLine="533"/>
        <w:rPr>
          <w:sz w:val="26"/>
          <w:szCs w:val="26"/>
        </w:rPr>
      </w:pPr>
      <w:r w:rsidRPr="00234962">
        <w:rPr>
          <w:sz w:val="26"/>
          <w:szCs w:val="26"/>
        </w:rPr>
        <w:t xml:space="preserve">Trích ngang lý lịch, kinh nghiệm các cán bộ chủ chốt tại hiện trường đã nêu trên. </w:t>
      </w:r>
    </w:p>
    <w:p w:rsidR="000E73DB" w:rsidRPr="00234962" w:rsidRDefault="000E73DB" w:rsidP="000E73DB">
      <w:pPr>
        <w:ind w:left="528" w:right="1190"/>
        <w:jc w:val="left"/>
        <w:rPr>
          <w:sz w:val="26"/>
          <w:szCs w:val="26"/>
        </w:rPr>
      </w:pPr>
      <w:r w:rsidRPr="00234962">
        <w:rPr>
          <w:sz w:val="26"/>
          <w:szCs w:val="26"/>
        </w:rPr>
        <w:t xml:space="preserve">3.2.3. Nhân sự thi công trên công trường </w:t>
      </w:r>
    </w:p>
    <w:p w:rsidR="000E73DB" w:rsidRPr="00234962" w:rsidRDefault="000E73DB" w:rsidP="000E73DB">
      <w:pPr>
        <w:ind w:right="2" w:firstLine="533"/>
        <w:rPr>
          <w:sz w:val="26"/>
          <w:szCs w:val="26"/>
        </w:rPr>
      </w:pPr>
      <w:r w:rsidRPr="00234962">
        <w:rPr>
          <w:sz w:val="26"/>
          <w:szCs w:val="26"/>
        </w:rPr>
        <w:lastRenderedPageBreak/>
        <w:t xml:space="preserve">Nhà thầu tự đề xuất công nhân kỹ thuật phù hợp với Biểu đồ huy động nhân sự và Biểu đồ tiến độ. Công nhân kỹ thuật có trình độ chuyên môn phù hợp (vận hành thiết bị công trình, thợ điện, thợ cấp thoát nước, thợ hàn, thợ cơ khí….). </w:t>
      </w:r>
    </w:p>
    <w:p w:rsidR="000E73DB" w:rsidRPr="00234962" w:rsidRDefault="000E73DB" w:rsidP="000E73DB">
      <w:pPr>
        <w:ind w:left="528" w:right="1190"/>
        <w:jc w:val="left"/>
        <w:rPr>
          <w:sz w:val="26"/>
          <w:szCs w:val="26"/>
        </w:rPr>
      </w:pPr>
      <w:r w:rsidRPr="00234962">
        <w:rPr>
          <w:sz w:val="26"/>
          <w:szCs w:val="26"/>
        </w:rPr>
        <w:t xml:space="preserve">3.3. Biện pháp thi công chi tiết: </w:t>
      </w:r>
    </w:p>
    <w:p w:rsidR="000E73DB" w:rsidRPr="00234962" w:rsidRDefault="000E73DB" w:rsidP="000E73DB">
      <w:pPr>
        <w:ind w:left="528" w:right="2"/>
        <w:rPr>
          <w:sz w:val="26"/>
          <w:szCs w:val="26"/>
        </w:rPr>
      </w:pPr>
      <w:r w:rsidRPr="00234962">
        <w:rPr>
          <w:sz w:val="26"/>
          <w:szCs w:val="26"/>
        </w:rPr>
        <w:t xml:space="preserve">Nhà thầu cần nêu những nét cơ bản của toàn bộ các nội dung như sau: </w:t>
      </w:r>
    </w:p>
    <w:p w:rsidR="000E73DB" w:rsidRPr="00234962" w:rsidRDefault="000E73DB" w:rsidP="000E73DB">
      <w:pPr>
        <w:ind w:left="528" w:right="1190"/>
        <w:jc w:val="left"/>
        <w:rPr>
          <w:sz w:val="26"/>
          <w:szCs w:val="26"/>
        </w:rPr>
      </w:pPr>
      <w:r w:rsidRPr="00234962">
        <w:rPr>
          <w:sz w:val="26"/>
          <w:szCs w:val="26"/>
        </w:rPr>
        <w:t xml:space="preserve">3.3.1. Công tác chuẩn bị khởi công </w:t>
      </w:r>
    </w:p>
    <w:p w:rsidR="000E73DB" w:rsidRPr="00234962" w:rsidRDefault="000E73DB" w:rsidP="000E73DB">
      <w:pPr>
        <w:numPr>
          <w:ilvl w:val="0"/>
          <w:numId w:val="4"/>
        </w:numPr>
        <w:spacing w:after="14" w:line="271" w:lineRule="auto"/>
        <w:ind w:right="2" w:firstLine="533"/>
        <w:rPr>
          <w:sz w:val="26"/>
          <w:szCs w:val="26"/>
        </w:rPr>
      </w:pPr>
      <w:r w:rsidRPr="00234962">
        <w:rPr>
          <w:sz w:val="26"/>
          <w:szCs w:val="26"/>
        </w:rPr>
        <w:t xml:space="preserve">Trích dẫn tiêu chuẩn, qui phạm và các văn bản pháp lý làm căn cứ. </w:t>
      </w:r>
    </w:p>
    <w:p w:rsidR="000E73DB" w:rsidRPr="00234962" w:rsidRDefault="000E73DB" w:rsidP="000E73DB">
      <w:pPr>
        <w:numPr>
          <w:ilvl w:val="0"/>
          <w:numId w:val="4"/>
        </w:numPr>
        <w:spacing w:after="14" w:line="271" w:lineRule="auto"/>
        <w:ind w:right="2" w:firstLine="533"/>
        <w:rPr>
          <w:sz w:val="26"/>
          <w:szCs w:val="26"/>
        </w:rPr>
      </w:pPr>
      <w:r w:rsidRPr="00234962">
        <w:rPr>
          <w:sz w:val="26"/>
          <w:szCs w:val="26"/>
        </w:rPr>
        <w:t xml:space="preserve">Chuẩn bị hồ sơ kỹ thuật trước khi khởi công. </w:t>
      </w:r>
    </w:p>
    <w:p w:rsidR="000E73DB" w:rsidRPr="00234962" w:rsidRDefault="000E73DB" w:rsidP="000E73DB">
      <w:pPr>
        <w:numPr>
          <w:ilvl w:val="0"/>
          <w:numId w:val="4"/>
        </w:numPr>
        <w:spacing w:after="14" w:line="271" w:lineRule="auto"/>
        <w:ind w:right="2" w:firstLine="533"/>
        <w:rPr>
          <w:sz w:val="26"/>
          <w:szCs w:val="26"/>
        </w:rPr>
      </w:pPr>
      <w:r w:rsidRPr="00234962">
        <w:rPr>
          <w:sz w:val="26"/>
          <w:szCs w:val="26"/>
        </w:rPr>
        <w:t xml:space="preserve">Chuẩn bị lực lượng thi công. </w:t>
      </w:r>
    </w:p>
    <w:p w:rsidR="000E73DB" w:rsidRPr="00234962" w:rsidRDefault="000E73DB" w:rsidP="000E73DB">
      <w:pPr>
        <w:numPr>
          <w:ilvl w:val="0"/>
          <w:numId w:val="4"/>
        </w:numPr>
        <w:spacing w:after="14" w:line="271" w:lineRule="auto"/>
        <w:ind w:right="2" w:firstLine="533"/>
        <w:rPr>
          <w:sz w:val="26"/>
          <w:szCs w:val="26"/>
        </w:rPr>
      </w:pPr>
      <w:r w:rsidRPr="00234962">
        <w:rPr>
          <w:sz w:val="26"/>
          <w:szCs w:val="26"/>
        </w:rPr>
        <w:t xml:space="preserve">Chuẩn bị thiết bị + máy móc. </w:t>
      </w:r>
    </w:p>
    <w:p w:rsidR="000E73DB" w:rsidRPr="00234962" w:rsidRDefault="000E73DB" w:rsidP="000E73DB">
      <w:pPr>
        <w:numPr>
          <w:ilvl w:val="0"/>
          <w:numId w:val="4"/>
        </w:numPr>
        <w:spacing w:after="14" w:line="271" w:lineRule="auto"/>
        <w:ind w:right="2" w:firstLine="533"/>
        <w:rPr>
          <w:sz w:val="26"/>
          <w:szCs w:val="26"/>
        </w:rPr>
      </w:pPr>
      <w:r w:rsidRPr="00234962">
        <w:rPr>
          <w:sz w:val="26"/>
          <w:szCs w:val="26"/>
        </w:rPr>
        <w:t xml:space="preserve">Chuẩn bị mặt bằng và các thủ tục để khởi công. </w:t>
      </w:r>
    </w:p>
    <w:p w:rsidR="000E73DB" w:rsidRPr="00234962" w:rsidRDefault="000E73DB" w:rsidP="000E73DB">
      <w:pPr>
        <w:ind w:left="528" w:right="1190"/>
        <w:jc w:val="left"/>
        <w:rPr>
          <w:sz w:val="26"/>
          <w:szCs w:val="26"/>
        </w:rPr>
      </w:pPr>
      <w:r w:rsidRPr="00234962">
        <w:rPr>
          <w:sz w:val="26"/>
          <w:szCs w:val="26"/>
        </w:rPr>
        <w:t>3.3.</w:t>
      </w:r>
      <w:r>
        <w:rPr>
          <w:sz w:val="26"/>
          <w:szCs w:val="26"/>
        </w:rPr>
        <w:t>2</w:t>
      </w:r>
      <w:r w:rsidRPr="00234962">
        <w:rPr>
          <w:sz w:val="26"/>
          <w:szCs w:val="26"/>
        </w:rPr>
        <w:t xml:space="preserve">. Công tác đào, đắp đất </w:t>
      </w:r>
    </w:p>
    <w:p w:rsidR="000E73DB" w:rsidRPr="00234962" w:rsidRDefault="000E73DB" w:rsidP="000E73DB">
      <w:pPr>
        <w:ind w:left="528" w:right="2"/>
        <w:rPr>
          <w:sz w:val="26"/>
          <w:szCs w:val="26"/>
        </w:rPr>
      </w:pPr>
      <w:r w:rsidRPr="00234962">
        <w:rPr>
          <w:sz w:val="26"/>
          <w:szCs w:val="26"/>
        </w:rPr>
        <w:t xml:space="preserve">Trích dẫn tiêu chuẩn, qui phạm. </w:t>
      </w:r>
    </w:p>
    <w:p w:rsidR="000E73DB" w:rsidRPr="00234962" w:rsidRDefault="000E73DB" w:rsidP="000E73DB">
      <w:pPr>
        <w:numPr>
          <w:ilvl w:val="0"/>
          <w:numId w:val="4"/>
        </w:numPr>
        <w:spacing w:after="14" w:line="271" w:lineRule="auto"/>
        <w:ind w:right="2" w:firstLine="533"/>
        <w:rPr>
          <w:sz w:val="26"/>
          <w:szCs w:val="26"/>
        </w:rPr>
      </w:pPr>
      <w:r w:rsidRPr="00234962">
        <w:rPr>
          <w:sz w:val="26"/>
          <w:szCs w:val="26"/>
        </w:rPr>
        <w:t xml:space="preserve">Qui trình thi công đào đắp đất </w:t>
      </w:r>
    </w:p>
    <w:p w:rsidR="000E73DB" w:rsidRPr="00234962" w:rsidRDefault="000E73DB" w:rsidP="000E73DB">
      <w:pPr>
        <w:numPr>
          <w:ilvl w:val="0"/>
          <w:numId w:val="4"/>
        </w:numPr>
        <w:spacing w:after="14" w:line="271" w:lineRule="auto"/>
        <w:ind w:right="2" w:firstLine="533"/>
        <w:rPr>
          <w:sz w:val="26"/>
          <w:szCs w:val="26"/>
        </w:rPr>
      </w:pPr>
      <w:r w:rsidRPr="00234962">
        <w:rPr>
          <w:sz w:val="26"/>
          <w:szCs w:val="26"/>
        </w:rPr>
        <w:t xml:space="preserve">Mô tả chi tiết công đoạn thi công chủ yếu trong qui trình (có thể minh hoạ bằng hình vẽ hoặc bản vẽ kỹ thuật). </w:t>
      </w:r>
    </w:p>
    <w:p w:rsidR="000E73DB" w:rsidRPr="00234962" w:rsidRDefault="000E73DB" w:rsidP="000E73DB">
      <w:pPr>
        <w:numPr>
          <w:ilvl w:val="0"/>
          <w:numId w:val="4"/>
        </w:numPr>
        <w:spacing w:after="14" w:line="271" w:lineRule="auto"/>
        <w:ind w:right="2" w:firstLine="533"/>
        <w:rPr>
          <w:sz w:val="26"/>
          <w:szCs w:val="26"/>
        </w:rPr>
      </w:pPr>
      <w:r w:rsidRPr="00234962">
        <w:rPr>
          <w:sz w:val="26"/>
          <w:szCs w:val="26"/>
        </w:rPr>
        <w:t xml:space="preserve">Biện pháp đảm bảo chất lượng thi công đào đắp đất </w:t>
      </w:r>
    </w:p>
    <w:p w:rsidR="000E73DB" w:rsidRPr="00234962" w:rsidRDefault="000E73DB" w:rsidP="000E73DB">
      <w:pPr>
        <w:ind w:left="528" w:right="4499"/>
        <w:rPr>
          <w:sz w:val="26"/>
          <w:szCs w:val="26"/>
        </w:rPr>
      </w:pPr>
      <w:r w:rsidRPr="00234962">
        <w:rPr>
          <w:sz w:val="26"/>
          <w:szCs w:val="26"/>
        </w:rPr>
        <w:t>3.3.</w:t>
      </w:r>
      <w:r>
        <w:rPr>
          <w:sz w:val="26"/>
          <w:szCs w:val="26"/>
        </w:rPr>
        <w:t>3</w:t>
      </w:r>
      <w:r w:rsidRPr="00234962">
        <w:rPr>
          <w:sz w:val="26"/>
          <w:szCs w:val="26"/>
        </w:rPr>
        <w:t xml:space="preserve">. Công tác cốt thép - Trích dẫn tiêu chuẩn, qui phạm. </w:t>
      </w:r>
    </w:p>
    <w:p w:rsidR="000E73DB" w:rsidRPr="00234962" w:rsidRDefault="000E73DB" w:rsidP="000E73DB">
      <w:pPr>
        <w:numPr>
          <w:ilvl w:val="0"/>
          <w:numId w:val="4"/>
        </w:numPr>
        <w:spacing w:after="14" w:line="271" w:lineRule="auto"/>
        <w:ind w:right="2" w:firstLine="533"/>
        <w:rPr>
          <w:sz w:val="26"/>
          <w:szCs w:val="26"/>
        </w:rPr>
      </w:pPr>
      <w:r w:rsidRPr="00234962">
        <w:rPr>
          <w:sz w:val="26"/>
          <w:szCs w:val="26"/>
        </w:rPr>
        <w:t xml:space="preserve">Qui trình thi công Cốt thép. </w:t>
      </w:r>
    </w:p>
    <w:p w:rsidR="000E73DB" w:rsidRPr="00234962" w:rsidRDefault="000E73DB" w:rsidP="000E73DB">
      <w:pPr>
        <w:numPr>
          <w:ilvl w:val="0"/>
          <w:numId w:val="4"/>
        </w:numPr>
        <w:spacing w:after="14" w:line="271" w:lineRule="auto"/>
        <w:ind w:right="2" w:firstLine="533"/>
        <w:rPr>
          <w:sz w:val="26"/>
          <w:szCs w:val="26"/>
        </w:rPr>
      </w:pPr>
      <w:r w:rsidRPr="00234962">
        <w:rPr>
          <w:sz w:val="26"/>
          <w:szCs w:val="26"/>
        </w:rPr>
        <w:t xml:space="preserve">Mô tả chi tiết công đoạn thi công chủ yếu trong qui trình (có thể minh hoạ bằng hình vẽ hoặc bản vẽ kỹ thuật). </w:t>
      </w:r>
    </w:p>
    <w:p w:rsidR="000E73DB" w:rsidRPr="00234962" w:rsidRDefault="000E73DB" w:rsidP="000E73DB">
      <w:pPr>
        <w:numPr>
          <w:ilvl w:val="0"/>
          <w:numId w:val="4"/>
        </w:numPr>
        <w:spacing w:after="14" w:line="271" w:lineRule="auto"/>
        <w:ind w:right="2" w:firstLine="533"/>
        <w:rPr>
          <w:sz w:val="26"/>
          <w:szCs w:val="26"/>
        </w:rPr>
      </w:pPr>
      <w:r w:rsidRPr="00234962">
        <w:rPr>
          <w:sz w:val="26"/>
          <w:szCs w:val="26"/>
        </w:rPr>
        <w:t xml:space="preserve">Biện pháp đảm bảo chất lượng thi công Cốt thép. </w:t>
      </w:r>
    </w:p>
    <w:p w:rsidR="000E73DB" w:rsidRPr="00234962" w:rsidRDefault="000E73DB" w:rsidP="000E73DB">
      <w:pPr>
        <w:ind w:left="528" w:right="1190"/>
        <w:jc w:val="left"/>
        <w:rPr>
          <w:sz w:val="26"/>
          <w:szCs w:val="26"/>
        </w:rPr>
      </w:pPr>
      <w:r>
        <w:rPr>
          <w:sz w:val="26"/>
          <w:szCs w:val="26"/>
        </w:rPr>
        <w:t>3.3.4</w:t>
      </w:r>
      <w:r w:rsidRPr="00234962">
        <w:rPr>
          <w:sz w:val="26"/>
          <w:szCs w:val="26"/>
        </w:rPr>
        <w:t xml:space="preserve">. Công tác bê tông. </w:t>
      </w:r>
    </w:p>
    <w:p w:rsidR="000E73DB" w:rsidRPr="00234962" w:rsidRDefault="000E73DB" w:rsidP="000E73DB">
      <w:pPr>
        <w:numPr>
          <w:ilvl w:val="0"/>
          <w:numId w:val="4"/>
        </w:numPr>
        <w:spacing w:after="14" w:line="271" w:lineRule="auto"/>
        <w:ind w:right="2" w:firstLine="533"/>
        <w:rPr>
          <w:sz w:val="26"/>
          <w:szCs w:val="26"/>
        </w:rPr>
      </w:pPr>
      <w:r w:rsidRPr="00234962">
        <w:rPr>
          <w:sz w:val="26"/>
          <w:szCs w:val="26"/>
        </w:rPr>
        <w:t xml:space="preserve">Trích dẫn tiêu chuẩn, qui phạm. </w:t>
      </w:r>
    </w:p>
    <w:p w:rsidR="000E73DB" w:rsidRPr="00234962" w:rsidRDefault="000E73DB" w:rsidP="000E73DB">
      <w:pPr>
        <w:numPr>
          <w:ilvl w:val="0"/>
          <w:numId w:val="4"/>
        </w:numPr>
        <w:spacing w:after="14" w:line="271" w:lineRule="auto"/>
        <w:ind w:right="2" w:firstLine="533"/>
        <w:rPr>
          <w:sz w:val="26"/>
          <w:szCs w:val="26"/>
        </w:rPr>
      </w:pPr>
      <w:r w:rsidRPr="00234962">
        <w:rPr>
          <w:sz w:val="26"/>
          <w:szCs w:val="26"/>
        </w:rPr>
        <w:t xml:space="preserve">Qui trình thi công Bê tông. </w:t>
      </w:r>
    </w:p>
    <w:p w:rsidR="000E73DB" w:rsidRPr="00234962" w:rsidRDefault="000E73DB" w:rsidP="000E73DB">
      <w:pPr>
        <w:numPr>
          <w:ilvl w:val="0"/>
          <w:numId w:val="4"/>
        </w:numPr>
        <w:spacing w:after="14" w:line="271" w:lineRule="auto"/>
        <w:ind w:right="2" w:firstLine="533"/>
        <w:rPr>
          <w:sz w:val="26"/>
          <w:szCs w:val="26"/>
        </w:rPr>
      </w:pPr>
      <w:r w:rsidRPr="00234962">
        <w:rPr>
          <w:sz w:val="26"/>
          <w:szCs w:val="26"/>
        </w:rPr>
        <w:t xml:space="preserve">Mô tả chi tiết công đoạn thi công chủ yếu trong qui trình (có thể minh hoạ bằng hình vẽ hoặc bản vẽ kỹ thuật). </w:t>
      </w:r>
    </w:p>
    <w:p w:rsidR="000E73DB" w:rsidRPr="00234962" w:rsidRDefault="000E73DB" w:rsidP="000E73DB">
      <w:pPr>
        <w:numPr>
          <w:ilvl w:val="0"/>
          <w:numId w:val="4"/>
        </w:numPr>
        <w:spacing w:after="14" w:line="271" w:lineRule="auto"/>
        <w:ind w:right="2" w:firstLine="533"/>
        <w:rPr>
          <w:sz w:val="26"/>
          <w:szCs w:val="26"/>
        </w:rPr>
      </w:pPr>
      <w:r w:rsidRPr="00234962">
        <w:rPr>
          <w:sz w:val="26"/>
          <w:szCs w:val="26"/>
        </w:rPr>
        <w:t xml:space="preserve">Biện pháp đảm bảo chất lượng thi công Bê tông. </w:t>
      </w:r>
    </w:p>
    <w:p w:rsidR="000E73DB" w:rsidRPr="00234962" w:rsidRDefault="000E73DB" w:rsidP="000E73DB">
      <w:pPr>
        <w:ind w:left="528" w:right="1190"/>
        <w:jc w:val="left"/>
        <w:rPr>
          <w:sz w:val="26"/>
          <w:szCs w:val="26"/>
        </w:rPr>
      </w:pPr>
      <w:r w:rsidRPr="00234962">
        <w:rPr>
          <w:sz w:val="26"/>
          <w:szCs w:val="26"/>
        </w:rPr>
        <w:t>3.3.</w:t>
      </w:r>
      <w:r>
        <w:rPr>
          <w:sz w:val="26"/>
          <w:szCs w:val="26"/>
        </w:rPr>
        <w:t>5</w:t>
      </w:r>
      <w:r w:rsidRPr="00234962">
        <w:rPr>
          <w:sz w:val="26"/>
          <w:szCs w:val="26"/>
        </w:rPr>
        <w:t xml:space="preserve">. Công tác ván khuôn </w:t>
      </w:r>
    </w:p>
    <w:p w:rsidR="000E73DB" w:rsidRPr="00234962" w:rsidRDefault="000E73DB" w:rsidP="000E73DB">
      <w:pPr>
        <w:numPr>
          <w:ilvl w:val="0"/>
          <w:numId w:val="4"/>
        </w:numPr>
        <w:spacing w:after="14" w:line="271" w:lineRule="auto"/>
        <w:ind w:right="2" w:firstLine="533"/>
        <w:rPr>
          <w:sz w:val="26"/>
          <w:szCs w:val="26"/>
        </w:rPr>
      </w:pPr>
      <w:r w:rsidRPr="00234962">
        <w:rPr>
          <w:sz w:val="26"/>
          <w:szCs w:val="26"/>
        </w:rPr>
        <w:t xml:space="preserve">Trích dẫn tiêu chuẩn, qui phạm. </w:t>
      </w:r>
    </w:p>
    <w:p w:rsidR="000E73DB" w:rsidRPr="00234962" w:rsidRDefault="000E73DB" w:rsidP="000E73DB">
      <w:pPr>
        <w:numPr>
          <w:ilvl w:val="0"/>
          <w:numId w:val="4"/>
        </w:numPr>
        <w:spacing w:after="14" w:line="271" w:lineRule="auto"/>
        <w:ind w:right="2" w:firstLine="533"/>
        <w:rPr>
          <w:sz w:val="26"/>
          <w:szCs w:val="26"/>
        </w:rPr>
      </w:pPr>
      <w:r w:rsidRPr="00234962">
        <w:rPr>
          <w:sz w:val="26"/>
          <w:szCs w:val="26"/>
        </w:rPr>
        <w:t xml:space="preserve">Qui trình thi công ván khuôn </w:t>
      </w:r>
    </w:p>
    <w:p w:rsidR="000E73DB" w:rsidRPr="00234962" w:rsidRDefault="000E73DB" w:rsidP="000E73DB">
      <w:pPr>
        <w:numPr>
          <w:ilvl w:val="0"/>
          <w:numId w:val="4"/>
        </w:numPr>
        <w:spacing w:after="14" w:line="271" w:lineRule="auto"/>
        <w:ind w:right="2" w:firstLine="533"/>
        <w:rPr>
          <w:sz w:val="26"/>
          <w:szCs w:val="26"/>
        </w:rPr>
      </w:pPr>
      <w:r w:rsidRPr="00234962">
        <w:rPr>
          <w:sz w:val="26"/>
          <w:szCs w:val="26"/>
        </w:rPr>
        <w:t xml:space="preserve">Mô tả chi tiết công đoạn thi công chủ yếu trong qui trình (có thể minh hoạ bằng hình vẽ hoặc bản vẽ kỹ thuật). </w:t>
      </w:r>
    </w:p>
    <w:p w:rsidR="000E73DB" w:rsidRPr="00234962" w:rsidRDefault="000E73DB" w:rsidP="000E73DB">
      <w:pPr>
        <w:numPr>
          <w:ilvl w:val="0"/>
          <w:numId w:val="4"/>
        </w:numPr>
        <w:spacing w:line="281" w:lineRule="auto"/>
        <w:ind w:right="2" w:firstLine="533"/>
        <w:rPr>
          <w:sz w:val="26"/>
          <w:szCs w:val="26"/>
        </w:rPr>
      </w:pPr>
      <w:r w:rsidRPr="00234962">
        <w:rPr>
          <w:sz w:val="26"/>
          <w:szCs w:val="26"/>
        </w:rPr>
        <w:t xml:space="preserve">Biện pháp đảm bảo chất lượng thi công ván khuôn 3.3.8. Công tác thi công phần xử lý, gia cố kết cấu móng - Trích dẫn tiêu chuẩn, qui phạm. </w:t>
      </w:r>
    </w:p>
    <w:p w:rsidR="000E73DB" w:rsidRPr="00234962" w:rsidRDefault="000E73DB" w:rsidP="000E73DB">
      <w:pPr>
        <w:numPr>
          <w:ilvl w:val="0"/>
          <w:numId w:val="4"/>
        </w:numPr>
        <w:spacing w:after="14" w:line="271" w:lineRule="auto"/>
        <w:ind w:right="2" w:firstLine="533"/>
        <w:rPr>
          <w:sz w:val="26"/>
          <w:szCs w:val="26"/>
        </w:rPr>
      </w:pPr>
      <w:r w:rsidRPr="00234962">
        <w:rPr>
          <w:sz w:val="26"/>
          <w:szCs w:val="26"/>
        </w:rPr>
        <w:t xml:space="preserve">Qui trình thi công phần sử lý, gia cố kết cấu móng </w:t>
      </w:r>
    </w:p>
    <w:p w:rsidR="000E73DB" w:rsidRPr="00234962" w:rsidRDefault="000E73DB" w:rsidP="000E73DB">
      <w:pPr>
        <w:numPr>
          <w:ilvl w:val="0"/>
          <w:numId w:val="4"/>
        </w:numPr>
        <w:spacing w:after="14" w:line="271" w:lineRule="auto"/>
        <w:ind w:right="2" w:firstLine="533"/>
        <w:rPr>
          <w:sz w:val="26"/>
          <w:szCs w:val="26"/>
        </w:rPr>
      </w:pPr>
      <w:r w:rsidRPr="00234962">
        <w:rPr>
          <w:sz w:val="26"/>
          <w:szCs w:val="26"/>
        </w:rPr>
        <w:t xml:space="preserve">Mô tả chi tiết công đoạn thi công chủ yếu trong qui trình (có thể minh hoạ bằng hình vẽ hoặc bản vẽ kỹ thuật). </w:t>
      </w:r>
    </w:p>
    <w:p w:rsidR="000E73DB" w:rsidRPr="00234962" w:rsidRDefault="000E73DB" w:rsidP="000E73DB">
      <w:pPr>
        <w:numPr>
          <w:ilvl w:val="0"/>
          <w:numId w:val="4"/>
        </w:numPr>
        <w:spacing w:after="14" w:line="271" w:lineRule="auto"/>
        <w:ind w:right="2" w:firstLine="533"/>
        <w:rPr>
          <w:sz w:val="26"/>
          <w:szCs w:val="26"/>
        </w:rPr>
      </w:pPr>
      <w:r w:rsidRPr="00234962">
        <w:rPr>
          <w:sz w:val="26"/>
          <w:szCs w:val="26"/>
        </w:rPr>
        <w:t xml:space="preserve">Biện pháp đảm bảo chất lượng thi công phần xử lý, gia cố kết cấu móng. </w:t>
      </w:r>
    </w:p>
    <w:p w:rsidR="000E73DB" w:rsidRPr="00234962" w:rsidRDefault="000E73DB" w:rsidP="000E73DB">
      <w:pPr>
        <w:ind w:left="528" w:right="1190"/>
        <w:jc w:val="left"/>
        <w:rPr>
          <w:sz w:val="26"/>
          <w:szCs w:val="26"/>
        </w:rPr>
      </w:pPr>
      <w:r w:rsidRPr="00234962">
        <w:rPr>
          <w:sz w:val="26"/>
          <w:szCs w:val="26"/>
        </w:rPr>
        <w:t>3.3.</w:t>
      </w:r>
      <w:r>
        <w:rPr>
          <w:sz w:val="26"/>
          <w:szCs w:val="26"/>
        </w:rPr>
        <w:t>6</w:t>
      </w:r>
      <w:r w:rsidRPr="00234962">
        <w:rPr>
          <w:sz w:val="26"/>
          <w:szCs w:val="26"/>
        </w:rPr>
        <w:t xml:space="preserve">. Công tác thi công móng đường bằng cấp phối đá dăm - Trích dẫn tiêu chuẩn, qui phạm. </w:t>
      </w:r>
    </w:p>
    <w:p w:rsidR="000E73DB" w:rsidRPr="00234962" w:rsidRDefault="000E73DB" w:rsidP="000E73DB">
      <w:pPr>
        <w:numPr>
          <w:ilvl w:val="0"/>
          <w:numId w:val="4"/>
        </w:numPr>
        <w:spacing w:after="14" w:line="271" w:lineRule="auto"/>
        <w:ind w:right="2" w:firstLine="533"/>
        <w:rPr>
          <w:sz w:val="26"/>
          <w:szCs w:val="26"/>
        </w:rPr>
      </w:pPr>
      <w:r w:rsidRPr="00234962">
        <w:rPr>
          <w:sz w:val="26"/>
          <w:szCs w:val="26"/>
        </w:rPr>
        <w:t xml:space="preserve">Trích dẫn tiêu chuẩn, qui phạm. </w:t>
      </w:r>
    </w:p>
    <w:p w:rsidR="000E73DB" w:rsidRPr="00234962" w:rsidRDefault="000E73DB" w:rsidP="000E73DB">
      <w:pPr>
        <w:numPr>
          <w:ilvl w:val="0"/>
          <w:numId w:val="4"/>
        </w:numPr>
        <w:spacing w:after="31" w:line="259" w:lineRule="auto"/>
        <w:ind w:right="2" w:firstLine="533"/>
        <w:rPr>
          <w:sz w:val="26"/>
          <w:szCs w:val="26"/>
        </w:rPr>
      </w:pPr>
      <w:r w:rsidRPr="00234962">
        <w:rPr>
          <w:sz w:val="26"/>
          <w:szCs w:val="26"/>
        </w:rPr>
        <w:lastRenderedPageBreak/>
        <w:t xml:space="preserve">Qui trình thi công phần móng đường bằng cấp phối đá dăm </w:t>
      </w:r>
    </w:p>
    <w:p w:rsidR="000E73DB" w:rsidRPr="00234962" w:rsidRDefault="000E73DB" w:rsidP="000E73DB">
      <w:pPr>
        <w:numPr>
          <w:ilvl w:val="0"/>
          <w:numId w:val="4"/>
        </w:numPr>
        <w:spacing w:after="14" w:line="271" w:lineRule="auto"/>
        <w:ind w:right="2" w:firstLine="533"/>
        <w:rPr>
          <w:sz w:val="26"/>
          <w:szCs w:val="26"/>
        </w:rPr>
      </w:pPr>
      <w:r w:rsidRPr="00234962">
        <w:rPr>
          <w:sz w:val="26"/>
          <w:szCs w:val="26"/>
        </w:rPr>
        <w:t xml:space="preserve">Mô tả chi tiết công đoạn thi công chủ yếu trong qui trình (có thể minh hoạ bằng hình vẽ hoặc bản vẽ kỹ thuật). </w:t>
      </w:r>
    </w:p>
    <w:p w:rsidR="000E73DB" w:rsidRPr="00242597" w:rsidRDefault="000E73DB" w:rsidP="000E73DB">
      <w:pPr>
        <w:numPr>
          <w:ilvl w:val="0"/>
          <w:numId w:val="4"/>
        </w:numPr>
        <w:spacing w:after="14" w:line="271" w:lineRule="auto"/>
        <w:ind w:right="2" w:firstLine="533"/>
        <w:rPr>
          <w:sz w:val="26"/>
          <w:szCs w:val="26"/>
        </w:rPr>
      </w:pPr>
      <w:r w:rsidRPr="00234962">
        <w:rPr>
          <w:sz w:val="26"/>
          <w:szCs w:val="26"/>
        </w:rPr>
        <w:t xml:space="preserve">Biện pháp đảm bảo chất lượng thi công phần móng đường bằng cấp phối đá dăm </w:t>
      </w:r>
      <w:r w:rsidRPr="00242597">
        <w:rPr>
          <w:sz w:val="26"/>
          <w:szCs w:val="26"/>
        </w:rPr>
        <w:t xml:space="preserve"> </w:t>
      </w:r>
    </w:p>
    <w:p w:rsidR="000E73DB" w:rsidRPr="00234962" w:rsidRDefault="000E73DB" w:rsidP="000E73DB">
      <w:pPr>
        <w:ind w:left="528" w:right="3893"/>
        <w:jc w:val="left"/>
        <w:rPr>
          <w:sz w:val="26"/>
          <w:szCs w:val="26"/>
        </w:rPr>
      </w:pPr>
      <w:r>
        <w:rPr>
          <w:sz w:val="26"/>
          <w:szCs w:val="26"/>
        </w:rPr>
        <w:t>3.3.7</w:t>
      </w:r>
      <w:r w:rsidRPr="00234962">
        <w:rPr>
          <w:sz w:val="26"/>
          <w:szCs w:val="26"/>
        </w:rPr>
        <w:t xml:space="preserve"> . Công tác xây trát, lát vỉa hè - Trích dẫn tiêu chuẩn, qui phạm. </w:t>
      </w:r>
    </w:p>
    <w:p w:rsidR="000E73DB" w:rsidRPr="00234962" w:rsidRDefault="000E73DB" w:rsidP="000E73DB">
      <w:pPr>
        <w:numPr>
          <w:ilvl w:val="0"/>
          <w:numId w:val="4"/>
        </w:numPr>
        <w:spacing w:after="14" w:line="271" w:lineRule="auto"/>
        <w:ind w:right="2" w:firstLine="533"/>
        <w:rPr>
          <w:sz w:val="26"/>
          <w:szCs w:val="26"/>
        </w:rPr>
      </w:pPr>
      <w:r w:rsidRPr="00234962">
        <w:rPr>
          <w:sz w:val="26"/>
          <w:szCs w:val="26"/>
        </w:rPr>
        <w:t xml:space="preserve">Qui trình thi công xây trát,  lát vỉa hè </w:t>
      </w:r>
    </w:p>
    <w:p w:rsidR="000E73DB" w:rsidRPr="00234962" w:rsidRDefault="000E73DB" w:rsidP="000E73DB">
      <w:pPr>
        <w:numPr>
          <w:ilvl w:val="0"/>
          <w:numId w:val="4"/>
        </w:numPr>
        <w:spacing w:after="14" w:line="271" w:lineRule="auto"/>
        <w:ind w:right="2" w:firstLine="533"/>
        <w:rPr>
          <w:sz w:val="26"/>
          <w:szCs w:val="26"/>
        </w:rPr>
      </w:pPr>
      <w:r w:rsidRPr="00234962">
        <w:rPr>
          <w:sz w:val="26"/>
          <w:szCs w:val="26"/>
        </w:rPr>
        <w:t xml:space="preserve">Mô tả chi tiết công đoạn thi công chủ yếu trong qui trình (có thể minh hoạ bằng hình vẽ hoặc bản vẽ kỹ thuật). </w:t>
      </w:r>
    </w:p>
    <w:p w:rsidR="000E73DB" w:rsidRPr="00234962" w:rsidRDefault="000E73DB" w:rsidP="000E73DB">
      <w:pPr>
        <w:numPr>
          <w:ilvl w:val="0"/>
          <w:numId w:val="4"/>
        </w:numPr>
        <w:spacing w:after="14" w:line="271" w:lineRule="auto"/>
        <w:ind w:right="2" w:firstLine="533"/>
        <w:rPr>
          <w:sz w:val="26"/>
          <w:szCs w:val="26"/>
        </w:rPr>
      </w:pPr>
      <w:r w:rsidRPr="00234962">
        <w:rPr>
          <w:sz w:val="26"/>
          <w:szCs w:val="26"/>
        </w:rPr>
        <w:t xml:space="preserve">Biện pháp đảm bảo chất lượng thi công trát,  lát vỉa hè </w:t>
      </w:r>
    </w:p>
    <w:p w:rsidR="000E73DB" w:rsidRPr="00234962" w:rsidRDefault="000E73DB" w:rsidP="000E73DB">
      <w:pPr>
        <w:ind w:left="528" w:right="1190"/>
        <w:jc w:val="left"/>
        <w:rPr>
          <w:sz w:val="26"/>
          <w:szCs w:val="26"/>
        </w:rPr>
      </w:pPr>
      <w:r w:rsidRPr="00234962">
        <w:rPr>
          <w:sz w:val="26"/>
          <w:szCs w:val="26"/>
        </w:rPr>
        <w:t>3.3.</w:t>
      </w:r>
      <w:r>
        <w:rPr>
          <w:sz w:val="26"/>
          <w:szCs w:val="26"/>
        </w:rPr>
        <w:t>8</w:t>
      </w:r>
      <w:r w:rsidRPr="00234962">
        <w:rPr>
          <w:sz w:val="26"/>
          <w:szCs w:val="26"/>
        </w:rPr>
        <w:t xml:space="preserve"> . Công tác thi công trồng cây </w:t>
      </w:r>
    </w:p>
    <w:p w:rsidR="000E73DB" w:rsidRPr="00234962" w:rsidRDefault="000E73DB" w:rsidP="000E73DB">
      <w:pPr>
        <w:numPr>
          <w:ilvl w:val="0"/>
          <w:numId w:val="4"/>
        </w:numPr>
        <w:spacing w:after="14" w:line="271" w:lineRule="auto"/>
        <w:ind w:right="2" w:firstLine="533"/>
        <w:rPr>
          <w:sz w:val="26"/>
          <w:szCs w:val="26"/>
        </w:rPr>
      </w:pPr>
      <w:r w:rsidRPr="00234962">
        <w:rPr>
          <w:sz w:val="26"/>
          <w:szCs w:val="26"/>
        </w:rPr>
        <w:t xml:space="preserve">Quy trình thi công trồng cây </w:t>
      </w:r>
    </w:p>
    <w:p w:rsidR="000E73DB" w:rsidRPr="00234962" w:rsidRDefault="000E73DB" w:rsidP="000E73DB">
      <w:pPr>
        <w:numPr>
          <w:ilvl w:val="0"/>
          <w:numId w:val="4"/>
        </w:numPr>
        <w:spacing w:after="14" w:line="271" w:lineRule="auto"/>
        <w:ind w:right="2" w:firstLine="533"/>
        <w:rPr>
          <w:sz w:val="26"/>
          <w:szCs w:val="26"/>
        </w:rPr>
      </w:pPr>
      <w:r w:rsidRPr="00234962">
        <w:rPr>
          <w:sz w:val="26"/>
          <w:szCs w:val="26"/>
        </w:rPr>
        <w:t xml:space="preserve">Mô tả chi tiết công đoạn thi công chủ yếu trong qui trình (có thể minh hoạ bằng hình vẽ hoặc bản vẽ kỹ thuật). </w:t>
      </w:r>
    </w:p>
    <w:p w:rsidR="000E73DB" w:rsidRPr="00234962" w:rsidRDefault="000E73DB" w:rsidP="000E73DB">
      <w:pPr>
        <w:numPr>
          <w:ilvl w:val="0"/>
          <w:numId w:val="4"/>
        </w:numPr>
        <w:spacing w:after="14" w:line="271" w:lineRule="auto"/>
        <w:ind w:right="2" w:firstLine="533"/>
        <w:rPr>
          <w:sz w:val="26"/>
          <w:szCs w:val="26"/>
        </w:rPr>
      </w:pPr>
      <w:r w:rsidRPr="00234962">
        <w:rPr>
          <w:sz w:val="26"/>
          <w:szCs w:val="26"/>
        </w:rPr>
        <w:t xml:space="preserve">Biện pháp đảm bảo chất lượng thi công trồng cây </w:t>
      </w:r>
    </w:p>
    <w:p w:rsidR="000E73DB" w:rsidRPr="00234962" w:rsidRDefault="000E73DB" w:rsidP="000E73DB">
      <w:pPr>
        <w:numPr>
          <w:ilvl w:val="0"/>
          <w:numId w:val="4"/>
        </w:numPr>
        <w:spacing w:after="14" w:line="271" w:lineRule="auto"/>
        <w:ind w:right="2" w:firstLine="533"/>
        <w:rPr>
          <w:sz w:val="26"/>
          <w:szCs w:val="26"/>
        </w:rPr>
      </w:pPr>
      <w:r w:rsidRPr="00234962">
        <w:rPr>
          <w:sz w:val="26"/>
          <w:szCs w:val="26"/>
        </w:rPr>
        <w:t xml:space="preserve">Giải pháp chờ, phối hợp để trồng cây; Các đề xuất khác của nhà thầu để đảm bảo chất lượng, kỹ mỹ thuật. </w:t>
      </w:r>
    </w:p>
    <w:p w:rsidR="000E73DB" w:rsidRPr="00234962" w:rsidRDefault="000E73DB" w:rsidP="000E73DB">
      <w:pPr>
        <w:ind w:left="528" w:right="2653"/>
        <w:jc w:val="left"/>
        <w:rPr>
          <w:sz w:val="26"/>
          <w:szCs w:val="26"/>
        </w:rPr>
      </w:pPr>
      <w:r w:rsidRPr="00234962">
        <w:rPr>
          <w:sz w:val="26"/>
          <w:szCs w:val="26"/>
        </w:rPr>
        <w:t>3.3.</w:t>
      </w:r>
      <w:r>
        <w:rPr>
          <w:sz w:val="26"/>
          <w:szCs w:val="26"/>
        </w:rPr>
        <w:t>9</w:t>
      </w:r>
      <w:r w:rsidRPr="00234962">
        <w:rPr>
          <w:sz w:val="26"/>
          <w:szCs w:val="26"/>
        </w:rPr>
        <w:t xml:space="preserve"> . Công tác thi công phần cấp thoát nước - Trích dẫn tiêu chuẩn, qui phạm. </w:t>
      </w:r>
    </w:p>
    <w:p w:rsidR="000E73DB" w:rsidRPr="00234962" w:rsidRDefault="000E73DB" w:rsidP="000E73DB">
      <w:pPr>
        <w:numPr>
          <w:ilvl w:val="0"/>
          <w:numId w:val="4"/>
        </w:numPr>
        <w:spacing w:after="14" w:line="271" w:lineRule="auto"/>
        <w:ind w:right="2" w:firstLine="533"/>
        <w:rPr>
          <w:sz w:val="26"/>
          <w:szCs w:val="26"/>
        </w:rPr>
      </w:pPr>
      <w:r w:rsidRPr="00234962">
        <w:rPr>
          <w:sz w:val="26"/>
          <w:szCs w:val="26"/>
        </w:rPr>
        <w:t xml:space="preserve">Qui trình thi công phần cấp thoát nước </w:t>
      </w:r>
    </w:p>
    <w:p w:rsidR="000E73DB" w:rsidRPr="00234962" w:rsidRDefault="000E73DB" w:rsidP="000E73DB">
      <w:pPr>
        <w:numPr>
          <w:ilvl w:val="0"/>
          <w:numId w:val="4"/>
        </w:numPr>
        <w:spacing w:after="14" w:line="271" w:lineRule="auto"/>
        <w:ind w:right="2" w:firstLine="533"/>
        <w:rPr>
          <w:sz w:val="26"/>
          <w:szCs w:val="26"/>
        </w:rPr>
      </w:pPr>
      <w:r w:rsidRPr="00234962">
        <w:rPr>
          <w:sz w:val="26"/>
          <w:szCs w:val="26"/>
        </w:rPr>
        <w:t xml:space="preserve">Mô tả chi tiết công đoạn thi công chủ yếu trong qui trình (có thể minh hoạ bằng hình vẽ hoặc bản vẽ kỹ thuật). </w:t>
      </w:r>
    </w:p>
    <w:p w:rsidR="000E73DB" w:rsidRPr="00234962" w:rsidRDefault="000E73DB" w:rsidP="000E73DB">
      <w:pPr>
        <w:numPr>
          <w:ilvl w:val="0"/>
          <w:numId w:val="4"/>
        </w:numPr>
        <w:spacing w:after="14" w:line="271" w:lineRule="auto"/>
        <w:ind w:right="2" w:firstLine="533"/>
        <w:rPr>
          <w:sz w:val="26"/>
          <w:szCs w:val="26"/>
        </w:rPr>
      </w:pPr>
      <w:r w:rsidRPr="00234962">
        <w:rPr>
          <w:sz w:val="26"/>
          <w:szCs w:val="26"/>
        </w:rPr>
        <w:t xml:space="preserve">Biện pháp đảm bảo chất lượng thi công phần cấp thoát nước </w:t>
      </w:r>
    </w:p>
    <w:p w:rsidR="000E73DB" w:rsidRPr="00234962" w:rsidRDefault="000E73DB" w:rsidP="000E73DB">
      <w:pPr>
        <w:ind w:left="528" w:right="1947"/>
        <w:jc w:val="left"/>
        <w:rPr>
          <w:sz w:val="26"/>
          <w:szCs w:val="26"/>
        </w:rPr>
      </w:pPr>
      <w:r w:rsidRPr="00234962">
        <w:rPr>
          <w:sz w:val="26"/>
          <w:szCs w:val="26"/>
        </w:rPr>
        <w:t>3.3.</w:t>
      </w:r>
      <w:r>
        <w:rPr>
          <w:sz w:val="26"/>
          <w:szCs w:val="26"/>
        </w:rPr>
        <w:t>10</w:t>
      </w:r>
      <w:r w:rsidRPr="00234962">
        <w:rPr>
          <w:sz w:val="26"/>
          <w:szCs w:val="26"/>
        </w:rPr>
        <w:t xml:space="preserve"> . Công tác thi công phần cấp điện, chiếu sáng,  - Trích dẫn tiêu chuẩn, qui phạm. </w:t>
      </w:r>
    </w:p>
    <w:p w:rsidR="000E73DB" w:rsidRPr="00234962" w:rsidRDefault="000E73DB" w:rsidP="000E73DB">
      <w:pPr>
        <w:numPr>
          <w:ilvl w:val="0"/>
          <w:numId w:val="4"/>
        </w:numPr>
        <w:spacing w:after="14" w:line="271" w:lineRule="auto"/>
        <w:ind w:right="2" w:firstLine="533"/>
        <w:rPr>
          <w:sz w:val="26"/>
          <w:szCs w:val="26"/>
        </w:rPr>
      </w:pPr>
      <w:r w:rsidRPr="00234962">
        <w:rPr>
          <w:sz w:val="26"/>
          <w:szCs w:val="26"/>
        </w:rPr>
        <w:t xml:space="preserve">Qui trình thi công phần cấp điện, chiếu sáng,  </w:t>
      </w:r>
    </w:p>
    <w:p w:rsidR="000E73DB" w:rsidRPr="00234962" w:rsidRDefault="000E73DB" w:rsidP="000E73DB">
      <w:pPr>
        <w:numPr>
          <w:ilvl w:val="0"/>
          <w:numId w:val="4"/>
        </w:numPr>
        <w:spacing w:after="14" w:line="271" w:lineRule="auto"/>
        <w:ind w:right="2" w:firstLine="533"/>
        <w:rPr>
          <w:sz w:val="26"/>
          <w:szCs w:val="26"/>
        </w:rPr>
      </w:pPr>
      <w:r w:rsidRPr="00234962">
        <w:rPr>
          <w:sz w:val="26"/>
          <w:szCs w:val="26"/>
        </w:rPr>
        <w:t xml:space="preserve">Mô tả chi tiết công đoạn thi công chủ yếu trong qui trình (có thể minh hoạ bằng hình vẽ hoặc bản vẽ kỹ thuật). </w:t>
      </w:r>
    </w:p>
    <w:p w:rsidR="000E73DB" w:rsidRPr="00234962" w:rsidRDefault="000E73DB" w:rsidP="000E73DB">
      <w:pPr>
        <w:numPr>
          <w:ilvl w:val="0"/>
          <w:numId w:val="4"/>
        </w:numPr>
        <w:spacing w:after="14" w:line="271" w:lineRule="auto"/>
        <w:ind w:right="2" w:firstLine="533"/>
        <w:rPr>
          <w:sz w:val="26"/>
          <w:szCs w:val="26"/>
        </w:rPr>
      </w:pPr>
      <w:r w:rsidRPr="00234962">
        <w:rPr>
          <w:sz w:val="26"/>
          <w:szCs w:val="26"/>
        </w:rPr>
        <w:t xml:space="preserve">Biện pháp đảm bảo chất lượng thi công phần cấp điện, chiếu sáng, </w:t>
      </w:r>
    </w:p>
    <w:p w:rsidR="000E73DB" w:rsidRPr="00234962" w:rsidRDefault="000E73DB" w:rsidP="000E73DB">
      <w:pPr>
        <w:ind w:left="10" w:right="1190"/>
        <w:jc w:val="left"/>
        <w:rPr>
          <w:sz w:val="26"/>
          <w:szCs w:val="26"/>
        </w:rPr>
      </w:pPr>
      <w:r w:rsidRPr="00234962">
        <w:rPr>
          <w:sz w:val="26"/>
          <w:szCs w:val="26"/>
        </w:rPr>
        <w:t xml:space="preserve">3.4  Một số yêu cầu về vật liệu  chủ yếu dùng cho gói thầu: </w:t>
      </w:r>
    </w:p>
    <w:p w:rsidR="000E73DB" w:rsidRPr="00234962" w:rsidRDefault="000E73DB" w:rsidP="000E73DB">
      <w:pPr>
        <w:ind w:right="2" w:firstLine="533"/>
        <w:rPr>
          <w:sz w:val="26"/>
          <w:szCs w:val="26"/>
        </w:rPr>
      </w:pPr>
      <w:r w:rsidRPr="00234962">
        <w:rPr>
          <w:sz w:val="26"/>
          <w:szCs w:val="26"/>
        </w:rPr>
        <w:t xml:space="preserve">Nhà thầu phải có bảng kê khai đầy đủ, chi tiết về chủng loại, chất lượng vật tư, vật liệu, các tiêu chuẩn kỹ thuật, nguồn gốc vật tư, vật liệu chính dùng xây dựng công trình đảm bảo chất lượng, nguồn gốc vật liệu tương đương hoặc tốt hơn yêu cầu kỹ thuật. </w:t>
      </w:r>
    </w:p>
    <w:p w:rsidR="000E73DB" w:rsidRPr="00234962" w:rsidRDefault="000E73DB" w:rsidP="000E73DB">
      <w:pPr>
        <w:ind w:left="528" w:right="2"/>
        <w:rPr>
          <w:sz w:val="26"/>
          <w:szCs w:val="26"/>
        </w:rPr>
      </w:pPr>
      <w:r w:rsidRPr="00234962">
        <w:rPr>
          <w:sz w:val="26"/>
          <w:szCs w:val="26"/>
        </w:rPr>
        <w:t xml:space="preserve">Yêu cầu chung: </w:t>
      </w:r>
    </w:p>
    <w:p w:rsidR="000E73DB" w:rsidRPr="00234962" w:rsidRDefault="000E73DB" w:rsidP="000E73DB">
      <w:pPr>
        <w:ind w:right="2" w:firstLine="533"/>
        <w:rPr>
          <w:sz w:val="26"/>
          <w:szCs w:val="26"/>
        </w:rPr>
      </w:pPr>
      <w:r w:rsidRPr="00234962">
        <w:rPr>
          <w:sz w:val="26"/>
          <w:szCs w:val="26"/>
        </w:rPr>
        <w:t xml:space="preserve">Các vật tư do nhà thầu cấp khi đưa vào sử dụng cho công trình phải tuân thủ theo quy trình sau :  </w:t>
      </w:r>
    </w:p>
    <w:p w:rsidR="000E73DB" w:rsidRPr="00234962" w:rsidRDefault="000E73DB" w:rsidP="000E73DB">
      <w:pPr>
        <w:numPr>
          <w:ilvl w:val="0"/>
          <w:numId w:val="4"/>
        </w:numPr>
        <w:spacing w:after="14" w:line="271" w:lineRule="auto"/>
        <w:ind w:right="2" w:firstLine="533"/>
        <w:rPr>
          <w:sz w:val="26"/>
          <w:szCs w:val="26"/>
        </w:rPr>
      </w:pPr>
      <w:r w:rsidRPr="00234962">
        <w:rPr>
          <w:sz w:val="26"/>
          <w:szCs w:val="26"/>
        </w:rPr>
        <w:t xml:space="preserve">Xuất trình các giấy tờ liên quan đến xuất xứ vật tư, hàng hoá thiết bị. </w:t>
      </w:r>
    </w:p>
    <w:p w:rsidR="000E73DB" w:rsidRPr="00234962" w:rsidRDefault="000E73DB" w:rsidP="000E73DB">
      <w:pPr>
        <w:numPr>
          <w:ilvl w:val="0"/>
          <w:numId w:val="4"/>
        </w:numPr>
        <w:spacing w:after="14" w:line="271" w:lineRule="auto"/>
        <w:ind w:right="2" w:firstLine="533"/>
        <w:rPr>
          <w:sz w:val="26"/>
          <w:szCs w:val="26"/>
        </w:rPr>
      </w:pPr>
      <w:r w:rsidRPr="00234962">
        <w:rPr>
          <w:sz w:val="26"/>
          <w:szCs w:val="26"/>
        </w:rPr>
        <w:t xml:space="preserve">Xuất trình các biên bản thí nghiệm, catalog hàng hoá thiết bị. </w:t>
      </w:r>
    </w:p>
    <w:p w:rsidR="000E73DB" w:rsidRPr="00234962" w:rsidRDefault="000E73DB" w:rsidP="000E73DB">
      <w:pPr>
        <w:numPr>
          <w:ilvl w:val="0"/>
          <w:numId w:val="4"/>
        </w:numPr>
        <w:spacing w:after="14" w:line="271" w:lineRule="auto"/>
        <w:ind w:right="2" w:firstLine="533"/>
        <w:rPr>
          <w:sz w:val="26"/>
          <w:szCs w:val="26"/>
        </w:rPr>
      </w:pPr>
      <w:r w:rsidRPr="00234962">
        <w:rPr>
          <w:sz w:val="26"/>
          <w:szCs w:val="26"/>
        </w:rPr>
        <w:t xml:space="preserve">Kiểm tra lập biên bản cùng giám sát A, TVGS. </w:t>
      </w:r>
    </w:p>
    <w:p w:rsidR="000E73DB" w:rsidRPr="00234962" w:rsidRDefault="000E73DB" w:rsidP="000E73DB">
      <w:pPr>
        <w:numPr>
          <w:ilvl w:val="0"/>
          <w:numId w:val="4"/>
        </w:numPr>
        <w:spacing w:after="14" w:line="271" w:lineRule="auto"/>
        <w:ind w:right="2" w:firstLine="533"/>
        <w:rPr>
          <w:sz w:val="26"/>
          <w:szCs w:val="26"/>
        </w:rPr>
      </w:pPr>
      <w:r w:rsidRPr="00234962">
        <w:rPr>
          <w:sz w:val="26"/>
          <w:szCs w:val="26"/>
        </w:rPr>
        <w:t xml:space="preserve">Nhà thầu phải trình nguồn gốc và biện pháp tổ chức vận chuyển đến công trường của từng loại vật liệu cho Bên A xem xét và quyết định trước khi thực hiện. </w:t>
      </w:r>
    </w:p>
    <w:p w:rsidR="000E73DB" w:rsidRPr="00234962" w:rsidRDefault="000E73DB" w:rsidP="000E73DB">
      <w:pPr>
        <w:numPr>
          <w:ilvl w:val="0"/>
          <w:numId w:val="4"/>
        </w:numPr>
        <w:spacing w:after="14" w:line="271" w:lineRule="auto"/>
        <w:ind w:right="2" w:firstLine="533"/>
        <w:rPr>
          <w:sz w:val="26"/>
          <w:szCs w:val="26"/>
        </w:rPr>
      </w:pPr>
      <w:r w:rsidRPr="00234962">
        <w:rPr>
          <w:sz w:val="26"/>
          <w:szCs w:val="26"/>
        </w:rPr>
        <w:t xml:space="preserve">Khi phát hiện có sự thay đổi về nguồn gốc, chủng loại vật liệu, mẫu mã hàng hoá... Bên A có quyền ngừng thi công để kiểm tra, nếu không đạt yêu cầu, </w:t>
      </w:r>
      <w:r w:rsidRPr="00234962">
        <w:rPr>
          <w:sz w:val="26"/>
          <w:szCs w:val="26"/>
        </w:rPr>
        <w:lastRenderedPageBreak/>
        <w:t xml:space="preserve">nhà thầu có trách nhiệm chuyển toàn bộ số vật liệu sai khác đó ra khỏi công trình và chịu mọi phí tổn có liên quan. </w:t>
      </w:r>
    </w:p>
    <w:p w:rsidR="000E73DB" w:rsidRPr="00234962" w:rsidRDefault="000E73DB" w:rsidP="000E73DB">
      <w:pPr>
        <w:numPr>
          <w:ilvl w:val="0"/>
          <w:numId w:val="4"/>
        </w:numPr>
        <w:spacing w:after="14" w:line="271" w:lineRule="auto"/>
        <w:ind w:right="2" w:firstLine="533"/>
        <w:rPr>
          <w:sz w:val="26"/>
          <w:szCs w:val="26"/>
        </w:rPr>
      </w:pPr>
      <w:r w:rsidRPr="00234962">
        <w:rPr>
          <w:sz w:val="26"/>
          <w:szCs w:val="26"/>
        </w:rPr>
        <w:t xml:space="preserve">Nhà thầu phải chịu trách nhiệm về an toàn tuyệt đối cho người và máy móc trong thời gian thi công xây dựng công trình </w:t>
      </w:r>
    </w:p>
    <w:p w:rsidR="000E73DB" w:rsidRPr="00234962" w:rsidRDefault="000E73DB" w:rsidP="000E73DB">
      <w:pPr>
        <w:spacing w:after="15" w:line="270" w:lineRule="auto"/>
        <w:ind w:left="543"/>
        <w:rPr>
          <w:sz w:val="26"/>
          <w:szCs w:val="26"/>
        </w:rPr>
      </w:pPr>
      <w:r w:rsidRPr="00234962">
        <w:rPr>
          <w:sz w:val="26"/>
          <w:szCs w:val="26"/>
          <w:u w:val="single" w:color="000000"/>
        </w:rPr>
        <w:t>3.4.1. Đối với vật liệu, vật tư:</w:t>
      </w:r>
      <w:r w:rsidRPr="00234962">
        <w:rPr>
          <w:sz w:val="26"/>
          <w:szCs w:val="26"/>
        </w:rPr>
        <w:t xml:space="preserve"> </w:t>
      </w:r>
    </w:p>
    <w:p w:rsidR="000E73DB" w:rsidRPr="00234962" w:rsidRDefault="000E73DB" w:rsidP="000E73DB">
      <w:pPr>
        <w:ind w:left="528" w:right="2"/>
        <w:rPr>
          <w:sz w:val="26"/>
          <w:szCs w:val="26"/>
        </w:rPr>
      </w:pPr>
      <w:r w:rsidRPr="00234962">
        <w:rPr>
          <w:sz w:val="26"/>
          <w:szCs w:val="26"/>
        </w:rPr>
        <w:t xml:space="preserve">3.4.1.1 Xi măng pooclan (đen):  </w:t>
      </w:r>
    </w:p>
    <w:p w:rsidR="000E73DB" w:rsidRPr="00234962" w:rsidRDefault="000E73DB" w:rsidP="000E73DB">
      <w:pPr>
        <w:ind w:left="528" w:right="2"/>
        <w:rPr>
          <w:sz w:val="26"/>
          <w:szCs w:val="26"/>
        </w:rPr>
      </w:pPr>
      <w:r w:rsidRPr="00234962">
        <w:rPr>
          <w:sz w:val="26"/>
          <w:szCs w:val="26"/>
        </w:rPr>
        <w:t xml:space="preserve">Sản phẩm  cung cấp mã hiệu, catalog, tiêu chuẩn, nhà sản xuất. </w:t>
      </w:r>
    </w:p>
    <w:p w:rsidR="000E73DB" w:rsidRPr="00234962" w:rsidRDefault="000E73DB" w:rsidP="000E73DB">
      <w:pPr>
        <w:ind w:right="2" w:firstLine="533"/>
        <w:rPr>
          <w:sz w:val="26"/>
          <w:szCs w:val="26"/>
        </w:rPr>
      </w:pPr>
      <w:r w:rsidRPr="00234962">
        <w:rPr>
          <w:sz w:val="26"/>
          <w:szCs w:val="26"/>
        </w:rPr>
        <w:t xml:space="preserve">Xi măng pooc lăng thông dụng – PCB30, PCB40. Xi măng của các đơn vị sản xuất trong nước được sản xuất theo tiêu chuẩn TCVN hiện hành (TCVN 2682-2009). </w:t>
      </w:r>
    </w:p>
    <w:p w:rsidR="000E73DB" w:rsidRPr="00234962" w:rsidRDefault="000E73DB" w:rsidP="000E73DB">
      <w:pPr>
        <w:ind w:right="2" w:firstLine="533"/>
        <w:rPr>
          <w:sz w:val="26"/>
          <w:szCs w:val="26"/>
        </w:rPr>
      </w:pPr>
      <w:r w:rsidRPr="00234962">
        <w:rPr>
          <w:sz w:val="26"/>
          <w:szCs w:val="26"/>
        </w:rPr>
        <w:t xml:space="preserve">Xi măng sử dụng tại công trường phải có giấy chứng nhận chất lượng kèm theo với nội dung: tên cơ sở sản xuất, tên gọi ký hiệu mác và chất lượng xi măng theo tiêu chuẩn này, loại và hàm lượng phụ gia (nếu có), khối lượng xi măng xuất xưởng và số lô, ngày, tháng, năm sản xuất. </w:t>
      </w:r>
    </w:p>
    <w:p w:rsidR="000E73DB" w:rsidRPr="00234962" w:rsidRDefault="000E73DB" w:rsidP="000E73DB">
      <w:pPr>
        <w:ind w:left="528" w:right="2"/>
        <w:rPr>
          <w:sz w:val="26"/>
          <w:szCs w:val="26"/>
        </w:rPr>
      </w:pPr>
      <w:r w:rsidRPr="00234962">
        <w:rPr>
          <w:sz w:val="26"/>
          <w:szCs w:val="26"/>
        </w:rPr>
        <w:t xml:space="preserve">(Nhà thầu tham khảo đặc tính kỹ thuật sản phẩm của nhà sản xuất xi măng </w:t>
      </w:r>
    </w:p>
    <w:p w:rsidR="000E73DB" w:rsidRPr="00234962" w:rsidRDefault="000E73DB" w:rsidP="000E73DB">
      <w:pPr>
        <w:ind w:left="10" w:right="2"/>
        <w:rPr>
          <w:sz w:val="26"/>
          <w:szCs w:val="26"/>
        </w:rPr>
      </w:pPr>
      <w:r w:rsidRPr="00234962">
        <w:rPr>
          <w:sz w:val="26"/>
          <w:szCs w:val="26"/>
        </w:rPr>
        <w:t xml:space="preserve">Bỉm Sơn, Bút Sơn, Hoàng Thạch... để đề xuất sản phẩm tương đương ) </w:t>
      </w:r>
    </w:p>
    <w:p w:rsidR="000E73DB" w:rsidRPr="00234962" w:rsidRDefault="000E73DB" w:rsidP="000E73DB">
      <w:pPr>
        <w:ind w:left="528" w:right="2"/>
        <w:rPr>
          <w:sz w:val="26"/>
          <w:szCs w:val="26"/>
        </w:rPr>
      </w:pPr>
      <w:r w:rsidRPr="00234962">
        <w:rPr>
          <w:sz w:val="26"/>
          <w:szCs w:val="26"/>
        </w:rPr>
        <w:t xml:space="preserve">3.4.1.2.Xi măng pooclan (trắng):  </w:t>
      </w:r>
    </w:p>
    <w:p w:rsidR="000E73DB" w:rsidRPr="00234962" w:rsidRDefault="000E73DB" w:rsidP="000E73DB">
      <w:pPr>
        <w:ind w:left="528" w:right="2"/>
        <w:rPr>
          <w:sz w:val="26"/>
          <w:szCs w:val="26"/>
        </w:rPr>
      </w:pPr>
      <w:r w:rsidRPr="00234962">
        <w:rPr>
          <w:sz w:val="26"/>
          <w:szCs w:val="26"/>
        </w:rPr>
        <w:t xml:space="preserve">Sản phẩm cung cấp mã hiệu, catalog, tiêu chuẩn, nhà sản xuất. </w:t>
      </w:r>
    </w:p>
    <w:p w:rsidR="000E73DB" w:rsidRPr="00234962" w:rsidRDefault="000E73DB" w:rsidP="000E73DB">
      <w:pPr>
        <w:ind w:right="2" w:firstLine="533"/>
        <w:rPr>
          <w:sz w:val="26"/>
          <w:szCs w:val="26"/>
        </w:rPr>
      </w:pPr>
      <w:r w:rsidRPr="00234962">
        <w:rPr>
          <w:sz w:val="26"/>
          <w:szCs w:val="26"/>
        </w:rPr>
        <w:t xml:space="preserve">Xi măng pooc lăng thông dụng. Xi măng của các đơn vị sản xuất trong nước được sản xuất theo tiêu chuẩn TCVN hiện hành (TCVN 5691:2000). </w:t>
      </w:r>
    </w:p>
    <w:p w:rsidR="000E73DB" w:rsidRPr="00234962" w:rsidRDefault="000E73DB" w:rsidP="000E73DB">
      <w:pPr>
        <w:ind w:right="2" w:firstLine="533"/>
        <w:rPr>
          <w:sz w:val="26"/>
          <w:szCs w:val="26"/>
        </w:rPr>
      </w:pPr>
      <w:r w:rsidRPr="00234962">
        <w:rPr>
          <w:sz w:val="26"/>
          <w:szCs w:val="26"/>
        </w:rPr>
        <w:t xml:space="preserve">Xi măng sử dụng tại công trường phải có giấy chứng nhận chất lượng kèm theo với nội dung: tên cơ sở sản xuất, tên gọi ký hiệu mác và chất lượng xi măng theo tiêu chuẩn này, loại và hàm lượng phụ gia (nếu có), khối lượng xi măng xuất xưởng và số lô, ngày, tháng, năm sản xuất. </w:t>
      </w:r>
    </w:p>
    <w:p w:rsidR="000E73DB" w:rsidRPr="00234962" w:rsidRDefault="000E73DB" w:rsidP="000E73DB">
      <w:pPr>
        <w:ind w:left="528" w:right="2"/>
        <w:rPr>
          <w:sz w:val="26"/>
          <w:szCs w:val="26"/>
        </w:rPr>
      </w:pPr>
      <w:r w:rsidRPr="00234962">
        <w:rPr>
          <w:sz w:val="26"/>
          <w:szCs w:val="26"/>
        </w:rPr>
        <w:t xml:space="preserve">3.4.1.3.Cát xây dựng: Gồm cát sử dụng trộn bê tông, vữa xây, vữa trát :  </w:t>
      </w:r>
    </w:p>
    <w:p w:rsidR="000E73DB" w:rsidRPr="00234962" w:rsidRDefault="000E73DB" w:rsidP="000E73DB">
      <w:pPr>
        <w:ind w:right="2" w:firstLine="533"/>
        <w:rPr>
          <w:sz w:val="26"/>
          <w:szCs w:val="26"/>
        </w:rPr>
      </w:pPr>
      <w:r w:rsidRPr="00234962">
        <w:rPr>
          <w:sz w:val="26"/>
          <w:szCs w:val="26"/>
        </w:rPr>
        <w:t xml:space="preserve">Tuân theo theo tiêu chuẩn TCVN 7570:2006. Cát phải sạch sẽ không được vượt quá 3% hàm lượng sét hoặc á sét. Hàm lượng muối gốc Sunfat, sunfit tính ra SO3 ≤ 1%; </w:t>
      </w:r>
    </w:p>
    <w:p w:rsidR="000E73DB" w:rsidRPr="00234962" w:rsidRDefault="000E73DB" w:rsidP="000E73DB">
      <w:pPr>
        <w:numPr>
          <w:ilvl w:val="0"/>
          <w:numId w:val="5"/>
        </w:numPr>
        <w:spacing w:after="14" w:line="271" w:lineRule="auto"/>
        <w:ind w:right="2" w:hanging="253"/>
        <w:rPr>
          <w:sz w:val="26"/>
          <w:szCs w:val="26"/>
        </w:rPr>
      </w:pPr>
      <w:r w:rsidRPr="00234962">
        <w:rPr>
          <w:sz w:val="26"/>
          <w:szCs w:val="26"/>
        </w:rPr>
        <w:t xml:space="preserve">Phương pháp thử </w:t>
      </w:r>
    </w:p>
    <w:p w:rsidR="000E73DB" w:rsidRPr="00234962" w:rsidRDefault="000E73DB" w:rsidP="000E73DB">
      <w:pPr>
        <w:spacing w:after="14" w:line="271" w:lineRule="auto"/>
        <w:ind w:left="518" w:right="2"/>
        <w:rPr>
          <w:sz w:val="26"/>
          <w:szCs w:val="26"/>
        </w:rPr>
      </w:pPr>
      <w:r w:rsidRPr="00234962">
        <w:rPr>
          <w:sz w:val="26"/>
          <w:szCs w:val="26"/>
        </w:rPr>
        <w:t xml:space="preserve">Lấy mẫu thử cốt liệu theo TCVN 7572-1 : 2006. </w:t>
      </w:r>
    </w:p>
    <w:p w:rsidR="000E73DB" w:rsidRPr="00234962" w:rsidRDefault="000E73DB" w:rsidP="000E73DB">
      <w:pPr>
        <w:ind w:right="2" w:firstLine="533"/>
        <w:rPr>
          <w:sz w:val="26"/>
          <w:szCs w:val="26"/>
        </w:rPr>
      </w:pPr>
      <w:r w:rsidRPr="00234962">
        <w:rPr>
          <w:sz w:val="26"/>
          <w:szCs w:val="26"/>
        </w:rPr>
        <w:t xml:space="preserve">Mẫu thử dùng xác định thành phần hạt có thể dùng để xác định hàm lượng hạt mịn.  </w:t>
      </w:r>
    </w:p>
    <w:p w:rsidR="000E73DB" w:rsidRPr="00234962" w:rsidRDefault="000E73DB" w:rsidP="000E73DB">
      <w:pPr>
        <w:spacing w:after="14" w:line="271" w:lineRule="auto"/>
        <w:ind w:left="518" w:right="2"/>
        <w:rPr>
          <w:sz w:val="26"/>
          <w:szCs w:val="26"/>
        </w:rPr>
      </w:pPr>
      <w:r w:rsidRPr="00234962">
        <w:rPr>
          <w:sz w:val="26"/>
          <w:szCs w:val="26"/>
        </w:rPr>
        <w:t xml:space="preserve">Xác định thành phần hạt của cốt liệu theo TCVN 7572-2 : 2006. </w:t>
      </w:r>
    </w:p>
    <w:p w:rsidR="000E73DB" w:rsidRPr="00234962" w:rsidRDefault="000E73DB" w:rsidP="000E73DB">
      <w:pPr>
        <w:spacing w:after="14" w:line="271" w:lineRule="auto"/>
        <w:ind w:left="518" w:right="2"/>
        <w:rPr>
          <w:sz w:val="26"/>
          <w:szCs w:val="26"/>
        </w:rPr>
      </w:pPr>
      <w:r w:rsidRPr="00234962">
        <w:rPr>
          <w:sz w:val="26"/>
          <w:szCs w:val="26"/>
        </w:rPr>
        <w:t xml:space="preserve">Xác định thành phần thạch học của cốt liệu theo TCVN 7572-3 : 2006. </w:t>
      </w:r>
    </w:p>
    <w:p w:rsidR="000E73DB" w:rsidRPr="00234962" w:rsidRDefault="000E73DB" w:rsidP="000E73DB">
      <w:pPr>
        <w:spacing w:after="14" w:line="271" w:lineRule="auto"/>
        <w:ind w:left="518" w:right="2"/>
        <w:rPr>
          <w:sz w:val="26"/>
          <w:szCs w:val="26"/>
        </w:rPr>
      </w:pPr>
      <w:r w:rsidRPr="00234962">
        <w:rPr>
          <w:sz w:val="26"/>
          <w:szCs w:val="26"/>
        </w:rPr>
        <w:t xml:space="preserve">Xác định khối lượng riêng, khối lượng thể tích và độ hút nước của cốt </w:t>
      </w:r>
    </w:p>
    <w:p w:rsidR="000E73DB" w:rsidRPr="00234962" w:rsidRDefault="000E73DB" w:rsidP="000E73DB">
      <w:pPr>
        <w:ind w:left="10" w:right="2"/>
        <w:rPr>
          <w:sz w:val="26"/>
          <w:szCs w:val="26"/>
        </w:rPr>
      </w:pPr>
      <w:r w:rsidRPr="00234962">
        <w:rPr>
          <w:sz w:val="26"/>
          <w:szCs w:val="26"/>
        </w:rPr>
        <w:t xml:space="preserve">liệu theo TCVN 7572-4 : 2006. </w:t>
      </w:r>
    </w:p>
    <w:p w:rsidR="000E73DB" w:rsidRPr="00234962" w:rsidRDefault="000E73DB" w:rsidP="000E73DB">
      <w:pPr>
        <w:spacing w:after="14" w:line="271" w:lineRule="auto"/>
        <w:ind w:left="518" w:right="2"/>
        <w:rPr>
          <w:sz w:val="26"/>
          <w:szCs w:val="26"/>
        </w:rPr>
      </w:pPr>
      <w:r w:rsidRPr="00234962">
        <w:rPr>
          <w:sz w:val="26"/>
          <w:szCs w:val="26"/>
        </w:rPr>
        <w:t xml:space="preserve">Xác định khối lượng riêng, khối lượng thể tích và độ hút nước của đá </w:t>
      </w:r>
    </w:p>
    <w:p w:rsidR="000E73DB" w:rsidRPr="00234962" w:rsidRDefault="000E73DB" w:rsidP="000E73DB">
      <w:pPr>
        <w:ind w:left="10" w:right="2"/>
        <w:rPr>
          <w:sz w:val="26"/>
          <w:szCs w:val="26"/>
        </w:rPr>
      </w:pPr>
      <w:r w:rsidRPr="00234962">
        <w:rPr>
          <w:sz w:val="26"/>
          <w:szCs w:val="26"/>
        </w:rPr>
        <w:t xml:space="preserve">gốc và hạt cốt liệu lớn theo TCVN 7572-5 : 2006. </w:t>
      </w:r>
    </w:p>
    <w:p w:rsidR="000E73DB" w:rsidRPr="00234962" w:rsidRDefault="000E73DB" w:rsidP="000E73DB">
      <w:pPr>
        <w:spacing w:after="14" w:line="271" w:lineRule="auto"/>
        <w:ind w:left="518" w:right="2"/>
        <w:rPr>
          <w:sz w:val="26"/>
          <w:szCs w:val="26"/>
        </w:rPr>
      </w:pPr>
      <w:r w:rsidRPr="00234962">
        <w:rPr>
          <w:sz w:val="26"/>
          <w:szCs w:val="26"/>
        </w:rPr>
        <w:t xml:space="preserve">Xác định khối lượng thể tích xốp và độ hổng của cốt liệu theo TCVN 7572-6 : 2006. </w:t>
      </w:r>
    </w:p>
    <w:p w:rsidR="000E73DB" w:rsidRPr="00234962" w:rsidRDefault="000E73DB" w:rsidP="000E73DB">
      <w:pPr>
        <w:spacing w:after="14" w:line="271" w:lineRule="auto"/>
        <w:ind w:left="518" w:right="2"/>
        <w:rPr>
          <w:sz w:val="26"/>
          <w:szCs w:val="26"/>
        </w:rPr>
      </w:pPr>
      <w:r w:rsidRPr="00234962">
        <w:rPr>
          <w:sz w:val="26"/>
          <w:szCs w:val="26"/>
        </w:rPr>
        <w:t xml:space="preserve">Xác định độ ẩm của cốt liệu theo TCVN 7572-7 : 2006. </w:t>
      </w:r>
    </w:p>
    <w:p w:rsidR="000E73DB" w:rsidRPr="00234962" w:rsidRDefault="000E73DB" w:rsidP="000E73DB">
      <w:pPr>
        <w:spacing w:after="14" w:line="271" w:lineRule="auto"/>
        <w:ind w:left="518" w:right="2"/>
        <w:rPr>
          <w:sz w:val="26"/>
          <w:szCs w:val="26"/>
        </w:rPr>
      </w:pPr>
      <w:r w:rsidRPr="00234962">
        <w:rPr>
          <w:sz w:val="26"/>
          <w:szCs w:val="26"/>
        </w:rPr>
        <w:t xml:space="preserve">Xác định hàm lượng bụi, bùn, sét trong cốt liệu và hàm lượng sét cục </w:t>
      </w:r>
    </w:p>
    <w:p w:rsidR="000E73DB" w:rsidRPr="00234962" w:rsidRDefault="000E73DB" w:rsidP="000E73DB">
      <w:pPr>
        <w:ind w:left="10" w:right="2"/>
        <w:rPr>
          <w:sz w:val="26"/>
          <w:szCs w:val="26"/>
        </w:rPr>
      </w:pPr>
      <w:r w:rsidRPr="00234962">
        <w:rPr>
          <w:sz w:val="26"/>
          <w:szCs w:val="26"/>
        </w:rPr>
        <w:t xml:space="preserve">trong cốt liệu nhỏ theo TCVN 7572-8 : 2006. </w:t>
      </w:r>
    </w:p>
    <w:p w:rsidR="000E73DB" w:rsidRPr="00234962" w:rsidRDefault="000E73DB" w:rsidP="000E73DB">
      <w:pPr>
        <w:spacing w:after="14" w:line="271" w:lineRule="auto"/>
        <w:ind w:left="518" w:right="2"/>
        <w:rPr>
          <w:sz w:val="26"/>
          <w:szCs w:val="26"/>
        </w:rPr>
      </w:pPr>
      <w:r w:rsidRPr="00234962">
        <w:rPr>
          <w:sz w:val="26"/>
          <w:szCs w:val="26"/>
        </w:rPr>
        <w:t xml:space="preserve">Xác định tạp chất hữu cơ theo TCVN 7572-9 : 2006. </w:t>
      </w:r>
    </w:p>
    <w:p w:rsidR="000E73DB" w:rsidRPr="00234962" w:rsidRDefault="000E73DB" w:rsidP="000E73DB">
      <w:pPr>
        <w:spacing w:after="14" w:line="271" w:lineRule="auto"/>
        <w:ind w:left="518" w:right="2"/>
        <w:rPr>
          <w:sz w:val="26"/>
          <w:szCs w:val="26"/>
        </w:rPr>
      </w:pPr>
      <w:r w:rsidRPr="00234962">
        <w:rPr>
          <w:sz w:val="26"/>
          <w:szCs w:val="26"/>
        </w:rPr>
        <w:t xml:space="preserve">Xác định cường độ và hệ số hoá mềm của đá gốc làm theo TCVN 7572-10 : 2006. </w:t>
      </w:r>
    </w:p>
    <w:p w:rsidR="000E73DB" w:rsidRPr="00234962" w:rsidRDefault="000E73DB" w:rsidP="000E73DB">
      <w:pPr>
        <w:spacing w:after="14" w:line="271" w:lineRule="auto"/>
        <w:ind w:left="518" w:right="2"/>
        <w:rPr>
          <w:sz w:val="26"/>
          <w:szCs w:val="26"/>
        </w:rPr>
      </w:pPr>
      <w:r w:rsidRPr="00234962">
        <w:rPr>
          <w:sz w:val="26"/>
          <w:szCs w:val="26"/>
        </w:rPr>
        <w:t xml:space="preserve">Xác định độ nén dập và hệ số hoá mềm của cốt liệu lớn theo TCVN 7572-11 : 2006. </w:t>
      </w:r>
    </w:p>
    <w:p w:rsidR="000E73DB" w:rsidRPr="00234962" w:rsidRDefault="000E73DB" w:rsidP="000E73DB">
      <w:pPr>
        <w:spacing w:after="14" w:line="271" w:lineRule="auto"/>
        <w:ind w:left="518" w:right="2"/>
        <w:rPr>
          <w:sz w:val="26"/>
          <w:szCs w:val="26"/>
        </w:rPr>
      </w:pPr>
      <w:r w:rsidRPr="00234962">
        <w:rPr>
          <w:sz w:val="26"/>
          <w:szCs w:val="26"/>
        </w:rPr>
        <w:t xml:space="preserve">Xác định độ hao mòn khi va đập của cốt liệu lớn trong máy Los Angeles theo TCVN 7572-12 : 2006. </w:t>
      </w:r>
    </w:p>
    <w:p w:rsidR="000E73DB" w:rsidRPr="00234962" w:rsidRDefault="000E73DB" w:rsidP="000E73DB">
      <w:pPr>
        <w:spacing w:after="14" w:line="271" w:lineRule="auto"/>
        <w:ind w:left="518" w:right="2"/>
        <w:rPr>
          <w:sz w:val="26"/>
          <w:szCs w:val="26"/>
        </w:rPr>
      </w:pPr>
      <w:r w:rsidRPr="00234962">
        <w:rPr>
          <w:sz w:val="26"/>
          <w:szCs w:val="26"/>
        </w:rPr>
        <w:lastRenderedPageBreak/>
        <w:t xml:space="preserve">Xác định hàm lượng hạt thoi dẹt trong cốt liệu lớn theo TCVN 7572-13 : 2006. </w:t>
      </w:r>
    </w:p>
    <w:p w:rsidR="000E73DB" w:rsidRPr="00234962" w:rsidRDefault="000E73DB" w:rsidP="000E73DB">
      <w:pPr>
        <w:spacing w:after="14" w:line="271" w:lineRule="auto"/>
        <w:ind w:left="518" w:right="2"/>
        <w:rPr>
          <w:sz w:val="26"/>
          <w:szCs w:val="26"/>
        </w:rPr>
      </w:pPr>
      <w:r w:rsidRPr="00234962">
        <w:rPr>
          <w:sz w:val="26"/>
          <w:szCs w:val="26"/>
        </w:rPr>
        <w:t xml:space="preserve">Xác định khả năng phản ứng kiềm </w:t>
      </w:r>
      <w:r w:rsidRPr="00234962">
        <w:rPr>
          <w:sz w:val="26"/>
          <w:szCs w:val="26"/>
        </w:rPr>
        <w:t xml:space="preserve"> silic trong cốt liệu bằng phương </w:t>
      </w:r>
    </w:p>
    <w:p w:rsidR="000E73DB" w:rsidRPr="00234962" w:rsidRDefault="000E73DB" w:rsidP="000E73DB">
      <w:pPr>
        <w:ind w:left="10" w:right="2"/>
        <w:rPr>
          <w:sz w:val="26"/>
          <w:szCs w:val="26"/>
        </w:rPr>
      </w:pPr>
      <w:r w:rsidRPr="00234962">
        <w:rPr>
          <w:sz w:val="26"/>
          <w:szCs w:val="26"/>
        </w:rPr>
        <w:t xml:space="preserve">pháp hóa học theo TCVN 7572-14 : 2006. </w:t>
      </w:r>
    </w:p>
    <w:p w:rsidR="000E73DB" w:rsidRPr="00234962" w:rsidRDefault="000E73DB" w:rsidP="000E73DB">
      <w:pPr>
        <w:spacing w:after="14" w:line="271" w:lineRule="auto"/>
        <w:ind w:left="518" w:right="2"/>
        <w:rPr>
          <w:sz w:val="26"/>
          <w:szCs w:val="26"/>
        </w:rPr>
      </w:pPr>
      <w:r w:rsidRPr="00234962">
        <w:rPr>
          <w:sz w:val="26"/>
          <w:szCs w:val="26"/>
        </w:rPr>
        <w:t xml:space="preserve">Xác định khả năng phản ứng kiềm </w:t>
      </w:r>
      <w:r w:rsidRPr="00234962">
        <w:rPr>
          <w:sz w:val="26"/>
          <w:szCs w:val="26"/>
        </w:rPr>
        <w:t xml:space="preserve"> silic trong cốt liệu bằng phương </w:t>
      </w:r>
    </w:p>
    <w:p w:rsidR="000E73DB" w:rsidRPr="00234962" w:rsidRDefault="000E73DB" w:rsidP="000E73DB">
      <w:pPr>
        <w:ind w:left="10" w:right="2"/>
        <w:rPr>
          <w:sz w:val="26"/>
          <w:szCs w:val="26"/>
        </w:rPr>
      </w:pPr>
      <w:r w:rsidRPr="00234962">
        <w:rPr>
          <w:sz w:val="26"/>
          <w:szCs w:val="26"/>
        </w:rPr>
        <w:t xml:space="preserve">pháp thanh vữa theo TCVN 7572-14 : 2006. </w:t>
      </w:r>
    </w:p>
    <w:p w:rsidR="000E73DB" w:rsidRDefault="000E73DB" w:rsidP="000E73DB">
      <w:pPr>
        <w:spacing w:after="14" w:line="271" w:lineRule="auto"/>
        <w:ind w:left="518" w:right="2"/>
        <w:rPr>
          <w:sz w:val="26"/>
          <w:szCs w:val="26"/>
        </w:rPr>
      </w:pPr>
      <w:r w:rsidRPr="00234962">
        <w:rPr>
          <w:sz w:val="26"/>
          <w:szCs w:val="26"/>
        </w:rPr>
        <w:t xml:space="preserve">Xác định hàm lượng ion Cl trong cốt liệu theo TCVN 7572-15 : 2006.  </w:t>
      </w:r>
    </w:p>
    <w:p w:rsidR="000E73DB" w:rsidRPr="00234962" w:rsidRDefault="000E73DB" w:rsidP="000E73DB">
      <w:pPr>
        <w:spacing w:after="14" w:line="271" w:lineRule="auto"/>
        <w:ind w:left="518" w:right="2"/>
        <w:rPr>
          <w:sz w:val="26"/>
          <w:szCs w:val="26"/>
        </w:rPr>
      </w:pPr>
      <w:r w:rsidRPr="00234962">
        <w:rPr>
          <w:sz w:val="26"/>
          <w:szCs w:val="26"/>
        </w:rPr>
        <w:t xml:space="preserve">b. Sử dụng cát: </w:t>
      </w:r>
    </w:p>
    <w:p w:rsidR="000E73DB" w:rsidRPr="00234962" w:rsidRDefault="000E73DB" w:rsidP="000E73DB">
      <w:pPr>
        <w:ind w:left="528" w:right="2"/>
        <w:rPr>
          <w:sz w:val="26"/>
          <w:szCs w:val="26"/>
        </w:rPr>
      </w:pPr>
      <w:r w:rsidRPr="00234962">
        <w:rPr>
          <w:sz w:val="26"/>
          <w:szCs w:val="26"/>
        </w:rPr>
        <w:t xml:space="preserve">+ Đối với bê tông:  </w:t>
      </w:r>
    </w:p>
    <w:p w:rsidR="000E73DB" w:rsidRPr="00234962" w:rsidRDefault="000E73DB" w:rsidP="000E73DB">
      <w:pPr>
        <w:numPr>
          <w:ilvl w:val="0"/>
          <w:numId w:val="6"/>
        </w:numPr>
        <w:spacing w:after="14" w:line="271" w:lineRule="auto"/>
        <w:ind w:right="2" w:firstLine="533"/>
        <w:rPr>
          <w:sz w:val="26"/>
          <w:szCs w:val="26"/>
        </w:rPr>
      </w:pPr>
      <w:r w:rsidRPr="00234962">
        <w:rPr>
          <w:sz w:val="26"/>
          <w:szCs w:val="26"/>
        </w:rPr>
        <w:t xml:space="preserve">Cát có môđun độ lớn từ 0,7 đến 1 (thành phần hạt như Bảng 1) có thể được sử dụng chế tạo bê tông cấp thấp hơn B15; </w:t>
      </w:r>
    </w:p>
    <w:p w:rsidR="000E73DB" w:rsidRPr="00234962" w:rsidRDefault="000E73DB" w:rsidP="000E73DB">
      <w:pPr>
        <w:numPr>
          <w:ilvl w:val="0"/>
          <w:numId w:val="6"/>
        </w:numPr>
        <w:spacing w:after="14" w:line="271" w:lineRule="auto"/>
        <w:ind w:right="2" w:firstLine="533"/>
        <w:rPr>
          <w:sz w:val="26"/>
          <w:szCs w:val="26"/>
        </w:rPr>
      </w:pPr>
      <w:r w:rsidRPr="00234962">
        <w:rPr>
          <w:sz w:val="26"/>
          <w:szCs w:val="26"/>
        </w:rPr>
        <w:t xml:space="preserve">Cát có môđun độ lớn từ 1 đến 2 (thành phần hạt như Bảng 1) có thể được sử dụng chế tạo bê tông cấp từ B15 đến B25; + Đối với vữa:  </w:t>
      </w:r>
    </w:p>
    <w:p w:rsidR="000E73DB" w:rsidRPr="00234962" w:rsidRDefault="000E73DB" w:rsidP="000E73DB">
      <w:pPr>
        <w:numPr>
          <w:ilvl w:val="0"/>
          <w:numId w:val="6"/>
        </w:numPr>
        <w:spacing w:after="14" w:line="271" w:lineRule="auto"/>
        <w:ind w:right="2" w:firstLine="533"/>
        <w:rPr>
          <w:sz w:val="26"/>
          <w:szCs w:val="26"/>
        </w:rPr>
      </w:pPr>
      <w:r w:rsidRPr="00234962">
        <w:rPr>
          <w:sz w:val="26"/>
          <w:szCs w:val="26"/>
        </w:rPr>
        <w:t xml:space="preserve">Cát có môđun độ lớn từ 0,7 đến 1,5 có thể được sử dụng chế tạo vữa mác nhỏ hơn và bằng M5; </w:t>
      </w:r>
    </w:p>
    <w:p w:rsidR="000E73DB" w:rsidRPr="00234962" w:rsidRDefault="000E73DB" w:rsidP="000E73DB">
      <w:pPr>
        <w:numPr>
          <w:ilvl w:val="0"/>
          <w:numId w:val="6"/>
        </w:numPr>
        <w:spacing w:after="14" w:line="271" w:lineRule="auto"/>
        <w:ind w:right="2" w:firstLine="533"/>
        <w:rPr>
          <w:sz w:val="26"/>
          <w:szCs w:val="26"/>
        </w:rPr>
      </w:pPr>
      <w:r w:rsidRPr="00234962">
        <w:rPr>
          <w:sz w:val="26"/>
          <w:szCs w:val="26"/>
        </w:rPr>
        <w:t xml:space="preserve">Cát có môđun độ lớn từ 1,5 đến 2 được sử dụng chế tạo vữa mác M7,5. </w:t>
      </w:r>
    </w:p>
    <w:p w:rsidR="000E73DB" w:rsidRPr="00234962" w:rsidRDefault="000E73DB" w:rsidP="000E73DB">
      <w:pPr>
        <w:ind w:left="528" w:right="2"/>
        <w:rPr>
          <w:sz w:val="26"/>
          <w:szCs w:val="26"/>
        </w:rPr>
      </w:pPr>
      <w:r w:rsidRPr="00234962">
        <w:rPr>
          <w:sz w:val="26"/>
          <w:szCs w:val="26"/>
        </w:rPr>
        <w:t xml:space="preserve">3.4.1.4.Đá xây dựng (đá 1x2, đá 2x4, đá 4x6): </w:t>
      </w:r>
    </w:p>
    <w:p w:rsidR="000E73DB" w:rsidRPr="00234962" w:rsidRDefault="000E73DB" w:rsidP="000E73DB">
      <w:pPr>
        <w:ind w:right="2" w:firstLine="533"/>
        <w:rPr>
          <w:sz w:val="26"/>
          <w:szCs w:val="26"/>
        </w:rPr>
      </w:pPr>
      <w:r w:rsidRPr="00234962">
        <w:rPr>
          <w:sz w:val="26"/>
          <w:szCs w:val="26"/>
        </w:rPr>
        <w:t xml:space="preserve">Tuân thủ theo tiêu chuẩn TCVN 7572:2006; có mác xác định theo nén dập ≥400. Được xay, nghiền, làm sạch bằng dây truyền sản xuất đá tự động (Nếu không đáp ứng được sạch sẽ phải rửa sạch để thỏa mãn yêu cầu này). Thành phần đá và bụi bám theo đá không được chứa bất kỳ vật liệu nào có phản ứng độc hại với Kali trong xi măng. </w:t>
      </w:r>
    </w:p>
    <w:p w:rsidR="000E73DB" w:rsidRPr="00234962" w:rsidRDefault="000E73DB" w:rsidP="000E73DB">
      <w:pPr>
        <w:ind w:left="528" w:right="2"/>
        <w:rPr>
          <w:sz w:val="26"/>
          <w:szCs w:val="26"/>
        </w:rPr>
      </w:pPr>
      <w:r w:rsidRPr="00234962">
        <w:rPr>
          <w:sz w:val="26"/>
          <w:szCs w:val="26"/>
        </w:rPr>
        <w:t xml:space="preserve">Thí nghiệm kiểm tra tuân thủ theo tiêu chuẩn TCVN 7572:2006. </w:t>
      </w:r>
    </w:p>
    <w:p w:rsidR="000E73DB" w:rsidRPr="00234962" w:rsidRDefault="000E73DB" w:rsidP="000E73DB">
      <w:pPr>
        <w:ind w:left="528" w:right="2"/>
        <w:rPr>
          <w:sz w:val="26"/>
          <w:szCs w:val="26"/>
        </w:rPr>
      </w:pPr>
      <w:r w:rsidRPr="00234962">
        <w:rPr>
          <w:sz w:val="26"/>
          <w:szCs w:val="26"/>
        </w:rPr>
        <w:t xml:space="preserve">3.4.1.5. Gạch xây:  </w:t>
      </w:r>
    </w:p>
    <w:p w:rsidR="000E73DB" w:rsidRPr="00234962" w:rsidRDefault="000E73DB" w:rsidP="000E73DB">
      <w:pPr>
        <w:ind w:right="2" w:firstLine="533"/>
        <w:rPr>
          <w:sz w:val="26"/>
          <w:szCs w:val="26"/>
        </w:rPr>
      </w:pPr>
      <w:r w:rsidRPr="00234962">
        <w:rPr>
          <w:sz w:val="26"/>
          <w:szCs w:val="26"/>
        </w:rPr>
        <w:t xml:space="preserve">Gạch bê tông, chất lượng yêu cầu đáp ứng tiêu chuẩn quốc gia TCVN 6477:2016: </w:t>
      </w:r>
    </w:p>
    <w:p w:rsidR="000E73DB" w:rsidRPr="00234962" w:rsidRDefault="000E73DB" w:rsidP="000E73DB">
      <w:pPr>
        <w:ind w:left="528" w:right="2"/>
        <w:rPr>
          <w:sz w:val="26"/>
          <w:szCs w:val="26"/>
        </w:rPr>
      </w:pPr>
      <w:r w:rsidRPr="00234962">
        <w:rPr>
          <w:sz w:val="26"/>
          <w:szCs w:val="26"/>
        </w:rPr>
        <w:t xml:space="preserve">Sai lệch cho phép của kích thước không được vượt quá: </w:t>
      </w:r>
    </w:p>
    <w:p w:rsidR="000E73DB" w:rsidRPr="00234962" w:rsidRDefault="000E73DB" w:rsidP="000E73DB">
      <w:pPr>
        <w:ind w:left="528" w:right="2"/>
        <w:rPr>
          <w:sz w:val="26"/>
          <w:szCs w:val="26"/>
        </w:rPr>
      </w:pPr>
      <w:r w:rsidRPr="00234962">
        <w:rPr>
          <w:sz w:val="26"/>
          <w:szCs w:val="26"/>
        </w:rPr>
        <w:t xml:space="preserve">Theo chiều dài: ± 2mm </w:t>
      </w:r>
    </w:p>
    <w:p w:rsidR="000E73DB" w:rsidRPr="00234962" w:rsidRDefault="000E73DB" w:rsidP="000E73DB">
      <w:pPr>
        <w:ind w:left="528" w:right="2"/>
        <w:rPr>
          <w:sz w:val="26"/>
          <w:szCs w:val="26"/>
        </w:rPr>
      </w:pPr>
      <w:r w:rsidRPr="00234962">
        <w:rPr>
          <w:sz w:val="26"/>
          <w:szCs w:val="26"/>
        </w:rPr>
        <w:t xml:space="preserve">Theo chiều rộng: ± 2mm </w:t>
      </w:r>
    </w:p>
    <w:p w:rsidR="000E73DB" w:rsidRPr="00234962" w:rsidRDefault="000E73DB" w:rsidP="000E73DB">
      <w:pPr>
        <w:ind w:left="528" w:right="2"/>
        <w:rPr>
          <w:sz w:val="26"/>
          <w:szCs w:val="26"/>
        </w:rPr>
      </w:pPr>
      <w:r w:rsidRPr="00234962">
        <w:rPr>
          <w:sz w:val="26"/>
          <w:szCs w:val="26"/>
        </w:rPr>
        <w:t xml:space="preserve">Theo chiều dày: ± 3mm </w:t>
      </w:r>
    </w:p>
    <w:p w:rsidR="000E73DB" w:rsidRPr="00234962" w:rsidRDefault="000E73DB" w:rsidP="000E73DB">
      <w:pPr>
        <w:numPr>
          <w:ilvl w:val="0"/>
          <w:numId w:val="7"/>
        </w:numPr>
        <w:spacing w:after="14" w:line="271" w:lineRule="auto"/>
        <w:ind w:right="2" w:firstLine="533"/>
        <w:rPr>
          <w:sz w:val="26"/>
          <w:szCs w:val="26"/>
        </w:rPr>
      </w:pPr>
      <w:r w:rsidRPr="00234962">
        <w:rPr>
          <w:sz w:val="26"/>
          <w:szCs w:val="26"/>
        </w:rPr>
        <w:t xml:space="preserve">Độ rỗng của viên gạch không lớn hơn 65%. </w:t>
      </w:r>
    </w:p>
    <w:p w:rsidR="000E73DB" w:rsidRPr="00234962" w:rsidRDefault="000E73DB" w:rsidP="000E73DB">
      <w:pPr>
        <w:numPr>
          <w:ilvl w:val="0"/>
          <w:numId w:val="7"/>
        </w:numPr>
        <w:spacing w:after="14" w:line="271" w:lineRule="auto"/>
        <w:ind w:right="2" w:firstLine="533"/>
        <w:rPr>
          <w:sz w:val="26"/>
          <w:szCs w:val="26"/>
        </w:rPr>
      </w:pPr>
      <w:r w:rsidRPr="00234962">
        <w:rPr>
          <w:sz w:val="26"/>
          <w:szCs w:val="26"/>
        </w:rPr>
        <w:t xml:space="preserve">Gạch đá vào công trình phải đạt cường độ chịu nén theo các yêu cầu sau: Gạch mác 75: Rn (trung bình cho 3 mẫu) &gt;=75kg/cm2, Rn (nhỏ nhất cho 1 mẫu) &gt;=67kg/cm2.  </w:t>
      </w:r>
    </w:p>
    <w:p w:rsidR="000E73DB" w:rsidRPr="00234962" w:rsidRDefault="000E73DB" w:rsidP="000E73DB">
      <w:pPr>
        <w:ind w:left="528" w:right="2"/>
        <w:rPr>
          <w:sz w:val="26"/>
          <w:szCs w:val="26"/>
        </w:rPr>
      </w:pPr>
      <w:r w:rsidRPr="00234962">
        <w:rPr>
          <w:sz w:val="26"/>
          <w:szCs w:val="26"/>
        </w:rPr>
        <w:t xml:space="preserve">3.4.1.6 .Cốt thép dùng cho xây dựng: </w:t>
      </w:r>
    </w:p>
    <w:p w:rsidR="000E73DB" w:rsidRPr="00234962" w:rsidRDefault="000E73DB" w:rsidP="000E73DB">
      <w:pPr>
        <w:ind w:left="528" w:right="2"/>
        <w:rPr>
          <w:sz w:val="26"/>
          <w:szCs w:val="26"/>
        </w:rPr>
      </w:pPr>
      <w:r w:rsidRPr="00234962">
        <w:rPr>
          <w:sz w:val="26"/>
          <w:szCs w:val="26"/>
        </w:rPr>
        <w:t xml:space="preserve">Cốt thép sử dụng phải tuân theo các tiêu chuẩn sau: </w:t>
      </w:r>
    </w:p>
    <w:p w:rsidR="000E73DB" w:rsidRPr="00234962" w:rsidRDefault="000E73DB" w:rsidP="000E73DB">
      <w:pPr>
        <w:ind w:left="812" w:right="2"/>
        <w:rPr>
          <w:sz w:val="26"/>
          <w:szCs w:val="26"/>
        </w:rPr>
      </w:pPr>
      <w:r w:rsidRPr="00234962">
        <w:rPr>
          <w:sz w:val="26"/>
          <w:szCs w:val="26"/>
        </w:rPr>
        <w:t xml:space="preserve">Thép cốt bê tông – thép tròn trơn TCVN 1651-1:2018. </w:t>
      </w:r>
    </w:p>
    <w:p w:rsidR="000E73DB" w:rsidRPr="00234962" w:rsidRDefault="000E73DB" w:rsidP="000E73DB">
      <w:pPr>
        <w:ind w:left="812" w:right="2"/>
        <w:rPr>
          <w:sz w:val="26"/>
          <w:szCs w:val="26"/>
        </w:rPr>
      </w:pPr>
      <w:r w:rsidRPr="00234962">
        <w:rPr>
          <w:sz w:val="26"/>
          <w:szCs w:val="26"/>
        </w:rPr>
        <w:t xml:space="preserve">Thép cốt bê tông – thép thanh vằn TCVN 1651-2:2018. </w:t>
      </w:r>
    </w:p>
    <w:p w:rsidR="000E73DB" w:rsidRPr="00234962" w:rsidRDefault="000E73DB" w:rsidP="000E73DB">
      <w:pPr>
        <w:ind w:left="812" w:right="2"/>
        <w:rPr>
          <w:sz w:val="26"/>
          <w:szCs w:val="26"/>
        </w:rPr>
      </w:pPr>
      <w:r w:rsidRPr="00234962">
        <w:rPr>
          <w:sz w:val="26"/>
          <w:szCs w:val="26"/>
        </w:rPr>
        <w:t xml:space="preserve">Thép tấm TCVN 6522-2008. </w:t>
      </w:r>
    </w:p>
    <w:p w:rsidR="000E73DB" w:rsidRPr="00234962" w:rsidRDefault="000E73DB" w:rsidP="000E73DB">
      <w:pPr>
        <w:ind w:left="812" w:right="2"/>
        <w:rPr>
          <w:sz w:val="26"/>
          <w:szCs w:val="26"/>
        </w:rPr>
      </w:pPr>
      <w:r w:rsidRPr="00234962">
        <w:rPr>
          <w:sz w:val="26"/>
          <w:szCs w:val="26"/>
        </w:rPr>
        <w:t xml:space="preserve">Thép hình TCVN 7571-2019. </w:t>
      </w:r>
    </w:p>
    <w:p w:rsidR="000E73DB" w:rsidRPr="00234962" w:rsidRDefault="000E73DB" w:rsidP="000E73DB">
      <w:pPr>
        <w:ind w:left="812" w:right="2"/>
        <w:rPr>
          <w:sz w:val="26"/>
          <w:szCs w:val="26"/>
        </w:rPr>
      </w:pPr>
      <w:r w:rsidRPr="00234962">
        <w:rPr>
          <w:sz w:val="26"/>
          <w:szCs w:val="26"/>
        </w:rPr>
        <w:t xml:space="preserve">Sản phẩm bắt buộc cung cấp catalog, tiêu chuẩn, nhà sản xuất. </w:t>
      </w:r>
    </w:p>
    <w:p w:rsidR="000E73DB" w:rsidRPr="00234962" w:rsidRDefault="000E73DB" w:rsidP="000E73DB">
      <w:pPr>
        <w:ind w:right="2" w:firstLine="802"/>
        <w:rPr>
          <w:sz w:val="26"/>
          <w:szCs w:val="26"/>
        </w:rPr>
      </w:pPr>
      <w:r w:rsidRPr="00234962">
        <w:rPr>
          <w:sz w:val="26"/>
          <w:szCs w:val="26"/>
        </w:rPr>
        <w:t xml:space="preserve">Đối với thép vằn, trên thân cốt thép có ghi ký hiệu của nhà sản xuất và đường kính của thép. </w:t>
      </w:r>
    </w:p>
    <w:p w:rsidR="000E73DB" w:rsidRPr="00234962" w:rsidRDefault="000E73DB" w:rsidP="000E73DB">
      <w:pPr>
        <w:ind w:right="2" w:firstLine="802"/>
        <w:rPr>
          <w:sz w:val="26"/>
          <w:szCs w:val="26"/>
        </w:rPr>
      </w:pPr>
      <w:r w:rsidRPr="00234962">
        <w:rPr>
          <w:sz w:val="26"/>
          <w:szCs w:val="26"/>
        </w:rPr>
        <w:t xml:space="preserve">Yêu cầu kỹ thuật: Tính cơ lý của thép phải đảm bảo về các yêu cầu giới hạn chảy, giới hạn bền, độ dãn dài, xác định bằng Phương pháp thử kéo, thử uốn ở trạng thái nguội. Tính cơ lý của từng loại thép và Phương pháp thử được quy định cụ thể trong tiêu chuẩn. </w:t>
      </w:r>
    </w:p>
    <w:p w:rsidR="000E73DB" w:rsidRPr="00234962" w:rsidRDefault="000E73DB" w:rsidP="000E73DB">
      <w:pPr>
        <w:ind w:left="528" w:right="2"/>
        <w:rPr>
          <w:sz w:val="26"/>
          <w:szCs w:val="26"/>
        </w:rPr>
      </w:pPr>
      <w:r>
        <w:rPr>
          <w:sz w:val="26"/>
          <w:szCs w:val="26"/>
        </w:rPr>
        <w:t>3.4.1.7</w:t>
      </w:r>
      <w:r w:rsidRPr="00234962">
        <w:rPr>
          <w:sz w:val="26"/>
          <w:szCs w:val="26"/>
        </w:rPr>
        <w:t xml:space="preserve"> Dây điện, cáp điện: </w:t>
      </w:r>
    </w:p>
    <w:p w:rsidR="000E73DB" w:rsidRPr="00234962" w:rsidRDefault="000E73DB" w:rsidP="000E73DB">
      <w:pPr>
        <w:ind w:left="528" w:right="2"/>
        <w:rPr>
          <w:sz w:val="26"/>
          <w:szCs w:val="26"/>
        </w:rPr>
      </w:pPr>
      <w:r w:rsidRPr="00234962">
        <w:rPr>
          <w:sz w:val="26"/>
          <w:szCs w:val="26"/>
        </w:rPr>
        <w:t xml:space="preserve">Dây dẫn điện bọc nhựa PVC tiêu chuẩn TCVN 2103: 1994. </w:t>
      </w:r>
    </w:p>
    <w:p w:rsidR="000E73DB" w:rsidRPr="00234962" w:rsidRDefault="000E73DB" w:rsidP="000E73DB">
      <w:pPr>
        <w:ind w:right="2" w:firstLine="533"/>
        <w:rPr>
          <w:sz w:val="26"/>
          <w:szCs w:val="26"/>
        </w:rPr>
      </w:pPr>
      <w:r w:rsidRPr="00234962">
        <w:rPr>
          <w:sz w:val="26"/>
          <w:szCs w:val="26"/>
        </w:rPr>
        <w:lastRenderedPageBreak/>
        <w:t xml:space="preserve">Dây điện CU/XLPE/PVC tiêu chuẩn TCVN 5933: 1995. Dây điện phải là loại lõi đồng mềm nhiều sợi xoắn; trừ các quy định khác trong đã ghi rõ trên bản vẽ hoặc trong bảng tiên lượng mời thầu. </w:t>
      </w:r>
    </w:p>
    <w:p w:rsidR="000E73DB" w:rsidRPr="00234962" w:rsidRDefault="000E73DB" w:rsidP="000E73DB">
      <w:pPr>
        <w:ind w:right="2" w:firstLine="533"/>
        <w:rPr>
          <w:sz w:val="26"/>
          <w:szCs w:val="26"/>
        </w:rPr>
      </w:pPr>
      <w:r w:rsidRPr="00234962">
        <w:rPr>
          <w:sz w:val="26"/>
          <w:szCs w:val="26"/>
        </w:rPr>
        <w:t xml:space="preserve">Dây đồng phải được sản xuất từ đồng có hàm lượng tối thiểu 99,9% và được kéo, ủ liên tục. Điện trở của 1mm2/m dây tối đa là 0,018 </w:t>
      </w:r>
      <w:r>
        <w:rPr>
          <w:sz w:val="26"/>
          <w:szCs w:val="26"/>
        </w:rPr>
        <w:t>Ω</w:t>
      </w:r>
      <w:r w:rsidRPr="00234962">
        <w:rPr>
          <w:sz w:val="26"/>
          <w:szCs w:val="26"/>
        </w:rPr>
        <w:t xml:space="preserve"> tại nhiệt độ 20 độ C. </w:t>
      </w:r>
    </w:p>
    <w:p w:rsidR="000E73DB" w:rsidRPr="00234962" w:rsidRDefault="000E73DB" w:rsidP="000E73DB">
      <w:pPr>
        <w:ind w:left="528" w:right="2"/>
        <w:rPr>
          <w:sz w:val="26"/>
          <w:szCs w:val="26"/>
        </w:rPr>
      </w:pPr>
      <w:r>
        <w:rPr>
          <w:sz w:val="26"/>
          <w:szCs w:val="26"/>
        </w:rPr>
        <w:t>3.4.1.8</w:t>
      </w:r>
      <w:r w:rsidRPr="00234962">
        <w:rPr>
          <w:sz w:val="26"/>
          <w:szCs w:val="26"/>
        </w:rPr>
        <w:t xml:space="preserve">. gạch block </w:t>
      </w:r>
    </w:p>
    <w:p w:rsidR="000E73DB" w:rsidRPr="00234962" w:rsidRDefault="000E73DB" w:rsidP="000E73DB">
      <w:pPr>
        <w:ind w:left="528" w:right="2"/>
        <w:rPr>
          <w:sz w:val="26"/>
          <w:szCs w:val="26"/>
        </w:rPr>
      </w:pPr>
      <w:r w:rsidRPr="00234962">
        <w:rPr>
          <w:sz w:val="26"/>
          <w:szCs w:val="26"/>
        </w:rPr>
        <w:t xml:space="preserve">Sản phẩm đảm bảo yêu cầu kỹ thuật của bản vẽ thi công </w:t>
      </w:r>
    </w:p>
    <w:p w:rsidR="000E73DB" w:rsidRPr="00234962" w:rsidRDefault="000E73DB" w:rsidP="000E73DB">
      <w:pPr>
        <w:ind w:left="528" w:right="2"/>
        <w:rPr>
          <w:sz w:val="26"/>
          <w:szCs w:val="26"/>
        </w:rPr>
      </w:pPr>
      <w:r w:rsidRPr="00234962">
        <w:rPr>
          <w:sz w:val="26"/>
          <w:szCs w:val="26"/>
        </w:rPr>
        <w:t>3.4.1.</w:t>
      </w:r>
      <w:r>
        <w:rPr>
          <w:sz w:val="26"/>
          <w:szCs w:val="26"/>
        </w:rPr>
        <w:t>9</w:t>
      </w:r>
      <w:r w:rsidRPr="00234962">
        <w:rPr>
          <w:sz w:val="26"/>
          <w:szCs w:val="26"/>
        </w:rPr>
        <w:t xml:space="preserve">. Cống tròn D400 </w:t>
      </w:r>
    </w:p>
    <w:p w:rsidR="000E73DB" w:rsidRPr="00234962" w:rsidRDefault="000E73DB" w:rsidP="000E73DB">
      <w:pPr>
        <w:ind w:left="528" w:right="2"/>
        <w:rPr>
          <w:sz w:val="26"/>
          <w:szCs w:val="26"/>
        </w:rPr>
      </w:pPr>
      <w:r w:rsidRPr="00234962">
        <w:rPr>
          <w:sz w:val="26"/>
          <w:szCs w:val="26"/>
        </w:rPr>
        <w:t xml:space="preserve">Sản phẩm đảm bảo yêu cầu kỹ thuật của bản vẽ thi công </w:t>
      </w:r>
    </w:p>
    <w:p w:rsidR="000E73DB" w:rsidRPr="00234962" w:rsidRDefault="000E73DB" w:rsidP="000E73DB">
      <w:pPr>
        <w:ind w:left="528" w:right="2"/>
        <w:rPr>
          <w:sz w:val="26"/>
          <w:szCs w:val="26"/>
        </w:rPr>
      </w:pPr>
      <w:r w:rsidRPr="00234962">
        <w:rPr>
          <w:sz w:val="26"/>
          <w:szCs w:val="26"/>
        </w:rPr>
        <w:t>3.4.1.1</w:t>
      </w:r>
      <w:r>
        <w:rPr>
          <w:sz w:val="26"/>
          <w:szCs w:val="26"/>
        </w:rPr>
        <w:t>0</w:t>
      </w:r>
      <w:r w:rsidRPr="00234962">
        <w:rPr>
          <w:sz w:val="26"/>
          <w:szCs w:val="26"/>
        </w:rPr>
        <w:t xml:space="preserve">. </w:t>
      </w:r>
      <w:r w:rsidRPr="00242597">
        <w:rPr>
          <w:sz w:val="26"/>
          <w:szCs w:val="26"/>
        </w:rPr>
        <w:t>Đá xanh tự nhiên băm mặt, KT 30x30x3cm</w:t>
      </w:r>
      <w:r w:rsidRPr="00234962">
        <w:rPr>
          <w:sz w:val="26"/>
          <w:szCs w:val="26"/>
        </w:rPr>
        <w:t xml:space="preserve"> </w:t>
      </w:r>
    </w:p>
    <w:p w:rsidR="000E73DB" w:rsidRPr="00234962" w:rsidRDefault="000E73DB" w:rsidP="000E73DB">
      <w:pPr>
        <w:ind w:left="528" w:right="2"/>
        <w:rPr>
          <w:sz w:val="26"/>
          <w:szCs w:val="26"/>
        </w:rPr>
      </w:pPr>
      <w:r w:rsidRPr="00234962">
        <w:rPr>
          <w:sz w:val="26"/>
          <w:szCs w:val="26"/>
        </w:rPr>
        <w:t xml:space="preserve">Sản phẩm đảm bảo yêu cầu kỹ thuật của bản vẽ thi công </w:t>
      </w:r>
    </w:p>
    <w:p w:rsidR="000E73DB" w:rsidRPr="00234962" w:rsidRDefault="000E73DB" w:rsidP="000E73DB">
      <w:pPr>
        <w:ind w:left="528" w:right="2"/>
        <w:rPr>
          <w:sz w:val="26"/>
          <w:szCs w:val="26"/>
        </w:rPr>
      </w:pPr>
      <w:r w:rsidRPr="00234962">
        <w:rPr>
          <w:sz w:val="26"/>
          <w:szCs w:val="26"/>
        </w:rPr>
        <w:t>3.4.1.1</w:t>
      </w:r>
      <w:r>
        <w:rPr>
          <w:sz w:val="26"/>
          <w:szCs w:val="26"/>
        </w:rPr>
        <w:t>1</w:t>
      </w:r>
      <w:r w:rsidRPr="00234962">
        <w:rPr>
          <w:sz w:val="26"/>
          <w:szCs w:val="26"/>
        </w:rPr>
        <w:t xml:space="preserve"> các bộ đèn đường  </w:t>
      </w:r>
    </w:p>
    <w:p w:rsidR="000E73DB" w:rsidRDefault="000E73DB" w:rsidP="000E73DB">
      <w:pPr>
        <w:ind w:right="1446" w:firstLine="533"/>
        <w:jc w:val="left"/>
        <w:rPr>
          <w:sz w:val="26"/>
          <w:szCs w:val="26"/>
        </w:rPr>
      </w:pPr>
      <w:r w:rsidRPr="00234962">
        <w:rPr>
          <w:sz w:val="26"/>
          <w:szCs w:val="26"/>
        </w:rPr>
        <w:t xml:space="preserve">Sản phẩm đảm bảo yêu cầu kỹ thuật của bản vẽ thi công </w:t>
      </w:r>
    </w:p>
    <w:p w:rsidR="000E73DB" w:rsidRPr="00234962" w:rsidRDefault="000E73DB" w:rsidP="000E73DB">
      <w:pPr>
        <w:ind w:right="1446" w:firstLine="533"/>
        <w:jc w:val="left"/>
        <w:rPr>
          <w:sz w:val="26"/>
          <w:szCs w:val="26"/>
        </w:rPr>
      </w:pPr>
      <w:r w:rsidRPr="00234962">
        <w:rPr>
          <w:sz w:val="26"/>
          <w:szCs w:val="26"/>
        </w:rPr>
        <w:t xml:space="preserve">4. Yêu cầu về Biện pháp an toàn lao động và bảo vệ môi trường  </w:t>
      </w:r>
    </w:p>
    <w:p w:rsidR="000E73DB" w:rsidRPr="00234962" w:rsidRDefault="000E73DB" w:rsidP="000E73DB">
      <w:pPr>
        <w:ind w:left="10" w:right="2"/>
        <w:rPr>
          <w:sz w:val="26"/>
          <w:szCs w:val="26"/>
        </w:rPr>
      </w:pPr>
      <w:r w:rsidRPr="00234962">
        <w:rPr>
          <w:sz w:val="26"/>
          <w:szCs w:val="26"/>
        </w:rPr>
        <w:t xml:space="preserve">4.1. An toàn lao động. </w:t>
      </w:r>
    </w:p>
    <w:p w:rsidR="000E73DB" w:rsidRPr="00234962" w:rsidRDefault="000E73DB" w:rsidP="000E73DB">
      <w:pPr>
        <w:numPr>
          <w:ilvl w:val="0"/>
          <w:numId w:val="8"/>
        </w:numPr>
        <w:spacing w:after="14" w:line="271" w:lineRule="auto"/>
        <w:ind w:right="2" w:firstLine="533"/>
        <w:rPr>
          <w:sz w:val="26"/>
          <w:szCs w:val="26"/>
        </w:rPr>
      </w:pPr>
      <w:r w:rsidRPr="00234962">
        <w:rPr>
          <w:sz w:val="26"/>
          <w:szCs w:val="26"/>
        </w:rPr>
        <w:t xml:space="preserve">Trích dẫn tiêu chuẩn, qui phạm và các văn bản pháp lý về an toàn lao động và bảo vệ môi trường. </w:t>
      </w:r>
    </w:p>
    <w:p w:rsidR="000E73DB" w:rsidRPr="00234962" w:rsidRDefault="000E73DB" w:rsidP="000E73DB">
      <w:pPr>
        <w:numPr>
          <w:ilvl w:val="0"/>
          <w:numId w:val="8"/>
        </w:numPr>
        <w:spacing w:after="14" w:line="271" w:lineRule="auto"/>
        <w:ind w:right="2" w:firstLine="533"/>
        <w:rPr>
          <w:sz w:val="26"/>
          <w:szCs w:val="26"/>
        </w:rPr>
      </w:pPr>
      <w:r w:rsidRPr="00234962">
        <w:rPr>
          <w:sz w:val="26"/>
          <w:szCs w:val="26"/>
        </w:rPr>
        <w:t xml:space="preserve">Chỉ được phép khởi công xây dựng sau khi đã lập mặt bằng thi công trong đó thể hiện các biện pháp bảo đảm an toàn lao động, vệ sinh lao động, phòng, chống cháy nổ. </w:t>
      </w:r>
    </w:p>
    <w:p w:rsidR="000E73DB" w:rsidRPr="00234962" w:rsidRDefault="000E73DB" w:rsidP="000E73DB">
      <w:pPr>
        <w:numPr>
          <w:ilvl w:val="0"/>
          <w:numId w:val="8"/>
        </w:numPr>
        <w:spacing w:after="14" w:line="271" w:lineRule="auto"/>
        <w:ind w:right="2" w:firstLine="533"/>
        <w:rPr>
          <w:sz w:val="26"/>
          <w:szCs w:val="26"/>
        </w:rPr>
      </w:pPr>
      <w:r w:rsidRPr="00234962">
        <w:rPr>
          <w:sz w:val="26"/>
          <w:szCs w:val="26"/>
        </w:rPr>
        <w:t xml:space="preserve">Thực hiện đầy đủ các chính sách, chế độ về bảo hộ lao động, bao gồm: </w:t>
      </w:r>
    </w:p>
    <w:p w:rsidR="000E73DB" w:rsidRPr="00234962" w:rsidRDefault="000E73DB" w:rsidP="000E73DB">
      <w:pPr>
        <w:ind w:left="528" w:right="2"/>
        <w:rPr>
          <w:sz w:val="26"/>
          <w:szCs w:val="26"/>
        </w:rPr>
      </w:pPr>
      <w:r w:rsidRPr="00234962">
        <w:rPr>
          <w:sz w:val="26"/>
          <w:szCs w:val="26"/>
        </w:rPr>
        <w:t xml:space="preserve">+ Thời gian làm việc và nghỉ ngơi. </w:t>
      </w:r>
    </w:p>
    <w:p w:rsidR="000E73DB" w:rsidRPr="00234962" w:rsidRDefault="000E73DB" w:rsidP="000E73DB">
      <w:pPr>
        <w:ind w:left="528" w:right="2"/>
        <w:rPr>
          <w:sz w:val="26"/>
          <w:szCs w:val="26"/>
        </w:rPr>
      </w:pPr>
      <w:r w:rsidRPr="00234962">
        <w:rPr>
          <w:sz w:val="26"/>
          <w:szCs w:val="26"/>
        </w:rPr>
        <w:t xml:space="preserve">+ Chế độ lao động nữ và lao động chưa thành niên. </w:t>
      </w:r>
    </w:p>
    <w:p w:rsidR="000E73DB" w:rsidRPr="00234962" w:rsidRDefault="000E73DB" w:rsidP="000E73DB">
      <w:pPr>
        <w:ind w:left="528" w:right="2"/>
        <w:rPr>
          <w:sz w:val="26"/>
          <w:szCs w:val="26"/>
        </w:rPr>
      </w:pPr>
      <w:r w:rsidRPr="00234962">
        <w:rPr>
          <w:sz w:val="26"/>
          <w:szCs w:val="26"/>
        </w:rPr>
        <w:t xml:space="preserve">+ Chế độ bồi dưỡng độc hại. </w:t>
      </w:r>
    </w:p>
    <w:p w:rsidR="000E73DB" w:rsidRPr="00234962" w:rsidRDefault="000E73DB" w:rsidP="000E73DB">
      <w:pPr>
        <w:ind w:left="528" w:right="2"/>
        <w:rPr>
          <w:sz w:val="26"/>
          <w:szCs w:val="26"/>
        </w:rPr>
      </w:pPr>
      <w:r w:rsidRPr="00234962">
        <w:rPr>
          <w:sz w:val="26"/>
          <w:szCs w:val="26"/>
        </w:rPr>
        <w:t xml:space="preserve">+ Chế độ trang bị các phương tiện bảo vệ cá nhân. </w:t>
      </w:r>
    </w:p>
    <w:p w:rsidR="000E73DB" w:rsidRPr="00234962" w:rsidRDefault="000E73DB" w:rsidP="000E73DB">
      <w:pPr>
        <w:ind w:left="528" w:right="2"/>
        <w:rPr>
          <w:sz w:val="26"/>
          <w:szCs w:val="26"/>
        </w:rPr>
      </w:pPr>
      <w:r w:rsidRPr="00234962">
        <w:rPr>
          <w:sz w:val="26"/>
          <w:szCs w:val="26"/>
        </w:rPr>
        <w:t xml:space="preserve">+ Mua bảo hiểm lao động cho công nhân. </w:t>
      </w:r>
    </w:p>
    <w:p w:rsidR="000E73DB" w:rsidRPr="00234962" w:rsidRDefault="000E73DB" w:rsidP="000E73DB">
      <w:pPr>
        <w:numPr>
          <w:ilvl w:val="0"/>
          <w:numId w:val="8"/>
        </w:numPr>
        <w:spacing w:after="14" w:line="271" w:lineRule="auto"/>
        <w:ind w:right="2" w:firstLine="533"/>
        <w:rPr>
          <w:sz w:val="26"/>
          <w:szCs w:val="26"/>
        </w:rPr>
      </w:pPr>
      <w:r w:rsidRPr="00234962">
        <w:rPr>
          <w:sz w:val="26"/>
          <w:szCs w:val="26"/>
        </w:rPr>
        <w:t xml:space="preserve">Phải có biện pháp cải thiện điều kiện lao động cho công nhân. </w:t>
      </w:r>
    </w:p>
    <w:p w:rsidR="000E73DB" w:rsidRPr="00234962" w:rsidRDefault="000E73DB" w:rsidP="000E73DB">
      <w:pPr>
        <w:ind w:left="528" w:right="2"/>
        <w:rPr>
          <w:sz w:val="26"/>
          <w:szCs w:val="26"/>
        </w:rPr>
      </w:pPr>
      <w:r w:rsidRPr="00234962">
        <w:rPr>
          <w:sz w:val="26"/>
          <w:szCs w:val="26"/>
        </w:rPr>
        <w:t xml:space="preserve">+ Giảm nhẹ các khâu lao động thủ công nặng nhọc. </w:t>
      </w:r>
    </w:p>
    <w:p w:rsidR="000E73DB" w:rsidRPr="00234962" w:rsidRDefault="000E73DB" w:rsidP="000E73DB">
      <w:pPr>
        <w:ind w:right="2" w:firstLine="533"/>
        <w:rPr>
          <w:sz w:val="26"/>
          <w:szCs w:val="26"/>
        </w:rPr>
      </w:pPr>
      <w:r w:rsidRPr="00234962">
        <w:rPr>
          <w:sz w:val="26"/>
          <w:szCs w:val="26"/>
        </w:rPr>
        <w:t xml:space="preserve">+ Ngăn ngừa, hạn chế đến mức thấp nhất các yếu tố nguy hiểm độc hại gây sự cố, tai nạn ảnh hưởng xấu đến sức khoẻ hoặc gây bệnh nghề nghiệp. </w:t>
      </w:r>
    </w:p>
    <w:p w:rsidR="000E73DB" w:rsidRPr="00234962" w:rsidRDefault="000E73DB" w:rsidP="000E73DB">
      <w:pPr>
        <w:numPr>
          <w:ilvl w:val="0"/>
          <w:numId w:val="8"/>
        </w:numPr>
        <w:spacing w:after="14" w:line="271" w:lineRule="auto"/>
        <w:ind w:right="2" w:firstLine="533"/>
        <w:rPr>
          <w:sz w:val="26"/>
          <w:szCs w:val="26"/>
        </w:rPr>
      </w:pPr>
      <w:r w:rsidRPr="00234962">
        <w:rPr>
          <w:sz w:val="26"/>
          <w:szCs w:val="26"/>
        </w:rPr>
        <w:t xml:space="preserve">Phải thực hiện các qui định về qui phạm kỹ thuật an toàn, vệ sinh lao động. Có sổ nhật ký an toàn lao động và thực hiện đầy đủ chế độ thống kê, khai báo, điều tra phân tích nguyên nhân tai nạn lao động và bệnh nghề nghiệp. </w:t>
      </w:r>
    </w:p>
    <w:p w:rsidR="000E73DB" w:rsidRPr="00234962" w:rsidRDefault="000E73DB" w:rsidP="000E73DB">
      <w:pPr>
        <w:numPr>
          <w:ilvl w:val="0"/>
          <w:numId w:val="8"/>
        </w:numPr>
        <w:spacing w:after="14" w:line="271" w:lineRule="auto"/>
        <w:ind w:right="2" w:firstLine="533"/>
        <w:rPr>
          <w:sz w:val="26"/>
          <w:szCs w:val="26"/>
        </w:rPr>
      </w:pPr>
      <w:r w:rsidRPr="00234962">
        <w:rPr>
          <w:sz w:val="26"/>
          <w:szCs w:val="26"/>
        </w:rPr>
        <w:t xml:space="preserve">Công nhân làm việc trên công trường phải đáp ứng đầy đủ các yêu cầu của công việc được giao về tuổi, giới tính, sức khoẻ, trình độ bậc thợ và chứng chỉ học tập an toàn lao động. </w:t>
      </w:r>
    </w:p>
    <w:p w:rsidR="000E73DB" w:rsidRPr="00234962" w:rsidRDefault="000E73DB" w:rsidP="000E73DB">
      <w:pPr>
        <w:numPr>
          <w:ilvl w:val="0"/>
          <w:numId w:val="8"/>
        </w:numPr>
        <w:spacing w:after="14" w:line="271" w:lineRule="auto"/>
        <w:ind w:right="2" w:firstLine="533"/>
        <w:rPr>
          <w:sz w:val="26"/>
          <w:szCs w:val="26"/>
        </w:rPr>
      </w:pPr>
      <w:r w:rsidRPr="00234962">
        <w:rPr>
          <w:sz w:val="26"/>
          <w:szCs w:val="26"/>
        </w:rPr>
        <w:t xml:space="preserve">Mọi công nhân làm việc trên công trường phải được trang bị và sử dụng đúng các phương tiện bảo vệ cá nhân phù hợp với tính chất của công việc. </w:t>
      </w:r>
    </w:p>
    <w:p w:rsidR="000E73DB" w:rsidRPr="00234962" w:rsidRDefault="000E73DB" w:rsidP="000E73DB">
      <w:pPr>
        <w:numPr>
          <w:ilvl w:val="0"/>
          <w:numId w:val="8"/>
        </w:numPr>
        <w:spacing w:after="14" w:line="271" w:lineRule="auto"/>
        <w:ind w:right="2" w:firstLine="533"/>
        <w:rPr>
          <w:sz w:val="26"/>
          <w:szCs w:val="26"/>
        </w:rPr>
      </w:pPr>
      <w:r w:rsidRPr="00234962">
        <w:rPr>
          <w:sz w:val="26"/>
          <w:szCs w:val="26"/>
        </w:rPr>
        <w:t xml:space="preserve">Đảm bảo nhu cầu sinh hoạt của người lao động: nhà vệ sinh, nhà tắm, nơi trú mưa, nắng; nhà ăn và nghỉ giữa ca, nước uống đảm bảo vệ sinh, nơi sơ cứu và phương tiện cấp cứu tai nạn. </w:t>
      </w:r>
    </w:p>
    <w:p w:rsidR="000E73DB" w:rsidRPr="00234962" w:rsidRDefault="000E73DB" w:rsidP="000E73DB">
      <w:pPr>
        <w:numPr>
          <w:ilvl w:val="0"/>
          <w:numId w:val="8"/>
        </w:numPr>
        <w:spacing w:after="14" w:line="271" w:lineRule="auto"/>
        <w:ind w:right="2" w:firstLine="533"/>
        <w:rPr>
          <w:sz w:val="26"/>
          <w:szCs w:val="26"/>
        </w:rPr>
      </w:pPr>
      <w:r w:rsidRPr="00234962">
        <w:rPr>
          <w:sz w:val="26"/>
          <w:szCs w:val="26"/>
        </w:rPr>
        <w:t xml:space="preserve">Sơ đồ tổ chức hệ thống quản lý an toàn lao động. </w:t>
      </w:r>
    </w:p>
    <w:p w:rsidR="000E73DB" w:rsidRPr="00234962" w:rsidRDefault="000E73DB" w:rsidP="000E73DB">
      <w:pPr>
        <w:ind w:left="10" w:right="2"/>
        <w:rPr>
          <w:sz w:val="26"/>
          <w:szCs w:val="26"/>
        </w:rPr>
      </w:pPr>
      <w:r w:rsidRPr="00234962">
        <w:rPr>
          <w:sz w:val="26"/>
          <w:szCs w:val="26"/>
        </w:rPr>
        <w:t xml:space="preserve">4.2. Kỹ thuật an toàn trong thi công cho từng công tác: </w:t>
      </w:r>
    </w:p>
    <w:p w:rsidR="000E73DB" w:rsidRPr="00234962" w:rsidRDefault="000E73DB" w:rsidP="000E73DB">
      <w:pPr>
        <w:numPr>
          <w:ilvl w:val="0"/>
          <w:numId w:val="8"/>
        </w:numPr>
        <w:spacing w:after="14" w:line="271" w:lineRule="auto"/>
        <w:ind w:right="2" w:firstLine="533"/>
        <w:rPr>
          <w:sz w:val="26"/>
          <w:szCs w:val="26"/>
        </w:rPr>
      </w:pPr>
      <w:r w:rsidRPr="00234962">
        <w:rPr>
          <w:sz w:val="26"/>
          <w:szCs w:val="26"/>
        </w:rPr>
        <w:t xml:space="preserve">An toàn trong tổ chức mặt bằng công trường </w:t>
      </w:r>
    </w:p>
    <w:p w:rsidR="000E73DB" w:rsidRPr="00234962" w:rsidRDefault="000E73DB" w:rsidP="000E73DB">
      <w:pPr>
        <w:numPr>
          <w:ilvl w:val="0"/>
          <w:numId w:val="8"/>
        </w:numPr>
        <w:spacing w:after="14" w:line="271" w:lineRule="auto"/>
        <w:ind w:right="2" w:firstLine="533"/>
        <w:rPr>
          <w:sz w:val="26"/>
          <w:szCs w:val="26"/>
        </w:rPr>
      </w:pPr>
      <w:r w:rsidRPr="00234962">
        <w:rPr>
          <w:sz w:val="26"/>
          <w:szCs w:val="26"/>
        </w:rPr>
        <w:t xml:space="preserve">An toàn về điện </w:t>
      </w:r>
    </w:p>
    <w:p w:rsidR="000E73DB" w:rsidRPr="00234962" w:rsidRDefault="000E73DB" w:rsidP="000E73DB">
      <w:pPr>
        <w:numPr>
          <w:ilvl w:val="0"/>
          <w:numId w:val="8"/>
        </w:numPr>
        <w:spacing w:after="14" w:line="271" w:lineRule="auto"/>
        <w:ind w:right="2" w:firstLine="533"/>
        <w:rPr>
          <w:sz w:val="26"/>
          <w:szCs w:val="26"/>
        </w:rPr>
      </w:pPr>
      <w:r w:rsidRPr="00234962">
        <w:rPr>
          <w:sz w:val="26"/>
          <w:szCs w:val="26"/>
        </w:rPr>
        <w:lastRenderedPageBreak/>
        <w:t xml:space="preserve">An toàn trong bốc xếp và vận chuyển </w:t>
      </w:r>
    </w:p>
    <w:p w:rsidR="000E73DB" w:rsidRPr="00234962" w:rsidRDefault="000E73DB" w:rsidP="000E73DB">
      <w:pPr>
        <w:numPr>
          <w:ilvl w:val="0"/>
          <w:numId w:val="8"/>
        </w:numPr>
        <w:spacing w:after="14" w:line="271" w:lineRule="auto"/>
        <w:ind w:right="2" w:firstLine="533"/>
        <w:rPr>
          <w:sz w:val="26"/>
          <w:szCs w:val="26"/>
        </w:rPr>
      </w:pPr>
      <w:r w:rsidRPr="00234962">
        <w:rPr>
          <w:sz w:val="26"/>
          <w:szCs w:val="26"/>
        </w:rPr>
        <w:t xml:space="preserve">An toàn trong sử dụng dụng cụ cầm tay </w:t>
      </w:r>
    </w:p>
    <w:p w:rsidR="000E73DB" w:rsidRPr="00234962" w:rsidRDefault="000E73DB" w:rsidP="000E73DB">
      <w:pPr>
        <w:numPr>
          <w:ilvl w:val="0"/>
          <w:numId w:val="8"/>
        </w:numPr>
        <w:spacing w:after="14" w:line="271" w:lineRule="auto"/>
        <w:ind w:right="2" w:firstLine="533"/>
        <w:rPr>
          <w:sz w:val="26"/>
          <w:szCs w:val="26"/>
        </w:rPr>
      </w:pPr>
      <w:r w:rsidRPr="00234962">
        <w:rPr>
          <w:sz w:val="26"/>
          <w:szCs w:val="26"/>
        </w:rPr>
        <w:t xml:space="preserve">An toàn trong sử dụng xe, máy xây dựng </w:t>
      </w:r>
    </w:p>
    <w:p w:rsidR="000E73DB" w:rsidRPr="00234962" w:rsidRDefault="000E73DB" w:rsidP="000E73DB">
      <w:pPr>
        <w:numPr>
          <w:ilvl w:val="0"/>
          <w:numId w:val="8"/>
        </w:numPr>
        <w:spacing w:after="14" w:line="271" w:lineRule="auto"/>
        <w:ind w:right="2" w:firstLine="533"/>
        <w:rPr>
          <w:sz w:val="26"/>
          <w:szCs w:val="26"/>
        </w:rPr>
      </w:pPr>
      <w:r w:rsidRPr="00234962">
        <w:rPr>
          <w:sz w:val="26"/>
          <w:szCs w:val="26"/>
        </w:rPr>
        <w:t xml:space="preserve">An toàn trong công tác cốp pha, cốt thép và bê tông - An toàn trong thi công phá dỡ. </w:t>
      </w:r>
    </w:p>
    <w:p w:rsidR="000E73DB" w:rsidRPr="00234962" w:rsidRDefault="000E73DB" w:rsidP="000E73DB">
      <w:pPr>
        <w:ind w:left="10" w:right="2"/>
        <w:rPr>
          <w:sz w:val="26"/>
          <w:szCs w:val="26"/>
        </w:rPr>
      </w:pPr>
      <w:r w:rsidRPr="00234962">
        <w:rPr>
          <w:sz w:val="26"/>
          <w:szCs w:val="26"/>
        </w:rPr>
        <w:t xml:space="preserve">4.3. An toàn cháy nổ. </w:t>
      </w:r>
    </w:p>
    <w:p w:rsidR="000E73DB" w:rsidRPr="00234962" w:rsidRDefault="000E73DB" w:rsidP="000E73DB">
      <w:pPr>
        <w:numPr>
          <w:ilvl w:val="0"/>
          <w:numId w:val="8"/>
        </w:numPr>
        <w:spacing w:after="14" w:line="271" w:lineRule="auto"/>
        <w:ind w:right="2" w:firstLine="533"/>
        <w:rPr>
          <w:sz w:val="26"/>
          <w:szCs w:val="26"/>
        </w:rPr>
      </w:pPr>
      <w:r w:rsidRPr="00234962">
        <w:rPr>
          <w:sz w:val="26"/>
          <w:szCs w:val="26"/>
        </w:rPr>
        <w:t xml:space="preserve">Trích dẫn tiêu chuẩn, qui phạm và các văn bản pháp lý về phòng cháy chữa cháy. </w:t>
      </w:r>
    </w:p>
    <w:p w:rsidR="000E73DB" w:rsidRPr="00234962" w:rsidRDefault="000E73DB" w:rsidP="000E73DB">
      <w:pPr>
        <w:ind w:left="10" w:right="2"/>
        <w:rPr>
          <w:sz w:val="26"/>
          <w:szCs w:val="26"/>
        </w:rPr>
      </w:pPr>
      <w:r w:rsidRPr="00234962">
        <w:rPr>
          <w:sz w:val="26"/>
          <w:szCs w:val="26"/>
        </w:rPr>
        <w:t xml:space="preserve">4.4. An toàn thi công trong mùa mưa bão. </w:t>
      </w:r>
    </w:p>
    <w:p w:rsidR="000E73DB" w:rsidRPr="00234962" w:rsidRDefault="000E73DB" w:rsidP="000E73DB">
      <w:pPr>
        <w:numPr>
          <w:ilvl w:val="0"/>
          <w:numId w:val="8"/>
        </w:numPr>
        <w:spacing w:after="14" w:line="271" w:lineRule="auto"/>
        <w:ind w:right="2" w:firstLine="533"/>
        <w:rPr>
          <w:sz w:val="26"/>
          <w:szCs w:val="26"/>
        </w:rPr>
      </w:pPr>
      <w:r w:rsidRPr="00234962">
        <w:rPr>
          <w:sz w:val="26"/>
          <w:szCs w:val="26"/>
        </w:rPr>
        <w:t xml:space="preserve">Trích dẫn tiêu chuẩn, qui phạm và các văn bản pháp lý liên quan đến công tác phòng chống bão, lụt và thi công trong mùa mưa bão. </w:t>
      </w:r>
    </w:p>
    <w:p w:rsidR="000E73DB" w:rsidRPr="00234962" w:rsidRDefault="000E73DB" w:rsidP="000E73DB">
      <w:pPr>
        <w:numPr>
          <w:ilvl w:val="0"/>
          <w:numId w:val="8"/>
        </w:numPr>
        <w:spacing w:after="14" w:line="271" w:lineRule="auto"/>
        <w:ind w:right="2" w:firstLine="533"/>
        <w:rPr>
          <w:sz w:val="26"/>
          <w:szCs w:val="26"/>
        </w:rPr>
      </w:pPr>
      <w:r w:rsidRPr="00234962">
        <w:rPr>
          <w:sz w:val="26"/>
          <w:szCs w:val="26"/>
        </w:rPr>
        <w:t xml:space="preserve">Tổ chức bộ máy quản lý phòng chống bão lụt. </w:t>
      </w:r>
    </w:p>
    <w:p w:rsidR="000E73DB" w:rsidRPr="00234962" w:rsidRDefault="000E73DB" w:rsidP="000E73DB">
      <w:pPr>
        <w:numPr>
          <w:ilvl w:val="0"/>
          <w:numId w:val="8"/>
        </w:numPr>
        <w:spacing w:after="14" w:line="271" w:lineRule="auto"/>
        <w:ind w:right="2" w:firstLine="533"/>
        <w:rPr>
          <w:sz w:val="26"/>
          <w:szCs w:val="26"/>
        </w:rPr>
      </w:pPr>
      <w:r w:rsidRPr="00234962">
        <w:rPr>
          <w:sz w:val="26"/>
          <w:szCs w:val="26"/>
        </w:rPr>
        <w:t xml:space="preserve">Các giải pháp tổ chức học tập,huấn luyện và quản lý hệ thống phòng chống bão lụt. </w:t>
      </w:r>
    </w:p>
    <w:p w:rsidR="000E73DB" w:rsidRPr="00234962" w:rsidRDefault="000E73DB" w:rsidP="000E73DB">
      <w:pPr>
        <w:numPr>
          <w:ilvl w:val="0"/>
          <w:numId w:val="8"/>
        </w:numPr>
        <w:spacing w:after="14" w:line="271" w:lineRule="auto"/>
        <w:ind w:right="2" w:firstLine="533"/>
        <w:rPr>
          <w:sz w:val="26"/>
          <w:szCs w:val="26"/>
        </w:rPr>
      </w:pPr>
      <w:r w:rsidRPr="00234962">
        <w:rPr>
          <w:sz w:val="26"/>
          <w:szCs w:val="26"/>
        </w:rPr>
        <w:t xml:space="preserve">Các biện pháp bảo vệ vật tư, vật liệu, cấu kiện thi công dở dang khi có mưa bão. </w:t>
      </w:r>
    </w:p>
    <w:p w:rsidR="000E73DB" w:rsidRPr="00234962" w:rsidRDefault="000E73DB" w:rsidP="000E73DB">
      <w:pPr>
        <w:numPr>
          <w:ilvl w:val="0"/>
          <w:numId w:val="8"/>
        </w:numPr>
        <w:spacing w:after="14" w:line="271" w:lineRule="auto"/>
        <w:ind w:right="2" w:firstLine="533"/>
        <w:rPr>
          <w:sz w:val="26"/>
          <w:szCs w:val="26"/>
        </w:rPr>
      </w:pPr>
      <w:r w:rsidRPr="00234962">
        <w:rPr>
          <w:sz w:val="26"/>
          <w:szCs w:val="26"/>
        </w:rPr>
        <w:t xml:space="preserve">Các giải pháp tổng thể để thi công trong mùa mưa bão. </w:t>
      </w:r>
    </w:p>
    <w:p w:rsidR="000E73DB" w:rsidRPr="00234962" w:rsidRDefault="000E73DB" w:rsidP="000E73DB">
      <w:pPr>
        <w:numPr>
          <w:ilvl w:val="0"/>
          <w:numId w:val="8"/>
        </w:numPr>
        <w:spacing w:after="14" w:line="271" w:lineRule="auto"/>
        <w:ind w:right="2" w:firstLine="533"/>
        <w:rPr>
          <w:sz w:val="26"/>
          <w:szCs w:val="26"/>
        </w:rPr>
      </w:pPr>
      <w:r w:rsidRPr="00234962">
        <w:rPr>
          <w:sz w:val="26"/>
          <w:szCs w:val="26"/>
        </w:rPr>
        <w:t xml:space="preserve">Giải pháp khắc phục sự cố bão lũ gây ra. </w:t>
      </w:r>
    </w:p>
    <w:p w:rsidR="000E73DB" w:rsidRPr="00234962" w:rsidRDefault="000E73DB" w:rsidP="000E73DB">
      <w:pPr>
        <w:ind w:left="10" w:right="2"/>
        <w:rPr>
          <w:sz w:val="26"/>
          <w:szCs w:val="26"/>
        </w:rPr>
      </w:pPr>
      <w:r w:rsidRPr="00234962">
        <w:rPr>
          <w:sz w:val="26"/>
          <w:szCs w:val="26"/>
        </w:rPr>
        <w:t xml:space="preserve">4.5. Bảo vệ môi trường. </w:t>
      </w:r>
    </w:p>
    <w:p w:rsidR="000E73DB" w:rsidRPr="00234962" w:rsidRDefault="000E73DB" w:rsidP="000E73DB">
      <w:pPr>
        <w:ind w:right="2" w:firstLine="533"/>
        <w:rPr>
          <w:sz w:val="26"/>
          <w:szCs w:val="26"/>
        </w:rPr>
      </w:pPr>
      <w:r w:rsidRPr="00234962">
        <w:rPr>
          <w:sz w:val="26"/>
          <w:szCs w:val="26"/>
        </w:rPr>
        <w:t xml:space="preserve">4.5.1 Bảo đảm vệ sinh, an toàn cho môi trường xung quanh công trường xây dựng </w:t>
      </w:r>
    </w:p>
    <w:p w:rsidR="000E73DB" w:rsidRPr="00234962" w:rsidRDefault="000E73DB" w:rsidP="000E73DB">
      <w:pPr>
        <w:ind w:left="528" w:right="2"/>
        <w:rPr>
          <w:sz w:val="26"/>
          <w:szCs w:val="26"/>
        </w:rPr>
      </w:pPr>
      <w:r w:rsidRPr="00234962">
        <w:rPr>
          <w:sz w:val="26"/>
          <w:szCs w:val="26"/>
        </w:rPr>
        <w:t xml:space="preserve">a. Giữ gìn vệ sinh và an toàn lao động </w:t>
      </w:r>
    </w:p>
    <w:p w:rsidR="000E73DB" w:rsidRPr="00234962" w:rsidRDefault="000E73DB" w:rsidP="000E73DB">
      <w:pPr>
        <w:ind w:left="528" w:right="2"/>
        <w:rPr>
          <w:sz w:val="26"/>
          <w:szCs w:val="26"/>
        </w:rPr>
      </w:pPr>
      <w:r w:rsidRPr="00234962">
        <w:rPr>
          <w:sz w:val="26"/>
          <w:szCs w:val="26"/>
        </w:rPr>
        <w:t xml:space="preserve">- Các phương tiện vận chuyển nguyên vật liệu, vật liệu phế thải, đất đá ... </w:t>
      </w:r>
    </w:p>
    <w:p w:rsidR="000E73DB" w:rsidRPr="00234962" w:rsidRDefault="000E73DB" w:rsidP="000E73DB">
      <w:pPr>
        <w:ind w:left="10" w:right="2"/>
        <w:rPr>
          <w:sz w:val="26"/>
          <w:szCs w:val="26"/>
        </w:rPr>
      </w:pPr>
      <w:r w:rsidRPr="00234962">
        <w:rPr>
          <w:sz w:val="26"/>
          <w:szCs w:val="26"/>
        </w:rPr>
        <w:t xml:space="preserve">phải có thùng xe được che chắn kín và giằng buộc vững, để tránh rơi đổ vật được vận chuyển xuống đường.  </w:t>
      </w:r>
    </w:p>
    <w:p w:rsidR="000E73DB" w:rsidRPr="00234962" w:rsidRDefault="000E73DB" w:rsidP="000E73DB">
      <w:pPr>
        <w:ind w:left="528" w:right="2"/>
        <w:rPr>
          <w:sz w:val="26"/>
          <w:szCs w:val="26"/>
        </w:rPr>
      </w:pPr>
      <w:r w:rsidRPr="00234962">
        <w:rPr>
          <w:sz w:val="26"/>
          <w:szCs w:val="26"/>
        </w:rPr>
        <w:t xml:space="preserve">b. Chống ồn rung động quá mức </w:t>
      </w:r>
    </w:p>
    <w:p w:rsidR="000E73DB" w:rsidRPr="00234962" w:rsidRDefault="000E73DB" w:rsidP="000E73DB">
      <w:pPr>
        <w:numPr>
          <w:ilvl w:val="0"/>
          <w:numId w:val="9"/>
        </w:numPr>
        <w:spacing w:after="14" w:line="271" w:lineRule="auto"/>
        <w:ind w:right="2" w:firstLine="533"/>
        <w:rPr>
          <w:sz w:val="26"/>
          <w:szCs w:val="26"/>
        </w:rPr>
      </w:pPr>
      <w:r w:rsidRPr="00234962">
        <w:rPr>
          <w:sz w:val="26"/>
          <w:szCs w:val="26"/>
        </w:rPr>
        <w:t xml:space="preserve">Khi sử dụng các biện pháp thi công cơ giới phải lựa chọn giải pháp thi công thích hợp với đặc điểm, tình hình, vị trí của công trường. </w:t>
      </w:r>
    </w:p>
    <w:p w:rsidR="000E73DB" w:rsidRPr="00234962" w:rsidRDefault="000E73DB" w:rsidP="000E73DB">
      <w:pPr>
        <w:numPr>
          <w:ilvl w:val="0"/>
          <w:numId w:val="9"/>
        </w:numPr>
        <w:spacing w:after="14" w:line="271" w:lineRule="auto"/>
        <w:ind w:right="2" w:firstLine="533"/>
        <w:rPr>
          <w:sz w:val="26"/>
          <w:szCs w:val="26"/>
        </w:rPr>
      </w:pPr>
      <w:r w:rsidRPr="00234962">
        <w:rPr>
          <w:sz w:val="26"/>
          <w:szCs w:val="26"/>
        </w:rPr>
        <w:t xml:space="preserve">Đối với công trường, xung quanh có nhiều nhà dân và hệ thống công trình kỹ thuật hạ tầng, phải ưu tiên chọn giải pháp thi công nào gây ra tiếng ồn và rung động nhỏ nhất. </w:t>
      </w:r>
    </w:p>
    <w:p w:rsidR="000E73DB" w:rsidRPr="00234962" w:rsidRDefault="000E73DB" w:rsidP="000E73DB">
      <w:pPr>
        <w:ind w:left="528" w:right="2"/>
        <w:rPr>
          <w:sz w:val="26"/>
          <w:szCs w:val="26"/>
        </w:rPr>
      </w:pPr>
      <w:r w:rsidRPr="00234962">
        <w:rPr>
          <w:sz w:val="26"/>
          <w:szCs w:val="26"/>
        </w:rPr>
        <w:t xml:space="preserve">4.5.2 Bảo vệ công trình kỹ thuật hạ tầng, cây xanh hiện có </w:t>
      </w:r>
    </w:p>
    <w:p w:rsidR="000E73DB" w:rsidRPr="00234962" w:rsidRDefault="000E73DB" w:rsidP="000E73DB">
      <w:pPr>
        <w:ind w:left="528" w:right="2"/>
        <w:rPr>
          <w:sz w:val="26"/>
          <w:szCs w:val="26"/>
        </w:rPr>
      </w:pPr>
      <w:r w:rsidRPr="00234962">
        <w:rPr>
          <w:sz w:val="26"/>
          <w:szCs w:val="26"/>
        </w:rPr>
        <w:t xml:space="preserve">a. Bảo vệ công trình kỹ thuật hạ tầng </w:t>
      </w:r>
    </w:p>
    <w:p w:rsidR="000E73DB" w:rsidRPr="00234962" w:rsidRDefault="000E73DB" w:rsidP="000E73DB">
      <w:pPr>
        <w:ind w:right="2" w:firstLine="533"/>
        <w:rPr>
          <w:sz w:val="26"/>
          <w:szCs w:val="26"/>
        </w:rPr>
      </w:pPr>
      <w:r w:rsidRPr="00234962">
        <w:rPr>
          <w:sz w:val="26"/>
          <w:szCs w:val="26"/>
        </w:rPr>
        <w:t xml:space="preserve">- Trong suốt quá trình thi công, đơn vị thi công không được gây ảnh hưởng xấu tới hệ thống công trình kỹ thuật hạ tầng hiện có. </w:t>
      </w:r>
    </w:p>
    <w:p w:rsidR="000E73DB" w:rsidRPr="00234962" w:rsidRDefault="000E73DB" w:rsidP="000E73DB">
      <w:pPr>
        <w:ind w:left="528" w:right="2"/>
        <w:rPr>
          <w:sz w:val="26"/>
          <w:szCs w:val="26"/>
        </w:rPr>
      </w:pPr>
      <w:r w:rsidRPr="00234962">
        <w:rPr>
          <w:sz w:val="26"/>
          <w:szCs w:val="26"/>
        </w:rPr>
        <w:t xml:space="preserve">b. Bảo vệ cây xanh </w:t>
      </w:r>
    </w:p>
    <w:p w:rsidR="000E73DB" w:rsidRPr="00234962" w:rsidRDefault="000E73DB" w:rsidP="000E73DB">
      <w:pPr>
        <w:numPr>
          <w:ilvl w:val="0"/>
          <w:numId w:val="10"/>
        </w:numPr>
        <w:spacing w:after="14" w:line="271" w:lineRule="auto"/>
        <w:ind w:right="2" w:firstLine="533"/>
        <w:rPr>
          <w:sz w:val="26"/>
          <w:szCs w:val="26"/>
        </w:rPr>
      </w:pPr>
      <w:r w:rsidRPr="00234962">
        <w:rPr>
          <w:sz w:val="26"/>
          <w:szCs w:val="26"/>
        </w:rPr>
        <w:t xml:space="preserve">Đơn vị thi công có trách nhiệm bảo vệ tất cả các cây xanh đã có trong và xung quanh. </w:t>
      </w:r>
    </w:p>
    <w:p w:rsidR="000E73DB" w:rsidRPr="00234962" w:rsidRDefault="000E73DB" w:rsidP="000E73DB">
      <w:pPr>
        <w:ind w:left="528" w:right="2"/>
        <w:rPr>
          <w:sz w:val="26"/>
          <w:szCs w:val="26"/>
        </w:rPr>
      </w:pPr>
      <w:r w:rsidRPr="00234962">
        <w:rPr>
          <w:sz w:val="26"/>
          <w:szCs w:val="26"/>
        </w:rPr>
        <w:t xml:space="preserve">4.5.3 Biện pháp quản lý chất thải rắn </w:t>
      </w:r>
    </w:p>
    <w:p w:rsidR="000E73DB" w:rsidRPr="00234962" w:rsidRDefault="000E73DB" w:rsidP="000E73DB">
      <w:pPr>
        <w:numPr>
          <w:ilvl w:val="0"/>
          <w:numId w:val="10"/>
        </w:numPr>
        <w:spacing w:after="14" w:line="271" w:lineRule="auto"/>
        <w:ind w:right="2" w:firstLine="533"/>
        <w:rPr>
          <w:sz w:val="26"/>
          <w:szCs w:val="26"/>
        </w:rPr>
      </w:pPr>
      <w:r w:rsidRPr="00234962">
        <w:rPr>
          <w:sz w:val="26"/>
          <w:szCs w:val="26"/>
        </w:rPr>
        <w:t xml:space="preserve">Quản lý chất thải rắn xây dựng: Nhà thầu phải tự lo bãi đổ thải và có trách nhiệm đảm bảo vệ sinh môi trường khu vực bãi đổ thải theo các quy định hiện hành. Nhà thầu phải vận chuyển và xử lý chất thải rắn tại khu vực đổ thải. Trong hồ sơ dự thầu, nhà thầu có hồ sơ bãi đổ thải gồm: mặt bằng đổ thải, sơ đồ cự ly vận chuyển từ công trường đến bãi đổ thải,  </w:t>
      </w:r>
    </w:p>
    <w:p w:rsidR="000E73DB" w:rsidRPr="00234962" w:rsidRDefault="000E73DB" w:rsidP="000E73DB">
      <w:pPr>
        <w:numPr>
          <w:ilvl w:val="0"/>
          <w:numId w:val="10"/>
        </w:numPr>
        <w:spacing w:after="14" w:line="271" w:lineRule="auto"/>
        <w:ind w:right="2" w:firstLine="533"/>
        <w:rPr>
          <w:sz w:val="26"/>
          <w:szCs w:val="26"/>
        </w:rPr>
      </w:pPr>
      <w:r w:rsidRPr="00234962">
        <w:rPr>
          <w:sz w:val="26"/>
          <w:szCs w:val="26"/>
        </w:rPr>
        <w:lastRenderedPageBreak/>
        <w:t xml:space="preserve">Nhà thầu phải cung cấp văn bản thỏa thuận cho phép đổ thải có xác nhận của chính quyền địa phương hoặc của đơn vị sử lý chất thải nếu trúng thầu. Nhà thầu phải chịu toàn bộ kinh phí liên quan đến bãi đổ thải, xử lý chất thải. </w:t>
      </w:r>
    </w:p>
    <w:p w:rsidR="000E73DB" w:rsidRPr="00234962" w:rsidRDefault="000E73DB" w:rsidP="000E73DB">
      <w:pPr>
        <w:numPr>
          <w:ilvl w:val="0"/>
          <w:numId w:val="10"/>
        </w:numPr>
        <w:spacing w:after="14" w:line="271" w:lineRule="auto"/>
        <w:ind w:right="2" w:firstLine="533"/>
        <w:rPr>
          <w:sz w:val="26"/>
          <w:szCs w:val="26"/>
        </w:rPr>
      </w:pPr>
      <w:r w:rsidRPr="00234962">
        <w:rPr>
          <w:sz w:val="26"/>
          <w:szCs w:val="26"/>
        </w:rPr>
        <w:t xml:space="preserve">Quản lý chất thải rắn sinh hoạt: Nhà thầu tự thu gom vận chuyển về nơi quy định của chính quyền địa phương. </w:t>
      </w:r>
    </w:p>
    <w:p w:rsidR="000E73DB" w:rsidRPr="00723F01" w:rsidRDefault="000E73DB" w:rsidP="000E73DB">
      <w:pPr>
        <w:numPr>
          <w:ilvl w:val="0"/>
          <w:numId w:val="11"/>
        </w:numPr>
        <w:spacing w:after="14" w:line="271" w:lineRule="auto"/>
        <w:ind w:right="2" w:hanging="266"/>
        <w:rPr>
          <w:b/>
          <w:sz w:val="26"/>
          <w:szCs w:val="26"/>
        </w:rPr>
      </w:pPr>
      <w:r w:rsidRPr="00723F01">
        <w:rPr>
          <w:b/>
          <w:sz w:val="26"/>
          <w:szCs w:val="26"/>
        </w:rPr>
        <w:t xml:space="preserve">Khả năng đáp ứng nhu cầu về máy móc, thiết bị thi công </w:t>
      </w:r>
    </w:p>
    <w:p w:rsidR="000E73DB" w:rsidRPr="00234962" w:rsidRDefault="000E73DB" w:rsidP="000E73DB">
      <w:pPr>
        <w:numPr>
          <w:ilvl w:val="1"/>
          <w:numId w:val="11"/>
        </w:numPr>
        <w:spacing w:after="14" w:line="271" w:lineRule="auto"/>
        <w:ind w:left="0" w:right="2" w:firstLine="284"/>
        <w:rPr>
          <w:sz w:val="26"/>
          <w:szCs w:val="26"/>
        </w:rPr>
      </w:pPr>
      <w:r w:rsidRPr="00234962">
        <w:rPr>
          <w:sz w:val="26"/>
          <w:szCs w:val="26"/>
        </w:rPr>
        <w:t xml:space="preserve">Máy móc, thiết bị sử dụng trong thi công xây lắp. </w:t>
      </w:r>
    </w:p>
    <w:p w:rsidR="000E73DB" w:rsidRPr="00234962" w:rsidRDefault="000E73DB" w:rsidP="000E73DB">
      <w:pPr>
        <w:numPr>
          <w:ilvl w:val="2"/>
          <w:numId w:val="11"/>
        </w:numPr>
        <w:spacing w:after="14" w:line="271" w:lineRule="auto"/>
        <w:ind w:right="2" w:firstLine="533"/>
        <w:rPr>
          <w:sz w:val="26"/>
          <w:szCs w:val="26"/>
        </w:rPr>
      </w:pPr>
      <w:r w:rsidRPr="00234962">
        <w:rPr>
          <w:sz w:val="26"/>
          <w:szCs w:val="26"/>
        </w:rPr>
        <w:t xml:space="preserve">Lập danh mục máy móc thiết bị thi công với đầy đủ các thông tin: Tên, Mã hiệu xuất xứ, công suất; đặc tính kỹ thuật; chất lượng hiện tại, sở hữu của nhà thầu hay đi thuê. </w:t>
      </w:r>
    </w:p>
    <w:p w:rsidR="000E73DB" w:rsidRPr="00234962" w:rsidRDefault="000E73DB" w:rsidP="000E73DB">
      <w:pPr>
        <w:numPr>
          <w:ilvl w:val="2"/>
          <w:numId w:val="11"/>
        </w:numPr>
        <w:spacing w:after="14" w:line="271" w:lineRule="auto"/>
        <w:ind w:right="2" w:firstLine="533"/>
        <w:rPr>
          <w:sz w:val="26"/>
          <w:szCs w:val="26"/>
        </w:rPr>
      </w:pPr>
      <w:r w:rsidRPr="00234962">
        <w:rPr>
          <w:sz w:val="26"/>
          <w:szCs w:val="26"/>
        </w:rPr>
        <w:t xml:space="preserve">Thuyết minh sơ bộ về khả năng đáp ứng mức độ cơ giới hoá tự động hoá của các thiết bị do nhà thầu đưa vào để nâng cao chất lượng và tiến độ của gói thầu. </w:t>
      </w:r>
    </w:p>
    <w:p w:rsidR="000E73DB" w:rsidRPr="00234962" w:rsidRDefault="000E73DB" w:rsidP="000E73DB">
      <w:pPr>
        <w:numPr>
          <w:ilvl w:val="1"/>
          <w:numId w:val="11"/>
        </w:numPr>
        <w:spacing w:after="14" w:line="271" w:lineRule="auto"/>
        <w:ind w:left="0" w:right="2" w:firstLine="284"/>
        <w:rPr>
          <w:sz w:val="26"/>
          <w:szCs w:val="26"/>
        </w:rPr>
      </w:pPr>
      <w:r w:rsidRPr="00234962">
        <w:rPr>
          <w:sz w:val="26"/>
          <w:szCs w:val="26"/>
        </w:rPr>
        <w:t xml:space="preserve">Máy móc, thiết bị phục vụ công tác đo lường kiểm tra chất lượng thi công, chất lượng sản phẩm. </w:t>
      </w:r>
    </w:p>
    <w:p w:rsidR="000E73DB" w:rsidRPr="00234962" w:rsidRDefault="000E73DB" w:rsidP="000E73DB">
      <w:pPr>
        <w:numPr>
          <w:ilvl w:val="2"/>
          <w:numId w:val="11"/>
        </w:numPr>
        <w:spacing w:after="14" w:line="271" w:lineRule="auto"/>
        <w:ind w:right="2" w:firstLine="533"/>
        <w:rPr>
          <w:sz w:val="26"/>
          <w:szCs w:val="26"/>
        </w:rPr>
      </w:pPr>
      <w:r w:rsidRPr="00234962">
        <w:rPr>
          <w:sz w:val="26"/>
          <w:szCs w:val="26"/>
        </w:rPr>
        <w:t xml:space="preserve">Lập danh mục các máy móc thiết bị dùng để kiểm tra chất lượng công tác thi công, kiểm tra chất lượng sản phẩm, bán sản phẩm XD của gói thầu. Thông tin về máy móc thiết bị gồm: Tên, mã hiệu, xuất xứ, công suất, đặc tính kỹ thuật, chất lượng hiện tại, là sở hữu của nhà thầu hay đi thuê. </w:t>
      </w:r>
    </w:p>
    <w:p w:rsidR="000E73DB" w:rsidRPr="00234962" w:rsidRDefault="000E73DB" w:rsidP="000E73DB">
      <w:pPr>
        <w:numPr>
          <w:ilvl w:val="2"/>
          <w:numId w:val="11"/>
        </w:numPr>
        <w:spacing w:after="14" w:line="271" w:lineRule="auto"/>
        <w:ind w:right="2" w:firstLine="533"/>
        <w:rPr>
          <w:sz w:val="26"/>
          <w:szCs w:val="26"/>
        </w:rPr>
      </w:pPr>
      <w:r w:rsidRPr="00234962">
        <w:rPr>
          <w:sz w:val="26"/>
          <w:szCs w:val="26"/>
        </w:rPr>
        <w:t xml:space="preserve">Nêu rõ tên các phòng thí nghiệm xây dựng LAB được nhà thầu lựa chọn để tiến hành thí nghiệm cần thiết. </w:t>
      </w:r>
    </w:p>
    <w:p w:rsidR="000E73DB" w:rsidRPr="00723F01" w:rsidRDefault="000E73DB" w:rsidP="000E73DB">
      <w:pPr>
        <w:numPr>
          <w:ilvl w:val="0"/>
          <w:numId w:val="11"/>
        </w:numPr>
        <w:spacing w:after="14" w:line="271" w:lineRule="auto"/>
        <w:ind w:right="2" w:hanging="266"/>
        <w:rPr>
          <w:b/>
          <w:sz w:val="26"/>
          <w:szCs w:val="26"/>
        </w:rPr>
      </w:pPr>
      <w:r w:rsidRPr="00723F01">
        <w:rPr>
          <w:b/>
          <w:sz w:val="26"/>
          <w:szCs w:val="26"/>
        </w:rPr>
        <w:t xml:space="preserve">Biện pháp đảm bảo chất lượng. </w:t>
      </w:r>
    </w:p>
    <w:p w:rsidR="000E73DB" w:rsidRPr="00234962" w:rsidRDefault="000E73DB" w:rsidP="000E73DB">
      <w:pPr>
        <w:numPr>
          <w:ilvl w:val="1"/>
          <w:numId w:val="11"/>
        </w:numPr>
        <w:spacing w:after="14" w:line="271" w:lineRule="auto"/>
        <w:ind w:left="0" w:right="2" w:firstLine="284"/>
        <w:rPr>
          <w:sz w:val="26"/>
          <w:szCs w:val="26"/>
        </w:rPr>
      </w:pPr>
      <w:r w:rsidRPr="00234962">
        <w:rPr>
          <w:sz w:val="26"/>
          <w:szCs w:val="26"/>
        </w:rPr>
        <w:t xml:space="preserve">Biện pháp đảm bảo chất lượng của vật tư, vật liệu sử dụng. </w:t>
      </w:r>
    </w:p>
    <w:p w:rsidR="000E73DB" w:rsidRPr="00234962" w:rsidRDefault="000E73DB" w:rsidP="000E73DB">
      <w:pPr>
        <w:numPr>
          <w:ilvl w:val="2"/>
          <w:numId w:val="11"/>
        </w:numPr>
        <w:spacing w:after="14" w:line="271" w:lineRule="auto"/>
        <w:ind w:right="2" w:firstLine="533"/>
        <w:rPr>
          <w:sz w:val="26"/>
          <w:szCs w:val="26"/>
        </w:rPr>
      </w:pPr>
      <w:r w:rsidRPr="00234962">
        <w:rPr>
          <w:sz w:val="26"/>
          <w:szCs w:val="26"/>
        </w:rPr>
        <w:t xml:space="preserve">Lập bảng danh mục toàn bộ vật tư, vật liệu, thiết bị sẽ được sử dụng, lắp đặt cho gói thầu, trong đó có đầy đủ các thông tin: </w:t>
      </w:r>
    </w:p>
    <w:p w:rsidR="000E73DB" w:rsidRPr="00234962" w:rsidRDefault="000E73DB" w:rsidP="000E73DB">
      <w:pPr>
        <w:ind w:left="528" w:right="2"/>
        <w:rPr>
          <w:sz w:val="26"/>
          <w:szCs w:val="26"/>
        </w:rPr>
      </w:pPr>
      <w:r w:rsidRPr="00234962">
        <w:rPr>
          <w:sz w:val="26"/>
          <w:szCs w:val="26"/>
        </w:rPr>
        <w:t xml:space="preserve">+ Tên, chủng loại, thương hiệu. </w:t>
      </w:r>
    </w:p>
    <w:p w:rsidR="000E73DB" w:rsidRPr="00234962" w:rsidRDefault="000E73DB" w:rsidP="000E73DB">
      <w:pPr>
        <w:ind w:left="528" w:right="2"/>
        <w:rPr>
          <w:sz w:val="26"/>
          <w:szCs w:val="26"/>
        </w:rPr>
      </w:pPr>
      <w:r w:rsidRPr="00234962">
        <w:rPr>
          <w:sz w:val="26"/>
          <w:szCs w:val="26"/>
        </w:rPr>
        <w:t xml:space="preserve">+ Ký,mã hiệu (nếu có). </w:t>
      </w:r>
    </w:p>
    <w:p w:rsidR="000E73DB" w:rsidRPr="00234962" w:rsidRDefault="000E73DB" w:rsidP="000E73DB">
      <w:pPr>
        <w:ind w:left="528" w:right="2"/>
        <w:rPr>
          <w:sz w:val="26"/>
          <w:szCs w:val="26"/>
        </w:rPr>
      </w:pPr>
      <w:r w:rsidRPr="00234962">
        <w:rPr>
          <w:sz w:val="26"/>
          <w:szCs w:val="26"/>
        </w:rPr>
        <w:t xml:space="preserve">+ Đặc tính kỹ thuật. </w:t>
      </w:r>
    </w:p>
    <w:p w:rsidR="000E73DB" w:rsidRPr="00234962" w:rsidRDefault="000E73DB" w:rsidP="000E73DB">
      <w:pPr>
        <w:ind w:left="528" w:right="2"/>
        <w:rPr>
          <w:sz w:val="26"/>
          <w:szCs w:val="26"/>
        </w:rPr>
      </w:pPr>
      <w:r w:rsidRPr="00234962">
        <w:rPr>
          <w:sz w:val="26"/>
          <w:szCs w:val="26"/>
        </w:rPr>
        <w:t xml:space="preserve">+ Tính năng kỹ thuật. </w:t>
      </w:r>
    </w:p>
    <w:p w:rsidR="000E73DB" w:rsidRPr="00234962" w:rsidRDefault="000E73DB" w:rsidP="000E73DB">
      <w:pPr>
        <w:ind w:left="528" w:right="2"/>
        <w:rPr>
          <w:sz w:val="26"/>
          <w:szCs w:val="26"/>
        </w:rPr>
      </w:pPr>
      <w:r w:rsidRPr="00234962">
        <w:rPr>
          <w:sz w:val="26"/>
          <w:szCs w:val="26"/>
        </w:rPr>
        <w:t xml:space="preserve">+ Tiêu chuẩn chất lượng. </w:t>
      </w:r>
    </w:p>
    <w:p w:rsidR="000E73DB" w:rsidRPr="00234962" w:rsidRDefault="000E73DB" w:rsidP="000E73DB">
      <w:pPr>
        <w:ind w:left="528" w:right="2"/>
        <w:rPr>
          <w:sz w:val="26"/>
          <w:szCs w:val="26"/>
        </w:rPr>
      </w:pPr>
      <w:r w:rsidRPr="00234962">
        <w:rPr>
          <w:sz w:val="26"/>
          <w:szCs w:val="26"/>
        </w:rPr>
        <w:t xml:space="preserve">+ Trình độ công nghệ sản xuất. </w:t>
      </w:r>
    </w:p>
    <w:p w:rsidR="000E73DB" w:rsidRPr="00234962" w:rsidRDefault="000E73DB" w:rsidP="000E73DB">
      <w:pPr>
        <w:ind w:left="528" w:right="2"/>
        <w:rPr>
          <w:sz w:val="26"/>
          <w:szCs w:val="26"/>
        </w:rPr>
      </w:pPr>
      <w:r w:rsidRPr="00234962">
        <w:rPr>
          <w:sz w:val="26"/>
          <w:szCs w:val="26"/>
        </w:rPr>
        <w:t xml:space="preserve">+ Hệ thống quản lý chất lượng chế tạo sản phẩm. </w:t>
      </w:r>
    </w:p>
    <w:p w:rsidR="000E73DB" w:rsidRPr="00234962" w:rsidRDefault="000E73DB" w:rsidP="000E73DB">
      <w:pPr>
        <w:numPr>
          <w:ilvl w:val="2"/>
          <w:numId w:val="11"/>
        </w:numPr>
        <w:spacing w:after="14" w:line="271" w:lineRule="auto"/>
        <w:ind w:right="2" w:firstLine="533"/>
        <w:rPr>
          <w:sz w:val="26"/>
          <w:szCs w:val="26"/>
        </w:rPr>
      </w:pPr>
      <w:r w:rsidRPr="00234962">
        <w:rPr>
          <w:sz w:val="26"/>
          <w:szCs w:val="26"/>
        </w:rPr>
        <w:t xml:space="preserve">Các thông tin cho trong bảng phải phù hợp các yêu cầu của HSMT. </w:t>
      </w:r>
    </w:p>
    <w:p w:rsidR="000E73DB" w:rsidRPr="00234962" w:rsidRDefault="000E73DB" w:rsidP="000E73DB">
      <w:pPr>
        <w:numPr>
          <w:ilvl w:val="2"/>
          <w:numId w:val="11"/>
        </w:numPr>
        <w:spacing w:after="14" w:line="271" w:lineRule="auto"/>
        <w:ind w:right="2" w:firstLine="533"/>
        <w:rPr>
          <w:sz w:val="26"/>
          <w:szCs w:val="26"/>
        </w:rPr>
      </w:pPr>
      <w:r w:rsidRPr="00234962">
        <w:rPr>
          <w:sz w:val="26"/>
          <w:szCs w:val="26"/>
        </w:rPr>
        <w:t xml:space="preserve">Lập qui trình kiểm tra chất lượng vật tư, vật liệu trước khi đưa vào công trình và trước khi sử dụng. Qui trình phải đảm bảo rằng: Tất cả vật tư vật liệu trước khi sử dụng đều được kiểm tra sự phù hợp so với yêu cầu của hồ sơ mời thầu. </w:t>
      </w:r>
    </w:p>
    <w:p w:rsidR="000E73DB" w:rsidRPr="00234962" w:rsidRDefault="000E73DB" w:rsidP="000E73DB">
      <w:pPr>
        <w:numPr>
          <w:ilvl w:val="2"/>
          <w:numId w:val="11"/>
        </w:numPr>
        <w:spacing w:after="14" w:line="271" w:lineRule="auto"/>
        <w:ind w:right="2" w:firstLine="533"/>
        <w:rPr>
          <w:sz w:val="26"/>
          <w:szCs w:val="26"/>
        </w:rPr>
      </w:pPr>
      <w:r w:rsidRPr="00234962">
        <w:rPr>
          <w:sz w:val="26"/>
          <w:szCs w:val="26"/>
        </w:rPr>
        <w:t xml:space="preserve">Công tác giám sát việc kiểm tra chất lượng vật tư, vật liệu, thiết bị sử dụng. </w:t>
      </w:r>
    </w:p>
    <w:p w:rsidR="000E73DB" w:rsidRPr="00234962" w:rsidRDefault="000E73DB" w:rsidP="000E73DB">
      <w:pPr>
        <w:numPr>
          <w:ilvl w:val="2"/>
          <w:numId w:val="11"/>
        </w:numPr>
        <w:spacing w:after="14" w:line="271" w:lineRule="auto"/>
        <w:ind w:right="2" w:firstLine="533"/>
        <w:rPr>
          <w:sz w:val="26"/>
          <w:szCs w:val="26"/>
        </w:rPr>
      </w:pPr>
      <w:r w:rsidRPr="00234962">
        <w:rPr>
          <w:sz w:val="26"/>
          <w:szCs w:val="26"/>
        </w:rPr>
        <w:t xml:space="preserve">Nêu giải pháp lưu trữ hồ sơ tài liệu làm bằng chứng chứng minh chất lượng vật tư, vật liệu, thiết bị và công tác giám sát. </w:t>
      </w:r>
    </w:p>
    <w:p w:rsidR="000E73DB" w:rsidRPr="00234962" w:rsidRDefault="000E73DB" w:rsidP="000E73DB">
      <w:pPr>
        <w:numPr>
          <w:ilvl w:val="2"/>
          <w:numId w:val="11"/>
        </w:numPr>
        <w:spacing w:after="14" w:line="271" w:lineRule="auto"/>
        <w:ind w:right="2" w:firstLine="533"/>
        <w:rPr>
          <w:sz w:val="26"/>
          <w:szCs w:val="26"/>
        </w:rPr>
      </w:pPr>
      <w:r w:rsidRPr="00234962">
        <w:rPr>
          <w:sz w:val="26"/>
          <w:szCs w:val="26"/>
        </w:rPr>
        <w:t xml:space="preserve">Nêu rõ giải pháp xử lý đối với các vật tư, vật liệu, thiết bị, bị phát hiện không phù hợp với yêu cầu của gói thầu. </w:t>
      </w:r>
    </w:p>
    <w:p w:rsidR="000E73DB" w:rsidRPr="00234962" w:rsidRDefault="000E73DB" w:rsidP="000E73DB">
      <w:pPr>
        <w:numPr>
          <w:ilvl w:val="1"/>
          <w:numId w:val="11"/>
        </w:numPr>
        <w:spacing w:after="14" w:line="271" w:lineRule="auto"/>
        <w:ind w:left="0" w:right="2" w:firstLine="284"/>
        <w:rPr>
          <w:sz w:val="26"/>
          <w:szCs w:val="26"/>
        </w:rPr>
      </w:pPr>
      <w:r w:rsidRPr="00234962">
        <w:rPr>
          <w:sz w:val="26"/>
          <w:szCs w:val="26"/>
        </w:rPr>
        <w:lastRenderedPageBreak/>
        <w:t xml:space="preserve">Đảm bảo chất lượng của sản phẩm, cấu kiện, bán thành phẩm, công trình. </w:t>
      </w:r>
    </w:p>
    <w:p w:rsidR="000E73DB" w:rsidRPr="00234962" w:rsidRDefault="000E73DB" w:rsidP="000E73DB">
      <w:pPr>
        <w:numPr>
          <w:ilvl w:val="2"/>
          <w:numId w:val="11"/>
        </w:numPr>
        <w:spacing w:after="14" w:line="271" w:lineRule="auto"/>
        <w:ind w:right="2" w:firstLine="533"/>
        <w:rPr>
          <w:sz w:val="26"/>
          <w:szCs w:val="26"/>
        </w:rPr>
      </w:pPr>
      <w:r w:rsidRPr="00234962">
        <w:rPr>
          <w:sz w:val="26"/>
          <w:szCs w:val="26"/>
        </w:rPr>
        <w:t xml:space="preserve">Lập danh mục các đơn vị sản phẩm (cấu kiện) sẽ được tổ chức nghiệm thu. </w:t>
      </w:r>
    </w:p>
    <w:p w:rsidR="000E73DB" w:rsidRPr="00234962" w:rsidRDefault="000E73DB" w:rsidP="000E73DB">
      <w:pPr>
        <w:numPr>
          <w:ilvl w:val="2"/>
          <w:numId w:val="11"/>
        </w:numPr>
        <w:spacing w:after="14" w:line="271" w:lineRule="auto"/>
        <w:ind w:right="2" w:firstLine="533"/>
        <w:rPr>
          <w:sz w:val="26"/>
          <w:szCs w:val="26"/>
        </w:rPr>
      </w:pPr>
      <w:r w:rsidRPr="00234962">
        <w:rPr>
          <w:sz w:val="26"/>
          <w:szCs w:val="26"/>
        </w:rPr>
        <w:t xml:space="preserve">Lập danh mục và dự kiến tiến độ thời gian nghiệm thu các giai đoạn thi công chính. </w:t>
      </w:r>
    </w:p>
    <w:p w:rsidR="000E73DB" w:rsidRPr="00234962" w:rsidRDefault="000E73DB" w:rsidP="000E73DB">
      <w:pPr>
        <w:numPr>
          <w:ilvl w:val="2"/>
          <w:numId w:val="11"/>
        </w:numPr>
        <w:spacing w:after="14" w:line="271" w:lineRule="auto"/>
        <w:ind w:right="2" w:firstLine="533"/>
        <w:rPr>
          <w:sz w:val="26"/>
          <w:szCs w:val="26"/>
        </w:rPr>
      </w:pPr>
      <w:r w:rsidRPr="00234962">
        <w:rPr>
          <w:sz w:val="26"/>
          <w:szCs w:val="26"/>
        </w:rPr>
        <w:t xml:space="preserve">Lập các qui trình nghiệm thu sau: </w:t>
      </w:r>
    </w:p>
    <w:p w:rsidR="000E73DB" w:rsidRPr="00234962" w:rsidRDefault="000E73DB" w:rsidP="000E73DB">
      <w:pPr>
        <w:ind w:left="528" w:right="2"/>
        <w:rPr>
          <w:sz w:val="26"/>
          <w:szCs w:val="26"/>
        </w:rPr>
      </w:pPr>
      <w:r w:rsidRPr="00234962">
        <w:rPr>
          <w:sz w:val="26"/>
          <w:szCs w:val="26"/>
        </w:rPr>
        <w:t xml:space="preserve">+ Qui trình nghiệm thu đơn vị sản phẩm (cấu kiện). </w:t>
      </w:r>
    </w:p>
    <w:p w:rsidR="000E73DB" w:rsidRPr="00234962" w:rsidRDefault="000E73DB" w:rsidP="000E73DB">
      <w:pPr>
        <w:ind w:left="528" w:right="2"/>
        <w:rPr>
          <w:sz w:val="26"/>
          <w:szCs w:val="26"/>
        </w:rPr>
      </w:pPr>
      <w:r w:rsidRPr="00234962">
        <w:rPr>
          <w:sz w:val="26"/>
          <w:szCs w:val="26"/>
        </w:rPr>
        <w:t xml:space="preserve">+ Qui trình nghiệm thu giai đoạn. </w:t>
      </w:r>
    </w:p>
    <w:p w:rsidR="000E73DB" w:rsidRPr="00234962" w:rsidRDefault="000E73DB" w:rsidP="000E73DB">
      <w:pPr>
        <w:ind w:left="528" w:right="2"/>
        <w:rPr>
          <w:sz w:val="26"/>
          <w:szCs w:val="26"/>
        </w:rPr>
      </w:pPr>
      <w:r w:rsidRPr="00234962">
        <w:rPr>
          <w:sz w:val="26"/>
          <w:szCs w:val="26"/>
        </w:rPr>
        <w:t xml:space="preserve">+ Qui trình nghiệm thu sản phẩm hoàn thành đi vào sử dụng. </w:t>
      </w:r>
    </w:p>
    <w:p w:rsidR="000E73DB" w:rsidRPr="00234962" w:rsidRDefault="000E73DB" w:rsidP="000E73DB">
      <w:pPr>
        <w:numPr>
          <w:ilvl w:val="2"/>
          <w:numId w:val="11"/>
        </w:numPr>
        <w:spacing w:after="14" w:line="271" w:lineRule="auto"/>
        <w:ind w:right="2" w:firstLine="533"/>
        <w:rPr>
          <w:sz w:val="26"/>
          <w:szCs w:val="26"/>
        </w:rPr>
      </w:pPr>
      <w:r w:rsidRPr="00234962">
        <w:rPr>
          <w:sz w:val="26"/>
          <w:szCs w:val="26"/>
        </w:rPr>
        <w:t xml:space="preserve">Nêu rõ giải pháp xử lý sản phẩm, bán sản phẩm, cấu kiện, hạng mục công việc bị phát hiện không phù hợp với yêu cầu kỹ thuật của Hồ sơ mời thầu. </w:t>
      </w:r>
    </w:p>
    <w:p w:rsidR="000E73DB" w:rsidRPr="00234962" w:rsidRDefault="000E73DB" w:rsidP="000E73DB">
      <w:pPr>
        <w:numPr>
          <w:ilvl w:val="1"/>
          <w:numId w:val="11"/>
        </w:numPr>
        <w:spacing w:after="14" w:line="271" w:lineRule="auto"/>
        <w:ind w:left="0" w:right="2" w:firstLine="284"/>
        <w:rPr>
          <w:sz w:val="26"/>
          <w:szCs w:val="26"/>
        </w:rPr>
      </w:pPr>
      <w:r w:rsidRPr="00234962">
        <w:rPr>
          <w:sz w:val="26"/>
          <w:szCs w:val="26"/>
        </w:rPr>
        <w:t xml:space="preserve">Hệ thống quản lý chất lượng của nhà thầu áp dụng cho gói thầu </w:t>
      </w:r>
    </w:p>
    <w:p w:rsidR="000E73DB" w:rsidRPr="00234962" w:rsidRDefault="000E73DB" w:rsidP="000E73DB">
      <w:pPr>
        <w:numPr>
          <w:ilvl w:val="2"/>
          <w:numId w:val="11"/>
        </w:numPr>
        <w:spacing w:after="14" w:line="271" w:lineRule="auto"/>
        <w:ind w:right="2" w:firstLine="533"/>
        <w:rPr>
          <w:sz w:val="26"/>
          <w:szCs w:val="26"/>
        </w:rPr>
      </w:pPr>
      <w:r w:rsidRPr="00234962">
        <w:rPr>
          <w:sz w:val="26"/>
          <w:szCs w:val="26"/>
        </w:rPr>
        <w:t xml:space="preserve">Nêu rõ Mục tiêu - chính sách chất lượng chung của nhà thầu đang được áp dụng cho toàn công ty (Nhà thầu). </w:t>
      </w:r>
    </w:p>
    <w:p w:rsidR="000E73DB" w:rsidRPr="00234962" w:rsidRDefault="000E73DB" w:rsidP="000E73DB">
      <w:pPr>
        <w:numPr>
          <w:ilvl w:val="2"/>
          <w:numId w:val="11"/>
        </w:numPr>
        <w:spacing w:after="14" w:line="271" w:lineRule="auto"/>
        <w:ind w:right="2" w:firstLine="533"/>
        <w:rPr>
          <w:sz w:val="26"/>
          <w:szCs w:val="26"/>
        </w:rPr>
      </w:pPr>
      <w:r w:rsidRPr="00234962">
        <w:rPr>
          <w:sz w:val="26"/>
          <w:szCs w:val="26"/>
        </w:rPr>
        <w:t xml:space="preserve">Mục tiêu chất lượng cụ thể sẽ được áp dụng cho gói thầu. </w:t>
      </w:r>
    </w:p>
    <w:p w:rsidR="000E73DB" w:rsidRPr="00234962" w:rsidRDefault="000E73DB" w:rsidP="000E73DB">
      <w:pPr>
        <w:numPr>
          <w:ilvl w:val="2"/>
          <w:numId w:val="11"/>
        </w:numPr>
        <w:spacing w:after="14" w:line="271" w:lineRule="auto"/>
        <w:ind w:right="2" w:firstLine="533"/>
        <w:rPr>
          <w:sz w:val="26"/>
          <w:szCs w:val="26"/>
        </w:rPr>
      </w:pPr>
      <w:r w:rsidRPr="00234962">
        <w:rPr>
          <w:sz w:val="26"/>
          <w:szCs w:val="26"/>
        </w:rPr>
        <w:t xml:space="preserve">Sơ đồ hệ thống quản lý chất lượng sẽ được áp dụng cho toàn bộ quá trình thi công của gói thầu: Sơ đồ cần có thuyết minh tóm tắt kèm theo. </w:t>
      </w:r>
    </w:p>
    <w:p w:rsidR="000E73DB" w:rsidRPr="00234962" w:rsidRDefault="000E73DB" w:rsidP="000E73DB">
      <w:pPr>
        <w:numPr>
          <w:ilvl w:val="2"/>
          <w:numId w:val="11"/>
        </w:numPr>
        <w:spacing w:after="14" w:line="271" w:lineRule="auto"/>
        <w:ind w:right="2" w:firstLine="533"/>
        <w:rPr>
          <w:sz w:val="26"/>
          <w:szCs w:val="26"/>
        </w:rPr>
      </w:pPr>
      <w:r w:rsidRPr="00234962">
        <w:rPr>
          <w:sz w:val="26"/>
          <w:szCs w:val="26"/>
        </w:rPr>
        <w:t xml:space="preserve">Bộ máy nhân sự của hệ thống quản lý chất lượng sẽ được áp dụng. </w:t>
      </w:r>
    </w:p>
    <w:p w:rsidR="000E73DB" w:rsidRPr="00723F01" w:rsidRDefault="000E73DB" w:rsidP="000E73DB">
      <w:pPr>
        <w:numPr>
          <w:ilvl w:val="0"/>
          <w:numId w:val="11"/>
        </w:numPr>
        <w:spacing w:after="14" w:line="271" w:lineRule="auto"/>
        <w:ind w:right="2" w:hanging="266"/>
        <w:rPr>
          <w:b/>
          <w:sz w:val="26"/>
          <w:szCs w:val="26"/>
        </w:rPr>
      </w:pPr>
      <w:r w:rsidRPr="00723F01">
        <w:rPr>
          <w:b/>
          <w:sz w:val="26"/>
          <w:szCs w:val="26"/>
        </w:rPr>
        <w:t xml:space="preserve">Yêu cầu về tiến độ thực hiện gói thầu  </w:t>
      </w:r>
    </w:p>
    <w:p w:rsidR="000E73DB" w:rsidRPr="00234962" w:rsidRDefault="000E73DB" w:rsidP="000E73DB">
      <w:pPr>
        <w:numPr>
          <w:ilvl w:val="1"/>
          <w:numId w:val="11"/>
        </w:numPr>
        <w:spacing w:after="14" w:line="271" w:lineRule="auto"/>
        <w:ind w:left="0" w:right="2" w:firstLine="284"/>
        <w:rPr>
          <w:sz w:val="26"/>
          <w:szCs w:val="26"/>
        </w:rPr>
      </w:pPr>
      <w:r w:rsidRPr="00234962">
        <w:rPr>
          <w:sz w:val="26"/>
          <w:szCs w:val="26"/>
        </w:rPr>
        <w:t xml:space="preserve">Kế hoạch - tiến độ thi công - Lập biểu đồ ngang (Tiến độ thời gian). </w:t>
      </w:r>
    </w:p>
    <w:p w:rsidR="000E73DB" w:rsidRPr="00234962" w:rsidRDefault="000E73DB" w:rsidP="000E73DB">
      <w:pPr>
        <w:numPr>
          <w:ilvl w:val="2"/>
          <w:numId w:val="11"/>
        </w:numPr>
        <w:spacing w:after="14" w:line="271" w:lineRule="auto"/>
        <w:ind w:right="2" w:firstLine="533"/>
        <w:rPr>
          <w:sz w:val="26"/>
          <w:szCs w:val="26"/>
        </w:rPr>
      </w:pPr>
      <w:r w:rsidRPr="00234962">
        <w:rPr>
          <w:sz w:val="26"/>
          <w:szCs w:val="26"/>
        </w:rPr>
        <w:t xml:space="preserve">Tổng tiến độ thi công. </w:t>
      </w:r>
    </w:p>
    <w:p w:rsidR="000E73DB" w:rsidRPr="00234962" w:rsidRDefault="000E73DB" w:rsidP="000E73DB">
      <w:pPr>
        <w:numPr>
          <w:ilvl w:val="2"/>
          <w:numId w:val="11"/>
        </w:numPr>
        <w:spacing w:after="14" w:line="271" w:lineRule="auto"/>
        <w:ind w:right="2" w:firstLine="533"/>
        <w:rPr>
          <w:sz w:val="26"/>
          <w:szCs w:val="26"/>
        </w:rPr>
      </w:pPr>
      <w:r w:rsidRPr="00234962">
        <w:rPr>
          <w:sz w:val="26"/>
          <w:szCs w:val="26"/>
        </w:rPr>
        <w:t xml:space="preserve">Lập biểu đồ nhân lực;  </w:t>
      </w:r>
    </w:p>
    <w:p w:rsidR="000E73DB" w:rsidRPr="00234962" w:rsidRDefault="000E73DB" w:rsidP="000E73DB">
      <w:pPr>
        <w:numPr>
          <w:ilvl w:val="2"/>
          <w:numId w:val="11"/>
        </w:numPr>
        <w:spacing w:after="14" w:line="271" w:lineRule="auto"/>
        <w:ind w:right="2" w:firstLine="533"/>
        <w:rPr>
          <w:sz w:val="26"/>
          <w:szCs w:val="26"/>
        </w:rPr>
      </w:pPr>
      <w:r w:rsidRPr="00234962">
        <w:rPr>
          <w:sz w:val="26"/>
          <w:szCs w:val="26"/>
        </w:rPr>
        <w:t xml:space="preserve">Thuyết minh tổng tiến độ, nội dung cần nêu rõ: </w:t>
      </w:r>
    </w:p>
    <w:p w:rsidR="000E73DB" w:rsidRPr="00234962" w:rsidRDefault="000E73DB" w:rsidP="000E73DB">
      <w:pPr>
        <w:ind w:left="528" w:right="2"/>
        <w:rPr>
          <w:sz w:val="26"/>
          <w:szCs w:val="26"/>
        </w:rPr>
      </w:pPr>
      <w:r w:rsidRPr="00234962">
        <w:rPr>
          <w:sz w:val="26"/>
          <w:szCs w:val="26"/>
        </w:rPr>
        <w:t xml:space="preserve">+ Căn cứ lập tổng thể tiến độ. </w:t>
      </w:r>
    </w:p>
    <w:p w:rsidR="000E73DB" w:rsidRPr="00234962" w:rsidRDefault="000E73DB" w:rsidP="000E73DB">
      <w:pPr>
        <w:ind w:left="528" w:right="2"/>
        <w:rPr>
          <w:sz w:val="26"/>
          <w:szCs w:val="26"/>
        </w:rPr>
      </w:pPr>
      <w:r w:rsidRPr="00234962">
        <w:rPr>
          <w:sz w:val="26"/>
          <w:szCs w:val="26"/>
        </w:rPr>
        <w:t xml:space="preserve">+ Các mốc thời gian chính. </w:t>
      </w:r>
    </w:p>
    <w:p w:rsidR="000E73DB" w:rsidRPr="00234962" w:rsidRDefault="000E73DB" w:rsidP="000E73DB">
      <w:pPr>
        <w:ind w:left="528" w:right="2"/>
        <w:rPr>
          <w:sz w:val="26"/>
          <w:szCs w:val="26"/>
        </w:rPr>
      </w:pPr>
      <w:r w:rsidRPr="00234962">
        <w:rPr>
          <w:sz w:val="26"/>
          <w:szCs w:val="26"/>
        </w:rPr>
        <w:t xml:space="preserve">+ Đánh giá chung về tính khả thi và điều kiện để thi công đúng tiến độ. </w:t>
      </w:r>
    </w:p>
    <w:p w:rsidR="000E73DB" w:rsidRPr="00234962" w:rsidRDefault="000E73DB" w:rsidP="000E73DB">
      <w:pPr>
        <w:ind w:left="528" w:right="2"/>
        <w:rPr>
          <w:sz w:val="26"/>
          <w:szCs w:val="26"/>
        </w:rPr>
      </w:pPr>
      <w:r w:rsidRPr="00234962">
        <w:rPr>
          <w:sz w:val="26"/>
          <w:szCs w:val="26"/>
        </w:rPr>
        <w:t xml:space="preserve">+ Dự báo khả năng rủi ro ảnh hưởng đến tiến độ. </w:t>
      </w:r>
    </w:p>
    <w:p w:rsidR="000E73DB" w:rsidRPr="00234962" w:rsidRDefault="000E73DB" w:rsidP="000E73DB">
      <w:pPr>
        <w:numPr>
          <w:ilvl w:val="1"/>
          <w:numId w:val="11"/>
        </w:numPr>
        <w:spacing w:after="14" w:line="271" w:lineRule="auto"/>
        <w:ind w:left="0" w:right="2" w:firstLine="284"/>
        <w:rPr>
          <w:sz w:val="26"/>
          <w:szCs w:val="26"/>
        </w:rPr>
      </w:pPr>
      <w:r w:rsidRPr="00234962">
        <w:rPr>
          <w:sz w:val="26"/>
          <w:szCs w:val="26"/>
        </w:rPr>
        <w:t xml:space="preserve">Tiến độ hoàn thành hồ sơ, thủ tục thanh toán. </w:t>
      </w:r>
    </w:p>
    <w:p w:rsidR="000E73DB" w:rsidRPr="00234962" w:rsidRDefault="000E73DB" w:rsidP="000E73DB">
      <w:pPr>
        <w:numPr>
          <w:ilvl w:val="2"/>
          <w:numId w:val="11"/>
        </w:numPr>
        <w:spacing w:after="14" w:line="271" w:lineRule="auto"/>
        <w:ind w:right="2" w:firstLine="533"/>
        <w:rPr>
          <w:sz w:val="26"/>
          <w:szCs w:val="26"/>
        </w:rPr>
      </w:pPr>
      <w:r w:rsidRPr="00234962">
        <w:rPr>
          <w:sz w:val="26"/>
          <w:szCs w:val="26"/>
        </w:rPr>
        <w:t xml:space="preserve">Nêu qui trình thanh toán giai đoạn thi công. </w:t>
      </w:r>
    </w:p>
    <w:p w:rsidR="000E73DB" w:rsidRPr="00234962" w:rsidRDefault="000E73DB" w:rsidP="000E73DB">
      <w:pPr>
        <w:numPr>
          <w:ilvl w:val="2"/>
          <w:numId w:val="11"/>
        </w:numPr>
        <w:spacing w:after="14" w:line="271" w:lineRule="auto"/>
        <w:ind w:right="2" w:firstLine="533"/>
        <w:rPr>
          <w:sz w:val="26"/>
          <w:szCs w:val="26"/>
        </w:rPr>
      </w:pPr>
      <w:r w:rsidRPr="00234962">
        <w:rPr>
          <w:sz w:val="26"/>
          <w:szCs w:val="26"/>
        </w:rPr>
        <w:t xml:space="preserve">Nêu các giải pháp sẽ được thực thi để đảm bảo qui trình. </w:t>
      </w:r>
    </w:p>
    <w:p w:rsidR="000E73DB" w:rsidRPr="00234962" w:rsidRDefault="000E73DB" w:rsidP="000E73DB">
      <w:pPr>
        <w:numPr>
          <w:ilvl w:val="2"/>
          <w:numId w:val="11"/>
        </w:numPr>
        <w:spacing w:after="14" w:line="271" w:lineRule="auto"/>
        <w:ind w:right="2" w:firstLine="533"/>
        <w:rPr>
          <w:sz w:val="26"/>
          <w:szCs w:val="26"/>
        </w:rPr>
      </w:pPr>
      <w:r w:rsidRPr="00234962">
        <w:rPr>
          <w:sz w:val="26"/>
          <w:szCs w:val="26"/>
        </w:rPr>
        <w:t xml:space="preserve">Thời hạn dự kiến cho việc hoàn chỉnh hồ sơ theo yêu cầu của thủ tục thanh quyết toán sau khi có biên bản nghiệm thu. </w:t>
      </w:r>
    </w:p>
    <w:p w:rsidR="000E73DB" w:rsidRPr="00234962" w:rsidRDefault="000E73DB" w:rsidP="000E73DB">
      <w:pPr>
        <w:numPr>
          <w:ilvl w:val="1"/>
          <w:numId w:val="11"/>
        </w:numPr>
        <w:spacing w:after="14" w:line="271" w:lineRule="auto"/>
        <w:ind w:left="0" w:right="2" w:firstLine="284"/>
        <w:rPr>
          <w:sz w:val="26"/>
          <w:szCs w:val="26"/>
        </w:rPr>
      </w:pPr>
      <w:r w:rsidRPr="00234962">
        <w:rPr>
          <w:sz w:val="26"/>
          <w:szCs w:val="26"/>
        </w:rPr>
        <w:t xml:space="preserve">Tiến độ hoàn thành hồ sơ quyết toán công trình. </w:t>
      </w:r>
    </w:p>
    <w:p w:rsidR="000E73DB" w:rsidRPr="00234962" w:rsidRDefault="000E73DB" w:rsidP="000E73DB">
      <w:pPr>
        <w:numPr>
          <w:ilvl w:val="2"/>
          <w:numId w:val="11"/>
        </w:numPr>
        <w:spacing w:after="14" w:line="271" w:lineRule="auto"/>
        <w:ind w:right="2" w:firstLine="533"/>
        <w:rPr>
          <w:sz w:val="26"/>
          <w:szCs w:val="26"/>
        </w:rPr>
      </w:pPr>
      <w:r w:rsidRPr="00234962">
        <w:rPr>
          <w:sz w:val="26"/>
          <w:szCs w:val="26"/>
        </w:rPr>
        <w:t xml:space="preserve">Nêu qui trình quyết toán. </w:t>
      </w:r>
    </w:p>
    <w:p w:rsidR="000E73DB" w:rsidRPr="00234962" w:rsidRDefault="000E73DB" w:rsidP="000E73DB">
      <w:pPr>
        <w:numPr>
          <w:ilvl w:val="2"/>
          <w:numId w:val="11"/>
        </w:numPr>
        <w:spacing w:after="14" w:line="271" w:lineRule="auto"/>
        <w:ind w:right="2" w:firstLine="533"/>
        <w:rPr>
          <w:sz w:val="26"/>
          <w:szCs w:val="26"/>
        </w:rPr>
      </w:pPr>
      <w:r w:rsidRPr="00234962">
        <w:rPr>
          <w:sz w:val="26"/>
          <w:szCs w:val="26"/>
        </w:rPr>
        <w:t xml:space="preserve">Nêu rõ giải pháp đảm bảo để thực hiện đúng qui trình. </w:t>
      </w:r>
    </w:p>
    <w:p w:rsidR="000E73DB" w:rsidRPr="00234962" w:rsidRDefault="000E73DB" w:rsidP="000E73DB">
      <w:pPr>
        <w:numPr>
          <w:ilvl w:val="2"/>
          <w:numId w:val="11"/>
        </w:numPr>
        <w:spacing w:after="14" w:line="271" w:lineRule="auto"/>
        <w:ind w:right="2" w:firstLine="533"/>
        <w:rPr>
          <w:sz w:val="26"/>
          <w:szCs w:val="26"/>
        </w:rPr>
      </w:pPr>
      <w:r w:rsidRPr="00234962">
        <w:rPr>
          <w:sz w:val="26"/>
          <w:szCs w:val="26"/>
        </w:rPr>
        <w:t xml:space="preserve">Thời hạn dự kiến cho việc hoàn chỉnh hồ sơ quyết toán sau khi nghiệm thu công trình hoàn thành đưa vào sử dụng. </w:t>
      </w:r>
    </w:p>
    <w:p w:rsidR="000E73DB" w:rsidRPr="000A4520" w:rsidRDefault="000E73DB" w:rsidP="000E73DB">
      <w:pPr>
        <w:ind w:left="10" w:right="2"/>
        <w:rPr>
          <w:b/>
          <w:sz w:val="26"/>
          <w:szCs w:val="26"/>
        </w:rPr>
      </w:pPr>
      <w:r w:rsidRPr="000A4520">
        <w:rPr>
          <w:b/>
          <w:sz w:val="26"/>
          <w:szCs w:val="26"/>
        </w:rPr>
        <w:t xml:space="preserve">8.Yêu cầu về bảo hành, bảo trì </w:t>
      </w:r>
    </w:p>
    <w:p w:rsidR="000E73DB" w:rsidRPr="00234962" w:rsidRDefault="000E73DB" w:rsidP="000E73DB">
      <w:pPr>
        <w:ind w:right="2" w:firstLine="533"/>
        <w:rPr>
          <w:sz w:val="26"/>
          <w:szCs w:val="26"/>
        </w:rPr>
      </w:pPr>
      <w:r w:rsidRPr="00234962">
        <w:rPr>
          <w:sz w:val="26"/>
          <w:szCs w:val="26"/>
        </w:rPr>
        <w:t xml:space="preserve">Bảo hành công trình, hạng mục công trình phải tuân thủ theo quy định Yêu cầu về bảo hành công trình xây dựng tại Nghị định số 06/2021/NĐ-CP của Chính phủ. </w:t>
      </w:r>
    </w:p>
    <w:p w:rsidR="000E73DB" w:rsidRPr="00234962" w:rsidRDefault="000E73DB" w:rsidP="000E73DB">
      <w:pPr>
        <w:ind w:right="2" w:firstLine="533"/>
        <w:rPr>
          <w:sz w:val="26"/>
          <w:szCs w:val="26"/>
        </w:rPr>
      </w:pPr>
      <w:r w:rsidRPr="00234962">
        <w:rPr>
          <w:sz w:val="26"/>
          <w:szCs w:val="26"/>
        </w:rPr>
        <w:t xml:space="preserve">Các thông số/yêu cầu tối thiểu về bảo hành mà nhà thầu phải kê khai và đáp ứng được liệt kê trong bảng sau: </w:t>
      </w:r>
    </w:p>
    <w:tbl>
      <w:tblPr>
        <w:tblStyle w:val="TableGrid"/>
        <w:tblW w:w="8526" w:type="dxa"/>
        <w:tblInd w:w="1" w:type="dxa"/>
        <w:tblCellMar>
          <w:top w:w="83" w:type="dxa"/>
          <w:left w:w="100" w:type="dxa"/>
          <w:right w:w="54" w:type="dxa"/>
        </w:tblCellMar>
        <w:tblLook w:val="04A0" w:firstRow="1" w:lastRow="0" w:firstColumn="1" w:lastColumn="0" w:noHBand="0" w:noVBand="1"/>
      </w:tblPr>
      <w:tblGrid>
        <w:gridCol w:w="759"/>
        <w:gridCol w:w="2760"/>
        <w:gridCol w:w="3382"/>
        <w:gridCol w:w="1625"/>
      </w:tblGrid>
      <w:tr w:rsidR="000E73DB" w:rsidRPr="00234962" w:rsidTr="00AC3E99">
        <w:trPr>
          <w:trHeight w:val="664"/>
        </w:trPr>
        <w:tc>
          <w:tcPr>
            <w:tcW w:w="760" w:type="dxa"/>
            <w:tcBorders>
              <w:top w:val="single" w:sz="2" w:space="0" w:color="000000"/>
              <w:left w:val="single" w:sz="2" w:space="0" w:color="000000"/>
              <w:bottom w:val="single" w:sz="2" w:space="0" w:color="000000"/>
              <w:right w:val="single" w:sz="2" w:space="0" w:color="000000"/>
            </w:tcBorders>
            <w:vAlign w:val="center"/>
          </w:tcPr>
          <w:p w:rsidR="000E73DB" w:rsidRPr="00234962" w:rsidRDefault="000E73DB" w:rsidP="00AC3E99">
            <w:pPr>
              <w:spacing w:line="259" w:lineRule="auto"/>
              <w:ind w:left="2"/>
              <w:rPr>
                <w:sz w:val="26"/>
                <w:szCs w:val="26"/>
              </w:rPr>
            </w:pPr>
            <w:r w:rsidRPr="00234962">
              <w:rPr>
                <w:sz w:val="26"/>
                <w:szCs w:val="26"/>
              </w:rPr>
              <w:lastRenderedPageBreak/>
              <w:t xml:space="preserve">STT </w:t>
            </w:r>
          </w:p>
        </w:tc>
        <w:tc>
          <w:tcPr>
            <w:tcW w:w="2760" w:type="dxa"/>
            <w:tcBorders>
              <w:top w:val="single" w:sz="2" w:space="0" w:color="000000"/>
              <w:left w:val="single" w:sz="2" w:space="0" w:color="000000"/>
              <w:bottom w:val="single" w:sz="2" w:space="0" w:color="000000"/>
              <w:right w:val="single" w:sz="2" w:space="0" w:color="000000"/>
            </w:tcBorders>
            <w:vAlign w:val="center"/>
          </w:tcPr>
          <w:p w:rsidR="000E73DB" w:rsidRPr="00234962" w:rsidRDefault="000E73DB" w:rsidP="00AC3E99">
            <w:pPr>
              <w:spacing w:line="259" w:lineRule="auto"/>
              <w:jc w:val="left"/>
              <w:rPr>
                <w:sz w:val="26"/>
                <w:szCs w:val="26"/>
              </w:rPr>
            </w:pPr>
            <w:r w:rsidRPr="00234962">
              <w:rPr>
                <w:sz w:val="26"/>
                <w:szCs w:val="26"/>
              </w:rPr>
              <w:t xml:space="preserve">Nội dung bảo hành </w:t>
            </w:r>
          </w:p>
        </w:tc>
        <w:tc>
          <w:tcPr>
            <w:tcW w:w="3382" w:type="dxa"/>
            <w:tcBorders>
              <w:top w:val="single" w:sz="2" w:space="0" w:color="000000"/>
              <w:left w:val="single" w:sz="2" w:space="0" w:color="000000"/>
              <w:bottom w:val="single" w:sz="2" w:space="0" w:color="000000"/>
              <w:right w:val="single" w:sz="2" w:space="0" w:color="000000"/>
            </w:tcBorders>
            <w:vAlign w:val="center"/>
          </w:tcPr>
          <w:p w:rsidR="000E73DB" w:rsidRPr="00234962" w:rsidRDefault="000E73DB" w:rsidP="00AC3E99">
            <w:pPr>
              <w:spacing w:line="259" w:lineRule="auto"/>
              <w:ind w:right="56"/>
              <w:jc w:val="center"/>
              <w:rPr>
                <w:sz w:val="26"/>
                <w:szCs w:val="26"/>
              </w:rPr>
            </w:pPr>
            <w:r w:rsidRPr="00234962">
              <w:rPr>
                <w:sz w:val="26"/>
                <w:szCs w:val="26"/>
              </w:rPr>
              <w:t xml:space="preserve">Yêu cầu tối thiểu </w:t>
            </w:r>
          </w:p>
        </w:tc>
        <w:tc>
          <w:tcPr>
            <w:tcW w:w="1625" w:type="dxa"/>
            <w:tcBorders>
              <w:top w:val="single" w:sz="2" w:space="0" w:color="000000"/>
              <w:left w:val="single" w:sz="2" w:space="0" w:color="000000"/>
              <w:bottom w:val="single" w:sz="2" w:space="0" w:color="000000"/>
              <w:right w:val="single" w:sz="2" w:space="0" w:color="000000"/>
            </w:tcBorders>
          </w:tcPr>
          <w:p w:rsidR="000E73DB" w:rsidRPr="00234962" w:rsidRDefault="000E73DB" w:rsidP="00AC3E99">
            <w:pPr>
              <w:spacing w:line="259" w:lineRule="auto"/>
              <w:jc w:val="center"/>
              <w:rPr>
                <w:sz w:val="26"/>
                <w:szCs w:val="26"/>
              </w:rPr>
            </w:pPr>
            <w:r w:rsidRPr="00234962">
              <w:rPr>
                <w:sz w:val="26"/>
                <w:szCs w:val="26"/>
              </w:rPr>
              <w:t xml:space="preserve">Đề xuất của nhà thầu </w:t>
            </w:r>
          </w:p>
        </w:tc>
      </w:tr>
      <w:tr w:rsidR="000E73DB" w:rsidRPr="00234962" w:rsidTr="00AC3E99">
        <w:trPr>
          <w:trHeight w:val="965"/>
        </w:trPr>
        <w:tc>
          <w:tcPr>
            <w:tcW w:w="760" w:type="dxa"/>
            <w:tcBorders>
              <w:top w:val="single" w:sz="2" w:space="0" w:color="000000"/>
              <w:left w:val="single" w:sz="2" w:space="0" w:color="000000"/>
              <w:bottom w:val="single" w:sz="2" w:space="0" w:color="000000"/>
              <w:right w:val="single" w:sz="2" w:space="0" w:color="000000"/>
            </w:tcBorders>
            <w:vAlign w:val="center"/>
          </w:tcPr>
          <w:p w:rsidR="000E73DB" w:rsidRPr="00234962" w:rsidRDefault="000E73DB" w:rsidP="00AC3E99">
            <w:pPr>
              <w:spacing w:line="259" w:lineRule="auto"/>
              <w:ind w:right="47"/>
              <w:jc w:val="center"/>
              <w:rPr>
                <w:sz w:val="26"/>
                <w:szCs w:val="26"/>
              </w:rPr>
            </w:pPr>
            <w:r w:rsidRPr="00234962">
              <w:rPr>
                <w:sz w:val="26"/>
                <w:szCs w:val="26"/>
              </w:rPr>
              <w:t xml:space="preserve">1 </w:t>
            </w:r>
          </w:p>
        </w:tc>
        <w:tc>
          <w:tcPr>
            <w:tcW w:w="2760" w:type="dxa"/>
            <w:tcBorders>
              <w:top w:val="single" w:sz="2" w:space="0" w:color="000000"/>
              <w:left w:val="single" w:sz="2" w:space="0" w:color="000000"/>
              <w:bottom w:val="single" w:sz="2" w:space="0" w:color="000000"/>
              <w:right w:val="single" w:sz="2" w:space="0" w:color="000000"/>
            </w:tcBorders>
            <w:vAlign w:val="center"/>
          </w:tcPr>
          <w:p w:rsidR="000E73DB" w:rsidRPr="00234962" w:rsidRDefault="000E73DB" w:rsidP="00AC3E99">
            <w:pPr>
              <w:spacing w:line="259" w:lineRule="auto"/>
              <w:jc w:val="center"/>
              <w:rPr>
                <w:sz w:val="26"/>
                <w:szCs w:val="26"/>
              </w:rPr>
            </w:pPr>
            <w:r w:rsidRPr="00234962">
              <w:rPr>
                <w:sz w:val="26"/>
                <w:szCs w:val="26"/>
              </w:rPr>
              <w:t xml:space="preserve">Các hạng mục công trình xây dựng, thiết bị </w:t>
            </w:r>
          </w:p>
        </w:tc>
        <w:tc>
          <w:tcPr>
            <w:tcW w:w="3382" w:type="dxa"/>
            <w:tcBorders>
              <w:top w:val="single" w:sz="2" w:space="0" w:color="000000"/>
              <w:left w:val="single" w:sz="2" w:space="0" w:color="000000"/>
              <w:bottom w:val="single" w:sz="2" w:space="0" w:color="000000"/>
              <w:right w:val="single" w:sz="2" w:space="0" w:color="000000"/>
            </w:tcBorders>
          </w:tcPr>
          <w:p w:rsidR="000E73DB" w:rsidRPr="00234962" w:rsidRDefault="000E73DB" w:rsidP="00AC3E99">
            <w:pPr>
              <w:spacing w:line="238" w:lineRule="auto"/>
              <w:jc w:val="center"/>
              <w:rPr>
                <w:sz w:val="26"/>
                <w:szCs w:val="26"/>
              </w:rPr>
            </w:pPr>
            <w:r w:rsidRPr="00234962">
              <w:rPr>
                <w:sz w:val="26"/>
                <w:szCs w:val="26"/>
              </w:rPr>
              <w:t xml:space="preserve">≥ 12 tháng kể từ ngày nghiệm thu bàn giao đưa công trình </w:t>
            </w:r>
          </w:p>
          <w:p w:rsidR="000E73DB" w:rsidRPr="00234962" w:rsidRDefault="000E73DB" w:rsidP="00AC3E99">
            <w:pPr>
              <w:spacing w:line="259" w:lineRule="auto"/>
              <w:ind w:right="53"/>
              <w:jc w:val="center"/>
              <w:rPr>
                <w:sz w:val="26"/>
                <w:szCs w:val="26"/>
              </w:rPr>
            </w:pPr>
            <w:r w:rsidRPr="00234962">
              <w:rPr>
                <w:sz w:val="26"/>
                <w:szCs w:val="26"/>
              </w:rPr>
              <w:t xml:space="preserve">vào sử dụng </w:t>
            </w:r>
          </w:p>
        </w:tc>
        <w:tc>
          <w:tcPr>
            <w:tcW w:w="1625" w:type="dxa"/>
            <w:tcBorders>
              <w:top w:val="single" w:sz="2" w:space="0" w:color="000000"/>
              <w:left w:val="single" w:sz="2" w:space="0" w:color="000000"/>
              <w:bottom w:val="single" w:sz="2" w:space="0" w:color="000000"/>
              <w:right w:val="single" w:sz="2" w:space="0" w:color="000000"/>
            </w:tcBorders>
          </w:tcPr>
          <w:p w:rsidR="000E73DB" w:rsidRPr="00234962" w:rsidRDefault="000E73DB" w:rsidP="00AC3E99">
            <w:pPr>
              <w:spacing w:line="259" w:lineRule="auto"/>
              <w:jc w:val="left"/>
              <w:rPr>
                <w:sz w:val="26"/>
                <w:szCs w:val="26"/>
              </w:rPr>
            </w:pPr>
            <w:r w:rsidRPr="00234962">
              <w:rPr>
                <w:sz w:val="26"/>
                <w:szCs w:val="26"/>
              </w:rPr>
              <w:t xml:space="preserve"> </w:t>
            </w:r>
          </w:p>
        </w:tc>
      </w:tr>
    </w:tbl>
    <w:p w:rsidR="000E73DB" w:rsidRPr="007E4995" w:rsidRDefault="000E73DB" w:rsidP="000E73DB">
      <w:pPr>
        <w:ind w:right="-567"/>
        <w:rPr>
          <w:b/>
          <w:sz w:val="26"/>
          <w:szCs w:val="28"/>
          <w:lang w:val="sv-SE"/>
        </w:rPr>
      </w:pPr>
      <w:r>
        <w:rPr>
          <w:b/>
          <w:sz w:val="26"/>
          <w:szCs w:val="28"/>
          <w:lang w:val="sv-SE"/>
        </w:rPr>
        <w:t>9</w:t>
      </w:r>
      <w:r w:rsidRPr="007E4995">
        <w:rPr>
          <w:b/>
          <w:sz w:val="26"/>
          <w:szCs w:val="28"/>
          <w:lang w:val="sv-SE"/>
        </w:rPr>
        <w:t>. Kết luận.</w:t>
      </w:r>
    </w:p>
    <w:p w:rsidR="00462C08" w:rsidRDefault="000E73DB" w:rsidP="000E73DB">
      <w:r w:rsidRPr="007E4995">
        <w:rPr>
          <w:sz w:val="26"/>
          <w:szCs w:val="28"/>
          <w:lang w:val="sv-SE"/>
        </w:rPr>
        <w:t xml:space="preserve">Trong quá trình thi công, nếu có yếu tố bất khả kháng xảy ra, nhà thầu phải báo cho </w:t>
      </w:r>
      <w:r>
        <w:rPr>
          <w:sz w:val="26"/>
          <w:szCs w:val="28"/>
          <w:lang w:val="sv-SE"/>
        </w:rPr>
        <w:t xml:space="preserve">chủ đầu tư </w:t>
      </w:r>
      <w:r w:rsidRPr="007E4995">
        <w:rPr>
          <w:sz w:val="26"/>
          <w:szCs w:val="28"/>
          <w:lang w:val="sv-SE"/>
        </w:rPr>
        <w:t>biết để cơ quan thiết kế bổ sung, trình cấp có thẩm quyền phê duyệt. Những yêu cầu kỹ thuật nêu trên và trong bản vẽ thi công là một phần của hợp đồng xây dựng. Nhà thầu phải tuân thủ đầy đủ và chặt chẽ các qui định và trong bất kỳ trường hợp nào nhà thầu cũng không được tự ý thay đổi hay sửa chữa bất kỳ qui định nào. Chỉ có đơn vị tư vấn có chức năng mới được phép thay đổi bản vẽ thi công, sau khi được cơ quan phê duyệt chấp nhận bằng văn bản.</w:t>
      </w:r>
      <w:bookmarkStart w:id="8" w:name="_GoBack"/>
      <w:bookmarkEnd w:id="8"/>
    </w:p>
    <w:sectPr w:rsidR="00462C08" w:rsidSect="00C230F3">
      <w:pgSz w:w="11906" w:h="16838" w:code="9"/>
      <w:pgMar w:top="1134" w:right="1134" w:bottom="1134" w:left="1701" w:header="720" w:footer="227"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15905"/>
    <w:multiLevelType w:val="hybridMultilevel"/>
    <w:tmpl w:val="A956EE36"/>
    <w:lvl w:ilvl="0" w:tplc="199857AC">
      <w:start w:val="1"/>
      <w:numFmt w:val="bullet"/>
      <w:lvlText w:val="-"/>
      <w:lvlJc w:val="left"/>
      <w:pPr>
        <w:ind w:left="5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A54FD0E">
      <w:start w:val="1"/>
      <w:numFmt w:val="bullet"/>
      <w:lvlText w:val="o"/>
      <w:lvlJc w:val="left"/>
      <w:pPr>
        <w:ind w:left="16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F187E4C">
      <w:start w:val="1"/>
      <w:numFmt w:val="bullet"/>
      <w:lvlText w:val="▪"/>
      <w:lvlJc w:val="left"/>
      <w:pPr>
        <w:ind w:left="23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85C2BF2">
      <w:start w:val="1"/>
      <w:numFmt w:val="bullet"/>
      <w:lvlText w:val="•"/>
      <w:lvlJc w:val="left"/>
      <w:pPr>
        <w:ind w:left="30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03CA4F6">
      <w:start w:val="1"/>
      <w:numFmt w:val="bullet"/>
      <w:lvlText w:val="o"/>
      <w:lvlJc w:val="left"/>
      <w:pPr>
        <w:ind w:left="37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EA8711E">
      <w:start w:val="1"/>
      <w:numFmt w:val="bullet"/>
      <w:lvlText w:val="▪"/>
      <w:lvlJc w:val="left"/>
      <w:pPr>
        <w:ind w:left="44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F6AA966">
      <w:start w:val="1"/>
      <w:numFmt w:val="bullet"/>
      <w:lvlText w:val="•"/>
      <w:lvlJc w:val="left"/>
      <w:pPr>
        <w:ind w:left="52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B603170">
      <w:start w:val="1"/>
      <w:numFmt w:val="bullet"/>
      <w:lvlText w:val="o"/>
      <w:lvlJc w:val="left"/>
      <w:pPr>
        <w:ind w:left="59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BE2DF44">
      <w:start w:val="1"/>
      <w:numFmt w:val="bullet"/>
      <w:lvlText w:val="▪"/>
      <w:lvlJc w:val="left"/>
      <w:pPr>
        <w:ind w:left="66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8490739"/>
    <w:multiLevelType w:val="hybridMultilevel"/>
    <w:tmpl w:val="3654925E"/>
    <w:lvl w:ilvl="0" w:tplc="8D16F5C8">
      <w:start w:val="1"/>
      <w:numFmt w:val="decimal"/>
      <w:lvlText w:val="%1."/>
      <w:lvlJc w:val="left"/>
      <w:pPr>
        <w:ind w:left="266"/>
      </w:pPr>
      <w:rPr>
        <w:rFonts w:ascii="Times New Roman" w:eastAsia="Times New Roman" w:hAnsi="Times New Roman" w:cs="Times New Roman"/>
        <w:b/>
        <w:i w:val="0"/>
        <w:strike w:val="0"/>
        <w:dstrike w:val="0"/>
        <w:color w:val="000000"/>
        <w:sz w:val="26"/>
        <w:szCs w:val="26"/>
        <w:u w:val="none"/>
        <w:bdr w:val="none" w:sz="0" w:space="0" w:color="auto"/>
        <w:shd w:val="clear" w:color="auto" w:fill="auto"/>
        <w:vertAlign w:val="baseline"/>
      </w:rPr>
    </w:lvl>
    <w:lvl w:ilvl="1" w:tplc="379CD4A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2" w:tplc="6F36F20C">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3" w:tplc="412A55AE">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4" w:tplc="6DA0F56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5" w:tplc="98964B3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6" w:tplc="6604292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7" w:tplc="0F604F5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8" w:tplc="08F04C6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abstractNum>
  <w:abstractNum w:abstractNumId="2" w15:restartNumberingAfterBreak="0">
    <w:nsid w:val="0A562923"/>
    <w:multiLevelType w:val="hybridMultilevel"/>
    <w:tmpl w:val="CE10D38E"/>
    <w:lvl w:ilvl="0" w:tplc="7994AC62">
      <w:start w:val="2"/>
      <w:numFmt w:val="lowerLetter"/>
      <w:lvlText w:val="%1."/>
      <w:lvlJc w:val="left"/>
      <w:pPr>
        <w:ind w:left="2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3B4A9D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E0814B0">
      <w:start w:val="1"/>
      <w:numFmt w:val="bullet"/>
      <w:lvlText w:val="▪"/>
      <w:lvlJc w:val="left"/>
      <w:pPr>
        <w:ind w:left="16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F7C7464">
      <w:start w:val="1"/>
      <w:numFmt w:val="bullet"/>
      <w:lvlText w:val="•"/>
      <w:lvlJc w:val="left"/>
      <w:pPr>
        <w:ind w:left="23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84C2B84">
      <w:start w:val="1"/>
      <w:numFmt w:val="bullet"/>
      <w:lvlText w:val="o"/>
      <w:lvlJc w:val="left"/>
      <w:pPr>
        <w:ind w:left="30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194C212">
      <w:start w:val="1"/>
      <w:numFmt w:val="bullet"/>
      <w:lvlText w:val="▪"/>
      <w:lvlJc w:val="left"/>
      <w:pPr>
        <w:ind w:left="37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EC02B18">
      <w:start w:val="1"/>
      <w:numFmt w:val="bullet"/>
      <w:lvlText w:val="•"/>
      <w:lvlJc w:val="left"/>
      <w:pPr>
        <w:ind w:left="44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CEA35C0">
      <w:start w:val="1"/>
      <w:numFmt w:val="bullet"/>
      <w:lvlText w:val="o"/>
      <w:lvlJc w:val="left"/>
      <w:pPr>
        <w:ind w:left="52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B4A4FDA">
      <w:start w:val="1"/>
      <w:numFmt w:val="bullet"/>
      <w:lvlText w:val="▪"/>
      <w:lvlJc w:val="left"/>
      <w:pPr>
        <w:ind w:left="59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0D616C03"/>
    <w:multiLevelType w:val="hybridMultilevel"/>
    <w:tmpl w:val="E7401340"/>
    <w:lvl w:ilvl="0" w:tplc="F74CD368">
      <w:start w:val="1"/>
      <w:numFmt w:val="bullet"/>
      <w:lvlText w:val="-"/>
      <w:lvlJc w:val="left"/>
      <w:pPr>
        <w:ind w:left="51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F5F8ED14">
      <w:start w:val="1"/>
      <w:numFmt w:val="bullet"/>
      <w:lvlText w:val="o"/>
      <w:lvlJc w:val="left"/>
      <w:pPr>
        <w:ind w:left="161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C0B8E686">
      <w:start w:val="1"/>
      <w:numFmt w:val="bullet"/>
      <w:lvlText w:val="▪"/>
      <w:lvlJc w:val="left"/>
      <w:pPr>
        <w:ind w:left="233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2E4A13AA">
      <w:start w:val="1"/>
      <w:numFmt w:val="bullet"/>
      <w:lvlText w:val="•"/>
      <w:lvlJc w:val="left"/>
      <w:pPr>
        <w:ind w:left="305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B1489B62">
      <w:start w:val="1"/>
      <w:numFmt w:val="bullet"/>
      <w:lvlText w:val="o"/>
      <w:lvlJc w:val="left"/>
      <w:pPr>
        <w:ind w:left="377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8E028448">
      <w:start w:val="1"/>
      <w:numFmt w:val="bullet"/>
      <w:lvlText w:val="▪"/>
      <w:lvlJc w:val="left"/>
      <w:pPr>
        <w:ind w:left="449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2B5A7AC0">
      <w:start w:val="1"/>
      <w:numFmt w:val="bullet"/>
      <w:lvlText w:val="•"/>
      <w:lvlJc w:val="left"/>
      <w:pPr>
        <w:ind w:left="521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A20C404A">
      <w:start w:val="1"/>
      <w:numFmt w:val="bullet"/>
      <w:lvlText w:val="o"/>
      <w:lvlJc w:val="left"/>
      <w:pPr>
        <w:ind w:left="593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E8500480">
      <w:start w:val="1"/>
      <w:numFmt w:val="bullet"/>
      <w:lvlText w:val="▪"/>
      <w:lvlJc w:val="left"/>
      <w:pPr>
        <w:ind w:left="665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 w15:restartNumberingAfterBreak="0">
    <w:nsid w:val="185C2CDB"/>
    <w:multiLevelType w:val="hybridMultilevel"/>
    <w:tmpl w:val="128A86B6"/>
    <w:lvl w:ilvl="0" w:tplc="5B58ABE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BE6CD80">
      <w:start w:val="1"/>
      <w:numFmt w:val="bullet"/>
      <w:lvlText w:val="o"/>
      <w:lvlJc w:val="left"/>
      <w:pPr>
        <w:ind w:left="16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586572C">
      <w:start w:val="1"/>
      <w:numFmt w:val="bullet"/>
      <w:lvlText w:val="▪"/>
      <w:lvlJc w:val="left"/>
      <w:pPr>
        <w:ind w:left="23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E302B96">
      <w:start w:val="1"/>
      <w:numFmt w:val="bullet"/>
      <w:lvlText w:val="•"/>
      <w:lvlJc w:val="left"/>
      <w:pPr>
        <w:ind w:left="30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222E422">
      <w:start w:val="1"/>
      <w:numFmt w:val="bullet"/>
      <w:lvlText w:val="o"/>
      <w:lvlJc w:val="left"/>
      <w:pPr>
        <w:ind w:left="37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C50443A">
      <w:start w:val="1"/>
      <w:numFmt w:val="bullet"/>
      <w:lvlText w:val="▪"/>
      <w:lvlJc w:val="left"/>
      <w:pPr>
        <w:ind w:left="44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2D061A6">
      <w:start w:val="1"/>
      <w:numFmt w:val="bullet"/>
      <w:lvlText w:val="•"/>
      <w:lvlJc w:val="left"/>
      <w:pPr>
        <w:ind w:left="52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54A316A">
      <w:start w:val="1"/>
      <w:numFmt w:val="bullet"/>
      <w:lvlText w:val="o"/>
      <w:lvlJc w:val="left"/>
      <w:pPr>
        <w:ind w:left="59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AB8FDE8">
      <w:start w:val="1"/>
      <w:numFmt w:val="bullet"/>
      <w:lvlText w:val="▪"/>
      <w:lvlJc w:val="left"/>
      <w:pPr>
        <w:ind w:left="66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2ABB028B"/>
    <w:multiLevelType w:val="multilevel"/>
    <w:tmpl w:val="DB2A9260"/>
    <w:lvl w:ilvl="0">
      <w:start w:val="5"/>
      <w:numFmt w:val="decimal"/>
      <w:lvlText w:val="%1."/>
      <w:lvlJc w:val="left"/>
      <w:pPr>
        <w:ind w:left="266"/>
      </w:pPr>
      <w:rPr>
        <w:rFonts w:ascii="Times New Roman" w:eastAsia="Times New Roman" w:hAnsi="Times New Roman" w:cs="Times New Roman"/>
        <w:b/>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5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bullet"/>
      <w:lvlText w:val="-"/>
      <w:lvlJc w:val="left"/>
      <w:pPr>
        <w:ind w:left="12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bullet"/>
      <w:lvlText w:val="•"/>
      <w:lvlJc w:val="left"/>
      <w:pPr>
        <w:ind w:left="16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bullet"/>
      <w:lvlText w:val="o"/>
      <w:lvlJc w:val="left"/>
      <w:pPr>
        <w:ind w:left="23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bullet"/>
      <w:lvlText w:val="▪"/>
      <w:lvlJc w:val="left"/>
      <w:pPr>
        <w:ind w:left="30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bullet"/>
      <w:lvlText w:val="•"/>
      <w:lvlJc w:val="left"/>
      <w:pPr>
        <w:ind w:left="37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bullet"/>
      <w:lvlText w:val="o"/>
      <w:lvlJc w:val="left"/>
      <w:pPr>
        <w:ind w:left="44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bullet"/>
      <w:lvlText w:val="▪"/>
      <w:lvlJc w:val="left"/>
      <w:pPr>
        <w:ind w:left="52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3CCF0558"/>
    <w:multiLevelType w:val="hybridMultilevel"/>
    <w:tmpl w:val="5C023C4A"/>
    <w:lvl w:ilvl="0" w:tplc="66AEC084">
      <w:start w:val="1"/>
      <w:numFmt w:val="bullet"/>
      <w:lvlText w:val="-"/>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8A0DCCE">
      <w:start w:val="1"/>
      <w:numFmt w:val="bullet"/>
      <w:lvlText w:val="o"/>
      <w:lvlJc w:val="left"/>
      <w:pPr>
        <w:ind w:left="16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2F0CC04">
      <w:start w:val="1"/>
      <w:numFmt w:val="bullet"/>
      <w:lvlText w:val="▪"/>
      <w:lvlJc w:val="left"/>
      <w:pPr>
        <w:ind w:left="23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AE40894">
      <w:start w:val="1"/>
      <w:numFmt w:val="bullet"/>
      <w:lvlText w:val="•"/>
      <w:lvlJc w:val="left"/>
      <w:pPr>
        <w:ind w:left="30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A084060">
      <w:start w:val="1"/>
      <w:numFmt w:val="bullet"/>
      <w:lvlText w:val="o"/>
      <w:lvlJc w:val="left"/>
      <w:pPr>
        <w:ind w:left="37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5A8F5A8">
      <w:start w:val="1"/>
      <w:numFmt w:val="bullet"/>
      <w:lvlText w:val="▪"/>
      <w:lvlJc w:val="left"/>
      <w:pPr>
        <w:ind w:left="44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AE673C8">
      <w:start w:val="1"/>
      <w:numFmt w:val="bullet"/>
      <w:lvlText w:val="•"/>
      <w:lvlJc w:val="left"/>
      <w:pPr>
        <w:ind w:left="52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B969EBA">
      <w:start w:val="1"/>
      <w:numFmt w:val="bullet"/>
      <w:lvlText w:val="o"/>
      <w:lvlJc w:val="left"/>
      <w:pPr>
        <w:ind w:left="59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CF405D6">
      <w:start w:val="1"/>
      <w:numFmt w:val="bullet"/>
      <w:lvlText w:val="▪"/>
      <w:lvlJc w:val="left"/>
      <w:pPr>
        <w:ind w:left="66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423408CB"/>
    <w:multiLevelType w:val="hybridMultilevel"/>
    <w:tmpl w:val="0CA45CF2"/>
    <w:lvl w:ilvl="0" w:tplc="4038EEFC">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40E936E">
      <w:start w:val="1"/>
      <w:numFmt w:val="bullet"/>
      <w:lvlText w:val="o"/>
      <w:lvlJc w:val="left"/>
      <w:pPr>
        <w:ind w:left="16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01C8DB4">
      <w:start w:val="1"/>
      <w:numFmt w:val="bullet"/>
      <w:lvlText w:val="▪"/>
      <w:lvlJc w:val="left"/>
      <w:pPr>
        <w:ind w:left="23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66EF2DA">
      <w:start w:val="1"/>
      <w:numFmt w:val="bullet"/>
      <w:lvlText w:val="•"/>
      <w:lvlJc w:val="left"/>
      <w:pPr>
        <w:ind w:left="30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EF6DDA0">
      <w:start w:val="1"/>
      <w:numFmt w:val="bullet"/>
      <w:lvlText w:val="o"/>
      <w:lvlJc w:val="left"/>
      <w:pPr>
        <w:ind w:left="37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3800DBA">
      <w:start w:val="1"/>
      <w:numFmt w:val="bullet"/>
      <w:lvlText w:val="▪"/>
      <w:lvlJc w:val="left"/>
      <w:pPr>
        <w:ind w:left="44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35CCF94">
      <w:start w:val="1"/>
      <w:numFmt w:val="bullet"/>
      <w:lvlText w:val="•"/>
      <w:lvlJc w:val="left"/>
      <w:pPr>
        <w:ind w:left="52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730B70A">
      <w:start w:val="1"/>
      <w:numFmt w:val="bullet"/>
      <w:lvlText w:val="o"/>
      <w:lvlJc w:val="left"/>
      <w:pPr>
        <w:ind w:left="59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B9A5F7A">
      <w:start w:val="1"/>
      <w:numFmt w:val="bullet"/>
      <w:lvlText w:val="▪"/>
      <w:lvlJc w:val="left"/>
      <w:pPr>
        <w:ind w:left="66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47B53907"/>
    <w:multiLevelType w:val="hybridMultilevel"/>
    <w:tmpl w:val="E44247A2"/>
    <w:lvl w:ilvl="0" w:tplc="5FD043F2">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0026D64">
      <w:start w:val="1"/>
      <w:numFmt w:val="bullet"/>
      <w:lvlRestart w:val="0"/>
      <w:lvlText w:val="-"/>
      <w:lvlJc w:val="left"/>
      <w:pPr>
        <w:ind w:left="5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03C1A34">
      <w:start w:val="1"/>
      <w:numFmt w:val="bullet"/>
      <w:lvlText w:val="▪"/>
      <w:lvlJc w:val="left"/>
      <w:pPr>
        <w:ind w:left="16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AE82F60">
      <w:start w:val="1"/>
      <w:numFmt w:val="bullet"/>
      <w:lvlText w:val="•"/>
      <w:lvlJc w:val="left"/>
      <w:pPr>
        <w:ind w:left="23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85C6CA6">
      <w:start w:val="1"/>
      <w:numFmt w:val="bullet"/>
      <w:lvlText w:val="o"/>
      <w:lvlJc w:val="left"/>
      <w:pPr>
        <w:ind w:left="30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D2A81E8">
      <w:start w:val="1"/>
      <w:numFmt w:val="bullet"/>
      <w:lvlText w:val="▪"/>
      <w:lvlJc w:val="left"/>
      <w:pPr>
        <w:ind w:left="37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41EA578">
      <w:start w:val="1"/>
      <w:numFmt w:val="bullet"/>
      <w:lvlText w:val="•"/>
      <w:lvlJc w:val="left"/>
      <w:pPr>
        <w:ind w:left="44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70EF488">
      <w:start w:val="1"/>
      <w:numFmt w:val="bullet"/>
      <w:lvlText w:val="o"/>
      <w:lvlJc w:val="left"/>
      <w:pPr>
        <w:ind w:left="52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F081C32">
      <w:start w:val="1"/>
      <w:numFmt w:val="bullet"/>
      <w:lvlText w:val="▪"/>
      <w:lvlJc w:val="left"/>
      <w:pPr>
        <w:ind w:left="59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6680129C"/>
    <w:multiLevelType w:val="multilevel"/>
    <w:tmpl w:val="57A8509E"/>
    <w:lvl w:ilvl="0">
      <w:start w:val="1"/>
      <w:numFmt w:val="lowerLetter"/>
      <w:lvlText w:val="%1."/>
      <w:lvlJc w:val="left"/>
      <w:pPr>
        <w:ind w:left="7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5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6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3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0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7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4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2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9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76643430"/>
    <w:multiLevelType w:val="hybridMultilevel"/>
    <w:tmpl w:val="9DAA0084"/>
    <w:lvl w:ilvl="0" w:tplc="486852B8">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4162E50">
      <w:start w:val="1"/>
      <w:numFmt w:val="bullet"/>
      <w:lvlText w:val="o"/>
      <w:lvlJc w:val="left"/>
      <w:pPr>
        <w:ind w:left="16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16AA2FE">
      <w:start w:val="1"/>
      <w:numFmt w:val="bullet"/>
      <w:lvlText w:val="▪"/>
      <w:lvlJc w:val="left"/>
      <w:pPr>
        <w:ind w:left="23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1C42F22">
      <w:start w:val="1"/>
      <w:numFmt w:val="bullet"/>
      <w:lvlText w:val="•"/>
      <w:lvlJc w:val="left"/>
      <w:pPr>
        <w:ind w:left="30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6EE0122">
      <w:start w:val="1"/>
      <w:numFmt w:val="bullet"/>
      <w:lvlText w:val="o"/>
      <w:lvlJc w:val="left"/>
      <w:pPr>
        <w:ind w:left="37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0206796">
      <w:start w:val="1"/>
      <w:numFmt w:val="bullet"/>
      <w:lvlText w:val="▪"/>
      <w:lvlJc w:val="left"/>
      <w:pPr>
        <w:ind w:left="44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6FC1024">
      <w:start w:val="1"/>
      <w:numFmt w:val="bullet"/>
      <w:lvlText w:val="•"/>
      <w:lvlJc w:val="left"/>
      <w:pPr>
        <w:ind w:left="52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CF294F4">
      <w:start w:val="1"/>
      <w:numFmt w:val="bullet"/>
      <w:lvlText w:val="o"/>
      <w:lvlJc w:val="left"/>
      <w:pPr>
        <w:ind w:left="59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CB46A1E">
      <w:start w:val="1"/>
      <w:numFmt w:val="bullet"/>
      <w:lvlText w:val="▪"/>
      <w:lvlJc w:val="left"/>
      <w:pPr>
        <w:ind w:left="66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2"/>
  </w:num>
  <w:num w:numId="2">
    <w:abstractNumId w:val="1"/>
  </w:num>
  <w:num w:numId="3">
    <w:abstractNumId w:val="8"/>
  </w:num>
  <w:num w:numId="4">
    <w:abstractNumId w:val="0"/>
  </w:num>
  <w:num w:numId="5">
    <w:abstractNumId w:val="9"/>
  </w:num>
  <w:num w:numId="6">
    <w:abstractNumId w:val="4"/>
  </w:num>
  <w:num w:numId="7">
    <w:abstractNumId w:val="6"/>
  </w:num>
  <w:num w:numId="8">
    <w:abstractNumId w:val="3"/>
  </w:num>
  <w:num w:numId="9">
    <w:abstractNumId w:val="10"/>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mirrorMargin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3DB"/>
    <w:rsid w:val="000E73DB"/>
    <w:rsid w:val="00462C08"/>
    <w:rsid w:val="00C23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33B7D3-C772-43E4-AA66-621E78977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73DB"/>
    <w:pPr>
      <w:spacing w:after="0" w:line="240" w:lineRule="auto"/>
      <w:jc w:val="both"/>
    </w:pPr>
    <w:rPr>
      <w:rFonts w:ascii="Times New Roman" w:eastAsia="Times New Roman" w:hAnsi="Times New Roman" w:cs="Times New Roman"/>
      <w:sz w:val="24"/>
      <w:szCs w:val="20"/>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0E73DB"/>
    <w:pPr>
      <w:suppressAutoHyphens/>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uiPriority w:val="9"/>
    <w:semiHidden/>
    <w:rsid w:val="000E73DB"/>
    <w:rPr>
      <w:rFonts w:asciiTheme="majorHAnsi" w:eastAsiaTheme="majorEastAsia" w:hAnsiTheme="majorHAnsi" w:cstheme="majorBidi"/>
      <w:color w:val="1F4D78" w:themeColor="accent1" w:themeShade="7F"/>
      <w:sz w:val="24"/>
      <w:szCs w:val="24"/>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0E73DB"/>
    <w:rPr>
      <w:rFonts w:ascii="Times New Roman" w:eastAsia="Times New Roman" w:hAnsi="Times New Roman" w:cs="Times New Roman"/>
      <w:b/>
      <w:sz w:val="28"/>
      <w:szCs w:val="20"/>
    </w:rPr>
  </w:style>
  <w:style w:type="paragraph" w:customStyle="1" w:styleId="Style11">
    <w:name w:val="Style 11"/>
    <w:basedOn w:val="Normal"/>
    <w:rsid w:val="000E73DB"/>
    <w:pPr>
      <w:widowControl w:val="0"/>
      <w:autoSpaceDE w:val="0"/>
      <w:autoSpaceDN w:val="0"/>
      <w:spacing w:line="384" w:lineRule="atLeast"/>
      <w:jc w:val="left"/>
    </w:pPr>
    <w:rPr>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E73DB"/>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0E73DB"/>
    <w:rPr>
      <w:rFonts w:ascii="Times New Roman" w:eastAsia="Times New Roman" w:hAnsi="Times New Roman" w:cs="Times New Roman"/>
      <w:sz w:val="24"/>
      <w:szCs w:val="20"/>
    </w:rPr>
  </w:style>
  <w:style w:type="table" w:customStyle="1" w:styleId="TableGrid">
    <w:name w:val="TableGrid"/>
    <w:rsid w:val="000E73DB"/>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4689</Words>
  <Characters>26733</Characters>
  <Application>Microsoft Office Word</Application>
  <DocSecurity>0</DocSecurity>
  <Lines>222</Lines>
  <Paragraphs>62</Paragraphs>
  <ScaleCrop>false</ScaleCrop>
  <Company/>
  <LinksUpToDate>false</LinksUpToDate>
  <CharactersWithSpaces>31360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HA</dc:creator>
  <cp:keywords/>
  <dc:description/>
  <cp:lastModifiedBy>THU HA</cp:lastModifiedBy>
  <cp:revision>1</cp:revision>
  <dcterms:created xsi:type="dcterms:W3CDTF">2025-11-28T02:33:00Z</dcterms:created>
  <dcterms:modified xsi:type="dcterms:W3CDTF">2025-11-28T02:33:00Z</dcterms:modified>
</cp:coreProperties>
</file>