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DB4EC" w14:textId="01CF1607" w:rsidR="00661E25" w:rsidRPr="00043367" w:rsidRDefault="00661E25" w:rsidP="004E2616">
      <w:pPr>
        <w:widowControl w:val="0"/>
        <w:spacing w:before="120" w:after="120" w:line="264" w:lineRule="auto"/>
        <w:jc w:val="center"/>
        <w:outlineLvl w:val="1"/>
        <w:rPr>
          <w:color w:val="000000" w:themeColor="text1"/>
          <w:sz w:val="28"/>
          <w:szCs w:val="28"/>
          <w:lang w:val="nl-NL"/>
        </w:rPr>
      </w:pPr>
      <w:r w:rsidRPr="00043367">
        <w:rPr>
          <w:b/>
          <w:color w:val="000000" w:themeColor="text1"/>
          <w:sz w:val="28"/>
          <w:szCs w:val="28"/>
          <w:lang w:val="nl-NL"/>
        </w:rPr>
        <w:t xml:space="preserve">Chương V. </w:t>
      </w:r>
      <w:r w:rsidR="00275F8D" w:rsidRPr="00043367">
        <w:rPr>
          <w:b/>
          <w:color w:val="000000" w:themeColor="text1"/>
          <w:sz w:val="28"/>
          <w:szCs w:val="28"/>
          <w:lang w:val="nl-NL"/>
        </w:rPr>
        <w:t>YÊU CẦU VỀ KỸ THUẬT</w:t>
      </w:r>
    </w:p>
    <w:p w14:paraId="7A2261BA" w14:textId="77777777" w:rsidR="00661E25" w:rsidRPr="00043367" w:rsidRDefault="00661E25" w:rsidP="004E2616">
      <w:pPr>
        <w:pStyle w:val="Subtitle"/>
        <w:rPr>
          <w:color w:val="000000" w:themeColor="text1"/>
          <w:sz w:val="20"/>
          <w:szCs w:val="32"/>
          <w:lang w:val="nl-NL"/>
        </w:rPr>
      </w:pPr>
    </w:p>
    <w:p w14:paraId="21A196CB" w14:textId="5EB380D8" w:rsidR="00661E25" w:rsidRPr="00043367" w:rsidRDefault="00661E25" w:rsidP="004E2616">
      <w:pPr>
        <w:pStyle w:val="SectionVIHeader0"/>
        <w:widowControl w:val="0"/>
        <w:spacing w:after="120" w:line="264" w:lineRule="auto"/>
        <w:ind w:firstLine="709"/>
        <w:jc w:val="both"/>
        <w:rPr>
          <w:color w:val="000000" w:themeColor="text1"/>
          <w:sz w:val="28"/>
          <w:szCs w:val="28"/>
          <w:lang w:val="nl-NL"/>
        </w:rPr>
      </w:pPr>
      <w:r w:rsidRPr="00043367">
        <w:rPr>
          <w:color w:val="000000" w:themeColor="text1"/>
          <w:sz w:val="28"/>
          <w:szCs w:val="28"/>
          <w:lang w:val="nl-NL"/>
        </w:rPr>
        <w:t xml:space="preserve">Mục </w:t>
      </w:r>
      <w:r w:rsidR="00275F8D" w:rsidRPr="00043367">
        <w:rPr>
          <w:color w:val="000000" w:themeColor="text1"/>
          <w:sz w:val="28"/>
          <w:szCs w:val="28"/>
          <w:lang w:val="nl-NL"/>
        </w:rPr>
        <w:t>1</w:t>
      </w:r>
      <w:r w:rsidRPr="00043367">
        <w:rPr>
          <w:color w:val="000000" w:themeColor="text1"/>
          <w:sz w:val="28"/>
          <w:szCs w:val="28"/>
          <w:lang w:val="nl-NL"/>
        </w:rPr>
        <w:t>. Yêu cầu về kỹ thuật</w:t>
      </w:r>
    </w:p>
    <w:p w14:paraId="4F22A0F8" w14:textId="288D8541" w:rsidR="00661E25" w:rsidRPr="00043367" w:rsidRDefault="00661E25" w:rsidP="004E2616">
      <w:pPr>
        <w:widowControl w:val="0"/>
        <w:spacing w:before="120" w:after="120" w:line="264" w:lineRule="auto"/>
        <w:ind w:firstLine="709"/>
        <w:rPr>
          <w:i/>
          <w:color w:val="000000" w:themeColor="text1"/>
          <w:sz w:val="28"/>
          <w:szCs w:val="28"/>
          <w:lang w:val="nl-NL"/>
        </w:rPr>
      </w:pPr>
      <w:r w:rsidRPr="00043367">
        <w:rPr>
          <w:i/>
          <w:color w:val="000000" w:themeColor="text1"/>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7E861EE9" w14:textId="77777777" w:rsidR="00661E25" w:rsidRPr="00043367" w:rsidRDefault="00661E25" w:rsidP="004E2616">
      <w:pPr>
        <w:widowControl w:val="0"/>
        <w:spacing w:before="120" w:after="120" w:line="264" w:lineRule="auto"/>
        <w:ind w:firstLine="709"/>
        <w:rPr>
          <w:i/>
          <w:color w:val="000000" w:themeColor="text1"/>
          <w:sz w:val="28"/>
          <w:szCs w:val="28"/>
          <w:lang w:val="nl-NL"/>
        </w:rPr>
      </w:pPr>
      <w:r w:rsidRPr="00043367">
        <w:rPr>
          <w:i/>
          <w:color w:val="000000" w:themeColor="text1"/>
          <w:sz w:val="28"/>
          <w:szCs w:val="28"/>
          <w:lang w:val="nl-NL"/>
        </w:rPr>
        <w:t>Trong yêu cầu về kỹ thuật không được đưa ra các điều kiện</w:t>
      </w:r>
      <w:r w:rsidRPr="00043367">
        <w:rPr>
          <w:iCs/>
          <w:color w:val="000000" w:themeColor="text1"/>
          <w:sz w:val="28"/>
          <w:szCs w:val="28"/>
          <w:lang w:val="nl-NL"/>
        </w:rPr>
        <w:t xml:space="preserve"> </w:t>
      </w:r>
      <w:r w:rsidRPr="00043367">
        <w:rPr>
          <w:i/>
          <w:iCs/>
          <w:color w:val="000000" w:themeColor="text1"/>
          <w:sz w:val="28"/>
          <w:szCs w:val="28"/>
          <w:lang w:val="nl-NL"/>
        </w:rPr>
        <w:t>nhằm hạn chế sự tham gia của nhà thầu hoặc nhằm tạo lợi thế cho một hoặc một số nhà thầu gây ra sự cạnh tranh không bình đẳng,</w:t>
      </w:r>
      <w:r w:rsidRPr="00043367">
        <w:rPr>
          <w:i/>
          <w:color w:val="000000" w:themeColor="text1"/>
          <w:spacing w:val="-4"/>
          <w:sz w:val="28"/>
          <w:szCs w:val="28"/>
          <w:lang w:val="nl-NL"/>
        </w:rPr>
        <w:t xml:space="preserve"> đồng thời cũng không đưa ra các yêu cầu quá cao dẫn đến làm tăng giá dự thầu ho</w:t>
      </w:r>
      <w:bookmarkStart w:id="0" w:name="_GoBack"/>
      <w:bookmarkEnd w:id="0"/>
      <w:r w:rsidRPr="00043367">
        <w:rPr>
          <w:i/>
          <w:color w:val="000000" w:themeColor="text1"/>
          <w:spacing w:val="-4"/>
          <w:sz w:val="28"/>
          <w:szCs w:val="28"/>
          <w:lang w:val="nl-NL"/>
        </w:rPr>
        <w:t>ặc làm hạn chế sự tham gia của các nhà thầu,</w:t>
      </w:r>
      <w:r w:rsidRPr="00043367">
        <w:rPr>
          <w:i/>
          <w:color w:val="000000" w:themeColor="text1"/>
          <w:sz w:val="28"/>
          <w:szCs w:val="28"/>
          <w:lang w:val="nl-NL"/>
        </w:rPr>
        <w:t xml:space="preserve"> không được nêu yêu cầu về tên, ký mã hiệu, nhãn hiệu cụ thể của hàng hóa.</w:t>
      </w:r>
    </w:p>
    <w:p w14:paraId="7BDFDD3B" w14:textId="722F5C29" w:rsidR="006765BF" w:rsidRPr="00043367" w:rsidRDefault="00E27BA8" w:rsidP="004E2616">
      <w:pPr>
        <w:widowControl w:val="0"/>
        <w:spacing w:before="120" w:after="120" w:line="264" w:lineRule="auto"/>
        <w:ind w:firstLine="709"/>
        <w:rPr>
          <w:i/>
          <w:color w:val="000000" w:themeColor="text1"/>
          <w:sz w:val="28"/>
          <w:szCs w:val="28"/>
          <w:lang w:val="nl-NL"/>
        </w:rPr>
      </w:pPr>
      <w:r w:rsidRPr="00043367">
        <w:rPr>
          <w:i/>
          <w:color w:val="000000" w:themeColor="text1"/>
          <w:sz w:val="28"/>
          <w:szCs w:val="28"/>
          <w:lang w:val="vi-VN"/>
        </w:rPr>
        <w:t xml:space="preserve">Hồ sơ mời thầu </w:t>
      </w:r>
      <w:r w:rsidR="00127C6B" w:rsidRPr="00043367">
        <w:rPr>
          <w:i/>
          <w:color w:val="000000" w:themeColor="text1"/>
          <w:sz w:val="28"/>
          <w:szCs w:val="28"/>
          <w:lang w:val="nl-NL"/>
        </w:rPr>
        <w:t>được</w:t>
      </w:r>
      <w:r w:rsidR="00661E25" w:rsidRPr="00043367">
        <w:rPr>
          <w:i/>
          <w:color w:val="000000" w:themeColor="text1"/>
          <w:sz w:val="28"/>
          <w:szCs w:val="28"/>
          <w:lang w:val="vi-VN"/>
        </w:rPr>
        <w:t xml:space="preserve"> nêu nhãn hiệu, cat</w:t>
      </w:r>
      <w:r w:rsidR="00661E25" w:rsidRPr="00043367">
        <w:rPr>
          <w:i/>
          <w:color w:val="000000" w:themeColor="text1"/>
          <w:sz w:val="28"/>
          <w:szCs w:val="28"/>
          <w:lang w:val="nl-NL"/>
        </w:rPr>
        <w:t>alô</w:t>
      </w:r>
      <w:r w:rsidR="00661E25" w:rsidRPr="00043367">
        <w:rPr>
          <w:i/>
          <w:color w:val="000000" w:themeColor="text1"/>
          <w:sz w:val="28"/>
          <w:szCs w:val="28"/>
          <w:lang w:val="vi-VN"/>
        </w:rPr>
        <w:t xml:space="preserve"> của một </w:t>
      </w:r>
      <w:r w:rsidR="00661E25" w:rsidRPr="00043367">
        <w:rPr>
          <w:i/>
          <w:color w:val="000000" w:themeColor="text1"/>
          <w:sz w:val="28"/>
          <w:szCs w:val="28"/>
          <w:lang w:val="nl-NL"/>
        </w:rPr>
        <w:t>sản phẩm cụ thể</w:t>
      </w:r>
      <w:r w:rsidR="00661E25" w:rsidRPr="00043367">
        <w:rPr>
          <w:i/>
          <w:color w:val="000000" w:themeColor="text1"/>
          <w:sz w:val="28"/>
          <w:szCs w:val="28"/>
          <w:lang w:val="vi-VN"/>
        </w:rPr>
        <w:t xml:space="preserve"> để tham khảo, minh họa cho yêu cầu về kỹ thuật của hàng hóa </w:t>
      </w:r>
      <w:r w:rsidR="00661E25" w:rsidRPr="00043367">
        <w:rPr>
          <w:i/>
          <w:color w:val="000000" w:themeColor="text1"/>
          <w:sz w:val="28"/>
          <w:szCs w:val="28"/>
          <w:lang w:val="nl-NL"/>
        </w:rPr>
        <w:t xml:space="preserve">nhưng </w:t>
      </w:r>
      <w:r w:rsidR="00661E25" w:rsidRPr="00043367">
        <w:rPr>
          <w:i/>
          <w:color w:val="000000" w:themeColor="text1"/>
          <w:sz w:val="28"/>
          <w:szCs w:val="28"/>
          <w:lang w:val="vi-VN"/>
        </w:rPr>
        <w:t>phải ghi kèm theo cụm từ “hoặc tương đương” sau nhãn hiệu, cat</w:t>
      </w:r>
      <w:r w:rsidR="00661E25" w:rsidRPr="00043367">
        <w:rPr>
          <w:i/>
          <w:color w:val="000000" w:themeColor="text1"/>
          <w:sz w:val="28"/>
          <w:szCs w:val="28"/>
          <w:lang w:val="nl-NL"/>
        </w:rPr>
        <w:t xml:space="preserve">alô </w:t>
      </w:r>
      <w:r w:rsidR="00661E25" w:rsidRPr="00043367">
        <w:rPr>
          <w:i/>
          <w:color w:val="000000" w:themeColor="text1"/>
          <w:sz w:val="28"/>
          <w:szCs w:val="28"/>
          <w:lang w:val="vi-VN"/>
        </w:rPr>
        <w:t xml:space="preserve">đồng thời phải quy định rõ </w:t>
      </w:r>
      <w:r w:rsidR="00661E25" w:rsidRPr="00043367">
        <w:rPr>
          <w:i/>
          <w:color w:val="000000" w:themeColor="text1"/>
          <w:sz w:val="28"/>
          <w:szCs w:val="28"/>
          <w:lang w:val="nl-NL"/>
        </w:rPr>
        <w:t xml:space="preserve">nội hàm </w:t>
      </w:r>
      <w:r w:rsidR="00661E25" w:rsidRPr="00043367">
        <w:rPr>
          <w:i/>
          <w:color w:val="000000" w:themeColor="text1"/>
          <w:sz w:val="28"/>
          <w:szCs w:val="28"/>
          <w:lang w:val="vi-VN"/>
        </w:rPr>
        <w:t xml:space="preserve">tương đương </w:t>
      </w:r>
      <w:r w:rsidR="00661E25" w:rsidRPr="00043367">
        <w:rPr>
          <w:i/>
          <w:color w:val="000000" w:themeColor="text1"/>
          <w:sz w:val="28"/>
          <w:szCs w:val="28"/>
          <w:lang w:val="nl-NL"/>
        </w:rPr>
        <w:t xml:space="preserve">với hàng hóa đó về </w:t>
      </w:r>
      <w:r w:rsidR="00661E25" w:rsidRPr="00043367">
        <w:rPr>
          <w:i/>
          <w:color w:val="000000" w:themeColor="text1"/>
          <w:sz w:val="28"/>
          <w:szCs w:val="28"/>
          <w:lang w:val="vi-VN"/>
        </w:rPr>
        <w:t>đặc tính kỹ thuật, tính năng sử dụng</w:t>
      </w:r>
      <w:r w:rsidR="00661E25" w:rsidRPr="00043367">
        <w:rPr>
          <w:i/>
          <w:color w:val="000000" w:themeColor="text1"/>
          <w:sz w:val="28"/>
          <w:szCs w:val="28"/>
          <w:lang w:val="nl-NL"/>
        </w:rPr>
        <w:t xml:space="preserve">, </w:t>
      </w:r>
      <w:r w:rsidR="00127C6B" w:rsidRPr="00043367">
        <w:rPr>
          <w:i/>
          <w:color w:val="000000" w:themeColor="text1"/>
          <w:sz w:val="28"/>
          <w:szCs w:val="28"/>
          <w:lang w:val="nl-NL"/>
        </w:rPr>
        <w:t xml:space="preserve">thiết kế công nghệ, </w:t>
      </w:r>
      <w:r w:rsidR="00661E25" w:rsidRPr="00043367">
        <w:rPr>
          <w:i/>
          <w:color w:val="000000" w:themeColor="text1"/>
          <w:sz w:val="28"/>
          <w:szCs w:val="28"/>
          <w:lang w:val="nl-NL"/>
        </w:rPr>
        <w:t>tiêu chuẩn công nghệ và các nội dung khác (nếu có) để tạo thuận lợi cho nhà thầu trong quá trình chuẩn bị E-HSDT mà không được quy định tương đương về xuất xứ.</w:t>
      </w:r>
    </w:p>
    <w:p w14:paraId="53917FED" w14:textId="6A669144" w:rsidR="00661E25" w:rsidRPr="00043367" w:rsidRDefault="00661E25" w:rsidP="004E2616">
      <w:pPr>
        <w:widowControl w:val="0"/>
        <w:spacing w:before="120" w:after="120" w:line="264" w:lineRule="auto"/>
        <w:ind w:firstLine="709"/>
        <w:rPr>
          <w:i/>
          <w:color w:val="000000" w:themeColor="text1"/>
          <w:sz w:val="28"/>
          <w:szCs w:val="28"/>
          <w:lang w:val="nl-NL"/>
        </w:rPr>
      </w:pPr>
      <w:r w:rsidRPr="00043367">
        <w:rPr>
          <w:i/>
          <w:color w:val="000000" w:themeColor="text1"/>
          <w:sz w:val="28"/>
          <w:szCs w:val="28"/>
          <w:lang w:val="nl-NL"/>
        </w:rPr>
        <w:t xml:space="preserve">Yêu cầu về kỹ thuật bao gồm các nội dung cơ bản như sau: </w:t>
      </w:r>
    </w:p>
    <w:p w14:paraId="0FE589A2" w14:textId="464CB993" w:rsidR="00661E25" w:rsidRPr="00043367" w:rsidRDefault="00275F8D" w:rsidP="004E2616">
      <w:pPr>
        <w:widowControl w:val="0"/>
        <w:spacing w:before="120" w:after="120" w:line="264" w:lineRule="auto"/>
        <w:ind w:firstLine="709"/>
        <w:rPr>
          <w:b/>
          <w:i/>
          <w:color w:val="000000" w:themeColor="text1"/>
          <w:sz w:val="28"/>
          <w:szCs w:val="28"/>
          <w:lang w:val="nl-NL"/>
        </w:rPr>
      </w:pPr>
      <w:r w:rsidRPr="00043367">
        <w:rPr>
          <w:b/>
          <w:i/>
          <w:color w:val="000000" w:themeColor="text1"/>
          <w:sz w:val="28"/>
          <w:szCs w:val="28"/>
          <w:lang w:val="nl-NL"/>
        </w:rPr>
        <w:t>1</w:t>
      </w:r>
      <w:r w:rsidR="00661E25" w:rsidRPr="00043367">
        <w:rPr>
          <w:b/>
          <w:i/>
          <w:color w:val="000000" w:themeColor="text1"/>
          <w:sz w:val="28"/>
          <w:szCs w:val="28"/>
          <w:lang w:val="nl-NL"/>
        </w:rPr>
        <w:t>.1. Giới thiệu chung về dự án</w:t>
      </w:r>
      <w:r w:rsidR="00046C60" w:rsidRPr="00043367">
        <w:rPr>
          <w:b/>
          <w:i/>
          <w:color w:val="000000" w:themeColor="text1"/>
          <w:sz w:val="28"/>
          <w:szCs w:val="28"/>
          <w:lang w:val="nl-NL"/>
        </w:rPr>
        <w:t>/</w:t>
      </w:r>
      <w:r w:rsidR="00046C60" w:rsidRPr="00043367">
        <w:rPr>
          <w:b/>
          <w:i/>
          <w:color w:val="000000" w:themeColor="text1"/>
          <w:sz w:val="28"/>
          <w:szCs w:val="28"/>
        </w:rPr>
        <w:t>dự toán mua sắm</w:t>
      </w:r>
      <w:r w:rsidR="00661E25" w:rsidRPr="00043367">
        <w:rPr>
          <w:b/>
          <w:i/>
          <w:color w:val="000000" w:themeColor="text1"/>
          <w:sz w:val="28"/>
          <w:szCs w:val="28"/>
          <w:lang w:val="nl-NL"/>
        </w:rPr>
        <w:t>, gói thầu</w:t>
      </w:r>
    </w:p>
    <w:p w14:paraId="12C40930" w14:textId="77777777" w:rsidR="000E2654" w:rsidRPr="00043367" w:rsidRDefault="000E2654" w:rsidP="000E2654">
      <w:pPr>
        <w:widowControl w:val="0"/>
        <w:spacing w:before="120" w:after="120"/>
        <w:ind w:left="709"/>
        <w:rPr>
          <w:bCs/>
          <w:iCs/>
          <w:color w:val="000000" w:themeColor="text1"/>
          <w:sz w:val="28"/>
          <w:szCs w:val="28"/>
          <w:lang w:val="nl-NL"/>
        </w:rPr>
      </w:pPr>
      <w:r w:rsidRPr="00043367">
        <w:rPr>
          <w:bCs/>
          <w:iCs/>
          <w:color w:val="000000" w:themeColor="text1"/>
          <w:sz w:val="28"/>
          <w:szCs w:val="28"/>
          <w:lang w:val="nl-NL"/>
        </w:rPr>
        <w:t>Chủ đầu tư: Trung tâm Y tế khu vực Trà Cú.</w:t>
      </w:r>
    </w:p>
    <w:p w14:paraId="05A12D10" w14:textId="77777777" w:rsidR="000E2654" w:rsidRPr="00043367" w:rsidRDefault="000E2654" w:rsidP="000E2654">
      <w:pPr>
        <w:widowControl w:val="0"/>
        <w:spacing w:before="120" w:after="120"/>
        <w:ind w:firstLine="709"/>
        <w:rPr>
          <w:color w:val="000000" w:themeColor="text1"/>
          <w:sz w:val="28"/>
          <w:szCs w:val="28"/>
          <w:lang w:val="nl-NL"/>
        </w:rPr>
      </w:pPr>
      <w:r w:rsidRPr="00043367">
        <w:rPr>
          <w:color w:val="000000" w:themeColor="text1"/>
          <w:sz w:val="28"/>
          <w:szCs w:val="28"/>
          <w:lang w:val="nl-NL"/>
        </w:rPr>
        <w:t xml:space="preserve"> Tên dự toán: </w:t>
      </w:r>
      <w:r w:rsidRPr="00043367">
        <w:rPr>
          <w:color w:val="000000" w:themeColor="text1"/>
          <w:sz w:val="28"/>
          <w:szCs w:val="28"/>
        </w:rPr>
        <w:t>Mua vật tư y tế, hóa chất, sinh phẩm tại Trung tâm Y tế khu vực Trà Cú năm 2025</w:t>
      </w:r>
      <w:r w:rsidRPr="00043367">
        <w:rPr>
          <w:bCs/>
          <w:color w:val="000000" w:themeColor="text1"/>
          <w:sz w:val="28"/>
          <w:szCs w:val="28"/>
        </w:rPr>
        <w:t>.</w:t>
      </w:r>
    </w:p>
    <w:p w14:paraId="29AD8D57" w14:textId="7388B0FD" w:rsidR="000E2654" w:rsidRPr="00043367" w:rsidRDefault="000E2654" w:rsidP="000E2654">
      <w:pPr>
        <w:widowControl w:val="0"/>
        <w:spacing w:before="120" w:after="120" w:line="264" w:lineRule="auto"/>
        <w:ind w:firstLine="709"/>
        <w:rPr>
          <w:color w:val="000000" w:themeColor="text1"/>
          <w:sz w:val="28"/>
          <w:szCs w:val="28"/>
          <w:lang w:val="nl-NL"/>
        </w:rPr>
      </w:pPr>
      <w:r w:rsidRPr="00043367">
        <w:rPr>
          <w:bCs/>
          <w:iCs/>
          <w:color w:val="000000" w:themeColor="text1"/>
          <w:sz w:val="28"/>
          <w:szCs w:val="28"/>
          <w:lang w:val="nl-NL"/>
        </w:rPr>
        <w:t xml:space="preserve">Tên gói thầu: </w:t>
      </w:r>
      <w:r w:rsidR="00FD22B5" w:rsidRPr="00043367">
        <w:rPr>
          <w:color w:val="000000" w:themeColor="text1"/>
          <w:sz w:val="28"/>
          <w:szCs w:val="28"/>
          <w:lang w:val="es-ES"/>
        </w:rPr>
        <w:t>Gói thầu số 07: Vật tư, hóa chất máy sinh hóa Beckman Coulter - AU480 hoặc tương đương (gồm 38 mặt hàng).</w:t>
      </w:r>
    </w:p>
    <w:p w14:paraId="2C739702" w14:textId="363234D8" w:rsidR="000E2654" w:rsidRPr="00043367" w:rsidRDefault="00FD22B5" w:rsidP="000E2654">
      <w:pPr>
        <w:widowControl w:val="0"/>
        <w:spacing w:before="120" w:after="120"/>
        <w:ind w:left="709"/>
        <w:rPr>
          <w:bCs/>
          <w:color w:val="000000" w:themeColor="text1"/>
          <w:sz w:val="28"/>
          <w:szCs w:val="28"/>
        </w:rPr>
      </w:pPr>
      <w:r w:rsidRPr="00043367">
        <w:rPr>
          <w:bCs/>
          <w:color w:val="000000" w:themeColor="text1"/>
          <w:sz w:val="28"/>
          <w:szCs w:val="28"/>
        </w:rPr>
        <w:t>Tổng giá trị gói thầu: 758.226.742</w:t>
      </w:r>
      <w:r w:rsidR="000E2654" w:rsidRPr="00043367">
        <w:rPr>
          <w:bCs/>
          <w:color w:val="000000" w:themeColor="text1"/>
          <w:sz w:val="28"/>
          <w:szCs w:val="28"/>
          <w:lang w:val="es-ES"/>
        </w:rPr>
        <w:t xml:space="preserve"> </w:t>
      </w:r>
      <w:r w:rsidR="000E2654" w:rsidRPr="00043367">
        <w:rPr>
          <w:color w:val="000000" w:themeColor="text1"/>
          <w:sz w:val="28"/>
          <w:szCs w:val="28"/>
          <w:lang w:val="es-ES"/>
        </w:rPr>
        <w:t>đồng.</w:t>
      </w:r>
    </w:p>
    <w:p w14:paraId="697505AF" w14:textId="77777777" w:rsidR="000E2654" w:rsidRPr="00043367" w:rsidRDefault="000E2654" w:rsidP="000E2654">
      <w:pPr>
        <w:widowControl w:val="0"/>
        <w:spacing w:before="120" w:after="120"/>
        <w:ind w:firstLine="709"/>
        <w:rPr>
          <w:color w:val="000000" w:themeColor="text1"/>
          <w:sz w:val="28"/>
          <w:szCs w:val="28"/>
          <w:lang w:val="nl-NL"/>
        </w:rPr>
      </w:pPr>
      <w:r w:rsidRPr="00043367">
        <w:rPr>
          <w:rFonts w:eastAsia="DengXian"/>
          <w:color w:val="000000" w:themeColor="text1"/>
          <w:sz w:val="28"/>
          <w:szCs w:val="28"/>
          <w:lang w:val="nl-NL" w:eastAsia="zh-CN"/>
        </w:rPr>
        <w:t>Địa điểm thực hiện: Trung tâm Y tế khu vực Trà Cú. Ấp 1, xã Trà Cú, tỉnh Vĩnh Long.</w:t>
      </w:r>
    </w:p>
    <w:p w14:paraId="4968023C" w14:textId="77777777" w:rsidR="000E2654" w:rsidRPr="00043367" w:rsidRDefault="000E2654" w:rsidP="000E2654">
      <w:pPr>
        <w:widowControl w:val="0"/>
        <w:spacing w:before="120" w:after="120"/>
        <w:ind w:firstLine="709"/>
        <w:rPr>
          <w:color w:val="000000" w:themeColor="text1"/>
          <w:sz w:val="28"/>
          <w:szCs w:val="28"/>
          <w:lang w:val="nl-NL"/>
        </w:rPr>
      </w:pPr>
      <w:r w:rsidRPr="00043367">
        <w:rPr>
          <w:bCs/>
          <w:iCs/>
          <w:color w:val="000000" w:themeColor="text1"/>
          <w:sz w:val="28"/>
          <w:szCs w:val="28"/>
          <w:lang w:val="nl-NL"/>
        </w:rPr>
        <w:tab/>
        <w:t xml:space="preserve">Hình thức lựa chọn nhà thầu: </w:t>
      </w:r>
      <w:r w:rsidRPr="00043367">
        <w:rPr>
          <w:color w:val="000000" w:themeColor="text1"/>
          <w:sz w:val="28"/>
          <w:szCs w:val="28"/>
          <w:lang w:val="nl-NL"/>
        </w:rPr>
        <w:t xml:space="preserve">Đấu thầu rộng rãi trong nước qua mạng. </w:t>
      </w:r>
    </w:p>
    <w:p w14:paraId="362A94B5" w14:textId="77777777" w:rsidR="000E2654" w:rsidRPr="00043367" w:rsidRDefault="000E2654" w:rsidP="000E2654">
      <w:pPr>
        <w:widowControl w:val="0"/>
        <w:spacing w:before="120" w:after="120"/>
        <w:ind w:left="709"/>
        <w:rPr>
          <w:bCs/>
          <w:iCs/>
          <w:color w:val="000000" w:themeColor="text1"/>
          <w:sz w:val="28"/>
          <w:szCs w:val="28"/>
          <w:lang w:val="nl-NL"/>
        </w:rPr>
      </w:pPr>
      <w:r w:rsidRPr="00043367">
        <w:rPr>
          <w:bCs/>
          <w:iCs/>
          <w:color w:val="000000" w:themeColor="text1"/>
          <w:sz w:val="28"/>
          <w:szCs w:val="28"/>
          <w:lang w:val="nl-NL"/>
        </w:rPr>
        <w:tab/>
        <w:t>Loại hợp đồng: Hợp đồng trọn gói.</w:t>
      </w:r>
    </w:p>
    <w:p w14:paraId="10AB0A9F" w14:textId="1F02C740" w:rsidR="00DF3F07" w:rsidRPr="00043367" w:rsidRDefault="000E2654" w:rsidP="000E2654">
      <w:pPr>
        <w:widowControl w:val="0"/>
        <w:spacing w:before="120" w:after="120"/>
        <w:ind w:left="709"/>
        <w:rPr>
          <w:rFonts w:eastAsia="DengXian"/>
          <w:color w:val="000000" w:themeColor="text1"/>
          <w:sz w:val="28"/>
          <w:szCs w:val="28"/>
          <w:lang w:val="nl-NL" w:eastAsia="zh-CN"/>
        </w:rPr>
      </w:pPr>
      <w:r w:rsidRPr="00043367">
        <w:rPr>
          <w:bCs/>
          <w:iCs/>
          <w:color w:val="000000" w:themeColor="text1"/>
          <w:sz w:val="28"/>
          <w:szCs w:val="28"/>
          <w:lang w:val="nl-NL"/>
        </w:rPr>
        <w:tab/>
      </w:r>
      <w:r w:rsidR="00DF3F07" w:rsidRPr="00043367">
        <w:rPr>
          <w:bCs/>
          <w:iCs/>
          <w:color w:val="000000" w:themeColor="text1"/>
          <w:sz w:val="28"/>
          <w:szCs w:val="28"/>
          <w:lang w:val="nl-NL"/>
        </w:rPr>
        <w:t xml:space="preserve">Thời gian bắt đầu tổ chức lựa chọn nhà thầu: </w:t>
      </w:r>
      <w:r w:rsidR="00DF3F07" w:rsidRPr="00043367">
        <w:rPr>
          <w:rFonts w:eastAsia="DengXian"/>
          <w:color w:val="000000" w:themeColor="text1"/>
          <w:sz w:val="28"/>
          <w:szCs w:val="28"/>
          <w:lang w:val="nl-NL" w:eastAsia="zh-CN"/>
        </w:rPr>
        <w:t>Quí IV năm 2025.</w:t>
      </w:r>
    </w:p>
    <w:p w14:paraId="48A2A550" w14:textId="3E3D5E4D" w:rsidR="00EA0082" w:rsidRPr="00043367" w:rsidRDefault="00EA0082" w:rsidP="00EA0082">
      <w:pPr>
        <w:widowControl w:val="0"/>
        <w:spacing w:before="120" w:after="120"/>
        <w:ind w:left="709"/>
        <w:rPr>
          <w:bCs/>
          <w:iCs/>
          <w:color w:val="000000" w:themeColor="text1"/>
          <w:sz w:val="28"/>
          <w:szCs w:val="28"/>
          <w:lang w:val="nl-NL"/>
        </w:rPr>
      </w:pPr>
      <w:r w:rsidRPr="00043367">
        <w:rPr>
          <w:bCs/>
          <w:iCs/>
          <w:color w:val="000000" w:themeColor="text1"/>
          <w:sz w:val="28"/>
          <w:szCs w:val="28"/>
          <w:lang w:val="nl-NL"/>
        </w:rPr>
        <w:t>Thời gian thực hiện gói thầu: 12 tháng</w:t>
      </w:r>
    </w:p>
    <w:p w14:paraId="4BAA325F" w14:textId="0DCD1BAA" w:rsidR="000E2654" w:rsidRPr="00043367" w:rsidRDefault="000E2654" w:rsidP="000E2654">
      <w:pPr>
        <w:widowControl w:val="0"/>
        <w:spacing w:before="120" w:after="120"/>
        <w:ind w:left="709"/>
        <w:rPr>
          <w:bCs/>
          <w:iCs/>
          <w:color w:val="000000" w:themeColor="text1"/>
          <w:sz w:val="28"/>
          <w:szCs w:val="28"/>
          <w:lang w:val="nl-NL"/>
        </w:rPr>
      </w:pPr>
      <w:r w:rsidRPr="00043367">
        <w:rPr>
          <w:bCs/>
          <w:iCs/>
          <w:color w:val="000000" w:themeColor="text1"/>
          <w:sz w:val="28"/>
          <w:szCs w:val="28"/>
          <w:lang w:val="nl-NL"/>
        </w:rPr>
        <w:tab/>
        <w:t>Nguồn vốn: Nguồn thu sự nghiệp của đơn vị.</w:t>
      </w:r>
    </w:p>
    <w:p w14:paraId="5B5B4419" w14:textId="77777777" w:rsidR="000E2654" w:rsidRPr="00043367" w:rsidRDefault="000E2654" w:rsidP="000E2654">
      <w:pPr>
        <w:widowControl w:val="0"/>
        <w:spacing w:before="120" w:after="120"/>
        <w:ind w:left="709"/>
        <w:rPr>
          <w:bCs/>
          <w:iCs/>
          <w:color w:val="000000" w:themeColor="text1"/>
          <w:sz w:val="28"/>
          <w:szCs w:val="28"/>
          <w:lang w:val="nl-NL"/>
        </w:rPr>
      </w:pPr>
      <w:r w:rsidRPr="00043367">
        <w:rPr>
          <w:bCs/>
          <w:iCs/>
          <w:color w:val="000000" w:themeColor="text1"/>
          <w:sz w:val="28"/>
          <w:szCs w:val="28"/>
          <w:lang w:val="nl-NL"/>
        </w:rPr>
        <w:tab/>
        <w:t>Phương thức lựa chọn nhà thầu: Một giai đoạn, một túi hồ sơ.</w:t>
      </w:r>
    </w:p>
    <w:p w14:paraId="1C2FF4A1" w14:textId="7724CEC8" w:rsidR="00661E25" w:rsidRPr="00043367" w:rsidRDefault="00275F8D" w:rsidP="004E2616">
      <w:pPr>
        <w:widowControl w:val="0"/>
        <w:spacing w:before="120" w:after="120" w:line="264" w:lineRule="auto"/>
        <w:ind w:firstLine="709"/>
        <w:rPr>
          <w:b/>
          <w:i/>
          <w:color w:val="000000" w:themeColor="text1"/>
          <w:sz w:val="28"/>
          <w:szCs w:val="28"/>
          <w:lang w:val="nl-NL"/>
        </w:rPr>
      </w:pPr>
      <w:r w:rsidRPr="00043367">
        <w:rPr>
          <w:b/>
          <w:i/>
          <w:color w:val="000000" w:themeColor="text1"/>
          <w:sz w:val="28"/>
          <w:szCs w:val="28"/>
          <w:lang w:val="nl-NL"/>
        </w:rPr>
        <w:lastRenderedPageBreak/>
        <w:t>1</w:t>
      </w:r>
      <w:r w:rsidR="00661E25" w:rsidRPr="00043367">
        <w:rPr>
          <w:b/>
          <w:i/>
          <w:color w:val="000000" w:themeColor="text1"/>
          <w:sz w:val="28"/>
          <w:szCs w:val="28"/>
          <w:lang w:val="nl-NL"/>
        </w:rPr>
        <w:t>.2. Yêu cầu về kỹ thuật</w:t>
      </w:r>
    </w:p>
    <w:p w14:paraId="76C897E1" w14:textId="77777777" w:rsidR="00661E25" w:rsidRPr="00043367" w:rsidRDefault="00661E25" w:rsidP="004E2616">
      <w:pPr>
        <w:widowControl w:val="0"/>
        <w:spacing w:before="120" w:after="120" w:line="264" w:lineRule="auto"/>
        <w:ind w:firstLine="709"/>
        <w:rPr>
          <w:i/>
          <w:color w:val="000000" w:themeColor="text1"/>
          <w:spacing w:val="-2"/>
          <w:sz w:val="28"/>
          <w:szCs w:val="28"/>
          <w:lang w:val="nl-NL"/>
        </w:rPr>
      </w:pPr>
      <w:r w:rsidRPr="00043367">
        <w:rPr>
          <w:i/>
          <w:color w:val="000000" w:themeColor="text1"/>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8779950" w14:textId="562C6F0F" w:rsidR="00661E25" w:rsidRPr="00043367" w:rsidRDefault="00D1114C" w:rsidP="00D1114C">
      <w:pPr>
        <w:pStyle w:val="ListParagraph"/>
        <w:widowControl w:val="0"/>
        <w:numPr>
          <w:ilvl w:val="0"/>
          <w:numId w:val="38"/>
        </w:numPr>
        <w:spacing w:before="120" w:after="120" w:line="264" w:lineRule="auto"/>
        <w:rPr>
          <w:i/>
          <w:color w:val="000000" w:themeColor="text1"/>
          <w:spacing w:val="-2"/>
          <w:sz w:val="28"/>
          <w:szCs w:val="28"/>
          <w:lang w:val="nl-NL"/>
        </w:rPr>
      </w:pPr>
      <w:r w:rsidRPr="00043367">
        <w:rPr>
          <w:i/>
          <w:color w:val="000000" w:themeColor="text1"/>
          <w:spacing w:val="-2"/>
          <w:sz w:val="28"/>
          <w:szCs w:val="28"/>
          <w:lang w:val="nl-NL"/>
        </w:rPr>
        <w:t xml:space="preserve">Yêu cầu về kỹ thuật chung: </w:t>
      </w:r>
    </w:p>
    <w:p w14:paraId="14757483" w14:textId="27FDDCE3" w:rsidR="00D1114C" w:rsidRPr="00043367" w:rsidRDefault="00D1114C" w:rsidP="00EA0082">
      <w:pPr>
        <w:widowControl w:val="0"/>
        <w:autoSpaceDE w:val="0"/>
        <w:autoSpaceDN w:val="0"/>
        <w:spacing w:line="336" w:lineRule="auto"/>
        <w:ind w:firstLine="709"/>
        <w:rPr>
          <w:color w:val="000000" w:themeColor="text1"/>
          <w:sz w:val="28"/>
          <w:szCs w:val="28"/>
          <w:lang w:val="vi"/>
        </w:rPr>
      </w:pPr>
      <w:r w:rsidRPr="00043367">
        <w:rPr>
          <w:color w:val="000000" w:themeColor="text1"/>
          <w:sz w:val="28"/>
          <w:szCs w:val="28"/>
        </w:rPr>
        <w:t xml:space="preserve"> </w:t>
      </w:r>
      <w:r w:rsidRPr="00043367">
        <w:rPr>
          <w:color w:val="000000" w:themeColor="text1"/>
          <w:sz w:val="28"/>
          <w:szCs w:val="28"/>
          <w:lang w:val="vi"/>
        </w:rPr>
        <w:t>- Hàng hóa được đóng gói bao bì cẩn thận tránh sự tác động của môi trường bên ngoài làm ảnh hưởng đến chất lượng của hàng hóa.</w:t>
      </w:r>
    </w:p>
    <w:p w14:paraId="01AD7030" w14:textId="7D96C211" w:rsidR="00D1114C" w:rsidRPr="00043367" w:rsidRDefault="00D1114C" w:rsidP="00D1114C">
      <w:pPr>
        <w:widowControl w:val="0"/>
        <w:autoSpaceDE w:val="0"/>
        <w:autoSpaceDN w:val="0"/>
        <w:spacing w:line="336" w:lineRule="auto"/>
        <w:rPr>
          <w:color w:val="000000" w:themeColor="text1"/>
          <w:sz w:val="28"/>
          <w:szCs w:val="28"/>
          <w:lang w:val="vi"/>
        </w:rPr>
      </w:pPr>
      <w:r w:rsidRPr="00043367">
        <w:rPr>
          <w:color w:val="000000" w:themeColor="text1"/>
          <w:sz w:val="28"/>
          <w:szCs w:val="28"/>
        </w:rPr>
        <w:t xml:space="preserve">           </w:t>
      </w:r>
      <w:r w:rsidRPr="00043367">
        <w:rPr>
          <w:color w:val="000000" w:themeColor="text1"/>
          <w:sz w:val="28"/>
          <w:szCs w:val="28"/>
          <w:lang w:val="vi"/>
        </w:rPr>
        <w:t>- Hàng hoá phải mới 100%, theo tiêu chuẩn của nhà sản xuất.</w:t>
      </w:r>
    </w:p>
    <w:p w14:paraId="6F414E3A" w14:textId="1C2EAB54" w:rsidR="00661E25" w:rsidRPr="00043367" w:rsidRDefault="00D1114C" w:rsidP="004E2616">
      <w:pPr>
        <w:widowControl w:val="0"/>
        <w:spacing w:before="120" w:after="120" w:line="264" w:lineRule="auto"/>
        <w:ind w:firstLine="709"/>
        <w:rPr>
          <w:i/>
          <w:color w:val="000000" w:themeColor="text1"/>
          <w:spacing w:val="-2"/>
          <w:sz w:val="28"/>
          <w:szCs w:val="28"/>
          <w:lang w:val="nl-NL"/>
        </w:rPr>
      </w:pPr>
      <w:r w:rsidRPr="00043367">
        <w:rPr>
          <w:i/>
          <w:color w:val="000000" w:themeColor="text1"/>
          <w:spacing w:val="-2"/>
          <w:sz w:val="28"/>
          <w:szCs w:val="28"/>
          <w:lang w:val="nl-NL"/>
        </w:rPr>
        <w:t xml:space="preserve"> </w:t>
      </w:r>
      <w:r w:rsidR="00661E25" w:rsidRPr="00043367">
        <w:rPr>
          <w:i/>
          <w:color w:val="000000" w:themeColor="text1"/>
          <w:spacing w:val="-2"/>
          <w:sz w:val="28"/>
          <w:szCs w:val="28"/>
          <w:lang w:val="nl-NL"/>
        </w:rPr>
        <w:t xml:space="preserve">b) Yêu cầu về kỹ thuật cụ thể:   </w:t>
      </w:r>
    </w:p>
    <w:p w14:paraId="4AC97329" w14:textId="77777777" w:rsidR="00661E25" w:rsidRPr="00043367" w:rsidRDefault="00661E25" w:rsidP="004E2616">
      <w:pPr>
        <w:widowControl w:val="0"/>
        <w:spacing w:before="120" w:after="120" w:line="264" w:lineRule="auto"/>
        <w:ind w:firstLine="709"/>
        <w:rPr>
          <w:i/>
          <w:color w:val="000000" w:themeColor="text1"/>
          <w:spacing w:val="-2"/>
          <w:sz w:val="28"/>
          <w:szCs w:val="28"/>
          <w:lang w:val="nl-NL"/>
        </w:rPr>
      </w:pPr>
      <w:r w:rsidRPr="00043367">
        <w:rPr>
          <w:i/>
          <w:color w:val="000000" w:themeColor="text1"/>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5387"/>
      </w:tblGrid>
      <w:tr w:rsidR="00043367" w:rsidRPr="00043367" w14:paraId="7EF8B037" w14:textId="77777777" w:rsidTr="00EA0082">
        <w:trPr>
          <w:trHeight w:val="803"/>
          <w:tblHeader/>
        </w:trPr>
        <w:tc>
          <w:tcPr>
            <w:tcW w:w="993" w:type="dxa"/>
            <w:shd w:val="clear" w:color="auto" w:fill="E2EFD9" w:themeFill="accent6" w:themeFillTint="33"/>
            <w:vAlign w:val="center"/>
          </w:tcPr>
          <w:p w14:paraId="2D53D47F" w14:textId="77777777" w:rsidR="00661E25" w:rsidRPr="00043367" w:rsidRDefault="00661E25" w:rsidP="00FD22B5">
            <w:pPr>
              <w:jc w:val="center"/>
              <w:rPr>
                <w:b/>
                <w:iCs/>
                <w:color w:val="000000" w:themeColor="text1"/>
              </w:rPr>
            </w:pPr>
            <w:r w:rsidRPr="00043367">
              <w:rPr>
                <w:b/>
                <w:iCs/>
                <w:color w:val="000000" w:themeColor="text1"/>
              </w:rPr>
              <w:t>Hạng mục số</w:t>
            </w:r>
          </w:p>
        </w:tc>
        <w:tc>
          <w:tcPr>
            <w:tcW w:w="3402" w:type="dxa"/>
            <w:shd w:val="clear" w:color="auto" w:fill="E2EFD9" w:themeFill="accent6" w:themeFillTint="33"/>
            <w:vAlign w:val="center"/>
          </w:tcPr>
          <w:p w14:paraId="040BD57F" w14:textId="17CF35D2" w:rsidR="00661E25" w:rsidRPr="00043367" w:rsidRDefault="00661E25" w:rsidP="00FD22B5">
            <w:pPr>
              <w:jc w:val="center"/>
              <w:rPr>
                <w:b/>
                <w:iCs/>
                <w:color w:val="000000" w:themeColor="text1"/>
              </w:rPr>
            </w:pPr>
            <w:r w:rsidRPr="00043367">
              <w:rPr>
                <w:b/>
                <w:iCs/>
                <w:color w:val="000000" w:themeColor="text1"/>
              </w:rPr>
              <w:t>Tên hàng hóa/dịch vụ liên quan</w:t>
            </w:r>
          </w:p>
        </w:tc>
        <w:tc>
          <w:tcPr>
            <w:tcW w:w="5387" w:type="dxa"/>
            <w:shd w:val="clear" w:color="auto" w:fill="E2EFD9" w:themeFill="accent6" w:themeFillTint="33"/>
            <w:vAlign w:val="center"/>
          </w:tcPr>
          <w:p w14:paraId="550A15F1" w14:textId="77777777" w:rsidR="00661E25" w:rsidRPr="00043367" w:rsidRDefault="00661E25" w:rsidP="00FD22B5">
            <w:pPr>
              <w:jc w:val="center"/>
              <w:rPr>
                <w:b/>
                <w:iCs/>
                <w:color w:val="000000" w:themeColor="text1"/>
              </w:rPr>
            </w:pPr>
            <w:r w:rsidRPr="00043367">
              <w:rPr>
                <w:b/>
                <w:iCs/>
                <w:color w:val="000000" w:themeColor="text1"/>
              </w:rPr>
              <w:t>Thông số kỹ thuật và các tiêu chuẩn</w:t>
            </w:r>
          </w:p>
        </w:tc>
      </w:tr>
      <w:tr w:rsidR="00043367" w:rsidRPr="00043367" w14:paraId="28E47BAE" w14:textId="77777777" w:rsidTr="00E51F49">
        <w:trPr>
          <w:trHeight w:val="701"/>
        </w:trPr>
        <w:tc>
          <w:tcPr>
            <w:tcW w:w="993" w:type="dxa"/>
            <w:vAlign w:val="center"/>
          </w:tcPr>
          <w:p w14:paraId="258D1CE0" w14:textId="5D783087"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1</w:t>
            </w:r>
          </w:p>
        </w:tc>
        <w:tc>
          <w:tcPr>
            <w:tcW w:w="3402" w:type="dxa"/>
            <w:vAlign w:val="center"/>
          </w:tcPr>
          <w:p w14:paraId="3199909F" w14:textId="45541853" w:rsidR="00FD22B5" w:rsidRPr="00043367" w:rsidRDefault="00FD22B5" w:rsidP="00FD22B5">
            <w:pPr>
              <w:jc w:val="left"/>
              <w:rPr>
                <w:rFonts w:asciiTheme="majorHAnsi" w:hAnsiTheme="majorHAnsi" w:cstheme="majorHAnsi"/>
                <w:i/>
                <w:iCs/>
                <w:color w:val="000000" w:themeColor="text1"/>
              </w:rPr>
            </w:pPr>
            <w:r w:rsidRPr="00043367">
              <w:rPr>
                <w:color w:val="000000" w:themeColor="text1"/>
              </w:rPr>
              <w:t>Định lượng Glucose</w:t>
            </w:r>
          </w:p>
        </w:tc>
        <w:tc>
          <w:tcPr>
            <w:tcW w:w="5387" w:type="dxa"/>
            <w:vAlign w:val="center"/>
          </w:tcPr>
          <w:p w14:paraId="6B4DF608" w14:textId="2084441F" w:rsidR="00FD22B5" w:rsidRPr="00043367" w:rsidRDefault="00FD22B5" w:rsidP="00FD22B5">
            <w:pPr>
              <w:jc w:val="left"/>
              <w:rPr>
                <w:rFonts w:asciiTheme="majorHAnsi" w:hAnsiTheme="majorHAnsi" w:cstheme="majorHAnsi"/>
                <w:i/>
                <w:iCs/>
                <w:color w:val="000000" w:themeColor="text1"/>
              </w:rPr>
            </w:pPr>
            <w:r w:rsidRPr="00043367">
              <w:rPr>
                <w:color w:val="000000" w:themeColor="text1"/>
              </w:rPr>
              <w:t>Hóa chất dùng cho xét nghiệm Glucose, CFS hoặc tương đương</w:t>
            </w:r>
          </w:p>
        </w:tc>
      </w:tr>
      <w:tr w:rsidR="00043367" w:rsidRPr="00043367" w14:paraId="666CBF3A" w14:textId="77777777" w:rsidTr="00FD22B5">
        <w:trPr>
          <w:trHeight w:val="695"/>
        </w:trPr>
        <w:tc>
          <w:tcPr>
            <w:tcW w:w="993" w:type="dxa"/>
            <w:vAlign w:val="center"/>
          </w:tcPr>
          <w:p w14:paraId="606995E7" w14:textId="43C9B30A" w:rsidR="00FD22B5" w:rsidRPr="00043367" w:rsidRDefault="00FD22B5" w:rsidP="00FD22B5">
            <w:pPr>
              <w:ind w:firstLine="22"/>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2</w:t>
            </w:r>
          </w:p>
        </w:tc>
        <w:tc>
          <w:tcPr>
            <w:tcW w:w="3402" w:type="dxa"/>
            <w:vAlign w:val="center"/>
          </w:tcPr>
          <w:p w14:paraId="4DA8BB00" w14:textId="6F372D73" w:rsidR="00FD22B5" w:rsidRPr="00043367" w:rsidRDefault="00FD22B5" w:rsidP="00FD22B5">
            <w:pPr>
              <w:jc w:val="left"/>
              <w:rPr>
                <w:rFonts w:asciiTheme="majorHAnsi" w:hAnsiTheme="majorHAnsi" w:cstheme="majorHAnsi"/>
                <w:iCs/>
                <w:color w:val="000000" w:themeColor="text1"/>
              </w:rPr>
            </w:pPr>
            <w:r w:rsidRPr="00043367">
              <w:rPr>
                <w:color w:val="000000" w:themeColor="text1"/>
              </w:rPr>
              <w:t>Định lượng Cholesterol toàn phần</w:t>
            </w:r>
          </w:p>
        </w:tc>
        <w:tc>
          <w:tcPr>
            <w:tcW w:w="5387" w:type="dxa"/>
            <w:vAlign w:val="center"/>
          </w:tcPr>
          <w:p w14:paraId="5D1AC10C" w14:textId="0F7BE0F9" w:rsidR="00FD22B5" w:rsidRPr="00043367" w:rsidRDefault="00FD22B5" w:rsidP="00FD22B5">
            <w:pPr>
              <w:jc w:val="left"/>
              <w:rPr>
                <w:rFonts w:asciiTheme="majorHAnsi" w:hAnsiTheme="majorHAnsi" w:cstheme="majorHAnsi"/>
                <w:iCs/>
                <w:color w:val="000000" w:themeColor="text1"/>
              </w:rPr>
            </w:pPr>
            <w:r w:rsidRPr="00043367">
              <w:rPr>
                <w:color w:val="000000" w:themeColor="text1"/>
              </w:rPr>
              <w:t>Hóa chất dùng cho xét nghiệm Cholesterol, CFS hoặc tương đương</w:t>
            </w:r>
          </w:p>
        </w:tc>
      </w:tr>
      <w:tr w:rsidR="00043367" w:rsidRPr="00043367" w14:paraId="6A3C99C7" w14:textId="77777777" w:rsidTr="00FD22B5">
        <w:trPr>
          <w:trHeight w:val="691"/>
        </w:trPr>
        <w:tc>
          <w:tcPr>
            <w:tcW w:w="993" w:type="dxa"/>
            <w:vAlign w:val="center"/>
          </w:tcPr>
          <w:p w14:paraId="74F0F40D" w14:textId="3F3089AD"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3</w:t>
            </w:r>
          </w:p>
        </w:tc>
        <w:tc>
          <w:tcPr>
            <w:tcW w:w="3402" w:type="dxa"/>
            <w:vAlign w:val="center"/>
          </w:tcPr>
          <w:p w14:paraId="5ACF8AB6" w14:textId="27CF1E36" w:rsidR="00FD22B5" w:rsidRPr="00043367" w:rsidRDefault="00FD22B5" w:rsidP="00FD22B5">
            <w:pPr>
              <w:jc w:val="left"/>
              <w:rPr>
                <w:rFonts w:asciiTheme="majorHAnsi" w:hAnsiTheme="majorHAnsi" w:cstheme="majorHAnsi"/>
                <w:i/>
                <w:iCs/>
                <w:color w:val="000000" w:themeColor="text1"/>
              </w:rPr>
            </w:pPr>
            <w:r w:rsidRPr="00043367">
              <w:rPr>
                <w:color w:val="000000" w:themeColor="text1"/>
              </w:rPr>
              <w:t>Định lượng Bilirubin toàn phần</w:t>
            </w:r>
          </w:p>
        </w:tc>
        <w:tc>
          <w:tcPr>
            <w:tcW w:w="5387" w:type="dxa"/>
            <w:vAlign w:val="center"/>
          </w:tcPr>
          <w:p w14:paraId="670948D9" w14:textId="165F020E" w:rsidR="00FD22B5" w:rsidRPr="00043367" w:rsidRDefault="00FD22B5" w:rsidP="00FD22B5">
            <w:pPr>
              <w:jc w:val="left"/>
              <w:rPr>
                <w:rFonts w:asciiTheme="majorHAnsi" w:hAnsiTheme="majorHAnsi" w:cstheme="majorHAnsi"/>
                <w:i/>
                <w:iCs/>
                <w:color w:val="000000" w:themeColor="text1"/>
              </w:rPr>
            </w:pPr>
            <w:r w:rsidRPr="00043367">
              <w:rPr>
                <w:color w:val="000000" w:themeColor="text1"/>
              </w:rPr>
              <w:t>Hóa chất dùng cho xét nghiệm Total Bilirubin, CFS hoặc tương đương</w:t>
            </w:r>
          </w:p>
        </w:tc>
      </w:tr>
      <w:tr w:rsidR="00043367" w:rsidRPr="00043367" w14:paraId="1BA3FC37" w14:textId="77777777" w:rsidTr="00FD22B5">
        <w:trPr>
          <w:trHeight w:val="701"/>
        </w:trPr>
        <w:tc>
          <w:tcPr>
            <w:tcW w:w="993" w:type="dxa"/>
            <w:vAlign w:val="center"/>
          </w:tcPr>
          <w:p w14:paraId="31E4452E" w14:textId="00A5A655"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4</w:t>
            </w:r>
          </w:p>
        </w:tc>
        <w:tc>
          <w:tcPr>
            <w:tcW w:w="3402" w:type="dxa"/>
            <w:vAlign w:val="center"/>
          </w:tcPr>
          <w:p w14:paraId="1D3EC00B" w14:textId="56612286" w:rsidR="00FD22B5" w:rsidRPr="00043367" w:rsidRDefault="00FD22B5" w:rsidP="00FD22B5">
            <w:pPr>
              <w:jc w:val="left"/>
              <w:rPr>
                <w:rFonts w:asciiTheme="majorHAnsi" w:hAnsiTheme="majorHAnsi" w:cstheme="majorHAnsi"/>
                <w:i/>
                <w:iCs/>
                <w:color w:val="000000" w:themeColor="text1"/>
              </w:rPr>
            </w:pPr>
            <w:r w:rsidRPr="00043367">
              <w:rPr>
                <w:color w:val="000000" w:themeColor="text1"/>
              </w:rPr>
              <w:t>Định lượng Bilirubin trực tiếp</w:t>
            </w:r>
          </w:p>
        </w:tc>
        <w:tc>
          <w:tcPr>
            <w:tcW w:w="5387" w:type="dxa"/>
            <w:vAlign w:val="center"/>
          </w:tcPr>
          <w:p w14:paraId="0B5A20AB" w14:textId="4294A7C9" w:rsidR="00FD22B5" w:rsidRPr="00043367" w:rsidRDefault="00FD22B5" w:rsidP="00FD22B5">
            <w:pPr>
              <w:jc w:val="left"/>
              <w:rPr>
                <w:rFonts w:asciiTheme="majorHAnsi" w:hAnsiTheme="majorHAnsi" w:cstheme="majorHAnsi"/>
                <w:i/>
                <w:iCs/>
                <w:color w:val="000000" w:themeColor="text1"/>
              </w:rPr>
            </w:pPr>
            <w:r w:rsidRPr="00043367">
              <w:rPr>
                <w:color w:val="000000" w:themeColor="text1"/>
              </w:rPr>
              <w:t>Hóa chất dùng cho xét nghiệm Bilirubin trực tiếp, CFS hoặc tương đương</w:t>
            </w:r>
          </w:p>
        </w:tc>
      </w:tr>
      <w:tr w:rsidR="00043367" w:rsidRPr="00043367" w14:paraId="2ACFFCB6" w14:textId="77777777" w:rsidTr="00FD22B5">
        <w:trPr>
          <w:trHeight w:val="697"/>
        </w:trPr>
        <w:tc>
          <w:tcPr>
            <w:tcW w:w="993" w:type="dxa"/>
            <w:vAlign w:val="center"/>
          </w:tcPr>
          <w:p w14:paraId="219DA29F" w14:textId="579C3C66"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5</w:t>
            </w:r>
          </w:p>
        </w:tc>
        <w:tc>
          <w:tcPr>
            <w:tcW w:w="3402" w:type="dxa"/>
            <w:vAlign w:val="center"/>
          </w:tcPr>
          <w:p w14:paraId="37746822" w14:textId="5BF5AD13" w:rsidR="00FD22B5" w:rsidRPr="00043367" w:rsidRDefault="00FD22B5" w:rsidP="00FD22B5">
            <w:pPr>
              <w:jc w:val="left"/>
              <w:rPr>
                <w:color w:val="000000" w:themeColor="text1"/>
              </w:rPr>
            </w:pPr>
            <w:r w:rsidRPr="00043367">
              <w:rPr>
                <w:color w:val="000000" w:themeColor="text1"/>
              </w:rPr>
              <w:t>Định lượng Ure</w:t>
            </w:r>
          </w:p>
        </w:tc>
        <w:tc>
          <w:tcPr>
            <w:tcW w:w="5387" w:type="dxa"/>
            <w:vAlign w:val="center"/>
          </w:tcPr>
          <w:p w14:paraId="07CBA6F0" w14:textId="7AFD90AF" w:rsidR="00FD22B5" w:rsidRPr="00043367" w:rsidRDefault="00FD22B5" w:rsidP="00FD22B5">
            <w:pPr>
              <w:jc w:val="left"/>
              <w:rPr>
                <w:color w:val="000000" w:themeColor="text1"/>
              </w:rPr>
            </w:pPr>
            <w:r w:rsidRPr="00043367">
              <w:rPr>
                <w:color w:val="000000" w:themeColor="text1"/>
              </w:rPr>
              <w:t>Hóa chất dùng cho xét nghiệm Urea/Urea nitrogen, CFS hoặc tương đương</w:t>
            </w:r>
          </w:p>
        </w:tc>
      </w:tr>
      <w:tr w:rsidR="00043367" w:rsidRPr="00043367" w14:paraId="0158256B" w14:textId="77777777" w:rsidTr="00FD22B5">
        <w:trPr>
          <w:trHeight w:val="693"/>
        </w:trPr>
        <w:tc>
          <w:tcPr>
            <w:tcW w:w="993" w:type="dxa"/>
            <w:vAlign w:val="center"/>
          </w:tcPr>
          <w:p w14:paraId="081E9C73" w14:textId="3A73DD3D"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6</w:t>
            </w:r>
          </w:p>
        </w:tc>
        <w:tc>
          <w:tcPr>
            <w:tcW w:w="3402" w:type="dxa"/>
            <w:vAlign w:val="center"/>
          </w:tcPr>
          <w:p w14:paraId="1964A273" w14:textId="6CA48128" w:rsidR="00FD22B5" w:rsidRPr="00043367" w:rsidRDefault="00FD22B5" w:rsidP="00FD22B5">
            <w:pPr>
              <w:jc w:val="left"/>
              <w:rPr>
                <w:color w:val="000000" w:themeColor="text1"/>
              </w:rPr>
            </w:pPr>
            <w:r w:rsidRPr="00043367">
              <w:rPr>
                <w:color w:val="000000" w:themeColor="text1"/>
              </w:rPr>
              <w:t>Định lượng Acid Uric</w:t>
            </w:r>
          </w:p>
        </w:tc>
        <w:tc>
          <w:tcPr>
            <w:tcW w:w="5387" w:type="dxa"/>
            <w:vAlign w:val="center"/>
          </w:tcPr>
          <w:p w14:paraId="44B8D1DF" w14:textId="7DFBD7D5" w:rsidR="00FD22B5" w:rsidRPr="00043367" w:rsidRDefault="00FD22B5" w:rsidP="00FD22B5">
            <w:pPr>
              <w:jc w:val="left"/>
              <w:rPr>
                <w:color w:val="000000" w:themeColor="text1"/>
              </w:rPr>
            </w:pPr>
            <w:r w:rsidRPr="00043367">
              <w:rPr>
                <w:color w:val="000000" w:themeColor="text1"/>
              </w:rPr>
              <w:t>Hóa chất dùng cho xét nghiệm Uric Acid, CFS hoặc tương đương</w:t>
            </w:r>
          </w:p>
        </w:tc>
      </w:tr>
      <w:tr w:rsidR="00043367" w:rsidRPr="00043367" w14:paraId="03114C9C" w14:textId="77777777" w:rsidTr="00FD22B5">
        <w:trPr>
          <w:trHeight w:val="702"/>
        </w:trPr>
        <w:tc>
          <w:tcPr>
            <w:tcW w:w="993" w:type="dxa"/>
            <w:vAlign w:val="center"/>
          </w:tcPr>
          <w:p w14:paraId="2DA01F56" w14:textId="6C12D3F8"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7</w:t>
            </w:r>
          </w:p>
        </w:tc>
        <w:tc>
          <w:tcPr>
            <w:tcW w:w="3402" w:type="dxa"/>
            <w:vAlign w:val="center"/>
          </w:tcPr>
          <w:p w14:paraId="72DEF930" w14:textId="419413C5" w:rsidR="00FD22B5" w:rsidRPr="00043367" w:rsidRDefault="00FD22B5" w:rsidP="00FD22B5">
            <w:pPr>
              <w:jc w:val="left"/>
              <w:rPr>
                <w:color w:val="000000" w:themeColor="text1"/>
              </w:rPr>
            </w:pPr>
            <w:r w:rsidRPr="00043367">
              <w:rPr>
                <w:color w:val="000000" w:themeColor="text1"/>
              </w:rPr>
              <w:t>Định lượng HDL-C (High density lipoprotein Cholesterol)</w:t>
            </w:r>
          </w:p>
        </w:tc>
        <w:tc>
          <w:tcPr>
            <w:tcW w:w="5387" w:type="dxa"/>
            <w:vAlign w:val="center"/>
          </w:tcPr>
          <w:p w14:paraId="6F0A8EB3" w14:textId="68C73D1D" w:rsidR="00FD22B5" w:rsidRPr="00043367" w:rsidRDefault="00FD22B5" w:rsidP="00FD22B5">
            <w:pPr>
              <w:jc w:val="left"/>
              <w:rPr>
                <w:color w:val="000000" w:themeColor="text1"/>
              </w:rPr>
            </w:pPr>
            <w:r w:rsidRPr="00043367">
              <w:rPr>
                <w:color w:val="000000" w:themeColor="text1"/>
              </w:rPr>
              <w:t>Hóa chất dùng cho xét nghiệm HDL-Cholesterol, CFS hoặc tương đương</w:t>
            </w:r>
          </w:p>
        </w:tc>
      </w:tr>
      <w:tr w:rsidR="00043367" w:rsidRPr="00043367" w14:paraId="127F5E6A" w14:textId="77777777" w:rsidTr="00FD22B5">
        <w:trPr>
          <w:trHeight w:val="699"/>
        </w:trPr>
        <w:tc>
          <w:tcPr>
            <w:tcW w:w="993" w:type="dxa"/>
            <w:vAlign w:val="center"/>
          </w:tcPr>
          <w:p w14:paraId="49B4BF95" w14:textId="5A3A6645"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8</w:t>
            </w:r>
          </w:p>
        </w:tc>
        <w:tc>
          <w:tcPr>
            <w:tcW w:w="3402" w:type="dxa"/>
            <w:vAlign w:val="center"/>
          </w:tcPr>
          <w:p w14:paraId="362698D7" w14:textId="3E80657D" w:rsidR="00FD22B5" w:rsidRPr="00043367" w:rsidRDefault="00FD22B5" w:rsidP="00FD22B5">
            <w:pPr>
              <w:jc w:val="left"/>
              <w:rPr>
                <w:color w:val="000000" w:themeColor="text1"/>
              </w:rPr>
            </w:pPr>
            <w:r w:rsidRPr="00043367">
              <w:rPr>
                <w:color w:val="000000" w:themeColor="text1"/>
              </w:rPr>
              <w:t>Định lượng LDL - C (Low density lipoprotein Cholesterol)</w:t>
            </w:r>
          </w:p>
        </w:tc>
        <w:tc>
          <w:tcPr>
            <w:tcW w:w="5387" w:type="dxa"/>
            <w:vAlign w:val="center"/>
          </w:tcPr>
          <w:p w14:paraId="01C23532" w14:textId="5EC25216" w:rsidR="00FD22B5" w:rsidRPr="00043367" w:rsidRDefault="00FD22B5" w:rsidP="00FD22B5">
            <w:pPr>
              <w:jc w:val="left"/>
              <w:rPr>
                <w:color w:val="000000" w:themeColor="text1"/>
              </w:rPr>
            </w:pPr>
            <w:r w:rsidRPr="00043367">
              <w:rPr>
                <w:color w:val="000000" w:themeColor="text1"/>
              </w:rPr>
              <w:t>Hóa chất dùng cho xét nghiệm LDL-Cholesterol, CFS hoặc tương đương</w:t>
            </w:r>
          </w:p>
        </w:tc>
      </w:tr>
      <w:tr w:rsidR="00043367" w:rsidRPr="00043367" w14:paraId="3673FC04" w14:textId="77777777" w:rsidTr="00FD22B5">
        <w:trPr>
          <w:trHeight w:val="695"/>
        </w:trPr>
        <w:tc>
          <w:tcPr>
            <w:tcW w:w="993" w:type="dxa"/>
            <w:vAlign w:val="center"/>
          </w:tcPr>
          <w:p w14:paraId="22848EE6" w14:textId="510B6261"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9</w:t>
            </w:r>
          </w:p>
        </w:tc>
        <w:tc>
          <w:tcPr>
            <w:tcW w:w="3402" w:type="dxa"/>
            <w:vAlign w:val="center"/>
          </w:tcPr>
          <w:p w14:paraId="526ABFC1" w14:textId="5FD4027D" w:rsidR="00FD22B5" w:rsidRPr="00043367" w:rsidRDefault="00FD22B5" w:rsidP="00FD22B5">
            <w:pPr>
              <w:jc w:val="left"/>
              <w:rPr>
                <w:color w:val="000000" w:themeColor="text1"/>
              </w:rPr>
            </w:pPr>
            <w:r w:rsidRPr="00043367">
              <w:rPr>
                <w:color w:val="000000" w:themeColor="text1"/>
              </w:rPr>
              <w:t>Định lượng Creatinine</w:t>
            </w:r>
          </w:p>
        </w:tc>
        <w:tc>
          <w:tcPr>
            <w:tcW w:w="5387" w:type="dxa"/>
            <w:vAlign w:val="center"/>
          </w:tcPr>
          <w:p w14:paraId="644B43C6" w14:textId="63704FD9" w:rsidR="00FD22B5" w:rsidRPr="00043367" w:rsidRDefault="00FD22B5" w:rsidP="00FD22B5">
            <w:pPr>
              <w:jc w:val="left"/>
              <w:rPr>
                <w:color w:val="000000" w:themeColor="text1"/>
              </w:rPr>
            </w:pPr>
            <w:r w:rsidRPr="00043367">
              <w:rPr>
                <w:color w:val="000000" w:themeColor="text1"/>
              </w:rPr>
              <w:t>Hóa chất dùng cho xét nghiệm Creatinine, CFS hoặc tương đương</w:t>
            </w:r>
          </w:p>
        </w:tc>
      </w:tr>
      <w:tr w:rsidR="00043367" w:rsidRPr="00043367" w14:paraId="71DD9F66" w14:textId="77777777" w:rsidTr="00FD22B5">
        <w:trPr>
          <w:trHeight w:val="866"/>
        </w:trPr>
        <w:tc>
          <w:tcPr>
            <w:tcW w:w="993" w:type="dxa"/>
            <w:vAlign w:val="center"/>
          </w:tcPr>
          <w:p w14:paraId="1A97ED50" w14:textId="771831F3"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10</w:t>
            </w:r>
          </w:p>
        </w:tc>
        <w:tc>
          <w:tcPr>
            <w:tcW w:w="3402" w:type="dxa"/>
            <w:vAlign w:val="center"/>
          </w:tcPr>
          <w:p w14:paraId="5177D0F5" w14:textId="66B41AE3" w:rsidR="00FD22B5" w:rsidRPr="00043367" w:rsidRDefault="00FD22B5" w:rsidP="00FD22B5">
            <w:pPr>
              <w:jc w:val="left"/>
              <w:rPr>
                <w:color w:val="000000" w:themeColor="text1"/>
              </w:rPr>
            </w:pPr>
            <w:r w:rsidRPr="00043367">
              <w:rPr>
                <w:color w:val="000000" w:themeColor="text1"/>
              </w:rPr>
              <w:t>Định lượng CRP</w:t>
            </w:r>
          </w:p>
        </w:tc>
        <w:tc>
          <w:tcPr>
            <w:tcW w:w="5387" w:type="dxa"/>
            <w:vAlign w:val="center"/>
          </w:tcPr>
          <w:p w14:paraId="7C9817FF" w14:textId="26785540" w:rsidR="00FD22B5" w:rsidRPr="00043367" w:rsidRDefault="00FD22B5" w:rsidP="00FD22B5">
            <w:pPr>
              <w:jc w:val="left"/>
              <w:rPr>
                <w:color w:val="000000" w:themeColor="text1"/>
              </w:rPr>
            </w:pPr>
            <w:r w:rsidRPr="00043367">
              <w:rPr>
                <w:color w:val="000000" w:themeColor="text1"/>
              </w:rPr>
              <w:t>Hóa chất dùng cho xét nghiệm CRP, CFS hoặc tương đương</w:t>
            </w:r>
          </w:p>
        </w:tc>
      </w:tr>
      <w:tr w:rsidR="00043367" w:rsidRPr="00043367" w14:paraId="28448FE8" w14:textId="77777777" w:rsidTr="00FD22B5">
        <w:trPr>
          <w:trHeight w:val="700"/>
        </w:trPr>
        <w:tc>
          <w:tcPr>
            <w:tcW w:w="993" w:type="dxa"/>
            <w:vAlign w:val="center"/>
          </w:tcPr>
          <w:p w14:paraId="5E38FF5E" w14:textId="49449A72"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11</w:t>
            </w:r>
          </w:p>
        </w:tc>
        <w:tc>
          <w:tcPr>
            <w:tcW w:w="3402" w:type="dxa"/>
            <w:vAlign w:val="center"/>
          </w:tcPr>
          <w:p w14:paraId="4BA9A7F8" w14:textId="716B4978" w:rsidR="00FD22B5" w:rsidRPr="00043367" w:rsidRDefault="00FD22B5" w:rsidP="00FD22B5">
            <w:pPr>
              <w:jc w:val="left"/>
              <w:rPr>
                <w:color w:val="000000" w:themeColor="text1"/>
              </w:rPr>
            </w:pPr>
            <w:r w:rsidRPr="00043367">
              <w:rPr>
                <w:color w:val="000000" w:themeColor="text1"/>
              </w:rPr>
              <w:t>Đo hoạt độ GGT (Gama Glutamyl Transferase)</w:t>
            </w:r>
          </w:p>
        </w:tc>
        <w:tc>
          <w:tcPr>
            <w:tcW w:w="5387" w:type="dxa"/>
            <w:vAlign w:val="center"/>
          </w:tcPr>
          <w:p w14:paraId="469DA15F" w14:textId="3BEE7CE6" w:rsidR="00FD22B5" w:rsidRPr="00043367" w:rsidRDefault="00FD22B5" w:rsidP="00FD22B5">
            <w:pPr>
              <w:jc w:val="left"/>
              <w:rPr>
                <w:color w:val="000000" w:themeColor="text1"/>
              </w:rPr>
            </w:pPr>
            <w:r w:rsidRPr="00043367">
              <w:rPr>
                <w:color w:val="000000" w:themeColor="text1"/>
              </w:rPr>
              <w:t>Hóa chất dùng cho xét nghiệm GGT, CFS hoặc tương đương</w:t>
            </w:r>
          </w:p>
        </w:tc>
      </w:tr>
      <w:tr w:rsidR="00043367" w:rsidRPr="00043367" w14:paraId="6EF31E59" w14:textId="77777777" w:rsidTr="00FD22B5">
        <w:trPr>
          <w:trHeight w:val="710"/>
        </w:trPr>
        <w:tc>
          <w:tcPr>
            <w:tcW w:w="993" w:type="dxa"/>
            <w:vAlign w:val="center"/>
          </w:tcPr>
          <w:p w14:paraId="69517B50" w14:textId="7433BFFF"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12</w:t>
            </w:r>
          </w:p>
        </w:tc>
        <w:tc>
          <w:tcPr>
            <w:tcW w:w="3402" w:type="dxa"/>
            <w:vAlign w:val="center"/>
          </w:tcPr>
          <w:p w14:paraId="75F4A990" w14:textId="473A6A95" w:rsidR="00FD22B5" w:rsidRPr="00043367" w:rsidRDefault="00FD22B5" w:rsidP="00FD22B5">
            <w:pPr>
              <w:jc w:val="left"/>
              <w:rPr>
                <w:color w:val="000000" w:themeColor="text1"/>
              </w:rPr>
            </w:pPr>
            <w:r w:rsidRPr="00043367">
              <w:rPr>
                <w:color w:val="000000" w:themeColor="text1"/>
              </w:rPr>
              <w:t>Định lượng Triglyceride</w:t>
            </w:r>
          </w:p>
        </w:tc>
        <w:tc>
          <w:tcPr>
            <w:tcW w:w="5387" w:type="dxa"/>
            <w:vAlign w:val="center"/>
          </w:tcPr>
          <w:p w14:paraId="461A0308" w14:textId="2717A69B" w:rsidR="00FD22B5" w:rsidRPr="00043367" w:rsidRDefault="00FD22B5" w:rsidP="00FD22B5">
            <w:pPr>
              <w:jc w:val="left"/>
              <w:rPr>
                <w:color w:val="000000" w:themeColor="text1"/>
              </w:rPr>
            </w:pPr>
            <w:r w:rsidRPr="00043367">
              <w:rPr>
                <w:color w:val="000000" w:themeColor="text1"/>
              </w:rPr>
              <w:t>Hóa chất dùng cho xét nghiệm Triglyceride, CFS hoặc tương đương</w:t>
            </w:r>
          </w:p>
        </w:tc>
      </w:tr>
      <w:tr w:rsidR="00043367" w:rsidRPr="00043367" w14:paraId="46E977B7" w14:textId="77777777" w:rsidTr="00FD22B5">
        <w:trPr>
          <w:trHeight w:val="691"/>
        </w:trPr>
        <w:tc>
          <w:tcPr>
            <w:tcW w:w="993" w:type="dxa"/>
            <w:vAlign w:val="center"/>
          </w:tcPr>
          <w:p w14:paraId="7FE0315E" w14:textId="3FD972C7"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lastRenderedPageBreak/>
              <w:t>13</w:t>
            </w:r>
          </w:p>
        </w:tc>
        <w:tc>
          <w:tcPr>
            <w:tcW w:w="3402" w:type="dxa"/>
            <w:vAlign w:val="center"/>
          </w:tcPr>
          <w:p w14:paraId="56D2D8DC" w14:textId="515F3EEE" w:rsidR="00FD22B5" w:rsidRPr="00043367" w:rsidRDefault="00FD22B5" w:rsidP="00FD22B5">
            <w:pPr>
              <w:jc w:val="left"/>
              <w:rPr>
                <w:color w:val="000000" w:themeColor="text1"/>
              </w:rPr>
            </w:pPr>
            <w:r w:rsidRPr="00043367">
              <w:rPr>
                <w:color w:val="000000" w:themeColor="text1"/>
              </w:rPr>
              <w:t>Định lượng Calci toàn phần</w:t>
            </w:r>
          </w:p>
        </w:tc>
        <w:tc>
          <w:tcPr>
            <w:tcW w:w="5387" w:type="dxa"/>
            <w:vAlign w:val="center"/>
          </w:tcPr>
          <w:p w14:paraId="71D6578C" w14:textId="4DFE1A42" w:rsidR="00FD22B5" w:rsidRPr="00043367" w:rsidRDefault="00FD22B5" w:rsidP="00FD22B5">
            <w:pPr>
              <w:jc w:val="left"/>
              <w:rPr>
                <w:color w:val="000000" w:themeColor="text1"/>
              </w:rPr>
            </w:pPr>
            <w:r w:rsidRPr="00043367">
              <w:rPr>
                <w:color w:val="000000" w:themeColor="text1"/>
              </w:rPr>
              <w:t>Hóa chất dùng cho xét nghiệm Calci, CFS hoặc tương đương</w:t>
            </w:r>
          </w:p>
        </w:tc>
      </w:tr>
      <w:tr w:rsidR="00043367" w:rsidRPr="00043367" w14:paraId="548C29B9" w14:textId="77777777" w:rsidTr="00FD22B5">
        <w:trPr>
          <w:trHeight w:val="701"/>
        </w:trPr>
        <w:tc>
          <w:tcPr>
            <w:tcW w:w="993" w:type="dxa"/>
            <w:vAlign w:val="center"/>
          </w:tcPr>
          <w:p w14:paraId="05A28A04" w14:textId="2AA4E4CC"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14</w:t>
            </w:r>
          </w:p>
        </w:tc>
        <w:tc>
          <w:tcPr>
            <w:tcW w:w="3402" w:type="dxa"/>
            <w:vAlign w:val="center"/>
          </w:tcPr>
          <w:p w14:paraId="47956975" w14:textId="2842421A" w:rsidR="00FD22B5" w:rsidRPr="00043367" w:rsidRDefault="00FD22B5" w:rsidP="00FD22B5">
            <w:pPr>
              <w:jc w:val="left"/>
              <w:rPr>
                <w:color w:val="000000" w:themeColor="text1"/>
              </w:rPr>
            </w:pPr>
            <w:r w:rsidRPr="00043367">
              <w:rPr>
                <w:color w:val="000000" w:themeColor="text1"/>
              </w:rPr>
              <w:t>Định lượng Albumin</w:t>
            </w:r>
          </w:p>
        </w:tc>
        <w:tc>
          <w:tcPr>
            <w:tcW w:w="5387" w:type="dxa"/>
            <w:vAlign w:val="center"/>
          </w:tcPr>
          <w:p w14:paraId="49FB9B93" w14:textId="10EE970C" w:rsidR="00FD22B5" w:rsidRPr="00043367" w:rsidRDefault="00FD22B5" w:rsidP="00FD22B5">
            <w:pPr>
              <w:jc w:val="left"/>
              <w:rPr>
                <w:color w:val="000000" w:themeColor="text1"/>
              </w:rPr>
            </w:pPr>
            <w:r w:rsidRPr="00043367">
              <w:rPr>
                <w:color w:val="000000" w:themeColor="text1"/>
              </w:rPr>
              <w:t>Hóa chất dùng cho xét nghiệm Albumin, CFS hoặc tương đương</w:t>
            </w:r>
          </w:p>
        </w:tc>
      </w:tr>
      <w:tr w:rsidR="00043367" w:rsidRPr="00043367" w14:paraId="4447724A" w14:textId="77777777" w:rsidTr="00FD22B5">
        <w:trPr>
          <w:trHeight w:val="697"/>
        </w:trPr>
        <w:tc>
          <w:tcPr>
            <w:tcW w:w="993" w:type="dxa"/>
            <w:vAlign w:val="center"/>
          </w:tcPr>
          <w:p w14:paraId="20297773" w14:textId="11F26386"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15</w:t>
            </w:r>
          </w:p>
        </w:tc>
        <w:tc>
          <w:tcPr>
            <w:tcW w:w="3402" w:type="dxa"/>
            <w:vAlign w:val="center"/>
          </w:tcPr>
          <w:p w14:paraId="71D83710" w14:textId="2C25524B" w:rsidR="00FD22B5" w:rsidRPr="00043367" w:rsidRDefault="00FD22B5" w:rsidP="00FD22B5">
            <w:pPr>
              <w:jc w:val="left"/>
              <w:rPr>
                <w:color w:val="000000" w:themeColor="text1"/>
              </w:rPr>
            </w:pPr>
            <w:r w:rsidRPr="00043367">
              <w:rPr>
                <w:color w:val="000000" w:themeColor="text1"/>
              </w:rPr>
              <w:t>Định lượng HbA1c</w:t>
            </w:r>
          </w:p>
        </w:tc>
        <w:tc>
          <w:tcPr>
            <w:tcW w:w="5387" w:type="dxa"/>
            <w:vAlign w:val="center"/>
          </w:tcPr>
          <w:p w14:paraId="0EC55B2C" w14:textId="2ED2E429" w:rsidR="00FD22B5" w:rsidRPr="00043367" w:rsidRDefault="00FD22B5" w:rsidP="00FD22B5">
            <w:pPr>
              <w:jc w:val="left"/>
              <w:rPr>
                <w:color w:val="000000" w:themeColor="text1"/>
              </w:rPr>
            </w:pPr>
            <w:r w:rsidRPr="00043367">
              <w:rPr>
                <w:color w:val="000000" w:themeColor="text1"/>
              </w:rPr>
              <w:t>Hóa chất dùng cho xét nghiệm HbA1c, CFS hoặc tương đương</w:t>
            </w:r>
          </w:p>
        </w:tc>
      </w:tr>
      <w:tr w:rsidR="00043367" w:rsidRPr="00043367" w14:paraId="69862A5F" w14:textId="77777777" w:rsidTr="00FD22B5">
        <w:trPr>
          <w:trHeight w:val="693"/>
        </w:trPr>
        <w:tc>
          <w:tcPr>
            <w:tcW w:w="993" w:type="dxa"/>
            <w:vAlign w:val="center"/>
          </w:tcPr>
          <w:p w14:paraId="03F8496B" w14:textId="2CD3472A"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16</w:t>
            </w:r>
          </w:p>
        </w:tc>
        <w:tc>
          <w:tcPr>
            <w:tcW w:w="3402" w:type="dxa"/>
            <w:vAlign w:val="center"/>
          </w:tcPr>
          <w:p w14:paraId="67253AC0" w14:textId="6B87B55C" w:rsidR="00FD22B5" w:rsidRPr="00043367" w:rsidRDefault="00FD22B5" w:rsidP="00FD22B5">
            <w:pPr>
              <w:jc w:val="left"/>
              <w:rPr>
                <w:color w:val="000000" w:themeColor="text1"/>
              </w:rPr>
            </w:pPr>
            <w:r w:rsidRPr="00043367">
              <w:rPr>
                <w:color w:val="000000" w:themeColor="text1"/>
              </w:rPr>
              <w:t>Định lượng Protein toàn phần</w:t>
            </w:r>
          </w:p>
        </w:tc>
        <w:tc>
          <w:tcPr>
            <w:tcW w:w="5387" w:type="dxa"/>
            <w:vAlign w:val="center"/>
          </w:tcPr>
          <w:p w14:paraId="1A4BD063" w14:textId="50457AAA" w:rsidR="00FD22B5" w:rsidRPr="00043367" w:rsidRDefault="00FD22B5" w:rsidP="00FD22B5">
            <w:pPr>
              <w:jc w:val="left"/>
              <w:rPr>
                <w:color w:val="000000" w:themeColor="text1"/>
              </w:rPr>
            </w:pPr>
            <w:r w:rsidRPr="00043367">
              <w:rPr>
                <w:color w:val="000000" w:themeColor="text1"/>
              </w:rPr>
              <w:t>Hóa chất dùng cho xét nghiệm Protein toàn phần, CFS hoặc tương đương</w:t>
            </w:r>
          </w:p>
        </w:tc>
      </w:tr>
      <w:tr w:rsidR="00043367" w:rsidRPr="00043367" w14:paraId="43A16A65" w14:textId="77777777" w:rsidTr="00FD22B5">
        <w:trPr>
          <w:trHeight w:val="702"/>
        </w:trPr>
        <w:tc>
          <w:tcPr>
            <w:tcW w:w="993" w:type="dxa"/>
            <w:vAlign w:val="center"/>
          </w:tcPr>
          <w:p w14:paraId="017E1226" w14:textId="4912C3EE"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17</w:t>
            </w:r>
          </w:p>
        </w:tc>
        <w:tc>
          <w:tcPr>
            <w:tcW w:w="3402" w:type="dxa"/>
            <w:vAlign w:val="center"/>
          </w:tcPr>
          <w:p w14:paraId="5C8ADFD8" w14:textId="147FA97F" w:rsidR="00FD22B5" w:rsidRPr="00043367" w:rsidRDefault="00FD22B5" w:rsidP="00FD22B5">
            <w:pPr>
              <w:jc w:val="left"/>
              <w:rPr>
                <w:color w:val="000000" w:themeColor="text1"/>
              </w:rPr>
            </w:pPr>
            <w:r w:rsidRPr="00043367">
              <w:rPr>
                <w:color w:val="000000" w:themeColor="text1"/>
              </w:rPr>
              <w:t>Đo hoạt độ ALT (GPT)</w:t>
            </w:r>
          </w:p>
        </w:tc>
        <w:tc>
          <w:tcPr>
            <w:tcW w:w="5387" w:type="dxa"/>
            <w:vAlign w:val="center"/>
          </w:tcPr>
          <w:p w14:paraId="56BA4978" w14:textId="00962988" w:rsidR="00FD22B5" w:rsidRPr="00043367" w:rsidRDefault="00FD22B5" w:rsidP="00FD22B5">
            <w:pPr>
              <w:jc w:val="left"/>
              <w:rPr>
                <w:color w:val="000000" w:themeColor="text1"/>
              </w:rPr>
            </w:pPr>
            <w:r w:rsidRPr="00043367">
              <w:rPr>
                <w:color w:val="000000" w:themeColor="text1"/>
              </w:rPr>
              <w:t>Hóa chất dùng cho xét nghiệm ALT, CFS hoặc tương đương</w:t>
            </w:r>
          </w:p>
        </w:tc>
      </w:tr>
      <w:tr w:rsidR="00043367" w:rsidRPr="00043367" w14:paraId="33A4FDFE" w14:textId="77777777" w:rsidTr="00FD22B5">
        <w:trPr>
          <w:trHeight w:val="699"/>
        </w:trPr>
        <w:tc>
          <w:tcPr>
            <w:tcW w:w="993" w:type="dxa"/>
            <w:vAlign w:val="center"/>
          </w:tcPr>
          <w:p w14:paraId="227B6A74" w14:textId="204CB3E5"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18</w:t>
            </w:r>
          </w:p>
        </w:tc>
        <w:tc>
          <w:tcPr>
            <w:tcW w:w="3402" w:type="dxa"/>
            <w:vAlign w:val="center"/>
          </w:tcPr>
          <w:p w14:paraId="73AF9BBC" w14:textId="1BC40952" w:rsidR="00FD22B5" w:rsidRPr="00043367" w:rsidRDefault="00FD22B5" w:rsidP="00FD22B5">
            <w:pPr>
              <w:jc w:val="left"/>
              <w:rPr>
                <w:color w:val="000000" w:themeColor="text1"/>
              </w:rPr>
            </w:pPr>
            <w:r w:rsidRPr="00043367">
              <w:rPr>
                <w:color w:val="000000" w:themeColor="text1"/>
              </w:rPr>
              <w:t>Đo hoạt độ AST (GOT)</w:t>
            </w:r>
          </w:p>
        </w:tc>
        <w:tc>
          <w:tcPr>
            <w:tcW w:w="5387" w:type="dxa"/>
            <w:vAlign w:val="center"/>
          </w:tcPr>
          <w:p w14:paraId="32F672F5" w14:textId="4AA64A22" w:rsidR="00FD22B5" w:rsidRPr="00043367" w:rsidRDefault="00FD22B5" w:rsidP="00FD22B5">
            <w:pPr>
              <w:jc w:val="left"/>
              <w:rPr>
                <w:color w:val="000000" w:themeColor="text1"/>
              </w:rPr>
            </w:pPr>
            <w:r w:rsidRPr="00043367">
              <w:rPr>
                <w:color w:val="000000" w:themeColor="text1"/>
              </w:rPr>
              <w:t>Hóa chất dùng cho xét nghiệm AST, CFS hoặc tương đương</w:t>
            </w:r>
          </w:p>
        </w:tc>
      </w:tr>
      <w:tr w:rsidR="00043367" w:rsidRPr="00043367" w14:paraId="4855568A" w14:textId="77777777" w:rsidTr="00FD22B5">
        <w:trPr>
          <w:trHeight w:val="695"/>
        </w:trPr>
        <w:tc>
          <w:tcPr>
            <w:tcW w:w="993" w:type="dxa"/>
            <w:vAlign w:val="center"/>
          </w:tcPr>
          <w:p w14:paraId="5BB0BCB5" w14:textId="10049808"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19</w:t>
            </w:r>
          </w:p>
        </w:tc>
        <w:tc>
          <w:tcPr>
            <w:tcW w:w="3402" w:type="dxa"/>
            <w:vAlign w:val="center"/>
          </w:tcPr>
          <w:p w14:paraId="264457E1" w14:textId="6876DA4C" w:rsidR="00FD22B5" w:rsidRPr="00043367" w:rsidRDefault="00FD22B5" w:rsidP="00FD22B5">
            <w:pPr>
              <w:jc w:val="left"/>
              <w:rPr>
                <w:color w:val="000000" w:themeColor="text1"/>
              </w:rPr>
            </w:pPr>
            <w:r w:rsidRPr="00043367">
              <w:rPr>
                <w:color w:val="000000" w:themeColor="text1"/>
              </w:rPr>
              <w:t>Hóa chất hiệu chuẩn cho các xét nghiệm sinh hóa thường quy</w:t>
            </w:r>
          </w:p>
        </w:tc>
        <w:tc>
          <w:tcPr>
            <w:tcW w:w="5387" w:type="dxa"/>
            <w:vAlign w:val="center"/>
          </w:tcPr>
          <w:p w14:paraId="26EC0A56" w14:textId="32A172F9" w:rsidR="00FD22B5" w:rsidRPr="00043367" w:rsidRDefault="00FD22B5" w:rsidP="00FD22B5">
            <w:pPr>
              <w:jc w:val="left"/>
              <w:rPr>
                <w:color w:val="000000" w:themeColor="text1"/>
              </w:rPr>
            </w:pPr>
            <w:r w:rsidRPr="00043367">
              <w:rPr>
                <w:color w:val="000000" w:themeColor="text1"/>
              </w:rPr>
              <w:t>Hóa chất hiệu chuẩn cho các xét nghiệm sinh hóa thường quy, CFS hoặc tương đương</w:t>
            </w:r>
          </w:p>
        </w:tc>
      </w:tr>
      <w:tr w:rsidR="00043367" w:rsidRPr="00043367" w14:paraId="78C879C6" w14:textId="77777777" w:rsidTr="00FD22B5">
        <w:trPr>
          <w:trHeight w:val="705"/>
        </w:trPr>
        <w:tc>
          <w:tcPr>
            <w:tcW w:w="993" w:type="dxa"/>
            <w:vAlign w:val="center"/>
          </w:tcPr>
          <w:p w14:paraId="0CE5C90C" w14:textId="1BB428E4"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20</w:t>
            </w:r>
          </w:p>
        </w:tc>
        <w:tc>
          <w:tcPr>
            <w:tcW w:w="3402" w:type="dxa"/>
            <w:vAlign w:val="center"/>
          </w:tcPr>
          <w:p w14:paraId="665E8DD3" w14:textId="76C47A5E" w:rsidR="00FD22B5" w:rsidRPr="00043367" w:rsidRDefault="00FD22B5" w:rsidP="00FD22B5">
            <w:pPr>
              <w:jc w:val="left"/>
              <w:rPr>
                <w:color w:val="000000" w:themeColor="text1"/>
              </w:rPr>
            </w:pPr>
            <w:r w:rsidRPr="00043367">
              <w:rPr>
                <w:color w:val="000000" w:themeColor="text1"/>
              </w:rPr>
              <w:t>Hóa chất hiệu chuẩn cho xét nghiệm HDL/LDL</w:t>
            </w:r>
          </w:p>
        </w:tc>
        <w:tc>
          <w:tcPr>
            <w:tcW w:w="5387" w:type="dxa"/>
            <w:vAlign w:val="center"/>
          </w:tcPr>
          <w:p w14:paraId="5473C7E5" w14:textId="6A976607" w:rsidR="00FD22B5" w:rsidRPr="00043367" w:rsidRDefault="00FD22B5" w:rsidP="00FD22B5">
            <w:pPr>
              <w:jc w:val="left"/>
              <w:rPr>
                <w:color w:val="000000" w:themeColor="text1"/>
              </w:rPr>
            </w:pPr>
            <w:r w:rsidRPr="00043367">
              <w:rPr>
                <w:color w:val="000000" w:themeColor="text1"/>
              </w:rPr>
              <w:t>Hóa chất hiệu chuẩn cho xét nghiệm HDL/LDL, CFS hoặc tương đương</w:t>
            </w:r>
          </w:p>
        </w:tc>
      </w:tr>
      <w:tr w:rsidR="00043367" w:rsidRPr="00043367" w14:paraId="33E3F3D4" w14:textId="77777777" w:rsidTr="00FD22B5">
        <w:trPr>
          <w:trHeight w:val="970"/>
        </w:trPr>
        <w:tc>
          <w:tcPr>
            <w:tcW w:w="993" w:type="dxa"/>
            <w:vAlign w:val="center"/>
          </w:tcPr>
          <w:p w14:paraId="3DF49C1D" w14:textId="17C18B2C"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21</w:t>
            </w:r>
          </w:p>
        </w:tc>
        <w:tc>
          <w:tcPr>
            <w:tcW w:w="3402" w:type="dxa"/>
            <w:vAlign w:val="center"/>
          </w:tcPr>
          <w:p w14:paraId="6C15CFB0" w14:textId="4D31FA60" w:rsidR="00FD22B5" w:rsidRPr="00043367" w:rsidRDefault="00FD22B5" w:rsidP="00FD22B5">
            <w:pPr>
              <w:jc w:val="left"/>
              <w:rPr>
                <w:color w:val="000000" w:themeColor="text1"/>
              </w:rPr>
            </w:pPr>
            <w:r w:rsidRPr="00043367">
              <w:rPr>
                <w:color w:val="000000" w:themeColor="text1"/>
              </w:rPr>
              <w:t>Hóa chất kiểm chứng mức 1 cho các xét nghiệm sinh hóa thường quy</w:t>
            </w:r>
          </w:p>
        </w:tc>
        <w:tc>
          <w:tcPr>
            <w:tcW w:w="5387" w:type="dxa"/>
            <w:vAlign w:val="center"/>
          </w:tcPr>
          <w:p w14:paraId="1BCD73E6" w14:textId="115F1AEE" w:rsidR="00FD22B5" w:rsidRPr="00043367" w:rsidRDefault="00FD22B5" w:rsidP="00FD22B5">
            <w:pPr>
              <w:jc w:val="left"/>
              <w:rPr>
                <w:color w:val="000000" w:themeColor="text1"/>
              </w:rPr>
            </w:pPr>
            <w:r w:rsidRPr="00043367">
              <w:rPr>
                <w:color w:val="000000" w:themeColor="text1"/>
              </w:rPr>
              <w:t>Hóa chất kiểm chứng cho các xét nghiệm sinh hóa thường quy mức 1, CFS hoặc tương đương</w:t>
            </w:r>
          </w:p>
        </w:tc>
      </w:tr>
      <w:tr w:rsidR="00043367" w:rsidRPr="00043367" w14:paraId="57E25015" w14:textId="77777777" w:rsidTr="00FD22B5">
        <w:trPr>
          <w:trHeight w:val="866"/>
        </w:trPr>
        <w:tc>
          <w:tcPr>
            <w:tcW w:w="993" w:type="dxa"/>
            <w:vAlign w:val="center"/>
          </w:tcPr>
          <w:p w14:paraId="4B0DEB79" w14:textId="35B95BD8"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22</w:t>
            </w:r>
          </w:p>
        </w:tc>
        <w:tc>
          <w:tcPr>
            <w:tcW w:w="3402" w:type="dxa"/>
            <w:vAlign w:val="center"/>
          </w:tcPr>
          <w:p w14:paraId="700F6A87" w14:textId="0898DF13" w:rsidR="00FD22B5" w:rsidRPr="00043367" w:rsidRDefault="00FD22B5" w:rsidP="00FD22B5">
            <w:pPr>
              <w:jc w:val="left"/>
              <w:rPr>
                <w:color w:val="000000" w:themeColor="text1"/>
              </w:rPr>
            </w:pPr>
            <w:r w:rsidRPr="00043367">
              <w:rPr>
                <w:color w:val="000000" w:themeColor="text1"/>
              </w:rPr>
              <w:t>Hóa chất kiểm chứng mức 2 cho các xét nghiệm sinh hóa thường quy</w:t>
            </w:r>
          </w:p>
        </w:tc>
        <w:tc>
          <w:tcPr>
            <w:tcW w:w="5387" w:type="dxa"/>
            <w:vAlign w:val="center"/>
          </w:tcPr>
          <w:p w14:paraId="1A76BAA0" w14:textId="6BB2A1BC" w:rsidR="00FD22B5" w:rsidRPr="00043367" w:rsidRDefault="00FD22B5" w:rsidP="00FD22B5">
            <w:pPr>
              <w:jc w:val="left"/>
              <w:rPr>
                <w:color w:val="000000" w:themeColor="text1"/>
              </w:rPr>
            </w:pPr>
            <w:r w:rsidRPr="00043367">
              <w:rPr>
                <w:color w:val="000000" w:themeColor="text1"/>
              </w:rPr>
              <w:t>Hóa chất kiểm chứng cho các xét nghiệm sinh hóa thường quy mức 2, CFS hoặc tương đương</w:t>
            </w:r>
          </w:p>
        </w:tc>
      </w:tr>
      <w:tr w:rsidR="00043367" w:rsidRPr="00043367" w14:paraId="4A1A469A" w14:textId="77777777" w:rsidTr="00FD22B5">
        <w:trPr>
          <w:trHeight w:val="671"/>
        </w:trPr>
        <w:tc>
          <w:tcPr>
            <w:tcW w:w="993" w:type="dxa"/>
            <w:vAlign w:val="center"/>
          </w:tcPr>
          <w:p w14:paraId="20272C2B" w14:textId="2ABF93E6"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23</w:t>
            </w:r>
          </w:p>
        </w:tc>
        <w:tc>
          <w:tcPr>
            <w:tcW w:w="3402" w:type="dxa"/>
            <w:vAlign w:val="center"/>
          </w:tcPr>
          <w:p w14:paraId="19D62EBD" w14:textId="3EF38E3A" w:rsidR="00FD22B5" w:rsidRPr="00043367" w:rsidRDefault="00FD22B5" w:rsidP="00FD22B5">
            <w:pPr>
              <w:jc w:val="left"/>
              <w:rPr>
                <w:color w:val="000000" w:themeColor="text1"/>
              </w:rPr>
            </w:pPr>
            <w:r w:rsidRPr="00043367">
              <w:rPr>
                <w:color w:val="000000" w:themeColor="text1"/>
              </w:rPr>
              <w:t>Hóa chất kiểm chứng cho xét nghiệm CRP</w:t>
            </w:r>
          </w:p>
        </w:tc>
        <w:tc>
          <w:tcPr>
            <w:tcW w:w="5387" w:type="dxa"/>
            <w:vAlign w:val="center"/>
          </w:tcPr>
          <w:p w14:paraId="48CBB637" w14:textId="20A41453" w:rsidR="00FD22B5" w:rsidRPr="00043367" w:rsidRDefault="00FD22B5" w:rsidP="00FD22B5">
            <w:pPr>
              <w:jc w:val="left"/>
              <w:rPr>
                <w:color w:val="000000" w:themeColor="text1"/>
              </w:rPr>
            </w:pPr>
            <w:r w:rsidRPr="00043367">
              <w:rPr>
                <w:color w:val="000000" w:themeColor="text1"/>
              </w:rPr>
              <w:t>Hóa chất kiểm chứng cho xét nghiệm CRP</w:t>
            </w:r>
          </w:p>
        </w:tc>
      </w:tr>
      <w:tr w:rsidR="00043367" w:rsidRPr="00043367" w14:paraId="4B610FAB" w14:textId="77777777" w:rsidTr="00FD22B5">
        <w:trPr>
          <w:trHeight w:val="709"/>
        </w:trPr>
        <w:tc>
          <w:tcPr>
            <w:tcW w:w="993" w:type="dxa"/>
            <w:vAlign w:val="center"/>
          </w:tcPr>
          <w:p w14:paraId="6D136DFD" w14:textId="0426B5F6"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24</w:t>
            </w:r>
          </w:p>
        </w:tc>
        <w:tc>
          <w:tcPr>
            <w:tcW w:w="3402" w:type="dxa"/>
            <w:vAlign w:val="center"/>
          </w:tcPr>
          <w:p w14:paraId="1D6F8045" w14:textId="51AC720B" w:rsidR="00FD22B5" w:rsidRPr="00043367" w:rsidRDefault="00FD22B5" w:rsidP="00FD22B5">
            <w:pPr>
              <w:jc w:val="left"/>
              <w:rPr>
                <w:color w:val="000000" w:themeColor="text1"/>
              </w:rPr>
            </w:pPr>
            <w:r w:rsidRPr="00043367">
              <w:rPr>
                <w:color w:val="000000" w:themeColor="text1"/>
              </w:rPr>
              <w:t>Hóa chất hiệu chuẩn cho xét nghiệm CRP</w:t>
            </w:r>
          </w:p>
        </w:tc>
        <w:tc>
          <w:tcPr>
            <w:tcW w:w="5387" w:type="dxa"/>
            <w:vAlign w:val="center"/>
          </w:tcPr>
          <w:p w14:paraId="59988632" w14:textId="5F9FEB2F" w:rsidR="00FD22B5" w:rsidRPr="00043367" w:rsidRDefault="00FD22B5" w:rsidP="00FD22B5">
            <w:pPr>
              <w:jc w:val="left"/>
              <w:rPr>
                <w:color w:val="000000" w:themeColor="text1"/>
              </w:rPr>
            </w:pPr>
            <w:r w:rsidRPr="00043367">
              <w:rPr>
                <w:color w:val="000000" w:themeColor="text1"/>
              </w:rPr>
              <w:t>Hóa chất hiệu chuẩn cho xét nghiệm CRP</w:t>
            </w:r>
          </w:p>
        </w:tc>
      </w:tr>
      <w:tr w:rsidR="00043367" w:rsidRPr="00043367" w14:paraId="63A1231D" w14:textId="77777777" w:rsidTr="00FD22B5">
        <w:trPr>
          <w:trHeight w:val="691"/>
        </w:trPr>
        <w:tc>
          <w:tcPr>
            <w:tcW w:w="993" w:type="dxa"/>
            <w:vAlign w:val="center"/>
          </w:tcPr>
          <w:p w14:paraId="65A2F55A" w14:textId="67E62A4B"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25</w:t>
            </w:r>
          </w:p>
        </w:tc>
        <w:tc>
          <w:tcPr>
            <w:tcW w:w="3402" w:type="dxa"/>
            <w:vAlign w:val="center"/>
          </w:tcPr>
          <w:p w14:paraId="37AB5C8E" w14:textId="150E4617" w:rsidR="00FD22B5" w:rsidRPr="00043367" w:rsidRDefault="00FD22B5" w:rsidP="00FD22B5">
            <w:pPr>
              <w:jc w:val="left"/>
              <w:rPr>
                <w:color w:val="000000" w:themeColor="text1"/>
              </w:rPr>
            </w:pPr>
            <w:r w:rsidRPr="00043367">
              <w:rPr>
                <w:color w:val="000000" w:themeColor="text1"/>
              </w:rPr>
              <w:t>Hóa chất kiểm chứng cho xét nghiệm HDL/LDL-Cholesterol</w:t>
            </w:r>
          </w:p>
        </w:tc>
        <w:tc>
          <w:tcPr>
            <w:tcW w:w="5387" w:type="dxa"/>
            <w:vAlign w:val="center"/>
          </w:tcPr>
          <w:p w14:paraId="440A8BC7" w14:textId="5FA395ED" w:rsidR="00FD22B5" w:rsidRPr="00043367" w:rsidRDefault="00FD22B5" w:rsidP="00FD22B5">
            <w:pPr>
              <w:jc w:val="left"/>
              <w:rPr>
                <w:color w:val="000000" w:themeColor="text1"/>
              </w:rPr>
            </w:pPr>
            <w:r w:rsidRPr="00043367">
              <w:rPr>
                <w:color w:val="000000" w:themeColor="text1"/>
              </w:rPr>
              <w:t>Hóa chất kiểm chứng cho xét nghiệm HDL/LDL-Cholesterol, CFS hoặc tương đương</w:t>
            </w:r>
          </w:p>
        </w:tc>
      </w:tr>
      <w:tr w:rsidR="00043367" w:rsidRPr="00043367" w14:paraId="2F492EF9" w14:textId="77777777" w:rsidTr="00FD22B5">
        <w:trPr>
          <w:trHeight w:val="700"/>
        </w:trPr>
        <w:tc>
          <w:tcPr>
            <w:tcW w:w="993" w:type="dxa"/>
            <w:vAlign w:val="center"/>
          </w:tcPr>
          <w:p w14:paraId="37CCF6DD" w14:textId="180C489F"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26</w:t>
            </w:r>
          </w:p>
        </w:tc>
        <w:tc>
          <w:tcPr>
            <w:tcW w:w="3402" w:type="dxa"/>
            <w:vAlign w:val="center"/>
          </w:tcPr>
          <w:p w14:paraId="4D274245" w14:textId="21BBA06F" w:rsidR="00FD22B5" w:rsidRPr="00043367" w:rsidRDefault="00FD22B5" w:rsidP="00FD22B5">
            <w:pPr>
              <w:jc w:val="left"/>
              <w:rPr>
                <w:color w:val="000000" w:themeColor="text1"/>
              </w:rPr>
            </w:pPr>
            <w:r w:rsidRPr="00043367">
              <w:rPr>
                <w:color w:val="000000" w:themeColor="text1"/>
              </w:rPr>
              <w:t>Hóa chất kiểm chứng cho xét nghiệm HbA1c</w:t>
            </w:r>
          </w:p>
        </w:tc>
        <w:tc>
          <w:tcPr>
            <w:tcW w:w="5387" w:type="dxa"/>
            <w:vAlign w:val="center"/>
          </w:tcPr>
          <w:p w14:paraId="76261D91" w14:textId="3606750D" w:rsidR="00FD22B5" w:rsidRPr="00043367" w:rsidRDefault="00FD22B5" w:rsidP="00FD22B5">
            <w:pPr>
              <w:jc w:val="left"/>
              <w:rPr>
                <w:color w:val="000000" w:themeColor="text1"/>
              </w:rPr>
            </w:pPr>
            <w:r w:rsidRPr="00043367">
              <w:rPr>
                <w:color w:val="000000" w:themeColor="text1"/>
              </w:rPr>
              <w:t>Hóa chất kiểm chứng cho xét nghiệm HbA1c, CFS hoặc tương đương</w:t>
            </w:r>
          </w:p>
        </w:tc>
      </w:tr>
      <w:tr w:rsidR="00043367" w:rsidRPr="00043367" w14:paraId="00C98872" w14:textId="77777777" w:rsidTr="00FD22B5">
        <w:trPr>
          <w:trHeight w:val="710"/>
        </w:trPr>
        <w:tc>
          <w:tcPr>
            <w:tcW w:w="993" w:type="dxa"/>
            <w:vAlign w:val="center"/>
          </w:tcPr>
          <w:p w14:paraId="259BE47E" w14:textId="70499F0D"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27</w:t>
            </w:r>
          </w:p>
        </w:tc>
        <w:tc>
          <w:tcPr>
            <w:tcW w:w="3402" w:type="dxa"/>
            <w:vAlign w:val="center"/>
          </w:tcPr>
          <w:p w14:paraId="68998E09" w14:textId="30C54C70" w:rsidR="00FD22B5" w:rsidRPr="00043367" w:rsidRDefault="00FD22B5" w:rsidP="00FD22B5">
            <w:pPr>
              <w:jc w:val="left"/>
              <w:rPr>
                <w:color w:val="000000" w:themeColor="text1"/>
              </w:rPr>
            </w:pPr>
            <w:r w:rsidRPr="00043367">
              <w:rPr>
                <w:color w:val="000000" w:themeColor="text1"/>
              </w:rPr>
              <w:t>Hóa chất hiệu chuẩn cho xét nghiệm HbA1c</w:t>
            </w:r>
          </w:p>
        </w:tc>
        <w:tc>
          <w:tcPr>
            <w:tcW w:w="5387" w:type="dxa"/>
            <w:vAlign w:val="center"/>
          </w:tcPr>
          <w:p w14:paraId="65EAEE6C" w14:textId="1C1240ED" w:rsidR="00FD22B5" w:rsidRPr="00043367" w:rsidRDefault="00FD22B5" w:rsidP="00FD22B5">
            <w:pPr>
              <w:jc w:val="left"/>
              <w:rPr>
                <w:color w:val="000000" w:themeColor="text1"/>
              </w:rPr>
            </w:pPr>
            <w:r w:rsidRPr="00043367">
              <w:rPr>
                <w:color w:val="000000" w:themeColor="text1"/>
              </w:rPr>
              <w:t>Hóa chất hiệu chuẩn cho xét nghiệm HbA1c, CFS hoặc tương đương</w:t>
            </w:r>
          </w:p>
        </w:tc>
      </w:tr>
      <w:tr w:rsidR="00043367" w:rsidRPr="00043367" w14:paraId="4916A78C" w14:textId="77777777" w:rsidTr="00FD22B5">
        <w:trPr>
          <w:trHeight w:val="693"/>
        </w:trPr>
        <w:tc>
          <w:tcPr>
            <w:tcW w:w="993" w:type="dxa"/>
            <w:vAlign w:val="center"/>
          </w:tcPr>
          <w:p w14:paraId="4E841D68" w14:textId="09A80018"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28</w:t>
            </w:r>
          </w:p>
        </w:tc>
        <w:tc>
          <w:tcPr>
            <w:tcW w:w="3402" w:type="dxa"/>
            <w:vAlign w:val="center"/>
          </w:tcPr>
          <w:p w14:paraId="3D690E20" w14:textId="03518E95" w:rsidR="00FD22B5" w:rsidRPr="00043367" w:rsidRDefault="00FD22B5" w:rsidP="00FD22B5">
            <w:pPr>
              <w:jc w:val="left"/>
              <w:rPr>
                <w:color w:val="000000" w:themeColor="text1"/>
              </w:rPr>
            </w:pPr>
            <w:r w:rsidRPr="00043367">
              <w:rPr>
                <w:color w:val="000000" w:themeColor="text1"/>
              </w:rPr>
              <w:t>Cốc đựng mẫu</w:t>
            </w:r>
          </w:p>
        </w:tc>
        <w:tc>
          <w:tcPr>
            <w:tcW w:w="5387" w:type="dxa"/>
            <w:vAlign w:val="center"/>
          </w:tcPr>
          <w:p w14:paraId="024FC3C9" w14:textId="6AD78C5E" w:rsidR="00FD22B5" w:rsidRPr="00043367" w:rsidRDefault="00FD22B5" w:rsidP="00FD22B5">
            <w:pPr>
              <w:jc w:val="left"/>
              <w:rPr>
                <w:color w:val="000000" w:themeColor="text1"/>
              </w:rPr>
            </w:pPr>
            <w:r w:rsidRPr="00043367">
              <w:rPr>
                <w:color w:val="000000" w:themeColor="text1"/>
              </w:rPr>
              <w:t>Đạt tiêu chuẩn: ISO hoặc tương đương</w:t>
            </w:r>
            <w:r w:rsidRPr="00043367">
              <w:rPr>
                <w:color w:val="000000" w:themeColor="text1"/>
              </w:rPr>
              <w:br/>
              <w:t>Thể tích 2-3 ml</w:t>
            </w:r>
          </w:p>
        </w:tc>
      </w:tr>
      <w:tr w:rsidR="00043367" w:rsidRPr="00043367" w14:paraId="5381E538" w14:textId="77777777" w:rsidTr="00FD22B5">
        <w:trPr>
          <w:trHeight w:val="866"/>
        </w:trPr>
        <w:tc>
          <w:tcPr>
            <w:tcW w:w="993" w:type="dxa"/>
            <w:vAlign w:val="center"/>
          </w:tcPr>
          <w:p w14:paraId="0526822D" w14:textId="74564EA6"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29</w:t>
            </w:r>
          </w:p>
        </w:tc>
        <w:tc>
          <w:tcPr>
            <w:tcW w:w="3402" w:type="dxa"/>
            <w:vAlign w:val="center"/>
          </w:tcPr>
          <w:p w14:paraId="315CBA70" w14:textId="6A30F2BA" w:rsidR="00FD22B5" w:rsidRPr="00043367" w:rsidRDefault="00FD22B5" w:rsidP="00FD22B5">
            <w:pPr>
              <w:jc w:val="left"/>
              <w:rPr>
                <w:color w:val="000000" w:themeColor="text1"/>
              </w:rPr>
            </w:pPr>
            <w:r w:rsidRPr="00043367">
              <w:rPr>
                <w:color w:val="000000" w:themeColor="text1"/>
              </w:rPr>
              <w:t>Dung dịch rửa hệ thống</w:t>
            </w:r>
          </w:p>
        </w:tc>
        <w:tc>
          <w:tcPr>
            <w:tcW w:w="5387" w:type="dxa"/>
            <w:vAlign w:val="center"/>
          </w:tcPr>
          <w:p w14:paraId="4D69161B" w14:textId="72DCAECC" w:rsidR="00FD22B5" w:rsidRPr="00043367" w:rsidRDefault="00FD22B5" w:rsidP="00FD22B5">
            <w:pPr>
              <w:jc w:val="left"/>
              <w:rPr>
                <w:color w:val="000000" w:themeColor="text1"/>
              </w:rPr>
            </w:pPr>
            <w:r w:rsidRPr="00043367">
              <w:rPr>
                <w:color w:val="000000" w:themeColor="text1"/>
              </w:rPr>
              <w:t>Dung dịch rửa cho máy sinh hóa, CFS hoặc tương đương</w:t>
            </w:r>
          </w:p>
        </w:tc>
      </w:tr>
      <w:tr w:rsidR="00043367" w:rsidRPr="00043367" w14:paraId="72E89E0B" w14:textId="77777777" w:rsidTr="00FD22B5">
        <w:trPr>
          <w:trHeight w:val="700"/>
        </w:trPr>
        <w:tc>
          <w:tcPr>
            <w:tcW w:w="993" w:type="dxa"/>
            <w:vAlign w:val="center"/>
          </w:tcPr>
          <w:p w14:paraId="39438643" w14:textId="40D960E1"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30</w:t>
            </w:r>
          </w:p>
        </w:tc>
        <w:tc>
          <w:tcPr>
            <w:tcW w:w="3402" w:type="dxa"/>
            <w:vAlign w:val="center"/>
          </w:tcPr>
          <w:p w14:paraId="6E8287E9" w14:textId="172AB129" w:rsidR="00FD22B5" w:rsidRPr="00043367" w:rsidRDefault="00FD22B5" w:rsidP="00FD22B5">
            <w:pPr>
              <w:jc w:val="left"/>
              <w:rPr>
                <w:color w:val="000000" w:themeColor="text1"/>
              </w:rPr>
            </w:pPr>
            <w:r w:rsidRPr="00043367">
              <w:rPr>
                <w:color w:val="000000" w:themeColor="text1"/>
              </w:rPr>
              <w:t>Định lượng Sắt</w:t>
            </w:r>
          </w:p>
        </w:tc>
        <w:tc>
          <w:tcPr>
            <w:tcW w:w="5387" w:type="dxa"/>
            <w:vAlign w:val="center"/>
          </w:tcPr>
          <w:p w14:paraId="20A4F21A" w14:textId="5BDB3ED8" w:rsidR="00FD22B5" w:rsidRPr="00043367" w:rsidRDefault="00FD22B5" w:rsidP="00FD22B5">
            <w:pPr>
              <w:jc w:val="left"/>
              <w:rPr>
                <w:color w:val="000000" w:themeColor="text1"/>
              </w:rPr>
            </w:pPr>
            <w:r w:rsidRPr="00043367">
              <w:rPr>
                <w:color w:val="000000" w:themeColor="text1"/>
              </w:rPr>
              <w:t>Hóa chất dùng cho xét nghiệm Sắt huyết thanh, CFS hoặc tương đương</w:t>
            </w:r>
          </w:p>
        </w:tc>
      </w:tr>
      <w:tr w:rsidR="00043367" w:rsidRPr="00043367" w14:paraId="4FC4B118" w14:textId="77777777" w:rsidTr="00FD22B5">
        <w:trPr>
          <w:trHeight w:val="568"/>
        </w:trPr>
        <w:tc>
          <w:tcPr>
            <w:tcW w:w="993" w:type="dxa"/>
            <w:vAlign w:val="center"/>
          </w:tcPr>
          <w:p w14:paraId="6103FA97" w14:textId="4E2E8251"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lastRenderedPageBreak/>
              <w:t>31</w:t>
            </w:r>
          </w:p>
        </w:tc>
        <w:tc>
          <w:tcPr>
            <w:tcW w:w="3402" w:type="dxa"/>
            <w:vAlign w:val="center"/>
          </w:tcPr>
          <w:p w14:paraId="70B15097" w14:textId="0506D337" w:rsidR="00FD22B5" w:rsidRPr="00043367" w:rsidRDefault="00FD22B5" w:rsidP="00FD22B5">
            <w:pPr>
              <w:jc w:val="left"/>
              <w:rPr>
                <w:color w:val="000000" w:themeColor="text1"/>
              </w:rPr>
            </w:pPr>
            <w:r w:rsidRPr="00043367">
              <w:rPr>
                <w:color w:val="000000" w:themeColor="text1"/>
              </w:rPr>
              <w:t>Đo hoạt độ Amylase</w:t>
            </w:r>
          </w:p>
        </w:tc>
        <w:tc>
          <w:tcPr>
            <w:tcW w:w="5387" w:type="dxa"/>
            <w:vAlign w:val="center"/>
          </w:tcPr>
          <w:p w14:paraId="5D6D939C" w14:textId="71E1AA49" w:rsidR="00FD22B5" w:rsidRPr="00043367" w:rsidRDefault="00FD22B5" w:rsidP="00FD22B5">
            <w:pPr>
              <w:jc w:val="left"/>
              <w:rPr>
                <w:color w:val="000000" w:themeColor="text1"/>
              </w:rPr>
            </w:pPr>
            <w:r w:rsidRPr="00043367">
              <w:rPr>
                <w:color w:val="000000" w:themeColor="text1"/>
              </w:rPr>
              <w:t xml:space="preserve">Hóa chất dùng cho xét nghiệm α-Amylase </w:t>
            </w:r>
          </w:p>
        </w:tc>
      </w:tr>
      <w:tr w:rsidR="00043367" w:rsidRPr="00043367" w14:paraId="7966DC65" w14:textId="77777777" w:rsidTr="00FD22B5">
        <w:trPr>
          <w:trHeight w:val="689"/>
        </w:trPr>
        <w:tc>
          <w:tcPr>
            <w:tcW w:w="993" w:type="dxa"/>
            <w:vAlign w:val="center"/>
          </w:tcPr>
          <w:p w14:paraId="47CAD55D" w14:textId="0F8C24AA"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32</w:t>
            </w:r>
          </w:p>
        </w:tc>
        <w:tc>
          <w:tcPr>
            <w:tcW w:w="3402" w:type="dxa"/>
            <w:vAlign w:val="center"/>
          </w:tcPr>
          <w:p w14:paraId="4B681CFD" w14:textId="794EB365" w:rsidR="00FD22B5" w:rsidRPr="00043367" w:rsidRDefault="00FD22B5" w:rsidP="00FD22B5">
            <w:pPr>
              <w:jc w:val="left"/>
              <w:rPr>
                <w:color w:val="000000" w:themeColor="text1"/>
              </w:rPr>
            </w:pPr>
            <w:r w:rsidRPr="00043367">
              <w:rPr>
                <w:color w:val="000000" w:themeColor="text1"/>
              </w:rPr>
              <w:t>Hóa chất xét nghiệm nồng độ cồn trong máu (ethanol)</w:t>
            </w:r>
          </w:p>
        </w:tc>
        <w:tc>
          <w:tcPr>
            <w:tcW w:w="5387" w:type="dxa"/>
            <w:vAlign w:val="center"/>
          </w:tcPr>
          <w:p w14:paraId="742CE555" w14:textId="5B4513B7" w:rsidR="00FD22B5" w:rsidRPr="00043367" w:rsidRDefault="00FD22B5" w:rsidP="00FD22B5">
            <w:pPr>
              <w:jc w:val="left"/>
              <w:rPr>
                <w:color w:val="000000" w:themeColor="text1"/>
              </w:rPr>
            </w:pPr>
            <w:r w:rsidRPr="00043367">
              <w:rPr>
                <w:color w:val="000000" w:themeColor="text1"/>
              </w:rPr>
              <w:t>Dùng cho xét nghiệm định lượng nồng độ cồn trong máu (ethanol)</w:t>
            </w:r>
          </w:p>
        </w:tc>
      </w:tr>
      <w:tr w:rsidR="00043367" w:rsidRPr="00043367" w14:paraId="582F950E" w14:textId="77777777" w:rsidTr="00FD22B5">
        <w:trPr>
          <w:trHeight w:val="840"/>
        </w:trPr>
        <w:tc>
          <w:tcPr>
            <w:tcW w:w="993" w:type="dxa"/>
            <w:vAlign w:val="center"/>
          </w:tcPr>
          <w:p w14:paraId="7F834128" w14:textId="06E924A8"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33</w:t>
            </w:r>
          </w:p>
        </w:tc>
        <w:tc>
          <w:tcPr>
            <w:tcW w:w="3402" w:type="dxa"/>
            <w:vAlign w:val="center"/>
          </w:tcPr>
          <w:p w14:paraId="69678E52" w14:textId="04122E39" w:rsidR="00FD22B5" w:rsidRPr="00043367" w:rsidRDefault="00FD22B5" w:rsidP="00FD22B5">
            <w:pPr>
              <w:jc w:val="left"/>
              <w:rPr>
                <w:color w:val="000000" w:themeColor="text1"/>
              </w:rPr>
            </w:pPr>
            <w:r w:rsidRPr="00043367">
              <w:rPr>
                <w:color w:val="000000" w:themeColor="text1"/>
              </w:rPr>
              <w:t>Hóa chất hiệu chuẩn xét nghiệm nồng độ cồn trong máu (ethanol)</w:t>
            </w:r>
          </w:p>
        </w:tc>
        <w:tc>
          <w:tcPr>
            <w:tcW w:w="5387" w:type="dxa"/>
            <w:vAlign w:val="center"/>
          </w:tcPr>
          <w:p w14:paraId="44CBC41E" w14:textId="4883F2E9" w:rsidR="00FD22B5" w:rsidRPr="00043367" w:rsidRDefault="00FD22B5" w:rsidP="00FD22B5">
            <w:pPr>
              <w:jc w:val="left"/>
              <w:rPr>
                <w:color w:val="000000" w:themeColor="text1"/>
              </w:rPr>
            </w:pPr>
            <w:r w:rsidRPr="00043367">
              <w:rPr>
                <w:color w:val="000000" w:themeColor="text1"/>
              </w:rPr>
              <w:t>Hóa chất hiệu chuẩn cho xét nghiệm định lượng nồng độ cồn trong máu (ethanol)</w:t>
            </w:r>
          </w:p>
        </w:tc>
      </w:tr>
      <w:tr w:rsidR="00043367" w:rsidRPr="00043367" w14:paraId="4EA3A1F5" w14:textId="77777777" w:rsidTr="00FD22B5">
        <w:trPr>
          <w:trHeight w:val="866"/>
        </w:trPr>
        <w:tc>
          <w:tcPr>
            <w:tcW w:w="993" w:type="dxa"/>
            <w:vAlign w:val="center"/>
          </w:tcPr>
          <w:p w14:paraId="347611FA" w14:textId="001B3B6D"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34</w:t>
            </w:r>
          </w:p>
        </w:tc>
        <w:tc>
          <w:tcPr>
            <w:tcW w:w="3402" w:type="dxa"/>
            <w:vAlign w:val="center"/>
          </w:tcPr>
          <w:p w14:paraId="309C8022" w14:textId="090AA2F3" w:rsidR="00FD22B5" w:rsidRPr="00043367" w:rsidRDefault="00FD22B5" w:rsidP="00FD22B5">
            <w:pPr>
              <w:jc w:val="left"/>
              <w:rPr>
                <w:color w:val="000000" w:themeColor="text1"/>
              </w:rPr>
            </w:pPr>
            <w:r w:rsidRPr="00043367">
              <w:rPr>
                <w:color w:val="000000" w:themeColor="text1"/>
              </w:rPr>
              <w:t>Hóa chất kiểm chứng xét nghiệm nồng độ cồn trong máu (ethanol)</w:t>
            </w:r>
          </w:p>
        </w:tc>
        <w:tc>
          <w:tcPr>
            <w:tcW w:w="5387" w:type="dxa"/>
            <w:vAlign w:val="center"/>
          </w:tcPr>
          <w:p w14:paraId="7EEC69CC" w14:textId="7819F0A2" w:rsidR="00FD22B5" w:rsidRPr="00043367" w:rsidRDefault="00FD22B5" w:rsidP="00FD22B5">
            <w:pPr>
              <w:jc w:val="left"/>
              <w:rPr>
                <w:color w:val="000000" w:themeColor="text1"/>
              </w:rPr>
            </w:pPr>
            <w:r w:rsidRPr="00043367">
              <w:rPr>
                <w:color w:val="000000" w:themeColor="text1"/>
              </w:rPr>
              <w:t>Hóa chất kiểm chứng cho xét nghiệm định lượng nồng độ cồn trong máu (ethanol)</w:t>
            </w:r>
          </w:p>
        </w:tc>
      </w:tr>
      <w:tr w:rsidR="00043367" w:rsidRPr="00043367" w14:paraId="6A4CC2FE" w14:textId="77777777" w:rsidTr="00FD22B5">
        <w:trPr>
          <w:trHeight w:val="808"/>
        </w:trPr>
        <w:tc>
          <w:tcPr>
            <w:tcW w:w="993" w:type="dxa"/>
            <w:vAlign w:val="center"/>
          </w:tcPr>
          <w:p w14:paraId="76890EBD" w14:textId="3D12B448"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35</w:t>
            </w:r>
          </w:p>
        </w:tc>
        <w:tc>
          <w:tcPr>
            <w:tcW w:w="3402" w:type="dxa"/>
            <w:vAlign w:val="center"/>
          </w:tcPr>
          <w:p w14:paraId="03076798" w14:textId="0C98F67A" w:rsidR="00FD22B5" w:rsidRPr="00043367" w:rsidRDefault="00FD22B5" w:rsidP="00FD22B5">
            <w:pPr>
              <w:jc w:val="left"/>
              <w:rPr>
                <w:color w:val="000000" w:themeColor="text1"/>
              </w:rPr>
            </w:pPr>
            <w:r w:rsidRPr="00043367">
              <w:rPr>
                <w:color w:val="000000" w:themeColor="text1"/>
              </w:rPr>
              <w:t>Hóa chất kiểm chứng xét nghiệm Microprotein</w:t>
            </w:r>
          </w:p>
        </w:tc>
        <w:tc>
          <w:tcPr>
            <w:tcW w:w="5387" w:type="dxa"/>
            <w:vAlign w:val="center"/>
          </w:tcPr>
          <w:p w14:paraId="4E1DDA4E" w14:textId="7FFF44DE" w:rsidR="00FD22B5" w:rsidRPr="00043367" w:rsidRDefault="00FD22B5" w:rsidP="00FD22B5">
            <w:pPr>
              <w:jc w:val="left"/>
              <w:rPr>
                <w:color w:val="000000" w:themeColor="text1"/>
              </w:rPr>
            </w:pPr>
            <w:r w:rsidRPr="00043367">
              <w:rPr>
                <w:color w:val="000000" w:themeColor="text1"/>
              </w:rPr>
              <w:t>Hóa chất kiểm chứng cho xét nghiệm định lượng Microprotein trong dịch não tủy</w:t>
            </w:r>
          </w:p>
        </w:tc>
      </w:tr>
      <w:tr w:rsidR="00043367" w:rsidRPr="00043367" w14:paraId="6C80C769" w14:textId="77777777" w:rsidTr="00FD22B5">
        <w:trPr>
          <w:trHeight w:val="866"/>
        </w:trPr>
        <w:tc>
          <w:tcPr>
            <w:tcW w:w="993" w:type="dxa"/>
            <w:vAlign w:val="center"/>
          </w:tcPr>
          <w:p w14:paraId="1DE18742" w14:textId="2A59DA9E"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36</w:t>
            </w:r>
          </w:p>
        </w:tc>
        <w:tc>
          <w:tcPr>
            <w:tcW w:w="3402" w:type="dxa"/>
            <w:vAlign w:val="center"/>
          </w:tcPr>
          <w:p w14:paraId="700EA18D" w14:textId="7F01F6F9" w:rsidR="00FD22B5" w:rsidRPr="00043367" w:rsidRDefault="00FD22B5" w:rsidP="00FD22B5">
            <w:pPr>
              <w:jc w:val="left"/>
              <w:rPr>
                <w:color w:val="000000" w:themeColor="text1"/>
              </w:rPr>
            </w:pPr>
            <w:r w:rsidRPr="00043367">
              <w:rPr>
                <w:color w:val="000000" w:themeColor="text1"/>
              </w:rPr>
              <w:t xml:space="preserve">Hóa chất hiệu chuẩn xét nghiệm </w:t>
            </w:r>
            <w:r w:rsidRPr="00043367">
              <w:rPr>
                <w:color w:val="000000" w:themeColor="text1"/>
              </w:rPr>
              <w:br/>
              <w:t>Microprotein</w:t>
            </w:r>
          </w:p>
        </w:tc>
        <w:tc>
          <w:tcPr>
            <w:tcW w:w="5387" w:type="dxa"/>
            <w:vAlign w:val="center"/>
          </w:tcPr>
          <w:p w14:paraId="7C588F5C" w14:textId="096CB841" w:rsidR="00FD22B5" w:rsidRPr="00043367" w:rsidRDefault="00FD22B5" w:rsidP="00FD22B5">
            <w:pPr>
              <w:jc w:val="left"/>
              <w:rPr>
                <w:color w:val="000000" w:themeColor="text1"/>
              </w:rPr>
            </w:pPr>
            <w:r w:rsidRPr="00043367">
              <w:rPr>
                <w:color w:val="000000" w:themeColor="text1"/>
              </w:rPr>
              <w:t>Hóa chất hiệu chuẩn cho xét nghiệm định lượng Microprotein trong dịch não tủy</w:t>
            </w:r>
          </w:p>
        </w:tc>
      </w:tr>
      <w:tr w:rsidR="00043367" w:rsidRPr="00043367" w14:paraId="115E8CB4" w14:textId="77777777" w:rsidTr="00FD22B5">
        <w:trPr>
          <w:trHeight w:val="691"/>
        </w:trPr>
        <w:tc>
          <w:tcPr>
            <w:tcW w:w="993" w:type="dxa"/>
            <w:vAlign w:val="center"/>
          </w:tcPr>
          <w:p w14:paraId="236F0540" w14:textId="27A30017"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37</w:t>
            </w:r>
          </w:p>
        </w:tc>
        <w:tc>
          <w:tcPr>
            <w:tcW w:w="3402" w:type="dxa"/>
            <w:vAlign w:val="center"/>
          </w:tcPr>
          <w:p w14:paraId="752936B2" w14:textId="297295C2" w:rsidR="00FD22B5" w:rsidRPr="00043367" w:rsidRDefault="00E51F49" w:rsidP="00FD22B5">
            <w:pPr>
              <w:jc w:val="left"/>
              <w:rPr>
                <w:color w:val="000000" w:themeColor="text1"/>
              </w:rPr>
            </w:pPr>
            <w:r w:rsidRPr="00043367">
              <w:rPr>
                <w:color w:val="000000" w:themeColor="text1"/>
              </w:rPr>
              <w:t xml:space="preserve">Hóa chất định lượng </w:t>
            </w:r>
            <w:r w:rsidR="00FD22B5" w:rsidRPr="00043367">
              <w:rPr>
                <w:color w:val="000000" w:themeColor="text1"/>
              </w:rPr>
              <w:t>Microprotein</w:t>
            </w:r>
          </w:p>
        </w:tc>
        <w:tc>
          <w:tcPr>
            <w:tcW w:w="5387" w:type="dxa"/>
            <w:vAlign w:val="center"/>
          </w:tcPr>
          <w:p w14:paraId="492451AF" w14:textId="396B4671" w:rsidR="00FD22B5" w:rsidRPr="00043367" w:rsidRDefault="00FD22B5" w:rsidP="00FD22B5">
            <w:pPr>
              <w:jc w:val="left"/>
              <w:rPr>
                <w:color w:val="000000" w:themeColor="text1"/>
              </w:rPr>
            </w:pPr>
            <w:r w:rsidRPr="00043367">
              <w:rPr>
                <w:color w:val="000000" w:themeColor="text1"/>
              </w:rPr>
              <w:t>Hóa chất xét nghiệm Microprotein trong dịch não tủy</w:t>
            </w:r>
          </w:p>
        </w:tc>
      </w:tr>
      <w:tr w:rsidR="00043367" w:rsidRPr="00043367" w14:paraId="4572A39F" w14:textId="77777777" w:rsidTr="00FD22B5">
        <w:trPr>
          <w:trHeight w:val="687"/>
        </w:trPr>
        <w:tc>
          <w:tcPr>
            <w:tcW w:w="993" w:type="dxa"/>
            <w:vAlign w:val="center"/>
          </w:tcPr>
          <w:p w14:paraId="73489EF8" w14:textId="7FF33033" w:rsidR="00FD22B5" w:rsidRPr="00043367" w:rsidRDefault="00FD22B5" w:rsidP="00FD22B5">
            <w:pPr>
              <w:jc w:val="center"/>
              <w:rPr>
                <w:rFonts w:asciiTheme="majorHAnsi" w:hAnsiTheme="majorHAnsi" w:cstheme="majorHAnsi"/>
                <w:iCs/>
                <w:color w:val="000000" w:themeColor="text1"/>
              </w:rPr>
            </w:pPr>
            <w:r w:rsidRPr="00043367">
              <w:rPr>
                <w:rFonts w:asciiTheme="majorHAnsi" w:hAnsiTheme="majorHAnsi" w:cstheme="majorHAnsi"/>
                <w:iCs/>
                <w:color w:val="000000" w:themeColor="text1"/>
              </w:rPr>
              <w:t>38</w:t>
            </w:r>
          </w:p>
        </w:tc>
        <w:tc>
          <w:tcPr>
            <w:tcW w:w="3402" w:type="dxa"/>
            <w:vAlign w:val="center"/>
          </w:tcPr>
          <w:p w14:paraId="4407782B" w14:textId="637A30BE" w:rsidR="00FD22B5" w:rsidRPr="00043367" w:rsidRDefault="00FD22B5" w:rsidP="00FD22B5">
            <w:pPr>
              <w:jc w:val="left"/>
              <w:rPr>
                <w:color w:val="000000" w:themeColor="text1"/>
              </w:rPr>
            </w:pPr>
            <w:r w:rsidRPr="00043367">
              <w:rPr>
                <w:color w:val="000000" w:themeColor="text1"/>
              </w:rPr>
              <w:t>Bóng đèn đo quang</w:t>
            </w:r>
          </w:p>
        </w:tc>
        <w:tc>
          <w:tcPr>
            <w:tcW w:w="5387" w:type="dxa"/>
            <w:vAlign w:val="center"/>
          </w:tcPr>
          <w:p w14:paraId="6D99EEFF" w14:textId="61ACE51A" w:rsidR="00FD22B5" w:rsidRPr="00043367" w:rsidRDefault="00FD22B5" w:rsidP="00FD22B5">
            <w:pPr>
              <w:jc w:val="left"/>
              <w:rPr>
                <w:color w:val="000000" w:themeColor="text1"/>
              </w:rPr>
            </w:pPr>
            <w:r w:rsidRPr="00043367">
              <w:rPr>
                <w:color w:val="000000" w:themeColor="text1"/>
              </w:rPr>
              <w:t>Sử dụng cho máy sinh hóa AU-480</w:t>
            </w:r>
          </w:p>
        </w:tc>
      </w:tr>
    </w:tbl>
    <w:p w14:paraId="7D0F9761" w14:textId="77777777" w:rsidR="00661E25" w:rsidRPr="00043367" w:rsidRDefault="00661E25" w:rsidP="004E2616">
      <w:pPr>
        <w:ind w:firstLine="709"/>
        <w:rPr>
          <w:i/>
          <w:iCs/>
          <w:color w:val="000000" w:themeColor="text1"/>
          <w:sz w:val="20"/>
        </w:rPr>
      </w:pPr>
    </w:p>
    <w:p w14:paraId="5A2F566D" w14:textId="77777777" w:rsidR="00661E25" w:rsidRPr="00043367" w:rsidRDefault="00661E25" w:rsidP="004E2616">
      <w:pPr>
        <w:suppressAutoHyphens/>
        <w:spacing w:before="120" w:after="120" w:line="264" w:lineRule="auto"/>
        <w:ind w:firstLine="709"/>
        <w:rPr>
          <w:bCs/>
          <w:i/>
          <w:iCs/>
          <w:color w:val="000000" w:themeColor="text1"/>
          <w:sz w:val="28"/>
        </w:rPr>
      </w:pPr>
      <w:r w:rsidRPr="00043367">
        <w:rPr>
          <w:bCs/>
          <w:i/>
          <w:iCs/>
          <w:color w:val="000000" w:themeColor="text1"/>
          <w:sz w:val="28"/>
        </w:rPr>
        <w:t xml:space="preserve">Thông số kỹ thuật chi tiết và các tiêu chuẩn chi tiết (khi cần thiết). </w:t>
      </w:r>
    </w:p>
    <w:p w14:paraId="3A117D0B" w14:textId="18DD2AC3" w:rsidR="00661E25" w:rsidRPr="00043367" w:rsidRDefault="00661E25" w:rsidP="004E2616">
      <w:pPr>
        <w:spacing w:before="120" w:after="120" w:line="264" w:lineRule="auto"/>
        <w:ind w:right="-284" w:firstLine="709"/>
        <w:jc w:val="left"/>
        <w:rPr>
          <w:i/>
          <w:color w:val="000000" w:themeColor="text1"/>
          <w:lang w:val="nl-NL"/>
        </w:rPr>
      </w:pPr>
      <w:r w:rsidRPr="00043367">
        <w:rPr>
          <w:bCs/>
          <w:i/>
          <w:iCs/>
          <w:color w:val="000000" w:themeColor="text1"/>
          <w:sz w:val="28"/>
        </w:rPr>
        <w:t>[Mô tả chi tiết thông số kỹ thuật]</w:t>
      </w:r>
      <w:r w:rsidRPr="00043367">
        <w:rPr>
          <w:i/>
          <w:iCs/>
          <w:color w:val="000000" w:themeColor="text1"/>
          <w:sz w:val="28"/>
        </w:rPr>
        <w:t xml:space="preserve"> </w:t>
      </w:r>
      <w:r w:rsidRPr="00043367">
        <w:rPr>
          <w:i/>
          <w:iCs/>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w:t>
      </w:r>
    </w:p>
    <w:p w14:paraId="413FD125" w14:textId="77777777" w:rsidR="00611525" w:rsidRPr="00043367" w:rsidRDefault="00275F8D" w:rsidP="00611525">
      <w:pPr>
        <w:spacing w:before="120" w:after="120" w:line="264" w:lineRule="auto"/>
        <w:ind w:firstLine="709"/>
        <w:rPr>
          <w:color w:val="000000" w:themeColor="text1"/>
          <w:sz w:val="28"/>
          <w:szCs w:val="28"/>
          <w:lang w:val="nl-NL"/>
        </w:rPr>
      </w:pPr>
      <w:r w:rsidRPr="00043367">
        <w:rPr>
          <w:b/>
          <w:i/>
          <w:color w:val="000000" w:themeColor="text1"/>
          <w:sz w:val="28"/>
          <w:szCs w:val="28"/>
          <w:lang w:val="nl-NL"/>
        </w:rPr>
        <w:t>1</w:t>
      </w:r>
      <w:r w:rsidR="00661E25" w:rsidRPr="00043367">
        <w:rPr>
          <w:b/>
          <w:i/>
          <w:color w:val="000000" w:themeColor="text1"/>
          <w:sz w:val="28"/>
          <w:szCs w:val="28"/>
          <w:lang w:val="nl-NL"/>
        </w:rPr>
        <w:t>.3. Các yêu cầu khác</w:t>
      </w:r>
      <w:r w:rsidR="00611525" w:rsidRPr="00043367">
        <w:rPr>
          <w:b/>
          <w:i/>
          <w:color w:val="000000" w:themeColor="text1"/>
          <w:sz w:val="28"/>
          <w:szCs w:val="28"/>
          <w:lang w:val="nl-NL"/>
        </w:rPr>
        <w:t xml:space="preserve">: </w:t>
      </w:r>
      <w:r w:rsidR="00611525" w:rsidRPr="00043367">
        <w:rPr>
          <w:color w:val="000000" w:themeColor="text1"/>
          <w:sz w:val="28"/>
          <w:szCs w:val="28"/>
          <w:lang w:val="nl-NL"/>
        </w:rPr>
        <w:t>Không yêu cầu.</w:t>
      </w:r>
    </w:p>
    <w:p w14:paraId="1E00BC1D" w14:textId="170466DD" w:rsidR="00661E25" w:rsidRPr="00043367" w:rsidRDefault="00275F8D" w:rsidP="00611525">
      <w:pPr>
        <w:spacing w:before="120" w:after="120" w:line="264" w:lineRule="auto"/>
        <w:ind w:firstLine="709"/>
        <w:rPr>
          <w:color w:val="000000" w:themeColor="text1"/>
          <w:sz w:val="28"/>
          <w:szCs w:val="28"/>
          <w:lang w:val="nl-NL"/>
        </w:rPr>
      </w:pPr>
      <w:r w:rsidRPr="00043367">
        <w:rPr>
          <w:b/>
          <w:color w:val="000000" w:themeColor="text1"/>
          <w:sz w:val="28"/>
          <w:szCs w:val="28"/>
          <w:lang w:val="nl-NL"/>
        </w:rPr>
        <w:t>Mục 2</w:t>
      </w:r>
      <w:r w:rsidR="00661E25" w:rsidRPr="00043367">
        <w:rPr>
          <w:b/>
          <w:color w:val="000000" w:themeColor="text1"/>
          <w:sz w:val="28"/>
          <w:szCs w:val="28"/>
          <w:lang w:val="nl-NL"/>
        </w:rPr>
        <w:t>. Bản vẽ</w:t>
      </w:r>
      <w:r w:rsidR="00611525" w:rsidRPr="00043367">
        <w:rPr>
          <w:b/>
          <w:color w:val="000000" w:themeColor="text1"/>
          <w:sz w:val="28"/>
          <w:szCs w:val="28"/>
          <w:lang w:val="nl-NL"/>
        </w:rPr>
        <w:t>:</w:t>
      </w:r>
      <w:r w:rsidR="00611525" w:rsidRPr="00043367">
        <w:rPr>
          <w:color w:val="000000" w:themeColor="text1"/>
          <w:sz w:val="28"/>
          <w:szCs w:val="28"/>
          <w:lang w:val="nl-NL"/>
        </w:rPr>
        <w:t xml:space="preserve"> Không yêu cầu.</w:t>
      </w:r>
    </w:p>
    <w:p w14:paraId="727025C0" w14:textId="77777777" w:rsidR="00EA0082" w:rsidRPr="00043367" w:rsidRDefault="00661E25" w:rsidP="00EA0082">
      <w:pPr>
        <w:widowControl w:val="0"/>
        <w:spacing w:before="80" w:line="380" w:lineRule="exact"/>
        <w:ind w:firstLine="709"/>
        <w:rPr>
          <w:b/>
          <w:color w:val="000000" w:themeColor="text1"/>
          <w:sz w:val="28"/>
          <w:szCs w:val="28"/>
          <w:lang w:val="nl-NL"/>
        </w:rPr>
      </w:pPr>
      <w:r w:rsidRPr="00043367">
        <w:rPr>
          <w:b/>
          <w:color w:val="000000" w:themeColor="text1"/>
          <w:sz w:val="28"/>
        </w:rPr>
        <w:t xml:space="preserve">Mục </w:t>
      </w:r>
      <w:r w:rsidR="00275F8D" w:rsidRPr="00043367">
        <w:rPr>
          <w:b/>
          <w:color w:val="000000" w:themeColor="text1"/>
          <w:sz w:val="28"/>
        </w:rPr>
        <w:t>3</w:t>
      </w:r>
      <w:r w:rsidRPr="00043367">
        <w:rPr>
          <w:b/>
          <w:color w:val="000000" w:themeColor="text1"/>
          <w:sz w:val="28"/>
        </w:rPr>
        <w:t>. Kiểm tra và thử nghiệm</w:t>
      </w:r>
      <w:r w:rsidR="00611525" w:rsidRPr="00043367">
        <w:rPr>
          <w:b/>
          <w:color w:val="000000" w:themeColor="text1"/>
          <w:sz w:val="28"/>
        </w:rPr>
        <w:t>:</w:t>
      </w:r>
      <w:r w:rsidR="00611525" w:rsidRPr="00043367">
        <w:rPr>
          <w:color w:val="000000" w:themeColor="text1"/>
          <w:sz w:val="28"/>
        </w:rPr>
        <w:t xml:space="preserve"> </w:t>
      </w:r>
      <w:r w:rsidR="00EA0082" w:rsidRPr="00043367">
        <w:rPr>
          <w:color w:val="000000" w:themeColor="text1"/>
          <w:sz w:val="28"/>
          <w:szCs w:val="28"/>
          <w:lang w:val="nl-NL"/>
        </w:rPr>
        <w:t>cam kết theo Bản cam kết</w:t>
      </w:r>
    </w:p>
    <w:p w14:paraId="53653BD2" w14:textId="77777777" w:rsidR="00EA0082" w:rsidRPr="00043367" w:rsidRDefault="00EA0082" w:rsidP="00EA0082">
      <w:pPr>
        <w:spacing w:before="20" w:after="20" w:line="276" w:lineRule="auto"/>
        <w:ind w:firstLine="709"/>
        <w:rPr>
          <w:color w:val="000000" w:themeColor="text1"/>
          <w:sz w:val="28"/>
          <w:szCs w:val="28"/>
          <w:lang w:val="nl-NL"/>
        </w:rPr>
      </w:pPr>
      <w:r w:rsidRPr="00043367">
        <w:rPr>
          <w:color w:val="000000" w:themeColor="text1"/>
          <w:sz w:val="28"/>
          <w:szCs w:val="28"/>
          <w:lang w:val="nl-NL"/>
        </w:rPr>
        <w:t>- Thực hiện kiểm tra, cài đặt máy và chạy thử nghiệm trước khi đưa vào sử dụng.</w:t>
      </w:r>
    </w:p>
    <w:p w14:paraId="1D7860B3" w14:textId="57BC6B60" w:rsidR="00E51F49" w:rsidRPr="00043367" w:rsidRDefault="00E51F49" w:rsidP="00CE0379">
      <w:pPr>
        <w:spacing w:before="120" w:after="120" w:line="264" w:lineRule="auto"/>
        <w:ind w:firstLine="709"/>
        <w:rPr>
          <w:color w:val="000000" w:themeColor="text1"/>
          <w:sz w:val="28"/>
          <w:szCs w:val="28"/>
          <w:lang w:val="nl-NL"/>
        </w:rPr>
      </w:pPr>
    </w:p>
    <w:p w14:paraId="21DA6E1C" w14:textId="00018700" w:rsidR="00E51F49" w:rsidRPr="00043367" w:rsidRDefault="00E51F49" w:rsidP="00CE0379">
      <w:pPr>
        <w:spacing w:before="120" w:after="120" w:line="264" w:lineRule="auto"/>
        <w:ind w:firstLine="709"/>
        <w:rPr>
          <w:color w:val="000000" w:themeColor="text1"/>
          <w:sz w:val="28"/>
          <w:szCs w:val="28"/>
          <w:lang w:val="nl-NL"/>
        </w:rPr>
      </w:pPr>
    </w:p>
    <w:p w14:paraId="55A4B82E" w14:textId="1FF75491" w:rsidR="00E51F49" w:rsidRPr="00043367" w:rsidRDefault="00E51F49" w:rsidP="00CE0379">
      <w:pPr>
        <w:spacing w:before="120" w:after="120" w:line="264" w:lineRule="auto"/>
        <w:ind w:firstLine="709"/>
        <w:rPr>
          <w:color w:val="000000" w:themeColor="text1"/>
          <w:sz w:val="28"/>
          <w:szCs w:val="28"/>
          <w:lang w:val="nl-NL"/>
        </w:rPr>
      </w:pPr>
    </w:p>
    <w:p w14:paraId="6E7410A5" w14:textId="02FAB5F8" w:rsidR="00E51F49" w:rsidRPr="00043367" w:rsidRDefault="00E51F49" w:rsidP="00CE0379">
      <w:pPr>
        <w:spacing w:before="120" w:after="120" w:line="264" w:lineRule="auto"/>
        <w:ind w:firstLine="709"/>
        <w:rPr>
          <w:color w:val="000000" w:themeColor="text1"/>
          <w:sz w:val="28"/>
          <w:szCs w:val="28"/>
          <w:lang w:val="nl-NL"/>
        </w:rPr>
      </w:pPr>
    </w:p>
    <w:p w14:paraId="3D0BEB61" w14:textId="7D34DEEA" w:rsidR="00E51F49" w:rsidRPr="00043367" w:rsidRDefault="00E51F49" w:rsidP="00EA0082">
      <w:pPr>
        <w:spacing w:before="120" w:after="120" w:line="264" w:lineRule="auto"/>
        <w:rPr>
          <w:color w:val="000000" w:themeColor="text1"/>
          <w:sz w:val="28"/>
          <w:szCs w:val="28"/>
          <w:lang w:val="nl-NL"/>
        </w:rPr>
      </w:pPr>
    </w:p>
    <w:p w14:paraId="7058BA21" w14:textId="77777777" w:rsidR="00EA0082" w:rsidRPr="00043367" w:rsidRDefault="00EA0082" w:rsidP="00EA0082">
      <w:pPr>
        <w:spacing w:before="120" w:after="120" w:line="264" w:lineRule="auto"/>
        <w:rPr>
          <w:color w:val="000000" w:themeColor="text1"/>
          <w:sz w:val="28"/>
          <w:szCs w:val="28"/>
          <w:lang w:val="nl-NL"/>
        </w:rPr>
      </w:pPr>
    </w:p>
    <w:p w14:paraId="6A1F1FD7" w14:textId="77777777" w:rsidR="00B420F9" w:rsidRPr="00043367" w:rsidRDefault="00B420F9" w:rsidP="00B420F9">
      <w:pPr>
        <w:widowControl w:val="0"/>
        <w:spacing w:before="120" w:after="120"/>
        <w:ind w:firstLine="567"/>
        <w:jc w:val="center"/>
        <w:rPr>
          <w:b/>
          <w:color w:val="000000" w:themeColor="text1"/>
          <w:sz w:val="28"/>
          <w:szCs w:val="28"/>
          <w:lang w:val="nl-NL"/>
        </w:rPr>
      </w:pPr>
      <w:r w:rsidRPr="00043367">
        <w:rPr>
          <w:b/>
          <w:color w:val="000000" w:themeColor="text1"/>
          <w:sz w:val="28"/>
          <w:szCs w:val="28"/>
          <w:lang w:val="nl-NL"/>
        </w:rPr>
        <w:lastRenderedPageBreak/>
        <w:t>CỘNG HÒA XÃ HỘI CHỦ NGHĨA VIỆT NAM</w:t>
      </w:r>
    </w:p>
    <w:p w14:paraId="47155B50" w14:textId="77777777" w:rsidR="00B420F9" w:rsidRPr="00043367" w:rsidRDefault="00B420F9" w:rsidP="00B420F9">
      <w:pPr>
        <w:widowControl w:val="0"/>
        <w:spacing w:before="120" w:after="120"/>
        <w:ind w:firstLine="567"/>
        <w:jc w:val="center"/>
        <w:rPr>
          <w:b/>
          <w:color w:val="000000" w:themeColor="text1"/>
          <w:sz w:val="28"/>
          <w:szCs w:val="28"/>
        </w:rPr>
      </w:pPr>
      <w:r w:rsidRPr="00043367">
        <w:rPr>
          <w:noProof/>
          <w:color w:val="000000" w:themeColor="text1"/>
          <w:sz w:val="28"/>
          <w:szCs w:val="28"/>
        </w:rPr>
        <mc:AlternateContent>
          <mc:Choice Requires="wps">
            <w:drawing>
              <wp:anchor distT="4294967294" distB="4294967294" distL="114300" distR="114300" simplePos="0" relativeHeight="251659264" behindDoc="0" locked="0" layoutInCell="1" allowOverlap="1" wp14:anchorId="1A94DD23" wp14:editId="5BF459C3">
                <wp:simplePos x="0" y="0"/>
                <wp:positionH relativeFrom="column">
                  <wp:posOffset>2150110</wp:posOffset>
                </wp:positionH>
                <wp:positionV relativeFrom="paragraph">
                  <wp:posOffset>214629</wp:posOffset>
                </wp:positionV>
                <wp:extent cx="19526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D9591D8" id="_x0000_t32" coordsize="21600,21600" o:spt="32" o:oned="t" path="m,l21600,21600e" filled="f">
                <v:path arrowok="t" fillok="f" o:connecttype="none"/>
                <o:lock v:ext="edit" shapetype="t"/>
              </v:shapetype>
              <v:shape id="Straight Arrow Connector 2" o:spid="_x0000_s1026" type="#_x0000_t32" style="position:absolute;margin-left:169.3pt;margin-top:16.9pt;width:153.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"/>
            </w:pict>
          </mc:Fallback>
        </mc:AlternateContent>
      </w:r>
      <w:r w:rsidRPr="00043367">
        <w:rPr>
          <w:b/>
          <w:color w:val="000000" w:themeColor="text1"/>
          <w:sz w:val="28"/>
          <w:szCs w:val="28"/>
        </w:rPr>
        <w:t>Độc lập – Tự do – Hạnh phúc</w:t>
      </w:r>
    </w:p>
    <w:p w14:paraId="195CEE99" w14:textId="77777777" w:rsidR="00B420F9" w:rsidRPr="00043367" w:rsidRDefault="00B420F9" w:rsidP="00B420F9">
      <w:pPr>
        <w:widowControl w:val="0"/>
        <w:spacing w:before="240" w:after="120" w:line="264" w:lineRule="auto"/>
        <w:ind w:firstLine="562"/>
        <w:jc w:val="center"/>
        <w:rPr>
          <w:b/>
          <w:color w:val="000000" w:themeColor="text1"/>
          <w:sz w:val="28"/>
          <w:szCs w:val="28"/>
          <w:lang w:val="es-ES_tradnl"/>
        </w:rPr>
      </w:pPr>
      <w:r w:rsidRPr="00043367">
        <w:rPr>
          <w:b/>
          <w:color w:val="000000" w:themeColor="text1"/>
          <w:sz w:val="28"/>
          <w:szCs w:val="28"/>
          <w:lang w:val="es-ES_tradnl"/>
        </w:rPr>
        <w:t xml:space="preserve">BẢN CAM KẾT </w:t>
      </w:r>
    </w:p>
    <w:p w14:paraId="1D3A1197" w14:textId="77025ABA" w:rsidR="00B420F9" w:rsidRPr="00043367" w:rsidRDefault="00B420F9" w:rsidP="00B420F9">
      <w:pPr>
        <w:widowControl w:val="0"/>
        <w:spacing w:before="240" w:after="240" w:line="264" w:lineRule="auto"/>
        <w:jc w:val="center"/>
        <w:rPr>
          <w:b/>
          <w:color w:val="000000" w:themeColor="text1"/>
          <w:sz w:val="28"/>
          <w:szCs w:val="28"/>
          <w:lang w:val="es-ES_tradnl"/>
        </w:rPr>
      </w:pPr>
      <w:r w:rsidRPr="00043367">
        <w:rPr>
          <w:b/>
          <w:color w:val="000000" w:themeColor="text1"/>
          <w:sz w:val="28"/>
          <w:szCs w:val="28"/>
          <w:lang w:val="es-ES_tradnl"/>
        </w:rPr>
        <w:t xml:space="preserve">Kính gửi: </w:t>
      </w:r>
      <w:r w:rsidR="00757070" w:rsidRPr="00043367">
        <w:rPr>
          <w:b/>
          <w:color w:val="000000" w:themeColor="text1"/>
          <w:sz w:val="28"/>
          <w:szCs w:val="28"/>
        </w:rPr>
        <w:t xml:space="preserve">Trung tâm Y tế khu vực </w:t>
      </w:r>
      <w:r w:rsidRPr="00043367">
        <w:rPr>
          <w:b/>
          <w:color w:val="000000" w:themeColor="text1"/>
          <w:sz w:val="28"/>
          <w:szCs w:val="28"/>
        </w:rPr>
        <w:t>Trà Cú</w:t>
      </w:r>
    </w:p>
    <w:p w14:paraId="2D2690FD" w14:textId="27E352AA" w:rsidR="00757070" w:rsidRPr="00043367" w:rsidRDefault="00B420F9" w:rsidP="00757070">
      <w:pPr>
        <w:widowControl w:val="0"/>
        <w:spacing w:before="120" w:after="120"/>
        <w:ind w:firstLine="709"/>
        <w:rPr>
          <w:color w:val="000000" w:themeColor="text1"/>
          <w:sz w:val="28"/>
          <w:szCs w:val="28"/>
        </w:rPr>
      </w:pPr>
      <w:r w:rsidRPr="00043367">
        <w:rPr>
          <w:color w:val="000000" w:themeColor="text1"/>
          <w:sz w:val="28"/>
          <w:szCs w:val="28"/>
          <w:lang w:val="es-ES_tradnl"/>
        </w:rPr>
        <w:t xml:space="preserve">Sau khi nghiên cứu E-HSMT của </w:t>
      </w:r>
      <w:r w:rsidR="00E51F49" w:rsidRPr="00043367">
        <w:rPr>
          <w:color w:val="000000" w:themeColor="text1"/>
          <w:sz w:val="28"/>
          <w:szCs w:val="28"/>
          <w:lang w:val="es-ES"/>
        </w:rPr>
        <w:t>Gói thầu số 07: Vật tư, hóa chất máy sinh hóa Beckman Coulter - AU480 hoặc tương đương (gồm 38 mặt hàng)</w:t>
      </w:r>
      <w:r w:rsidR="00757070" w:rsidRPr="00043367">
        <w:rPr>
          <w:color w:val="000000" w:themeColor="text1"/>
          <w:sz w:val="28"/>
          <w:szCs w:val="28"/>
        </w:rPr>
        <w:t>.</w:t>
      </w:r>
    </w:p>
    <w:p w14:paraId="389388A2" w14:textId="3E0A5333" w:rsidR="00B420F9" w:rsidRPr="00043367" w:rsidRDefault="00B420F9" w:rsidP="00757070">
      <w:pPr>
        <w:widowControl w:val="0"/>
        <w:spacing w:before="120" w:after="120"/>
        <w:ind w:firstLine="709"/>
        <w:rPr>
          <w:color w:val="000000" w:themeColor="text1"/>
          <w:sz w:val="28"/>
          <w:szCs w:val="28"/>
        </w:rPr>
      </w:pPr>
      <w:r w:rsidRPr="00043367">
        <w:rPr>
          <w:color w:val="000000" w:themeColor="text1"/>
          <w:sz w:val="28"/>
          <w:szCs w:val="28"/>
        </w:rPr>
        <w:t>Chúng tôi, [ghi tên nhà thầu], cam kết các nội dung sau:</w:t>
      </w:r>
    </w:p>
    <w:p w14:paraId="0EED8818" w14:textId="77777777" w:rsidR="00B420F9" w:rsidRPr="00043367" w:rsidRDefault="00B420F9" w:rsidP="00757070">
      <w:pPr>
        <w:pStyle w:val="ListParagraph"/>
        <w:numPr>
          <w:ilvl w:val="0"/>
          <w:numId w:val="39"/>
        </w:numPr>
        <w:spacing w:before="120" w:after="120"/>
        <w:rPr>
          <w:rFonts w:eastAsia="Courier New"/>
          <w:color w:val="000000" w:themeColor="text1"/>
          <w:sz w:val="28"/>
          <w:szCs w:val="28"/>
        </w:rPr>
      </w:pPr>
      <w:r w:rsidRPr="00043367">
        <w:rPr>
          <w:rFonts w:eastAsia="Courier New"/>
          <w:color w:val="000000" w:themeColor="text1"/>
          <w:sz w:val="28"/>
          <w:szCs w:val="28"/>
        </w:rPr>
        <w:t xml:space="preserve">Đảm bảo đáp ứng yêu cầu về phạm vi cung cấp và tiến độ cung cấp: </w:t>
      </w:r>
    </w:p>
    <w:p w14:paraId="498AC102" w14:textId="512139FC" w:rsidR="00B420F9" w:rsidRPr="00043367" w:rsidRDefault="00B420F9" w:rsidP="00757070">
      <w:pPr>
        <w:pStyle w:val="ListParagraph"/>
        <w:spacing w:before="120" w:after="120"/>
        <w:ind w:left="0"/>
        <w:rPr>
          <w:rFonts w:eastAsia="Courier New"/>
          <w:color w:val="000000" w:themeColor="text1"/>
          <w:sz w:val="28"/>
          <w:szCs w:val="28"/>
        </w:rPr>
      </w:pPr>
      <w:r w:rsidRPr="00043367">
        <w:rPr>
          <w:rFonts w:eastAsia="Courier New"/>
          <w:color w:val="000000" w:themeColor="text1"/>
          <w:sz w:val="28"/>
          <w:szCs w:val="28"/>
        </w:rPr>
        <w:t xml:space="preserve">           -</w:t>
      </w:r>
      <w:r w:rsidRPr="00043367">
        <w:rPr>
          <w:color w:val="000000" w:themeColor="text1"/>
          <w:sz w:val="28"/>
          <w:szCs w:val="28"/>
        </w:rPr>
        <w:t xml:space="preserve"> Cam kết không có hợp đồng tương tự chậm tiến độ hoặc bỏ dở hợp đồng do lỗi của nhà thầu thông qua việc thực hiện các hợp đồng tương tự</w:t>
      </w:r>
      <w:r w:rsidR="00757070" w:rsidRPr="00043367">
        <w:rPr>
          <w:color w:val="000000" w:themeColor="text1"/>
          <w:sz w:val="28"/>
          <w:szCs w:val="28"/>
        </w:rPr>
        <w:t xml:space="preserve"> kể từ ngày 01 tháng 01 năm 2022</w:t>
      </w:r>
      <w:r w:rsidRPr="00043367">
        <w:rPr>
          <w:color w:val="000000" w:themeColor="text1"/>
          <w:sz w:val="28"/>
          <w:szCs w:val="28"/>
        </w:rPr>
        <w:t xml:space="preserve"> đến thời điểm đóng thầu.</w:t>
      </w:r>
    </w:p>
    <w:p w14:paraId="6B1B3DB8" w14:textId="19407145" w:rsidR="00B420F9" w:rsidRPr="00043367" w:rsidRDefault="00B420F9" w:rsidP="00757070">
      <w:pPr>
        <w:pStyle w:val="ListParagraph"/>
        <w:spacing w:before="120" w:after="120"/>
        <w:ind w:left="0" w:firstLine="720"/>
        <w:rPr>
          <w:rFonts w:eastAsia="Courier New"/>
          <w:color w:val="000000" w:themeColor="text1"/>
          <w:sz w:val="28"/>
          <w:szCs w:val="28"/>
        </w:rPr>
      </w:pPr>
      <w:r w:rsidRPr="00043367">
        <w:rPr>
          <w:rFonts w:eastAsia="Courier New"/>
          <w:color w:val="000000" w:themeColor="text1"/>
          <w:sz w:val="28"/>
          <w:szCs w:val="28"/>
        </w:rPr>
        <w:t xml:space="preserve">- Đảm bảo dự thầu đầy đủ số lượng của E-HSMT, cung ứng đầy đủ và kịp thời số lượng </w:t>
      </w:r>
      <w:r w:rsidRPr="00043367">
        <w:rPr>
          <w:bCs/>
          <w:color w:val="000000" w:themeColor="text1"/>
          <w:sz w:val="28"/>
          <w:szCs w:val="28"/>
          <w:lang w:val="es-ES"/>
        </w:rPr>
        <w:t xml:space="preserve">hàng hóa </w:t>
      </w:r>
      <w:r w:rsidRPr="00043367">
        <w:rPr>
          <w:rFonts w:eastAsia="Courier New"/>
          <w:color w:val="000000" w:themeColor="text1"/>
          <w:sz w:val="28"/>
          <w:szCs w:val="28"/>
        </w:rPr>
        <w:t xml:space="preserve">trúng thầu theo nhu cầu sử dụng của </w:t>
      </w:r>
      <w:r w:rsidR="00757070" w:rsidRPr="00043367">
        <w:rPr>
          <w:color w:val="000000" w:themeColor="text1"/>
          <w:sz w:val="28"/>
          <w:szCs w:val="28"/>
        </w:rPr>
        <w:t xml:space="preserve">Trung tâm Y tế khu vực </w:t>
      </w:r>
      <w:r w:rsidRPr="00043367">
        <w:rPr>
          <w:color w:val="000000" w:themeColor="text1"/>
          <w:sz w:val="28"/>
          <w:szCs w:val="28"/>
        </w:rPr>
        <w:t>Trà Cú</w:t>
      </w:r>
      <w:r w:rsidRPr="00043367">
        <w:rPr>
          <w:rFonts w:eastAsia="Courier New"/>
          <w:color w:val="000000" w:themeColor="text1"/>
          <w:sz w:val="28"/>
          <w:szCs w:val="28"/>
        </w:rPr>
        <w:t xml:space="preserve"> và theo </w:t>
      </w:r>
      <w:r w:rsidRPr="00043367">
        <w:rPr>
          <w:rFonts w:eastAsia="Courier New"/>
          <w:color w:val="000000" w:themeColor="text1"/>
          <w:sz w:val="28"/>
          <w:szCs w:val="28"/>
          <w:lang w:val="nl-NL"/>
        </w:rPr>
        <w:t>đúng các thông tin, tiêu chuẩn như đã cung cấp trong E-HSDT.</w:t>
      </w:r>
    </w:p>
    <w:p w14:paraId="0F1BAD70" w14:textId="55D8EEC1" w:rsidR="00B420F9" w:rsidRPr="00043367" w:rsidRDefault="00B420F9" w:rsidP="00757070">
      <w:pPr>
        <w:pStyle w:val="ListParagraph"/>
        <w:spacing w:before="120" w:after="120"/>
        <w:ind w:left="0" w:firstLine="709"/>
        <w:rPr>
          <w:rFonts w:eastAsia="Courier New"/>
          <w:color w:val="000000" w:themeColor="text1"/>
          <w:sz w:val="28"/>
          <w:szCs w:val="28"/>
        </w:rPr>
      </w:pPr>
      <w:r w:rsidRPr="00043367">
        <w:rPr>
          <w:rFonts w:eastAsia="Courier New"/>
          <w:color w:val="000000" w:themeColor="text1"/>
          <w:sz w:val="28"/>
          <w:szCs w:val="28"/>
        </w:rPr>
        <w:t>- Đảm bảo đáp ứng về thời hạn giao hàng: Thời hạn giao hàng là</w:t>
      </w:r>
      <w:r w:rsidR="00EA0082" w:rsidRPr="00043367">
        <w:rPr>
          <w:rFonts w:eastAsia="Courier New"/>
          <w:color w:val="000000" w:themeColor="text1"/>
          <w:sz w:val="28"/>
          <w:szCs w:val="28"/>
        </w:rPr>
        <w:t xml:space="preserve"> từ</w:t>
      </w:r>
      <w:r w:rsidRPr="00043367">
        <w:rPr>
          <w:rFonts w:eastAsia="Courier New"/>
          <w:color w:val="000000" w:themeColor="text1"/>
          <w:sz w:val="28"/>
          <w:szCs w:val="28"/>
        </w:rPr>
        <w:t xml:space="preserve"> </w:t>
      </w:r>
      <w:r w:rsidR="005E26D5" w:rsidRPr="00043367">
        <w:rPr>
          <w:rFonts w:eastAsia="Courier New"/>
          <w:color w:val="000000" w:themeColor="text1"/>
          <w:sz w:val="28"/>
          <w:szCs w:val="28"/>
        </w:rPr>
        <w:t xml:space="preserve">03 đến </w:t>
      </w:r>
      <w:r w:rsidR="00757070" w:rsidRPr="00043367">
        <w:rPr>
          <w:rFonts w:eastAsia="Courier New"/>
          <w:color w:val="000000" w:themeColor="text1"/>
          <w:sz w:val="28"/>
          <w:szCs w:val="28"/>
        </w:rPr>
        <w:t>07</w:t>
      </w:r>
      <w:r w:rsidRPr="00043367">
        <w:rPr>
          <w:rFonts w:eastAsia="Courier New"/>
          <w:color w:val="000000" w:themeColor="text1"/>
          <w:sz w:val="28"/>
          <w:szCs w:val="28"/>
        </w:rPr>
        <w:t xml:space="preserve"> ngày làm việc kể từ khi nhận được yêu cầu giao hàng của </w:t>
      </w:r>
      <w:r w:rsidR="00ED6A6D" w:rsidRPr="00043367">
        <w:rPr>
          <w:color w:val="000000" w:themeColor="text1"/>
          <w:sz w:val="28"/>
          <w:szCs w:val="28"/>
        </w:rPr>
        <w:t>Trung tâm Y tế khu vực</w:t>
      </w:r>
      <w:r w:rsidRPr="00043367">
        <w:rPr>
          <w:color w:val="000000" w:themeColor="text1"/>
          <w:sz w:val="28"/>
          <w:szCs w:val="28"/>
        </w:rPr>
        <w:t xml:space="preserve"> Trà Cú</w:t>
      </w:r>
      <w:r w:rsidRPr="00043367">
        <w:rPr>
          <w:rFonts w:eastAsia="Courier New"/>
          <w:color w:val="000000" w:themeColor="text1"/>
          <w:sz w:val="28"/>
          <w:szCs w:val="28"/>
        </w:rPr>
        <w:t>.</w:t>
      </w:r>
    </w:p>
    <w:p w14:paraId="33D96340" w14:textId="1871885B" w:rsidR="00B420F9" w:rsidRPr="00043367" w:rsidRDefault="00B420F9" w:rsidP="00757070">
      <w:pPr>
        <w:pStyle w:val="ListParagraph"/>
        <w:spacing w:before="120" w:after="120"/>
        <w:ind w:left="0" w:firstLine="709"/>
        <w:rPr>
          <w:rFonts w:eastAsia="Courier New"/>
          <w:color w:val="000000" w:themeColor="text1"/>
          <w:sz w:val="28"/>
          <w:szCs w:val="28"/>
          <w:lang w:val="nl-NL"/>
        </w:rPr>
      </w:pPr>
      <w:r w:rsidRPr="00043367">
        <w:rPr>
          <w:rFonts w:eastAsia="Courier New"/>
          <w:color w:val="000000" w:themeColor="text1"/>
          <w:sz w:val="28"/>
          <w:szCs w:val="28"/>
          <w:lang w:val="nl-NL"/>
        </w:rPr>
        <w:t xml:space="preserve">- Đảm bảo đáp ứng về thời hạn hợp đồng: Đảm bảo cung cấp </w:t>
      </w:r>
      <w:r w:rsidRPr="00043367">
        <w:rPr>
          <w:bCs/>
          <w:color w:val="000000" w:themeColor="text1"/>
          <w:sz w:val="28"/>
          <w:szCs w:val="28"/>
          <w:lang w:val="es-ES"/>
        </w:rPr>
        <w:t>hàng hóa</w:t>
      </w:r>
      <w:r w:rsidRPr="00043367">
        <w:rPr>
          <w:color w:val="000000" w:themeColor="text1"/>
          <w:sz w:val="28"/>
          <w:szCs w:val="28"/>
          <w:lang w:val="es-ES"/>
        </w:rPr>
        <w:t xml:space="preserve"> </w:t>
      </w:r>
      <w:r w:rsidRPr="00043367">
        <w:rPr>
          <w:rFonts w:eastAsia="Courier New"/>
          <w:color w:val="000000" w:themeColor="text1"/>
          <w:sz w:val="28"/>
          <w:szCs w:val="28"/>
          <w:lang w:val="nl-NL"/>
        </w:rPr>
        <w:t xml:space="preserve">theo thời hạn hợp đồng đã ký kết với </w:t>
      </w:r>
      <w:r w:rsidR="00757070" w:rsidRPr="00043367">
        <w:rPr>
          <w:color w:val="000000" w:themeColor="text1"/>
          <w:sz w:val="28"/>
          <w:szCs w:val="28"/>
        </w:rPr>
        <w:t>Trung tâm Y tế khu vực</w:t>
      </w:r>
      <w:r w:rsidRPr="00043367">
        <w:rPr>
          <w:color w:val="000000" w:themeColor="text1"/>
          <w:sz w:val="28"/>
          <w:szCs w:val="28"/>
        </w:rPr>
        <w:t xml:space="preserve"> Trà Cú</w:t>
      </w:r>
      <w:r w:rsidRPr="00043367">
        <w:rPr>
          <w:rFonts w:eastAsia="Courier New"/>
          <w:color w:val="000000" w:themeColor="text1"/>
          <w:sz w:val="28"/>
          <w:szCs w:val="28"/>
          <w:lang w:val="nl-NL"/>
        </w:rPr>
        <w:t xml:space="preserve"> và có thể được yêu cầu cung cấp thành một hoặc nhiều đợt khác nhau. </w:t>
      </w:r>
    </w:p>
    <w:p w14:paraId="02841CEE" w14:textId="77777777" w:rsidR="00A90662" w:rsidRPr="00043367" w:rsidRDefault="00A90662" w:rsidP="00A90662">
      <w:pPr>
        <w:pStyle w:val="ListParagraph"/>
        <w:spacing w:before="120" w:after="120"/>
        <w:ind w:left="0" w:firstLine="709"/>
        <w:rPr>
          <w:rFonts w:eastAsia="Courier New"/>
          <w:color w:val="000000" w:themeColor="text1"/>
          <w:sz w:val="28"/>
          <w:szCs w:val="28"/>
          <w:lang w:val="nl-NL"/>
        </w:rPr>
      </w:pPr>
      <w:r w:rsidRPr="00043367">
        <w:rPr>
          <w:color w:val="000000" w:themeColor="text1"/>
          <w:spacing w:val="-2"/>
          <w:sz w:val="28"/>
          <w:szCs w:val="28"/>
        </w:rPr>
        <w:t>- Đối với các loại hàng hóa có hạn sử dụng từ 2 năm trở lên, khi giao hàng phải có hạn sử dụng tối thiểu 12 tháng. Đối với các loại hàng hóa có hạn sử dụng từ 01 năm đến dưới 02 năm khi giao hàng còn hạn sử dụng tối thiểu 06 tháng. Đối với các loại hàng hóa có hạn sử dụng dưới 01 năm, khi giao hàng hạn sử dụng không được ít hơn 1/4 hạn sử dụng ghi trên nhãn.</w:t>
      </w:r>
    </w:p>
    <w:p w14:paraId="0D3B0688" w14:textId="77777777" w:rsidR="00F73292" w:rsidRPr="00043367" w:rsidRDefault="00B420F9" w:rsidP="00757070">
      <w:pPr>
        <w:pStyle w:val="ListParagraph"/>
        <w:spacing w:before="120" w:after="120"/>
        <w:ind w:left="0" w:firstLine="360"/>
        <w:rPr>
          <w:rFonts w:eastAsia="Courier New"/>
          <w:color w:val="000000" w:themeColor="text1"/>
          <w:sz w:val="28"/>
          <w:szCs w:val="28"/>
          <w:lang w:val="nl-NL"/>
        </w:rPr>
      </w:pPr>
      <w:r w:rsidRPr="00043367">
        <w:rPr>
          <w:rFonts w:eastAsia="Courier New"/>
          <w:color w:val="000000" w:themeColor="text1"/>
          <w:sz w:val="28"/>
          <w:szCs w:val="28"/>
          <w:lang w:val="nl-NL"/>
        </w:rPr>
        <w:t>2.  Đảm bảo đáp ứng về yêu cầu bảo hành: Thu hồi hoặc đổi trả trong trường hợp đã giao nhưng không bảo đảm chất lượng hoặc có thông báo thu hồi của cơ quan có thẩm quyền mà nguyên nhân không do lỗi của Bên mời thầu.</w:t>
      </w:r>
    </w:p>
    <w:p w14:paraId="0482C78A" w14:textId="1609434B" w:rsidR="00F73292" w:rsidRPr="00043367" w:rsidRDefault="00F73292" w:rsidP="00EA0082">
      <w:pPr>
        <w:spacing w:before="20" w:after="20" w:line="276" w:lineRule="auto"/>
        <w:ind w:firstLine="284"/>
        <w:rPr>
          <w:color w:val="000000" w:themeColor="text1"/>
          <w:sz w:val="28"/>
          <w:szCs w:val="28"/>
          <w:lang w:val="nl-NL"/>
        </w:rPr>
      </w:pPr>
      <w:r w:rsidRPr="00043367">
        <w:rPr>
          <w:color w:val="000000" w:themeColor="text1"/>
          <w:sz w:val="28"/>
          <w:szCs w:val="28"/>
          <w:lang w:val="nl-NL"/>
        </w:rPr>
        <w:t>3. Thực hiện kiểm tra, cài đặt máy và chạy thử nghiệm trước khi đưa vào sử dụng.</w:t>
      </w:r>
    </w:p>
    <w:p w14:paraId="399D9B8B" w14:textId="047E15F8" w:rsidR="00B420F9" w:rsidRPr="00043367" w:rsidRDefault="00B420F9" w:rsidP="00F73292">
      <w:pPr>
        <w:pStyle w:val="ListParagraph"/>
        <w:spacing w:before="120" w:after="120"/>
        <w:ind w:left="0" w:firstLine="360"/>
        <w:rPr>
          <w:color w:val="000000" w:themeColor="text1"/>
          <w:sz w:val="28"/>
          <w:szCs w:val="28"/>
          <w:lang w:val="nl-NL"/>
        </w:rPr>
      </w:pPr>
      <w:r w:rsidRPr="00043367">
        <w:rPr>
          <w:rFonts w:eastAsia="Courier New"/>
          <w:color w:val="000000" w:themeColor="text1"/>
          <w:sz w:val="28"/>
          <w:szCs w:val="28"/>
          <w:lang w:val="nl-NL"/>
        </w:rPr>
        <w:t xml:space="preserve"> </w:t>
      </w:r>
      <w:r w:rsidRPr="00043367">
        <w:rPr>
          <w:color w:val="000000" w:themeColor="text1"/>
          <w:sz w:val="28"/>
          <w:szCs w:val="28"/>
          <w:lang w:val="nl-NL"/>
        </w:rPr>
        <w:t>Chúng tôi hoàn toàn chịu trách nhiệm về tính chính xác của thông tin nêu trên.</w:t>
      </w:r>
    </w:p>
    <w:p w14:paraId="6E64E55B" w14:textId="77777777" w:rsidR="00B420F9" w:rsidRPr="00043367" w:rsidRDefault="00B420F9" w:rsidP="00B420F9">
      <w:pPr>
        <w:widowControl w:val="0"/>
        <w:spacing w:line="264" w:lineRule="auto"/>
        <w:ind w:left="3600"/>
        <w:rPr>
          <w:color w:val="000000" w:themeColor="text1"/>
          <w:sz w:val="28"/>
          <w:szCs w:val="28"/>
          <w:lang w:val="nl-NL"/>
        </w:rPr>
      </w:pPr>
    </w:p>
    <w:p w14:paraId="2FBFC74D" w14:textId="77777777" w:rsidR="00B420F9" w:rsidRPr="00043367" w:rsidRDefault="00B420F9" w:rsidP="00B420F9">
      <w:pPr>
        <w:widowControl w:val="0"/>
        <w:spacing w:line="264" w:lineRule="auto"/>
        <w:ind w:left="3600"/>
        <w:rPr>
          <w:b/>
          <w:color w:val="000000" w:themeColor="text1"/>
          <w:sz w:val="28"/>
          <w:szCs w:val="28"/>
          <w:lang w:val="nl-NL"/>
        </w:rPr>
      </w:pPr>
      <w:r w:rsidRPr="00043367">
        <w:rPr>
          <w:color w:val="000000" w:themeColor="text1"/>
          <w:sz w:val="28"/>
          <w:szCs w:val="28"/>
          <w:lang w:val="nl-NL"/>
        </w:rPr>
        <w:t xml:space="preserve">   ĐẠI DIỆN HỢP PHÁP CỦA NHÀ THẦU</w:t>
      </w:r>
      <w:r w:rsidRPr="00043367">
        <w:rPr>
          <w:b/>
          <w:color w:val="000000" w:themeColor="text1"/>
          <w:sz w:val="28"/>
          <w:szCs w:val="28"/>
          <w:lang w:val="nl-NL"/>
        </w:rPr>
        <w:t xml:space="preserve">       </w:t>
      </w:r>
    </w:p>
    <w:p w14:paraId="6B4D9688" w14:textId="77777777" w:rsidR="00B420F9" w:rsidRPr="00043367" w:rsidRDefault="00B420F9" w:rsidP="00B420F9">
      <w:pPr>
        <w:widowControl w:val="0"/>
        <w:spacing w:line="264" w:lineRule="auto"/>
        <w:ind w:left="2880" w:firstLine="720"/>
        <w:rPr>
          <w:b/>
          <w:color w:val="000000" w:themeColor="text1"/>
          <w:sz w:val="28"/>
          <w:szCs w:val="28"/>
          <w:lang w:val="nl-NL"/>
        </w:rPr>
      </w:pPr>
      <w:r w:rsidRPr="00043367">
        <w:rPr>
          <w:b/>
          <w:color w:val="000000" w:themeColor="text1"/>
          <w:sz w:val="28"/>
          <w:szCs w:val="28"/>
          <w:lang w:val="nl-NL"/>
        </w:rPr>
        <w:t xml:space="preserve">    (ghi tên, chức danh, ký tên và đóng dấu)</w:t>
      </w:r>
    </w:p>
    <w:p w14:paraId="3F8C8760" w14:textId="7D1D9366" w:rsidR="00B314F2" w:rsidRPr="00043367" w:rsidRDefault="00B314F2" w:rsidP="00A90662">
      <w:pPr>
        <w:spacing w:after="200" w:line="276" w:lineRule="auto"/>
        <w:jc w:val="left"/>
        <w:rPr>
          <w:i/>
          <w:iCs/>
          <w:color w:val="000000" w:themeColor="text1"/>
          <w:sz w:val="28"/>
        </w:rPr>
      </w:pPr>
    </w:p>
    <w:p w14:paraId="14FFE909" w14:textId="2E4E8059" w:rsidR="00B314F2" w:rsidRPr="00043367" w:rsidRDefault="00B314F2" w:rsidP="00B420F9">
      <w:pPr>
        <w:spacing w:after="200" w:line="276" w:lineRule="auto"/>
        <w:jc w:val="left"/>
        <w:rPr>
          <w:i/>
          <w:iCs/>
          <w:color w:val="000000" w:themeColor="text1"/>
          <w:sz w:val="28"/>
        </w:rPr>
      </w:pPr>
    </w:p>
    <w:p w14:paraId="0CB9CED6" w14:textId="3A6C3FBC" w:rsidR="002B476F" w:rsidRPr="00043367" w:rsidRDefault="002B476F" w:rsidP="00B420F9">
      <w:pPr>
        <w:spacing w:after="200" w:line="276" w:lineRule="auto"/>
        <w:jc w:val="left"/>
        <w:rPr>
          <w:i/>
          <w:iCs/>
          <w:color w:val="000000" w:themeColor="text1"/>
          <w:sz w:val="28"/>
        </w:rPr>
      </w:pPr>
    </w:p>
    <w:p w14:paraId="60B9DF02" w14:textId="77777777" w:rsidR="00A33153" w:rsidRPr="00043367" w:rsidRDefault="00A33153" w:rsidP="00E951D2">
      <w:pPr>
        <w:pStyle w:val="BodyTextIndent"/>
        <w:widowControl w:val="0"/>
        <w:spacing w:before="120" w:after="120" w:line="264" w:lineRule="auto"/>
        <w:ind w:left="0" w:firstLine="0"/>
        <w:rPr>
          <w:vanish/>
          <w:color w:val="000000" w:themeColor="text1"/>
          <w:sz w:val="28"/>
          <w:szCs w:val="28"/>
          <w:lang w:val="vi-VN"/>
        </w:rPr>
      </w:pPr>
    </w:p>
    <w:sectPr w:rsidR="00A33153" w:rsidRPr="00043367"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F2CA1" w14:textId="77777777" w:rsidR="001D55D1" w:rsidRDefault="001D55D1" w:rsidP="0005772F">
      <w:r>
        <w:separator/>
      </w:r>
    </w:p>
  </w:endnote>
  <w:endnote w:type="continuationSeparator" w:id="0">
    <w:p w14:paraId="409AFF43" w14:textId="77777777" w:rsidR="001D55D1" w:rsidRDefault="001D55D1"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DengXian">
    <w:altName w:val="等线"/>
    <w:panose1 w:val="02010600030101010101"/>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AC126D" w:rsidRDefault="00AC12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90CC1" w14:textId="77777777" w:rsidR="001D55D1" w:rsidRDefault="001D55D1" w:rsidP="0005772F">
      <w:r>
        <w:separator/>
      </w:r>
    </w:p>
  </w:footnote>
  <w:footnote w:type="continuationSeparator" w:id="0">
    <w:p w14:paraId="111968D5" w14:textId="77777777" w:rsidR="001D55D1" w:rsidRDefault="001D55D1"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690259"/>
    <w:multiLevelType w:val="hybridMultilevel"/>
    <w:tmpl w:val="CF022536"/>
    <w:lvl w:ilvl="0" w:tplc="12F0F6C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F084FD7"/>
    <w:multiLevelType w:val="hybridMultilevel"/>
    <w:tmpl w:val="7B7E1DA0"/>
    <w:lvl w:ilvl="0" w:tplc="8910B4F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D25A08"/>
    <w:multiLevelType w:val="multilevel"/>
    <w:tmpl w:val="539038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427BA0"/>
    <w:multiLevelType w:val="hybridMultilevel"/>
    <w:tmpl w:val="CF022536"/>
    <w:lvl w:ilvl="0" w:tplc="12F0F6C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92255B"/>
    <w:multiLevelType w:val="hybridMultilevel"/>
    <w:tmpl w:val="D138D652"/>
    <w:lvl w:ilvl="0" w:tplc="7404443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0"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20"/>
  </w:num>
  <w:num w:numId="3">
    <w:abstractNumId w:val="38"/>
  </w:num>
  <w:num w:numId="4">
    <w:abstractNumId w:val="7"/>
  </w:num>
  <w:num w:numId="5">
    <w:abstractNumId w:val="21"/>
  </w:num>
  <w:num w:numId="6">
    <w:abstractNumId w:val="30"/>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8"/>
  </w:num>
  <w:num w:numId="11">
    <w:abstractNumId w:val="31"/>
  </w:num>
  <w:num w:numId="12">
    <w:abstractNumId w:val="36"/>
  </w:num>
  <w:num w:numId="13">
    <w:abstractNumId w:val="11"/>
  </w:num>
  <w:num w:numId="14">
    <w:abstractNumId w:val="27"/>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7"/>
  </w:num>
  <w:num w:numId="19">
    <w:abstractNumId w:val="4"/>
  </w:num>
  <w:num w:numId="20">
    <w:abstractNumId w:val="35"/>
  </w:num>
  <w:num w:numId="21">
    <w:abstractNumId w:val="25"/>
  </w:num>
  <w:num w:numId="22">
    <w:abstractNumId w:val="32"/>
  </w:num>
  <w:num w:numId="23">
    <w:abstractNumId w:val="19"/>
  </w:num>
  <w:num w:numId="24">
    <w:abstractNumId w:val="34"/>
  </w:num>
  <w:num w:numId="25">
    <w:abstractNumId w:val="16"/>
  </w:num>
  <w:num w:numId="26">
    <w:abstractNumId w:val="40"/>
  </w:num>
  <w:num w:numId="27">
    <w:abstractNumId w:val="6"/>
  </w:num>
  <w:num w:numId="28">
    <w:abstractNumId w:val="28"/>
  </w:num>
  <w:num w:numId="29">
    <w:abstractNumId w:val="24"/>
  </w:num>
  <w:num w:numId="30">
    <w:abstractNumId w:val="18"/>
  </w:num>
  <w:num w:numId="31">
    <w:abstractNumId w:val="26"/>
  </w:num>
  <w:num w:numId="32">
    <w:abstractNumId w:val="3"/>
  </w:num>
  <w:num w:numId="33">
    <w:abstractNumId w:val="9"/>
  </w:num>
  <w:num w:numId="34">
    <w:abstractNumId w:val="39"/>
  </w:num>
  <w:num w:numId="35">
    <w:abstractNumId w:val="10"/>
  </w:num>
  <w:num w:numId="36">
    <w:abstractNumId w:val="22"/>
    <w:lvlOverride w:ilvl="0">
      <w:startOverride w:val="1"/>
    </w:lvlOverride>
    <w:lvlOverride w:ilvl="1"/>
    <w:lvlOverride w:ilvl="2"/>
    <w:lvlOverride w:ilvl="3"/>
    <w:lvlOverride w:ilvl="4"/>
    <w:lvlOverride w:ilvl="5"/>
    <w:lvlOverride w:ilvl="6"/>
    <w:lvlOverride w:ilvl="7"/>
    <w:lvlOverride w:ilvl="8"/>
  </w:num>
  <w:num w:numId="37">
    <w:abstractNumId w:val="33"/>
  </w:num>
  <w:num w:numId="38">
    <w:abstractNumId w:val="23"/>
  </w:num>
  <w:num w:numId="39">
    <w:abstractNumId w:val="2"/>
  </w:num>
  <w:num w:numId="40">
    <w:abstractNumId w:val="15"/>
  </w:num>
  <w:num w:numId="41">
    <w:abstractNumId w:val="15"/>
    <w:lvlOverride w:ilvl="1">
      <w:lvl w:ilvl="1">
        <w:numFmt w:val="bullet"/>
        <w:lvlText w:val=""/>
        <w:lvlJc w:val="left"/>
        <w:pPr>
          <w:tabs>
            <w:tab w:val="num" w:pos="1440"/>
          </w:tabs>
          <w:ind w:left="1440" w:hanging="360"/>
        </w:pPr>
        <w:rPr>
          <w:rFonts w:ascii="Symbol" w:hAnsi="Symbol" w:hint="default"/>
          <w:sz w:val="20"/>
        </w:rPr>
      </w:lvl>
    </w:lvlOverride>
  </w:num>
  <w:num w:numId="42">
    <w:abstractNumId w:val="17"/>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14FE"/>
    <w:rsid w:val="00013081"/>
    <w:rsid w:val="00013E2A"/>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B56"/>
    <w:rsid w:val="00035F3B"/>
    <w:rsid w:val="00036070"/>
    <w:rsid w:val="00036B62"/>
    <w:rsid w:val="000374F4"/>
    <w:rsid w:val="00037676"/>
    <w:rsid w:val="00037DFA"/>
    <w:rsid w:val="00041159"/>
    <w:rsid w:val="0004149E"/>
    <w:rsid w:val="00043367"/>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4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244D"/>
    <w:rsid w:val="00084511"/>
    <w:rsid w:val="00084562"/>
    <w:rsid w:val="000849E1"/>
    <w:rsid w:val="00084B51"/>
    <w:rsid w:val="00085475"/>
    <w:rsid w:val="0008550D"/>
    <w:rsid w:val="000858E0"/>
    <w:rsid w:val="00086033"/>
    <w:rsid w:val="00086503"/>
    <w:rsid w:val="0008652D"/>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2654"/>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82D"/>
    <w:rsid w:val="00100934"/>
    <w:rsid w:val="0010109D"/>
    <w:rsid w:val="001034AC"/>
    <w:rsid w:val="00103676"/>
    <w:rsid w:val="00103A5B"/>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4457"/>
    <w:rsid w:val="001351FC"/>
    <w:rsid w:val="00135231"/>
    <w:rsid w:val="00136841"/>
    <w:rsid w:val="00136889"/>
    <w:rsid w:val="00136F69"/>
    <w:rsid w:val="00137909"/>
    <w:rsid w:val="00140207"/>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A77C4"/>
    <w:rsid w:val="001B10A2"/>
    <w:rsid w:val="001B33B7"/>
    <w:rsid w:val="001B37AE"/>
    <w:rsid w:val="001B37DA"/>
    <w:rsid w:val="001B4578"/>
    <w:rsid w:val="001B481A"/>
    <w:rsid w:val="001B6249"/>
    <w:rsid w:val="001B63C6"/>
    <w:rsid w:val="001B63F5"/>
    <w:rsid w:val="001B69AF"/>
    <w:rsid w:val="001B6E34"/>
    <w:rsid w:val="001B74D3"/>
    <w:rsid w:val="001B7DDF"/>
    <w:rsid w:val="001C0228"/>
    <w:rsid w:val="001C04C5"/>
    <w:rsid w:val="001C061E"/>
    <w:rsid w:val="001C13AE"/>
    <w:rsid w:val="001C27AD"/>
    <w:rsid w:val="001C31D1"/>
    <w:rsid w:val="001C32A5"/>
    <w:rsid w:val="001C3B5C"/>
    <w:rsid w:val="001C3EC6"/>
    <w:rsid w:val="001C3F74"/>
    <w:rsid w:val="001C4425"/>
    <w:rsid w:val="001C5E2A"/>
    <w:rsid w:val="001C6615"/>
    <w:rsid w:val="001C6B34"/>
    <w:rsid w:val="001C7CDA"/>
    <w:rsid w:val="001D0530"/>
    <w:rsid w:val="001D0EF3"/>
    <w:rsid w:val="001D0F60"/>
    <w:rsid w:val="001D13C4"/>
    <w:rsid w:val="001D1BF8"/>
    <w:rsid w:val="001D373B"/>
    <w:rsid w:val="001D37F0"/>
    <w:rsid w:val="001D4F84"/>
    <w:rsid w:val="001D55D1"/>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35F1"/>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1A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B5E"/>
    <w:rsid w:val="00295F77"/>
    <w:rsid w:val="002968D0"/>
    <w:rsid w:val="00296DD2"/>
    <w:rsid w:val="00296EBD"/>
    <w:rsid w:val="002A1336"/>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76F"/>
    <w:rsid w:val="002B482A"/>
    <w:rsid w:val="002B4E3A"/>
    <w:rsid w:val="002B5547"/>
    <w:rsid w:val="002B594A"/>
    <w:rsid w:val="002B739F"/>
    <w:rsid w:val="002B79E8"/>
    <w:rsid w:val="002C0989"/>
    <w:rsid w:val="002C0992"/>
    <w:rsid w:val="002C0C8B"/>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018"/>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AA8"/>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91"/>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6C29"/>
    <w:rsid w:val="00397A2B"/>
    <w:rsid w:val="003A0BE6"/>
    <w:rsid w:val="003A10E3"/>
    <w:rsid w:val="003A124F"/>
    <w:rsid w:val="003A133E"/>
    <w:rsid w:val="003A33C5"/>
    <w:rsid w:val="003A3642"/>
    <w:rsid w:val="003A48FC"/>
    <w:rsid w:val="003A4D3B"/>
    <w:rsid w:val="003A4E89"/>
    <w:rsid w:val="003A57D7"/>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194"/>
    <w:rsid w:val="003B78C7"/>
    <w:rsid w:val="003B7C42"/>
    <w:rsid w:val="003B7E1C"/>
    <w:rsid w:val="003C014C"/>
    <w:rsid w:val="003C1DBE"/>
    <w:rsid w:val="003C2FF9"/>
    <w:rsid w:val="003C32EB"/>
    <w:rsid w:val="003C3366"/>
    <w:rsid w:val="003C4E53"/>
    <w:rsid w:val="003C5627"/>
    <w:rsid w:val="003C5A18"/>
    <w:rsid w:val="003C60F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284"/>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259"/>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87A39"/>
    <w:rsid w:val="0049002A"/>
    <w:rsid w:val="0049075A"/>
    <w:rsid w:val="004907ED"/>
    <w:rsid w:val="0049104E"/>
    <w:rsid w:val="00491A73"/>
    <w:rsid w:val="00492402"/>
    <w:rsid w:val="00492965"/>
    <w:rsid w:val="00492FF4"/>
    <w:rsid w:val="00494EE3"/>
    <w:rsid w:val="004957D1"/>
    <w:rsid w:val="004968CA"/>
    <w:rsid w:val="004973E6"/>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5A4"/>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5E8"/>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0F5A"/>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7E8"/>
    <w:rsid w:val="005D1D00"/>
    <w:rsid w:val="005D2002"/>
    <w:rsid w:val="005D3944"/>
    <w:rsid w:val="005D4C19"/>
    <w:rsid w:val="005D4F19"/>
    <w:rsid w:val="005D4FDC"/>
    <w:rsid w:val="005D5B8F"/>
    <w:rsid w:val="005D6434"/>
    <w:rsid w:val="005E056D"/>
    <w:rsid w:val="005E1A2D"/>
    <w:rsid w:val="005E26D5"/>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1525"/>
    <w:rsid w:val="00612358"/>
    <w:rsid w:val="00612947"/>
    <w:rsid w:val="00612D4B"/>
    <w:rsid w:val="00613578"/>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4E5"/>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2E86"/>
    <w:rsid w:val="0065314F"/>
    <w:rsid w:val="006545CF"/>
    <w:rsid w:val="00654A27"/>
    <w:rsid w:val="00654BF9"/>
    <w:rsid w:val="00655A5F"/>
    <w:rsid w:val="00656236"/>
    <w:rsid w:val="00656F95"/>
    <w:rsid w:val="00657705"/>
    <w:rsid w:val="00660885"/>
    <w:rsid w:val="00661280"/>
    <w:rsid w:val="006613E6"/>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161F"/>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4FE7"/>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58CB"/>
    <w:rsid w:val="00706195"/>
    <w:rsid w:val="00706E25"/>
    <w:rsid w:val="00707851"/>
    <w:rsid w:val="007104B2"/>
    <w:rsid w:val="0071132D"/>
    <w:rsid w:val="0071193D"/>
    <w:rsid w:val="00711BA1"/>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070"/>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6FB1"/>
    <w:rsid w:val="007C72BD"/>
    <w:rsid w:val="007C733F"/>
    <w:rsid w:val="007C782D"/>
    <w:rsid w:val="007D059D"/>
    <w:rsid w:val="007D19EE"/>
    <w:rsid w:val="007D212C"/>
    <w:rsid w:val="007D26BD"/>
    <w:rsid w:val="007D28F5"/>
    <w:rsid w:val="007D3EDC"/>
    <w:rsid w:val="007D43AB"/>
    <w:rsid w:val="007D4509"/>
    <w:rsid w:val="007D4BDC"/>
    <w:rsid w:val="007D5A63"/>
    <w:rsid w:val="007D5D54"/>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5D9"/>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1D6"/>
    <w:rsid w:val="00837478"/>
    <w:rsid w:val="00841200"/>
    <w:rsid w:val="0084281A"/>
    <w:rsid w:val="00842B26"/>
    <w:rsid w:val="0084503F"/>
    <w:rsid w:val="0084509B"/>
    <w:rsid w:val="00845A71"/>
    <w:rsid w:val="00845AFD"/>
    <w:rsid w:val="00846AC1"/>
    <w:rsid w:val="00847464"/>
    <w:rsid w:val="0085055F"/>
    <w:rsid w:val="00850751"/>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44C"/>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26D"/>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84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5FB8"/>
    <w:rsid w:val="00987243"/>
    <w:rsid w:val="0098756D"/>
    <w:rsid w:val="00992199"/>
    <w:rsid w:val="00992472"/>
    <w:rsid w:val="00993061"/>
    <w:rsid w:val="0099367C"/>
    <w:rsid w:val="0099377A"/>
    <w:rsid w:val="00994C27"/>
    <w:rsid w:val="0099644B"/>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24A5"/>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5F65"/>
    <w:rsid w:val="00A2641C"/>
    <w:rsid w:val="00A27489"/>
    <w:rsid w:val="00A27EAE"/>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24"/>
    <w:rsid w:val="00A80142"/>
    <w:rsid w:val="00A82052"/>
    <w:rsid w:val="00A820B9"/>
    <w:rsid w:val="00A82B19"/>
    <w:rsid w:val="00A837D1"/>
    <w:rsid w:val="00A83E0E"/>
    <w:rsid w:val="00A847FF"/>
    <w:rsid w:val="00A854AF"/>
    <w:rsid w:val="00A85692"/>
    <w:rsid w:val="00A85C62"/>
    <w:rsid w:val="00A876FD"/>
    <w:rsid w:val="00A87A0F"/>
    <w:rsid w:val="00A90088"/>
    <w:rsid w:val="00A90662"/>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26D"/>
    <w:rsid w:val="00AC14E9"/>
    <w:rsid w:val="00AC2283"/>
    <w:rsid w:val="00AC2A25"/>
    <w:rsid w:val="00AC2B06"/>
    <w:rsid w:val="00AC361B"/>
    <w:rsid w:val="00AC3A04"/>
    <w:rsid w:val="00AC502C"/>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142"/>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0F9"/>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2AD"/>
    <w:rsid w:val="00C068A8"/>
    <w:rsid w:val="00C07433"/>
    <w:rsid w:val="00C07663"/>
    <w:rsid w:val="00C10C01"/>
    <w:rsid w:val="00C10DB7"/>
    <w:rsid w:val="00C11A5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631"/>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1173"/>
    <w:rsid w:val="00C620E6"/>
    <w:rsid w:val="00C62A4B"/>
    <w:rsid w:val="00C64C33"/>
    <w:rsid w:val="00C650C0"/>
    <w:rsid w:val="00C660D6"/>
    <w:rsid w:val="00C66861"/>
    <w:rsid w:val="00C67065"/>
    <w:rsid w:val="00C70DCE"/>
    <w:rsid w:val="00C713F6"/>
    <w:rsid w:val="00C723E9"/>
    <w:rsid w:val="00C734CB"/>
    <w:rsid w:val="00C73A7D"/>
    <w:rsid w:val="00C75BC9"/>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3D4"/>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379"/>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48"/>
    <w:rsid w:val="00CF7559"/>
    <w:rsid w:val="00CF7F2A"/>
    <w:rsid w:val="00D0147A"/>
    <w:rsid w:val="00D02784"/>
    <w:rsid w:val="00D02AE0"/>
    <w:rsid w:val="00D03676"/>
    <w:rsid w:val="00D03AC6"/>
    <w:rsid w:val="00D043C7"/>
    <w:rsid w:val="00D0463A"/>
    <w:rsid w:val="00D05009"/>
    <w:rsid w:val="00D057B2"/>
    <w:rsid w:val="00D05820"/>
    <w:rsid w:val="00D05ADC"/>
    <w:rsid w:val="00D05F85"/>
    <w:rsid w:val="00D069F2"/>
    <w:rsid w:val="00D07311"/>
    <w:rsid w:val="00D07994"/>
    <w:rsid w:val="00D10119"/>
    <w:rsid w:val="00D1114C"/>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65E"/>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C46"/>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3F07"/>
    <w:rsid w:val="00DF60C2"/>
    <w:rsid w:val="00DF66C1"/>
    <w:rsid w:val="00DF6AAE"/>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1F49"/>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0082"/>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D6A6D"/>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480"/>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37FF"/>
    <w:rsid w:val="00F647FF"/>
    <w:rsid w:val="00F64B8E"/>
    <w:rsid w:val="00F64DE5"/>
    <w:rsid w:val="00F654C2"/>
    <w:rsid w:val="00F66A0B"/>
    <w:rsid w:val="00F67238"/>
    <w:rsid w:val="00F6775C"/>
    <w:rsid w:val="00F6785B"/>
    <w:rsid w:val="00F7063E"/>
    <w:rsid w:val="00F71511"/>
    <w:rsid w:val="00F726D9"/>
    <w:rsid w:val="00F7287A"/>
    <w:rsid w:val="00F73292"/>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2B5"/>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2D7"/>
    <w:rsid w:val="00FF7630"/>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styleId="Strong">
    <w:name w:val="Strong"/>
    <w:basedOn w:val="DefaultParagraphFont"/>
    <w:uiPriority w:val="22"/>
    <w:qFormat/>
    <w:rsid w:val="00F50480"/>
    <w:rPr>
      <w:b/>
      <w:bCs/>
    </w:rPr>
  </w:style>
  <w:style w:type="character" w:customStyle="1" w:styleId="uv3um">
    <w:name w:val="uv3um"/>
    <w:basedOn w:val="DefaultParagraphFont"/>
    <w:rsid w:val="00F50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805814">
      <w:bodyDiv w:val="1"/>
      <w:marLeft w:val="0"/>
      <w:marRight w:val="0"/>
      <w:marTop w:val="0"/>
      <w:marBottom w:val="0"/>
      <w:divBdr>
        <w:top w:val="none" w:sz="0" w:space="0" w:color="auto"/>
        <w:left w:val="none" w:sz="0" w:space="0" w:color="auto"/>
        <w:bottom w:val="none" w:sz="0" w:space="0" w:color="auto"/>
        <w:right w:val="none" w:sz="0" w:space="0" w:color="auto"/>
      </w:divBdr>
      <w:divsChild>
        <w:div w:id="420181122">
          <w:marLeft w:val="0"/>
          <w:marRight w:val="0"/>
          <w:marTop w:val="0"/>
          <w:marBottom w:val="0"/>
          <w:divBdr>
            <w:top w:val="none" w:sz="0" w:space="0" w:color="auto"/>
            <w:left w:val="none" w:sz="0" w:space="0" w:color="auto"/>
            <w:bottom w:val="none" w:sz="0" w:space="0" w:color="auto"/>
            <w:right w:val="none" w:sz="0" w:space="0" w:color="auto"/>
          </w:divBdr>
          <w:divsChild>
            <w:div w:id="1360549444">
              <w:marLeft w:val="0"/>
              <w:marRight w:val="0"/>
              <w:marTop w:val="0"/>
              <w:marBottom w:val="0"/>
              <w:divBdr>
                <w:top w:val="none" w:sz="0" w:space="0" w:color="auto"/>
                <w:left w:val="none" w:sz="0" w:space="0" w:color="auto"/>
                <w:bottom w:val="none" w:sz="0" w:space="0" w:color="auto"/>
                <w:right w:val="none" w:sz="0" w:space="0" w:color="auto"/>
              </w:divBdr>
              <w:divsChild>
                <w:div w:id="1906564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85741944">
          <w:marLeft w:val="0"/>
          <w:marRight w:val="0"/>
          <w:marTop w:val="0"/>
          <w:marBottom w:val="0"/>
          <w:divBdr>
            <w:top w:val="none" w:sz="0" w:space="0" w:color="auto"/>
            <w:left w:val="none" w:sz="0" w:space="0" w:color="auto"/>
            <w:bottom w:val="none" w:sz="0" w:space="0" w:color="auto"/>
            <w:right w:val="none" w:sz="0" w:space="0" w:color="auto"/>
          </w:divBdr>
          <w:divsChild>
            <w:div w:id="1124273815">
              <w:marLeft w:val="0"/>
              <w:marRight w:val="0"/>
              <w:marTop w:val="0"/>
              <w:marBottom w:val="0"/>
              <w:divBdr>
                <w:top w:val="none" w:sz="0" w:space="0" w:color="auto"/>
                <w:left w:val="none" w:sz="0" w:space="0" w:color="auto"/>
                <w:bottom w:val="none" w:sz="0" w:space="0" w:color="auto"/>
                <w:right w:val="none" w:sz="0" w:space="0" w:color="auto"/>
              </w:divBdr>
              <w:divsChild>
                <w:div w:id="572468467">
                  <w:marLeft w:val="0"/>
                  <w:marRight w:val="0"/>
                  <w:marTop w:val="0"/>
                  <w:marBottom w:val="0"/>
                  <w:divBdr>
                    <w:top w:val="none" w:sz="0" w:space="0" w:color="auto"/>
                    <w:left w:val="none" w:sz="0" w:space="0" w:color="auto"/>
                    <w:bottom w:val="none" w:sz="0" w:space="0" w:color="auto"/>
                    <w:right w:val="none" w:sz="0" w:space="0" w:color="auto"/>
                  </w:divBdr>
                  <w:divsChild>
                    <w:div w:id="160508041">
                      <w:marLeft w:val="0"/>
                      <w:marRight w:val="0"/>
                      <w:marTop w:val="0"/>
                      <w:marBottom w:val="0"/>
                      <w:divBdr>
                        <w:top w:val="none" w:sz="0" w:space="0" w:color="auto"/>
                        <w:left w:val="none" w:sz="0" w:space="0" w:color="auto"/>
                        <w:bottom w:val="none" w:sz="0" w:space="0" w:color="auto"/>
                        <w:right w:val="none" w:sz="0" w:space="0" w:color="auto"/>
                      </w:divBdr>
                      <w:divsChild>
                        <w:div w:id="350303483">
                          <w:marLeft w:val="0"/>
                          <w:marRight w:val="0"/>
                          <w:marTop w:val="0"/>
                          <w:marBottom w:val="0"/>
                          <w:divBdr>
                            <w:top w:val="none" w:sz="0" w:space="0" w:color="auto"/>
                            <w:left w:val="none" w:sz="0" w:space="0" w:color="auto"/>
                            <w:bottom w:val="none" w:sz="0" w:space="0" w:color="auto"/>
                            <w:right w:val="none" w:sz="0" w:space="0" w:color="auto"/>
                          </w:divBdr>
                          <w:divsChild>
                            <w:div w:id="2065833599">
                              <w:marLeft w:val="0"/>
                              <w:marRight w:val="0"/>
                              <w:marTop w:val="0"/>
                              <w:marBottom w:val="0"/>
                              <w:divBdr>
                                <w:top w:val="none" w:sz="0" w:space="0" w:color="auto"/>
                                <w:left w:val="none" w:sz="0" w:space="0" w:color="auto"/>
                                <w:bottom w:val="none" w:sz="0" w:space="0" w:color="auto"/>
                                <w:right w:val="none" w:sz="0" w:space="0" w:color="auto"/>
                              </w:divBdr>
                            </w:div>
                            <w:div w:id="20356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8061">
                  <w:marLeft w:val="0"/>
                  <w:marRight w:val="0"/>
                  <w:marTop w:val="0"/>
                  <w:marBottom w:val="0"/>
                  <w:divBdr>
                    <w:top w:val="none" w:sz="0" w:space="0" w:color="auto"/>
                    <w:left w:val="none" w:sz="0" w:space="0" w:color="auto"/>
                    <w:bottom w:val="none" w:sz="0" w:space="0" w:color="auto"/>
                    <w:right w:val="none" w:sz="0" w:space="0" w:color="auto"/>
                  </w:divBdr>
                  <w:divsChild>
                    <w:div w:id="178353887">
                      <w:marLeft w:val="0"/>
                      <w:marRight w:val="0"/>
                      <w:marTop w:val="0"/>
                      <w:marBottom w:val="0"/>
                      <w:divBdr>
                        <w:top w:val="none" w:sz="0" w:space="0" w:color="auto"/>
                        <w:left w:val="none" w:sz="0" w:space="0" w:color="auto"/>
                        <w:bottom w:val="none" w:sz="0" w:space="0" w:color="auto"/>
                        <w:right w:val="none" w:sz="0" w:space="0" w:color="auto"/>
                      </w:divBdr>
                      <w:divsChild>
                        <w:div w:id="1266579431">
                          <w:marLeft w:val="0"/>
                          <w:marRight w:val="0"/>
                          <w:marTop w:val="0"/>
                          <w:marBottom w:val="0"/>
                          <w:divBdr>
                            <w:top w:val="none" w:sz="0" w:space="0" w:color="auto"/>
                            <w:left w:val="none" w:sz="0" w:space="0" w:color="auto"/>
                            <w:bottom w:val="none" w:sz="0" w:space="0" w:color="auto"/>
                            <w:right w:val="none" w:sz="0" w:space="0" w:color="auto"/>
                          </w:divBdr>
                          <w:divsChild>
                            <w:div w:id="1890412636">
                              <w:marLeft w:val="0"/>
                              <w:marRight w:val="0"/>
                              <w:marTop w:val="0"/>
                              <w:marBottom w:val="0"/>
                              <w:divBdr>
                                <w:top w:val="none" w:sz="0" w:space="0" w:color="auto"/>
                                <w:left w:val="none" w:sz="0" w:space="0" w:color="auto"/>
                                <w:bottom w:val="none" w:sz="0" w:space="0" w:color="auto"/>
                                <w:right w:val="none" w:sz="0" w:space="0" w:color="auto"/>
                              </w:divBdr>
                            </w:div>
                            <w:div w:id="8108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2477">
                  <w:marLeft w:val="0"/>
                  <w:marRight w:val="0"/>
                  <w:marTop w:val="0"/>
                  <w:marBottom w:val="0"/>
                  <w:divBdr>
                    <w:top w:val="none" w:sz="0" w:space="0" w:color="auto"/>
                    <w:left w:val="none" w:sz="0" w:space="0" w:color="auto"/>
                    <w:bottom w:val="none" w:sz="0" w:space="0" w:color="auto"/>
                    <w:right w:val="none" w:sz="0" w:space="0" w:color="auto"/>
                  </w:divBdr>
                  <w:divsChild>
                    <w:div w:id="1971932534">
                      <w:marLeft w:val="0"/>
                      <w:marRight w:val="0"/>
                      <w:marTop w:val="0"/>
                      <w:marBottom w:val="0"/>
                      <w:divBdr>
                        <w:top w:val="none" w:sz="0" w:space="0" w:color="auto"/>
                        <w:left w:val="none" w:sz="0" w:space="0" w:color="auto"/>
                        <w:bottom w:val="none" w:sz="0" w:space="0" w:color="auto"/>
                        <w:right w:val="none" w:sz="0" w:space="0" w:color="auto"/>
                      </w:divBdr>
                      <w:divsChild>
                        <w:div w:id="2144494999">
                          <w:marLeft w:val="0"/>
                          <w:marRight w:val="0"/>
                          <w:marTop w:val="0"/>
                          <w:marBottom w:val="0"/>
                          <w:divBdr>
                            <w:top w:val="none" w:sz="0" w:space="0" w:color="auto"/>
                            <w:left w:val="none" w:sz="0" w:space="0" w:color="auto"/>
                            <w:bottom w:val="none" w:sz="0" w:space="0" w:color="auto"/>
                            <w:right w:val="none" w:sz="0" w:space="0" w:color="auto"/>
                          </w:divBdr>
                          <w:divsChild>
                            <w:div w:id="2113696276">
                              <w:marLeft w:val="0"/>
                              <w:marRight w:val="0"/>
                              <w:marTop w:val="0"/>
                              <w:marBottom w:val="0"/>
                              <w:divBdr>
                                <w:top w:val="none" w:sz="0" w:space="0" w:color="auto"/>
                                <w:left w:val="none" w:sz="0" w:space="0" w:color="auto"/>
                                <w:bottom w:val="none" w:sz="0" w:space="0" w:color="auto"/>
                                <w:right w:val="none" w:sz="0" w:space="0" w:color="auto"/>
                              </w:divBdr>
                            </w:div>
                            <w:div w:id="2358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20942">
                  <w:marLeft w:val="0"/>
                  <w:marRight w:val="0"/>
                  <w:marTop w:val="0"/>
                  <w:marBottom w:val="0"/>
                  <w:divBdr>
                    <w:top w:val="none" w:sz="0" w:space="0" w:color="auto"/>
                    <w:left w:val="none" w:sz="0" w:space="0" w:color="auto"/>
                    <w:bottom w:val="none" w:sz="0" w:space="0" w:color="auto"/>
                    <w:right w:val="none" w:sz="0" w:space="0" w:color="auto"/>
                  </w:divBdr>
                  <w:divsChild>
                    <w:div w:id="1925531248">
                      <w:marLeft w:val="0"/>
                      <w:marRight w:val="0"/>
                      <w:marTop w:val="0"/>
                      <w:marBottom w:val="0"/>
                      <w:divBdr>
                        <w:top w:val="none" w:sz="0" w:space="0" w:color="auto"/>
                        <w:left w:val="none" w:sz="0" w:space="0" w:color="auto"/>
                        <w:bottom w:val="none" w:sz="0" w:space="0" w:color="auto"/>
                        <w:right w:val="none" w:sz="0" w:space="0" w:color="auto"/>
                      </w:divBdr>
                      <w:divsChild>
                        <w:div w:id="224419399">
                          <w:marLeft w:val="0"/>
                          <w:marRight w:val="0"/>
                          <w:marTop w:val="0"/>
                          <w:marBottom w:val="0"/>
                          <w:divBdr>
                            <w:top w:val="none" w:sz="0" w:space="0" w:color="auto"/>
                            <w:left w:val="none" w:sz="0" w:space="0" w:color="auto"/>
                            <w:bottom w:val="none" w:sz="0" w:space="0" w:color="auto"/>
                            <w:right w:val="none" w:sz="0" w:space="0" w:color="auto"/>
                          </w:divBdr>
                          <w:divsChild>
                            <w:div w:id="761879323">
                              <w:marLeft w:val="0"/>
                              <w:marRight w:val="0"/>
                              <w:marTop w:val="0"/>
                              <w:marBottom w:val="0"/>
                              <w:divBdr>
                                <w:top w:val="none" w:sz="0" w:space="0" w:color="auto"/>
                                <w:left w:val="none" w:sz="0" w:space="0" w:color="auto"/>
                                <w:bottom w:val="none" w:sz="0" w:space="0" w:color="auto"/>
                                <w:right w:val="none" w:sz="0" w:space="0" w:color="auto"/>
                              </w:divBdr>
                            </w:div>
                            <w:div w:id="11192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2A5B4-00B9-4323-A483-32A9A0704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5</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114</cp:revision>
  <cp:lastPrinted>2025-08-04T12:40:00Z</cp:lastPrinted>
  <dcterms:created xsi:type="dcterms:W3CDTF">2025-07-15T08:35:00Z</dcterms:created>
  <dcterms:modified xsi:type="dcterms:W3CDTF">2025-12-03T02:25:00Z</dcterms:modified>
</cp:coreProperties>
</file>